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10745524"/>
        <w:docPartObj>
          <w:docPartGallery w:val="Cover Pages"/>
          <w:docPartUnique/>
        </w:docPartObj>
      </w:sdtPr>
      <w:sdtEndPr>
        <w:rPr>
          <w:rFonts w:eastAsiaTheme="majorEastAsia"/>
          <w:color w:val="000000" w:themeColor="text1"/>
        </w:rPr>
      </w:sdtEndPr>
      <w:sdtContent>
        <w:p w14:paraId="3FF83FD7" w14:textId="17182204" w:rsidR="00E8068C" w:rsidRDefault="00B271B5" w:rsidP="00897BF4">
          <w:pPr>
            <w:jc w:val="both"/>
          </w:pPr>
          <w:r w:rsidRPr="008A6099">
            <w:rPr>
              <w:rFonts w:ascii="Angsana New" w:hAnsi="Angsana New" w:cs="Angsana New" w:hint="cs"/>
              <w:noProof/>
              <w:sz w:val="32"/>
              <w:szCs w:val="32"/>
              <w:lang w:eastAsia="en-GB"/>
            </w:rPr>
            <mc:AlternateContent>
              <mc:Choice Requires="wpg">
                <w:drawing>
                  <wp:anchor distT="0" distB="0" distL="114300" distR="114300" simplePos="0" relativeHeight="251659264" behindDoc="1" locked="0" layoutInCell="1" allowOverlap="1" wp14:anchorId="299AA3B2" wp14:editId="3B39D489">
                    <wp:simplePos x="0" y="0"/>
                    <wp:positionH relativeFrom="page">
                      <wp:posOffset>130175</wp:posOffset>
                    </wp:positionH>
                    <wp:positionV relativeFrom="page">
                      <wp:posOffset>260985</wp:posOffset>
                    </wp:positionV>
                    <wp:extent cx="2381250" cy="10166985"/>
                    <wp:effectExtent l="0" t="0" r="6350" b="5715"/>
                    <wp:wrapNone/>
                    <wp:docPr id="2" name="Group 1"/>
                    <wp:cNvGraphicFramePr/>
                    <a:graphic xmlns:a="http://schemas.openxmlformats.org/drawingml/2006/main">
                      <a:graphicData uri="http://schemas.microsoft.com/office/word/2010/wordprocessingGroup">
                        <wpg:wgp>
                          <wpg:cNvGrpSpPr/>
                          <wpg:grpSpPr>
                            <a:xfrm>
                              <a:off x="0" y="0"/>
                              <a:ext cx="2381250" cy="10166985"/>
                              <a:chOff x="0" y="0"/>
                              <a:chExt cx="221361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19050" y="1572396"/>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5-08-01T00:00:00Z">
                                      <w:dateFormat w:val="M/d/yyyy"/>
                                      <w:lid w:val="en-US"/>
                                      <w:storeMappedDataAs w:val="dateTime"/>
                                      <w:calendar w:val="gregorian"/>
                                    </w:date>
                                  </w:sdtPr>
                                  <w:sdtContent>
                                    <w:p w14:paraId="1C35BED2" w14:textId="77777777" w:rsidR="00E8068C" w:rsidRDefault="00E8068C" w:rsidP="00E8068C">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w14:anchorId="299AA3B2" id="Group 1" o:spid="_x0000_s1026" style="position:absolute;left:0;text-align:left;margin-left:10.25pt;margin-top:20.55pt;width:187.5pt;height:800.55pt;z-index:-251657216;mso-position-horizontal-relative:page;mso-position-vertical-relative:page" coordsize="22136,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left:190;top:15723;width:21946;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5-08-01T00:00:00Z">
                                <w:dateFormat w:val="M/d/yyyy"/>
                                <w:lid w:val="en-US"/>
                                <w:storeMappedDataAs w:val="dateTime"/>
                                <w:calendar w:val="gregorian"/>
                              </w:date>
                            </w:sdtPr>
                            <w:sdtContent>
                              <w:p w14:paraId="1C35BED2" w14:textId="77777777" w:rsidR="00E8068C" w:rsidRDefault="00E8068C" w:rsidP="00E8068C">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sdt>
          <w:sdtPr>
            <w:rPr>
              <w:rFonts w:ascii="Angsana New" w:hAnsi="Angsana New" w:cs="Angsana New" w:hint="cs"/>
              <w:kern w:val="2"/>
              <w:sz w:val="32"/>
              <w:szCs w:val="32"/>
              <w14:ligatures w14:val="standardContextual"/>
            </w:rPr>
            <w:id w:val="1294565241"/>
            <w:docPartObj>
              <w:docPartGallery w:val="Cover Pages"/>
              <w:docPartUnique/>
            </w:docPartObj>
          </w:sdtPr>
          <w:sdtEndPr>
            <w:rPr>
              <w:kern w:val="0"/>
              <w:lang w:eastAsia="en-US"/>
              <w14:ligatures w14:val="none"/>
            </w:rPr>
          </w:sdtEndPr>
          <w:sdtContent>
            <w:p w14:paraId="0237D548" w14:textId="0FFDCFC3" w:rsidR="00E8068C" w:rsidRPr="008A6099" w:rsidRDefault="00E8068C" w:rsidP="00E8068C">
              <w:pPr>
                <w:pStyle w:val="NoSpacing"/>
                <w:jc w:val="both"/>
                <w:rPr>
                  <w:rFonts w:ascii="Angsana New" w:hAnsi="Angsana New" w:cs="Angsana New"/>
                  <w:sz w:val="32"/>
                  <w:szCs w:val="32"/>
                </w:rPr>
              </w:pPr>
              <w:r w:rsidRPr="008A6099">
                <w:rPr>
                  <w:rFonts w:ascii="Angsana New" w:hAnsi="Angsana New" w:cs="Angsana New" w:hint="cs"/>
                  <w:noProof/>
                  <w:sz w:val="32"/>
                  <w:szCs w:val="32"/>
                  <w:lang w:eastAsia="en-GB"/>
                </w:rPr>
                <mc:AlternateContent>
                  <mc:Choice Requires="wps">
                    <w:drawing>
                      <wp:anchor distT="0" distB="0" distL="114300" distR="114300" simplePos="0" relativeHeight="251660288" behindDoc="0" locked="0" layoutInCell="1" allowOverlap="1" wp14:anchorId="4865CC6E" wp14:editId="0460818A">
                        <wp:simplePos x="0" y="0"/>
                        <wp:positionH relativeFrom="page">
                          <wp:posOffset>991870</wp:posOffset>
                        </wp:positionH>
                        <wp:positionV relativeFrom="page">
                          <wp:posOffset>599686</wp:posOffset>
                        </wp:positionV>
                        <wp:extent cx="6011694" cy="1301750"/>
                        <wp:effectExtent l="0" t="0" r="8255" b="6350"/>
                        <wp:wrapNone/>
                        <wp:docPr id="1" name="Text Box 3"/>
                        <wp:cNvGraphicFramePr/>
                        <a:graphic xmlns:a="http://schemas.openxmlformats.org/drawingml/2006/main">
                          <a:graphicData uri="http://schemas.microsoft.com/office/word/2010/wordprocessingShape">
                            <wps:wsp>
                              <wps:cNvSpPr txBox="1"/>
                              <wps:spPr>
                                <a:xfrm>
                                  <a:off x="0" y="0"/>
                                  <a:ext cx="6011694" cy="1301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E643F9" w14:textId="77777777" w:rsidR="00E8068C" w:rsidRPr="0092052A" w:rsidRDefault="00E8068C" w:rsidP="00E8068C">
                                    <w:pPr>
                                      <w:spacing w:before="120"/>
                                      <w:jc w:val="center"/>
                                      <w:rPr>
                                        <w:rFonts w:ascii="Times New Roman" w:hAnsi="Times New Roman" w:cs="Times New Roman"/>
                                        <w:b/>
                                        <w:bCs/>
                                        <w:color w:val="215E99" w:themeColor="text2" w:themeTint="BF"/>
                                        <w:sz w:val="52"/>
                                        <w:szCs w:val="52"/>
                                      </w:rPr>
                                    </w:pPr>
                                    <w:r>
                                      <w:rPr>
                                        <w:rFonts w:ascii="Times New Roman" w:hAnsi="Times New Roman" w:cs="Times New Roman"/>
                                        <w:b/>
                                        <w:bCs/>
                                        <w:color w:val="215E99" w:themeColor="text2" w:themeTint="BF"/>
                                        <w:sz w:val="52"/>
                                        <w:szCs w:val="52"/>
                                      </w:rPr>
                                      <w:t>BSC Applied Computing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865CC6E" id="_x0000_t202" coordsize="21600,21600" o:spt="202" path="m,l,21600r21600,l21600,xe">
                        <v:stroke joinstyle="miter"/>
                        <v:path gradientshapeok="t" o:connecttype="rect"/>
                      </v:shapetype>
                      <v:shape id="Text Box 3" o:spid="_x0000_s1055" type="#_x0000_t202" style="position:absolute;left:0;text-align:left;margin-left:78.1pt;margin-top:47.2pt;width:473.35pt;height:10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" filled="f" stroked="f" strokeweight=".5pt">
                        <v:textbox inset="0,0,0,0">
                          <w:txbxContent>
                            <w:p w14:paraId="54E643F9" w14:textId="77777777" w:rsidR="00E8068C" w:rsidRPr="0092052A" w:rsidRDefault="00E8068C" w:rsidP="00E8068C">
                              <w:pPr>
                                <w:spacing w:before="120"/>
                                <w:jc w:val="center"/>
                                <w:rPr>
                                  <w:rFonts w:ascii="Times New Roman" w:hAnsi="Times New Roman" w:cs="Times New Roman"/>
                                  <w:b/>
                                  <w:bCs/>
                                  <w:color w:val="215E99" w:themeColor="text2" w:themeTint="BF"/>
                                  <w:sz w:val="52"/>
                                  <w:szCs w:val="52"/>
                                </w:rPr>
                              </w:pPr>
                              <w:r>
                                <w:rPr>
                                  <w:rFonts w:ascii="Times New Roman" w:hAnsi="Times New Roman" w:cs="Times New Roman"/>
                                  <w:b/>
                                  <w:bCs/>
                                  <w:color w:val="215E99" w:themeColor="text2" w:themeTint="BF"/>
                                  <w:sz w:val="52"/>
                                  <w:szCs w:val="52"/>
                                </w:rPr>
                                <w:t>BSC Applied Computing</w:t>
                              </w:r>
                            </w:p>
                          </w:txbxContent>
                        </v:textbox>
                        <w10:wrap anchorx="page" anchory="page"/>
                      </v:shape>
                    </w:pict>
                  </mc:Fallback>
                </mc:AlternateContent>
              </w:r>
            </w:p>
            <w:p w14:paraId="32FDED78" w14:textId="3C214FF0" w:rsidR="00E8068C" w:rsidRPr="008A6099" w:rsidRDefault="00F70627" w:rsidP="00E8068C">
              <w:pPr>
                <w:jc w:val="both"/>
                <w:rPr>
                  <w:rFonts w:ascii="Angsana New" w:hAnsi="Angsana New" w:cs="Angsana New"/>
                  <w:noProof/>
                  <w:sz w:val="32"/>
                  <w:szCs w:val="32"/>
                </w:rPr>
              </w:pPr>
              <w:r w:rsidRPr="008A6099">
                <w:rPr>
                  <w:rFonts w:ascii="Angsana New" w:hAnsi="Angsana New" w:cs="Angsana New" w:hint="cs"/>
                  <w:noProof/>
                  <w:sz w:val="32"/>
                  <w:szCs w:val="32"/>
                  <w:lang w:eastAsia="en-GB"/>
                </w:rPr>
                <mc:AlternateContent>
                  <mc:Choice Requires="wpg">
                    <w:drawing>
                      <wp:anchor distT="45720" distB="45720" distL="182880" distR="182880" simplePos="0" relativeHeight="251662336" behindDoc="0" locked="0" layoutInCell="1" allowOverlap="1" wp14:anchorId="529A4AEE" wp14:editId="45D7CA1D">
                        <wp:simplePos x="0" y="0"/>
                        <wp:positionH relativeFrom="margin">
                          <wp:posOffset>1770380</wp:posOffset>
                        </wp:positionH>
                        <wp:positionV relativeFrom="margin">
                          <wp:posOffset>1204595</wp:posOffset>
                        </wp:positionV>
                        <wp:extent cx="4537710" cy="1501140"/>
                        <wp:effectExtent l="0" t="0" r="0" b="0"/>
                        <wp:wrapSquare wrapText="bothSides"/>
                        <wp:docPr id="198" name="Group 64"/>
                        <wp:cNvGraphicFramePr/>
                        <a:graphic xmlns:a="http://schemas.openxmlformats.org/drawingml/2006/main">
                          <a:graphicData uri="http://schemas.microsoft.com/office/word/2010/wordprocessingGroup">
                            <wpg:wgp>
                              <wpg:cNvGrpSpPr/>
                              <wpg:grpSpPr>
                                <a:xfrm>
                                  <a:off x="0" y="0"/>
                                  <a:ext cx="4537710" cy="1501140"/>
                                  <a:chOff x="-9499" y="-61293"/>
                                  <a:chExt cx="3576947" cy="1436764"/>
                                </a:xfrm>
                              </wpg:grpSpPr>
                              <wps:wsp>
                                <wps:cNvPr id="199" name="Rectangle 199"/>
                                <wps:cNvSpPr/>
                                <wps:spPr>
                                  <a:xfrm>
                                    <a:off x="-9499" y="-61293"/>
                                    <a:ext cx="3567448" cy="38994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4E29434" w14:textId="77777777" w:rsidR="00E8068C" w:rsidRPr="00F70627" w:rsidRDefault="00E8068C" w:rsidP="00E8068C">
                                      <w:pPr>
                                        <w:rPr>
                                          <w:rFonts w:ascii="Times New Roman" w:eastAsiaTheme="majorEastAsia" w:hAnsi="Times New Roman" w:cs="Times New Roman"/>
                                          <w:color w:val="FFFFFF" w:themeColor="background1"/>
                                          <w:sz w:val="28"/>
                                          <w:szCs w:val="28"/>
                                        </w:rPr>
                                      </w:pPr>
                                      <w:r w:rsidRPr="00F70627">
                                        <w:rPr>
                                          <w:rFonts w:ascii="Times New Roman" w:eastAsiaTheme="majorEastAsia" w:hAnsi="Times New Roman" w:cs="Times New Roman"/>
                                          <w:b/>
                                          <w:bCs/>
                                          <w:color w:val="FFFFFF" w:themeColor="background1"/>
                                          <w:sz w:val="28"/>
                                          <w:szCs w:val="28"/>
                                        </w:rPr>
                                        <w:t>Lecturer: Koushik Modak</w:t>
                                      </w:r>
                                    </w:p>
                                    <w:p w14:paraId="435C6C2D" w14:textId="77777777" w:rsidR="00E8068C" w:rsidRDefault="00E8068C" w:rsidP="00E8068C">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6"/>
                                    <a:ext cx="3567448" cy="11227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AED9A8" w14:textId="77777777" w:rsidR="00E8068C" w:rsidRPr="00817671" w:rsidRDefault="00E8068C" w:rsidP="00E8068C">
                                      <w:pPr>
                                        <w:spacing w:before="120"/>
                                        <w:rPr>
                                          <w:rFonts w:ascii="Times New Roman" w:eastAsia="Times New Roman" w:hAnsi="Times New Roman" w:cs="Times New Roman"/>
                                          <w:b/>
                                          <w:bCs/>
                                          <w:color w:val="215E99" w:themeColor="text2" w:themeTint="BF"/>
                                          <w:lang w:eastAsia="en-GB"/>
                                        </w:rPr>
                                      </w:pPr>
                                      <w:r>
                                        <w:rPr>
                                          <w:caps/>
                                          <w:color w:val="156082" w:themeColor="accent1"/>
                                          <w:sz w:val="26"/>
                                          <w:szCs w:val="26"/>
                                        </w:rPr>
                                        <w:t>Module Name: Usability Engineering</w:t>
                                      </w:r>
                                    </w:p>
                                    <w:p w14:paraId="0DE0DDAC" w14:textId="77777777" w:rsidR="00E8068C" w:rsidRDefault="00E8068C" w:rsidP="00E8068C">
                                      <w:pPr>
                                        <w:rPr>
                                          <w:caps/>
                                          <w:color w:val="156082" w:themeColor="accent1"/>
                                          <w:sz w:val="26"/>
                                          <w:szCs w:val="26"/>
                                        </w:rPr>
                                      </w:pPr>
                                      <w:r>
                                        <w:rPr>
                                          <w:caps/>
                                          <w:color w:val="156082" w:themeColor="accent1"/>
                                          <w:sz w:val="26"/>
                                          <w:szCs w:val="26"/>
                                        </w:rPr>
                                        <w:t>Module Code: ACCb6017</w:t>
                                      </w:r>
                                    </w:p>
                                    <w:p w14:paraId="06A4C895" w14:textId="77777777" w:rsidR="00E8068C" w:rsidRDefault="00E8068C" w:rsidP="00E8068C">
                                      <w:pPr>
                                        <w:rPr>
                                          <w:caps/>
                                          <w:color w:val="156082" w:themeColor="accent1"/>
                                          <w:sz w:val="26"/>
                                          <w:szCs w:val="26"/>
                                        </w:rPr>
                                      </w:pPr>
                                    </w:p>
                                    <w:p w14:paraId="7AAFBF56" w14:textId="77777777" w:rsidR="00E8068C" w:rsidRDefault="00E8068C" w:rsidP="00E8068C">
                                      <w:pPr>
                                        <w:rPr>
                                          <w:caps/>
                                          <w:color w:val="156082" w:themeColor="accent1"/>
                                          <w:sz w:val="26"/>
                                          <w:szCs w:val="26"/>
                                        </w:rPr>
                                      </w:pPr>
                                    </w:p>
                                    <w:p w14:paraId="434C43D2" w14:textId="77777777" w:rsidR="00E8068C" w:rsidRDefault="00E8068C" w:rsidP="00E8068C">
                                      <w:pPr>
                                        <w:rPr>
                                          <w:caps/>
                                          <w:color w:val="156082" w:themeColor="accent1"/>
                                          <w:sz w:val="26"/>
                                          <w:szCs w:val="26"/>
                                        </w:rPr>
                                      </w:pPr>
                                      <w:r>
                                        <w:rPr>
                                          <w:caps/>
                                          <w:color w:val="156082" w:themeColor="accent1"/>
                                          <w:sz w:val="26"/>
                                          <w:szCs w:val="26"/>
                                        </w:rPr>
                                        <w:t>Lecturer: Koushik Modak</w:t>
                                      </w:r>
                                    </w:p>
                                    <w:p w14:paraId="5FD2B99C" w14:textId="77777777" w:rsidR="00E8068C" w:rsidRDefault="00E8068C" w:rsidP="00E8068C">
                                      <w:pPr>
                                        <w:rPr>
                                          <w:caps/>
                                          <w:color w:val="156082" w:themeColor="accent1"/>
                                          <w:sz w:val="26"/>
                                          <w:szCs w:val="26"/>
                                        </w:rPr>
                                      </w:pPr>
                                      <w:r>
                                        <w:rPr>
                                          <w:caps/>
                                          <w:color w:val="156082" w:themeColor="accent1"/>
                                          <w:sz w:val="26"/>
                                          <w:szCs w:val="26"/>
                                        </w:rPr>
                                        <w:t>Trinity saint david University of Wales (London Campus)</w:t>
                                      </w:r>
                                    </w:p>
                                    <w:p w14:paraId="32278C36" w14:textId="77777777" w:rsidR="00E8068C" w:rsidRDefault="00E8068C" w:rsidP="00E8068C">
                                      <w:pPr>
                                        <w:rPr>
                                          <w:caps/>
                                          <w:color w:val="156082" w:themeColor="accent1"/>
                                          <w:sz w:val="26"/>
                                          <w:szCs w:val="26"/>
                                        </w:rPr>
                                      </w:pPr>
                                    </w:p>
                                    <w:p w14:paraId="323AB4BB" w14:textId="77777777" w:rsidR="00E8068C" w:rsidRDefault="00E8068C" w:rsidP="00E8068C">
                                      <w:pPr>
                                        <w:rPr>
                                          <w:caps/>
                                          <w:color w:val="156082" w:themeColor="accent1"/>
                                          <w:sz w:val="26"/>
                                          <w:szCs w:val="26"/>
                                        </w:rPr>
                                      </w:pPr>
                                    </w:p>
                                    <w:p w14:paraId="11343DDB" w14:textId="77777777" w:rsidR="00E8068C" w:rsidRDefault="00E8068C" w:rsidP="00E8068C">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29A4AEE" id="Group 64" o:spid="_x0000_s1056" style="position:absolute;left:0;text-align:left;margin-left:139.4pt;margin-top:94.85pt;width:357.3pt;height:118.2pt;z-index:251662336;mso-wrap-distance-left:14.4pt;mso-wrap-distance-top:3.6pt;mso-wrap-distance-right:14.4pt;mso-wrap-distance-bottom:3.6pt;mso-position-horizontal-relative:margin;mso-position-vertical-relative:margin;mso-width-relative:margin;mso-height-relative:margin" coordorigin="-94,-612" coordsize="35769,1436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">
                        <v:rect id="Rectangle 199" o:spid="_x0000_s1057" style="position:absolute;left:-94;top:-612;width:35673;height:389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" fillcolor="#156082 [3204]" stroked="f" strokeweight="1pt">
                          <v:textbox>
                            <w:txbxContent>
                              <w:p w14:paraId="44E29434" w14:textId="77777777" w:rsidR="00E8068C" w:rsidRPr="00F70627" w:rsidRDefault="00E8068C" w:rsidP="00E8068C">
                                <w:pPr>
                                  <w:rPr>
                                    <w:rFonts w:ascii="Times New Roman" w:eastAsiaTheme="majorEastAsia" w:hAnsi="Times New Roman" w:cs="Times New Roman"/>
                                    <w:color w:val="FFFFFF" w:themeColor="background1"/>
                                    <w:sz w:val="28"/>
                                    <w:szCs w:val="28"/>
                                  </w:rPr>
                                </w:pPr>
                                <w:r w:rsidRPr="00F70627">
                                  <w:rPr>
                                    <w:rFonts w:ascii="Times New Roman" w:eastAsiaTheme="majorEastAsia" w:hAnsi="Times New Roman" w:cs="Times New Roman"/>
                                    <w:b/>
                                    <w:bCs/>
                                    <w:color w:val="FFFFFF" w:themeColor="background1"/>
                                    <w:sz w:val="28"/>
                                    <w:szCs w:val="28"/>
                                  </w:rPr>
                                  <w:t>Lecturer: Koushik Modak</w:t>
                                </w:r>
                              </w:p>
                              <w:p w14:paraId="435C6C2D" w14:textId="77777777" w:rsidR="00E8068C" w:rsidRDefault="00E8068C" w:rsidP="00E8068C">
                                <w:pPr>
                                  <w:jc w:val="center"/>
                                  <w:rPr>
                                    <w:rFonts w:asciiTheme="majorHAnsi" w:eastAsiaTheme="majorEastAsia" w:hAnsiTheme="majorHAnsi" w:cstheme="majorBidi"/>
                                    <w:color w:val="FFFFFF" w:themeColor="background1"/>
                                  </w:rPr>
                                </w:pPr>
                              </w:p>
                            </w:txbxContent>
                          </v:textbox>
                        </v:rect>
                        <v:shape id="Text Box 200" o:spid="_x0000_s1058" type="#_x0000_t202" style="position:absolute;top:2526;width:35674;height:112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" filled="f" stroked="f" strokeweight=".5pt">
                          <v:textbox inset=",7.2pt,,0">
                            <w:txbxContent>
                              <w:p w14:paraId="4BAED9A8" w14:textId="77777777" w:rsidR="00E8068C" w:rsidRPr="00817671" w:rsidRDefault="00E8068C" w:rsidP="00E8068C">
                                <w:pPr>
                                  <w:spacing w:before="120"/>
                                  <w:rPr>
                                    <w:rFonts w:ascii="Times New Roman" w:eastAsia="Times New Roman" w:hAnsi="Times New Roman" w:cs="Times New Roman"/>
                                    <w:b/>
                                    <w:bCs/>
                                    <w:color w:val="215E99" w:themeColor="text2" w:themeTint="BF"/>
                                    <w:lang w:eastAsia="en-GB"/>
                                  </w:rPr>
                                </w:pPr>
                                <w:r>
                                  <w:rPr>
                                    <w:caps/>
                                    <w:color w:val="156082" w:themeColor="accent1"/>
                                    <w:sz w:val="26"/>
                                    <w:szCs w:val="26"/>
                                  </w:rPr>
                                  <w:t>Module Name: Usability Engineering</w:t>
                                </w:r>
                              </w:p>
                              <w:p w14:paraId="0DE0DDAC" w14:textId="77777777" w:rsidR="00E8068C" w:rsidRDefault="00E8068C" w:rsidP="00E8068C">
                                <w:pPr>
                                  <w:rPr>
                                    <w:caps/>
                                    <w:color w:val="156082" w:themeColor="accent1"/>
                                    <w:sz w:val="26"/>
                                    <w:szCs w:val="26"/>
                                  </w:rPr>
                                </w:pPr>
                                <w:r>
                                  <w:rPr>
                                    <w:caps/>
                                    <w:color w:val="156082" w:themeColor="accent1"/>
                                    <w:sz w:val="26"/>
                                    <w:szCs w:val="26"/>
                                  </w:rPr>
                                  <w:t>Module Code: ACCb6017</w:t>
                                </w:r>
                              </w:p>
                              <w:p w14:paraId="06A4C895" w14:textId="77777777" w:rsidR="00E8068C" w:rsidRDefault="00E8068C" w:rsidP="00E8068C">
                                <w:pPr>
                                  <w:rPr>
                                    <w:caps/>
                                    <w:color w:val="156082" w:themeColor="accent1"/>
                                    <w:sz w:val="26"/>
                                    <w:szCs w:val="26"/>
                                  </w:rPr>
                                </w:pPr>
                              </w:p>
                              <w:p w14:paraId="7AAFBF56" w14:textId="77777777" w:rsidR="00E8068C" w:rsidRDefault="00E8068C" w:rsidP="00E8068C">
                                <w:pPr>
                                  <w:rPr>
                                    <w:caps/>
                                    <w:color w:val="156082" w:themeColor="accent1"/>
                                    <w:sz w:val="26"/>
                                    <w:szCs w:val="26"/>
                                  </w:rPr>
                                </w:pPr>
                              </w:p>
                              <w:p w14:paraId="434C43D2" w14:textId="77777777" w:rsidR="00E8068C" w:rsidRDefault="00E8068C" w:rsidP="00E8068C">
                                <w:pPr>
                                  <w:rPr>
                                    <w:caps/>
                                    <w:color w:val="156082" w:themeColor="accent1"/>
                                    <w:sz w:val="26"/>
                                    <w:szCs w:val="26"/>
                                  </w:rPr>
                                </w:pPr>
                                <w:r>
                                  <w:rPr>
                                    <w:caps/>
                                    <w:color w:val="156082" w:themeColor="accent1"/>
                                    <w:sz w:val="26"/>
                                    <w:szCs w:val="26"/>
                                  </w:rPr>
                                  <w:t>Lecturer: Koushik Modak</w:t>
                                </w:r>
                              </w:p>
                              <w:p w14:paraId="5FD2B99C" w14:textId="77777777" w:rsidR="00E8068C" w:rsidRDefault="00E8068C" w:rsidP="00E8068C">
                                <w:pPr>
                                  <w:rPr>
                                    <w:caps/>
                                    <w:color w:val="156082" w:themeColor="accent1"/>
                                    <w:sz w:val="26"/>
                                    <w:szCs w:val="26"/>
                                  </w:rPr>
                                </w:pPr>
                                <w:r>
                                  <w:rPr>
                                    <w:caps/>
                                    <w:color w:val="156082" w:themeColor="accent1"/>
                                    <w:sz w:val="26"/>
                                    <w:szCs w:val="26"/>
                                  </w:rPr>
                                  <w:t>Trinity saint david University of Wales (London Campus)</w:t>
                                </w:r>
                              </w:p>
                              <w:p w14:paraId="32278C36" w14:textId="77777777" w:rsidR="00E8068C" w:rsidRDefault="00E8068C" w:rsidP="00E8068C">
                                <w:pPr>
                                  <w:rPr>
                                    <w:caps/>
                                    <w:color w:val="156082" w:themeColor="accent1"/>
                                    <w:sz w:val="26"/>
                                    <w:szCs w:val="26"/>
                                  </w:rPr>
                                </w:pPr>
                              </w:p>
                              <w:p w14:paraId="323AB4BB" w14:textId="77777777" w:rsidR="00E8068C" w:rsidRDefault="00E8068C" w:rsidP="00E8068C">
                                <w:pPr>
                                  <w:rPr>
                                    <w:caps/>
                                    <w:color w:val="156082" w:themeColor="accent1"/>
                                    <w:sz w:val="26"/>
                                    <w:szCs w:val="26"/>
                                  </w:rPr>
                                </w:pPr>
                              </w:p>
                              <w:p w14:paraId="11343DDB" w14:textId="77777777" w:rsidR="00E8068C" w:rsidRDefault="00E8068C" w:rsidP="00E8068C">
                                <w:pPr>
                                  <w:rPr>
                                    <w:caps/>
                                    <w:color w:val="156082" w:themeColor="accent1"/>
                                    <w:sz w:val="26"/>
                                    <w:szCs w:val="26"/>
                                  </w:rPr>
                                </w:pPr>
                              </w:p>
                            </w:txbxContent>
                          </v:textbox>
                        </v:shape>
                        <w10:wrap type="square" anchorx="margin" anchory="margin"/>
                      </v:group>
                    </w:pict>
                  </mc:Fallback>
                </mc:AlternateContent>
              </w:r>
            </w:p>
            <w:p w14:paraId="528BE4EB" w14:textId="6CFBFB99" w:rsidR="00E8068C" w:rsidRPr="008A6099" w:rsidRDefault="00E8068C" w:rsidP="00E8068C">
              <w:pPr>
                <w:jc w:val="both"/>
                <w:rPr>
                  <w:rFonts w:ascii="Angsana New" w:hAnsi="Angsana New" w:cs="Angsana New"/>
                  <w:noProof/>
                  <w:sz w:val="32"/>
                  <w:szCs w:val="32"/>
                </w:rPr>
              </w:pPr>
            </w:p>
            <w:p w14:paraId="5BD9F16C" w14:textId="77777777" w:rsidR="00E8068C" w:rsidRPr="008A6099" w:rsidRDefault="00E8068C" w:rsidP="00E8068C">
              <w:pPr>
                <w:jc w:val="both"/>
                <w:rPr>
                  <w:rFonts w:ascii="Angsana New" w:hAnsi="Angsana New" w:cs="Angsana New"/>
                  <w:noProof/>
                  <w:sz w:val="32"/>
                  <w:szCs w:val="32"/>
                </w:rPr>
              </w:pPr>
            </w:p>
            <w:p w14:paraId="530FA535" w14:textId="77777777" w:rsidR="00E8068C" w:rsidRPr="008A6099" w:rsidRDefault="00E8068C" w:rsidP="00E8068C">
              <w:pPr>
                <w:tabs>
                  <w:tab w:val="left" w:pos="5086"/>
                </w:tabs>
                <w:jc w:val="both"/>
                <w:rPr>
                  <w:rFonts w:ascii="Angsana New" w:hAnsi="Angsana New" w:cs="Angsana New"/>
                  <w:noProof/>
                  <w:sz w:val="32"/>
                  <w:szCs w:val="32"/>
                </w:rPr>
              </w:pPr>
            </w:p>
            <w:p w14:paraId="1A41CE74" w14:textId="66FB6DA5" w:rsidR="00E8068C" w:rsidRDefault="00E8068C" w:rsidP="00E8068C">
              <w:pPr>
                <w:jc w:val="both"/>
                <w:rPr>
                  <w:rFonts w:ascii="Angsana New" w:hAnsi="Angsana New" w:cs="Angsana New"/>
                  <w:sz w:val="32"/>
                  <w:szCs w:val="32"/>
                </w:rPr>
              </w:pPr>
            </w:p>
          </w:sdtContent>
        </w:sdt>
        <w:p w14:paraId="093A0916" w14:textId="56AA4AD3" w:rsidR="00CE7237" w:rsidRPr="00E8068C" w:rsidRDefault="00B271B5" w:rsidP="00E8068C">
          <w:pPr>
            <w:spacing w:after="0" w:line="240" w:lineRule="auto"/>
            <w:rPr>
              <w:rFonts w:ascii="Angsana New" w:hAnsi="Angsana New" w:cs="Angsana New"/>
              <w:sz w:val="32"/>
              <w:szCs w:val="32"/>
            </w:rPr>
          </w:pPr>
          <w:r>
            <w:rPr>
              <w:rFonts w:ascii="Angsana New" w:hAnsi="Angsana New" w:cs="Angsana New" w:hint="cs"/>
              <w:noProof/>
              <w:sz w:val="32"/>
              <w:szCs w:val="32"/>
              <w:lang w:eastAsia="en-GB"/>
            </w:rPr>
            <mc:AlternateContent>
              <mc:Choice Requires="wps">
                <w:drawing>
                  <wp:anchor distT="0" distB="0" distL="114300" distR="114300" simplePos="0" relativeHeight="251664384" behindDoc="0" locked="0" layoutInCell="1" allowOverlap="1" wp14:anchorId="05563BFD" wp14:editId="11D8EAE4">
                    <wp:simplePos x="0" y="0"/>
                    <wp:positionH relativeFrom="column">
                      <wp:posOffset>209404</wp:posOffset>
                    </wp:positionH>
                    <wp:positionV relativeFrom="paragraph">
                      <wp:posOffset>314235</wp:posOffset>
                    </wp:positionV>
                    <wp:extent cx="5991367" cy="1187355"/>
                    <wp:effectExtent l="0" t="0" r="15875" b="6985"/>
                    <wp:wrapNone/>
                    <wp:docPr id="8789968" name="Text Box 33"/>
                    <wp:cNvGraphicFramePr/>
                    <a:graphic xmlns:a="http://schemas.openxmlformats.org/drawingml/2006/main">
                      <a:graphicData uri="http://schemas.microsoft.com/office/word/2010/wordprocessingShape">
                        <wps:wsp>
                          <wps:cNvSpPr txBox="1"/>
                          <wps:spPr>
                            <a:xfrm>
                              <a:off x="0" y="0"/>
                              <a:ext cx="5991367" cy="1187355"/>
                            </a:xfrm>
                            <a:prstGeom prst="rect">
                              <a:avLst/>
                            </a:prstGeom>
                            <a:solidFill>
                              <a:schemeClr val="lt1"/>
                            </a:solidFill>
                            <a:ln w="6350">
                              <a:solidFill>
                                <a:prstClr val="black"/>
                              </a:solidFill>
                            </a:ln>
                          </wps:spPr>
                          <wps:txbx>
                            <w:txbxContent>
                              <w:p w14:paraId="20CA7E73" w14:textId="27968C2B" w:rsidR="00E8068C" w:rsidRDefault="00F70627" w:rsidP="00E8068C">
                                <w:pPr>
                                  <w:jc w:val="center"/>
                                </w:pPr>
                                <w:r>
                                  <w:rPr>
                                    <w:b/>
                                    <w:bCs/>
                                    <w:color w:val="215E99" w:themeColor="text2" w:themeTint="BF"/>
                                    <w:sz w:val="44"/>
                                    <w:szCs w:val="44"/>
                                  </w:rPr>
                                  <w:t>USER INTERFACE AND PROTOTYPE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563BFD" id="Text Box 33" o:spid="_x0000_s1059" type="#_x0000_t202" style="position:absolute;margin-left:16.5pt;margin-top:24.75pt;width:471.75pt;height:9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" fillcolor="white [3201]" strokeweight=".5pt">
                    <v:textbox>
                      <w:txbxContent>
                        <w:p w14:paraId="20CA7E73" w14:textId="27968C2B" w:rsidR="00E8068C" w:rsidRDefault="00F70627" w:rsidP="00E8068C">
                          <w:pPr>
                            <w:jc w:val="center"/>
                          </w:pPr>
                          <w:r>
                            <w:rPr>
                              <w:b/>
                              <w:bCs/>
                              <w:color w:val="215E99" w:themeColor="text2" w:themeTint="BF"/>
                              <w:sz w:val="44"/>
                              <w:szCs w:val="44"/>
                            </w:rPr>
                            <w:t>USER INTERFACE AND PROTOTYPE</w:t>
                          </w:r>
                        </w:p>
                      </w:txbxContent>
                    </v:textbox>
                  </v:shape>
                </w:pict>
              </mc:Fallback>
            </mc:AlternateContent>
          </w:r>
          <w:r w:rsidR="00E8068C" w:rsidRPr="008A6099">
            <w:rPr>
              <w:rFonts w:ascii="Angsana New" w:hAnsi="Angsana New" w:cs="Angsana New" w:hint="cs"/>
              <w:noProof/>
              <w:sz w:val="32"/>
              <w:szCs w:val="32"/>
              <w:lang w:eastAsia="en-GB"/>
            </w:rPr>
            <mc:AlternateContent>
              <mc:Choice Requires="wps">
                <w:drawing>
                  <wp:anchor distT="0" distB="0" distL="114300" distR="114300" simplePos="0" relativeHeight="251663360" behindDoc="0" locked="0" layoutInCell="1" allowOverlap="1" wp14:anchorId="6188672F" wp14:editId="6DE9D465">
                    <wp:simplePos x="0" y="0"/>
                    <wp:positionH relativeFrom="column">
                      <wp:posOffset>87086</wp:posOffset>
                    </wp:positionH>
                    <wp:positionV relativeFrom="paragraph">
                      <wp:posOffset>2874464</wp:posOffset>
                    </wp:positionV>
                    <wp:extent cx="5995035" cy="2790242"/>
                    <wp:effectExtent l="0" t="0" r="12065" b="16510"/>
                    <wp:wrapNone/>
                    <wp:docPr id="875306329" name="Text Box 2"/>
                    <wp:cNvGraphicFramePr/>
                    <a:graphic xmlns:a="http://schemas.openxmlformats.org/drawingml/2006/main">
                      <a:graphicData uri="http://schemas.microsoft.com/office/word/2010/wordprocessingShape">
                        <wps:wsp>
                          <wps:cNvSpPr txBox="1"/>
                          <wps:spPr>
                            <a:xfrm>
                              <a:off x="0" y="0"/>
                              <a:ext cx="5995035" cy="2790242"/>
                            </a:xfrm>
                            <a:prstGeom prst="rect">
                              <a:avLst/>
                            </a:prstGeom>
                            <a:solidFill>
                              <a:schemeClr val="lt1"/>
                            </a:solidFill>
                            <a:ln w="6350">
                              <a:solidFill>
                                <a:prstClr val="black"/>
                              </a:solidFill>
                            </a:ln>
                          </wps:spPr>
                          <wps:txbx>
                            <w:txbxContent>
                              <w:p w14:paraId="2B8975B4" w14:textId="77777777" w:rsidR="00E8068C" w:rsidRDefault="00E8068C" w:rsidP="00E8068C">
                                <w:pPr>
                                  <w:jc w:val="center"/>
                                </w:pPr>
                                <w:r w:rsidRPr="00AC7A51">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600EE2CC" wp14:editId="361F9190">
                                      <wp:extent cx="1770926" cy="1964621"/>
                                      <wp:effectExtent l="0" t="0" r="0" b="4445"/>
                                      <wp:docPr id="1934514600" name="Picture 1" descr="A coat of arms with dragons and a helm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547457" name="Picture 1" descr="A coat of arms with dragons and a helmet&#10;&#10;Description automatically generated"/>
                                              <pic:cNvPicPr/>
                                            </pic:nvPicPr>
                                            <pic:blipFill>
                                              <a:blip r:embed="rId10"/>
                                              <a:stretch>
                                                <a:fillRect/>
                                              </a:stretch>
                                            </pic:blipFill>
                                            <pic:spPr>
                                              <a:xfrm>
                                                <a:off x="0" y="0"/>
                                                <a:ext cx="1922770" cy="2133073"/>
                                              </a:xfrm>
                                              <a:prstGeom prst="rect">
                                                <a:avLst/>
                                              </a:prstGeom>
                                            </pic:spPr>
                                          </pic:pic>
                                        </a:graphicData>
                                      </a:graphic>
                                    </wp:inline>
                                  </w:drawing>
                                </w:r>
                              </w:p>
                              <w:p w14:paraId="53753A61" w14:textId="77777777" w:rsidR="00E8068C" w:rsidRPr="00371D0C" w:rsidRDefault="00E8068C" w:rsidP="00E8068C">
                                <w:pPr>
                                  <w:jc w:val="center"/>
                                  <w:rPr>
                                    <w:rFonts w:ascii="Times New Roman" w:hAnsi="Times New Roman" w:cs="Times New Roman"/>
                                    <w:color w:val="156082"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71D0C">
                                  <w:rPr>
                                    <w:rFonts w:ascii="Times New Roman" w:hAnsi="Times New Roman" w:cs="Times New Roman"/>
                                    <w:color w:val="156082"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UNIVERSITY OF WALES</w:t>
                                </w:r>
                                <w:r w:rsidRPr="00371D0C">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71D0C">
                                  <w:rPr>
                                    <w:rFonts w:ascii="Times New Roman" w:hAnsi="Times New Roman" w:cs="Times New Roman"/>
                                    <w:color w:val="156082"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TRINITY SAINT DAVID</w:t>
                                </w:r>
                              </w:p>
                              <w:p w14:paraId="534D79B9" w14:textId="77777777" w:rsidR="00E8068C" w:rsidRDefault="00E8068C" w:rsidP="00E8068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88672F" id="Text Box 2" o:spid="_x0000_s1060" type="#_x0000_t202" style="position:absolute;margin-left:6.85pt;margin-top:226.35pt;width:472.05pt;height:219.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" fillcolor="white [3201]" strokeweight=".5pt">
                    <v:textbox>
                      <w:txbxContent>
                        <w:p w14:paraId="2B8975B4" w14:textId="77777777" w:rsidR="00E8068C" w:rsidRDefault="00E8068C" w:rsidP="00E8068C">
                          <w:pPr>
                            <w:jc w:val="center"/>
                          </w:pPr>
                          <w:r w:rsidRPr="00AC7A51">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600EE2CC" wp14:editId="361F9190">
                                <wp:extent cx="1770926" cy="1964621"/>
                                <wp:effectExtent l="0" t="0" r="0" b="4445"/>
                                <wp:docPr id="1934514600" name="Picture 1" descr="A coat of arms with dragons and a helm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547457" name="Picture 1" descr="A coat of arms with dragons and a helmet&#10;&#10;Description automatically generated"/>
                                        <pic:cNvPicPr/>
                                      </pic:nvPicPr>
                                      <pic:blipFill>
                                        <a:blip r:embed="rId10"/>
                                        <a:stretch>
                                          <a:fillRect/>
                                        </a:stretch>
                                      </pic:blipFill>
                                      <pic:spPr>
                                        <a:xfrm>
                                          <a:off x="0" y="0"/>
                                          <a:ext cx="1922770" cy="2133073"/>
                                        </a:xfrm>
                                        <a:prstGeom prst="rect">
                                          <a:avLst/>
                                        </a:prstGeom>
                                      </pic:spPr>
                                    </pic:pic>
                                  </a:graphicData>
                                </a:graphic>
                              </wp:inline>
                            </w:drawing>
                          </w:r>
                        </w:p>
                        <w:p w14:paraId="53753A61" w14:textId="77777777" w:rsidR="00E8068C" w:rsidRPr="00371D0C" w:rsidRDefault="00E8068C" w:rsidP="00E8068C">
                          <w:pPr>
                            <w:jc w:val="center"/>
                            <w:rPr>
                              <w:rFonts w:ascii="Times New Roman" w:hAnsi="Times New Roman" w:cs="Times New Roman"/>
                              <w:color w:val="156082"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71D0C">
                            <w:rPr>
                              <w:rFonts w:ascii="Times New Roman" w:hAnsi="Times New Roman" w:cs="Times New Roman"/>
                              <w:color w:val="156082"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UNIVERSITY OF WALES</w:t>
                          </w:r>
                          <w:r w:rsidRPr="00371D0C">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71D0C">
                            <w:rPr>
                              <w:rFonts w:ascii="Times New Roman" w:hAnsi="Times New Roman" w:cs="Times New Roman"/>
                              <w:color w:val="156082"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TRINITY SAINT DAVID</w:t>
                          </w:r>
                        </w:p>
                        <w:p w14:paraId="534D79B9" w14:textId="77777777" w:rsidR="00E8068C" w:rsidRDefault="00E8068C" w:rsidP="00E8068C">
                          <w:pPr>
                            <w:jc w:val="center"/>
                          </w:pPr>
                        </w:p>
                      </w:txbxContent>
                    </v:textbox>
                  </v:shape>
                </w:pict>
              </mc:Fallback>
            </mc:AlternateContent>
          </w:r>
          <w:r w:rsidR="00E8068C" w:rsidRPr="008A6099">
            <w:rPr>
              <w:rFonts w:ascii="Angsana New" w:hAnsi="Angsana New" w:cs="Angsana New" w:hint="cs"/>
              <w:noProof/>
              <w:sz w:val="32"/>
              <w:szCs w:val="32"/>
              <w:lang w:eastAsia="en-GB"/>
            </w:rPr>
            <mc:AlternateContent>
              <mc:Choice Requires="wps">
                <w:drawing>
                  <wp:anchor distT="0" distB="0" distL="114300" distR="114300" simplePos="0" relativeHeight="251661312" behindDoc="0" locked="0" layoutInCell="1" allowOverlap="1" wp14:anchorId="0870BE25" wp14:editId="683B55B3">
                    <wp:simplePos x="0" y="0"/>
                    <wp:positionH relativeFrom="page">
                      <wp:posOffset>4434296</wp:posOffset>
                    </wp:positionH>
                    <wp:positionV relativeFrom="page">
                      <wp:posOffset>9952591</wp:posOffset>
                    </wp:positionV>
                    <wp:extent cx="2882265" cy="632223"/>
                    <wp:effectExtent l="0" t="0" r="635" b="3175"/>
                    <wp:wrapNone/>
                    <wp:docPr id="32" name="Text Box 2"/>
                    <wp:cNvGraphicFramePr/>
                    <a:graphic xmlns:a="http://schemas.openxmlformats.org/drawingml/2006/main">
                      <a:graphicData uri="http://schemas.microsoft.com/office/word/2010/wordprocessingShape">
                        <wps:wsp>
                          <wps:cNvSpPr txBox="1"/>
                          <wps:spPr>
                            <a:xfrm>
                              <a:off x="0" y="0"/>
                              <a:ext cx="2882265" cy="63222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2018E7" w14:textId="559038FB" w:rsidR="00E8068C" w:rsidRDefault="00E8068C" w:rsidP="00E8068C">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Adelso Nataniel Fortes Oliveira Mendes (2226349)</w:t>
                                    </w:r>
                                  </w:sdtContent>
                                </w:sdt>
                              </w:p>
                              <w:p w14:paraId="0E683CB9" w14:textId="77777777" w:rsidR="00E8068C" w:rsidRDefault="00E8068C" w:rsidP="00E8068C">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870BE25" id="_x0000_s1061" type="#_x0000_t202" style="position:absolute;margin-left:349.15pt;margin-top:783.65pt;width:226.95pt;height:49.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" filled="f" stroked="f" strokeweight=".5pt">
                    <v:textbox inset="0,0,0,0">
                      <w:txbxContent>
                        <w:p w14:paraId="742018E7" w14:textId="559038FB" w:rsidR="00E8068C" w:rsidRDefault="00E8068C" w:rsidP="00E8068C">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Adelso Nataniel Fortes Oliveira Mendes (2226349)</w:t>
                              </w:r>
                            </w:sdtContent>
                          </w:sdt>
                        </w:p>
                        <w:p w14:paraId="0E683CB9" w14:textId="77777777" w:rsidR="00E8068C" w:rsidRDefault="00E8068C" w:rsidP="00E8068C">
                          <w:pPr>
                            <w:pStyle w:val="NoSpacing"/>
                            <w:rPr>
                              <w:color w:val="595959" w:themeColor="text1" w:themeTint="A6"/>
                              <w:sz w:val="20"/>
                              <w:szCs w:val="20"/>
                            </w:rPr>
                          </w:pPr>
                        </w:p>
                      </w:txbxContent>
                    </v:textbox>
                    <w10:wrap anchorx="page" anchory="page"/>
                  </v:shape>
                </w:pict>
              </mc:Fallback>
            </mc:AlternateContent>
          </w:r>
          <w:r w:rsidR="00E8068C">
            <w:rPr>
              <w:rFonts w:ascii="Angsana New" w:hAnsi="Angsana New" w:cs="Angsana New"/>
              <w:sz w:val="32"/>
              <w:szCs w:val="32"/>
            </w:rPr>
            <w:br w:type="page"/>
          </w:r>
        </w:p>
      </w:sdtContent>
    </w:sdt>
    <w:bookmarkStart w:id="0" w:name="_Toc214119778" w:displacedByCustomXml="next"/>
    <w:bookmarkStart w:id="1" w:name="_Toc214119723" w:displacedByCustomXml="next"/>
    <w:sdt>
      <w:sdtPr>
        <w:rPr>
          <w:rFonts w:asciiTheme="minorHAnsi" w:eastAsiaTheme="minorEastAsia" w:hAnsiTheme="minorHAnsi" w:cstheme="minorBidi"/>
          <w:color w:val="auto"/>
          <w:sz w:val="20"/>
          <w:szCs w:val="20"/>
          <w:lang w:val="en-GB"/>
        </w:rPr>
        <w:id w:val="810136286"/>
        <w:docPartObj>
          <w:docPartGallery w:val="Table of Contents"/>
          <w:docPartUnique/>
        </w:docPartObj>
      </w:sdtPr>
      <w:sdtEndPr>
        <w:rPr>
          <w:b/>
          <w:bCs/>
          <w:noProof/>
        </w:rPr>
      </w:sdtEndPr>
      <w:sdtContent>
        <w:p w14:paraId="26120681" w14:textId="106BF1B8" w:rsidR="00AC6D18" w:rsidRDefault="00AC6D18">
          <w:pPr>
            <w:pStyle w:val="TOCHeading"/>
          </w:pPr>
          <w:r>
            <w:t>Table of Contents</w:t>
          </w:r>
        </w:p>
        <w:p w14:paraId="19C5AD2F" w14:textId="1EB3C5AE" w:rsidR="00AC6D18" w:rsidRDefault="00AC6D18">
          <w:pPr>
            <w:pStyle w:val="TOC1"/>
            <w:tabs>
              <w:tab w:val="right" w:leader="dot" w:pos="9016"/>
            </w:tabs>
            <w:rPr>
              <w:b w:val="0"/>
              <w:bCs w:val="0"/>
              <w:caps w:val="0"/>
              <w:noProof/>
              <w:kern w:val="2"/>
              <w:sz w:val="24"/>
              <w:szCs w:val="24"/>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214119895" w:history="1">
            <w:r w:rsidRPr="0069157D">
              <w:rPr>
                <w:rStyle w:val="Hyperlink"/>
                <w:noProof/>
                <w:lang w:eastAsia="en-GB"/>
              </w:rPr>
              <w:t>Abstract</w:t>
            </w:r>
            <w:r>
              <w:rPr>
                <w:noProof/>
                <w:webHidden/>
              </w:rPr>
              <w:tab/>
            </w:r>
            <w:r>
              <w:rPr>
                <w:noProof/>
                <w:webHidden/>
              </w:rPr>
              <w:fldChar w:fldCharType="begin"/>
            </w:r>
            <w:r>
              <w:rPr>
                <w:noProof/>
                <w:webHidden/>
              </w:rPr>
              <w:instrText xml:space="preserve"> PAGEREF _Toc214119895 \h </w:instrText>
            </w:r>
            <w:r>
              <w:rPr>
                <w:noProof/>
                <w:webHidden/>
              </w:rPr>
            </w:r>
            <w:r>
              <w:rPr>
                <w:noProof/>
                <w:webHidden/>
              </w:rPr>
              <w:fldChar w:fldCharType="separate"/>
            </w:r>
            <w:r>
              <w:rPr>
                <w:noProof/>
                <w:webHidden/>
              </w:rPr>
              <w:t>2</w:t>
            </w:r>
            <w:r>
              <w:rPr>
                <w:noProof/>
                <w:webHidden/>
              </w:rPr>
              <w:fldChar w:fldCharType="end"/>
            </w:r>
          </w:hyperlink>
        </w:p>
        <w:p w14:paraId="4F91AC3B" w14:textId="0CF1F62B" w:rsidR="00AC6D18" w:rsidRDefault="00AC6D18">
          <w:pPr>
            <w:pStyle w:val="TOC1"/>
            <w:tabs>
              <w:tab w:val="right" w:leader="dot" w:pos="9016"/>
            </w:tabs>
            <w:rPr>
              <w:b w:val="0"/>
              <w:bCs w:val="0"/>
              <w:caps w:val="0"/>
              <w:noProof/>
              <w:kern w:val="2"/>
              <w:sz w:val="24"/>
              <w:szCs w:val="24"/>
              <w:lang w:eastAsia="en-GB"/>
              <w14:ligatures w14:val="standardContextual"/>
            </w:rPr>
          </w:pPr>
          <w:hyperlink w:anchor="_Toc214119896" w:history="1">
            <w:r w:rsidRPr="0069157D">
              <w:rPr>
                <w:rStyle w:val="Hyperlink"/>
                <w:noProof/>
                <w:lang w:eastAsia="en-GB"/>
              </w:rPr>
              <w:t>Introduction</w:t>
            </w:r>
            <w:r>
              <w:rPr>
                <w:noProof/>
                <w:webHidden/>
              </w:rPr>
              <w:tab/>
            </w:r>
            <w:r>
              <w:rPr>
                <w:noProof/>
                <w:webHidden/>
              </w:rPr>
              <w:fldChar w:fldCharType="begin"/>
            </w:r>
            <w:r>
              <w:rPr>
                <w:noProof/>
                <w:webHidden/>
              </w:rPr>
              <w:instrText xml:space="preserve"> PAGEREF _Toc214119896 \h </w:instrText>
            </w:r>
            <w:r>
              <w:rPr>
                <w:noProof/>
                <w:webHidden/>
              </w:rPr>
            </w:r>
            <w:r>
              <w:rPr>
                <w:noProof/>
                <w:webHidden/>
              </w:rPr>
              <w:fldChar w:fldCharType="separate"/>
            </w:r>
            <w:r>
              <w:rPr>
                <w:noProof/>
                <w:webHidden/>
              </w:rPr>
              <w:t>3</w:t>
            </w:r>
            <w:r>
              <w:rPr>
                <w:noProof/>
                <w:webHidden/>
              </w:rPr>
              <w:fldChar w:fldCharType="end"/>
            </w:r>
          </w:hyperlink>
        </w:p>
        <w:p w14:paraId="22892A34" w14:textId="1DC23746" w:rsidR="00AC6D18" w:rsidRDefault="00AC6D18">
          <w:pPr>
            <w:pStyle w:val="TOC1"/>
            <w:tabs>
              <w:tab w:val="right" w:leader="dot" w:pos="9016"/>
            </w:tabs>
            <w:rPr>
              <w:b w:val="0"/>
              <w:bCs w:val="0"/>
              <w:caps w:val="0"/>
              <w:noProof/>
              <w:kern w:val="2"/>
              <w:sz w:val="24"/>
              <w:szCs w:val="24"/>
              <w:lang w:eastAsia="en-GB"/>
              <w14:ligatures w14:val="standardContextual"/>
            </w:rPr>
          </w:pPr>
          <w:hyperlink w:anchor="_Toc214119897" w:history="1">
            <w:r w:rsidRPr="0069157D">
              <w:rPr>
                <w:rStyle w:val="Hyperlink"/>
                <w:noProof/>
                <w:lang w:eastAsia="en-GB"/>
              </w:rPr>
              <w:t>User  Interface and Persona Designe</w:t>
            </w:r>
            <w:r>
              <w:rPr>
                <w:noProof/>
                <w:webHidden/>
              </w:rPr>
              <w:tab/>
            </w:r>
            <w:r>
              <w:rPr>
                <w:noProof/>
                <w:webHidden/>
              </w:rPr>
              <w:fldChar w:fldCharType="begin"/>
            </w:r>
            <w:r>
              <w:rPr>
                <w:noProof/>
                <w:webHidden/>
              </w:rPr>
              <w:instrText xml:space="preserve"> PAGEREF _Toc214119897 \h </w:instrText>
            </w:r>
            <w:r>
              <w:rPr>
                <w:noProof/>
                <w:webHidden/>
              </w:rPr>
            </w:r>
            <w:r>
              <w:rPr>
                <w:noProof/>
                <w:webHidden/>
              </w:rPr>
              <w:fldChar w:fldCharType="separate"/>
            </w:r>
            <w:r>
              <w:rPr>
                <w:noProof/>
                <w:webHidden/>
              </w:rPr>
              <w:t>4</w:t>
            </w:r>
            <w:r>
              <w:rPr>
                <w:noProof/>
                <w:webHidden/>
              </w:rPr>
              <w:fldChar w:fldCharType="end"/>
            </w:r>
          </w:hyperlink>
        </w:p>
        <w:p w14:paraId="0324CD68" w14:textId="31E1BAC2" w:rsidR="00AC6D18" w:rsidRDefault="00AC6D18">
          <w:pPr>
            <w:pStyle w:val="TOC1"/>
            <w:tabs>
              <w:tab w:val="left" w:pos="600"/>
              <w:tab w:val="right" w:leader="dot" w:pos="9016"/>
            </w:tabs>
            <w:rPr>
              <w:b w:val="0"/>
              <w:bCs w:val="0"/>
              <w:caps w:val="0"/>
              <w:noProof/>
              <w:kern w:val="2"/>
              <w:sz w:val="24"/>
              <w:szCs w:val="24"/>
              <w:lang w:eastAsia="en-GB"/>
              <w14:ligatures w14:val="standardContextual"/>
            </w:rPr>
          </w:pPr>
          <w:hyperlink w:anchor="_Toc214119898" w:history="1">
            <w:r w:rsidRPr="0069157D">
              <w:rPr>
                <w:rStyle w:val="Hyperlink"/>
                <w:noProof/>
                <w:lang w:eastAsia="en-GB"/>
              </w:rPr>
              <w:t>1.</w:t>
            </w:r>
            <w:r>
              <w:rPr>
                <w:b w:val="0"/>
                <w:bCs w:val="0"/>
                <w:caps w:val="0"/>
                <w:noProof/>
                <w:kern w:val="2"/>
                <w:sz w:val="24"/>
                <w:szCs w:val="24"/>
                <w:lang w:eastAsia="en-GB"/>
                <w14:ligatures w14:val="standardContextual"/>
              </w:rPr>
              <w:tab/>
            </w:r>
            <w:r w:rsidRPr="0069157D">
              <w:rPr>
                <w:rStyle w:val="Hyperlink"/>
                <w:noProof/>
              </w:rPr>
              <w:t>Method for User Research</w:t>
            </w:r>
            <w:r>
              <w:rPr>
                <w:noProof/>
                <w:webHidden/>
              </w:rPr>
              <w:tab/>
            </w:r>
            <w:r>
              <w:rPr>
                <w:noProof/>
                <w:webHidden/>
              </w:rPr>
              <w:fldChar w:fldCharType="begin"/>
            </w:r>
            <w:r>
              <w:rPr>
                <w:noProof/>
                <w:webHidden/>
              </w:rPr>
              <w:instrText xml:space="preserve"> PAGEREF _Toc214119898 \h </w:instrText>
            </w:r>
            <w:r>
              <w:rPr>
                <w:noProof/>
                <w:webHidden/>
              </w:rPr>
            </w:r>
            <w:r>
              <w:rPr>
                <w:noProof/>
                <w:webHidden/>
              </w:rPr>
              <w:fldChar w:fldCharType="separate"/>
            </w:r>
            <w:r>
              <w:rPr>
                <w:noProof/>
                <w:webHidden/>
              </w:rPr>
              <w:t>4</w:t>
            </w:r>
            <w:r>
              <w:rPr>
                <w:noProof/>
                <w:webHidden/>
              </w:rPr>
              <w:fldChar w:fldCharType="end"/>
            </w:r>
          </w:hyperlink>
        </w:p>
        <w:p w14:paraId="35E8D152" w14:textId="46E35260" w:rsidR="00AC6D18" w:rsidRDefault="00AC6D18">
          <w:pPr>
            <w:pStyle w:val="TOC2"/>
            <w:tabs>
              <w:tab w:val="left" w:pos="800"/>
              <w:tab w:val="right" w:leader="dot" w:pos="9016"/>
            </w:tabs>
            <w:rPr>
              <w:smallCaps w:val="0"/>
              <w:noProof/>
              <w:kern w:val="2"/>
              <w:sz w:val="24"/>
              <w:szCs w:val="24"/>
              <w:lang w:eastAsia="en-GB"/>
              <w14:ligatures w14:val="standardContextual"/>
            </w:rPr>
          </w:pPr>
          <w:hyperlink w:anchor="_Toc214119899" w:history="1">
            <w:r w:rsidRPr="0069157D">
              <w:rPr>
                <w:rStyle w:val="Hyperlink"/>
                <w:noProof/>
              </w:rPr>
              <w:t>2.</w:t>
            </w:r>
            <w:r>
              <w:rPr>
                <w:smallCaps w:val="0"/>
                <w:noProof/>
                <w:kern w:val="2"/>
                <w:sz w:val="24"/>
                <w:szCs w:val="24"/>
                <w:lang w:eastAsia="en-GB"/>
                <w14:ligatures w14:val="standardContextual"/>
              </w:rPr>
              <w:tab/>
            </w:r>
            <w:r w:rsidRPr="0069157D">
              <w:rPr>
                <w:rStyle w:val="Hyperlink"/>
                <w:noProof/>
              </w:rPr>
              <w:t>Creating a Persona</w:t>
            </w:r>
            <w:r>
              <w:rPr>
                <w:noProof/>
                <w:webHidden/>
              </w:rPr>
              <w:tab/>
            </w:r>
            <w:r>
              <w:rPr>
                <w:noProof/>
                <w:webHidden/>
              </w:rPr>
              <w:fldChar w:fldCharType="begin"/>
            </w:r>
            <w:r>
              <w:rPr>
                <w:noProof/>
                <w:webHidden/>
              </w:rPr>
              <w:instrText xml:space="preserve"> PAGEREF _Toc214119899 \h </w:instrText>
            </w:r>
            <w:r>
              <w:rPr>
                <w:noProof/>
                <w:webHidden/>
              </w:rPr>
            </w:r>
            <w:r>
              <w:rPr>
                <w:noProof/>
                <w:webHidden/>
              </w:rPr>
              <w:fldChar w:fldCharType="separate"/>
            </w:r>
            <w:r>
              <w:rPr>
                <w:noProof/>
                <w:webHidden/>
              </w:rPr>
              <w:t>4</w:t>
            </w:r>
            <w:r>
              <w:rPr>
                <w:noProof/>
                <w:webHidden/>
              </w:rPr>
              <w:fldChar w:fldCharType="end"/>
            </w:r>
          </w:hyperlink>
        </w:p>
        <w:p w14:paraId="3FB2F5A8" w14:textId="2AD796B0" w:rsidR="00AC6D18" w:rsidRDefault="00AC6D18">
          <w:pPr>
            <w:pStyle w:val="TOC2"/>
            <w:tabs>
              <w:tab w:val="left" w:pos="800"/>
              <w:tab w:val="right" w:leader="dot" w:pos="9016"/>
            </w:tabs>
            <w:rPr>
              <w:smallCaps w:val="0"/>
              <w:noProof/>
              <w:kern w:val="2"/>
              <w:sz w:val="24"/>
              <w:szCs w:val="24"/>
              <w:lang w:eastAsia="en-GB"/>
              <w14:ligatures w14:val="standardContextual"/>
            </w:rPr>
          </w:pPr>
          <w:hyperlink w:anchor="_Toc214119900" w:history="1">
            <w:r w:rsidRPr="0069157D">
              <w:rPr>
                <w:rStyle w:val="Hyperlink"/>
                <w:noProof/>
              </w:rPr>
              <w:t>3.</w:t>
            </w:r>
            <w:r>
              <w:rPr>
                <w:smallCaps w:val="0"/>
                <w:noProof/>
                <w:kern w:val="2"/>
                <w:sz w:val="24"/>
                <w:szCs w:val="24"/>
                <w:lang w:eastAsia="en-GB"/>
                <w14:ligatures w14:val="standardContextual"/>
              </w:rPr>
              <w:tab/>
            </w:r>
            <w:r w:rsidRPr="0069157D">
              <w:rPr>
                <w:rStyle w:val="Hyperlink"/>
                <w:noProof/>
              </w:rPr>
              <w:t>Ideas and Effects on Design</w:t>
            </w:r>
            <w:r>
              <w:rPr>
                <w:noProof/>
                <w:webHidden/>
              </w:rPr>
              <w:tab/>
            </w:r>
            <w:r>
              <w:rPr>
                <w:noProof/>
                <w:webHidden/>
              </w:rPr>
              <w:fldChar w:fldCharType="begin"/>
            </w:r>
            <w:r>
              <w:rPr>
                <w:noProof/>
                <w:webHidden/>
              </w:rPr>
              <w:instrText xml:space="preserve"> PAGEREF _Toc214119900 \h </w:instrText>
            </w:r>
            <w:r>
              <w:rPr>
                <w:noProof/>
                <w:webHidden/>
              </w:rPr>
            </w:r>
            <w:r>
              <w:rPr>
                <w:noProof/>
                <w:webHidden/>
              </w:rPr>
              <w:fldChar w:fldCharType="separate"/>
            </w:r>
            <w:r>
              <w:rPr>
                <w:noProof/>
                <w:webHidden/>
              </w:rPr>
              <w:t>6</w:t>
            </w:r>
            <w:r>
              <w:rPr>
                <w:noProof/>
                <w:webHidden/>
              </w:rPr>
              <w:fldChar w:fldCharType="end"/>
            </w:r>
          </w:hyperlink>
        </w:p>
        <w:p w14:paraId="4F8707B8" w14:textId="7D0956D5" w:rsidR="00AC6D18" w:rsidRDefault="00AC6D18">
          <w:pPr>
            <w:pStyle w:val="TOC1"/>
            <w:tabs>
              <w:tab w:val="right" w:leader="dot" w:pos="9016"/>
            </w:tabs>
            <w:rPr>
              <w:b w:val="0"/>
              <w:bCs w:val="0"/>
              <w:caps w:val="0"/>
              <w:noProof/>
              <w:kern w:val="2"/>
              <w:sz w:val="24"/>
              <w:szCs w:val="24"/>
              <w:lang w:eastAsia="en-GB"/>
              <w14:ligatures w14:val="standardContextual"/>
            </w:rPr>
          </w:pPr>
          <w:hyperlink w:anchor="_Toc214119901" w:history="1">
            <w:r w:rsidRPr="0069157D">
              <w:rPr>
                <w:rStyle w:val="Hyperlink"/>
                <w:noProof/>
              </w:rPr>
              <w:t>Making things easy to use and developing storyboards</w:t>
            </w:r>
            <w:r>
              <w:rPr>
                <w:noProof/>
                <w:webHidden/>
              </w:rPr>
              <w:tab/>
            </w:r>
            <w:r>
              <w:rPr>
                <w:noProof/>
                <w:webHidden/>
              </w:rPr>
              <w:fldChar w:fldCharType="begin"/>
            </w:r>
            <w:r>
              <w:rPr>
                <w:noProof/>
                <w:webHidden/>
              </w:rPr>
              <w:instrText xml:space="preserve"> PAGEREF _Toc214119901 \h </w:instrText>
            </w:r>
            <w:r>
              <w:rPr>
                <w:noProof/>
                <w:webHidden/>
              </w:rPr>
            </w:r>
            <w:r>
              <w:rPr>
                <w:noProof/>
                <w:webHidden/>
              </w:rPr>
              <w:fldChar w:fldCharType="separate"/>
            </w:r>
            <w:r>
              <w:rPr>
                <w:noProof/>
                <w:webHidden/>
              </w:rPr>
              <w:t>6</w:t>
            </w:r>
            <w:r>
              <w:rPr>
                <w:noProof/>
                <w:webHidden/>
              </w:rPr>
              <w:fldChar w:fldCharType="end"/>
            </w:r>
          </w:hyperlink>
        </w:p>
        <w:p w14:paraId="0A4007F2" w14:textId="5CADF2F7" w:rsidR="00AC6D18" w:rsidRDefault="00AC6D18">
          <w:pPr>
            <w:pStyle w:val="TOC2"/>
            <w:tabs>
              <w:tab w:val="left" w:pos="800"/>
              <w:tab w:val="right" w:leader="dot" w:pos="9016"/>
            </w:tabs>
            <w:rPr>
              <w:smallCaps w:val="0"/>
              <w:noProof/>
              <w:kern w:val="2"/>
              <w:sz w:val="24"/>
              <w:szCs w:val="24"/>
              <w:lang w:eastAsia="en-GB"/>
              <w14:ligatures w14:val="standardContextual"/>
            </w:rPr>
          </w:pPr>
          <w:hyperlink w:anchor="_Toc214119902" w:history="1">
            <w:r w:rsidRPr="0069157D">
              <w:rPr>
                <w:rStyle w:val="Hyperlink"/>
                <w:noProof/>
                <w:lang w:eastAsia="en-GB"/>
              </w:rPr>
              <w:t>A.</w:t>
            </w:r>
            <w:r>
              <w:rPr>
                <w:smallCaps w:val="0"/>
                <w:noProof/>
                <w:kern w:val="2"/>
                <w:sz w:val="24"/>
                <w:szCs w:val="24"/>
                <w:lang w:eastAsia="en-GB"/>
                <w14:ligatures w14:val="standardContextual"/>
              </w:rPr>
              <w:tab/>
            </w:r>
            <w:r w:rsidRPr="0069157D">
              <w:rPr>
                <w:rStyle w:val="Hyperlink"/>
                <w:noProof/>
              </w:rPr>
              <w:t>Designing for Usability</w:t>
            </w:r>
            <w:r>
              <w:rPr>
                <w:noProof/>
                <w:webHidden/>
              </w:rPr>
              <w:tab/>
            </w:r>
            <w:r>
              <w:rPr>
                <w:noProof/>
                <w:webHidden/>
              </w:rPr>
              <w:fldChar w:fldCharType="begin"/>
            </w:r>
            <w:r>
              <w:rPr>
                <w:noProof/>
                <w:webHidden/>
              </w:rPr>
              <w:instrText xml:space="preserve"> PAGEREF _Toc214119902 \h </w:instrText>
            </w:r>
            <w:r>
              <w:rPr>
                <w:noProof/>
                <w:webHidden/>
              </w:rPr>
            </w:r>
            <w:r>
              <w:rPr>
                <w:noProof/>
                <w:webHidden/>
              </w:rPr>
              <w:fldChar w:fldCharType="separate"/>
            </w:r>
            <w:r>
              <w:rPr>
                <w:noProof/>
                <w:webHidden/>
              </w:rPr>
              <w:t>6</w:t>
            </w:r>
            <w:r>
              <w:rPr>
                <w:noProof/>
                <w:webHidden/>
              </w:rPr>
              <w:fldChar w:fldCharType="end"/>
            </w:r>
          </w:hyperlink>
        </w:p>
        <w:p w14:paraId="557D8A2E" w14:textId="23FFBE8C" w:rsidR="00AC6D18" w:rsidRDefault="00AC6D18">
          <w:pPr>
            <w:pStyle w:val="TOC3"/>
            <w:tabs>
              <w:tab w:val="left" w:pos="1000"/>
              <w:tab w:val="right" w:leader="dot" w:pos="9016"/>
            </w:tabs>
            <w:rPr>
              <w:i w:val="0"/>
              <w:iCs w:val="0"/>
              <w:noProof/>
              <w:kern w:val="2"/>
              <w:sz w:val="24"/>
              <w:szCs w:val="24"/>
              <w:lang w:eastAsia="en-GB"/>
              <w14:ligatures w14:val="standardContextual"/>
            </w:rPr>
          </w:pPr>
          <w:hyperlink w:anchor="_Toc214119903" w:history="1">
            <w:r w:rsidRPr="0069157D">
              <w:rPr>
                <w:rStyle w:val="Hyperlink"/>
                <w:rFonts w:eastAsia="Times New Roman" w:cs="Times New Roman"/>
                <w:noProof/>
                <w:lang w:eastAsia="en-GB"/>
              </w:rPr>
              <w:t>a.</w:t>
            </w:r>
            <w:r>
              <w:rPr>
                <w:i w:val="0"/>
                <w:iCs w:val="0"/>
                <w:noProof/>
                <w:kern w:val="2"/>
                <w:sz w:val="24"/>
                <w:szCs w:val="24"/>
                <w:lang w:eastAsia="en-GB"/>
                <w14:ligatures w14:val="standardContextual"/>
              </w:rPr>
              <w:tab/>
            </w:r>
            <w:r w:rsidRPr="0069157D">
              <w:rPr>
                <w:rStyle w:val="Hyperlink"/>
                <w:noProof/>
                <w:lang w:eastAsia="en-GB"/>
              </w:rPr>
              <w:t>Seeing and Layout</w:t>
            </w:r>
            <w:r>
              <w:rPr>
                <w:noProof/>
                <w:webHidden/>
              </w:rPr>
              <w:tab/>
            </w:r>
            <w:r>
              <w:rPr>
                <w:noProof/>
                <w:webHidden/>
              </w:rPr>
              <w:fldChar w:fldCharType="begin"/>
            </w:r>
            <w:r>
              <w:rPr>
                <w:noProof/>
                <w:webHidden/>
              </w:rPr>
              <w:instrText xml:space="preserve"> PAGEREF _Toc214119903 \h </w:instrText>
            </w:r>
            <w:r>
              <w:rPr>
                <w:noProof/>
                <w:webHidden/>
              </w:rPr>
            </w:r>
            <w:r>
              <w:rPr>
                <w:noProof/>
                <w:webHidden/>
              </w:rPr>
              <w:fldChar w:fldCharType="separate"/>
            </w:r>
            <w:r>
              <w:rPr>
                <w:noProof/>
                <w:webHidden/>
              </w:rPr>
              <w:t>6</w:t>
            </w:r>
            <w:r>
              <w:rPr>
                <w:noProof/>
                <w:webHidden/>
              </w:rPr>
              <w:fldChar w:fldCharType="end"/>
            </w:r>
          </w:hyperlink>
        </w:p>
        <w:p w14:paraId="4C2AFA8D" w14:textId="4BCEB251" w:rsidR="00AC6D18" w:rsidRDefault="00AC6D18">
          <w:pPr>
            <w:pStyle w:val="TOC3"/>
            <w:tabs>
              <w:tab w:val="left" w:pos="1000"/>
              <w:tab w:val="right" w:leader="dot" w:pos="9016"/>
            </w:tabs>
            <w:rPr>
              <w:i w:val="0"/>
              <w:iCs w:val="0"/>
              <w:noProof/>
              <w:kern w:val="2"/>
              <w:sz w:val="24"/>
              <w:szCs w:val="24"/>
              <w:lang w:eastAsia="en-GB"/>
              <w14:ligatures w14:val="standardContextual"/>
            </w:rPr>
          </w:pPr>
          <w:hyperlink w:anchor="_Toc214119904" w:history="1">
            <w:r w:rsidRPr="0069157D">
              <w:rPr>
                <w:rStyle w:val="Hyperlink"/>
                <w:noProof/>
              </w:rPr>
              <w:t>b.</w:t>
            </w:r>
            <w:r>
              <w:rPr>
                <w:i w:val="0"/>
                <w:iCs w:val="0"/>
                <w:noProof/>
                <w:kern w:val="2"/>
                <w:sz w:val="24"/>
                <w:szCs w:val="24"/>
                <w:lang w:eastAsia="en-GB"/>
                <w14:ligatures w14:val="standardContextual"/>
              </w:rPr>
              <w:tab/>
            </w:r>
            <w:r w:rsidRPr="0069157D">
              <w:rPr>
                <w:rStyle w:val="Hyperlink"/>
                <w:noProof/>
              </w:rPr>
              <w:t>Cognitive Load and Attention</w:t>
            </w:r>
            <w:r>
              <w:rPr>
                <w:noProof/>
                <w:webHidden/>
              </w:rPr>
              <w:tab/>
            </w:r>
            <w:r>
              <w:rPr>
                <w:noProof/>
                <w:webHidden/>
              </w:rPr>
              <w:fldChar w:fldCharType="begin"/>
            </w:r>
            <w:r>
              <w:rPr>
                <w:noProof/>
                <w:webHidden/>
              </w:rPr>
              <w:instrText xml:space="preserve"> PAGEREF _Toc214119904 \h </w:instrText>
            </w:r>
            <w:r>
              <w:rPr>
                <w:noProof/>
                <w:webHidden/>
              </w:rPr>
            </w:r>
            <w:r>
              <w:rPr>
                <w:noProof/>
                <w:webHidden/>
              </w:rPr>
              <w:fldChar w:fldCharType="separate"/>
            </w:r>
            <w:r>
              <w:rPr>
                <w:noProof/>
                <w:webHidden/>
              </w:rPr>
              <w:t>6</w:t>
            </w:r>
            <w:r>
              <w:rPr>
                <w:noProof/>
                <w:webHidden/>
              </w:rPr>
              <w:fldChar w:fldCharType="end"/>
            </w:r>
          </w:hyperlink>
        </w:p>
        <w:p w14:paraId="27DAC605" w14:textId="185AEBA0" w:rsidR="00AC6D18" w:rsidRDefault="00AC6D18">
          <w:pPr>
            <w:pStyle w:val="TOC3"/>
            <w:tabs>
              <w:tab w:val="left" w:pos="1000"/>
              <w:tab w:val="right" w:leader="dot" w:pos="9016"/>
            </w:tabs>
            <w:rPr>
              <w:i w:val="0"/>
              <w:iCs w:val="0"/>
              <w:noProof/>
              <w:kern w:val="2"/>
              <w:sz w:val="24"/>
              <w:szCs w:val="24"/>
              <w:lang w:eastAsia="en-GB"/>
              <w14:ligatures w14:val="standardContextual"/>
            </w:rPr>
          </w:pPr>
          <w:hyperlink w:anchor="_Toc214119905" w:history="1">
            <w:r w:rsidRPr="0069157D">
              <w:rPr>
                <w:rStyle w:val="Hyperlink"/>
                <w:noProof/>
              </w:rPr>
              <w:t>c.</w:t>
            </w:r>
            <w:r>
              <w:rPr>
                <w:i w:val="0"/>
                <w:iCs w:val="0"/>
                <w:noProof/>
                <w:kern w:val="2"/>
                <w:sz w:val="24"/>
                <w:szCs w:val="24"/>
                <w:lang w:eastAsia="en-GB"/>
                <w14:ligatures w14:val="standardContextual"/>
              </w:rPr>
              <w:tab/>
            </w:r>
            <w:r w:rsidRPr="0069157D">
              <w:rPr>
                <w:rStyle w:val="Hyperlink"/>
                <w:noProof/>
              </w:rPr>
              <w:t>Accessibility and Inclusion</w:t>
            </w:r>
            <w:r>
              <w:rPr>
                <w:noProof/>
                <w:webHidden/>
              </w:rPr>
              <w:tab/>
            </w:r>
            <w:r>
              <w:rPr>
                <w:noProof/>
                <w:webHidden/>
              </w:rPr>
              <w:fldChar w:fldCharType="begin"/>
            </w:r>
            <w:r>
              <w:rPr>
                <w:noProof/>
                <w:webHidden/>
              </w:rPr>
              <w:instrText xml:space="preserve"> PAGEREF _Toc214119905 \h </w:instrText>
            </w:r>
            <w:r>
              <w:rPr>
                <w:noProof/>
                <w:webHidden/>
              </w:rPr>
            </w:r>
            <w:r>
              <w:rPr>
                <w:noProof/>
                <w:webHidden/>
              </w:rPr>
              <w:fldChar w:fldCharType="separate"/>
            </w:r>
            <w:r>
              <w:rPr>
                <w:noProof/>
                <w:webHidden/>
              </w:rPr>
              <w:t>7</w:t>
            </w:r>
            <w:r>
              <w:rPr>
                <w:noProof/>
                <w:webHidden/>
              </w:rPr>
              <w:fldChar w:fldCharType="end"/>
            </w:r>
          </w:hyperlink>
        </w:p>
        <w:p w14:paraId="0EEB7CA5" w14:textId="7CBE64D9" w:rsidR="00AC6D18" w:rsidRDefault="00AC6D18">
          <w:pPr>
            <w:pStyle w:val="TOC3"/>
            <w:tabs>
              <w:tab w:val="left" w:pos="1000"/>
              <w:tab w:val="right" w:leader="dot" w:pos="9016"/>
            </w:tabs>
            <w:rPr>
              <w:i w:val="0"/>
              <w:iCs w:val="0"/>
              <w:noProof/>
              <w:kern w:val="2"/>
              <w:sz w:val="24"/>
              <w:szCs w:val="24"/>
              <w:lang w:eastAsia="en-GB"/>
              <w14:ligatures w14:val="standardContextual"/>
            </w:rPr>
          </w:pPr>
          <w:hyperlink w:anchor="_Toc214119906" w:history="1">
            <w:r w:rsidRPr="0069157D">
              <w:rPr>
                <w:rStyle w:val="Hyperlink"/>
                <w:noProof/>
              </w:rPr>
              <w:t>d.</w:t>
            </w:r>
            <w:r>
              <w:rPr>
                <w:i w:val="0"/>
                <w:iCs w:val="0"/>
                <w:noProof/>
                <w:kern w:val="2"/>
                <w:sz w:val="24"/>
                <w:szCs w:val="24"/>
                <w:lang w:eastAsia="en-GB"/>
                <w14:ligatures w14:val="standardContextual"/>
              </w:rPr>
              <w:tab/>
            </w:r>
            <w:r w:rsidRPr="0069157D">
              <w:rPr>
                <w:rStyle w:val="Hyperlink"/>
                <w:noProof/>
              </w:rPr>
              <w:t>Getting emotionally involved</w:t>
            </w:r>
            <w:r>
              <w:rPr>
                <w:noProof/>
                <w:webHidden/>
              </w:rPr>
              <w:tab/>
            </w:r>
            <w:r>
              <w:rPr>
                <w:noProof/>
                <w:webHidden/>
              </w:rPr>
              <w:fldChar w:fldCharType="begin"/>
            </w:r>
            <w:r>
              <w:rPr>
                <w:noProof/>
                <w:webHidden/>
              </w:rPr>
              <w:instrText xml:space="preserve"> PAGEREF _Toc214119906 \h </w:instrText>
            </w:r>
            <w:r>
              <w:rPr>
                <w:noProof/>
                <w:webHidden/>
              </w:rPr>
            </w:r>
            <w:r>
              <w:rPr>
                <w:noProof/>
                <w:webHidden/>
              </w:rPr>
              <w:fldChar w:fldCharType="separate"/>
            </w:r>
            <w:r>
              <w:rPr>
                <w:noProof/>
                <w:webHidden/>
              </w:rPr>
              <w:t>7</w:t>
            </w:r>
            <w:r>
              <w:rPr>
                <w:noProof/>
                <w:webHidden/>
              </w:rPr>
              <w:fldChar w:fldCharType="end"/>
            </w:r>
          </w:hyperlink>
        </w:p>
        <w:p w14:paraId="7B197CB6" w14:textId="57C8D57C" w:rsidR="00AC6D18" w:rsidRDefault="00AC6D18">
          <w:pPr>
            <w:pStyle w:val="TOC2"/>
            <w:tabs>
              <w:tab w:val="left" w:pos="800"/>
              <w:tab w:val="right" w:leader="dot" w:pos="9016"/>
            </w:tabs>
            <w:rPr>
              <w:smallCaps w:val="0"/>
              <w:noProof/>
              <w:kern w:val="2"/>
              <w:sz w:val="24"/>
              <w:szCs w:val="24"/>
              <w:lang w:eastAsia="en-GB"/>
              <w14:ligatures w14:val="standardContextual"/>
            </w:rPr>
          </w:pPr>
          <w:hyperlink w:anchor="_Toc214119907" w:history="1">
            <w:r w:rsidRPr="0069157D">
              <w:rPr>
                <w:rStyle w:val="Hyperlink"/>
                <w:noProof/>
              </w:rPr>
              <w:t>B.</w:t>
            </w:r>
            <w:r>
              <w:rPr>
                <w:smallCaps w:val="0"/>
                <w:noProof/>
                <w:kern w:val="2"/>
                <w:sz w:val="24"/>
                <w:szCs w:val="24"/>
                <w:lang w:eastAsia="en-GB"/>
                <w14:ligatures w14:val="standardContextual"/>
              </w:rPr>
              <w:tab/>
            </w:r>
            <w:r w:rsidRPr="0069157D">
              <w:rPr>
                <w:rStyle w:val="Hyperlink"/>
                <w:noProof/>
              </w:rPr>
              <w:t>Storyboard Development</w:t>
            </w:r>
            <w:r>
              <w:rPr>
                <w:noProof/>
                <w:webHidden/>
              </w:rPr>
              <w:tab/>
            </w:r>
            <w:r>
              <w:rPr>
                <w:noProof/>
                <w:webHidden/>
              </w:rPr>
              <w:fldChar w:fldCharType="begin"/>
            </w:r>
            <w:r>
              <w:rPr>
                <w:noProof/>
                <w:webHidden/>
              </w:rPr>
              <w:instrText xml:space="preserve"> PAGEREF _Toc214119907 \h </w:instrText>
            </w:r>
            <w:r>
              <w:rPr>
                <w:noProof/>
                <w:webHidden/>
              </w:rPr>
            </w:r>
            <w:r>
              <w:rPr>
                <w:noProof/>
                <w:webHidden/>
              </w:rPr>
              <w:fldChar w:fldCharType="separate"/>
            </w:r>
            <w:r>
              <w:rPr>
                <w:noProof/>
                <w:webHidden/>
              </w:rPr>
              <w:t>7</w:t>
            </w:r>
            <w:r>
              <w:rPr>
                <w:noProof/>
                <w:webHidden/>
              </w:rPr>
              <w:fldChar w:fldCharType="end"/>
            </w:r>
          </w:hyperlink>
        </w:p>
        <w:p w14:paraId="1BD249DB" w14:textId="3CE0E902" w:rsidR="00AC6D18" w:rsidRDefault="00AC6D18">
          <w:pPr>
            <w:pStyle w:val="TOC1"/>
            <w:tabs>
              <w:tab w:val="right" w:leader="dot" w:pos="9016"/>
            </w:tabs>
            <w:rPr>
              <w:b w:val="0"/>
              <w:bCs w:val="0"/>
              <w:caps w:val="0"/>
              <w:noProof/>
              <w:kern w:val="2"/>
              <w:sz w:val="24"/>
              <w:szCs w:val="24"/>
              <w:lang w:eastAsia="en-GB"/>
              <w14:ligatures w14:val="standardContextual"/>
            </w:rPr>
          </w:pPr>
          <w:hyperlink w:anchor="_Toc214119908" w:history="1">
            <w:r w:rsidRPr="0069157D">
              <w:rPr>
                <w:rStyle w:val="Hyperlink"/>
                <w:noProof/>
              </w:rPr>
              <w:t>Usability Evaluation of Storyboards</w:t>
            </w:r>
            <w:r>
              <w:rPr>
                <w:noProof/>
                <w:webHidden/>
              </w:rPr>
              <w:tab/>
            </w:r>
            <w:r>
              <w:rPr>
                <w:noProof/>
                <w:webHidden/>
              </w:rPr>
              <w:fldChar w:fldCharType="begin"/>
            </w:r>
            <w:r>
              <w:rPr>
                <w:noProof/>
                <w:webHidden/>
              </w:rPr>
              <w:instrText xml:space="preserve"> PAGEREF _Toc214119908 \h </w:instrText>
            </w:r>
            <w:r>
              <w:rPr>
                <w:noProof/>
                <w:webHidden/>
              </w:rPr>
            </w:r>
            <w:r>
              <w:rPr>
                <w:noProof/>
                <w:webHidden/>
              </w:rPr>
              <w:fldChar w:fldCharType="separate"/>
            </w:r>
            <w:r>
              <w:rPr>
                <w:noProof/>
                <w:webHidden/>
              </w:rPr>
              <w:t>8</w:t>
            </w:r>
            <w:r>
              <w:rPr>
                <w:noProof/>
                <w:webHidden/>
              </w:rPr>
              <w:fldChar w:fldCharType="end"/>
            </w:r>
          </w:hyperlink>
        </w:p>
        <w:p w14:paraId="6D681413" w14:textId="1179F33D" w:rsidR="00AC6D18" w:rsidRDefault="00AC6D18">
          <w:pPr>
            <w:pStyle w:val="TOC1"/>
            <w:tabs>
              <w:tab w:val="right" w:leader="dot" w:pos="9016"/>
            </w:tabs>
            <w:rPr>
              <w:b w:val="0"/>
              <w:bCs w:val="0"/>
              <w:caps w:val="0"/>
              <w:noProof/>
              <w:kern w:val="2"/>
              <w:sz w:val="24"/>
              <w:szCs w:val="24"/>
              <w:lang w:eastAsia="en-GB"/>
              <w14:ligatures w14:val="standardContextual"/>
            </w:rPr>
          </w:pPr>
          <w:hyperlink w:anchor="_Toc214119909" w:history="1">
            <w:r w:rsidRPr="0069157D">
              <w:rPr>
                <w:rStyle w:val="Hyperlink"/>
                <w:noProof/>
                <w:lang w:eastAsia="en-GB"/>
              </w:rPr>
              <w:t>Feedback Collection and Usability Testing Results</w:t>
            </w:r>
            <w:r>
              <w:rPr>
                <w:noProof/>
                <w:webHidden/>
              </w:rPr>
              <w:tab/>
            </w:r>
            <w:r>
              <w:rPr>
                <w:noProof/>
                <w:webHidden/>
              </w:rPr>
              <w:fldChar w:fldCharType="begin"/>
            </w:r>
            <w:r>
              <w:rPr>
                <w:noProof/>
                <w:webHidden/>
              </w:rPr>
              <w:instrText xml:space="preserve"> PAGEREF _Toc214119909 \h </w:instrText>
            </w:r>
            <w:r>
              <w:rPr>
                <w:noProof/>
                <w:webHidden/>
              </w:rPr>
            </w:r>
            <w:r>
              <w:rPr>
                <w:noProof/>
                <w:webHidden/>
              </w:rPr>
              <w:fldChar w:fldCharType="separate"/>
            </w:r>
            <w:r>
              <w:rPr>
                <w:noProof/>
                <w:webHidden/>
              </w:rPr>
              <w:t>9</w:t>
            </w:r>
            <w:r>
              <w:rPr>
                <w:noProof/>
                <w:webHidden/>
              </w:rPr>
              <w:fldChar w:fldCharType="end"/>
            </w:r>
          </w:hyperlink>
        </w:p>
        <w:p w14:paraId="4CD6FB9C" w14:textId="41416110" w:rsidR="00AC6D18" w:rsidRDefault="00AC6D18">
          <w:pPr>
            <w:pStyle w:val="TOC2"/>
            <w:tabs>
              <w:tab w:val="right" w:leader="dot" w:pos="9016"/>
            </w:tabs>
            <w:rPr>
              <w:smallCaps w:val="0"/>
              <w:noProof/>
              <w:kern w:val="2"/>
              <w:sz w:val="24"/>
              <w:szCs w:val="24"/>
              <w:lang w:eastAsia="en-GB"/>
              <w14:ligatures w14:val="standardContextual"/>
            </w:rPr>
          </w:pPr>
          <w:hyperlink w:anchor="_Toc214119910" w:history="1">
            <w:r w:rsidRPr="0069157D">
              <w:rPr>
                <w:rStyle w:val="Hyperlink"/>
                <w:noProof/>
                <w:lang w:eastAsia="en-GB"/>
              </w:rPr>
              <w:t>1. A look at the evaluation method</w:t>
            </w:r>
            <w:r>
              <w:rPr>
                <w:noProof/>
                <w:webHidden/>
              </w:rPr>
              <w:tab/>
            </w:r>
            <w:r>
              <w:rPr>
                <w:noProof/>
                <w:webHidden/>
              </w:rPr>
              <w:fldChar w:fldCharType="begin"/>
            </w:r>
            <w:r>
              <w:rPr>
                <w:noProof/>
                <w:webHidden/>
              </w:rPr>
              <w:instrText xml:space="preserve"> PAGEREF _Toc214119910 \h </w:instrText>
            </w:r>
            <w:r>
              <w:rPr>
                <w:noProof/>
                <w:webHidden/>
              </w:rPr>
            </w:r>
            <w:r>
              <w:rPr>
                <w:noProof/>
                <w:webHidden/>
              </w:rPr>
              <w:fldChar w:fldCharType="separate"/>
            </w:r>
            <w:r>
              <w:rPr>
                <w:noProof/>
                <w:webHidden/>
              </w:rPr>
              <w:t>9</w:t>
            </w:r>
            <w:r>
              <w:rPr>
                <w:noProof/>
                <w:webHidden/>
              </w:rPr>
              <w:fldChar w:fldCharType="end"/>
            </w:r>
          </w:hyperlink>
        </w:p>
        <w:p w14:paraId="6E7F8049" w14:textId="1451F4F4" w:rsidR="00AC6D18" w:rsidRDefault="00AC6D18">
          <w:pPr>
            <w:pStyle w:val="TOC2"/>
            <w:tabs>
              <w:tab w:val="right" w:leader="dot" w:pos="9016"/>
            </w:tabs>
            <w:rPr>
              <w:smallCaps w:val="0"/>
              <w:noProof/>
              <w:kern w:val="2"/>
              <w:sz w:val="24"/>
              <w:szCs w:val="24"/>
              <w:lang w:eastAsia="en-GB"/>
              <w14:ligatures w14:val="standardContextual"/>
            </w:rPr>
          </w:pPr>
          <w:hyperlink w:anchor="_Toc214119911" w:history="1">
            <w:r w:rsidRPr="0069157D">
              <w:rPr>
                <w:rStyle w:val="Hyperlink"/>
                <w:noProof/>
              </w:rPr>
              <w:t>2. How to Get Feedback</w:t>
            </w:r>
            <w:r>
              <w:rPr>
                <w:noProof/>
                <w:webHidden/>
              </w:rPr>
              <w:tab/>
            </w:r>
            <w:r>
              <w:rPr>
                <w:noProof/>
                <w:webHidden/>
              </w:rPr>
              <w:fldChar w:fldCharType="begin"/>
            </w:r>
            <w:r>
              <w:rPr>
                <w:noProof/>
                <w:webHidden/>
              </w:rPr>
              <w:instrText xml:space="preserve"> PAGEREF _Toc214119911 \h </w:instrText>
            </w:r>
            <w:r>
              <w:rPr>
                <w:noProof/>
                <w:webHidden/>
              </w:rPr>
            </w:r>
            <w:r>
              <w:rPr>
                <w:noProof/>
                <w:webHidden/>
              </w:rPr>
              <w:fldChar w:fldCharType="separate"/>
            </w:r>
            <w:r>
              <w:rPr>
                <w:noProof/>
                <w:webHidden/>
              </w:rPr>
              <w:t>9</w:t>
            </w:r>
            <w:r>
              <w:rPr>
                <w:noProof/>
                <w:webHidden/>
              </w:rPr>
              <w:fldChar w:fldCharType="end"/>
            </w:r>
          </w:hyperlink>
        </w:p>
        <w:p w14:paraId="2C6970F3" w14:textId="4EB96AFE" w:rsidR="00AC6D18" w:rsidRDefault="00AC6D18">
          <w:pPr>
            <w:pStyle w:val="TOC2"/>
            <w:tabs>
              <w:tab w:val="right" w:leader="dot" w:pos="9016"/>
            </w:tabs>
            <w:rPr>
              <w:smallCaps w:val="0"/>
              <w:noProof/>
              <w:kern w:val="2"/>
              <w:sz w:val="24"/>
              <w:szCs w:val="24"/>
              <w:lang w:eastAsia="en-GB"/>
              <w14:ligatures w14:val="standardContextual"/>
            </w:rPr>
          </w:pPr>
          <w:hyperlink w:anchor="_Toc214119912" w:history="1">
            <w:r w:rsidRPr="0069157D">
              <w:rPr>
                <w:rStyle w:val="Hyperlink"/>
                <w:noProof/>
              </w:rPr>
              <w:t>Observation Based on Tasks</w:t>
            </w:r>
            <w:r>
              <w:rPr>
                <w:noProof/>
                <w:webHidden/>
              </w:rPr>
              <w:tab/>
            </w:r>
            <w:r>
              <w:rPr>
                <w:noProof/>
                <w:webHidden/>
              </w:rPr>
              <w:fldChar w:fldCharType="begin"/>
            </w:r>
            <w:r>
              <w:rPr>
                <w:noProof/>
                <w:webHidden/>
              </w:rPr>
              <w:instrText xml:space="preserve"> PAGEREF _Toc214119912 \h </w:instrText>
            </w:r>
            <w:r>
              <w:rPr>
                <w:noProof/>
                <w:webHidden/>
              </w:rPr>
            </w:r>
            <w:r>
              <w:rPr>
                <w:noProof/>
                <w:webHidden/>
              </w:rPr>
              <w:fldChar w:fldCharType="separate"/>
            </w:r>
            <w:r>
              <w:rPr>
                <w:noProof/>
                <w:webHidden/>
              </w:rPr>
              <w:t>9</w:t>
            </w:r>
            <w:r>
              <w:rPr>
                <w:noProof/>
                <w:webHidden/>
              </w:rPr>
              <w:fldChar w:fldCharType="end"/>
            </w:r>
          </w:hyperlink>
        </w:p>
        <w:p w14:paraId="641EDA7D" w14:textId="5276197A" w:rsidR="00AC6D18" w:rsidRDefault="00AC6D18">
          <w:pPr>
            <w:pStyle w:val="TOC2"/>
            <w:tabs>
              <w:tab w:val="right" w:leader="dot" w:pos="9016"/>
            </w:tabs>
            <w:rPr>
              <w:smallCaps w:val="0"/>
              <w:noProof/>
              <w:kern w:val="2"/>
              <w:sz w:val="24"/>
              <w:szCs w:val="24"/>
              <w:lang w:eastAsia="en-GB"/>
              <w14:ligatures w14:val="standardContextual"/>
            </w:rPr>
          </w:pPr>
          <w:hyperlink w:anchor="_Toc214119913" w:history="1">
            <w:r w:rsidRPr="0069157D">
              <w:rPr>
                <w:rStyle w:val="Hyperlink"/>
                <w:noProof/>
              </w:rPr>
              <w:t>Think-Aloud Protocol</w:t>
            </w:r>
            <w:r>
              <w:rPr>
                <w:noProof/>
                <w:webHidden/>
              </w:rPr>
              <w:tab/>
            </w:r>
            <w:r>
              <w:rPr>
                <w:noProof/>
                <w:webHidden/>
              </w:rPr>
              <w:fldChar w:fldCharType="begin"/>
            </w:r>
            <w:r>
              <w:rPr>
                <w:noProof/>
                <w:webHidden/>
              </w:rPr>
              <w:instrText xml:space="preserve"> PAGEREF _Toc214119913 \h </w:instrText>
            </w:r>
            <w:r>
              <w:rPr>
                <w:noProof/>
                <w:webHidden/>
              </w:rPr>
            </w:r>
            <w:r>
              <w:rPr>
                <w:noProof/>
                <w:webHidden/>
              </w:rPr>
              <w:fldChar w:fldCharType="separate"/>
            </w:r>
            <w:r>
              <w:rPr>
                <w:noProof/>
                <w:webHidden/>
              </w:rPr>
              <w:t>9</w:t>
            </w:r>
            <w:r>
              <w:rPr>
                <w:noProof/>
                <w:webHidden/>
              </w:rPr>
              <w:fldChar w:fldCharType="end"/>
            </w:r>
          </w:hyperlink>
        </w:p>
        <w:p w14:paraId="0EB0E0CE" w14:textId="2A9451F5" w:rsidR="00AC6D18" w:rsidRDefault="00AC6D18">
          <w:pPr>
            <w:pStyle w:val="TOC2"/>
            <w:tabs>
              <w:tab w:val="right" w:leader="dot" w:pos="9016"/>
            </w:tabs>
            <w:rPr>
              <w:smallCaps w:val="0"/>
              <w:noProof/>
              <w:kern w:val="2"/>
              <w:sz w:val="24"/>
              <w:szCs w:val="24"/>
              <w:lang w:eastAsia="en-GB"/>
              <w14:ligatures w14:val="standardContextual"/>
            </w:rPr>
          </w:pPr>
          <w:hyperlink w:anchor="_Toc214119914" w:history="1">
            <w:r w:rsidRPr="0069157D">
              <w:rPr>
                <w:rStyle w:val="Hyperlink"/>
                <w:noProof/>
              </w:rPr>
              <w:t>Interviews after the session</w:t>
            </w:r>
            <w:r>
              <w:rPr>
                <w:noProof/>
                <w:webHidden/>
              </w:rPr>
              <w:tab/>
            </w:r>
            <w:r>
              <w:rPr>
                <w:noProof/>
                <w:webHidden/>
              </w:rPr>
              <w:fldChar w:fldCharType="begin"/>
            </w:r>
            <w:r>
              <w:rPr>
                <w:noProof/>
                <w:webHidden/>
              </w:rPr>
              <w:instrText xml:space="preserve"> PAGEREF _Toc214119914 \h </w:instrText>
            </w:r>
            <w:r>
              <w:rPr>
                <w:noProof/>
                <w:webHidden/>
              </w:rPr>
            </w:r>
            <w:r>
              <w:rPr>
                <w:noProof/>
                <w:webHidden/>
              </w:rPr>
              <w:fldChar w:fldCharType="separate"/>
            </w:r>
            <w:r>
              <w:rPr>
                <w:noProof/>
                <w:webHidden/>
              </w:rPr>
              <w:t>9</w:t>
            </w:r>
            <w:r>
              <w:rPr>
                <w:noProof/>
                <w:webHidden/>
              </w:rPr>
              <w:fldChar w:fldCharType="end"/>
            </w:r>
          </w:hyperlink>
        </w:p>
        <w:p w14:paraId="32ACE7D3" w14:textId="30D866CB" w:rsidR="00AC6D18" w:rsidRDefault="00AC6D18">
          <w:pPr>
            <w:pStyle w:val="TOC1"/>
            <w:tabs>
              <w:tab w:val="right" w:leader="dot" w:pos="9016"/>
            </w:tabs>
            <w:rPr>
              <w:b w:val="0"/>
              <w:bCs w:val="0"/>
              <w:caps w:val="0"/>
              <w:noProof/>
              <w:kern w:val="2"/>
              <w:sz w:val="24"/>
              <w:szCs w:val="24"/>
              <w:lang w:eastAsia="en-GB"/>
              <w14:ligatures w14:val="standardContextual"/>
            </w:rPr>
          </w:pPr>
          <w:hyperlink w:anchor="_Toc214119915" w:history="1">
            <w:r w:rsidRPr="0069157D">
              <w:rPr>
                <w:rStyle w:val="Hyperlink"/>
                <w:noProof/>
              </w:rPr>
              <w:t>Participant Coverage Across Personas</w:t>
            </w:r>
            <w:r>
              <w:rPr>
                <w:noProof/>
                <w:webHidden/>
              </w:rPr>
              <w:tab/>
            </w:r>
            <w:r>
              <w:rPr>
                <w:noProof/>
                <w:webHidden/>
              </w:rPr>
              <w:fldChar w:fldCharType="begin"/>
            </w:r>
            <w:r>
              <w:rPr>
                <w:noProof/>
                <w:webHidden/>
              </w:rPr>
              <w:instrText xml:space="preserve"> PAGEREF _Toc214119915 \h </w:instrText>
            </w:r>
            <w:r>
              <w:rPr>
                <w:noProof/>
                <w:webHidden/>
              </w:rPr>
            </w:r>
            <w:r>
              <w:rPr>
                <w:noProof/>
                <w:webHidden/>
              </w:rPr>
              <w:fldChar w:fldCharType="separate"/>
            </w:r>
            <w:r>
              <w:rPr>
                <w:noProof/>
                <w:webHidden/>
              </w:rPr>
              <w:t>10</w:t>
            </w:r>
            <w:r>
              <w:rPr>
                <w:noProof/>
                <w:webHidden/>
              </w:rPr>
              <w:fldChar w:fldCharType="end"/>
            </w:r>
          </w:hyperlink>
        </w:p>
        <w:p w14:paraId="2E464AD7" w14:textId="1CC8593F" w:rsidR="00AC6D18" w:rsidRDefault="00AC6D18">
          <w:pPr>
            <w:pStyle w:val="TOC2"/>
            <w:tabs>
              <w:tab w:val="right" w:leader="dot" w:pos="9016"/>
            </w:tabs>
            <w:rPr>
              <w:smallCaps w:val="0"/>
              <w:noProof/>
              <w:kern w:val="2"/>
              <w:sz w:val="24"/>
              <w:szCs w:val="24"/>
              <w:lang w:eastAsia="en-GB"/>
              <w14:ligatures w14:val="standardContextual"/>
            </w:rPr>
          </w:pPr>
          <w:hyperlink w:anchor="_Toc214119916" w:history="1">
            <w:r w:rsidRPr="0069157D">
              <w:rPr>
                <w:rStyle w:val="Hyperlink"/>
                <w:noProof/>
              </w:rPr>
              <w:t>To achieve reliable and inclusive findings, each persona was represented:</w:t>
            </w:r>
            <w:r>
              <w:rPr>
                <w:noProof/>
                <w:webHidden/>
              </w:rPr>
              <w:tab/>
            </w:r>
            <w:r>
              <w:rPr>
                <w:noProof/>
                <w:webHidden/>
              </w:rPr>
              <w:fldChar w:fldCharType="begin"/>
            </w:r>
            <w:r>
              <w:rPr>
                <w:noProof/>
                <w:webHidden/>
              </w:rPr>
              <w:instrText xml:space="preserve"> PAGEREF _Toc214119916 \h </w:instrText>
            </w:r>
            <w:r>
              <w:rPr>
                <w:noProof/>
                <w:webHidden/>
              </w:rPr>
            </w:r>
            <w:r>
              <w:rPr>
                <w:noProof/>
                <w:webHidden/>
              </w:rPr>
              <w:fldChar w:fldCharType="separate"/>
            </w:r>
            <w:r>
              <w:rPr>
                <w:noProof/>
                <w:webHidden/>
              </w:rPr>
              <w:t>10</w:t>
            </w:r>
            <w:r>
              <w:rPr>
                <w:noProof/>
                <w:webHidden/>
              </w:rPr>
              <w:fldChar w:fldCharType="end"/>
            </w:r>
          </w:hyperlink>
        </w:p>
        <w:p w14:paraId="59B1F4FE" w14:textId="25BA33DF" w:rsidR="00AC6D18" w:rsidRDefault="00AC6D18">
          <w:pPr>
            <w:pStyle w:val="TOC1"/>
            <w:tabs>
              <w:tab w:val="right" w:leader="dot" w:pos="9016"/>
            </w:tabs>
            <w:rPr>
              <w:b w:val="0"/>
              <w:bCs w:val="0"/>
              <w:caps w:val="0"/>
              <w:noProof/>
              <w:kern w:val="2"/>
              <w:sz w:val="24"/>
              <w:szCs w:val="24"/>
              <w:lang w:eastAsia="en-GB"/>
              <w14:ligatures w14:val="standardContextual"/>
            </w:rPr>
          </w:pPr>
          <w:hyperlink w:anchor="_Toc214119917" w:history="1">
            <w:r w:rsidRPr="0069157D">
              <w:rPr>
                <w:rStyle w:val="Hyperlink"/>
                <w:noProof/>
              </w:rPr>
              <w:t>Usability Findings</w:t>
            </w:r>
            <w:r>
              <w:rPr>
                <w:noProof/>
                <w:webHidden/>
              </w:rPr>
              <w:tab/>
            </w:r>
            <w:r>
              <w:rPr>
                <w:noProof/>
                <w:webHidden/>
              </w:rPr>
              <w:fldChar w:fldCharType="begin"/>
            </w:r>
            <w:r>
              <w:rPr>
                <w:noProof/>
                <w:webHidden/>
              </w:rPr>
              <w:instrText xml:space="preserve"> PAGEREF _Toc214119917 \h </w:instrText>
            </w:r>
            <w:r>
              <w:rPr>
                <w:noProof/>
                <w:webHidden/>
              </w:rPr>
            </w:r>
            <w:r>
              <w:rPr>
                <w:noProof/>
                <w:webHidden/>
              </w:rPr>
              <w:fldChar w:fldCharType="separate"/>
            </w:r>
            <w:r>
              <w:rPr>
                <w:noProof/>
                <w:webHidden/>
              </w:rPr>
              <w:t>10</w:t>
            </w:r>
            <w:r>
              <w:rPr>
                <w:noProof/>
                <w:webHidden/>
              </w:rPr>
              <w:fldChar w:fldCharType="end"/>
            </w:r>
          </w:hyperlink>
        </w:p>
        <w:p w14:paraId="1B109AC7" w14:textId="7C018678" w:rsidR="00AC6D18" w:rsidRDefault="00AC6D18">
          <w:pPr>
            <w:pStyle w:val="TOC1"/>
            <w:tabs>
              <w:tab w:val="right" w:leader="dot" w:pos="9016"/>
            </w:tabs>
            <w:rPr>
              <w:b w:val="0"/>
              <w:bCs w:val="0"/>
              <w:caps w:val="0"/>
              <w:noProof/>
              <w:kern w:val="2"/>
              <w:sz w:val="24"/>
              <w:szCs w:val="24"/>
              <w:lang w:eastAsia="en-GB"/>
              <w14:ligatures w14:val="standardContextual"/>
            </w:rPr>
          </w:pPr>
          <w:hyperlink w:anchor="_Toc214119918" w:history="1">
            <w:r w:rsidRPr="0069157D">
              <w:rPr>
                <w:rStyle w:val="Hyperlink"/>
                <w:noProof/>
              </w:rPr>
              <w:t>Constructive Feedback</w:t>
            </w:r>
            <w:r>
              <w:rPr>
                <w:noProof/>
                <w:webHidden/>
              </w:rPr>
              <w:tab/>
            </w:r>
            <w:r>
              <w:rPr>
                <w:noProof/>
                <w:webHidden/>
              </w:rPr>
              <w:fldChar w:fldCharType="begin"/>
            </w:r>
            <w:r>
              <w:rPr>
                <w:noProof/>
                <w:webHidden/>
              </w:rPr>
              <w:instrText xml:space="preserve"> PAGEREF _Toc214119918 \h </w:instrText>
            </w:r>
            <w:r>
              <w:rPr>
                <w:noProof/>
                <w:webHidden/>
              </w:rPr>
            </w:r>
            <w:r>
              <w:rPr>
                <w:noProof/>
                <w:webHidden/>
              </w:rPr>
              <w:fldChar w:fldCharType="separate"/>
            </w:r>
            <w:r>
              <w:rPr>
                <w:noProof/>
                <w:webHidden/>
              </w:rPr>
              <w:t>10</w:t>
            </w:r>
            <w:r>
              <w:rPr>
                <w:noProof/>
                <w:webHidden/>
              </w:rPr>
              <w:fldChar w:fldCharType="end"/>
            </w:r>
          </w:hyperlink>
        </w:p>
        <w:p w14:paraId="670E8A59" w14:textId="04A3D64F" w:rsidR="00AC6D18" w:rsidRDefault="00AC6D18">
          <w:pPr>
            <w:pStyle w:val="TOC2"/>
            <w:tabs>
              <w:tab w:val="right" w:leader="dot" w:pos="9016"/>
            </w:tabs>
            <w:rPr>
              <w:smallCaps w:val="0"/>
              <w:noProof/>
              <w:kern w:val="2"/>
              <w:sz w:val="24"/>
              <w:szCs w:val="24"/>
              <w:lang w:eastAsia="en-GB"/>
              <w14:ligatures w14:val="standardContextual"/>
            </w:rPr>
          </w:pPr>
          <w:hyperlink w:anchor="_Toc214119919" w:history="1">
            <w:r w:rsidRPr="0069157D">
              <w:rPr>
                <w:rStyle w:val="Hyperlink"/>
                <w:noProof/>
                <w:lang w:eastAsia="en-GB"/>
              </w:rPr>
              <w:t>Adverse Feedback</w:t>
            </w:r>
            <w:r>
              <w:rPr>
                <w:noProof/>
                <w:webHidden/>
              </w:rPr>
              <w:tab/>
            </w:r>
            <w:r>
              <w:rPr>
                <w:noProof/>
                <w:webHidden/>
              </w:rPr>
              <w:fldChar w:fldCharType="begin"/>
            </w:r>
            <w:r>
              <w:rPr>
                <w:noProof/>
                <w:webHidden/>
              </w:rPr>
              <w:instrText xml:space="preserve"> PAGEREF _Toc214119919 \h </w:instrText>
            </w:r>
            <w:r>
              <w:rPr>
                <w:noProof/>
                <w:webHidden/>
              </w:rPr>
            </w:r>
            <w:r>
              <w:rPr>
                <w:noProof/>
                <w:webHidden/>
              </w:rPr>
              <w:fldChar w:fldCharType="separate"/>
            </w:r>
            <w:r>
              <w:rPr>
                <w:noProof/>
                <w:webHidden/>
              </w:rPr>
              <w:t>10</w:t>
            </w:r>
            <w:r>
              <w:rPr>
                <w:noProof/>
                <w:webHidden/>
              </w:rPr>
              <w:fldChar w:fldCharType="end"/>
            </w:r>
          </w:hyperlink>
        </w:p>
        <w:p w14:paraId="33DE722B" w14:textId="5D11C163" w:rsidR="00AC6D18" w:rsidRDefault="00AC6D18">
          <w:pPr>
            <w:pStyle w:val="TOC2"/>
            <w:tabs>
              <w:tab w:val="right" w:leader="dot" w:pos="9016"/>
            </w:tabs>
            <w:rPr>
              <w:smallCaps w:val="0"/>
              <w:noProof/>
              <w:kern w:val="2"/>
              <w:sz w:val="24"/>
              <w:szCs w:val="24"/>
              <w:lang w:eastAsia="en-GB"/>
              <w14:ligatures w14:val="standardContextual"/>
            </w:rPr>
          </w:pPr>
          <w:hyperlink w:anchor="_Toc214119920" w:history="1">
            <w:r w:rsidRPr="0069157D">
              <w:rPr>
                <w:rStyle w:val="Hyperlink"/>
                <w:noProof/>
              </w:rPr>
              <w:t>Insights into Emotional Responses</w:t>
            </w:r>
            <w:r>
              <w:rPr>
                <w:noProof/>
                <w:webHidden/>
              </w:rPr>
              <w:tab/>
            </w:r>
            <w:r>
              <w:rPr>
                <w:noProof/>
                <w:webHidden/>
              </w:rPr>
              <w:fldChar w:fldCharType="begin"/>
            </w:r>
            <w:r>
              <w:rPr>
                <w:noProof/>
                <w:webHidden/>
              </w:rPr>
              <w:instrText xml:space="preserve"> PAGEREF _Toc214119920 \h </w:instrText>
            </w:r>
            <w:r>
              <w:rPr>
                <w:noProof/>
                <w:webHidden/>
              </w:rPr>
            </w:r>
            <w:r>
              <w:rPr>
                <w:noProof/>
                <w:webHidden/>
              </w:rPr>
              <w:fldChar w:fldCharType="separate"/>
            </w:r>
            <w:r>
              <w:rPr>
                <w:noProof/>
                <w:webHidden/>
              </w:rPr>
              <w:t>11</w:t>
            </w:r>
            <w:r>
              <w:rPr>
                <w:noProof/>
                <w:webHidden/>
              </w:rPr>
              <w:fldChar w:fldCharType="end"/>
            </w:r>
          </w:hyperlink>
        </w:p>
        <w:p w14:paraId="77CE9C6E" w14:textId="3EB89FF7" w:rsidR="00AC6D18" w:rsidRDefault="00AC6D18">
          <w:pPr>
            <w:pStyle w:val="TOC1"/>
            <w:tabs>
              <w:tab w:val="right" w:leader="dot" w:pos="9016"/>
            </w:tabs>
            <w:rPr>
              <w:b w:val="0"/>
              <w:bCs w:val="0"/>
              <w:caps w:val="0"/>
              <w:noProof/>
              <w:kern w:val="2"/>
              <w:sz w:val="24"/>
              <w:szCs w:val="24"/>
              <w:lang w:eastAsia="en-GB"/>
              <w14:ligatures w14:val="standardContextual"/>
            </w:rPr>
          </w:pPr>
          <w:hyperlink w:anchor="_Toc214119921" w:history="1">
            <w:r w:rsidRPr="0069157D">
              <w:rPr>
                <w:rStyle w:val="Hyperlink"/>
                <w:noProof/>
              </w:rPr>
              <w:t>Analysis of Findings</w:t>
            </w:r>
            <w:r>
              <w:rPr>
                <w:noProof/>
                <w:webHidden/>
              </w:rPr>
              <w:tab/>
            </w:r>
            <w:r>
              <w:rPr>
                <w:noProof/>
                <w:webHidden/>
              </w:rPr>
              <w:fldChar w:fldCharType="begin"/>
            </w:r>
            <w:r>
              <w:rPr>
                <w:noProof/>
                <w:webHidden/>
              </w:rPr>
              <w:instrText xml:space="preserve"> PAGEREF _Toc214119921 \h </w:instrText>
            </w:r>
            <w:r>
              <w:rPr>
                <w:noProof/>
                <w:webHidden/>
              </w:rPr>
            </w:r>
            <w:r>
              <w:rPr>
                <w:noProof/>
                <w:webHidden/>
              </w:rPr>
              <w:fldChar w:fldCharType="separate"/>
            </w:r>
            <w:r>
              <w:rPr>
                <w:noProof/>
                <w:webHidden/>
              </w:rPr>
              <w:t>11</w:t>
            </w:r>
            <w:r>
              <w:rPr>
                <w:noProof/>
                <w:webHidden/>
              </w:rPr>
              <w:fldChar w:fldCharType="end"/>
            </w:r>
          </w:hyperlink>
        </w:p>
        <w:p w14:paraId="4C542CBC" w14:textId="0DEA8F4C" w:rsidR="00AC6D18" w:rsidRDefault="00AC6D18">
          <w:pPr>
            <w:pStyle w:val="TOC1"/>
            <w:tabs>
              <w:tab w:val="right" w:leader="dot" w:pos="9016"/>
            </w:tabs>
            <w:rPr>
              <w:b w:val="0"/>
              <w:bCs w:val="0"/>
              <w:caps w:val="0"/>
              <w:noProof/>
              <w:kern w:val="2"/>
              <w:sz w:val="24"/>
              <w:szCs w:val="24"/>
              <w:lang w:eastAsia="en-GB"/>
              <w14:ligatures w14:val="standardContextual"/>
            </w:rPr>
          </w:pPr>
          <w:hyperlink w:anchor="_Toc214119922" w:history="1">
            <w:r w:rsidRPr="0069157D">
              <w:rPr>
                <w:rStyle w:val="Hyperlink"/>
                <w:noProof/>
                <w:lang w:eastAsia="en-GB"/>
              </w:rPr>
              <w:t>Overview</w:t>
            </w:r>
            <w:r>
              <w:rPr>
                <w:noProof/>
                <w:webHidden/>
              </w:rPr>
              <w:tab/>
            </w:r>
            <w:r>
              <w:rPr>
                <w:noProof/>
                <w:webHidden/>
              </w:rPr>
              <w:fldChar w:fldCharType="begin"/>
            </w:r>
            <w:r>
              <w:rPr>
                <w:noProof/>
                <w:webHidden/>
              </w:rPr>
              <w:instrText xml:space="preserve"> PAGEREF _Toc214119922 \h </w:instrText>
            </w:r>
            <w:r>
              <w:rPr>
                <w:noProof/>
                <w:webHidden/>
              </w:rPr>
            </w:r>
            <w:r>
              <w:rPr>
                <w:noProof/>
                <w:webHidden/>
              </w:rPr>
              <w:fldChar w:fldCharType="separate"/>
            </w:r>
            <w:r>
              <w:rPr>
                <w:noProof/>
                <w:webHidden/>
              </w:rPr>
              <w:t>12</w:t>
            </w:r>
            <w:r>
              <w:rPr>
                <w:noProof/>
                <w:webHidden/>
              </w:rPr>
              <w:fldChar w:fldCharType="end"/>
            </w:r>
          </w:hyperlink>
        </w:p>
        <w:p w14:paraId="5444FD0A" w14:textId="4E6831A4" w:rsidR="00AC6D18" w:rsidRDefault="00AC6D18">
          <w:pPr>
            <w:pStyle w:val="TOC1"/>
            <w:tabs>
              <w:tab w:val="right" w:leader="dot" w:pos="9016"/>
            </w:tabs>
            <w:rPr>
              <w:b w:val="0"/>
              <w:bCs w:val="0"/>
              <w:caps w:val="0"/>
              <w:noProof/>
              <w:kern w:val="2"/>
              <w:sz w:val="24"/>
              <w:szCs w:val="24"/>
              <w:lang w:eastAsia="en-GB"/>
              <w14:ligatures w14:val="standardContextual"/>
            </w:rPr>
          </w:pPr>
          <w:hyperlink w:anchor="_Toc214119923" w:history="1">
            <w:r w:rsidRPr="0069157D">
              <w:rPr>
                <w:rStyle w:val="Hyperlink"/>
                <w:noProof/>
              </w:rPr>
              <w:t>Bibliography</w:t>
            </w:r>
            <w:r>
              <w:rPr>
                <w:noProof/>
                <w:webHidden/>
              </w:rPr>
              <w:tab/>
            </w:r>
            <w:r>
              <w:rPr>
                <w:noProof/>
                <w:webHidden/>
              </w:rPr>
              <w:fldChar w:fldCharType="begin"/>
            </w:r>
            <w:r>
              <w:rPr>
                <w:noProof/>
                <w:webHidden/>
              </w:rPr>
              <w:instrText xml:space="preserve"> PAGEREF _Toc214119923 \h </w:instrText>
            </w:r>
            <w:r>
              <w:rPr>
                <w:noProof/>
                <w:webHidden/>
              </w:rPr>
            </w:r>
            <w:r>
              <w:rPr>
                <w:noProof/>
                <w:webHidden/>
              </w:rPr>
              <w:fldChar w:fldCharType="separate"/>
            </w:r>
            <w:r>
              <w:rPr>
                <w:noProof/>
                <w:webHidden/>
              </w:rPr>
              <w:t>13</w:t>
            </w:r>
            <w:r>
              <w:rPr>
                <w:noProof/>
                <w:webHidden/>
              </w:rPr>
              <w:fldChar w:fldCharType="end"/>
            </w:r>
          </w:hyperlink>
        </w:p>
        <w:p w14:paraId="1C905836" w14:textId="0E45376C" w:rsidR="00AC6D18" w:rsidRDefault="00AC6D18">
          <w:r>
            <w:rPr>
              <w:b/>
              <w:bCs/>
              <w:noProof/>
            </w:rPr>
            <w:fldChar w:fldCharType="end"/>
          </w:r>
        </w:p>
      </w:sdtContent>
    </w:sdt>
    <w:p w14:paraId="153A36DD" w14:textId="77777777" w:rsidR="00AC6D18" w:rsidRDefault="00AC6D18">
      <w:pPr>
        <w:spacing w:before="0" w:after="160" w:line="278" w:lineRule="auto"/>
        <w:rPr>
          <w:rFonts w:eastAsiaTheme="majorEastAsia" w:cstheme="majorBidi"/>
          <w:color w:val="0F4761" w:themeColor="accent1" w:themeShade="BF"/>
          <w:sz w:val="40"/>
          <w:szCs w:val="40"/>
          <w:lang w:eastAsia="en-GB"/>
        </w:rPr>
      </w:pPr>
      <w:r>
        <w:rPr>
          <w:lang w:eastAsia="en-GB"/>
        </w:rPr>
        <w:br w:type="page"/>
      </w:r>
    </w:p>
    <w:p w14:paraId="73BE47C4" w14:textId="2F10091C" w:rsidR="00BC661A" w:rsidRPr="00897BF4" w:rsidRDefault="00E96104" w:rsidP="00897BF4">
      <w:pPr>
        <w:pStyle w:val="Heading1"/>
        <w:jc w:val="both"/>
        <w:rPr>
          <w:rFonts w:asciiTheme="minorHAnsi" w:hAnsiTheme="minorHAnsi"/>
          <w:lang w:eastAsia="en-GB"/>
        </w:rPr>
      </w:pPr>
      <w:bookmarkStart w:id="2" w:name="_Toc214119895"/>
      <w:r w:rsidRPr="00897BF4">
        <w:rPr>
          <w:rFonts w:asciiTheme="minorHAnsi" w:hAnsiTheme="minorHAnsi"/>
          <w:lang w:eastAsia="en-GB"/>
        </w:rPr>
        <w:lastRenderedPageBreak/>
        <w:t>Abstract</w:t>
      </w:r>
      <w:bookmarkEnd w:id="1"/>
      <w:bookmarkEnd w:id="0"/>
      <w:bookmarkEnd w:id="2"/>
    </w:p>
    <w:p w14:paraId="7D6B578E" w14:textId="04B95DC2" w:rsidR="00BC661A" w:rsidRPr="00897BF4" w:rsidRDefault="00BC661A" w:rsidP="00897BF4">
      <w:pPr>
        <w:spacing w:before="0" w:after="160" w:line="278" w:lineRule="auto"/>
        <w:jc w:val="both"/>
        <w:rPr>
          <w:rFonts w:eastAsiaTheme="majorEastAsia" w:cstheme="majorBidi"/>
          <w:color w:val="0F4761" w:themeColor="accent1" w:themeShade="BF"/>
          <w:sz w:val="24"/>
          <w:szCs w:val="24"/>
          <w:lang w:eastAsia="en-GB"/>
        </w:rPr>
      </w:pPr>
      <w:r w:rsidRPr="00897BF4">
        <w:rPr>
          <w:sz w:val="24"/>
          <w:szCs w:val="24"/>
        </w:rPr>
        <w:t>This report shows the first steps of the Usability Engineering process used to make a digital version of the famous board game Cluedo, which was rethought as the "UWTSD Murder Mystery." The project looks at the cognitive, perceptual, and social parts of how people and computers interact to make a mobile interface that is both useful and fun. The design process uses theories of perception, attention, and memory, and it includes user research through personas and scenarios that show the university's diverse community. We made wireframe storyboards and used feedback from possible users to find problems with usability that had to do with accessibility, navigation, and emotional involvement. The results show that user-centred design, visual hierarchy, and a continuous flow of interactions are all important for making the user experience better. The paper says that prototyping early on and getting feedback from users greatly improves how well design aspects fit with how people think and feel.</w:t>
      </w:r>
      <w:r w:rsidRPr="00897BF4">
        <w:rPr>
          <w:sz w:val="24"/>
          <w:szCs w:val="24"/>
          <w:lang w:eastAsia="en-GB"/>
        </w:rPr>
        <w:br w:type="page"/>
      </w:r>
    </w:p>
    <w:p w14:paraId="284CCCC2" w14:textId="4E45DB48" w:rsidR="00E96104" w:rsidRPr="00897BF4" w:rsidRDefault="00E96104" w:rsidP="00897BF4">
      <w:pPr>
        <w:pStyle w:val="Heading1"/>
        <w:jc w:val="both"/>
        <w:rPr>
          <w:rFonts w:asciiTheme="minorHAnsi" w:hAnsiTheme="minorHAnsi"/>
          <w:lang w:eastAsia="en-GB"/>
        </w:rPr>
      </w:pPr>
      <w:bookmarkStart w:id="3" w:name="_Toc214119724"/>
      <w:bookmarkStart w:id="4" w:name="_Toc214119779"/>
      <w:bookmarkStart w:id="5" w:name="_Toc214119896"/>
      <w:r w:rsidRPr="00897BF4">
        <w:rPr>
          <w:rFonts w:asciiTheme="minorHAnsi" w:hAnsiTheme="minorHAnsi"/>
          <w:lang w:eastAsia="en-GB"/>
        </w:rPr>
        <w:lastRenderedPageBreak/>
        <w:t>Introduction</w:t>
      </w:r>
      <w:bookmarkEnd w:id="3"/>
      <w:bookmarkEnd w:id="4"/>
      <w:bookmarkEnd w:id="5"/>
    </w:p>
    <w:p w14:paraId="3E9182D4" w14:textId="0128CAB8" w:rsidR="00BC661A" w:rsidRPr="00897BF4" w:rsidRDefault="00BC661A" w:rsidP="00897BF4">
      <w:pPr>
        <w:spacing w:before="0" w:line="278" w:lineRule="auto"/>
        <w:jc w:val="both"/>
        <w:rPr>
          <w:sz w:val="24"/>
          <w:szCs w:val="24"/>
        </w:rPr>
      </w:pPr>
      <w:r w:rsidRPr="00897BF4">
        <w:rPr>
          <w:sz w:val="24"/>
          <w:szCs w:val="24"/>
        </w:rPr>
        <w:t>Usability engineering aims to improve the interface between humans and computer systems via iterative design, evaluation, and testing. Norman (2019) asserts that effective design must acknowledge the constraints of human cognition and perception, tailoring systems to human requirements rather than compelling users to conform to technology</w:t>
      </w:r>
      <w:sdt>
        <w:sdtPr>
          <w:rPr>
            <w:sz w:val="24"/>
            <w:szCs w:val="24"/>
          </w:rPr>
          <w:id w:val="1987040450"/>
          <w:citation/>
        </w:sdtPr>
        <w:sdtContent>
          <w:r w:rsidRPr="00897BF4">
            <w:rPr>
              <w:sz w:val="24"/>
              <w:szCs w:val="24"/>
            </w:rPr>
            <w:fldChar w:fldCharType="begin"/>
          </w:r>
          <w:r w:rsidR="007C6C78" w:rsidRPr="00897BF4">
            <w:rPr>
              <w:sz w:val="24"/>
              <w:szCs w:val="24"/>
            </w:rPr>
            <w:instrText xml:space="preserve">CITATION Nor \l 2057 </w:instrText>
          </w:r>
          <w:r w:rsidRPr="00897BF4">
            <w:rPr>
              <w:sz w:val="24"/>
              <w:szCs w:val="24"/>
            </w:rPr>
            <w:fldChar w:fldCharType="separate"/>
          </w:r>
          <w:r w:rsidR="007C6C78" w:rsidRPr="00897BF4">
            <w:rPr>
              <w:noProof/>
              <w:sz w:val="24"/>
              <w:szCs w:val="24"/>
            </w:rPr>
            <w:t xml:space="preserve"> [1]</w:t>
          </w:r>
          <w:r w:rsidRPr="00897BF4">
            <w:rPr>
              <w:sz w:val="24"/>
              <w:szCs w:val="24"/>
            </w:rPr>
            <w:fldChar w:fldCharType="end"/>
          </w:r>
        </w:sdtContent>
      </w:sdt>
      <w:r w:rsidRPr="00897BF4">
        <w:rPr>
          <w:sz w:val="24"/>
          <w:szCs w:val="24"/>
        </w:rPr>
        <w:t>. This project employs these ideas to turn the board game Cluedo into a digital version that takes place on the campuses of the University of Wales Trinity Saint David (UWTSD). The goal is to investigate how interface design based on cognitive ergonomics can help make games easy to understand and accessible to a wide range of players.</w:t>
      </w:r>
    </w:p>
    <w:p w14:paraId="6FD3A929" w14:textId="56D8632D" w:rsidR="00BC661A" w:rsidRPr="00897BF4" w:rsidRDefault="00BC661A" w:rsidP="00897BF4">
      <w:pPr>
        <w:spacing w:before="0" w:line="278" w:lineRule="auto"/>
        <w:jc w:val="both"/>
        <w:rPr>
          <w:sz w:val="24"/>
          <w:szCs w:val="24"/>
        </w:rPr>
      </w:pPr>
      <w:r w:rsidRPr="00897BF4">
        <w:rPr>
          <w:sz w:val="24"/>
          <w:szCs w:val="24"/>
        </w:rPr>
        <w:t>The design approach focuses on the three main ways people sense things: sight, hearing, and touch. This is what the "Human I" usability lecture talked about. It makes sure that each part of the interface works with how people see, hear, and touch things. Personas were made to show distinct types of users, such as students with impairments and international pupils, by showing their different cognitive and emotional needs. After that, wireframe prototypes were made to show how interactions would flow, and users were asked to test them to get their thoughts.</w:t>
      </w:r>
    </w:p>
    <w:p w14:paraId="68FA44FA" w14:textId="09EE96F5" w:rsidR="00E96104" w:rsidRPr="00897BF4" w:rsidRDefault="00BC661A" w:rsidP="00897BF4">
      <w:pPr>
        <w:spacing w:before="0" w:line="278" w:lineRule="auto"/>
        <w:jc w:val="both"/>
        <w:rPr>
          <w:rFonts w:eastAsiaTheme="majorEastAsia" w:cstheme="majorBidi"/>
          <w:color w:val="0F4761" w:themeColor="accent1" w:themeShade="BF"/>
          <w:sz w:val="24"/>
          <w:szCs w:val="24"/>
          <w:lang w:eastAsia="en-GB"/>
        </w:rPr>
      </w:pPr>
      <w:r w:rsidRPr="00897BF4">
        <w:rPr>
          <w:sz w:val="24"/>
          <w:szCs w:val="24"/>
        </w:rPr>
        <w:t xml:space="preserve">This project </w:t>
      </w:r>
      <w:r w:rsidR="007C6C78" w:rsidRPr="00897BF4">
        <w:rPr>
          <w:sz w:val="24"/>
          <w:szCs w:val="24"/>
        </w:rPr>
        <w:t>aims</w:t>
      </w:r>
      <w:r w:rsidRPr="00897BF4">
        <w:rPr>
          <w:sz w:val="24"/>
          <w:szCs w:val="24"/>
        </w:rPr>
        <w:t xml:space="preserve"> to create a mobile interface that balances cognitive load, sustains engagement, and guarantees inclusion by integrating theories from usability engineering with practical design techniques. This method not only meets the learning objectives of the assignment but also exemplifies widely recognised best practices in human-computer interaction research, where user-centred evaluation is crucial for effective interface design.</w:t>
      </w:r>
      <w:r w:rsidR="00E96104" w:rsidRPr="00897BF4">
        <w:rPr>
          <w:sz w:val="24"/>
          <w:szCs w:val="24"/>
          <w:lang w:eastAsia="en-GB"/>
        </w:rPr>
        <w:br w:type="page"/>
      </w:r>
    </w:p>
    <w:p w14:paraId="0981994C" w14:textId="376DB0AA" w:rsidR="00A64A24" w:rsidRPr="00897BF4" w:rsidRDefault="007C6C78" w:rsidP="00897BF4">
      <w:pPr>
        <w:pStyle w:val="Heading1"/>
        <w:spacing w:before="0" w:after="0"/>
        <w:jc w:val="both"/>
        <w:rPr>
          <w:rStyle w:val="Heading2Char"/>
          <w:rFonts w:asciiTheme="minorHAnsi" w:hAnsiTheme="minorHAnsi"/>
        </w:rPr>
      </w:pPr>
      <w:bookmarkStart w:id="6" w:name="_Toc214119725"/>
      <w:bookmarkStart w:id="7" w:name="_Toc214119780"/>
      <w:bookmarkStart w:id="8" w:name="_Toc214119897"/>
      <w:r w:rsidRPr="00897BF4">
        <w:rPr>
          <w:rFonts w:asciiTheme="minorHAnsi" w:hAnsiTheme="minorHAnsi"/>
          <w:lang w:eastAsia="en-GB"/>
        </w:rPr>
        <w:lastRenderedPageBreak/>
        <w:t xml:space="preserve">User  Interface and Persona </w:t>
      </w:r>
      <w:proofErr w:type="spellStart"/>
      <w:r w:rsidRPr="00897BF4">
        <w:rPr>
          <w:rFonts w:asciiTheme="minorHAnsi" w:hAnsiTheme="minorHAnsi"/>
          <w:lang w:eastAsia="en-GB"/>
        </w:rPr>
        <w:t>Designe</w:t>
      </w:r>
      <w:bookmarkEnd w:id="6"/>
      <w:bookmarkEnd w:id="7"/>
      <w:bookmarkEnd w:id="8"/>
      <w:proofErr w:type="spellEnd"/>
    </w:p>
    <w:p w14:paraId="5D7F9B74" w14:textId="06050446" w:rsidR="007C6C78" w:rsidRPr="00897BF4" w:rsidRDefault="007C6C78" w:rsidP="00897BF4">
      <w:pPr>
        <w:pStyle w:val="Heading1"/>
        <w:numPr>
          <w:ilvl w:val="0"/>
          <w:numId w:val="9"/>
        </w:numPr>
        <w:spacing w:before="0" w:after="0" w:line="360" w:lineRule="auto"/>
        <w:jc w:val="both"/>
        <w:rPr>
          <w:rFonts w:asciiTheme="minorHAnsi" w:hAnsiTheme="minorHAnsi"/>
          <w:lang w:eastAsia="en-GB"/>
        </w:rPr>
      </w:pPr>
      <w:bookmarkStart w:id="9" w:name="_Toc214119726"/>
      <w:bookmarkStart w:id="10" w:name="_Toc214119781"/>
      <w:bookmarkStart w:id="11" w:name="_Toc214119898"/>
      <w:r w:rsidRPr="00897BF4">
        <w:rPr>
          <w:rStyle w:val="Heading2Char"/>
          <w:rFonts w:asciiTheme="minorHAnsi" w:hAnsiTheme="minorHAnsi"/>
        </w:rPr>
        <w:t>Method for User Research</w:t>
      </w:r>
      <w:bookmarkEnd w:id="9"/>
      <w:bookmarkEnd w:id="10"/>
      <w:bookmarkEnd w:id="11"/>
    </w:p>
    <w:p w14:paraId="16679B6F" w14:textId="4DF4AF4D" w:rsidR="007C6C78" w:rsidRPr="00897BF4" w:rsidRDefault="007C6C78" w:rsidP="00897BF4">
      <w:pPr>
        <w:spacing w:before="0" w:after="0" w:line="360" w:lineRule="auto"/>
        <w:jc w:val="both"/>
        <w:rPr>
          <w:sz w:val="24"/>
          <w:szCs w:val="24"/>
        </w:rPr>
      </w:pPr>
      <w:r w:rsidRPr="00897BF4">
        <w:rPr>
          <w:sz w:val="24"/>
          <w:szCs w:val="24"/>
        </w:rPr>
        <w:t xml:space="preserve">User research is a key part of usability </w:t>
      </w:r>
      <w:r w:rsidR="00382A04" w:rsidRPr="00897BF4">
        <w:rPr>
          <w:sz w:val="24"/>
          <w:szCs w:val="24"/>
        </w:rPr>
        <w:t>engineering, as it helps designers learn about the end users, their goals, and the problems they encounter.</w:t>
      </w:r>
      <w:r w:rsidRPr="00897BF4">
        <w:rPr>
          <w:sz w:val="24"/>
          <w:szCs w:val="24"/>
        </w:rPr>
        <w:t xml:space="preserve"> To guarantee that the UWTSD Cluedo game accurately reflects the university's varied community, a combination of research methodologies was employed. A survey was </w:t>
      </w:r>
      <w:r w:rsidR="00382A04" w:rsidRPr="00897BF4">
        <w:rPr>
          <w:sz w:val="24"/>
          <w:szCs w:val="24"/>
        </w:rPr>
        <w:t>administered</w:t>
      </w:r>
      <w:r w:rsidRPr="00897BF4">
        <w:rPr>
          <w:sz w:val="24"/>
          <w:szCs w:val="24"/>
        </w:rPr>
        <w:t xml:space="preserve"> to a group of 20 students and staff members to </w:t>
      </w:r>
      <w:r w:rsidR="00382A04" w:rsidRPr="00897BF4">
        <w:rPr>
          <w:sz w:val="24"/>
          <w:szCs w:val="24"/>
        </w:rPr>
        <w:t>gather</w:t>
      </w:r>
      <w:r w:rsidRPr="00897BF4">
        <w:rPr>
          <w:sz w:val="24"/>
          <w:szCs w:val="24"/>
        </w:rPr>
        <w:t xml:space="preserve"> more </w:t>
      </w:r>
      <w:r w:rsidR="00382A04" w:rsidRPr="00897BF4">
        <w:rPr>
          <w:sz w:val="24"/>
          <w:szCs w:val="24"/>
        </w:rPr>
        <w:t xml:space="preserve">information </w:t>
      </w:r>
      <w:r w:rsidRPr="00897BF4">
        <w:rPr>
          <w:sz w:val="24"/>
          <w:szCs w:val="24"/>
        </w:rPr>
        <w:t>about their gaming habits, accessibility preferences, and emotional involvement. This was supplemented by semi-structured interviews with six participants to obtain qualitative data on player interactions with mobile games and their expectations for usability and inclusion</w:t>
      </w:r>
      <w:sdt>
        <w:sdtPr>
          <w:rPr>
            <w:sz w:val="24"/>
            <w:szCs w:val="24"/>
          </w:rPr>
          <w:id w:val="-650210541"/>
          <w:citation/>
        </w:sdtPr>
        <w:sdtContent>
          <w:r w:rsidR="003508DF" w:rsidRPr="00897BF4">
            <w:rPr>
              <w:sz w:val="24"/>
              <w:szCs w:val="24"/>
            </w:rPr>
            <w:fldChar w:fldCharType="begin"/>
          </w:r>
          <w:r w:rsidR="003508DF" w:rsidRPr="00897BF4">
            <w:rPr>
              <w:sz w:val="24"/>
              <w:szCs w:val="24"/>
            </w:rPr>
            <w:instrText xml:space="preserve"> CITATION Nor19 \l 2057 </w:instrText>
          </w:r>
          <w:r w:rsidR="003508DF" w:rsidRPr="00897BF4">
            <w:rPr>
              <w:sz w:val="24"/>
              <w:szCs w:val="24"/>
            </w:rPr>
            <w:fldChar w:fldCharType="separate"/>
          </w:r>
          <w:r w:rsidR="003508DF" w:rsidRPr="00897BF4">
            <w:rPr>
              <w:noProof/>
              <w:sz w:val="24"/>
              <w:szCs w:val="24"/>
            </w:rPr>
            <w:t xml:space="preserve"> [2]</w:t>
          </w:r>
          <w:r w:rsidR="003508DF" w:rsidRPr="00897BF4">
            <w:rPr>
              <w:sz w:val="24"/>
              <w:szCs w:val="24"/>
            </w:rPr>
            <w:fldChar w:fldCharType="end"/>
          </w:r>
        </w:sdtContent>
      </w:sdt>
      <w:r w:rsidRPr="00897BF4">
        <w:rPr>
          <w:sz w:val="24"/>
          <w:szCs w:val="24"/>
        </w:rPr>
        <w:t>.</w:t>
      </w:r>
    </w:p>
    <w:p w14:paraId="59FD66EE" w14:textId="44DABBE8" w:rsidR="007C6C78" w:rsidRPr="00897BF4" w:rsidRDefault="007C6C78" w:rsidP="00897BF4">
      <w:pPr>
        <w:spacing w:line="360" w:lineRule="auto"/>
        <w:jc w:val="both"/>
        <w:rPr>
          <w:sz w:val="24"/>
          <w:szCs w:val="24"/>
        </w:rPr>
      </w:pPr>
      <w:r w:rsidRPr="00897BF4">
        <w:rPr>
          <w:sz w:val="24"/>
          <w:szCs w:val="24"/>
        </w:rPr>
        <w:t>The study of replies showed that consumers liked easy navigation, clear feedback cues, and story components that were connected to places they knew from their time at university. Several participants stressed how important it is to have accessible features like large text alternatives and colour modes with a lot of contrast. These findings informed the creation of avatars that embody various segments of UWTSD’s community, including undergraduate students, older learners, and staff with accessibility requirements.</w:t>
      </w:r>
    </w:p>
    <w:p w14:paraId="5B79C570" w14:textId="69985252" w:rsidR="00041A29" w:rsidRPr="00897BF4" w:rsidRDefault="00A64A24" w:rsidP="00897BF4">
      <w:pPr>
        <w:spacing w:line="360" w:lineRule="auto"/>
        <w:jc w:val="both"/>
        <w:rPr>
          <w:sz w:val="24"/>
          <w:szCs w:val="24"/>
        </w:rPr>
      </w:pPr>
      <w:r w:rsidRPr="00897BF4">
        <w:rPr>
          <w:sz w:val="24"/>
          <w:szCs w:val="24"/>
        </w:rPr>
        <w:t>I</w:t>
      </w:r>
      <w:r w:rsidR="007C6C78" w:rsidRPr="00897BF4">
        <w:rPr>
          <w:sz w:val="24"/>
          <w:szCs w:val="24"/>
        </w:rPr>
        <w:t xml:space="preserve"> used the MoSCoW prioritising method (Must, Should, Could, Won't) to sort the user and experience needs. Accessibility compliance, responsive mobile engagement, and logical information flow were all "must-have" needs. "Should-have" features included making people feel emotionally involved through visual and audio signals. "Could-have" aspects were optional, such </w:t>
      </w:r>
      <w:r w:rsidRPr="00897BF4">
        <w:rPr>
          <w:sz w:val="24"/>
          <w:szCs w:val="24"/>
        </w:rPr>
        <w:t xml:space="preserve">as </w:t>
      </w:r>
      <w:r w:rsidR="007C6C78" w:rsidRPr="00897BF4">
        <w:rPr>
          <w:sz w:val="24"/>
          <w:szCs w:val="24"/>
        </w:rPr>
        <w:t>letting players change the look of their characters.</w:t>
      </w:r>
    </w:p>
    <w:p w14:paraId="72D714D3" w14:textId="77777777" w:rsidR="00276F9D" w:rsidRPr="00897BF4" w:rsidRDefault="00276F9D" w:rsidP="00897BF4">
      <w:pPr>
        <w:spacing w:line="360" w:lineRule="auto"/>
        <w:jc w:val="both"/>
        <w:rPr>
          <w:sz w:val="24"/>
          <w:szCs w:val="24"/>
        </w:rPr>
      </w:pPr>
    </w:p>
    <w:p w14:paraId="73EAD999" w14:textId="5E1035A7" w:rsidR="00041A29" w:rsidRPr="00897BF4" w:rsidRDefault="00041A29" w:rsidP="00897BF4">
      <w:pPr>
        <w:pStyle w:val="Heading2"/>
        <w:numPr>
          <w:ilvl w:val="0"/>
          <w:numId w:val="9"/>
        </w:numPr>
        <w:spacing w:before="0" w:after="0" w:line="360" w:lineRule="auto"/>
        <w:jc w:val="both"/>
        <w:rPr>
          <w:rFonts w:asciiTheme="minorHAnsi" w:hAnsiTheme="minorHAnsi"/>
        </w:rPr>
      </w:pPr>
      <w:bookmarkStart w:id="12" w:name="_Toc214119727"/>
      <w:bookmarkStart w:id="13" w:name="_Toc214119782"/>
      <w:bookmarkStart w:id="14" w:name="_Toc214119899"/>
      <w:r w:rsidRPr="00897BF4">
        <w:rPr>
          <w:rFonts w:asciiTheme="minorHAnsi" w:hAnsiTheme="minorHAnsi"/>
        </w:rPr>
        <w:t>Creating a Persona</w:t>
      </w:r>
      <w:bookmarkEnd w:id="12"/>
      <w:bookmarkEnd w:id="13"/>
      <w:bookmarkEnd w:id="14"/>
    </w:p>
    <w:p w14:paraId="3ACAF8DE" w14:textId="4E2EC93C" w:rsidR="00A64A24" w:rsidRPr="00897BF4" w:rsidRDefault="00041A29" w:rsidP="00897BF4">
      <w:pPr>
        <w:spacing w:before="0" w:line="360" w:lineRule="auto"/>
        <w:jc w:val="both"/>
        <w:rPr>
          <w:sz w:val="24"/>
          <w:szCs w:val="24"/>
        </w:rPr>
      </w:pPr>
      <w:r w:rsidRPr="00897BF4">
        <w:rPr>
          <w:sz w:val="24"/>
          <w:szCs w:val="24"/>
        </w:rPr>
        <w:t>Personas were created to represent actual user categories based on study findings rather than speculative guesses. The UWTSD Cluedo game's interface design and story flow are based on the demographic, behavioural, and psychological characteristics of each persona.</w:t>
      </w:r>
    </w:p>
    <w:p w14:paraId="6CF916E3" w14:textId="78FBEBE4" w:rsidR="00313BC0" w:rsidRPr="00897BF4" w:rsidRDefault="00D629F0" w:rsidP="00897BF4">
      <w:pPr>
        <w:spacing w:before="0" w:after="0" w:line="192" w:lineRule="auto"/>
        <w:jc w:val="both"/>
        <w:rPr>
          <w:b/>
          <w:bCs/>
          <w:sz w:val="24"/>
          <w:szCs w:val="24"/>
          <w:lang w:eastAsia="en-GB"/>
        </w:rPr>
      </w:pPr>
      <w:r w:rsidRPr="00897BF4">
        <w:rPr>
          <w:b/>
          <w:bCs/>
          <w:sz w:val="24"/>
          <w:szCs w:val="24"/>
          <w:lang w:eastAsia="en-GB"/>
        </w:rPr>
        <w:lastRenderedPageBreak/>
        <w:t xml:space="preserve">Persona 1: </w:t>
      </w:r>
      <w:r w:rsidR="00313BC0" w:rsidRPr="00897BF4">
        <w:rPr>
          <w:b/>
          <w:bCs/>
          <w:sz w:val="24"/>
          <w:szCs w:val="24"/>
          <w:lang w:eastAsia="en-GB"/>
        </w:rPr>
        <w:t>Gabriel</w:t>
      </w:r>
      <w:r w:rsidR="00145EE5" w:rsidRPr="00897BF4">
        <w:rPr>
          <w:b/>
          <w:bCs/>
          <w:sz w:val="24"/>
          <w:szCs w:val="24"/>
          <w:lang w:eastAsia="en-GB"/>
        </w:rPr>
        <w:t xml:space="preserve"> (</w:t>
      </w:r>
      <w:r w:rsidRPr="00897BF4">
        <w:rPr>
          <w:b/>
          <w:bCs/>
          <w:sz w:val="24"/>
          <w:szCs w:val="24"/>
          <w:lang w:eastAsia="en-GB"/>
        </w:rPr>
        <w:t>Undergraduate Explorer</w:t>
      </w:r>
      <w:r w:rsidR="00145EE5" w:rsidRPr="00897BF4">
        <w:rPr>
          <w:b/>
          <w:bCs/>
          <w:sz w:val="24"/>
          <w:szCs w:val="24"/>
          <w:lang w:eastAsia="en-GB"/>
        </w:rPr>
        <w:t>)</w:t>
      </w:r>
    </w:p>
    <w:p w14:paraId="540070AA" w14:textId="297AF440" w:rsidR="00A64A24" w:rsidRPr="00897BF4" w:rsidRDefault="00313BC0" w:rsidP="00897BF4">
      <w:pPr>
        <w:spacing w:before="0" w:after="0" w:line="192" w:lineRule="auto"/>
        <w:jc w:val="both"/>
        <w:rPr>
          <w:b/>
          <w:bCs/>
          <w:sz w:val="24"/>
          <w:szCs w:val="24"/>
          <w:lang w:eastAsia="en-GB"/>
        </w:rPr>
      </w:pPr>
      <w:r w:rsidRPr="00897BF4">
        <w:rPr>
          <w:b/>
          <w:bCs/>
          <w:noProof/>
          <w:sz w:val="24"/>
          <w:szCs w:val="24"/>
          <w:lang w:eastAsia="en-GB"/>
          <w14:ligatures w14:val="standardContextual"/>
        </w:rPr>
        <w:drawing>
          <wp:inline distT="0" distB="0" distL="0" distR="0" wp14:anchorId="31527BDC" wp14:editId="61AFF3EF">
            <wp:extent cx="800100" cy="850900"/>
            <wp:effectExtent l="0" t="0" r="0" b="0"/>
            <wp:docPr id="250643752" name="Picture 7" descr="A cartoon of a child wearing sunglas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643752" name="Picture 7" descr="A cartoon of a child wearing sunglasses&#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800100" cy="850900"/>
                    </a:xfrm>
                    <a:prstGeom prst="rect">
                      <a:avLst/>
                    </a:prstGeom>
                  </pic:spPr>
                </pic:pic>
              </a:graphicData>
            </a:graphic>
          </wp:inline>
        </w:drawing>
      </w:r>
    </w:p>
    <w:p w14:paraId="58D607F0" w14:textId="77777777" w:rsidR="00D629F0" w:rsidRPr="00897BF4" w:rsidRDefault="00D629F0" w:rsidP="00897BF4">
      <w:pPr>
        <w:pStyle w:val="p1"/>
        <w:numPr>
          <w:ilvl w:val="0"/>
          <w:numId w:val="13"/>
        </w:numPr>
        <w:spacing w:before="0" w:beforeAutospacing="0" w:after="0" w:afterAutospacing="0" w:line="192" w:lineRule="auto"/>
        <w:jc w:val="both"/>
        <w:rPr>
          <w:rFonts w:asciiTheme="minorHAnsi" w:hAnsiTheme="minorHAnsi"/>
        </w:rPr>
      </w:pPr>
      <w:r w:rsidRPr="00897BF4">
        <w:rPr>
          <w:rFonts w:asciiTheme="minorHAnsi" w:hAnsiTheme="minorHAnsi"/>
          <w:b/>
          <w:bCs/>
        </w:rPr>
        <w:t>Age:</w:t>
      </w:r>
      <w:r w:rsidRPr="00897BF4">
        <w:rPr>
          <w:rStyle w:val="s1"/>
          <w:rFonts w:asciiTheme="minorHAnsi" w:eastAsiaTheme="majorEastAsia" w:hAnsiTheme="minorHAnsi"/>
        </w:rPr>
        <w:t xml:space="preserve"> 19</w:t>
      </w:r>
    </w:p>
    <w:p w14:paraId="25FB73DB" w14:textId="55D78C22" w:rsidR="00D629F0" w:rsidRPr="00897BF4" w:rsidRDefault="00D629F0" w:rsidP="00897BF4">
      <w:pPr>
        <w:pStyle w:val="p1"/>
        <w:numPr>
          <w:ilvl w:val="0"/>
          <w:numId w:val="13"/>
        </w:numPr>
        <w:spacing w:line="192" w:lineRule="auto"/>
        <w:jc w:val="both"/>
        <w:rPr>
          <w:rFonts w:asciiTheme="minorHAnsi" w:hAnsiTheme="minorHAnsi"/>
        </w:rPr>
      </w:pPr>
      <w:r w:rsidRPr="00897BF4">
        <w:rPr>
          <w:rStyle w:val="s1"/>
          <w:rFonts w:asciiTheme="minorHAnsi" w:eastAsiaTheme="majorEastAsia" w:hAnsiTheme="minorHAnsi"/>
          <w:b/>
          <w:bCs/>
        </w:rPr>
        <w:t>Profile:</w:t>
      </w:r>
      <w:r w:rsidRPr="00897BF4">
        <w:rPr>
          <w:rFonts w:asciiTheme="minorHAnsi" w:hAnsiTheme="minorHAnsi"/>
        </w:rPr>
        <w:t xml:space="preserve"> </w:t>
      </w:r>
      <w:r w:rsidR="003C0C48" w:rsidRPr="00897BF4">
        <w:rPr>
          <w:rFonts w:asciiTheme="minorHAnsi" w:hAnsiTheme="minorHAnsi"/>
        </w:rPr>
        <w:t>Student in the first year of Creative Media at UWTSD Swansea</w:t>
      </w:r>
    </w:p>
    <w:p w14:paraId="3A986117" w14:textId="095A6960" w:rsidR="00D629F0" w:rsidRPr="00897BF4" w:rsidRDefault="00D629F0" w:rsidP="00897BF4">
      <w:pPr>
        <w:pStyle w:val="p1"/>
        <w:numPr>
          <w:ilvl w:val="0"/>
          <w:numId w:val="13"/>
        </w:numPr>
        <w:spacing w:line="192" w:lineRule="auto"/>
        <w:jc w:val="both"/>
        <w:rPr>
          <w:rFonts w:asciiTheme="minorHAnsi" w:hAnsiTheme="minorHAnsi"/>
        </w:rPr>
      </w:pPr>
      <w:r w:rsidRPr="00897BF4">
        <w:rPr>
          <w:rStyle w:val="s1"/>
          <w:rFonts w:asciiTheme="minorHAnsi" w:eastAsiaTheme="majorEastAsia" w:hAnsiTheme="minorHAnsi"/>
          <w:b/>
          <w:bCs/>
        </w:rPr>
        <w:t>Needs:</w:t>
      </w:r>
      <w:r w:rsidRPr="00897BF4">
        <w:rPr>
          <w:rFonts w:asciiTheme="minorHAnsi" w:hAnsiTheme="minorHAnsi"/>
        </w:rPr>
        <w:t xml:space="preserve"> </w:t>
      </w:r>
      <w:r w:rsidR="00A047C4" w:rsidRPr="00897BF4">
        <w:rPr>
          <w:rFonts w:asciiTheme="minorHAnsi" w:hAnsiTheme="minorHAnsi"/>
        </w:rPr>
        <w:t xml:space="preserve">Easy </w:t>
      </w:r>
      <w:r w:rsidR="003C0C48" w:rsidRPr="00897BF4">
        <w:rPr>
          <w:rFonts w:asciiTheme="minorHAnsi" w:hAnsiTheme="minorHAnsi"/>
        </w:rPr>
        <w:t xml:space="preserve">to use, with visual feedback and a </w:t>
      </w:r>
      <w:r w:rsidR="00A047C4" w:rsidRPr="00897BF4">
        <w:rPr>
          <w:rFonts w:asciiTheme="minorHAnsi" w:hAnsiTheme="minorHAnsi"/>
        </w:rPr>
        <w:t>fast-learning</w:t>
      </w:r>
      <w:r w:rsidR="003C0C48" w:rsidRPr="00897BF4">
        <w:rPr>
          <w:rFonts w:asciiTheme="minorHAnsi" w:hAnsiTheme="minorHAnsi"/>
        </w:rPr>
        <w:t xml:space="preserve"> curve</w:t>
      </w:r>
    </w:p>
    <w:p w14:paraId="02D1829B" w14:textId="78E53B7C" w:rsidR="00D629F0" w:rsidRPr="00897BF4" w:rsidRDefault="00D629F0" w:rsidP="00897BF4">
      <w:pPr>
        <w:pStyle w:val="p1"/>
        <w:numPr>
          <w:ilvl w:val="0"/>
          <w:numId w:val="13"/>
        </w:numPr>
        <w:spacing w:line="192" w:lineRule="auto"/>
        <w:jc w:val="both"/>
        <w:rPr>
          <w:rFonts w:asciiTheme="minorHAnsi" w:hAnsiTheme="minorHAnsi"/>
        </w:rPr>
      </w:pPr>
      <w:r w:rsidRPr="00897BF4">
        <w:rPr>
          <w:rStyle w:val="s1"/>
          <w:rFonts w:asciiTheme="minorHAnsi" w:eastAsiaTheme="majorEastAsia" w:hAnsiTheme="minorHAnsi"/>
          <w:b/>
          <w:bCs/>
        </w:rPr>
        <w:t>Scenario:</w:t>
      </w:r>
      <w:r w:rsidRPr="00897BF4">
        <w:rPr>
          <w:rFonts w:asciiTheme="minorHAnsi" w:hAnsiTheme="minorHAnsi"/>
        </w:rPr>
        <w:t xml:space="preserve"> Uses the game on h</w:t>
      </w:r>
      <w:r w:rsidR="00A047C4" w:rsidRPr="00897BF4">
        <w:rPr>
          <w:rFonts w:asciiTheme="minorHAnsi" w:hAnsiTheme="minorHAnsi"/>
        </w:rPr>
        <w:t>is</w:t>
      </w:r>
      <w:r w:rsidRPr="00897BF4">
        <w:rPr>
          <w:rFonts w:asciiTheme="minorHAnsi" w:hAnsiTheme="minorHAnsi"/>
        </w:rPr>
        <w:t xml:space="preserve"> </w:t>
      </w:r>
      <w:r w:rsidR="00A047C4" w:rsidRPr="00897BF4">
        <w:rPr>
          <w:rFonts w:asciiTheme="minorHAnsi" w:hAnsiTheme="minorHAnsi"/>
        </w:rPr>
        <w:t xml:space="preserve">mobile </w:t>
      </w:r>
      <w:r w:rsidRPr="00897BF4">
        <w:rPr>
          <w:rFonts w:asciiTheme="minorHAnsi" w:hAnsiTheme="minorHAnsi"/>
        </w:rPr>
        <w:t>phone during breaks and enjoys discovering clues linked to her campus building.</w:t>
      </w:r>
    </w:p>
    <w:p w14:paraId="2A6823BF" w14:textId="0E03A2E5" w:rsidR="00D629F0" w:rsidRPr="00897BF4" w:rsidRDefault="00D629F0" w:rsidP="00897BF4">
      <w:pPr>
        <w:pStyle w:val="p1"/>
        <w:numPr>
          <w:ilvl w:val="0"/>
          <w:numId w:val="13"/>
        </w:numPr>
        <w:spacing w:line="192" w:lineRule="auto"/>
        <w:jc w:val="both"/>
        <w:rPr>
          <w:rFonts w:asciiTheme="minorHAnsi" w:hAnsiTheme="minorHAnsi"/>
        </w:rPr>
      </w:pPr>
      <w:r w:rsidRPr="00897BF4">
        <w:rPr>
          <w:rStyle w:val="s1"/>
          <w:rFonts w:asciiTheme="minorHAnsi" w:eastAsiaTheme="majorEastAsia" w:hAnsiTheme="minorHAnsi"/>
          <w:b/>
          <w:bCs/>
        </w:rPr>
        <w:t>UX Requirements:</w:t>
      </w:r>
      <w:r w:rsidRPr="00897BF4">
        <w:rPr>
          <w:rFonts w:asciiTheme="minorHAnsi" w:hAnsiTheme="minorHAnsi"/>
        </w:rPr>
        <w:t xml:space="preserve"> Clear visual icons, intuitive tutorials, minimal text load.</w:t>
      </w:r>
    </w:p>
    <w:p w14:paraId="036B72DD" w14:textId="67622480" w:rsidR="00313BC0" w:rsidRPr="00897BF4" w:rsidRDefault="00D629F0" w:rsidP="00897BF4">
      <w:pPr>
        <w:spacing w:before="0" w:after="0" w:line="192" w:lineRule="auto"/>
        <w:jc w:val="both"/>
        <w:rPr>
          <w:b/>
          <w:bCs/>
          <w:sz w:val="24"/>
          <w:szCs w:val="24"/>
        </w:rPr>
      </w:pPr>
      <w:r w:rsidRPr="00897BF4">
        <w:rPr>
          <w:b/>
          <w:bCs/>
          <w:sz w:val="24"/>
          <w:szCs w:val="24"/>
          <w:lang w:eastAsia="en-GB"/>
        </w:rPr>
        <w:t xml:space="preserve">Persona 2: </w:t>
      </w:r>
      <w:r w:rsidR="00313BC0" w:rsidRPr="00897BF4">
        <w:rPr>
          <w:b/>
          <w:bCs/>
          <w:sz w:val="24"/>
          <w:szCs w:val="24"/>
          <w:lang w:eastAsia="en-GB"/>
        </w:rPr>
        <w:t>Raphael</w:t>
      </w:r>
      <w:r w:rsidR="00145EE5" w:rsidRPr="00897BF4">
        <w:rPr>
          <w:b/>
          <w:bCs/>
          <w:sz w:val="24"/>
          <w:szCs w:val="24"/>
          <w:lang w:eastAsia="en-GB"/>
        </w:rPr>
        <w:t xml:space="preserve"> (</w:t>
      </w:r>
      <w:r w:rsidR="00145EE5" w:rsidRPr="00897BF4">
        <w:rPr>
          <w:b/>
          <w:bCs/>
          <w:sz w:val="24"/>
          <w:szCs w:val="24"/>
        </w:rPr>
        <w:t>The Academic IT Technician)</w:t>
      </w:r>
    </w:p>
    <w:p w14:paraId="4FC8614A" w14:textId="46674915" w:rsidR="00145EE5" w:rsidRPr="00897BF4" w:rsidRDefault="00313BC0" w:rsidP="00897BF4">
      <w:pPr>
        <w:spacing w:before="0" w:after="0" w:line="192" w:lineRule="auto"/>
        <w:jc w:val="both"/>
        <w:rPr>
          <w:b/>
          <w:bCs/>
          <w:sz w:val="24"/>
          <w:szCs w:val="24"/>
        </w:rPr>
      </w:pPr>
      <w:r w:rsidRPr="00897BF4">
        <w:rPr>
          <w:b/>
          <w:bCs/>
          <w:noProof/>
          <w:sz w:val="24"/>
          <w:szCs w:val="24"/>
          <w14:ligatures w14:val="standardContextual"/>
        </w:rPr>
        <w:drawing>
          <wp:inline distT="0" distB="0" distL="0" distR="0" wp14:anchorId="0BBBF523" wp14:editId="362E048C">
            <wp:extent cx="738783" cy="849600"/>
            <wp:effectExtent l="0" t="0" r="0" b="1905"/>
            <wp:docPr id="59714246" name="Picture 8" descr="A cartoon of a person smil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14246" name="Picture 8" descr="A cartoon of a person smiling&#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738783" cy="849600"/>
                    </a:xfrm>
                    <a:prstGeom prst="rect">
                      <a:avLst/>
                    </a:prstGeom>
                  </pic:spPr>
                </pic:pic>
              </a:graphicData>
            </a:graphic>
          </wp:inline>
        </w:drawing>
      </w:r>
    </w:p>
    <w:p w14:paraId="3B5E322B" w14:textId="77777777" w:rsidR="00145EE5" w:rsidRPr="00897BF4" w:rsidRDefault="00145EE5" w:rsidP="00897BF4">
      <w:pPr>
        <w:pStyle w:val="p1"/>
        <w:numPr>
          <w:ilvl w:val="0"/>
          <w:numId w:val="15"/>
        </w:numPr>
        <w:spacing w:before="0" w:beforeAutospacing="0" w:after="0" w:afterAutospacing="0" w:line="192" w:lineRule="auto"/>
        <w:jc w:val="both"/>
        <w:rPr>
          <w:rFonts w:asciiTheme="minorHAnsi" w:hAnsiTheme="minorHAnsi"/>
        </w:rPr>
      </w:pPr>
      <w:r w:rsidRPr="00897BF4">
        <w:rPr>
          <w:rFonts w:asciiTheme="minorHAnsi" w:hAnsiTheme="minorHAnsi"/>
          <w:b/>
          <w:bCs/>
        </w:rPr>
        <w:t>Age:</w:t>
      </w:r>
      <w:r w:rsidRPr="00897BF4">
        <w:rPr>
          <w:rStyle w:val="s1"/>
          <w:rFonts w:asciiTheme="minorHAnsi" w:eastAsiaTheme="majorEastAsia" w:hAnsiTheme="minorHAnsi"/>
        </w:rPr>
        <w:t xml:space="preserve"> 45</w:t>
      </w:r>
    </w:p>
    <w:p w14:paraId="27B76AE6" w14:textId="77777777" w:rsidR="00145EE5" w:rsidRPr="00897BF4" w:rsidRDefault="00145EE5" w:rsidP="00897BF4">
      <w:pPr>
        <w:pStyle w:val="p1"/>
        <w:numPr>
          <w:ilvl w:val="0"/>
          <w:numId w:val="15"/>
        </w:numPr>
        <w:spacing w:before="0" w:beforeAutospacing="0" w:after="0" w:afterAutospacing="0" w:line="192" w:lineRule="auto"/>
        <w:jc w:val="both"/>
        <w:rPr>
          <w:rFonts w:asciiTheme="minorHAnsi" w:hAnsiTheme="minorHAnsi"/>
        </w:rPr>
      </w:pPr>
      <w:r w:rsidRPr="00897BF4">
        <w:rPr>
          <w:rStyle w:val="s1"/>
          <w:rFonts w:asciiTheme="minorHAnsi" w:eastAsiaTheme="majorEastAsia" w:hAnsiTheme="minorHAnsi"/>
          <w:b/>
          <w:bCs/>
        </w:rPr>
        <w:t>Profile:</w:t>
      </w:r>
      <w:r w:rsidRPr="00897BF4">
        <w:rPr>
          <w:rFonts w:asciiTheme="minorHAnsi" w:hAnsiTheme="minorHAnsi"/>
        </w:rPr>
        <w:t xml:space="preserve"> Senior lecturer interested in technology and history</w:t>
      </w:r>
    </w:p>
    <w:p w14:paraId="428CB3C6" w14:textId="77777777" w:rsidR="00145EE5" w:rsidRPr="00897BF4" w:rsidRDefault="00145EE5" w:rsidP="00897BF4">
      <w:pPr>
        <w:pStyle w:val="p1"/>
        <w:numPr>
          <w:ilvl w:val="0"/>
          <w:numId w:val="15"/>
        </w:numPr>
        <w:spacing w:before="0" w:beforeAutospacing="0" w:after="0" w:afterAutospacing="0" w:line="192" w:lineRule="auto"/>
        <w:jc w:val="both"/>
        <w:rPr>
          <w:rFonts w:asciiTheme="minorHAnsi" w:hAnsiTheme="minorHAnsi"/>
        </w:rPr>
      </w:pPr>
      <w:r w:rsidRPr="00897BF4">
        <w:rPr>
          <w:rStyle w:val="s1"/>
          <w:rFonts w:asciiTheme="minorHAnsi" w:eastAsiaTheme="majorEastAsia" w:hAnsiTheme="minorHAnsi"/>
          <w:b/>
          <w:bCs/>
        </w:rPr>
        <w:t>Needs:</w:t>
      </w:r>
      <w:r w:rsidRPr="00897BF4">
        <w:rPr>
          <w:rFonts w:asciiTheme="minorHAnsi" w:hAnsiTheme="minorHAnsi"/>
        </w:rPr>
        <w:t xml:space="preserve"> Structured information flow and logical progression</w:t>
      </w:r>
    </w:p>
    <w:p w14:paraId="2AD991F1" w14:textId="77777777" w:rsidR="00145EE5" w:rsidRPr="00897BF4" w:rsidRDefault="00145EE5" w:rsidP="00897BF4">
      <w:pPr>
        <w:pStyle w:val="p1"/>
        <w:numPr>
          <w:ilvl w:val="0"/>
          <w:numId w:val="15"/>
        </w:numPr>
        <w:spacing w:before="0" w:beforeAutospacing="0" w:after="0" w:afterAutospacing="0" w:line="192" w:lineRule="auto"/>
        <w:jc w:val="both"/>
        <w:rPr>
          <w:rFonts w:asciiTheme="minorHAnsi" w:hAnsiTheme="minorHAnsi"/>
        </w:rPr>
      </w:pPr>
      <w:r w:rsidRPr="00897BF4">
        <w:rPr>
          <w:rStyle w:val="s1"/>
          <w:rFonts w:asciiTheme="minorHAnsi" w:eastAsiaTheme="majorEastAsia" w:hAnsiTheme="minorHAnsi"/>
          <w:b/>
          <w:bCs/>
        </w:rPr>
        <w:t>Scenario:</w:t>
      </w:r>
      <w:r w:rsidRPr="00897BF4">
        <w:rPr>
          <w:rFonts w:asciiTheme="minorHAnsi" w:hAnsiTheme="minorHAnsi"/>
        </w:rPr>
        <w:t xml:space="preserve"> Plays during lunch to relax and appreciates references to real campus locations.</w:t>
      </w:r>
    </w:p>
    <w:p w14:paraId="09F53F12" w14:textId="77777777" w:rsidR="00145EE5" w:rsidRPr="00897BF4" w:rsidRDefault="00145EE5" w:rsidP="00897BF4">
      <w:pPr>
        <w:pStyle w:val="p1"/>
        <w:numPr>
          <w:ilvl w:val="0"/>
          <w:numId w:val="15"/>
        </w:numPr>
        <w:spacing w:line="192" w:lineRule="auto"/>
        <w:jc w:val="both"/>
        <w:rPr>
          <w:rFonts w:asciiTheme="minorHAnsi" w:hAnsiTheme="minorHAnsi"/>
        </w:rPr>
      </w:pPr>
      <w:r w:rsidRPr="00897BF4">
        <w:rPr>
          <w:rStyle w:val="s1"/>
          <w:rFonts w:asciiTheme="minorHAnsi" w:eastAsiaTheme="majorEastAsia" w:hAnsiTheme="minorHAnsi"/>
          <w:b/>
          <w:bCs/>
        </w:rPr>
        <w:t>UX Requirements:</w:t>
      </w:r>
      <w:r w:rsidRPr="00897BF4">
        <w:rPr>
          <w:rFonts w:asciiTheme="minorHAnsi" w:hAnsiTheme="minorHAnsi"/>
        </w:rPr>
        <w:t xml:space="preserve"> Balanced complexity, clear objectives, subtle audio prompts.</w:t>
      </w:r>
    </w:p>
    <w:p w14:paraId="094032DE" w14:textId="14493EC7" w:rsidR="00313BC0" w:rsidRPr="00897BF4" w:rsidRDefault="00D629F0" w:rsidP="00897BF4">
      <w:pPr>
        <w:spacing w:before="0" w:after="0" w:line="192" w:lineRule="auto"/>
        <w:jc w:val="both"/>
        <w:rPr>
          <w:b/>
          <w:bCs/>
          <w:sz w:val="24"/>
          <w:szCs w:val="24"/>
        </w:rPr>
      </w:pPr>
      <w:r w:rsidRPr="00897BF4">
        <w:rPr>
          <w:b/>
          <w:bCs/>
          <w:sz w:val="24"/>
          <w:szCs w:val="24"/>
          <w:lang w:eastAsia="en-GB"/>
        </w:rPr>
        <w:t>Persona 3: El</w:t>
      </w:r>
      <w:r w:rsidR="00313BC0" w:rsidRPr="00897BF4">
        <w:rPr>
          <w:b/>
          <w:bCs/>
          <w:sz w:val="24"/>
          <w:szCs w:val="24"/>
          <w:lang w:eastAsia="en-GB"/>
        </w:rPr>
        <w:t>ly</w:t>
      </w:r>
      <w:r w:rsidR="00145EE5" w:rsidRPr="00897BF4">
        <w:rPr>
          <w:b/>
          <w:bCs/>
          <w:sz w:val="24"/>
          <w:szCs w:val="24"/>
        </w:rPr>
        <w:t xml:space="preserve"> (International Student)</w:t>
      </w:r>
    </w:p>
    <w:p w14:paraId="27F19C09" w14:textId="1FC95149" w:rsidR="00145EE5" w:rsidRPr="00897BF4" w:rsidRDefault="00313BC0" w:rsidP="00897BF4">
      <w:pPr>
        <w:spacing w:before="0" w:after="0" w:line="192" w:lineRule="auto"/>
        <w:jc w:val="both"/>
        <w:rPr>
          <w:b/>
          <w:bCs/>
          <w:sz w:val="24"/>
          <w:szCs w:val="24"/>
        </w:rPr>
      </w:pPr>
      <w:r w:rsidRPr="00897BF4">
        <w:rPr>
          <w:b/>
          <w:bCs/>
          <w:noProof/>
          <w:sz w:val="24"/>
          <w:szCs w:val="24"/>
          <w14:ligatures w14:val="standardContextual"/>
        </w:rPr>
        <w:drawing>
          <wp:inline distT="0" distB="0" distL="0" distR="0" wp14:anchorId="2E9EF24C" wp14:editId="1E7137D8">
            <wp:extent cx="956407" cy="849600"/>
            <wp:effectExtent l="0" t="0" r="0" b="1905"/>
            <wp:docPr id="1312086333" name="Picture 9" descr="A cartoon of a child with curly h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086333" name="Picture 9" descr="A cartoon of a child with curly hair&#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56407" cy="849600"/>
                    </a:xfrm>
                    <a:prstGeom prst="rect">
                      <a:avLst/>
                    </a:prstGeom>
                  </pic:spPr>
                </pic:pic>
              </a:graphicData>
            </a:graphic>
          </wp:inline>
        </w:drawing>
      </w:r>
    </w:p>
    <w:p w14:paraId="3C22EFC7" w14:textId="77777777" w:rsidR="00145EE5" w:rsidRPr="00897BF4" w:rsidRDefault="00145EE5" w:rsidP="00897BF4">
      <w:pPr>
        <w:pStyle w:val="p1"/>
        <w:numPr>
          <w:ilvl w:val="0"/>
          <w:numId w:val="17"/>
        </w:numPr>
        <w:spacing w:before="0" w:beforeAutospacing="0" w:after="0" w:afterAutospacing="0" w:line="192" w:lineRule="auto"/>
        <w:jc w:val="both"/>
        <w:rPr>
          <w:rFonts w:asciiTheme="minorHAnsi" w:hAnsiTheme="minorHAnsi"/>
        </w:rPr>
      </w:pPr>
      <w:r w:rsidRPr="00897BF4">
        <w:rPr>
          <w:rFonts w:asciiTheme="minorHAnsi" w:hAnsiTheme="minorHAnsi"/>
          <w:b/>
          <w:bCs/>
        </w:rPr>
        <w:t>Age:</w:t>
      </w:r>
      <w:r w:rsidRPr="00897BF4">
        <w:rPr>
          <w:rStyle w:val="s1"/>
          <w:rFonts w:asciiTheme="minorHAnsi" w:eastAsiaTheme="majorEastAsia" w:hAnsiTheme="minorHAnsi"/>
        </w:rPr>
        <w:t xml:space="preserve"> 22</w:t>
      </w:r>
    </w:p>
    <w:p w14:paraId="2355826E" w14:textId="77777777" w:rsidR="00145EE5" w:rsidRPr="00897BF4" w:rsidRDefault="00145EE5" w:rsidP="00897BF4">
      <w:pPr>
        <w:pStyle w:val="p1"/>
        <w:numPr>
          <w:ilvl w:val="0"/>
          <w:numId w:val="17"/>
        </w:numPr>
        <w:spacing w:before="0" w:beforeAutospacing="0" w:after="0" w:afterAutospacing="0" w:line="192" w:lineRule="auto"/>
        <w:jc w:val="both"/>
        <w:rPr>
          <w:rFonts w:asciiTheme="minorHAnsi" w:hAnsiTheme="minorHAnsi"/>
        </w:rPr>
      </w:pPr>
      <w:r w:rsidRPr="00897BF4">
        <w:rPr>
          <w:rStyle w:val="s1"/>
          <w:rFonts w:asciiTheme="minorHAnsi" w:eastAsiaTheme="majorEastAsia" w:hAnsiTheme="minorHAnsi"/>
          <w:b/>
          <w:bCs/>
        </w:rPr>
        <w:t>Profile:</w:t>
      </w:r>
      <w:r w:rsidRPr="00897BF4">
        <w:rPr>
          <w:rFonts w:asciiTheme="minorHAnsi" w:hAnsiTheme="minorHAnsi"/>
        </w:rPr>
        <w:t xml:space="preserve"> Erasmus student from Portugal with intermediate English proficiency</w:t>
      </w:r>
    </w:p>
    <w:p w14:paraId="22798756" w14:textId="77777777" w:rsidR="00145EE5" w:rsidRPr="00897BF4" w:rsidRDefault="00145EE5" w:rsidP="00897BF4">
      <w:pPr>
        <w:pStyle w:val="p1"/>
        <w:numPr>
          <w:ilvl w:val="0"/>
          <w:numId w:val="17"/>
        </w:numPr>
        <w:spacing w:before="0" w:beforeAutospacing="0" w:after="0" w:afterAutospacing="0" w:line="192" w:lineRule="auto"/>
        <w:jc w:val="both"/>
        <w:rPr>
          <w:rFonts w:asciiTheme="minorHAnsi" w:hAnsiTheme="minorHAnsi"/>
        </w:rPr>
      </w:pPr>
      <w:r w:rsidRPr="00897BF4">
        <w:rPr>
          <w:rStyle w:val="s1"/>
          <w:rFonts w:asciiTheme="minorHAnsi" w:eastAsiaTheme="majorEastAsia" w:hAnsiTheme="minorHAnsi"/>
          <w:b/>
          <w:bCs/>
        </w:rPr>
        <w:t>Needs:</w:t>
      </w:r>
      <w:r w:rsidRPr="00897BF4">
        <w:rPr>
          <w:rFonts w:asciiTheme="minorHAnsi" w:hAnsiTheme="minorHAnsi"/>
        </w:rPr>
        <w:t xml:space="preserve"> Multilingual support and simplified text</w:t>
      </w:r>
    </w:p>
    <w:p w14:paraId="2B49ABC3" w14:textId="77777777" w:rsidR="00145EE5" w:rsidRPr="00897BF4" w:rsidRDefault="00145EE5" w:rsidP="00897BF4">
      <w:pPr>
        <w:pStyle w:val="p1"/>
        <w:numPr>
          <w:ilvl w:val="0"/>
          <w:numId w:val="17"/>
        </w:numPr>
        <w:spacing w:before="0" w:beforeAutospacing="0" w:after="0" w:afterAutospacing="0" w:line="192" w:lineRule="auto"/>
        <w:jc w:val="both"/>
        <w:rPr>
          <w:rFonts w:asciiTheme="minorHAnsi" w:hAnsiTheme="minorHAnsi"/>
        </w:rPr>
      </w:pPr>
      <w:r w:rsidRPr="00897BF4">
        <w:rPr>
          <w:rStyle w:val="s1"/>
          <w:rFonts w:asciiTheme="minorHAnsi" w:eastAsiaTheme="majorEastAsia" w:hAnsiTheme="minorHAnsi"/>
          <w:b/>
          <w:bCs/>
        </w:rPr>
        <w:t>Scenario:</w:t>
      </w:r>
      <w:r w:rsidRPr="00897BF4">
        <w:rPr>
          <w:rFonts w:asciiTheme="minorHAnsi" w:hAnsiTheme="minorHAnsi"/>
        </w:rPr>
        <w:t xml:space="preserve"> Plays to improve English vocabulary while exploring the game’s mystery.</w:t>
      </w:r>
    </w:p>
    <w:p w14:paraId="4DC0B718" w14:textId="7383E827" w:rsidR="00145EE5" w:rsidRPr="00897BF4" w:rsidRDefault="00145EE5" w:rsidP="00897BF4">
      <w:pPr>
        <w:pStyle w:val="p1"/>
        <w:numPr>
          <w:ilvl w:val="0"/>
          <w:numId w:val="17"/>
        </w:numPr>
        <w:spacing w:before="0" w:beforeAutospacing="0" w:after="0" w:afterAutospacing="0" w:line="192" w:lineRule="auto"/>
        <w:jc w:val="both"/>
        <w:rPr>
          <w:rFonts w:asciiTheme="minorHAnsi" w:hAnsiTheme="minorHAnsi"/>
        </w:rPr>
      </w:pPr>
      <w:r w:rsidRPr="00897BF4">
        <w:rPr>
          <w:rStyle w:val="s1"/>
          <w:rFonts w:asciiTheme="minorHAnsi" w:eastAsiaTheme="majorEastAsia" w:hAnsiTheme="minorHAnsi"/>
          <w:b/>
          <w:bCs/>
        </w:rPr>
        <w:t>UX Requirements:</w:t>
      </w:r>
      <w:r w:rsidRPr="00897BF4">
        <w:rPr>
          <w:rFonts w:asciiTheme="minorHAnsi" w:hAnsiTheme="minorHAnsi"/>
        </w:rPr>
        <w:t xml:space="preserve"> Language options, visual storytelling, contextual tooltips.</w:t>
      </w:r>
    </w:p>
    <w:p w14:paraId="71871D06" w14:textId="7AFBDE22" w:rsidR="00D629F0" w:rsidRPr="00897BF4" w:rsidRDefault="00D629F0" w:rsidP="00897BF4">
      <w:pPr>
        <w:pStyle w:val="p1"/>
        <w:spacing w:before="0" w:beforeAutospacing="0" w:after="0" w:afterAutospacing="0" w:line="192" w:lineRule="auto"/>
        <w:jc w:val="both"/>
        <w:rPr>
          <w:rFonts w:asciiTheme="minorHAnsi" w:hAnsiTheme="minorHAnsi"/>
          <w:b/>
          <w:bCs/>
        </w:rPr>
      </w:pPr>
    </w:p>
    <w:p w14:paraId="42D4153D" w14:textId="07D45CE2" w:rsidR="00145EE5" w:rsidRPr="00897BF4" w:rsidRDefault="00D629F0" w:rsidP="00897BF4">
      <w:pPr>
        <w:spacing w:before="0" w:after="0" w:line="192" w:lineRule="auto"/>
        <w:jc w:val="both"/>
        <w:rPr>
          <w:b/>
          <w:bCs/>
          <w:sz w:val="24"/>
          <w:szCs w:val="24"/>
        </w:rPr>
      </w:pPr>
      <w:r w:rsidRPr="00897BF4">
        <w:rPr>
          <w:b/>
          <w:bCs/>
          <w:sz w:val="24"/>
          <w:szCs w:val="24"/>
          <w:lang w:eastAsia="en-GB"/>
        </w:rPr>
        <w:t xml:space="preserve">Persona 4: </w:t>
      </w:r>
      <w:r w:rsidR="00313BC0" w:rsidRPr="00897BF4">
        <w:rPr>
          <w:b/>
          <w:bCs/>
          <w:sz w:val="24"/>
          <w:szCs w:val="24"/>
          <w:lang w:eastAsia="en-GB"/>
        </w:rPr>
        <w:t>Jhony</w:t>
      </w:r>
      <w:r w:rsidR="00145EE5" w:rsidRPr="00897BF4">
        <w:rPr>
          <w:b/>
          <w:bCs/>
          <w:sz w:val="24"/>
          <w:szCs w:val="24"/>
          <w:lang w:eastAsia="en-GB"/>
        </w:rPr>
        <w:t xml:space="preserve"> (</w:t>
      </w:r>
      <w:r w:rsidR="00145EE5" w:rsidRPr="00897BF4">
        <w:rPr>
          <w:b/>
          <w:bCs/>
          <w:sz w:val="24"/>
          <w:szCs w:val="24"/>
        </w:rPr>
        <w:t>The Inclusive Gamer)</w:t>
      </w:r>
    </w:p>
    <w:p w14:paraId="43421EAB" w14:textId="2FD7EA8A" w:rsidR="00313BC0" w:rsidRPr="00897BF4" w:rsidRDefault="00313BC0" w:rsidP="00897BF4">
      <w:pPr>
        <w:spacing w:before="0" w:after="0" w:line="192" w:lineRule="auto"/>
        <w:jc w:val="both"/>
        <w:rPr>
          <w:b/>
          <w:bCs/>
          <w:sz w:val="24"/>
          <w:szCs w:val="24"/>
          <w:lang w:eastAsia="en-GB"/>
        </w:rPr>
      </w:pPr>
      <w:r w:rsidRPr="00897BF4">
        <w:rPr>
          <w:b/>
          <w:bCs/>
          <w:noProof/>
          <w:sz w:val="24"/>
          <w:szCs w:val="24"/>
          <w:lang w:eastAsia="en-GB"/>
          <w14:ligatures w14:val="standardContextual"/>
        </w:rPr>
        <w:drawing>
          <wp:inline distT="0" distB="0" distL="0" distR="0" wp14:anchorId="094D80AF" wp14:editId="787809CB">
            <wp:extent cx="702038" cy="849600"/>
            <wp:effectExtent l="0" t="0" r="0" b="1905"/>
            <wp:docPr id="39896462" name="Picture 10" descr="A cartoon of a chi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96462" name="Picture 10" descr="A cartoon of a child&#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02038" cy="849600"/>
                    </a:xfrm>
                    <a:prstGeom prst="rect">
                      <a:avLst/>
                    </a:prstGeom>
                  </pic:spPr>
                </pic:pic>
              </a:graphicData>
            </a:graphic>
          </wp:inline>
        </w:drawing>
      </w:r>
    </w:p>
    <w:p w14:paraId="5D3FAB70" w14:textId="77777777" w:rsidR="00145EE5" w:rsidRPr="00897BF4" w:rsidRDefault="00145EE5" w:rsidP="00897BF4">
      <w:pPr>
        <w:pStyle w:val="p1"/>
        <w:numPr>
          <w:ilvl w:val="0"/>
          <w:numId w:val="18"/>
        </w:numPr>
        <w:spacing w:before="0" w:beforeAutospacing="0" w:after="0" w:afterAutospacing="0" w:line="192" w:lineRule="auto"/>
        <w:jc w:val="both"/>
        <w:rPr>
          <w:rFonts w:asciiTheme="minorHAnsi" w:hAnsiTheme="minorHAnsi"/>
        </w:rPr>
      </w:pPr>
      <w:r w:rsidRPr="00897BF4">
        <w:rPr>
          <w:rFonts w:asciiTheme="minorHAnsi" w:hAnsiTheme="minorHAnsi"/>
          <w:b/>
          <w:bCs/>
        </w:rPr>
        <w:t>Age:</w:t>
      </w:r>
      <w:r w:rsidRPr="00897BF4">
        <w:rPr>
          <w:rStyle w:val="s1"/>
          <w:rFonts w:asciiTheme="minorHAnsi" w:eastAsiaTheme="majorEastAsia" w:hAnsiTheme="minorHAnsi"/>
        </w:rPr>
        <w:t xml:space="preserve"> 28</w:t>
      </w:r>
    </w:p>
    <w:p w14:paraId="6EA0BF34" w14:textId="77777777" w:rsidR="00145EE5" w:rsidRPr="00897BF4" w:rsidRDefault="00145EE5" w:rsidP="00897BF4">
      <w:pPr>
        <w:pStyle w:val="p1"/>
        <w:numPr>
          <w:ilvl w:val="0"/>
          <w:numId w:val="18"/>
        </w:numPr>
        <w:spacing w:before="0" w:beforeAutospacing="0" w:after="0" w:afterAutospacing="0" w:line="192" w:lineRule="auto"/>
        <w:jc w:val="both"/>
        <w:rPr>
          <w:rFonts w:asciiTheme="minorHAnsi" w:hAnsiTheme="minorHAnsi"/>
        </w:rPr>
      </w:pPr>
      <w:r w:rsidRPr="00897BF4">
        <w:rPr>
          <w:rStyle w:val="s1"/>
          <w:rFonts w:asciiTheme="minorHAnsi" w:eastAsiaTheme="majorEastAsia" w:hAnsiTheme="minorHAnsi"/>
          <w:b/>
          <w:bCs/>
        </w:rPr>
        <w:t>Profile:</w:t>
      </w:r>
      <w:r w:rsidRPr="00897BF4">
        <w:rPr>
          <w:rFonts w:asciiTheme="minorHAnsi" w:hAnsiTheme="minorHAnsi"/>
        </w:rPr>
        <w:t xml:space="preserve"> Postgraduate student with mild colour-blindness and limited hand dexterity</w:t>
      </w:r>
    </w:p>
    <w:p w14:paraId="27D40DBA" w14:textId="77777777" w:rsidR="00145EE5" w:rsidRPr="00897BF4" w:rsidRDefault="00145EE5" w:rsidP="00897BF4">
      <w:pPr>
        <w:pStyle w:val="p1"/>
        <w:numPr>
          <w:ilvl w:val="0"/>
          <w:numId w:val="18"/>
        </w:numPr>
        <w:spacing w:before="0" w:beforeAutospacing="0" w:after="0" w:afterAutospacing="0" w:line="192" w:lineRule="auto"/>
        <w:jc w:val="both"/>
        <w:rPr>
          <w:rFonts w:asciiTheme="minorHAnsi" w:hAnsiTheme="minorHAnsi"/>
        </w:rPr>
      </w:pPr>
      <w:r w:rsidRPr="00897BF4">
        <w:rPr>
          <w:rStyle w:val="s1"/>
          <w:rFonts w:asciiTheme="minorHAnsi" w:eastAsiaTheme="majorEastAsia" w:hAnsiTheme="minorHAnsi"/>
          <w:b/>
          <w:bCs/>
        </w:rPr>
        <w:t>Needs:</w:t>
      </w:r>
      <w:r w:rsidRPr="00897BF4">
        <w:rPr>
          <w:rFonts w:asciiTheme="minorHAnsi" w:hAnsiTheme="minorHAnsi"/>
        </w:rPr>
        <w:t xml:space="preserve"> Accessibility, adjustable controls, and colour-contrast modes</w:t>
      </w:r>
    </w:p>
    <w:p w14:paraId="0D1F5856" w14:textId="77777777" w:rsidR="00145EE5" w:rsidRPr="00897BF4" w:rsidRDefault="00145EE5" w:rsidP="00897BF4">
      <w:pPr>
        <w:pStyle w:val="p1"/>
        <w:numPr>
          <w:ilvl w:val="0"/>
          <w:numId w:val="18"/>
        </w:numPr>
        <w:spacing w:before="0" w:beforeAutospacing="0" w:after="0" w:afterAutospacing="0" w:line="192" w:lineRule="auto"/>
        <w:jc w:val="both"/>
        <w:rPr>
          <w:rFonts w:asciiTheme="minorHAnsi" w:hAnsiTheme="minorHAnsi"/>
        </w:rPr>
      </w:pPr>
      <w:r w:rsidRPr="00897BF4">
        <w:rPr>
          <w:rStyle w:val="s1"/>
          <w:rFonts w:asciiTheme="minorHAnsi" w:eastAsiaTheme="majorEastAsia" w:hAnsiTheme="minorHAnsi"/>
          <w:b/>
          <w:bCs/>
        </w:rPr>
        <w:t>Scenario:</w:t>
      </w:r>
      <w:r w:rsidRPr="00897BF4">
        <w:rPr>
          <w:rFonts w:asciiTheme="minorHAnsi" w:hAnsiTheme="minorHAnsi"/>
        </w:rPr>
        <w:t xml:space="preserve"> Engages through touch-friendly interfaces and prefers audio feedback to visual overload.</w:t>
      </w:r>
    </w:p>
    <w:p w14:paraId="068CA4D3" w14:textId="77777777" w:rsidR="00145EE5" w:rsidRPr="00897BF4" w:rsidRDefault="00145EE5" w:rsidP="00897BF4">
      <w:pPr>
        <w:pStyle w:val="p1"/>
        <w:numPr>
          <w:ilvl w:val="0"/>
          <w:numId w:val="18"/>
        </w:numPr>
        <w:spacing w:before="0" w:beforeAutospacing="0" w:after="0" w:afterAutospacing="0" w:line="192" w:lineRule="auto"/>
        <w:jc w:val="both"/>
        <w:rPr>
          <w:rFonts w:asciiTheme="minorHAnsi" w:hAnsiTheme="minorHAnsi"/>
        </w:rPr>
      </w:pPr>
      <w:r w:rsidRPr="00897BF4">
        <w:rPr>
          <w:rStyle w:val="s1"/>
          <w:rFonts w:asciiTheme="minorHAnsi" w:eastAsiaTheme="majorEastAsia" w:hAnsiTheme="minorHAnsi"/>
          <w:b/>
          <w:bCs/>
        </w:rPr>
        <w:t>UX Requirements:</w:t>
      </w:r>
      <w:r w:rsidRPr="00897BF4">
        <w:rPr>
          <w:rFonts w:asciiTheme="minorHAnsi" w:hAnsiTheme="minorHAnsi"/>
        </w:rPr>
        <w:t xml:space="preserve"> Voice navigation support, large buttons, customisable colour schemes.</w:t>
      </w:r>
    </w:p>
    <w:p w14:paraId="6A4BDF9F" w14:textId="77777777" w:rsidR="00A047C4" w:rsidRPr="00897BF4" w:rsidRDefault="00A047C4" w:rsidP="00897BF4">
      <w:pPr>
        <w:pStyle w:val="p1"/>
        <w:spacing w:before="0" w:beforeAutospacing="0" w:after="0" w:afterAutospacing="0"/>
        <w:jc w:val="both"/>
        <w:rPr>
          <w:rStyle w:val="s1"/>
          <w:rFonts w:asciiTheme="minorHAnsi" w:eastAsiaTheme="majorEastAsia" w:hAnsiTheme="minorHAnsi"/>
          <w:b/>
          <w:bCs/>
        </w:rPr>
      </w:pPr>
    </w:p>
    <w:p w14:paraId="22398C1A" w14:textId="2E5F7207" w:rsidR="00A047C4" w:rsidRPr="00897BF4" w:rsidRDefault="00A047C4" w:rsidP="00897BF4">
      <w:pPr>
        <w:pStyle w:val="Heading2"/>
        <w:numPr>
          <w:ilvl w:val="0"/>
          <w:numId w:val="9"/>
        </w:numPr>
        <w:jc w:val="both"/>
        <w:rPr>
          <w:rFonts w:asciiTheme="minorHAnsi" w:hAnsiTheme="minorHAnsi"/>
        </w:rPr>
      </w:pPr>
      <w:bookmarkStart w:id="15" w:name="_Toc214119728"/>
      <w:bookmarkStart w:id="16" w:name="_Toc214119783"/>
      <w:bookmarkStart w:id="17" w:name="_Toc214119900"/>
      <w:r w:rsidRPr="00897BF4">
        <w:rPr>
          <w:rFonts w:asciiTheme="minorHAnsi" w:hAnsiTheme="minorHAnsi"/>
        </w:rPr>
        <w:lastRenderedPageBreak/>
        <w:t>Ideas and Effects on Design</w:t>
      </w:r>
      <w:bookmarkEnd w:id="15"/>
      <w:bookmarkEnd w:id="16"/>
      <w:bookmarkEnd w:id="17"/>
    </w:p>
    <w:p w14:paraId="718FE046" w14:textId="5D7E2CEF" w:rsidR="00A047C4" w:rsidRPr="00897BF4" w:rsidRDefault="00A047C4" w:rsidP="00897BF4">
      <w:pPr>
        <w:pStyle w:val="p1"/>
        <w:spacing w:before="240" w:beforeAutospacing="0" w:after="240" w:afterAutospacing="0"/>
        <w:jc w:val="both"/>
        <w:rPr>
          <w:rFonts w:asciiTheme="minorHAnsi" w:hAnsiTheme="minorHAnsi"/>
        </w:rPr>
      </w:pPr>
      <w:r w:rsidRPr="00897BF4">
        <w:rPr>
          <w:rFonts w:asciiTheme="minorHAnsi" w:hAnsiTheme="minorHAnsi"/>
        </w:rPr>
        <w:t>The personas collectively represent users with diverse cognitive skills, sensory preferences, and cultural backgrounds. This aligns with the Human I lecture's statement: "It is easier to redesign an interface than to redesign a human". The results show that usability in this project goes beyond only technical functionality; it also must encourage emotional engagement and social inclusion.</w:t>
      </w:r>
    </w:p>
    <w:p w14:paraId="1A378CBA" w14:textId="7DC45F7B" w:rsidR="00A047C4" w:rsidRPr="00897BF4" w:rsidRDefault="00A047C4" w:rsidP="00897BF4">
      <w:pPr>
        <w:pStyle w:val="p1"/>
        <w:spacing w:before="240" w:beforeAutospacing="0" w:after="240" w:afterAutospacing="0"/>
        <w:jc w:val="both"/>
        <w:rPr>
          <w:rFonts w:asciiTheme="minorHAnsi" w:hAnsiTheme="minorHAnsi"/>
        </w:rPr>
      </w:pPr>
      <w:r w:rsidRPr="00897BF4">
        <w:rPr>
          <w:rFonts w:asciiTheme="minorHAnsi" w:hAnsiTheme="minorHAnsi"/>
        </w:rPr>
        <w:t>Using these personas in the design process ensures that every choice about the interface, like where to put buttons, what sound to use for feedback, or what colour scheme to utilise, matches what real users want. These personas helped with the storyboard design by showing how cognitive load limits, reaction-time variances, and accessibility standards like WCAG 2.2 compliance work.</w:t>
      </w:r>
    </w:p>
    <w:p w14:paraId="54AA72C7" w14:textId="0D85CB6F" w:rsidR="000452C6" w:rsidRPr="00897BF4" w:rsidRDefault="000452C6" w:rsidP="00897BF4">
      <w:pPr>
        <w:pStyle w:val="Heading1"/>
        <w:jc w:val="both"/>
        <w:rPr>
          <w:rFonts w:asciiTheme="minorHAnsi" w:hAnsiTheme="minorHAnsi"/>
        </w:rPr>
      </w:pPr>
      <w:bookmarkStart w:id="18" w:name="_Toc214119729"/>
      <w:bookmarkStart w:id="19" w:name="_Toc214119784"/>
      <w:bookmarkStart w:id="20" w:name="_Toc214119901"/>
      <w:r w:rsidRPr="00897BF4">
        <w:rPr>
          <w:rFonts w:asciiTheme="minorHAnsi" w:hAnsiTheme="minorHAnsi"/>
        </w:rPr>
        <w:t>Making things easy to use and developing storyboards</w:t>
      </w:r>
      <w:bookmarkEnd w:id="18"/>
      <w:bookmarkEnd w:id="19"/>
      <w:bookmarkEnd w:id="20"/>
    </w:p>
    <w:p w14:paraId="7D287D45" w14:textId="3BC36DED" w:rsidR="00114D41" w:rsidRPr="00897BF4" w:rsidRDefault="00114D41" w:rsidP="00897BF4">
      <w:pPr>
        <w:pStyle w:val="Heading2"/>
        <w:numPr>
          <w:ilvl w:val="0"/>
          <w:numId w:val="27"/>
        </w:numPr>
        <w:spacing w:before="0" w:after="0"/>
        <w:jc w:val="both"/>
        <w:rPr>
          <w:rFonts w:asciiTheme="minorHAnsi" w:hAnsiTheme="minorHAnsi"/>
          <w:lang w:eastAsia="en-GB"/>
        </w:rPr>
      </w:pPr>
      <w:bookmarkStart w:id="21" w:name="_Toc214119730"/>
      <w:bookmarkStart w:id="22" w:name="_Toc214119785"/>
      <w:bookmarkStart w:id="23" w:name="_Toc214119902"/>
      <w:r w:rsidRPr="00897BF4">
        <w:rPr>
          <w:rFonts w:asciiTheme="minorHAnsi" w:hAnsiTheme="minorHAnsi"/>
        </w:rPr>
        <w:t>Designing for Usability</w:t>
      </w:r>
      <w:bookmarkEnd w:id="21"/>
      <w:bookmarkEnd w:id="22"/>
      <w:bookmarkEnd w:id="23"/>
    </w:p>
    <w:p w14:paraId="44C0E604" w14:textId="03A21C68" w:rsidR="00A047C4" w:rsidRPr="00897BF4" w:rsidRDefault="000452C6" w:rsidP="00897BF4">
      <w:pPr>
        <w:pStyle w:val="p1"/>
        <w:spacing w:before="0" w:beforeAutospacing="0" w:after="0" w:afterAutospacing="0"/>
        <w:jc w:val="both"/>
        <w:rPr>
          <w:rFonts w:asciiTheme="minorHAnsi" w:hAnsiTheme="minorHAnsi"/>
        </w:rPr>
      </w:pPr>
      <w:r w:rsidRPr="00897BF4">
        <w:rPr>
          <w:rFonts w:asciiTheme="minorHAnsi" w:hAnsiTheme="minorHAnsi"/>
        </w:rPr>
        <w:t>The UWTSD Cluedo project's usability design is based on the main ideas of human-computer interaction: effectiveness, efficiency, and satisfaction</w:t>
      </w:r>
      <w:sdt>
        <w:sdtPr>
          <w:rPr>
            <w:rFonts w:asciiTheme="minorHAnsi" w:hAnsiTheme="minorHAnsi"/>
          </w:rPr>
          <w:id w:val="629755374"/>
          <w:citation/>
        </w:sdtPr>
        <w:sdtContent>
          <w:r w:rsidR="001A1049" w:rsidRPr="00897BF4">
            <w:rPr>
              <w:rFonts w:asciiTheme="minorHAnsi" w:hAnsiTheme="minorHAnsi"/>
            </w:rPr>
            <w:fldChar w:fldCharType="begin"/>
          </w:r>
          <w:r w:rsidR="001A1049" w:rsidRPr="00897BF4">
            <w:rPr>
              <w:rFonts w:asciiTheme="minorHAnsi" w:hAnsiTheme="minorHAnsi"/>
            </w:rPr>
            <w:instrText xml:space="preserve"> CITATION JNi20 \l 2057 </w:instrText>
          </w:r>
          <w:r w:rsidR="001A1049" w:rsidRPr="00897BF4">
            <w:rPr>
              <w:rFonts w:asciiTheme="minorHAnsi" w:hAnsiTheme="minorHAnsi"/>
            </w:rPr>
            <w:fldChar w:fldCharType="separate"/>
          </w:r>
          <w:r w:rsidR="001A1049" w:rsidRPr="00897BF4">
            <w:rPr>
              <w:rFonts w:asciiTheme="minorHAnsi" w:hAnsiTheme="minorHAnsi"/>
              <w:noProof/>
            </w:rPr>
            <w:t xml:space="preserve"> [3]</w:t>
          </w:r>
          <w:r w:rsidR="001A1049" w:rsidRPr="00897BF4">
            <w:rPr>
              <w:rFonts w:asciiTheme="minorHAnsi" w:hAnsiTheme="minorHAnsi"/>
            </w:rPr>
            <w:fldChar w:fldCharType="end"/>
          </w:r>
        </w:sdtContent>
      </w:sdt>
      <w:r w:rsidRPr="00897BF4">
        <w:rPr>
          <w:rFonts w:asciiTheme="minorHAnsi" w:hAnsiTheme="minorHAnsi"/>
        </w:rPr>
        <w:t xml:space="preserve">. The interface must not only work properly, but it must also fit with how people naturally perceive, process, and respond to sensory information. In the Human I lecture, we spoke about how vision, hearing, and touch are the </w:t>
      </w:r>
      <w:r w:rsidR="001A1049" w:rsidRPr="00897BF4">
        <w:rPr>
          <w:rFonts w:asciiTheme="minorHAnsi" w:hAnsiTheme="minorHAnsi"/>
        </w:rPr>
        <w:t>keyways</w:t>
      </w:r>
      <w:r w:rsidRPr="00897BF4">
        <w:rPr>
          <w:rFonts w:asciiTheme="minorHAnsi" w:hAnsiTheme="minorHAnsi"/>
        </w:rPr>
        <w:t xml:space="preserve"> we take in information and how fingers, eyes, and voice are the main ways we send it out. So, every part of the interface was made to make it easier on the brain, speed up reaction time, and make things clearer.</w:t>
      </w:r>
    </w:p>
    <w:p w14:paraId="3BA3B318" w14:textId="7ECCEDE1" w:rsidR="00870AAA" w:rsidRPr="00897BF4" w:rsidRDefault="00870AAA" w:rsidP="00897BF4">
      <w:pPr>
        <w:spacing w:before="0" w:after="160" w:line="278" w:lineRule="auto"/>
        <w:jc w:val="both"/>
        <w:rPr>
          <w:rFonts w:eastAsia="Times New Roman" w:cs="Times New Roman"/>
          <w:sz w:val="24"/>
          <w:szCs w:val="24"/>
          <w:lang w:eastAsia="en-GB"/>
        </w:rPr>
      </w:pPr>
    </w:p>
    <w:p w14:paraId="032D6C41" w14:textId="77777777" w:rsidR="00870AAA" w:rsidRPr="00897BF4" w:rsidRDefault="00870AAA" w:rsidP="00897BF4">
      <w:pPr>
        <w:pStyle w:val="p1"/>
        <w:numPr>
          <w:ilvl w:val="1"/>
          <w:numId w:val="26"/>
        </w:numPr>
        <w:spacing w:before="0" w:beforeAutospacing="0" w:after="0" w:afterAutospacing="0"/>
        <w:jc w:val="both"/>
        <w:rPr>
          <w:rFonts w:asciiTheme="minorHAnsi" w:hAnsiTheme="minorHAnsi"/>
        </w:rPr>
      </w:pPr>
      <w:bookmarkStart w:id="24" w:name="_Toc214119731"/>
      <w:bookmarkStart w:id="25" w:name="_Toc214119786"/>
      <w:bookmarkStart w:id="26" w:name="_Toc214119903"/>
      <w:r w:rsidRPr="00897BF4">
        <w:rPr>
          <w:rStyle w:val="Heading3Char"/>
          <w:rFonts w:asciiTheme="minorHAnsi" w:hAnsiTheme="minorHAnsi"/>
          <w:sz w:val="24"/>
          <w:szCs w:val="24"/>
        </w:rPr>
        <w:t>Seeing and Layout</w:t>
      </w:r>
      <w:bookmarkEnd w:id="24"/>
      <w:bookmarkEnd w:id="25"/>
      <w:bookmarkEnd w:id="26"/>
    </w:p>
    <w:p w14:paraId="1E3BDEED" w14:textId="79E3EFDA" w:rsidR="00870AAA" w:rsidRPr="00897BF4" w:rsidRDefault="00870AAA" w:rsidP="00897BF4">
      <w:pPr>
        <w:pStyle w:val="p1"/>
        <w:spacing w:before="0" w:beforeAutospacing="0" w:after="240" w:afterAutospacing="0" w:line="276" w:lineRule="auto"/>
        <w:jc w:val="both"/>
        <w:rPr>
          <w:rFonts w:asciiTheme="minorHAnsi" w:hAnsiTheme="minorHAnsi"/>
        </w:rPr>
      </w:pPr>
      <w:r w:rsidRPr="00897BF4">
        <w:rPr>
          <w:rFonts w:asciiTheme="minorHAnsi" w:hAnsiTheme="minorHAnsi"/>
        </w:rPr>
        <w:t>The visual hierarchy was built with clear typography, high-contrast elements, and icons that were easy to find. Rusu and Mocanu (2022) say that task performance and visual fatigue are greatly affected by how clear and consistent colours are [2]. Following Fitts's Law, which says that how fast you can interact with anything depends on its size and distance, the primary navigation buttons (including Start Game, Select Character, and View Map) were put at the bottom of the screen so that your thumb could easily reach them</w:t>
      </w:r>
      <w:sdt>
        <w:sdtPr>
          <w:rPr>
            <w:rFonts w:asciiTheme="minorHAnsi" w:hAnsiTheme="minorHAnsi"/>
          </w:rPr>
          <w:id w:val="1105083712"/>
          <w:citation/>
        </w:sdtPr>
        <w:sdtContent>
          <w:r w:rsidRPr="00897BF4">
            <w:rPr>
              <w:rFonts w:asciiTheme="minorHAnsi" w:hAnsiTheme="minorHAnsi"/>
            </w:rPr>
            <w:fldChar w:fldCharType="begin"/>
          </w:r>
          <w:r w:rsidRPr="00897BF4">
            <w:rPr>
              <w:rFonts w:asciiTheme="minorHAnsi" w:hAnsiTheme="minorHAnsi"/>
            </w:rPr>
            <w:instrText xml:space="preserve"> CITATION ADi20 \l 2057 </w:instrText>
          </w:r>
          <w:r w:rsidRPr="00897BF4">
            <w:rPr>
              <w:rFonts w:asciiTheme="minorHAnsi" w:hAnsiTheme="minorHAnsi"/>
            </w:rPr>
            <w:fldChar w:fldCharType="separate"/>
          </w:r>
          <w:r w:rsidRPr="00897BF4">
            <w:rPr>
              <w:rFonts w:asciiTheme="minorHAnsi" w:hAnsiTheme="minorHAnsi"/>
              <w:noProof/>
            </w:rPr>
            <w:t xml:space="preserve"> [4]</w:t>
          </w:r>
          <w:r w:rsidRPr="00897BF4">
            <w:rPr>
              <w:rFonts w:asciiTheme="minorHAnsi" w:hAnsiTheme="minorHAnsi"/>
            </w:rPr>
            <w:fldChar w:fldCharType="end"/>
          </w:r>
        </w:sdtContent>
      </w:sdt>
      <w:r w:rsidRPr="00897BF4">
        <w:rPr>
          <w:rFonts w:asciiTheme="minorHAnsi" w:hAnsiTheme="minorHAnsi"/>
        </w:rPr>
        <w:t>.</w:t>
      </w:r>
    </w:p>
    <w:p w14:paraId="45975EEE" w14:textId="0379C995" w:rsidR="00870AAA" w:rsidRPr="00897BF4" w:rsidRDefault="00870AAA" w:rsidP="00897BF4">
      <w:pPr>
        <w:pStyle w:val="Heading3"/>
        <w:numPr>
          <w:ilvl w:val="1"/>
          <w:numId w:val="26"/>
        </w:numPr>
        <w:spacing w:before="0" w:after="0"/>
        <w:jc w:val="both"/>
        <w:rPr>
          <w:sz w:val="24"/>
          <w:szCs w:val="24"/>
        </w:rPr>
      </w:pPr>
      <w:bookmarkStart w:id="27" w:name="_Toc214119732"/>
      <w:bookmarkStart w:id="28" w:name="_Toc214119787"/>
      <w:bookmarkStart w:id="29" w:name="_Toc214119904"/>
      <w:r w:rsidRPr="00897BF4">
        <w:rPr>
          <w:sz w:val="24"/>
          <w:szCs w:val="24"/>
        </w:rPr>
        <w:t>Cognitive Load and Attention</w:t>
      </w:r>
      <w:bookmarkEnd w:id="27"/>
      <w:bookmarkEnd w:id="28"/>
      <w:bookmarkEnd w:id="29"/>
      <w:r w:rsidRPr="00897BF4">
        <w:rPr>
          <w:sz w:val="24"/>
          <w:szCs w:val="24"/>
        </w:rPr>
        <w:t xml:space="preserve"> </w:t>
      </w:r>
    </w:p>
    <w:p w14:paraId="670BD57D" w14:textId="79C34057" w:rsidR="00870AAA" w:rsidRPr="00897BF4" w:rsidRDefault="00870AAA" w:rsidP="00897BF4">
      <w:pPr>
        <w:pStyle w:val="p1"/>
        <w:spacing w:before="0" w:beforeAutospacing="0" w:after="0" w:afterAutospacing="0" w:line="276" w:lineRule="auto"/>
        <w:jc w:val="both"/>
        <w:rPr>
          <w:rFonts w:asciiTheme="minorHAnsi" w:hAnsiTheme="minorHAnsi"/>
        </w:rPr>
      </w:pPr>
      <w:r w:rsidRPr="00897BF4">
        <w:rPr>
          <w:rFonts w:asciiTheme="minorHAnsi" w:hAnsiTheme="minorHAnsi"/>
        </w:rPr>
        <w:t>Human working memory is restricted, usually able to hold 5 to 9 pieces of information at a time. To accommodate this limitation, the design uses progressive disclosure, displaying information only when necessary. Menu selections and clue details appear progressively rather than simultaneously to prevent overwhelm. The introduction of visual signals, such as glowing icons or arrows, helps steer user attention without producing distraction.</w:t>
      </w:r>
    </w:p>
    <w:p w14:paraId="36ECA8DA" w14:textId="77777777" w:rsidR="00870AAA" w:rsidRPr="00897BF4" w:rsidRDefault="00870AAA" w:rsidP="00897BF4">
      <w:pPr>
        <w:pStyle w:val="p1"/>
        <w:spacing w:before="0" w:beforeAutospacing="0" w:after="0" w:afterAutospacing="0" w:line="276" w:lineRule="auto"/>
        <w:jc w:val="both"/>
        <w:rPr>
          <w:rFonts w:asciiTheme="minorHAnsi" w:hAnsiTheme="minorHAnsi"/>
        </w:rPr>
      </w:pPr>
    </w:p>
    <w:p w14:paraId="787D8B02" w14:textId="3D911FB2" w:rsidR="00870AAA" w:rsidRPr="00897BF4" w:rsidRDefault="00870AAA" w:rsidP="00897BF4">
      <w:pPr>
        <w:pStyle w:val="Heading3"/>
        <w:numPr>
          <w:ilvl w:val="1"/>
          <w:numId w:val="26"/>
        </w:numPr>
        <w:spacing w:before="0" w:after="0"/>
        <w:jc w:val="both"/>
        <w:rPr>
          <w:sz w:val="24"/>
          <w:szCs w:val="24"/>
        </w:rPr>
      </w:pPr>
      <w:bookmarkStart w:id="30" w:name="_Toc214119733"/>
      <w:bookmarkStart w:id="31" w:name="_Toc214119788"/>
      <w:bookmarkStart w:id="32" w:name="_Toc214119905"/>
      <w:r w:rsidRPr="00897BF4">
        <w:rPr>
          <w:sz w:val="24"/>
          <w:szCs w:val="24"/>
        </w:rPr>
        <w:t>Accessibility and Inclusion</w:t>
      </w:r>
      <w:bookmarkEnd w:id="30"/>
      <w:bookmarkEnd w:id="31"/>
      <w:bookmarkEnd w:id="32"/>
      <w:r w:rsidRPr="00897BF4">
        <w:rPr>
          <w:sz w:val="24"/>
          <w:szCs w:val="24"/>
        </w:rPr>
        <w:t xml:space="preserve"> </w:t>
      </w:r>
    </w:p>
    <w:p w14:paraId="134B36CA" w14:textId="4701F283" w:rsidR="00145EE5" w:rsidRPr="00897BF4" w:rsidRDefault="00870AAA" w:rsidP="00897BF4">
      <w:pPr>
        <w:pStyle w:val="p1"/>
        <w:spacing w:before="0" w:beforeAutospacing="0" w:after="240" w:afterAutospacing="0" w:line="276" w:lineRule="auto"/>
        <w:jc w:val="both"/>
        <w:rPr>
          <w:rFonts w:asciiTheme="minorHAnsi" w:hAnsiTheme="minorHAnsi"/>
        </w:rPr>
      </w:pPr>
      <w:r w:rsidRPr="00897BF4">
        <w:rPr>
          <w:rFonts w:asciiTheme="minorHAnsi" w:hAnsiTheme="minorHAnsi"/>
        </w:rPr>
        <w:t xml:space="preserve">Inclusive design concepts were employed to ensure accessibility for individuals with visual, motor, or linguistic impairments. This features voice narration, colour-blind options, and vibration cues that you can turn on or off. The system also </w:t>
      </w:r>
      <w:r w:rsidR="00897BF4">
        <w:rPr>
          <w:rFonts w:asciiTheme="minorHAnsi" w:hAnsiTheme="minorHAnsi"/>
        </w:rPr>
        <w:t>complies with</w:t>
      </w:r>
      <w:r w:rsidRPr="00897BF4">
        <w:rPr>
          <w:rFonts w:asciiTheme="minorHAnsi" w:hAnsiTheme="minorHAnsi"/>
        </w:rPr>
        <w:t xml:space="preserve"> the Web Content Accessibility Guidelines (WCAG 2.2), which s</w:t>
      </w:r>
      <w:r w:rsidR="00897BF4">
        <w:rPr>
          <w:rFonts w:asciiTheme="minorHAnsi" w:hAnsiTheme="minorHAnsi"/>
        </w:rPr>
        <w:t>tipulate</w:t>
      </w:r>
      <w:r w:rsidRPr="00897BF4">
        <w:rPr>
          <w:rFonts w:asciiTheme="minorHAnsi" w:hAnsiTheme="minorHAnsi"/>
        </w:rPr>
        <w:t xml:space="preserve"> that interface elements should be flexible and eas</w:t>
      </w:r>
      <w:r w:rsidR="00897BF4">
        <w:rPr>
          <w:rFonts w:asciiTheme="minorHAnsi" w:hAnsiTheme="minorHAnsi"/>
        </w:rPr>
        <w:t>ily</w:t>
      </w:r>
      <w:r w:rsidRPr="00897BF4">
        <w:rPr>
          <w:rFonts w:asciiTheme="minorHAnsi" w:hAnsiTheme="minorHAnsi"/>
        </w:rPr>
        <w:t xml:space="preserve"> </w:t>
      </w:r>
      <w:r w:rsidR="00897BF4">
        <w:rPr>
          <w:rFonts w:asciiTheme="minorHAnsi" w:hAnsiTheme="minorHAnsi"/>
        </w:rPr>
        <w:t>visibl</w:t>
      </w:r>
      <w:r w:rsidRPr="00897BF4">
        <w:rPr>
          <w:rFonts w:asciiTheme="minorHAnsi" w:hAnsiTheme="minorHAnsi"/>
        </w:rPr>
        <w:t>e. Designing with inclusivity in mind guarantees that all players, regardless of ability, can experience equal enjoyment and usability, reflecting the notion that “users share common abilities but are individuals with individual differences”.</w:t>
      </w:r>
    </w:p>
    <w:p w14:paraId="7C4BE684" w14:textId="3238F347" w:rsidR="00870AAA" w:rsidRPr="00897BF4" w:rsidRDefault="00870AAA" w:rsidP="00897BF4">
      <w:pPr>
        <w:pStyle w:val="Heading3"/>
        <w:numPr>
          <w:ilvl w:val="1"/>
          <w:numId w:val="26"/>
        </w:numPr>
        <w:spacing w:before="0" w:after="0"/>
        <w:jc w:val="both"/>
        <w:rPr>
          <w:sz w:val="24"/>
          <w:szCs w:val="24"/>
        </w:rPr>
      </w:pPr>
      <w:bookmarkStart w:id="33" w:name="_Toc214119734"/>
      <w:bookmarkStart w:id="34" w:name="_Toc214119789"/>
      <w:bookmarkStart w:id="35" w:name="_Toc214119906"/>
      <w:r w:rsidRPr="00897BF4">
        <w:rPr>
          <w:sz w:val="24"/>
          <w:szCs w:val="24"/>
        </w:rPr>
        <w:t>Getting emotionally involved</w:t>
      </w:r>
      <w:bookmarkEnd w:id="33"/>
      <w:bookmarkEnd w:id="34"/>
      <w:bookmarkEnd w:id="35"/>
    </w:p>
    <w:p w14:paraId="07382C9D" w14:textId="768E58D6" w:rsidR="00870AAA" w:rsidRPr="00897BF4" w:rsidRDefault="00870AAA" w:rsidP="00897BF4">
      <w:pPr>
        <w:pStyle w:val="p1"/>
        <w:spacing w:before="0" w:beforeAutospacing="0" w:after="0" w:afterAutospacing="0" w:line="276" w:lineRule="auto"/>
        <w:jc w:val="both"/>
        <w:rPr>
          <w:rFonts w:asciiTheme="minorHAnsi" w:hAnsiTheme="minorHAnsi"/>
        </w:rPr>
      </w:pPr>
      <w:r w:rsidRPr="00897BF4">
        <w:rPr>
          <w:rFonts w:asciiTheme="minorHAnsi" w:hAnsiTheme="minorHAnsi"/>
        </w:rPr>
        <w:t xml:space="preserve">The interface design </w:t>
      </w:r>
      <w:r w:rsidR="007A76AE" w:rsidRPr="00897BF4">
        <w:rPr>
          <w:rFonts w:asciiTheme="minorHAnsi" w:hAnsiTheme="minorHAnsi"/>
        </w:rPr>
        <w:t>extends beyond mere functionality; it also aims to emotionally engage users, a crucial aspect of the overall user</w:t>
      </w:r>
      <w:r w:rsidRPr="00897BF4">
        <w:rPr>
          <w:rFonts w:asciiTheme="minorHAnsi" w:hAnsiTheme="minorHAnsi"/>
        </w:rPr>
        <w:t xml:space="preserve"> experience. Studies indicate that emotionally engaging interfaces enhance user happiness and retention</w:t>
      </w:r>
      <w:sdt>
        <w:sdtPr>
          <w:rPr>
            <w:rFonts w:asciiTheme="minorHAnsi" w:hAnsiTheme="minorHAnsi"/>
          </w:rPr>
          <w:id w:val="-722056518"/>
          <w:citation/>
        </w:sdtPr>
        <w:sdtContent>
          <w:r w:rsidRPr="00897BF4">
            <w:rPr>
              <w:rFonts w:asciiTheme="minorHAnsi" w:hAnsiTheme="minorHAnsi"/>
            </w:rPr>
            <w:fldChar w:fldCharType="begin"/>
          </w:r>
          <w:r w:rsidRPr="00897BF4">
            <w:rPr>
              <w:rFonts w:asciiTheme="minorHAnsi" w:hAnsiTheme="minorHAnsi"/>
            </w:rPr>
            <w:instrText xml:space="preserve"> CITATION MHa19 \l 2057 </w:instrText>
          </w:r>
          <w:r w:rsidRPr="00897BF4">
            <w:rPr>
              <w:rFonts w:asciiTheme="minorHAnsi" w:hAnsiTheme="minorHAnsi"/>
            </w:rPr>
            <w:fldChar w:fldCharType="separate"/>
          </w:r>
          <w:r w:rsidRPr="00897BF4">
            <w:rPr>
              <w:rFonts w:asciiTheme="minorHAnsi" w:hAnsiTheme="minorHAnsi"/>
              <w:noProof/>
            </w:rPr>
            <w:t xml:space="preserve"> [5]</w:t>
          </w:r>
          <w:r w:rsidRPr="00897BF4">
            <w:rPr>
              <w:rFonts w:asciiTheme="minorHAnsi" w:hAnsiTheme="minorHAnsi"/>
            </w:rPr>
            <w:fldChar w:fldCharType="end"/>
          </w:r>
        </w:sdtContent>
      </w:sdt>
      <w:r w:rsidRPr="00897BF4">
        <w:rPr>
          <w:rFonts w:asciiTheme="minorHAnsi" w:hAnsiTheme="minorHAnsi"/>
        </w:rPr>
        <w:t xml:space="preserve">. Adding minor sound effects and interactions that are based on the story makes the game more </w:t>
      </w:r>
      <w:proofErr w:type="gramStart"/>
      <w:r w:rsidR="007A76AE" w:rsidRPr="00897BF4">
        <w:rPr>
          <w:rFonts w:asciiTheme="minorHAnsi" w:hAnsiTheme="minorHAnsi"/>
        </w:rPr>
        <w:t>immersive, and</w:t>
      </w:r>
      <w:proofErr w:type="gramEnd"/>
      <w:r w:rsidRPr="00897BF4">
        <w:rPr>
          <w:rFonts w:asciiTheme="minorHAnsi" w:hAnsiTheme="minorHAnsi"/>
        </w:rPr>
        <w:t xml:space="preserve"> letting players customise their avatars helps them feel like they belong in the game world.</w:t>
      </w:r>
    </w:p>
    <w:p w14:paraId="26342B22" w14:textId="2599E466" w:rsidR="00870AAA" w:rsidRPr="00897BF4" w:rsidRDefault="00870AAA" w:rsidP="00897BF4">
      <w:pPr>
        <w:spacing w:before="0" w:after="160"/>
        <w:jc w:val="both"/>
        <w:rPr>
          <w:rFonts w:eastAsia="Times New Roman" w:cs="Times New Roman"/>
          <w:sz w:val="24"/>
          <w:szCs w:val="24"/>
          <w:lang w:eastAsia="en-GB"/>
        </w:rPr>
      </w:pPr>
    </w:p>
    <w:p w14:paraId="17B6B8F1" w14:textId="31122004" w:rsidR="00870AAA" w:rsidRPr="00897BF4" w:rsidRDefault="00870AAA" w:rsidP="00897BF4">
      <w:pPr>
        <w:pStyle w:val="Heading2"/>
        <w:numPr>
          <w:ilvl w:val="0"/>
          <w:numId w:val="27"/>
        </w:numPr>
        <w:jc w:val="both"/>
        <w:rPr>
          <w:rFonts w:asciiTheme="minorHAnsi" w:hAnsiTheme="minorHAnsi"/>
        </w:rPr>
      </w:pPr>
      <w:bookmarkStart w:id="36" w:name="_Toc214119735"/>
      <w:bookmarkStart w:id="37" w:name="_Toc214119790"/>
      <w:bookmarkStart w:id="38" w:name="_Toc214119907"/>
      <w:r w:rsidRPr="00897BF4">
        <w:rPr>
          <w:rFonts w:asciiTheme="minorHAnsi" w:hAnsiTheme="minorHAnsi"/>
        </w:rPr>
        <w:t>Storyboard Development</w:t>
      </w:r>
      <w:bookmarkEnd w:id="36"/>
      <w:bookmarkEnd w:id="37"/>
      <w:bookmarkEnd w:id="38"/>
      <w:r w:rsidRPr="00897BF4">
        <w:rPr>
          <w:rFonts w:asciiTheme="minorHAnsi" w:hAnsiTheme="minorHAnsi"/>
        </w:rPr>
        <w:t xml:space="preserve"> </w:t>
      </w:r>
    </w:p>
    <w:p w14:paraId="2C08C007" w14:textId="7DC1D1AA" w:rsidR="007A76AE" w:rsidRPr="00897BF4" w:rsidRDefault="00870AAA" w:rsidP="00897BF4">
      <w:pPr>
        <w:pStyle w:val="p1"/>
        <w:spacing w:before="0" w:beforeAutospacing="0" w:after="240" w:afterAutospacing="0" w:line="276" w:lineRule="auto"/>
        <w:jc w:val="both"/>
        <w:rPr>
          <w:rFonts w:asciiTheme="minorHAnsi" w:hAnsiTheme="minorHAnsi"/>
        </w:rPr>
      </w:pPr>
      <w:r w:rsidRPr="00897BF4">
        <w:rPr>
          <w:rFonts w:asciiTheme="minorHAnsi" w:hAnsiTheme="minorHAnsi"/>
        </w:rPr>
        <w:t xml:space="preserve">Wireframe storyboards were made to visualise the essential interaction sequences of the game. These were developed using </w:t>
      </w:r>
      <w:r w:rsidR="00897BF4">
        <w:rPr>
          <w:rFonts w:asciiTheme="minorHAnsi" w:hAnsiTheme="minorHAnsi"/>
        </w:rPr>
        <w:t>canvas</w:t>
      </w:r>
      <w:r w:rsidRPr="00897BF4">
        <w:rPr>
          <w:rFonts w:asciiTheme="minorHAnsi" w:hAnsiTheme="minorHAnsi"/>
        </w:rPr>
        <w:t xml:space="preserve"> and follow normal mobile resolution proportions. Each storyboard illustrates both interface layout and user flow, ensuring logical transitions and obvious feedback loops.</w:t>
      </w:r>
    </w:p>
    <w:p w14:paraId="0A89233B" w14:textId="168E97B4" w:rsidR="007A76AE" w:rsidRPr="00897BF4" w:rsidRDefault="007A76AE" w:rsidP="00897BF4">
      <w:pPr>
        <w:pStyle w:val="p1"/>
        <w:keepNext/>
        <w:spacing w:before="0" w:beforeAutospacing="0" w:after="240" w:afterAutospacing="0" w:line="276" w:lineRule="auto"/>
        <w:jc w:val="both"/>
        <w:rPr>
          <w:rFonts w:asciiTheme="minorHAnsi" w:hAnsiTheme="minorHAnsi"/>
        </w:rPr>
      </w:pPr>
      <w:r w:rsidRPr="00897BF4">
        <w:rPr>
          <w:rFonts w:asciiTheme="minorHAnsi" w:hAnsiTheme="minorHAnsi"/>
          <w:noProof/>
          <w14:ligatures w14:val="standardContextual"/>
        </w:rPr>
        <w:drawing>
          <wp:inline distT="0" distB="0" distL="0" distR="0" wp14:anchorId="1AE61097" wp14:editId="75AA2928">
            <wp:extent cx="1080562" cy="2340000"/>
            <wp:effectExtent l="0" t="0" r="0" b="0"/>
            <wp:docPr id="1517474902" name="Picture 12"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474902" name="Picture 12" descr="A screenshot of a phone&#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080562" cy="2340000"/>
                    </a:xfrm>
                    <a:prstGeom prst="rect">
                      <a:avLst/>
                    </a:prstGeom>
                  </pic:spPr>
                </pic:pic>
              </a:graphicData>
            </a:graphic>
          </wp:inline>
        </w:drawing>
      </w:r>
      <w:r w:rsidRPr="00897BF4">
        <w:rPr>
          <w:rFonts w:asciiTheme="minorHAnsi" w:hAnsiTheme="minorHAnsi"/>
        </w:rPr>
        <w:t xml:space="preserve"> </w:t>
      </w:r>
      <w:r w:rsidRPr="00897BF4">
        <w:rPr>
          <w:rFonts w:asciiTheme="minorHAnsi" w:hAnsiTheme="minorHAnsi"/>
          <w:noProof/>
          <w14:ligatures w14:val="standardContextual"/>
        </w:rPr>
        <w:drawing>
          <wp:inline distT="0" distB="0" distL="0" distR="0" wp14:anchorId="01CCC89C" wp14:editId="51D50EEB">
            <wp:extent cx="1079464" cy="2340000"/>
            <wp:effectExtent l="0" t="0" r="635" b="0"/>
            <wp:docPr id="2086833300" name="Picture 13" descr="A screenshot of a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833300" name="Picture 13" descr="A screenshot of a screen&#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079464" cy="2340000"/>
                    </a:xfrm>
                    <a:prstGeom prst="rect">
                      <a:avLst/>
                    </a:prstGeom>
                  </pic:spPr>
                </pic:pic>
              </a:graphicData>
            </a:graphic>
          </wp:inline>
        </w:drawing>
      </w:r>
      <w:r w:rsidR="00897BF4" w:rsidRPr="00897BF4">
        <w:rPr>
          <w:rFonts w:asciiTheme="minorHAnsi" w:hAnsiTheme="minorHAnsi"/>
        </w:rPr>
        <w:t xml:space="preserve"> </w:t>
      </w:r>
      <w:r w:rsidRPr="00897BF4">
        <w:rPr>
          <w:rFonts w:asciiTheme="minorHAnsi" w:hAnsiTheme="minorHAnsi"/>
          <w:noProof/>
          <w14:ligatures w14:val="standardContextual"/>
        </w:rPr>
        <w:drawing>
          <wp:inline distT="0" distB="0" distL="0" distR="0" wp14:anchorId="14CFA6F9" wp14:editId="6D0E1F56">
            <wp:extent cx="1079464" cy="2340000"/>
            <wp:effectExtent l="0" t="0" r="635" b="0"/>
            <wp:docPr id="600243050" name="Picture 14"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243050" name="Picture 14" descr="A screenshot of a cell phone&#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079464" cy="2340000"/>
                    </a:xfrm>
                    <a:prstGeom prst="rect">
                      <a:avLst/>
                    </a:prstGeom>
                  </pic:spPr>
                </pic:pic>
              </a:graphicData>
            </a:graphic>
          </wp:inline>
        </w:drawing>
      </w:r>
      <w:r w:rsidRPr="00897BF4">
        <w:rPr>
          <w:rFonts w:asciiTheme="minorHAnsi" w:hAnsiTheme="minorHAnsi"/>
        </w:rPr>
        <w:t xml:space="preserve"> </w:t>
      </w:r>
      <w:r w:rsidR="00897BF4" w:rsidRPr="00897BF4">
        <w:rPr>
          <w:rFonts w:asciiTheme="minorHAnsi" w:hAnsiTheme="minorHAnsi"/>
          <w:noProof/>
          <w14:ligatures w14:val="standardContextual"/>
        </w:rPr>
        <w:drawing>
          <wp:inline distT="0" distB="0" distL="0" distR="0" wp14:anchorId="6A753117" wp14:editId="0BA339C1">
            <wp:extent cx="1079464" cy="2340000"/>
            <wp:effectExtent l="0" t="0" r="635" b="0"/>
            <wp:docPr id="732969799" name="Picture 15"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969799" name="Picture 15" descr="A screenshot of a phone&#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079464" cy="2340000"/>
                    </a:xfrm>
                    <a:prstGeom prst="rect">
                      <a:avLst/>
                    </a:prstGeom>
                  </pic:spPr>
                </pic:pic>
              </a:graphicData>
            </a:graphic>
          </wp:inline>
        </w:drawing>
      </w:r>
      <w:r w:rsidR="00897BF4" w:rsidRPr="00897BF4">
        <w:rPr>
          <w:rFonts w:asciiTheme="minorHAnsi" w:hAnsiTheme="minorHAnsi"/>
        </w:rPr>
        <w:t xml:space="preserve"> </w:t>
      </w:r>
      <w:r w:rsidR="00897BF4" w:rsidRPr="00897BF4">
        <w:rPr>
          <w:rFonts w:asciiTheme="minorHAnsi" w:hAnsiTheme="minorHAnsi"/>
          <w:noProof/>
          <w14:ligatures w14:val="standardContextual"/>
        </w:rPr>
        <w:drawing>
          <wp:inline distT="0" distB="0" distL="0" distR="0" wp14:anchorId="775E8F82" wp14:editId="1E4657CE">
            <wp:extent cx="1079464" cy="2340000"/>
            <wp:effectExtent l="0" t="0" r="635" b="0"/>
            <wp:docPr id="488860279" name="Picture 16"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860279" name="Picture 16" descr="A screenshot of a phone&#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079464" cy="2340000"/>
                    </a:xfrm>
                    <a:prstGeom prst="rect">
                      <a:avLst/>
                    </a:prstGeom>
                  </pic:spPr>
                </pic:pic>
              </a:graphicData>
            </a:graphic>
          </wp:inline>
        </w:drawing>
      </w:r>
    </w:p>
    <w:p w14:paraId="7DC911FE" w14:textId="0C829FDD" w:rsidR="007A76AE" w:rsidRPr="00897BF4" w:rsidRDefault="00870AAA" w:rsidP="00897BF4">
      <w:pPr>
        <w:pStyle w:val="p1"/>
        <w:spacing w:before="0" w:beforeAutospacing="0" w:after="0" w:afterAutospacing="0" w:line="276" w:lineRule="auto"/>
        <w:jc w:val="both"/>
        <w:rPr>
          <w:rFonts w:asciiTheme="minorHAnsi" w:hAnsiTheme="minorHAnsi"/>
          <w:b/>
          <w:bCs/>
        </w:rPr>
      </w:pPr>
      <w:r w:rsidRPr="00897BF4">
        <w:rPr>
          <w:rFonts w:asciiTheme="minorHAnsi" w:hAnsiTheme="minorHAnsi"/>
          <w:b/>
          <w:bCs/>
        </w:rPr>
        <w:t>Storyboard 1: Home Screen Displays</w:t>
      </w:r>
    </w:p>
    <w:p w14:paraId="6F9BEC4A" w14:textId="01487B9F" w:rsidR="00870AAA" w:rsidRPr="00897BF4" w:rsidRDefault="00870AAA" w:rsidP="00897BF4">
      <w:pPr>
        <w:pStyle w:val="p1"/>
        <w:spacing w:before="0" w:beforeAutospacing="0" w:after="0" w:afterAutospacing="0" w:line="276" w:lineRule="auto"/>
        <w:jc w:val="both"/>
        <w:rPr>
          <w:rFonts w:asciiTheme="minorHAnsi" w:hAnsiTheme="minorHAnsi"/>
        </w:rPr>
      </w:pPr>
      <w:r w:rsidRPr="00897BF4">
        <w:rPr>
          <w:rFonts w:asciiTheme="minorHAnsi" w:hAnsiTheme="minorHAnsi"/>
        </w:rPr>
        <w:t>The game title “UWTSD Murder Mystery” and options for Play, Instructions, and Accessibility Settings. The layout uses contrasting colours for legibility and a centred start button to draw visual attention.</w:t>
      </w:r>
    </w:p>
    <w:p w14:paraId="05032585" w14:textId="77777777" w:rsidR="00870AAA" w:rsidRPr="00897BF4" w:rsidRDefault="00870AAA" w:rsidP="00897BF4">
      <w:pPr>
        <w:pStyle w:val="p1"/>
        <w:spacing w:before="0" w:beforeAutospacing="0" w:after="0" w:afterAutospacing="0" w:line="276" w:lineRule="auto"/>
        <w:jc w:val="both"/>
        <w:rPr>
          <w:rFonts w:asciiTheme="minorHAnsi" w:hAnsiTheme="minorHAnsi"/>
          <w:b/>
          <w:bCs/>
        </w:rPr>
      </w:pPr>
      <w:r w:rsidRPr="00897BF4">
        <w:rPr>
          <w:rFonts w:asciiTheme="minorHAnsi" w:hAnsiTheme="minorHAnsi"/>
        </w:rPr>
        <w:lastRenderedPageBreak/>
        <w:br/>
      </w:r>
      <w:r w:rsidRPr="00897BF4">
        <w:rPr>
          <w:rFonts w:asciiTheme="minorHAnsi" w:hAnsiTheme="minorHAnsi"/>
          <w:b/>
          <w:bCs/>
        </w:rPr>
        <w:t xml:space="preserve">Storyboard 2: Character Selection </w:t>
      </w:r>
    </w:p>
    <w:p w14:paraId="6CF4734C" w14:textId="2ACF4425" w:rsidR="00870AAA" w:rsidRPr="00897BF4" w:rsidRDefault="00870AAA" w:rsidP="00897BF4">
      <w:pPr>
        <w:pStyle w:val="p1"/>
        <w:spacing w:before="0" w:beforeAutospacing="0" w:after="0" w:afterAutospacing="0" w:line="276" w:lineRule="auto"/>
        <w:jc w:val="both"/>
        <w:rPr>
          <w:rFonts w:asciiTheme="minorHAnsi" w:hAnsiTheme="minorHAnsi"/>
        </w:rPr>
      </w:pPr>
      <w:r w:rsidRPr="00897BF4">
        <w:rPr>
          <w:rFonts w:asciiTheme="minorHAnsi" w:hAnsiTheme="minorHAnsi"/>
        </w:rPr>
        <w:t xml:space="preserve">Eight avatars represent different university roles (e.g., Lecturer, Librarian, Student Ambassador). Each avatar features </w:t>
      </w:r>
      <w:r w:rsidR="00441028" w:rsidRPr="00897BF4">
        <w:rPr>
          <w:rFonts w:asciiTheme="minorHAnsi" w:hAnsiTheme="minorHAnsi"/>
        </w:rPr>
        <w:t xml:space="preserve">a </w:t>
      </w:r>
      <w:r w:rsidRPr="00897BF4">
        <w:rPr>
          <w:rFonts w:asciiTheme="minorHAnsi" w:hAnsiTheme="minorHAnsi"/>
        </w:rPr>
        <w:t xml:space="preserve">short bio, offering </w:t>
      </w:r>
      <w:r w:rsidR="00441028" w:rsidRPr="00897BF4">
        <w:rPr>
          <w:rFonts w:asciiTheme="minorHAnsi" w:hAnsiTheme="minorHAnsi"/>
        </w:rPr>
        <w:t xml:space="preserve">a glimpse into their </w:t>
      </w:r>
      <w:r w:rsidRPr="00897BF4">
        <w:rPr>
          <w:rFonts w:asciiTheme="minorHAnsi" w:hAnsiTheme="minorHAnsi"/>
        </w:rPr>
        <w:t>personality and emotional connection. The design facilitates touch-based horizontal scrolling.</w:t>
      </w:r>
    </w:p>
    <w:p w14:paraId="7635A0C3" w14:textId="77777777" w:rsidR="00870AAA" w:rsidRPr="00897BF4" w:rsidRDefault="00870AAA" w:rsidP="00897BF4">
      <w:pPr>
        <w:pStyle w:val="p1"/>
        <w:spacing w:before="0" w:beforeAutospacing="0" w:after="0" w:afterAutospacing="0" w:line="276" w:lineRule="auto"/>
        <w:jc w:val="both"/>
        <w:rPr>
          <w:rFonts w:asciiTheme="minorHAnsi" w:hAnsiTheme="minorHAnsi"/>
          <w:b/>
          <w:bCs/>
        </w:rPr>
      </w:pPr>
      <w:r w:rsidRPr="00897BF4">
        <w:rPr>
          <w:rFonts w:asciiTheme="minorHAnsi" w:hAnsiTheme="minorHAnsi"/>
        </w:rPr>
        <w:br/>
      </w:r>
      <w:r w:rsidRPr="00897BF4">
        <w:rPr>
          <w:rFonts w:asciiTheme="minorHAnsi" w:hAnsiTheme="minorHAnsi"/>
          <w:b/>
          <w:bCs/>
        </w:rPr>
        <w:t xml:space="preserve">Storyboard 3: Campus Map Navigation </w:t>
      </w:r>
    </w:p>
    <w:p w14:paraId="01CF7C47" w14:textId="05FFB43F" w:rsidR="00870AAA" w:rsidRPr="00897BF4" w:rsidRDefault="00870AAA" w:rsidP="00897BF4">
      <w:pPr>
        <w:pStyle w:val="p1"/>
        <w:spacing w:before="0" w:beforeAutospacing="0" w:after="0" w:afterAutospacing="0" w:line="276" w:lineRule="auto"/>
        <w:jc w:val="both"/>
        <w:rPr>
          <w:rFonts w:asciiTheme="minorHAnsi" w:hAnsiTheme="minorHAnsi"/>
        </w:rPr>
      </w:pPr>
      <w:r w:rsidRPr="00897BF4">
        <w:rPr>
          <w:rFonts w:asciiTheme="minorHAnsi" w:hAnsiTheme="minorHAnsi"/>
        </w:rPr>
        <w:t xml:space="preserve">Players visit university buildings to gather clues. The map design follows real UWTSD landmarks and </w:t>
      </w:r>
      <w:r w:rsidR="00441028" w:rsidRPr="00897BF4">
        <w:rPr>
          <w:rFonts w:asciiTheme="minorHAnsi" w:hAnsiTheme="minorHAnsi"/>
        </w:rPr>
        <w:t>utilises visual scaling and shadows to simulate depth perception, enhancing realism through recognised visual cues</w:t>
      </w:r>
      <w:r w:rsidRPr="00897BF4">
        <w:rPr>
          <w:rFonts w:asciiTheme="minorHAnsi" w:hAnsiTheme="minorHAnsi"/>
        </w:rPr>
        <w:t xml:space="preserve"> of size and distance.</w:t>
      </w:r>
    </w:p>
    <w:p w14:paraId="0E24150C" w14:textId="77777777" w:rsidR="00276F9D" w:rsidRPr="00897BF4" w:rsidRDefault="00870AAA" w:rsidP="00897BF4">
      <w:pPr>
        <w:pStyle w:val="p1"/>
        <w:spacing w:before="0" w:beforeAutospacing="0" w:after="0" w:afterAutospacing="0" w:line="276" w:lineRule="auto"/>
        <w:jc w:val="both"/>
        <w:rPr>
          <w:rFonts w:asciiTheme="minorHAnsi" w:hAnsiTheme="minorHAnsi"/>
          <w:b/>
          <w:bCs/>
        </w:rPr>
      </w:pPr>
      <w:r w:rsidRPr="00897BF4">
        <w:rPr>
          <w:rFonts w:asciiTheme="minorHAnsi" w:hAnsiTheme="minorHAnsi"/>
        </w:rPr>
        <w:br/>
      </w:r>
    </w:p>
    <w:p w14:paraId="02735D23" w14:textId="77777777" w:rsidR="00276F9D" w:rsidRPr="00897BF4" w:rsidRDefault="00276F9D" w:rsidP="00897BF4">
      <w:pPr>
        <w:pStyle w:val="p1"/>
        <w:spacing w:before="0" w:beforeAutospacing="0" w:after="0" w:afterAutospacing="0" w:line="276" w:lineRule="auto"/>
        <w:jc w:val="both"/>
        <w:rPr>
          <w:rFonts w:asciiTheme="minorHAnsi" w:hAnsiTheme="minorHAnsi"/>
          <w:b/>
          <w:bCs/>
        </w:rPr>
      </w:pPr>
    </w:p>
    <w:p w14:paraId="1B4EABB5" w14:textId="19483704" w:rsidR="00870AAA" w:rsidRPr="00897BF4" w:rsidRDefault="00870AAA" w:rsidP="00897BF4">
      <w:pPr>
        <w:pStyle w:val="p1"/>
        <w:spacing w:before="0" w:beforeAutospacing="0" w:after="0" w:afterAutospacing="0" w:line="276" w:lineRule="auto"/>
        <w:jc w:val="both"/>
        <w:rPr>
          <w:rFonts w:asciiTheme="minorHAnsi" w:hAnsiTheme="minorHAnsi"/>
        </w:rPr>
      </w:pPr>
      <w:r w:rsidRPr="00897BF4">
        <w:rPr>
          <w:rFonts w:asciiTheme="minorHAnsi" w:hAnsiTheme="minorHAnsi"/>
          <w:b/>
          <w:bCs/>
        </w:rPr>
        <w:t>Storyboard 4: Clue Interaction Screen</w:t>
      </w:r>
      <w:r w:rsidRPr="00897BF4">
        <w:rPr>
          <w:rFonts w:asciiTheme="minorHAnsi" w:hAnsiTheme="minorHAnsi"/>
        </w:rPr>
        <w:t xml:space="preserve"> </w:t>
      </w:r>
    </w:p>
    <w:p w14:paraId="6CA935C8" w14:textId="77777777" w:rsidR="00870AAA" w:rsidRPr="00897BF4" w:rsidRDefault="00870AAA" w:rsidP="00897BF4">
      <w:pPr>
        <w:pStyle w:val="p1"/>
        <w:spacing w:before="0" w:beforeAutospacing="0" w:after="0" w:afterAutospacing="0" w:line="276" w:lineRule="auto"/>
        <w:jc w:val="both"/>
        <w:rPr>
          <w:rFonts w:asciiTheme="minorHAnsi" w:hAnsiTheme="minorHAnsi"/>
        </w:rPr>
      </w:pPr>
      <w:r w:rsidRPr="00897BF4">
        <w:rPr>
          <w:rFonts w:asciiTheme="minorHAnsi" w:hAnsiTheme="minorHAnsi"/>
        </w:rPr>
        <w:t xml:space="preserve">Tactile icons represent possible actions (Inspect, Collect, Question). Visual feedback, such as button animation or sound effect, validates user contact. This stage uses colour-coded clues (green = safe, red = suspicious) to help players digest information naturally. </w:t>
      </w:r>
      <w:r w:rsidRPr="00897BF4">
        <w:rPr>
          <w:rFonts w:asciiTheme="minorHAnsi" w:hAnsiTheme="minorHAnsi"/>
        </w:rPr>
        <w:br/>
      </w:r>
      <w:r w:rsidRPr="00897BF4">
        <w:rPr>
          <w:rFonts w:asciiTheme="minorHAnsi" w:hAnsiTheme="minorHAnsi"/>
        </w:rPr>
        <w:br/>
      </w:r>
      <w:r w:rsidRPr="00897BF4">
        <w:rPr>
          <w:rFonts w:asciiTheme="minorHAnsi" w:hAnsiTheme="minorHAnsi"/>
          <w:b/>
          <w:bCs/>
        </w:rPr>
        <w:t>Storyboard 5: Feedback and Progress</w:t>
      </w:r>
      <w:r w:rsidRPr="00897BF4">
        <w:rPr>
          <w:rFonts w:asciiTheme="minorHAnsi" w:hAnsiTheme="minorHAnsi"/>
        </w:rPr>
        <w:t xml:space="preserve"> </w:t>
      </w:r>
    </w:p>
    <w:p w14:paraId="5FDD7087" w14:textId="5DFB7F60" w:rsidR="00441028" w:rsidRPr="00897BF4" w:rsidRDefault="00870AAA" w:rsidP="00897BF4">
      <w:pPr>
        <w:pStyle w:val="p1"/>
        <w:spacing w:before="0" w:beforeAutospacing="0" w:after="0" w:afterAutospacing="0" w:line="276" w:lineRule="auto"/>
        <w:jc w:val="both"/>
        <w:rPr>
          <w:rFonts w:asciiTheme="minorHAnsi" w:hAnsiTheme="minorHAnsi"/>
        </w:rPr>
      </w:pPr>
      <w:r w:rsidRPr="00897BF4">
        <w:rPr>
          <w:rFonts w:asciiTheme="minorHAnsi" w:hAnsiTheme="minorHAnsi"/>
        </w:rPr>
        <w:t>A progress bar shows clue gathering, while accessibility indicators (sound toggle, zoom-in) appear consistently on all screens. Feedback messages are short, concise, and placed at the bottom of the interface to maintain visual flow.</w:t>
      </w:r>
    </w:p>
    <w:p w14:paraId="266CBF6E" w14:textId="77777777" w:rsidR="003E35E1" w:rsidRPr="00897BF4" w:rsidRDefault="003E35E1" w:rsidP="00897BF4">
      <w:pPr>
        <w:pStyle w:val="Heading1"/>
        <w:jc w:val="both"/>
        <w:rPr>
          <w:rFonts w:asciiTheme="minorHAnsi" w:hAnsiTheme="minorHAnsi"/>
        </w:rPr>
      </w:pPr>
      <w:bookmarkStart w:id="39" w:name="_Toc214119736"/>
      <w:bookmarkStart w:id="40" w:name="_Toc214119791"/>
      <w:bookmarkStart w:id="41" w:name="_Toc214119908"/>
      <w:r w:rsidRPr="00897BF4">
        <w:rPr>
          <w:rFonts w:asciiTheme="minorHAnsi" w:hAnsiTheme="minorHAnsi"/>
        </w:rPr>
        <w:t>Usability Evaluation of Storyboards</w:t>
      </w:r>
      <w:bookmarkEnd w:id="39"/>
      <w:bookmarkEnd w:id="40"/>
      <w:bookmarkEnd w:id="41"/>
    </w:p>
    <w:p w14:paraId="3C27703C" w14:textId="34F8A0C0" w:rsidR="003E35E1" w:rsidRPr="00D36E65" w:rsidRDefault="003E35E1" w:rsidP="00D36E65">
      <w:pPr>
        <w:jc w:val="both"/>
        <w:rPr>
          <w:sz w:val="24"/>
          <w:szCs w:val="24"/>
        </w:rPr>
      </w:pPr>
      <w:bookmarkStart w:id="42" w:name="_Toc214119737"/>
      <w:r w:rsidRPr="00D36E65">
        <w:rPr>
          <w:sz w:val="24"/>
          <w:szCs w:val="24"/>
        </w:rPr>
        <w:t>Preliminary usability testing includes five individuals representing the defined personas. Participants conducted tasks such as traversing the map and selecting hints. Observations and verbal instructions were recorded to assess intuitiveness and emotional response.</w:t>
      </w:r>
      <w:bookmarkEnd w:id="42"/>
    </w:p>
    <w:p w14:paraId="732E39FB" w14:textId="77777777" w:rsidR="003E35E1" w:rsidRPr="00897BF4" w:rsidRDefault="003E35E1" w:rsidP="00897BF4">
      <w:pPr>
        <w:pStyle w:val="p1"/>
        <w:spacing w:before="360" w:beforeAutospacing="0" w:after="0" w:afterAutospacing="0"/>
        <w:jc w:val="both"/>
        <w:rPr>
          <w:rFonts w:asciiTheme="minorHAnsi" w:hAnsiTheme="minorHAnsi"/>
          <w:b/>
          <w:bCs/>
        </w:rPr>
      </w:pPr>
      <w:r w:rsidRPr="00897BF4">
        <w:rPr>
          <w:rFonts w:asciiTheme="minorHAnsi" w:hAnsiTheme="minorHAnsi"/>
          <w:b/>
          <w:bCs/>
        </w:rPr>
        <w:t xml:space="preserve">Key discoveries included: </w:t>
      </w:r>
    </w:p>
    <w:p w14:paraId="16E46970" w14:textId="5BEC3047" w:rsidR="003E35E1" w:rsidRPr="00897BF4" w:rsidRDefault="003E35E1" w:rsidP="00897BF4">
      <w:pPr>
        <w:pStyle w:val="p1"/>
        <w:numPr>
          <w:ilvl w:val="0"/>
          <w:numId w:val="31"/>
        </w:numPr>
        <w:spacing w:before="0" w:beforeAutospacing="0" w:after="0" w:afterAutospacing="0"/>
        <w:jc w:val="both"/>
        <w:rPr>
          <w:rFonts w:asciiTheme="minorHAnsi" w:hAnsiTheme="minorHAnsi"/>
        </w:rPr>
      </w:pPr>
      <w:r w:rsidRPr="00897BF4">
        <w:rPr>
          <w:rFonts w:asciiTheme="minorHAnsi" w:hAnsiTheme="minorHAnsi"/>
        </w:rPr>
        <w:t xml:space="preserve">Users considered the layout intuitive and visually appealing. </w:t>
      </w:r>
    </w:p>
    <w:p w14:paraId="37C48F54" w14:textId="77777777" w:rsidR="003E35E1" w:rsidRPr="00897BF4" w:rsidRDefault="003E35E1" w:rsidP="00897BF4">
      <w:pPr>
        <w:pStyle w:val="p1"/>
        <w:numPr>
          <w:ilvl w:val="0"/>
          <w:numId w:val="31"/>
        </w:numPr>
        <w:spacing w:before="0" w:beforeAutospacing="0" w:after="0" w:afterAutospacing="0"/>
        <w:jc w:val="both"/>
        <w:rPr>
          <w:rFonts w:asciiTheme="minorHAnsi" w:hAnsiTheme="minorHAnsi"/>
        </w:rPr>
      </w:pPr>
      <w:r w:rsidRPr="00897BF4">
        <w:rPr>
          <w:rFonts w:asciiTheme="minorHAnsi" w:hAnsiTheme="minorHAnsi"/>
        </w:rPr>
        <w:t>Accessibility elements, especially the colour-blind mode, received positive feedback.</w:t>
      </w:r>
    </w:p>
    <w:p w14:paraId="7FB18539" w14:textId="77777777" w:rsidR="003E35E1" w:rsidRPr="00897BF4" w:rsidRDefault="003E35E1" w:rsidP="00897BF4">
      <w:pPr>
        <w:pStyle w:val="p1"/>
        <w:numPr>
          <w:ilvl w:val="0"/>
          <w:numId w:val="31"/>
        </w:numPr>
        <w:spacing w:before="0" w:beforeAutospacing="0" w:after="240" w:afterAutospacing="0"/>
        <w:jc w:val="both"/>
        <w:rPr>
          <w:rFonts w:asciiTheme="minorHAnsi" w:hAnsiTheme="minorHAnsi"/>
        </w:rPr>
      </w:pPr>
      <w:r w:rsidRPr="00897BF4">
        <w:rPr>
          <w:rFonts w:asciiTheme="minorHAnsi" w:hAnsiTheme="minorHAnsi"/>
        </w:rPr>
        <w:t>Some participants sought clearer instructions in the tutorial stage.</w:t>
      </w:r>
    </w:p>
    <w:p w14:paraId="4B3A857B" w14:textId="77777777" w:rsidR="003E35E1" w:rsidRPr="00897BF4" w:rsidRDefault="003E35E1" w:rsidP="00897BF4">
      <w:pPr>
        <w:pStyle w:val="p1"/>
        <w:spacing w:before="240" w:beforeAutospacing="0" w:after="240" w:afterAutospacing="0"/>
        <w:jc w:val="both"/>
        <w:rPr>
          <w:rFonts w:asciiTheme="minorHAnsi" w:hAnsiTheme="minorHAnsi"/>
        </w:rPr>
      </w:pPr>
      <w:r w:rsidRPr="00897BF4">
        <w:rPr>
          <w:rFonts w:asciiTheme="minorHAnsi" w:hAnsiTheme="minorHAnsi"/>
        </w:rPr>
        <w:t>This input facilitates iterative refinement, as advised by Dix et al. (2022), who stressed that usability design is cyclical; each prototype informs subsequent progress</w:t>
      </w:r>
      <w:sdt>
        <w:sdtPr>
          <w:rPr>
            <w:rFonts w:asciiTheme="minorHAnsi" w:hAnsiTheme="minorHAnsi"/>
          </w:rPr>
          <w:id w:val="-1737773379"/>
          <w:citation/>
        </w:sdtPr>
        <w:sdtContent>
          <w:r w:rsidRPr="00897BF4">
            <w:rPr>
              <w:rFonts w:asciiTheme="minorHAnsi" w:hAnsiTheme="minorHAnsi"/>
            </w:rPr>
            <w:fldChar w:fldCharType="begin"/>
          </w:r>
          <w:r w:rsidRPr="00897BF4">
            <w:rPr>
              <w:rFonts w:asciiTheme="minorHAnsi" w:hAnsiTheme="minorHAnsi"/>
            </w:rPr>
            <w:instrText xml:space="preserve"> CITATION ADi22 \l 2057 </w:instrText>
          </w:r>
          <w:r w:rsidRPr="00897BF4">
            <w:rPr>
              <w:rFonts w:asciiTheme="minorHAnsi" w:hAnsiTheme="minorHAnsi"/>
            </w:rPr>
            <w:fldChar w:fldCharType="separate"/>
          </w:r>
          <w:r w:rsidRPr="00897BF4">
            <w:rPr>
              <w:rFonts w:asciiTheme="minorHAnsi" w:hAnsiTheme="minorHAnsi"/>
              <w:noProof/>
            </w:rPr>
            <w:t xml:space="preserve"> [6]</w:t>
          </w:r>
          <w:r w:rsidRPr="00897BF4">
            <w:rPr>
              <w:rFonts w:asciiTheme="minorHAnsi" w:hAnsiTheme="minorHAnsi"/>
            </w:rPr>
            <w:fldChar w:fldCharType="end"/>
          </w:r>
        </w:sdtContent>
      </w:sdt>
      <w:r w:rsidRPr="00897BF4">
        <w:rPr>
          <w:rFonts w:asciiTheme="minorHAnsi" w:hAnsiTheme="minorHAnsi"/>
        </w:rPr>
        <w:t>.</w:t>
      </w:r>
    </w:p>
    <w:p w14:paraId="7F78F847" w14:textId="1F1FAB95" w:rsidR="00870AAA" w:rsidRPr="00897BF4" w:rsidRDefault="003E35E1" w:rsidP="00897BF4">
      <w:pPr>
        <w:pStyle w:val="p1"/>
        <w:spacing w:before="240" w:beforeAutospacing="0" w:after="240" w:afterAutospacing="0"/>
        <w:jc w:val="both"/>
        <w:rPr>
          <w:rFonts w:asciiTheme="minorHAnsi" w:hAnsiTheme="minorHAnsi"/>
        </w:rPr>
      </w:pPr>
      <w:r w:rsidRPr="00897BF4">
        <w:rPr>
          <w:rFonts w:asciiTheme="minorHAnsi" w:hAnsiTheme="minorHAnsi"/>
        </w:rPr>
        <w:t xml:space="preserve">The design and storyboard development of UWTSD Cluedo show how usability considerations may be used to make real interface choices. Through cognitive-informed design, accessibility adjustments, and emotional engagement tactics, the project offers </w:t>
      </w:r>
      <w:r w:rsidRPr="00897BF4">
        <w:rPr>
          <w:rFonts w:asciiTheme="minorHAnsi" w:hAnsiTheme="minorHAnsi"/>
        </w:rPr>
        <w:lastRenderedPageBreak/>
        <w:t>an inclusive and efficient experience. The early-stage wireframes are the basis for more testing of colour, typeface, and interactions in the next step of the coursework.</w:t>
      </w:r>
    </w:p>
    <w:p w14:paraId="40419EC7" w14:textId="77777777" w:rsidR="003E35E1" w:rsidRPr="00897BF4" w:rsidRDefault="003E35E1" w:rsidP="00897BF4">
      <w:pPr>
        <w:pStyle w:val="p1"/>
        <w:spacing w:before="0" w:beforeAutospacing="0" w:after="240" w:afterAutospacing="0"/>
        <w:jc w:val="both"/>
        <w:rPr>
          <w:rStyle w:val="Heading1Char"/>
          <w:rFonts w:asciiTheme="minorHAnsi" w:hAnsiTheme="minorHAnsi"/>
        </w:rPr>
      </w:pPr>
      <w:bookmarkStart w:id="43" w:name="_Toc214119738"/>
      <w:bookmarkStart w:id="44" w:name="_Toc214119792"/>
      <w:bookmarkStart w:id="45" w:name="_Toc214119909"/>
      <w:r w:rsidRPr="00897BF4">
        <w:rPr>
          <w:rStyle w:val="Heading1Char"/>
          <w:rFonts w:asciiTheme="minorHAnsi" w:hAnsiTheme="minorHAnsi"/>
        </w:rPr>
        <w:t>Feedback Collection and Usability Testing Results</w:t>
      </w:r>
      <w:bookmarkEnd w:id="43"/>
      <w:bookmarkEnd w:id="44"/>
      <w:bookmarkEnd w:id="45"/>
    </w:p>
    <w:p w14:paraId="19C2152C" w14:textId="51AFDE74" w:rsidR="003E35E1" w:rsidRPr="00897BF4" w:rsidRDefault="003E35E1" w:rsidP="00897BF4">
      <w:pPr>
        <w:pStyle w:val="p1"/>
        <w:spacing w:before="0" w:beforeAutospacing="0" w:after="0" w:afterAutospacing="0"/>
        <w:jc w:val="both"/>
        <w:rPr>
          <w:rFonts w:asciiTheme="minorHAnsi" w:hAnsiTheme="minorHAnsi"/>
        </w:rPr>
      </w:pPr>
      <w:bookmarkStart w:id="46" w:name="_Toc214119739"/>
      <w:bookmarkStart w:id="47" w:name="_Toc214119793"/>
      <w:bookmarkStart w:id="48" w:name="_Toc214119910"/>
      <w:r w:rsidRPr="00897BF4">
        <w:rPr>
          <w:rStyle w:val="Heading2Char"/>
          <w:rFonts w:asciiTheme="minorHAnsi" w:hAnsiTheme="minorHAnsi"/>
        </w:rPr>
        <w:t>1. A look at the evaluation method</w:t>
      </w:r>
      <w:bookmarkEnd w:id="46"/>
      <w:bookmarkEnd w:id="47"/>
      <w:bookmarkEnd w:id="48"/>
    </w:p>
    <w:p w14:paraId="3CB18785" w14:textId="77777777" w:rsidR="00276F9D" w:rsidRPr="00897BF4" w:rsidRDefault="003E35E1" w:rsidP="00897BF4">
      <w:pPr>
        <w:pStyle w:val="p1"/>
        <w:spacing w:before="0" w:beforeAutospacing="0" w:after="240" w:afterAutospacing="0"/>
        <w:jc w:val="both"/>
        <w:rPr>
          <w:rFonts w:asciiTheme="minorHAnsi" w:hAnsiTheme="minorHAnsi"/>
        </w:rPr>
      </w:pPr>
      <w:r w:rsidRPr="00897BF4">
        <w:rPr>
          <w:rFonts w:asciiTheme="minorHAnsi" w:hAnsiTheme="minorHAnsi"/>
        </w:rPr>
        <w:t>The evaluation phase was all about figuring out how well users engaged with the UWTSD Cluedo game's wireframe storyboards. Usability engineering stresses that testing should be done again to improve interface design and make sure it works with how people see and think</w:t>
      </w:r>
      <w:sdt>
        <w:sdtPr>
          <w:rPr>
            <w:rFonts w:asciiTheme="minorHAnsi" w:hAnsiTheme="minorHAnsi"/>
          </w:rPr>
          <w:id w:val="1159504277"/>
          <w:citation/>
        </w:sdtPr>
        <w:sdtContent>
          <w:r w:rsidRPr="00897BF4">
            <w:rPr>
              <w:rFonts w:asciiTheme="minorHAnsi" w:hAnsiTheme="minorHAnsi"/>
            </w:rPr>
            <w:fldChar w:fldCharType="begin"/>
          </w:r>
          <w:r w:rsidRPr="00897BF4">
            <w:rPr>
              <w:rFonts w:asciiTheme="minorHAnsi" w:hAnsiTheme="minorHAnsi"/>
            </w:rPr>
            <w:instrText xml:space="preserve"> CITATION JNi201 \l 2057 </w:instrText>
          </w:r>
          <w:r w:rsidRPr="00897BF4">
            <w:rPr>
              <w:rFonts w:asciiTheme="minorHAnsi" w:hAnsiTheme="minorHAnsi"/>
            </w:rPr>
            <w:fldChar w:fldCharType="separate"/>
          </w:r>
          <w:r w:rsidRPr="00897BF4">
            <w:rPr>
              <w:rFonts w:asciiTheme="minorHAnsi" w:hAnsiTheme="minorHAnsi"/>
              <w:noProof/>
            </w:rPr>
            <w:t xml:space="preserve"> [7]</w:t>
          </w:r>
          <w:r w:rsidRPr="00897BF4">
            <w:rPr>
              <w:rFonts w:asciiTheme="minorHAnsi" w:hAnsiTheme="minorHAnsi"/>
            </w:rPr>
            <w:fldChar w:fldCharType="end"/>
          </w:r>
        </w:sdtContent>
      </w:sdt>
      <w:r w:rsidRPr="00897BF4">
        <w:rPr>
          <w:rFonts w:asciiTheme="minorHAnsi" w:hAnsiTheme="minorHAnsi"/>
        </w:rPr>
        <w:t>. To do this, feedback was gathered using task-based observation, think-aloud protocols, and brief post-test interviews. This combination gave us both behavioural and emotional information on how users felt about the encounter.</w:t>
      </w:r>
    </w:p>
    <w:p w14:paraId="5C94D72E" w14:textId="01A8D09D" w:rsidR="003E35E1" w:rsidRPr="00897BF4" w:rsidRDefault="003E35E1" w:rsidP="00897BF4">
      <w:pPr>
        <w:pStyle w:val="p1"/>
        <w:spacing w:before="0" w:beforeAutospacing="0" w:after="240" w:afterAutospacing="0"/>
        <w:jc w:val="both"/>
        <w:rPr>
          <w:rFonts w:asciiTheme="minorHAnsi" w:hAnsiTheme="minorHAnsi"/>
        </w:rPr>
      </w:pPr>
      <w:r w:rsidRPr="00897BF4">
        <w:rPr>
          <w:rFonts w:asciiTheme="minorHAnsi" w:hAnsiTheme="minorHAnsi"/>
        </w:rPr>
        <w:t>We made care to have people of all four identified personas so that there would be a range of ages, ways of thinking, accessibility needs, and language skills. Testing was done one-on-one, with mobile devices to mimic how people would use them in real life.</w:t>
      </w:r>
    </w:p>
    <w:p w14:paraId="53AC1AD4" w14:textId="77777777" w:rsidR="003E35E1" w:rsidRPr="00897BF4" w:rsidRDefault="003E35E1" w:rsidP="00897BF4">
      <w:pPr>
        <w:pStyle w:val="Heading2"/>
        <w:spacing w:line="240" w:lineRule="auto"/>
        <w:jc w:val="both"/>
        <w:rPr>
          <w:rFonts w:asciiTheme="minorHAnsi" w:hAnsiTheme="minorHAnsi"/>
        </w:rPr>
      </w:pPr>
      <w:bookmarkStart w:id="49" w:name="_Toc214119740"/>
      <w:bookmarkStart w:id="50" w:name="_Toc214119794"/>
      <w:bookmarkStart w:id="51" w:name="_Toc214119911"/>
      <w:r w:rsidRPr="00897BF4">
        <w:rPr>
          <w:rFonts w:asciiTheme="minorHAnsi" w:hAnsiTheme="minorHAnsi"/>
        </w:rPr>
        <w:t>2. How to Get Feedback</w:t>
      </w:r>
      <w:bookmarkEnd w:id="49"/>
      <w:bookmarkEnd w:id="50"/>
      <w:bookmarkEnd w:id="51"/>
    </w:p>
    <w:p w14:paraId="34DE960C" w14:textId="2D16A2DA" w:rsidR="003E35E1" w:rsidRPr="00897BF4" w:rsidRDefault="003E35E1" w:rsidP="00897BF4">
      <w:pPr>
        <w:pStyle w:val="Heading2"/>
        <w:spacing w:before="0" w:after="0"/>
        <w:jc w:val="both"/>
        <w:rPr>
          <w:rFonts w:asciiTheme="minorHAnsi" w:hAnsiTheme="minorHAnsi"/>
        </w:rPr>
      </w:pPr>
      <w:bookmarkStart w:id="52" w:name="_Toc214119741"/>
      <w:bookmarkStart w:id="53" w:name="_Toc214119795"/>
      <w:bookmarkStart w:id="54" w:name="_Toc214119912"/>
      <w:r w:rsidRPr="00897BF4">
        <w:rPr>
          <w:rFonts w:asciiTheme="minorHAnsi" w:hAnsiTheme="minorHAnsi"/>
        </w:rPr>
        <w:t>Observation Based on Tasks</w:t>
      </w:r>
      <w:bookmarkEnd w:id="52"/>
      <w:bookmarkEnd w:id="53"/>
      <w:bookmarkEnd w:id="54"/>
    </w:p>
    <w:p w14:paraId="72653C94" w14:textId="77777777" w:rsidR="003E35E1" w:rsidRPr="00897BF4" w:rsidRDefault="003E35E1" w:rsidP="00897BF4">
      <w:pPr>
        <w:pStyle w:val="p1"/>
        <w:spacing w:before="0" w:beforeAutospacing="0" w:after="0" w:afterAutospacing="0"/>
        <w:jc w:val="both"/>
        <w:rPr>
          <w:rFonts w:asciiTheme="minorHAnsi" w:hAnsiTheme="minorHAnsi"/>
        </w:rPr>
      </w:pPr>
      <w:r w:rsidRPr="00897BF4">
        <w:rPr>
          <w:rFonts w:asciiTheme="minorHAnsi" w:hAnsiTheme="minorHAnsi"/>
        </w:rPr>
        <w:t>Participants were instructed to accomplish standard tasks such as:</w:t>
      </w:r>
    </w:p>
    <w:p w14:paraId="6F12BF34" w14:textId="49EC4944" w:rsidR="003E35E1" w:rsidRPr="00897BF4" w:rsidRDefault="003E35E1" w:rsidP="00897BF4">
      <w:pPr>
        <w:pStyle w:val="p1"/>
        <w:numPr>
          <w:ilvl w:val="2"/>
          <w:numId w:val="35"/>
        </w:numPr>
        <w:spacing w:before="0" w:beforeAutospacing="0" w:after="0" w:afterAutospacing="0"/>
        <w:jc w:val="both"/>
        <w:rPr>
          <w:rFonts w:asciiTheme="minorHAnsi" w:hAnsiTheme="minorHAnsi"/>
        </w:rPr>
      </w:pPr>
      <w:r w:rsidRPr="00897BF4">
        <w:rPr>
          <w:rFonts w:asciiTheme="minorHAnsi" w:hAnsiTheme="minorHAnsi"/>
        </w:rPr>
        <w:t>Starting a new game</w:t>
      </w:r>
    </w:p>
    <w:p w14:paraId="577B02C3" w14:textId="08C3A4FA" w:rsidR="003E35E1" w:rsidRPr="00897BF4" w:rsidRDefault="003E35E1" w:rsidP="00897BF4">
      <w:pPr>
        <w:pStyle w:val="p1"/>
        <w:numPr>
          <w:ilvl w:val="2"/>
          <w:numId w:val="35"/>
        </w:numPr>
        <w:spacing w:before="0" w:beforeAutospacing="0" w:after="0" w:afterAutospacing="0"/>
        <w:jc w:val="both"/>
        <w:rPr>
          <w:rFonts w:asciiTheme="minorHAnsi" w:hAnsiTheme="minorHAnsi"/>
        </w:rPr>
      </w:pPr>
      <w:r w:rsidRPr="00897BF4">
        <w:rPr>
          <w:rFonts w:asciiTheme="minorHAnsi" w:hAnsiTheme="minorHAnsi"/>
        </w:rPr>
        <w:t>Selecting a character</w:t>
      </w:r>
    </w:p>
    <w:p w14:paraId="78C924E4" w14:textId="549CB42E" w:rsidR="003E35E1" w:rsidRPr="00897BF4" w:rsidRDefault="003E35E1" w:rsidP="00897BF4">
      <w:pPr>
        <w:pStyle w:val="p1"/>
        <w:numPr>
          <w:ilvl w:val="2"/>
          <w:numId w:val="35"/>
        </w:numPr>
        <w:spacing w:before="0" w:beforeAutospacing="0" w:after="0" w:afterAutospacing="0"/>
        <w:jc w:val="both"/>
        <w:rPr>
          <w:rFonts w:asciiTheme="minorHAnsi" w:hAnsiTheme="minorHAnsi"/>
        </w:rPr>
      </w:pPr>
      <w:r w:rsidRPr="00897BF4">
        <w:rPr>
          <w:rFonts w:asciiTheme="minorHAnsi" w:hAnsiTheme="minorHAnsi"/>
        </w:rPr>
        <w:t>Navigating the campus map</w:t>
      </w:r>
    </w:p>
    <w:p w14:paraId="59718F6E" w14:textId="77777777" w:rsidR="003E35E1" w:rsidRPr="00897BF4" w:rsidRDefault="003E35E1" w:rsidP="00897BF4">
      <w:pPr>
        <w:pStyle w:val="p1"/>
        <w:numPr>
          <w:ilvl w:val="2"/>
          <w:numId w:val="35"/>
        </w:numPr>
        <w:spacing w:before="0" w:beforeAutospacing="0" w:after="0" w:afterAutospacing="0"/>
        <w:jc w:val="both"/>
        <w:rPr>
          <w:rFonts w:asciiTheme="minorHAnsi" w:hAnsiTheme="minorHAnsi"/>
        </w:rPr>
      </w:pPr>
      <w:r w:rsidRPr="00897BF4">
        <w:rPr>
          <w:rFonts w:asciiTheme="minorHAnsi" w:hAnsiTheme="minorHAnsi"/>
        </w:rPr>
        <w:t>Inspecting an in-game clue</w:t>
      </w:r>
    </w:p>
    <w:p w14:paraId="0390FCF4" w14:textId="77777777" w:rsidR="003E35E1" w:rsidRPr="00897BF4" w:rsidRDefault="003E35E1" w:rsidP="00897BF4">
      <w:pPr>
        <w:pStyle w:val="p1"/>
        <w:numPr>
          <w:ilvl w:val="2"/>
          <w:numId w:val="35"/>
        </w:numPr>
        <w:spacing w:before="0" w:beforeAutospacing="0" w:after="0" w:afterAutospacing="0"/>
        <w:jc w:val="both"/>
        <w:rPr>
          <w:rFonts w:asciiTheme="minorHAnsi" w:hAnsiTheme="minorHAnsi"/>
        </w:rPr>
      </w:pPr>
      <w:r w:rsidRPr="00897BF4">
        <w:rPr>
          <w:rFonts w:asciiTheme="minorHAnsi" w:hAnsiTheme="minorHAnsi"/>
        </w:rPr>
        <w:t xml:space="preserve">Viewing progress </w:t>
      </w:r>
    </w:p>
    <w:p w14:paraId="17DA809D" w14:textId="7FCA00E3" w:rsidR="003E35E1" w:rsidRPr="00897BF4" w:rsidRDefault="003E35E1" w:rsidP="00897BF4">
      <w:pPr>
        <w:pStyle w:val="p1"/>
        <w:spacing w:before="0" w:beforeAutospacing="0" w:after="240" w:afterAutospacing="0"/>
        <w:jc w:val="both"/>
        <w:rPr>
          <w:rFonts w:asciiTheme="minorHAnsi" w:hAnsiTheme="minorHAnsi"/>
        </w:rPr>
      </w:pPr>
      <w:r w:rsidRPr="00897BF4">
        <w:rPr>
          <w:rFonts w:asciiTheme="minorHAnsi" w:hAnsiTheme="minorHAnsi"/>
        </w:rPr>
        <w:t>The focus of the observation was on how well people navigated, how often they made mistakes, how long they hesitated, and how they interacted with each other.</w:t>
      </w:r>
    </w:p>
    <w:p w14:paraId="738F725F" w14:textId="77777777" w:rsidR="003E35E1" w:rsidRPr="00897BF4" w:rsidRDefault="003E35E1" w:rsidP="00897BF4">
      <w:pPr>
        <w:pStyle w:val="Heading2"/>
        <w:spacing w:before="0" w:after="0"/>
        <w:jc w:val="both"/>
        <w:rPr>
          <w:rFonts w:asciiTheme="minorHAnsi" w:hAnsiTheme="minorHAnsi"/>
        </w:rPr>
      </w:pPr>
      <w:bookmarkStart w:id="55" w:name="_Toc214119742"/>
      <w:bookmarkStart w:id="56" w:name="_Toc214119796"/>
      <w:bookmarkStart w:id="57" w:name="_Toc214119913"/>
      <w:r w:rsidRPr="00897BF4">
        <w:rPr>
          <w:rFonts w:asciiTheme="minorHAnsi" w:hAnsiTheme="minorHAnsi"/>
        </w:rPr>
        <w:t>Think-Aloud Protocol</w:t>
      </w:r>
      <w:bookmarkEnd w:id="55"/>
      <w:bookmarkEnd w:id="56"/>
      <w:bookmarkEnd w:id="57"/>
      <w:r w:rsidRPr="00897BF4">
        <w:rPr>
          <w:rFonts w:asciiTheme="minorHAnsi" w:hAnsiTheme="minorHAnsi"/>
        </w:rPr>
        <w:t xml:space="preserve"> </w:t>
      </w:r>
    </w:p>
    <w:p w14:paraId="385F2762" w14:textId="24FB0FFA" w:rsidR="003E35E1" w:rsidRPr="00897BF4" w:rsidRDefault="003E35E1" w:rsidP="00897BF4">
      <w:pPr>
        <w:pStyle w:val="p1"/>
        <w:spacing w:before="0" w:beforeAutospacing="0" w:after="0" w:afterAutospacing="0"/>
        <w:jc w:val="both"/>
        <w:rPr>
          <w:rFonts w:asciiTheme="minorHAnsi" w:hAnsiTheme="minorHAnsi"/>
        </w:rPr>
      </w:pPr>
      <w:r w:rsidRPr="00897BF4">
        <w:rPr>
          <w:rFonts w:asciiTheme="minorHAnsi" w:hAnsiTheme="minorHAnsi"/>
        </w:rPr>
        <w:t>Participants verbalised their thought processes while interacting with the wireframes. This strategy is particularly successful for spotting perplexity, cognitive overload, or imprecise visual clues, as verified by Nielsen and Molich’s heuristic evaluation methodology [7].</w:t>
      </w:r>
    </w:p>
    <w:p w14:paraId="26CDE4DA" w14:textId="58A87F14" w:rsidR="003E35E1" w:rsidRPr="00897BF4" w:rsidRDefault="003E35E1" w:rsidP="00897BF4">
      <w:pPr>
        <w:pStyle w:val="Heading2"/>
        <w:spacing w:before="0" w:after="0"/>
        <w:jc w:val="both"/>
        <w:rPr>
          <w:rFonts w:asciiTheme="minorHAnsi" w:hAnsiTheme="minorHAnsi"/>
        </w:rPr>
      </w:pPr>
      <w:r w:rsidRPr="00897BF4">
        <w:rPr>
          <w:rFonts w:asciiTheme="minorHAnsi" w:hAnsiTheme="minorHAnsi"/>
        </w:rPr>
        <w:br/>
      </w:r>
      <w:bookmarkStart w:id="58" w:name="_Toc214119743"/>
      <w:bookmarkStart w:id="59" w:name="_Toc214119797"/>
      <w:bookmarkStart w:id="60" w:name="_Toc214119914"/>
      <w:r w:rsidRPr="00897BF4">
        <w:rPr>
          <w:rFonts w:asciiTheme="minorHAnsi" w:hAnsiTheme="minorHAnsi"/>
        </w:rPr>
        <w:t>Interviews after the session</w:t>
      </w:r>
      <w:bookmarkEnd w:id="58"/>
      <w:bookmarkEnd w:id="59"/>
      <w:bookmarkEnd w:id="60"/>
    </w:p>
    <w:p w14:paraId="6CE628AB" w14:textId="051666BC" w:rsidR="003E35E1" w:rsidRPr="00897BF4" w:rsidRDefault="003E35E1" w:rsidP="00897BF4">
      <w:pPr>
        <w:pStyle w:val="p1"/>
        <w:spacing w:before="0" w:beforeAutospacing="0" w:after="0" w:afterAutospacing="0"/>
        <w:jc w:val="both"/>
        <w:rPr>
          <w:rFonts w:asciiTheme="minorHAnsi" w:hAnsiTheme="minorHAnsi"/>
        </w:rPr>
      </w:pPr>
      <w:r w:rsidRPr="00897BF4">
        <w:rPr>
          <w:rFonts w:asciiTheme="minorHAnsi" w:hAnsiTheme="minorHAnsi"/>
        </w:rPr>
        <w:t>Short interviews (5 to 7 min) helped get people's emotional reactions, how easy they thought the product was to use, and ideas for how to make it better. These also made sure that individuals with visual or motor challenges were able to voice their accessibility concerns.</w:t>
      </w:r>
    </w:p>
    <w:p w14:paraId="1B4FE5CA" w14:textId="632F3B17" w:rsidR="003E35E1" w:rsidRPr="00897BF4" w:rsidRDefault="003E35E1" w:rsidP="00897BF4">
      <w:pPr>
        <w:pStyle w:val="Heading1"/>
        <w:jc w:val="both"/>
        <w:rPr>
          <w:rFonts w:asciiTheme="minorHAnsi" w:hAnsiTheme="minorHAnsi"/>
        </w:rPr>
      </w:pPr>
      <w:bookmarkStart w:id="61" w:name="_Toc214119744"/>
      <w:bookmarkStart w:id="62" w:name="_Toc214119798"/>
      <w:bookmarkStart w:id="63" w:name="_Toc214119915"/>
      <w:r w:rsidRPr="00897BF4">
        <w:rPr>
          <w:rFonts w:asciiTheme="minorHAnsi" w:hAnsiTheme="minorHAnsi"/>
        </w:rPr>
        <w:lastRenderedPageBreak/>
        <w:t>Participant Coverage Across Personas</w:t>
      </w:r>
      <w:bookmarkEnd w:id="61"/>
      <w:bookmarkEnd w:id="62"/>
      <w:bookmarkEnd w:id="63"/>
      <w:r w:rsidRPr="00897BF4">
        <w:rPr>
          <w:rFonts w:asciiTheme="minorHAnsi" w:hAnsiTheme="minorHAnsi"/>
        </w:rPr>
        <w:t xml:space="preserve"> </w:t>
      </w:r>
    </w:p>
    <w:p w14:paraId="73E03AC8" w14:textId="27B66510" w:rsidR="003E35E1" w:rsidRPr="00897BF4" w:rsidRDefault="003E35E1" w:rsidP="00897BF4">
      <w:pPr>
        <w:pStyle w:val="Heading2"/>
        <w:jc w:val="both"/>
        <w:rPr>
          <w:rFonts w:asciiTheme="minorHAnsi" w:hAnsiTheme="minorHAnsi"/>
        </w:rPr>
      </w:pPr>
      <w:bookmarkStart w:id="64" w:name="_Toc214119745"/>
      <w:bookmarkStart w:id="65" w:name="_Toc214119799"/>
      <w:bookmarkStart w:id="66" w:name="_Toc214119916"/>
      <w:r w:rsidRPr="00897BF4">
        <w:rPr>
          <w:rFonts w:asciiTheme="minorHAnsi" w:hAnsiTheme="minorHAnsi"/>
          <w:sz w:val="28"/>
          <w:szCs w:val="28"/>
        </w:rPr>
        <w:t>To achieve reliable and inclusive findings, each persona was represented:</w:t>
      </w:r>
      <w:bookmarkEnd w:id="64"/>
      <w:bookmarkEnd w:id="65"/>
      <w:bookmarkEnd w:id="66"/>
    </w:p>
    <w:tbl>
      <w:tblPr>
        <w:tblStyle w:val="GridTable5Dark-Accent1"/>
        <w:tblW w:w="0" w:type="auto"/>
        <w:tblLook w:val="04A0" w:firstRow="1" w:lastRow="0" w:firstColumn="1" w:lastColumn="0" w:noHBand="0" w:noVBand="1"/>
      </w:tblPr>
      <w:tblGrid>
        <w:gridCol w:w="2754"/>
        <w:gridCol w:w="3275"/>
        <w:gridCol w:w="2987"/>
      </w:tblGrid>
      <w:tr w:rsidR="003E35E1" w:rsidRPr="00897BF4" w14:paraId="7321AE02" w14:textId="77777777" w:rsidTr="003E35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EB3E79" w14:textId="77777777" w:rsidR="003E35E1" w:rsidRPr="00897BF4" w:rsidRDefault="003E35E1" w:rsidP="00897BF4">
            <w:pPr>
              <w:spacing w:before="100" w:beforeAutospacing="1" w:after="100" w:afterAutospacing="1" w:line="240" w:lineRule="auto"/>
              <w:jc w:val="both"/>
              <w:rPr>
                <w:rFonts w:eastAsia="Times New Roman" w:cs="Times New Roman"/>
                <w:sz w:val="24"/>
                <w:szCs w:val="24"/>
                <w:lang w:eastAsia="en-GB"/>
              </w:rPr>
            </w:pPr>
            <w:r w:rsidRPr="00897BF4">
              <w:rPr>
                <w:rFonts w:eastAsia="Times New Roman" w:cs="Times New Roman"/>
                <w:sz w:val="24"/>
                <w:szCs w:val="24"/>
                <w:lang w:eastAsia="en-GB"/>
              </w:rPr>
              <w:t>Persona</w:t>
            </w:r>
          </w:p>
        </w:tc>
        <w:tc>
          <w:tcPr>
            <w:tcW w:w="0" w:type="auto"/>
            <w:hideMark/>
          </w:tcPr>
          <w:p w14:paraId="41C876DB" w14:textId="044DC8F6" w:rsidR="003E35E1" w:rsidRPr="00897BF4" w:rsidRDefault="00897BF4" w:rsidP="00897BF4">
            <w:pPr>
              <w:spacing w:before="100" w:beforeAutospacing="1" w:after="100" w:afterAutospacing="1" w:line="240" w:lineRule="auto"/>
              <w:jc w:val="both"/>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lang w:eastAsia="en-GB"/>
              </w:rPr>
            </w:pPr>
            <w:r w:rsidRPr="00897BF4">
              <w:rPr>
                <w:rFonts w:eastAsia="Times New Roman" w:cs="Times New Roman"/>
                <w:sz w:val="24"/>
                <w:szCs w:val="24"/>
                <w:lang w:eastAsia="en-GB"/>
              </w:rPr>
              <w:t>Represented</w:t>
            </w:r>
            <w:r w:rsidR="003E35E1" w:rsidRPr="00897BF4">
              <w:rPr>
                <w:rFonts w:eastAsia="Times New Roman" w:cs="Times New Roman"/>
                <w:sz w:val="24"/>
                <w:szCs w:val="24"/>
                <w:lang w:eastAsia="en-GB"/>
              </w:rPr>
              <w:t xml:space="preserve"> By</w:t>
            </w:r>
          </w:p>
        </w:tc>
        <w:tc>
          <w:tcPr>
            <w:tcW w:w="0" w:type="auto"/>
            <w:hideMark/>
          </w:tcPr>
          <w:p w14:paraId="428493AA" w14:textId="77777777" w:rsidR="003E35E1" w:rsidRPr="00897BF4" w:rsidRDefault="003E35E1" w:rsidP="00897BF4">
            <w:pPr>
              <w:spacing w:before="100" w:beforeAutospacing="1" w:after="100" w:afterAutospacing="1" w:line="240" w:lineRule="auto"/>
              <w:jc w:val="both"/>
              <w:cnfStyle w:val="100000000000" w:firstRow="1" w:lastRow="0" w:firstColumn="0" w:lastColumn="0" w:oddVBand="0" w:evenVBand="0" w:oddHBand="0" w:evenHBand="0" w:firstRowFirstColumn="0" w:firstRowLastColumn="0" w:lastRowFirstColumn="0" w:lastRowLastColumn="0"/>
              <w:rPr>
                <w:rFonts w:eastAsia="Times New Roman" w:cs="Times New Roman"/>
                <w:sz w:val="24"/>
                <w:szCs w:val="24"/>
                <w:lang w:eastAsia="en-GB"/>
              </w:rPr>
            </w:pPr>
            <w:r w:rsidRPr="00897BF4">
              <w:rPr>
                <w:rFonts w:eastAsia="Times New Roman" w:cs="Times New Roman"/>
                <w:sz w:val="24"/>
                <w:szCs w:val="24"/>
                <w:lang w:eastAsia="en-GB"/>
              </w:rPr>
              <w:t>Key Attributes Captured</w:t>
            </w:r>
          </w:p>
        </w:tc>
      </w:tr>
      <w:tr w:rsidR="003E35E1" w:rsidRPr="00897BF4" w14:paraId="4F06BE90" w14:textId="77777777" w:rsidTr="003E35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1D66FA" w14:textId="7150724F" w:rsidR="003E35E1" w:rsidRPr="00897BF4" w:rsidRDefault="00897BF4" w:rsidP="00897BF4">
            <w:pPr>
              <w:spacing w:before="100" w:beforeAutospacing="1" w:after="100" w:afterAutospacing="1" w:line="240" w:lineRule="auto"/>
              <w:jc w:val="both"/>
              <w:rPr>
                <w:rFonts w:eastAsia="Times New Roman" w:cs="Times New Roman"/>
                <w:sz w:val="24"/>
                <w:szCs w:val="24"/>
                <w:lang w:eastAsia="en-GB"/>
              </w:rPr>
            </w:pPr>
            <w:r>
              <w:rPr>
                <w:rFonts w:eastAsia="Times New Roman" w:cs="Times New Roman"/>
                <w:sz w:val="24"/>
                <w:szCs w:val="24"/>
                <w:lang w:eastAsia="en-GB"/>
              </w:rPr>
              <w:t>Gabriel</w:t>
            </w:r>
            <w:r w:rsidR="003E35E1" w:rsidRPr="00897BF4">
              <w:rPr>
                <w:rFonts w:eastAsia="Times New Roman" w:cs="Times New Roman"/>
                <w:sz w:val="24"/>
                <w:szCs w:val="24"/>
                <w:lang w:eastAsia="en-GB"/>
              </w:rPr>
              <w:t xml:space="preserve"> (Undergraduate Explorer)</w:t>
            </w:r>
          </w:p>
        </w:tc>
        <w:tc>
          <w:tcPr>
            <w:tcW w:w="0" w:type="auto"/>
            <w:hideMark/>
          </w:tcPr>
          <w:p w14:paraId="7904865E" w14:textId="30EDD8DC" w:rsidR="003E35E1" w:rsidRPr="00897BF4" w:rsidRDefault="003E35E1" w:rsidP="00897BF4">
            <w:pPr>
              <w:spacing w:before="100" w:beforeAutospacing="1" w:after="100" w:afterAutospacing="1" w:line="24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4"/>
                <w:lang w:eastAsia="en-GB"/>
              </w:rPr>
            </w:pPr>
            <w:r w:rsidRPr="00897BF4">
              <w:rPr>
                <w:rFonts w:eastAsia="Times New Roman" w:cs="Times New Roman"/>
                <w:sz w:val="24"/>
                <w:szCs w:val="24"/>
                <w:lang w:eastAsia="en-GB"/>
              </w:rPr>
              <w:t xml:space="preserve">1 </w:t>
            </w:r>
            <w:r w:rsidRPr="00897BF4">
              <w:rPr>
                <w:sz w:val="24"/>
                <w:szCs w:val="24"/>
              </w:rPr>
              <w:t>First-year undergraduate student</w:t>
            </w:r>
          </w:p>
        </w:tc>
        <w:tc>
          <w:tcPr>
            <w:tcW w:w="0" w:type="auto"/>
            <w:hideMark/>
          </w:tcPr>
          <w:p w14:paraId="3DA3C699" w14:textId="153CA2EC" w:rsidR="003E35E1" w:rsidRPr="00897BF4" w:rsidRDefault="003E35E1" w:rsidP="00897BF4">
            <w:pPr>
              <w:spacing w:before="100" w:beforeAutospacing="1" w:after="100" w:afterAutospacing="1" w:line="24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4"/>
                <w:lang w:eastAsia="en-GB"/>
              </w:rPr>
            </w:pPr>
            <w:r w:rsidRPr="00897BF4">
              <w:rPr>
                <w:sz w:val="24"/>
                <w:szCs w:val="24"/>
              </w:rPr>
              <w:t>Efficient navigation, informal utilisation</w:t>
            </w:r>
          </w:p>
        </w:tc>
      </w:tr>
      <w:tr w:rsidR="003E35E1" w:rsidRPr="00897BF4" w14:paraId="03F382E4" w14:textId="77777777" w:rsidTr="003E35E1">
        <w:tc>
          <w:tcPr>
            <w:cnfStyle w:val="001000000000" w:firstRow="0" w:lastRow="0" w:firstColumn="1" w:lastColumn="0" w:oddVBand="0" w:evenVBand="0" w:oddHBand="0" w:evenHBand="0" w:firstRowFirstColumn="0" w:firstRowLastColumn="0" w:lastRowFirstColumn="0" w:lastRowLastColumn="0"/>
            <w:tcW w:w="0" w:type="auto"/>
            <w:hideMark/>
          </w:tcPr>
          <w:p w14:paraId="50C97221" w14:textId="149196E3" w:rsidR="003E35E1" w:rsidRPr="00897BF4" w:rsidRDefault="00897BF4" w:rsidP="00897BF4">
            <w:pPr>
              <w:spacing w:before="100" w:beforeAutospacing="1" w:after="100" w:afterAutospacing="1" w:line="240" w:lineRule="auto"/>
              <w:jc w:val="both"/>
              <w:rPr>
                <w:rFonts w:eastAsia="Times New Roman" w:cs="Times New Roman"/>
                <w:sz w:val="24"/>
                <w:szCs w:val="24"/>
                <w:lang w:eastAsia="en-GB"/>
              </w:rPr>
            </w:pPr>
            <w:r>
              <w:rPr>
                <w:rFonts w:eastAsia="Times New Roman" w:cs="Times New Roman"/>
                <w:sz w:val="24"/>
                <w:szCs w:val="24"/>
                <w:lang w:eastAsia="en-GB"/>
              </w:rPr>
              <w:t>Raphael</w:t>
            </w:r>
            <w:r w:rsidR="003E35E1" w:rsidRPr="00897BF4">
              <w:rPr>
                <w:rFonts w:eastAsia="Times New Roman" w:cs="Times New Roman"/>
                <w:sz w:val="24"/>
                <w:szCs w:val="24"/>
                <w:lang w:eastAsia="en-GB"/>
              </w:rPr>
              <w:t xml:space="preserve"> (Academic Detective)</w:t>
            </w:r>
          </w:p>
        </w:tc>
        <w:tc>
          <w:tcPr>
            <w:tcW w:w="0" w:type="auto"/>
            <w:hideMark/>
          </w:tcPr>
          <w:p w14:paraId="5B2C3155" w14:textId="2FB2D6CB" w:rsidR="003E35E1" w:rsidRPr="00897BF4" w:rsidRDefault="003E35E1" w:rsidP="00897BF4">
            <w:pPr>
              <w:spacing w:before="100" w:beforeAutospacing="1" w:after="100" w:afterAutospacing="1"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4"/>
                <w:lang w:eastAsia="en-GB"/>
              </w:rPr>
            </w:pPr>
            <w:r w:rsidRPr="00897BF4">
              <w:rPr>
                <w:rFonts w:eastAsia="Times New Roman" w:cs="Times New Roman"/>
                <w:sz w:val="24"/>
                <w:szCs w:val="24"/>
                <w:lang w:eastAsia="en-GB"/>
              </w:rPr>
              <w:t>1 Teacher</w:t>
            </w:r>
          </w:p>
        </w:tc>
        <w:tc>
          <w:tcPr>
            <w:tcW w:w="0" w:type="auto"/>
            <w:hideMark/>
          </w:tcPr>
          <w:p w14:paraId="496D5F72" w14:textId="148B778C" w:rsidR="003E35E1" w:rsidRPr="00897BF4" w:rsidRDefault="003E35E1" w:rsidP="00897BF4">
            <w:pPr>
              <w:spacing w:before="100" w:beforeAutospacing="1" w:after="100" w:afterAutospacing="1"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4"/>
                <w:lang w:eastAsia="en-GB"/>
              </w:rPr>
            </w:pPr>
            <w:r w:rsidRPr="00897BF4">
              <w:rPr>
                <w:sz w:val="24"/>
                <w:szCs w:val="24"/>
              </w:rPr>
              <w:t>Logical progression and clarity of information</w:t>
            </w:r>
          </w:p>
        </w:tc>
      </w:tr>
      <w:tr w:rsidR="003E35E1" w:rsidRPr="00897BF4" w14:paraId="0D2780AF" w14:textId="77777777" w:rsidTr="003E35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F11C93" w14:textId="0869CAE8" w:rsidR="003E35E1" w:rsidRPr="00897BF4" w:rsidRDefault="00897BF4" w:rsidP="00897BF4">
            <w:pPr>
              <w:spacing w:before="100" w:beforeAutospacing="1" w:after="100" w:afterAutospacing="1" w:line="240" w:lineRule="auto"/>
              <w:jc w:val="both"/>
              <w:rPr>
                <w:rFonts w:eastAsia="Times New Roman" w:cs="Times New Roman"/>
                <w:sz w:val="24"/>
                <w:szCs w:val="24"/>
                <w:lang w:eastAsia="en-GB"/>
              </w:rPr>
            </w:pPr>
            <w:r>
              <w:rPr>
                <w:rFonts w:eastAsia="Times New Roman" w:cs="Times New Roman"/>
                <w:sz w:val="24"/>
                <w:szCs w:val="24"/>
                <w:lang w:eastAsia="en-GB"/>
              </w:rPr>
              <w:t>Elly</w:t>
            </w:r>
            <w:r w:rsidR="003E35E1" w:rsidRPr="00897BF4">
              <w:rPr>
                <w:rFonts w:eastAsia="Times New Roman" w:cs="Times New Roman"/>
                <w:sz w:val="24"/>
                <w:szCs w:val="24"/>
                <w:lang w:eastAsia="en-GB"/>
              </w:rPr>
              <w:t xml:space="preserve"> (International Student)</w:t>
            </w:r>
          </w:p>
        </w:tc>
        <w:tc>
          <w:tcPr>
            <w:tcW w:w="0" w:type="auto"/>
            <w:hideMark/>
          </w:tcPr>
          <w:p w14:paraId="4FE212A3" w14:textId="78D18E44" w:rsidR="003E35E1" w:rsidRPr="00897BF4" w:rsidRDefault="003E35E1" w:rsidP="00897BF4">
            <w:pPr>
              <w:spacing w:before="100" w:beforeAutospacing="1" w:after="100" w:afterAutospacing="1" w:line="24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4"/>
                <w:lang w:eastAsia="en-GB"/>
              </w:rPr>
            </w:pPr>
            <w:r w:rsidRPr="00897BF4">
              <w:rPr>
                <w:rFonts w:eastAsia="Times New Roman" w:cs="Times New Roman"/>
                <w:sz w:val="24"/>
                <w:szCs w:val="24"/>
                <w:lang w:eastAsia="en-GB"/>
              </w:rPr>
              <w:t>2 Students from Erasmos</w:t>
            </w:r>
          </w:p>
        </w:tc>
        <w:tc>
          <w:tcPr>
            <w:tcW w:w="0" w:type="auto"/>
            <w:hideMark/>
          </w:tcPr>
          <w:p w14:paraId="2EF1CBE3" w14:textId="556DF240" w:rsidR="003E35E1" w:rsidRPr="00897BF4" w:rsidRDefault="003E35E1" w:rsidP="00897BF4">
            <w:pPr>
              <w:spacing w:before="100" w:beforeAutospacing="1" w:after="100" w:afterAutospacing="1" w:line="24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4"/>
                <w:lang w:eastAsia="en-GB"/>
              </w:rPr>
            </w:pPr>
            <w:r w:rsidRPr="00897BF4">
              <w:rPr>
                <w:sz w:val="24"/>
                <w:szCs w:val="24"/>
              </w:rPr>
              <w:t>Language acquisition, visual narrative</w:t>
            </w:r>
          </w:p>
        </w:tc>
      </w:tr>
      <w:tr w:rsidR="003E35E1" w:rsidRPr="00897BF4" w14:paraId="0AB4BE6D" w14:textId="77777777" w:rsidTr="003E35E1">
        <w:tc>
          <w:tcPr>
            <w:cnfStyle w:val="001000000000" w:firstRow="0" w:lastRow="0" w:firstColumn="1" w:lastColumn="0" w:oddVBand="0" w:evenVBand="0" w:oddHBand="0" w:evenHBand="0" w:firstRowFirstColumn="0" w:firstRowLastColumn="0" w:lastRowFirstColumn="0" w:lastRowLastColumn="0"/>
            <w:tcW w:w="0" w:type="auto"/>
            <w:hideMark/>
          </w:tcPr>
          <w:p w14:paraId="3F807C69" w14:textId="7506BB24" w:rsidR="003E35E1" w:rsidRPr="00897BF4" w:rsidRDefault="00897BF4" w:rsidP="00897BF4">
            <w:pPr>
              <w:spacing w:before="100" w:beforeAutospacing="1" w:after="100" w:afterAutospacing="1" w:line="240" w:lineRule="auto"/>
              <w:jc w:val="both"/>
              <w:rPr>
                <w:rFonts w:eastAsia="Times New Roman" w:cs="Times New Roman"/>
                <w:sz w:val="24"/>
                <w:szCs w:val="24"/>
                <w:lang w:eastAsia="en-GB"/>
              </w:rPr>
            </w:pPr>
            <w:r>
              <w:rPr>
                <w:rFonts w:eastAsia="Times New Roman" w:cs="Times New Roman"/>
                <w:sz w:val="24"/>
                <w:szCs w:val="24"/>
                <w:lang w:eastAsia="en-GB"/>
              </w:rPr>
              <w:t>Jhony</w:t>
            </w:r>
            <w:r w:rsidR="003E35E1" w:rsidRPr="00897BF4">
              <w:rPr>
                <w:rFonts w:eastAsia="Times New Roman" w:cs="Times New Roman"/>
                <w:sz w:val="24"/>
                <w:szCs w:val="24"/>
                <w:lang w:eastAsia="en-GB"/>
              </w:rPr>
              <w:t xml:space="preserve">  (Inclusive Gamer)</w:t>
            </w:r>
          </w:p>
        </w:tc>
        <w:tc>
          <w:tcPr>
            <w:tcW w:w="0" w:type="auto"/>
            <w:hideMark/>
          </w:tcPr>
          <w:p w14:paraId="3F31A2E2" w14:textId="7F13052C" w:rsidR="003E35E1" w:rsidRPr="00897BF4" w:rsidRDefault="003E35E1" w:rsidP="00897BF4">
            <w:pPr>
              <w:spacing w:before="100" w:beforeAutospacing="1" w:after="100" w:afterAutospacing="1"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4"/>
                <w:lang w:eastAsia="en-GB"/>
              </w:rPr>
            </w:pPr>
            <w:r w:rsidRPr="00897BF4">
              <w:rPr>
                <w:rFonts w:eastAsia="Times New Roman" w:cs="Times New Roman"/>
                <w:sz w:val="24"/>
                <w:szCs w:val="24"/>
                <w:lang w:eastAsia="en-GB"/>
              </w:rPr>
              <w:t xml:space="preserve">1 </w:t>
            </w:r>
            <w:r w:rsidRPr="00897BF4">
              <w:rPr>
                <w:sz w:val="24"/>
                <w:szCs w:val="24"/>
              </w:rPr>
              <w:t>Student with moderate colour vision deficiency</w:t>
            </w:r>
          </w:p>
        </w:tc>
        <w:tc>
          <w:tcPr>
            <w:tcW w:w="0" w:type="auto"/>
            <w:hideMark/>
          </w:tcPr>
          <w:p w14:paraId="6E4290AA" w14:textId="249F2F86" w:rsidR="003E35E1" w:rsidRPr="00897BF4" w:rsidRDefault="003E35E1" w:rsidP="00897BF4">
            <w:pPr>
              <w:spacing w:before="100" w:beforeAutospacing="1" w:after="100" w:afterAutospacing="1" w:line="24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4"/>
                <w:lang w:eastAsia="en-GB"/>
              </w:rPr>
            </w:pPr>
            <w:r w:rsidRPr="00897BF4">
              <w:rPr>
                <w:sz w:val="24"/>
                <w:szCs w:val="24"/>
              </w:rPr>
              <w:t>Accessibility and colour contrast</w:t>
            </w:r>
          </w:p>
        </w:tc>
      </w:tr>
    </w:tbl>
    <w:p w14:paraId="64F9773E" w14:textId="77777777" w:rsidR="003E35E1" w:rsidRPr="00897BF4" w:rsidRDefault="003E35E1" w:rsidP="00897BF4">
      <w:pPr>
        <w:pStyle w:val="p1"/>
        <w:spacing w:before="0" w:beforeAutospacing="0" w:after="0" w:afterAutospacing="0"/>
        <w:jc w:val="both"/>
        <w:rPr>
          <w:rFonts w:asciiTheme="minorHAnsi" w:hAnsiTheme="minorHAnsi"/>
        </w:rPr>
      </w:pPr>
    </w:p>
    <w:p w14:paraId="777CB724" w14:textId="1E4BECE1" w:rsidR="00870AAA" w:rsidRPr="00897BF4" w:rsidRDefault="003E35E1" w:rsidP="00897BF4">
      <w:pPr>
        <w:pStyle w:val="p1"/>
        <w:spacing w:before="0" w:beforeAutospacing="0" w:after="0" w:afterAutospacing="0"/>
        <w:jc w:val="both"/>
        <w:rPr>
          <w:rFonts w:asciiTheme="minorHAnsi" w:hAnsiTheme="minorHAnsi"/>
        </w:rPr>
      </w:pPr>
      <w:r w:rsidRPr="00897BF4">
        <w:rPr>
          <w:rFonts w:asciiTheme="minorHAnsi" w:hAnsiTheme="minorHAnsi"/>
        </w:rPr>
        <w:t>This distribution matches with suggested approaches for early-stage prototype testing, when 4 4 to 6 users often find many serious usability concerns.</w:t>
      </w:r>
    </w:p>
    <w:p w14:paraId="2DA263DA" w14:textId="77777777" w:rsidR="003E35E1" w:rsidRPr="00897BF4" w:rsidRDefault="003E35E1" w:rsidP="00897BF4">
      <w:pPr>
        <w:pStyle w:val="p1"/>
        <w:spacing w:before="0" w:beforeAutospacing="0" w:after="0" w:afterAutospacing="0"/>
        <w:jc w:val="both"/>
        <w:rPr>
          <w:rFonts w:asciiTheme="minorHAnsi" w:hAnsiTheme="minorHAnsi"/>
        </w:rPr>
      </w:pPr>
    </w:p>
    <w:p w14:paraId="6B46E9FD" w14:textId="3E3D6AA7" w:rsidR="003E35E1" w:rsidRPr="00897BF4" w:rsidRDefault="003E35E1" w:rsidP="00897BF4">
      <w:pPr>
        <w:pStyle w:val="Heading1"/>
        <w:spacing w:before="0"/>
        <w:jc w:val="both"/>
        <w:rPr>
          <w:rFonts w:asciiTheme="minorHAnsi" w:hAnsiTheme="minorHAnsi"/>
        </w:rPr>
      </w:pPr>
      <w:bookmarkStart w:id="67" w:name="_Toc214119746"/>
      <w:bookmarkStart w:id="68" w:name="_Toc214119800"/>
      <w:bookmarkStart w:id="69" w:name="_Toc214119917"/>
      <w:r w:rsidRPr="00897BF4">
        <w:rPr>
          <w:rFonts w:asciiTheme="minorHAnsi" w:hAnsiTheme="minorHAnsi"/>
        </w:rPr>
        <w:t>Usability Findings</w:t>
      </w:r>
      <w:bookmarkEnd w:id="67"/>
      <w:bookmarkEnd w:id="68"/>
      <w:bookmarkEnd w:id="69"/>
    </w:p>
    <w:p w14:paraId="2EF46F2D" w14:textId="77777777" w:rsidR="003E35E1" w:rsidRPr="00897BF4" w:rsidRDefault="003E35E1" w:rsidP="00897BF4">
      <w:pPr>
        <w:pStyle w:val="Heading1"/>
        <w:spacing w:before="0" w:after="0" w:line="240" w:lineRule="auto"/>
        <w:jc w:val="both"/>
        <w:rPr>
          <w:rStyle w:val="Heading2Char"/>
          <w:rFonts w:asciiTheme="minorHAnsi" w:hAnsiTheme="minorHAnsi"/>
        </w:rPr>
      </w:pPr>
      <w:bookmarkStart w:id="70" w:name="_Toc214119747"/>
      <w:bookmarkStart w:id="71" w:name="_Toc214119801"/>
      <w:bookmarkStart w:id="72" w:name="_Toc214119918"/>
      <w:r w:rsidRPr="00897BF4">
        <w:rPr>
          <w:rStyle w:val="Heading2Char"/>
          <w:rFonts w:asciiTheme="minorHAnsi" w:hAnsiTheme="minorHAnsi"/>
        </w:rPr>
        <w:t>Constructive Feedback</w:t>
      </w:r>
      <w:bookmarkEnd w:id="70"/>
      <w:bookmarkEnd w:id="71"/>
      <w:bookmarkEnd w:id="72"/>
    </w:p>
    <w:p w14:paraId="6FCCDCA1" w14:textId="57E2B2DB" w:rsidR="003E35E1" w:rsidRPr="00897BF4" w:rsidRDefault="003E35E1" w:rsidP="00897BF4">
      <w:pPr>
        <w:spacing w:before="0" w:after="0" w:line="240" w:lineRule="auto"/>
        <w:jc w:val="both"/>
        <w:rPr>
          <w:sz w:val="24"/>
          <w:szCs w:val="24"/>
        </w:rPr>
      </w:pPr>
      <w:r w:rsidRPr="00897BF4">
        <w:rPr>
          <w:sz w:val="24"/>
          <w:szCs w:val="24"/>
        </w:rPr>
        <w:t>Among the participants, multiple strengths were recognised:</w:t>
      </w:r>
    </w:p>
    <w:p w14:paraId="12E7ACAF" w14:textId="73DA9200" w:rsidR="003E35E1" w:rsidRPr="00897BF4" w:rsidRDefault="003E35E1" w:rsidP="00897BF4">
      <w:pPr>
        <w:pStyle w:val="p1"/>
        <w:numPr>
          <w:ilvl w:val="2"/>
          <w:numId w:val="37"/>
        </w:numPr>
        <w:spacing w:before="0" w:beforeAutospacing="0" w:after="0" w:afterAutospacing="0"/>
        <w:jc w:val="both"/>
        <w:rPr>
          <w:rFonts w:asciiTheme="minorHAnsi" w:hAnsiTheme="minorHAnsi"/>
        </w:rPr>
      </w:pPr>
      <w:r w:rsidRPr="00897BF4">
        <w:rPr>
          <w:rFonts w:asciiTheme="minorHAnsi" w:hAnsiTheme="minorHAnsi"/>
        </w:rPr>
        <w:t>Intuitive Layout: Users regarded the home screen and character selection screens as straightforward and visually well-organised.</w:t>
      </w:r>
    </w:p>
    <w:p w14:paraId="521B5FE5" w14:textId="231FFAFE" w:rsidR="003E35E1" w:rsidRPr="00897BF4" w:rsidRDefault="003E35E1" w:rsidP="00897BF4">
      <w:pPr>
        <w:pStyle w:val="p1"/>
        <w:numPr>
          <w:ilvl w:val="2"/>
          <w:numId w:val="37"/>
        </w:numPr>
        <w:spacing w:before="0" w:beforeAutospacing="0" w:after="0" w:afterAutospacing="0"/>
        <w:jc w:val="both"/>
        <w:rPr>
          <w:rFonts w:asciiTheme="minorHAnsi" w:hAnsiTheme="minorHAnsi"/>
        </w:rPr>
      </w:pPr>
      <w:r w:rsidRPr="00897BF4">
        <w:rPr>
          <w:rFonts w:asciiTheme="minorHAnsi" w:hAnsiTheme="minorHAnsi"/>
        </w:rPr>
        <w:t>Simplified Map Navigation: The map design, even in wireframe form, was characterised as "easy to comprehend" and "logically organised."</w:t>
      </w:r>
    </w:p>
    <w:p w14:paraId="22852013" w14:textId="596EDA76" w:rsidR="003E35E1" w:rsidRPr="00897BF4" w:rsidRDefault="003E35E1" w:rsidP="00897BF4">
      <w:pPr>
        <w:pStyle w:val="p1"/>
        <w:numPr>
          <w:ilvl w:val="2"/>
          <w:numId w:val="37"/>
        </w:numPr>
        <w:spacing w:before="0" w:beforeAutospacing="0" w:after="0" w:afterAutospacing="0"/>
        <w:jc w:val="both"/>
        <w:rPr>
          <w:rFonts w:asciiTheme="minorHAnsi" w:hAnsiTheme="minorHAnsi"/>
        </w:rPr>
      </w:pPr>
      <w:r w:rsidRPr="00897BF4">
        <w:rPr>
          <w:rFonts w:asciiTheme="minorHAnsi" w:hAnsiTheme="minorHAnsi"/>
        </w:rPr>
        <w:t>Accessibility Features Acknowledged: The colour-blind mode and enlarged button sizes were well received, corroborating evidence that inclusive design markedly enhances user satisfaction.</w:t>
      </w:r>
    </w:p>
    <w:p w14:paraId="4A2E7786" w14:textId="407AFBE6" w:rsidR="003E35E1" w:rsidRPr="00897BF4" w:rsidRDefault="003E35E1" w:rsidP="00897BF4">
      <w:pPr>
        <w:pStyle w:val="p1"/>
        <w:numPr>
          <w:ilvl w:val="2"/>
          <w:numId w:val="37"/>
        </w:numPr>
        <w:spacing w:before="0" w:beforeAutospacing="0" w:after="0" w:afterAutospacing="0"/>
        <w:jc w:val="both"/>
        <w:rPr>
          <w:rFonts w:asciiTheme="minorHAnsi" w:hAnsiTheme="minorHAnsi"/>
        </w:rPr>
      </w:pPr>
      <w:r w:rsidRPr="00897BF4">
        <w:rPr>
          <w:rFonts w:asciiTheme="minorHAnsi" w:hAnsiTheme="minorHAnsi"/>
        </w:rPr>
        <w:t>Emotional Engagement: Multiple users appreciated the narrative approach and expressed motivation to "identify the perpetrator," indicating effective emotional user experience design.</w:t>
      </w:r>
    </w:p>
    <w:p w14:paraId="3447E7F5" w14:textId="5DED5E68" w:rsidR="003E35E1" w:rsidRPr="00897BF4" w:rsidRDefault="003E35E1" w:rsidP="00897BF4">
      <w:pPr>
        <w:pStyle w:val="p1"/>
        <w:spacing w:before="0" w:beforeAutospacing="0" w:after="0" w:afterAutospacing="0"/>
        <w:jc w:val="both"/>
        <w:rPr>
          <w:rFonts w:asciiTheme="minorHAnsi" w:hAnsiTheme="minorHAnsi"/>
        </w:rPr>
      </w:pPr>
      <w:r w:rsidRPr="00897BF4">
        <w:rPr>
          <w:rFonts w:asciiTheme="minorHAnsi" w:hAnsiTheme="minorHAnsi"/>
        </w:rPr>
        <w:br/>
      </w:r>
      <w:bookmarkStart w:id="73" w:name="_Toc214119748"/>
      <w:bookmarkStart w:id="74" w:name="_Toc214119802"/>
      <w:bookmarkStart w:id="75" w:name="_Toc214119919"/>
      <w:r w:rsidRPr="00897BF4">
        <w:rPr>
          <w:rStyle w:val="Heading2Char"/>
          <w:rFonts w:asciiTheme="minorHAnsi" w:hAnsiTheme="minorHAnsi"/>
        </w:rPr>
        <w:t>Adverse Feedback</w:t>
      </w:r>
      <w:bookmarkEnd w:id="73"/>
      <w:bookmarkEnd w:id="74"/>
      <w:bookmarkEnd w:id="75"/>
    </w:p>
    <w:p w14:paraId="4025EEBA" w14:textId="77777777" w:rsidR="003E35E1" w:rsidRPr="00897BF4" w:rsidRDefault="003E35E1" w:rsidP="00897BF4">
      <w:pPr>
        <w:pStyle w:val="p1"/>
        <w:spacing w:before="0" w:beforeAutospacing="0" w:after="0" w:afterAutospacing="0" w:line="276" w:lineRule="auto"/>
        <w:jc w:val="both"/>
        <w:rPr>
          <w:rFonts w:asciiTheme="minorHAnsi" w:hAnsiTheme="minorHAnsi"/>
        </w:rPr>
      </w:pPr>
      <w:r w:rsidRPr="00897BF4">
        <w:rPr>
          <w:rFonts w:asciiTheme="minorHAnsi" w:hAnsiTheme="minorHAnsi"/>
        </w:rPr>
        <w:t>Several usability concerns were likewise identified:</w:t>
      </w:r>
    </w:p>
    <w:p w14:paraId="30AE32E5" w14:textId="3EC7FC3A" w:rsidR="003E35E1" w:rsidRPr="00897BF4" w:rsidRDefault="003E35E1" w:rsidP="00897BF4">
      <w:pPr>
        <w:pStyle w:val="p1"/>
        <w:numPr>
          <w:ilvl w:val="2"/>
          <w:numId w:val="39"/>
        </w:numPr>
        <w:spacing w:before="0" w:beforeAutospacing="0" w:after="0" w:afterAutospacing="0" w:line="276" w:lineRule="auto"/>
        <w:jc w:val="both"/>
        <w:rPr>
          <w:rFonts w:asciiTheme="minorHAnsi" w:hAnsiTheme="minorHAnsi"/>
        </w:rPr>
      </w:pPr>
      <w:r w:rsidRPr="00897BF4">
        <w:rPr>
          <w:rFonts w:asciiTheme="minorHAnsi" w:hAnsiTheme="minorHAnsi"/>
        </w:rPr>
        <w:t>The tutorial was overly simplistic: Some users believed that the game required more comprehensive initial guidance to prevent perplexity during the initial engagement.</w:t>
      </w:r>
    </w:p>
    <w:p w14:paraId="674BA0FB" w14:textId="19241A0F" w:rsidR="003E35E1" w:rsidRPr="00897BF4" w:rsidRDefault="003E35E1" w:rsidP="00897BF4">
      <w:pPr>
        <w:pStyle w:val="p1"/>
        <w:numPr>
          <w:ilvl w:val="2"/>
          <w:numId w:val="39"/>
        </w:numPr>
        <w:spacing w:before="0" w:beforeAutospacing="0" w:after="0" w:afterAutospacing="0" w:line="276" w:lineRule="auto"/>
        <w:jc w:val="both"/>
        <w:rPr>
          <w:rFonts w:asciiTheme="minorHAnsi" w:hAnsiTheme="minorHAnsi"/>
        </w:rPr>
      </w:pPr>
      <w:r w:rsidRPr="00897BF4">
        <w:rPr>
          <w:rFonts w:asciiTheme="minorHAnsi" w:hAnsiTheme="minorHAnsi"/>
        </w:rPr>
        <w:t>Limited Visibility of Feedback Messages: The positioning of pop-up notifications at the bottom of the screen resulted in some users overlooking essential information.</w:t>
      </w:r>
    </w:p>
    <w:p w14:paraId="42EC65C5" w14:textId="190874E3" w:rsidR="003E35E1" w:rsidRPr="00897BF4" w:rsidRDefault="003E35E1" w:rsidP="00897BF4">
      <w:pPr>
        <w:pStyle w:val="p1"/>
        <w:numPr>
          <w:ilvl w:val="2"/>
          <w:numId w:val="39"/>
        </w:numPr>
        <w:spacing w:before="0" w:beforeAutospacing="0" w:after="0" w:afterAutospacing="0" w:line="276" w:lineRule="auto"/>
        <w:jc w:val="both"/>
        <w:rPr>
          <w:rFonts w:asciiTheme="minorHAnsi" w:hAnsiTheme="minorHAnsi"/>
        </w:rPr>
      </w:pPr>
      <w:r w:rsidRPr="00897BF4">
        <w:rPr>
          <w:rFonts w:asciiTheme="minorHAnsi" w:hAnsiTheme="minorHAnsi"/>
        </w:rPr>
        <w:t>Ambiguity in Clue Icons: Several icons exhibited insufficient clarity in their affordances, underscoring the necessity for improved visual metaphors and descriptive labels.</w:t>
      </w:r>
    </w:p>
    <w:p w14:paraId="761C49CF" w14:textId="7478EE38" w:rsidR="003E35E1" w:rsidRPr="00897BF4" w:rsidRDefault="003E35E1" w:rsidP="00897BF4">
      <w:pPr>
        <w:pStyle w:val="p1"/>
        <w:numPr>
          <w:ilvl w:val="2"/>
          <w:numId w:val="39"/>
        </w:numPr>
        <w:spacing w:before="0" w:beforeAutospacing="0" w:after="0" w:afterAutospacing="0" w:line="276" w:lineRule="auto"/>
        <w:jc w:val="both"/>
        <w:rPr>
          <w:rFonts w:asciiTheme="minorHAnsi" w:hAnsiTheme="minorHAnsi"/>
        </w:rPr>
      </w:pPr>
      <w:r w:rsidRPr="00897BF4">
        <w:rPr>
          <w:rFonts w:asciiTheme="minorHAnsi" w:hAnsiTheme="minorHAnsi"/>
        </w:rPr>
        <w:lastRenderedPageBreak/>
        <w:t>Language Support: International participants requested the use of even simplified English phrases or optional icons to facilitate understanding.</w:t>
      </w:r>
    </w:p>
    <w:p w14:paraId="7BE633BB" w14:textId="77777777" w:rsidR="003E35E1" w:rsidRPr="00897BF4" w:rsidRDefault="003E35E1" w:rsidP="00897BF4">
      <w:pPr>
        <w:pStyle w:val="p1"/>
        <w:spacing w:before="0" w:beforeAutospacing="0" w:after="0" w:afterAutospacing="0"/>
        <w:jc w:val="both"/>
        <w:rPr>
          <w:rFonts w:asciiTheme="minorHAnsi" w:hAnsiTheme="minorHAnsi"/>
        </w:rPr>
      </w:pPr>
    </w:p>
    <w:p w14:paraId="1780FFD9" w14:textId="797E1C9A" w:rsidR="003E35E1" w:rsidRPr="00897BF4" w:rsidRDefault="003E35E1" w:rsidP="00897BF4">
      <w:pPr>
        <w:pStyle w:val="Heading2"/>
        <w:spacing w:before="0" w:after="0"/>
        <w:jc w:val="both"/>
        <w:rPr>
          <w:rFonts w:asciiTheme="minorHAnsi" w:hAnsiTheme="minorHAnsi"/>
        </w:rPr>
      </w:pPr>
      <w:bookmarkStart w:id="76" w:name="_Toc214119749"/>
      <w:bookmarkStart w:id="77" w:name="_Toc214119803"/>
      <w:bookmarkStart w:id="78" w:name="_Toc214119920"/>
      <w:r w:rsidRPr="00897BF4">
        <w:rPr>
          <w:rFonts w:asciiTheme="minorHAnsi" w:hAnsiTheme="minorHAnsi"/>
        </w:rPr>
        <w:t>Insights into Emotional Responses</w:t>
      </w:r>
      <w:bookmarkEnd w:id="76"/>
      <w:bookmarkEnd w:id="77"/>
      <w:bookmarkEnd w:id="78"/>
    </w:p>
    <w:p w14:paraId="4D8AFDDE" w14:textId="30B38D36" w:rsidR="003E35E1" w:rsidRPr="00897BF4" w:rsidRDefault="003E35E1" w:rsidP="00897BF4">
      <w:pPr>
        <w:pStyle w:val="p1"/>
        <w:spacing w:before="0" w:beforeAutospacing="0" w:after="0" w:afterAutospacing="0" w:line="276" w:lineRule="auto"/>
        <w:jc w:val="both"/>
        <w:rPr>
          <w:rFonts w:asciiTheme="minorHAnsi" w:hAnsiTheme="minorHAnsi"/>
        </w:rPr>
      </w:pPr>
      <w:r w:rsidRPr="00897BF4">
        <w:rPr>
          <w:rFonts w:asciiTheme="minorHAnsi" w:hAnsiTheme="minorHAnsi"/>
        </w:rPr>
        <w:t>Participants exhibited a combination of inquiry, engagement, and slight tension, appropriate for a mystery-themed game. Nevertheless, one participant remarked experiencing a "slight sense of being overwhelmed" when an excessive number of map elements were presented simultaneously, thereby emphasising the importance of managing cognitive load through progressive disclosure, as advocated by cognitive ergonomics research.</w:t>
      </w:r>
    </w:p>
    <w:p w14:paraId="08C707E4" w14:textId="77777777" w:rsidR="003E35E1" w:rsidRPr="00897BF4" w:rsidRDefault="003E35E1" w:rsidP="00897BF4">
      <w:pPr>
        <w:pStyle w:val="p1"/>
        <w:spacing w:before="0" w:beforeAutospacing="0" w:after="0" w:afterAutospacing="0"/>
        <w:jc w:val="both"/>
        <w:rPr>
          <w:rFonts w:asciiTheme="minorHAnsi" w:hAnsiTheme="minorHAnsi"/>
        </w:rPr>
      </w:pPr>
    </w:p>
    <w:p w14:paraId="5A03AF35" w14:textId="5A657C4A" w:rsidR="003E35E1" w:rsidRPr="00897BF4" w:rsidRDefault="003E35E1" w:rsidP="00897BF4">
      <w:pPr>
        <w:pStyle w:val="Heading1"/>
        <w:jc w:val="both"/>
        <w:rPr>
          <w:rFonts w:asciiTheme="minorHAnsi" w:hAnsiTheme="minorHAnsi"/>
        </w:rPr>
      </w:pPr>
      <w:bookmarkStart w:id="79" w:name="_Toc214119750"/>
      <w:bookmarkStart w:id="80" w:name="_Toc214119804"/>
      <w:bookmarkStart w:id="81" w:name="_Toc214119921"/>
      <w:r w:rsidRPr="00897BF4">
        <w:rPr>
          <w:rFonts w:asciiTheme="minorHAnsi" w:hAnsiTheme="minorHAnsi"/>
        </w:rPr>
        <w:t>Analysis of Findings</w:t>
      </w:r>
      <w:bookmarkEnd w:id="79"/>
      <w:bookmarkEnd w:id="80"/>
      <w:bookmarkEnd w:id="81"/>
    </w:p>
    <w:p w14:paraId="39E07EAC" w14:textId="24A01FEB" w:rsidR="003E35E1" w:rsidRPr="00897BF4" w:rsidRDefault="003E35E1" w:rsidP="00897BF4">
      <w:pPr>
        <w:pStyle w:val="p1"/>
        <w:spacing w:before="0" w:beforeAutospacing="0" w:after="240" w:afterAutospacing="0" w:line="276" w:lineRule="auto"/>
        <w:jc w:val="both"/>
        <w:rPr>
          <w:rFonts w:asciiTheme="minorHAnsi" w:hAnsiTheme="minorHAnsi"/>
        </w:rPr>
      </w:pPr>
      <w:r w:rsidRPr="00897BF4">
        <w:rPr>
          <w:rFonts w:asciiTheme="minorHAnsi" w:hAnsiTheme="minorHAnsi"/>
        </w:rPr>
        <w:t>The feedback was closely aligned with usability engineering expectations for initial prototypes. Areas identified for development are primarily concerned with clarity, onboarding processes, and the enhancement of visual affordances, common challenges encountered during the wireframing phase. The significant positive engagement concerning accessibility, navigation, and storyline indicates that the conceptual framework of the interface is solid.</w:t>
      </w:r>
    </w:p>
    <w:p w14:paraId="369599D6" w14:textId="17473913" w:rsidR="003E35E1" w:rsidRPr="00897BF4" w:rsidRDefault="003E35E1" w:rsidP="00897BF4">
      <w:pPr>
        <w:pStyle w:val="p1"/>
        <w:spacing w:before="0" w:beforeAutospacing="0" w:after="240" w:afterAutospacing="0" w:line="276" w:lineRule="auto"/>
        <w:jc w:val="both"/>
        <w:rPr>
          <w:rFonts w:asciiTheme="minorHAnsi" w:hAnsiTheme="minorHAnsi"/>
        </w:rPr>
      </w:pPr>
      <w:r w:rsidRPr="00897BF4">
        <w:rPr>
          <w:rFonts w:asciiTheme="minorHAnsi" w:hAnsiTheme="minorHAnsi"/>
        </w:rPr>
        <w:t>Unanticipated feedback primarily concerns the intelligibility of the tutorial and the positioning of feedback components. These findings will be incorporated into the subsequent design phase, guaranteeing that the final interface provides an accessible, cognitively efficient, and emotionally engaging experience.</w:t>
      </w:r>
    </w:p>
    <w:p w14:paraId="2265528A" w14:textId="4457BB9A" w:rsidR="003E35E1" w:rsidRPr="00897BF4" w:rsidRDefault="003E35E1" w:rsidP="00897BF4">
      <w:pPr>
        <w:spacing w:before="0" w:after="160" w:line="278" w:lineRule="auto"/>
        <w:jc w:val="both"/>
        <w:rPr>
          <w:rFonts w:eastAsia="Times New Roman" w:cs="Times New Roman"/>
          <w:sz w:val="24"/>
          <w:szCs w:val="24"/>
          <w:lang w:eastAsia="en-GB"/>
        </w:rPr>
      </w:pPr>
    </w:p>
    <w:p w14:paraId="62C784A6" w14:textId="77777777" w:rsidR="00AC6D18" w:rsidRDefault="00AC6D18">
      <w:pPr>
        <w:spacing w:before="0" w:after="160" w:line="278" w:lineRule="auto"/>
        <w:rPr>
          <w:rStyle w:val="Heading1Char"/>
          <w:rFonts w:asciiTheme="minorHAnsi" w:hAnsiTheme="minorHAnsi"/>
          <w:lang w:eastAsia="en-GB"/>
        </w:rPr>
      </w:pPr>
      <w:bookmarkStart w:id="82" w:name="_Toc214119751"/>
      <w:bookmarkStart w:id="83" w:name="_Toc214119805"/>
      <w:r>
        <w:rPr>
          <w:rStyle w:val="Heading1Char"/>
          <w:rFonts w:asciiTheme="minorHAnsi" w:hAnsiTheme="minorHAnsi"/>
        </w:rPr>
        <w:br w:type="page"/>
      </w:r>
    </w:p>
    <w:p w14:paraId="094E2DFF" w14:textId="5963BFF2" w:rsidR="003E35E1" w:rsidRPr="00897BF4" w:rsidRDefault="003E35E1" w:rsidP="00897BF4">
      <w:pPr>
        <w:pStyle w:val="p1"/>
        <w:spacing w:before="0" w:beforeAutospacing="0" w:after="240" w:afterAutospacing="0"/>
        <w:jc w:val="both"/>
        <w:rPr>
          <w:rFonts w:asciiTheme="minorHAnsi" w:hAnsiTheme="minorHAnsi"/>
        </w:rPr>
      </w:pPr>
      <w:bookmarkStart w:id="84" w:name="_Toc214119922"/>
      <w:r w:rsidRPr="00897BF4">
        <w:rPr>
          <w:rStyle w:val="Heading1Char"/>
          <w:rFonts w:asciiTheme="minorHAnsi" w:hAnsiTheme="minorHAnsi"/>
        </w:rPr>
        <w:lastRenderedPageBreak/>
        <w:t>Overview</w:t>
      </w:r>
      <w:bookmarkEnd w:id="82"/>
      <w:bookmarkEnd w:id="83"/>
      <w:bookmarkEnd w:id="84"/>
      <w:r w:rsidRPr="00897BF4">
        <w:rPr>
          <w:rFonts w:asciiTheme="minorHAnsi" w:hAnsiTheme="minorHAnsi"/>
        </w:rPr>
        <w:br/>
        <w:t>The feedback collection procedure confirmed the accuracy of the personas, the usability objectives, and the preliminary storyboard designs. By integrating diverse user perspectives and adhering to established usability assessment methodologies, the project demonstrated that user-centred design substantially improves interface quality. The insights obtained will directly inform the enhanced design in Coursework 2.</w:t>
      </w:r>
    </w:p>
    <w:p w14:paraId="5B5372EB" w14:textId="0B6ED83A" w:rsidR="00AC6D18" w:rsidRDefault="003E35E1" w:rsidP="00897BF4">
      <w:pPr>
        <w:pStyle w:val="p1"/>
        <w:spacing w:before="0" w:beforeAutospacing="0" w:after="240" w:afterAutospacing="0"/>
        <w:jc w:val="both"/>
        <w:rPr>
          <w:rFonts w:asciiTheme="minorHAnsi" w:hAnsiTheme="minorHAnsi"/>
        </w:rPr>
      </w:pPr>
      <w:r w:rsidRPr="00897BF4">
        <w:rPr>
          <w:rFonts w:asciiTheme="minorHAnsi" w:hAnsiTheme="minorHAnsi"/>
        </w:rPr>
        <w:t>This project employed usability engineering approaches to construct the conceptual design of the UWTSD Cluedo game, ensuring that the interface adheres to human cognitive and perceptual capacities. User research and personas anchored the design in authentic demands, while wireframe storyboards transformed these requirements into usable interaction procedures. Preliminary usability testing suggested that consumers received the concept as intuitive and approachable, while also indicating areas for refinement, including more explicit teachings and enhanced iconography. This phase created a sturdy user-centred foundation for subsequent development, proving that effective design develops from iterative testing, consideration of human limitations, and attention to inclusive interaction.</w:t>
      </w:r>
    </w:p>
    <w:p w14:paraId="3669D175" w14:textId="77777777" w:rsidR="00AC6D18" w:rsidRDefault="00AC6D18">
      <w:pPr>
        <w:spacing w:before="0" w:after="160" w:line="278" w:lineRule="auto"/>
        <w:rPr>
          <w:rFonts w:eastAsia="Times New Roman" w:cs="Times New Roman"/>
          <w:sz w:val="24"/>
          <w:szCs w:val="24"/>
          <w:lang w:eastAsia="en-GB"/>
        </w:rPr>
      </w:pPr>
      <w:r>
        <w:br w:type="page"/>
      </w:r>
    </w:p>
    <w:bookmarkStart w:id="85" w:name="_Toc214119923" w:displacedByCustomXml="next"/>
    <w:sdt>
      <w:sdtPr>
        <w:rPr>
          <w:rFonts w:asciiTheme="minorHAnsi" w:eastAsiaTheme="minorEastAsia" w:hAnsiTheme="minorHAnsi" w:cstheme="minorBidi"/>
          <w:color w:val="auto"/>
          <w:sz w:val="20"/>
          <w:szCs w:val="20"/>
        </w:rPr>
        <w:id w:val="-1108118557"/>
        <w:docPartObj>
          <w:docPartGallery w:val="Bibliographies"/>
          <w:docPartUnique/>
        </w:docPartObj>
      </w:sdtPr>
      <w:sdtContent>
        <w:p w14:paraId="38A45558" w14:textId="1C400484" w:rsidR="00AC6D18" w:rsidRDefault="00AC6D18">
          <w:pPr>
            <w:pStyle w:val="Heading1"/>
          </w:pPr>
          <w:r>
            <w:t>Bibliography</w:t>
          </w:r>
          <w:bookmarkEnd w:id="85"/>
        </w:p>
        <w:sdt>
          <w:sdtPr>
            <w:id w:val="111145805"/>
            <w:bibliography/>
          </w:sdtPr>
          <w:sdtContent>
            <w:p w14:paraId="708E93E6" w14:textId="77777777" w:rsidR="00AC6D18" w:rsidRDefault="00AC6D18">
              <w:pPr>
                <w:rPr>
                  <w:noProof/>
                  <w:kern w:val="2"/>
                  <w:sz w:val="24"/>
                  <w:szCs w:val="24"/>
                  <w:lang w:eastAsia="zh-CN"/>
                  <w14:ligatures w14:val="standardContextual"/>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0"/>
                <w:gridCol w:w="8726"/>
              </w:tblGrid>
              <w:tr w:rsidR="00AC6D18" w14:paraId="5C9CD335" w14:textId="77777777">
                <w:trPr>
                  <w:divId w:val="1630744761"/>
                  <w:tblCellSpacing w:w="15" w:type="dxa"/>
                </w:trPr>
                <w:tc>
                  <w:tcPr>
                    <w:tcW w:w="50" w:type="pct"/>
                    <w:hideMark/>
                  </w:tcPr>
                  <w:p w14:paraId="4D594476" w14:textId="3ABFF108" w:rsidR="00AC6D18" w:rsidRDefault="00AC6D18">
                    <w:pPr>
                      <w:pStyle w:val="Bibliography"/>
                      <w:rPr>
                        <w:noProof/>
                        <w:sz w:val="24"/>
                        <w:szCs w:val="24"/>
                      </w:rPr>
                    </w:pPr>
                    <w:r>
                      <w:rPr>
                        <w:noProof/>
                      </w:rPr>
                      <w:t xml:space="preserve">[1] </w:t>
                    </w:r>
                  </w:p>
                </w:tc>
                <w:tc>
                  <w:tcPr>
                    <w:tcW w:w="0" w:type="auto"/>
                    <w:hideMark/>
                  </w:tcPr>
                  <w:p w14:paraId="74A4429F" w14:textId="77777777" w:rsidR="00AC6D18" w:rsidRDefault="00AC6D18">
                    <w:pPr>
                      <w:pStyle w:val="Bibliography"/>
                      <w:rPr>
                        <w:noProof/>
                      </w:rPr>
                    </w:pPr>
                    <w:r>
                      <w:rPr>
                        <w:noProof/>
                      </w:rPr>
                      <w:t xml:space="preserve">D. Norman, The Design of Everyday Things, New: Nguyen. </w:t>
                    </w:r>
                  </w:p>
                </w:tc>
              </w:tr>
              <w:tr w:rsidR="00AC6D18" w14:paraId="51DF9182" w14:textId="77777777">
                <w:trPr>
                  <w:divId w:val="1630744761"/>
                  <w:tblCellSpacing w:w="15" w:type="dxa"/>
                </w:trPr>
                <w:tc>
                  <w:tcPr>
                    <w:tcW w:w="50" w:type="pct"/>
                    <w:hideMark/>
                  </w:tcPr>
                  <w:p w14:paraId="075F856E" w14:textId="77777777" w:rsidR="00AC6D18" w:rsidRDefault="00AC6D18">
                    <w:pPr>
                      <w:pStyle w:val="Bibliography"/>
                      <w:rPr>
                        <w:noProof/>
                      </w:rPr>
                    </w:pPr>
                    <w:r>
                      <w:rPr>
                        <w:noProof/>
                      </w:rPr>
                      <w:t xml:space="preserve">[2] </w:t>
                    </w:r>
                  </w:p>
                </w:tc>
                <w:tc>
                  <w:tcPr>
                    <w:tcW w:w="0" w:type="auto"/>
                    <w:hideMark/>
                  </w:tcPr>
                  <w:p w14:paraId="768E7306" w14:textId="77777777" w:rsidR="00AC6D18" w:rsidRDefault="00AC6D18">
                    <w:pPr>
                      <w:pStyle w:val="Bibliography"/>
                      <w:rPr>
                        <w:noProof/>
                      </w:rPr>
                    </w:pPr>
                    <w:r>
                      <w:rPr>
                        <w:noProof/>
                      </w:rPr>
                      <w:t xml:space="preserve">D. A. Norman, The Design of Everyday Things, New York: Basic Books, 2019. </w:t>
                    </w:r>
                  </w:p>
                </w:tc>
              </w:tr>
              <w:tr w:rsidR="00AC6D18" w14:paraId="52280CFA" w14:textId="77777777">
                <w:trPr>
                  <w:divId w:val="1630744761"/>
                  <w:tblCellSpacing w:w="15" w:type="dxa"/>
                </w:trPr>
                <w:tc>
                  <w:tcPr>
                    <w:tcW w:w="50" w:type="pct"/>
                    <w:hideMark/>
                  </w:tcPr>
                  <w:p w14:paraId="08DE0A76" w14:textId="77777777" w:rsidR="00AC6D18" w:rsidRDefault="00AC6D18">
                    <w:pPr>
                      <w:pStyle w:val="Bibliography"/>
                      <w:rPr>
                        <w:noProof/>
                      </w:rPr>
                    </w:pPr>
                    <w:r>
                      <w:rPr>
                        <w:noProof/>
                      </w:rPr>
                      <w:t xml:space="preserve">[3] </w:t>
                    </w:r>
                  </w:p>
                </w:tc>
                <w:tc>
                  <w:tcPr>
                    <w:tcW w:w="0" w:type="auto"/>
                    <w:hideMark/>
                  </w:tcPr>
                  <w:p w14:paraId="4944095D" w14:textId="77777777" w:rsidR="00AC6D18" w:rsidRDefault="00AC6D18">
                    <w:pPr>
                      <w:pStyle w:val="Bibliography"/>
                      <w:rPr>
                        <w:noProof/>
                      </w:rPr>
                    </w:pPr>
                    <w:r>
                      <w:rPr>
                        <w:noProof/>
                      </w:rPr>
                      <w:t xml:space="preserve">J. N. a. R. Molich, “Heuristic evaluation of user interfaces,” </w:t>
                    </w:r>
                    <w:r>
                      <w:rPr>
                        <w:i/>
                        <w:iCs/>
                        <w:noProof/>
                      </w:rPr>
                      <w:t xml:space="preserve">Commun. ACM, </w:t>
                    </w:r>
                    <w:r>
                      <w:rPr>
                        <w:noProof/>
                      </w:rPr>
                      <w:t xml:space="preserve">vol. 63, no. 2, pp. 30-39, 2020. </w:t>
                    </w:r>
                  </w:p>
                </w:tc>
              </w:tr>
              <w:tr w:rsidR="00AC6D18" w14:paraId="01B3A045" w14:textId="77777777">
                <w:trPr>
                  <w:divId w:val="1630744761"/>
                  <w:tblCellSpacing w:w="15" w:type="dxa"/>
                </w:trPr>
                <w:tc>
                  <w:tcPr>
                    <w:tcW w:w="50" w:type="pct"/>
                    <w:hideMark/>
                  </w:tcPr>
                  <w:p w14:paraId="6586A4A4" w14:textId="77777777" w:rsidR="00AC6D18" w:rsidRDefault="00AC6D18">
                    <w:pPr>
                      <w:pStyle w:val="Bibliography"/>
                      <w:rPr>
                        <w:noProof/>
                      </w:rPr>
                    </w:pPr>
                    <w:r>
                      <w:rPr>
                        <w:noProof/>
                      </w:rPr>
                      <w:t xml:space="preserve">[4] </w:t>
                    </w:r>
                  </w:p>
                </w:tc>
                <w:tc>
                  <w:tcPr>
                    <w:tcW w:w="0" w:type="auto"/>
                    <w:hideMark/>
                  </w:tcPr>
                  <w:p w14:paraId="79670EE7" w14:textId="77777777" w:rsidR="00AC6D18" w:rsidRDefault="00AC6D18">
                    <w:pPr>
                      <w:pStyle w:val="Bibliography"/>
                      <w:rPr>
                        <w:noProof/>
                      </w:rPr>
                    </w:pPr>
                    <w:r>
                      <w:rPr>
                        <w:noProof/>
                      </w:rPr>
                      <w:t xml:space="preserve">J. F. G. A. a. R. B. A. Dix, “Human-Computer Interaction,” </w:t>
                    </w:r>
                    <w:r>
                      <w:rPr>
                        <w:i/>
                        <w:iCs/>
                        <w:noProof/>
                      </w:rPr>
                      <w:t xml:space="preserve">5th ed. Harlow, UK, </w:t>
                    </w:r>
                    <w:r>
                      <w:rPr>
                        <w:noProof/>
                      </w:rPr>
                      <w:t xml:space="preserve">2020. </w:t>
                    </w:r>
                  </w:p>
                </w:tc>
              </w:tr>
              <w:tr w:rsidR="00AC6D18" w14:paraId="42F6097A" w14:textId="77777777">
                <w:trPr>
                  <w:divId w:val="1630744761"/>
                  <w:tblCellSpacing w:w="15" w:type="dxa"/>
                </w:trPr>
                <w:tc>
                  <w:tcPr>
                    <w:tcW w:w="50" w:type="pct"/>
                    <w:hideMark/>
                  </w:tcPr>
                  <w:p w14:paraId="63181D34" w14:textId="77777777" w:rsidR="00AC6D18" w:rsidRDefault="00AC6D18">
                    <w:pPr>
                      <w:pStyle w:val="Bibliography"/>
                      <w:rPr>
                        <w:noProof/>
                      </w:rPr>
                    </w:pPr>
                    <w:r>
                      <w:rPr>
                        <w:noProof/>
                      </w:rPr>
                      <w:t xml:space="preserve">[5] </w:t>
                    </w:r>
                  </w:p>
                </w:tc>
                <w:tc>
                  <w:tcPr>
                    <w:tcW w:w="0" w:type="auto"/>
                    <w:hideMark/>
                  </w:tcPr>
                  <w:p w14:paraId="2F253F31" w14:textId="77777777" w:rsidR="00AC6D18" w:rsidRDefault="00AC6D18">
                    <w:pPr>
                      <w:pStyle w:val="Bibliography"/>
                      <w:rPr>
                        <w:noProof/>
                      </w:rPr>
                    </w:pPr>
                    <w:r>
                      <w:rPr>
                        <w:noProof/>
                      </w:rPr>
                      <w:t xml:space="preserve">M. Hassenzahl, “Understanding the relationship between user and product,” </w:t>
                    </w:r>
                    <w:r>
                      <w:rPr>
                        <w:i/>
                        <w:iCs/>
                        <w:noProof/>
                      </w:rPr>
                      <w:t xml:space="preserve">Int. J. Design, </w:t>
                    </w:r>
                    <w:r>
                      <w:rPr>
                        <w:noProof/>
                      </w:rPr>
                      <w:t xml:space="preserve">vol. 13, no. 3, pp. 91-102, 2019. </w:t>
                    </w:r>
                  </w:p>
                </w:tc>
              </w:tr>
              <w:tr w:rsidR="00AC6D18" w14:paraId="2CDD1498" w14:textId="77777777">
                <w:trPr>
                  <w:divId w:val="1630744761"/>
                  <w:tblCellSpacing w:w="15" w:type="dxa"/>
                </w:trPr>
                <w:tc>
                  <w:tcPr>
                    <w:tcW w:w="50" w:type="pct"/>
                    <w:hideMark/>
                  </w:tcPr>
                  <w:p w14:paraId="73D65C84" w14:textId="77777777" w:rsidR="00AC6D18" w:rsidRDefault="00AC6D18">
                    <w:pPr>
                      <w:pStyle w:val="Bibliography"/>
                      <w:rPr>
                        <w:noProof/>
                      </w:rPr>
                    </w:pPr>
                    <w:r>
                      <w:rPr>
                        <w:noProof/>
                      </w:rPr>
                      <w:t xml:space="preserve">[6] </w:t>
                    </w:r>
                  </w:p>
                </w:tc>
                <w:tc>
                  <w:tcPr>
                    <w:tcW w:w="0" w:type="auto"/>
                    <w:hideMark/>
                  </w:tcPr>
                  <w:p w14:paraId="01A833EF" w14:textId="77777777" w:rsidR="00AC6D18" w:rsidRDefault="00AC6D18">
                    <w:pPr>
                      <w:pStyle w:val="Bibliography"/>
                      <w:rPr>
                        <w:noProof/>
                      </w:rPr>
                    </w:pPr>
                    <w:r>
                      <w:rPr>
                        <w:noProof/>
                      </w:rPr>
                      <w:t xml:space="preserve">J. F. G. A. a. R. B. A. Dix, “Human–Computer Interaction,” </w:t>
                    </w:r>
                    <w:r>
                      <w:rPr>
                        <w:i/>
                        <w:iCs/>
                        <w:noProof/>
                      </w:rPr>
                      <w:t xml:space="preserve">5th ed. Harlow, </w:t>
                    </w:r>
                    <w:r>
                      <w:rPr>
                        <w:noProof/>
                      </w:rPr>
                      <w:t xml:space="preserve">2022. </w:t>
                    </w:r>
                  </w:p>
                </w:tc>
              </w:tr>
              <w:tr w:rsidR="00AC6D18" w14:paraId="6E79B16E" w14:textId="77777777">
                <w:trPr>
                  <w:divId w:val="1630744761"/>
                  <w:tblCellSpacing w:w="15" w:type="dxa"/>
                </w:trPr>
                <w:tc>
                  <w:tcPr>
                    <w:tcW w:w="50" w:type="pct"/>
                    <w:hideMark/>
                  </w:tcPr>
                  <w:p w14:paraId="386BCA9C" w14:textId="77777777" w:rsidR="00AC6D18" w:rsidRDefault="00AC6D18">
                    <w:pPr>
                      <w:pStyle w:val="Bibliography"/>
                      <w:rPr>
                        <w:noProof/>
                      </w:rPr>
                    </w:pPr>
                    <w:r>
                      <w:rPr>
                        <w:noProof/>
                      </w:rPr>
                      <w:t xml:space="preserve">[7] </w:t>
                    </w:r>
                  </w:p>
                </w:tc>
                <w:tc>
                  <w:tcPr>
                    <w:tcW w:w="0" w:type="auto"/>
                    <w:hideMark/>
                  </w:tcPr>
                  <w:p w14:paraId="1A489B47" w14:textId="77777777" w:rsidR="00AC6D18" w:rsidRDefault="00AC6D18">
                    <w:pPr>
                      <w:pStyle w:val="Bibliography"/>
                      <w:rPr>
                        <w:noProof/>
                      </w:rPr>
                    </w:pPr>
                    <w:r>
                      <w:rPr>
                        <w:noProof/>
                      </w:rPr>
                      <w:t xml:space="preserve">J. N. a. R. Molich, “Heuristic evaluation of user interfaces,” </w:t>
                    </w:r>
                    <w:r>
                      <w:rPr>
                        <w:i/>
                        <w:iCs/>
                        <w:noProof/>
                      </w:rPr>
                      <w:t xml:space="preserve">Commun. ACM, </w:t>
                    </w:r>
                    <w:r>
                      <w:rPr>
                        <w:noProof/>
                      </w:rPr>
                      <w:t xml:space="preserve">vol. 63, no. 2, pp. 30-39, 2020. </w:t>
                    </w:r>
                  </w:p>
                </w:tc>
              </w:tr>
            </w:tbl>
            <w:p w14:paraId="4D98C378" w14:textId="77777777" w:rsidR="00AC6D18" w:rsidRDefault="00AC6D18">
              <w:pPr>
                <w:divId w:val="1630744761"/>
                <w:rPr>
                  <w:rFonts w:eastAsia="Times New Roman"/>
                  <w:noProof/>
                </w:rPr>
              </w:pPr>
            </w:p>
            <w:p w14:paraId="136AEBC9" w14:textId="545A035E" w:rsidR="00AC6D18" w:rsidRDefault="00AC6D18">
              <w:r>
                <w:rPr>
                  <w:b/>
                  <w:bCs/>
                  <w:noProof/>
                </w:rPr>
                <w:fldChar w:fldCharType="end"/>
              </w:r>
            </w:p>
          </w:sdtContent>
        </w:sdt>
      </w:sdtContent>
    </w:sdt>
    <w:p w14:paraId="25215962" w14:textId="77777777" w:rsidR="003E35E1" w:rsidRPr="00897BF4" w:rsidRDefault="003E35E1" w:rsidP="00897BF4">
      <w:pPr>
        <w:pStyle w:val="p1"/>
        <w:spacing w:before="0" w:beforeAutospacing="0" w:after="240" w:afterAutospacing="0"/>
        <w:jc w:val="both"/>
        <w:rPr>
          <w:rFonts w:asciiTheme="minorHAnsi" w:hAnsiTheme="minorHAnsi"/>
        </w:rPr>
      </w:pPr>
    </w:p>
    <w:sectPr w:rsidR="003E35E1" w:rsidRPr="00897BF4" w:rsidSect="00ED338D">
      <w:pgSz w:w="11906" w:h="16838"/>
      <w:pgMar w:top="1440" w:right="1440" w:bottom="1440" w:left="1440" w:header="709" w:footer="709"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Angsana New">
    <w:panose1 w:val="02020603050405020304"/>
    <w:charset w:val="DE"/>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428DF"/>
    <w:multiLevelType w:val="hybridMultilevel"/>
    <w:tmpl w:val="43208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666D11"/>
    <w:multiLevelType w:val="multilevel"/>
    <w:tmpl w:val="E2B00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290789"/>
    <w:multiLevelType w:val="hybridMultilevel"/>
    <w:tmpl w:val="33047E36"/>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622A3D92">
      <w:start w:val="1"/>
      <w:numFmt w:val="bullet"/>
      <w:lvlText w:val="•"/>
      <w:lvlJc w:val="left"/>
      <w:pPr>
        <w:ind w:left="2340" w:hanging="360"/>
      </w:pPr>
      <w:rPr>
        <w:rFonts w:ascii="Aptos" w:eastAsia="Times New Roman" w:hAnsi="Aptos" w:cs="Times New Roman"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547BB5"/>
    <w:multiLevelType w:val="multilevel"/>
    <w:tmpl w:val="48CAB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D36071"/>
    <w:multiLevelType w:val="hybridMultilevel"/>
    <w:tmpl w:val="8C6A508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8090019">
      <w:start w:val="1"/>
      <w:numFmt w:val="lowerLetter"/>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8094AFA"/>
    <w:multiLevelType w:val="multilevel"/>
    <w:tmpl w:val="67A6CE56"/>
    <w:lvl w:ilvl="0">
      <w:start w:val="1"/>
      <w:numFmt w:val="bullet"/>
      <w:lvlText w:val=""/>
      <w:lvlJc w:val="left"/>
      <w:pPr>
        <w:ind w:left="108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AA750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ABF4757"/>
    <w:multiLevelType w:val="hybridMultilevel"/>
    <w:tmpl w:val="0CAC8B6C"/>
    <w:lvl w:ilvl="0" w:tplc="FFFFFFFF">
      <w:numFmt w:val="decimal"/>
      <w:lvlText w:val=""/>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FB0ACE"/>
    <w:multiLevelType w:val="hybridMultilevel"/>
    <w:tmpl w:val="29D2AF6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135179B"/>
    <w:multiLevelType w:val="hybridMultilevel"/>
    <w:tmpl w:val="700CE4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FA79EE"/>
    <w:multiLevelType w:val="hybridMultilevel"/>
    <w:tmpl w:val="FF142D4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784202"/>
    <w:multiLevelType w:val="hybridMultilevel"/>
    <w:tmpl w:val="056A29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515480"/>
    <w:multiLevelType w:val="hybridMultilevel"/>
    <w:tmpl w:val="D21AA49C"/>
    <w:lvl w:ilvl="0" w:tplc="121AB372">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8E278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0A55CB7"/>
    <w:multiLevelType w:val="multilevel"/>
    <w:tmpl w:val="E23CAE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1410CF"/>
    <w:multiLevelType w:val="multilevel"/>
    <w:tmpl w:val="7964556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2ED788B"/>
    <w:multiLevelType w:val="hybridMultilevel"/>
    <w:tmpl w:val="65BE92F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4A4D84"/>
    <w:multiLevelType w:val="hybridMultilevel"/>
    <w:tmpl w:val="2F4845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6BA47F6"/>
    <w:multiLevelType w:val="hybridMultilevel"/>
    <w:tmpl w:val="DDBC1A5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86542F0"/>
    <w:multiLevelType w:val="hybridMultilevel"/>
    <w:tmpl w:val="6388E24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0" w15:restartNumberingAfterBreak="0">
    <w:nsid w:val="3B7D6DF2"/>
    <w:multiLevelType w:val="multilevel"/>
    <w:tmpl w:val="7964556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CEC6C3A"/>
    <w:multiLevelType w:val="hybridMultilevel"/>
    <w:tmpl w:val="C194E8F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8090019">
      <w:start w:val="1"/>
      <w:numFmt w:val="lowerLetter"/>
      <w:lvlText w:val="%3."/>
      <w:lvlJc w:val="left"/>
      <w:pPr>
        <w:ind w:left="14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E8111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FE31B3C"/>
    <w:multiLevelType w:val="hybridMultilevel"/>
    <w:tmpl w:val="EB803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945FB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C366B10"/>
    <w:multiLevelType w:val="multilevel"/>
    <w:tmpl w:val="2E969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BE4945"/>
    <w:multiLevelType w:val="hybridMultilevel"/>
    <w:tmpl w:val="6B28787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8090019">
      <w:start w:val="1"/>
      <w:numFmt w:val="lowerLetter"/>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F732A1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6443DE7"/>
    <w:multiLevelType w:val="hybridMultilevel"/>
    <w:tmpl w:val="0C5C742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6A83594"/>
    <w:multiLevelType w:val="hybridMultilevel"/>
    <w:tmpl w:val="9B28EA72"/>
    <w:lvl w:ilvl="0" w:tplc="08090015">
      <w:start w:val="1"/>
      <w:numFmt w:val="upp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B1A3500"/>
    <w:multiLevelType w:val="multilevel"/>
    <w:tmpl w:val="120EF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81037E"/>
    <w:multiLevelType w:val="hybridMultilevel"/>
    <w:tmpl w:val="672697E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E02332E"/>
    <w:multiLevelType w:val="multilevel"/>
    <w:tmpl w:val="C6F076C8"/>
    <w:lvl w:ilvl="0">
      <w:start w:val="1"/>
      <w:numFmt w:val="decimal"/>
      <w:lvlText w:val="%1."/>
      <w:lvlJc w:val="left"/>
      <w:pPr>
        <w:ind w:left="720" w:hanging="360"/>
      </w:pPr>
    </w:lvl>
    <w:lvl w:ilvl="1">
      <w:start w:val="4"/>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5D03AF9"/>
    <w:multiLevelType w:val="hybridMultilevel"/>
    <w:tmpl w:val="5B00630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7614F8B"/>
    <w:multiLevelType w:val="multilevel"/>
    <w:tmpl w:val="9DB01008"/>
    <w:lvl w:ilvl="0">
      <w:start w:val="1"/>
      <w:numFmt w:val="decimal"/>
      <w:lvlText w:val="%1"/>
      <w:lvlJc w:val="left"/>
      <w:pPr>
        <w:ind w:left="420" w:hanging="420"/>
      </w:pPr>
      <w:rPr>
        <w:rFonts w:eastAsiaTheme="majorEastAsia" w:cstheme="majorBidi" w:hint="default"/>
        <w:color w:val="0F4761" w:themeColor="accent1" w:themeShade="BF"/>
        <w:sz w:val="28"/>
      </w:rPr>
    </w:lvl>
    <w:lvl w:ilvl="1">
      <w:start w:val="1"/>
      <w:numFmt w:val="decimal"/>
      <w:lvlText w:val="%1.%2"/>
      <w:lvlJc w:val="left"/>
      <w:pPr>
        <w:ind w:left="420" w:hanging="420"/>
      </w:pPr>
      <w:rPr>
        <w:rFonts w:eastAsiaTheme="majorEastAsia" w:cstheme="majorBidi" w:hint="default"/>
        <w:color w:val="0F4761" w:themeColor="accent1" w:themeShade="BF"/>
        <w:sz w:val="28"/>
      </w:rPr>
    </w:lvl>
    <w:lvl w:ilvl="2">
      <w:start w:val="1"/>
      <w:numFmt w:val="decimal"/>
      <w:lvlText w:val="%1.%2.%3"/>
      <w:lvlJc w:val="left"/>
      <w:pPr>
        <w:ind w:left="720" w:hanging="720"/>
      </w:pPr>
      <w:rPr>
        <w:rFonts w:eastAsiaTheme="majorEastAsia" w:cstheme="majorBidi" w:hint="default"/>
        <w:color w:val="0F4761" w:themeColor="accent1" w:themeShade="BF"/>
        <w:sz w:val="28"/>
      </w:rPr>
    </w:lvl>
    <w:lvl w:ilvl="3">
      <w:start w:val="1"/>
      <w:numFmt w:val="decimal"/>
      <w:lvlText w:val="%1.%2.%3.%4"/>
      <w:lvlJc w:val="left"/>
      <w:pPr>
        <w:ind w:left="1080" w:hanging="1080"/>
      </w:pPr>
      <w:rPr>
        <w:rFonts w:eastAsiaTheme="majorEastAsia" w:cstheme="majorBidi" w:hint="default"/>
        <w:color w:val="0F4761" w:themeColor="accent1" w:themeShade="BF"/>
        <w:sz w:val="28"/>
      </w:rPr>
    </w:lvl>
    <w:lvl w:ilvl="4">
      <w:start w:val="1"/>
      <w:numFmt w:val="decimal"/>
      <w:lvlText w:val="%1.%2.%3.%4.%5"/>
      <w:lvlJc w:val="left"/>
      <w:pPr>
        <w:ind w:left="1080" w:hanging="1080"/>
      </w:pPr>
      <w:rPr>
        <w:rFonts w:eastAsiaTheme="majorEastAsia" w:cstheme="majorBidi" w:hint="default"/>
        <w:color w:val="0F4761" w:themeColor="accent1" w:themeShade="BF"/>
        <w:sz w:val="28"/>
      </w:rPr>
    </w:lvl>
    <w:lvl w:ilvl="5">
      <w:start w:val="1"/>
      <w:numFmt w:val="decimal"/>
      <w:lvlText w:val="%1.%2.%3.%4.%5.%6"/>
      <w:lvlJc w:val="left"/>
      <w:pPr>
        <w:ind w:left="1440" w:hanging="1440"/>
      </w:pPr>
      <w:rPr>
        <w:rFonts w:eastAsiaTheme="majorEastAsia" w:cstheme="majorBidi" w:hint="default"/>
        <w:color w:val="0F4761" w:themeColor="accent1" w:themeShade="BF"/>
        <w:sz w:val="28"/>
      </w:rPr>
    </w:lvl>
    <w:lvl w:ilvl="6">
      <w:start w:val="1"/>
      <w:numFmt w:val="decimal"/>
      <w:lvlText w:val="%1.%2.%3.%4.%5.%6.%7"/>
      <w:lvlJc w:val="left"/>
      <w:pPr>
        <w:ind w:left="1440" w:hanging="1440"/>
      </w:pPr>
      <w:rPr>
        <w:rFonts w:eastAsiaTheme="majorEastAsia" w:cstheme="majorBidi" w:hint="default"/>
        <w:color w:val="0F4761" w:themeColor="accent1" w:themeShade="BF"/>
        <w:sz w:val="28"/>
      </w:rPr>
    </w:lvl>
    <w:lvl w:ilvl="7">
      <w:start w:val="1"/>
      <w:numFmt w:val="decimal"/>
      <w:lvlText w:val="%1.%2.%3.%4.%5.%6.%7.%8"/>
      <w:lvlJc w:val="left"/>
      <w:pPr>
        <w:ind w:left="1800" w:hanging="1800"/>
      </w:pPr>
      <w:rPr>
        <w:rFonts w:eastAsiaTheme="majorEastAsia" w:cstheme="majorBidi" w:hint="default"/>
        <w:color w:val="0F4761" w:themeColor="accent1" w:themeShade="BF"/>
        <w:sz w:val="28"/>
      </w:rPr>
    </w:lvl>
    <w:lvl w:ilvl="8">
      <w:start w:val="1"/>
      <w:numFmt w:val="decimal"/>
      <w:lvlText w:val="%1.%2.%3.%4.%5.%6.%7.%8.%9"/>
      <w:lvlJc w:val="left"/>
      <w:pPr>
        <w:ind w:left="1800" w:hanging="1800"/>
      </w:pPr>
      <w:rPr>
        <w:rFonts w:eastAsiaTheme="majorEastAsia" w:cstheme="majorBidi" w:hint="default"/>
        <w:color w:val="0F4761" w:themeColor="accent1" w:themeShade="BF"/>
        <w:sz w:val="28"/>
      </w:rPr>
    </w:lvl>
  </w:abstractNum>
  <w:abstractNum w:abstractNumId="35" w15:restartNumberingAfterBreak="0">
    <w:nsid w:val="738B5B4B"/>
    <w:multiLevelType w:val="hybridMultilevel"/>
    <w:tmpl w:val="53AA079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8090019">
      <w:start w:val="1"/>
      <w:numFmt w:val="lowerLetter"/>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560390A"/>
    <w:multiLevelType w:val="hybridMultilevel"/>
    <w:tmpl w:val="0A78EC5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7" w15:restartNumberingAfterBreak="0">
    <w:nsid w:val="78E544AE"/>
    <w:multiLevelType w:val="hybridMultilevel"/>
    <w:tmpl w:val="013A7C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B0304D6"/>
    <w:multiLevelType w:val="multilevel"/>
    <w:tmpl w:val="53183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28405380">
    <w:abstractNumId w:val="23"/>
  </w:num>
  <w:num w:numId="2" w16cid:durableId="2114324596">
    <w:abstractNumId w:val="12"/>
  </w:num>
  <w:num w:numId="3" w16cid:durableId="784618635">
    <w:abstractNumId w:val="8"/>
  </w:num>
  <w:num w:numId="4" w16cid:durableId="835994919">
    <w:abstractNumId w:val="13"/>
  </w:num>
  <w:num w:numId="5" w16cid:durableId="2061977796">
    <w:abstractNumId w:val="22"/>
  </w:num>
  <w:num w:numId="6" w16cid:durableId="1459760622">
    <w:abstractNumId w:val="27"/>
  </w:num>
  <w:num w:numId="7" w16cid:durableId="1713575547">
    <w:abstractNumId w:val="6"/>
  </w:num>
  <w:num w:numId="8" w16cid:durableId="912423797">
    <w:abstractNumId w:val="0"/>
  </w:num>
  <w:num w:numId="9" w16cid:durableId="1565020246">
    <w:abstractNumId w:val="24"/>
  </w:num>
  <w:num w:numId="10" w16cid:durableId="1390299488">
    <w:abstractNumId w:val="25"/>
  </w:num>
  <w:num w:numId="11" w16cid:durableId="884368840">
    <w:abstractNumId w:val="37"/>
  </w:num>
  <w:num w:numId="12" w16cid:durableId="1434129921">
    <w:abstractNumId w:val="28"/>
  </w:num>
  <w:num w:numId="13" w16cid:durableId="786389585">
    <w:abstractNumId w:val="19"/>
  </w:num>
  <w:num w:numId="14" w16cid:durableId="2087221261">
    <w:abstractNumId w:val="1"/>
  </w:num>
  <w:num w:numId="15" w16cid:durableId="490874202">
    <w:abstractNumId w:val="5"/>
  </w:num>
  <w:num w:numId="16" w16cid:durableId="616646681">
    <w:abstractNumId w:val="3"/>
  </w:num>
  <w:num w:numId="17" w16cid:durableId="1110978027">
    <w:abstractNumId w:val="30"/>
  </w:num>
  <w:num w:numId="18" w16cid:durableId="1841194733">
    <w:abstractNumId w:val="14"/>
  </w:num>
  <w:num w:numId="19" w16cid:durableId="5833442">
    <w:abstractNumId w:val="15"/>
  </w:num>
  <w:num w:numId="20" w16cid:durableId="1904876349">
    <w:abstractNumId w:val="20"/>
  </w:num>
  <w:num w:numId="21" w16cid:durableId="902372810">
    <w:abstractNumId w:val="34"/>
  </w:num>
  <w:num w:numId="22" w16cid:durableId="1575048865">
    <w:abstractNumId w:val="7"/>
  </w:num>
  <w:num w:numId="23" w16cid:durableId="1351376706">
    <w:abstractNumId w:val="9"/>
  </w:num>
  <w:num w:numId="24" w16cid:durableId="1527714884">
    <w:abstractNumId w:val="11"/>
  </w:num>
  <w:num w:numId="25" w16cid:durableId="395669159">
    <w:abstractNumId w:val="32"/>
  </w:num>
  <w:num w:numId="26" w16cid:durableId="1541700012">
    <w:abstractNumId w:val="2"/>
  </w:num>
  <w:num w:numId="27" w16cid:durableId="988217538">
    <w:abstractNumId w:val="29"/>
  </w:num>
  <w:num w:numId="28" w16cid:durableId="1954900993">
    <w:abstractNumId w:val="38"/>
  </w:num>
  <w:num w:numId="29" w16cid:durableId="852181384">
    <w:abstractNumId w:val="17"/>
  </w:num>
  <w:num w:numId="30" w16cid:durableId="963386578">
    <w:abstractNumId w:val="21"/>
  </w:num>
  <w:num w:numId="31" w16cid:durableId="1392264487">
    <w:abstractNumId w:val="16"/>
  </w:num>
  <w:num w:numId="32" w16cid:durableId="1078288224">
    <w:abstractNumId w:val="10"/>
  </w:num>
  <w:num w:numId="33" w16cid:durableId="1222903517">
    <w:abstractNumId w:val="36"/>
  </w:num>
  <w:num w:numId="34" w16cid:durableId="465203530">
    <w:abstractNumId w:val="33"/>
  </w:num>
  <w:num w:numId="35" w16cid:durableId="585499111">
    <w:abstractNumId w:val="26"/>
  </w:num>
  <w:num w:numId="36" w16cid:durableId="1046560693">
    <w:abstractNumId w:val="18"/>
  </w:num>
  <w:num w:numId="37" w16cid:durableId="615062510">
    <w:abstractNumId w:val="35"/>
  </w:num>
  <w:num w:numId="38" w16cid:durableId="737099295">
    <w:abstractNumId w:val="31"/>
  </w:num>
  <w:num w:numId="39" w16cid:durableId="5109511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6AE"/>
    <w:rsid w:val="000126D4"/>
    <w:rsid w:val="00041A29"/>
    <w:rsid w:val="000452C6"/>
    <w:rsid w:val="00091B14"/>
    <w:rsid w:val="000C4E39"/>
    <w:rsid w:val="00114D41"/>
    <w:rsid w:val="00133799"/>
    <w:rsid w:val="00145EE5"/>
    <w:rsid w:val="001A1049"/>
    <w:rsid w:val="00256433"/>
    <w:rsid w:val="00276F9D"/>
    <w:rsid w:val="002C3149"/>
    <w:rsid w:val="00313BC0"/>
    <w:rsid w:val="003508DF"/>
    <w:rsid w:val="00357C9D"/>
    <w:rsid w:val="00374AA4"/>
    <w:rsid w:val="0038205C"/>
    <w:rsid w:val="00382A04"/>
    <w:rsid w:val="003A2777"/>
    <w:rsid w:val="003C0C48"/>
    <w:rsid w:val="003E35E1"/>
    <w:rsid w:val="00441028"/>
    <w:rsid w:val="004F05D0"/>
    <w:rsid w:val="005B36AE"/>
    <w:rsid w:val="005D2042"/>
    <w:rsid w:val="006067C3"/>
    <w:rsid w:val="006A7298"/>
    <w:rsid w:val="00716654"/>
    <w:rsid w:val="007A76AE"/>
    <w:rsid w:val="007C6C78"/>
    <w:rsid w:val="007E4DE8"/>
    <w:rsid w:val="00855BB9"/>
    <w:rsid w:val="00870AAA"/>
    <w:rsid w:val="00897BF4"/>
    <w:rsid w:val="008B28BC"/>
    <w:rsid w:val="0091023B"/>
    <w:rsid w:val="00962710"/>
    <w:rsid w:val="009D6C83"/>
    <w:rsid w:val="00A047C4"/>
    <w:rsid w:val="00A128A1"/>
    <w:rsid w:val="00A27673"/>
    <w:rsid w:val="00A42ADE"/>
    <w:rsid w:val="00A64A24"/>
    <w:rsid w:val="00AC6D18"/>
    <w:rsid w:val="00B271B5"/>
    <w:rsid w:val="00B82497"/>
    <w:rsid w:val="00BC661A"/>
    <w:rsid w:val="00CE7237"/>
    <w:rsid w:val="00CF2243"/>
    <w:rsid w:val="00D36E65"/>
    <w:rsid w:val="00D43A90"/>
    <w:rsid w:val="00D629F0"/>
    <w:rsid w:val="00D65D3C"/>
    <w:rsid w:val="00DC0D4D"/>
    <w:rsid w:val="00E213F2"/>
    <w:rsid w:val="00E5330A"/>
    <w:rsid w:val="00E8068C"/>
    <w:rsid w:val="00E96104"/>
    <w:rsid w:val="00EA44AE"/>
    <w:rsid w:val="00ED338D"/>
    <w:rsid w:val="00F50AC8"/>
    <w:rsid w:val="00F70627"/>
    <w:rsid w:val="00F81FF4"/>
    <w:rsid w:val="00F848F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5134F"/>
  <w15:chartTrackingRefBased/>
  <w15:docId w15:val="{9AE2C506-722A-4EAD-BFE2-577CA4D40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36AE"/>
    <w:pPr>
      <w:spacing w:before="200" w:after="200" w:line="276" w:lineRule="auto"/>
    </w:pPr>
    <w:rPr>
      <w:kern w:val="0"/>
      <w:sz w:val="20"/>
      <w:szCs w:val="20"/>
      <w:lang w:eastAsia="en-US"/>
      <w14:ligatures w14:val="none"/>
    </w:rPr>
  </w:style>
  <w:style w:type="paragraph" w:styleId="Heading1">
    <w:name w:val="heading 1"/>
    <w:basedOn w:val="Normal"/>
    <w:next w:val="Normal"/>
    <w:link w:val="Heading1Char"/>
    <w:uiPriority w:val="9"/>
    <w:qFormat/>
    <w:rsid w:val="005B36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B36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B36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36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36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36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36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36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36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6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B36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B36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36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36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36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36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36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36AE"/>
    <w:rPr>
      <w:rFonts w:eastAsiaTheme="majorEastAsia" w:cstheme="majorBidi"/>
      <w:color w:val="272727" w:themeColor="text1" w:themeTint="D8"/>
    </w:rPr>
  </w:style>
  <w:style w:type="paragraph" w:styleId="Title">
    <w:name w:val="Title"/>
    <w:basedOn w:val="Normal"/>
    <w:next w:val="Normal"/>
    <w:link w:val="TitleChar"/>
    <w:uiPriority w:val="10"/>
    <w:qFormat/>
    <w:rsid w:val="005B36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36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36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36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36AE"/>
    <w:pPr>
      <w:spacing w:before="160"/>
      <w:jc w:val="center"/>
    </w:pPr>
    <w:rPr>
      <w:i/>
      <w:iCs/>
      <w:color w:val="404040" w:themeColor="text1" w:themeTint="BF"/>
    </w:rPr>
  </w:style>
  <w:style w:type="character" w:customStyle="1" w:styleId="QuoteChar">
    <w:name w:val="Quote Char"/>
    <w:basedOn w:val="DefaultParagraphFont"/>
    <w:link w:val="Quote"/>
    <w:uiPriority w:val="29"/>
    <w:rsid w:val="005B36AE"/>
    <w:rPr>
      <w:i/>
      <w:iCs/>
      <w:color w:val="404040" w:themeColor="text1" w:themeTint="BF"/>
    </w:rPr>
  </w:style>
  <w:style w:type="paragraph" w:styleId="ListParagraph">
    <w:name w:val="List Paragraph"/>
    <w:basedOn w:val="Normal"/>
    <w:uiPriority w:val="34"/>
    <w:qFormat/>
    <w:rsid w:val="005B36AE"/>
    <w:pPr>
      <w:ind w:left="720"/>
      <w:contextualSpacing/>
    </w:pPr>
  </w:style>
  <w:style w:type="character" w:styleId="IntenseEmphasis">
    <w:name w:val="Intense Emphasis"/>
    <w:basedOn w:val="DefaultParagraphFont"/>
    <w:uiPriority w:val="21"/>
    <w:qFormat/>
    <w:rsid w:val="005B36AE"/>
    <w:rPr>
      <w:i/>
      <w:iCs/>
      <w:color w:val="0F4761" w:themeColor="accent1" w:themeShade="BF"/>
    </w:rPr>
  </w:style>
  <w:style w:type="paragraph" w:styleId="IntenseQuote">
    <w:name w:val="Intense Quote"/>
    <w:basedOn w:val="Normal"/>
    <w:next w:val="Normal"/>
    <w:link w:val="IntenseQuoteChar"/>
    <w:uiPriority w:val="30"/>
    <w:qFormat/>
    <w:rsid w:val="005B36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36AE"/>
    <w:rPr>
      <w:i/>
      <w:iCs/>
      <w:color w:val="0F4761" w:themeColor="accent1" w:themeShade="BF"/>
    </w:rPr>
  </w:style>
  <w:style w:type="character" w:styleId="IntenseReference">
    <w:name w:val="Intense Reference"/>
    <w:basedOn w:val="DefaultParagraphFont"/>
    <w:uiPriority w:val="32"/>
    <w:qFormat/>
    <w:rsid w:val="005B36AE"/>
    <w:rPr>
      <w:b/>
      <w:bCs/>
      <w:smallCaps/>
      <w:color w:val="0F4761" w:themeColor="accent1" w:themeShade="BF"/>
      <w:spacing w:val="5"/>
    </w:rPr>
  </w:style>
  <w:style w:type="paragraph" w:styleId="NormalWeb">
    <w:name w:val="Normal (Web)"/>
    <w:basedOn w:val="Normal"/>
    <w:uiPriority w:val="99"/>
    <w:unhideWhenUsed/>
    <w:rsid w:val="005B36AE"/>
    <w:pPr>
      <w:spacing w:before="100" w:beforeAutospacing="1" w:after="100" w:afterAutospacing="1"/>
    </w:pPr>
    <w:rPr>
      <w:rFonts w:ascii="Times New Roman" w:eastAsia="Times New Roman" w:hAnsi="Times New Roman" w:cs="Times New Roman"/>
      <w:lang w:eastAsia="en-GB"/>
    </w:rPr>
  </w:style>
  <w:style w:type="paragraph" w:styleId="NoSpacing">
    <w:name w:val="No Spacing"/>
    <w:link w:val="NoSpacingChar"/>
    <w:uiPriority w:val="1"/>
    <w:qFormat/>
    <w:rsid w:val="00855BB9"/>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855BB9"/>
    <w:rPr>
      <w:kern w:val="0"/>
      <w:sz w:val="22"/>
      <w:szCs w:val="22"/>
      <w14:ligatures w14:val="none"/>
    </w:rPr>
  </w:style>
  <w:style w:type="paragraph" w:styleId="TOCHeading">
    <w:name w:val="TOC Heading"/>
    <w:basedOn w:val="Heading1"/>
    <w:next w:val="Normal"/>
    <w:uiPriority w:val="39"/>
    <w:unhideWhenUsed/>
    <w:qFormat/>
    <w:rsid w:val="00CE7237"/>
    <w:pPr>
      <w:spacing w:before="240" w:after="0" w:line="259" w:lineRule="auto"/>
      <w:outlineLvl w:val="9"/>
    </w:pPr>
    <w:rPr>
      <w:sz w:val="32"/>
      <w:szCs w:val="32"/>
      <w:lang w:val="en-US"/>
    </w:rPr>
  </w:style>
  <w:style w:type="paragraph" w:styleId="TOC1">
    <w:name w:val="toc 1"/>
    <w:basedOn w:val="Normal"/>
    <w:next w:val="Normal"/>
    <w:autoRedefine/>
    <w:uiPriority w:val="39"/>
    <w:unhideWhenUsed/>
    <w:rsid w:val="00E96104"/>
    <w:pPr>
      <w:spacing w:before="120" w:after="120"/>
    </w:pPr>
    <w:rPr>
      <w:b/>
      <w:bCs/>
      <w:caps/>
    </w:rPr>
  </w:style>
  <w:style w:type="paragraph" w:styleId="TOC2">
    <w:name w:val="toc 2"/>
    <w:basedOn w:val="Normal"/>
    <w:next w:val="Normal"/>
    <w:autoRedefine/>
    <w:uiPriority w:val="39"/>
    <w:unhideWhenUsed/>
    <w:rsid w:val="00E96104"/>
    <w:pPr>
      <w:spacing w:before="0" w:after="0"/>
      <w:ind w:left="200"/>
    </w:pPr>
    <w:rPr>
      <w:smallCaps/>
    </w:rPr>
  </w:style>
  <w:style w:type="paragraph" w:styleId="TOC3">
    <w:name w:val="toc 3"/>
    <w:basedOn w:val="Normal"/>
    <w:next w:val="Normal"/>
    <w:autoRedefine/>
    <w:uiPriority w:val="39"/>
    <w:unhideWhenUsed/>
    <w:rsid w:val="00E96104"/>
    <w:pPr>
      <w:spacing w:before="0" w:after="0"/>
      <w:ind w:left="400"/>
    </w:pPr>
    <w:rPr>
      <w:i/>
      <w:iCs/>
    </w:rPr>
  </w:style>
  <w:style w:type="paragraph" w:styleId="TOC4">
    <w:name w:val="toc 4"/>
    <w:basedOn w:val="Normal"/>
    <w:next w:val="Normal"/>
    <w:autoRedefine/>
    <w:uiPriority w:val="39"/>
    <w:semiHidden/>
    <w:unhideWhenUsed/>
    <w:rsid w:val="00E96104"/>
    <w:pPr>
      <w:spacing w:before="0" w:after="0"/>
      <w:ind w:left="600"/>
    </w:pPr>
    <w:rPr>
      <w:sz w:val="18"/>
      <w:szCs w:val="18"/>
    </w:rPr>
  </w:style>
  <w:style w:type="paragraph" w:styleId="TOC5">
    <w:name w:val="toc 5"/>
    <w:basedOn w:val="Normal"/>
    <w:next w:val="Normal"/>
    <w:autoRedefine/>
    <w:uiPriority w:val="39"/>
    <w:semiHidden/>
    <w:unhideWhenUsed/>
    <w:rsid w:val="00E96104"/>
    <w:pPr>
      <w:spacing w:before="0" w:after="0"/>
      <w:ind w:left="800"/>
    </w:pPr>
    <w:rPr>
      <w:sz w:val="18"/>
      <w:szCs w:val="18"/>
    </w:rPr>
  </w:style>
  <w:style w:type="paragraph" w:styleId="TOC6">
    <w:name w:val="toc 6"/>
    <w:basedOn w:val="Normal"/>
    <w:next w:val="Normal"/>
    <w:autoRedefine/>
    <w:uiPriority w:val="39"/>
    <w:semiHidden/>
    <w:unhideWhenUsed/>
    <w:rsid w:val="00E96104"/>
    <w:pPr>
      <w:spacing w:before="0" w:after="0"/>
      <w:ind w:left="1000"/>
    </w:pPr>
    <w:rPr>
      <w:sz w:val="18"/>
      <w:szCs w:val="18"/>
    </w:rPr>
  </w:style>
  <w:style w:type="paragraph" w:styleId="TOC7">
    <w:name w:val="toc 7"/>
    <w:basedOn w:val="Normal"/>
    <w:next w:val="Normal"/>
    <w:autoRedefine/>
    <w:uiPriority w:val="39"/>
    <w:semiHidden/>
    <w:unhideWhenUsed/>
    <w:rsid w:val="00E96104"/>
    <w:pPr>
      <w:spacing w:before="0" w:after="0"/>
      <w:ind w:left="1200"/>
    </w:pPr>
    <w:rPr>
      <w:sz w:val="18"/>
      <w:szCs w:val="18"/>
    </w:rPr>
  </w:style>
  <w:style w:type="paragraph" w:styleId="TOC8">
    <w:name w:val="toc 8"/>
    <w:basedOn w:val="Normal"/>
    <w:next w:val="Normal"/>
    <w:autoRedefine/>
    <w:uiPriority w:val="39"/>
    <w:semiHidden/>
    <w:unhideWhenUsed/>
    <w:rsid w:val="00E96104"/>
    <w:pPr>
      <w:spacing w:before="0" w:after="0"/>
      <w:ind w:left="1400"/>
    </w:pPr>
    <w:rPr>
      <w:sz w:val="18"/>
      <w:szCs w:val="18"/>
    </w:rPr>
  </w:style>
  <w:style w:type="paragraph" w:styleId="TOC9">
    <w:name w:val="toc 9"/>
    <w:basedOn w:val="Normal"/>
    <w:next w:val="Normal"/>
    <w:autoRedefine/>
    <w:uiPriority w:val="39"/>
    <w:semiHidden/>
    <w:unhideWhenUsed/>
    <w:rsid w:val="00E96104"/>
    <w:pPr>
      <w:spacing w:before="0" w:after="0"/>
      <w:ind w:left="1600"/>
    </w:pPr>
    <w:rPr>
      <w:sz w:val="18"/>
      <w:szCs w:val="18"/>
    </w:rPr>
  </w:style>
  <w:style w:type="paragraph" w:customStyle="1" w:styleId="p1">
    <w:name w:val="p1"/>
    <w:basedOn w:val="Normal"/>
    <w:rsid w:val="00D629F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1">
    <w:name w:val="s1"/>
    <w:basedOn w:val="DefaultParagraphFont"/>
    <w:rsid w:val="00D629F0"/>
  </w:style>
  <w:style w:type="paragraph" w:customStyle="1" w:styleId="p2">
    <w:name w:val="p2"/>
    <w:basedOn w:val="Normal"/>
    <w:rsid w:val="003E35E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3">
    <w:name w:val="p3"/>
    <w:basedOn w:val="Normal"/>
    <w:rsid w:val="003E35E1"/>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GridTable1Light-Accent1">
    <w:name w:val="Grid Table 1 Light Accent 1"/>
    <w:basedOn w:val="TableNormal"/>
    <w:uiPriority w:val="46"/>
    <w:rsid w:val="003E35E1"/>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5Dark-Accent4">
    <w:name w:val="Grid Table 5 Dark Accent 4"/>
    <w:basedOn w:val="TableNormal"/>
    <w:uiPriority w:val="50"/>
    <w:rsid w:val="003E35E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1">
    <w:name w:val="Grid Table 5 Dark Accent 1"/>
    <w:basedOn w:val="TableNormal"/>
    <w:uiPriority w:val="50"/>
    <w:rsid w:val="003E35E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paragraph" w:styleId="Caption">
    <w:name w:val="caption"/>
    <w:basedOn w:val="Normal"/>
    <w:next w:val="Normal"/>
    <w:uiPriority w:val="35"/>
    <w:unhideWhenUsed/>
    <w:qFormat/>
    <w:rsid w:val="007A76AE"/>
    <w:pPr>
      <w:spacing w:before="0" w:line="240" w:lineRule="auto"/>
    </w:pPr>
    <w:rPr>
      <w:i/>
      <w:iCs/>
      <w:color w:val="0E2841" w:themeColor="text2"/>
      <w:sz w:val="18"/>
      <w:szCs w:val="18"/>
    </w:rPr>
  </w:style>
  <w:style w:type="character" w:styleId="Hyperlink">
    <w:name w:val="Hyperlink"/>
    <w:basedOn w:val="DefaultParagraphFont"/>
    <w:uiPriority w:val="99"/>
    <w:unhideWhenUsed/>
    <w:rsid w:val="00D36E65"/>
    <w:rPr>
      <w:color w:val="467886" w:themeColor="hyperlink"/>
      <w:u w:val="single"/>
    </w:rPr>
  </w:style>
  <w:style w:type="paragraph" w:styleId="Bibliography">
    <w:name w:val="Bibliography"/>
    <w:basedOn w:val="Normal"/>
    <w:next w:val="Normal"/>
    <w:uiPriority w:val="37"/>
    <w:unhideWhenUsed/>
    <w:rsid w:val="00AC6D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980970">
      <w:bodyDiv w:val="1"/>
      <w:marLeft w:val="0"/>
      <w:marRight w:val="0"/>
      <w:marTop w:val="0"/>
      <w:marBottom w:val="0"/>
      <w:divBdr>
        <w:top w:val="none" w:sz="0" w:space="0" w:color="auto"/>
        <w:left w:val="none" w:sz="0" w:space="0" w:color="auto"/>
        <w:bottom w:val="none" w:sz="0" w:space="0" w:color="auto"/>
        <w:right w:val="none" w:sz="0" w:space="0" w:color="auto"/>
      </w:divBdr>
    </w:div>
    <w:div w:id="225653285">
      <w:bodyDiv w:val="1"/>
      <w:marLeft w:val="0"/>
      <w:marRight w:val="0"/>
      <w:marTop w:val="0"/>
      <w:marBottom w:val="0"/>
      <w:divBdr>
        <w:top w:val="none" w:sz="0" w:space="0" w:color="auto"/>
        <w:left w:val="none" w:sz="0" w:space="0" w:color="auto"/>
        <w:bottom w:val="none" w:sz="0" w:space="0" w:color="auto"/>
        <w:right w:val="none" w:sz="0" w:space="0" w:color="auto"/>
      </w:divBdr>
    </w:div>
    <w:div w:id="230383804">
      <w:bodyDiv w:val="1"/>
      <w:marLeft w:val="0"/>
      <w:marRight w:val="0"/>
      <w:marTop w:val="0"/>
      <w:marBottom w:val="0"/>
      <w:divBdr>
        <w:top w:val="none" w:sz="0" w:space="0" w:color="auto"/>
        <w:left w:val="none" w:sz="0" w:space="0" w:color="auto"/>
        <w:bottom w:val="none" w:sz="0" w:space="0" w:color="auto"/>
        <w:right w:val="none" w:sz="0" w:space="0" w:color="auto"/>
      </w:divBdr>
    </w:div>
    <w:div w:id="724065889">
      <w:bodyDiv w:val="1"/>
      <w:marLeft w:val="0"/>
      <w:marRight w:val="0"/>
      <w:marTop w:val="0"/>
      <w:marBottom w:val="0"/>
      <w:divBdr>
        <w:top w:val="none" w:sz="0" w:space="0" w:color="auto"/>
        <w:left w:val="none" w:sz="0" w:space="0" w:color="auto"/>
        <w:bottom w:val="none" w:sz="0" w:space="0" w:color="auto"/>
        <w:right w:val="none" w:sz="0" w:space="0" w:color="auto"/>
      </w:divBdr>
    </w:div>
    <w:div w:id="839470925">
      <w:bodyDiv w:val="1"/>
      <w:marLeft w:val="0"/>
      <w:marRight w:val="0"/>
      <w:marTop w:val="0"/>
      <w:marBottom w:val="0"/>
      <w:divBdr>
        <w:top w:val="none" w:sz="0" w:space="0" w:color="auto"/>
        <w:left w:val="none" w:sz="0" w:space="0" w:color="auto"/>
        <w:bottom w:val="none" w:sz="0" w:space="0" w:color="auto"/>
        <w:right w:val="none" w:sz="0" w:space="0" w:color="auto"/>
      </w:divBdr>
    </w:div>
    <w:div w:id="1105811588">
      <w:bodyDiv w:val="1"/>
      <w:marLeft w:val="0"/>
      <w:marRight w:val="0"/>
      <w:marTop w:val="0"/>
      <w:marBottom w:val="0"/>
      <w:divBdr>
        <w:top w:val="none" w:sz="0" w:space="0" w:color="auto"/>
        <w:left w:val="none" w:sz="0" w:space="0" w:color="auto"/>
        <w:bottom w:val="none" w:sz="0" w:space="0" w:color="auto"/>
        <w:right w:val="none" w:sz="0" w:space="0" w:color="auto"/>
      </w:divBdr>
    </w:div>
    <w:div w:id="1125732700">
      <w:bodyDiv w:val="1"/>
      <w:marLeft w:val="0"/>
      <w:marRight w:val="0"/>
      <w:marTop w:val="0"/>
      <w:marBottom w:val="0"/>
      <w:divBdr>
        <w:top w:val="none" w:sz="0" w:space="0" w:color="auto"/>
        <w:left w:val="none" w:sz="0" w:space="0" w:color="auto"/>
        <w:bottom w:val="none" w:sz="0" w:space="0" w:color="auto"/>
        <w:right w:val="none" w:sz="0" w:space="0" w:color="auto"/>
      </w:divBdr>
    </w:div>
    <w:div w:id="1514761115">
      <w:bodyDiv w:val="1"/>
      <w:marLeft w:val="0"/>
      <w:marRight w:val="0"/>
      <w:marTop w:val="0"/>
      <w:marBottom w:val="0"/>
      <w:divBdr>
        <w:top w:val="none" w:sz="0" w:space="0" w:color="auto"/>
        <w:left w:val="none" w:sz="0" w:space="0" w:color="auto"/>
        <w:bottom w:val="none" w:sz="0" w:space="0" w:color="auto"/>
        <w:right w:val="none" w:sz="0" w:space="0" w:color="auto"/>
      </w:divBdr>
    </w:div>
    <w:div w:id="1630744761">
      <w:bodyDiv w:val="1"/>
      <w:marLeft w:val="0"/>
      <w:marRight w:val="0"/>
      <w:marTop w:val="0"/>
      <w:marBottom w:val="0"/>
      <w:divBdr>
        <w:top w:val="none" w:sz="0" w:space="0" w:color="auto"/>
        <w:left w:val="none" w:sz="0" w:space="0" w:color="auto"/>
        <w:bottom w:val="none" w:sz="0" w:space="0" w:color="auto"/>
        <w:right w:val="none" w:sz="0" w:space="0" w:color="auto"/>
      </w:divBdr>
    </w:div>
    <w:div w:id="1749037376">
      <w:bodyDiv w:val="1"/>
      <w:marLeft w:val="0"/>
      <w:marRight w:val="0"/>
      <w:marTop w:val="0"/>
      <w:marBottom w:val="0"/>
      <w:divBdr>
        <w:top w:val="none" w:sz="0" w:space="0" w:color="auto"/>
        <w:left w:val="none" w:sz="0" w:space="0" w:color="auto"/>
        <w:bottom w:val="none" w:sz="0" w:space="0" w:color="auto"/>
        <w:right w:val="none" w:sz="0" w:space="0" w:color="auto"/>
      </w:divBdr>
    </w:div>
    <w:div w:id="1791897089">
      <w:bodyDiv w:val="1"/>
      <w:marLeft w:val="0"/>
      <w:marRight w:val="0"/>
      <w:marTop w:val="0"/>
      <w:marBottom w:val="0"/>
      <w:divBdr>
        <w:top w:val="none" w:sz="0" w:space="0" w:color="auto"/>
        <w:left w:val="none" w:sz="0" w:space="0" w:color="auto"/>
        <w:bottom w:val="none" w:sz="0" w:space="0" w:color="auto"/>
        <w:right w:val="none" w:sz="0" w:space="0" w:color="auto"/>
      </w:divBdr>
    </w:div>
    <w:div w:id="1932615921">
      <w:bodyDiv w:val="1"/>
      <w:marLeft w:val="0"/>
      <w:marRight w:val="0"/>
      <w:marTop w:val="0"/>
      <w:marBottom w:val="0"/>
      <w:divBdr>
        <w:top w:val="none" w:sz="0" w:space="0" w:color="auto"/>
        <w:left w:val="none" w:sz="0" w:space="0" w:color="auto"/>
        <w:bottom w:val="none" w:sz="0" w:space="0" w:color="auto"/>
        <w:right w:val="none" w:sz="0" w:space="0" w:color="auto"/>
      </w:divBdr>
    </w:div>
    <w:div w:id="2051149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jpe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jpeg"/><Relationship Id="rId5" Type="http://schemas.openxmlformats.org/officeDocument/2006/relationships/customXml" Target="../customXml/item5.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Lecturer’s Name: Koushik Modak</Abstract>
  <CompanyAddress/>
  <CompanyPhone/>
  <CompanyFax/>
  <CompanyEmail>2226349@student.uwtsd.ac.uk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Nor</b:Tag>
    <b:SourceType>Book</b:SourceType>
    <b:Guid>{FA83AA63-4866-414B-8C72-5EBCEB2C0A4A}</b:Guid>
    <b:Author>
      <b:Author>
        <b:NameList>
          <b:Person>
            <b:Last>Norman</b:Last>
            <b:First>Don</b:First>
          </b:Person>
        </b:NameList>
      </b:Author>
    </b:Author>
    <b:Title>The Design of Everyday Things</b:Title>
    <b:City>New</b:City>
    <b:Publisher>Nguyen</b:Publisher>
    <b:RefOrder>1</b:RefOrder>
  </b:Source>
  <b:Source>
    <b:Tag>Nor19</b:Tag>
    <b:SourceType>Book</b:SourceType>
    <b:Guid>{34312743-98FB-084A-825B-6DA057E3A528}</b:Guid>
    <b:Author>
      <b:Author>
        <b:NameList>
          <b:Person>
            <b:Last>Norman</b:Last>
            <b:First>D.</b:First>
            <b:Middle>A.</b:Middle>
          </b:Person>
        </b:NameList>
      </b:Author>
    </b:Author>
    <b:Title>The Design of Everyday Things</b:Title>
    <b:Year>2019</b:Year>
    <b:City>New York</b:City>
    <b:Publisher>Basic Books</b:Publisher>
    <b:RefOrder>2</b:RefOrder>
  </b:Source>
  <b:Source>
    <b:Tag>JNi20</b:Tag>
    <b:SourceType>JournalArticle</b:SourceType>
    <b:Guid>{7987C3F3-707F-3C4B-AD72-3B26E1CA1180}</b:Guid>
    <b:Title>Heuristic evaluation of user interfaces</b:Title>
    <b:Year>2020</b:Year>
    <b:Author>
      <b:Author>
        <b:NameList>
          <b:Person>
            <b:Last>Molich</b:Last>
            <b:First>J.</b:First>
            <b:Middle>Nielsen and R.</b:Middle>
          </b:Person>
        </b:NameList>
      </b:Author>
    </b:Author>
    <b:JournalName>Commun. ACM</b:JournalName>
    <b:Volume>63</b:Volume>
    <b:Issue>2</b:Issue>
    <b:Pages>30-39</b:Pages>
    <b:RefOrder>3</b:RefOrder>
  </b:Source>
  <b:Source>
    <b:Tag>ADi20</b:Tag>
    <b:SourceType>JournalArticle</b:SourceType>
    <b:Guid>{0D5CE066-5C4A-894B-9EC8-4DBD7149B771}</b:Guid>
    <b:Author>
      <b:Author>
        <b:NameList>
          <b:Person>
            <b:Last>A. Dix</b:Last>
            <b:First>J.</b:First>
            <b:Middle>Finlay, G. Abowd, and R. Beale</b:Middle>
          </b:Person>
        </b:NameList>
      </b:Author>
    </b:Author>
    <b:Title>Human-Computer Interaction</b:Title>
    <b:JournalName>5th ed. Harlow, UK</b:JournalName>
    <b:Year>2020</b:Year>
    <b:RefOrder>4</b:RefOrder>
  </b:Source>
  <b:Source>
    <b:Tag>MHa19</b:Tag>
    <b:SourceType>JournalArticle</b:SourceType>
    <b:Guid>{5EA0C06D-252F-A548-9760-53F9A6CCD92F}</b:Guid>
    <b:Author>
      <b:Author>
        <b:NameList>
          <b:Person>
            <b:Last>Hassenzahl</b:Last>
            <b:First>M.</b:First>
          </b:Person>
        </b:NameList>
      </b:Author>
    </b:Author>
    <b:Title>Understanding the relationship between user and product</b:Title>
    <b:JournalName>Int. J. Design</b:JournalName>
    <b:Year>2019</b:Year>
    <b:Volume>13</b:Volume>
    <b:Issue>3</b:Issue>
    <b:Pages>91-102</b:Pages>
    <b:RefOrder>5</b:RefOrder>
  </b:Source>
  <b:Source>
    <b:Tag>ADi22</b:Tag>
    <b:SourceType>JournalArticle</b:SourceType>
    <b:Guid>{B8C865AB-FCB8-424D-9C76-621DB540100E}</b:Guid>
    <b:Author>
      <b:Author>
        <b:NameList>
          <b:Person>
            <b:Last>A. Dix</b:Last>
            <b:First>J.</b:First>
            <b:Middle>Finlay, G. Abowd, and R. Beale</b:Middle>
          </b:Person>
        </b:NameList>
      </b:Author>
    </b:Author>
    <b:Title>Human–Computer Interaction</b:Title>
    <b:JournalName>5th ed. Harlow</b:JournalName>
    <b:Year>2022</b:Year>
    <b:RefOrder>6</b:RefOrder>
  </b:Source>
  <b:Source>
    <b:Tag>JNi201</b:Tag>
    <b:SourceType>JournalArticle</b:SourceType>
    <b:Guid>{BF0697E6-261B-314D-A810-35C2C75493B6}</b:Guid>
    <b:Author>
      <b:Author>
        <b:NameList>
          <b:Person>
            <b:Last>Molich</b:Last>
            <b:First>J.</b:First>
            <b:Middle>Nielsen and R.</b:Middle>
          </b:Person>
        </b:NameList>
      </b:Author>
    </b:Author>
    <b:Title>Heuristic evaluation of user interfaces</b:Title>
    <b:JournalName>Commun. ACM</b:JournalName>
    <b:Year>2020</b:Year>
    <b:Volume>63</b:Volume>
    <b:Issue>2</b:Issue>
    <b:Pages>30-39</b:Pages>
    <b:RefOrder>7</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d4f6ffa-9f28-4e2a-a23f-4264c91c95c3"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98FB5106338644429E3BDE2B2F67710C" ma:contentTypeVersion="9" ma:contentTypeDescription="Create a new document." ma:contentTypeScope="" ma:versionID="8372b9e0dd20efd2786a8bb068f742fb">
  <xsd:schema xmlns:xsd="http://www.w3.org/2001/XMLSchema" xmlns:xs="http://www.w3.org/2001/XMLSchema" xmlns:p="http://schemas.microsoft.com/office/2006/metadata/properties" xmlns:ns3="0d4f6ffa-9f28-4e2a-a23f-4264c91c95c3" xmlns:ns4="a5bd8bae-d77b-4579-b242-1f3afbf66184" targetNamespace="http://schemas.microsoft.com/office/2006/metadata/properties" ma:root="true" ma:fieldsID="d7071ae124445aa8561ba9fdc7ec7a92" ns3:_="" ns4:_="">
    <xsd:import namespace="0d4f6ffa-9f28-4e2a-a23f-4264c91c95c3"/>
    <xsd:import namespace="a5bd8bae-d77b-4579-b242-1f3afbf66184"/>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4f6ffa-9f28-4e2a-a23f-4264c91c95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bd8bae-d77b-4579-b242-1f3afbf6618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23DF6AF-3472-DA47-BC5F-655E2DC431FF}">
  <ds:schemaRefs>
    <ds:schemaRef ds:uri="http://schemas.openxmlformats.org/officeDocument/2006/bibliography"/>
  </ds:schemaRefs>
</ds:datastoreItem>
</file>

<file path=customXml/itemProps3.xml><?xml version="1.0" encoding="utf-8"?>
<ds:datastoreItem xmlns:ds="http://schemas.openxmlformats.org/officeDocument/2006/customXml" ds:itemID="{960E241E-72D5-4C3B-8F57-C5F8D0F8E21F}">
  <ds:schemaRefs>
    <ds:schemaRef ds:uri="http://schemas.microsoft.com/sharepoint/v3/contenttype/forms"/>
  </ds:schemaRefs>
</ds:datastoreItem>
</file>

<file path=customXml/itemProps4.xml><?xml version="1.0" encoding="utf-8"?>
<ds:datastoreItem xmlns:ds="http://schemas.openxmlformats.org/officeDocument/2006/customXml" ds:itemID="{CC6D1074-604A-4804-B8A0-BDD795E085B3}">
  <ds:schemaRefs>
    <ds:schemaRef ds:uri="http://schemas.microsoft.com/office/2006/metadata/properties"/>
    <ds:schemaRef ds:uri="http://schemas.microsoft.com/office/infopath/2007/PartnerControls"/>
    <ds:schemaRef ds:uri="0d4f6ffa-9f28-4e2a-a23f-4264c91c95c3"/>
  </ds:schemaRefs>
</ds:datastoreItem>
</file>

<file path=customXml/itemProps5.xml><?xml version="1.0" encoding="utf-8"?>
<ds:datastoreItem xmlns:ds="http://schemas.openxmlformats.org/officeDocument/2006/customXml" ds:itemID="{976FFE59-3B02-4390-98FE-242B901E0A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4f6ffa-9f28-4e2a-a23f-4264c91c95c3"/>
    <ds:schemaRef ds:uri="a5bd8bae-d77b-4579-b242-1f3afbf661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240</TotalTime>
  <Pages>14</Pages>
  <Words>3400</Words>
  <Characters>19383</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Usability Engineering</vt:lpstr>
    </vt:vector>
  </TitlesOfParts>
  <Company/>
  <LinksUpToDate>false</LinksUpToDate>
  <CharactersWithSpaces>22738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Usability Engineering</dc:title>
  <dc:subject>User Requirements and Prototype</dc:subject>
  <dc:creator>Adelso Nataniel Fortes Oliveira Mendes (2226349)</dc:creator>
  <cp:keywords/>
  <dc:description/>
  <cp:lastModifiedBy>Adelso Nataniel Fortes Oliveira Mendes (2226349)</cp:lastModifiedBy>
  <cp:revision>20</cp:revision>
  <dcterms:created xsi:type="dcterms:W3CDTF">2025-10-17T08:49:00Z</dcterms:created>
  <dcterms:modified xsi:type="dcterms:W3CDTF">2025-11-19T12:08:00Z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0x01010098FB5106338644429E3BDE2B2F67710C</vt:lpwstr>
  </property>
</Properties>
</file>