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5597EF80" w:rsidP="3240EEC2" w:rsidRDefault="5597EF80" w14:paraId="33ABDAA3" w14:textId="2E9AD8DC">
      <w:pPr>
        <w:spacing w:line="480" w:lineRule="auto"/>
      </w:pPr>
      <w:r w:rsidR="5597EF80">
        <w:rPr/>
        <w:t>Ways of Thinking Essay-</w:t>
      </w:r>
    </w:p>
    <w:p w:rsidR="5597EF80" w:rsidP="3240EEC2" w:rsidRDefault="5597EF80" w14:paraId="3ADBD31A" w14:textId="50463DB5">
      <w:pPr>
        <w:spacing w:line="480" w:lineRule="auto"/>
        <w:rPr>
          <w:color w:val="000000" w:themeColor="text1" w:themeTint="FF" w:themeShade="FF"/>
        </w:rPr>
      </w:pPr>
      <w:r w:rsidRPr="3240EEC2" w:rsidR="5597EF80">
        <w:rPr>
          <w:color w:val="000000" w:themeColor="text1" w:themeTint="FF" w:themeShade="FF"/>
        </w:rPr>
        <w:t>Th</w:t>
      </w:r>
      <w:r w:rsidRPr="3240EEC2" w:rsidR="3427E97C">
        <w:rPr>
          <w:color w:val="000000" w:themeColor="text1" w:themeTint="FF" w:themeShade="FF"/>
        </w:rPr>
        <w:t xml:space="preserve">e photo </w:t>
      </w:r>
      <w:r w:rsidRPr="3240EEC2" w:rsidR="5597EF80">
        <w:rPr>
          <w:color w:val="000000" w:themeColor="text1" w:themeTint="FF" w:themeShade="FF"/>
        </w:rPr>
        <w:t>series that I am going to be focusing on</w:t>
      </w:r>
      <w:r w:rsidRPr="3240EEC2" w:rsidR="0E20864D">
        <w:rPr>
          <w:color w:val="000000" w:themeColor="text1" w:themeTint="FF" w:themeShade="FF"/>
        </w:rPr>
        <w:t xml:space="preserve"> is the work of Pixy Liao. </w:t>
      </w:r>
      <w:r w:rsidRPr="3240EEC2" w:rsidR="15125F6F">
        <w:rPr>
          <w:color w:val="000000" w:themeColor="text1" w:themeTint="FF" w:themeShade="FF"/>
        </w:rPr>
        <w:t>This essay will aim to</w:t>
      </w:r>
      <w:r w:rsidRPr="3240EEC2" w:rsidR="5597EF80">
        <w:rPr>
          <w:color w:val="000000" w:themeColor="text1" w:themeTint="FF" w:themeShade="FF"/>
        </w:rPr>
        <w:t xml:space="preserve"> </w:t>
      </w:r>
      <w:r w:rsidRPr="3240EEC2" w:rsidR="2B8E4416">
        <w:rPr>
          <w:color w:val="000000" w:themeColor="text1" w:themeTint="FF" w:themeShade="FF"/>
        </w:rPr>
        <w:t xml:space="preserve">focus on </w:t>
      </w:r>
      <w:r w:rsidRPr="3240EEC2" w:rsidR="5597EF80">
        <w:rPr>
          <w:color w:val="000000" w:themeColor="text1" w:themeTint="FF" w:themeShade="FF"/>
        </w:rPr>
        <w:t>deconstruct</w:t>
      </w:r>
      <w:r w:rsidRPr="3240EEC2" w:rsidR="02A71D4F">
        <w:rPr>
          <w:color w:val="000000" w:themeColor="text1" w:themeTint="FF" w:themeShade="FF"/>
        </w:rPr>
        <w:t>ing</w:t>
      </w:r>
      <w:r w:rsidRPr="3240EEC2" w:rsidR="5597EF80">
        <w:rPr>
          <w:color w:val="000000" w:themeColor="text1" w:themeTint="FF" w:themeShade="FF"/>
        </w:rPr>
        <w:t xml:space="preserve"> the meaning of the artwork </w:t>
      </w:r>
      <w:r w:rsidRPr="3240EEC2" w:rsidR="58C7EB14">
        <w:rPr>
          <w:color w:val="000000" w:themeColor="text1" w:themeTint="FF" w:themeShade="FF"/>
        </w:rPr>
        <w:t xml:space="preserve">relating </w:t>
      </w:r>
      <w:r w:rsidRPr="3240EEC2" w:rsidR="5597EF80">
        <w:rPr>
          <w:color w:val="000000" w:themeColor="text1" w:themeTint="FF" w:themeShade="FF"/>
        </w:rPr>
        <w:t>to the representation of gender.</w:t>
      </w:r>
      <w:r w:rsidRPr="3240EEC2" w:rsidR="58F22F7B">
        <w:rPr>
          <w:color w:val="000000" w:themeColor="text1" w:themeTint="FF" w:themeShade="FF"/>
        </w:rPr>
        <w:t xml:space="preserve"> </w:t>
      </w:r>
      <w:r w:rsidRPr="3240EEC2" w:rsidR="441DAA14">
        <w:rPr>
          <w:color w:val="000000" w:themeColor="text1" w:themeTint="FF" w:themeShade="FF"/>
        </w:rPr>
        <w:t>‘De-construct the meaning of an artwork in relation to the politics of representation from one of the following perspectives: gender studies’</w:t>
      </w:r>
    </w:p>
    <w:p w:rsidR="4C300D53" w:rsidP="3240EEC2" w:rsidRDefault="4C300D53" w14:paraId="2F773E61" w14:textId="3A03680F">
      <w:pPr>
        <w:spacing w:line="48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  <w:r w:rsidRPr="3240EEC2" w:rsidR="4C300D53">
        <w:rPr>
          <w:color w:val="000000" w:themeColor="text1" w:themeTint="FF" w:themeShade="FF"/>
        </w:rPr>
        <w:t>Pixy Liao is an artist based in Brooklyn, NY</w:t>
      </w:r>
      <w:r w:rsidRPr="3240EEC2" w:rsidR="77786214">
        <w:rPr>
          <w:color w:val="000000" w:themeColor="text1" w:themeTint="FF" w:themeShade="FF"/>
        </w:rPr>
        <w:t>, originally from Shanghai, China.</w:t>
      </w:r>
      <w:r w:rsidRPr="3240EEC2" w:rsidR="7994E8DB">
        <w:rPr>
          <w:color w:val="000000" w:themeColor="text1" w:themeTint="FF" w:themeShade="FF"/>
        </w:rPr>
        <w:t xml:space="preserve"> Liao has received </w:t>
      </w:r>
      <w:r w:rsidRPr="3240EEC2" w:rsidR="7994E8DB">
        <w:rPr>
          <w:color w:val="000000" w:themeColor="text1" w:themeTint="FF" w:themeShade="FF"/>
        </w:rPr>
        <w:t>numerous</w:t>
      </w:r>
      <w:r w:rsidRPr="3240EEC2" w:rsidR="7994E8DB">
        <w:rPr>
          <w:color w:val="000000" w:themeColor="text1" w:themeTint="FF" w:themeShade="FF"/>
        </w:rPr>
        <w:t xml:space="preserve"> awards</w:t>
      </w:r>
      <w:r w:rsidRPr="3240EEC2" w:rsidR="6FF0BD3B">
        <w:rPr>
          <w:color w:val="000000" w:themeColor="text1" w:themeTint="FF" w:themeShade="FF"/>
        </w:rPr>
        <w:t xml:space="preserve"> such as </w:t>
      </w:r>
      <w:r w:rsidRPr="3240EEC2" w:rsidR="6FF0BD3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the, ‘NYFA Fellowship in Photography, the Santo Foundation Individual Artist Award, and the Madame Figaro Women Photographers Award.</w:t>
      </w:r>
      <w:r w:rsidRPr="3240EEC2" w:rsidR="1B425E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’ </w:t>
      </w:r>
    </w:p>
    <w:p w:rsidR="3240EEC2" w:rsidP="3240EEC2" w:rsidRDefault="3240EEC2" w14:paraId="1D68F03C" w14:textId="288C8844">
      <w:pPr>
        <w:spacing w:line="480" w:lineRule="auto"/>
        <w:rPr>
          <w:color w:val="000000" w:themeColor="text1" w:themeTint="FF" w:themeShade="FF"/>
        </w:rPr>
      </w:pPr>
    </w:p>
    <w:p w:rsidR="0000119E" w:rsidP="1427C206" w:rsidRDefault="07ED749E" w14:paraId="2C078E63" w14:textId="26AAF3A7">
      <w:pPr>
        <w:spacing w:line="480" w:lineRule="auto"/>
        <w:rPr>
          <w:rFonts w:hint="eastAsia"/>
        </w:rPr>
      </w:pPr>
      <w:r>
        <w:rPr>
          <w:noProof/>
        </w:rPr>
        <w:drawing>
          <wp:inline distT="0" distB="0" distL="0" distR="0" wp14:anchorId="45CC197B" wp14:editId="6ECA0069">
            <wp:extent cx="4102101" cy="3076575"/>
            <wp:effectExtent l="0" t="0" r="0" b="0"/>
            <wp:docPr id="1121551118" name="Picture 1121551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155111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1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67DF22" w:rsidP="3240EEC2" w:rsidRDefault="5067DF22" w14:paraId="3549E3EC" w14:textId="414EB145">
      <w:pPr>
        <w:spacing w:line="480" w:lineRule="auto"/>
      </w:pPr>
      <w:r w:rsidRPr="3240EEC2" w:rsidR="5067DF22">
        <w:rPr>
          <w:b w:val="1"/>
          <w:bCs w:val="1"/>
          <w:i w:val="1"/>
          <w:iCs w:val="1"/>
          <w:color w:val="10558E"/>
          <w:sz w:val="22"/>
          <w:szCs w:val="22"/>
        </w:rPr>
        <w:t xml:space="preserve">Untitled: </w:t>
      </w:r>
      <w:r w:rsidRPr="3240EEC2" w:rsidR="07ED749E">
        <w:rPr>
          <w:b w:val="1"/>
          <w:bCs w:val="1"/>
          <w:i w:val="1"/>
          <w:iCs w:val="1"/>
          <w:color w:val="10558E"/>
          <w:sz w:val="22"/>
          <w:szCs w:val="22"/>
        </w:rPr>
        <w:t xml:space="preserve">Experimental Relationship </w:t>
      </w:r>
      <w:r w:rsidRPr="3240EEC2" w:rsidR="0C5E754A">
        <w:rPr>
          <w:b w:val="1"/>
          <w:bCs w:val="1"/>
          <w:i w:val="1"/>
          <w:iCs w:val="1"/>
          <w:color w:val="10558E"/>
          <w:sz w:val="22"/>
          <w:szCs w:val="22"/>
        </w:rPr>
        <w:t>(</w:t>
      </w:r>
      <w:r w:rsidRPr="3240EEC2" w:rsidR="07ED749E">
        <w:rPr>
          <w:b w:val="1"/>
          <w:bCs w:val="1"/>
          <w:i w:val="1"/>
          <w:iCs w:val="1"/>
          <w:color w:val="10558E"/>
          <w:sz w:val="22"/>
          <w:szCs w:val="22"/>
        </w:rPr>
        <w:t>Pixy Liao</w:t>
      </w:r>
      <w:r w:rsidRPr="3240EEC2" w:rsidR="4E5E2381">
        <w:rPr>
          <w:b w:val="1"/>
          <w:bCs w:val="1"/>
          <w:i w:val="1"/>
          <w:iCs w:val="1"/>
          <w:color w:val="10558E"/>
          <w:sz w:val="22"/>
          <w:szCs w:val="22"/>
        </w:rPr>
        <w:t xml:space="preserve">) (2007- Now) </w:t>
      </w:r>
    </w:p>
    <w:p w:rsidR="3240EEC2" w:rsidP="3240EEC2" w:rsidRDefault="3240EEC2" w14:paraId="22FF4075" w14:textId="4D1348D0">
      <w:pPr>
        <w:spacing w:line="480" w:lineRule="auto"/>
        <w:rPr>
          <w:b w:val="1"/>
          <w:bCs w:val="1"/>
          <w:i w:val="1"/>
          <w:iCs w:val="1"/>
          <w:color w:val="10558E"/>
          <w:sz w:val="22"/>
          <w:szCs w:val="22"/>
        </w:rPr>
      </w:pPr>
    </w:p>
    <w:p w:rsidR="07ED749E" w:rsidP="1427C206" w:rsidRDefault="07ED749E" w14:paraId="33DBF6D0" w14:textId="36D3AD9D">
      <w:pPr>
        <w:spacing w:line="480" w:lineRule="auto"/>
        <w:rPr>
          <w:rFonts w:hint="eastAsia"/>
          <w:color w:val="000000" w:themeColor="text1"/>
        </w:rPr>
      </w:pPr>
      <w:r w:rsidRPr="1427C206">
        <w:rPr>
          <w:color w:val="000000" w:themeColor="text1"/>
        </w:rPr>
        <w:t>This photograph by Pixy Liao</w:t>
      </w:r>
      <w:r w:rsidRPr="1427C206" w:rsidR="00D444BF">
        <w:rPr>
          <w:color w:val="000000" w:themeColor="text1"/>
        </w:rPr>
        <w:t xml:space="preserve">’s work </w:t>
      </w:r>
      <w:r w:rsidRPr="1427C206" w:rsidR="001C3F75">
        <w:rPr>
          <w:color w:val="000000" w:themeColor="text1"/>
        </w:rPr>
        <w:t>diverts traditional roles in heterosexual relationships</w:t>
      </w:r>
      <w:r w:rsidRPr="1427C206" w:rsidR="0079371A">
        <w:rPr>
          <w:color w:val="000000" w:themeColor="text1"/>
        </w:rPr>
        <w:t xml:space="preserve"> placing herself in a more dominant role</w:t>
      </w:r>
      <w:r w:rsidRPr="1427C206" w:rsidR="006A1B7A">
        <w:rPr>
          <w:color w:val="000000" w:themeColor="text1"/>
        </w:rPr>
        <w:t xml:space="preserve">. Pixy Liao and her boyfriend, </w:t>
      </w:r>
      <w:r w:rsidRPr="1427C206" w:rsidR="00B75CA6">
        <w:rPr>
          <w:color w:val="000000" w:themeColor="text1"/>
        </w:rPr>
        <w:t>Moro</w:t>
      </w:r>
      <w:r w:rsidRPr="1427C206" w:rsidR="26CFAFC6">
        <w:rPr>
          <w:color w:val="000000" w:themeColor="text1"/>
        </w:rPr>
        <w:t>,</w:t>
      </w:r>
      <w:r w:rsidRPr="1427C206" w:rsidR="00B75CA6">
        <w:rPr>
          <w:color w:val="000000" w:themeColor="text1"/>
        </w:rPr>
        <w:t xml:space="preserve"> are </w:t>
      </w:r>
      <w:r w:rsidRPr="1427C206" w:rsidR="00304657">
        <w:rPr>
          <w:color w:val="000000" w:themeColor="text1"/>
        </w:rPr>
        <w:t xml:space="preserve">playfully </w:t>
      </w:r>
      <w:r w:rsidRPr="1427C206" w:rsidR="0690D544">
        <w:rPr>
          <w:color w:val="000000" w:themeColor="text1"/>
        </w:rPr>
        <w:t xml:space="preserve">wrestling in a </w:t>
      </w:r>
      <w:bookmarkStart w:name="_Int_EKF2n6DW" w:id="0"/>
      <w:r w:rsidRPr="1427C206" w:rsidR="00A9596D">
        <w:rPr>
          <w:color w:val="000000" w:themeColor="text1"/>
        </w:rPr>
        <w:t xml:space="preserve">red </w:t>
      </w:r>
      <w:r w:rsidRPr="1427C206" w:rsidR="0690D544">
        <w:rPr>
          <w:color w:val="000000" w:themeColor="text1"/>
        </w:rPr>
        <w:t xml:space="preserve">and </w:t>
      </w:r>
      <w:r w:rsidRPr="1427C206" w:rsidR="00A9596D">
        <w:rPr>
          <w:color w:val="000000" w:themeColor="text1"/>
        </w:rPr>
        <w:t>blue</w:t>
      </w:r>
      <w:r w:rsidRPr="1427C206" w:rsidR="0690D544">
        <w:rPr>
          <w:color w:val="000000" w:themeColor="text1"/>
        </w:rPr>
        <w:t xml:space="preserve"> </w:t>
      </w:r>
      <w:r w:rsidRPr="1427C206" w:rsidR="00A9596D">
        <w:rPr>
          <w:color w:val="000000" w:themeColor="text1"/>
        </w:rPr>
        <w:t>body</w:t>
      </w:r>
      <w:r w:rsidRPr="1427C206" w:rsidR="00412C11">
        <w:rPr>
          <w:color w:val="000000" w:themeColor="text1"/>
        </w:rPr>
        <w:t xml:space="preserve"> </w:t>
      </w:r>
      <w:r w:rsidRPr="1427C206" w:rsidR="00A9596D">
        <w:rPr>
          <w:color w:val="000000" w:themeColor="text1"/>
        </w:rPr>
        <w:t>suits</w:t>
      </w:r>
      <w:bookmarkEnd w:id="0"/>
      <w:r w:rsidRPr="1427C206" w:rsidR="0690D544">
        <w:rPr>
          <w:color w:val="000000" w:themeColor="text1"/>
        </w:rPr>
        <w:t xml:space="preserve">. </w:t>
      </w:r>
      <w:r w:rsidRPr="1427C206" w:rsidR="00FA09C9">
        <w:rPr>
          <w:color w:val="000000" w:themeColor="text1"/>
        </w:rPr>
        <w:t xml:space="preserve">This photo takes place in a </w:t>
      </w:r>
      <w:r w:rsidRPr="1427C206" w:rsidR="4B6B1E5C">
        <w:rPr>
          <w:color w:val="000000" w:themeColor="text1"/>
        </w:rPr>
        <w:t xml:space="preserve">bleak </w:t>
      </w:r>
      <w:r w:rsidRPr="1427C206" w:rsidR="6C7AC9BF">
        <w:rPr>
          <w:color w:val="000000" w:themeColor="text1"/>
        </w:rPr>
        <w:t xml:space="preserve">white </w:t>
      </w:r>
      <w:r w:rsidRPr="1427C206" w:rsidR="4B6B1E5C">
        <w:rPr>
          <w:color w:val="000000" w:themeColor="text1"/>
        </w:rPr>
        <w:t xml:space="preserve">room surrounded </w:t>
      </w:r>
      <w:r w:rsidRPr="1427C206" w:rsidR="1316A475">
        <w:rPr>
          <w:color w:val="000000" w:themeColor="text1"/>
        </w:rPr>
        <w:t>by</w:t>
      </w:r>
      <w:r w:rsidRPr="1427C206" w:rsidR="4B6B1E5C">
        <w:rPr>
          <w:color w:val="000000" w:themeColor="text1"/>
        </w:rPr>
        <w:t xml:space="preserve"> a bed frame on the right side of the room and a TV </w:t>
      </w:r>
      <w:r w:rsidRPr="1427C206" w:rsidR="32BDD83D">
        <w:rPr>
          <w:color w:val="000000" w:themeColor="text1"/>
        </w:rPr>
        <w:t>on</w:t>
      </w:r>
      <w:r w:rsidRPr="1427C206" w:rsidR="4B6B1E5C">
        <w:rPr>
          <w:color w:val="000000" w:themeColor="text1"/>
        </w:rPr>
        <w:t xml:space="preserve"> the left. There is a</w:t>
      </w:r>
      <w:r w:rsidRPr="1427C206" w:rsidR="3C1C53DD">
        <w:rPr>
          <w:color w:val="000000" w:themeColor="text1"/>
        </w:rPr>
        <w:t xml:space="preserve"> bright</w:t>
      </w:r>
      <w:r w:rsidRPr="1427C206" w:rsidR="4B6B1E5C">
        <w:rPr>
          <w:color w:val="000000" w:themeColor="text1"/>
        </w:rPr>
        <w:t xml:space="preserve"> </w:t>
      </w:r>
      <w:r w:rsidRPr="1427C206" w:rsidR="31539977">
        <w:rPr>
          <w:color w:val="000000" w:themeColor="text1"/>
        </w:rPr>
        <w:t>window behind the</w:t>
      </w:r>
      <w:r w:rsidRPr="1427C206" w:rsidR="2655F1FC">
        <w:rPr>
          <w:color w:val="000000" w:themeColor="text1"/>
        </w:rPr>
        <w:t>m</w:t>
      </w:r>
      <w:r w:rsidRPr="1427C206" w:rsidR="31539977">
        <w:rPr>
          <w:color w:val="000000" w:themeColor="text1"/>
        </w:rPr>
        <w:t xml:space="preserve"> with </w:t>
      </w:r>
      <w:r w:rsidRPr="1427C206" w:rsidR="0CD00278">
        <w:rPr>
          <w:color w:val="000000" w:themeColor="text1"/>
        </w:rPr>
        <w:t>an overexposed building that is just visible</w:t>
      </w:r>
      <w:r w:rsidRPr="1427C206" w:rsidR="3F7BA294">
        <w:rPr>
          <w:color w:val="000000" w:themeColor="text1"/>
        </w:rPr>
        <w:t>,</w:t>
      </w:r>
      <w:r w:rsidRPr="1427C206" w:rsidR="0CD00278">
        <w:rPr>
          <w:color w:val="000000" w:themeColor="text1"/>
        </w:rPr>
        <w:t xml:space="preserve"> filling up the window.</w:t>
      </w:r>
    </w:p>
    <w:p w:rsidR="005DC0E8" w:rsidP="1427C206" w:rsidRDefault="005DC0E8" w14:paraId="1F67F64E" w14:textId="385FE304">
      <w:pPr>
        <w:spacing w:line="480" w:lineRule="auto"/>
        <w:rPr>
          <w:rFonts w:hint="eastAsia"/>
          <w:color w:val="000000" w:themeColor="text1"/>
        </w:rPr>
      </w:pPr>
    </w:p>
    <w:p w:rsidR="0CD00278" w:rsidP="1427C206" w:rsidRDefault="0CD00278" w14:paraId="7267D912" w14:textId="340133CD">
      <w:pPr>
        <w:spacing w:line="480" w:lineRule="auto"/>
        <w:rPr>
          <w:rFonts w:hint="eastAsia"/>
          <w:color w:val="000000" w:themeColor="text1"/>
        </w:rPr>
      </w:pPr>
      <w:r w:rsidRPr="1427C206">
        <w:rPr>
          <w:color w:val="000000" w:themeColor="text1"/>
        </w:rPr>
        <w:t>The</w:t>
      </w:r>
      <w:r w:rsidRPr="1427C206" w:rsidR="442C0924">
        <w:rPr>
          <w:color w:val="000000" w:themeColor="text1"/>
        </w:rPr>
        <w:t xml:space="preserve"> people in the room are Pixy Liao and her boyfriend. You can see Pixy Liao with control to the camera flash as she is </w:t>
      </w:r>
      <w:r w:rsidRPr="1427C206" w:rsidR="77D030A0">
        <w:rPr>
          <w:color w:val="000000" w:themeColor="text1"/>
        </w:rPr>
        <w:t xml:space="preserve">holding it up next to her head with the wire leading out of the frame towards the camera. </w:t>
      </w:r>
      <w:r w:rsidRPr="1427C206" w:rsidR="69F82731">
        <w:rPr>
          <w:color w:val="000000" w:themeColor="text1"/>
        </w:rPr>
        <w:t xml:space="preserve">Pixy Liao holding the camera flash, if I didn’t know that this was her photoshoot, shows that she is the one who </w:t>
      </w:r>
      <w:r w:rsidRPr="1427C206" w:rsidR="713F20B4">
        <w:rPr>
          <w:color w:val="000000" w:themeColor="text1"/>
        </w:rPr>
        <w:t>orchestrated and planned the shoot.</w:t>
      </w:r>
      <w:r w:rsidRPr="1427C206" w:rsidR="30EE1DFC">
        <w:rPr>
          <w:color w:val="000000" w:themeColor="text1"/>
        </w:rPr>
        <w:t xml:space="preserve"> As well as this the position that she chose for the shoot indicates that they are more equal</w:t>
      </w:r>
      <w:r w:rsidRPr="1427C206" w:rsidR="6AEE3265">
        <w:rPr>
          <w:color w:val="000000" w:themeColor="text1"/>
        </w:rPr>
        <w:t xml:space="preserve">. </w:t>
      </w:r>
      <w:r w:rsidRPr="1427C206" w:rsidR="112E9265">
        <w:rPr>
          <w:color w:val="000000" w:themeColor="text1"/>
        </w:rPr>
        <w:t xml:space="preserve">As they are wrestling in some way you can see that the photographer is currently winning the match with her boyfriend </w:t>
      </w:r>
      <w:r w:rsidRPr="1427C206" w:rsidR="6BFD92B5">
        <w:rPr>
          <w:color w:val="000000" w:themeColor="text1"/>
        </w:rPr>
        <w:t xml:space="preserve">being constrained by her, but not </w:t>
      </w:r>
      <w:r w:rsidRPr="1427C206" w:rsidR="5511C61A">
        <w:rPr>
          <w:color w:val="000000" w:themeColor="text1"/>
        </w:rPr>
        <w:t>aggressively</w:t>
      </w:r>
      <w:r w:rsidRPr="1427C206" w:rsidR="6BFD92B5">
        <w:rPr>
          <w:color w:val="000000" w:themeColor="text1"/>
        </w:rPr>
        <w:t>.</w:t>
      </w:r>
    </w:p>
    <w:p w:rsidR="005DC0E8" w:rsidP="1427C206" w:rsidRDefault="005DC0E8" w14:paraId="49CFA50D" w14:textId="6F19F99A">
      <w:pPr>
        <w:spacing w:line="480" w:lineRule="auto"/>
        <w:rPr>
          <w:rFonts w:hint="eastAsia"/>
        </w:rPr>
      </w:pPr>
    </w:p>
    <w:p w:rsidR="005DC0E8" w:rsidP="1427C206" w:rsidRDefault="0DF520A0" w14:paraId="4036F139" w14:textId="22BEAD27">
      <w:pPr>
        <w:spacing w:line="480" w:lineRule="auto"/>
        <w:rPr>
          <w:rFonts w:hint="eastAsia"/>
        </w:rPr>
      </w:pPr>
      <w:r>
        <w:rPr>
          <w:noProof/>
        </w:rPr>
        <w:drawing>
          <wp:inline distT="0" distB="0" distL="0" distR="0" wp14:anchorId="54372FC1" wp14:editId="5ABA0F1E">
            <wp:extent cx="3594100" cy="2695575"/>
            <wp:effectExtent l="0" t="0" r="0" b="0"/>
            <wp:docPr id="969354855" name="Picture 969354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935485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B0F356" w:rsidP="3240EEC2" w:rsidRDefault="3EB0F356" w14:paraId="1EA3109D" w14:textId="0E46191F">
      <w:pPr>
        <w:spacing w:line="480" w:lineRule="auto"/>
        <w:rPr>
          <w:b w:val="1"/>
          <w:bCs w:val="1"/>
        </w:rPr>
      </w:pPr>
      <w:r w:rsidRPr="3240EEC2" w:rsidR="031F804D">
        <w:rPr>
          <w:b w:val="1"/>
          <w:bCs w:val="1"/>
          <w:i w:val="1"/>
          <w:iCs w:val="1"/>
          <w:color w:val="10558E"/>
          <w:sz w:val="22"/>
          <w:szCs w:val="22"/>
        </w:rPr>
        <w:t xml:space="preserve">Some words are just between us: </w:t>
      </w:r>
      <w:r w:rsidRPr="3240EEC2" w:rsidR="3EB0F356">
        <w:rPr>
          <w:b w:val="1"/>
          <w:bCs w:val="1"/>
          <w:i w:val="1"/>
          <w:iCs w:val="1"/>
          <w:color w:val="10558E"/>
          <w:sz w:val="22"/>
          <w:szCs w:val="22"/>
        </w:rPr>
        <w:t>Experimental Relationship (Pixy Liao) (2007- Now)</w:t>
      </w:r>
    </w:p>
    <w:p w:rsidR="00437570" w:rsidP="1427C206" w:rsidRDefault="00437570" w14:paraId="5458AF94" w14:textId="4D06FCF3">
      <w:pPr>
        <w:spacing w:line="480" w:lineRule="auto"/>
        <w:rPr>
          <w:rFonts w:hint="eastAsia"/>
          <w:color w:val="000000" w:themeColor="text1"/>
        </w:rPr>
      </w:pPr>
      <w:r w:rsidRPr="1427C206">
        <w:rPr>
          <w:color w:val="000000" w:themeColor="text1"/>
        </w:rPr>
        <w:t xml:space="preserve">This image shows Liao </w:t>
      </w:r>
      <w:r w:rsidRPr="1427C206" w:rsidR="3C576E2E">
        <w:rPr>
          <w:color w:val="000000" w:themeColor="text1"/>
        </w:rPr>
        <w:t>embracing her boyfriend,</w:t>
      </w:r>
      <w:r w:rsidRPr="1427C206">
        <w:rPr>
          <w:color w:val="000000" w:themeColor="text1"/>
        </w:rPr>
        <w:t xml:space="preserve"> </w:t>
      </w:r>
      <w:r w:rsidRPr="1427C206" w:rsidR="2E59C352">
        <w:rPr>
          <w:color w:val="000000" w:themeColor="text1"/>
        </w:rPr>
        <w:t>Moro,</w:t>
      </w:r>
      <w:r w:rsidRPr="1427C206" w:rsidR="33622BA9">
        <w:rPr>
          <w:color w:val="000000" w:themeColor="text1"/>
        </w:rPr>
        <w:t xml:space="preserve"> </w:t>
      </w:r>
      <w:r w:rsidRPr="1427C206" w:rsidR="7C12898F">
        <w:rPr>
          <w:color w:val="000000" w:themeColor="text1"/>
        </w:rPr>
        <w:t>close</w:t>
      </w:r>
      <w:r w:rsidRPr="1427C206" w:rsidR="009957A3">
        <w:rPr>
          <w:color w:val="000000" w:themeColor="text1"/>
        </w:rPr>
        <w:t xml:space="preserve"> </w:t>
      </w:r>
      <w:r w:rsidRPr="1427C206" w:rsidR="00A440FF">
        <w:rPr>
          <w:color w:val="000000" w:themeColor="text1"/>
        </w:rPr>
        <w:t>to her</w:t>
      </w:r>
      <w:r w:rsidRPr="1427C206" w:rsidR="510140FA">
        <w:rPr>
          <w:color w:val="000000" w:themeColor="text1"/>
        </w:rPr>
        <w:t>,</w:t>
      </w:r>
      <w:r w:rsidRPr="1427C206" w:rsidR="00A440FF">
        <w:rPr>
          <w:color w:val="000000" w:themeColor="text1"/>
        </w:rPr>
        <w:t xml:space="preserve"> </w:t>
      </w:r>
      <w:r w:rsidRPr="1427C206" w:rsidR="546A3DF4">
        <w:rPr>
          <w:color w:val="000000" w:themeColor="text1"/>
        </w:rPr>
        <w:t>showing his</w:t>
      </w:r>
      <w:r w:rsidRPr="1427C206" w:rsidR="2351CB85">
        <w:rPr>
          <w:color w:val="000000" w:themeColor="text1"/>
        </w:rPr>
        <w:t xml:space="preserve"> bare</w:t>
      </w:r>
      <w:r w:rsidRPr="1427C206" w:rsidR="546A3DF4">
        <w:rPr>
          <w:color w:val="000000" w:themeColor="text1"/>
        </w:rPr>
        <w:t xml:space="preserve"> back to the camera</w:t>
      </w:r>
      <w:r w:rsidRPr="1427C206" w:rsidR="4B8B5464">
        <w:rPr>
          <w:color w:val="000000" w:themeColor="text1"/>
        </w:rPr>
        <w:t>. T</w:t>
      </w:r>
      <w:r w:rsidRPr="1427C206" w:rsidR="391818BC">
        <w:rPr>
          <w:color w:val="000000" w:themeColor="text1"/>
        </w:rPr>
        <w:t>his</w:t>
      </w:r>
      <w:r w:rsidRPr="1427C206" w:rsidR="4461028F">
        <w:rPr>
          <w:color w:val="000000" w:themeColor="text1"/>
        </w:rPr>
        <w:t xml:space="preserve"> shows</w:t>
      </w:r>
      <w:r w:rsidRPr="1427C206" w:rsidR="001A0FD2">
        <w:rPr>
          <w:color w:val="000000" w:themeColor="text1"/>
        </w:rPr>
        <w:t xml:space="preserve"> </w:t>
      </w:r>
      <w:r w:rsidRPr="1427C206" w:rsidR="6C48A3CA">
        <w:rPr>
          <w:color w:val="000000" w:themeColor="text1"/>
        </w:rPr>
        <w:t>intimacy but</w:t>
      </w:r>
      <w:r w:rsidRPr="1427C206" w:rsidR="001A0FD2">
        <w:rPr>
          <w:color w:val="000000" w:themeColor="text1"/>
        </w:rPr>
        <w:t xml:space="preserve"> is also </w:t>
      </w:r>
      <w:r w:rsidRPr="1427C206" w:rsidR="73726CD3">
        <w:rPr>
          <w:color w:val="000000" w:themeColor="text1"/>
        </w:rPr>
        <w:t>subverts the traditional trope of the male gaze.</w:t>
      </w:r>
      <w:r w:rsidRPr="1427C206" w:rsidR="19B0DB06">
        <w:rPr>
          <w:color w:val="000000" w:themeColor="text1"/>
        </w:rPr>
        <w:t xml:space="preserve"> By positioning herself looking down </w:t>
      </w:r>
      <w:r w:rsidRPr="1427C206" w:rsidR="2F312F6B">
        <w:rPr>
          <w:color w:val="000000" w:themeColor="text1"/>
        </w:rPr>
        <w:t>at</w:t>
      </w:r>
      <w:r w:rsidRPr="1427C206" w:rsidR="19B0DB06">
        <w:rPr>
          <w:color w:val="000000" w:themeColor="text1"/>
        </w:rPr>
        <w:t xml:space="preserve"> </w:t>
      </w:r>
      <w:r w:rsidRPr="1427C206" w:rsidR="5501396D">
        <w:rPr>
          <w:color w:val="000000" w:themeColor="text1"/>
        </w:rPr>
        <w:t xml:space="preserve">Moro and being clothed unlike him, </w:t>
      </w:r>
      <w:r w:rsidRPr="1427C206" w:rsidR="562D6FED">
        <w:rPr>
          <w:color w:val="000000" w:themeColor="text1"/>
        </w:rPr>
        <w:t xml:space="preserve">as well as the comforting grip she has of him </w:t>
      </w:r>
      <w:r w:rsidRPr="1427C206" w:rsidR="6B1C2AE0">
        <w:rPr>
          <w:color w:val="000000" w:themeColor="text1"/>
        </w:rPr>
        <w:t>shows the control she has in this situation</w:t>
      </w:r>
      <w:r w:rsidRPr="1427C206" w:rsidR="490F08A9">
        <w:rPr>
          <w:color w:val="000000" w:themeColor="text1"/>
        </w:rPr>
        <w:t>.</w:t>
      </w:r>
    </w:p>
    <w:p w:rsidR="3AA9C172" w:rsidP="1427C206" w:rsidRDefault="2D0936D5" w14:paraId="3F0593B4" w14:textId="2D0251E6">
      <w:pPr>
        <w:spacing w:line="480" w:lineRule="auto"/>
        <w:rPr>
          <w:rFonts w:hint="eastAsia"/>
          <w:color w:val="000000" w:themeColor="text1"/>
        </w:rPr>
      </w:pPr>
      <w:r w:rsidRPr="156AC440">
        <w:rPr>
          <w:color w:val="000000" w:themeColor="text1"/>
        </w:rPr>
        <w:t>The camera focuses on the expression on Liao’s face</w:t>
      </w:r>
      <w:r w:rsidRPr="156AC440" w:rsidR="6DC111A3">
        <w:rPr>
          <w:color w:val="000000" w:themeColor="text1"/>
        </w:rPr>
        <w:t>, it appears to me t</w:t>
      </w:r>
      <w:r w:rsidRPr="156AC440" w:rsidR="66927B36">
        <w:rPr>
          <w:color w:val="000000" w:themeColor="text1"/>
        </w:rPr>
        <w:t xml:space="preserve">hat she is whispering something into his ear that </w:t>
      </w:r>
      <w:bookmarkStart w:name="_Int_3eSqFkNZ" w:id="1"/>
      <w:r w:rsidRPr="156AC440" w:rsidR="66927B36">
        <w:rPr>
          <w:color w:val="000000" w:themeColor="text1"/>
        </w:rPr>
        <w:t>could be to</w:t>
      </w:r>
      <w:bookmarkEnd w:id="1"/>
      <w:r w:rsidRPr="156AC440" w:rsidR="66927B36">
        <w:rPr>
          <w:color w:val="000000" w:themeColor="text1"/>
        </w:rPr>
        <w:t xml:space="preserve"> comfort him.</w:t>
      </w:r>
    </w:p>
    <w:p w:rsidR="1427C206" w:rsidP="1427C206" w:rsidRDefault="1427C206" w14:paraId="7322D814" w14:textId="4D3BF0A7">
      <w:pPr>
        <w:spacing w:line="480" w:lineRule="auto"/>
        <w:rPr>
          <w:rFonts w:hint="eastAsia"/>
          <w:color w:val="000000" w:themeColor="text1"/>
        </w:rPr>
      </w:pPr>
    </w:p>
    <w:p w:rsidR="29705B00" w:rsidP="1427C206" w:rsidRDefault="00437570" w14:paraId="2961A97D" w14:textId="35A9BBAE">
      <w:pPr>
        <w:spacing w:line="480" w:lineRule="auto"/>
        <w:rPr>
          <w:rFonts w:hint="eastAsia"/>
          <w:color w:val="000000" w:themeColor="text1"/>
        </w:rPr>
      </w:pPr>
      <w:r w:rsidRPr="1427C206">
        <w:rPr>
          <w:color w:val="000000" w:themeColor="text1"/>
        </w:rPr>
        <w:t>Liao’s</w:t>
      </w:r>
      <w:r w:rsidRPr="1427C206" w:rsidR="4B334C90">
        <w:rPr>
          <w:color w:val="000000" w:themeColor="text1"/>
        </w:rPr>
        <w:t xml:space="preserve"> work</w:t>
      </w:r>
      <w:r w:rsidRPr="1427C206" w:rsidR="29705B00">
        <w:rPr>
          <w:color w:val="000000" w:themeColor="text1"/>
        </w:rPr>
        <w:t xml:space="preserve"> fights the normal dynamic of heterosexual relationships,</w:t>
      </w:r>
    </w:p>
    <w:p w:rsidR="29705B00" w:rsidP="1427C206" w:rsidRDefault="42DBFBA9" w14:paraId="4FC25EE0" w14:textId="1DC4B368">
      <w:pPr>
        <w:spacing w:line="480" w:lineRule="auto"/>
        <w:rPr>
          <w:rFonts w:hint="eastAsia"/>
          <w:color w:val="10558E"/>
        </w:rPr>
      </w:pPr>
      <w:r w:rsidRPr="1427C206">
        <w:rPr>
          <w:color w:val="10558E"/>
        </w:rPr>
        <w:t>As a woman brought up in China, I used to think I could only love someone who is older and more mature than me, who can be my protector and mentor. Then I met my current boyfriend, Moro. Since he is 5 years younger than me, I felt that the whole concept of relationships changed, all the way around</w:t>
      </w:r>
      <w:r w:rsidRPr="1427C206" w:rsidR="60D9ED22">
        <w:rPr>
          <w:color w:val="10558E"/>
        </w:rPr>
        <w:t>.</w:t>
      </w:r>
    </w:p>
    <w:p w:rsidR="29705B00" w:rsidP="005DC0E8" w:rsidRDefault="1DCB6897" w14:paraId="06CC992A" w14:textId="366939AA">
      <w:pPr>
        <w:spacing w:after="120" w:line="480" w:lineRule="auto"/>
        <w:rPr>
          <w:rFonts w:hint="eastAsia"/>
          <w:color w:val="000000" w:themeColor="text1"/>
        </w:rPr>
      </w:pPr>
      <w:r w:rsidRPr="156AC440">
        <w:rPr>
          <w:color w:val="000000" w:themeColor="text1"/>
        </w:rPr>
        <w:t xml:space="preserve">Because of the context of her being </w:t>
      </w:r>
      <w:r w:rsidRPr="156AC440" w:rsidR="167342CD">
        <w:rPr>
          <w:color w:val="000000" w:themeColor="text1"/>
        </w:rPr>
        <w:t>from a different country, I do not fully understand the cultur</w:t>
      </w:r>
      <w:r w:rsidRPr="156AC440" w:rsidR="07F5103C">
        <w:rPr>
          <w:color w:val="000000" w:themeColor="text1"/>
        </w:rPr>
        <w:t>al</w:t>
      </w:r>
      <w:r w:rsidRPr="156AC440" w:rsidR="167342CD">
        <w:rPr>
          <w:color w:val="000000" w:themeColor="text1"/>
        </w:rPr>
        <w:t xml:space="preserve"> context </w:t>
      </w:r>
      <w:r w:rsidRPr="156AC440" w:rsidR="051134B9">
        <w:rPr>
          <w:color w:val="000000" w:themeColor="text1"/>
        </w:rPr>
        <w:t>to how different this is for how she grew up. But even for western standards it is more uncommon for a heterosexual relationship to</w:t>
      </w:r>
      <w:r w:rsidRPr="156AC440" w:rsidR="10DB72D6">
        <w:rPr>
          <w:color w:val="000000" w:themeColor="text1"/>
        </w:rPr>
        <w:t xml:space="preserve"> be considered in this way and shows that individuals can have their own ways of having relationships. </w:t>
      </w:r>
      <w:r w:rsidRPr="156AC440" w:rsidR="2AA472CF">
        <w:rPr>
          <w:color w:val="000000" w:themeColor="text1"/>
        </w:rPr>
        <w:t>This photoshoot</w:t>
      </w:r>
      <w:r w:rsidRPr="156AC440" w:rsidR="5C8C3D7F">
        <w:rPr>
          <w:color w:val="000000" w:themeColor="text1"/>
        </w:rPr>
        <w:t xml:space="preserve"> </w:t>
      </w:r>
      <w:r w:rsidRPr="156AC440" w:rsidR="4F272C80">
        <w:rPr>
          <w:color w:val="000000" w:themeColor="text1"/>
        </w:rPr>
        <w:t xml:space="preserve">in </w:t>
      </w:r>
      <w:r w:rsidRPr="156AC440" w:rsidR="1E7A80C8">
        <w:rPr>
          <w:color w:val="000000" w:themeColor="text1"/>
        </w:rPr>
        <w:t>particular</w:t>
      </w:r>
      <w:r w:rsidRPr="156AC440" w:rsidR="4F272C80">
        <w:rPr>
          <w:color w:val="000000" w:themeColor="text1"/>
        </w:rPr>
        <w:t xml:space="preserve"> </w:t>
      </w:r>
      <w:r w:rsidRPr="156AC440" w:rsidR="5C8C3D7F">
        <w:rPr>
          <w:color w:val="000000" w:themeColor="text1"/>
        </w:rPr>
        <w:t>addresses</w:t>
      </w:r>
      <w:r w:rsidRPr="156AC440" w:rsidR="0F09941F">
        <w:rPr>
          <w:color w:val="000000" w:themeColor="text1"/>
        </w:rPr>
        <w:t xml:space="preserve"> this </w:t>
      </w:r>
      <w:r w:rsidRPr="156AC440" w:rsidR="36668791">
        <w:rPr>
          <w:color w:val="000000" w:themeColor="text1"/>
        </w:rPr>
        <w:t>directly</w:t>
      </w:r>
      <w:r w:rsidRPr="156AC440" w:rsidR="0F09941F">
        <w:rPr>
          <w:color w:val="000000" w:themeColor="text1"/>
        </w:rPr>
        <w:t xml:space="preserve"> physically and literally</w:t>
      </w:r>
      <w:r w:rsidRPr="156AC440" w:rsidR="4A62BC73">
        <w:rPr>
          <w:color w:val="000000" w:themeColor="text1"/>
        </w:rPr>
        <w:t>;</w:t>
      </w:r>
      <w:r w:rsidRPr="156AC440" w:rsidR="0F09941F">
        <w:rPr>
          <w:color w:val="000000" w:themeColor="text1"/>
        </w:rPr>
        <w:t xml:space="preserve"> fighting th</w:t>
      </w:r>
      <w:r w:rsidRPr="156AC440" w:rsidR="70577C2D">
        <w:rPr>
          <w:color w:val="000000" w:themeColor="text1"/>
        </w:rPr>
        <w:t>e</w:t>
      </w:r>
      <w:r w:rsidRPr="156AC440" w:rsidR="0F09941F">
        <w:rPr>
          <w:color w:val="000000" w:themeColor="text1"/>
        </w:rPr>
        <w:t xml:space="preserve"> standard dynamic</w:t>
      </w:r>
      <w:r w:rsidRPr="156AC440" w:rsidR="7B75163A">
        <w:rPr>
          <w:color w:val="000000" w:themeColor="text1"/>
        </w:rPr>
        <w:t xml:space="preserve"> </w:t>
      </w:r>
      <w:r w:rsidRPr="156AC440" w:rsidR="65A464DB">
        <w:rPr>
          <w:color w:val="000000" w:themeColor="text1"/>
        </w:rPr>
        <w:t>that is known</w:t>
      </w:r>
      <w:r w:rsidRPr="156AC440" w:rsidR="3FBAF4FD">
        <w:rPr>
          <w:color w:val="000000" w:themeColor="text1"/>
        </w:rPr>
        <w:t xml:space="preserve">. </w:t>
      </w:r>
    </w:p>
    <w:p w:rsidR="5B866843" w:rsidP="3240EEC2" w:rsidRDefault="5B866843" w14:paraId="1C4DA6C2" w14:textId="66DCEBDD">
      <w:pPr>
        <w:spacing w:after="120" w:line="480" w:lineRule="auto"/>
        <w:rPr>
          <w:color w:val="000000" w:themeColor="text1"/>
        </w:rPr>
      </w:pPr>
      <w:r w:rsidRPr="3240EEC2" w:rsidR="5B866843">
        <w:rPr>
          <w:color w:val="000000" w:themeColor="text1" w:themeTint="FF" w:themeShade="FF"/>
        </w:rPr>
        <w:t>Because of the new way that Liao learned how relationships could</w:t>
      </w:r>
      <w:r w:rsidRPr="3240EEC2" w:rsidR="01E111D6">
        <w:rPr>
          <w:color w:val="000000" w:themeColor="text1" w:themeTint="FF" w:themeShade="FF"/>
        </w:rPr>
        <w:t xml:space="preserve"> be</w:t>
      </w:r>
      <w:r w:rsidRPr="3240EEC2" w:rsidR="0393F546">
        <w:rPr>
          <w:color w:val="000000" w:themeColor="text1" w:themeTint="FF" w:themeShade="FF"/>
        </w:rPr>
        <w:t xml:space="preserve">, with her having more of a male role from her being older </w:t>
      </w:r>
      <w:r w:rsidRPr="3240EEC2" w:rsidR="00FCDF76">
        <w:rPr>
          <w:color w:val="000000" w:themeColor="text1" w:themeTint="FF" w:themeShade="FF"/>
        </w:rPr>
        <w:t xml:space="preserve">made her want to experiment with the ways that this could be seen. </w:t>
      </w:r>
      <w:r w:rsidRPr="3240EEC2" w:rsidR="5FA668C7">
        <w:rPr>
          <w:color w:val="000000" w:themeColor="text1" w:themeTint="FF" w:themeShade="FF"/>
        </w:rPr>
        <w:t>“</w:t>
      </w:r>
      <w:r w:rsidRPr="3240EEC2" w:rsidR="5FA668C7">
        <w:rPr>
          <w:color w:val="10558E"/>
        </w:rPr>
        <w:t>Moro made me realize that heterosexual relationships don't need to be standardized.</w:t>
      </w:r>
      <w:r w:rsidRPr="3240EEC2" w:rsidR="5FA668C7">
        <w:rPr>
          <w:color w:val="000000" w:themeColor="text1" w:themeTint="FF" w:themeShade="FF"/>
        </w:rPr>
        <w:t>”</w:t>
      </w:r>
      <w:r w:rsidRPr="3240EEC2" w:rsidR="30E642CF">
        <w:rPr>
          <w:color w:val="000000" w:themeColor="text1" w:themeTint="FF" w:themeShade="FF"/>
        </w:rPr>
        <w:t xml:space="preserve"> The difference in their relationship came from how Liao realized that she, being the o</w:t>
      </w:r>
      <w:r w:rsidRPr="3240EEC2" w:rsidR="2936314C">
        <w:rPr>
          <w:color w:val="000000" w:themeColor="text1" w:themeTint="FF" w:themeShade="FF"/>
        </w:rPr>
        <w:t>lder of the two in the relationship, changed her whole idea of what a standard relationsh</w:t>
      </w:r>
      <w:r w:rsidRPr="3240EEC2" w:rsidR="1316F39C">
        <w:rPr>
          <w:color w:val="000000" w:themeColor="text1" w:themeTint="FF" w:themeShade="FF"/>
        </w:rPr>
        <w:t>ip could be like.</w:t>
      </w:r>
    </w:p>
    <w:p w:rsidR="1091ED72" w:rsidP="3240EEC2" w:rsidRDefault="1091ED72" w14:paraId="721EA238" w14:noSpellErr="1" w14:textId="5323A8A1">
      <w:pPr>
        <w:pStyle w:val="Normal"/>
        <w:spacing w:after="120" w:line="480" w:lineRule="auto"/>
      </w:pPr>
    </w:p>
    <w:p w:rsidR="39683199" w:rsidP="1091ED72" w:rsidRDefault="39683199" w14:paraId="2CDE85D5" w14:textId="10088A25">
      <w:pPr>
        <w:spacing w:after="120" w:line="480" w:lineRule="auto"/>
        <w:rPr>
          <w:rFonts w:ascii="Aptos" w:hAnsi="Aptos" w:eastAsia="Aptos" w:cs="Aptos"/>
        </w:rPr>
      </w:pPr>
      <w:r w:rsidRPr="3240EEC2" w:rsidR="39683199">
        <w:rPr>
          <w:rFonts w:ascii="Aptos" w:hAnsi="Aptos" w:eastAsia="Aptos" w:cs="Aptos"/>
        </w:rPr>
        <w:t>"One is not born, but rather becomes, a woman." (</w:t>
      </w:r>
      <w:r w:rsidRPr="3240EEC2" w:rsidR="39683199">
        <w:rPr>
          <w:rFonts w:ascii="Aptos" w:hAnsi="Aptos" w:eastAsia="Aptos" w:cs="Aptos"/>
          <w:i w:val="1"/>
          <w:iCs w:val="1"/>
        </w:rPr>
        <w:t>The Second Sex</w:t>
      </w:r>
      <w:r w:rsidRPr="3240EEC2" w:rsidR="39683199">
        <w:rPr>
          <w:rFonts w:ascii="Aptos" w:hAnsi="Aptos" w:eastAsia="Aptos" w:cs="Aptos"/>
        </w:rPr>
        <w:t>, 1949).</w:t>
      </w:r>
      <w:r w:rsidRPr="3240EEC2" w:rsidR="39683199">
        <w:rPr>
          <w:rFonts w:ascii="Aptos" w:hAnsi="Aptos" w:eastAsia="Aptos" w:cs="Aptos"/>
        </w:rPr>
        <w:t xml:space="preserve"> </w:t>
      </w:r>
      <w:r w:rsidRPr="3240EEC2" w:rsidR="22747AFD">
        <w:rPr>
          <w:rFonts w:ascii="Aptos" w:hAnsi="Aptos" w:eastAsia="Aptos" w:cs="Aptos"/>
        </w:rPr>
        <w:t>E</w:t>
      </w:r>
      <w:r w:rsidRPr="3240EEC2" w:rsidR="39683199">
        <w:rPr>
          <w:rFonts w:ascii="Aptos" w:hAnsi="Aptos" w:eastAsia="Aptos" w:cs="Aptos"/>
        </w:rPr>
        <w:t xml:space="preserve">xplores the idea that gender </w:t>
      </w:r>
      <w:r w:rsidRPr="3240EEC2" w:rsidR="15486F22">
        <w:rPr>
          <w:rFonts w:ascii="Aptos" w:hAnsi="Aptos" w:eastAsia="Aptos" w:cs="Aptos"/>
        </w:rPr>
        <w:t xml:space="preserve">shaped by society and </w:t>
      </w:r>
      <w:r w:rsidRPr="3240EEC2" w:rsidR="39683199">
        <w:rPr>
          <w:rFonts w:ascii="Aptos" w:hAnsi="Aptos" w:eastAsia="Aptos" w:cs="Aptos"/>
        </w:rPr>
        <w:t>is different to</w:t>
      </w:r>
      <w:r w:rsidRPr="3240EEC2" w:rsidR="061F1705">
        <w:rPr>
          <w:rFonts w:ascii="Aptos" w:hAnsi="Aptos" w:eastAsia="Aptos" w:cs="Aptos"/>
        </w:rPr>
        <w:t xml:space="preserve"> our biology</w:t>
      </w:r>
      <w:r w:rsidRPr="3240EEC2" w:rsidR="73978062">
        <w:rPr>
          <w:rFonts w:ascii="Aptos" w:hAnsi="Aptos" w:eastAsia="Aptos" w:cs="Aptos"/>
        </w:rPr>
        <w:t xml:space="preserve">. Meaning that as people grow into </w:t>
      </w:r>
      <w:r w:rsidRPr="3240EEC2" w:rsidR="104D6A77">
        <w:rPr>
          <w:rFonts w:ascii="Aptos" w:hAnsi="Aptos" w:eastAsia="Aptos" w:cs="Aptos"/>
        </w:rPr>
        <w:t>adult</w:t>
      </w:r>
      <w:r w:rsidRPr="3240EEC2" w:rsidR="30081A7F">
        <w:rPr>
          <w:rFonts w:ascii="Aptos" w:hAnsi="Aptos" w:eastAsia="Aptos" w:cs="Aptos"/>
        </w:rPr>
        <w:t>s</w:t>
      </w:r>
      <w:r w:rsidRPr="3240EEC2" w:rsidR="104D6A77">
        <w:rPr>
          <w:rFonts w:ascii="Aptos" w:hAnsi="Aptos" w:eastAsia="Aptos" w:cs="Aptos"/>
        </w:rPr>
        <w:t>,</w:t>
      </w:r>
      <w:r w:rsidRPr="3240EEC2" w:rsidR="73978062">
        <w:rPr>
          <w:rFonts w:ascii="Aptos" w:hAnsi="Aptos" w:eastAsia="Aptos" w:cs="Aptos"/>
        </w:rPr>
        <w:t xml:space="preserve"> they are </w:t>
      </w:r>
      <w:r w:rsidRPr="3240EEC2" w:rsidR="27895157">
        <w:rPr>
          <w:rFonts w:ascii="Aptos" w:hAnsi="Aptos" w:eastAsia="Aptos" w:cs="Aptos"/>
        </w:rPr>
        <w:t>taught</w:t>
      </w:r>
      <w:r w:rsidRPr="3240EEC2" w:rsidR="73978062">
        <w:rPr>
          <w:rFonts w:ascii="Aptos" w:hAnsi="Aptos" w:eastAsia="Aptos" w:cs="Aptos"/>
        </w:rPr>
        <w:t xml:space="preserve"> how they </w:t>
      </w:r>
      <w:r w:rsidRPr="3240EEC2" w:rsidR="3443F524">
        <w:rPr>
          <w:rFonts w:ascii="Aptos" w:hAnsi="Aptos" w:eastAsia="Aptos" w:cs="Aptos"/>
        </w:rPr>
        <w:t>should</w:t>
      </w:r>
      <w:r w:rsidRPr="3240EEC2" w:rsidR="73978062">
        <w:rPr>
          <w:rFonts w:ascii="Aptos" w:hAnsi="Aptos" w:eastAsia="Aptos" w:cs="Aptos"/>
        </w:rPr>
        <w:t xml:space="preserve"> behave</w:t>
      </w:r>
      <w:r w:rsidRPr="3240EEC2" w:rsidR="73978062">
        <w:rPr>
          <w:rFonts w:ascii="Aptos" w:hAnsi="Aptos" w:eastAsia="Aptos" w:cs="Aptos"/>
        </w:rPr>
        <w:t xml:space="preserve"> with the role that has been given to them </w:t>
      </w:r>
      <w:r w:rsidRPr="3240EEC2" w:rsidR="7665AA90">
        <w:rPr>
          <w:rFonts w:ascii="Aptos" w:hAnsi="Aptos" w:eastAsia="Aptos" w:cs="Aptos"/>
        </w:rPr>
        <w:t>by</w:t>
      </w:r>
      <w:r w:rsidRPr="3240EEC2" w:rsidR="73978062">
        <w:rPr>
          <w:rFonts w:ascii="Aptos" w:hAnsi="Aptos" w:eastAsia="Aptos" w:cs="Aptos"/>
        </w:rPr>
        <w:t xml:space="preserve"> </w:t>
      </w:r>
      <w:r w:rsidRPr="3240EEC2" w:rsidR="4C3162D0">
        <w:rPr>
          <w:rFonts w:ascii="Aptos" w:hAnsi="Aptos" w:eastAsia="Aptos" w:cs="Aptos"/>
        </w:rPr>
        <w:t>the gender that people have fitted them with</w:t>
      </w:r>
      <w:r w:rsidRPr="3240EEC2" w:rsidR="34951242">
        <w:rPr>
          <w:rFonts w:ascii="Aptos" w:hAnsi="Aptos" w:eastAsia="Aptos" w:cs="Aptos"/>
        </w:rPr>
        <w:t>, creating expectations for different behaviors that</w:t>
      </w:r>
      <w:r w:rsidRPr="3240EEC2" w:rsidR="1344CBFB">
        <w:rPr>
          <w:rFonts w:ascii="Aptos" w:hAnsi="Aptos" w:eastAsia="Aptos" w:cs="Aptos"/>
        </w:rPr>
        <w:t xml:space="preserve"> </w:t>
      </w:r>
      <w:r w:rsidRPr="3240EEC2" w:rsidR="40AF3347">
        <w:rPr>
          <w:rFonts w:ascii="Aptos" w:hAnsi="Aptos" w:eastAsia="Aptos" w:cs="Aptos"/>
        </w:rPr>
        <w:t xml:space="preserve">are considered normal. Judith </w:t>
      </w:r>
      <w:r w:rsidRPr="3240EEC2" w:rsidR="425AF8C6">
        <w:rPr>
          <w:rFonts w:ascii="Aptos" w:hAnsi="Aptos" w:eastAsia="Aptos" w:cs="Aptos"/>
        </w:rPr>
        <w:t>Butler</w:t>
      </w:r>
      <w:r w:rsidRPr="3240EEC2" w:rsidR="77044AE3">
        <w:rPr>
          <w:rFonts w:ascii="Aptos" w:hAnsi="Aptos" w:eastAsia="Aptos" w:cs="Aptos"/>
        </w:rPr>
        <w:t xml:space="preserve"> also adds that gender is performative, meaning that they are</w:t>
      </w:r>
      <w:r w:rsidRPr="3240EEC2" w:rsidR="7EEB4511">
        <w:rPr>
          <w:rFonts w:ascii="Aptos" w:hAnsi="Aptos" w:eastAsia="Aptos" w:cs="Aptos"/>
        </w:rPr>
        <w:t xml:space="preserve"> not </w:t>
      </w:r>
      <w:r w:rsidRPr="3240EEC2" w:rsidR="0AE14EB9">
        <w:rPr>
          <w:rFonts w:ascii="Aptos" w:hAnsi="Aptos" w:eastAsia="Aptos" w:cs="Aptos"/>
        </w:rPr>
        <w:t>natural;</w:t>
      </w:r>
      <w:r w:rsidRPr="3240EEC2" w:rsidR="77044AE3">
        <w:rPr>
          <w:rFonts w:ascii="Aptos" w:hAnsi="Aptos" w:eastAsia="Aptos" w:cs="Aptos"/>
        </w:rPr>
        <w:t xml:space="preserve"> just acted out </w:t>
      </w:r>
      <w:r w:rsidRPr="3240EEC2" w:rsidR="1C0AB414">
        <w:rPr>
          <w:rFonts w:ascii="Aptos" w:hAnsi="Aptos" w:eastAsia="Aptos" w:cs="Aptos"/>
        </w:rPr>
        <w:t>as part of our roles</w:t>
      </w:r>
      <w:r w:rsidRPr="3240EEC2" w:rsidR="534B7697">
        <w:rPr>
          <w:rFonts w:ascii="Aptos" w:hAnsi="Aptos" w:eastAsia="Aptos" w:cs="Aptos"/>
        </w:rPr>
        <w:t>.</w:t>
      </w:r>
      <w:r w:rsidRPr="3240EEC2" w:rsidR="1C0AB414">
        <w:rPr>
          <w:rFonts w:ascii="Aptos" w:hAnsi="Aptos" w:eastAsia="Aptos" w:cs="Aptos"/>
        </w:rPr>
        <w:t xml:space="preserve"> </w:t>
      </w:r>
      <w:r w:rsidRPr="3240EEC2" w:rsidR="1344CBFB">
        <w:rPr>
          <w:rFonts w:ascii="Aptos" w:hAnsi="Aptos" w:eastAsia="Aptos" w:cs="Aptos"/>
        </w:rPr>
        <w:t xml:space="preserve">This also goes into how heterosexual relationships work as traditionally men and women have </w:t>
      </w:r>
      <w:r w:rsidRPr="3240EEC2" w:rsidR="1344CBFB">
        <w:rPr>
          <w:rFonts w:ascii="Aptos" w:hAnsi="Aptos" w:eastAsia="Aptos" w:cs="Aptos"/>
        </w:rPr>
        <w:t>different roles</w:t>
      </w:r>
      <w:r w:rsidRPr="3240EEC2" w:rsidR="3F87F99F">
        <w:rPr>
          <w:rFonts w:ascii="Aptos" w:hAnsi="Aptos" w:eastAsia="Aptos" w:cs="Aptos"/>
        </w:rPr>
        <w:t>. Even now there are still roles that are given to each gender</w:t>
      </w:r>
      <w:r w:rsidRPr="3240EEC2" w:rsidR="7B822945">
        <w:rPr>
          <w:rFonts w:ascii="Aptos" w:hAnsi="Aptos" w:eastAsia="Aptos" w:cs="Aptos"/>
        </w:rPr>
        <w:t>,</w:t>
      </w:r>
      <w:r w:rsidRPr="3240EEC2" w:rsidR="3F87F99F">
        <w:rPr>
          <w:rFonts w:ascii="Aptos" w:hAnsi="Aptos" w:eastAsia="Aptos" w:cs="Aptos"/>
        </w:rPr>
        <w:t xml:space="preserve"> </w:t>
      </w:r>
      <w:r w:rsidRPr="3240EEC2" w:rsidR="1985792E">
        <w:rPr>
          <w:rFonts w:ascii="Aptos" w:hAnsi="Aptos" w:eastAsia="Aptos" w:cs="Aptos"/>
        </w:rPr>
        <w:t>w</w:t>
      </w:r>
      <w:r w:rsidRPr="3240EEC2" w:rsidR="2854E91A">
        <w:rPr>
          <w:rFonts w:ascii="Aptos" w:hAnsi="Aptos" w:eastAsia="Aptos" w:cs="Aptos"/>
        </w:rPr>
        <w:t>h</w:t>
      </w:r>
      <w:r w:rsidRPr="3240EEC2" w:rsidR="1985792E">
        <w:rPr>
          <w:rFonts w:ascii="Aptos" w:hAnsi="Aptos" w:eastAsia="Aptos" w:cs="Aptos"/>
        </w:rPr>
        <w:t>ether</w:t>
      </w:r>
      <w:r w:rsidRPr="3240EEC2" w:rsidR="3F87F99F">
        <w:rPr>
          <w:rFonts w:ascii="Aptos" w:hAnsi="Aptos" w:eastAsia="Aptos" w:cs="Aptos"/>
        </w:rPr>
        <w:t xml:space="preserve"> we </w:t>
      </w:r>
      <w:r w:rsidRPr="3240EEC2" w:rsidR="70531B91">
        <w:rPr>
          <w:rFonts w:ascii="Aptos" w:hAnsi="Aptos" w:eastAsia="Aptos" w:cs="Aptos"/>
        </w:rPr>
        <w:t>notice</w:t>
      </w:r>
      <w:r w:rsidRPr="3240EEC2" w:rsidR="3F87F99F">
        <w:rPr>
          <w:rFonts w:ascii="Aptos" w:hAnsi="Aptos" w:eastAsia="Aptos" w:cs="Aptos"/>
        </w:rPr>
        <w:t xml:space="preserve"> </w:t>
      </w:r>
      <w:r w:rsidRPr="3240EEC2" w:rsidR="00B8A950">
        <w:rPr>
          <w:rFonts w:ascii="Aptos" w:hAnsi="Aptos" w:eastAsia="Aptos" w:cs="Aptos"/>
        </w:rPr>
        <w:t>them</w:t>
      </w:r>
      <w:r w:rsidRPr="3240EEC2" w:rsidR="3F87F99F">
        <w:rPr>
          <w:rFonts w:ascii="Aptos" w:hAnsi="Aptos" w:eastAsia="Aptos" w:cs="Aptos"/>
        </w:rPr>
        <w:t xml:space="preserve"> or not, traditional roles</w:t>
      </w:r>
      <w:r w:rsidRPr="3240EEC2" w:rsidR="21E793F2">
        <w:rPr>
          <w:rFonts w:ascii="Aptos" w:hAnsi="Aptos" w:eastAsia="Aptos" w:cs="Aptos"/>
        </w:rPr>
        <w:t xml:space="preserve"> have loosened</w:t>
      </w:r>
      <w:r w:rsidRPr="3240EEC2" w:rsidR="1EB9ECB6">
        <w:rPr>
          <w:rFonts w:ascii="Aptos" w:hAnsi="Aptos" w:eastAsia="Aptos" w:cs="Aptos"/>
        </w:rPr>
        <w:t>,</w:t>
      </w:r>
      <w:r w:rsidRPr="3240EEC2" w:rsidR="3F87F99F">
        <w:rPr>
          <w:rFonts w:ascii="Aptos" w:hAnsi="Aptos" w:eastAsia="Aptos" w:cs="Aptos"/>
        </w:rPr>
        <w:t xml:space="preserve"> but they are still </w:t>
      </w:r>
      <w:r w:rsidRPr="3240EEC2" w:rsidR="4EEFA9E6">
        <w:rPr>
          <w:rFonts w:ascii="Aptos" w:hAnsi="Aptos" w:eastAsia="Aptos" w:cs="Aptos"/>
        </w:rPr>
        <w:t>there</w:t>
      </w:r>
      <w:r w:rsidRPr="3240EEC2" w:rsidR="5F6D5958">
        <w:rPr>
          <w:rFonts w:ascii="Aptos" w:hAnsi="Aptos" w:eastAsia="Aptos" w:cs="Aptos"/>
        </w:rPr>
        <w:t xml:space="preserve">. </w:t>
      </w:r>
      <w:r w:rsidRPr="3240EEC2" w:rsidR="3571FC42">
        <w:rPr>
          <w:rFonts w:ascii="Aptos" w:hAnsi="Aptos" w:eastAsia="Aptos" w:cs="Aptos"/>
        </w:rPr>
        <w:t>Liao’s</w:t>
      </w:r>
      <w:r w:rsidRPr="3240EEC2" w:rsidR="5F6D5958">
        <w:rPr>
          <w:rFonts w:ascii="Aptos" w:hAnsi="Aptos" w:eastAsia="Aptos" w:cs="Aptos"/>
        </w:rPr>
        <w:t xml:space="preserve"> </w:t>
      </w:r>
      <w:r w:rsidRPr="3240EEC2" w:rsidR="1B636676">
        <w:rPr>
          <w:rFonts w:ascii="Aptos" w:hAnsi="Aptos" w:eastAsia="Aptos" w:cs="Aptos"/>
        </w:rPr>
        <w:t>photograph</w:t>
      </w:r>
      <w:r w:rsidRPr="3240EEC2" w:rsidR="4687050D">
        <w:rPr>
          <w:rFonts w:ascii="Aptos" w:hAnsi="Aptos" w:eastAsia="Aptos" w:cs="Aptos"/>
        </w:rPr>
        <w:t>y</w:t>
      </w:r>
      <w:r w:rsidRPr="3240EEC2" w:rsidR="1B636676">
        <w:rPr>
          <w:rFonts w:ascii="Aptos" w:hAnsi="Aptos" w:eastAsia="Aptos" w:cs="Aptos"/>
        </w:rPr>
        <w:t xml:space="preserve"> </w:t>
      </w:r>
      <w:r w:rsidRPr="3240EEC2" w:rsidR="1C9E1F93">
        <w:rPr>
          <w:rFonts w:ascii="Aptos" w:hAnsi="Aptos" w:eastAsia="Aptos" w:cs="Aptos"/>
        </w:rPr>
        <w:t>is</w:t>
      </w:r>
      <w:r w:rsidRPr="3240EEC2" w:rsidR="16CDD091">
        <w:rPr>
          <w:rFonts w:ascii="Aptos" w:hAnsi="Aptos" w:eastAsia="Aptos" w:cs="Aptos"/>
        </w:rPr>
        <w:t xml:space="preserve"> shown in a way that could make the audience feel uncomfortable with how intimate they are</w:t>
      </w:r>
      <w:r w:rsidRPr="3240EEC2" w:rsidR="23406CE6">
        <w:rPr>
          <w:rFonts w:ascii="Aptos" w:hAnsi="Aptos" w:eastAsia="Aptos" w:cs="Aptos"/>
        </w:rPr>
        <w:t>, just by showing the man as the less dominant in the relationship</w:t>
      </w:r>
      <w:r w:rsidRPr="3240EEC2" w:rsidR="0EA03CA8">
        <w:rPr>
          <w:rFonts w:ascii="Aptos" w:hAnsi="Aptos" w:eastAsia="Aptos" w:cs="Aptos"/>
        </w:rPr>
        <w:t xml:space="preserve"> reversing the gender roles in her relationship with Moro.</w:t>
      </w:r>
      <w:r w:rsidRPr="3240EEC2" w:rsidR="1DD8D667">
        <w:rPr>
          <w:rFonts w:ascii="Aptos" w:hAnsi="Aptos" w:eastAsia="Aptos" w:cs="Aptos"/>
        </w:rPr>
        <w:t xml:space="preserve"> It causes you to question either the photos </w:t>
      </w:r>
      <w:r w:rsidRPr="3240EEC2" w:rsidR="6AF22532">
        <w:rPr>
          <w:rFonts w:ascii="Aptos" w:hAnsi="Aptos" w:eastAsia="Aptos" w:cs="Aptos"/>
        </w:rPr>
        <w:t xml:space="preserve">and brush them off </w:t>
      </w:r>
      <w:r w:rsidRPr="3240EEC2" w:rsidR="1DD8D667">
        <w:rPr>
          <w:rFonts w:ascii="Aptos" w:hAnsi="Aptos" w:eastAsia="Aptos" w:cs="Aptos"/>
        </w:rPr>
        <w:t xml:space="preserve">or </w:t>
      </w:r>
      <w:r w:rsidRPr="3240EEC2" w:rsidR="50F53263">
        <w:rPr>
          <w:rFonts w:ascii="Aptos" w:hAnsi="Aptos" w:eastAsia="Aptos" w:cs="Aptos"/>
        </w:rPr>
        <w:t xml:space="preserve">question </w:t>
      </w:r>
      <w:r w:rsidRPr="3240EEC2" w:rsidR="1DD8D667">
        <w:rPr>
          <w:rFonts w:ascii="Aptos" w:hAnsi="Aptos" w:eastAsia="Aptos" w:cs="Aptos"/>
        </w:rPr>
        <w:t xml:space="preserve">the way you see </w:t>
      </w:r>
      <w:r w:rsidRPr="3240EEC2" w:rsidR="42F1C817">
        <w:rPr>
          <w:rFonts w:ascii="Aptos" w:hAnsi="Aptos" w:eastAsia="Aptos" w:cs="Aptos"/>
        </w:rPr>
        <w:t xml:space="preserve">heterosexual </w:t>
      </w:r>
      <w:r w:rsidRPr="3240EEC2" w:rsidR="5410820D">
        <w:rPr>
          <w:rFonts w:ascii="Aptos" w:hAnsi="Aptos" w:eastAsia="Aptos" w:cs="Aptos"/>
        </w:rPr>
        <w:t>relationships</w:t>
      </w:r>
      <w:r w:rsidRPr="3240EEC2" w:rsidR="181A376A">
        <w:rPr>
          <w:rFonts w:ascii="Aptos" w:hAnsi="Aptos" w:eastAsia="Aptos" w:cs="Aptos"/>
        </w:rPr>
        <w:t xml:space="preserve"> and the roles that are within them.</w:t>
      </w:r>
      <w:r w:rsidRPr="3240EEC2" w:rsidR="261AC08B">
        <w:rPr>
          <w:rFonts w:ascii="Aptos" w:hAnsi="Aptos" w:eastAsia="Aptos" w:cs="Aptos"/>
        </w:rPr>
        <w:t xml:space="preserve"> Lioa’s work questions the idea that men must have the dominant r</w:t>
      </w:r>
      <w:r w:rsidRPr="3240EEC2" w:rsidR="1EF102A1">
        <w:rPr>
          <w:rFonts w:ascii="Aptos" w:hAnsi="Aptos" w:eastAsia="Aptos" w:cs="Aptos"/>
        </w:rPr>
        <w:t>ole in a relationship.</w:t>
      </w:r>
    </w:p>
    <w:p w:rsidR="1427C206" w:rsidP="1427C206" w:rsidRDefault="1427C206" w14:paraId="445A6C48" w14:textId="4591C1DE">
      <w:pPr>
        <w:spacing w:after="120" w:line="480" w:lineRule="auto"/>
        <w:rPr>
          <w:rFonts w:ascii="Aptos" w:hAnsi="Aptos" w:eastAsia="Aptos" w:cs="Aptos"/>
        </w:rPr>
      </w:pPr>
    </w:p>
    <w:p w:rsidR="1091ED72" w:rsidP="3240EEC2" w:rsidRDefault="1091ED72" w14:paraId="3B465ED7" w14:textId="18FD0417">
      <w:pPr>
        <w:spacing w:after="120" w:line="480" w:lineRule="auto"/>
        <w:rPr>
          <w:rFonts w:ascii="Aptos" w:hAnsi="Aptos" w:eastAsia="Aptos" w:cs="Aptos"/>
        </w:rPr>
      </w:pPr>
      <w:r w:rsidRPr="3240EEC2" w:rsidR="4564E7E4">
        <w:rPr>
          <w:rFonts w:ascii="Aptos" w:hAnsi="Aptos" w:eastAsia="Aptos" w:cs="Aptos"/>
        </w:rPr>
        <w:t xml:space="preserve">“Men act and women appear. Men look at women. </w:t>
      </w:r>
      <w:r w:rsidRPr="3240EEC2" w:rsidR="4564E7E4">
        <w:rPr>
          <w:rFonts w:ascii="Aptos" w:hAnsi="Aptos" w:eastAsia="Aptos" w:cs="Aptos"/>
        </w:rPr>
        <w:t>Women watch themselves being looked at.” (</w:t>
      </w:r>
      <w:r w:rsidRPr="3240EEC2" w:rsidR="4564E7E4">
        <w:rPr>
          <w:rFonts w:ascii="Aptos" w:hAnsi="Aptos" w:eastAsia="Aptos" w:cs="Aptos"/>
          <w:i w:val="1"/>
          <w:iCs w:val="1"/>
        </w:rPr>
        <w:t>Ways of Seeing</w:t>
      </w:r>
      <w:r w:rsidRPr="3240EEC2" w:rsidR="4564E7E4">
        <w:rPr>
          <w:rFonts w:ascii="Aptos" w:hAnsi="Aptos" w:eastAsia="Aptos" w:cs="Aptos"/>
        </w:rPr>
        <w:t>, 1972)</w:t>
      </w:r>
      <w:r w:rsidRPr="3240EEC2" w:rsidR="4564E7E4">
        <w:rPr>
          <w:rFonts w:ascii="Aptos" w:hAnsi="Aptos" w:eastAsia="Aptos" w:cs="Aptos"/>
        </w:rPr>
        <w:t>.</w:t>
      </w:r>
      <w:r w:rsidRPr="3240EEC2" w:rsidR="2A9557B5">
        <w:rPr>
          <w:rFonts w:ascii="Aptos" w:hAnsi="Aptos" w:eastAsia="Aptos" w:cs="Aptos"/>
        </w:rPr>
        <w:t xml:space="preserve"> </w:t>
      </w:r>
      <w:r w:rsidRPr="3240EEC2" w:rsidR="0F56E81F">
        <w:rPr>
          <w:rFonts w:ascii="Aptos" w:hAnsi="Aptos" w:eastAsia="Aptos" w:cs="Aptos"/>
        </w:rPr>
        <w:t xml:space="preserve"> </w:t>
      </w:r>
      <w:r w:rsidRPr="3240EEC2" w:rsidR="0F56E81F">
        <w:rPr>
          <w:rFonts w:ascii="Aptos" w:hAnsi="Aptos" w:eastAsia="Aptos" w:cs="Aptos"/>
        </w:rPr>
        <w:t>This is c</w:t>
      </w:r>
      <w:r w:rsidRPr="3240EEC2" w:rsidR="033DC063">
        <w:rPr>
          <w:rFonts w:ascii="Aptos" w:hAnsi="Aptos" w:eastAsia="Aptos" w:cs="Aptos"/>
        </w:rPr>
        <w:t>hallenged by Liao’s work</w:t>
      </w:r>
      <w:r w:rsidRPr="3240EEC2" w:rsidR="1124C490">
        <w:rPr>
          <w:rFonts w:ascii="Aptos" w:hAnsi="Aptos" w:eastAsia="Aptos" w:cs="Aptos"/>
        </w:rPr>
        <w:t xml:space="preserve"> in her</w:t>
      </w:r>
      <w:r w:rsidRPr="3240EEC2" w:rsidR="1124C490">
        <w:rPr>
          <w:rFonts w:ascii="Aptos" w:hAnsi="Aptos" w:eastAsia="Aptos" w:cs="Aptos"/>
        </w:rPr>
        <w:t xml:space="preserve"> series</w:t>
      </w:r>
      <w:r w:rsidRPr="3240EEC2" w:rsidR="78CBBB21">
        <w:rPr>
          <w:rFonts w:ascii="Aptos" w:hAnsi="Aptos" w:eastAsia="Aptos" w:cs="Aptos"/>
        </w:rPr>
        <w:t>.</w:t>
      </w:r>
      <w:r w:rsidRPr="3240EEC2" w:rsidR="1124C490">
        <w:rPr>
          <w:rFonts w:ascii="Aptos" w:hAnsi="Aptos" w:eastAsia="Aptos" w:cs="Aptos"/>
        </w:rPr>
        <w:t xml:space="preserve"> </w:t>
      </w:r>
      <w:r w:rsidRPr="3240EEC2" w:rsidR="7A8DFB42">
        <w:rPr>
          <w:rFonts w:ascii="Aptos" w:hAnsi="Aptos" w:eastAsia="Aptos" w:cs="Aptos"/>
        </w:rPr>
        <w:t>S</w:t>
      </w:r>
      <w:r w:rsidRPr="3240EEC2" w:rsidR="2F36DAA3">
        <w:rPr>
          <w:rFonts w:ascii="Aptos" w:hAnsi="Aptos" w:eastAsia="Aptos" w:cs="Aptos"/>
        </w:rPr>
        <w:t xml:space="preserve">he controls the </w:t>
      </w:r>
      <w:r w:rsidRPr="3240EEC2" w:rsidR="7EDF8AB8">
        <w:rPr>
          <w:rFonts w:ascii="Aptos" w:hAnsi="Aptos" w:eastAsia="Aptos" w:cs="Aptos"/>
        </w:rPr>
        <w:t>gaze of the work as well a subject,</w:t>
      </w:r>
      <w:r w:rsidRPr="3240EEC2" w:rsidR="6924FFF7">
        <w:rPr>
          <w:rFonts w:ascii="Aptos" w:hAnsi="Aptos" w:eastAsia="Aptos" w:cs="Aptos"/>
        </w:rPr>
        <w:t xml:space="preserve"> challenging how both</w:t>
      </w:r>
      <w:r w:rsidRPr="3240EEC2" w:rsidR="072DCEBE">
        <w:rPr>
          <w:rFonts w:ascii="Aptos" w:hAnsi="Aptos" w:eastAsia="Aptos" w:cs="Aptos"/>
        </w:rPr>
        <w:t xml:space="preserve">, </w:t>
      </w:r>
      <w:r w:rsidRPr="3240EEC2" w:rsidR="6924FFF7">
        <w:rPr>
          <w:rFonts w:ascii="Aptos" w:hAnsi="Aptos" w:eastAsia="Aptos" w:cs="Aptos"/>
        </w:rPr>
        <w:t>men</w:t>
      </w:r>
      <w:r w:rsidRPr="3240EEC2" w:rsidR="3C9B3961">
        <w:rPr>
          <w:rFonts w:ascii="Aptos" w:hAnsi="Aptos" w:eastAsia="Aptos" w:cs="Aptos"/>
        </w:rPr>
        <w:t xml:space="preserve"> and women</w:t>
      </w:r>
      <w:r w:rsidRPr="3240EEC2" w:rsidR="6924FFF7">
        <w:rPr>
          <w:rFonts w:ascii="Aptos" w:hAnsi="Aptos" w:eastAsia="Aptos" w:cs="Aptos"/>
        </w:rPr>
        <w:t xml:space="preserve"> are represented in art</w:t>
      </w:r>
      <w:r w:rsidRPr="3240EEC2" w:rsidR="7D3EA22E">
        <w:rPr>
          <w:rFonts w:ascii="Aptos" w:hAnsi="Aptos" w:eastAsia="Aptos" w:cs="Aptos"/>
        </w:rPr>
        <w:t xml:space="preserve">. The way that she </w:t>
      </w:r>
      <w:r w:rsidRPr="3240EEC2" w:rsidR="7D3EA22E">
        <w:rPr>
          <w:rFonts w:ascii="Aptos" w:hAnsi="Aptos" w:eastAsia="Aptos" w:cs="Aptos"/>
        </w:rPr>
        <w:t>represents</w:t>
      </w:r>
      <w:r w:rsidRPr="3240EEC2" w:rsidR="7D3EA22E">
        <w:rPr>
          <w:rFonts w:ascii="Aptos" w:hAnsi="Aptos" w:eastAsia="Aptos" w:cs="Aptos"/>
        </w:rPr>
        <w:t xml:space="preserve"> herself and</w:t>
      </w:r>
      <w:r w:rsidRPr="3240EEC2" w:rsidR="5B0D327E">
        <w:rPr>
          <w:rFonts w:ascii="Aptos" w:hAnsi="Aptos" w:eastAsia="Aptos" w:cs="Aptos"/>
        </w:rPr>
        <w:t xml:space="preserve"> Moro is flipped, </w:t>
      </w:r>
      <w:r w:rsidRPr="3240EEC2" w:rsidR="41AD9A65">
        <w:rPr>
          <w:rFonts w:ascii="Aptos" w:hAnsi="Aptos" w:eastAsia="Aptos" w:cs="Aptos"/>
        </w:rPr>
        <w:t>inviting gaze to Moro</w:t>
      </w:r>
      <w:r w:rsidRPr="3240EEC2" w:rsidR="04165A68">
        <w:rPr>
          <w:rFonts w:ascii="Aptos" w:hAnsi="Aptos" w:eastAsia="Aptos" w:cs="Aptos"/>
        </w:rPr>
        <w:t xml:space="preserve"> that is usually how women are viewed</w:t>
      </w:r>
      <w:r w:rsidRPr="3240EEC2" w:rsidR="60157719">
        <w:rPr>
          <w:rFonts w:ascii="Aptos" w:hAnsi="Aptos" w:eastAsia="Aptos" w:cs="Aptos"/>
        </w:rPr>
        <w:t>, showing him as vulnerable and dependent</w:t>
      </w:r>
      <w:r w:rsidRPr="3240EEC2" w:rsidR="437D8089">
        <w:rPr>
          <w:rFonts w:ascii="Aptos" w:hAnsi="Aptos" w:eastAsia="Aptos" w:cs="Aptos"/>
        </w:rPr>
        <w:t>; t</w:t>
      </w:r>
      <w:r w:rsidRPr="3240EEC2" w:rsidR="60157719">
        <w:rPr>
          <w:rFonts w:ascii="Aptos" w:hAnsi="Aptos" w:eastAsia="Aptos" w:cs="Aptos"/>
        </w:rPr>
        <w:t xml:space="preserve">his is while Liao </w:t>
      </w:r>
      <w:r w:rsidRPr="3240EEC2" w:rsidR="25A8B047">
        <w:rPr>
          <w:rFonts w:ascii="Aptos" w:hAnsi="Aptos" w:eastAsia="Aptos" w:cs="Aptos"/>
        </w:rPr>
        <w:t>controls the situation.</w:t>
      </w:r>
      <w:r w:rsidRPr="3240EEC2" w:rsidR="637F8794">
        <w:rPr>
          <w:rFonts w:ascii="Aptos" w:hAnsi="Aptos" w:eastAsia="Aptos" w:cs="Aptos"/>
        </w:rPr>
        <w:t xml:space="preserve"> </w:t>
      </w:r>
      <w:r w:rsidRPr="3240EEC2" w:rsidR="7217728D">
        <w:rPr>
          <w:rFonts w:ascii="Aptos" w:hAnsi="Aptos" w:eastAsia="Aptos" w:cs="Aptos"/>
        </w:rPr>
        <w:t>Mulvey, L., (</w:t>
      </w:r>
      <w:r w:rsidRPr="3240EEC2" w:rsidR="7217728D">
        <w:rPr>
          <w:rFonts w:ascii="Aptos" w:hAnsi="Aptos" w:eastAsia="Aptos" w:cs="Aptos"/>
          <w:i w:val="1"/>
          <w:iCs w:val="1"/>
        </w:rPr>
        <w:t>Visual and Other Pleasures</w:t>
      </w:r>
      <w:r w:rsidRPr="3240EEC2" w:rsidR="7217728D">
        <w:rPr>
          <w:rFonts w:ascii="Aptos" w:hAnsi="Aptos" w:eastAsia="Aptos" w:cs="Aptos"/>
        </w:rPr>
        <w:t>,1989) "</w:t>
      </w:r>
      <w:r w:rsidRPr="3240EEC2" w:rsidR="0019F0B8">
        <w:rPr>
          <w:rFonts w:ascii="Aptos" w:hAnsi="Aptos" w:eastAsia="Aptos" w:cs="Aptos"/>
        </w:rPr>
        <w:t xml:space="preserve"> The male gaze projects its fantasy onto the female form, which is then stylized to fit that fantasy</w:t>
      </w:r>
      <w:r w:rsidRPr="3240EEC2" w:rsidR="7217728D">
        <w:rPr>
          <w:rFonts w:ascii="Aptos" w:hAnsi="Aptos" w:eastAsia="Aptos" w:cs="Aptos"/>
        </w:rPr>
        <w:t xml:space="preserve">." </w:t>
      </w:r>
      <w:r w:rsidRPr="3240EEC2" w:rsidR="637F8794">
        <w:rPr>
          <w:rFonts w:ascii="Aptos" w:hAnsi="Aptos" w:eastAsia="Aptos" w:cs="Aptos"/>
        </w:rPr>
        <w:t xml:space="preserve">Liao forces the viewer's gaze in the second image with </w:t>
      </w:r>
      <w:r w:rsidRPr="3240EEC2" w:rsidR="5F8053EB">
        <w:rPr>
          <w:rFonts w:ascii="Aptos" w:hAnsi="Aptos" w:eastAsia="Aptos" w:cs="Aptos"/>
        </w:rPr>
        <w:t>the lighting being focused on Moro’s back emphasizing the role</w:t>
      </w:r>
      <w:r w:rsidRPr="3240EEC2" w:rsidR="0CCED169">
        <w:rPr>
          <w:rFonts w:ascii="Aptos" w:hAnsi="Aptos" w:eastAsia="Aptos" w:cs="Aptos"/>
        </w:rPr>
        <w:t>s of their relationship with Li</w:t>
      </w:r>
      <w:r w:rsidRPr="3240EEC2" w:rsidR="16998BF0">
        <w:rPr>
          <w:rFonts w:ascii="Aptos" w:hAnsi="Aptos" w:eastAsia="Aptos" w:cs="Aptos"/>
        </w:rPr>
        <w:t>ao</w:t>
      </w:r>
      <w:r w:rsidRPr="3240EEC2" w:rsidR="0CCED169">
        <w:rPr>
          <w:rFonts w:ascii="Aptos" w:hAnsi="Aptos" w:eastAsia="Aptos" w:cs="Aptos"/>
        </w:rPr>
        <w:t xml:space="preserve"> being older than him</w:t>
      </w:r>
      <w:r w:rsidRPr="3240EEC2" w:rsidR="727777DB">
        <w:rPr>
          <w:rFonts w:ascii="Aptos" w:hAnsi="Aptos" w:eastAsia="Aptos" w:cs="Aptos"/>
        </w:rPr>
        <w:t>.</w:t>
      </w:r>
      <w:r w:rsidRPr="3240EEC2" w:rsidR="3E982911">
        <w:rPr>
          <w:rFonts w:ascii="Aptos" w:hAnsi="Aptos" w:eastAsia="Aptos" w:cs="Aptos"/>
        </w:rPr>
        <w:t xml:space="preserve"> It also goes against the male gaze in the way that it is not sexualizing Moro, it is just showing how he is vu</w:t>
      </w:r>
      <w:r w:rsidRPr="3240EEC2" w:rsidR="6259F668">
        <w:rPr>
          <w:rFonts w:ascii="Aptos" w:hAnsi="Aptos" w:eastAsia="Aptos" w:cs="Aptos"/>
        </w:rPr>
        <w:t xml:space="preserve">lnerable in the image which challenges how the male body is normally shown in art and pop </w:t>
      </w:r>
      <w:r w:rsidRPr="3240EEC2" w:rsidR="56F1C04B">
        <w:rPr>
          <w:rFonts w:ascii="Aptos" w:hAnsi="Aptos" w:eastAsia="Aptos" w:cs="Aptos"/>
        </w:rPr>
        <w:t>culture around the world.</w:t>
      </w:r>
      <w:r w:rsidRPr="3240EEC2" w:rsidR="7115BADA">
        <w:rPr>
          <w:rFonts w:ascii="Aptos" w:hAnsi="Aptos" w:eastAsia="Aptos" w:cs="Aptos"/>
        </w:rPr>
        <w:t xml:space="preserve"> Because of the way that males have been represented in society this would be conceded </w:t>
      </w:r>
      <w:r w:rsidRPr="3240EEC2" w:rsidR="66323DFC">
        <w:rPr>
          <w:rFonts w:ascii="Aptos" w:hAnsi="Aptos" w:eastAsia="Aptos" w:cs="Aptos"/>
        </w:rPr>
        <w:t>as a weak thing to do as male roles idolize having little shown emotions as well as being in</w:t>
      </w:r>
      <w:r w:rsidRPr="3240EEC2" w:rsidR="144669A1">
        <w:rPr>
          <w:rFonts w:ascii="Aptos" w:hAnsi="Aptos" w:eastAsia="Aptos" w:cs="Aptos"/>
        </w:rPr>
        <w:t xml:space="preserve"> control of all situations. </w:t>
      </w:r>
    </w:p>
    <w:p w:rsidR="1091ED72" w:rsidP="3240EEC2" w:rsidRDefault="1091ED72" w14:paraId="08579A2A" w14:textId="619615EA">
      <w:pPr>
        <w:spacing w:after="120" w:line="480" w:lineRule="auto"/>
        <w:rPr>
          <w:rFonts w:ascii="Aptos" w:hAnsi="Aptos" w:eastAsia="Aptos" w:cs="Aptos"/>
        </w:rPr>
      </w:pPr>
    </w:p>
    <w:p w:rsidR="1091ED72" w:rsidP="1091ED72" w:rsidRDefault="1091ED72" w14:paraId="382D18DF" w14:textId="38A4EED5">
      <w:pPr>
        <w:spacing w:after="120" w:line="480" w:lineRule="auto"/>
      </w:pPr>
      <w:r w:rsidR="35408238">
        <w:drawing>
          <wp:inline wp14:editId="1B271250" wp14:anchorId="6434E21D">
            <wp:extent cx="2809875" cy="3746500"/>
            <wp:effectExtent l="0" t="0" r="0" b="0"/>
            <wp:docPr id="19807828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41915c2c3f42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5408238">
        <w:rPr/>
        <w:t xml:space="preserve"> </w:t>
      </w:r>
    </w:p>
    <w:p w:rsidR="156E68D2" w:rsidP="3240EEC2" w:rsidRDefault="156E68D2" w14:paraId="6532E567" w14:textId="6FD86C45">
      <w:pPr>
        <w:spacing w:line="480" w:lineRule="auto"/>
        <w:rPr>
          <w:b w:val="1"/>
          <w:bCs w:val="1"/>
        </w:rPr>
      </w:pPr>
      <w:r w:rsidRPr="3240EEC2" w:rsidR="156E68D2">
        <w:rPr>
          <w:b w:val="1"/>
          <w:bCs w:val="1"/>
          <w:i w:val="1"/>
          <w:iCs w:val="1"/>
          <w:color w:val="10558E"/>
          <w:sz w:val="22"/>
          <w:szCs w:val="22"/>
        </w:rPr>
        <w:t>Hush, Baby: Experimental Relationship (Pixy Liao) (2007- Now)</w:t>
      </w:r>
    </w:p>
    <w:p w:rsidR="223F2A96" w:rsidP="3240EEC2" w:rsidRDefault="223F2A96" w14:paraId="07F2A3E4" w14:textId="4E93BA17">
      <w:pPr>
        <w:spacing w:after="120" w:line="480" w:lineRule="auto"/>
        <w:rPr>
          <w:rFonts w:ascii="Aptos" w:hAnsi="Aptos" w:eastAsia="Aptos" w:cs="Aptos"/>
        </w:rPr>
      </w:pPr>
      <w:r w:rsidRPr="3240EEC2" w:rsidR="223F2A96">
        <w:rPr>
          <w:rFonts w:ascii="Aptos" w:hAnsi="Aptos" w:eastAsia="Aptos" w:cs="Aptos"/>
        </w:rPr>
        <w:t xml:space="preserve">This image </w:t>
      </w:r>
      <w:r w:rsidRPr="3240EEC2" w:rsidR="0FC2FE89">
        <w:rPr>
          <w:rFonts w:ascii="Aptos" w:hAnsi="Aptos" w:eastAsia="Aptos" w:cs="Aptos"/>
        </w:rPr>
        <w:t>shows a portrait of Moro looking into the camera with Lioa holding out her arm into frame putting her thumb</w:t>
      </w:r>
      <w:r w:rsidRPr="3240EEC2" w:rsidR="17A41D13">
        <w:rPr>
          <w:rFonts w:ascii="Aptos" w:hAnsi="Aptos" w:eastAsia="Aptos" w:cs="Aptos"/>
        </w:rPr>
        <w:t xml:space="preserve"> over Moro’s lips.</w:t>
      </w:r>
      <w:r w:rsidRPr="3240EEC2" w:rsidR="1175755D">
        <w:rPr>
          <w:rFonts w:ascii="Aptos" w:hAnsi="Aptos" w:eastAsia="Aptos" w:cs="Aptos"/>
        </w:rPr>
        <w:t xml:space="preserve"> Using her thumb instead of her index finger to </w:t>
      </w:r>
      <w:r w:rsidRPr="3240EEC2" w:rsidR="22A94F2D">
        <w:rPr>
          <w:rFonts w:ascii="Aptos" w:hAnsi="Aptos" w:eastAsia="Aptos" w:cs="Aptos"/>
        </w:rPr>
        <w:t>hush him is more sensual than if she did it normally</w:t>
      </w:r>
      <w:r w:rsidRPr="3240EEC2" w:rsidR="590AAB2F">
        <w:rPr>
          <w:rFonts w:ascii="Aptos" w:hAnsi="Aptos" w:eastAsia="Aptos" w:cs="Aptos"/>
        </w:rPr>
        <w:t>, in a way taking ownership of him with the act</w:t>
      </w:r>
      <w:r w:rsidRPr="3240EEC2" w:rsidR="3C3FE436">
        <w:rPr>
          <w:rFonts w:ascii="Aptos" w:hAnsi="Aptos" w:eastAsia="Aptos" w:cs="Aptos"/>
        </w:rPr>
        <w:t xml:space="preserve">. By this I mean the way that she </w:t>
      </w:r>
      <w:r w:rsidRPr="3240EEC2" w:rsidR="37899C9D">
        <w:rPr>
          <w:rFonts w:ascii="Aptos" w:hAnsi="Aptos" w:eastAsia="Aptos" w:cs="Aptos"/>
        </w:rPr>
        <w:t>shows</w:t>
      </w:r>
      <w:r w:rsidRPr="3240EEC2" w:rsidR="3C3FE436">
        <w:rPr>
          <w:rFonts w:ascii="Aptos" w:hAnsi="Aptos" w:eastAsia="Aptos" w:cs="Aptos"/>
        </w:rPr>
        <w:t xml:space="preserve"> her affection towards him is </w:t>
      </w:r>
      <w:r w:rsidRPr="3240EEC2" w:rsidR="4A625721">
        <w:rPr>
          <w:rFonts w:ascii="Aptos" w:hAnsi="Aptos" w:eastAsia="Aptos" w:cs="Aptos"/>
        </w:rPr>
        <w:t xml:space="preserve">nonverbally showing emotional ownership. Her thumb over his lip is a gentle </w:t>
      </w:r>
      <w:r w:rsidRPr="3240EEC2" w:rsidR="1B726AE8">
        <w:rPr>
          <w:rFonts w:ascii="Aptos" w:hAnsi="Aptos" w:eastAsia="Aptos" w:cs="Aptos"/>
        </w:rPr>
        <w:t xml:space="preserve">gesture and is a way of highlighting the </w:t>
      </w:r>
      <w:r w:rsidRPr="3240EEC2" w:rsidR="72964CC5">
        <w:rPr>
          <w:rFonts w:ascii="Aptos" w:hAnsi="Aptos" w:eastAsia="Aptos" w:cs="Aptos"/>
        </w:rPr>
        <w:t xml:space="preserve">reversal of the roles. </w:t>
      </w:r>
      <w:r w:rsidRPr="3240EEC2" w:rsidR="64F1E106">
        <w:rPr>
          <w:rFonts w:ascii="Aptos" w:hAnsi="Aptos" w:eastAsia="Aptos" w:cs="Aptos"/>
        </w:rPr>
        <w:t>H</w:t>
      </w:r>
      <w:r w:rsidRPr="3240EEC2" w:rsidR="72964CC5">
        <w:rPr>
          <w:rFonts w:ascii="Aptos" w:hAnsi="Aptos" w:eastAsia="Aptos" w:cs="Aptos"/>
        </w:rPr>
        <w:t xml:space="preserve">aving an intimate gesture </w:t>
      </w:r>
      <w:r w:rsidRPr="3240EEC2" w:rsidR="788881F6">
        <w:rPr>
          <w:rFonts w:ascii="Aptos" w:hAnsi="Aptos" w:eastAsia="Aptos" w:cs="Aptos"/>
        </w:rPr>
        <w:t xml:space="preserve">like </w:t>
      </w:r>
      <w:r w:rsidRPr="3240EEC2" w:rsidR="16C1D16C">
        <w:rPr>
          <w:rFonts w:ascii="Aptos" w:hAnsi="Aptos" w:eastAsia="Aptos" w:cs="Aptos"/>
        </w:rPr>
        <w:t xml:space="preserve">these publicly displayed challenges expectations of both </w:t>
      </w:r>
      <w:r w:rsidRPr="3240EEC2" w:rsidR="56D37102">
        <w:rPr>
          <w:rFonts w:ascii="Aptos" w:hAnsi="Aptos" w:eastAsia="Aptos" w:cs="Aptos"/>
        </w:rPr>
        <w:t>W</w:t>
      </w:r>
      <w:r w:rsidRPr="3240EEC2" w:rsidR="16C1D16C">
        <w:rPr>
          <w:rFonts w:ascii="Aptos" w:hAnsi="Aptos" w:eastAsia="Aptos" w:cs="Aptos"/>
        </w:rPr>
        <w:t>es</w:t>
      </w:r>
      <w:r w:rsidRPr="3240EEC2" w:rsidR="16C1D16C">
        <w:rPr>
          <w:rFonts w:ascii="Aptos" w:hAnsi="Aptos" w:eastAsia="Aptos" w:cs="Aptos"/>
        </w:rPr>
        <w:t>tern and astern ideas of relationships</w:t>
      </w:r>
      <w:r w:rsidRPr="3240EEC2" w:rsidR="4F718E22">
        <w:rPr>
          <w:rFonts w:ascii="Aptos" w:hAnsi="Aptos" w:eastAsia="Aptos" w:cs="Aptos"/>
        </w:rPr>
        <w:t>.</w:t>
      </w:r>
    </w:p>
    <w:p w:rsidR="3240EEC2" w:rsidP="3240EEC2" w:rsidRDefault="3240EEC2" w14:paraId="0C3D6A4E" w14:textId="0AEDA8DA">
      <w:pPr>
        <w:spacing w:after="120" w:line="480" w:lineRule="auto"/>
        <w:rPr>
          <w:rFonts w:ascii="Aptos" w:hAnsi="Aptos" w:eastAsia="Aptos" w:cs="Aptos"/>
        </w:rPr>
      </w:pPr>
    </w:p>
    <w:p w:rsidR="778BFF4D" w:rsidP="3240EEC2" w:rsidRDefault="778BFF4D" w14:paraId="2064E290" w14:textId="032F82D1">
      <w:pPr>
        <w:spacing w:line="480" w:lineRule="auto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240EEC2" w:rsidR="778BFF4D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“To love is to relinquish a part of oneself and give that part to someone else.” </w:t>
      </w:r>
      <w:r w:rsidRPr="3240EEC2" w:rsidR="5C6D4BF0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The Second Sex </w:t>
      </w:r>
      <w:r w:rsidRPr="3240EEC2" w:rsidR="5C6D4BF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(</w:t>
      </w:r>
      <w:r w:rsidRPr="3240EEC2" w:rsidR="5C6D4BF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1949)</w:t>
      </w:r>
      <w:r w:rsidRPr="3240EEC2" w:rsidR="3114DB7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  <w:r w:rsidRPr="3240EEC2" w:rsidR="65F9E64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240EEC2" w:rsidR="07EB5E4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While Lioa shows her affection towards Moro he </w:t>
      </w:r>
      <w:r w:rsidRPr="3240EEC2" w:rsidR="07EB5E4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isn’t</w:t>
      </w:r>
      <w:r w:rsidRPr="3240EEC2" w:rsidR="07EB5E4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de</w:t>
      </w:r>
      <w:r w:rsidRPr="3240EEC2" w:rsidR="5C167B2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fensive</w:t>
      </w:r>
      <w:r w:rsidRPr="3240EEC2" w:rsidR="5FC2676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, they are exchanging and giving away parts of the relationship roles that they feel that they fal</w:t>
      </w:r>
      <w:r w:rsidRPr="3240EEC2" w:rsidR="3187CFF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l into. This gives them more freedom to be themselves and express themselves more freely within their relationship</w:t>
      </w:r>
      <w:r w:rsidRPr="3240EEC2" w:rsidR="382EE3EC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Lioa’s photography is playful with how it deals with the topics that it is </w:t>
      </w:r>
      <w:r w:rsidRPr="3240EEC2" w:rsidR="4E9A28B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displaying; they are to poke fun at the weirdness of why we need to even have roles in the first place. Lioa</w:t>
      </w:r>
      <w:r w:rsidRPr="3240EEC2" w:rsidR="1F7BD48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focuses on playing with these ideas in a way that could be easily understood or with other images</w:t>
      </w:r>
      <w:r w:rsidRPr="3240EEC2" w:rsidR="367AA4EB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in the series, </w:t>
      </w:r>
      <w:r w:rsidRPr="3240EEC2" w:rsidR="61ACCD9E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making</w:t>
      </w:r>
      <w:r w:rsidRPr="3240EEC2" w:rsidR="367AA4EB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light of </w:t>
      </w:r>
      <w:r w:rsidRPr="3240EEC2" w:rsidR="367AA4EB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different parts</w:t>
      </w:r>
      <w:r w:rsidRPr="3240EEC2" w:rsidR="367AA4EB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of her and Moro</w:t>
      </w:r>
      <w:r w:rsidRPr="3240EEC2" w:rsidR="75A3077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’s backgrounds and cultures and how they are seen in the Western world.</w:t>
      </w:r>
      <w:r w:rsidRPr="3240EEC2" w:rsidR="6C0CDDB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3240EEC2" w:rsidP="3240EEC2" w:rsidRDefault="3240EEC2" w14:paraId="50A755CB" w14:textId="562CDC4F">
      <w:pPr>
        <w:spacing w:line="480" w:lineRule="auto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2E50B26A" w:rsidP="1091ED72" w:rsidRDefault="2E50B26A" w14:paraId="68EFB586" w14:textId="2637DFEC">
      <w:pPr>
        <w:spacing w:after="120" w:line="480" w:lineRule="auto"/>
        <w:rPr>
          <w:rFonts w:ascii="Aptos" w:hAnsi="Aptos" w:eastAsia="Aptos" w:cs="Aptos"/>
        </w:rPr>
      </w:pPr>
      <w:r w:rsidRPr="3240EEC2" w:rsidR="2E50B26A">
        <w:rPr>
          <w:rFonts w:ascii="Aptos" w:hAnsi="Aptos" w:eastAsia="Aptos" w:cs="Aptos"/>
        </w:rPr>
        <w:t>References</w:t>
      </w:r>
    </w:p>
    <w:p w:rsidR="06C6CC86" w:rsidP="3240EEC2" w:rsidRDefault="06C6CC86" w14:paraId="6D191FE2" w14:textId="724C4539">
      <w:p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  <w:r w:rsidRPr="3240EEC2" w:rsidR="06C6CC8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Liao, P. (n.d.) </w:t>
      </w:r>
      <w:r w:rsidRPr="3240EEC2" w:rsidR="06C6CC86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Experimental Relationship</w:t>
      </w:r>
      <w:r w:rsidRPr="3240EEC2" w:rsidR="06C6CC8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4470c71511a243a5">
        <w:r w:rsidRPr="3240EEC2" w:rsidR="06C6CC8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https://www.pixyliao.com/experimental-relationship</w:t>
        </w:r>
      </w:hyperlink>
      <w:r w:rsidRPr="3240EEC2" w:rsidR="06C6CC8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6C6CC86" w:rsidP="3240EEC2" w:rsidRDefault="06C6CC86" w14:paraId="65440883" w14:textId="1122D383">
      <w:pPr>
        <w:spacing w:before="240" w:beforeAutospacing="off" w:after="240" w:afterAutospacing="off"/>
      </w:pPr>
      <w:r w:rsidRPr="3240EEC2" w:rsidR="06C6CC8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utler</w:t>
      </w:r>
      <w:r w:rsidRPr="3240EEC2" w:rsidR="06C6CC8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, J. (1990) </w:t>
      </w:r>
      <w:r w:rsidRPr="3240EEC2" w:rsidR="06C6CC86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Gender Trouble: Feminism and the Subversion of Identity</w:t>
      </w:r>
      <w:r w:rsidRPr="3240EEC2" w:rsidR="06C6CC8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. New York: Routledge.</w:t>
      </w:r>
    </w:p>
    <w:p w:rsidR="06C6CC86" w:rsidP="3240EEC2" w:rsidRDefault="06C6CC86" w14:paraId="45095249" w14:textId="024D47C6">
      <w:pPr>
        <w:spacing w:before="240" w:beforeAutospacing="off" w:after="240" w:afterAutospacing="off"/>
      </w:pPr>
      <w:r w:rsidRPr="3240EEC2" w:rsidR="06C6CC8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Mulvey, L. (1989) </w:t>
      </w:r>
      <w:r w:rsidRPr="3240EEC2" w:rsidR="06C6CC86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Visual and Other Pleasures</w:t>
      </w:r>
      <w:r w:rsidRPr="3240EEC2" w:rsidR="06C6CC8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. 2nd edn. London: Palgrave Macmillan.</w:t>
      </w:r>
    </w:p>
    <w:p w:rsidR="06C6CC86" w:rsidP="3240EEC2" w:rsidRDefault="06C6CC86" w14:paraId="548C2357" w14:textId="4D815519">
      <w:pPr>
        <w:spacing w:before="240" w:beforeAutospacing="off" w:after="240" w:afterAutospacing="off"/>
      </w:pPr>
      <w:r w:rsidRPr="3240EEC2" w:rsidR="06C6CC8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Sartre, S. (1949) </w:t>
      </w:r>
      <w:r w:rsidRPr="3240EEC2" w:rsidR="06C6CC86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Second Sex</w:t>
      </w:r>
      <w:r w:rsidRPr="3240EEC2" w:rsidR="06C6CC8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. Translated by H.M. Parshley. New York: Alfred A. Knopf.</w:t>
      </w:r>
    </w:p>
    <w:p w:rsidR="06C6CC86" w:rsidP="3240EEC2" w:rsidRDefault="06C6CC86" w14:paraId="712FFA04" w14:textId="0267FA48">
      <w:pPr>
        <w:spacing w:before="240" w:beforeAutospacing="off" w:after="240" w:afterAutospacing="off"/>
      </w:pPr>
      <w:r w:rsidRPr="3240EEC2" w:rsidR="06C6CC86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Ways of Seeing</w:t>
      </w:r>
      <w:r w:rsidRPr="3240EEC2" w:rsidR="06C6CC8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(1972) Directed by J. Berger. London: BBC.</w:t>
      </w:r>
    </w:p>
    <w:p w:rsidR="3240EEC2" w:rsidP="3240EEC2" w:rsidRDefault="3240EEC2" w14:paraId="7E51525C" w14:textId="7DAD0DC4">
      <w:pPr>
        <w:spacing w:after="120" w:line="480" w:lineRule="auto"/>
        <w:rPr>
          <w:b w:val="1"/>
          <w:bCs w:val="1"/>
        </w:rPr>
      </w:pPr>
    </w:p>
    <w:sectPr w:rsidR="5B86684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3eSqFkNZ" int2:invalidationBookmarkName="" int2:hashCode="hivJwiCgx9TxJw" int2:id="5lKfqhuC">
      <int2:state int2:value="Rejected" int2:type="AugLoop_Text_Critique"/>
    </int2:bookmark>
    <int2:bookmark int2:bookmarkName="_Int_EKF2n6DW" int2:invalidationBookmarkName="" int2:hashCode="N1DRJ1iQjxcfgo" int2:id="8EfpPpy7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FEAF93F"/>
    <w:rsid w:val="0000119E"/>
    <w:rsid w:val="000C54CA"/>
    <w:rsid w:val="0019F0B8"/>
    <w:rsid w:val="001A0FD2"/>
    <w:rsid w:val="001C3F75"/>
    <w:rsid w:val="00224666"/>
    <w:rsid w:val="00296F9C"/>
    <w:rsid w:val="002A506B"/>
    <w:rsid w:val="00304657"/>
    <w:rsid w:val="0031544C"/>
    <w:rsid w:val="00322DBD"/>
    <w:rsid w:val="0038E12E"/>
    <w:rsid w:val="00412C11"/>
    <w:rsid w:val="00425DC2"/>
    <w:rsid w:val="00437570"/>
    <w:rsid w:val="00456F80"/>
    <w:rsid w:val="0047DC52"/>
    <w:rsid w:val="004A4245"/>
    <w:rsid w:val="004A4A49"/>
    <w:rsid w:val="004D4A1D"/>
    <w:rsid w:val="0054ED8C"/>
    <w:rsid w:val="005A2C1B"/>
    <w:rsid w:val="005DC0E8"/>
    <w:rsid w:val="00680B62"/>
    <w:rsid w:val="006A1B7A"/>
    <w:rsid w:val="006A790C"/>
    <w:rsid w:val="0076228B"/>
    <w:rsid w:val="0079371A"/>
    <w:rsid w:val="007C210E"/>
    <w:rsid w:val="00802956"/>
    <w:rsid w:val="008772B9"/>
    <w:rsid w:val="00940473"/>
    <w:rsid w:val="00941091"/>
    <w:rsid w:val="009957A3"/>
    <w:rsid w:val="009A7BBA"/>
    <w:rsid w:val="009C3FA7"/>
    <w:rsid w:val="00A14893"/>
    <w:rsid w:val="00A26B44"/>
    <w:rsid w:val="00A440FF"/>
    <w:rsid w:val="00A9596D"/>
    <w:rsid w:val="00B75CA6"/>
    <w:rsid w:val="00B8A950"/>
    <w:rsid w:val="00CA5A3F"/>
    <w:rsid w:val="00D444BF"/>
    <w:rsid w:val="00D56597"/>
    <w:rsid w:val="00D91531"/>
    <w:rsid w:val="00D9DCEE"/>
    <w:rsid w:val="00DA5173"/>
    <w:rsid w:val="00DC5756"/>
    <w:rsid w:val="00F2610F"/>
    <w:rsid w:val="00F347C5"/>
    <w:rsid w:val="00F45E42"/>
    <w:rsid w:val="00FA09C9"/>
    <w:rsid w:val="00FCDF76"/>
    <w:rsid w:val="00FD4988"/>
    <w:rsid w:val="00FF215B"/>
    <w:rsid w:val="01255C31"/>
    <w:rsid w:val="019FA555"/>
    <w:rsid w:val="01CC451A"/>
    <w:rsid w:val="01E111D6"/>
    <w:rsid w:val="026EC160"/>
    <w:rsid w:val="026EDD00"/>
    <w:rsid w:val="02711237"/>
    <w:rsid w:val="02A71D4F"/>
    <w:rsid w:val="02B912D8"/>
    <w:rsid w:val="031F804D"/>
    <w:rsid w:val="033DC063"/>
    <w:rsid w:val="0393F546"/>
    <w:rsid w:val="03D65679"/>
    <w:rsid w:val="04165A68"/>
    <w:rsid w:val="04232618"/>
    <w:rsid w:val="0485782F"/>
    <w:rsid w:val="04CEC959"/>
    <w:rsid w:val="04EE3334"/>
    <w:rsid w:val="051134B9"/>
    <w:rsid w:val="05226099"/>
    <w:rsid w:val="0540FFFF"/>
    <w:rsid w:val="0582812B"/>
    <w:rsid w:val="061F1705"/>
    <w:rsid w:val="0690D544"/>
    <w:rsid w:val="06B95015"/>
    <w:rsid w:val="06C6CC86"/>
    <w:rsid w:val="072DCEBE"/>
    <w:rsid w:val="07903F20"/>
    <w:rsid w:val="07C45077"/>
    <w:rsid w:val="07EB5E44"/>
    <w:rsid w:val="07ED749E"/>
    <w:rsid w:val="07F5103C"/>
    <w:rsid w:val="0822859C"/>
    <w:rsid w:val="084C718C"/>
    <w:rsid w:val="09DF0BAF"/>
    <w:rsid w:val="09F98D22"/>
    <w:rsid w:val="09FCE462"/>
    <w:rsid w:val="0A0E3609"/>
    <w:rsid w:val="0A159AA8"/>
    <w:rsid w:val="0A8320B3"/>
    <w:rsid w:val="0ADE3E0C"/>
    <w:rsid w:val="0AE14EB9"/>
    <w:rsid w:val="0B4AA0B1"/>
    <w:rsid w:val="0B8A772A"/>
    <w:rsid w:val="0B95956E"/>
    <w:rsid w:val="0BC43DCF"/>
    <w:rsid w:val="0C5E754A"/>
    <w:rsid w:val="0CCED169"/>
    <w:rsid w:val="0CD00278"/>
    <w:rsid w:val="0CD7FFB8"/>
    <w:rsid w:val="0D72522A"/>
    <w:rsid w:val="0D8A5D3C"/>
    <w:rsid w:val="0DB8E296"/>
    <w:rsid w:val="0DF520A0"/>
    <w:rsid w:val="0E20864D"/>
    <w:rsid w:val="0E249340"/>
    <w:rsid w:val="0E850364"/>
    <w:rsid w:val="0EA03CA8"/>
    <w:rsid w:val="0F034A36"/>
    <w:rsid w:val="0F09941F"/>
    <w:rsid w:val="0F56E81F"/>
    <w:rsid w:val="0F9F55DC"/>
    <w:rsid w:val="0FA5E28E"/>
    <w:rsid w:val="0FC2FE89"/>
    <w:rsid w:val="0FE6332E"/>
    <w:rsid w:val="1005A36F"/>
    <w:rsid w:val="1029F1E9"/>
    <w:rsid w:val="104D6A77"/>
    <w:rsid w:val="108246A8"/>
    <w:rsid w:val="10863743"/>
    <w:rsid w:val="1091ED72"/>
    <w:rsid w:val="10DB72D6"/>
    <w:rsid w:val="1124C490"/>
    <w:rsid w:val="112A9C72"/>
    <w:rsid w:val="112E9265"/>
    <w:rsid w:val="116EB887"/>
    <w:rsid w:val="1175755D"/>
    <w:rsid w:val="11ABCAB2"/>
    <w:rsid w:val="1234DBF8"/>
    <w:rsid w:val="1249EF2F"/>
    <w:rsid w:val="128DA2F4"/>
    <w:rsid w:val="12A23D44"/>
    <w:rsid w:val="1316A475"/>
    <w:rsid w:val="1316F39C"/>
    <w:rsid w:val="1344CBFB"/>
    <w:rsid w:val="1415EA6A"/>
    <w:rsid w:val="1427C206"/>
    <w:rsid w:val="1436B3C1"/>
    <w:rsid w:val="144669A1"/>
    <w:rsid w:val="15125F6F"/>
    <w:rsid w:val="15159B61"/>
    <w:rsid w:val="15486F22"/>
    <w:rsid w:val="156AC440"/>
    <w:rsid w:val="156E68D2"/>
    <w:rsid w:val="159956BB"/>
    <w:rsid w:val="161C643F"/>
    <w:rsid w:val="16360D60"/>
    <w:rsid w:val="167342CD"/>
    <w:rsid w:val="16998BF0"/>
    <w:rsid w:val="16A6B5E3"/>
    <w:rsid w:val="16C1D16C"/>
    <w:rsid w:val="16CDD091"/>
    <w:rsid w:val="16DB4C77"/>
    <w:rsid w:val="171576E6"/>
    <w:rsid w:val="17A41D13"/>
    <w:rsid w:val="181A376A"/>
    <w:rsid w:val="18CA31E3"/>
    <w:rsid w:val="1985792E"/>
    <w:rsid w:val="19A3E3DE"/>
    <w:rsid w:val="19B0DB06"/>
    <w:rsid w:val="19D1A2D5"/>
    <w:rsid w:val="19D1BB82"/>
    <w:rsid w:val="1A0A9E3E"/>
    <w:rsid w:val="1A9314C2"/>
    <w:rsid w:val="1AEA0222"/>
    <w:rsid w:val="1B425E0D"/>
    <w:rsid w:val="1B636676"/>
    <w:rsid w:val="1B726AE8"/>
    <w:rsid w:val="1B95BF94"/>
    <w:rsid w:val="1BDF7FA0"/>
    <w:rsid w:val="1BEEE2A3"/>
    <w:rsid w:val="1C0AB414"/>
    <w:rsid w:val="1C27192F"/>
    <w:rsid w:val="1C53106A"/>
    <w:rsid w:val="1C59DB17"/>
    <w:rsid w:val="1C9E1F93"/>
    <w:rsid w:val="1CA95C49"/>
    <w:rsid w:val="1D28A0D4"/>
    <w:rsid w:val="1DCB6897"/>
    <w:rsid w:val="1DD8D667"/>
    <w:rsid w:val="1E0F634D"/>
    <w:rsid w:val="1E3A219F"/>
    <w:rsid w:val="1E7A80C8"/>
    <w:rsid w:val="1EB9ECB6"/>
    <w:rsid w:val="1EEAB59F"/>
    <w:rsid w:val="1EF102A1"/>
    <w:rsid w:val="1F3B6CE2"/>
    <w:rsid w:val="1F61D3EA"/>
    <w:rsid w:val="1F7BD485"/>
    <w:rsid w:val="1F881596"/>
    <w:rsid w:val="1FB883F6"/>
    <w:rsid w:val="2012F761"/>
    <w:rsid w:val="2040C03A"/>
    <w:rsid w:val="207F2148"/>
    <w:rsid w:val="20A7C696"/>
    <w:rsid w:val="2120A82B"/>
    <w:rsid w:val="218A1794"/>
    <w:rsid w:val="21CC7649"/>
    <w:rsid w:val="21D72BFB"/>
    <w:rsid w:val="21D7A548"/>
    <w:rsid w:val="21E793F2"/>
    <w:rsid w:val="222C0309"/>
    <w:rsid w:val="223F2A96"/>
    <w:rsid w:val="2251B839"/>
    <w:rsid w:val="22747AFD"/>
    <w:rsid w:val="22997091"/>
    <w:rsid w:val="229F0487"/>
    <w:rsid w:val="22A94F2D"/>
    <w:rsid w:val="231F3F53"/>
    <w:rsid w:val="2323042B"/>
    <w:rsid w:val="23406CE6"/>
    <w:rsid w:val="2351CB85"/>
    <w:rsid w:val="23556902"/>
    <w:rsid w:val="23F339C3"/>
    <w:rsid w:val="23F82A43"/>
    <w:rsid w:val="244B9626"/>
    <w:rsid w:val="24A11432"/>
    <w:rsid w:val="24C1E0F0"/>
    <w:rsid w:val="24EA5C49"/>
    <w:rsid w:val="259F29BF"/>
    <w:rsid w:val="25A8B047"/>
    <w:rsid w:val="25FB49BA"/>
    <w:rsid w:val="261AC08B"/>
    <w:rsid w:val="2644DD26"/>
    <w:rsid w:val="2655F1FC"/>
    <w:rsid w:val="26BD677B"/>
    <w:rsid w:val="26CFAFC6"/>
    <w:rsid w:val="26D2CFA5"/>
    <w:rsid w:val="275A6F5D"/>
    <w:rsid w:val="277451CA"/>
    <w:rsid w:val="27895157"/>
    <w:rsid w:val="278D0345"/>
    <w:rsid w:val="28115368"/>
    <w:rsid w:val="2854E91A"/>
    <w:rsid w:val="287DEA11"/>
    <w:rsid w:val="2894D376"/>
    <w:rsid w:val="29075CE6"/>
    <w:rsid w:val="29328DDD"/>
    <w:rsid w:val="2936314C"/>
    <w:rsid w:val="29705B00"/>
    <w:rsid w:val="2A12DCC5"/>
    <w:rsid w:val="2A486F5D"/>
    <w:rsid w:val="2A4F61EE"/>
    <w:rsid w:val="2A8979FC"/>
    <w:rsid w:val="2A9557B5"/>
    <w:rsid w:val="2AA472CF"/>
    <w:rsid w:val="2AE91E24"/>
    <w:rsid w:val="2B8E4416"/>
    <w:rsid w:val="2BD6B3F9"/>
    <w:rsid w:val="2C4CA43B"/>
    <w:rsid w:val="2D076EA7"/>
    <w:rsid w:val="2D0936D5"/>
    <w:rsid w:val="2D6FAD58"/>
    <w:rsid w:val="2D803994"/>
    <w:rsid w:val="2D8EAE8E"/>
    <w:rsid w:val="2D9325C4"/>
    <w:rsid w:val="2E50B26A"/>
    <w:rsid w:val="2E585D1E"/>
    <w:rsid w:val="2E59C352"/>
    <w:rsid w:val="2EC56752"/>
    <w:rsid w:val="2F312F6B"/>
    <w:rsid w:val="2F36DAA3"/>
    <w:rsid w:val="2F641D6D"/>
    <w:rsid w:val="2FA0CB08"/>
    <w:rsid w:val="2FC13F08"/>
    <w:rsid w:val="2FD6132F"/>
    <w:rsid w:val="2FE2F5BF"/>
    <w:rsid w:val="2FF990BA"/>
    <w:rsid w:val="30081A7F"/>
    <w:rsid w:val="307C4045"/>
    <w:rsid w:val="30E642CF"/>
    <w:rsid w:val="30EE1DFC"/>
    <w:rsid w:val="30FB20B8"/>
    <w:rsid w:val="3114DB75"/>
    <w:rsid w:val="31539977"/>
    <w:rsid w:val="3184DED3"/>
    <w:rsid w:val="3187CFF2"/>
    <w:rsid w:val="319ABD95"/>
    <w:rsid w:val="31B5B716"/>
    <w:rsid w:val="31C42A6D"/>
    <w:rsid w:val="31C7ADCD"/>
    <w:rsid w:val="3234FCA7"/>
    <w:rsid w:val="3240EEC2"/>
    <w:rsid w:val="326F01CF"/>
    <w:rsid w:val="3296228D"/>
    <w:rsid w:val="32BDD83D"/>
    <w:rsid w:val="32E4A401"/>
    <w:rsid w:val="32F6C27A"/>
    <w:rsid w:val="3339F6EF"/>
    <w:rsid w:val="33516F7D"/>
    <w:rsid w:val="33622BA9"/>
    <w:rsid w:val="336A96AD"/>
    <w:rsid w:val="33BAE074"/>
    <w:rsid w:val="33CBF8A1"/>
    <w:rsid w:val="3427E97C"/>
    <w:rsid w:val="3443F524"/>
    <w:rsid w:val="34951242"/>
    <w:rsid w:val="34C9E467"/>
    <w:rsid w:val="34F76476"/>
    <w:rsid w:val="350F2864"/>
    <w:rsid w:val="35138943"/>
    <w:rsid w:val="35408238"/>
    <w:rsid w:val="3571FC42"/>
    <w:rsid w:val="361E4EFA"/>
    <w:rsid w:val="36212E85"/>
    <w:rsid w:val="36668791"/>
    <w:rsid w:val="367AA4EB"/>
    <w:rsid w:val="36B04196"/>
    <w:rsid w:val="36E1DA35"/>
    <w:rsid w:val="372F0637"/>
    <w:rsid w:val="3753CB66"/>
    <w:rsid w:val="37899C9D"/>
    <w:rsid w:val="37EFB091"/>
    <w:rsid w:val="37FA7742"/>
    <w:rsid w:val="382EE3EC"/>
    <w:rsid w:val="3867EBEB"/>
    <w:rsid w:val="38DFB3D9"/>
    <w:rsid w:val="391818BC"/>
    <w:rsid w:val="39683199"/>
    <w:rsid w:val="39FF92CE"/>
    <w:rsid w:val="3A0125ED"/>
    <w:rsid w:val="3A2FF4E3"/>
    <w:rsid w:val="3A794C32"/>
    <w:rsid w:val="3A84DECB"/>
    <w:rsid w:val="3AA9C172"/>
    <w:rsid w:val="3B4B84E1"/>
    <w:rsid w:val="3C1C53DD"/>
    <w:rsid w:val="3C3FE436"/>
    <w:rsid w:val="3C576E2E"/>
    <w:rsid w:val="3C69A17F"/>
    <w:rsid w:val="3C9B3961"/>
    <w:rsid w:val="3DADDB4E"/>
    <w:rsid w:val="3DEE31C4"/>
    <w:rsid w:val="3E3EEB42"/>
    <w:rsid w:val="3E8B01CF"/>
    <w:rsid w:val="3E982911"/>
    <w:rsid w:val="3EB0F356"/>
    <w:rsid w:val="3F0C0CE3"/>
    <w:rsid w:val="3F70D864"/>
    <w:rsid w:val="3F7BA294"/>
    <w:rsid w:val="3F87F99F"/>
    <w:rsid w:val="3F8D4115"/>
    <w:rsid w:val="3FBAF4FD"/>
    <w:rsid w:val="4074133F"/>
    <w:rsid w:val="40AF3347"/>
    <w:rsid w:val="40B3FE5A"/>
    <w:rsid w:val="410E5030"/>
    <w:rsid w:val="413F5F4C"/>
    <w:rsid w:val="4194B603"/>
    <w:rsid w:val="41AD9A65"/>
    <w:rsid w:val="425AF8C6"/>
    <w:rsid w:val="4280BC85"/>
    <w:rsid w:val="42CDDEBD"/>
    <w:rsid w:val="42DBFBA9"/>
    <w:rsid w:val="42F1C817"/>
    <w:rsid w:val="4312BF8F"/>
    <w:rsid w:val="434448EC"/>
    <w:rsid w:val="437D8089"/>
    <w:rsid w:val="43C95B74"/>
    <w:rsid w:val="440B2A93"/>
    <w:rsid w:val="441DAA14"/>
    <w:rsid w:val="44214DDC"/>
    <w:rsid w:val="442C0924"/>
    <w:rsid w:val="4461028F"/>
    <w:rsid w:val="44EA54FD"/>
    <w:rsid w:val="451CCDF7"/>
    <w:rsid w:val="4564E7E4"/>
    <w:rsid w:val="45A14897"/>
    <w:rsid w:val="45D7F7DF"/>
    <w:rsid w:val="4687050D"/>
    <w:rsid w:val="47281855"/>
    <w:rsid w:val="47556208"/>
    <w:rsid w:val="47B49BB7"/>
    <w:rsid w:val="47EB7B01"/>
    <w:rsid w:val="480A95D5"/>
    <w:rsid w:val="482CE5D6"/>
    <w:rsid w:val="490B5567"/>
    <w:rsid w:val="490F08A9"/>
    <w:rsid w:val="49C02EFF"/>
    <w:rsid w:val="4A625721"/>
    <w:rsid w:val="4A62BC73"/>
    <w:rsid w:val="4AAF7D02"/>
    <w:rsid w:val="4AC09E61"/>
    <w:rsid w:val="4AE4ACAD"/>
    <w:rsid w:val="4B334C90"/>
    <w:rsid w:val="4B39C21F"/>
    <w:rsid w:val="4B6B1E5C"/>
    <w:rsid w:val="4B72176B"/>
    <w:rsid w:val="4B8B5464"/>
    <w:rsid w:val="4BDEFE9D"/>
    <w:rsid w:val="4C300D53"/>
    <w:rsid w:val="4C3162D0"/>
    <w:rsid w:val="4CFE42F9"/>
    <w:rsid w:val="4D6B9E63"/>
    <w:rsid w:val="4D810E45"/>
    <w:rsid w:val="4D8C2101"/>
    <w:rsid w:val="4DB82B6A"/>
    <w:rsid w:val="4E18B5C8"/>
    <w:rsid w:val="4E5E2381"/>
    <w:rsid w:val="4E745D73"/>
    <w:rsid w:val="4E9A28B2"/>
    <w:rsid w:val="4EEFA9E6"/>
    <w:rsid w:val="4F1845AB"/>
    <w:rsid w:val="4F272C80"/>
    <w:rsid w:val="4F336108"/>
    <w:rsid w:val="4F718E22"/>
    <w:rsid w:val="4F7DECA8"/>
    <w:rsid w:val="4F9D75D9"/>
    <w:rsid w:val="4FB7AF9A"/>
    <w:rsid w:val="4FF51F33"/>
    <w:rsid w:val="4FF66E7F"/>
    <w:rsid w:val="5008CCC6"/>
    <w:rsid w:val="502AEBF7"/>
    <w:rsid w:val="503108BE"/>
    <w:rsid w:val="50525883"/>
    <w:rsid w:val="5067DF22"/>
    <w:rsid w:val="5091BCD6"/>
    <w:rsid w:val="50F53263"/>
    <w:rsid w:val="510140FA"/>
    <w:rsid w:val="5133844C"/>
    <w:rsid w:val="5179E5C9"/>
    <w:rsid w:val="51926EC4"/>
    <w:rsid w:val="51B5C003"/>
    <w:rsid w:val="529FDC99"/>
    <w:rsid w:val="52D46AA3"/>
    <w:rsid w:val="52E5F0CF"/>
    <w:rsid w:val="534B7697"/>
    <w:rsid w:val="5386F552"/>
    <w:rsid w:val="5410820D"/>
    <w:rsid w:val="545DE536"/>
    <w:rsid w:val="546A3DF4"/>
    <w:rsid w:val="54BC4529"/>
    <w:rsid w:val="54E592EB"/>
    <w:rsid w:val="54F5E628"/>
    <w:rsid w:val="5501396D"/>
    <w:rsid w:val="550D7332"/>
    <w:rsid w:val="5511560C"/>
    <w:rsid w:val="5511C61A"/>
    <w:rsid w:val="552CB020"/>
    <w:rsid w:val="5576F9C6"/>
    <w:rsid w:val="558AA4F1"/>
    <w:rsid w:val="5597EF80"/>
    <w:rsid w:val="562D6FED"/>
    <w:rsid w:val="5680DC89"/>
    <w:rsid w:val="56D37102"/>
    <w:rsid w:val="56F1C04B"/>
    <w:rsid w:val="576B02BB"/>
    <w:rsid w:val="57E9ACD3"/>
    <w:rsid w:val="57FE6C42"/>
    <w:rsid w:val="58297E5B"/>
    <w:rsid w:val="58A464D5"/>
    <w:rsid w:val="58C27345"/>
    <w:rsid w:val="58C7EB14"/>
    <w:rsid w:val="58EE7484"/>
    <w:rsid w:val="58F22F7B"/>
    <w:rsid w:val="590AAB2F"/>
    <w:rsid w:val="590C5BE3"/>
    <w:rsid w:val="5931A5C6"/>
    <w:rsid w:val="5983114D"/>
    <w:rsid w:val="5A0083BC"/>
    <w:rsid w:val="5A42DDE2"/>
    <w:rsid w:val="5AF31B96"/>
    <w:rsid w:val="5B0D327E"/>
    <w:rsid w:val="5B3FFED9"/>
    <w:rsid w:val="5B866843"/>
    <w:rsid w:val="5C167B25"/>
    <w:rsid w:val="5C3E709D"/>
    <w:rsid w:val="5C6D4BF0"/>
    <w:rsid w:val="5C8C3D7F"/>
    <w:rsid w:val="5C927D2C"/>
    <w:rsid w:val="5D271AB2"/>
    <w:rsid w:val="5D67AAA9"/>
    <w:rsid w:val="5DB29DF3"/>
    <w:rsid w:val="5DB9E490"/>
    <w:rsid w:val="5E1BA3B1"/>
    <w:rsid w:val="5E63AF79"/>
    <w:rsid w:val="5E6EA241"/>
    <w:rsid w:val="5F6D5958"/>
    <w:rsid w:val="5F8053EB"/>
    <w:rsid w:val="5FA668C7"/>
    <w:rsid w:val="5FBD3364"/>
    <w:rsid w:val="5FC26767"/>
    <w:rsid w:val="60157719"/>
    <w:rsid w:val="601FD384"/>
    <w:rsid w:val="602F7797"/>
    <w:rsid w:val="60569239"/>
    <w:rsid w:val="60C1073F"/>
    <w:rsid w:val="60D97A1F"/>
    <w:rsid w:val="60D9ED22"/>
    <w:rsid w:val="61ACCD9E"/>
    <w:rsid w:val="61B08E22"/>
    <w:rsid w:val="61BFADA9"/>
    <w:rsid w:val="61DD81D2"/>
    <w:rsid w:val="61E0514C"/>
    <w:rsid w:val="6259F668"/>
    <w:rsid w:val="62D8F6DE"/>
    <w:rsid w:val="62DC9177"/>
    <w:rsid w:val="63008795"/>
    <w:rsid w:val="637F8794"/>
    <w:rsid w:val="642AB9EB"/>
    <w:rsid w:val="643A39AA"/>
    <w:rsid w:val="64F1E106"/>
    <w:rsid w:val="652C3033"/>
    <w:rsid w:val="65A464DB"/>
    <w:rsid w:val="65C4351C"/>
    <w:rsid w:val="65F9E642"/>
    <w:rsid w:val="6616C402"/>
    <w:rsid w:val="66323DFC"/>
    <w:rsid w:val="66592A48"/>
    <w:rsid w:val="66634CEB"/>
    <w:rsid w:val="66927B36"/>
    <w:rsid w:val="6700A9AA"/>
    <w:rsid w:val="678656FB"/>
    <w:rsid w:val="67A0428B"/>
    <w:rsid w:val="67A700F9"/>
    <w:rsid w:val="6822AD39"/>
    <w:rsid w:val="6893BC13"/>
    <w:rsid w:val="68E813C4"/>
    <w:rsid w:val="6924FFF7"/>
    <w:rsid w:val="699DBCD9"/>
    <w:rsid w:val="69F82731"/>
    <w:rsid w:val="69F9E9FF"/>
    <w:rsid w:val="6A856BF6"/>
    <w:rsid w:val="6ACE9840"/>
    <w:rsid w:val="6AE8BB5F"/>
    <w:rsid w:val="6AEE3265"/>
    <w:rsid w:val="6AF22532"/>
    <w:rsid w:val="6B1C2AE0"/>
    <w:rsid w:val="6BAC9B4B"/>
    <w:rsid w:val="6BC36594"/>
    <w:rsid w:val="6BF390BF"/>
    <w:rsid w:val="6BFD92B5"/>
    <w:rsid w:val="6C0CDDB2"/>
    <w:rsid w:val="6C2EA164"/>
    <w:rsid w:val="6C48A3CA"/>
    <w:rsid w:val="6C7AC9BF"/>
    <w:rsid w:val="6C982213"/>
    <w:rsid w:val="6CCF5B32"/>
    <w:rsid w:val="6D72F96F"/>
    <w:rsid w:val="6D74951E"/>
    <w:rsid w:val="6DC111A3"/>
    <w:rsid w:val="6E90B795"/>
    <w:rsid w:val="6EB4DE56"/>
    <w:rsid w:val="6EE02E22"/>
    <w:rsid w:val="6F094FC9"/>
    <w:rsid w:val="6F1B2161"/>
    <w:rsid w:val="6FE14230"/>
    <w:rsid w:val="6FEAF93F"/>
    <w:rsid w:val="6FF0BD3B"/>
    <w:rsid w:val="7015BCF0"/>
    <w:rsid w:val="70202FD5"/>
    <w:rsid w:val="702AA0A6"/>
    <w:rsid w:val="704D2D38"/>
    <w:rsid w:val="70531B91"/>
    <w:rsid w:val="70577C2D"/>
    <w:rsid w:val="707EBB2B"/>
    <w:rsid w:val="7115BADA"/>
    <w:rsid w:val="713F20B4"/>
    <w:rsid w:val="71B5C06F"/>
    <w:rsid w:val="7217728D"/>
    <w:rsid w:val="727777DB"/>
    <w:rsid w:val="72964CC5"/>
    <w:rsid w:val="72FAC8FB"/>
    <w:rsid w:val="734EF4A9"/>
    <w:rsid w:val="73726CD3"/>
    <w:rsid w:val="73978062"/>
    <w:rsid w:val="749C3E48"/>
    <w:rsid w:val="74E38214"/>
    <w:rsid w:val="74FD8405"/>
    <w:rsid w:val="75176FA6"/>
    <w:rsid w:val="75A30775"/>
    <w:rsid w:val="75EB004B"/>
    <w:rsid w:val="76027F0A"/>
    <w:rsid w:val="7665AA90"/>
    <w:rsid w:val="76D82DFE"/>
    <w:rsid w:val="76EB5250"/>
    <w:rsid w:val="77044AE3"/>
    <w:rsid w:val="771D4AAB"/>
    <w:rsid w:val="77560F06"/>
    <w:rsid w:val="77786214"/>
    <w:rsid w:val="778BFF4D"/>
    <w:rsid w:val="77910606"/>
    <w:rsid w:val="7792A3FC"/>
    <w:rsid w:val="77B45A69"/>
    <w:rsid w:val="77D030A0"/>
    <w:rsid w:val="788881F6"/>
    <w:rsid w:val="78AC6A21"/>
    <w:rsid w:val="78CBBB21"/>
    <w:rsid w:val="7994E8DB"/>
    <w:rsid w:val="799FB94B"/>
    <w:rsid w:val="7A1EFFD7"/>
    <w:rsid w:val="7A5F4328"/>
    <w:rsid w:val="7A8DFB42"/>
    <w:rsid w:val="7B133377"/>
    <w:rsid w:val="7B75163A"/>
    <w:rsid w:val="7B822945"/>
    <w:rsid w:val="7C12898F"/>
    <w:rsid w:val="7C2D663E"/>
    <w:rsid w:val="7C400A56"/>
    <w:rsid w:val="7C8408F2"/>
    <w:rsid w:val="7C886D24"/>
    <w:rsid w:val="7C90CB25"/>
    <w:rsid w:val="7CF32316"/>
    <w:rsid w:val="7D058CFD"/>
    <w:rsid w:val="7D3EA22E"/>
    <w:rsid w:val="7D4B8200"/>
    <w:rsid w:val="7DC2EC2F"/>
    <w:rsid w:val="7EDF8AB8"/>
    <w:rsid w:val="7EEB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AF93F"/>
  <w15:chartTrackingRefBased/>
  <w15:docId w15:val="{DC766E0D-CED7-4268-B4B2-36B888CC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g" Id="rId6" /><Relationship Type="http://schemas.openxmlformats.org/officeDocument/2006/relationships/image" Target="media/image1.png" Id="rId5" /><Relationship Type="http://schemas.microsoft.com/office/2020/10/relationships/intelligence" Target="intelligence2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2.png" Id="R7041915c2c3f42ee" /><Relationship Type="http://schemas.openxmlformats.org/officeDocument/2006/relationships/hyperlink" Target="https://www.pixyliao.com/experimental-relationship" TargetMode="External" Id="R4470c71511a243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Malachi Smith (2404141)</dc:creator>
  <keywords/>
  <dc:description/>
  <lastModifiedBy>Malachi Smith (2404141)</lastModifiedBy>
  <revision>42</revision>
  <dcterms:created xsi:type="dcterms:W3CDTF">2024-11-12T15:41:00.0000000Z</dcterms:created>
  <dcterms:modified xsi:type="dcterms:W3CDTF">2024-12-10T11:00:19.0473244Z</dcterms:modified>
</coreProperties>
</file>