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DBB69" w14:textId="4C24C4F7" w:rsidR="0082470D" w:rsidRDefault="00A93751">
      <w:r>
        <w:rPr>
          <w:rFonts w:ascii="Lucida Grande" w:hAnsi="Lucida Grande"/>
          <w:noProof/>
          <w:color w:val="000000"/>
          <w:sz w:val="22"/>
        </w:rPr>
        <mc:AlternateContent>
          <mc:Choice Requires="wps">
            <w:drawing>
              <wp:anchor distT="0" distB="0" distL="114300" distR="114300" simplePos="0" relativeHeight="251663360" behindDoc="0" locked="0" layoutInCell="1" allowOverlap="1" wp14:anchorId="5A37E7E3" wp14:editId="0D8A0AA5">
                <wp:simplePos x="0" y="0"/>
                <wp:positionH relativeFrom="column">
                  <wp:posOffset>3384654</wp:posOffset>
                </wp:positionH>
                <wp:positionV relativeFrom="paragraph">
                  <wp:posOffset>416</wp:posOffset>
                </wp:positionV>
                <wp:extent cx="3657600" cy="1123200"/>
                <wp:effectExtent l="0" t="0" r="0" b="0"/>
                <wp:wrapTight wrapText="bothSides">
                  <wp:wrapPolygon edited="0">
                    <wp:start x="375" y="1222"/>
                    <wp:lineTo x="375" y="20281"/>
                    <wp:lineTo x="21150" y="20281"/>
                    <wp:lineTo x="21150" y="1222"/>
                    <wp:lineTo x="375" y="1222"/>
                  </wp:wrapPolygon>
                </wp:wrapTight>
                <wp:docPr id="1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657600" cy="112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B406D" w14:textId="4B1CAC34" w:rsidR="007D1701" w:rsidRPr="00EF0ED8" w:rsidRDefault="0035781F" w:rsidP="001149B1">
                            <w:pPr>
                              <w:pStyle w:val="NewsletterHeading"/>
                              <w:rPr>
                                <w:sz w:val="36"/>
                                <w:szCs w:val="36"/>
                              </w:rPr>
                            </w:pPr>
                            <w:sdt>
                              <w:sdtPr>
                                <w:rPr>
                                  <w:sz w:val="28"/>
                                  <w:szCs w:val="28"/>
                                </w:rPr>
                                <w:id w:val="228783080"/>
                                <w:placeholder>
                                  <w:docPart w:val="1B13C2AE28E16542B839ABA09D770076"/>
                                </w:placeholder>
                              </w:sdtPr>
                              <w:sdtEndPr>
                                <w:rPr>
                                  <w:sz w:val="36"/>
                                  <w:szCs w:val="36"/>
                                </w:rPr>
                              </w:sdtEndPr>
                              <w:sdtContent>
                                <w:r w:rsidR="00CD29CA">
                                  <w:rPr>
                                    <w:sz w:val="36"/>
                                    <w:szCs w:val="36"/>
                                  </w:rPr>
                                  <w:t>Becoming carbon neutral</w:t>
                                </w:r>
                                <w:r w:rsidR="00EF0ED8" w:rsidRPr="00EF0ED8">
                                  <w:rPr>
                                    <w:sz w:val="36"/>
                                    <w:szCs w:val="36"/>
                                  </w:rPr>
                                  <w:t xml:space="preserve">: The challenge that all businesses face.  </w:t>
                                </w:r>
                                <w:r w:rsidR="00C43DC0" w:rsidRPr="00EF0ED8">
                                  <w:rPr>
                                    <w:sz w:val="36"/>
                                    <w:szCs w:val="36"/>
                                  </w:rPr>
                                  <w:t xml:space="preserve"> </w:t>
                                </w:r>
                              </w:sdtContent>
                            </w:sdt>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37E7E3" id="_x0000_t202" coordsize="21600,21600" o:spt="202" path="m,l,21600r21600,l21600,xe">
                <v:stroke joinstyle="miter"/>
                <v:path gradientshapeok="t" o:connecttype="rect"/>
              </v:shapetype>
              <v:shape id="Text Box 14" o:spid="_x0000_s1026" type="#_x0000_t202" style="position:absolute;margin-left:266.5pt;margin-top:.05pt;width:4in;height:88.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" filled="f" stroked="f">
                <v:path arrowok="t"/>
                <v:textbox inset=",7.2pt,,7.2pt">
                  <w:txbxContent>
                    <w:p w14:paraId="005B406D" w14:textId="4B1CAC34" w:rsidR="007D1701" w:rsidRPr="00EF0ED8" w:rsidRDefault="0035781F" w:rsidP="001149B1">
                      <w:pPr>
                        <w:pStyle w:val="NewsletterHeading"/>
                        <w:rPr>
                          <w:sz w:val="36"/>
                          <w:szCs w:val="36"/>
                        </w:rPr>
                      </w:pPr>
                      <w:sdt>
                        <w:sdtPr>
                          <w:rPr>
                            <w:sz w:val="28"/>
                            <w:szCs w:val="28"/>
                          </w:rPr>
                          <w:id w:val="228783080"/>
                          <w:placeholder>
                            <w:docPart w:val="1B13C2AE28E16542B839ABA09D770076"/>
                          </w:placeholder>
                        </w:sdtPr>
                        <w:sdtEndPr>
                          <w:rPr>
                            <w:sz w:val="36"/>
                            <w:szCs w:val="36"/>
                          </w:rPr>
                        </w:sdtEndPr>
                        <w:sdtContent>
                          <w:r w:rsidR="00CD29CA">
                            <w:rPr>
                              <w:sz w:val="36"/>
                              <w:szCs w:val="36"/>
                            </w:rPr>
                            <w:t>Becoming carbon neutral</w:t>
                          </w:r>
                          <w:r w:rsidR="00EF0ED8" w:rsidRPr="00EF0ED8">
                            <w:rPr>
                              <w:sz w:val="36"/>
                              <w:szCs w:val="36"/>
                            </w:rPr>
                            <w:t xml:space="preserve">: The challenge that all businesses face.  </w:t>
                          </w:r>
                          <w:r w:rsidR="00C43DC0" w:rsidRPr="00EF0ED8">
                            <w:rPr>
                              <w:sz w:val="36"/>
                              <w:szCs w:val="36"/>
                            </w:rPr>
                            <w:t xml:space="preserve"> </w:t>
                          </w:r>
                        </w:sdtContent>
                      </w:sdt>
                    </w:p>
                  </w:txbxContent>
                </v:textbox>
                <w10:wrap type="tight"/>
              </v:shape>
            </w:pict>
          </mc:Fallback>
        </mc:AlternateContent>
      </w:r>
      <w:r w:rsidR="008C0940">
        <w:rPr>
          <w:noProof/>
        </w:rPr>
        <w:drawing>
          <wp:anchor distT="0" distB="0" distL="114300" distR="114300" simplePos="0" relativeHeight="251699200" behindDoc="0" locked="0" layoutInCell="1" allowOverlap="1" wp14:anchorId="47586940" wp14:editId="17FD2D53">
            <wp:simplePos x="0" y="0"/>
            <wp:positionH relativeFrom="column">
              <wp:posOffset>215900</wp:posOffset>
            </wp:positionH>
            <wp:positionV relativeFrom="paragraph">
              <wp:posOffset>-546100</wp:posOffset>
            </wp:positionV>
            <wp:extent cx="2317750" cy="2044700"/>
            <wp:effectExtent l="0" t="0" r="6350" b="0"/>
            <wp:wrapNone/>
            <wp:docPr id="22" name="Picture 22" descr="A picture containing bottle, sitting, table,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bottle, sitting, table, blu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7750" cy="2044700"/>
                    </a:xfrm>
                    <a:prstGeom prst="rect">
                      <a:avLst/>
                    </a:prstGeom>
                  </pic:spPr>
                </pic:pic>
              </a:graphicData>
            </a:graphic>
            <wp14:sizeRelH relativeFrom="page">
              <wp14:pctWidth>0</wp14:pctWidth>
            </wp14:sizeRelH>
            <wp14:sizeRelV relativeFrom="page">
              <wp14:pctHeight>0</wp14:pctHeight>
            </wp14:sizeRelV>
          </wp:anchor>
        </w:drawing>
      </w:r>
      <w:r w:rsidR="0025176E">
        <w:rPr>
          <w:noProof/>
        </w:rPr>
        <mc:AlternateContent>
          <mc:Choice Requires="wps">
            <w:drawing>
              <wp:anchor distT="0" distB="0" distL="114300" distR="114300" simplePos="0" relativeHeight="251659264" behindDoc="0" locked="0" layoutInCell="1" allowOverlap="1" wp14:anchorId="18AB2306" wp14:editId="37F5A507">
                <wp:simplePos x="0" y="0"/>
                <wp:positionH relativeFrom="page">
                  <wp:posOffset>21062</wp:posOffset>
                </wp:positionH>
                <wp:positionV relativeFrom="page">
                  <wp:posOffset>5128</wp:posOffset>
                </wp:positionV>
                <wp:extent cx="8001000" cy="173990"/>
                <wp:effectExtent l="0" t="0" r="0" b="0"/>
                <wp:wrapTight wrapText="bothSides">
                  <wp:wrapPolygon edited="0">
                    <wp:start x="-27" y="-631"/>
                    <wp:lineTo x="-27" y="20969"/>
                    <wp:lineTo x="21627" y="20969"/>
                    <wp:lineTo x="21627" y="-631"/>
                    <wp:lineTo x="-27" y="-631"/>
                  </wp:wrapPolygon>
                </wp:wrapTight>
                <wp:docPr id="1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01000" cy="173990"/>
                        </a:xfrm>
                        <a:prstGeom prst="rect">
                          <a:avLst/>
                        </a:prstGeom>
                        <a:solidFill>
                          <a:schemeClr val="accent6">
                            <a:lumMod val="75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E06F3D" id="Rectangle 7" o:spid="_x0000_s1026" style="position:absolute;margin-left:1.65pt;margin-top:.4pt;width:630pt;height:13.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" fillcolor="#e36c0a [2409]" stroked="f" strokecolor="#4a7ebb" strokeweight="1.5pt">
                <v:shadow opacity="22938f" offset="0"/>
                <v:path arrowok="t"/>
                <v:textbox inset=",7.2pt,,7.2pt"/>
                <w10:wrap type="tight" anchorx="page" anchory="page"/>
              </v:rect>
            </w:pict>
          </mc:Fallback>
        </mc:AlternateContent>
      </w:r>
      <w:r w:rsidR="0025176E">
        <w:rPr>
          <w:noProof/>
        </w:rPr>
        <mc:AlternateContent>
          <mc:Choice Requires="wps">
            <w:drawing>
              <wp:anchor distT="0" distB="0" distL="114300" distR="114300" simplePos="0" relativeHeight="251658240" behindDoc="0" locked="0" layoutInCell="1" allowOverlap="1" wp14:anchorId="2F27DD76" wp14:editId="44CA7E52">
                <wp:simplePos x="0" y="0"/>
                <wp:positionH relativeFrom="page">
                  <wp:posOffset>-176784</wp:posOffset>
                </wp:positionH>
                <wp:positionV relativeFrom="page">
                  <wp:posOffset>-109728</wp:posOffset>
                </wp:positionV>
                <wp:extent cx="8001000" cy="2923286"/>
                <wp:effectExtent l="0" t="0" r="0" b="0"/>
                <wp:wrapNone/>
                <wp:docPr id="1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01000" cy="2923286"/>
                        </a:xfrm>
                        <a:prstGeom prst="rect">
                          <a:avLst/>
                        </a:prstGeom>
                        <a:solidFill>
                          <a:schemeClr val="accent5">
                            <a:lumMod val="5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txbx>
                        <w:txbxContent>
                          <w:p w14:paraId="5AF107BC" w14:textId="77777777" w:rsidR="0000112E" w:rsidRDefault="0000112E" w:rsidP="0025176E">
                            <w:pPr>
                              <w:pStyle w:val="Heading2"/>
                              <w:shd w:val="clear" w:color="auto" w:fill="1F497D" w:themeFill="text2"/>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27DD76" id="Rectangle 6" o:spid="_x0000_s1027" style="position:absolute;margin-left:-13.9pt;margin-top:-8.65pt;width:630pt;height:230.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" fillcolor="#205867 [1608]" stroked="f" strokecolor="#4a7ebb" strokeweight="1.5pt">
                <v:shadow opacity="22938f" offset="0"/>
                <v:path arrowok="t"/>
                <v:textbox inset=",7.2pt,,7.2pt">
                  <w:txbxContent>
                    <w:p w14:paraId="5AF107BC" w14:textId="77777777" w:rsidR="0000112E" w:rsidRDefault="0000112E" w:rsidP="0025176E">
                      <w:pPr>
                        <w:pStyle w:val="Heading2"/>
                        <w:shd w:val="clear" w:color="auto" w:fill="1F497D" w:themeFill="text2"/>
                      </w:pPr>
                    </w:p>
                  </w:txbxContent>
                </v:textbox>
                <w10:wrap anchorx="page" anchory="page"/>
              </v:rect>
            </w:pict>
          </mc:Fallback>
        </mc:AlternateContent>
      </w:r>
    </w:p>
    <w:p w14:paraId="621B752C" w14:textId="5CBC306E" w:rsidR="0082470D" w:rsidRDefault="0082470D"/>
    <w:p w14:paraId="526B0481" w14:textId="42C27A7A" w:rsidR="0082470D" w:rsidRDefault="0082470D"/>
    <w:p w14:paraId="6E98BBCD" w14:textId="1B2C2020" w:rsidR="0082470D" w:rsidRDefault="0082470D" w:rsidP="0082470D">
      <w:pPr>
        <w:rPr>
          <w:rFonts w:ascii="Arial" w:hAnsi="Arial"/>
          <w:b/>
          <w:sz w:val="36"/>
        </w:rPr>
      </w:pPr>
    </w:p>
    <w:p w14:paraId="746999BC" w14:textId="096E30CF" w:rsidR="0082470D" w:rsidRDefault="00A93751" w:rsidP="0082470D">
      <w:pPr>
        <w:rPr>
          <w:rFonts w:ascii="Arial" w:hAnsi="Arial"/>
          <w:b/>
          <w:sz w:val="36"/>
        </w:rPr>
      </w:pPr>
      <w:r>
        <w:rPr>
          <w:rFonts w:ascii="Lucida Grande" w:hAnsi="Lucida Grande"/>
          <w:noProof/>
          <w:color w:val="000000"/>
          <w:sz w:val="22"/>
        </w:rPr>
        <mc:AlternateContent>
          <mc:Choice Requires="wps">
            <w:drawing>
              <wp:anchor distT="0" distB="0" distL="114300" distR="114300" simplePos="0" relativeHeight="251664384" behindDoc="0" locked="0" layoutInCell="1" allowOverlap="1" wp14:anchorId="691FF1DA" wp14:editId="77285392">
                <wp:simplePos x="0" y="0"/>
                <wp:positionH relativeFrom="column">
                  <wp:posOffset>3384786</wp:posOffset>
                </wp:positionH>
                <wp:positionV relativeFrom="paragraph">
                  <wp:posOffset>136525</wp:posOffset>
                </wp:positionV>
                <wp:extent cx="3657600" cy="457200"/>
                <wp:effectExtent l="0" t="0" r="0" b="0"/>
                <wp:wrapTight wrapText="bothSides">
                  <wp:wrapPolygon edited="0">
                    <wp:start x="0" y="0"/>
                    <wp:lineTo x="21600" y="0"/>
                    <wp:lineTo x="21600" y="21600"/>
                    <wp:lineTo x="0" y="21600"/>
                    <wp:lineTo x="0" y="0"/>
                  </wp:wrapPolygon>
                </wp:wrapTight>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657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8155FA" w14:textId="3E98B406" w:rsidR="0000112E" w:rsidRPr="00EF0ED8" w:rsidRDefault="00EF0ED8" w:rsidP="00821526">
                            <w:pPr>
                              <w:pStyle w:val="NewsletterSubhead"/>
                              <w:rPr>
                                <w:rFonts w:asciiTheme="majorHAnsi" w:hAnsiTheme="majorHAnsi" w:cstheme="majorHAnsi"/>
                                <w:lang w:val="en-GB"/>
                              </w:rPr>
                            </w:pPr>
                            <w:r w:rsidRPr="00EF0ED8">
                              <w:rPr>
                                <w:rFonts w:asciiTheme="majorHAnsi" w:hAnsiTheme="majorHAnsi" w:cstheme="majorHAnsi"/>
                                <w:lang w:val="en-GB"/>
                              </w:rPr>
                              <w:t xml:space="preserve">By: George Howell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1FF1DA" id="Text Box 15" o:spid="_x0000_s1028" type="#_x0000_t202" style="position:absolute;margin-left:266.5pt;margin-top:10.75pt;width:4in;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" filled="f" stroked="f">
                <v:path arrowok="t"/>
                <v:textbox inset=",7.2pt,,7.2pt">
                  <w:txbxContent>
                    <w:p w14:paraId="278155FA" w14:textId="3E98B406" w:rsidR="0000112E" w:rsidRPr="00EF0ED8" w:rsidRDefault="00EF0ED8" w:rsidP="00821526">
                      <w:pPr>
                        <w:pStyle w:val="NewsletterSubhead"/>
                        <w:rPr>
                          <w:rFonts w:asciiTheme="majorHAnsi" w:hAnsiTheme="majorHAnsi" w:cstheme="majorHAnsi"/>
                          <w:lang w:val="en-GB"/>
                        </w:rPr>
                      </w:pPr>
                      <w:r w:rsidRPr="00EF0ED8">
                        <w:rPr>
                          <w:rFonts w:asciiTheme="majorHAnsi" w:hAnsiTheme="majorHAnsi" w:cstheme="majorHAnsi"/>
                          <w:lang w:val="en-GB"/>
                        </w:rPr>
                        <w:t xml:space="preserve">By: George Howell </w:t>
                      </w:r>
                    </w:p>
                  </w:txbxContent>
                </v:textbox>
                <w10:wrap type="tight"/>
              </v:shape>
            </w:pict>
          </mc:Fallback>
        </mc:AlternateContent>
      </w:r>
    </w:p>
    <w:p w14:paraId="123BC1A7" w14:textId="06D8FDC8" w:rsidR="0082470D" w:rsidRDefault="0082470D" w:rsidP="0082470D">
      <w:pPr>
        <w:rPr>
          <w:rFonts w:ascii="Arial" w:hAnsi="Arial"/>
          <w:b/>
          <w:sz w:val="36"/>
        </w:rPr>
      </w:pPr>
    </w:p>
    <w:p w14:paraId="1980DCFE" w14:textId="19EB6A15" w:rsidR="0082470D" w:rsidRDefault="00EF0ED8" w:rsidP="0082470D">
      <w:pPr>
        <w:rPr>
          <w:rFonts w:ascii="Arial" w:hAnsi="Arial"/>
          <w:b/>
          <w:sz w:val="36"/>
        </w:rPr>
      </w:pPr>
      <w:r>
        <w:rPr>
          <w:noProof/>
        </w:rPr>
        <mc:AlternateContent>
          <mc:Choice Requires="wps">
            <w:drawing>
              <wp:anchor distT="0" distB="0" distL="114300" distR="114300" simplePos="0" relativeHeight="251698176" behindDoc="0" locked="0" layoutInCell="1" allowOverlap="1" wp14:anchorId="3F510AD2" wp14:editId="506D8BE2">
                <wp:simplePos x="0" y="0"/>
                <wp:positionH relativeFrom="page">
                  <wp:posOffset>-178435</wp:posOffset>
                </wp:positionH>
                <wp:positionV relativeFrom="page">
                  <wp:posOffset>2633935</wp:posOffset>
                </wp:positionV>
                <wp:extent cx="8001000" cy="173990"/>
                <wp:effectExtent l="0" t="0" r="0" b="0"/>
                <wp:wrapTight wrapText="bothSides">
                  <wp:wrapPolygon edited="0">
                    <wp:start x="-27" y="-631"/>
                    <wp:lineTo x="-27" y="20969"/>
                    <wp:lineTo x="21627" y="20969"/>
                    <wp:lineTo x="21627" y="-631"/>
                    <wp:lineTo x="-27" y="-631"/>
                  </wp:wrapPolygon>
                </wp:wrapTight>
                <wp:docPr id="1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01000" cy="173990"/>
                        </a:xfrm>
                        <a:prstGeom prst="rect">
                          <a:avLst/>
                        </a:prstGeom>
                        <a:solidFill>
                          <a:schemeClr val="accent6">
                            <a:lumMod val="75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47545" id="Rectangle 7" o:spid="_x0000_s1026" style="position:absolute;margin-left:-14.05pt;margin-top:207.4pt;width:630pt;height:13.7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" fillcolor="#e36c0a [2409]" stroked="f" strokecolor="#4a7ebb" strokeweight="1.5pt">
                <v:shadow opacity="22938f" offset="0"/>
                <v:path arrowok="t"/>
                <v:textbox inset=",7.2pt,,7.2pt"/>
                <w10:wrap type="tight" anchorx="page" anchory="page"/>
              </v:rect>
            </w:pict>
          </mc:Fallback>
        </mc:AlternateContent>
      </w:r>
    </w:p>
    <w:sdt>
      <w:sdtPr>
        <w:id w:val="228783093"/>
        <w:placeholder>
          <w:docPart w:val="1B13C2AE28E16542B839ABA09D770076"/>
        </w:placeholder>
      </w:sdtPr>
      <w:sdtEndPr/>
      <w:sdtContent>
        <w:p w14:paraId="0E85C738" w14:textId="3966D209" w:rsidR="001F33A6" w:rsidRDefault="00BA7311" w:rsidP="00BA7311">
          <w:pPr>
            <w:pStyle w:val="NewsletterHeadline"/>
            <w:sectPr w:rsidR="001F33A6" w:rsidSect="00760E4B">
              <w:pgSz w:w="12240" w:h="15840"/>
              <w:pgMar w:top="1440" w:right="630" w:bottom="1440" w:left="720" w:header="720" w:footer="720" w:gutter="0"/>
              <w:cols w:space="720"/>
            </w:sectPr>
          </w:pPr>
          <w:r>
            <w:t>Global warming</w:t>
          </w:r>
          <w:r w:rsidR="005E5E3F">
            <w:t>.</w:t>
          </w:r>
        </w:p>
      </w:sdtContent>
    </w:sdt>
    <w:p w14:paraId="04F419B5" w14:textId="549EAF2E" w:rsidR="00403976" w:rsidRDefault="005A4246" w:rsidP="005A4246">
      <w:pPr>
        <w:pStyle w:val="NewsletterBody"/>
        <w:suppressLineNumbers/>
        <w:rPr>
          <w:rFonts w:asciiTheme="majorHAnsi" w:hAnsiTheme="majorHAnsi" w:cs="Arial (Headings)"/>
        </w:rPr>
      </w:pPr>
      <w:r w:rsidRPr="00CD21DA">
        <w:rPr>
          <w:rFonts w:asciiTheme="majorHAnsi" w:hAnsiTheme="majorHAnsi" w:cs="Arial (Headings)"/>
        </w:rPr>
        <w:t xml:space="preserve">Environmental change has an impact on </w:t>
      </w:r>
      <w:r w:rsidR="00210B67" w:rsidRPr="00CD21DA">
        <w:rPr>
          <w:rFonts w:asciiTheme="majorHAnsi" w:hAnsiTheme="majorHAnsi" w:cs="Arial (Headings)"/>
        </w:rPr>
        <w:t xml:space="preserve">every </w:t>
      </w:r>
      <w:r w:rsidRPr="00CD21DA">
        <w:rPr>
          <w:rFonts w:asciiTheme="majorHAnsi" w:hAnsiTheme="majorHAnsi" w:cs="Arial (Headings)"/>
        </w:rPr>
        <w:t xml:space="preserve">country, society and individual on Earth. </w:t>
      </w:r>
      <w:r w:rsidR="00210B67" w:rsidRPr="00CD21DA">
        <w:rPr>
          <w:rFonts w:asciiTheme="majorHAnsi" w:hAnsiTheme="majorHAnsi" w:cs="Arial (Headings)"/>
        </w:rPr>
        <w:t>Scientific evidence gathered by Nasa shows that the Earth’s average surface temperature has risen around 1.14 degree Celsius since the beginning of the industria</w:t>
      </w:r>
      <w:r w:rsidR="00E00755" w:rsidRPr="00CD21DA">
        <w:rPr>
          <w:rFonts w:asciiTheme="majorHAnsi" w:hAnsiTheme="majorHAnsi" w:cs="Arial (Headings)"/>
        </w:rPr>
        <w:t xml:space="preserve">l </w:t>
      </w:r>
      <w:r w:rsidR="00C73085" w:rsidRPr="00CD21DA">
        <w:rPr>
          <w:rFonts w:asciiTheme="majorHAnsi" w:hAnsiTheme="majorHAnsi" w:cs="Arial (Headings)"/>
        </w:rPr>
        <w:t>revolution.</w:t>
      </w:r>
      <w:r w:rsidR="005A3BE7">
        <w:rPr>
          <w:rFonts w:asciiTheme="majorHAnsi" w:hAnsiTheme="majorHAnsi" w:cs="Arial (Headings)"/>
        </w:rPr>
        <w:t xml:space="preserve"> </w:t>
      </w:r>
      <w:r w:rsidR="00C73085" w:rsidRPr="00CD21DA">
        <w:rPr>
          <w:rFonts w:asciiTheme="majorHAnsi" w:hAnsiTheme="majorHAnsi" w:cs="Arial (Headings)"/>
          <w:color w:val="00B0F0"/>
        </w:rPr>
        <w:t>(1)</w:t>
      </w:r>
      <w:r w:rsidR="00210B67" w:rsidRPr="00CD21DA">
        <w:rPr>
          <w:rFonts w:asciiTheme="majorHAnsi" w:hAnsiTheme="majorHAnsi" w:cs="Arial (Headings)"/>
          <w:color w:val="00B0F0"/>
        </w:rPr>
        <w:t xml:space="preserve"> </w:t>
      </w:r>
      <w:r w:rsidR="00210B67" w:rsidRPr="00CD21DA">
        <w:rPr>
          <w:rFonts w:asciiTheme="majorHAnsi" w:hAnsiTheme="majorHAnsi" w:cs="Arial (Headings)"/>
        </w:rPr>
        <w:t xml:space="preserve">The evidence also shows that the majority of </w:t>
      </w:r>
      <w:r w:rsidR="00765E4C">
        <w:rPr>
          <w:rFonts w:asciiTheme="majorHAnsi" w:hAnsiTheme="majorHAnsi" w:cs="Arial (Headings)"/>
        </w:rPr>
        <w:t xml:space="preserve">global </w:t>
      </w:r>
      <w:r w:rsidR="00210B67" w:rsidRPr="00CD21DA">
        <w:rPr>
          <w:rFonts w:asciiTheme="majorHAnsi" w:hAnsiTheme="majorHAnsi" w:cs="Arial (Headings)"/>
        </w:rPr>
        <w:t xml:space="preserve">warming </w:t>
      </w:r>
      <w:r w:rsidR="00B51376" w:rsidRPr="00CD21DA">
        <w:rPr>
          <w:rFonts w:asciiTheme="majorHAnsi" w:hAnsiTheme="majorHAnsi" w:cs="Arial (Headings)"/>
        </w:rPr>
        <w:t>has taken</w:t>
      </w:r>
      <w:r w:rsidR="00210B67" w:rsidRPr="00CD21DA">
        <w:rPr>
          <w:rFonts w:asciiTheme="majorHAnsi" w:hAnsiTheme="majorHAnsi" w:cs="Arial (Headings)"/>
        </w:rPr>
        <w:t xml:space="preserve"> place within the last 40 years. </w:t>
      </w:r>
      <w:r w:rsidR="00E00755" w:rsidRPr="00CD21DA">
        <w:rPr>
          <w:rFonts w:asciiTheme="majorHAnsi" w:hAnsiTheme="majorHAnsi" w:cs="Arial (Headings)"/>
        </w:rPr>
        <w:t>The industrial revolution paved the way for a modern world and since the late 19</w:t>
      </w:r>
      <w:r w:rsidR="00E00755" w:rsidRPr="00CD21DA">
        <w:rPr>
          <w:rFonts w:asciiTheme="majorHAnsi" w:hAnsiTheme="majorHAnsi" w:cs="Arial (Headings)"/>
          <w:vertAlign w:val="superscript"/>
        </w:rPr>
        <w:t>th</w:t>
      </w:r>
      <w:r w:rsidR="00E00755" w:rsidRPr="00CD21DA">
        <w:rPr>
          <w:rFonts w:asciiTheme="majorHAnsi" w:hAnsiTheme="majorHAnsi" w:cs="Arial (Headings)"/>
        </w:rPr>
        <w:t xml:space="preserve"> century the world has seen rapid economic growth.</w:t>
      </w:r>
      <w:r w:rsidR="00CD21DA" w:rsidRPr="00CD21DA">
        <w:rPr>
          <w:rFonts w:asciiTheme="majorHAnsi" w:hAnsiTheme="majorHAnsi" w:cs="Arial (Headings)"/>
        </w:rPr>
        <w:t xml:space="preserve"> </w:t>
      </w:r>
      <w:r w:rsidR="00E00755" w:rsidRPr="00CD21DA">
        <w:rPr>
          <w:rFonts w:asciiTheme="majorHAnsi" w:hAnsiTheme="majorHAnsi" w:cs="Arial (Headings)"/>
        </w:rPr>
        <w:t xml:space="preserve">The burning of fossil fuels </w:t>
      </w:r>
      <w:r w:rsidR="00CD21DA">
        <w:rPr>
          <w:rFonts w:asciiTheme="majorHAnsi" w:hAnsiTheme="majorHAnsi" w:cs="Arial (Headings)"/>
        </w:rPr>
        <w:t xml:space="preserve">has </w:t>
      </w:r>
      <w:r w:rsidR="00E00755" w:rsidRPr="00CD21DA">
        <w:rPr>
          <w:rFonts w:asciiTheme="majorHAnsi" w:hAnsiTheme="majorHAnsi" w:cs="Arial (Headings)"/>
        </w:rPr>
        <w:t>created tremendou</w:t>
      </w:r>
      <w:r w:rsidR="00CD21DA" w:rsidRPr="00CD21DA">
        <w:rPr>
          <w:rFonts w:asciiTheme="majorHAnsi" w:hAnsiTheme="majorHAnsi" w:cs="Arial (Headings)"/>
        </w:rPr>
        <w:t xml:space="preserve">s </w:t>
      </w:r>
      <w:r w:rsidR="00E00755" w:rsidRPr="00CD21DA">
        <w:rPr>
          <w:rFonts w:asciiTheme="majorHAnsi" w:hAnsiTheme="majorHAnsi" w:cs="Arial (Headings)"/>
        </w:rPr>
        <w:t>wealth</w:t>
      </w:r>
      <w:r w:rsidR="00CD21DA">
        <w:rPr>
          <w:rFonts w:asciiTheme="majorHAnsi" w:hAnsiTheme="majorHAnsi" w:cs="Arial (Headings)"/>
        </w:rPr>
        <w:t xml:space="preserve"> for </w:t>
      </w:r>
      <w:r w:rsidR="00CD21DA" w:rsidRPr="00CD21DA">
        <w:rPr>
          <w:rFonts w:asciiTheme="majorHAnsi" w:hAnsiTheme="majorHAnsi" w:cs="Arial (Headings)"/>
        </w:rPr>
        <w:t>countries predominantly in the West</w:t>
      </w:r>
      <w:r w:rsidR="002203DB">
        <w:rPr>
          <w:rFonts w:asciiTheme="majorHAnsi" w:hAnsiTheme="majorHAnsi" w:cs="Arial (Headings)"/>
        </w:rPr>
        <w:t xml:space="preserve"> and created new opportunities for developing countries. </w:t>
      </w:r>
      <w:r w:rsidR="00B02281">
        <w:rPr>
          <w:rFonts w:asciiTheme="majorHAnsi" w:hAnsiTheme="majorHAnsi" w:cs="Arial (Headings)"/>
        </w:rPr>
        <w:t>However, the result of burning fossil fuels has had huge ecological impact</w:t>
      </w:r>
      <w:r w:rsidR="00765E4C">
        <w:rPr>
          <w:rFonts w:asciiTheme="majorHAnsi" w:hAnsiTheme="majorHAnsi" w:cs="Arial (Headings)"/>
        </w:rPr>
        <w:t>s</w:t>
      </w:r>
      <w:r w:rsidR="00B02281">
        <w:rPr>
          <w:rFonts w:asciiTheme="majorHAnsi" w:hAnsiTheme="majorHAnsi" w:cs="Arial (Headings)"/>
        </w:rPr>
        <w:t xml:space="preserve">. </w:t>
      </w:r>
      <w:r w:rsidR="00403976">
        <w:rPr>
          <w:rFonts w:asciiTheme="majorHAnsi" w:hAnsiTheme="majorHAnsi" w:cs="Arial (Headings)"/>
        </w:rPr>
        <w:t>Carbon dioxide</w:t>
      </w:r>
      <w:r w:rsidR="004F0799">
        <w:rPr>
          <w:rFonts w:asciiTheme="majorHAnsi" w:hAnsiTheme="majorHAnsi" w:cs="Arial (Headings)"/>
        </w:rPr>
        <w:t xml:space="preserve"> ‘C02’</w:t>
      </w:r>
      <w:r w:rsidR="00403976">
        <w:rPr>
          <w:rFonts w:asciiTheme="majorHAnsi" w:hAnsiTheme="majorHAnsi" w:cs="Arial (Headings)"/>
        </w:rPr>
        <w:t xml:space="preserve"> emissions are the primary factor to global warming</w:t>
      </w:r>
      <w:r w:rsidR="00D14679">
        <w:rPr>
          <w:rFonts w:asciiTheme="majorHAnsi" w:hAnsiTheme="majorHAnsi" w:cs="Arial (Headings)"/>
        </w:rPr>
        <w:t>, the graph below created by ‘Our World in Data’, shows the alarming increase in C02 emissions</w:t>
      </w:r>
      <w:r w:rsidR="00FA06EF">
        <w:rPr>
          <w:rFonts w:asciiTheme="majorHAnsi" w:hAnsiTheme="majorHAnsi" w:cs="Arial (Headings)"/>
        </w:rPr>
        <w:t xml:space="preserve"> worldwide since the </w:t>
      </w:r>
      <w:r w:rsidR="00C23347">
        <w:rPr>
          <w:rFonts w:asciiTheme="majorHAnsi" w:hAnsiTheme="majorHAnsi" w:cs="Arial (Headings)"/>
        </w:rPr>
        <w:t xml:space="preserve">late </w:t>
      </w:r>
      <w:r w:rsidR="00FA06EF">
        <w:rPr>
          <w:rFonts w:asciiTheme="majorHAnsi" w:hAnsiTheme="majorHAnsi" w:cs="Arial (Headings)"/>
        </w:rPr>
        <w:t>19</w:t>
      </w:r>
      <w:r w:rsidR="00FA06EF" w:rsidRPr="00FA06EF">
        <w:rPr>
          <w:rFonts w:asciiTheme="majorHAnsi" w:hAnsiTheme="majorHAnsi" w:cs="Arial (Headings)"/>
          <w:vertAlign w:val="superscript"/>
        </w:rPr>
        <w:t>th</w:t>
      </w:r>
      <w:r w:rsidR="00FA06EF">
        <w:rPr>
          <w:rFonts w:asciiTheme="majorHAnsi" w:hAnsiTheme="majorHAnsi" w:cs="Arial (Headings)"/>
        </w:rPr>
        <w:t xml:space="preserve"> century.</w:t>
      </w:r>
      <w:r w:rsidR="00252E88">
        <w:rPr>
          <w:rFonts w:asciiTheme="majorHAnsi" w:hAnsiTheme="majorHAnsi" w:cs="Arial (Headings)"/>
        </w:rPr>
        <w:t xml:space="preserve"> </w:t>
      </w:r>
    </w:p>
    <w:p w14:paraId="5A45C323" w14:textId="45959710" w:rsidR="00D14679" w:rsidRPr="00D14679" w:rsidRDefault="00D14679" w:rsidP="00D14679">
      <w:pPr>
        <w:pStyle w:val="NewsletterBody"/>
        <w:suppressLineNumbers/>
        <w:rPr>
          <w:rFonts w:asciiTheme="majorHAnsi" w:hAnsiTheme="majorHAnsi" w:cs="Arial (Headings)"/>
          <w:color w:val="00B0F0"/>
        </w:rPr>
      </w:pPr>
      <w:r>
        <w:rPr>
          <w:rFonts w:asciiTheme="majorHAnsi" w:hAnsiTheme="majorHAnsi" w:cs="Arial (Headings)"/>
          <w:noProof/>
        </w:rPr>
        <w:drawing>
          <wp:anchor distT="0" distB="0" distL="114300" distR="114300" simplePos="0" relativeHeight="251700224" behindDoc="1" locked="0" layoutInCell="1" allowOverlap="1" wp14:anchorId="22B9DEE5" wp14:editId="55E59976">
            <wp:simplePos x="0" y="0"/>
            <wp:positionH relativeFrom="column">
              <wp:posOffset>-208280</wp:posOffset>
            </wp:positionH>
            <wp:positionV relativeFrom="paragraph">
              <wp:posOffset>222276</wp:posOffset>
            </wp:positionV>
            <wp:extent cx="3766236" cy="3224271"/>
            <wp:effectExtent l="0" t="0" r="5715" b="1905"/>
            <wp:wrapNone/>
            <wp:docPr id="23" name="Picture 2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graphical user interfac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766236" cy="3224271"/>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Arial (Headings)"/>
          <w:color w:val="00B0F0"/>
        </w:rPr>
        <w:t>(</w:t>
      </w:r>
      <w:r w:rsidRPr="00D14679">
        <w:rPr>
          <w:rFonts w:asciiTheme="majorHAnsi" w:hAnsiTheme="majorHAnsi" w:cs="Arial (Headings)"/>
          <w:color w:val="00B0F0"/>
        </w:rPr>
        <w:t>2)</w:t>
      </w:r>
    </w:p>
    <w:p w14:paraId="2F513AB3" w14:textId="6644DACD" w:rsidR="00D14679" w:rsidRDefault="00D14679" w:rsidP="005A4246">
      <w:pPr>
        <w:pStyle w:val="NewsletterBody"/>
        <w:suppressLineNumbers/>
        <w:rPr>
          <w:rFonts w:asciiTheme="majorHAnsi" w:hAnsiTheme="majorHAnsi" w:cs="Arial (Headings)"/>
        </w:rPr>
      </w:pPr>
    </w:p>
    <w:p w14:paraId="6E803CB0" w14:textId="5093A66A" w:rsidR="00D14679" w:rsidRPr="00D14679" w:rsidRDefault="00D14679" w:rsidP="005A4246">
      <w:pPr>
        <w:pStyle w:val="NewsletterBody"/>
        <w:suppressLineNumbers/>
        <w:rPr>
          <w:rFonts w:asciiTheme="majorHAnsi" w:hAnsiTheme="majorHAnsi" w:cs="Arial (Headings)"/>
          <w:color w:val="00B0F0"/>
        </w:rPr>
      </w:pPr>
    </w:p>
    <w:p w14:paraId="2152843F" w14:textId="32038DD2" w:rsidR="00403976" w:rsidRDefault="00403976" w:rsidP="005A4246">
      <w:pPr>
        <w:pStyle w:val="NewsletterBody"/>
        <w:suppressLineNumbers/>
        <w:rPr>
          <w:rFonts w:asciiTheme="majorHAnsi" w:hAnsiTheme="majorHAnsi" w:cs="Arial (Headings)"/>
        </w:rPr>
      </w:pPr>
    </w:p>
    <w:p w14:paraId="6AEC4F08" w14:textId="2078330C" w:rsidR="00D14679" w:rsidRDefault="00D14679" w:rsidP="005A4246">
      <w:pPr>
        <w:pStyle w:val="NewsletterBody"/>
        <w:suppressLineNumbers/>
        <w:rPr>
          <w:rFonts w:asciiTheme="majorHAnsi" w:hAnsiTheme="majorHAnsi" w:cs="Arial (Headings)"/>
        </w:rPr>
      </w:pPr>
    </w:p>
    <w:p w14:paraId="63B4686B" w14:textId="650E7BAF" w:rsidR="00D14679" w:rsidRDefault="00D14679" w:rsidP="005A4246">
      <w:pPr>
        <w:pStyle w:val="NewsletterBody"/>
        <w:suppressLineNumbers/>
        <w:rPr>
          <w:rFonts w:asciiTheme="majorHAnsi" w:hAnsiTheme="majorHAnsi" w:cs="Arial (Headings)"/>
        </w:rPr>
      </w:pPr>
    </w:p>
    <w:p w14:paraId="549380C1" w14:textId="639623DB" w:rsidR="00D14679" w:rsidRDefault="00D14679" w:rsidP="005A4246">
      <w:pPr>
        <w:pStyle w:val="NewsletterBody"/>
        <w:suppressLineNumbers/>
        <w:rPr>
          <w:rFonts w:asciiTheme="majorHAnsi" w:hAnsiTheme="majorHAnsi" w:cs="Arial (Headings)"/>
        </w:rPr>
      </w:pPr>
    </w:p>
    <w:p w14:paraId="7D74EA92" w14:textId="327E9B0B" w:rsidR="00D14679" w:rsidRDefault="00D14679" w:rsidP="005A4246">
      <w:pPr>
        <w:pStyle w:val="NewsletterBody"/>
        <w:suppressLineNumbers/>
        <w:rPr>
          <w:rFonts w:asciiTheme="majorHAnsi" w:hAnsiTheme="majorHAnsi" w:cs="Arial (Headings)"/>
        </w:rPr>
      </w:pPr>
    </w:p>
    <w:p w14:paraId="0C92E93E" w14:textId="3B2ED102" w:rsidR="00D14679" w:rsidRDefault="00D14679" w:rsidP="005A4246">
      <w:pPr>
        <w:pStyle w:val="NewsletterBody"/>
        <w:suppressLineNumbers/>
        <w:rPr>
          <w:rFonts w:asciiTheme="majorHAnsi" w:hAnsiTheme="majorHAnsi" w:cs="Arial (Headings)"/>
        </w:rPr>
      </w:pPr>
    </w:p>
    <w:p w14:paraId="765788CE" w14:textId="1B6D6696" w:rsidR="00D14679" w:rsidRDefault="00D14679" w:rsidP="005A4246">
      <w:pPr>
        <w:pStyle w:val="NewsletterBody"/>
        <w:suppressLineNumbers/>
        <w:rPr>
          <w:rFonts w:asciiTheme="majorHAnsi" w:hAnsiTheme="majorHAnsi" w:cs="Arial (Headings)"/>
        </w:rPr>
      </w:pPr>
      <w:r>
        <w:rPr>
          <w:rFonts w:asciiTheme="majorHAnsi" w:hAnsiTheme="majorHAnsi" w:cs="Arial (Headings)"/>
        </w:rPr>
        <w:t xml:space="preserve">  </w:t>
      </w:r>
    </w:p>
    <w:p w14:paraId="06E79F14" w14:textId="24E94086" w:rsidR="006C5102" w:rsidRDefault="00252E88" w:rsidP="005A4246">
      <w:pPr>
        <w:pStyle w:val="NewsletterBody"/>
        <w:suppressLineNumbers/>
        <w:rPr>
          <w:rFonts w:asciiTheme="majorHAnsi" w:hAnsiTheme="majorHAnsi" w:cs="Arial (Headings)"/>
          <w:color w:val="000000" w:themeColor="text1"/>
        </w:rPr>
      </w:pPr>
      <w:r>
        <w:rPr>
          <w:rFonts w:asciiTheme="majorHAnsi" w:hAnsiTheme="majorHAnsi" w:cs="Arial (Headings)"/>
        </w:rPr>
        <w:t>The</w:t>
      </w:r>
      <w:r w:rsidR="00907AD3">
        <w:rPr>
          <w:rFonts w:asciiTheme="majorHAnsi" w:hAnsiTheme="majorHAnsi" w:cs="Arial (Headings)"/>
        </w:rPr>
        <w:t xml:space="preserve"> high levels of </w:t>
      </w:r>
      <w:r w:rsidR="004F0799">
        <w:rPr>
          <w:rFonts w:asciiTheme="majorHAnsi" w:hAnsiTheme="majorHAnsi" w:cs="Arial (Headings)"/>
        </w:rPr>
        <w:t xml:space="preserve">C02 </w:t>
      </w:r>
      <w:r w:rsidR="00907AD3">
        <w:rPr>
          <w:rFonts w:asciiTheme="majorHAnsi" w:hAnsiTheme="majorHAnsi" w:cs="Arial (Headings)"/>
        </w:rPr>
        <w:t>in the earth’s atmosphere trap</w:t>
      </w:r>
      <w:r w:rsidR="00E3305B">
        <w:rPr>
          <w:rFonts w:asciiTheme="majorHAnsi" w:hAnsiTheme="majorHAnsi" w:cs="Arial (Headings)"/>
        </w:rPr>
        <w:t>s</w:t>
      </w:r>
      <w:r w:rsidR="00907AD3">
        <w:rPr>
          <w:rFonts w:asciiTheme="majorHAnsi" w:hAnsiTheme="majorHAnsi" w:cs="Arial (Headings)"/>
        </w:rPr>
        <w:t xml:space="preserve"> heat near the surface of the earth, and this causes temperatures to rise. This creates a domino effect within the eco-system and has devastating consequences.</w:t>
      </w:r>
      <w:r w:rsidR="00D077EF">
        <w:rPr>
          <w:rFonts w:asciiTheme="majorHAnsi" w:hAnsiTheme="majorHAnsi" w:cs="Arial (Headings)"/>
        </w:rPr>
        <w:t xml:space="preserve"> </w:t>
      </w:r>
      <w:r w:rsidR="007312B3">
        <w:rPr>
          <w:rFonts w:asciiTheme="majorHAnsi" w:hAnsiTheme="majorHAnsi" w:cs="Arial (Headings)"/>
        </w:rPr>
        <w:t xml:space="preserve">According to data gathered by the International Energy Agency </w:t>
      </w:r>
      <w:r w:rsidR="00765E4C">
        <w:rPr>
          <w:rFonts w:asciiTheme="majorHAnsi" w:hAnsiTheme="majorHAnsi" w:cs="Arial (Headings)"/>
        </w:rPr>
        <w:t>(IEA), coal supplies one-third of global electricity generation.</w:t>
      </w:r>
      <w:r w:rsidR="003F19B4">
        <w:rPr>
          <w:rFonts w:asciiTheme="majorHAnsi" w:hAnsiTheme="majorHAnsi" w:cs="Arial (Headings)"/>
        </w:rPr>
        <w:t xml:space="preserve"> </w:t>
      </w:r>
      <w:r w:rsidR="008A735B">
        <w:rPr>
          <w:rFonts w:asciiTheme="majorHAnsi" w:hAnsiTheme="majorHAnsi" w:cs="Arial (Headings)"/>
        </w:rPr>
        <w:t>C</w:t>
      </w:r>
      <w:r w:rsidR="004F0799">
        <w:rPr>
          <w:rFonts w:asciiTheme="majorHAnsi" w:hAnsiTheme="majorHAnsi" w:cs="Arial (Headings)"/>
        </w:rPr>
        <w:t xml:space="preserve">02 </w:t>
      </w:r>
      <w:r w:rsidR="008A735B">
        <w:rPr>
          <w:rFonts w:asciiTheme="majorHAnsi" w:hAnsiTheme="majorHAnsi" w:cs="Arial (Headings)"/>
        </w:rPr>
        <w:t xml:space="preserve">emissions </w:t>
      </w:r>
      <w:r w:rsidR="002E6CBE">
        <w:rPr>
          <w:rFonts w:asciiTheme="majorHAnsi" w:hAnsiTheme="majorHAnsi" w:cs="Arial (Headings)"/>
        </w:rPr>
        <w:t>directly attributed from</w:t>
      </w:r>
      <w:r w:rsidR="008A735B">
        <w:rPr>
          <w:rFonts w:asciiTheme="majorHAnsi" w:hAnsiTheme="majorHAnsi" w:cs="Arial (Headings)"/>
        </w:rPr>
        <w:t xml:space="preserve"> burning coal accounts for almost half of the world total. </w:t>
      </w:r>
      <w:r w:rsidR="005A3BE7" w:rsidRPr="005A3BE7">
        <w:rPr>
          <w:rFonts w:asciiTheme="majorHAnsi" w:hAnsiTheme="majorHAnsi" w:cs="Arial (Headings)"/>
          <w:color w:val="00B0F0"/>
        </w:rPr>
        <w:t>(</w:t>
      </w:r>
      <w:r w:rsidR="00D14679">
        <w:rPr>
          <w:rFonts w:asciiTheme="majorHAnsi" w:hAnsiTheme="majorHAnsi" w:cs="Arial (Headings)"/>
          <w:color w:val="00B0F0"/>
        </w:rPr>
        <w:t>3</w:t>
      </w:r>
      <w:r w:rsidR="005A3BE7" w:rsidRPr="005A3BE7">
        <w:rPr>
          <w:rFonts w:asciiTheme="majorHAnsi" w:hAnsiTheme="majorHAnsi" w:cs="Arial (Headings)"/>
          <w:color w:val="00B0F0"/>
        </w:rPr>
        <w:t>)</w:t>
      </w:r>
      <w:r w:rsidR="000A4B75">
        <w:rPr>
          <w:rFonts w:asciiTheme="majorHAnsi" w:hAnsiTheme="majorHAnsi" w:cs="Arial (Headings)"/>
          <w:color w:val="00B0F0"/>
        </w:rPr>
        <w:t xml:space="preserve"> </w:t>
      </w:r>
      <w:r w:rsidR="00403976">
        <w:rPr>
          <w:rFonts w:asciiTheme="majorHAnsi" w:hAnsiTheme="majorHAnsi" w:cs="Arial (Headings)"/>
          <w:color w:val="00B0F0"/>
        </w:rPr>
        <w:t xml:space="preserve"> </w:t>
      </w:r>
      <w:r w:rsidR="00D302AE" w:rsidRPr="00D302AE">
        <w:rPr>
          <w:rFonts w:asciiTheme="majorHAnsi" w:hAnsiTheme="majorHAnsi" w:cs="Arial (Headings)"/>
          <w:color w:val="000000" w:themeColor="text1"/>
        </w:rPr>
        <w:t xml:space="preserve">Society has become dependent </w:t>
      </w:r>
      <w:r w:rsidR="00D302AE">
        <w:rPr>
          <w:rFonts w:asciiTheme="majorHAnsi" w:hAnsiTheme="majorHAnsi" w:cs="Arial (Headings)"/>
          <w:color w:val="000000" w:themeColor="text1"/>
        </w:rPr>
        <w:t xml:space="preserve">on fossil fuels and it is clear that this is not sustainable. </w:t>
      </w:r>
      <w:r w:rsidR="00B10C12">
        <w:rPr>
          <w:rFonts w:asciiTheme="majorHAnsi" w:hAnsiTheme="majorHAnsi" w:cs="Arial (Headings)"/>
          <w:color w:val="000000" w:themeColor="text1"/>
        </w:rPr>
        <w:t xml:space="preserve">Nicholas Stern estimated that without coordination and intervention from governments worldwide, climate change would reduce global GDP by more than 1% each year. </w:t>
      </w:r>
      <w:r w:rsidR="000C6B7D" w:rsidRPr="000C6B7D">
        <w:rPr>
          <w:rFonts w:asciiTheme="majorHAnsi" w:hAnsiTheme="majorHAnsi" w:cs="Arial (Headings)"/>
          <w:color w:val="00B0F0"/>
        </w:rPr>
        <w:t>(4)</w:t>
      </w:r>
      <w:r w:rsidR="000C6B7D">
        <w:rPr>
          <w:rFonts w:asciiTheme="majorHAnsi" w:hAnsiTheme="majorHAnsi" w:cs="Arial (Headings)"/>
          <w:color w:val="000000" w:themeColor="text1"/>
        </w:rPr>
        <w:t xml:space="preserve"> </w:t>
      </w:r>
      <w:r w:rsidR="00403976" w:rsidRPr="00403976">
        <w:rPr>
          <w:rFonts w:asciiTheme="majorHAnsi" w:hAnsiTheme="majorHAnsi" w:cs="Arial (Headings)"/>
          <w:color w:val="000000" w:themeColor="text1"/>
        </w:rPr>
        <w:t>The stat</w:t>
      </w:r>
      <w:r w:rsidR="00403976">
        <w:rPr>
          <w:rFonts w:asciiTheme="majorHAnsi" w:hAnsiTheme="majorHAnsi" w:cs="Arial (Headings)"/>
          <w:color w:val="000000" w:themeColor="text1"/>
        </w:rPr>
        <w:t>istics</w:t>
      </w:r>
      <w:r w:rsidR="00403976" w:rsidRPr="00403976">
        <w:rPr>
          <w:rFonts w:asciiTheme="majorHAnsi" w:hAnsiTheme="majorHAnsi" w:cs="Arial (Headings)"/>
          <w:color w:val="000000" w:themeColor="text1"/>
        </w:rPr>
        <w:t xml:space="preserve"> highlight a global </w:t>
      </w:r>
      <w:r w:rsidR="00D077EF" w:rsidRPr="00403976">
        <w:rPr>
          <w:rFonts w:asciiTheme="majorHAnsi" w:hAnsiTheme="majorHAnsi" w:cs="Arial (Headings)"/>
          <w:color w:val="000000" w:themeColor="text1"/>
        </w:rPr>
        <w:t>challenge,</w:t>
      </w:r>
      <w:r w:rsidR="00403976" w:rsidRPr="00403976">
        <w:rPr>
          <w:rFonts w:asciiTheme="majorHAnsi" w:hAnsiTheme="majorHAnsi" w:cs="Arial (Headings)"/>
          <w:color w:val="000000" w:themeColor="text1"/>
        </w:rPr>
        <w:t xml:space="preserve"> </w:t>
      </w:r>
      <w:r w:rsidR="00403976">
        <w:rPr>
          <w:rFonts w:asciiTheme="majorHAnsi" w:hAnsiTheme="majorHAnsi" w:cs="Arial (Headings)"/>
          <w:color w:val="000000" w:themeColor="text1"/>
        </w:rPr>
        <w:t xml:space="preserve">and it is the responsibility of </w:t>
      </w:r>
      <w:r w:rsidR="0023346B">
        <w:rPr>
          <w:rFonts w:asciiTheme="majorHAnsi" w:hAnsiTheme="majorHAnsi" w:cs="Arial (Headings)"/>
          <w:color w:val="000000" w:themeColor="text1"/>
        </w:rPr>
        <w:t>governments, and</w:t>
      </w:r>
      <w:r w:rsidR="00403976">
        <w:rPr>
          <w:rFonts w:asciiTheme="majorHAnsi" w:hAnsiTheme="majorHAnsi" w:cs="Arial (Headings)"/>
          <w:color w:val="000000" w:themeColor="text1"/>
        </w:rPr>
        <w:t xml:space="preserve"> business leaders </w:t>
      </w:r>
      <w:r w:rsidR="00C00FDD">
        <w:rPr>
          <w:rFonts w:asciiTheme="majorHAnsi" w:hAnsiTheme="majorHAnsi" w:cs="Arial (Headings)"/>
          <w:color w:val="000000" w:themeColor="text1"/>
        </w:rPr>
        <w:t>both at regional and national level</w:t>
      </w:r>
      <w:r w:rsidR="00403976">
        <w:rPr>
          <w:rFonts w:asciiTheme="majorHAnsi" w:hAnsiTheme="majorHAnsi" w:cs="Arial (Headings)"/>
          <w:color w:val="000000" w:themeColor="text1"/>
        </w:rPr>
        <w:t>, to address the issue</w:t>
      </w:r>
      <w:r w:rsidR="00D077EF">
        <w:rPr>
          <w:rFonts w:asciiTheme="majorHAnsi" w:hAnsiTheme="majorHAnsi" w:cs="Arial (Headings)"/>
          <w:color w:val="000000" w:themeColor="text1"/>
        </w:rPr>
        <w:t xml:space="preserve"> of </w:t>
      </w:r>
      <w:r w:rsidR="004F0799">
        <w:rPr>
          <w:rFonts w:asciiTheme="majorHAnsi" w:hAnsiTheme="majorHAnsi" w:cs="Arial (Headings)"/>
          <w:color w:val="000000" w:themeColor="text1"/>
        </w:rPr>
        <w:t xml:space="preserve">C02 </w:t>
      </w:r>
      <w:r w:rsidR="00403976">
        <w:rPr>
          <w:rFonts w:asciiTheme="majorHAnsi" w:hAnsiTheme="majorHAnsi" w:cs="Arial (Headings)"/>
          <w:color w:val="000000" w:themeColor="text1"/>
        </w:rPr>
        <w:t>emissions</w:t>
      </w:r>
      <w:r w:rsidR="00E3305B">
        <w:rPr>
          <w:rFonts w:asciiTheme="majorHAnsi" w:hAnsiTheme="majorHAnsi" w:cs="Arial (Headings)"/>
          <w:color w:val="000000" w:themeColor="text1"/>
        </w:rPr>
        <w:t xml:space="preserve"> and promote sustainable development across all industries. </w:t>
      </w:r>
    </w:p>
    <w:p w14:paraId="6447C7C1" w14:textId="46EAD128" w:rsidR="00CD723E" w:rsidRPr="00C12F50" w:rsidRDefault="00CD723E" w:rsidP="005A4246">
      <w:pPr>
        <w:pStyle w:val="NewsletterBody"/>
        <w:suppressLineNumbers/>
        <w:rPr>
          <w:rFonts w:asciiTheme="majorHAnsi" w:hAnsiTheme="majorHAnsi" w:cs="Arial (Headings)"/>
          <w:b/>
          <w:bCs/>
          <w:sz w:val="32"/>
          <w:szCs w:val="32"/>
        </w:rPr>
      </w:pPr>
      <w:r w:rsidRPr="00C12F50">
        <w:rPr>
          <w:rFonts w:asciiTheme="majorHAnsi" w:hAnsiTheme="majorHAnsi" w:cs="Arial (Headings)"/>
          <w:b/>
          <w:bCs/>
          <w:color w:val="000000" w:themeColor="text1"/>
          <w:sz w:val="32"/>
          <w:szCs w:val="32"/>
        </w:rPr>
        <w:t xml:space="preserve">Global </w:t>
      </w:r>
      <w:r w:rsidR="00786568">
        <w:rPr>
          <w:rFonts w:asciiTheme="majorHAnsi" w:hAnsiTheme="majorHAnsi" w:cs="Arial (Headings)"/>
          <w:b/>
          <w:bCs/>
          <w:color w:val="000000" w:themeColor="text1"/>
          <w:sz w:val="32"/>
          <w:szCs w:val="32"/>
        </w:rPr>
        <w:t>trend</w:t>
      </w:r>
      <w:r w:rsidR="005E5E3F">
        <w:rPr>
          <w:rFonts w:asciiTheme="majorHAnsi" w:hAnsiTheme="majorHAnsi" w:cs="Arial (Headings)"/>
          <w:b/>
          <w:bCs/>
          <w:color w:val="000000" w:themeColor="text1"/>
          <w:sz w:val="32"/>
          <w:szCs w:val="32"/>
        </w:rPr>
        <w:t>.</w:t>
      </w:r>
    </w:p>
    <w:p w14:paraId="781C0FC1" w14:textId="5D7A86EE" w:rsidR="00C7203C" w:rsidRPr="00FA4D5D" w:rsidRDefault="00403976" w:rsidP="00C7203C">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rPr>
        <w:t xml:space="preserve">In recent decades society </w:t>
      </w:r>
      <w:r w:rsidR="006C5102">
        <w:rPr>
          <w:rFonts w:asciiTheme="majorHAnsi" w:hAnsiTheme="majorHAnsi" w:cs="Arial (Headings)"/>
          <w:color w:val="000000" w:themeColor="text1"/>
        </w:rPr>
        <w:t xml:space="preserve">and more specifically climate activist groups </w:t>
      </w:r>
      <w:r>
        <w:rPr>
          <w:rFonts w:asciiTheme="majorHAnsi" w:hAnsiTheme="majorHAnsi" w:cs="Arial (Headings)"/>
          <w:color w:val="000000" w:themeColor="text1"/>
        </w:rPr>
        <w:t>ha</w:t>
      </w:r>
      <w:r w:rsidR="006C5102">
        <w:rPr>
          <w:rFonts w:asciiTheme="majorHAnsi" w:hAnsiTheme="majorHAnsi" w:cs="Arial (Headings)"/>
          <w:color w:val="000000" w:themeColor="text1"/>
        </w:rPr>
        <w:t xml:space="preserve">ve </w:t>
      </w:r>
      <w:r>
        <w:rPr>
          <w:rFonts w:asciiTheme="majorHAnsi" w:hAnsiTheme="majorHAnsi" w:cs="Arial (Headings)"/>
          <w:color w:val="000000" w:themeColor="text1"/>
        </w:rPr>
        <w:t>scrutinized business</w:t>
      </w:r>
      <w:r w:rsidR="006C5102">
        <w:rPr>
          <w:rFonts w:asciiTheme="majorHAnsi" w:hAnsiTheme="majorHAnsi" w:cs="Arial (Headings)"/>
          <w:color w:val="000000" w:themeColor="text1"/>
        </w:rPr>
        <w:t xml:space="preserve"> leaders</w:t>
      </w:r>
      <w:r w:rsidR="006A155E">
        <w:rPr>
          <w:rFonts w:asciiTheme="majorHAnsi" w:hAnsiTheme="majorHAnsi" w:cs="Arial (Headings)"/>
          <w:color w:val="000000" w:themeColor="text1"/>
        </w:rPr>
        <w:t xml:space="preserve"> and governments </w:t>
      </w:r>
      <w:r w:rsidR="006C5102">
        <w:rPr>
          <w:rFonts w:asciiTheme="majorHAnsi" w:hAnsiTheme="majorHAnsi" w:cs="Arial (Headings)"/>
          <w:color w:val="000000" w:themeColor="text1"/>
        </w:rPr>
        <w:t>for the environmental damage</w:t>
      </w:r>
      <w:r w:rsidR="006A155E">
        <w:rPr>
          <w:rFonts w:asciiTheme="majorHAnsi" w:hAnsiTheme="majorHAnsi" w:cs="Arial (Headings)"/>
          <w:color w:val="000000" w:themeColor="text1"/>
        </w:rPr>
        <w:t xml:space="preserve"> </w:t>
      </w:r>
      <w:r w:rsidR="006C5102">
        <w:rPr>
          <w:rFonts w:asciiTheme="majorHAnsi" w:hAnsiTheme="majorHAnsi" w:cs="Arial (Headings)"/>
          <w:color w:val="000000" w:themeColor="text1"/>
        </w:rPr>
        <w:t>that globali</w:t>
      </w:r>
      <w:r w:rsidR="008368E6">
        <w:rPr>
          <w:rFonts w:asciiTheme="majorHAnsi" w:hAnsiTheme="majorHAnsi" w:cs="Arial (Headings)"/>
          <w:color w:val="000000" w:themeColor="text1"/>
        </w:rPr>
        <w:t>s</w:t>
      </w:r>
      <w:r w:rsidR="006C5102">
        <w:rPr>
          <w:rFonts w:asciiTheme="majorHAnsi" w:hAnsiTheme="majorHAnsi" w:cs="Arial (Headings)"/>
          <w:color w:val="000000" w:themeColor="text1"/>
        </w:rPr>
        <w:t xml:space="preserve">ation has caused. </w:t>
      </w:r>
      <w:r w:rsidR="007B41FB">
        <w:rPr>
          <w:rFonts w:asciiTheme="majorHAnsi" w:hAnsiTheme="majorHAnsi" w:cs="Arial (Headings)"/>
          <w:color w:val="000000" w:themeColor="text1"/>
        </w:rPr>
        <w:t xml:space="preserve">A poll conducted by </w:t>
      </w:r>
      <w:r w:rsidR="007B41FB">
        <w:rPr>
          <w:rFonts w:asciiTheme="majorHAnsi" w:hAnsiTheme="majorHAnsi" w:cs="Arial (Headings)"/>
          <w:color w:val="000000" w:themeColor="text1"/>
          <w:szCs w:val="22"/>
        </w:rPr>
        <w:t xml:space="preserve">‘Ipsos’ in 2018 gathered responses across 28 countries from adults aged 16-64. Respondents were asked to list the three most important environmental challenges facing the world today. The below graph shows that 30% of respondents are now concerned about global warming. In Spain 45% of respondents said they were most concerned about global warming. </w:t>
      </w:r>
      <w:r w:rsidR="00C7203C">
        <w:rPr>
          <w:rFonts w:asciiTheme="majorHAnsi" w:hAnsiTheme="majorHAnsi" w:cs="Arial (Headings)"/>
          <w:color w:val="000000" w:themeColor="text1"/>
          <w:szCs w:val="22"/>
        </w:rPr>
        <w:t>The statistics show there is a deep concern within communities across the world</w:t>
      </w:r>
      <w:r w:rsidR="0073511C">
        <w:rPr>
          <w:rFonts w:asciiTheme="majorHAnsi" w:hAnsiTheme="majorHAnsi" w:cs="Arial (Headings)"/>
          <w:color w:val="000000" w:themeColor="text1"/>
          <w:szCs w:val="22"/>
        </w:rPr>
        <w:t>. Society agrees</w:t>
      </w:r>
      <w:r w:rsidR="00C7203C">
        <w:rPr>
          <w:rFonts w:asciiTheme="majorHAnsi" w:hAnsiTheme="majorHAnsi" w:cs="Arial (Headings)"/>
          <w:color w:val="000000" w:themeColor="text1"/>
          <w:szCs w:val="22"/>
        </w:rPr>
        <w:t xml:space="preserve"> that </w:t>
      </w:r>
      <w:r w:rsidR="00C7203C">
        <w:rPr>
          <w:rFonts w:asciiTheme="majorHAnsi" w:hAnsiTheme="majorHAnsi" w:cs="Arial (Headings)"/>
          <w:color w:val="000000" w:themeColor="text1"/>
          <w:szCs w:val="22"/>
        </w:rPr>
        <w:lastRenderedPageBreak/>
        <w:t xml:space="preserve">global warming is a major threat and action needs to </w:t>
      </w:r>
      <w:r w:rsidR="0073511C">
        <w:rPr>
          <w:rFonts w:asciiTheme="majorHAnsi" w:hAnsiTheme="majorHAnsi" w:cs="Arial (Headings)"/>
          <w:noProof/>
          <w:color w:val="000000" w:themeColor="text1"/>
          <w:szCs w:val="22"/>
        </w:rPr>
        <w:drawing>
          <wp:anchor distT="0" distB="0" distL="114300" distR="114300" simplePos="0" relativeHeight="251709440" behindDoc="1" locked="0" layoutInCell="1" allowOverlap="1" wp14:anchorId="6901F734" wp14:editId="7FEB3107">
            <wp:simplePos x="0" y="0"/>
            <wp:positionH relativeFrom="column">
              <wp:posOffset>-258413</wp:posOffset>
            </wp:positionH>
            <wp:positionV relativeFrom="paragraph">
              <wp:posOffset>448492</wp:posOffset>
            </wp:positionV>
            <wp:extent cx="3726446" cy="2775172"/>
            <wp:effectExtent l="0" t="0" r="0" b="6350"/>
            <wp:wrapNone/>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26446" cy="2775172"/>
                    </a:xfrm>
                    <a:prstGeom prst="rect">
                      <a:avLst/>
                    </a:prstGeom>
                  </pic:spPr>
                </pic:pic>
              </a:graphicData>
            </a:graphic>
            <wp14:sizeRelH relativeFrom="page">
              <wp14:pctWidth>0</wp14:pctWidth>
            </wp14:sizeRelH>
            <wp14:sizeRelV relativeFrom="page">
              <wp14:pctHeight>0</wp14:pctHeight>
            </wp14:sizeRelV>
          </wp:anchor>
        </w:drawing>
      </w:r>
      <w:r w:rsidR="00C7203C">
        <w:rPr>
          <w:rFonts w:asciiTheme="majorHAnsi" w:hAnsiTheme="majorHAnsi" w:cs="Arial (Headings)"/>
          <w:color w:val="000000" w:themeColor="text1"/>
          <w:szCs w:val="22"/>
        </w:rPr>
        <w:t xml:space="preserve">be taken. </w:t>
      </w:r>
      <w:r w:rsidR="0016580B" w:rsidRPr="0016580B">
        <w:rPr>
          <w:rFonts w:asciiTheme="majorHAnsi" w:hAnsiTheme="majorHAnsi" w:cs="Arial (Headings)"/>
          <w:color w:val="00B0F0"/>
          <w:szCs w:val="22"/>
        </w:rPr>
        <w:t>(5)</w:t>
      </w:r>
    </w:p>
    <w:p w14:paraId="240D2921" w14:textId="623966A5" w:rsidR="007B41FB" w:rsidRDefault="007B41FB" w:rsidP="007B41FB">
      <w:pPr>
        <w:pStyle w:val="NewsletterBody"/>
        <w:suppressLineNumbers/>
        <w:rPr>
          <w:rFonts w:asciiTheme="majorHAnsi" w:hAnsiTheme="majorHAnsi" w:cs="Arial (Headings)"/>
          <w:color w:val="000000" w:themeColor="text1"/>
          <w:szCs w:val="22"/>
        </w:rPr>
      </w:pPr>
    </w:p>
    <w:p w14:paraId="56CC9633" w14:textId="49C5133D" w:rsidR="007B41FB" w:rsidRDefault="007B41FB" w:rsidP="007B41FB">
      <w:pPr>
        <w:pStyle w:val="NewsletterBody"/>
        <w:suppressLineNumbers/>
        <w:rPr>
          <w:rFonts w:asciiTheme="majorHAnsi" w:hAnsiTheme="majorHAnsi" w:cs="Arial (Headings)"/>
          <w:color w:val="000000" w:themeColor="text1"/>
          <w:szCs w:val="22"/>
        </w:rPr>
      </w:pPr>
    </w:p>
    <w:p w14:paraId="48827E59" w14:textId="69A7ADAA" w:rsidR="007B41FB" w:rsidRDefault="007B41FB" w:rsidP="007B41FB">
      <w:pPr>
        <w:pStyle w:val="NewsletterBody"/>
        <w:suppressLineNumbers/>
        <w:rPr>
          <w:rFonts w:asciiTheme="majorHAnsi" w:hAnsiTheme="majorHAnsi" w:cs="Arial (Headings)"/>
          <w:color w:val="000000" w:themeColor="text1"/>
          <w:szCs w:val="22"/>
        </w:rPr>
      </w:pPr>
    </w:p>
    <w:p w14:paraId="7130CFEF" w14:textId="153AB3ED" w:rsidR="007B41FB" w:rsidRDefault="007B41FB" w:rsidP="007B41FB">
      <w:pPr>
        <w:pStyle w:val="NewsletterBody"/>
        <w:suppressLineNumbers/>
        <w:rPr>
          <w:rFonts w:asciiTheme="majorHAnsi" w:hAnsiTheme="majorHAnsi" w:cs="Arial (Headings)"/>
          <w:color w:val="000000" w:themeColor="text1"/>
        </w:rPr>
      </w:pPr>
    </w:p>
    <w:p w14:paraId="1448AE78" w14:textId="77777777" w:rsidR="007B41FB" w:rsidRDefault="007B41FB" w:rsidP="007B41FB">
      <w:pPr>
        <w:pStyle w:val="NewsletterBody"/>
        <w:suppressLineNumbers/>
        <w:rPr>
          <w:rFonts w:asciiTheme="majorHAnsi" w:hAnsiTheme="majorHAnsi" w:cs="Arial (Headings)"/>
          <w:color w:val="000000" w:themeColor="text1"/>
        </w:rPr>
      </w:pPr>
    </w:p>
    <w:p w14:paraId="4EF84DF9" w14:textId="7661E78C" w:rsidR="007B41FB" w:rsidRDefault="007B41FB" w:rsidP="00FF77DF">
      <w:pPr>
        <w:pStyle w:val="NewsletterBody"/>
        <w:suppressLineNumbers/>
        <w:rPr>
          <w:rFonts w:asciiTheme="majorHAnsi" w:hAnsiTheme="majorHAnsi" w:cs="Arial (Headings)"/>
          <w:color w:val="000000" w:themeColor="text1"/>
        </w:rPr>
      </w:pPr>
    </w:p>
    <w:p w14:paraId="32C869E2" w14:textId="77777777" w:rsidR="007B41FB" w:rsidRDefault="007B41FB" w:rsidP="00FF77DF">
      <w:pPr>
        <w:pStyle w:val="NewsletterBody"/>
        <w:suppressLineNumbers/>
        <w:rPr>
          <w:rFonts w:asciiTheme="majorHAnsi" w:hAnsiTheme="majorHAnsi" w:cs="Arial (Headings)"/>
          <w:color w:val="000000" w:themeColor="text1"/>
        </w:rPr>
      </w:pPr>
    </w:p>
    <w:p w14:paraId="4AF29608" w14:textId="77777777" w:rsidR="00FA4D5D" w:rsidRDefault="00FA4D5D" w:rsidP="00FA4D5D">
      <w:pPr>
        <w:pStyle w:val="NewsletterBody"/>
        <w:suppressLineNumbers/>
        <w:rPr>
          <w:rFonts w:asciiTheme="majorHAnsi" w:hAnsiTheme="majorHAnsi" w:cs="Arial (Headings)"/>
          <w:color w:val="000000" w:themeColor="text1"/>
        </w:rPr>
      </w:pPr>
    </w:p>
    <w:p w14:paraId="5D26FD2D" w14:textId="77777777" w:rsidR="0073511C" w:rsidRDefault="0073511C" w:rsidP="00FF77DF">
      <w:pPr>
        <w:pStyle w:val="NewsletterBody"/>
        <w:suppressLineNumbers/>
        <w:rPr>
          <w:rFonts w:asciiTheme="majorHAnsi" w:hAnsiTheme="majorHAnsi" w:cs="Arial (Headings)"/>
          <w:color w:val="000000" w:themeColor="text1"/>
        </w:rPr>
      </w:pPr>
    </w:p>
    <w:p w14:paraId="0DD96A0E" w14:textId="77777777" w:rsidR="0073511C" w:rsidRDefault="0073511C" w:rsidP="00FF77DF">
      <w:pPr>
        <w:pStyle w:val="NewsletterBody"/>
        <w:suppressLineNumbers/>
        <w:rPr>
          <w:rFonts w:asciiTheme="majorHAnsi" w:hAnsiTheme="majorHAnsi" w:cs="Arial (Headings)"/>
          <w:color w:val="000000" w:themeColor="text1"/>
        </w:rPr>
      </w:pPr>
    </w:p>
    <w:p w14:paraId="3C219EC6" w14:textId="605A589E" w:rsidR="007D79A5" w:rsidRPr="007D79A5" w:rsidRDefault="006A155E" w:rsidP="00FF77DF">
      <w:pPr>
        <w:pStyle w:val="NewsletterBody"/>
        <w:suppressLineNumbers/>
        <w:rPr>
          <w:rFonts w:asciiTheme="majorHAnsi" w:hAnsiTheme="majorHAnsi" w:cs="Arial (Headings)"/>
          <w:color w:val="000000" w:themeColor="text1"/>
        </w:rPr>
      </w:pPr>
      <w:r>
        <w:rPr>
          <w:rFonts w:asciiTheme="majorHAnsi" w:hAnsiTheme="majorHAnsi" w:cs="Arial (Headings)"/>
          <w:color w:val="000000" w:themeColor="text1"/>
        </w:rPr>
        <w:t>Political l</w:t>
      </w:r>
      <w:r w:rsidR="00A55911">
        <w:rPr>
          <w:rFonts w:asciiTheme="majorHAnsi" w:hAnsiTheme="majorHAnsi" w:cs="Arial (Headings)"/>
          <w:color w:val="000000" w:themeColor="text1"/>
        </w:rPr>
        <w:t>eaders from around the world have acknowledged the threat of climate change and the Paris Agreement</w:t>
      </w:r>
      <w:r w:rsidR="00D077EF">
        <w:rPr>
          <w:rFonts w:asciiTheme="majorHAnsi" w:hAnsiTheme="majorHAnsi" w:cs="Arial (Headings)"/>
          <w:color w:val="000000" w:themeColor="text1"/>
        </w:rPr>
        <w:t xml:space="preserve"> </w:t>
      </w:r>
      <w:r w:rsidR="000638BA">
        <w:rPr>
          <w:rFonts w:asciiTheme="majorHAnsi" w:hAnsiTheme="majorHAnsi" w:cs="Arial (Headings)"/>
          <w:color w:val="000000" w:themeColor="text1"/>
        </w:rPr>
        <w:t>highlights the global commitment to combat climate change.</w:t>
      </w:r>
      <w:r w:rsidR="0068741C">
        <w:rPr>
          <w:rFonts w:asciiTheme="majorHAnsi" w:hAnsiTheme="majorHAnsi" w:cs="Arial (Headings)"/>
          <w:color w:val="000000" w:themeColor="text1"/>
        </w:rPr>
        <w:t xml:space="preserve"> T</w:t>
      </w:r>
      <w:r w:rsidR="001A3263">
        <w:rPr>
          <w:rFonts w:asciiTheme="majorHAnsi" w:hAnsiTheme="majorHAnsi" w:cs="Arial (Headings)"/>
          <w:color w:val="000000" w:themeColor="text1"/>
        </w:rPr>
        <w:t xml:space="preserve">he </w:t>
      </w:r>
      <w:r w:rsidR="0097199A">
        <w:rPr>
          <w:rFonts w:asciiTheme="majorHAnsi" w:hAnsiTheme="majorHAnsi" w:cs="Arial (Headings)"/>
          <w:color w:val="000000" w:themeColor="text1"/>
        </w:rPr>
        <w:t xml:space="preserve">main objective of the </w:t>
      </w:r>
      <w:r w:rsidR="001A3263">
        <w:rPr>
          <w:rFonts w:asciiTheme="majorHAnsi" w:hAnsiTheme="majorHAnsi" w:cs="Arial (Headings)"/>
          <w:color w:val="000000" w:themeColor="text1"/>
        </w:rPr>
        <w:t>Paris Agreement</w:t>
      </w:r>
      <w:r w:rsidR="0097199A">
        <w:rPr>
          <w:rFonts w:asciiTheme="majorHAnsi" w:hAnsiTheme="majorHAnsi" w:cs="Arial (Headings)"/>
          <w:color w:val="000000" w:themeColor="text1"/>
        </w:rPr>
        <w:t xml:space="preserve"> is to strengthen the global response to climate change by keeping the global temperature below 2 degrees Celsius. There are 197 countries that have signed up to the Paris Agreement. </w:t>
      </w:r>
      <w:r w:rsidR="0097199A" w:rsidRPr="0097199A">
        <w:rPr>
          <w:rFonts w:asciiTheme="majorHAnsi" w:hAnsiTheme="majorHAnsi" w:cs="Arial (Headings)"/>
          <w:color w:val="00B0F0"/>
        </w:rPr>
        <w:t>(</w:t>
      </w:r>
      <w:r w:rsidR="0016580B">
        <w:rPr>
          <w:rFonts w:asciiTheme="majorHAnsi" w:hAnsiTheme="majorHAnsi" w:cs="Arial (Headings)"/>
          <w:color w:val="00B0F0"/>
        </w:rPr>
        <w:t>6</w:t>
      </w:r>
      <w:r w:rsidR="0097199A" w:rsidRPr="0097199A">
        <w:rPr>
          <w:rFonts w:asciiTheme="majorHAnsi" w:hAnsiTheme="majorHAnsi" w:cs="Arial (Headings)"/>
          <w:color w:val="00B0F0"/>
        </w:rPr>
        <w:t>)</w:t>
      </w:r>
      <w:r w:rsidR="006F2FD1">
        <w:rPr>
          <w:rFonts w:asciiTheme="majorHAnsi" w:hAnsiTheme="majorHAnsi" w:cs="Arial (Headings)"/>
          <w:color w:val="000000" w:themeColor="text1"/>
        </w:rPr>
        <w:t xml:space="preserve"> </w:t>
      </w:r>
      <w:r w:rsidR="008E0D78">
        <w:rPr>
          <w:rFonts w:asciiTheme="majorHAnsi" w:hAnsiTheme="majorHAnsi" w:cs="Arial (Headings)"/>
          <w:color w:val="000000" w:themeColor="text1"/>
        </w:rPr>
        <w:t>In 2019 the U</w:t>
      </w:r>
      <w:r w:rsidR="000E01A0">
        <w:rPr>
          <w:rFonts w:asciiTheme="majorHAnsi" w:hAnsiTheme="majorHAnsi" w:cs="Arial (Headings)"/>
          <w:color w:val="000000" w:themeColor="text1"/>
        </w:rPr>
        <w:t xml:space="preserve">nited Kingdom ‘UK’ </w:t>
      </w:r>
      <w:r w:rsidR="008E0D78">
        <w:rPr>
          <w:rFonts w:asciiTheme="majorHAnsi" w:hAnsiTheme="majorHAnsi" w:cs="Arial (Headings)"/>
          <w:color w:val="000000" w:themeColor="text1"/>
        </w:rPr>
        <w:t xml:space="preserve">became the first major economy to pass legislation </w:t>
      </w:r>
      <w:r w:rsidR="00410096">
        <w:rPr>
          <w:rFonts w:asciiTheme="majorHAnsi" w:hAnsiTheme="majorHAnsi" w:cs="Arial (Headings)"/>
          <w:color w:val="000000" w:themeColor="text1"/>
        </w:rPr>
        <w:t>which</w:t>
      </w:r>
      <w:r w:rsidR="008E0D78">
        <w:rPr>
          <w:rFonts w:asciiTheme="majorHAnsi" w:hAnsiTheme="majorHAnsi" w:cs="Arial (Headings)"/>
          <w:color w:val="000000" w:themeColor="text1"/>
        </w:rPr>
        <w:t xml:space="preserve"> commit</w:t>
      </w:r>
      <w:r w:rsidR="00410096">
        <w:rPr>
          <w:rFonts w:asciiTheme="majorHAnsi" w:hAnsiTheme="majorHAnsi" w:cs="Arial (Headings)"/>
          <w:color w:val="000000" w:themeColor="text1"/>
        </w:rPr>
        <w:t>s</w:t>
      </w:r>
      <w:r w:rsidR="008E0D78">
        <w:rPr>
          <w:rFonts w:asciiTheme="majorHAnsi" w:hAnsiTheme="majorHAnsi" w:cs="Arial (Headings)"/>
          <w:color w:val="000000" w:themeColor="text1"/>
        </w:rPr>
        <w:t xml:space="preserve"> to </w:t>
      </w:r>
      <w:r w:rsidR="00916937">
        <w:rPr>
          <w:rFonts w:asciiTheme="majorHAnsi" w:hAnsiTheme="majorHAnsi" w:cs="Arial (Headings)"/>
          <w:color w:val="000000" w:themeColor="text1"/>
        </w:rPr>
        <w:t xml:space="preserve">achieving a </w:t>
      </w:r>
      <w:r w:rsidR="008E0D78">
        <w:rPr>
          <w:rFonts w:asciiTheme="majorHAnsi" w:hAnsiTheme="majorHAnsi" w:cs="Arial (Headings)"/>
          <w:color w:val="000000" w:themeColor="text1"/>
        </w:rPr>
        <w:t>target of net zero emissions by 2050.</w:t>
      </w:r>
      <w:r w:rsidR="007D79A5">
        <w:rPr>
          <w:rFonts w:asciiTheme="majorHAnsi" w:hAnsiTheme="majorHAnsi" w:cs="Arial (Headings)"/>
          <w:color w:val="000000" w:themeColor="text1"/>
        </w:rPr>
        <w:t xml:space="preserve"> </w:t>
      </w:r>
      <w:r w:rsidR="0097199A">
        <w:rPr>
          <w:rFonts w:asciiTheme="majorHAnsi" w:hAnsiTheme="majorHAnsi" w:cs="Arial (Headings)"/>
          <w:color w:val="00B0F0"/>
        </w:rPr>
        <w:t>(</w:t>
      </w:r>
      <w:r w:rsidR="0016580B">
        <w:rPr>
          <w:rFonts w:asciiTheme="majorHAnsi" w:hAnsiTheme="majorHAnsi" w:cs="Arial (Headings)"/>
          <w:color w:val="00B0F0"/>
        </w:rPr>
        <w:t>7</w:t>
      </w:r>
      <w:r w:rsidR="0097199A">
        <w:rPr>
          <w:rFonts w:asciiTheme="majorHAnsi" w:hAnsiTheme="majorHAnsi" w:cs="Arial (Headings)"/>
          <w:color w:val="00B0F0"/>
        </w:rPr>
        <w:t>)</w:t>
      </w:r>
      <w:r w:rsidR="008E0D78" w:rsidRPr="00916937">
        <w:rPr>
          <w:rFonts w:asciiTheme="majorHAnsi" w:hAnsiTheme="majorHAnsi" w:cs="Arial (Headings)"/>
          <w:color w:val="00B0F0"/>
        </w:rPr>
        <w:t xml:space="preserve"> </w:t>
      </w:r>
    </w:p>
    <w:p w14:paraId="46B698FF" w14:textId="66490D73" w:rsidR="00FA4D5D" w:rsidRPr="00411BDF" w:rsidRDefault="00FA4D5D" w:rsidP="00FA4D5D">
      <w:pPr>
        <w:pStyle w:val="NewsletterBody"/>
        <w:suppressLineNumbers/>
        <w:rPr>
          <w:rFonts w:asciiTheme="majorHAnsi" w:hAnsiTheme="majorHAnsi" w:cs="Arial (Headings)"/>
          <w:color w:val="00B0F0"/>
        </w:rPr>
      </w:pPr>
      <w:r>
        <w:rPr>
          <w:rFonts w:asciiTheme="majorHAnsi" w:hAnsiTheme="majorHAnsi" w:cs="Arial (Headings)"/>
          <w:noProof/>
          <w:color w:val="000000" w:themeColor="text1"/>
        </w:rPr>
        <w:drawing>
          <wp:anchor distT="0" distB="0" distL="114300" distR="114300" simplePos="0" relativeHeight="251711488" behindDoc="1" locked="0" layoutInCell="1" allowOverlap="1" wp14:anchorId="2E8DCFF6" wp14:editId="6F41A366">
            <wp:simplePos x="0" y="0"/>
            <wp:positionH relativeFrom="column">
              <wp:posOffset>-105508</wp:posOffset>
            </wp:positionH>
            <wp:positionV relativeFrom="paragraph">
              <wp:posOffset>291931</wp:posOffset>
            </wp:positionV>
            <wp:extent cx="3535680" cy="3376246"/>
            <wp:effectExtent l="0" t="0" r="0" b="2540"/>
            <wp:wrapNone/>
            <wp:docPr id="3" name="Picture 3"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alenda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546399" cy="3386482"/>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Arial (Headings)"/>
          <w:color w:val="00B0F0"/>
        </w:rPr>
        <w:t>(</w:t>
      </w:r>
      <w:r w:rsidR="0016580B">
        <w:rPr>
          <w:rFonts w:asciiTheme="majorHAnsi" w:hAnsiTheme="majorHAnsi" w:cs="Arial (Headings)"/>
          <w:color w:val="00B0F0"/>
        </w:rPr>
        <w:t>8</w:t>
      </w:r>
      <w:r>
        <w:rPr>
          <w:rFonts w:asciiTheme="majorHAnsi" w:hAnsiTheme="majorHAnsi" w:cs="Arial (Headings)"/>
          <w:color w:val="00B0F0"/>
        </w:rPr>
        <w:t>)</w:t>
      </w:r>
    </w:p>
    <w:p w14:paraId="54B4136C" w14:textId="5D785C0D" w:rsidR="00BD260B" w:rsidRDefault="00BD260B" w:rsidP="00FF77DF">
      <w:pPr>
        <w:pStyle w:val="NewsletterBody"/>
        <w:suppressLineNumbers/>
        <w:rPr>
          <w:rFonts w:asciiTheme="majorHAnsi" w:hAnsiTheme="majorHAnsi" w:cs="Arial (Headings)"/>
          <w:color w:val="00B0F0"/>
        </w:rPr>
      </w:pPr>
    </w:p>
    <w:p w14:paraId="64B216B1" w14:textId="6047BF39" w:rsidR="00BD260B" w:rsidRDefault="00BD260B" w:rsidP="00FF77DF">
      <w:pPr>
        <w:pStyle w:val="NewsletterBody"/>
        <w:suppressLineNumbers/>
        <w:rPr>
          <w:rFonts w:asciiTheme="majorHAnsi" w:hAnsiTheme="majorHAnsi" w:cs="Arial (Headings)"/>
          <w:color w:val="00B0F0"/>
        </w:rPr>
      </w:pPr>
    </w:p>
    <w:p w14:paraId="37D301CA" w14:textId="3164AEBE" w:rsidR="00BD260B" w:rsidRDefault="00BD260B" w:rsidP="00FF77DF">
      <w:pPr>
        <w:pStyle w:val="NewsletterBody"/>
        <w:suppressLineNumbers/>
        <w:rPr>
          <w:rFonts w:asciiTheme="majorHAnsi" w:hAnsiTheme="majorHAnsi" w:cs="Arial (Headings)"/>
          <w:color w:val="00B0F0"/>
        </w:rPr>
      </w:pPr>
    </w:p>
    <w:p w14:paraId="39BCFFA9" w14:textId="22A8B64F" w:rsidR="00BD260B" w:rsidRDefault="00BD260B" w:rsidP="00FF77DF">
      <w:pPr>
        <w:pStyle w:val="NewsletterBody"/>
        <w:suppressLineNumbers/>
        <w:rPr>
          <w:rFonts w:asciiTheme="majorHAnsi" w:hAnsiTheme="majorHAnsi" w:cs="Arial (Headings)"/>
          <w:color w:val="00B0F0"/>
        </w:rPr>
      </w:pPr>
    </w:p>
    <w:p w14:paraId="3D66CC37" w14:textId="2BB539D1" w:rsidR="00BD260B" w:rsidRDefault="00BD260B" w:rsidP="00FF77DF">
      <w:pPr>
        <w:pStyle w:val="NewsletterBody"/>
        <w:suppressLineNumbers/>
        <w:rPr>
          <w:rFonts w:asciiTheme="majorHAnsi" w:hAnsiTheme="majorHAnsi" w:cs="Arial (Headings)"/>
          <w:color w:val="00B0F0"/>
        </w:rPr>
      </w:pPr>
    </w:p>
    <w:p w14:paraId="6277C69D" w14:textId="280B5E03" w:rsidR="00BD260B" w:rsidRDefault="00BD260B" w:rsidP="00FF77DF">
      <w:pPr>
        <w:pStyle w:val="NewsletterBody"/>
        <w:suppressLineNumbers/>
        <w:rPr>
          <w:rFonts w:asciiTheme="majorHAnsi" w:hAnsiTheme="majorHAnsi" w:cs="Arial (Headings)"/>
          <w:color w:val="00B0F0"/>
        </w:rPr>
      </w:pPr>
    </w:p>
    <w:p w14:paraId="57225EEC" w14:textId="5CA068A9" w:rsidR="00BD260B" w:rsidRDefault="00BD260B" w:rsidP="00FF77DF">
      <w:pPr>
        <w:pStyle w:val="NewsletterBody"/>
        <w:suppressLineNumbers/>
        <w:rPr>
          <w:rFonts w:asciiTheme="majorHAnsi" w:hAnsiTheme="majorHAnsi" w:cs="Arial (Headings)"/>
          <w:color w:val="00B0F0"/>
        </w:rPr>
      </w:pPr>
    </w:p>
    <w:p w14:paraId="5AB1457B" w14:textId="5DC35B52" w:rsidR="00BD260B" w:rsidRDefault="00BD260B" w:rsidP="00FF77DF">
      <w:pPr>
        <w:pStyle w:val="NewsletterBody"/>
        <w:suppressLineNumbers/>
        <w:rPr>
          <w:rFonts w:asciiTheme="majorHAnsi" w:hAnsiTheme="majorHAnsi" w:cs="Arial (Headings)"/>
          <w:color w:val="00B0F0"/>
        </w:rPr>
      </w:pPr>
    </w:p>
    <w:p w14:paraId="01ABBEC6" w14:textId="77777777" w:rsidR="00014DC7" w:rsidRDefault="00014DC7" w:rsidP="00556427">
      <w:pPr>
        <w:pStyle w:val="NewsletterBody"/>
        <w:suppressLineNumbers/>
        <w:rPr>
          <w:rFonts w:asciiTheme="majorHAnsi" w:hAnsiTheme="majorHAnsi" w:cs="Arial (Headings)"/>
          <w:color w:val="00B0F0"/>
        </w:rPr>
      </w:pPr>
    </w:p>
    <w:p w14:paraId="39EC7AB0" w14:textId="4DD73578" w:rsidR="00411BDF" w:rsidRPr="00014DC7" w:rsidRDefault="00E3305B" w:rsidP="00556427">
      <w:pPr>
        <w:pStyle w:val="NewsletterBody"/>
        <w:suppressLineNumbers/>
        <w:rPr>
          <w:rFonts w:asciiTheme="majorHAnsi" w:hAnsiTheme="majorHAnsi" w:cs="Arial (Headings)"/>
          <w:color w:val="000000" w:themeColor="text1"/>
        </w:rPr>
      </w:pPr>
      <w:r>
        <w:rPr>
          <w:rFonts w:asciiTheme="majorHAnsi" w:hAnsiTheme="majorHAnsi" w:cs="Arial (Headings)"/>
          <w:color w:val="000000" w:themeColor="text1"/>
        </w:rPr>
        <w:t>The</w:t>
      </w:r>
      <w:r w:rsidR="00FA41C5">
        <w:rPr>
          <w:rFonts w:asciiTheme="majorHAnsi" w:hAnsiTheme="majorHAnsi" w:cs="Arial (Headings)"/>
          <w:color w:val="000000" w:themeColor="text1"/>
        </w:rPr>
        <w:t xml:space="preserve"> infographic used in the Zero Carbon Britain report shows changes </w:t>
      </w:r>
      <w:r w:rsidR="00CD29CA">
        <w:rPr>
          <w:rFonts w:asciiTheme="majorHAnsi" w:hAnsiTheme="majorHAnsi" w:cs="Arial (Headings)"/>
          <w:color w:val="000000" w:themeColor="text1"/>
        </w:rPr>
        <w:t xml:space="preserve">that need to be made within society </w:t>
      </w:r>
      <w:r w:rsidR="000E01A0">
        <w:rPr>
          <w:rFonts w:asciiTheme="majorHAnsi" w:hAnsiTheme="majorHAnsi" w:cs="Arial (Headings)"/>
          <w:color w:val="000000" w:themeColor="text1"/>
        </w:rPr>
        <w:t>i</w:t>
      </w:r>
      <w:r w:rsidR="00EF5CA1" w:rsidRPr="0007441A">
        <w:rPr>
          <w:rFonts w:asciiTheme="majorHAnsi" w:hAnsiTheme="majorHAnsi" w:cs="Arial (Headings)"/>
          <w:color w:val="000000" w:themeColor="text1"/>
        </w:rPr>
        <w:t>f the U</w:t>
      </w:r>
      <w:r w:rsidR="000E01A0">
        <w:rPr>
          <w:rFonts w:asciiTheme="majorHAnsi" w:hAnsiTheme="majorHAnsi" w:cs="Arial (Headings)"/>
          <w:color w:val="000000" w:themeColor="text1"/>
        </w:rPr>
        <w:t xml:space="preserve">K </w:t>
      </w:r>
      <w:r w:rsidR="00EF5CA1">
        <w:rPr>
          <w:rFonts w:asciiTheme="majorHAnsi" w:hAnsiTheme="majorHAnsi" w:cs="Arial (Headings)"/>
          <w:color w:val="000000" w:themeColor="text1"/>
        </w:rPr>
        <w:t xml:space="preserve">is going </w:t>
      </w:r>
      <w:r w:rsidR="000E01A0">
        <w:rPr>
          <w:rFonts w:asciiTheme="majorHAnsi" w:hAnsiTheme="majorHAnsi" w:cs="Arial (Headings)"/>
          <w:color w:val="000000" w:themeColor="text1"/>
        </w:rPr>
        <w:t xml:space="preserve">meet its target. </w:t>
      </w:r>
      <w:r w:rsidR="000E01A0" w:rsidRPr="0007441A">
        <w:rPr>
          <w:rFonts w:asciiTheme="majorHAnsi" w:hAnsiTheme="majorHAnsi" w:cs="Arial (Headings)"/>
          <w:color w:val="000000" w:themeColor="text1"/>
        </w:rPr>
        <w:t>If the U</w:t>
      </w:r>
      <w:r w:rsidR="005322B1">
        <w:rPr>
          <w:rFonts w:asciiTheme="majorHAnsi" w:hAnsiTheme="majorHAnsi" w:cs="Arial (Headings)"/>
          <w:color w:val="000000" w:themeColor="text1"/>
        </w:rPr>
        <w:t xml:space="preserve">K </w:t>
      </w:r>
      <w:r w:rsidR="000E01A0">
        <w:rPr>
          <w:rFonts w:asciiTheme="majorHAnsi" w:hAnsiTheme="majorHAnsi" w:cs="Arial (Headings)"/>
          <w:color w:val="000000" w:themeColor="text1"/>
        </w:rPr>
        <w:t>is going to be successful in achieving its goal, then businesses will need to invest in sustainable development.</w:t>
      </w:r>
      <w:r w:rsidR="007B41FB">
        <w:rPr>
          <w:rFonts w:asciiTheme="majorHAnsi" w:hAnsiTheme="majorHAnsi" w:cs="Arial (Headings)"/>
          <w:color w:val="000000" w:themeColor="text1"/>
        </w:rPr>
        <w:t xml:space="preserve"> </w:t>
      </w:r>
      <w:r w:rsidR="00CD29CA">
        <w:rPr>
          <w:rFonts w:asciiTheme="majorHAnsi" w:hAnsiTheme="majorHAnsi" w:cs="Arial (Headings)"/>
          <w:color w:val="000000" w:themeColor="text1"/>
        </w:rPr>
        <w:t xml:space="preserve">There are a variety of practical measures that businesses can implement to help achieve net zero </w:t>
      </w:r>
      <w:r w:rsidR="00246ACA">
        <w:rPr>
          <w:rFonts w:asciiTheme="majorHAnsi" w:hAnsiTheme="majorHAnsi" w:cs="Arial (Headings)"/>
          <w:color w:val="000000" w:themeColor="text1"/>
        </w:rPr>
        <w:t>C02</w:t>
      </w:r>
      <w:r w:rsidR="00CD29CA">
        <w:rPr>
          <w:rFonts w:asciiTheme="majorHAnsi" w:hAnsiTheme="majorHAnsi" w:cs="Arial (Headings)"/>
          <w:color w:val="000000" w:themeColor="text1"/>
        </w:rPr>
        <w:t xml:space="preserve"> emissions. However, </w:t>
      </w:r>
      <w:r w:rsidR="00151DB1">
        <w:rPr>
          <w:rFonts w:asciiTheme="majorHAnsi" w:hAnsiTheme="majorHAnsi" w:cs="Arial (Headings)"/>
          <w:color w:val="000000" w:themeColor="text1"/>
        </w:rPr>
        <w:t xml:space="preserve">each individual business </w:t>
      </w:r>
      <w:r w:rsidR="00EB42E9">
        <w:rPr>
          <w:rFonts w:asciiTheme="majorHAnsi" w:hAnsiTheme="majorHAnsi" w:cs="Arial (Headings)"/>
          <w:color w:val="000000" w:themeColor="text1"/>
        </w:rPr>
        <w:t>will have its own approach. I</w:t>
      </w:r>
      <w:r w:rsidR="00CD29CA">
        <w:rPr>
          <w:rFonts w:asciiTheme="majorHAnsi" w:hAnsiTheme="majorHAnsi" w:cs="Arial (Headings)"/>
          <w:color w:val="000000" w:themeColor="text1"/>
        </w:rPr>
        <w:t>nvestment</w:t>
      </w:r>
      <w:r w:rsidR="00C00C6B">
        <w:rPr>
          <w:rFonts w:asciiTheme="majorHAnsi" w:hAnsiTheme="majorHAnsi" w:cs="Arial (Headings)"/>
          <w:color w:val="000000" w:themeColor="text1"/>
        </w:rPr>
        <w:t xml:space="preserve"> in sustainable development </w:t>
      </w:r>
      <w:r w:rsidR="00CD29CA">
        <w:rPr>
          <w:rFonts w:asciiTheme="majorHAnsi" w:hAnsiTheme="majorHAnsi" w:cs="Arial (Headings)"/>
          <w:color w:val="000000" w:themeColor="text1"/>
        </w:rPr>
        <w:t xml:space="preserve">depends on the size of the organisation. </w:t>
      </w:r>
      <w:r w:rsidR="00C00C6B">
        <w:rPr>
          <w:rFonts w:asciiTheme="majorHAnsi" w:hAnsiTheme="majorHAnsi" w:cs="Arial (Headings)"/>
          <w:color w:val="000000" w:themeColor="text1"/>
        </w:rPr>
        <w:t xml:space="preserve">Multi-national or national organisations </w:t>
      </w:r>
      <w:r w:rsidR="00CD29CA">
        <w:rPr>
          <w:rFonts w:asciiTheme="majorHAnsi" w:hAnsiTheme="majorHAnsi" w:cs="Arial (Headings)"/>
          <w:color w:val="000000" w:themeColor="text1"/>
        </w:rPr>
        <w:t xml:space="preserve">have more resources compared to small or medium sized businesses. </w:t>
      </w:r>
      <w:r w:rsidR="000E4482">
        <w:rPr>
          <w:rFonts w:asciiTheme="majorHAnsi" w:hAnsiTheme="majorHAnsi" w:cs="Arial (Headings)"/>
          <w:color w:val="000000" w:themeColor="text1"/>
        </w:rPr>
        <w:t xml:space="preserve">Smaller businesses may find it challenging to implement significant sustainable systems throughout the supply chain and </w:t>
      </w:r>
      <w:r w:rsidR="0061771A">
        <w:rPr>
          <w:rFonts w:asciiTheme="majorHAnsi" w:hAnsiTheme="majorHAnsi" w:cs="Arial (Headings)"/>
          <w:color w:val="000000" w:themeColor="text1"/>
        </w:rPr>
        <w:t>organi</w:t>
      </w:r>
      <w:r w:rsidR="00727C97">
        <w:rPr>
          <w:rFonts w:asciiTheme="majorHAnsi" w:hAnsiTheme="majorHAnsi" w:cs="Arial (Headings)"/>
          <w:color w:val="000000" w:themeColor="text1"/>
        </w:rPr>
        <w:t>s</w:t>
      </w:r>
      <w:r w:rsidR="0061771A">
        <w:rPr>
          <w:rFonts w:asciiTheme="majorHAnsi" w:hAnsiTheme="majorHAnsi" w:cs="Arial (Headings)"/>
          <w:color w:val="000000" w:themeColor="text1"/>
        </w:rPr>
        <w:t xml:space="preserve">ation. </w:t>
      </w:r>
      <w:r w:rsidR="005322B1">
        <w:rPr>
          <w:rFonts w:asciiTheme="majorHAnsi" w:hAnsiTheme="majorHAnsi" w:cs="Arial (Headings)"/>
          <w:color w:val="000000" w:themeColor="text1"/>
        </w:rPr>
        <w:t xml:space="preserve">Secondly, business owners need </w:t>
      </w:r>
      <w:r w:rsidR="00AE061B">
        <w:rPr>
          <w:rFonts w:asciiTheme="majorHAnsi" w:hAnsiTheme="majorHAnsi" w:cs="Arial (Headings)"/>
          <w:color w:val="000000" w:themeColor="text1"/>
        </w:rPr>
        <w:t xml:space="preserve">to </w:t>
      </w:r>
      <w:r w:rsidR="005322B1">
        <w:rPr>
          <w:rFonts w:asciiTheme="majorHAnsi" w:hAnsiTheme="majorHAnsi" w:cs="Arial (Headings)"/>
          <w:color w:val="000000" w:themeColor="text1"/>
        </w:rPr>
        <w:t>assess whether sustainable development will benefit the organisation financially</w:t>
      </w:r>
      <w:r w:rsidR="00AE061B">
        <w:rPr>
          <w:rFonts w:asciiTheme="majorHAnsi" w:hAnsiTheme="majorHAnsi" w:cs="Arial (Headings)"/>
          <w:color w:val="000000" w:themeColor="text1"/>
        </w:rPr>
        <w:t xml:space="preserve"> and </w:t>
      </w:r>
      <w:r w:rsidR="001A0491">
        <w:rPr>
          <w:rFonts w:asciiTheme="majorHAnsi" w:hAnsiTheme="majorHAnsi" w:cs="Arial (Headings)"/>
          <w:color w:val="000000" w:themeColor="text1"/>
        </w:rPr>
        <w:t xml:space="preserve">help </w:t>
      </w:r>
      <w:r w:rsidR="00AE061B">
        <w:rPr>
          <w:rFonts w:asciiTheme="majorHAnsi" w:hAnsiTheme="majorHAnsi" w:cs="Arial (Headings)"/>
          <w:color w:val="000000" w:themeColor="text1"/>
        </w:rPr>
        <w:t>improve efficiency</w:t>
      </w:r>
      <w:r w:rsidR="005322B1">
        <w:rPr>
          <w:rFonts w:asciiTheme="majorHAnsi" w:hAnsiTheme="majorHAnsi" w:cs="Arial (Headings)"/>
          <w:color w:val="000000" w:themeColor="text1"/>
        </w:rPr>
        <w:t xml:space="preserve">. </w:t>
      </w:r>
      <w:r w:rsidR="000E01A0">
        <w:rPr>
          <w:rFonts w:asciiTheme="majorHAnsi" w:hAnsiTheme="majorHAnsi" w:cs="Arial (Headings)"/>
          <w:color w:val="000000" w:themeColor="text1"/>
        </w:rPr>
        <w:t>That being said</w:t>
      </w:r>
      <w:r w:rsidR="0061771A">
        <w:rPr>
          <w:rFonts w:asciiTheme="majorHAnsi" w:hAnsiTheme="majorHAnsi" w:cs="Arial (Headings)"/>
          <w:color w:val="000000" w:themeColor="text1"/>
        </w:rPr>
        <w:t>,</w:t>
      </w:r>
      <w:r w:rsidR="00727C97">
        <w:rPr>
          <w:rFonts w:asciiTheme="majorHAnsi" w:hAnsiTheme="majorHAnsi" w:cs="Arial (Headings)"/>
          <w:color w:val="000000" w:themeColor="text1"/>
        </w:rPr>
        <w:t xml:space="preserve"> </w:t>
      </w:r>
      <w:r w:rsidR="0061771A">
        <w:rPr>
          <w:rFonts w:asciiTheme="majorHAnsi" w:hAnsiTheme="majorHAnsi" w:cs="Arial (Headings)"/>
          <w:color w:val="000000" w:themeColor="text1"/>
        </w:rPr>
        <w:t xml:space="preserve">businesses </w:t>
      </w:r>
      <w:r w:rsidR="00727C97">
        <w:rPr>
          <w:rFonts w:asciiTheme="majorHAnsi" w:hAnsiTheme="majorHAnsi" w:cs="Arial (Headings)"/>
          <w:color w:val="000000" w:themeColor="text1"/>
        </w:rPr>
        <w:t>of all sizes are moving towards sustainable development</w:t>
      </w:r>
      <w:r w:rsidR="000E01A0">
        <w:rPr>
          <w:rFonts w:asciiTheme="majorHAnsi" w:hAnsiTheme="majorHAnsi" w:cs="Arial (Headings)"/>
          <w:color w:val="000000" w:themeColor="text1"/>
        </w:rPr>
        <w:t xml:space="preserve"> because they recognise </w:t>
      </w:r>
      <w:r w:rsidR="00FA41C5">
        <w:rPr>
          <w:rFonts w:asciiTheme="majorHAnsi" w:hAnsiTheme="majorHAnsi" w:cs="Arial (Headings)"/>
          <w:color w:val="000000" w:themeColor="text1"/>
        </w:rPr>
        <w:t>an</w:t>
      </w:r>
      <w:r w:rsidR="000E01A0">
        <w:rPr>
          <w:rFonts w:asciiTheme="majorHAnsi" w:hAnsiTheme="majorHAnsi" w:cs="Arial (Headings)"/>
          <w:color w:val="000000" w:themeColor="text1"/>
        </w:rPr>
        <w:t xml:space="preserve"> </w:t>
      </w:r>
      <w:r w:rsidR="005322B1">
        <w:rPr>
          <w:rFonts w:asciiTheme="majorHAnsi" w:hAnsiTheme="majorHAnsi" w:cs="Arial (Headings)"/>
          <w:color w:val="000000" w:themeColor="text1"/>
        </w:rPr>
        <w:t>opportunity</w:t>
      </w:r>
      <w:r w:rsidR="000E01A0">
        <w:rPr>
          <w:rFonts w:asciiTheme="majorHAnsi" w:hAnsiTheme="majorHAnsi" w:cs="Arial (Headings)"/>
          <w:color w:val="000000" w:themeColor="text1"/>
        </w:rPr>
        <w:t xml:space="preserve"> for growth.</w:t>
      </w:r>
    </w:p>
    <w:p w14:paraId="2EFA2AD2" w14:textId="68D7CD51" w:rsidR="00B06FE0" w:rsidRPr="00C12F50" w:rsidRDefault="00D6673F" w:rsidP="00556427">
      <w:pPr>
        <w:pStyle w:val="NewsletterBody"/>
        <w:suppressLineNumbers/>
        <w:rPr>
          <w:rFonts w:asciiTheme="majorHAnsi" w:hAnsiTheme="majorHAnsi" w:cs="Arial (Headings)"/>
          <w:b/>
          <w:bCs/>
          <w:color w:val="000000" w:themeColor="text1"/>
          <w:sz w:val="32"/>
          <w:szCs w:val="32"/>
        </w:rPr>
      </w:pPr>
      <w:r w:rsidRPr="00C12F50">
        <w:rPr>
          <w:rFonts w:asciiTheme="majorHAnsi" w:hAnsiTheme="majorHAnsi" w:cs="Arial (Headings)"/>
          <w:b/>
          <w:bCs/>
          <w:color w:val="000000" w:themeColor="text1"/>
          <w:sz w:val="32"/>
          <w:szCs w:val="32"/>
        </w:rPr>
        <w:t>Sustaina</w:t>
      </w:r>
      <w:r w:rsidR="00B06FE0" w:rsidRPr="00C12F50">
        <w:rPr>
          <w:rFonts w:asciiTheme="majorHAnsi" w:hAnsiTheme="majorHAnsi" w:cs="Arial (Headings)"/>
          <w:b/>
          <w:bCs/>
          <w:color w:val="000000" w:themeColor="text1"/>
          <w:sz w:val="32"/>
          <w:szCs w:val="32"/>
        </w:rPr>
        <w:t>ble development</w:t>
      </w:r>
      <w:r w:rsidR="005E5E3F">
        <w:rPr>
          <w:rFonts w:asciiTheme="majorHAnsi" w:hAnsiTheme="majorHAnsi" w:cs="Arial (Headings)"/>
          <w:b/>
          <w:bCs/>
          <w:color w:val="000000" w:themeColor="text1"/>
          <w:sz w:val="32"/>
          <w:szCs w:val="32"/>
        </w:rPr>
        <w:t>.</w:t>
      </w:r>
      <w:r w:rsidR="005322B1" w:rsidRPr="00C12F50">
        <w:rPr>
          <w:rFonts w:asciiTheme="majorHAnsi" w:hAnsiTheme="majorHAnsi" w:cs="Arial (Headings)"/>
          <w:b/>
          <w:bCs/>
          <w:color w:val="000000" w:themeColor="text1"/>
          <w:sz w:val="32"/>
          <w:szCs w:val="32"/>
        </w:rPr>
        <w:t xml:space="preserve"> </w:t>
      </w:r>
    </w:p>
    <w:p w14:paraId="298D9092" w14:textId="178A7D10" w:rsidR="00556427" w:rsidRPr="00B06FE0" w:rsidRDefault="00E13D6A" w:rsidP="00556427">
      <w:pPr>
        <w:pStyle w:val="NewsletterBody"/>
        <w:suppressLineNumbers/>
        <w:rPr>
          <w:rFonts w:asciiTheme="majorHAnsi" w:hAnsiTheme="majorHAnsi" w:cs="Arial (Headings)"/>
          <w:b/>
          <w:bCs/>
          <w:color w:val="000000" w:themeColor="text1"/>
          <w:sz w:val="32"/>
          <w:szCs w:val="32"/>
          <w:u w:val="single"/>
        </w:rPr>
      </w:pPr>
      <w:r>
        <w:rPr>
          <w:rFonts w:asciiTheme="majorHAnsi" w:hAnsiTheme="majorHAnsi" w:cs="Arial (Headings)"/>
          <w:color w:val="000000" w:themeColor="text1"/>
          <w:szCs w:val="22"/>
        </w:rPr>
        <w:t>For businesses,</w:t>
      </w:r>
      <w:r w:rsidR="0082286C">
        <w:rPr>
          <w:rFonts w:asciiTheme="majorHAnsi" w:hAnsiTheme="majorHAnsi" w:cs="Arial (Headings)"/>
          <w:color w:val="000000" w:themeColor="text1"/>
          <w:szCs w:val="22"/>
        </w:rPr>
        <w:t xml:space="preserve"> s</w:t>
      </w:r>
      <w:r w:rsidR="005322B1" w:rsidRPr="005322B1">
        <w:rPr>
          <w:rFonts w:asciiTheme="majorHAnsi" w:hAnsiTheme="majorHAnsi" w:cs="Arial (Headings)"/>
          <w:color w:val="000000" w:themeColor="text1"/>
          <w:szCs w:val="22"/>
        </w:rPr>
        <w:t>us</w:t>
      </w:r>
      <w:r w:rsidR="005322B1">
        <w:rPr>
          <w:rFonts w:asciiTheme="majorHAnsi" w:hAnsiTheme="majorHAnsi" w:cs="Arial (Headings)"/>
          <w:color w:val="000000" w:themeColor="text1"/>
          <w:szCs w:val="22"/>
        </w:rPr>
        <w:t>tainab</w:t>
      </w:r>
      <w:r w:rsidR="00A5434B">
        <w:rPr>
          <w:rFonts w:asciiTheme="majorHAnsi" w:hAnsiTheme="majorHAnsi" w:cs="Arial (Headings)"/>
          <w:color w:val="000000" w:themeColor="text1"/>
          <w:szCs w:val="22"/>
        </w:rPr>
        <w:t xml:space="preserve">le development </w:t>
      </w:r>
      <w:r>
        <w:rPr>
          <w:rFonts w:asciiTheme="majorHAnsi" w:hAnsiTheme="majorHAnsi" w:cs="Arial (Headings)"/>
          <w:color w:val="000000" w:themeColor="text1"/>
          <w:szCs w:val="22"/>
        </w:rPr>
        <w:t>refers</w:t>
      </w:r>
      <w:r w:rsidR="00A5434B">
        <w:rPr>
          <w:rFonts w:asciiTheme="majorHAnsi" w:hAnsiTheme="majorHAnsi" w:cs="Arial (Headings)"/>
          <w:color w:val="000000" w:themeColor="text1"/>
          <w:szCs w:val="22"/>
        </w:rPr>
        <w:t xml:space="preserve"> to meeting present needs without comprising the ability to meet those of the future. </w:t>
      </w:r>
      <w:r w:rsidR="009C7AA8" w:rsidRPr="009C7AA8">
        <w:rPr>
          <w:rFonts w:asciiTheme="majorHAnsi" w:hAnsiTheme="majorHAnsi" w:cs="Arial (Headings)"/>
          <w:color w:val="00B0F0"/>
          <w:szCs w:val="22"/>
        </w:rPr>
        <w:t>(</w:t>
      </w:r>
      <w:r w:rsidR="0016580B">
        <w:rPr>
          <w:rFonts w:asciiTheme="majorHAnsi" w:hAnsiTheme="majorHAnsi" w:cs="Arial (Headings)"/>
          <w:color w:val="00B0F0"/>
          <w:szCs w:val="22"/>
        </w:rPr>
        <w:t>9</w:t>
      </w:r>
      <w:r w:rsidR="009C7AA8" w:rsidRPr="009C7AA8">
        <w:rPr>
          <w:rFonts w:asciiTheme="majorHAnsi" w:hAnsiTheme="majorHAnsi" w:cs="Arial (Headings)"/>
          <w:color w:val="00B0F0"/>
          <w:szCs w:val="22"/>
        </w:rPr>
        <w:t>)</w:t>
      </w:r>
      <w:r w:rsidR="009C7AA8">
        <w:rPr>
          <w:rFonts w:asciiTheme="majorHAnsi" w:hAnsiTheme="majorHAnsi" w:cs="Arial (Headings)"/>
          <w:color w:val="000000" w:themeColor="text1"/>
          <w:szCs w:val="22"/>
        </w:rPr>
        <w:t xml:space="preserve"> </w:t>
      </w:r>
      <w:r w:rsidR="005322B1" w:rsidRPr="001A3263">
        <w:rPr>
          <w:rFonts w:asciiTheme="majorHAnsi" w:hAnsiTheme="majorHAnsi" w:cs="Arial (Headings)"/>
          <w:color w:val="000000" w:themeColor="text1"/>
        </w:rPr>
        <w:t>With</w:t>
      </w:r>
      <w:r w:rsidR="005322B1">
        <w:rPr>
          <w:rFonts w:asciiTheme="majorHAnsi" w:hAnsiTheme="majorHAnsi" w:cs="Arial (Headings)"/>
          <w:color w:val="000000" w:themeColor="text1"/>
        </w:rPr>
        <w:t xml:space="preserve"> increasing pressure from a variety of stakeholders, businesses have shifted their focus towards sustainable development. </w:t>
      </w:r>
      <w:r w:rsidR="00556427">
        <w:rPr>
          <w:rFonts w:asciiTheme="majorHAnsi" w:hAnsiTheme="majorHAnsi" w:cs="Arial (Headings)"/>
          <w:color w:val="000000" w:themeColor="text1"/>
        </w:rPr>
        <w:t>The 2019 ‘</w:t>
      </w:r>
      <w:r w:rsidR="00614226">
        <w:rPr>
          <w:rFonts w:asciiTheme="majorHAnsi" w:hAnsiTheme="majorHAnsi" w:cstheme="majorHAnsi"/>
        </w:rPr>
        <w:t>HSBC- Now, next and how for business</w:t>
      </w:r>
      <w:r w:rsidR="00556427">
        <w:rPr>
          <w:rFonts w:asciiTheme="majorHAnsi" w:hAnsiTheme="majorHAnsi" w:cs="Arial (Headings)"/>
          <w:color w:val="000000" w:themeColor="text1"/>
        </w:rPr>
        <w:t>’ report provides insight to business owners attitude</w:t>
      </w:r>
      <w:r w:rsidR="00B17418">
        <w:rPr>
          <w:rFonts w:asciiTheme="majorHAnsi" w:hAnsiTheme="majorHAnsi" w:cs="Arial (Headings)"/>
          <w:color w:val="000000" w:themeColor="text1"/>
        </w:rPr>
        <w:t>s</w:t>
      </w:r>
      <w:r w:rsidR="00556427">
        <w:rPr>
          <w:rFonts w:asciiTheme="majorHAnsi" w:hAnsiTheme="majorHAnsi" w:cs="Arial (Headings)"/>
          <w:color w:val="000000" w:themeColor="text1"/>
        </w:rPr>
        <w:t xml:space="preserve"> towards sustainable development. The report was based on survey responses from </w:t>
      </w:r>
      <w:r w:rsidR="00024BC9">
        <w:rPr>
          <w:rFonts w:asciiTheme="majorHAnsi" w:hAnsiTheme="majorHAnsi" w:cs="Arial (Headings)"/>
          <w:color w:val="000000" w:themeColor="text1"/>
        </w:rPr>
        <w:t>9,000</w:t>
      </w:r>
      <w:r w:rsidR="00556427">
        <w:rPr>
          <w:rFonts w:asciiTheme="majorHAnsi" w:hAnsiTheme="majorHAnsi" w:cs="Arial (Headings)"/>
          <w:color w:val="000000" w:themeColor="text1"/>
        </w:rPr>
        <w:t xml:space="preserve"> businesses across 14 countries. A section of the reports focusses on sustainability. </w:t>
      </w:r>
    </w:p>
    <w:p w14:paraId="1F1C3E7F" w14:textId="0C230616" w:rsidR="005322B1" w:rsidRPr="009C7AA8" w:rsidRDefault="0016580B" w:rsidP="005322B1">
      <w:pPr>
        <w:pStyle w:val="NewsletterBody"/>
        <w:suppressLineNumbers/>
        <w:rPr>
          <w:rFonts w:asciiTheme="majorHAnsi" w:hAnsiTheme="majorHAnsi" w:cs="Arial (Headings)"/>
          <w:color w:val="000000" w:themeColor="text1"/>
          <w:szCs w:val="22"/>
        </w:rPr>
      </w:pPr>
      <w:r w:rsidRPr="00F279EC">
        <w:rPr>
          <w:rFonts w:asciiTheme="majorHAnsi" w:hAnsiTheme="majorHAnsi" w:cs="Arial (Headings)"/>
          <w:color w:val="00B0F0"/>
        </w:rPr>
        <w:t>(</w:t>
      </w:r>
      <w:r>
        <w:rPr>
          <w:rFonts w:asciiTheme="majorHAnsi" w:hAnsiTheme="majorHAnsi" w:cs="Arial (Headings)"/>
          <w:color w:val="00B0F0"/>
        </w:rPr>
        <w:t>10</w:t>
      </w:r>
      <w:r w:rsidRPr="00F279EC">
        <w:rPr>
          <w:rFonts w:asciiTheme="majorHAnsi" w:hAnsiTheme="majorHAnsi" w:cs="Arial (Headings)"/>
          <w:color w:val="00B0F0"/>
        </w:rPr>
        <w:t>)</w:t>
      </w:r>
    </w:p>
    <w:p w14:paraId="6D817EE6" w14:textId="7B18ED0E" w:rsidR="00C7203C" w:rsidRDefault="0016580B" w:rsidP="00D6673F">
      <w:pPr>
        <w:pStyle w:val="NewsletterBody"/>
        <w:suppressLineNumbers/>
        <w:rPr>
          <w:rFonts w:asciiTheme="majorHAnsi" w:hAnsiTheme="majorHAnsi" w:cs="Arial (Headings)"/>
          <w:color w:val="000000" w:themeColor="text1"/>
        </w:rPr>
      </w:pPr>
      <w:r>
        <w:rPr>
          <w:rFonts w:asciiTheme="majorHAnsi" w:hAnsiTheme="majorHAnsi" w:cs="Arial (Headings)"/>
          <w:noProof/>
          <w:color w:val="000000" w:themeColor="text1"/>
        </w:rPr>
        <w:drawing>
          <wp:anchor distT="0" distB="0" distL="114300" distR="114300" simplePos="0" relativeHeight="251704320" behindDoc="1" locked="0" layoutInCell="1" allowOverlap="1" wp14:anchorId="191940FD" wp14:editId="3C9ACE63">
            <wp:simplePos x="0" y="0"/>
            <wp:positionH relativeFrom="column">
              <wp:posOffset>121694</wp:posOffset>
            </wp:positionH>
            <wp:positionV relativeFrom="paragraph">
              <wp:posOffset>24836</wp:posOffset>
            </wp:positionV>
            <wp:extent cx="3301091" cy="2551368"/>
            <wp:effectExtent l="0" t="0" r="1270" b="1905"/>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21981" cy="2567514"/>
                    </a:xfrm>
                    <a:prstGeom prst="rect">
                      <a:avLst/>
                    </a:prstGeom>
                  </pic:spPr>
                </pic:pic>
              </a:graphicData>
            </a:graphic>
            <wp14:sizeRelH relativeFrom="page">
              <wp14:pctWidth>0</wp14:pctWidth>
            </wp14:sizeRelH>
            <wp14:sizeRelV relativeFrom="page">
              <wp14:pctHeight>0</wp14:pctHeight>
            </wp14:sizeRelV>
          </wp:anchor>
        </w:drawing>
      </w:r>
    </w:p>
    <w:p w14:paraId="024C4BE2" w14:textId="4407CFC1" w:rsidR="00014DC7" w:rsidRDefault="00014DC7" w:rsidP="00D6673F">
      <w:pPr>
        <w:pStyle w:val="NewsletterBody"/>
        <w:suppressLineNumbers/>
        <w:rPr>
          <w:rFonts w:asciiTheme="majorHAnsi" w:hAnsiTheme="majorHAnsi" w:cs="Arial (Headings)"/>
          <w:color w:val="000000" w:themeColor="text1"/>
        </w:rPr>
      </w:pPr>
    </w:p>
    <w:p w14:paraId="7AB9F0DC" w14:textId="77777777" w:rsidR="00014DC7" w:rsidRDefault="00014DC7" w:rsidP="00D6673F">
      <w:pPr>
        <w:pStyle w:val="NewsletterBody"/>
        <w:suppressLineNumbers/>
        <w:rPr>
          <w:rFonts w:asciiTheme="majorHAnsi" w:hAnsiTheme="majorHAnsi" w:cs="Arial (Headings)"/>
          <w:color w:val="00B0F0"/>
        </w:rPr>
      </w:pPr>
    </w:p>
    <w:p w14:paraId="40B3925B" w14:textId="77777777" w:rsidR="00FA41C5" w:rsidRDefault="00FA41C5" w:rsidP="00FF77DF">
      <w:pPr>
        <w:pStyle w:val="NewsletterBody"/>
        <w:suppressLineNumbers/>
        <w:rPr>
          <w:rFonts w:asciiTheme="majorHAnsi" w:hAnsiTheme="majorHAnsi" w:cstheme="majorHAnsi"/>
        </w:rPr>
      </w:pPr>
    </w:p>
    <w:p w14:paraId="41DE61B7" w14:textId="77777777" w:rsidR="00151DB1" w:rsidRDefault="00151DB1" w:rsidP="00FF77DF">
      <w:pPr>
        <w:pStyle w:val="NewsletterBody"/>
        <w:suppressLineNumbers/>
        <w:rPr>
          <w:rFonts w:asciiTheme="majorHAnsi" w:hAnsiTheme="majorHAnsi" w:cstheme="majorHAnsi"/>
        </w:rPr>
      </w:pPr>
    </w:p>
    <w:p w14:paraId="7E64D70F" w14:textId="77777777" w:rsidR="0016580B" w:rsidRDefault="0016580B" w:rsidP="00FF77DF">
      <w:pPr>
        <w:pStyle w:val="NewsletterBody"/>
        <w:suppressLineNumbers/>
        <w:rPr>
          <w:rFonts w:asciiTheme="majorHAnsi" w:hAnsiTheme="majorHAnsi" w:cstheme="majorHAnsi"/>
        </w:rPr>
      </w:pPr>
    </w:p>
    <w:p w14:paraId="1C68C317" w14:textId="14438C2A" w:rsidR="00FE036C" w:rsidRDefault="00D6673F" w:rsidP="00FF77DF">
      <w:pPr>
        <w:pStyle w:val="NewsletterBody"/>
        <w:suppressLineNumbers/>
        <w:rPr>
          <w:rFonts w:asciiTheme="majorHAnsi" w:hAnsiTheme="majorHAnsi" w:cstheme="majorHAnsi"/>
        </w:rPr>
      </w:pPr>
      <w:r>
        <w:rPr>
          <w:rFonts w:asciiTheme="majorHAnsi" w:hAnsiTheme="majorHAnsi" w:cstheme="majorHAnsi"/>
        </w:rPr>
        <w:lastRenderedPageBreak/>
        <w:t xml:space="preserve">The infographic used in the report shows that over half of respondents said they plan to increase expenditure on sustainability. Almost 70% of respondents said they would support their workforce to use technology to help reduce the impact on the environment. </w:t>
      </w:r>
      <w:r w:rsidR="006A504E">
        <w:rPr>
          <w:rFonts w:asciiTheme="majorHAnsi" w:hAnsiTheme="majorHAnsi" w:cstheme="majorHAnsi"/>
        </w:rPr>
        <w:t xml:space="preserve">The evidence highlights a global trend that is happening across all industries. </w:t>
      </w:r>
      <w:r w:rsidR="007F07BB">
        <w:rPr>
          <w:rFonts w:asciiTheme="majorHAnsi" w:hAnsiTheme="majorHAnsi" w:cstheme="majorHAnsi"/>
        </w:rPr>
        <w:t xml:space="preserve">The graph below is from </w:t>
      </w:r>
      <w:r w:rsidR="00614226">
        <w:rPr>
          <w:rFonts w:asciiTheme="majorHAnsi" w:hAnsiTheme="majorHAnsi" w:cstheme="majorHAnsi"/>
        </w:rPr>
        <w:t xml:space="preserve">a section of the report which looks </w:t>
      </w:r>
      <w:r w:rsidR="00FE036C">
        <w:rPr>
          <w:rFonts w:asciiTheme="majorHAnsi" w:hAnsiTheme="majorHAnsi" w:cstheme="majorHAnsi"/>
        </w:rPr>
        <w:t>s</w:t>
      </w:r>
      <w:r w:rsidR="00614226">
        <w:rPr>
          <w:rFonts w:asciiTheme="majorHAnsi" w:hAnsiTheme="majorHAnsi" w:cstheme="majorHAnsi"/>
        </w:rPr>
        <w:t>pecifically at responses from UK businesses.</w:t>
      </w:r>
    </w:p>
    <w:p w14:paraId="6F7176E1" w14:textId="78532824" w:rsidR="0023346B" w:rsidRPr="00FE036C" w:rsidRDefault="00614226" w:rsidP="00FF77DF">
      <w:pPr>
        <w:pStyle w:val="NewsletterBody"/>
        <w:suppressLineNumbers/>
        <w:rPr>
          <w:rFonts w:asciiTheme="majorHAnsi" w:hAnsiTheme="majorHAnsi" w:cstheme="majorHAnsi"/>
        </w:rPr>
      </w:pPr>
      <w:r>
        <w:rPr>
          <w:rFonts w:asciiTheme="majorHAnsi" w:hAnsiTheme="majorHAnsi" w:cs="Arial (Headings)"/>
          <w:color w:val="00B0F0"/>
          <w:szCs w:val="22"/>
        </w:rPr>
        <w:t>(</w:t>
      </w:r>
      <w:r w:rsidR="0016580B">
        <w:rPr>
          <w:rFonts w:asciiTheme="majorHAnsi" w:hAnsiTheme="majorHAnsi" w:cs="Arial (Headings)"/>
          <w:color w:val="00B0F0"/>
          <w:szCs w:val="22"/>
        </w:rPr>
        <w:t>11</w:t>
      </w:r>
      <w:r>
        <w:rPr>
          <w:rFonts w:asciiTheme="majorHAnsi" w:hAnsiTheme="majorHAnsi" w:cs="Arial (Headings)"/>
          <w:color w:val="00B0F0"/>
          <w:szCs w:val="22"/>
        </w:rPr>
        <w:t>)</w:t>
      </w:r>
    </w:p>
    <w:p w14:paraId="34B89C11" w14:textId="0F434938" w:rsidR="0023346B" w:rsidRDefault="00151DB1" w:rsidP="00FF77DF">
      <w:pPr>
        <w:pStyle w:val="NewsletterBody"/>
        <w:suppressLineNumbers/>
        <w:rPr>
          <w:rFonts w:asciiTheme="majorHAnsi" w:hAnsiTheme="majorHAnsi" w:cs="Arial (Headings)"/>
          <w:b/>
          <w:bCs/>
          <w:color w:val="000000" w:themeColor="text1"/>
          <w:sz w:val="32"/>
          <w:szCs w:val="32"/>
          <w:u w:val="single"/>
        </w:rPr>
      </w:pPr>
      <w:r w:rsidRPr="00614226">
        <w:rPr>
          <w:rFonts w:asciiTheme="majorHAnsi" w:hAnsiTheme="majorHAnsi" w:cs="Arial (Headings)"/>
          <w:noProof/>
          <w:color w:val="00B0F0"/>
          <w:szCs w:val="22"/>
        </w:rPr>
        <w:drawing>
          <wp:anchor distT="0" distB="0" distL="114300" distR="114300" simplePos="0" relativeHeight="251705344" behindDoc="1" locked="0" layoutInCell="1" allowOverlap="1" wp14:anchorId="724002B6" wp14:editId="66875DFB">
            <wp:simplePos x="0" y="0"/>
            <wp:positionH relativeFrom="column">
              <wp:posOffset>-63395</wp:posOffset>
            </wp:positionH>
            <wp:positionV relativeFrom="paragraph">
              <wp:posOffset>32136</wp:posOffset>
            </wp:positionV>
            <wp:extent cx="3454164" cy="2671200"/>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a:extLst>
                        <a:ext uri="{28A0092B-C50C-407E-A947-70E740481C1C}">
                          <a14:useLocalDpi xmlns:a14="http://schemas.microsoft.com/office/drawing/2010/main" val="0"/>
                        </a:ext>
                      </a:extLst>
                    </a:blip>
                    <a:stretch>
                      <a:fillRect/>
                    </a:stretch>
                  </pic:blipFill>
                  <pic:spPr>
                    <a:xfrm>
                      <a:off x="0" y="0"/>
                      <a:ext cx="3454164" cy="2671200"/>
                    </a:xfrm>
                    <a:prstGeom prst="rect">
                      <a:avLst/>
                    </a:prstGeom>
                  </pic:spPr>
                </pic:pic>
              </a:graphicData>
            </a:graphic>
            <wp14:sizeRelH relativeFrom="page">
              <wp14:pctWidth>0</wp14:pctWidth>
            </wp14:sizeRelH>
            <wp14:sizeRelV relativeFrom="page">
              <wp14:pctHeight>0</wp14:pctHeight>
            </wp14:sizeRelV>
          </wp:anchor>
        </w:drawing>
      </w:r>
    </w:p>
    <w:p w14:paraId="497E1C71"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17D49A22" w14:textId="77777777" w:rsidR="008B7AD6" w:rsidRDefault="008B7AD6" w:rsidP="00FF77DF">
      <w:pPr>
        <w:pStyle w:val="NewsletterBody"/>
        <w:suppressLineNumbers/>
        <w:rPr>
          <w:rFonts w:asciiTheme="majorHAnsi" w:hAnsiTheme="majorHAnsi" w:cs="Arial (Headings)"/>
          <w:b/>
          <w:bCs/>
          <w:color w:val="000000" w:themeColor="text1"/>
          <w:sz w:val="32"/>
          <w:szCs w:val="32"/>
          <w:u w:val="single"/>
        </w:rPr>
      </w:pPr>
    </w:p>
    <w:p w14:paraId="636BBFB2" w14:textId="77777777" w:rsidR="00E13D6A" w:rsidRDefault="00E13D6A" w:rsidP="00FF77DF">
      <w:pPr>
        <w:pStyle w:val="NewsletterBody"/>
        <w:suppressLineNumbers/>
        <w:rPr>
          <w:rFonts w:asciiTheme="majorHAnsi" w:hAnsiTheme="majorHAnsi" w:cs="Arial (Headings)"/>
          <w:color w:val="000000" w:themeColor="text1"/>
          <w:szCs w:val="22"/>
        </w:rPr>
      </w:pPr>
    </w:p>
    <w:p w14:paraId="1E22E8E2" w14:textId="77777777" w:rsidR="00C7203C" w:rsidRDefault="00C7203C" w:rsidP="00FF77DF">
      <w:pPr>
        <w:pStyle w:val="NewsletterBody"/>
        <w:suppressLineNumbers/>
        <w:rPr>
          <w:rFonts w:asciiTheme="majorHAnsi" w:hAnsiTheme="majorHAnsi" w:cs="Arial (Headings)"/>
          <w:color w:val="000000" w:themeColor="text1"/>
          <w:szCs w:val="22"/>
        </w:rPr>
      </w:pPr>
    </w:p>
    <w:p w14:paraId="6DD05714" w14:textId="77777777" w:rsidR="00C7203C" w:rsidRDefault="00C7203C" w:rsidP="00FF77DF">
      <w:pPr>
        <w:pStyle w:val="NewsletterBody"/>
        <w:suppressLineNumbers/>
        <w:rPr>
          <w:rFonts w:asciiTheme="majorHAnsi" w:hAnsiTheme="majorHAnsi" w:cs="Arial (Headings)"/>
          <w:color w:val="000000" w:themeColor="text1"/>
          <w:szCs w:val="22"/>
        </w:rPr>
      </w:pPr>
    </w:p>
    <w:p w14:paraId="3F503985" w14:textId="77777777" w:rsidR="00C7203C" w:rsidRDefault="00C7203C" w:rsidP="00FF77DF">
      <w:pPr>
        <w:pStyle w:val="NewsletterBody"/>
        <w:suppressLineNumbers/>
        <w:rPr>
          <w:rFonts w:asciiTheme="majorHAnsi" w:hAnsiTheme="majorHAnsi" w:cs="Arial (Headings)"/>
          <w:color w:val="000000" w:themeColor="text1"/>
          <w:szCs w:val="22"/>
        </w:rPr>
      </w:pPr>
    </w:p>
    <w:p w14:paraId="499246A7" w14:textId="77777777" w:rsidR="00C7203C" w:rsidRDefault="00C7203C" w:rsidP="00FF77DF">
      <w:pPr>
        <w:pStyle w:val="NewsletterBody"/>
        <w:suppressLineNumbers/>
        <w:rPr>
          <w:rFonts w:asciiTheme="majorHAnsi" w:hAnsiTheme="majorHAnsi" w:cs="Arial (Headings)"/>
          <w:color w:val="000000" w:themeColor="text1"/>
          <w:szCs w:val="22"/>
        </w:rPr>
      </w:pPr>
    </w:p>
    <w:p w14:paraId="29F03CF6" w14:textId="77777777" w:rsidR="00151DB1" w:rsidRDefault="00151DB1" w:rsidP="00FF77DF">
      <w:pPr>
        <w:pStyle w:val="NewsletterBody"/>
        <w:suppressLineNumbers/>
        <w:rPr>
          <w:rFonts w:asciiTheme="majorHAnsi" w:hAnsiTheme="majorHAnsi" w:cs="Arial (Headings)"/>
          <w:color w:val="000000" w:themeColor="text1"/>
          <w:szCs w:val="22"/>
        </w:rPr>
      </w:pPr>
    </w:p>
    <w:p w14:paraId="33FCAFE7" w14:textId="05E1A58B" w:rsidR="001F4FB3" w:rsidRPr="0016580B" w:rsidRDefault="00E9390F" w:rsidP="00FF77DF">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The</w:t>
      </w:r>
      <w:r w:rsidR="00932C8C">
        <w:rPr>
          <w:rFonts w:asciiTheme="majorHAnsi" w:hAnsiTheme="majorHAnsi" w:cs="Arial (Headings)"/>
          <w:color w:val="000000" w:themeColor="text1"/>
          <w:szCs w:val="22"/>
        </w:rPr>
        <w:t xml:space="preserve"> </w:t>
      </w:r>
      <w:r>
        <w:rPr>
          <w:rFonts w:asciiTheme="majorHAnsi" w:hAnsiTheme="majorHAnsi" w:cs="Arial (Headings)"/>
          <w:color w:val="000000" w:themeColor="text1"/>
          <w:szCs w:val="22"/>
        </w:rPr>
        <w:t xml:space="preserve">graph highlights the motivations for why businesses have implemented or plan to implement sustainable practices. </w:t>
      </w:r>
      <w:r w:rsidR="00786568">
        <w:rPr>
          <w:rFonts w:asciiTheme="majorHAnsi" w:hAnsiTheme="majorHAnsi" w:cs="Arial (Headings)"/>
          <w:color w:val="000000" w:themeColor="text1"/>
          <w:szCs w:val="22"/>
        </w:rPr>
        <w:t xml:space="preserve">The </w:t>
      </w:r>
      <w:r w:rsidR="000112FD">
        <w:rPr>
          <w:rFonts w:asciiTheme="majorHAnsi" w:hAnsiTheme="majorHAnsi" w:cs="Arial (Headings)"/>
          <w:color w:val="000000" w:themeColor="text1"/>
          <w:szCs w:val="22"/>
        </w:rPr>
        <w:t>figures</w:t>
      </w:r>
      <w:r w:rsidR="00786568">
        <w:rPr>
          <w:rFonts w:asciiTheme="majorHAnsi" w:hAnsiTheme="majorHAnsi" w:cs="Arial (Headings)"/>
          <w:color w:val="000000" w:themeColor="text1"/>
          <w:szCs w:val="22"/>
        </w:rPr>
        <w:t xml:space="preserve"> show </w:t>
      </w:r>
      <w:r>
        <w:rPr>
          <w:rFonts w:asciiTheme="majorHAnsi" w:hAnsiTheme="majorHAnsi" w:cs="Arial (Headings)"/>
          <w:color w:val="000000" w:themeColor="text1"/>
          <w:szCs w:val="22"/>
        </w:rPr>
        <w:t xml:space="preserve">there are a variety of motivations as to why business owners </w:t>
      </w:r>
      <w:r w:rsidR="00786568">
        <w:rPr>
          <w:rFonts w:asciiTheme="majorHAnsi" w:hAnsiTheme="majorHAnsi" w:cs="Arial (Headings)"/>
          <w:color w:val="000000" w:themeColor="text1"/>
          <w:szCs w:val="22"/>
        </w:rPr>
        <w:t>invest</w:t>
      </w:r>
      <w:r>
        <w:rPr>
          <w:rFonts w:asciiTheme="majorHAnsi" w:hAnsiTheme="majorHAnsi" w:cs="Arial (Headings)"/>
          <w:color w:val="000000" w:themeColor="text1"/>
          <w:szCs w:val="22"/>
        </w:rPr>
        <w:t xml:space="preserve"> </w:t>
      </w:r>
      <w:r w:rsidR="00786568">
        <w:rPr>
          <w:rFonts w:asciiTheme="majorHAnsi" w:hAnsiTheme="majorHAnsi" w:cs="Arial (Headings)"/>
          <w:color w:val="000000" w:themeColor="text1"/>
          <w:szCs w:val="22"/>
        </w:rPr>
        <w:t>in</w:t>
      </w:r>
      <w:r>
        <w:rPr>
          <w:rFonts w:asciiTheme="majorHAnsi" w:hAnsiTheme="majorHAnsi" w:cs="Arial (Headings)"/>
          <w:color w:val="000000" w:themeColor="text1"/>
          <w:szCs w:val="22"/>
        </w:rPr>
        <w:t xml:space="preserve"> sustainable development. The three main reasons are to improve operational efficiency, meet regulatory standards and gain </w:t>
      </w:r>
      <w:r w:rsidR="008B7AD6">
        <w:rPr>
          <w:rFonts w:asciiTheme="majorHAnsi" w:hAnsiTheme="majorHAnsi" w:cs="Arial (Headings)"/>
          <w:color w:val="000000" w:themeColor="text1"/>
          <w:szCs w:val="22"/>
        </w:rPr>
        <w:t xml:space="preserve">a </w:t>
      </w:r>
      <w:r>
        <w:rPr>
          <w:rFonts w:asciiTheme="majorHAnsi" w:hAnsiTheme="majorHAnsi" w:cs="Arial (Headings)"/>
          <w:color w:val="000000" w:themeColor="text1"/>
          <w:szCs w:val="22"/>
        </w:rPr>
        <w:t>reputational advantage.</w:t>
      </w:r>
      <w:r w:rsidR="00995D9D">
        <w:rPr>
          <w:rFonts w:asciiTheme="majorHAnsi" w:hAnsiTheme="majorHAnsi" w:cs="Arial (Headings)"/>
          <w:color w:val="000000" w:themeColor="text1"/>
          <w:szCs w:val="22"/>
        </w:rPr>
        <w:t xml:space="preserve"> </w:t>
      </w:r>
      <w:r w:rsidR="00FA41C5">
        <w:rPr>
          <w:rFonts w:asciiTheme="majorHAnsi" w:hAnsiTheme="majorHAnsi" w:cs="Arial (Headings)"/>
          <w:color w:val="000000" w:themeColor="text1"/>
          <w:szCs w:val="22"/>
        </w:rPr>
        <w:t xml:space="preserve">Improving operational efficiency has many benefits which include reducing costs, a productive workforce and an increase in profit. </w:t>
      </w:r>
      <w:r w:rsidR="007B41FB">
        <w:rPr>
          <w:rFonts w:asciiTheme="majorHAnsi" w:hAnsiTheme="majorHAnsi" w:cs="Arial (Headings)"/>
          <w:color w:val="000000" w:themeColor="text1"/>
          <w:szCs w:val="22"/>
        </w:rPr>
        <w:t xml:space="preserve">Businesses </w:t>
      </w:r>
      <w:r w:rsidR="00C07456">
        <w:rPr>
          <w:rFonts w:asciiTheme="majorHAnsi" w:hAnsiTheme="majorHAnsi" w:cs="Arial (Headings)"/>
          <w:color w:val="000000" w:themeColor="text1"/>
          <w:szCs w:val="22"/>
        </w:rPr>
        <w:t xml:space="preserve">around the world </w:t>
      </w:r>
      <w:r w:rsidR="007B41FB">
        <w:rPr>
          <w:rFonts w:asciiTheme="majorHAnsi" w:hAnsiTheme="majorHAnsi" w:cs="Arial (Headings)"/>
          <w:color w:val="000000" w:themeColor="text1"/>
          <w:szCs w:val="22"/>
        </w:rPr>
        <w:t>realise the opportunities that come with reducing emissions</w:t>
      </w:r>
      <w:r w:rsidR="00932C8C">
        <w:rPr>
          <w:rFonts w:asciiTheme="majorHAnsi" w:hAnsiTheme="majorHAnsi" w:cs="Arial (Headings)"/>
          <w:color w:val="000000" w:themeColor="text1"/>
          <w:szCs w:val="22"/>
        </w:rPr>
        <w:t>.</w:t>
      </w:r>
    </w:p>
    <w:p w14:paraId="28799323" w14:textId="608E6627" w:rsidR="00F95284" w:rsidRPr="00F95284" w:rsidRDefault="002C225B" w:rsidP="00FF77DF">
      <w:pPr>
        <w:pStyle w:val="NewsletterBody"/>
        <w:suppressLineNumbers/>
        <w:rPr>
          <w:rFonts w:asciiTheme="majorHAnsi" w:hAnsiTheme="majorHAnsi" w:cs="Arial (Headings)"/>
          <w:b/>
          <w:bCs/>
          <w:color w:val="000000" w:themeColor="text1"/>
          <w:sz w:val="32"/>
          <w:szCs w:val="32"/>
        </w:rPr>
      </w:pPr>
      <w:r>
        <w:rPr>
          <w:rFonts w:asciiTheme="majorHAnsi" w:hAnsiTheme="majorHAnsi" w:cs="Arial (Headings)"/>
          <w:b/>
          <w:bCs/>
          <w:color w:val="000000" w:themeColor="text1"/>
          <w:sz w:val="32"/>
          <w:szCs w:val="32"/>
        </w:rPr>
        <w:t>What actions can</w:t>
      </w:r>
      <w:r w:rsidR="00F95284" w:rsidRPr="00F95284">
        <w:rPr>
          <w:rFonts w:asciiTheme="majorHAnsi" w:hAnsiTheme="majorHAnsi" w:cs="Arial (Headings)"/>
          <w:b/>
          <w:bCs/>
          <w:color w:val="000000" w:themeColor="text1"/>
          <w:sz w:val="32"/>
          <w:szCs w:val="32"/>
        </w:rPr>
        <w:t xml:space="preserve"> businesses </w:t>
      </w:r>
      <w:r>
        <w:rPr>
          <w:rFonts w:asciiTheme="majorHAnsi" w:hAnsiTheme="majorHAnsi" w:cs="Arial (Headings)"/>
          <w:b/>
          <w:bCs/>
          <w:color w:val="000000" w:themeColor="text1"/>
          <w:sz w:val="32"/>
          <w:szCs w:val="32"/>
        </w:rPr>
        <w:t>take</w:t>
      </w:r>
      <w:r w:rsidR="00923A8F">
        <w:rPr>
          <w:rFonts w:asciiTheme="majorHAnsi" w:hAnsiTheme="majorHAnsi" w:cs="Arial (Headings)"/>
          <w:b/>
          <w:bCs/>
          <w:color w:val="000000" w:themeColor="text1"/>
          <w:sz w:val="32"/>
          <w:szCs w:val="32"/>
        </w:rPr>
        <w:t>?</w:t>
      </w:r>
    </w:p>
    <w:p w14:paraId="6D229143" w14:textId="571D15E8" w:rsidR="00DD6681" w:rsidRDefault="00405955" w:rsidP="001F1B02">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There are several measures that businesses can implement to reduce C02 emissions</w:t>
      </w:r>
      <w:r w:rsidR="00DD2D9C">
        <w:rPr>
          <w:rFonts w:asciiTheme="majorHAnsi" w:hAnsiTheme="majorHAnsi" w:cs="Arial (Headings)"/>
          <w:color w:val="000000" w:themeColor="text1"/>
          <w:szCs w:val="22"/>
        </w:rPr>
        <w:t xml:space="preserve">. </w:t>
      </w:r>
      <w:r w:rsidR="00EB42E9">
        <w:rPr>
          <w:rFonts w:asciiTheme="majorHAnsi" w:hAnsiTheme="majorHAnsi" w:cs="Arial (Headings)"/>
          <w:color w:val="000000" w:themeColor="text1"/>
          <w:szCs w:val="22"/>
        </w:rPr>
        <w:t>T</w:t>
      </w:r>
      <w:r w:rsidR="00C5132A">
        <w:rPr>
          <w:rFonts w:asciiTheme="majorHAnsi" w:hAnsiTheme="majorHAnsi" w:cs="Arial (Headings)"/>
          <w:color w:val="000000" w:themeColor="text1"/>
          <w:szCs w:val="22"/>
        </w:rPr>
        <w:t xml:space="preserve">here are </w:t>
      </w:r>
      <w:r w:rsidR="00895A25">
        <w:rPr>
          <w:rFonts w:asciiTheme="majorHAnsi" w:hAnsiTheme="majorHAnsi" w:cs="Arial (Headings)"/>
          <w:color w:val="000000" w:themeColor="text1"/>
          <w:szCs w:val="22"/>
        </w:rPr>
        <w:t>many</w:t>
      </w:r>
      <w:r w:rsidR="00C5132A">
        <w:rPr>
          <w:rFonts w:asciiTheme="majorHAnsi" w:hAnsiTheme="majorHAnsi" w:cs="Arial (Headings)"/>
          <w:color w:val="000000" w:themeColor="text1"/>
          <w:szCs w:val="22"/>
        </w:rPr>
        <w:t xml:space="preserve"> factors </w:t>
      </w:r>
      <w:r w:rsidR="00895A25">
        <w:rPr>
          <w:rFonts w:asciiTheme="majorHAnsi" w:hAnsiTheme="majorHAnsi" w:cs="Arial (Headings)"/>
          <w:color w:val="000000" w:themeColor="text1"/>
          <w:szCs w:val="22"/>
        </w:rPr>
        <w:t xml:space="preserve">that </w:t>
      </w:r>
      <w:r w:rsidR="00C5132A">
        <w:rPr>
          <w:rFonts w:asciiTheme="majorHAnsi" w:hAnsiTheme="majorHAnsi" w:cs="Arial (Headings)"/>
          <w:color w:val="000000" w:themeColor="text1"/>
          <w:szCs w:val="22"/>
        </w:rPr>
        <w:t>business</w:t>
      </w:r>
      <w:r w:rsidR="00895A25">
        <w:rPr>
          <w:rFonts w:asciiTheme="majorHAnsi" w:hAnsiTheme="majorHAnsi" w:cs="Arial (Headings)"/>
          <w:color w:val="000000" w:themeColor="text1"/>
          <w:szCs w:val="22"/>
        </w:rPr>
        <w:t xml:space="preserve"> owners</w:t>
      </w:r>
      <w:r w:rsidR="00C5132A">
        <w:rPr>
          <w:rFonts w:asciiTheme="majorHAnsi" w:hAnsiTheme="majorHAnsi" w:cs="Arial (Headings)"/>
          <w:color w:val="000000" w:themeColor="text1"/>
          <w:szCs w:val="22"/>
        </w:rPr>
        <w:t xml:space="preserve"> must consider before they</w:t>
      </w:r>
      <w:r w:rsidR="00EB42E9">
        <w:rPr>
          <w:rFonts w:asciiTheme="majorHAnsi" w:hAnsiTheme="majorHAnsi" w:cs="Arial (Headings)"/>
          <w:color w:val="000000" w:themeColor="text1"/>
          <w:szCs w:val="22"/>
        </w:rPr>
        <w:t xml:space="preserve"> </w:t>
      </w:r>
      <w:r w:rsidR="00C5132A">
        <w:rPr>
          <w:rFonts w:asciiTheme="majorHAnsi" w:hAnsiTheme="majorHAnsi" w:cs="Arial (Headings)"/>
          <w:color w:val="000000" w:themeColor="text1"/>
          <w:szCs w:val="22"/>
        </w:rPr>
        <w:t xml:space="preserve">implement sustainable practices. </w:t>
      </w:r>
      <w:r w:rsidR="006D35AA">
        <w:rPr>
          <w:rFonts w:asciiTheme="majorHAnsi" w:hAnsiTheme="majorHAnsi" w:cs="Arial (Headings)"/>
          <w:color w:val="000000" w:themeColor="text1"/>
          <w:szCs w:val="22"/>
        </w:rPr>
        <w:t xml:space="preserve">Firstly, businesses </w:t>
      </w:r>
      <w:r w:rsidR="0028368E">
        <w:rPr>
          <w:rFonts w:asciiTheme="majorHAnsi" w:hAnsiTheme="majorHAnsi" w:cs="Arial (Headings)"/>
          <w:color w:val="000000" w:themeColor="text1"/>
          <w:szCs w:val="22"/>
        </w:rPr>
        <w:t>need to</w:t>
      </w:r>
      <w:r w:rsidR="00C5132A">
        <w:rPr>
          <w:rFonts w:asciiTheme="majorHAnsi" w:hAnsiTheme="majorHAnsi" w:cs="Arial (Headings)"/>
          <w:color w:val="000000" w:themeColor="text1"/>
          <w:szCs w:val="22"/>
        </w:rPr>
        <w:t xml:space="preserve"> calculate the </w:t>
      </w:r>
      <w:r w:rsidR="006D35AA">
        <w:rPr>
          <w:rFonts w:asciiTheme="majorHAnsi" w:hAnsiTheme="majorHAnsi" w:cs="Arial (Headings)"/>
          <w:color w:val="000000" w:themeColor="text1"/>
          <w:szCs w:val="22"/>
        </w:rPr>
        <w:t xml:space="preserve">levels of C02 </w:t>
      </w:r>
      <w:r w:rsidR="006D35AA">
        <w:rPr>
          <w:rFonts w:asciiTheme="majorHAnsi" w:hAnsiTheme="majorHAnsi" w:cs="Arial (Headings)"/>
          <w:color w:val="000000" w:themeColor="text1"/>
          <w:szCs w:val="22"/>
        </w:rPr>
        <w:t xml:space="preserve">emissions that they produce. This will allow businesses to </w:t>
      </w:r>
      <w:r w:rsidR="002B11C5">
        <w:rPr>
          <w:rFonts w:asciiTheme="majorHAnsi" w:hAnsiTheme="majorHAnsi" w:cs="Arial (Headings)"/>
          <w:color w:val="000000" w:themeColor="text1"/>
          <w:szCs w:val="22"/>
        </w:rPr>
        <w:t xml:space="preserve">measure </w:t>
      </w:r>
      <w:r w:rsidR="006D35AA">
        <w:rPr>
          <w:rFonts w:asciiTheme="majorHAnsi" w:hAnsiTheme="majorHAnsi" w:cs="Arial (Headings)"/>
          <w:color w:val="000000" w:themeColor="text1"/>
          <w:szCs w:val="22"/>
        </w:rPr>
        <w:t xml:space="preserve">the size of the problem. Secondly, </w:t>
      </w:r>
      <w:r w:rsidR="003E46E8">
        <w:rPr>
          <w:rFonts w:asciiTheme="majorHAnsi" w:hAnsiTheme="majorHAnsi" w:cs="Arial (Headings)"/>
          <w:color w:val="000000" w:themeColor="text1"/>
          <w:szCs w:val="22"/>
        </w:rPr>
        <w:t xml:space="preserve">businesses need to create a budget and decide how much capital they are going to invest. Thirdly, once the budget has been determined </w:t>
      </w:r>
      <w:r w:rsidR="00A17E78">
        <w:rPr>
          <w:rFonts w:asciiTheme="majorHAnsi" w:hAnsiTheme="majorHAnsi" w:cs="Arial (Headings)"/>
          <w:color w:val="000000" w:themeColor="text1"/>
          <w:szCs w:val="22"/>
        </w:rPr>
        <w:t>businesses must decide what actions they are going to tak</w:t>
      </w:r>
      <w:r w:rsidR="00DD6681">
        <w:rPr>
          <w:rFonts w:asciiTheme="majorHAnsi" w:hAnsiTheme="majorHAnsi" w:cs="Arial (Headings)"/>
          <w:color w:val="000000" w:themeColor="text1"/>
          <w:szCs w:val="22"/>
        </w:rPr>
        <w:t>e</w:t>
      </w:r>
      <w:r w:rsidR="00A17E78">
        <w:rPr>
          <w:rFonts w:asciiTheme="majorHAnsi" w:hAnsiTheme="majorHAnsi" w:cs="Arial (Headings)"/>
          <w:color w:val="000000" w:themeColor="text1"/>
          <w:szCs w:val="22"/>
        </w:rPr>
        <w:t xml:space="preserve">. </w:t>
      </w:r>
      <w:r w:rsidR="00DD6681">
        <w:rPr>
          <w:rFonts w:asciiTheme="majorHAnsi" w:hAnsiTheme="majorHAnsi" w:cs="Arial (Headings)"/>
          <w:color w:val="000000" w:themeColor="text1"/>
          <w:szCs w:val="22"/>
        </w:rPr>
        <w:t xml:space="preserve">Targets need to be set and a clear strategy for achieving the targets needs to be </w:t>
      </w:r>
      <w:r w:rsidR="00683294">
        <w:rPr>
          <w:rFonts w:asciiTheme="majorHAnsi" w:hAnsiTheme="majorHAnsi" w:cs="Arial (Headings)"/>
          <w:color w:val="000000" w:themeColor="text1"/>
          <w:szCs w:val="22"/>
        </w:rPr>
        <w:t>outlined</w:t>
      </w:r>
      <w:r w:rsidR="00DD6681">
        <w:rPr>
          <w:rFonts w:asciiTheme="majorHAnsi" w:hAnsiTheme="majorHAnsi" w:cs="Arial (Headings)"/>
          <w:color w:val="000000" w:themeColor="text1"/>
          <w:szCs w:val="22"/>
        </w:rPr>
        <w:t xml:space="preserve">. </w:t>
      </w:r>
      <w:r w:rsidR="00A17E78">
        <w:rPr>
          <w:rFonts w:asciiTheme="majorHAnsi" w:hAnsiTheme="majorHAnsi" w:cs="Arial (Headings)"/>
          <w:color w:val="000000" w:themeColor="text1"/>
          <w:szCs w:val="22"/>
        </w:rPr>
        <w:t xml:space="preserve">The </w:t>
      </w:r>
      <w:r w:rsidR="00DD6681">
        <w:rPr>
          <w:rFonts w:asciiTheme="majorHAnsi" w:hAnsiTheme="majorHAnsi" w:cs="Arial (Headings)"/>
          <w:color w:val="000000" w:themeColor="text1"/>
          <w:szCs w:val="22"/>
        </w:rPr>
        <w:t xml:space="preserve">targets need to be </w:t>
      </w:r>
      <w:r w:rsidR="00EB42E9">
        <w:rPr>
          <w:rFonts w:asciiTheme="majorHAnsi" w:hAnsiTheme="majorHAnsi" w:cs="Arial (Headings)"/>
          <w:color w:val="000000" w:themeColor="text1"/>
          <w:szCs w:val="22"/>
        </w:rPr>
        <w:t xml:space="preserve">broken down into </w:t>
      </w:r>
      <w:r w:rsidR="005D650A">
        <w:rPr>
          <w:rFonts w:asciiTheme="majorHAnsi" w:hAnsiTheme="majorHAnsi" w:cs="Arial (Headings)"/>
          <w:color w:val="000000" w:themeColor="text1"/>
          <w:szCs w:val="22"/>
        </w:rPr>
        <w:t xml:space="preserve">‘S.M.A.R.T’ objectives; </w:t>
      </w:r>
      <w:r w:rsidR="00923A8F">
        <w:rPr>
          <w:rFonts w:asciiTheme="majorHAnsi" w:hAnsiTheme="majorHAnsi" w:cs="Arial (Headings)"/>
          <w:color w:val="000000" w:themeColor="text1"/>
          <w:szCs w:val="22"/>
        </w:rPr>
        <w:t>small, measurable, realistic, attainable and timely</w:t>
      </w:r>
      <w:r w:rsidR="00EB42E9">
        <w:rPr>
          <w:rFonts w:asciiTheme="majorHAnsi" w:hAnsiTheme="majorHAnsi" w:cs="Arial (Headings)"/>
          <w:color w:val="000000" w:themeColor="text1"/>
          <w:szCs w:val="22"/>
        </w:rPr>
        <w:t xml:space="preserve"> objectives</w:t>
      </w:r>
      <w:r w:rsidR="00923A8F">
        <w:rPr>
          <w:rFonts w:asciiTheme="majorHAnsi" w:hAnsiTheme="majorHAnsi" w:cs="Arial (Headings)"/>
          <w:color w:val="000000" w:themeColor="text1"/>
          <w:szCs w:val="22"/>
        </w:rPr>
        <w:t>.</w:t>
      </w:r>
      <w:r w:rsidR="00DD6681">
        <w:rPr>
          <w:rFonts w:asciiTheme="majorHAnsi" w:hAnsiTheme="majorHAnsi" w:cs="Arial (Headings)"/>
          <w:color w:val="000000" w:themeColor="text1"/>
          <w:szCs w:val="22"/>
        </w:rPr>
        <w:t xml:space="preserve"> </w:t>
      </w:r>
    </w:p>
    <w:p w14:paraId="5FE3B63A" w14:textId="587BE8C8" w:rsidR="00D05B2C" w:rsidRDefault="005D650A" w:rsidP="00123533">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Energy generation is the main consequence of high levels C02 emissions. For businesses become from efficient with energy use, it is essential that b</w:t>
      </w:r>
      <w:r w:rsidR="00D05B2C">
        <w:rPr>
          <w:rFonts w:asciiTheme="majorHAnsi" w:hAnsiTheme="majorHAnsi" w:cs="Arial (Headings)"/>
          <w:color w:val="000000" w:themeColor="text1"/>
          <w:szCs w:val="22"/>
        </w:rPr>
        <w:t xml:space="preserve">usinesses </w:t>
      </w:r>
      <w:r w:rsidR="00683294">
        <w:rPr>
          <w:rFonts w:asciiTheme="majorHAnsi" w:hAnsiTheme="majorHAnsi" w:cs="Arial (Headings)"/>
          <w:color w:val="000000" w:themeColor="text1"/>
          <w:szCs w:val="22"/>
        </w:rPr>
        <w:t xml:space="preserve">have an energy strategy in place. </w:t>
      </w:r>
      <w:r w:rsidR="00D05B2C">
        <w:rPr>
          <w:rFonts w:asciiTheme="majorHAnsi" w:hAnsiTheme="majorHAnsi" w:cs="Arial (Headings)"/>
          <w:color w:val="000000" w:themeColor="text1"/>
          <w:szCs w:val="22"/>
        </w:rPr>
        <w:t>T</w:t>
      </w:r>
      <w:r w:rsidR="00A20378">
        <w:rPr>
          <w:rFonts w:asciiTheme="majorHAnsi" w:hAnsiTheme="majorHAnsi" w:cs="Arial (Headings)"/>
          <w:color w:val="000000" w:themeColor="text1"/>
          <w:szCs w:val="22"/>
        </w:rPr>
        <w:t>he aim</w:t>
      </w:r>
      <w:r w:rsidR="00DD2D9C">
        <w:rPr>
          <w:rFonts w:asciiTheme="majorHAnsi" w:hAnsiTheme="majorHAnsi" w:cs="Arial (Headings)"/>
          <w:color w:val="000000" w:themeColor="text1"/>
          <w:szCs w:val="22"/>
        </w:rPr>
        <w:t>s</w:t>
      </w:r>
      <w:r w:rsidR="00A20378">
        <w:rPr>
          <w:rFonts w:asciiTheme="majorHAnsi" w:hAnsiTheme="majorHAnsi" w:cs="Arial (Headings)"/>
          <w:color w:val="000000" w:themeColor="text1"/>
          <w:szCs w:val="22"/>
        </w:rPr>
        <w:t xml:space="preserve"> of an energy strategy </w:t>
      </w:r>
      <w:r w:rsidR="00DD2D9C">
        <w:rPr>
          <w:rFonts w:asciiTheme="majorHAnsi" w:hAnsiTheme="majorHAnsi" w:cs="Arial (Headings)"/>
          <w:color w:val="000000" w:themeColor="text1"/>
          <w:szCs w:val="22"/>
        </w:rPr>
        <w:t>are</w:t>
      </w:r>
      <w:r w:rsidR="00A20378">
        <w:rPr>
          <w:rFonts w:asciiTheme="majorHAnsi" w:hAnsiTheme="majorHAnsi" w:cs="Arial (Headings)"/>
          <w:color w:val="000000" w:themeColor="text1"/>
          <w:szCs w:val="22"/>
        </w:rPr>
        <w:t xml:space="preserve"> to, supply the energy requirements efficiently</w:t>
      </w:r>
      <w:r w:rsidR="006356EC">
        <w:rPr>
          <w:rFonts w:asciiTheme="majorHAnsi" w:hAnsiTheme="majorHAnsi" w:cs="Arial (Headings)"/>
          <w:color w:val="000000" w:themeColor="text1"/>
          <w:szCs w:val="22"/>
        </w:rPr>
        <w:t>, minimise energy use</w:t>
      </w:r>
      <w:r w:rsidR="00A20378">
        <w:rPr>
          <w:rFonts w:asciiTheme="majorHAnsi" w:hAnsiTheme="majorHAnsi" w:cs="Arial (Headings)"/>
          <w:color w:val="000000" w:themeColor="text1"/>
          <w:szCs w:val="22"/>
        </w:rPr>
        <w:t xml:space="preserve"> and use renewable energy. </w:t>
      </w:r>
      <w:r w:rsidR="00C94BC2">
        <w:rPr>
          <w:rFonts w:asciiTheme="majorHAnsi" w:hAnsiTheme="majorHAnsi" w:cs="Arial (Headings)"/>
          <w:color w:val="000000" w:themeColor="text1"/>
          <w:szCs w:val="22"/>
        </w:rPr>
        <w:t xml:space="preserve">Step one of the energy strategy could be </w:t>
      </w:r>
      <w:r w:rsidR="00AC53C9">
        <w:rPr>
          <w:rFonts w:asciiTheme="majorHAnsi" w:hAnsiTheme="majorHAnsi" w:cs="Arial (Headings)"/>
          <w:color w:val="000000" w:themeColor="text1"/>
          <w:szCs w:val="22"/>
        </w:rPr>
        <w:t xml:space="preserve">to switch to a green energy tariff. </w:t>
      </w:r>
      <w:r w:rsidR="00250600">
        <w:rPr>
          <w:rFonts w:asciiTheme="majorHAnsi" w:hAnsiTheme="majorHAnsi" w:cs="Arial (Headings)"/>
          <w:color w:val="000000" w:themeColor="text1"/>
          <w:szCs w:val="22"/>
        </w:rPr>
        <w:t>In the UK a</w:t>
      </w:r>
      <w:r w:rsidR="00B668C7">
        <w:rPr>
          <w:rFonts w:asciiTheme="majorHAnsi" w:hAnsiTheme="majorHAnsi" w:cs="Arial (Headings)"/>
          <w:color w:val="000000" w:themeColor="text1"/>
          <w:szCs w:val="22"/>
        </w:rPr>
        <w:t xml:space="preserve"> green energy tariff works by the supplier matching some</w:t>
      </w:r>
      <w:r w:rsidR="00750D64">
        <w:rPr>
          <w:rFonts w:asciiTheme="majorHAnsi" w:hAnsiTheme="majorHAnsi" w:cs="Arial (Headings)"/>
          <w:color w:val="000000" w:themeColor="text1"/>
          <w:szCs w:val="22"/>
        </w:rPr>
        <w:t xml:space="preserve"> of</w:t>
      </w:r>
      <w:r w:rsidR="00B668C7">
        <w:rPr>
          <w:rFonts w:asciiTheme="majorHAnsi" w:hAnsiTheme="majorHAnsi" w:cs="Arial (Headings)"/>
          <w:color w:val="000000" w:themeColor="text1"/>
          <w:szCs w:val="22"/>
        </w:rPr>
        <w:t xml:space="preserve"> </w:t>
      </w:r>
      <w:r w:rsidR="000B1558">
        <w:rPr>
          <w:rFonts w:asciiTheme="majorHAnsi" w:hAnsiTheme="majorHAnsi" w:cs="Arial (Headings)"/>
          <w:color w:val="000000" w:themeColor="text1"/>
          <w:szCs w:val="22"/>
        </w:rPr>
        <w:t xml:space="preserve">or all of </w:t>
      </w:r>
      <w:r w:rsidR="00B668C7">
        <w:rPr>
          <w:rFonts w:asciiTheme="majorHAnsi" w:hAnsiTheme="majorHAnsi" w:cs="Arial (Headings)"/>
          <w:color w:val="000000" w:themeColor="text1"/>
          <w:szCs w:val="22"/>
        </w:rPr>
        <w:t>the electricity used by customers with renewable energy, which it feeds back to the National Grid.</w:t>
      </w:r>
      <w:r w:rsidR="000B1558">
        <w:rPr>
          <w:rFonts w:asciiTheme="majorHAnsi" w:hAnsiTheme="majorHAnsi" w:cs="Arial (Headings)"/>
          <w:color w:val="000000" w:themeColor="text1"/>
          <w:szCs w:val="22"/>
        </w:rPr>
        <w:t xml:space="preserve"> Not all of the energy used on a green tariff is renewable, but it does help increase the percentage of renewable energy </w:t>
      </w:r>
      <w:r w:rsidR="00750D64">
        <w:rPr>
          <w:rFonts w:asciiTheme="majorHAnsi" w:hAnsiTheme="majorHAnsi" w:cs="Arial (Headings)"/>
          <w:color w:val="000000" w:themeColor="text1"/>
          <w:szCs w:val="22"/>
        </w:rPr>
        <w:t>used</w:t>
      </w:r>
      <w:r w:rsidR="000B1558">
        <w:rPr>
          <w:rFonts w:asciiTheme="majorHAnsi" w:hAnsiTheme="majorHAnsi" w:cs="Arial (Headings)"/>
          <w:color w:val="000000" w:themeColor="text1"/>
          <w:szCs w:val="22"/>
        </w:rPr>
        <w:t xml:space="preserve"> </w:t>
      </w:r>
      <w:r w:rsidR="006356EC">
        <w:rPr>
          <w:rFonts w:asciiTheme="majorHAnsi" w:hAnsiTheme="majorHAnsi" w:cs="Arial (Headings)"/>
          <w:color w:val="000000" w:themeColor="text1"/>
          <w:szCs w:val="22"/>
        </w:rPr>
        <w:t>on</w:t>
      </w:r>
      <w:r w:rsidR="000B1558">
        <w:rPr>
          <w:rFonts w:asciiTheme="majorHAnsi" w:hAnsiTheme="majorHAnsi" w:cs="Arial (Headings)"/>
          <w:color w:val="000000" w:themeColor="text1"/>
          <w:szCs w:val="22"/>
        </w:rPr>
        <w:t xml:space="preserve"> the National Grid. </w:t>
      </w:r>
      <w:r w:rsidR="006C1546" w:rsidRPr="006C1546">
        <w:rPr>
          <w:rFonts w:asciiTheme="majorHAnsi" w:hAnsiTheme="majorHAnsi" w:cs="Arial (Headings)"/>
          <w:color w:val="00B0F0"/>
          <w:sz w:val="20"/>
          <w:szCs w:val="20"/>
        </w:rPr>
        <w:t>(1</w:t>
      </w:r>
      <w:r w:rsidR="0016580B">
        <w:rPr>
          <w:rFonts w:asciiTheme="majorHAnsi" w:hAnsiTheme="majorHAnsi" w:cs="Arial (Headings)"/>
          <w:color w:val="00B0F0"/>
          <w:sz w:val="20"/>
          <w:szCs w:val="20"/>
        </w:rPr>
        <w:t>2</w:t>
      </w:r>
      <w:r w:rsidR="006C1546" w:rsidRPr="006C1546">
        <w:rPr>
          <w:rFonts w:asciiTheme="majorHAnsi" w:hAnsiTheme="majorHAnsi" w:cs="Arial (Headings)"/>
          <w:color w:val="00B0F0"/>
          <w:sz w:val="20"/>
          <w:szCs w:val="20"/>
        </w:rPr>
        <w:t>)</w:t>
      </w:r>
      <w:r w:rsidR="006C1546" w:rsidRPr="006C1546">
        <w:rPr>
          <w:rFonts w:asciiTheme="majorHAnsi" w:hAnsiTheme="majorHAnsi" w:cs="Arial (Headings)"/>
          <w:color w:val="00B0F0"/>
          <w:szCs w:val="22"/>
        </w:rPr>
        <w:t xml:space="preserve"> </w:t>
      </w:r>
      <w:r w:rsidR="003710AC">
        <w:rPr>
          <w:rFonts w:asciiTheme="majorHAnsi" w:hAnsiTheme="majorHAnsi" w:cs="Arial (Headings)"/>
          <w:color w:val="000000" w:themeColor="text1"/>
          <w:szCs w:val="22"/>
        </w:rPr>
        <w:t xml:space="preserve">The energy supplier will share the fuel mix with customers which will </w:t>
      </w:r>
      <w:r w:rsidR="00683294">
        <w:rPr>
          <w:rFonts w:asciiTheme="majorHAnsi" w:hAnsiTheme="majorHAnsi" w:cs="Arial (Headings)"/>
          <w:color w:val="000000" w:themeColor="text1"/>
          <w:szCs w:val="22"/>
        </w:rPr>
        <w:t>allow</w:t>
      </w:r>
      <w:r w:rsidR="003710AC">
        <w:rPr>
          <w:rFonts w:asciiTheme="majorHAnsi" w:hAnsiTheme="majorHAnsi" w:cs="Arial (Headings)"/>
          <w:color w:val="000000" w:themeColor="text1"/>
          <w:szCs w:val="22"/>
        </w:rPr>
        <w:t xml:space="preserve"> them to see </w:t>
      </w:r>
      <w:r w:rsidR="00683294">
        <w:rPr>
          <w:rFonts w:asciiTheme="majorHAnsi" w:hAnsiTheme="majorHAnsi" w:cs="Arial (Headings)"/>
          <w:color w:val="000000" w:themeColor="text1"/>
          <w:szCs w:val="22"/>
        </w:rPr>
        <w:t xml:space="preserve">what percentage of the energy they use </w:t>
      </w:r>
      <w:r w:rsidR="003710AC">
        <w:rPr>
          <w:rFonts w:asciiTheme="majorHAnsi" w:hAnsiTheme="majorHAnsi" w:cs="Arial (Headings)"/>
          <w:color w:val="000000" w:themeColor="text1"/>
          <w:szCs w:val="22"/>
        </w:rPr>
        <w:t xml:space="preserve">is renewable. </w:t>
      </w:r>
      <w:r w:rsidR="00EC11FB">
        <w:rPr>
          <w:rFonts w:asciiTheme="majorHAnsi" w:hAnsiTheme="majorHAnsi" w:cs="Arial (Headings)"/>
          <w:color w:val="000000" w:themeColor="text1"/>
          <w:szCs w:val="22"/>
        </w:rPr>
        <w:t xml:space="preserve">There are different types of energy tariffs </w:t>
      </w:r>
      <w:r w:rsidR="00683294">
        <w:rPr>
          <w:rFonts w:asciiTheme="majorHAnsi" w:hAnsiTheme="majorHAnsi" w:cs="Arial (Headings)"/>
          <w:color w:val="000000" w:themeColor="text1"/>
          <w:szCs w:val="22"/>
        </w:rPr>
        <w:t xml:space="preserve">available </w:t>
      </w:r>
      <w:r w:rsidR="00EC11FB">
        <w:rPr>
          <w:rFonts w:asciiTheme="majorHAnsi" w:hAnsiTheme="majorHAnsi" w:cs="Arial (Headings)"/>
          <w:color w:val="000000" w:themeColor="text1"/>
          <w:szCs w:val="22"/>
        </w:rPr>
        <w:t>these include fixed, variable and flexible. T</w:t>
      </w:r>
      <w:r w:rsidR="001F1B02">
        <w:rPr>
          <w:rFonts w:asciiTheme="majorHAnsi" w:hAnsiTheme="majorHAnsi" w:cs="Arial (Headings)"/>
          <w:color w:val="000000" w:themeColor="text1"/>
          <w:szCs w:val="22"/>
        </w:rPr>
        <w:t xml:space="preserve">he type of green energy tariff will depend on the size of the business and how much energy they use. </w:t>
      </w:r>
      <w:r w:rsidR="004F3FEE">
        <w:rPr>
          <w:rFonts w:asciiTheme="majorHAnsi" w:hAnsiTheme="majorHAnsi" w:cs="Arial (Headings)"/>
          <w:color w:val="000000" w:themeColor="text1"/>
          <w:szCs w:val="22"/>
        </w:rPr>
        <w:t>Large</w:t>
      </w:r>
      <w:r w:rsidR="00414428">
        <w:rPr>
          <w:rFonts w:asciiTheme="majorHAnsi" w:hAnsiTheme="majorHAnsi" w:cs="Arial (Headings)"/>
          <w:color w:val="000000" w:themeColor="text1"/>
          <w:szCs w:val="22"/>
        </w:rPr>
        <w:t xml:space="preserve"> organisations that have multiple premises will tend to have several energy suppliers</w:t>
      </w:r>
      <w:r w:rsidR="00750D64">
        <w:rPr>
          <w:rFonts w:asciiTheme="majorHAnsi" w:hAnsiTheme="majorHAnsi" w:cs="Arial (Headings)"/>
          <w:color w:val="000000" w:themeColor="text1"/>
          <w:szCs w:val="22"/>
        </w:rPr>
        <w:t>, w</w:t>
      </w:r>
      <w:r w:rsidR="00414428">
        <w:rPr>
          <w:rFonts w:asciiTheme="majorHAnsi" w:hAnsiTheme="majorHAnsi" w:cs="Arial (Headings)"/>
          <w:color w:val="000000" w:themeColor="text1"/>
          <w:szCs w:val="22"/>
        </w:rPr>
        <w:t xml:space="preserve">hereas a small or medium sized business may only have one energy supplier. </w:t>
      </w:r>
      <w:r w:rsidR="007C4338">
        <w:rPr>
          <w:rFonts w:asciiTheme="majorHAnsi" w:hAnsiTheme="majorHAnsi" w:cs="Arial (Headings)"/>
          <w:color w:val="000000" w:themeColor="text1"/>
          <w:szCs w:val="22"/>
        </w:rPr>
        <w:t xml:space="preserve">Businesses </w:t>
      </w:r>
      <w:r w:rsidR="004F3FEE">
        <w:rPr>
          <w:rFonts w:asciiTheme="majorHAnsi" w:hAnsiTheme="majorHAnsi" w:cs="Arial (Headings)"/>
          <w:color w:val="000000" w:themeColor="text1"/>
          <w:szCs w:val="22"/>
        </w:rPr>
        <w:t>that switch to</w:t>
      </w:r>
      <w:r w:rsidR="007C4338">
        <w:rPr>
          <w:rFonts w:asciiTheme="majorHAnsi" w:hAnsiTheme="majorHAnsi" w:cs="Arial (Headings)"/>
          <w:color w:val="000000" w:themeColor="text1"/>
          <w:szCs w:val="22"/>
        </w:rPr>
        <w:t xml:space="preserve"> green energy tariffs have a competitive advantage and can </w:t>
      </w:r>
      <w:r w:rsidR="004F3FEE">
        <w:rPr>
          <w:rFonts w:asciiTheme="majorHAnsi" w:hAnsiTheme="majorHAnsi" w:cs="Arial (Headings)"/>
          <w:color w:val="000000" w:themeColor="text1"/>
          <w:szCs w:val="22"/>
        </w:rPr>
        <w:t xml:space="preserve">incorporate their </w:t>
      </w:r>
      <w:r w:rsidR="00F7307F">
        <w:rPr>
          <w:rFonts w:asciiTheme="majorHAnsi" w:hAnsiTheme="majorHAnsi" w:cs="Arial (Headings)"/>
          <w:color w:val="000000" w:themeColor="text1"/>
          <w:szCs w:val="22"/>
        </w:rPr>
        <w:t xml:space="preserve">use of renewable </w:t>
      </w:r>
      <w:r w:rsidR="004F3FEE">
        <w:rPr>
          <w:rFonts w:asciiTheme="majorHAnsi" w:hAnsiTheme="majorHAnsi" w:cs="Arial (Headings)"/>
          <w:color w:val="000000" w:themeColor="text1"/>
          <w:szCs w:val="22"/>
        </w:rPr>
        <w:t>energy</w:t>
      </w:r>
      <w:r w:rsidR="00F7307F">
        <w:rPr>
          <w:rFonts w:asciiTheme="majorHAnsi" w:hAnsiTheme="majorHAnsi" w:cs="Arial (Headings)"/>
          <w:color w:val="000000" w:themeColor="text1"/>
          <w:szCs w:val="22"/>
        </w:rPr>
        <w:t xml:space="preserve"> </w:t>
      </w:r>
      <w:r w:rsidR="004F3FEE">
        <w:rPr>
          <w:rFonts w:asciiTheme="majorHAnsi" w:hAnsiTheme="majorHAnsi" w:cs="Arial (Headings)"/>
          <w:color w:val="000000" w:themeColor="text1"/>
          <w:szCs w:val="22"/>
        </w:rPr>
        <w:t xml:space="preserve">into marketing campaigns to help promote </w:t>
      </w:r>
      <w:r w:rsidR="00F7307F">
        <w:rPr>
          <w:rFonts w:asciiTheme="majorHAnsi" w:hAnsiTheme="majorHAnsi" w:cs="Arial (Headings)"/>
          <w:color w:val="000000" w:themeColor="text1"/>
          <w:szCs w:val="22"/>
        </w:rPr>
        <w:t>the business</w:t>
      </w:r>
      <w:r w:rsidR="004F3FEE">
        <w:rPr>
          <w:rFonts w:asciiTheme="majorHAnsi" w:hAnsiTheme="majorHAnsi" w:cs="Arial (Headings)"/>
          <w:color w:val="000000" w:themeColor="text1"/>
          <w:szCs w:val="22"/>
        </w:rPr>
        <w:t xml:space="preserve">. </w:t>
      </w:r>
      <w:r w:rsidR="00683294">
        <w:rPr>
          <w:rFonts w:asciiTheme="majorHAnsi" w:hAnsiTheme="majorHAnsi" w:cs="Arial (Headings)"/>
          <w:color w:val="000000" w:themeColor="text1"/>
          <w:szCs w:val="22"/>
        </w:rPr>
        <w:t>This</w:t>
      </w:r>
      <w:r w:rsidR="007C4338">
        <w:rPr>
          <w:rFonts w:asciiTheme="majorHAnsi" w:hAnsiTheme="majorHAnsi" w:cs="Arial (Headings)"/>
          <w:color w:val="000000" w:themeColor="text1"/>
          <w:szCs w:val="22"/>
        </w:rPr>
        <w:t xml:space="preserve"> will improve the brand image</w:t>
      </w:r>
      <w:r w:rsidR="00683294">
        <w:rPr>
          <w:rFonts w:asciiTheme="majorHAnsi" w:hAnsiTheme="majorHAnsi" w:cs="Arial (Headings)"/>
          <w:color w:val="000000" w:themeColor="text1"/>
          <w:szCs w:val="22"/>
        </w:rPr>
        <w:t xml:space="preserve"> and help retain and attract new customers. </w:t>
      </w:r>
      <w:r w:rsidR="007C4338">
        <w:rPr>
          <w:rFonts w:asciiTheme="majorHAnsi" w:hAnsiTheme="majorHAnsi" w:cs="Arial (Headings)"/>
          <w:color w:val="000000" w:themeColor="text1"/>
          <w:szCs w:val="22"/>
        </w:rPr>
        <w:t xml:space="preserve"> A disadvantage of green energy tariffs is that they are </w:t>
      </w:r>
      <w:r w:rsidR="00EB42E9">
        <w:rPr>
          <w:rFonts w:asciiTheme="majorHAnsi" w:hAnsiTheme="majorHAnsi" w:cs="Arial (Headings)"/>
          <w:color w:val="000000" w:themeColor="text1"/>
          <w:szCs w:val="22"/>
        </w:rPr>
        <w:t>generally</w:t>
      </w:r>
      <w:r w:rsidR="007C4338">
        <w:rPr>
          <w:rFonts w:asciiTheme="majorHAnsi" w:hAnsiTheme="majorHAnsi" w:cs="Arial (Headings)"/>
          <w:color w:val="000000" w:themeColor="text1"/>
          <w:szCs w:val="22"/>
        </w:rPr>
        <w:t xml:space="preserve"> more expensive than tariffs which use only fossil fuels. </w:t>
      </w:r>
      <w:r w:rsidR="00860B31">
        <w:rPr>
          <w:rFonts w:asciiTheme="majorHAnsi" w:hAnsiTheme="majorHAnsi" w:cs="Arial (Headings)"/>
          <w:color w:val="000000" w:themeColor="text1"/>
          <w:szCs w:val="22"/>
        </w:rPr>
        <w:t xml:space="preserve">Presently, it is </w:t>
      </w:r>
      <w:r w:rsidR="00335349">
        <w:rPr>
          <w:rFonts w:asciiTheme="majorHAnsi" w:hAnsiTheme="majorHAnsi" w:cs="Arial (Headings)"/>
          <w:color w:val="000000" w:themeColor="text1"/>
          <w:szCs w:val="22"/>
        </w:rPr>
        <w:t xml:space="preserve">difficult to generate renewable energy at the same quantities as fossil fuel generators. </w:t>
      </w:r>
      <w:r w:rsidR="00B863A8">
        <w:rPr>
          <w:rFonts w:asciiTheme="majorHAnsi" w:hAnsiTheme="majorHAnsi" w:cs="Arial (Headings)"/>
          <w:color w:val="000000" w:themeColor="text1"/>
          <w:szCs w:val="22"/>
        </w:rPr>
        <w:t>However, p</w:t>
      </w:r>
      <w:r w:rsidR="00335349">
        <w:rPr>
          <w:rFonts w:asciiTheme="majorHAnsi" w:hAnsiTheme="majorHAnsi" w:cs="Arial (Headings)"/>
          <w:color w:val="000000" w:themeColor="text1"/>
          <w:szCs w:val="22"/>
        </w:rPr>
        <w:t xml:space="preserve">rices will gradually fall as technological investment increases </w:t>
      </w:r>
      <w:r w:rsidR="002E2E4A">
        <w:rPr>
          <w:rFonts w:asciiTheme="majorHAnsi" w:hAnsiTheme="majorHAnsi" w:cs="Arial (Headings)"/>
          <w:color w:val="000000" w:themeColor="text1"/>
          <w:szCs w:val="22"/>
        </w:rPr>
        <w:t xml:space="preserve">and renewable energy generation becomes more efficient. </w:t>
      </w:r>
    </w:p>
    <w:p w14:paraId="7AD259E6" w14:textId="7FB89A4D" w:rsidR="00B975CF" w:rsidRDefault="00123533" w:rsidP="00123533">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lastRenderedPageBreak/>
        <w:t>The next step that businesses can take is to generate their own power</w:t>
      </w:r>
      <w:r w:rsidR="00EB42E9">
        <w:rPr>
          <w:rFonts w:asciiTheme="majorHAnsi" w:hAnsiTheme="majorHAnsi" w:cs="Arial (Headings)"/>
          <w:color w:val="000000" w:themeColor="text1"/>
          <w:szCs w:val="22"/>
        </w:rPr>
        <w:t xml:space="preserve">. </w:t>
      </w:r>
      <w:r>
        <w:rPr>
          <w:rFonts w:asciiTheme="majorHAnsi" w:hAnsiTheme="majorHAnsi" w:cs="Arial (Headings)"/>
          <w:color w:val="000000" w:themeColor="text1"/>
          <w:szCs w:val="22"/>
        </w:rPr>
        <w:t xml:space="preserve">There are several renewable energy generation methods </w:t>
      </w:r>
      <w:r w:rsidR="0097749C">
        <w:rPr>
          <w:rFonts w:asciiTheme="majorHAnsi" w:hAnsiTheme="majorHAnsi" w:cs="Arial (Headings)"/>
          <w:color w:val="000000" w:themeColor="text1"/>
          <w:szCs w:val="22"/>
        </w:rPr>
        <w:t xml:space="preserve">which are </w:t>
      </w:r>
      <w:r w:rsidR="00C86D6D">
        <w:rPr>
          <w:rFonts w:asciiTheme="majorHAnsi" w:hAnsiTheme="majorHAnsi" w:cs="Arial (Headings)"/>
          <w:color w:val="000000" w:themeColor="text1"/>
          <w:szCs w:val="22"/>
        </w:rPr>
        <w:t xml:space="preserve">currently </w:t>
      </w:r>
      <w:r w:rsidR="0097749C">
        <w:rPr>
          <w:rFonts w:asciiTheme="majorHAnsi" w:hAnsiTheme="majorHAnsi" w:cs="Arial (Headings)"/>
          <w:color w:val="000000" w:themeColor="text1"/>
          <w:szCs w:val="22"/>
        </w:rPr>
        <w:t>available</w:t>
      </w:r>
      <w:r w:rsidR="00C86D6D">
        <w:rPr>
          <w:rFonts w:asciiTheme="majorHAnsi" w:hAnsiTheme="majorHAnsi" w:cs="Arial (Headings)"/>
          <w:color w:val="000000" w:themeColor="text1"/>
          <w:szCs w:val="22"/>
        </w:rPr>
        <w:t>.</w:t>
      </w:r>
      <w:r w:rsidR="0097749C">
        <w:rPr>
          <w:rFonts w:asciiTheme="majorHAnsi" w:hAnsiTheme="majorHAnsi" w:cs="Arial (Headings)"/>
          <w:color w:val="000000" w:themeColor="text1"/>
          <w:szCs w:val="22"/>
        </w:rPr>
        <w:t xml:space="preserve"> </w:t>
      </w:r>
      <w:r w:rsidR="00C86D6D">
        <w:rPr>
          <w:rFonts w:asciiTheme="majorHAnsi" w:hAnsiTheme="majorHAnsi" w:cs="Arial (Headings)"/>
          <w:color w:val="000000" w:themeColor="text1"/>
          <w:szCs w:val="22"/>
        </w:rPr>
        <w:t>T</w:t>
      </w:r>
      <w:r w:rsidR="0097749C">
        <w:rPr>
          <w:rFonts w:asciiTheme="majorHAnsi" w:hAnsiTheme="majorHAnsi" w:cs="Arial (Headings)"/>
          <w:color w:val="000000" w:themeColor="text1"/>
          <w:szCs w:val="22"/>
        </w:rPr>
        <w:t xml:space="preserve">hese </w:t>
      </w:r>
      <w:r>
        <w:rPr>
          <w:rFonts w:asciiTheme="majorHAnsi" w:hAnsiTheme="majorHAnsi" w:cs="Arial (Headings)"/>
          <w:color w:val="000000" w:themeColor="text1"/>
          <w:szCs w:val="22"/>
        </w:rPr>
        <w:t>include hydro, wind, solar, geo-thermal, biomass and tidal.</w:t>
      </w:r>
      <w:r w:rsidR="00B975CF">
        <w:rPr>
          <w:rFonts w:asciiTheme="majorHAnsi" w:hAnsiTheme="majorHAnsi" w:cs="Arial (Headings)"/>
          <w:color w:val="000000" w:themeColor="text1"/>
          <w:szCs w:val="22"/>
        </w:rPr>
        <w:t xml:space="preserve"> </w:t>
      </w:r>
      <w:r w:rsidR="009D202D">
        <w:rPr>
          <w:rFonts w:asciiTheme="majorHAnsi" w:hAnsiTheme="majorHAnsi" w:cs="Arial (Headings)"/>
          <w:color w:val="000000" w:themeColor="text1"/>
          <w:szCs w:val="22"/>
        </w:rPr>
        <w:t xml:space="preserve">Renewable energy technologies are dependent on weather related factors such as wind speed and sunlight exposure. </w:t>
      </w:r>
      <w:r w:rsidR="00D05B2C">
        <w:rPr>
          <w:rFonts w:asciiTheme="majorHAnsi" w:hAnsiTheme="majorHAnsi" w:cs="Arial (Headings)"/>
          <w:color w:val="000000" w:themeColor="text1"/>
          <w:szCs w:val="22"/>
        </w:rPr>
        <w:t xml:space="preserve">The location </w:t>
      </w:r>
      <w:r w:rsidR="00B975CF">
        <w:rPr>
          <w:rFonts w:asciiTheme="majorHAnsi" w:hAnsiTheme="majorHAnsi" w:cs="Arial (Headings)"/>
          <w:color w:val="000000" w:themeColor="text1"/>
          <w:szCs w:val="22"/>
        </w:rPr>
        <w:t xml:space="preserve">and size </w:t>
      </w:r>
      <w:r w:rsidR="009D202D">
        <w:rPr>
          <w:rFonts w:asciiTheme="majorHAnsi" w:hAnsiTheme="majorHAnsi" w:cs="Arial (Headings)"/>
          <w:color w:val="000000" w:themeColor="text1"/>
          <w:szCs w:val="22"/>
        </w:rPr>
        <w:t xml:space="preserve">of a businesses </w:t>
      </w:r>
      <w:r w:rsidR="00B975CF">
        <w:rPr>
          <w:rFonts w:asciiTheme="majorHAnsi" w:hAnsiTheme="majorHAnsi" w:cs="Arial (Headings)"/>
          <w:color w:val="000000" w:themeColor="text1"/>
          <w:szCs w:val="22"/>
        </w:rPr>
        <w:t xml:space="preserve">will </w:t>
      </w:r>
      <w:r w:rsidR="009D202D">
        <w:rPr>
          <w:rFonts w:asciiTheme="majorHAnsi" w:hAnsiTheme="majorHAnsi" w:cs="Arial (Headings)"/>
          <w:color w:val="000000" w:themeColor="text1"/>
          <w:szCs w:val="22"/>
        </w:rPr>
        <w:t>help determine</w:t>
      </w:r>
      <w:r w:rsidR="00B975CF">
        <w:rPr>
          <w:rFonts w:asciiTheme="majorHAnsi" w:hAnsiTheme="majorHAnsi" w:cs="Arial (Headings)"/>
          <w:color w:val="000000" w:themeColor="text1"/>
          <w:szCs w:val="22"/>
        </w:rPr>
        <w:t xml:space="preserve"> which type of renewable source is most appropriate</w:t>
      </w:r>
      <w:r w:rsidR="009D202D">
        <w:rPr>
          <w:rFonts w:asciiTheme="majorHAnsi" w:hAnsiTheme="majorHAnsi" w:cs="Arial (Headings)"/>
          <w:color w:val="000000" w:themeColor="text1"/>
          <w:szCs w:val="22"/>
        </w:rPr>
        <w:t>.</w:t>
      </w:r>
    </w:p>
    <w:p w14:paraId="41D4DD59" w14:textId="59C7662E" w:rsidR="007B30B3" w:rsidRDefault="009D202D" w:rsidP="00123533">
      <w:pPr>
        <w:pStyle w:val="NewsletterBody"/>
        <w:suppressLineNumbers/>
        <w:rPr>
          <w:rFonts w:asciiTheme="majorHAnsi" w:hAnsiTheme="majorHAnsi" w:cs="Arial (Headings)"/>
          <w:color w:val="000000" w:themeColor="text1"/>
          <w:szCs w:val="22"/>
        </w:rPr>
      </w:pPr>
      <w:r>
        <w:rPr>
          <w:rFonts w:asciiTheme="majorHAnsi" w:hAnsiTheme="majorHAnsi" w:cs="Arial (Headings)"/>
          <w:noProof/>
          <w:color w:val="000000" w:themeColor="text1"/>
          <w:szCs w:val="22"/>
        </w:rPr>
        <w:drawing>
          <wp:anchor distT="0" distB="0" distL="114300" distR="114300" simplePos="0" relativeHeight="251707392" behindDoc="1" locked="0" layoutInCell="1" allowOverlap="1" wp14:anchorId="64D163F3" wp14:editId="4BEA2052">
            <wp:simplePos x="0" y="0"/>
            <wp:positionH relativeFrom="column">
              <wp:posOffset>-131085</wp:posOffset>
            </wp:positionH>
            <wp:positionV relativeFrom="paragraph">
              <wp:posOffset>68047</wp:posOffset>
            </wp:positionV>
            <wp:extent cx="3363457" cy="1770801"/>
            <wp:effectExtent l="0" t="0" r="2540" b="0"/>
            <wp:wrapNone/>
            <wp:docPr id="5" name="Picture 5" descr="A picture containing outdoor, water, boa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outdoor, water, boat, pers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85512" cy="1782413"/>
                    </a:xfrm>
                    <a:prstGeom prst="rect">
                      <a:avLst/>
                    </a:prstGeom>
                  </pic:spPr>
                </pic:pic>
              </a:graphicData>
            </a:graphic>
            <wp14:sizeRelH relativeFrom="page">
              <wp14:pctWidth>0</wp14:pctWidth>
            </wp14:sizeRelH>
            <wp14:sizeRelV relativeFrom="page">
              <wp14:pctHeight>0</wp14:pctHeight>
            </wp14:sizeRelV>
          </wp:anchor>
        </w:drawing>
      </w:r>
    </w:p>
    <w:p w14:paraId="12A50BC7" w14:textId="6773B4AB" w:rsidR="007B30B3" w:rsidRDefault="007B30B3" w:rsidP="00123533">
      <w:pPr>
        <w:pStyle w:val="NewsletterBody"/>
        <w:suppressLineNumbers/>
        <w:rPr>
          <w:rFonts w:asciiTheme="majorHAnsi" w:hAnsiTheme="majorHAnsi" w:cs="Arial (Headings)"/>
          <w:color w:val="000000" w:themeColor="text1"/>
          <w:szCs w:val="22"/>
        </w:rPr>
      </w:pPr>
    </w:p>
    <w:p w14:paraId="401E804B" w14:textId="77777777" w:rsidR="005202BF" w:rsidRDefault="005202BF" w:rsidP="00123533">
      <w:pPr>
        <w:pStyle w:val="NewsletterBody"/>
        <w:suppressLineNumbers/>
        <w:rPr>
          <w:rFonts w:asciiTheme="majorHAnsi" w:hAnsiTheme="majorHAnsi" w:cs="Arial (Headings)"/>
          <w:color w:val="000000" w:themeColor="text1"/>
          <w:szCs w:val="22"/>
        </w:rPr>
      </w:pPr>
    </w:p>
    <w:p w14:paraId="487094D0" w14:textId="77777777" w:rsidR="00EB42E9" w:rsidRDefault="00EB42E9" w:rsidP="00123533">
      <w:pPr>
        <w:pStyle w:val="NewsletterBody"/>
        <w:suppressLineNumbers/>
        <w:rPr>
          <w:rFonts w:asciiTheme="majorHAnsi" w:hAnsiTheme="majorHAnsi" w:cs="Arial (Headings)"/>
          <w:color w:val="00B0F0"/>
          <w:sz w:val="20"/>
          <w:szCs w:val="20"/>
        </w:rPr>
      </w:pPr>
    </w:p>
    <w:p w14:paraId="6B2A357A" w14:textId="77777777" w:rsidR="00EB42E9" w:rsidRDefault="00EB42E9" w:rsidP="00123533">
      <w:pPr>
        <w:pStyle w:val="NewsletterBody"/>
        <w:suppressLineNumbers/>
        <w:rPr>
          <w:rFonts w:asciiTheme="majorHAnsi" w:hAnsiTheme="majorHAnsi" w:cs="Arial (Headings)"/>
          <w:color w:val="00B0F0"/>
          <w:sz w:val="20"/>
          <w:szCs w:val="20"/>
        </w:rPr>
      </w:pPr>
    </w:p>
    <w:p w14:paraId="71225AA1" w14:textId="77777777" w:rsidR="00EB42E9" w:rsidRDefault="00EB42E9" w:rsidP="00123533">
      <w:pPr>
        <w:pStyle w:val="NewsletterBody"/>
        <w:suppressLineNumbers/>
        <w:rPr>
          <w:rFonts w:asciiTheme="majorHAnsi" w:hAnsiTheme="majorHAnsi" w:cs="Arial (Headings)"/>
          <w:color w:val="00B0F0"/>
          <w:sz w:val="20"/>
          <w:szCs w:val="20"/>
        </w:rPr>
      </w:pPr>
    </w:p>
    <w:p w14:paraId="5220BC20" w14:textId="77777777" w:rsidR="006F6B22" w:rsidRDefault="006F6B22" w:rsidP="00123533">
      <w:pPr>
        <w:pStyle w:val="NewsletterBody"/>
        <w:suppressLineNumbers/>
        <w:rPr>
          <w:rFonts w:asciiTheme="majorHAnsi" w:hAnsiTheme="majorHAnsi" w:cs="Arial (Headings)"/>
          <w:color w:val="00B0F0"/>
          <w:sz w:val="20"/>
          <w:szCs w:val="20"/>
        </w:rPr>
      </w:pPr>
    </w:p>
    <w:p w14:paraId="5299D0B9" w14:textId="2E2B6725" w:rsidR="00144935" w:rsidRDefault="00144935" w:rsidP="00123533">
      <w:pPr>
        <w:pStyle w:val="NewsletterBody"/>
        <w:suppressLineNumbers/>
        <w:rPr>
          <w:rFonts w:asciiTheme="majorHAnsi" w:hAnsiTheme="majorHAnsi" w:cs="Arial (Headings)"/>
          <w:color w:val="00B0F0"/>
          <w:sz w:val="20"/>
          <w:szCs w:val="20"/>
        </w:rPr>
      </w:pPr>
      <w:r w:rsidRPr="00144935">
        <w:rPr>
          <w:rFonts w:asciiTheme="majorHAnsi" w:hAnsiTheme="majorHAnsi" w:cs="Arial (Headings)"/>
          <w:color w:val="00B0F0"/>
          <w:sz w:val="20"/>
          <w:szCs w:val="20"/>
        </w:rPr>
        <w:t>(1</w:t>
      </w:r>
      <w:r w:rsidR="0016580B">
        <w:rPr>
          <w:rFonts w:asciiTheme="majorHAnsi" w:hAnsiTheme="majorHAnsi" w:cs="Arial (Headings)"/>
          <w:color w:val="00B0F0"/>
          <w:sz w:val="20"/>
          <w:szCs w:val="20"/>
        </w:rPr>
        <w:t>3</w:t>
      </w:r>
      <w:r w:rsidRPr="00144935">
        <w:rPr>
          <w:rFonts w:asciiTheme="majorHAnsi" w:hAnsiTheme="majorHAnsi" w:cs="Arial (Headings)"/>
          <w:color w:val="00B0F0"/>
          <w:sz w:val="20"/>
          <w:szCs w:val="20"/>
        </w:rPr>
        <w:t>)</w:t>
      </w:r>
    </w:p>
    <w:p w14:paraId="595F7882" w14:textId="77777777" w:rsidR="00185EF3" w:rsidRDefault="009D202D" w:rsidP="0008567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The</w:t>
      </w:r>
      <w:r w:rsidR="006B46D3">
        <w:rPr>
          <w:rFonts w:asciiTheme="majorHAnsi" w:hAnsiTheme="majorHAnsi" w:cs="Arial (Headings)"/>
          <w:color w:val="000000" w:themeColor="text1"/>
          <w:szCs w:val="22"/>
        </w:rPr>
        <w:t>re are several</w:t>
      </w:r>
      <w:r>
        <w:rPr>
          <w:rFonts w:asciiTheme="majorHAnsi" w:hAnsiTheme="majorHAnsi" w:cs="Arial (Headings)"/>
          <w:color w:val="000000" w:themeColor="text1"/>
          <w:szCs w:val="22"/>
        </w:rPr>
        <w:t xml:space="preserve"> benefits </w:t>
      </w:r>
      <w:r w:rsidR="006B46D3">
        <w:rPr>
          <w:rFonts w:asciiTheme="majorHAnsi" w:hAnsiTheme="majorHAnsi" w:cs="Arial (Headings)"/>
          <w:color w:val="000000" w:themeColor="text1"/>
          <w:szCs w:val="22"/>
        </w:rPr>
        <w:t>to</w:t>
      </w:r>
      <w:r>
        <w:rPr>
          <w:rFonts w:asciiTheme="majorHAnsi" w:hAnsiTheme="majorHAnsi" w:cs="Arial (Headings)"/>
          <w:color w:val="000000" w:themeColor="text1"/>
          <w:szCs w:val="22"/>
        </w:rPr>
        <w:t xml:space="preserve"> generating your own </w:t>
      </w:r>
      <w:r w:rsidR="006B46D3">
        <w:rPr>
          <w:rFonts w:asciiTheme="majorHAnsi" w:hAnsiTheme="majorHAnsi" w:cs="Arial (Headings)"/>
          <w:color w:val="000000" w:themeColor="text1"/>
          <w:szCs w:val="22"/>
        </w:rPr>
        <w:t>power. First</w:t>
      </w:r>
      <w:r w:rsidR="00683294">
        <w:rPr>
          <w:rFonts w:asciiTheme="majorHAnsi" w:hAnsiTheme="majorHAnsi" w:cs="Arial (Headings)"/>
          <w:color w:val="000000" w:themeColor="text1"/>
          <w:szCs w:val="22"/>
        </w:rPr>
        <w:t>ly</w:t>
      </w:r>
      <w:r w:rsidR="006B46D3">
        <w:rPr>
          <w:rFonts w:asciiTheme="majorHAnsi" w:hAnsiTheme="majorHAnsi" w:cs="Arial (Headings)"/>
          <w:color w:val="000000" w:themeColor="text1"/>
          <w:szCs w:val="22"/>
        </w:rPr>
        <w:t xml:space="preserve">, businesses can lower their overheads by eliminating the </w:t>
      </w:r>
      <w:r w:rsidR="00683294">
        <w:rPr>
          <w:rFonts w:asciiTheme="majorHAnsi" w:hAnsiTheme="majorHAnsi" w:cs="Arial (Headings)"/>
          <w:color w:val="000000" w:themeColor="text1"/>
          <w:szCs w:val="22"/>
        </w:rPr>
        <w:t xml:space="preserve">energy </w:t>
      </w:r>
      <w:r w:rsidR="006B46D3">
        <w:rPr>
          <w:rFonts w:asciiTheme="majorHAnsi" w:hAnsiTheme="majorHAnsi" w:cs="Arial (Headings)"/>
          <w:color w:val="000000" w:themeColor="text1"/>
          <w:szCs w:val="22"/>
        </w:rPr>
        <w:t xml:space="preserve">supplier from their energy </w:t>
      </w:r>
      <w:r w:rsidR="00860B31">
        <w:rPr>
          <w:rFonts w:asciiTheme="majorHAnsi" w:hAnsiTheme="majorHAnsi" w:cs="Arial (Headings)"/>
          <w:color w:val="000000" w:themeColor="text1"/>
          <w:szCs w:val="22"/>
        </w:rPr>
        <w:t>supply chain</w:t>
      </w:r>
      <w:r w:rsidR="006B46D3">
        <w:rPr>
          <w:rFonts w:asciiTheme="majorHAnsi" w:hAnsiTheme="majorHAnsi" w:cs="Arial (Headings)"/>
          <w:color w:val="000000" w:themeColor="text1"/>
          <w:szCs w:val="22"/>
        </w:rPr>
        <w:t>. This protects them from fluctuating energy prices and provides them with stability. Another positive is the possibility of having the option to sell excess energy to the grid. This would provide businesses with a new source of revenue</w:t>
      </w:r>
      <w:r w:rsidR="00185EF3">
        <w:rPr>
          <w:rFonts w:asciiTheme="majorHAnsi" w:hAnsiTheme="majorHAnsi" w:cs="Arial (Headings)"/>
          <w:color w:val="000000" w:themeColor="text1"/>
          <w:szCs w:val="22"/>
        </w:rPr>
        <w:t xml:space="preserve"> and increase the percentage of renewable energy used on the grid.</w:t>
      </w:r>
      <w:r w:rsidR="006B46D3">
        <w:rPr>
          <w:rFonts w:asciiTheme="majorHAnsi" w:hAnsiTheme="majorHAnsi" w:cs="Arial (Headings)"/>
          <w:color w:val="000000" w:themeColor="text1"/>
          <w:szCs w:val="22"/>
        </w:rPr>
        <w:t xml:space="preserve"> A third positive is </w:t>
      </w:r>
      <w:r w:rsidR="00185EF3">
        <w:rPr>
          <w:rFonts w:asciiTheme="majorHAnsi" w:hAnsiTheme="majorHAnsi" w:cs="Arial (Headings)"/>
          <w:color w:val="000000" w:themeColor="text1"/>
          <w:szCs w:val="22"/>
        </w:rPr>
        <w:t xml:space="preserve">that </w:t>
      </w:r>
      <w:r w:rsidR="006B46D3">
        <w:rPr>
          <w:rFonts w:asciiTheme="majorHAnsi" w:hAnsiTheme="majorHAnsi" w:cs="Arial (Headings)"/>
          <w:color w:val="000000" w:themeColor="text1"/>
          <w:szCs w:val="22"/>
        </w:rPr>
        <w:t xml:space="preserve">some businesses will be eligible for government support </w:t>
      </w:r>
      <w:r w:rsidR="00185EF3">
        <w:rPr>
          <w:rFonts w:asciiTheme="majorHAnsi" w:hAnsiTheme="majorHAnsi" w:cs="Arial (Headings)"/>
          <w:color w:val="000000" w:themeColor="text1"/>
          <w:szCs w:val="22"/>
        </w:rPr>
        <w:t>schemes</w:t>
      </w:r>
      <w:r w:rsidR="006B46D3">
        <w:rPr>
          <w:rFonts w:asciiTheme="majorHAnsi" w:hAnsiTheme="majorHAnsi" w:cs="Arial (Headings)"/>
          <w:color w:val="000000" w:themeColor="text1"/>
          <w:szCs w:val="22"/>
        </w:rPr>
        <w:t xml:space="preserve"> which </w:t>
      </w:r>
      <w:r w:rsidR="00185EF3">
        <w:rPr>
          <w:rFonts w:asciiTheme="majorHAnsi" w:hAnsiTheme="majorHAnsi" w:cs="Arial (Headings)"/>
          <w:color w:val="000000" w:themeColor="text1"/>
          <w:szCs w:val="22"/>
        </w:rPr>
        <w:t>offer</w:t>
      </w:r>
      <w:r w:rsidR="006B46D3">
        <w:rPr>
          <w:rFonts w:asciiTheme="majorHAnsi" w:hAnsiTheme="majorHAnsi" w:cs="Arial (Headings)"/>
          <w:color w:val="000000" w:themeColor="text1"/>
          <w:szCs w:val="22"/>
        </w:rPr>
        <w:t xml:space="preserve"> financial </w:t>
      </w:r>
      <w:r w:rsidR="00185EF3">
        <w:rPr>
          <w:rFonts w:asciiTheme="majorHAnsi" w:hAnsiTheme="majorHAnsi" w:cs="Arial (Headings)"/>
          <w:color w:val="000000" w:themeColor="text1"/>
          <w:szCs w:val="22"/>
        </w:rPr>
        <w:t>support</w:t>
      </w:r>
      <w:r w:rsidR="006B46D3">
        <w:rPr>
          <w:rFonts w:asciiTheme="majorHAnsi" w:hAnsiTheme="majorHAnsi" w:cs="Arial (Headings)"/>
          <w:color w:val="000000" w:themeColor="text1"/>
          <w:szCs w:val="22"/>
        </w:rPr>
        <w:t xml:space="preserve"> for the implementation of renewable technology.</w:t>
      </w:r>
      <w:r w:rsidR="00BA6023">
        <w:rPr>
          <w:rFonts w:asciiTheme="majorHAnsi" w:hAnsiTheme="majorHAnsi" w:cs="Arial (Headings)"/>
          <w:color w:val="000000" w:themeColor="text1"/>
          <w:szCs w:val="22"/>
        </w:rPr>
        <w:t xml:space="preserve"> </w:t>
      </w:r>
      <w:r w:rsidR="00185EF3">
        <w:rPr>
          <w:rFonts w:asciiTheme="majorHAnsi" w:hAnsiTheme="majorHAnsi" w:cs="Arial (Headings)"/>
          <w:color w:val="000000" w:themeColor="text1"/>
          <w:szCs w:val="22"/>
        </w:rPr>
        <w:t xml:space="preserve">This is beneficial for businesses which have a limited budget such as small local businesses. </w:t>
      </w:r>
    </w:p>
    <w:p w14:paraId="5D3BAFB9" w14:textId="293D439E" w:rsidR="004651FE" w:rsidRPr="00185EF3" w:rsidRDefault="00BA6023" w:rsidP="0008567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However, there are also potential downsides. Firstly, there may be restrictions for implementing renewable technology</w:t>
      </w:r>
      <w:r w:rsidR="00D923B6">
        <w:rPr>
          <w:rFonts w:asciiTheme="majorHAnsi" w:hAnsiTheme="majorHAnsi" w:cs="Arial (Headings)"/>
          <w:color w:val="000000" w:themeColor="text1"/>
          <w:szCs w:val="22"/>
        </w:rPr>
        <w:t xml:space="preserve"> in some areas</w:t>
      </w:r>
      <w:r>
        <w:rPr>
          <w:rFonts w:asciiTheme="majorHAnsi" w:hAnsiTheme="majorHAnsi" w:cs="Arial (Headings)"/>
          <w:color w:val="000000" w:themeColor="text1"/>
          <w:szCs w:val="22"/>
        </w:rPr>
        <w:t xml:space="preserve">. For example, installing wind turbines requires planning permission from local authorities. The process could take a considerable amount </w:t>
      </w:r>
      <w:r w:rsidR="00185EF3">
        <w:rPr>
          <w:rFonts w:asciiTheme="majorHAnsi" w:hAnsiTheme="majorHAnsi" w:cs="Arial (Headings)"/>
          <w:color w:val="000000" w:themeColor="text1"/>
          <w:szCs w:val="22"/>
        </w:rPr>
        <w:t xml:space="preserve">of </w:t>
      </w:r>
      <w:r>
        <w:rPr>
          <w:rFonts w:asciiTheme="majorHAnsi" w:hAnsiTheme="majorHAnsi" w:cs="Arial (Headings)"/>
          <w:color w:val="000000" w:themeColor="text1"/>
          <w:szCs w:val="22"/>
        </w:rPr>
        <w:t xml:space="preserve">time and use up a lot of resources. </w:t>
      </w:r>
      <w:r w:rsidR="00D923B6">
        <w:rPr>
          <w:rFonts w:asciiTheme="majorHAnsi" w:hAnsiTheme="majorHAnsi" w:cs="Arial (Headings)"/>
          <w:color w:val="000000" w:themeColor="text1"/>
          <w:szCs w:val="22"/>
        </w:rPr>
        <w:t xml:space="preserve">This may deter businesses from pursing renewable technologies. </w:t>
      </w:r>
      <w:r>
        <w:rPr>
          <w:rFonts w:asciiTheme="majorHAnsi" w:hAnsiTheme="majorHAnsi" w:cs="Arial (Headings)"/>
          <w:color w:val="000000" w:themeColor="text1"/>
          <w:szCs w:val="22"/>
        </w:rPr>
        <w:t xml:space="preserve">Secondly, due to the reason that renewables rely on the climate to work effectively, there is always a risk that not enough </w:t>
      </w:r>
      <w:r>
        <w:rPr>
          <w:rFonts w:asciiTheme="majorHAnsi" w:hAnsiTheme="majorHAnsi" w:cs="Arial (Headings)"/>
          <w:color w:val="000000" w:themeColor="text1"/>
          <w:szCs w:val="22"/>
        </w:rPr>
        <w:t xml:space="preserve">energy will be generated. </w:t>
      </w:r>
      <w:r w:rsidR="00185EF3">
        <w:rPr>
          <w:rFonts w:asciiTheme="majorHAnsi" w:hAnsiTheme="majorHAnsi" w:cs="Arial (Headings)"/>
          <w:color w:val="000000" w:themeColor="text1"/>
          <w:szCs w:val="22"/>
        </w:rPr>
        <w:t xml:space="preserve">This brings an element of uncertainty and some business owners would prefer the reliability of traditional fossil fuel generation methods. </w:t>
      </w:r>
      <w:r w:rsidR="008E0353">
        <w:rPr>
          <w:rFonts w:asciiTheme="majorHAnsi" w:hAnsiTheme="majorHAnsi" w:cs="Arial (Headings)"/>
          <w:color w:val="000000" w:themeColor="text1"/>
          <w:szCs w:val="22"/>
        </w:rPr>
        <w:t xml:space="preserve">A third disadvantage is </w:t>
      </w:r>
      <w:r w:rsidR="00185EF3">
        <w:rPr>
          <w:rFonts w:asciiTheme="majorHAnsi" w:hAnsiTheme="majorHAnsi" w:cs="Arial (Headings)"/>
          <w:color w:val="000000" w:themeColor="text1"/>
          <w:szCs w:val="22"/>
        </w:rPr>
        <w:t xml:space="preserve">that </w:t>
      </w:r>
      <w:r w:rsidR="008E0353">
        <w:rPr>
          <w:rFonts w:asciiTheme="majorHAnsi" w:hAnsiTheme="majorHAnsi" w:cs="Arial (Headings)"/>
          <w:color w:val="000000" w:themeColor="text1"/>
          <w:szCs w:val="22"/>
        </w:rPr>
        <w:t>some businesses will not have suitable space to implement renewable technology and therefore will be limited.</w:t>
      </w:r>
      <w:r w:rsidR="00085671">
        <w:rPr>
          <w:rFonts w:asciiTheme="majorHAnsi" w:hAnsiTheme="majorHAnsi" w:cs="Arial (Headings)"/>
          <w:color w:val="000000" w:themeColor="text1"/>
          <w:szCs w:val="22"/>
        </w:rPr>
        <w:t xml:space="preserve"> There are advantages and disadvantages to </w:t>
      </w:r>
      <w:r w:rsidR="00185EF3">
        <w:rPr>
          <w:rFonts w:asciiTheme="majorHAnsi" w:hAnsiTheme="majorHAnsi" w:cs="Arial (Headings)"/>
          <w:color w:val="000000" w:themeColor="text1"/>
          <w:szCs w:val="22"/>
        </w:rPr>
        <w:t>generating your own power</w:t>
      </w:r>
      <w:r w:rsidR="00085671">
        <w:rPr>
          <w:rFonts w:asciiTheme="majorHAnsi" w:hAnsiTheme="majorHAnsi" w:cs="Arial (Headings)"/>
          <w:color w:val="000000" w:themeColor="text1"/>
          <w:szCs w:val="22"/>
        </w:rPr>
        <w:t xml:space="preserve"> but overall, it is</w:t>
      </w:r>
      <w:r w:rsidR="00185EF3">
        <w:rPr>
          <w:rFonts w:asciiTheme="majorHAnsi" w:hAnsiTheme="majorHAnsi" w:cs="Arial (Headings)"/>
          <w:color w:val="000000" w:themeColor="text1"/>
          <w:szCs w:val="22"/>
        </w:rPr>
        <w:t xml:space="preserve"> an</w:t>
      </w:r>
      <w:r w:rsidR="00085671">
        <w:rPr>
          <w:rFonts w:asciiTheme="majorHAnsi" w:hAnsiTheme="majorHAnsi" w:cs="Arial (Headings)"/>
          <w:color w:val="000000" w:themeColor="text1"/>
          <w:szCs w:val="22"/>
        </w:rPr>
        <w:t xml:space="preserve"> effective </w:t>
      </w:r>
      <w:r w:rsidR="00185EF3">
        <w:rPr>
          <w:rFonts w:asciiTheme="majorHAnsi" w:hAnsiTheme="majorHAnsi" w:cs="Arial (Headings)"/>
          <w:color w:val="000000" w:themeColor="text1"/>
          <w:szCs w:val="22"/>
        </w:rPr>
        <w:t xml:space="preserve">method </w:t>
      </w:r>
      <w:r w:rsidR="00085671">
        <w:rPr>
          <w:rFonts w:asciiTheme="majorHAnsi" w:hAnsiTheme="majorHAnsi" w:cs="Arial (Headings)"/>
          <w:color w:val="000000" w:themeColor="text1"/>
          <w:szCs w:val="22"/>
        </w:rPr>
        <w:t xml:space="preserve">in reducing c02 emissions. According to a </w:t>
      </w:r>
      <w:r w:rsidR="009A2C26">
        <w:rPr>
          <w:rFonts w:asciiTheme="majorHAnsi" w:hAnsiTheme="majorHAnsi" w:cs="Arial (Headings)"/>
          <w:color w:val="000000" w:themeColor="text1"/>
          <w:szCs w:val="22"/>
        </w:rPr>
        <w:t>report</w:t>
      </w:r>
      <w:r w:rsidR="00085671">
        <w:rPr>
          <w:rFonts w:asciiTheme="majorHAnsi" w:hAnsiTheme="majorHAnsi" w:cs="Arial (Headings)"/>
          <w:color w:val="000000" w:themeColor="text1"/>
          <w:szCs w:val="22"/>
        </w:rPr>
        <w:t xml:space="preserve"> conducted </w:t>
      </w:r>
      <w:r w:rsidR="00185EF3">
        <w:rPr>
          <w:rFonts w:asciiTheme="majorHAnsi" w:hAnsiTheme="majorHAnsi" w:cs="Arial (Headings)"/>
          <w:color w:val="000000" w:themeColor="text1"/>
          <w:szCs w:val="22"/>
        </w:rPr>
        <w:t xml:space="preserve">in the United States of America ‘USA’ </w:t>
      </w:r>
      <w:r w:rsidR="00085671">
        <w:rPr>
          <w:rFonts w:asciiTheme="majorHAnsi" w:hAnsiTheme="majorHAnsi" w:cs="Arial (Headings)"/>
          <w:color w:val="000000" w:themeColor="text1"/>
          <w:szCs w:val="22"/>
        </w:rPr>
        <w:t>by Deloitte</w:t>
      </w:r>
      <w:r w:rsidR="00185EF3">
        <w:rPr>
          <w:rFonts w:asciiTheme="majorHAnsi" w:hAnsiTheme="majorHAnsi" w:cs="Arial (Headings)"/>
          <w:color w:val="000000" w:themeColor="text1"/>
          <w:szCs w:val="22"/>
        </w:rPr>
        <w:t xml:space="preserve">, </w:t>
      </w:r>
      <w:r w:rsidR="00085671">
        <w:rPr>
          <w:rFonts w:asciiTheme="majorHAnsi" w:hAnsiTheme="majorHAnsi" w:cs="Arial (Headings)"/>
          <w:color w:val="000000" w:themeColor="text1"/>
          <w:szCs w:val="22"/>
        </w:rPr>
        <w:t xml:space="preserve">over 55% of large businesses generate </w:t>
      </w:r>
      <w:r w:rsidR="0015084D">
        <w:rPr>
          <w:rFonts w:asciiTheme="majorHAnsi" w:hAnsiTheme="majorHAnsi" w:cs="Arial (Headings)"/>
          <w:color w:val="000000" w:themeColor="text1"/>
          <w:szCs w:val="22"/>
        </w:rPr>
        <w:t>at least</w:t>
      </w:r>
      <w:r w:rsidR="00085671">
        <w:rPr>
          <w:rFonts w:asciiTheme="majorHAnsi" w:hAnsiTheme="majorHAnsi" w:cs="Arial (Headings)"/>
          <w:color w:val="000000" w:themeColor="text1"/>
          <w:szCs w:val="22"/>
        </w:rPr>
        <w:t xml:space="preserve"> </w:t>
      </w:r>
      <w:r w:rsidR="00185EF3">
        <w:rPr>
          <w:rFonts w:asciiTheme="majorHAnsi" w:hAnsiTheme="majorHAnsi" w:cs="Arial (Headings)"/>
          <w:color w:val="000000" w:themeColor="text1"/>
          <w:szCs w:val="22"/>
        </w:rPr>
        <w:t xml:space="preserve">some </w:t>
      </w:r>
      <w:r w:rsidR="00085671">
        <w:rPr>
          <w:rFonts w:asciiTheme="majorHAnsi" w:hAnsiTheme="majorHAnsi" w:cs="Arial (Headings)"/>
          <w:color w:val="000000" w:themeColor="text1"/>
          <w:szCs w:val="22"/>
        </w:rPr>
        <w:t xml:space="preserve">of their own power. </w:t>
      </w:r>
      <w:r w:rsidR="00CD7629" w:rsidRPr="00CD7629">
        <w:rPr>
          <w:rFonts w:asciiTheme="majorHAnsi" w:hAnsiTheme="majorHAnsi" w:cs="Arial (Headings)"/>
          <w:color w:val="00B0F0"/>
          <w:sz w:val="20"/>
          <w:szCs w:val="20"/>
        </w:rPr>
        <w:t>(14)</w:t>
      </w:r>
    </w:p>
    <w:p w14:paraId="68E161B0" w14:textId="02451784" w:rsidR="001E5381" w:rsidRDefault="00085671" w:rsidP="001E538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 xml:space="preserve">Amazon is an example of a multi-national organisation that has committed to powering its operational activities using 100% renewable energy by 2025. Currently Amazon uses 45% renewable energy across its business. </w:t>
      </w:r>
      <w:r w:rsidR="004651FE">
        <w:rPr>
          <w:rFonts w:asciiTheme="majorHAnsi" w:hAnsiTheme="majorHAnsi" w:cs="Arial (Headings)"/>
          <w:color w:val="000000" w:themeColor="text1"/>
          <w:szCs w:val="22"/>
        </w:rPr>
        <w:t>Amazon has 60 on-site solar panel systems in</w:t>
      </w:r>
      <w:r w:rsidR="00A52CB8">
        <w:rPr>
          <w:rFonts w:asciiTheme="majorHAnsi" w:hAnsiTheme="majorHAnsi" w:cs="Arial (Headings)"/>
          <w:color w:val="000000" w:themeColor="text1"/>
          <w:szCs w:val="22"/>
        </w:rPr>
        <w:t>stalled in</w:t>
      </w:r>
      <w:r w:rsidR="004651FE">
        <w:rPr>
          <w:rFonts w:asciiTheme="majorHAnsi" w:hAnsiTheme="majorHAnsi" w:cs="Arial (Headings)"/>
          <w:color w:val="000000" w:themeColor="text1"/>
          <w:szCs w:val="22"/>
        </w:rPr>
        <w:t xml:space="preserve"> their </w:t>
      </w:r>
      <w:r w:rsidR="00E44FA6">
        <w:rPr>
          <w:rFonts w:asciiTheme="majorHAnsi" w:hAnsiTheme="majorHAnsi" w:cs="Arial (Headings)"/>
          <w:color w:val="000000" w:themeColor="text1"/>
          <w:szCs w:val="22"/>
        </w:rPr>
        <w:t>fulfillment centers</w:t>
      </w:r>
      <w:r w:rsidR="004651FE">
        <w:rPr>
          <w:rFonts w:asciiTheme="majorHAnsi" w:hAnsiTheme="majorHAnsi" w:cs="Arial (Headings)"/>
          <w:color w:val="000000" w:themeColor="text1"/>
          <w:szCs w:val="22"/>
        </w:rPr>
        <w:t xml:space="preserve"> across the world including India, UK and the USA. </w:t>
      </w:r>
      <w:r w:rsidR="00E44FA6">
        <w:rPr>
          <w:rFonts w:asciiTheme="majorHAnsi" w:hAnsiTheme="majorHAnsi" w:cs="Arial (Headings)"/>
          <w:color w:val="000000" w:themeColor="text1"/>
          <w:szCs w:val="22"/>
        </w:rPr>
        <w:t>Amazon has 7 fulfillment centers</w:t>
      </w:r>
      <w:r w:rsidR="006F345D">
        <w:rPr>
          <w:rFonts w:asciiTheme="majorHAnsi" w:hAnsiTheme="majorHAnsi" w:cs="Arial (Headings)"/>
          <w:color w:val="000000" w:themeColor="text1"/>
          <w:szCs w:val="22"/>
        </w:rPr>
        <w:t xml:space="preserve"> </w:t>
      </w:r>
      <w:r w:rsidR="00E44FA6">
        <w:rPr>
          <w:rFonts w:asciiTheme="majorHAnsi" w:hAnsiTheme="majorHAnsi" w:cs="Arial (Headings)"/>
          <w:color w:val="000000" w:themeColor="text1"/>
          <w:szCs w:val="22"/>
        </w:rPr>
        <w:t>in India</w:t>
      </w:r>
      <w:r w:rsidR="00A52CB8">
        <w:rPr>
          <w:rFonts w:asciiTheme="majorHAnsi" w:hAnsiTheme="majorHAnsi" w:cs="Arial (Headings)"/>
          <w:color w:val="000000" w:themeColor="text1"/>
          <w:szCs w:val="22"/>
        </w:rPr>
        <w:t xml:space="preserve"> all of which use renewable energy technologies</w:t>
      </w:r>
      <w:r w:rsidR="00E44FA6">
        <w:rPr>
          <w:rFonts w:asciiTheme="majorHAnsi" w:hAnsiTheme="majorHAnsi" w:cs="Arial (Headings)"/>
          <w:color w:val="000000" w:themeColor="text1"/>
          <w:szCs w:val="22"/>
        </w:rPr>
        <w:t xml:space="preserve">. In total the buildings produce a total of </w:t>
      </w:r>
      <w:r w:rsidR="00FA52A7">
        <w:rPr>
          <w:rFonts w:asciiTheme="majorHAnsi" w:hAnsiTheme="majorHAnsi" w:cs="Arial (Headings)"/>
          <w:color w:val="000000" w:themeColor="text1"/>
          <w:szCs w:val="22"/>
        </w:rPr>
        <w:t xml:space="preserve">10 </w:t>
      </w:r>
      <w:r w:rsidR="00E44FA6">
        <w:rPr>
          <w:rFonts w:asciiTheme="majorHAnsi" w:hAnsiTheme="majorHAnsi" w:cs="Arial (Headings)"/>
          <w:color w:val="000000" w:themeColor="text1"/>
          <w:szCs w:val="22"/>
        </w:rPr>
        <w:t xml:space="preserve">megawatts of energy which is used to power all operational activities. </w:t>
      </w:r>
      <w:r w:rsidR="00740230" w:rsidRPr="00740230">
        <w:rPr>
          <w:rFonts w:asciiTheme="majorHAnsi" w:hAnsiTheme="majorHAnsi" w:cs="Arial (Headings)"/>
          <w:color w:val="00B0F0"/>
          <w:sz w:val="20"/>
          <w:szCs w:val="20"/>
        </w:rPr>
        <w:t>(15)</w:t>
      </w:r>
      <w:r w:rsidR="00033F5B">
        <w:rPr>
          <w:rFonts w:asciiTheme="majorHAnsi" w:hAnsiTheme="majorHAnsi" w:cs="Arial (Headings)"/>
          <w:color w:val="00B0F0"/>
          <w:sz w:val="20"/>
          <w:szCs w:val="20"/>
        </w:rPr>
        <w:t xml:space="preserve"> </w:t>
      </w:r>
      <w:r w:rsidR="00033F5B">
        <w:rPr>
          <w:rFonts w:asciiTheme="majorHAnsi" w:hAnsiTheme="majorHAnsi" w:cs="Arial (Headings)"/>
          <w:color w:val="000000" w:themeColor="text1"/>
          <w:szCs w:val="22"/>
        </w:rPr>
        <w:t xml:space="preserve">Additionally, all of Amazons buildings in India are installed with energy management systems which enables employees to optimise energy use. All </w:t>
      </w:r>
      <w:r w:rsidR="00A52CB8">
        <w:rPr>
          <w:rFonts w:asciiTheme="majorHAnsi" w:hAnsiTheme="majorHAnsi" w:cs="Arial (Headings)"/>
          <w:color w:val="000000" w:themeColor="text1"/>
          <w:szCs w:val="22"/>
        </w:rPr>
        <w:t xml:space="preserve">of the </w:t>
      </w:r>
      <w:r w:rsidR="00033F5B">
        <w:rPr>
          <w:rFonts w:asciiTheme="majorHAnsi" w:hAnsiTheme="majorHAnsi" w:cs="Arial (Headings)"/>
          <w:color w:val="000000" w:themeColor="text1"/>
          <w:szCs w:val="22"/>
        </w:rPr>
        <w:t xml:space="preserve">buildings </w:t>
      </w:r>
      <w:r w:rsidR="00A52CB8">
        <w:rPr>
          <w:rFonts w:asciiTheme="majorHAnsi" w:hAnsiTheme="majorHAnsi" w:cs="Arial (Headings)"/>
          <w:color w:val="000000" w:themeColor="text1"/>
          <w:szCs w:val="22"/>
        </w:rPr>
        <w:t>use</w:t>
      </w:r>
      <w:r w:rsidR="00033F5B">
        <w:rPr>
          <w:rFonts w:asciiTheme="majorHAnsi" w:hAnsiTheme="majorHAnsi" w:cs="Arial (Headings)"/>
          <w:color w:val="000000" w:themeColor="text1"/>
          <w:szCs w:val="22"/>
        </w:rPr>
        <w:t xml:space="preserve"> sensors </w:t>
      </w:r>
      <w:r w:rsidR="00A52CB8">
        <w:rPr>
          <w:rFonts w:asciiTheme="majorHAnsi" w:hAnsiTheme="majorHAnsi" w:cs="Arial (Headings)"/>
          <w:color w:val="000000" w:themeColor="text1"/>
          <w:szCs w:val="22"/>
        </w:rPr>
        <w:t>to control lighting and heating</w:t>
      </w:r>
      <w:r w:rsidR="0015084D">
        <w:rPr>
          <w:rFonts w:asciiTheme="majorHAnsi" w:hAnsiTheme="majorHAnsi" w:cs="Arial (Headings)"/>
          <w:color w:val="000000" w:themeColor="text1"/>
          <w:szCs w:val="22"/>
        </w:rPr>
        <w:t xml:space="preserve">, which ensures energy is only used when buildings are occupied. </w:t>
      </w:r>
      <w:r w:rsidR="006B4EB2">
        <w:rPr>
          <w:rFonts w:asciiTheme="majorHAnsi" w:hAnsiTheme="majorHAnsi" w:cs="Arial (Headings)"/>
          <w:color w:val="000000" w:themeColor="text1"/>
          <w:szCs w:val="22"/>
        </w:rPr>
        <w:t>Amazon continue to invest in sustainable development and have demonstrated how businesses can reduce their C02 emissions</w:t>
      </w:r>
      <w:r w:rsidR="00914485">
        <w:rPr>
          <w:rFonts w:asciiTheme="majorHAnsi" w:hAnsiTheme="majorHAnsi" w:cs="Arial (Headings)"/>
          <w:color w:val="000000" w:themeColor="text1"/>
          <w:szCs w:val="22"/>
        </w:rPr>
        <w:t xml:space="preserve"> by generating their own energy. Small or medium sized businesses will not be able to invest in renewable energy to the same scale as </w:t>
      </w:r>
      <w:r w:rsidR="00DD5A8B">
        <w:rPr>
          <w:rFonts w:asciiTheme="majorHAnsi" w:hAnsiTheme="majorHAnsi" w:cs="Arial (Headings)"/>
          <w:color w:val="000000" w:themeColor="text1"/>
          <w:szCs w:val="22"/>
        </w:rPr>
        <w:t xml:space="preserve">Amazon but can still implement small changes such as sensors to control light and heating systems to ensure optimal efficiency. </w:t>
      </w:r>
    </w:p>
    <w:p w14:paraId="639063B7" w14:textId="77777777" w:rsidR="004C7B2B" w:rsidRDefault="004C7B2B" w:rsidP="001E5381">
      <w:pPr>
        <w:pStyle w:val="NewsletterBody"/>
        <w:suppressLineNumbers/>
        <w:rPr>
          <w:rFonts w:asciiTheme="majorHAnsi" w:hAnsiTheme="majorHAnsi" w:cs="Arial (Headings)"/>
          <w:color w:val="000000" w:themeColor="text1"/>
          <w:szCs w:val="22"/>
        </w:rPr>
      </w:pPr>
    </w:p>
    <w:p w14:paraId="58504C71" w14:textId="0CD1D85A" w:rsidR="00281938" w:rsidRDefault="001E5381" w:rsidP="001E538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 xml:space="preserve">Another </w:t>
      </w:r>
      <w:r w:rsidR="00934EC2">
        <w:rPr>
          <w:rFonts w:asciiTheme="majorHAnsi" w:hAnsiTheme="majorHAnsi" w:cs="Arial (Headings)"/>
          <w:color w:val="000000" w:themeColor="text1"/>
          <w:szCs w:val="22"/>
        </w:rPr>
        <w:t>area</w:t>
      </w:r>
      <w:r>
        <w:rPr>
          <w:rFonts w:asciiTheme="majorHAnsi" w:hAnsiTheme="majorHAnsi" w:cs="Arial (Headings)"/>
          <w:color w:val="000000" w:themeColor="text1"/>
          <w:szCs w:val="22"/>
        </w:rPr>
        <w:t xml:space="preserve"> </w:t>
      </w:r>
      <w:r w:rsidR="00934EC2">
        <w:rPr>
          <w:rFonts w:asciiTheme="majorHAnsi" w:hAnsiTheme="majorHAnsi" w:cs="Arial (Headings)"/>
          <w:color w:val="000000" w:themeColor="text1"/>
          <w:szCs w:val="22"/>
        </w:rPr>
        <w:t xml:space="preserve">of the energy strategy </w:t>
      </w:r>
      <w:r w:rsidR="00AD7102">
        <w:rPr>
          <w:rFonts w:asciiTheme="majorHAnsi" w:hAnsiTheme="majorHAnsi" w:cs="Arial (Headings)"/>
          <w:color w:val="000000" w:themeColor="text1"/>
          <w:szCs w:val="22"/>
        </w:rPr>
        <w:t xml:space="preserve">that is vital in reducing C02 </w:t>
      </w:r>
      <w:r w:rsidR="00BD7DFA">
        <w:rPr>
          <w:rFonts w:asciiTheme="majorHAnsi" w:hAnsiTheme="majorHAnsi" w:cs="Arial (Headings)"/>
          <w:color w:val="000000" w:themeColor="text1"/>
          <w:szCs w:val="22"/>
        </w:rPr>
        <w:t>emissions</w:t>
      </w:r>
      <w:r w:rsidR="001E60CB">
        <w:rPr>
          <w:rFonts w:asciiTheme="majorHAnsi" w:hAnsiTheme="majorHAnsi" w:cs="Arial (Headings)"/>
          <w:color w:val="000000" w:themeColor="text1"/>
          <w:szCs w:val="22"/>
        </w:rPr>
        <w:t xml:space="preserve"> </w:t>
      </w:r>
      <w:r w:rsidR="00AD7102">
        <w:rPr>
          <w:rFonts w:asciiTheme="majorHAnsi" w:hAnsiTheme="majorHAnsi" w:cs="Arial (Headings)"/>
          <w:color w:val="000000" w:themeColor="text1"/>
          <w:szCs w:val="22"/>
        </w:rPr>
        <w:t xml:space="preserve">is transportation. </w:t>
      </w:r>
      <w:r>
        <w:rPr>
          <w:rFonts w:asciiTheme="majorHAnsi" w:hAnsiTheme="majorHAnsi" w:cs="Arial (Headings)"/>
          <w:color w:val="000000" w:themeColor="text1"/>
          <w:szCs w:val="22"/>
        </w:rPr>
        <w:t xml:space="preserve">Transportation </w:t>
      </w:r>
      <w:r w:rsidR="000C3620">
        <w:rPr>
          <w:rFonts w:asciiTheme="majorHAnsi" w:hAnsiTheme="majorHAnsi" w:cs="Arial (Headings)"/>
          <w:color w:val="000000" w:themeColor="text1"/>
          <w:szCs w:val="22"/>
        </w:rPr>
        <w:t>plays a key role in operational activities for the majority of businesses</w:t>
      </w:r>
      <w:r w:rsidR="004D4C38">
        <w:rPr>
          <w:rFonts w:asciiTheme="majorHAnsi" w:hAnsiTheme="majorHAnsi" w:cs="Arial (Headings)"/>
          <w:color w:val="000000" w:themeColor="text1"/>
          <w:szCs w:val="22"/>
        </w:rPr>
        <w:t xml:space="preserve"> and is essential for business success. </w:t>
      </w:r>
      <w:r w:rsidR="00E63223">
        <w:rPr>
          <w:rFonts w:asciiTheme="majorHAnsi" w:hAnsiTheme="majorHAnsi" w:cs="Arial (Headings)"/>
          <w:color w:val="000000" w:themeColor="text1"/>
          <w:szCs w:val="22"/>
        </w:rPr>
        <w:t>According to statistics gathered by ‘Our World in Data’ transport accounts for 20% of global C02 emissions. Out of all the C02 emissions caused by transport, 3</w:t>
      </w:r>
      <w:r w:rsidR="00281938">
        <w:rPr>
          <w:rFonts w:asciiTheme="majorHAnsi" w:hAnsiTheme="majorHAnsi" w:cs="Arial (Headings)"/>
          <w:color w:val="000000" w:themeColor="text1"/>
          <w:szCs w:val="22"/>
        </w:rPr>
        <w:t>4</w:t>
      </w:r>
      <w:r w:rsidR="00E63223">
        <w:rPr>
          <w:rFonts w:asciiTheme="majorHAnsi" w:hAnsiTheme="majorHAnsi" w:cs="Arial (Headings)"/>
          <w:color w:val="000000" w:themeColor="text1"/>
          <w:szCs w:val="22"/>
        </w:rPr>
        <w:t xml:space="preserve">% is </w:t>
      </w:r>
      <w:r w:rsidR="00E63223">
        <w:rPr>
          <w:rFonts w:asciiTheme="majorHAnsi" w:hAnsiTheme="majorHAnsi" w:cs="Arial (Headings)"/>
          <w:color w:val="000000" w:themeColor="text1"/>
          <w:szCs w:val="22"/>
        </w:rPr>
        <w:lastRenderedPageBreak/>
        <w:t>caused by road freight</w:t>
      </w:r>
      <w:r w:rsidR="00281938">
        <w:rPr>
          <w:rFonts w:asciiTheme="majorHAnsi" w:hAnsiTheme="majorHAnsi" w:cs="Arial (Headings)"/>
          <w:color w:val="000000" w:themeColor="text1"/>
          <w:szCs w:val="22"/>
        </w:rPr>
        <w:t xml:space="preserve">, 11% from vessels </w:t>
      </w:r>
      <w:r w:rsidR="002A27B7">
        <w:rPr>
          <w:rFonts w:asciiTheme="majorHAnsi" w:hAnsiTheme="majorHAnsi" w:cs="Arial (Headings)"/>
          <w:color w:val="000000" w:themeColor="text1"/>
          <w:szCs w:val="22"/>
        </w:rPr>
        <w:t xml:space="preserve">and 11% from aviation. </w:t>
      </w:r>
    </w:p>
    <w:p w14:paraId="2D7DB5CE" w14:textId="6D86C81D" w:rsidR="00281938" w:rsidRDefault="00281938" w:rsidP="001E5381">
      <w:pPr>
        <w:pStyle w:val="NewsletterBody"/>
        <w:suppressLineNumbers/>
        <w:rPr>
          <w:rFonts w:asciiTheme="majorHAnsi" w:hAnsiTheme="majorHAnsi" w:cs="Arial (Headings)"/>
          <w:color w:val="00B0F0"/>
          <w:sz w:val="20"/>
          <w:szCs w:val="20"/>
        </w:rPr>
      </w:pPr>
      <w:r>
        <w:rPr>
          <w:rFonts w:asciiTheme="majorHAnsi" w:hAnsiTheme="majorHAnsi" w:cs="Arial (Headings)"/>
          <w:noProof/>
          <w:color w:val="00B0F0"/>
          <w:sz w:val="20"/>
          <w:szCs w:val="20"/>
        </w:rPr>
        <w:drawing>
          <wp:anchor distT="0" distB="0" distL="114300" distR="114300" simplePos="0" relativeHeight="251712512" behindDoc="1" locked="0" layoutInCell="1" allowOverlap="1" wp14:anchorId="764BE10C" wp14:editId="6D2141FD">
            <wp:simplePos x="0" y="0"/>
            <wp:positionH relativeFrom="column">
              <wp:posOffset>-9969</wp:posOffset>
            </wp:positionH>
            <wp:positionV relativeFrom="paragraph">
              <wp:posOffset>252566</wp:posOffset>
            </wp:positionV>
            <wp:extent cx="3190476" cy="2823555"/>
            <wp:effectExtent l="0" t="0" r="0" b="0"/>
            <wp:wrapNone/>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pic:nvPicPr>
                  <pic:blipFill rotWithShape="1">
                    <a:blip r:embed="rId18">
                      <a:extLst>
                        <a:ext uri="{28A0092B-C50C-407E-A947-70E740481C1C}">
                          <a14:useLocalDpi xmlns:a14="http://schemas.microsoft.com/office/drawing/2010/main" val="0"/>
                        </a:ext>
                      </a:extLst>
                    </a:blip>
                    <a:srcRect l="53905" r="771"/>
                    <a:stretch/>
                  </pic:blipFill>
                  <pic:spPr bwMode="auto">
                    <a:xfrm>
                      <a:off x="0" y="0"/>
                      <a:ext cx="3190476" cy="2823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27B7" w:rsidRPr="002A27B7">
        <w:rPr>
          <w:rFonts w:asciiTheme="majorHAnsi" w:hAnsiTheme="majorHAnsi" w:cs="Arial (Headings)"/>
          <w:color w:val="00B0F0"/>
          <w:sz w:val="20"/>
          <w:szCs w:val="20"/>
        </w:rPr>
        <w:t>(16)</w:t>
      </w:r>
    </w:p>
    <w:p w14:paraId="50CD8273" w14:textId="04272A1A" w:rsidR="00281938" w:rsidRPr="00281938" w:rsidRDefault="00281938" w:rsidP="001E5381">
      <w:pPr>
        <w:pStyle w:val="NewsletterBody"/>
        <w:suppressLineNumbers/>
        <w:rPr>
          <w:rFonts w:asciiTheme="majorHAnsi" w:hAnsiTheme="majorHAnsi" w:cs="Arial (Headings)"/>
          <w:color w:val="00B0F0"/>
          <w:sz w:val="20"/>
          <w:szCs w:val="20"/>
        </w:rPr>
      </w:pPr>
    </w:p>
    <w:p w14:paraId="0781C0F9" w14:textId="2891221C" w:rsidR="00281938" w:rsidRDefault="00281938" w:rsidP="001E5381">
      <w:pPr>
        <w:pStyle w:val="NewsletterBody"/>
        <w:suppressLineNumbers/>
        <w:rPr>
          <w:rFonts w:asciiTheme="majorHAnsi" w:hAnsiTheme="majorHAnsi" w:cs="Arial (Headings)"/>
          <w:color w:val="000000" w:themeColor="text1"/>
          <w:sz w:val="20"/>
          <w:szCs w:val="20"/>
        </w:rPr>
      </w:pPr>
    </w:p>
    <w:p w14:paraId="59592EE4"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46D677E5"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396C4B98"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406064B5"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3744675C"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24AD7DE9"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57F1FD30"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651FFE90"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1D4762E8"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41ED1CFA" w14:textId="210A9582" w:rsidR="00E319B1" w:rsidRPr="00E319B1" w:rsidRDefault="00934EC2" w:rsidP="001E5381">
      <w:pPr>
        <w:pStyle w:val="NewsletterBody"/>
        <w:suppressLineNumbers/>
        <w:rPr>
          <w:rFonts w:asciiTheme="majorHAnsi" w:hAnsiTheme="majorHAnsi" w:cs="Arial (Headings)"/>
          <w:color w:val="000000" w:themeColor="text1"/>
          <w:sz w:val="20"/>
          <w:szCs w:val="20"/>
        </w:rPr>
      </w:pPr>
      <w:r>
        <w:rPr>
          <w:rFonts w:asciiTheme="majorHAnsi" w:hAnsiTheme="majorHAnsi" w:cs="Arial (Headings)"/>
          <w:color w:val="000000" w:themeColor="text1"/>
          <w:sz w:val="20"/>
          <w:szCs w:val="20"/>
        </w:rPr>
        <w:t xml:space="preserve">Businesses have an environmental duty to address the </w:t>
      </w:r>
      <w:r w:rsidR="00E045CB">
        <w:rPr>
          <w:rFonts w:asciiTheme="majorHAnsi" w:hAnsiTheme="majorHAnsi" w:cs="Arial (Headings)"/>
          <w:color w:val="000000" w:themeColor="text1"/>
          <w:sz w:val="20"/>
          <w:szCs w:val="20"/>
        </w:rPr>
        <w:t xml:space="preserve">environmental issues related to transport </w:t>
      </w:r>
      <w:r w:rsidR="00AD7102">
        <w:rPr>
          <w:rFonts w:asciiTheme="majorHAnsi" w:hAnsiTheme="majorHAnsi" w:cs="Arial (Headings)"/>
          <w:color w:val="000000" w:themeColor="text1"/>
          <w:sz w:val="20"/>
          <w:szCs w:val="20"/>
        </w:rPr>
        <w:t xml:space="preserve">and </w:t>
      </w:r>
      <w:r w:rsidR="002D4C66">
        <w:rPr>
          <w:rFonts w:asciiTheme="majorHAnsi" w:hAnsiTheme="majorHAnsi" w:cs="Arial (Headings)"/>
          <w:color w:val="000000" w:themeColor="text1"/>
          <w:sz w:val="20"/>
          <w:szCs w:val="20"/>
        </w:rPr>
        <w:t xml:space="preserve">must help </w:t>
      </w:r>
      <w:r w:rsidR="00AD7102">
        <w:rPr>
          <w:rFonts w:asciiTheme="majorHAnsi" w:hAnsiTheme="majorHAnsi" w:cs="Arial (Headings)"/>
          <w:color w:val="000000" w:themeColor="text1"/>
          <w:sz w:val="20"/>
          <w:szCs w:val="20"/>
        </w:rPr>
        <w:t xml:space="preserve">create a sustainable transportation system. </w:t>
      </w:r>
      <w:r w:rsidR="00E045CB">
        <w:rPr>
          <w:rFonts w:asciiTheme="majorHAnsi" w:hAnsiTheme="majorHAnsi" w:cs="Arial (Headings)"/>
          <w:color w:val="000000" w:themeColor="text1"/>
          <w:sz w:val="20"/>
          <w:szCs w:val="20"/>
        </w:rPr>
        <w:t xml:space="preserve">The majority of businesses currently use petrol or diesel to power vehicles. </w:t>
      </w:r>
      <w:r w:rsidR="002D4C66">
        <w:rPr>
          <w:rFonts w:asciiTheme="majorHAnsi" w:hAnsiTheme="majorHAnsi" w:cs="Arial (Headings)"/>
          <w:color w:val="000000" w:themeColor="text1"/>
          <w:sz w:val="20"/>
          <w:szCs w:val="20"/>
        </w:rPr>
        <w:t xml:space="preserve">There are several </w:t>
      </w:r>
      <w:r w:rsidR="00574727">
        <w:rPr>
          <w:rFonts w:asciiTheme="majorHAnsi" w:hAnsiTheme="majorHAnsi" w:cs="Arial (Headings)"/>
          <w:color w:val="000000" w:themeColor="text1"/>
          <w:sz w:val="20"/>
          <w:szCs w:val="20"/>
        </w:rPr>
        <w:t xml:space="preserve">alternative fuels available these </w:t>
      </w:r>
      <w:r w:rsidR="00C61756">
        <w:rPr>
          <w:rFonts w:asciiTheme="majorHAnsi" w:hAnsiTheme="majorHAnsi" w:cs="Arial (Headings)"/>
          <w:color w:val="000000" w:themeColor="text1"/>
          <w:sz w:val="20"/>
          <w:szCs w:val="20"/>
        </w:rPr>
        <w:t>include</w:t>
      </w:r>
      <w:r w:rsidR="00574727">
        <w:rPr>
          <w:rFonts w:asciiTheme="majorHAnsi" w:hAnsiTheme="majorHAnsi" w:cs="Arial (Headings)"/>
          <w:color w:val="000000" w:themeColor="text1"/>
          <w:sz w:val="20"/>
          <w:szCs w:val="20"/>
        </w:rPr>
        <w:t xml:space="preserve"> biodiesel, electricity, hydrogen, ethanol, propane and natural gas. </w:t>
      </w:r>
      <w:r w:rsidR="00765B7F">
        <w:rPr>
          <w:rFonts w:asciiTheme="majorHAnsi" w:hAnsiTheme="majorHAnsi" w:cs="Arial (Headings)"/>
          <w:color w:val="000000" w:themeColor="text1"/>
          <w:sz w:val="20"/>
          <w:szCs w:val="20"/>
        </w:rPr>
        <w:t xml:space="preserve">Businesses could </w:t>
      </w:r>
      <w:r w:rsidR="00C61756">
        <w:rPr>
          <w:rFonts w:asciiTheme="majorHAnsi" w:hAnsiTheme="majorHAnsi" w:cs="Arial (Headings)"/>
          <w:color w:val="000000" w:themeColor="text1"/>
          <w:sz w:val="20"/>
          <w:szCs w:val="20"/>
        </w:rPr>
        <w:t xml:space="preserve">make the switch </w:t>
      </w:r>
      <w:r w:rsidR="00E045CB">
        <w:rPr>
          <w:rFonts w:asciiTheme="majorHAnsi" w:hAnsiTheme="majorHAnsi" w:cs="Arial (Headings)"/>
          <w:color w:val="000000" w:themeColor="text1"/>
          <w:sz w:val="20"/>
          <w:szCs w:val="20"/>
        </w:rPr>
        <w:t xml:space="preserve">from petrol and diesel </w:t>
      </w:r>
      <w:r w:rsidR="00C61756">
        <w:rPr>
          <w:rFonts w:asciiTheme="majorHAnsi" w:hAnsiTheme="majorHAnsi" w:cs="Arial (Headings)"/>
          <w:color w:val="000000" w:themeColor="text1"/>
          <w:sz w:val="20"/>
          <w:szCs w:val="20"/>
        </w:rPr>
        <w:t xml:space="preserve">to any these alternative fuels to power fleets of vehicles. </w:t>
      </w:r>
      <w:r w:rsidR="00E045CB">
        <w:rPr>
          <w:rFonts w:asciiTheme="majorHAnsi" w:hAnsiTheme="majorHAnsi" w:cs="Arial (Headings)"/>
          <w:color w:val="000000" w:themeColor="text1"/>
          <w:sz w:val="20"/>
          <w:szCs w:val="20"/>
        </w:rPr>
        <w:t>Although, t</w:t>
      </w:r>
      <w:r w:rsidR="004E38C7">
        <w:rPr>
          <w:rFonts w:asciiTheme="majorHAnsi" w:hAnsiTheme="majorHAnsi" w:cs="Arial (Headings)"/>
          <w:color w:val="000000" w:themeColor="text1"/>
          <w:sz w:val="20"/>
          <w:szCs w:val="20"/>
        </w:rPr>
        <w:t xml:space="preserve">here are both advantages and disadvantages to alternative fuels. An advantage of electrically powered vehicles is they have less </w:t>
      </w:r>
      <w:r w:rsidR="00E045CB">
        <w:rPr>
          <w:rFonts w:asciiTheme="majorHAnsi" w:hAnsiTheme="majorHAnsi" w:cs="Arial (Headings)"/>
          <w:color w:val="000000" w:themeColor="text1"/>
          <w:sz w:val="20"/>
          <w:szCs w:val="20"/>
        </w:rPr>
        <w:t>components</w:t>
      </w:r>
      <w:r w:rsidR="004E38C7">
        <w:rPr>
          <w:rFonts w:asciiTheme="majorHAnsi" w:hAnsiTheme="majorHAnsi" w:cs="Arial (Headings)"/>
          <w:color w:val="000000" w:themeColor="text1"/>
          <w:sz w:val="20"/>
          <w:szCs w:val="20"/>
        </w:rPr>
        <w:t xml:space="preserve"> compared to petrol which means they require less maintenance. If businesses switched their vehicles to 100% electri</w:t>
      </w:r>
      <w:r w:rsidR="00E045CB">
        <w:rPr>
          <w:rFonts w:asciiTheme="majorHAnsi" w:hAnsiTheme="majorHAnsi" w:cs="Arial (Headings)"/>
          <w:color w:val="000000" w:themeColor="text1"/>
          <w:sz w:val="20"/>
          <w:szCs w:val="20"/>
        </w:rPr>
        <w:t>city</w:t>
      </w:r>
      <w:r w:rsidR="004E38C7">
        <w:rPr>
          <w:rFonts w:asciiTheme="majorHAnsi" w:hAnsiTheme="majorHAnsi" w:cs="Arial (Headings)"/>
          <w:color w:val="000000" w:themeColor="text1"/>
          <w:sz w:val="20"/>
          <w:szCs w:val="20"/>
        </w:rPr>
        <w:t xml:space="preserve">, they could significantly reduce maintenance and operating costs. </w:t>
      </w:r>
      <w:r w:rsidR="004A64A9">
        <w:rPr>
          <w:rFonts w:asciiTheme="majorHAnsi" w:hAnsiTheme="majorHAnsi" w:cs="Arial (Headings)"/>
          <w:color w:val="000000" w:themeColor="text1"/>
          <w:sz w:val="20"/>
          <w:szCs w:val="20"/>
        </w:rPr>
        <w:t xml:space="preserve">A downside to using electrical vehicles is they have a limited range compared to petrol </w:t>
      </w:r>
      <w:r w:rsidR="000C2881">
        <w:rPr>
          <w:rFonts w:asciiTheme="majorHAnsi" w:hAnsiTheme="majorHAnsi" w:cs="Arial (Headings)"/>
          <w:color w:val="000000" w:themeColor="text1"/>
          <w:sz w:val="20"/>
          <w:szCs w:val="20"/>
        </w:rPr>
        <w:t xml:space="preserve">powered vehicles </w:t>
      </w:r>
      <w:r w:rsidR="004A64A9">
        <w:rPr>
          <w:rFonts w:asciiTheme="majorHAnsi" w:hAnsiTheme="majorHAnsi" w:cs="Arial (Headings)"/>
          <w:color w:val="000000" w:themeColor="text1"/>
          <w:sz w:val="20"/>
          <w:szCs w:val="20"/>
        </w:rPr>
        <w:t xml:space="preserve">and can take several hours to charge. This </w:t>
      </w:r>
      <w:r w:rsidR="00E045CB">
        <w:rPr>
          <w:rFonts w:asciiTheme="majorHAnsi" w:hAnsiTheme="majorHAnsi" w:cs="Arial (Headings)"/>
          <w:color w:val="000000" w:themeColor="text1"/>
          <w:sz w:val="20"/>
          <w:szCs w:val="20"/>
        </w:rPr>
        <w:t>could</w:t>
      </w:r>
      <w:r w:rsidR="004A64A9">
        <w:rPr>
          <w:rFonts w:asciiTheme="majorHAnsi" w:hAnsiTheme="majorHAnsi" w:cs="Arial (Headings)"/>
          <w:color w:val="000000" w:themeColor="text1"/>
          <w:sz w:val="20"/>
          <w:szCs w:val="20"/>
        </w:rPr>
        <w:t xml:space="preserve"> create several logistical issues for businesses </w:t>
      </w:r>
      <w:r w:rsidR="00BD7DFA">
        <w:rPr>
          <w:rFonts w:asciiTheme="majorHAnsi" w:hAnsiTheme="majorHAnsi" w:cs="Arial (Headings)"/>
          <w:color w:val="000000" w:themeColor="text1"/>
          <w:sz w:val="20"/>
          <w:szCs w:val="20"/>
        </w:rPr>
        <w:t xml:space="preserve">and impact </w:t>
      </w:r>
      <w:r w:rsidR="00E045CB">
        <w:rPr>
          <w:rFonts w:asciiTheme="majorHAnsi" w:hAnsiTheme="majorHAnsi" w:cs="Arial (Headings)"/>
          <w:color w:val="000000" w:themeColor="text1"/>
          <w:sz w:val="20"/>
          <w:szCs w:val="20"/>
        </w:rPr>
        <w:t xml:space="preserve">operational </w:t>
      </w:r>
      <w:r w:rsidR="00BD7DFA">
        <w:rPr>
          <w:rFonts w:asciiTheme="majorHAnsi" w:hAnsiTheme="majorHAnsi" w:cs="Arial (Headings)"/>
          <w:color w:val="000000" w:themeColor="text1"/>
          <w:sz w:val="20"/>
          <w:szCs w:val="20"/>
        </w:rPr>
        <w:t xml:space="preserve">performance. Businesses </w:t>
      </w:r>
      <w:r w:rsidR="004A64A9">
        <w:rPr>
          <w:rFonts w:asciiTheme="majorHAnsi" w:hAnsiTheme="majorHAnsi" w:cs="Arial (Headings)"/>
          <w:color w:val="000000" w:themeColor="text1"/>
          <w:sz w:val="20"/>
          <w:szCs w:val="20"/>
        </w:rPr>
        <w:t xml:space="preserve">need to ensure vehicles can meet operational demands and serve customers effectively. </w:t>
      </w:r>
      <w:r w:rsidR="001A5032">
        <w:rPr>
          <w:rFonts w:asciiTheme="majorHAnsi" w:hAnsiTheme="majorHAnsi" w:cs="Arial (Headings)"/>
          <w:color w:val="000000" w:themeColor="text1"/>
          <w:sz w:val="20"/>
          <w:szCs w:val="20"/>
        </w:rPr>
        <w:t xml:space="preserve">One of the main advantages of </w:t>
      </w:r>
      <w:r w:rsidR="00BD7DFA">
        <w:rPr>
          <w:rFonts w:asciiTheme="majorHAnsi" w:hAnsiTheme="majorHAnsi" w:cs="Arial (Headings)"/>
          <w:color w:val="000000" w:themeColor="text1"/>
          <w:sz w:val="20"/>
          <w:szCs w:val="20"/>
        </w:rPr>
        <w:t xml:space="preserve">biodiesel is that all diesel vehicles can run on biodiesel without </w:t>
      </w:r>
      <w:r w:rsidR="00E045CB">
        <w:rPr>
          <w:rFonts w:asciiTheme="majorHAnsi" w:hAnsiTheme="majorHAnsi" w:cs="Arial (Headings)"/>
          <w:color w:val="000000" w:themeColor="text1"/>
          <w:sz w:val="20"/>
          <w:szCs w:val="20"/>
        </w:rPr>
        <w:t xml:space="preserve">any technical </w:t>
      </w:r>
      <w:r w:rsidR="00BD7DFA">
        <w:rPr>
          <w:rFonts w:asciiTheme="majorHAnsi" w:hAnsiTheme="majorHAnsi" w:cs="Arial (Headings)"/>
          <w:color w:val="000000" w:themeColor="text1"/>
          <w:sz w:val="20"/>
          <w:szCs w:val="20"/>
        </w:rPr>
        <w:t xml:space="preserve">adjustments being made. This would make the transition from diesel to biodiesel convenient for businesses and would not require extra </w:t>
      </w:r>
      <w:r w:rsidR="00E045CB">
        <w:rPr>
          <w:rFonts w:asciiTheme="majorHAnsi" w:hAnsiTheme="majorHAnsi" w:cs="Arial (Headings)"/>
          <w:color w:val="000000" w:themeColor="text1"/>
          <w:sz w:val="20"/>
          <w:szCs w:val="20"/>
        </w:rPr>
        <w:t>investment</w:t>
      </w:r>
      <w:r w:rsidR="00BD7DFA">
        <w:rPr>
          <w:rFonts w:asciiTheme="majorHAnsi" w:hAnsiTheme="majorHAnsi" w:cs="Arial (Headings)"/>
          <w:color w:val="000000" w:themeColor="text1"/>
          <w:sz w:val="20"/>
          <w:szCs w:val="20"/>
        </w:rPr>
        <w:t xml:space="preserve">. However, a downside to biodiesel is that it is less powerful compared to diesel which will have an impact on vehicle performance.  </w:t>
      </w:r>
      <w:r w:rsidR="00C61756">
        <w:rPr>
          <w:rFonts w:asciiTheme="majorHAnsi" w:hAnsiTheme="majorHAnsi" w:cs="Arial (Headings)"/>
          <w:color w:val="000000" w:themeColor="text1"/>
          <w:sz w:val="20"/>
          <w:szCs w:val="20"/>
        </w:rPr>
        <w:t xml:space="preserve">Similar to </w:t>
      </w:r>
      <w:r w:rsidR="004E38C7">
        <w:rPr>
          <w:rFonts w:asciiTheme="majorHAnsi" w:hAnsiTheme="majorHAnsi" w:cs="Arial (Headings)"/>
          <w:color w:val="000000" w:themeColor="text1"/>
          <w:sz w:val="20"/>
          <w:szCs w:val="20"/>
        </w:rPr>
        <w:t>petrol</w:t>
      </w:r>
      <w:r w:rsidR="00C61756">
        <w:rPr>
          <w:rFonts w:asciiTheme="majorHAnsi" w:hAnsiTheme="majorHAnsi" w:cs="Arial (Headings)"/>
          <w:color w:val="000000" w:themeColor="text1"/>
          <w:sz w:val="20"/>
          <w:szCs w:val="20"/>
        </w:rPr>
        <w:t>, prices for alternative fuels fluctuate and price depends on several factors</w:t>
      </w:r>
      <w:r w:rsidR="002B1A57">
        <w:rPr>
          <w:rFonts w:asciiTheme="majorHAnsi" w:hAnsiTheme="majorHAnsi" w:cs="Arial (Headings)"/>
          <w:color w:val="000000" w:themeColor="text1"/>
          <w:sz w:val="20"/>
          <w:szCs w:val="20"/>
        </w:rPr>
        <w:t xml:space="preserve"> such as location and political climate</w:t>
      </w:r>
      <w:r w:rsidR="00C61756">
        <w:rPr>
          <w:rFonts w:asciiTheme="majorHAnsi" w:hAnsiTheme="majorHAnsi" w:cs="Arial (Headings)"/>
          <w:color w:val="000000" w:themeColor="text1"/>
          <w:sz w:val="20"/>
          <w:szCs w:val="20"/>
        </w:rPr>
        <w:t xml:space="preserve">. </w:t>
      </w:r>
      <w:r w:rsidR="004E38C7">
        <w:rPr>
          <w:rFonts w:asciiTheme="majorHAnsi" w:hAnsiTheme="majorHAnsi" w:cs="Arial (Headings)"/>
          <w:color w:val="000000" w:themeColor="text1"/>
          <w:sz w:val="20"/>
          <w:szCs w:val="20"/>
        </w:rPr>
        <w:t>Petrol</w:t>
      </w:r>
      <w:r w:rsidR="00C61756">
        <w:rPr>
          <w:rFonts w:asciiTheme="majorHAnsi" w:hAnsiTheme="majorHAnsi" w:cs="Arial (Headings)"/>
          <w:color w:val="000000" w:themeColor="text1"/>
          <w:sz w:val="20"/>
          <w:szCs w:val="20"/>
        </w:rPr>
        <w:t xml:space="preserve"> is </w:t>
      </w:r>
      <w:r w:rsidR="00C61756">
        <w:rPr>
          <w:rFonts w:asciiTheme="majorHAnsi" w:hAnsiTheme="majorHAnsi" w:cs="Arial (Headings)"/>
          <w:color w:val="000000" w:themeColor="text1"/>
          <w:sz w:val="20"/>
          <w:szCs w:val="20"/>
        </w:rPr>
        <w:t xml:space="preserve">currently one of the cheapest fuels to </w:t>
      </w:r>
      <w:r w:rsidR="00281938">
        <w:rPr>
          <w:rFonts w:asciiTheme="majorHAnsi" w:hAnsiTheme="majorHAnsi" w:cs="Arial (Headings)"/>
          <w:color w:val="000000" w:themeColor="text1"/>
          <w:sz w:val="20"/>
          <w:szCs w:val="20"/>
        </w:rPr>
        <w:t xml:space="preserve">purchase </w:t>
      </w:r>
      <w:r w:rsidR="00C61756">
        <w:rPr>
          <w:rFonts w:asciiTheme="majorHAnsi" w:hAnsiTheme="majorHAnsi" w:cs="Arial (Headings)"/>
          <w:color w:val="000000" w:themeColor="text1"/>
          <w:sz w:val="20"/>
          <w:szCs w:val="20"/>
        </w:rPr>
        <w:t xml:space="preserve">which is why many </w:t>
      </w:r>
      <w:r w:rsidR="002B1A57">
        <w:rPr>
          <w:rFonts w:asciiTheme="majorHAnsi" w:hAnsiTheme="majorHAnsi" w:cs="Arial (Headings)"/>
          <w:color w:val="000000" w:themeColor="text1"/>
          <w:sz w:val="20"/>
          <w:szCs w:val="20"/>
        </w:rPr>
        <w:t>businesses</w:t>
      </w:r>
      <w:r w:rsidR="00C61756">
        <w:rPr>
          <w:rFonts w:asciiTheme="majorHAnsi" w:hAnsiTheme="majorHAnsi" w:cs="Arial (Headings)"/>
          <w:color w:val="000000" w:themeColor="text1"/>
          <w:sz w:val="20"/>
          <w:szCs w:val="20"/>
        </w:rPr>
        <w:t xml:space="preserve"> across the world are reluctant to make the switch in fear of higher operating costs and lower profits. </w:t>
      </w:r>
      <w:r w:rsidR="00E319B1">
        <w:rPr>
          <w:rFonts w:asciiTheme="majorHAnsi" w:hAnsiTheme="majorHAnsi" w:cs="Arial (Headings)"/>
          <w:color w:val="000000" w:themeColor="text1"/>
          <w:sz w:val="20"/>
          <w:szCs w:val="20"/>
        </w:rPr>
        <w:t>In contrast, authors Nidumolu and Prahalad argue that sustainability is crucial for development and becoming environmentally friendly will</w:t>
      </w:r>
      <w:r w:rsidR="00E045CB">
        <w:rPr>
          <w:rFonts w:asciiTheme="majorHAnsi" w:hAnsiTheme="majorHAnsi" w:cs="Arial (Headings)"/>
          <w:color w:val="000000" w:themeColor="text1"/>
          <w:sz w:val="20"/>
          <w:szCs w:val="20"/>
        </w:rPr>
        <w:t xml:space="preserve"> help</w:t>
      </w:r>
      <w:r w:rsidR="00E319B1">
        <w:rPr>
          <w:rFonts w:asciiTheme="majorHAnsi" w:hAnsiTheme="majorHAnsi" w:cs="Arial (Headings)"/>
          <w:color w:val="000000" w:themeColor="text1"/>
          <w:sz w:val="20"/>
          <w:szCs w:val="20"/>
        </w:rPr>
        <w:t xml:space="preserve"> reduce costs. </w:t>
      </w:r>
      <w:r w:rsidR="00E319B1" w:rsidRPr="00E319B1">
        <w:rPr>
          <w:rFonts w:asciiTheme="majorHAnsi" w:hAnsiTheme="majorHAnsi" w:cs="Arial (Headings)"/>
          <w:color w:val="00B0F0"/>
          <w:sz w:val="20"/>
          <w:szCs w:val="20"/>
        </w:rPr>
        <w:t>(17)</w:t>
      </w:r>
    </w:p>
    <w:p w14:paraId="03E7923F" w14:textId="0E0786FB" w:rsidR="00E045CB" w:rsidRDefault="00E045CB" w:rsidP="001E538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FedEx</w:t>
      </w:r>
      <w:r w:rsidR="00ED5E2D">
        <w:rPr>
          <w:rFonts w:asciiTheme="majorHAnsi" w:hAnsiTheme="majorHAnsi" w:cs="Arial (Headings)"/>
          <w:color w:val="000000" w:themeColor="text1"/>
          <w:szCs w:val="22"/>
        </w:rPr>
        <w:t xml:space="preserve"> is an example of a multinational </w:t>
      </w:r>
      <w:r w:rsidR="00521512">
        <w:rPr>
          <w:rFonts w:asciiTheme="majorHAnsi" w:hAnsiTheme="majorHAnsi" w:cs="Arial (Headings)"/>
          <w:color w:val="000000" w:themeColor="text1"/>
          <w:szCs w:val="22"/>
        </w:rPr>
        <w:t>business</w:t>
      </w:r>
      <w:r w:rsidR="001A1DBA">
        <w:rPr>
          <w:rFonts w:asciiTheme="majorHAnsi" w:hAnsiTheme="majorHAnsi" w:cs="Arial (Headings)"/>
          <w:color w:val="000000" w:themeColor="text1"/>
          <w:szCs w:val="22"/>
        </w:rPr>
        <w:t xml:space="preserve"> that has implemented a mixed fuel strategy to power its fleet. The business has increased the number of electric and hybrid vehicles to 482 worldwide. Out of that number, 118 are powered by electricity and FedEx has announced it will be adding a further 87 electrical vehicles</w:t>
      </w:r>
      <w:r>
        <w:rPr>
          <w:rFonts w:asciiTheme="majorHAnsi" w:hAnsiTheme="majorHAnsi" w:cs="Arial (Headings)"/>
          <w:color w:val="000000" w:themeColor="text1"/>
          <w:szCs w:val="22"/>
        </w:rPr>
        <w:t xml:space="preserve"> to its fleet</w:t>
      </w:r>
      <w:r w:rsidR="001A1DBA">
        <w:rPr>
          <w:rFonts w:asciiTheme="majorHAnsi" w:hAnsiTheme="majorHAnsi" w:cs="Arial (Headings)"/>
          <w:color w:val="000000" w:themeColor="text1"/>
          <w:szCs w:val="22"/>
        </w:rPr>
        <w:t xml:space="preserve">.  </w:t>
      </w:r>
      <w:r w:rsidR="004E61E4">
        <w:rPr>
          <w:rFonts w:asciiTheme="majorHAnsi" w:hAnsiTheme="majorHAnsi" w:cs="Arial (Headings)"/>
          <w:color w:val="000000" w:themeColor="text1"/>
          <w:szCs w:val="22"/>
        </w:rPr>
        <w:t>The business has committed to reducing its aircraft emissions by 30% by 2030 and increase the use of alternative fuels to 30%</w:t>
      </w:r>
      <w:r w:rsidR="001A1DBA">
        <w:rPr>
          <w:rFonts w:asciiTheme="majorHAnsi" w:hAnsiTheme="majorHAnsi" w:cs="Arial (Headings)"/>
          <w:color w:val="000000" w:themeColor="text1"/>
          <w:szCs w:val="22"/>
        </w:rPr>
        <w:t xml:space="preserve"> by the same year. </w:t>
      </w:r>
      <w:r w:rsidR="004E61E4">
        <w:rPr>
          <w:rFonts w:asciiTheme="majorHAnsi" w:hAnsiTheme="majorHAnsi" w:cs="Arial (Headings)"/>
          <w:color w:val="000000" w:themeColor="text1"/>
          <w:szCs w:val="22"/>
        </w:rPr>
        <w:t xml:space="preserve">FedEx uses software systems on its aircrafts which helps with optimising </w:t>
      </w:r>
      <w:r w:rsidR="001A1DBA">
        <w:rPr>
          <w:rFonts w:asciiTheme="majorHAnsi" w:hAnsiTheme="majorHAnsi" w:cs="Arial (Headings)"/>
          <w:color w:val="000000" w:themeColor="text1"/>
          <w:szCs w:val="22"/>
        </w:rPr>
        <w:t xml:space="preserve">fuel consumption. </w:t>
      </w:r>
      <w:r w:rsidR="00756529">
        <w:rPr>
          <w:rFonts w:asciiTheme="majorHAnsi" w:hAnsiTheme="majorHAnsi" w:cs="Arial (Headings)"/>
          <w:color w:val="000000" w:themeColor="text1"/>
          <w:szCs w:val="22"/>
        </w:rPr>
        <w:t>The actions taken by FedEx are vital for success in a</w:t>
      </w:r>
      <w:r>
        <w:rPr>
          <w:rFonts w:asciiTheme="majorHAnsi" w:hAnsiTheme="majorHAnsi" w:cs="Arial (Headings)"/>
          <w:color w:val="000000" w:themeColor="text1"/>
          <w:szCs w:val="22"/>
        </w:rPr>
        <w:t xml:space="preserve">n environment that is heavily focused on sustainability.  </w:t>
      </w:r>
      <w:r w:rsidR="00633A11" w:rsidRPr="00633A11">
        <w:rPr>
          <w:rFonts w:asciiTheme="majorHAnsi" w:hAnsiTheme="majorHAnsi" w:cs="Arial (Headings)"/>
          <w:color w:val="00B0F0"/>
          <w:sz w:val="20"/>
          <w:szCs w:val="20"/>
        </w:rPr>
        <w:t>(18)</w:t>
      </w:r>
    </w:p>
    <w:p w14:paraId="33A5FA1A" w14:textId="77777777" w:rsidR="00E045CB" w:rsidRDefault="00E045CB" w:rsidP="001E5381">
      <w:pPr>
        <w:pStyle w:val="NewsletterBody"/>
        <w:suppressLineNumbers/>
        <w:rPr>
          <w:rFonts w:asciiTheme="majorHAnsi" w:hAnsiTheme="majorHAnsi" w:cs="Arial (Headings)"/>
          <w:color w:val="000000" w:themeColor="text1"/>
          <w:szCs w:val="22"/>
        </w:rPr>
      </w:pPr>
    </w:p>
    <w:p w14:paraId="3314307E" w14:textId="29AFC8F4" w:rsidR="004E61E4" w:rsidRDefault="00756529" w:rsidP="001E538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 xml:space="preserve"> </w:t>
      </w:r>
    </w:p>
    <w:p w14:paraId="1DD2A29E" w14:textId="77777777" w:rsidR="002A27B7" w:rsidRDefault="002A27B7" w:rsidP="001E5381">
      <w:pPr>
        <w:pStyle w:val="NewsletterBody"/>
        <w:suppressLineNumbers/>
        <w:rPr>
          <w:rFonts w:asciiTheme="majorHAnsi" w:hAnsiTheme="majorHAnsi" w:cs="Arial (Headings)"/>
          <w:color w:val="000000" w:themeColor="text1"/>
          <w:szCs w:val="22"/>
        </w:rPr>
      </w:pPr>
    </w:p>
    <w:p w14:paraId="72F6DE42" w14:textId="77777777" w:rsidR="001E5381" w:rsidRDefault="001E5381" w:rsidP="00085671">
      <w:pPr>
        <w:pStyle w:val="NewsletterBody"/>
        <w:suppressLineNumbers/>
        <w:rPr>
          <w:rFonts w:asciiTheme="majorHAnsi" w:hAnsiTheme="majorHAnsi" w:cs="Arial (Headings)"/>
          <w:color w:val="000000" w:themeColor="text1"/>
          <w:szCs w:val="22"/>
        </w:rPr>
      </w:pPr>
    </w:p>
    <w:p w14:paraId="428814D8" w14:textId="77777777" w:rsidR="002A234A" w:rsidRDefault="002A234A" w:rsidP="001F1B02">
      <w:pPr>
        <w:pStyle w:val="NewsletterBody"/>
        <w:suppressLineNumbers/>
        <w:rPr>
          <w:rFonts w:asciiTheme="majorHAnsi" w:hAnsiTheme="majorHAnsi" w:cs="Arial (Headings)"/>
          <w:color w:val="000000" w:themeColor="text1"/>
          <w:szCs w:val="22"/>
        </w:rPr>
      </w:pPr>
    </w:p>
    <w:p w14:paraId="15BF5426" w14:textId="77777777" w:rsidR="002A234A" w:rsidRDefault="002A234A" w:rsidP="001F1B02">
      <w:pPr>
        <w:pStyle w:val="NewsletterBody"/>
        <w:suppressLineNumbers/>
        <w:rPr>
          <w:rFonts w:asciiTheme="majorHAnsi" w:hAnsiTheme="majorHAnsi" w:cs="Arial (Headings)"/>
          <w:color w:val="000000" w:themeColor="text1"/>
          <w:szCs w:val="22"/>
        </w:rPr>
      </w:pPr>
    </w:p>
    <w:p w14:paraId="2E686527" w14:textId="77777777" w:rsidR="002A234A" w:rsidRDefault="002A234A" w:rsidP="001F1B02">
      <w:pPr>
        <w:pStyle w:val="NewsletterBody"/>
        <w:suppressLineNumbers/>
        <w:rPr>
          <w:rFonts w:asciiTheme="majorHAnsi" w:hAnsiTheme="majorHAnsi" w:cs="Arial (Headings)"/>
          <w:color w:val="000000" w:themeColor="text1"/>
          <w:szCs w:val="22"/>
        </w:rPr>
      </w:pPr>
    </w:p>
    <w:p w14:paraId="14CC1567" w14:textId="77777777" w:rsidR="002A234A" w:rsidRDefault="002A234A" w:rsidP="001F1B02">
      <w:pPr>
        <w:pStyle w:val="NewsletterBody"/>
        <w:suppressLineNumbers/>
        <w:rPr>
          <w:rFonts w:asciiTheme="majorHAnsi" w:hAnsiTheme="majorHAnsi" w:cs="Arial (Headings)"/>
          <w:color w:val="000000" w:themeColor="text1"/>
          <w:szCs w:val="22"/>
        </w:rPr>
      </w:pPr>
    </w:p>
    <w:p w14:paraId="2437A850" w14:textId="77777777" w:rsidR="00085671" w:rsidRDefault="00085671" w:rsidP="001F1B02">
      <w:pPr>
        <w:pStyle w:val="NewsletterBody"/>
        <w:suppressLineNumbers/>
        <w:rPr>
          <w:rFonts w:asciiTheme="majorHAnsi" w:hAnsiTheme="majorHAnsi" w:cs="Arial (Headings)"/>
          <w:color w:val="000000" w:themeColor="text1"/>
          <w:szCs w:val="22"/>
        </w:rPr>
      </w:pPr>
    </w:p>
    <w:p w14:paraId="4D4A1163" w14:textId="182D6768" w:rsidR="00085671" w:rsidRDefault="00085671" w:rsidP="00085671">
      <w:pPr>
        <w:pStyle w:val="NewsletterBody"/>
        <w:suppressLineNumbers/>
        <w:rPr>
          <w:rFonts w:asciiTheme="majorHAnsi" w:hAnsiTheme="majorHAnsi" w:cs="Arial (Headings)"/>
          <w:color w:val="000000" w:themeColor="text1"/>
          <w:szCs w:val="22"/>
        </w:rPr>
      </w:pPr>
    </w:p>
    <w:p w14:paraId="1C8CA0A6" w14:textId="262F7211" w:rsidR="00085671" w:rsidRDefault="00085671" w:rsidP="00085671">
      <w:pPr>
        <w:pStyle w:val="NewsletterBody"/>
        <w:suppressLineNumbers/>
        <w:rPr>
          <w:rFonts w:asciiTheme="majorHAnsi" w:hAnsiTheme="majorHAnsi" w:cs="Arial (Headings)"/>
          <w:color w:val="000000" w:themeColor="text1"/>
          <w:szCs w:val="22"/>
        </w:rPr>
      </w:pPr>
    </w:p>
    <w:p w14:paraId="2A9F7523" w14:textId="77777777" w:rsidR="00085671" w:rsidRDefault="00085671" w:rsidP="00085671">
      <w:pPr>
        <w:pStyle w:val="NewsletterBody"/>
        <w:suppressLineNumbers/>
        <w:rPr>
          <w:rFonts w:asciiTheme="majorHAnsi" w:hAnsiTheme="majorHAnsi" w:cs="Arial (Headings)"/>
          <w:color w:val="000000" w:themeColor="text1"/>
          <w:szCs w:val="22"/>
        </w:rPr>
      </w:pPr>
    </w:p>
    <w:p w14:paraId="19604AB6" w14:textId="77777777" w:rsidR="00085671" w:rsidRDefault="00085671" w:rsidP="00085671">
      <w:pPr>
        <w:pStyle w:val="NewsletterBody"/>
        <w:suppressLineNumbers/>
        <w:rPr>
          <w:rFonts w:asciiTheme="majorHAnsi" w:hAnsiTheme="majorHAnsi" w:cs="Arial (Headings)"/>
          <w:color w:val="000000" w:themeColor="text1"/>
          <w:szCs w:val="22"/>
        </w:rPr>
      </w:pPr>
    </w:p>
    <w:p w14:paraId="246D3EC4" w14:textId="77777777" w:rsidR="00085671" w:rsidRDefault="00085671" w:rsidP="00085671">
      <w:pPr>
        <w:pStyle w:val="NewsletterBody"/>
        <w:suppressLineNumbers/>
        <w:rPr>
          <w:rFonts w:asciiTheme="majorHAnsi" w:hAnsiTheme="majorHAnsi" w:cs="Arial (Headings)"/>
          <w:color w:val="000000" w:themeColor="text1"/>
          <w:szCs w:val="22"/>
        </w:rPr>
      </w:pPr>
    </w:p>
    <w:p w14:paraId="3F69E60D" w14:textId="77777777" w:rsidR="00085671" w:rsidRDefault="00085671" w:rsidP="00085671">
      <w:pPr>
        <w:pStyle w:val="NewsletterBody"/>
        <w:suppressLineNumbers/>
        <w:rPr>
          <w:rFonts w:asciiTheme="majorHAnsi" w:hAnsiTheme="majorHAnsi" w:cs="Arial (Headings)"/>
          <w:color w:val="000000" w:themeColor="text1"/>
          <w:szCs w:val="22"/>
        </w:rPr>
      </w:pPr>
    </w:p>
    <w:p w14:paraId="3187FCF9" w14:textId="77777777" w:rsidR="00085671" w:rsidRDefault="00085671" w:rsidP="00085671">
      <w:pPr>
        <w:pStyle w:val="NewsletterBody"/>
        <w:suppressLineNumbers/>
        <w:rPr>
          <w:rFonts w:asciiTheme="majorHAnsi" w:hAnsiTheme="majorHAnsi" w:cs="Arial (Headings)"/>
          <w:color w:val="000000" w:themeColor="text1"/>
          <w:szCs w:val="22"/>
        </w:rPr>
      </w:pPr>
    </w:p>
    <w:p w14:paraId="39B4E66C" w14:textId="77777777" w:rsidR="00085671" w:rsidRDefault="00085671" w:rsidP="00085671">
      <w:pPr>
        <w:pStyle w:val="NewsletterBody"/>
        <w:suppressLineNumbers/>
        <w:rPr>
          <w:rFonts w:asciiTheme="majorHAnsi" w:hAnsiTheme="majorHAnsi" w:cs="Arial (Headings)"/>
          <w:color w:val="000000" w:themeColor="text1"/>
          <w:szCs w:val="22"/>
        </w:rPr>
      </w:pPr>
    </w:p>
    <w:p w14:paraId="3A21CD13" w14:textId="77777777" w:rsidR="00085671" w:rsidRDefault="00085671" w:rsidP="00085671">
      <w:pPr>
        <w:pStyle w:val="NewsletterBody"/>
        <w:suppressLineNumbers/>
        <w:rPr>
          <w:rFonts w:asciiTheme="majorHAnsi" w:hAnsiTheme="majorHAnsi" w:cs="Arial (Headings)"/>
          <w:color w:val="000000" w:themeColor="text1"/>
          <w:szCs w:val="22"/>
        </w:rPr>
      </w:pPr>
    </w:p>
    <w:p w14:paraId="69781497" w14:textId="77777777" w:rsidR="00233E6D" w:rsidRPr="008F5FF9" w:rsidRDefault="00233E6D" w:rsidP="00233E6D">
      <w:pPr>
        <w:rPr>
          <w:sz w:val="20"/>
          <w:szCs w:val="20"/>
        </w:rPr>
      </w:pPr>
      <w:r w:rsidRPr="008F5FF9">
        <w:rPr>
          <w:sz w:val="20"/>
          <w:szCs w:val="20"/>
        </w:rPr>
        <w:t xml:space="preserve">Bibliography  </w:t>
      </w:r>
    </w:p>
    <w:p w14:paraId="3EBAC24B" w14:textId="77777777" w:rsidR="00233E6D" w:rsidRPr="008F5FF9" w:rsidRDefault="00233E6D" w:rsidP="00233E6D">
      <w:pPr>
        <w:pStyle w:val="ListParagraph"/>
        <w:numPr>
          <w:ilvl w:val="0"/>
          <w:numId w:val="1"/>
        </w:numPr>
        <w:rPr>
          <w:rStyle w:val="Hyperlink"/>
          <w:color w:val="auto"/>
          <w:sz w:val="20"/>
          <w:szCs w:val="20"/>
          <w:u w:val="none"/>
        </w:rPr>
      </w:pPr>
      <w:r w:rsidRPr="008F5FF9">
        <w:rPr>
          <w:sz w:val="20"/>
          <w:szCs w:val="20"/>
        </w:rPr>
        <w:t xml:space="preserve">NASA. (2020). Global climate change: </w:t>
      </w:r>
      <w:hyperlink r:id="rId19" w:history="1">
        <w:r w:rsidRPr="008F5FF9">
          <w:rPr>
            <w:rStyle w:val="Hyperlink"/>
            <w:sz w:val="20"/>
            <w:szCs w:val="20"/>
          </w:rPr>
          <w:t>https://climate.nasa.gov/evidence/</w:t>
        </w:r>
      </w:hyperlink>
      <w:r w:rsidRPr="008F5FF9">
        <w:rPr>
          <w:rStyle w:val="Hyperlink"/>
          <w:sz w:val="20"/>
          <w:szCs w:val="20"/>
        </w:rPr>
        <w:t xml:space="preserve"> - </w:t>
      </w:r>
      <w:r w:rsidRPr="008F5FF9">
        <w:rPr>
          <w:rStyle w:val="Hyperlink"/>
          <w:color w:val="000000" w:themeColor="text1"/>
          <w:sz w:val="20"/>
          <w:szCs w:val="20"/>
        </w:rPr>
        <w:t>(Accessed on 9/11/2020)</w:t>
      </w:r>
    </w:p>
    <w:p w14:paraId="1DBC7E21" w14:textId="77777777" w:rsidR="00233E6D" w:rsidRPr="008F5FF9" w:rsidRDefault="00233E6D" w:rsidP="00233E6D">
      <w:pPr>
        <w:rPr>
          <w:sz w:val="20"/>
          <w:szCs w:val="20"/>
        </w:rPr>
      </w:pPr>
    </w:p>
    <w:p w14:paraId="633F8B62" w14:textId="77777777" w:rsidR="00233E6D" w:rsidRPr="008F5FF9" w:rsidRDefault="00233E6D" w:rsidP="00233E6D">
      <w:pPr>
        <w:pStyle w:val="ListParagraph"/>
        <w:numPr>
          <w:ilvl w:val="0"/>
          <w:numId w:val="1"/>
        </w:numPr>
        <w:rPr>
          <w:sz w:val="20"/>
          <w:szCs w:val="20"/>
        </w:rPr>
      </w:pPr>
      <w:r w:rsidRPr="008F5FF9">
        <w:rPr>
          <w:sz w:val="20"/>
          <w:szCs w:val="20"/>
        </w:rPr>
        <w:t xml:space="preserve">Our World in Data. (2018). Annual C02 emissions: </w:t>
      </w:r>
      <w:hyperlink r:id="rId20" w:history="1">
        <w:r w:rsidRPr="008F5FF9">
          <w:rPr>
            <w:rStyle w:val="Hyperlink"/>
            <w:sz w:val="20"/>
            <w:szCs w:val="20"/>
          </w:rPr>
          <w:t>https://ourworldindata.org/co2-emissions</w:t>
        </w:r>
      </w:hyperlink>
      <w:r w:rsidRPr="008F5FF9">
        <w:rPr>
          <w:sz w:val="20"/>
          <w:szCs w:val="20"/>
        </w:rPr>
        <w:t xml:space="preserve"> - (Accessed on 9/11/2020)</w:t>
      </w:r>
    </w:p>
    <w:p w14:paraId="17D30ED0" w14:textId="77777777" w:rsidR="00233E6D" w:rsidRPr="008F5FF9" w:rsidRDefault="00233E6D" w:rsidP="00233E6D">
      <w:pPr>
        <w:rPr>
          <w:sz w:val="20"/>
          <w:szCs w:val="20"/>
        </w:rPr>
      </w:pPr>
    </w:p>
    <w:p w14:paraId="16EBFDBC" w14:textId="77777777" w:rsidR="00233E6D" w:rsidRPr="008F5FF9" w:rsidRDefault="00233E6D" w:rsidP="00233E6D">
      <w:pPr>
        <w:pStyle w:val="ListParagraph"/>
        <w:numPr>
          <w:ilvl w:val="0"/>
          <w:numId w:val="1"/>
        </w:numPr>
        <w:rPr>
          <w:rStyle w:val="Hyperlink"/>
          <w:color w:val="auto"/>
          <w:sz w:val="20"/>
          <w:szCs w:val="20"/>
          <w:u w:val="none"/>
        </w:rPr>
      </w:pPr>
      <w:r w:rsidRPr="008F5FF9">
        <w:rPr>
          <w:sz w:val="20"/>
          <w:szCs w:val="20"/>
        </w:rPr>
        <w:t xml:space="preserve">International Energy Agency. (2018): </w:t>
      </w:r>
      <w:hyperlink r:id="rId21" w:history="1">
        <w:r w:rsidRPr="008F5FF9">
          <w:rPr>
            <w:rStyle w:val="Hyperlink"/>
            <w:sz w:val="20"/>
            <w:szCs w:val="20"/>
          </w:rPr>
          <w:t>https://www.iea.org/topics/coal</w:t>
        </w:r>
      </w:hyperlink>
      <w:r w:rsidRPr="008F5FF9">
        <w:rPr>
          <w:rStyle w:val="Hyperlink"/>
          <w:sz w:val="20"/>
          <w:szCs w:val="20"/>
        </w:rPr>
        <w:t xml:space="preserve"> - </w:t>
      </w:r>
      <w:r w:rsidRPr="008F5FF9">
        <w:rPr>
          <w:rStyle w:val="Hyperlink"/>
          <w:color w:val="000000" w:themeColor="text1"/>
          <w:sz w:val="20"/>
          <w:szCs w:val="20"/>
        </w:rPr>
        <w:t>(Accessed 10/11/2020)</w:t>
      </w:r>
    </w:p>
    <w:p w14:paraId="7671C34D" w14:textId="77777777" w:rsidR="00233E6D" w:rsidRPr="008F5FF9" w:rsidRDefault="00233E6D" w:rsidP="00233E6D">
      <w:pPr>
        <w:rPr>
          <w:rStyle w:val="Hyperlink"/>
          <w:color w:val="auto"/>
          <w:sz w:val="20"/>
          <w:szCs w:val="20"/>
          <w:u w:val="none"/>
        </w:rPr>
      </w:pPr>
    </w:p>
    <w:p w14:paraId="055E4F0C" w14:textId="77777777" w:rsidR="00233E6D" w:rsidRPr="008F5FF9" w:rsidRDefault="00233E6D" w:rsidP="00233E6D">
      <w:pPr>
        <w:pStyle w:val="ListParagraph"/>
        <w:numPr>
          <w:ilvl w:val="0"/>
          <w:numId w:val="1"/>
        </w:numPr>
        <w:rPr>
          <w:rStyle w:val="Hyperlink"/>
          <w:color w:val="auto"/>
          <w:sz w:val="20"/>
          <w:szCs w:val="20"/>
        </w:rPr>
      </w:pPr>
      <w:r w:rsidRPr="008F5FF9">
        <w:rPr>
          <w:rStyle w:val="Hyperlink"/>
          <w:color w:val="000000" w:themeColor="text1"/>
          <w:sz w:val="20"/>
          <w:szCs w:val="20"/>
        </w:rPr>
        <w:t>The Economics of Climate Change: Stern Review (2007). Nicholas Stern</w:t>
      </w:r>
    </w:p>
    <w:p w14:paraId="0E0B2C65" w14:textId="77777777" w:rsidR="00233E6D" w:rsidRPr="008F5FF9" w:rsidRDefault="00233E6D" w:rsidP="00233E6D">
      <w:pPr>
        <w:rPr>
          <w:rStyle w:val="Hyperlink"/>
          <w:color w:val="auto"/>
          <w:sz w:val="20"/>
          <w:szCs w:val="20"/>
          <w:u w:val="none"/>
        </w:rPr>
      </w:pPr>
    </w:p>
    <w:p w14:paraId="5DB2D889" w14:textId="77777777" w:rsidR="00233E6D" w:rsidRPr="008F5FF9" w:rsidRDefault="00233E6D" w:rsidP="00233E6D">
      <w:pPr>
        <w:pStyle w:val="ListParagraph"/>
        <w:numPr>
          <w:ilvl w:val="0"/>
          <w:numId w:val="1"/>
        </w:numPr>
        <w:rPr>
          <w:rStyle w:val="Hyperlink"/>
          <w:color w:val="auto"/>
          <w:sz w:val="20"/>
          <w:szCs w:val="20"/>
          <w:u w:val="none"/>
        </w:rPr>
      </w:pPr>
      <w:r w:rsidRPr="008F5FF9">
        <w:rPr>
          <w:sz w:val="20"/>
          <w:szCs w:val="20"/>
        </w:rPr>
        <w:t xml:space="preserve">Ipsos Mori. (2019). Consumer concern about environmental issues: </w:t>
      </w:r>
      <w:hyperlink r:id="rId22" w:history="1">
        <w:r w:rsidRPr="008F5FF9">
          <w:rPr>
            <w:rStyle w:val="Hyperlink"/>
            <w:sz w:val="20"/>
            <w:szCs w:val="20"/>
          </w:rPr>
          <w:t>https://www.ipsos.com/en/global-warming-and-waste-reduction-take-center-stage-environmental-discussion</w:t>
        </w:r>
      </w:hyperlink>
      <w:r w:rsidRPr="008F5FF9">
        <w:rPr>
          <w:rStyle w:val="Hyperlink"/>
          <w:sz w:val="20"/>
          <w:szCs w:val="20"/>
        </w:rPr>
        <w:t xml:space="preserve"> - </w:t>
      </w:r>
      <w:r w:rsidRPr="008F5FF9">
        <w:rPr>
          <w:rStyle w:val="Hyperlink"/>
          <w:color w:val="000000" w:themeColor="text1"/>
          <w:sz w:val="20"/>
          <w:szCs w:val="20"/>
        </w:rPr>
        <w:t>(Accessed 10/11/2020)</w:t>
      </w:r>
    </w:p>
    <w:p w14:paraId="3129E24D" w14:textId="77777777" w:rsidR="00233E6D" w:rsidRPr="008F5FF9" w:rsidRDefault="00233E6D" w:rsidP="00233E6D">
      <w:pPr>
        <w:rPr>
          <w:rStyle w:val="Hyperlink"/>
          <w:color w:val="auto"/>
          <w:sz w:val="20"/>
          <w:szCs w:val="20"/>
          <w:u w:val="none"/>
        </w:rPr>
      </w:pPr>
    </w:p>
    <w:p w14:paraId="2EDB7858" w14:textId="77777777" w:rsidR="00233E6D" w:rsidRPr="008F5FF9" w:rsidRDefault="00233E6D" w:rsidP="00233E6D">
      <w:pPr>
        <w:pStyle w:val="ListParagraph"/>
        <w:numPr>
          <w:ilvl w:val="0"/>
          <w:numId w:val="1"/>
        </w:numPr>
        <w:rPr>
          <w:sz w:val="20"/>
          <w:szCs w:val="20"/>
        </w:rPr>
      </w:pPr>
      <w:r w:rsidRPr="008F5FF9">
        <w:rPr>
          <w:sz w:val="20"/>
          <w:szCs w:val="20"/>
        </w:rPr>
        <w:t xml:space="preserve">United Nations Framework Convention on Climate change. (2018), The Paris Agreement: </w:t>
      </w:r>
      <w:hyperlink r:id="rId23" w:history="1">
        <w:r w:rsidRPr="008F5FF9">
          <w:rPr>
            <w:rStyle w:val="Hyperlink"/>
            <w:sz w:val="20"/>
            <w:szCs w:val="20"/>
          </w:rPr>
          <w:t>https://unfccc.int/process-and-meetings/the-paris-agreement/the-paris-agreement</w:t>
        </w:r>
      </w:hyperlink>
      <w:r w:rsidRPr="008F5FF9">
        <w:rPr>
          <w:sz w:val="20"/>
          <w:szCs w:val="20"/>
        </w:rPr>
        <w:t xml:space="preserve"> - (Accessed 11/11/2020)</w:t>
      </w:r>
    </w:p>
    <w:p w14:paraId="34A48FAD" w14:textId="77777777" w:rsidR="00233E6D" w:rsidRPr="008F5FF9" w:rsidRDefault="00233E6D" w:rsidP="00233E6D">
      <w:pPr>
        <w:rPr>
          <w:sz w:val="20"/>
          <w:szCs w:val="20"/>
        </w:rPr>
      </w:pPr>
    </w:p>
    <w:p w14:paraId="2828B32B" w14:textId="77777777" w:rsidR="00233E6D" w:rsidRPr="008F5FF9" w:rsidRDefault="00233E6D" w:rsidP="00233E6D">
      <w:pPr>
        <w:pStyle w:val="ListParagraph"/>
        <w:numPr>
          <w:ilvl w:val="0"/>
          <w:numId w:val="1"/>
        </w:numPr>
        <w:rPr>
          <w:rStyle w:val="Hyperlink"/>
          <w:color w:val="auto"/>
          <w:sz w:val="20"/>
          <w:szCs w:val="20"/>
          <w:u w:val="none"/>
        </w:rPr>
      </w:pPr>
      <w:r w:rsidRPr="008F5FF9">
        <w:rPr>
          <w:sz w:val="20"/>
          <w:szCs w:val="20"/>
        </w:rPr>
        <w:t>Department for Business, Energy &amp; Industrial Strategy. 2019, UK becomes first major economy to pass net zero emissions law:</w:t>
      </w:r>
      <w:hyperlink r:id="rId24" w:history="1">
        <w:r w:rsidRPr="008F5FF9">
          <w:rPr>
            <w:rStyle w:val="Hyperlink"/>
            <w:sz w:val="20"/>
            <w:szCs w:val="20"/>
          </w:rPr>
          <w:t>https</w:t>
        </w:r>
        <w:r w:rsidRPr="008F5FF9">
          <w:rPr>
            <w:rStyle w:val="Hyperlink"/>
            <w:sz w:val="20"/>
            <w:szCs w:val="20"/>
          </w:rPr>
          <w:t>:</w:t>
        </w:r>
        <w:r w:rsidRPr="008F5FF9">
          <w:rPr>
            <w:rStyle w:val="Hyperlink"/>
            <w:sz w:val="20"/>
            <w:szCs w:val="20"/>
          </w:rPr>
          <w:t>//www.gov.uk/government/news/uk-becomes-first-major-economy-to-pass-net-zero-emissions-law</w:t>
        </w:r>
      </w:hyperlink>
      <w:r w:rsidRPr="008F5FF9">
        <w:rPr>
          <w:rStyle w:val="Hyperlink"/>
          <w:sz w:val="20"/>
          <w:szCs w:val="20"/>
        </w:rPr>
        <w:t xml:space="preserve"> – </w:t>
      </w:r>
      <w:r w:rsidRPr="008F5FF9">
        <w:rPr>
          <w:rStyle w:val="Hyperlink"/>
          <w:color w:val="000000" w:themeColor="text1"/>
          <w:sz w:val="20"/>
          <w:szCs w:val="20"/>
        </w:rPr>
        <w:t>(Accessed on 11/11/2020)</w:t>
      </w:r>
    </w:p>
    <w:p w14:paraId="3C6E51DC" w14:textId="77777777" w:rsidR="00233E6D" w:rsidRPr="008F5FF9" w:rsidRDefault="00233E6D" w:rsidP="00233E6D">
      <w:pPr>
        <w:rPr>
          <w:rStyle w:val="Hyperlink"/>
          <w:color w:val="auto"/>
          <w:sz w:val="20"/>
          <w:szCs w:val="20"/>
          <w:u w:val="none"/>
        </w:rPr>
      </w:pPr>
    </w:p>
    <w:p w14:paraId="6F474B92" w14:textId="77777777" w:rsidR="00233E6D" w:rsidRPr="008F5FF9" w:rsidRDefault="00233E6D" w:rsidP="00233E6D">
      <w:pPr>
        <w:pStyle w:val="ListParagraph"/>
        <w:numPr>
          <w:ilvl w:val="0"/>
          <w:numId w:val="1"/>
        </w:numPr>
        <w:rPr>
          <w:rStyle w:val="Hyperlink"/>
          <w:color w:val="auto"/>
          <w:sz w:val="20"/>
          <w:szCs w:val="20"/>
          <w:u w:val="none"/>
        </w:rPr>
      </w:pPr>
      <w:r w:rsidRPr="008F5FF9">
        <w:rPr>
          <w:sz w:val="20"/>
          <w:szCs w:val="20"/>
        </w:rPr>
        <w:t xml:space="preserve">Centre for Alternative Technology, Zero Carbon Britain infographic: </w:t>
      </w:r>
      <w:hyperlink r:id="rId25" w:history="1">
        <w:r w:rsidRPr="008F5FF9">
          <w:rPr>
            <w:rStyle w:val="Hyperlink"/>
            <w:sz w:val="20"/>
            <w:szCs w:val="20"/>
          </w:rPr>
          <w:t>https://www.cat.org.uk/zero-carbon-britain-social-media-pack/</w:t>
        </w:r>
      </w:hyperlink>
      <w:r w:rsidRPr="008F5FF9">
        <w:rPr>
          <w:rStyle w:val="Hyperlink"/>
          <w:sz w:val="20"/>
          <w:szCs w:val="20"/>
        </w:rPr>
        <w:t xml:space="preserve"> - </w:t>
      </w:r>
      <w:r w:rsidRPr="008F5FF9">
        <w:rPr>
          <w:rStyle w:val="Hyperlink"/>
          <w:color w:val="000000" w:themeColor="text1"/>
          <w:sz w:val="20"/>
          <w:szCs w:val="20"/>
        </w:rPr>
        <w:t>(Accessed on 11/11/2020)</w:t>
      </w:r>
    </w:p>
    <w:p w14:paraId="1D2B1A66" w14:textId="77777777" w:rsidR="00233E6D" w:rsidRPr="008F5FF9" w:rsidRDefault="00233E6D" w:rsidP="00233E6D">
      <w:pPr>
        <w:rPr>
          <w:rStyle w:val="Hyperlink"/>
          <w:color w:val="auto"/>
          <w:sz w:val="20"/>
          <w:szCs w:val="20"/>
          <w:u w:val="none"/>
        </w:rPr>
      </w:pPr>
    </w:p>
    <w:p w14:paraId="19A0865C" w14:textId="77777777" w:rsidR="00233E6D" w:rsidRPr="008F5FF9" w:rsidRDefault="00233E6D" w:rsidP="00233E6D">
      <w:pPr>
        <w:pStyle w:val="ListParagraph"/>
        <w:numPr>
          <w:ilvl w:val="0"/>
          <w:numId w:val="1"/>
        </w:numPr>
        <w:rPr>
          <w:rStyle w:val="Hyperlink"/>
          <w:color w:val="auto"/>
          <w:sz w:val="20"/>
          <w:szCs w:val="20"/>
        </w:rPr>
      </w:pPr>
      <w:r w:rsidRPr="008F5FF9">
        <w:rPr>
          <w:rStyle w:val="Hyperlink"/>
          <w:color w:val="000000" w:themeColor="text1"/>
          <w:sz w:val="20"/>
          <w:szCs w:val="20"/>
        </w:rPr>
        <w:t>Brundtland Commission, 1987, Our Common Future, Oxford University Press.</w:t>
      </w:r>
    </w:p>
    <w:p w14:paraId="3E4F3FF4" w14:textId="77777777" w:rsidR="00233E6D" w:rsidRPr="008F5FF9" w:rsidRDefault="00233E6D" w:rsidP="00233E6D">
      <w:pPr>
        <w:rPr>
          <w:rStyle w:val="Hyperlink"/>
          <w:color w:val="auto"/>
          <w:sz w:val="20"/>
          <w:szCs w:val="20"/>
          <w:u w:val="none"/>
        </w:rPr>
      </w:pPr>
    </w:p>
    <w:p w14:paraId="015546E4" w14:textId="77777777" w:rsidR="00233E6D" w:rsidRPr="008F5FF9" w:rsidRDefault="00233E6D" w:rsidP="00233E6D">
      <w:pPr>
        <w:pStyle w:val="ListParagraph"/>
        <w:numPr>
          <w:ilvl w:val="0"/>
          <w:numId w:val="1"/>
        </w:numPr>
        <w:rPr>
          <w:rStyle w:val="Hyperlink"/>
          <w:color w:val="auto"/>
          <w:sz w:val="20"/>
          <w:szCs w:val="20"/>
          <w:u w:val="none"/>
        </w:rPr>
      </w:pPr>
      <w:r w:rsidRPr="008F5FF9">
        <w:rPr>
          <w:sz w:val="20"/>
          <w:szCs w:val="20"/>
        </w:rPr>
        <w:t xml:space="preserve">HSBC, 2019, Now, Next and How for business Global, Navigator: </w:t>
      </w:r>
      <w:hyperlink r:id="rId26" w:history="1">
        <w:r w:rsidRPr="008F5FF9">
          <w:rPr>
            <w:rStyle w:val="Hyperlink"/>
            <w:sz w:val="20"/>
            <w:szCs w:val="20"/>
          </w:rPr>
          <w:t>https://www.business.hsbc.com</w:t>
        </w:r>
      </w:hyperlink>
      <w:r w:rsidRPr="008F5FF9">
        <w:rPr>
          <w:rStyle w:val="Hyperlink"/>
          <w:sz w:val="20"/>
          <w:szCs w:val="20"/>
        </w:rPr>
        <w:t xml:space="preserve"> – </w:t>
      </w:r>
      <w:r w:rsidRPr="008F5FF9">
        <w:rPr>
          <w:rStyle w:val="Hyperlink"/>
          <w:color w:val="000000" w:themeColor="text1"/>
          <w:sz w:val="20"/>
          <w:szCs w:val="20"/>
        </w:rPr>
        <w:t>(Accessed 11/11/2020)</w:t>
      </w:r>
    </w:p>
    <w:p w14:paraId="3F8D44BD" w14:textId="77777777" w:rsidR="00233E6D" w:rsidRPr="008F5FF9" w:rsidRDefault="00233E6D" w:rsidP="00233E6D">
      <w:pPr>
        <w:rPr>
          <w:sz w:val="20"/>
          <w:szCs w:val="20"/>
        </w:rPr>
      </w:pPr>
    </w:p>
    <w:p w14:paraId="2992CB13" w14:textId="77777777" w:rsidR="00233E6D" w:rsidRPr="008F5FF9" w:rsidRDefault="00233E6D" w:rsidP="00233E6D">
      <w:pPr>
        <w:pStyle w:val="ListParagraph"/>
        <w:numPr>
          <w:ilvl w:val="0"/>
          <w:numId w:val="1"/>
        </w:numPr>
        <w:rPr>
          <w:rStyle w:val="Hyperlink"/>
          <w:color w:val="000000" w:themeColor="text1"/>
          <w:sz w:val="20"/>
          <w:szCs w:val="20"/>
          <w:u w:val="none"/>
        </w:rPr>
      </w:pPr>
      <w:r w:rsidRPr="008F5FF9">
        <w:rPr>
          <w:sz w:val="20"/>
          <w:szCs w:val="20"/>
        </w:rPr>
        <w:t xml:space="preserve">HSBC, 2019, Now, Next and How for business UK, Navigator: </w:t>
      </w:r>
      <w:hyperlink r:id="rId27" w:history="1">
        <w:r w:rsidRPr="008F5FF9">
          <w:rPr>
            <w:rStyle w:val="Hyperlink"/>
            <w:sz w:val="20"/>
            <w:szCs w:val="20"/>
          </w:rPr>
          <w:t>https://www.business.hsbc.com/navigator/uk/the-sustainable-future?pid=HBEU:RA:1743:GEN:XX:CAM:1019:033:NAV19_GD</w:t>
        </w:r>
      </w:hyperlink>
      <w:r w:rsidRPr="008F5FF9">
        <w:rPr>
          <w:rStyle w:val="Hyperlink"/>
          <w:sz w:val="20"/>
          <w:szCs w:val="20"/>
        </w:rPr>
        <w:t xml:space="preserve"> – </w:t>
      </w:r>
      <w:r w:rsidRPr="008F5FF9">
        <w:rPr>
          <w:rStyle w:val="Hyperlink"/>
          <w:color w:val="000000" w:themeColor="text1"/>
          <w:sz w:val="20"/>
          <w:szCs w:val="20"/>
        </w:rPr>
        <w:t>(Accessed 11/11/2020)</w:t>
      </w:r>
    </w:p>
    <w:p w14:paraId="7F85509F" w14:textId="77777777" w:rsidR="00233E6D" w:rsidRPr="008F5FF9" w:rsidRDefault="00233E6D" w:rsidP="00233E6D">
      <w:pPr>
        <w:rPr>
          <w:color w:val="000000" w:themeColor="text1"/>
          <w:sz w:val="20"/>
          <w:szCs w:val="20"/>
        </w:rPr>
      </w:pPr>
    </w:p>
    <w:p w14:paraId="3872D0DC" w14:textId="77777777" w:rsidR="00233E6D" w:rsidRPr="008F5FF9" w:rsidRDefault="00233E6D" w:rsidP="00233E6D">
      <w:pPr>
        <w:pStyle w:val="ListParagraph"/>
        <w:numPr>
          <w:ilvl w:val="0"/>
          <w:numId w:val="1"/>
        </w:numPr>
        <w:rPr>
          <w:rStyle w:val="Hyperlink"/>
          <w:color w:val="000000" w:themeColor="text1"/>
          <w:sz w:val="20"/>
          <w:szCs w:val="20"/>
          <w:u w:val="none"/>
        </w:rPr>
      </w:pPr>
      <w:r w:rsidRPr="008F5FF9">
        <w:rPr>
          <w:sz w:val="20"/>
          <w:szCs w:val="20"/>
        </w:rPr>
        <w:t xml:space="preserve">Energy Saving Trust. (2019). Switching your energy supplier: </w:t>
      </w:r>
      <w:hyperlink r:id="rId28" w:history="1">
        <w:r w:rsidRPr="008F5FF9">
          <w:rPr>
            <w:rStyle w:val="Hyperlink"/>
            <w:sz w:val="20"/>
            <w:szCs w:val="20"/>
          </w:rPr>
          <w:t>https://energysavingtrust.org.uk/advice/switching-your-energy-supplier/</w:t>
        </w:r>
      </w:hyperlink>
      <w:r w:rsidRPr="008F5FF9">
        <w:rPr>
          <w:rStyle w:val="Hyperlink"/>
          <w:sz w:val="20"/>
          <w:szCs w:val="20"/>
        </w:rPr>
        <w:t xml:space="preserve"> - </w:t>
      </w:r>
      <w:r w:rsidRPr="008F5FF9">
        <w:rPr>
          <w:rStyle w:val="Hyperlink"/>
          <w:color w:val="000000" w:themeColor="text1"/>
          <w:sz w:val="20"/>
          <w:szCs w:val="20"/>
        </w:rPr>
        <w:t>(Accessed 11/11/2020)</w:t>
      </w:r>
    </w:p>
    <w:p w14:paraId="27C34D62" w14:textId="77777777" w:rsidR="00233E6D" w:rsidRPr="008F5FF9" w:rsidRDefault="00233E6D" w:rsidP="00233E6D">
      <w:pPr>
        <w:rPr>
          <w:rStyle w:val="Hyperlink"/>
          <w:color w:val="000000" w:themeColor="text1"/>
          <w:sz w:val="20"/>
          <w:szCs w:val="20"/>
          <w:u w:val="none"/>
        </w:rPr>
      </w:pPr>
    </w:p>
    <w:p w14:paraId="0A7C6AB1" w14:textId="77777777" w:rsidR="00233E6D" w:rsidRPr="008F5FF9" w:rsidRDefault="00233E6D" w:rsidP="00233E6D">
      <w:pPr>
        <w:pStyle w:val="ListParagraph"/>
        <w:numPr>
          <w:ilvl w:val="0"/>
          <w:numId w:val="1"/>
        </w:numPr>
        <w:rPr>
          <w:sz w:val="20"/>
          <w:szCs w:val="20"/>
        </w:rPr>
      </w:pPr>
      <w:r w:rsidRPr="008F5FF9">
        <w:rPr>
          <w:sz w:val="20"/>
          <w:szCs w:val="20"/>
        </w:rPr>
        <w:t xml:space="preserve">European Commission. (2020). Renewable Energy in Europe- </w:t>
      </w:r>
      <w:hyperlink r:id="rId29" w:history="1">
        <w:r w:rsidRPr="008F5FF9">
          <w:rPr>
            <w:rStyle w:val="Hyperlink"/>
            <w:sz w:val="20"/>
            <w:szCs w:val="20"/>
          </w:rPr>
          <w:t>https://ec.europa.eu/info/news/focus-renewable-energy-europe-2020-ma</w:t>
        </w:r>
        <w:r w:rsidRPr="008F5FF9">
          <w:rPr>
            <w:rStyle w:val="Hyperlink"/>
            <w:sz w:val="20"/>
            <w:szCs w:val="20"/>
          </w:rPr>
          <w:t>r</w:t>
        </w:r>
        <w:r w:rsidRPr="008F5FF9">
          <w:rPr>
            <w:rStyle w:val="Hyperlink"/>
            <w:sz w:val="20"/>
            <w:szCs w:val="20"/>
          </w:rPr>
          <w:t>-18_en</w:t>
        </w:r>
      </w:hyperlink>
      <w:r w:rsidRPr="008F5FF9">
        <w:rPr>
          <w:sz w:val="20"/>
          <w:szCs w:val="20"/>
        </w:rPr>
        <w:t xml:space="preserve"> (Accessed 12/11/2020)</w:t>
      </w:r>
    </w:p>
    <w:p w14:paraId="6215C3B8" w14:textId="77777777" w:rsidR="00233E6D" w:rsidRPr="008F5FF9" w:rsidRDefault="00233E6D" w:rsidP="00233E6D">
      <w:pPr>
        <w:rPr>
          <w:sz w:val="20"/>
          <w:szCs w:val="20"/>
        </w:rPr>
      </w:pPr>
    </w:p>
    <w:p w14:paraId="78024541" w14:textId="77777777" w:rsidR="00233E6D" w:rsidRPr="008F5FF9" w:rsidRDefault="00233E6D" w:rsidP="00233E6D">
      <w:pPr>
        <w:pStyle w:val="ListParagraph"/>
        <w:numPr>
          <w:ilvl w:val="0"/>
          <w:numId w:val="1"/>
        </w:numPr>
        <w:rPr>
          <w:sz w:val="20"/>
          <w:szCs w:val="20"/>
        </w:rPr>
      </w:pPr>
      <w:r w:rsidRPr="008F5FF9">
        <w:rPr>
          <w:sz w:val="20"/>
          <w:szCs w:val="20"/>
        </w:rPr>
        <w:t>Motyka and Clinton, Deloitte, (2015)</w:t>
      </w:r>
      <w:r>
        <w:rPr>
          <w:sz w:val="20"/>
          <w:szCs w:val="20"/>
        </w:rPr>
        <w:t>.</w:t>
      </w:r>
      <w:r w:rsidRPr="008F5FF9">
        <w:rPr>
          <w:sz w:val="20"/>
          <w:szCs w:val="20"/>
        </w:rPr>
        <w:t xml:space="preserve"> Energy management passes the point of no return.</w:t>
      </w:r>
    </w:p>
    <w:p w14:paraId="0A27BF89" w14:textId="77777777" w:rsidR="00233E6D" w:rsidRPr="008F5FF9" w:rsidRDefault="00233E6D" w:rsidP="00233E6D">
      <w:pPr>
        <w:rPr>
          <w:sz w:val="20"/>
          <w:szCs w:val="20"/>
        </w:rPr>
      </w:pPr>
    </w:p>
    <w:p w14:paraId="31EB940E" w14:textId="77777777" w:rsidR="00233E6D" w:rsidRPr="008F5FF9" w:rsidRDefault="00233E6D" w:rsidP="00233E6D">
      <w:pPr>
        <w:pStyle w:val="ListParagraph"/>
        <w:numPr>
          <w:ilvl w:val="0"/>
          <w:numId w:val="1"/>
        </w:numPr>
        <w:rPr>
          <w:sz w:val="20"/>
          <w:szCs w:val="20"/>
        </w:rPr>
      </w:pPr>
      <w:r>
        <w:rPr>
          <w:sz w:val="20"/>
          <w:szCs w:val="20"/>
        </w:rPr>
        <w:t xml:space="preserve">Amazon, (2020). Sustainability in India. - </w:t>
      </w:r>
      <w:hyperlink r:id="rId30" w:history="1">
        <w:r w:rsidRPr="00316696">
          <w:rPr>
            <w:rStyle w:val="Hyperlink"/>
            <w:sz w:val="20"/>
            <w:szCs w:val="20"/>
          </w:rPr>
          <w:t>https://s</w:t>
        </w:r>
        <w:r w:rsidRPr="00316696">
          <w:rPr>
            <w:rStyle w:val="Hyperlink"/>
            <w:sz w:val="20"/>
            <w:szCs w:val="20"/>
          </w:rPr>
          <w:t>u</w:t>
        </w:r>
        <w:r w:rsidRPr="00316696">
          <w:rPr>
            <w:rStyle w:val="Hyperlink"/>
            <w:sz w:val="20"/>
            <w:szCs w:val="20"/>
          </w:rPr>
          <w:t>stainability.aboutamazon.com/about/around-the-globe/india-</w:t>
        </w:r>
      </w:hyperlink>
      <w:r>
        <w:rPr>
          <w:sz w:val="20"/>
          <w:szCs w:val="20"/>
        </w:rPr>
        <w:t xml:space="preserve"> (Accessed 13/11/2020)</w:t>
      </w:r>
    </w:p>
    <w:p w14:paraId="359BBA26" w14:textId="77777777" w:rsidR="00233E6D" w:rsidRPr="008F5FF9" w:rsidRDefault="00233E6D" w:rsidP="00233E6D">
      <w:pPr>
        <w:rPr>
          <w:sz w:val="20"/>
          <w:szCs w:val="20"/>
        </w:rPr>
      </w:pPr>
    </w:p>
    <w:p w14:paraId="32410E36" w14:textId="77777777" w:rsidR="00233E6D" w:rsidRPr="008F5FF9" w:rsidRDefault="00233E6D" w:rsidP="00233E6D">
      <w:pPr>
        <w:rPr>
          <w:sz w:val="20"/>
          <w:szCs w:val="20"/>
        </w:rPr>
      </w:pPr>
    </w:p>
    <w:p w14:paraId="04CAEF42" w14:textId="77777777" w:rsidR="00233E6D" w:rsidRPr="008F5FF9" w:rsidRDefault="00233E6D" w:rsidP="00233E6D">
      <w:pPr>
        <w:pStyle w:val="ListParagraph"/>
        <w:numPr>
          <w:ilvl w:val="0"/>
          <w:numId w:val="1"/>
        </w:numPr>
        <w:rPr>
          <w:sz w:val="20"/>
          <w:szCs w:val="20"/>
        </w:rPr>
      </w:pPr>
      <w:r>
        <w:rPr>
          <w:sz w:val="20"/>
          <w:szCs w:val="20"/>
        </w:rPr>
        <w:t xml:space="preserve">Our World in Data, (2020). Where do C02 emissions from transport come from? </w:t>
      </w:r>
      <w:hyperlink r:id="rId31" w:history="1">
        <w:r w:rsidRPr="00316696">
          <w:rPr>
            <w:rStyle w:val="Hyperlink"/>
            <w:sz w:val="20"/>
            <w:szCs w:val="20"/>
          </w:rPr>
          <w:t>https://o</w:t>
        </w:r>
        <w:r w:rsidRPr="00316696">
          <w:rPr>
            <w:rStyle w:val="Hyperlink"/>
            <w:sz w:val="20"/>
            <w:szCs w:val="20"/>
          </w:rPr>
          <w:t>u</w:t>
        </w:r>
        <w:r w:rsidRPr="00316696">
          <w:rPr>
            <w:rStyle w:val="Hyperlink"/>
            <w:sz w:val="20"/>
            <w:szCs w:val="20"/>
          </w:rPr>
          <w:t>rworldindata.org/co2-emissions-from-transport-</w:t>
        </w:r>
      </w:hyperlink>
      <w:r>
        <w:rPr>
          <w:sz w:val="20"/>
          <w:szCs w:val="20"/>
        </w:rPr>
        <w:t xml:space="preserve"> (Accessed 15/11/2020)</w:t>
      </w:r>
    </w:p>
    <w:p w14:paraId="78496EF2" w14:textId="77777777" w:rsidR="00233E6D" w:rsidRPr="008F5FF9" w:rsidRDefault="00233E6D" w:rsidP="00233E6D">
      <w:pPr>
        <w:rPr>
          <w:sz w:val="20"/>
          <w:szCs w:val="20"/>
        </w:rPr>
      </w:pPr>
    </w:p>
    <w:p w14:paraId="34322E0E" w14:textId="77777777" w:rsidR="00233E6D" w:rsidRPr="008F5FF9" w:rsidRDefault="00233E6D" w:rsidP="00233E6D">
      <w:pPr>
        <w:pStyle w:val="ListParagraph"/>
        <w:numPr>
          <w:ilvl w:val="0"/>
          <w:numId w:val="1"/>
        </w:numPr>
        <w:rPr>
          <w:sz w:val="20"/>
          <w:szCs w:val="20"/>
        </w:rPr>
      </w:pPr>
      <w:r w:rsidRPr="008F5FF9">
        <w:rPr>
          <w:sz w:val="20"/>
          <w:szCs w:val="20"/>
        </w:rPr>
        <w:t xml:space="preserve">Nidumolu. R, Prahalad. C.K, Rangaswami. M.R, (2009). Why Sustainability Is Now the Key Driver of Innovation- </w:t>
      </w:r>
      <w:hyperlink r:id="rId32" w:history="1">
        <w:r w:rsidRPr="008F5FF9">
          <w:rPr>
            <w:rStyle w:val="Hyperlink"/>
            <w:sz w:val="20"/>
            <w:szCs w:val="20"/>
          </w:rPr>
          <w:t>https://hbr.org/2009/09/why-sustainability-is-now-the-key-driver-of-innovation</w:t>
        </w:r>
      </w:hyperlink>
      <w:r w:rsidRPr="008F5FF9">
        <w:rPr>
          <w:sz w:val="20"/>
          <w:szCs w:val="20"/>
        </w:rPr>
        <w:t xml:space="preserve"> - (Accessed 1</w:t>
      </w:r>
      <w:r>
        <w:rPr>
          <w:sz w:val="20"/>
          <w:szCs w:val="20"/>
        </w:rPr>
        <w:t>5</w:t>
      </w:r>
      <w:r w:rsidRPr="008F5FF9">
        <w:rPr>
          <w:sz w:val="20"/>
          <w:szCs w:val="20"/>
        </w:rPr>
        <w:t>/11/2020)</w:t>
      </w:r>
    </w:p>
    <w:p w14:paraId="041D978C" w14:textId="77777777" w:rsidR="00233E6D" w:rsidRPr="008F5FF9" w:rsidRDefault="00233E6D" w:rsidP="00233E6D">
      <w:pPr>
        <w:rPr>
          <w:sz w:val="20"/>
          <w:szCs w:val="20"/>
        </w:rPr>
      </w:pPr>
    </w:p>
    <w:p w14:paraId="7E4B7BC5" w14:textId="77777777" w:rsidR="00233E6D" w:rsidRPr="008F5FF9" w:rsidRDefault="00233E6D" w:rsidP="00233E6D">
      <w:pPr>
        <w:pStyle w:val="ListParagraph"/>
        <w:numPr>
          <w:ilvl w:val="0"/>
          <w:numId w:val="1"/>
        </w:numPr>
        <w:rPr>
          <w:sz w:val="20"/>
          <w:szCs w:val="20"/>
        </w:rPr>
      </w:pPr>
      <w:r>
        <w:rPr>
          <w:sz w:val="20"/>
          <w:szCs w:val="20"/>
        </w:rPr>
        <w:t xml:space="preserve">FedEx, (2018). FedEx and the Environment- </w:t>
      </w:r>
      <w:hyperlink r:id="rId33" w:history="1">
        <w:r w:rsidRPr="00316696">
          <w:rPr>
            <w:rStyle w:val="Hyperlink"/>
            <w:sz w:val="20"/>
            <w:szCs w:val="20"/>
          </w:rPr>
          <w:t>http://www.fedex.com/sc/about/sustainability/environmen</w:t>
        </w:r>
        <w:r w:rsidRPr="00316696">
          <w:rPr>
            <w:rStyle w:val="Hyperlink"/>
            <w:sz w:val="20"/>
            <w:szCs w:val="20"/>
          </w:rPr>
          <w:t>t</w:t>
        </w:r>
        <w:r w:rsidRPr="00316696">
          <w:rPr>
            <w:rStyle w:val="Hyperlink"/>
            <w:sz w:val="20"/>
            <w:szCs w:val="20"/>
          </w:rPr>
          <w:t>.html</w:t>
        </w:r>
      </w:hyperlink>
      <w:r>
        <w:rPr>
          <w:sz w:val="20"/>
          <w:szCs w:val="20"/>
        </w:rPr>
        <w:t xml:space="preserve"> - (Accessed 15/11/2020)</w:t>
      </w:r>
    </w:p>
    <w:p w14:paraId="516DDB36" w14:textId="77777777" w:rsidR="00085671" w:rsidRDefault="00085671" w:rsidP="00085671">
      <w:pPr>
        <w:pStyle w:val="NewsletterBody"/>
        <w:suppressLineNumbers/>
        <w:rPr>
          <w:rFonts w:asciiTheme="majorHAnsi" w:hAnsiTheme="majorHAnsi" w:cs="Arial (Headings)"/>
          <w:color w:val="000000" w:themeColor="text1"/>
          <w:szCs w:val="22"/>
        </w:rPr>
      </w:pPr>
    </w:p>
    <w:p w14:paraId="7C309D04" w14:textId="77777777" w:rsidR="00085671" w:rsidRDefault="00085671" w:rsidP="00085671">
      <w:pPr>
        <w:pStyle w:val="NewsletterBody"/>
        <w:suppressLineNumbers/>
        <w:rPr>
          <w:rFonts w:asciiTheme="majorHAnsi" w:hAnsiTheme="majorHAnsi" w:cs="Arial (Headings)"/>
          <w:color w:val="000000" w:themeColor="text1"/>
          <w:szCs w:val="22"/>
        </w:rPr>
      </w:pPr>
    </w:p>
    <w:p w14:paraId="7EE6417F" w14:textId="77777777" w:rsidR="00085671" w:rsidRDefault="00085671" w:rsidP="00085671">
      <w:pPr>
        <w:pStyle w:val="NewsletterBody"/>
        <w:suppressLineNumbers/>
        <w:rPr>
          <w:rFonts w:asciiTheme="majorHAnsi" w:hAnsiTheme="majorHAnsi" w:cs="Arial (Headings)"/>
          <w:color w:val="000000" w:themeColor="text1"/>
          <w:szCs w:val="22"/>
        </w:rPr>
      </w:pPr>
    </w:p>
    <w:p w14:paraId="55C15737" w14:textId="77777777" w:rsidR="00085671" w:rsidRDefault="00085671" w:rsidP="00085671">
      <w:pPr>
        <w:pStyle w:val="NewsletterBody"/>
        <w:suppressLineNumbers/>
        <w:rPr>
          <w:rFonts w:asciiTheme="majorHAnsi" w:hAnsiTheme="majorHAnsi" w:cs="Arial (Headings)"/>
          <w:color w:val="000000" w:themeColor="text1"/>
          <w:szCs w:val="22"/>
        </w:rPr>
      </w:pPr>
    </w:p>
    <w:p w14:paraId="0F648729" w14:textId="77777777" w:rsidR="00085671" w:rsidRDefault="00085671" w:rsidP="00085671">
      <w:pPr>
        <w:pStyle w:val="NewsletterBody"/>
        <w:suppressLineNumbers/>
        <w:rPr>
          <w:rFonts w:asciiTheme="majorHAnsi" w:hAnsiTheme="majorHAnsi" w:cs="Arial (Headings)"/>
          <w:color w:val="000000" w:themeColor="text1"/>
          <w:szCs w:val="22"/>
        </w:rPr>
      </w:pPr>
    </w:p>
    <w:p w14:paraId="45A7ADA5" w14:textId="77777777" w:rsidR="00085671" w:rsidRDefault="00085671" w:rsidP="00085671">
      <w:pPr>
        <w:pStyle w:val="NewsletterBody"/>
        <w:suppressLineNumbers/>
        <w:rPr>
          <w:rFonts w:asciiTheme="majorHAnsi" w:hAnsiTheme="majorHAnsi" w:cs="Arial (Headings)"/>
          <w:color w:val="000000" w:themeColor="text1"/>
          <w:szCs w:val="22"/>
        </w:rPr>
      </w:pPr>
    </w:p>
    <w:p w14:paraId="1C86E95D" w14:textId="77777777" w:rsidR="00085671" w:rsidRDefault="00085671" w:rsidP="00085671">
      <w:pPr>
        <w:pStyle w:val="NewsletterBody"/>
        <w:suppressLineNumbers/>
        <w:rPr>
          <w:rFonts w:asciiTheme="majorHAnsi" w:hAnsiTheme="majorHAnsi" w:cs="Arial (Headings)"/>
          <w:color w:val="000000" w:themeColor="text1"/>
          <w:szCs w:val="22"/>
        </w:rPr>
      </w:pPr>
    </w:p>
    <w:p w14:paraId="3E7AC8ED" w14:textId="77777777" w:rsidR="00085671" w:rsidRDefault="00085671" w:rsidP="00085671">
      <w:pPr>
        <w:pStyle w:val="NewsletterBody"/>
        <w:suppressLineNumbers/>
        <w:rPr>
          <w:rFonts w:asciiTheme="majorHAnsi" w:hAnsiTheme="majorHAnsi" w:cs="Arial (Headings)"/>
          <w:color w:val="000000" w:themeColor="text1"/>
          <w:szCs w:val="22"/>
        </w:rPr>
      </w:pPr>
    </w:p>
    <w:p w14:paraId="16071535" w14:textId="77777777" w:rsidR="00085671" w:rsidRDefault="00085671" w:rsidP="00085671">
      <w:pPr>
        <w:pStyle w:val="NewsletterBody"/>
        <w:suppressLineNumbers/>
        <w:rPr>
          <w:rFonts w:asciiTheme="majorHAnsi" w:hAnsiTheme="majorHAnsi" w:cs="Arial (Headings)"/>
          <w:color w:val="000000" w:themeColor="text1"/>
          <w:szCs w:val="22"/>
        </w:rPr>
      </w:pPr>
    </w:p>
    <w:p w14:paraId="33C32097" w14:textId="77777777" w:rsidR="00085671" w:rsidRDefault="00085671" w:rsidP="00085671">
      <w:pPr>
        <w:pStyle w:val="NewsletterBody"/>
        <w:suppressLineNumbers/>
        <w:rPr>
          <w:rFonts w:asciiTheme="majorHAnsi" w:hAnsiTheme="majorHAnsi" w:cs="Arial (Headings)"/>
          <w:color w:val="000000" w:themeColor="text1"/>
          <w:szCs w:val="22"/>
        </w:rPr>
      </w:pPr>
    </w:p>
    <w:p w14:paraId="4A1E1CD3" w14:textId="77777777" w:rsidR="00085671" w:rsidRDefault="00085671" w:rsidP="00085671">
      <w:pPr>
        <w:pStyle w:val="NewsletterBody"/>
        <w:suppressLineNumbers/>
        <w:rPr>
          <w:rFonts w:asciiTheme="majorHAnsi" w:hAnsiTheme="majorHAnsi" w:cs="Arial (Headings)"/>
          <w:color w:val="000000" w:themeColor="text1"/>
          <w:szCs w:val="22"/>
        </w:rPr>
      </w:pPr>
    </w:p>
    <w:p w14:paraId="64999454" w14:textId="77777777" w:rsidR="00085671" w:rsidRDefault="00085671" w:rsidP="001F1B02">
      <w:pPr>
        <w:pStyle w:val="NewsletterBody"/>
        <w:suppressLineNumbers/>
        <w:rPr>
          <w:rFonts w:asciiTheme="majorHAnsi" w:hAnsiTheme="majorHAnsi" w:cs="Arial (Headings)"/>
          <w:color w:val="000000" w:themeColor="text1"/>
          <w:szCs w:val="22"/>
        </w:rPr>
      </w:pPr>
    </w:p>
    <w:p w14:paraId="3DD7D37B" w14:textId="77777777" w:rsidR="007C4338" w:rsidRDefault="007C4338" w:rsidP="001F1B02">
      <w:pPr>
        <w:pStyle w:val="NewsletterBody"/>
        <w:suppressLineNumbers/>
        <w:rPr>
          <w:rFonts w:asciiTheme="majorHAnsi" w:hAnsiTheme="majorHAnsi" w:cs="Arial (Headings)"/>
          <w:color w:val="000000" w:themeColor="text1"/>
          <w:szCs w:val="22"/>
        </w:rPr>
      </w:pPr>
    </w:p>
    <w:p w14:paraId="40628F0F" w14:textId="77777777" w:rsidR="0036698E" w:rsidRDefault="0036698E" w:rsidP="001F1B02">
      <w:pPr>
        <w:pStyle w:val="NewsletterBody"/>
        <w:suppressLineNumbers/>
        <w:rPr>
          <w:rFonts w:asciiTheme="majorHAnsi" w:hAnsiTheme="majorHAnsi" w:cs="Arial (Headings)"/>
          <w:color w:val="000000" w:themeColor="text1"/>
          <w:szCs w:val="22"/>
        </w:rPr>
      </w:pPr>
    </w:p>
    <w:p w14:paraId="2D6AB9A3" w14:textId="77777777" w:rsidR="0036698E" w:rsidRDefault="0036698E" w:rsidP="001F1B02">
      <w:pPr>
        <w:pStyle w:val="NewsletterBody"/>
        <w:suppressLineNumbers/>
        <w:rPr>
          <w:rFonts w:asciiTheme="majorHAnsi" w:hAnsiTheme="majorHAnsi" w:cs="Arial (Headings)"/>
          <w:color w:val="000000" w:themeColor="text1"/>
          <w:szCs w:val="22"/>
        </w:rPr>
      </w:pPr>
    </w:p>
    <w:p w14:paraId="3D3806F3" w14:textId="77777777" w:rsidR="00250600" w:rsidRDefault="00250600" w:rsidP="001F1B02">
      <w:pPr>
        <w:pStyle w:val="NewsletterBody"/>
        <w:suppressLineNumbers/>
        <w:rPr>
          <w:rFonts w:asciiTheme="majorHAnsi" w:hAnsiTheme="majorHAnsi" w:cs="Arial (Headings)"/>
          <w:color w:val="000000" w:themeColor="text1"/>
          <w:szCs w:val="22"/>
        </w:rPr>
      </w:pPr>
    </w:p>
    <w:p w14:paraId="31DEAD11" w14:textId="77777777" w:rsidR="00250600" w:rsidRDefault="00250600" w:rsidP="001F1B02">
      <w:pPr>
        <w:pStyle w:val="NewsletterBody"/>
        <w:suppressLineNumbers/>
        <w:rPr>
          <w:rFonts w:asciiTheme="majorHAnsi" w:hAnsiTheme="majorHAnsi" w:cs="Arial (Headings)"/>
          <w:color w:val="000000" w:themeColor="text1"/>
          <w:szCs w:val="22"/>
        </w:rPr>
      </w:pPr>
    </w:p>
    <w:p w14:paraId="559B1931" w14:textId="77777777" w:rsidR="00250600" w:rsidRDefault="00250600" w:rsidP="001F1B02">
      <w:pPr>
        <w:pStyle w:val="NewsletterBody"/>
        <w:suppressLineNumbers/>
        <w:rPr>
          <w:rFonts w:asciiTheme="majorHAnsi" w:hAnsiTheme="majorHAnsi" w:cs="Arial (Headings)"/>
          <w:color w:val="000000" w:themeColor="text1"/>
          <w:szCs w:val="22"/>
        </w:rPr>
      </w:pPr>
    </w:p>
    <w:p w14:paraId="4E9B4328" w14:textId="77777777" w:rsidR="00250600" w:rsidRDefault="00250600" w:rsidP="001F1B02">
      <w:pPr>
        <w:pStyle w:val="NewsletterBody"/>
        <w:suppressLineNumbers/>
        <w:rPr>
          <w:rFonts w:asciiTheme="majorHAnsi" w:hAnsiTheme="majorHAnsi" w:cs="Arial (Headings)"/>
          <w:color w:val="000000" w:themeColor="text1"/>
          <w:szCs w:val="22"/>
        </w:rPr>
      </w:pPr>
    </w:p>
    <w:p w14:paraId="138A33DE" w14:textId="77777777" w:rsidR="00250600" w:rsidRDefault="00250600" w:rsidP="001F1B02">
      <w:pPr>
        <w:pStyle w:val="NewsletterBody"/>
        <w:suppressLineNumbers/>
        <w:rPr>
          <w:rFonts w:asciiTheme="majorHAnsi" w:hAnsiTheme="majorHAnsi" w:cs="Arial (Headings)"/>
          <w:color w:val="000000" w:themeColor="text1"/>
          <w:szCs w:val="22"/>
        </w:rPr>
      </w:pPr>
    </w:p>
    <w:p w14:paraId="394DA557" w14:textId="77777777" w:rsidR="00250600" w:rsidRDefault="00250600" w:rsidP="001F1B02">
      <w:pPr>
        <w:pStyle w:val="NewsletterBody"/>
        <w:suppressLineNumbers/>
        <w:rPr>
          <w:rFonts w:asciiTheme="majorHAnsi" w:hAnsiTheme="majorHAnsi" w:cs="Arial (Headings)"/>
          <w:color w:val="000000" w:themeColor="text1"/>
          <w:szCs w:val="22"/>
        </w:rPr>
      </w:pPr>
    </w:p>
    <w:p w14:paraId="38047F51" w14:textId="77777777" w:rsidR="00250600" w:rsidRDefault="00250600" w:rsidP="001F1B02">
      <w:pPr>
        <w:pStyle w:val="NewsletterBody"/>
        <w:suppressLineNumbers/>
        <w:rPr>
          <w:rFonts w:asciiTheme="majorHAnsi" w:hAnsiTheme="majorHAnsi" w:cs="Arial (Headings)"/>
          <w:color w:val="000000" w:themeColor="text1"/>
          <w:szCs w:val="22"/>
        </w:rPr>
      </w:pPr>
    </w:p>
    <w:p w14:paraId="685D4BDF" w14:textId="77777777" w:rsidR="002D5938" w:rsidRDefault="002D5938" w:rsidP="00FF77DF">
      <w:pPr>
        <w:pStyle w:val="NewsletterBody"/>
        <w:suppressLineNumbers/>
        <w:rPr>
          <w:rFonts w:asciiTheme="majorHAnsi" w:hAnsiTheme="majorHAnsi" w:cs="Arial (Headings)"/>
          <w:color w:val="000000" w:themeColor="text1"/>
          <w:szCs w:val="22"/>
        </w:rPr>
      </w:pPr>
    </w:p>
    <w:p w14:paraId="051431D0" w14:textId="77777777" w:rsidR="00625E18" w:rsidRDefault="00625E18" w:rsidP="00FF77DF">
      <w:pPr>
        <w:pStyle w:val="NewsletterBody"/>
        <w:suppressLineNumbers/>
        <w:rPr>
          <w:rFonts w:asciiTheme="majorHAnsi" w:hAnsiTheme="majorHAnsi" w:cs="Arial (Headings)"/>
          <w:color w:val="000000" w:themeColor="text1"/>
          <w:szCs w:val="22"/>
        </w:rPr>
      </w:pPr>
    </w:p>
    <w:p w14:paraId="0B38EE1F"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6E3F4B33" w14:textId="384622EE"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75B6DCCC" w14:textId="0341843C"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037AAAAC" w14:textId="13F236CC"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4E2CDDF5" w14:textId="2A4BD0E4"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3999848F" w14:textId="517F3199"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179E97A5" w14:textId="3A2C5F59"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53529AF8"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5DF569DC" w14:textId="749941C2" w:rsidR="00511200" w:rsidRPr="00CD723E" w:rsidRDefault="00511200" w:rsidP="005A4246">
      <w:pPr>
        <w:pStyle w:val="NewsletterBody"/>
        <w:suppressLineNumbers/>
        <w:rPr>
          <w:rFonts w:asciiTheme="majorHAnsi" w:hAnsiTheme="majorHAnsi" w:cs="Arial (Headings)"/>
          <w:b/>
          <w:bCs/>
          <w:color w:val="000000" w:themeColor="text1"/>
          <w:sz w:val="32"/>
          <w:szCs w:val="32"/>
          <w:u w:val="single"/>
        </w:rPr>
      </w:pPr>
    </w:p>
    <w:p w14:paraId="7C0E9410" w14:textId="21592761" w:rsidR="003F19B4" w:rsidRPr="004F1B8C" w:rsidRDefault="003F19B4" w:rsidP="005A4246">
      <w:pPr>
        <w:pStyle w:val="NewsletterBody"/>
        <w:suppressLineNumbers/>
        <w:rPr>
          <w:rFonts w:asciiTheme="majorHAnsi" w:hAnsiTheme="majorHAnsi" w:cs="Arial (Headings)"/>
          <w:color w:val="00B0F0"/>
        </w:rPr>
      </w:pPr>
    </w:p>
    <w:p w14:paraId="0E661A42" w14:textId="724A5302" w:rsidR="00E00755" w:rsidRDefault="00E00755" w:rsidP="00CD21DA">
      <w:pPr>
        <w:pStyle w:val="NewsletterBody"/>
        <w:suppressLineNumbers/>
        <w:rPr>
          <w:rFonts w:asciiTheme="majorHAnsi" w:hAnsiTheme="majorHAnsi" w:cstheme="majorHAnsi"/>
        </w:rPr>
      </w:pPr>
    </w:p>
    <w:p w14:paraId="6141E283" w14:textId="77270F34" w:rsidR="00E00755" w:rsidRDefault="00E00755" w:rsidP="005A4246">
      <w:pPr>
        <w:pStyle w:val="NewsletterBody"/>
        <w:suppressLineNumbers/>
        <w:rPr>
          <w:rFonts w:asciiTheme="majorHAnsi" w:hAnsiTheme="majorHAnsi" w:cstheme="majorHAnsi"/>
        </w:rPr>
      </w:pPr>
    </w:p>
    <w:p w14:paraId="202DBC9E" w14:textId="6C4FA44F" w:rsidR="00E00755" w:rsidRDefault="00E00755" w:rsidP="005A4246">
      <w:pPr>
        <w:pStyle w:val="NewsletterBody"/>
        <w:suppressLineNumbers/>
        <w:rPr>
          <w:rFonts w:asciiTheme="majorHAnsi" w:hAnsiTheme="majorHAnsi" w:cstheme="majorHAnsi"/>
        </w:rPr>
      </w:pPr>
    </w:p>
    <w:p w14:paraId="599A1A31" w14:textId="77777777" w:rsidR="00210B67" w:rsidRDefault="00210B67" w:rsidP="005A4246">
      <w:pPr>
        <w:pStyle w:val="NewsletterBody"/>
        <w:suppressLineNumbers/>
        <w:rPr>
          <w:rFonts w:asciiTheme="majorHAnsi" w:hAnsiTheme="majorHAnsi" w:cstheme="majorHAnsi"/>
        </w:rPr>
      </w:pPr>
    </w:p>
    <w:p w14:paraId="3406EAD5" w14:textId="77777777" w:rsidR="005A4246" w:rsidRDefault="005A4246" w:rsidP="005A4246">
      <w:pPr>
        <w:pStyle w:val="NewsletterBody"/>
        <w:suppressLineNumbers/>
        <w:rPr>
          <w:rFonts w:asciiTheme="majorHAnsi" w:hAnsiTheme="majorHAnsi" w:cstheme="majorHAnsi"/>
        </w:rPr>
      </w:pPr>
    </w:p>
    <w:p w14:paraId="3B78CF28" w14:textId="77777777" w:rsidR="005A4246" w:rsidRDefault="005A4246" w:rsidP="005A4246">
      <w:pPr>
        <w:pStyle w:val="NewsletterBody"/>
        <w:suppressLineNumbers/>
        <w:spacing w:before="120"/>
        <w:rPr>
          <w:rFonts w:asciiTheme="majorHAnsi" w:hAnsiTheme="majorHAnsi" w:cstheme="majorHAnsi"/>
        </w:rPr>
      </w:pPr>
    </w:p>
    <w:p w14:paraId="4AD975A3" w14:textId="014E14B5" w:rsidR="005A4246" w:rsidRPr="00A6660A" w:rsidRDefault="005A4246" w:rsidP="005A4246">
      <w:pPr>
        <w:pStyle w:val="NewsletterBody"/>
        <w:spacing w:after="120"/>
        <w:rPr>
          <w:rFonts w:asciiTheme="majorHAnsi" w:hAnsiTheme="majorHAnsi" w:cstheme="majorHAnsi"/>
        </w:rPr>
      </w:pPr>
    </w:p>
    <w:p w14:paraId="720856BB" w14:textId="77777777" w:rsidR="00A6660A" w:rsidRDefault="00A6660A" w:rsidP="003E564B">
      <w:pPr>
        <w:pStyle w:val="NewsletterBody"/>
      </w:pPr>
    </w:p>
    <w:p w14:paraId="66EA26DC" w14:textId="77777777" w:rsidR="00A6660A" w:rsidRDefault="00A6660A" w:rsidP="003E564B">
      <w:pPr>
        <w:pStyle w:val="NewsletterBody"/>
      </w:pPr>
    </w:p>
    <w:p w14:paraId="5201FC3D" w14:textId="77777777" w:rsidR="00A6660A" w:rsidRDefault="00A6660A" w:rsidP="003E564B">
      <w:pPr>
        <w:pStyle w:val="NewsletterBody"/>
      </w:pPr>
    </w:p>
    <w:p w14:paraId="14B20FAA" w14:textId="163507BE" w:rsidR="00A6660A" w:rsidRDefault="00A6660A" w:rsidP="003E564B">
      <w:pPr>
        <w:pStyle w:val="NewsletterBody"/>
      </w:pPr>
    </w:p>
    <w:p w14:paraId="68B1A9E6" w14:textId="77777777" w:rsidR="0023346B" w:rsidRDefault="0023346B" w:rsidP="0023346B">
      <w:pPr>
        <w:pStyle w:val="NewsletterBody"/>
        <w:suppressLineNumbers/>
        <w:rPr>
          <w:rFonts w:asciiTheme="majorHAnsi" w:hAnsiTheme="majorHAnsi" w:cs="Arial (Headings)"/>
          <w:color w:val="000000" w:themeColor="text1"/>
        </w:rPr>
      </w:pPr>
    </w:p>
    <w:p w14:paraId="465A46C3" w14:textId="62F46FC4" w:rsidR="0023346B" w:rsidRPr="0007441A" w:rsidRDefault="0023346B" w:rsidP="0023346B">
      <w:pPr>
        <w:pStyle w:val="NewsletterBody"/>
        <w:suppressLineNumbers/>
        <w:rPr>
          <w:rFonts w:asciiTheme="majorHAnsi" w:hAnsiTheme="majorHAnsi" w:cs="Arial (Headings)"/>
          <w:color w:val="000000" w:themeColor="text1"/>
        </w:rPr>
      </w:pPr>
    </w:p>
    <w:p w14:paraId="0B76D40D" w14:textId="77777777" w:rsidR="0023346B" w:rsidRDefault="0023346B" w:rsidP="003E564B">
      <w:pPr>
        <w:pStyle w:val="NewsletterBody"/>
      </w:pPr>
    </w:p>
    <w:p w14:paraId="0C4BA3E4" w14:textId="77777777" w:rsidR="00A6660A" w:rsidRDefault="00A6660A" w:rsidP="003E564B">
      <w:pPr>
        <w:pStyle w:val="NewsletterBody"/>
      </w:pPr>
    </w:p>
    <w:p w14:paraId="0A93D11C" w14:textId="77777777" w:rsidR="00A6660A" w:rsidRDefault="00A6660A" w:rsidP="003E564B">
      <w:pPr>
        <w:pStyle w:val="NewsletterBody"/>
      </w:pPr>
    </w:p>
    <w:p w14:paraId="4E4D65B0" w14:textId="77777777" w:rsidR="005A4246" w:rsidRDefault="005A4246" w:rsidP="00FC4E74">
      <w:pPr>
        <w:pStyle w:val="NewsletterBody"/>
      </w:pPr>
    </w:p>
    <w:p w14:paraId="444CA4EE" w14:textId="77777777" w:rsidR="005A4246" w:rsidRDefault="005A4246" w:rsidP="00FC4E74">
      <w:pPr>
        <w:pStyle w:val="NewsletterBody"/>
      </w:pPr>
    </w:p>
    <w:p w14:paraId="414ECB1C" w14:textId="77777777" w:rsidR="005A4246" w:rsidRDefault="005A4246" w:rsidP="00FC4E74">
      <w:pPr>
        <w:pStyle w:val="NewsletterBody"/>
      </w:pPr>
    </w:p>
    <w:p w14:paraId="5F2D8A7C" w14:textId="77777777" w:rsidR="005A4246" w:rsidRDefault="005A4246" w:rsidP="00FC4E74">
      <w:pPr>
        <w:pStyle w:val="NewsletterBody"/>
      </w:pPr>
    </w:p>
    <w:p w14:paraId="72DE401D" w14:textId="77777777" w:rsidR="005A4246" w:rsidRDefault="005A4246" w:rsidP="00FC4E74">
      <w:pPr>
        <w:pStyle w:val="NewsletterBody"/>
      </w:pPr>
    </w:p>
    <w:p w14:paraId="05DC83BA" w14:textId="77777777" w:rsidR="005A4246" w:rsidRDefault="005A4246" w:rsidP="00FC4E74">
      <w:pPr>
        <w:pStyle w:val="NewsletterBody"/>
      </w:pPr>
    </w:p>
    <w:p w14:paraId="21780B8B" w14:textId="77777777" w:rsidR="005A4246" w:rsidRDefault="005A4246" w:rsidP="00FC4E74">
      <w:pPr>
        <w:pStyle w:val="NewsletterBody"/>
      </w:pPr>
    </w:p>
    <w:p w14:paraId="0FF46BAA" w14:textId="2D0DA4D2" w:rsidR="005A4246" w:rsidRDefault="005A4246" w:rsidP="00FC4E74">
      <w:pPr>
        <w:pStyle w:val="NewsletterBody"/>
      </w:pPr>
    </w:p>
    <w:p w14:paraId="6FC8BFA4" w14:textId="77777777" w:rsidR="005A4246" w:rsidRDefault="005A4246" w:rsidP="00FC4E74">
      <w:pPr>
        <w:pStyle w:val="NewsletterBody"/>
      </w:pPr>
    </w:p>
    <w:p w14:paraId="04CE7938" w14:textId="77777777" w:rsidR="005A4246" w:rsidRDefault="005A4246" w:rsidP="00FC4E74">
      <w:pPr>
        <w:pStyle w:val="NewsletterBody"/>
      </w:pPr>
    </w:p>
    <w:p w14:paraId="0B2BCC34" w14:textId="0CB9D518" w:rsidR="0082470D" w:rsidRPr="00803D20" w:rsidRDefault="0082470D" w:rsidP="00C213EC">
      <w:pPr>
        <w:pStyle w:val="NewsletterBody"/>
      </w:pPr>
    </w:p>
    <w:sectPr w:rsidR="0082470D" w:rsidRPr="00803D20" w:rsidSect="005A4246">
      <w:type w:val="continuous"/>
      <w:pgSz w:w="12240" w:h="15840"/>
      <w:pgMar w:top="1440" w:right="630" w:bottom="1440" w:left="720" w:header="720" w:footer="720" w:gutter="0"/>
      <w:cols w:num="2"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307EBF" w14:textId="77777777" w:rsidR="0035781F" w:rsidRDefault="0035781F" w:rsidP="008368E6">
      <w:r>
        <w:separator/>
      </w:r>
    </w:p>
  </w:endnote>
  <w:endnote w:type="continuationSeparator" w:id="0">
    <w:p w14:paraId="565CF5E4" w14:textId="77777777" w:rsidR="0035781F" w:rsidRDefault="0035781F" w:rsidP="00836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rande"/>
    <w:panose1 w:val="020B0600040502020204"/>
    <w:charset w:val="00"/>
    <w:family w:val="swiss"/>
    <w:pitch w:val="variable"/>
    <w:sig w:usb0="E1000AEF" w:usb1="5000A1FF" w:usb2="00000000" w:usb3="00000000" w:csb0="000001BF" w:csb1="00000000"/>
  </w:font>
  <w:font w:name="Arial (Headings)">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A77444" w14:textId="77777777" w:rsidR="0035781F" w:rsidRDefault="0035781F" w:rsidP="008368E6">
      <w:r>
        <w:separator/>
      </w:r>
    </w:p>
  </w:footnote>
  <w:footnote w:type="continuationSeparator" w:id="0">
    <w:p w14:paraId="76B0837B" w14:textId="77777777" w:rsidR="0035781F" w:rsidRDefault="0035781F" w:rsidP="008368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486C12"/>
    <w:multiLevelType w:val="hybridMultilevel"/>
    <w:tmpl w:val="B6D22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9"/>
  <w:embedSystemFonts/>
  <w:proofState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DC0"/>
    <w:rsid w:val="000001F6"/>
    <w:rsid w:val="0000112E"/>
    <w:rsid w:val="000112FD"/>
    <w:rsid w:val="000143D8"/>
    <w:rsid w:val="00014DC7"/>
    <w:rsid w:val="00020281"/>
    <w:rsid w:val="00024BC9"/>
    <w:rsid w:val="00033F5B"/>
    <w:rsid w:val="00036ED1"/>
    <w:rsid w:val="0005642F"/>
    <w:rsid w:val="000638BA"/>
    <w:rsid w:val="0007441A"/>
    <w:rsid w:val="00084282"/>
    <w:rsid w:val="00085671"/>
    <w:rsid w:val="000A4B75"/>
    <w:rsid w:val="000A542C"/>
    <w:rsid w:val="000B08D0"/>
    <w:rsid w:val="000B1558"/>
    <w:rsid w:val="000C2881"/>
    <w:rsid w:val="000C3620"/>
    <w:rsid w:val="000C6B7D"/>
    <w:rsid w:val="000D2EDD"/>
    <w:rsid w:val="000D3907"/>
    <w:rsid w:val="000E01A0"/>
    <w:rsid w:val="000E4482"/>
    <w:rsid w:val="001149B1"/>
    <w:rsid w:val="00123533"/>
    <w:rsid w:val="00144935"/>
    <w:rsid w:val="00145BE9"/>
    <w:rsid w:val="00146C3C"/>
    <w:rsid w:val="0015084D"/>
    <w:rsid w:val="00151DB1"/>
    <w:rsid w:val="00164876"/>
    <w:rsid w:val="0016580B"/>
    <w:rsid w:val="00185EF3"/>
    <w:rsid w:val="00197FE1"/>
    <w:rsid w:val="001A0491"/>
    <w:rsid w:val="001A1DBA"/>
    <w:rsid w:val="001A3263"/>
    <w:rsid w:val="001A5032"/>
    <w:rsid w:val="001B0EA2"/>
    <w:rsid w:val="001C1001"/>
    <w:rsid w:val="001C467C"/>
    <w:rsid w:val="001C7C78"/>
    <w:rsid w:val="001E5381"/>
    <w:rsid w:val="001E60CB"/>
    <w:rsid w:val="001F1B02"/>
    <w:rsid w:val="001F33A6"/>
    <w:rsid w:val="001F4FB3"/>
    <w:rsid w:val="00210B67"/>
    <w:rsid w:val="00211CB0"/>
    <w:rsid w:val="002203DB"/>
    <w:rsid w:val="00232EAB"/>
    <w:rsid w:val="0023346B"/>
    <w:rsid w:val="00233E6D"/>
    <w:rsid w:val="002467FA"/>
    <w:rsid w:val="00246ACA"/>
    <w:rsid w:val="00250600"/>
    <w:rsid w:val="0025176E"/>
    <w:rsid w:val="00252E88"/>
    <w:rsid w:val="0027410D"/>
    <w:rsid w:val="00277AFF"/>
    <w:rsid w:val="00281938"/>
    <w:rsid w:val="0028368E"/>
    <w:rsid w:val="002A234A"/>
    <w:rsid w:val="002A27B7"/>
    <w:rsid w:val="002B11C5"/>
    <w:rsid w:val="002B1A57"/>
    <w:rsid w:val="002C04B8"/>
    <w:rsid w:val="002C225B"/>
    <w:rsid w:val="002D0702"/>
    <w:rsid w:val="002D4C66"/>
    <w:rsid w:val="002D5938"/>
    <w:rsid w:val="002E2B94"/>
    <w:rsid w:val="002E2E4A"/>
    <w:rsid w:val="002E3093"/>
    <w:rsid w:val="002E6CBE"/>
    <w:rsid w:val="00303964"/>
    <w:rsid w:val="0031769F"/>
    <w:rsid w:val="00335349"/>
    <w:rsid w:val="00355940"/>
    <w:rsid w:val="0035781F"/>
    <w:rsid w:val="0036472B"/>
    <w:rsid w:val="0036698E"/>
    <w:rsid w:val="003710AC"/>
    <w:rsid w:val="00373E52"/>
    <w:rsid w:val="00373FAB"/>
    <w:rsid w:val="00392A6C"/>
    <w:rsid w:val="003A390C"/>
    <w:rsid w:val="003B57E6"/>
    <w:rsid w:val="003C6A96"/>
    <w:rsid w:val="003E32D9"/>
    <w:rsid w:val="003E46E8"/>
    <w:rsid w:val="003E564B"/>
    <w:rsid w:val="003F19B4"/>
    <w:rsid w:val="003F7BF2"/>
    <w:rsid w:val="00403976"/>
    <w:rsid w:val="00405955"/>
    <w:rsid w:val="00410096"/>
    <w:rsid w:val="00411BDF"/>
    <w:rsid w:val="00414428"/>
    <w:rsid w:val="00422B18"/>
    <w:rsid w:val="00462729"/>
    <w:rsid w:val="004651FE"/>
    <w:rsid w:val="0047735C"/>
    <w:rsid w:val="004A64A9"/>
    <w:rsid w:val="004C7B2B"/>
    <w:rsid w:val="004D4C38"/>
    <w:rsid w:val="004E14A1"/>
    <w:rsid w:val="004E38C7"/>
    <w:rsid w:val="004E61E4"/>
    <w:rsid w:val="004F0799"/>
    <w:rsid w:val="004F1B8C"/>
    <w:rsid w:val="004F3FEE"/>
    <w:rsid w:val="00511200"/>
    <w:rsid w:val="005202BF"/>
    <w:rsid w:val="00521512"/>
    <w:rsid w:val="005301DF"/>
    <w:rsid w:val="005322B1"/>
    <w:rsid w:val="00534240"/>
    <w:rsid w:val="00545021"/>
    <w:rsid w:val="00556427"/>
    <w:rsid w:val="005567E6"/>
    <w:rsid w:val="00563295"/>
    <w:rsid w:val="00574727"/>
    <w:rsid w:val="00586C43"/>
    <w:rsid w:val="005A3BE7"/>
    <w:rsid w:val="005A4246"/>
    <w:rsid w:val="005D0C13"/>
    <w:rsid w:val="005D650A"/>
    <w:rsid w:val="005E2505"/>
    <w:rsid w:val="005E5E3F"/>
    <w:rsid w:val="0060110B"/>
    <w:rsid w:val="00603DFC"/>
    <w:rsid w:val="00605E6F"/>
    <w:rsid w:val="00614226"/>
    <w:rsid w:val="0061771A"/>
    <w:rsid w:val="00617F81"/>
    <w:rsid w:val="0062565F"/>
    <w:rsid w:val="00625E18"/>
    <w:rsid w:val="00633A11"/>
    <w:rsid w:val="006356EC"/>
    <w:rsid w:val="00666420"/>
    <w:rsid w:val="00683294"/>
    <w:rsid w:val="0068741C"/>
    <w:rsid w:val="0069673B"/>
    <w:rsid w:val="006A155E"/>
    <w:rsid w:val="006A3238"/>
    <w:rsid w:val="006A504E"/>
    <w:rsid w:val="006A6F49"/>
    <w:rsid w:val="006B46D3"/>
    <w:rsid w:val="006B4EB2"/>
    <w:rsid w:val="006B75D8"/>
    <w:rsid w:val="006C1546"/>
    <w:rsid w:val="006C5102"/>
    <w:rsid w:val="006D1B88"/>
    <w:rsid w:val="006D35AA"/>
    <w:rsid w:val="006D49E7"/>
    <w:rsid w:val="006E28BE"/>
    <w:rsid w:val="006F2FD1"/>
    <w:rsid w:val="006F345D"/>
    <w:rsid w:val="006F6B22"/>
    <w:rsid w:val="007071A8"/>
    <w:rsid w:val="00707C14"/>
    <w:rsid w:val="00717272"/>
    <w:rsid w:val="00725A8F"/>
    <w:rsid w:val="00727C97"/>
    <w:rsid w:val="007312B3"/>
    <w:rsid w:val="0073511C"/>
    <w:rsid w:val="00740230"/>
    <w:rsid w:val="00750D64"/>
    <w:rsid w:val="00756529"/>
    <w:rsid w:val="00760E4B"/>
    <w:rsid w:val="00761803"/>
    <w:rsid w:val="00765B7F"/>
    <w:rsid w:val="00765E4C"/>
    <w:rsid w:val="0076640C"/>
    <w:rsid w:val="00767C60"/>
    <w:rsid w:val="00786568"/>
    <w:rsid w:val="007960DC"/>
    <w:rsid w:val="007B30B3"/>
    <w:rsid w:val="007B41FB"/>
    <w:rsid w:val="007C4338"/>
    <w:rsid w:val="007D1701"/>
    <w:rsid w:val="007D5CBF"/>
    <w:rsid w:val="007D79A5"/>
    <w:rsid w:val="007E0805"/>
    <w:rsid w:val="007F07BB"/>
    <w:rsid w:val="007F5F9D"/>
    <w:rsid w:val="00803D20"/>
    <w:rsid w:val="00815E65"/>
    <w:rsid w:val="00821526"/>
    <w:rsid w:val="0082286C"/>
    <w:rsid w:val="0082470D"/>
    <w:rsid w:val="008368E6"/>
    <w:rsid w:val="00854D25"/>
    <w:rsid w:val="00860B31"/>
    <w:rsid w:val="0086512F"/>
    <w:rsid w:val="00882A5B"/>
    <w:rsid w:val="0089204E"/>
    <w:rsid w:val="0089455A"/>
    <w:rsid w:val="00895A25"/>
    <w:rsid w:val="008A3B9E"/>
    <w:rsid w:val="008A735B"/>
    <w:rsid w:val="008B7AD6"/>
    <w:rsid w:val="008C0940"/>
    <w:rsid w:val="008C5479"/>
    <w:rsid w:val="008D4E48"/>
    <w:rsid w:val="008E0353"/>
    <w:rsid w:val="008E0D78"/>
    <w:rsid w:val="008F0EB3"/>
    <w:rsid w:val="0090194A"/>
    <w:rsid w:val="009039FD"/>
    <w:rsid w:val="00907AD3"/>
    <w:rsid w:val="00912DB4"/>
    <w:rsid w:val="00914485"/>
    <w:rsid w:val="00916937"/>
    <w:rsid w:val="00923A8F"/>
    <w:rsid w:val="00932C8C"/>
    <w:rsid w:val="00934EC2"/>
    <w:rsid w:val="009574CE"/>
    <w:rsid w:val="0097199A"/>
    <w:rsid w:val="009730ED"/>
    <w:rsid w:val="0097749C"/>
    <w:rsid w:val="00982299"/>
    <w:rsid w:val="0099007A"/>
    <w:rsid w:val="00995D9D"/>
    <w:rsid w:val="009A15D6"/>
    <w:rsid w:val="009A2C26"/>
    <w:rsid w:val="009B75CD"/>
    <w:rsid w:val="009B7F95"/>
    <w:rsid w:val="009C7AA8"/>
    <w:rsid w:val="009D202D"/>
    <w:rsid w:val="009D353F"/>
    <w:rsid w:val="009D3CC3"/>
    <w:rsid w:val="009D78D2"/>
    <w:rsid w:val="009E049D"/>
    <w:rsid w:val="009E2E6F"/>
    <w:rsid w:val="00A03028"/>
    <w:rsid w:val="00A1129F"/>
    <w:rsid w:val="00A17E78"/>
    <w:rsid w:val="00A20378"/>
    <w:rsid w:val="00A325DB"/>
    <w:rsid w:val="00A4769F"/>
    <w:rsid w:val="00A51AAD"/>
    <w:rsid w:val="00A52CB8"/>
    <w:rsid w:val="00A5434B"/>
    <w:rsid w:val="00A55911"/>
    <w:rsid w:val="00A64AA6"/>
    <w:rsid w:val="00A6660A"/>
    <w:rsid w:val="00A82709"/>
    <w:rsid w:val="00A9094D"/>
    <w:rsid w:val="00A93751"/>
    <w:rsid w:val="00AC53C9"/>
    <w:rsid w:val="00AD7102"/>
    <w:rsid w:val="00AE061B"/>
    <w:rsid w:val="00AE345B"/>
    <w:rsid w:val="00AF5151"/>
    <w:rsid w:val="00B02281"/>
    <w:rsid w:val="00B06FE0"/>
    <w:rsid w:val="00B10C12"/>
    <w:rsid w:val="00B16713"/>
    <w:rsid w:val="00B17418"/>
    <w:rsid w:val="00B220EC"/>
    <w:rsid w:val="00B32E54"/>
    <w:rsid w:val="00B51376"/>
    <w:rsid w:val="00B56A3A"/>
    <w:rsid w:val="00B634B5"/>
    <w:rsid w:val="00B668C7"/>
    <w:rsid w:val="00B77C12"/>
    <w:rsid w:val="00B863A8"/>
    <w:rsid w:val="00B975CF"/>
    <w:rsid w:val="00BA6023"/>
    <w:rsid w:val="00BA7311"/>
    <w:rsid w:val="00BD260B"/>
    <w:rsid w:val="00BD7DFA"/>
    <w:rsid w:val="00BF50BE"/>
    <w:rsid w:val="00C00C6B"/>
    <w:rsid w:val="00C00FDD"/>
    <w:rsid w:val="00C07456"/>
    <w:rsid w:val="00C12F50"/>
    <w:rsid w:val="00C213EC"/>
    <w:rsid w:val="00C23347"/>
    <w:rsid w:val="00C32783"/>
    <w:rsid w:val="00C43DC0"/>
    <w:rsid w:val="00C4430D"/>
    <w:rsid w:val="00C47F1A"/>
    <w:rsid w:val="00C5132A"/>
    <w:rsid w:val="00C60E0C"/>
    <w:rsid w:val="00C61756"/>
    <w:rsid w:val="00C66E73"/>
    <w:rsid w:val="00C7203C"/>
    <w:rsid w:val="00C73085"/>
    <w:rsid w:val="00C86D6D"/>
    <w:rsid w:val="00C94768"/>
    <w:rsid w:val="00C94BC2"/>
    <w:rsid w:val="00CA21C0"/>
    <w:rsid w:val="00CB292B"/>
    <w:rsid w:val="00CD21DA"/>
    <w:rsid w:val="00CD29CA"/>
    <w:rsid w:val="00CD723E"/>
    <w:rsid w:val="00CD7629"/>
    <w:rsid w:val="00D014E1"/>
    <w:rsid w:val="00D05B2C"/>
    <w:rsid w:val="00D077EF"/>
    <w:rsid w:val="00D1453D"/>
    <w:rsid w:val="00D14679"/>
    <w:rsid w:val="00D21A60"/>
    <w:rsid w:val="00D302AE"/>
    <w:rsid w:val="00D31F8D"/>
    <w:rsid w:val="00D6673F"/>
    <w:rsid w:val="00D923B6"/>
    <w:rsid w:val="00DB6542"/>
    <w:rsid w:val="00DD2D9C"/>
    <w:rsid w:val="00DD515F"/>
    <w:rsid w:val="00DD5A8B"/>
    <w:rsid w:val="00DD6681"/>
    <w:rsid w:val="00E00755"/>
    <w:rsid w:val="00E023B5"/>
    <w:rsid w:val="00E045CB"/>
    <w:rsid w:val="00E13D6A"/>
    <w:rsid w:val="00E13F1E"/>
    <w:rsid w:val="00E319B1"/>
    <w:rsid w:val="00E3305B"/>
    <w:rsid w:val="00E33169"/>
    <w:rsid w:val="00E44FA6"/>
    <w:rsid w:val="00E50A68"/>
    <w:rsid w:val="00E60054"/>
    <w:rsid w:val="00E63223"/>
    <w:rsid w:val="00E6528C"/>
    <w:rsid w:val="00E77314"/>
    <w:rsid w:val="00E9390F"/>
    <w:rsid w:val="00EB0123"/>
    <w:rsid w:val="00EB42E9"/>
    <w:rsid w:val="00EC0AEB"/>
    <w:rsid w:val="00EC11FB"/>
    <w:rsid w:val="00EC5D06"/>
    <w:rsid w:val="00EC6A3E"/>
    <w:rsid w:val="00ED5E2D"/>
    <w:rsid w:val="00EF0ED8"/>
    <w:rsid w:val="00EF5CA1"/>
    <w:rsid w:val="00EF6910"/>
    <w:rsid w:val="00F05E2C"/>
    <w:rsid w:val="00F13714"/>
    <w:rsid w:val="00F13C8B"/>
    <w:rsid w:val="00F279EC"/>
    <w:rsid w:val="00F27EB0"/>
    <w:rsid w:val="00F452B2"/>
    <w:rsid w:val="00F53A6A"/>
    <w:rsid w:val="00F54BC8"/>
    <w:rsid w:val="00F57DFF"/>
    <w:rsid w:val="00F65D6F"/>
    <w:rsid w:val="00F7274D"/>
    <w:rsid w:val="00F7307F"/>
    <w:rsid w:val="00F82E35"/>
    <w:rsid w:val="00F91B0D"/>
    <w:rsid w:val="00F94273"/>
    <w:rsid w:val="00F95284"/>
    <w:rsid w:val="00F95333"/>
    <w:rsid w:val="00FA06EF"/>
    <w:rsid w:val="00FA0C58"/>
    <w:rsid w:val="00FA11BE"/>
    <w:rsid w:val="00FA1911"/>
    <w:rsid w:val="00FA41C5"/>
    <w:rsid w:val="00FA4D5D"/>
    <w:rsid w:val="00FA52A7"/>
    <w:rsid w:val="00FA5997"/>
    <w:rsid w:val="00FC4E74"/>
    <w:rsid w:val="00FE036C"/>
    <w:rsid w:val="00FF4453"/>
    <w:rsid w:val="00FF77D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61516A5"/>
  <w15:docId w15:val="{1837EA73-EAAD-AA46-A3F0-9FC6A8BAF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526"/>
    <w:rPr>
      <w:sz w:val="24"/>
      <w:szCs w:val="24"/>
    </w:rPr>
  </w:style>
  <w:style w:type="paragraph" w:styleId="Heading2">
    <w:name w:val="heading 2"/>
    <w:basedOn w:val="Normal"/>
    <w:next w:val="Normal"/>
    <w:link w:val="Heading2Char"/>
    <w:uiPriority w:val="9"/>
    <w:unhideWhenUsed/>
    <w:qFormat/>
    <w:rsid w:val="001149B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01DF"/>
    <w:rPr>
      <w:rFonts w:ascii="Tahoma" w:hAnsi="Tahoma" w:cs="Tahoma"/>
      <w:sz w:val="16"/>
      <w:szCs w:val="16"/>
    </w:rPr>
  </w:style>
  <w:style w:type="character" w:customStyle="1" w:styleId="BalloonTextChar">
    <w:name w:val="Balloon Text Char"/>
    <w:basedOn w:val="DefaultParagraphFont"/>
    <w:link w:val="BalloonText"/>
    <w:uiPriority w:val="99"/>
    <w:semiHidden/>
    <w:rsid w:val="005301DF"/>
    <w:rPr>
      <w:rFonts w:ascii="Tahoma" w:hAnsi="Tahoma" w:cs="Tahoma"/>
      <w:sz w:val="16"/>
      <w:szCs w:val="16"/>
    </w:rPr>
  </w:style>
  <w:style w:type="character" w:styleId="PlaceholderText">
    <w:name w:val="Placeholder Text"/>
    <w:basedOn w:val="DefaultParagraphFont"/>
    <w:uiPriority w:val="99"/>
    <w:semiHidden/>
    <w:rsid w:val="001149B1"/>
    <w:rPr>
      <w:color w:val="808080"/>
    </w:rPr>
  </w:style>
  <w:style w:type="character" w:customStyle="1" w:styleId="Heading2Char">
    <w:name w:val="Heading 2 Char"/>
    <w:basedOn w:val="DefaultParagraphFont"/>
    <w:link w:val="Heading2"/>
    <w:uiPriority w:val="9"/>
    <w:rsid w:val="001149B1"/>
    <w:rPr>
      <w:rFonts w:asciiTheme="majorHAnsi" w:eastAsiaTheme="majorEastAsia" w:hAnsiTheme="majorHAnsi" w:cstheme="majorBidi"/>
      <w:b/>
      <w:bCs/>
      <w:color w:val="4F81BD" w:themeColor="accent1"/>
      <w:sz w:val="26"/>
      <w:szCs w:val="26"/>
    </w:rPr>
  </w:style>
  <w:style w:type="paragraph" w:customStyle="1" w:styleId="NewsletterHeading">
    <w:name w:val="Newsletter Heading"/>
    <w:basedOn w:val="Normal"/>
    <w:qFormat/>
    <w:rsid w:val="001149B1"/>
    <w:rPr>
      <w:rFonts w:asciiTheme="majorHAnsi" w:hAnsiTheme="majorHAnsi"/>
      <w:b/>
      <w:color w:val="FFFFFF" w:themeColor="background1"/>
      <w:sz w:val="62"/>
    </w:rPr>
  </w:style>
  <w:style w:type="paragraph" w:customStyle="1" w:styleId="NewsletterSubhead">
    <w:name w:val="Newsletter Subhead"/>
    <w:basedOn w:val="Normal"/>
    <w:qFormat/>
    <w:rsid w:val="001149B1"/>
    <w:rPr>
      <w:color w:val="FFFFFF" w:themeColor="background1"/>
      <w:sz w:val="26"/>
    </w:rPr>
  </w:style>
  <w:style w:type="paragraph" w:customStyle="1" w:styleId="NewsletterHeadline">
    <w:name w:val="Newsletter Headline"/>
    <w:basedOn w:val="Normal"/>
    <w:qFormat/>
    <w:rsid w:val="00760E4B"/>
    <w:rPr>
      <w:rFonts w:asciiTheme="majorHAnsi" w:hAnsiTheme="majorHAnsi"/>
      <w:b/>
      <w:sz w:val="32"/>
    </w:rPr>
  </w:style>
  <w:style w:type="paragraph" w:customStyle="1" w:styleId="NewsletterBody">
    <w:name w:val="Newsletter Body"/>
    <w:basedOn w:val="Normal"/>
    <w:qFormat/>
    <w:rsid w:val="00F7274D"/>
    <w:pPr>
      <w:spacing w:after="200"/>
      <w:jc w:val="both"/>
    </w:pPr>
    <w:rPr>
      <w:color w:val="000000"/>
      <w:sz w:val="22"/>
    </w:rPr>
  </w:style>
  <w:style w:type="paragraph" w:customStyle="1" w:styleId="WhiteText">
    <w:name w:val="White Text"/>
    <w:basedOn w:val="Normal"/>
    <w:qFormat/>
    <w:rsid w:val="00D014E1"/>
    <w:rPr>
      <w:color w:val="FFFFFF" w:themeColor="background1"/>
      <w:sz w:val="20"/>
    </w:rPr>
  </w:style>
  <w:style w:type="paragraph" w:customStyle="1" w:styleId="CompanyName">
    <w:name w:val="Company Name"/>
    <w:basedOn w:val="NewsletterHeading"/>
    <w:qFormat/>
    <w:rsid w:val="003B57E6"/>
    <w:rPr>
      <w:sz w:val="52"/>
      <w:szCs w:val="52"/>
    </w:rPr>
  </w:style>
  <w:style w:type="paragraph" w:customStyle="1" w:styleId="NewsletterDate">
    <w:name w:val="Newsletter Date"/>
    <w:basedOn w:val="WhiteText"/>
    <w:qFormat/>
    <w:rsid w:val="00FA5997"/>
    <w:pPr>
      <w:jc w:val="right"/>
    </w:pPr>
  </w:style>
  <w:style w:type="paragraph" w:customStyle="1" w:styleId="Smallprint">
    <w:name w:val="Small print"/>
    <w:basedOn w:val="NewsletterBody"/>
    <w:qFormat/>
    <w:rsid w:val="006D49E7"/>
    <w:pPr>
      <w:jc w:val="right"/>
    </w:pPr>
    <w:rPr>
      <w:sz w:val="16"/>
      <w:szCs w:val="16"/>
    </w:rPr>
  </w:style>
  <w:style w:type="paragraph" w:styleId="Header">
    <w:name w:val="header"/>
    <w:basedOn w:val="Normal"/>
    <w:link w:val="HeaderChar"/>
    <w:uiPriority w:val="99"/>
    <w:unhideWhenUsed/>
    <w:rsid w:val="008368E6"/>
    <w:pPr>
      <w:tabs>
        <w:tab w:val="center" w:pos="4680"/>
        <w:tab w:val="right" w:pos="9360"/>
      </w:tabs>
    </w:pPr>
  </w:style>
  <w:style w:type="character" w:customStyle="1" w:styleId="HeaderChar">
    <w:name w:val="Header Char"/>
    <w:basedOn w:val="DefaultParagraphFont"/>
    <w:link w:val="Header"/>
    <w:uiPriority w:val="99"/>
    <w:rsid w:val="008368E6"/>
    <w:rPr>
      <w:sz w:val="24"/>
      <w:szCs w:val="24"/>
    </w:rPr>
  </w:style>
  <w:style w:type="paragraph" w:styleId="Footer">
    <w:name w:val="footer"/>
    <w:basedOn w:val="Normal"/>
    <w:link w:val="FooterChar"/>
    <w:uiPriority w:val="99"/>
    <w:unhideWhenUsed/>
    <w:rsid w:val="008368E6"/>
    <w:pPr>
      <w:tabs>
        <w:tab w:val="center" w:pos="4680"/>
        <w:tab w:val="right" w:pos="9360"/>
      </w:tabs>
    </w:pPr>
  </w:style>
  <w:style w:type="character" w:customStyle="1" w:styleId="FooterChar">
    <w:name w:val="Footer Char"/>
    <w:basedOn w:val="DefaultParagraphFont"/>
    <w:link w:val="Footer"/>
    <w:uiPriority w:val="99"/>
    <w:rsid w:val="008368E6"/>
    <w:rPr>
      <w:sz w:val="24"/>
      <w:szCs w:val="24"/>
    </w:rPr>
  </w:style>
  <w:style w:type="character" w:styleId="Hyperlink">
    <w:name w:val="Hyperlink"/>
    <w:basedOn w:val="DefaultParagraphFont"/>
    <w:uiPriority w:val="99"/>
    <w:unhideWhenUsed/>
    <w:rsid w:val="00233E6D"/>
    <w:rPr>
      <w:color w:val="0000FF" w:themeColor="hyperlink"/>
      <w:u w:val="single"/>
    </w:rPr>
  </w:style>
  <w:style w:type="paragraph" w:styleId="ListParagraph">
    <w:name w:val="List Paragraph"/>
    <w:basedOn w:val="Normal"/>
    <w:uiPriority w:val="34"/>
    <w:qFormat/>
    <w:rsid w:val="00233E6D"/>
    <w:pPr>
      <w:ind w:left="720"/>
      <w:contextualSpacing/>
    </w:pPr>
    <w:rPr>
      <w:lang w:val="en-GB"/>
    </w:rPr>
  </w:style>
  <w:style w:type="character" w:styleId="FollowedHyperlink">
    <w:name w:val="FollowedHyperlink"/>
    <w:basedOn w:val="DefaultParagraphFont"/>
    <w:uiPriority w:val="99"/>
    <w:semiHidden/>
    <w:unhideWhenUsed/>
    <w:rsid w:val="00233E6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1299511">
      <w:bodyDiv w:val="1"/>
      <w:marLeft w:val="0"/>
      <w:marRight w:val="0"/>
      <w:marTop w:val="0"/>
      <w:marBottom w:val="0"/>
      <w:divBdr>
        <w:top w:val="none" w:sz="0" w:space="0" w:color="auto"/>
        <w:left w:val="none" w:sz="0" w:space="0" w:color="auto"/>
        <w:bottom w:val="none" w:sz="0" w:space="0" w:color="auto"/>
        <w:right w:val="none" w:sz="0" w:space="0" w:color="auto"/>
      </w:divBdr>
    </w:div>
    <w:div w:id="203279621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business.hsbc.com" TargetMode="External"/><Relationship Id="rId3" Type="http://schemas.openxmlformats.org/officeDocument/2006/relationships/customXml" Target="../customXml/item3.xml"/><Relationship Id="rId21" Type="http://schemas.openxmlformats.org/officeDocument/2006/relationships/hyperlink" Target="https://www.iea.org/topics/coal"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hyperlink" Target="https://www.cat.org.uk/zero-carbon-britain-social-media-pack/" TargetMode="External"/><Relationship Id="rId33" Type="http://schemas.openxmlformats.org/officeDocument/2006/relationships/hyperlink" Target="http://www.fedex.com/sc/about/sustainability/environment.html"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ourworldindata.org/co2-emissions" TargetMode="External"/><Relationship Id="rId29" Type="http://schemas.openxmlformats.org/officeDocument/2006/relationships/hyperlink" Target="https://ec.europa.eu/info/news/focus-renewable-energy-europe-2020-mar-18_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news/uk-becomes-first-major-economy-to-pass-net-zero-emissions-law" TargetMode="External"/><Relationship Id="rId32" Type="http://schemas.openxmlformats.org/officeDocument/2006/relationships/hyperlink" Target="https://hbr.org/2009/09/why-sustainability-is-now-the-key-driver-of-innovation"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unfccc.int/process-and-meetings/the-paris-agreement/the-paris-agreement" TargetMode="External"/><Relationship Id="rId28" Type="http://schemas.openxmlformats.org/officeDocument/2006/relationships/hyperlink" Target="https://energysavingtrust.org.uk/advice/switching-your-energy-supplier/"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climate.nasa.gov/evidence/" TargetMode="External"/><Relationship Id="rId31" Type="http://schemas.openxmlformats.org/officeDocument/2006/relationships/hyperlink" Target="https://ourworldindata.org/co2-emissions-from-transpor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hyperlink" Target="https://www.ipsos.com/en/global-warming-and-waste-reduction-take-center-stage-environmental-discussion" TargetMode="External"/><Relationship Id="rId27" Type="http://schemas.openxmlformats.org/officeDocument/2006/relationships/hyperlink" Target="https://www.business.hsbc.com/navigator/uk/the-sustainable-future?pid=HBEU:RA:1743:GEN:XX:CAM:1019:033:NAV19_GD" TargetMode="External"/><Relationship Id="rId30" Type="http://schemas.openxmlformats.org/officeDocument/2006/relationships/hyperlink" Target="https://sustainability.aboutamazon.com/about/around-the-globe/india-" TargetMode="External"/><Relationship Id="rId35" Type="http://schemas.openxmlformats.org/officeDocument/2006/relationships/glossaryDocument" Target="glossary/document.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georgehowell/Library/Containers/com.microsoft.Word/Data/Library/Application%20Support/Microsoft/Office/16.0/DTS/Search/%7b4EC02B70-688F-5344-AF3F-9F68FD141990%7dtf10336027.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B13C2AE28E16542B839ABA09D770076"/>
        <w:category>
          <w:name w:val="General"/>
          <w:gallery w:val="placeholder"/>
        </w:category>
        <w:types>
          <w:type w:val="bbPlcHdr"/>
        </w:types>
        <w:behaviors>
          <w:behavior w:val="content"/>
        </w:behaviors>
        <w:guid w:val="{006B3800-7115-9340-A1E2-9176ABA92008}"/>
      </w:docPartPr>
      <w:docPartBody>
        <w:p w:rsidR="00495DA6" w:rsidRDefault="00842072">
          <w:pPr>
            <w:pStyle w:val="1B13C2AE28E16542B839ABA09D770076"/>
          </w:pPr>
          <w:r w:rsidRPr="00C1212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rande"/>
    <w:panose1 w:val="020B0600040502020204"/>
    <w:charset w:val="00"/>
    <w:family w:val="swiss"/>
    <w:pitch w:val="variable"/>
    <w:sig w:usb0="E1000AEF" w:usb1="5000A1FF" w:usb2="00000000" w:usb3="00000000" w:csb0="000001BF" w:csb1="00000000"/>
  </w:font>
  <w:font w:name="Arial (Headings)">
    <w:altName w:val="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072"/>
    <w:rsid w:val="00145F19"/>
    <w:rsid w:val="002073F8"/>
    <w:rsid w:val="002E4194"/>
    <w:rsid w:val="00385333"/>
    <w:rsid w:val="003D0A2B"/>
    <w:rsid w:val="00495DA6"/>
    <w:rsid w:val="005661ED"/>
    <w:rsid w:val="0063476C"/>
    <w:rsid w:val="00713026"/>
    <w:rsid w:val="0075368E"/>
    <w:rsid w:val="0075467B"/>
    <w:rsid w:val="00842072"/>
    <w:rsid w:val="00AF7DFB"/>
    <w:rsid w:val="00E34B99"/>
    <w:rsid w:val="00E86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1B13C2AE28E16542B839ABA09D770076">
    <w:name w:val="1B13C2AE28E16542B839ABA09D7700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2100-01-01T00:00:00+00:00</AssetExpire>
    <IntlLangReviewDate xmlns="4873beb7-5857-4685-be1f-d57550cc96cc" xsi:nil="true"/>
    <SubmitterId xmlns="4873beb7-5857-4685-be1f-d57550cc96cc" xsi:nil="true"/>
    <IntlLangReview xmlns="4873beb7-5857-4685-be1f-d57550cc96cc" xsi:nil="true"/>
    <EditorialStatus xmlns="4873beb7-5857-4685-be1f-d57550cc96cc" xsi:nil="true"/>
    <OriginAsset xmlns="4873beb7-5857-4685-be1f-d57550cc96cc" xsi:nil="true"/>
    <Markets xmlns="4873beb7-5857-4685-be1f-d57550cc96cc"/>
    <AcquiredFrom xmlns="4873beb7-5857-4685-be1f-d57550cc96cc" xsi:nil="true"/>
    <AssetStart xmlns="4873beb7-5857-4685-be1f-d57550cc96cc">2009-05-30T21:55:59+00:00</AssetStart>
    <PublishStatusLookup xmlns="4873beb7-5857-4685-be1f-d57550cc96cc">
      <Value>273741</Value>
      <Value>1305776</Value>
    </PublishStatusLookup>
    <MarketSpecific xmlns="4873beb7-5857-4685-be1f-d57550cc96cc" xsi:nil="true"/>
    <APAuthor xmlns="4873beb7-5857-4685-be1f-d57550cc96cc">
      <UserInfo>
        <DisplayName/>
        <AccountId>191</AccountId>
        <AccountType/>
      </UserInfo>
    </APAuthor>
    <IntlLangReviewer xmlns="4873beb7-5857-4685-be1f-d57550cc96cc" xsi:nil="true"/>
    <CSXSubmissionDate xmlns="4873beb7-5857-4685-be1f-d57550cc96cc" xsi:nil="true"/>
    <NumericId xmlns="4873beb7-5857-4685-be1f-d57550cc96cc">-1</NumericId>
    <ParentAssetId xmlns="4873beb7-5857-4685-be1f-d57550cc96cc" xsi:nil="true"/>
    <OriginalSourceMarket xmlns="4873beb7-5857-4685-be1f-d57550cc96cc" xsi:nil="true"/>
    <ApprovalStatus xmlns="4873beb7-5857-4685-be1f-d57550cc96cc">InProgress</ApprovalStatus>
    <SourceTitle xmlns="4873beb7-5857-4685-be1f-d57550cc96cc">Newsletter</SourceTitl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TemplateStatus xmlns="4873beb7-5857-4685-be1f-d57550cc96cc">Complete</TemplateStatus>
    <OutputCachingOn xmlns="4873beb7-5857-4685-be1f-d57550cc96cc">false</OutputCachingOn>
    <IsSearchable xmlns="4873beb7-5857-4685-be1f-d57550cc96cc">false</IsSearchable>
    <HandoffToMSDN xmlns="4873beb7-5857-4685-be1f-d57550cc96cc" xsi:nil="true"/>
    <UALocRecommendation xmlns="4873beb7-5857-4685-be1f-d57550cc96cc">Never Localize</UALocRecommendation>
    <UALocComments xmlns="4873beb7-5857-4685-be1f-d57550cc96cc" xsi:nil="true"/>
    <ShowIn xmlns="4873beb7-5857-4685-be1f-d57550cc96cc">Show everywhere</ShowIn>
    <ThumbnailAssetId xmlns="4873beb7-5857-4685-be1f-d57550cc96cc" xsi:nil="true"/>
    <ContentItem xmlns="4873beb7-5857-4685-be1f-d57550cc96cc" xsi:nil="true"/>
    <LastModifiedDateTime xmlns="4873beb7-5857-4685-be1f-d57550cc96cc" xsi:nil="true"/>
    <ClipArtFilename xmlns="4873beb7-5857-4685-be1f-d57550cc96cc" xsi:nil="true"/>
    <CSXHash xmlns="4873beb7-5857-4685-be1f-d57550cc96cc" xsi:nil="true"/>
    <DirectSourceMarket xmlns="4873beb7-5857-4685-be1f-d57550cc96cc" xsi:nil="true"/>
    <PlannedPubDate xmlns="4873beb7-5857-4685-be1f-d57550cc96cc" xsi:nil="true"/>
    <ArtSampleDocs xmlns="4873beb7-5857-4685-be1f-d57550cc96cc" xsi:nil="true"/>
    <TrustLevel xmlns="4873beb7-5857-4685-be1f-d57550cc96cc">1 Microsoft Managed Content</TrustLevel>
    <CSXSubmissionMarket xmlns="4873beb7-5857-4685-be1f-d57550cc96cc" xsi:nil="true"/>
    <VoteCount xmlns="4873beb7-5857-4685-be1f-d57550cc96cc" xsi:nil="true"/>
    <BusinessGroup xmlns="4873beb7-5857-4685-be1f-d57550cc96cc" xsi:nil="true"/>
    <TimesCloned xmlns="4873beb7-5857-4685-be1f-d57550cc96cc" xsi:nil="true"/>
    <AverageRating xmlns="4873beb7-5857-4685-be1f-d57550cc96cc" xsi:nil="true"/>
    <Provider xmlns="4873beb7-5857-4685-be1f-d57550cc96cc">EY006220130</Provider>
    <UACurrentWords xmlns="4873beb7-5857-4685-be1f-d57550cc96cc">0</UACurrentWords>
    <AssetId xmlns="4873beb7-5857-4685-be1f-d57550cc96cc">TP010336027</AssetId>
    <APEditor xmlns="4873beb7-5857-4685-be1f-d57550cc96cc">
      <UserInfo>
        <DisplayName/>
        <AccountId>92</AccountId>
        <AccountType/>
      </UserInfo>
    </APEditor>
    <DSATActionTaken xmlns="4873beb7-5857-4685-be1f-d57550cc96cc" xsi:nil="true"/>
    <IsDeleted xmlns="4873beb7-5857-4685-be1f-d57550cc96cc">false</IsDeleted>
    <PublishTargets xmlns="4873beb7-5857-4685-be1f-d57550cc96cc">OfficeOnline</PublishTargets>
    <ApprovalLog xmlns="4873beb7-5857-4685-be1f-d57550cc96cc" xsi:nil="true"/>
    <BugNumber xmlns="4873beb7-5857-4685-be1f-d57550cc96cc">261</BugNumber>
    <CrawlForDependencies xmlns="4873beb7-5857-4685-be1f-d57550cc96cc">false</CrawlForDependencies>
    <LastHandOff xmlns="4873beb7-5857-4685-be1f-d57550cc96cc" xsi:nil="true"/>
    <Milestone xmlns="4873beb7-5857-4685-be1f-d57550cc96cc" xsi:nil="true"/>
    <UANotes xmlns="4873beb7-5857-4685-be1f-d57550cc96cc" xsi:nil="true"/>
    <PrimaryImageGen xmlns="4873beb7-5857-4685-be1f-d57550cc96cc">true</PrimaryImageGen>
    <TPFriendlyName xmlns="4873beb7-5857-4685-be1f-d57550cc96cc">Newsletter</TPFriendlyName>
    <OpenTemplate xmlns="4873beb7-5857-4685-be1f-d57550cc96cc">true</OpenTemplate>
    <TPInstallLocation xmlns="4873beb7-5857-4685-be1f-d57550cc96cc">{My Templates}</TPInstallLocation>
    <TPCommandLine xmlns="4873beb7-5857-4685-be1f-d57550cc96cc">{WD} /f {FilePath}</TPCommandLine>
    <TPAppVersion xmlns="4873beb7-5857-4685-be1f-d57550cc96cc">12</TPAppVersion>
    <TPLaunchHelpLinkType xmlns="4873beb7-5857-4685-be1f-d57550cc96cc">Template</TPLaunchHelpLinkType>
    <TPLaunchHelpLink xmlns="4873beb7-5857-4685-be1f-d57550cc96cc" xsi:nil="true"/>
    <TPApplication xmlns="4873beb7-5857-4685-be1f-d57550cc96cc">Word</TPApplication>
    <TPNamespace xmlns="4873beb7-5857-4685-be1f-d57550cc96cc">WINWORD</TPNamespace>
    <TPExecutable xmlns="4873beb7-5857-4685-be1f-d57550cc96cc" xsi:nil="true"/>
    <TPComponent xmlns="4873beb7-5857-4685-be1f-d57550cc96cc">WORDFiles</TPComponent>
    <TPClientViewer xmlns="4873beb7-5857-4685-be1f-d57550cc96cc">Microsoft Office Word</TPClientViewer>
    <LastPublishResultLookup xmlns="4873beb7-5857-4685-be1f-d57550cc96cc" xsi:nil="true"/>
    <PolicheckWords xmlns="4873beb7-5857-4685-be1f-d57550cc96cc" xsi:nil="true"/>
    <FriendlyTitle xmlns="4873beb7-5857-4685-be1f-d57550cc96cc" xsi:nil="true"/>
    <Manager xmlns="4873beb7-5857-4685-be1f-d57550cc96cc" xsi:nil="true"/>
    <EditorialTags xmlns="4873beb7-5857-4685-be1f-d57550cc96cc" xsi:nil="true"/>
    <LegacyData xmlns="4873beb7-5857-4685-be1f-d57550cc96cc" xsi:nil="true"/>
    <Downloads xmlns="4873beb7-5857-4685-be1f-d57550cc96cc">0</Downloads>
    <Providers xmlns="4873beb7-5857-4685-be1f-d57550cc96cc" xsi:nil="true"/>
    <TemplateTemplateType xmlns="4873beb7-5857-4685-be1f-d57550cc96cc">Word 2007 Default</TemplateTemplateType>
    <OOCacheId xmlns="4873beb7-5857-4685-be1f-d57550cc96cc" xsi:nil="true"/>
    <BlockPublish xmlns="4873beb7-5857-4685-be1f-d57550cc96cc" xsi:nil="true"/>
    <CampaignTagsTaxHTField0 xmlns="4873beb7-5857-4685-be1f-d57550cc96cc">
      <Terms xmlns="http://schemas.microsoft.com/office/infopath/2007/PartnerControls"/>
    </CampaignTagsTaxHTField0>
    <LocLastLocAttemptVersionLookup xmlns="4873beb7-5857-4685-be1f-d57550cc96cc">144889</LocLastLocAttemptVersionLookup>
    <LocLastLocAttemptVersionTypeLookup xmlns="4873beb7-5857-4685-be1f-d57550cc96cc" xsi:nil="true"/>
    <LocOverallPreviewStatusLookup xmlns="4873beb7-5857-4685-be1f-d57550cc96cc" xsi:nil="true"/>
    <LocOverallPublishStatusLookup xmlns="4873beb7-5857-4685-be1f-d57550cc96cc" xsi:nil="true"/>
    <TaxCatchAll xmlns="4873beb7-5857-4685-be1f-d57550cc96cc"/>
    <LocNewPublishedVersionLookup xmlns="4873beb7-5857-4685-be1f-d57550cc96cc" xsi:nil="true"/>
    <LocPublishedDependentAssetsLookup xmlns="4873beb7-5857-4685-be1f-d57550cc96cc" xsi:nil="true"/>
    <LocComments xmlns="4873beb7-5857-4685-be1f-d57550cc96cc" xsi:nil="true"/>
    <LocProcessedForMarketsLookup xmlns="4873beb7-5857-4685-be1f-d57550cc96cc" xsi:nil="true"/>
    <LocRecommendedHandoff xmlns="4873beb7-5857-4685-be1f-d57550cc96cc" xsi:nil="true"/>
    <LocManualTestRequired xmlns="4873beb7-5857-4685-be1f-d57550cc96cc" xsi:nil="true"/>
    <LocProcessedForHandoffsLookup xmlns="4873beb7-5857-4685-be1f-d57550cc96cc" xsi:nil="true"/>
    <LocOverallHandbackStatusLookup xmlns="4873beb7-5857-4685-be1f-d57550cc96cc" xsi:nil="true"/>
    <LocalizationTagsTaxHTField0 xmlns="4873beb7-5857-4685-be1f-d57550cc96cc">
      <Terms xmlns="http://schemas.microsoft.com/office/infopath/2007/PartnerControls"/>
    </LocalizationTagsTaxHTField0>
    <FeatureTagsTaxHTField0 xmlns="4873beb7-5857-4685-be1f-d57550cc96cc">
      <Terms xmlns="http://schemas.microsoft.com/office/infopath/2007/PartnerControls"/>
    </FeatureTagsTaxHTField0>
    <LocOverallLocStatusLookup xmlns="4873beb7-5857-4685-be1f-d57550cc96cc" xsi:nil="true"/>
    <LocPublishedLinkedAssetsLookup xmlns="4873beb7-5857-4685-be1f-d57550cc96cc" xsi:nil="true"/>
    <InternalTagsTaxHTField0 xmlns="4873beb7-5857-4685-be1f-d57550cc96cc">
      <Terms xmlns="http://schemas.microsoft.com/office/infopath/2007/PartnerControls"/>
    </InternalTagsTaxHTField0>
    <RecommendationsModifier xmlns="4873beb7-5857-4685-be1f-d57550cc96cc" xsi:nil="true"/>
    <ScenarioTagsTaxHTField0 xmlns="4873beb7-5857-4685-be1f-d57550cc96cc">
      <Terms xmlns="http://schemas.microsoft.com/office/infopath/2007/PartnerControls"/>
    </ScenarioTagsTaxHTField0>
    <OriginalRelease xmlns="4873beb7-5857-4685-be1f-d57550cc96cc">14</OriginalRelease>
    <LocMarketGroupTiers2 xmlns="4873beb7-5857-4685-be1f-d57550cc96cc" xsi:nil="true"/>
  </documentManagement>
</p:properties>
</file>

<file path=customXml/itemProps1.xml><?xml version="1.0" encoding="utf-8"?>
<ds:datastoreItem xmlns:ds="http://schemas.openxmlformats.org/officeDocument/2006/customXml" ds:itemID="{3DC5EF00-1054-4B62-BF43-B87010E2CA7D}">
  <ds:schemaRefs>
    <ds:schemaRef ds:uri="http://schemas.openxmlformats.org/officeDocument/2006/bibliography"/>
  </ds:schemaRefs>
</ds:datastoreItem>
</file>

<file path=customXml/itemProps2.xml><?xml version="1.0" encoding="utf-8"?>
<ds:datastoreItem xmlns:ds="http://schemas.openxmlformats.org/officeDocument/2006/customXml" ds:itemID="{B2C0EFFE-5BE7-4130-9C53-D29472463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3EF779-630E-41A3-AEF8-C4C8151F2223}">
  <ds:schemaRefs>
    <ds:schemaRef ds:uri="http://schemas.microsoft.com/sharepoint/v3/contenttype/forms"/>
  </ds:schemaRefs>
</ds:datastoreItem>
</file>

<file path=customXml/itemProps4.xml><?xml version="1.0" encoding="utf-8"?>
<ds:datastoreItem xmlns:ds="http://schemas.openxmlformats.org/officeDocument/2006/customXml" ds:itemID="{14B96250-407E-40A4-BA71-9F03B03EA852}">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{4EC02B70-688F-5344-AF3F-9F68FD141990}tf10336027.dotx</Template>
  <TotalTime>1270</TotalTime>
  <Pages>7</Pages>
  <Words>2856</Words>
  <Characters>16284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Newsletter</vt:lpstr>
    </vt:vector>
  </TitlesOfParts>
  <Company>McCann Erickson</Company>
  <LinksUpToDate>false</LinksUpToDate>
  <CharactersWithSpaces>19102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dc:title>
  <dc:creator>George Howell</dc:creator>
  <cp:lastModifiedBy>George Howell</cp:lastModifiedBy>
  <cp:revision>224</cp:revision>
  <cp:lastPrinted>2008-09-26T23:14:00Z</cp:lastPrinted>
  <dcterms:created xsi:type="dcterms:W3CDTF">2020-11-08T21:08:00Z</dcterms:created>
  <dcterms:modified xsi:type="dcterms:W3CDTF">2020-11-19T17:26:00Z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mageGenCounter">
    <vt:lpwstr>0</vt:lpwstr>
  </property>
  <property fmtid="{D5CDD505-2E9C-101B-9397-08002B2CF9AE}" pid="4" name="ViolationReportStatus">
    <vt:lpwstr>None</vt:lpwstr>
  </property>
  <property fmtid="{D5CDD505-2E9C-101B-9397-08002B2CF9AE}" pid="5" name="ImageGenStatus">
    <vt:lpwstr>0</vt:lpwstr>
  </property>
  <property fmtid="{D5CDD505-2E9C-101B-9397-08002B2CF9AE}" pid="6" name="PolicheckStatus">
    <vt:lpwstr>0</vt:lpwstr>
  </property>
  <property fmtid="{D5CDD505-2E9C-101B-9397-08002B2CF9AE}" pid="7" name="Applications">
    <vt:lpwstr>79;#tpl120;#95;#zwd120;#448;#zwd140</vt:lpwstr>
  </property>
  <property fmtid="{D5CDD505-2E9C-101B-9397-08002B2CF9AE}" pid="8" name="PolicheckCounter">
    <vt:lpwstr>0</vt:lpwstr>
  </property>
  <property fmtid="{D5CDD505-2E9C-101B-9397-08002B2CF9AE}" pid="9" name="APTrustLevel">
    <vt:r8>1</vt:r8>
  </property>
</Properties>
</file>