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64058DA" w:rsidP="1B1BB238" w:rsidRDefault="264058DA" w14:paraId="1991E429" w14:textId="556A6CA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64058DA" w:rsidP="1B1BB238" w:rsidRDefault="264058DA" w14:paraId="13DD0CD9" w14:textId="655C27D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Student: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Rosiane Hatchodji  Tchoumte Ep Tchounkeu</w:t>
      </w:r>
    </w:p>
    <w:p w:rsidR="264058DA" w:rsidP="1B1BB238" w:rsidRDefault="264058DA" w14:paraId="0C3FC236" w14:textId="720DEA1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Student number: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2439419</w:t>
      </w:r>
    </w:p>
    <w:p w:rsidR="264058DA" w:rsidP="1B1BB238" w:rsidRDefault="264058DA" w14:paraId="30ACD182" w14:textId="694523C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Module code: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LCHS4008_BIRM</w:t>
      </w:r>
    </w:p>
    <w:p w:rsidR="264058DA" w:rsidP="1B1BB238" w:rsidRDefault="264058DA" w14:paraId="100C13DB" w14:textId="5F5A898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Module name: 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Introduction to </w:t>
      </w:r>
      <w:r w:rsidRPr="1B1BB238" w:rsidR="7EA1A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Public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Health</w:t>
      </w:r>
    </w:p>
    <w:p w:rsidR="264058DA" w:rsidP="1B1BB238" w:rsidRDefault="264058DA" w14:paraId="2425AE4A" w14:textId="1C0F137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Lecturer name: </w:t>
      </w:r>
      <w:r w:rsidRPr="1B1BB238" w:rsidR="2DA0D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Mrs Mumtaz Goolam</w:t>
      </w:r>
    </w:p>
    <w:p w:rsidR="264058DA" w:rsidP="1B1BB238" w:rsidRDefault="264058DA" w14:paraId="39B6E732" w14:textId="501717F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Assignment title: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Component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1B1BB238" w:rsidR="76D98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2</w:t>
      </w:r>
    </w:p>
    <w:p w:rsidR="264058DA" w:rsidP="1B1BB238" w:rsidRDefault="264058DA" w14:paraId="023560C1" w14:textId="5BC9112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1BB238" w:rsidR="78133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Date: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1B1BB238" w:rsidR="66790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Tuesday 18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vertAlign w:val="superscript"/>
          <w:lang w:val="en-GB"/>
        </w:rPr>
        <w:t>th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1B1BB238" w:rsidR="1512A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November </w:t>
      </w:r>
      <w:r w:rsidRPr="1B1BB238" w:rsidR="78133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2025</w:t>
      </w:r>
    </w:p>
    <w:p w:rsidR="264058DA" w:rsidP="1B1BB238" w:rsidRDefault="264058DA" w14:paraId="77EDC24D" w14:textId="123079C6">
      <w:pPr>
        <w:jc w:val="center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u w:val="single"/>
        </w:rPr>
      </w:pPr>
    </w:p>
    <w:p w:rsidR="1B1BB238" w:rsidP="1B1BB238" w:rsidRDefault="1B1BB238" w14:paraId="69FB7B7C" w14:textId="09DC8247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55696C60" w14:textId="490958AC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3E219D27" w14:textId="4EE96F14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397929DE" w14:textId="5AE449BE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6BFCC078" w14:textId="1D5762F6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6DF3E641" w14:textId="6917A361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699C9039" w14:textId="4D5884A9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19EEA680" w14:textId="53CDCD72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0A9B74A9" w14:textId="365DC82E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0EC28A69" w14:textId="4C25DAFC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695F7D5A" w14:textId="277A6B31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4EFD83D8" w14:textId="75B2B879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71FAC85B" w14:textId="0F09D01C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22672A48" w14:textId="7DA71ECC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w:rsidR="1B1BB238" w:rsidP="1B1BB238" w:rsidRDefault="1B1BB238" w14:paraId="37817914" w14:textId="1A4E53CF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</w:p>
    <w:p xmlns:wp14="http://schemas.microsoft.com/office/word/2010/wordml" w:rsidP="1B1BB238" wp14:paraId="5E5787A5" wp14:textId="2B69C688">
      <w:pPr>
        <w:ind w:firstLine="720"/>
        <w:jc w:val="both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</w:pPr>
      <w:r w:rsidRPr="1B1BB238" w:rsidR="68D8EBB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  <w:u w:val="single"/>
        </w:rPr>
        <w:t>Heart disease</w:t>
      </w:r>
    </w:p>
    <w:p w:rsidR="2EDB5F28" w:rsidP="1B1BB238" w:rsidRDefault="2EDB5F28" w14:paraId="0DA999BC" w14:textId="2DD84A82">
      <w:pPr>
        <w:jc w:val="both"/>
        <w:rPr>
          <w:rFonts w:ascii="Arial" w:hAnsi="Arial" w:eastAsia="Arial" w:cs="Arial"/>
          <w:sz w:val="22"/>
          <w:szCs w:val="22"/>
        </w:rPr>
      </w:pPr>
    </w:p>
    <w:p w:rsidR="40EF0B8E" w:rsidP="1B1BB238" w:rsidRDefault="40EF0B8E" w14:paraId="4B084160" w14:textId="3EF21A4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40EF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The </w:t>
      </w:r>
      <w:hyperlink r:id="R0ff97ecba2a24d52">
        <w:r w:rsidRPr="1B1BB238" w:rsidR="40EF0B8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single"/>
            <w:lang w:val="en-GB"/>
          </w:rPr>
          <w:t>World Health Organization (WHO)</w:t>
        </w:r>
      </w:hyperlink>
      <w:r w:rsidRPr="1B1BB238" w:rsidR="40EF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defines health as "</w:t>
      </w:r>
      <w:r w:rsidRPr="1B1BB238" w:rsidR="40EF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 state of complete physical, </w:t>
      </w:r>
      <w:r w:rsidRPr="1B1BB238" w:rsidR="40EF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mental and social well-being and not merely the absence</w:t>
      </w:r>
      <w:r w:rsidRPr="1B1BB238" w:rsidR="342C7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1B1BB238" w:rsidR="40EF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of disease or infirmity</w:t>
      </w:r>
      <w:r w:rsidRPr="1B1BB238" w:rsidR="40EF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"</w:t>
      </w:r>
      <w:r w:rsidRPr="1B1BB238" w:rsidR="62710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62710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(World Health Organization, 1948). It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emphasizes that health is a holistic state, encompassing all three aspects of well-being, rather than just the lack of illness. </w:t>
      </w:r>
    </w:p>
    <w:p w:rsidR="2EB2B996" w:rsidP="1B1BB238" w:rsidRDefault="2EB2B996" w14:paraId="5458AFDA" w14:textId="2F1784DB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hyperlink r:id="R1769d699a91e46d1">
        <w:r w:rsidRPr="1B1BB238" w:rsidR="2EB2B996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01D35"/>
            <w:sz w:val="22"/>
            <w:szCs w:val="22"/>
            <w:u w:val="single"/>
            <w:lang w:val="en-GB"/>
          </w:rPr>
          <w:t>Physical health</w:t>
        </w:r>
      </w:hyperlink>
      <w:r w:rsidRPr="1B1BB238" w:rsidR="2EB2B9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: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Refers to the body's normal functioning.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</w:p>
    <w:p w:rsidR="2EB2B996" w:rsidP="1B1BB238" w:rsidRDefault="2EB2B996" w14:paraId="7688480C" w14:textId="4B8D496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hyperlink r:id="R2a38229240ef4acd">
        <w:r w:rsidRPr="1B1BB238" w:rsidR="2EB2B996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01D35"/>
            <w:sz w:val="22"/>
            <w:szCs w:val="22"/>
            <w:u w:val="single"/>
            <w:lang w:val="en-GB"/>
          </w:rPr>
          <w:t>Mental health</w:t>
        </w:r>
      </w:hyperlink>
      <w:r w:rsidRPr="1B1BB238" w:rsidR="2EB2B9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: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Goes beyond the absence of mental disorders to include emotional and psychological well-being.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</w:p>
    <w:p w:rsidR="2EB2B996" w:rsidP="1B1BB238" w:rsidRDefault="2EB2B996" w14:paraId="5F8BAB84" w14:textId="7C511B0E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hyperlink r:id="Ree0c772338ac479c">
        <w:r w:rsidRPr="1B1BB238" w:rsidR="2EB2B996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01D35"/>
            <w:sz w:val="22"/>
            <w:szCs w:val="22"/>
            <w:u w:val="single"/>
            <w:lang w:val="en-GB"/>
          </w:rPr>
          <w:t>Social well-being</w:t>
        </w:r>
      </w:hyperlink>
      <w:r w:rsidRPr="1B1BB238" w:rsidR="2EB2B9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:</w:t>
      </w:r>
      <w:r w:rsidRPr="1B1BB238" w:rsidR="2EB2B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Includes factors like relationships, environment, and community.</w:t>
      </w:r>
    </w:p>
    <w:p w:rsidR="4DA906CD" w:rsidP="1B1BB238" w:rsidRDefault="4DA906CD" w14:paraId="2BA6D798" w14:textId="7A233A1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4DA9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Heart disease is a broad term used </w:t>
      </w:r>
      <w:r w:rsidRPr="1B1BB238" w:rsidR="19D3A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to describe a range </w:t>
      </w:r>
      <w:r w:rsidRPr="1B1BB238" w:rsidR="1FDCD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of</w:t>
      </w:r>
      <w:r w:rsidRPr="1B1BB238" w:rsidR="19D3A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conditions that affect the heart’s structure and function. </w:t>
      </w:r>
      <w:r w:rsidRPr="1B1BB238" w:rsidR="3F66E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The common signs and symptoms </w:t>
      </w:r>
      <w:r w:rsidRPr="1B1BB238" w:rsidR="35B52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are:</w:t>
      </w:r>
      <w:r w:rsidRPr="1B1BB238" w:rsidR="3F66E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chest pain or discomfort, shortness of breath</w:t>
      </w:r>
      <w:r w:rsidRPr="1B1BB238" w:rsidR="2AC6D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, fatigue or weakness, palpitations, swelling, dizziness or </w:t>
      </w:r>
      <w:r w:rsidRPr="1B1BB238" w:rsidR="04CA5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fainting,</w:t>
      </w:r>
      <w:r w:rsidRPr="1B1BB238" w:rsidR="2AC6D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71F23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persistent</w:t>
      </w:r>
      <w:r w:rsidRPr="1B1BB238" w:rsidR="2AC6D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cough or wheezing</w:t>
      </w:r>
      <w:r w:rsidRPr="1B1BB238" w:rsidR="7DF7C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, nausea, indigestion or stomach pain, cold </w:t>
      </w:r>
      <w:r w:rsidRPr="1B1BB238" w:rsidR="7DF7C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sweats</w:t>
      </w:r>
      <w:r w:rsidRPr="1B1BB238" w:rsidR="7DF7C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or pale skin and in </w:t>
      </w:r>
      <w:r w:rsidRPr="1B1BB238" w:rsidR="0BA7B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certain</w:t>
      </w:r>
      <w:r w:rsidRPr="1B1BB238" w:rsidR="7DF7C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cases rapid or irregular heartbeat.</w:t>
      </w:r>
      <w:r w:rsidRPr="1B1BB238" w:rsidR="4E0AB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It is one of the leading causes of death worldwide but is often preventable through healthy lifestyle choices and early medical intervention.</w:t>
      </w:r>
      <w:r w:rsidRPr="1B1BB238" w:rsidR="11615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Heart disease is not just a </w:t>
      </w:r>
      <w:r w:rsidRPr="1B1BB238" w:rsidR="10324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high-income</w:t>
      </w:r>
      <w:r w:rsidRPr="1B1BB238" w:rsidR="11615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country issue it is hugely </w:t>
      </w:r>
      <w:r w:rsidRPr="1B1BB238" w:rsidR="69548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global</w:t>
      </w:r>
      <w:r w:rsidRPr="1B1BB238" w:rsidR="11615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, gro</w:t>
      </w:r>
      <w:r w:rsidRPr="1B1BB238" w:rsidR="5C098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wing and a </w:t>
      </w:r>
      <w:r w:rsidRPr="1B1BB238" w:rsidR="58181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major</w:t>
      </w:r>
      <w:r w:rsidRPr="1B1BB238" w:rsidR="5C098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contributor to death and disability. </w:t>
      </w:r>
      <w:r w:rsidRPr="1B1BB238" w:rsidR="11615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In the UK, around </w:t>
      </w:r>
      <w:r w:rsidRPr="1B1BB238" w:rsidR="4EDA4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100,000 hospital admissions each year are due to heart attacks</w:t>
      </w:r>
      <w:r w:rsidRPr="1B1BB238" w:rsidR="73750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(A </w:t>
      </w:r>
      <w:r w:rsidRPr="1B1BB238" w:rsidR="73750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Genomewide</w:t>
      </w:r>
      <w:r w:rsidRPr="1B1BB238" w:rsidR="73750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Linkage Study of 1,933 Families Affected by Premature Coronary Artery Disease: The British Heart Foundation (BHF) Family Heart Study, 2005).</w:t>
      </w:r>
    </w:p>
    <w:p w:rsidR="2EDB5F28" w:rsidP="1B1BB238" w:rsidRDefault="2EDB5F28" w14:paraId="0510BCDB" w14:textId="5680EBC5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</w:pPr>
      <w:r w:rsidRPr="1B1BB238" w:rsidR="1228A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 xml:space="preserve">An estimated 19.8 million people died from CVDs in 2022, </w:t>
      </w:r>
      <w:r w:rsidRPr="1B1BB238" w:rsidR="1228A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>representing</w:t>
      </w:r>
      <w:r w:rsidRPr="1B1BB238" w:rsidR="1228A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 xml:space="preserve"> approximately 32% of all global deaths. Of these deaths, 85% were due to heart attack and stroke. Over three quarters of CVD deaths take place in low- and middle-income countries</w:t>
      </w:r>
      <w:r w:rsidRPr="1B1BB238" w:rsidR="546AA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 xml:space="preserve"> </w:t>
      </w:r>
      <w:r w:rsidRPr="1B1BB238" w:rsidR="1B45E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(World Health Organization, 2025).</w:t>
      </w:r>
    </w:p>
    <w:p w:rsidR="2EDB5F28" w:rsidP="1B1BB238" w:rsidRDefault="2EDB5F28" w14:paraId="46B429B8" w14:textId="710C966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40C41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Heart disease </w:t>
      </w:r>
      <w:r w:rsidRPr="1B1BB238" w:rsidR="4EEEF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affects</w:t>
      </w:r>
      <w:r w:rsidRPr="1B1BB238" w:rsidR="40C41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the heart and blood vessels </w:t>
      </w:r>
      <w:r w:rsidRPr="1B1BB238" w:rsidR="40C41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and also</w:t>
      </w:r>
      <w:r w:rsidRPr="1B1BB238" w:rsidR="40C41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called </w:t>
      </w:r>
      <w:r w:rsidRPr="1B1BB238" w:rsidR="1EF00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cardiovascular disease</w:t>
      </w:r>
      <w:r w:rsidRPr="1B1BB238" w:rsidR="5FA37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.</w:t>
      </w: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The main types of heart disease are:</w:t>
      </w:r>
    </w:p>
    <w:p w:rsidR="2EDB5F28" w:rsidP="1B1BB238" w:rsidRDefault="2EDB5F28" w14:paraId="0771852A" w14:textId="44967482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Coronary artery </w:t>
      </w:r>
      <w:r w:rsidRPr="1B1BB238" w:rsidR="7C94D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disease (</w:t>
      </w: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CAD)</w:t>
      </w:r>
      <w:r w:rsidRPr="1B1BB238" w:rsidR="72C1B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causes by plaque buildup in the coronary arteries.</w:t>
      </w:r>
    </w:p>
    <w:p w:rsidR="2EDB5F28" w:rsidP="1B1BB238" w:rsidRDefault="2EDB5F28" w14:paraId="458D95ED" w14:textId="604F30F3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Heart failure</w:t>
      </w:r>
      <w:r w:rsidRPr="1B1BB238" w:rsidR="778E3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, it is when the heart cannot pump blood effectively, </w:t>
      </w:r>
      <w:r w:rsidRPr="1B1BB238" w:rsidR="5ACC8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it can result from CAD of high blood pressure.</w:t>
      </w:r>
    </w:p>
    <w:p w:rsidR="2EDB5F28" w:rsidP="1B1BB238" w:rsidRDefault="2EDB5F28" w14:paraId="53233849" w14:textId="208FF8AC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Arrhythmias</w:t>
      </w:r>
      <w:r w:rsidRPr="1B1BB238" w:rsidR="066B7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are when the heart beats too fast, too </w:t>
      </w:r>
      <w:r w:rsidRPr="1B1BB238" w:rsidR="066B7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slow</w:t>
      </w:r>
      <w:r w:rsidRPr="1B1BB238" w:rsidR="066B7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or irregularly. Th</w:t>
      </w:r>
      <w:r w:rsidRPr="1B1BB238" w:rsidR="6E25A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ese </w:t>
      </w:r>
      <w:r w:rsidRPr="1B1BB238" w:rsidR="066B7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include</w:t>
      </w:r>
      <w:r w:rsidRPr="1B1BB238" w:rsidR="626E8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</w:t>
      </w:r>
      <w:r w:rsidRPr="1B1BB238" w:rsidR="5D409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atrial fibrillation, tachycardia, </w:t>
      </w:r>
      <w:r w:rsidRPr="1B1BB238" w:rsidR="5D409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bradycardia</w:t>
      </w:r>
      <w:r w:rsidRPr="1B1BB238" w:rsidR="5D409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and others.</w:t>
      </w:r>
    </w:p>
    <w:p w:rsidR="2EDB5F28" w:rsidP="1B1BB238" w:rsidRDefault="2EDB5F28" w14:paraId="0EB02125" w14:textId="189307F0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Heart valve disease</w:t>
      </w:r>
      <w:r w:rsidRPr="1B1BB238" w:rsidR="58B19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happens when valves may leak (regurgitation), narrow(stenosis) or</w:t>
      </w:r>
      <w:r w:rsidRPr="1B1BB238" w:rsidR="0189D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not close </w:t>
      </w:r>
      <w:r w:rsidRPr="1B1BB238" w:rsidR="522B9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properly, those</w:t>
      </w:r>
      <w:r w:rsidRPr="1B1BB238" w:rsidR="0189D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problems with one or more of the heart valves.</w:t>
      </w:r>
    </w:p>
    <w:p w:rsidR="2EDB5F28" w:rsidP="1B1BB238" w:rsidRDefault="2EDB5F28" w14:paraId="67D6593A" w14:textId="6525F1D3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Congenital heart defects</w:t>
      </w:r>
      <w:r w:rsidRPr="1B1BB238" w:rsidR="78B1B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2DA28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are</w:t>
      </w:r>
      <w:r w:rsidRPr="1B1BB238" w:rsidR="78B1B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the heart structural problems present at birth. It can range from mild holes (</w:t>
      </w:r>
      <w:r w:rsidRPr="1B1BB238" w:rsidR="672E7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ASD, VSD</w:t>
      </w:r>
      <w:r w:rsidRPr="1B1BB238" w:rsidR="78B1B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) to complex s</w:t>
      </w:r>
      <w:r w:rsidRPr="1B1BB238" w:rsidR="2D537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tructural defects.</w:t>
      </w:r>
    </w:p>
    <w:p w:rsidR="2EDB5F28" w:rsidP="1B1BB238" w:rsidRDefault="2EDB5F28" w14:paraId="22CF9DB4" w14:textId="605D9156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57C45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Cardiomyopathy</w:t>
      </w:r>
      <w:r w:rsidRPr="1B1BB238" w:rsidR="0ABE7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is the disease of the heart muscle that affects its ability to pump. The </w:t>
      </w:r>
      <w:bookmarkStart w:name="_Int_WC76NYpk" w:id="2000024529"/>
      <w:r w:rsidRPr="1B1BB238" w:rsidR="29CA1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different</w:t>
      </w:r>
      <w:r w:rsidRPr="1B1BB238" w:rsidR="0ABE7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types</w:t>
      </w:r>
      <w:bookmarkEnd w:id="2000024529"/>
      <w:r w:rsidRPr="1B1BB238" w:rsidR="4F3C4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include dilated, hypertrophic, and restrictive cardiomyopathy.</w:t>
      </w:r>
    </w:p>
    <w:p w:rsidR="4F3C4689" w:rsidP="1B1BB238" w:rsidRDefault="4F3C4689" w14:paraId="14D0EC5D" w14:textId="620F5343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4F3C4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Pericardial disease is the inflammation or infection of the pericardium (the sac around the heart).</w:t>
      </w:r>
    </w:p>
    <w:p w:rsidR="4F3C4689" w:rsidP="1B1BB238" w:rsidRDefault="4F3C4689" w14:paraId="3BB2E85A" w14:textId="3EC1410E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4F3C4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Aortic disease is the conditions affecting the aorta, such as aortic aneurysm or dissection.</w:t>
      </w:r>
    </w:p>
    <w:p w:rsidR="2EDB5F28" w:rsidP="1B1BB238" w:rsidRDefault="2EDB5F28" w14:paraId="05ED2238" w14:textId="05EA9B9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01EAB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The consequences of heart disease </w:t>
      </w:r>
      <w:r w:rsidRPr="1B1BB238" w:rsidR="74761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help</w:t>
      </w:r>
      <w:r w:rsidRPr="1B1BB238" w:rsidR="01EAB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show why it</w:t>
      </w:r>
      <w:r w:rsidRPr="1B1BB238" w:rsidR="14A9F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is such an important public health issue in the community and for NHS.</w:t>
      </w:r>
    </w:p>
    <w:p w:rsidR="2EDB5F28" w:rsidP="1B1BB238" w:rsidRDefault="2EDB5F28" w14:paraId="2B49CA2D" w14:textId="3FD8073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14A9F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Consequences in the community:</w:t>
      </w:r>
    </w:p>
    <w:p w:rsidR="2EDB5F28" w:rsidP="1B1BB238" w:rsidRDefault="2EDB5F28" w14:paraId="022E8205" w14:textId="52BDCCA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14A9F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Health and social impact, we have high death rates.</w:t>
      </w:r>
      <w:r w:rsidRPr="1B1BB238" w:rsidR="14A9F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1F191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>Cardiovascular diseases (CVDs) are the leading cause of death globally, taking an estimated 17.9 million lives each year</w:t>
      </w:r>
      <w:r w:rsidRPr="1B1BB238" w:rsidR="1F191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1F191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</w:t>
      </w:r>
      <w:r w:rsidRPr="1B1BB238" w:rsidR="1F191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World Health Organization, 2025).</w:t>
      </w:r>
      <w:r w:rsidRPr="1B1BB238" w:rsidR="1F191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14A9F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It accounts for thousands of death</w:t>
      </w:r>
      <w:r w:rsidRPr="1B1BB238" w:rsidR="4F650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 every year</w:t>
      </w:r>
      <w:r w:rsidRPr="1B1BB238" w:rsidR="6225F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. </w:t>
      </w:r>
      <w:r w:rsidRPr="1B1BB238" w:rsidR="6225F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>Out of the 18 million premature deaths (under the age of 70) due to noncommunicable diseases in 2021, at least 38% were caused by CVDs</w:t>
      </w:r>
      <w:r w:rsidRPr="1B1BB238" w:rsidR="6225F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(World Health Organization, 2025).</w:t>
      </w:r>
      <w:r w:rsidRPr="1B1BB238" w:rsidR="6225F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</w:p>
    <w:p w:rsidR="2EDB5F28" w:rsidP="1B1BB238" w:rsidRDefault="2EDB5F28" w14:paraId="13AE8C68" w14:textId="7B3228B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2EDB5F28" w:rsidP="1B1BB238" w:rsidRDefault="2EDB5F28" w14:paraId="08D742FD" w14:textId="136134F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1B1BB238" w:rsidR="4F650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The reduction of quality of life as people may live with long-</w:t>
      </w:r>
      <w:r w:rsidRPr="1B1BB238" w:rsidR="68009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Terme</w:t>
      </w:r>
      <w:r w:rsidRPr="1B1BB238" w:rsidR="4F650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symptoms such as fatigue, breat</w:t>
      </w:r>
      <w:r w:rsidRPr="1B1BB238" w:rsidR="70D43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hlessness or pain which affect daily activities and </w:t>
      </w:r>
      <w:r w:rsidRPr="1B1BB238" w:rsidR="7318A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independence</w:t>
      </w:r>
      <w:r w:rsidRPr="1B1BB238" w:rsidR="70D43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. </w:t>
      </w:r>
      <w:r w:rsidRPr="1B1BB238" w:rsidR="7B175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Much of the consequence is the mental health effect and disability or early retirement. All this </w:t>
      </w:r>
      <w:r w:rsidRPr="1B1BB238" w:rsidR="24315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led</w:t>
      </w:r>
      <w:r w:rsidRPr="1B1BB238" w:rsidR="7B175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to </w:t>
      </w:r>
      <w:r w:rsidRPr="1B1BB238" w:rsidR="6CF1C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economic and social productivity impact. This is loss of product</w:t>
      </w:r>
      <w:r w:rsidRPr="1B1BB238" w:rsidR="541A2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ivity and increase of welfare costs</w:t>
      </w:r>
      <w:r w:rsidRPr="1B1BB238" w:rsidR="765DF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.</w:t>
      </w:r>
      <w:r w:rsidRPr="1B1BB238" w:rsidR="68036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</w:p>
    <w:p w:rsidR="7D93DFB0" w:rsidP="1B1BB238" w:rsidRDefault="7D93DFB0" w14:paraId="5B9113C6" w14:textId="1D94615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7D93D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Consequences for the NHS:</w:t>
      </w:r>
    </w:p>
    <w:p w:rsidR="688CFB0B" w:rsidP="1B1BB238" w:rsidRDefault="688CFB0B" w14:paraId="26B93CC0" w14:textId="4E796D7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B1BB238" w:rsidR="704CB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To estimate the economic burden of coronary heart disease in the UK using both direct and indirect costs.</w:t>
      </w:r>
      <w:r w:rsidRPr="1B1BB238" w:rsidR="5C396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B1BB238" w:rsidR="5C396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</w:t>
      </w:r>
      <w:r w:rsidRPr="1B1BB238" w:rsidR="5C396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oronary</w:t>
      </w:r>
      <w:r w:rsidRPr="1B1BB238" w:rsidR="5C396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heart disease cost £1.73 billion to the UK health care system in 1999: £2.42 billion in informal care and £2.91 billion in friction period adjusted productivity loss; 24.1% of production losses were attributable to mortality and 75.9% to morbidity. The total annual cost of all coronary heart disease related burdens was £7.06 billion, the highest of all diseases in the UK for which comparable analyses have been </w:t>
      </w:r>
      <w:r w:rsidRPr="1B1BB238" w:rsidR="3640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done (</w:t>
      </w:r>
      <w:r w:rsidRPr="1B1BB238" w:rsidR="3640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Liu, 2002).</w:t>
      </w:r>
    </w:p>
    <w:p w:rsidR="2EDB5F28" w:rsidP="1B1BB238" w:rsidRDefault="2EDB5F28" w14:paraId="0652C58A" w14:textId="538A75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</w:pPr>
      <w:r w:rsidRPr="1B1BB238" w:rsidR="78DAE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Heart disease affects the body by </w:t>
      </w:r>
      <w:r w:rsidRPr="1B1BB238" w:rsidR="78DAE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disrupting the heart's ability to pump blood effectively, leading to various conditions like chest pain (angina), heart attacks, and heart failure.</w:t>
      </w:r>
      <w:r w:rsidRPr="1B1BB238" w:rsidR="3342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1B1BB238" w:rsidR="3342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While many forms of heart disease cannot be cured, treatments can manage symptoms, slow progression, and prevent further complications.</w:t>
      </w:r>
      <w:r w:rsidRPr="1B1BB238" w:rsidR="022071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</w:t>
      </w:r>
      <w:r w:rsidRPr="1B1BB238" w:rsidR="31260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Heart </w:t>
      </w:r>
      <w:r w:rsidRPr="1B1BB238" w:rsidR="7CA7E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disease</w:t>
      </w:r>
      <w:r w:rsidRPr="1B1BB238" w:rsidR="31260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is controlled through a combination of prevention, medical treatment, life</w:t>
      </w:r>
      <w:r w:rsidRPr="1B1BB238" w:rsidR="39C61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style changes, and community or public </w:t>
      </w:r>
      <w:r w:rsidRPr="1B1BB238" w:rsidR="61E13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health</w:t>
      </w:r>
      <w:r w:rsidRPr="1B1BB238" w:rsidR="39C61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measures. </w:t>
      </w:r>
      <w:r w:rsidRPr="1B1BB238" w:rsidR="02207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Lifestyle Changes is the most important way to control </w:t>
      </w:r>
      <w:r w:rsidRPr="1B1BB238" w:rsidR="02A7E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disease</w:t>
      </w:r>
      <w:r w:rsidRPr="1B1BB238" w:rsidR="02207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</w:t>
      </w:r>
      <w:r w:rsidRPr="1B1BB238" w:rsidR="415F7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by</w:t>
      </w:r>
      <w:r w:rsidRPr="1B1BB238" w:rsidR="415F7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</w:t>
      </w:r>
      <w:r w:rsidRPr="1B1BB238" w:rsidR="415F7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modifying</w:t>
      </w:r>
      <w:r w:rsidRPr="1B1BB238" w:rsidR="0C5F3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daily habits (</w:t>
      </w:r>
      <w:r w:rsidRPr="1B1BB238" w:rsidR="723FA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healthy </w:t>
      </w:r>
      <w:r w:rsidRPr="1B1BB238" w:rsidR="0C5F3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diet, </w:t>
      </w:r>
      <w:r w:rsidRPr="1B1BB238" w:rsidR="0E617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regular </w:t>
      </w:r>
      <w:r w:rsidRPr="1B1BB238" w:rsidR="0C5F3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exercises, smoking cessation, weight </w:t>
      </w:r>
      <w:r w:rsidRPr="1B1BB238" w:rsidR="321E4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loss,</w:t>
      </w:r>
      <w:r w:rsidRPr="1B1BB238" w:rsidR="0C5F3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and stress management</w:t>
      </w:r>
      <w:r w:rsidRPr="1B1BB238" w:rsidR="0ECED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). In addition, various medications are used to control </w:t>
      </w:r>
      <w:r w:rsidRPr="1B1BB238" w:rsidR="58724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specific aspects of disease</w:t>
      </w:r>
      <w:r w:rsidRPr="1B1BB238" w:rsidR="00FF3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and for advanced cases, medical procedures and surgery may </w:t>
      </w:r>
      <w:r w:rsidRPr="1B1BB238" w:rsidR="5170B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be necessary</w:t>
      </w:r>
      <w:r w:rsidRPr="1B1BB238" w:rsidR="599FC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(angioplasty and stent placement to open blocked arteries or pacemak</w:t>
      </w:r>
      <w:r w:rsidRPr="1B1BB238" w:rsidR="34F49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ers to manage irregular heartbeats in example)</w:t>
      </w:r>
      <w:r w:rsidRPr="1B1BB238" w:rsidR="5170B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.</w:t>
      </w:r>
      <w:r w:rsidRPr="1B1BB238" w:rsidR="74D6E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In terms of </w:t>
      </w:r>
      <w:r w:rsidRPr="1B1BB238" w:rsidR="6A778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medication, we have blood</w:t>
      </w:r>
      <w:bookmarkStart w:name="_Int_NQmLCfxj" w:id="180033356"/>
      <w:r w:rsidRPr="1B1BB238" w:rsidR="6A778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pressure </w:t>
      </w:r>
      <w:bookmarkStart w:name="_Int_lU7r7bEE" w:id="1468666285"/>
      <w:r w:rsidRPr="1B1BB238" w:rsidR="6A778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tablets, cholesterol lowerin</w:t>
      </w:r>
      <w:r w:rsidRPr="1B1BB238" w:rsidR="6A778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g </w:t>
      </w:r>
      <w:r w:rsidRPr="1B1BB238" w:rsidR="176B4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drugs,</w:t>
      </w:r>
      <w:r w:rsidRPr="1B1BB238" w:rsidR="6A778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bloo</w:t>
      </w:r>
      <w:r w:rsidRPr="1B1BB238" w:rsidR="44593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d thinners to prevent clots and medication to control heart </w:t>
      </w:r>
      <w:r w:rsidRPr="1B1BB238" w:rsidR="44593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rhythm</w:t>
      </w:r>
      <w:r w:rsidRPr="1B1BB238" w:rsidR="44593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. We can also add a regular </w:t>
      </w:r>
      <w:r w:rsidRPr="1B1BB238" w:rsidR="338FB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monitoring of blood pressure by check, a cholesterol testing and ECGs and heart scans when needed</w:t>
      </w:r>
      <w:r w:rsidRPr="1B1BB238" w:rsidR="24188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. </w:t>
      </w:r>
      <w:bookmarkEnd w:id="1468666285"/>
      <w:bookmarkEnd w:id="180033356"/>
      <w:r w:rsidRPr="1B1BB238" w:rsidR="1C59A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All these aspects have an </w:t>
      </w:r>
      <w:r w:rsidRPr="1B1BB238" w:rsidR="6A9FE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impact on the patients and those living </w:t>
      </w:r>
      <w:r w:rsidRPr="1B1BB238" w:rsidR="6A9FE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around them</w:t>
      </w:r>
      <w:r w:rsidRPr="1B1BB238" w:rsidR="6A9FE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.</w:t>
      </w:r>
      <w:r w:rsidRPr="1B1BB238" w:rsidR="0ECED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</w:t>
      </w:r>
    </w:p>
    <w:p w:rsidR="2EDB5F28" w:rsidP="1B1BB238" w:rsidRDefault="2EDB5F28" w14:paraId="1EEFBEE2" w14:textId="4C1737F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</w:pPr>
      <w:r w:rsidRPr="1B1BB238" w:rsidR="02207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2DB492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Factors influencing the health of people affected by heart disease include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lifestyle choices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like diet, physical activity, and smoking,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medical conditions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such as high blood pressure and cholesterol,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genetics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,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stress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, and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social determinants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like socioeconomic status and access to healthcare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. For those around affected individuals, factors include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social support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, the impact of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stress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and emotional burden, and how the disease affects 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family dynamics</w:t>
      </w:r>
      <w:r w:rsidRPr="1B1BB238" w:rsidR="2DB49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and daily life.</w:t>
      </w:r>
      <w:r w:rsidRPr="1B1BB238" w:rsidR="4AF5CE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Around 80 per cent of people with heart and circulatory diseases have at least one other health condition</w:t>
      </w:r>
      <w:r w:rsidRPr="1B1BB238" w:rsidR="51021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(Tran et al., 2018).</w:t>
      </w:r>
      <w:r w:rsidRPr="1B1BB238" w:rsidR="5785D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</w:p>
    <w:p w:rsidR="2EDB5F28" w:rsidP="1B1BB238" w:rsidRDefault="2EDB5F28" w14:paraId="335235BA" w14:textId="6A08C79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1B1BB238" w:rsidR="5785D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For people affected by heart disease, the phy</w:t>
      </w:r>
      <w:r w:rsidRPr="1B1BB238" w:rsidR="24D10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sical activity </w:t>
      </w:r>
      <w:r w:rsidRPr="1B1BB238" w:rsidR="2F9DE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is</w:t>
      </w:r>
      <w:r w:rsidRPr="1B1BB238" w:rsidR="24D10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1B1BB238" w:rsidR="24D10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observed</w:t>
      </w:r>
      <w:r w:rsidRPr="1B1BB238" w:rsidR="24D10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by the reduced mobility and exercise capacity</w:t>
      </w:r>
      <w:r w:rsidRPr="1B1BB238" w:rsidR="34803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The </w:t>
      </w:r>
      <w:r w:rsidRPr="1B1BB238" w:rsidR="5BBE8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long-term</w:t>
      </w:r>
      <w:r w:rsidRPr="1B1BB238" w:rsidR="34803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medication side effects and the recovery time after surgeries or procedures </w:t>
      </w:r>
      <w:r w:rsidRPr="1B1BB238" w:rsidR="568D03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are also one of the consequences. </w:t>
      </w:r>
      <w:r w:rsidRPr="1B1BB238" w:rsidR="60B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This </w:t>
      </w:r>
      <w:r w:rsidRPr="1B1BB238" w:rsidR="12E17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led</w:t>
      </w:r>
      <w:r w:rsidRPr="1B1BB238" w:rsidR="60B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to </w:t>
      </w:r>
      <w:r w:rsidRPr="1B1BB238" w:rsidR="19314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psychological factors</w:t>
      </w:r>
      <w:r w:rsidRPr="1B1BB238" w:rsidR="60B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as </w:t>
      </w:r>
      <w:r w:rsidRPr="1B1BB238" w:rsidR="3691F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anxiety, depression</w:t>
      </w:r>
      <w:r w:rsidRPr="1B1BB238" w:rsidR="3691F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,</w:t>
      </w:r>
      <w:r w:rsidRPr="1B1BB238" w:rsidR="60B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and fear of another cardiac event</w:t>
      </w:r>
      <w:r w:rsidRPr="1B1BB238" w:rsidR="6CE64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It can be loss of confidence or </w:t>
      </w:r>
      <w:r w:rsidRPr="1B1BB238" w:rsidR="2A873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independence, stress</w:t>
      </w:r>
      <w:r w:rsidRPr="1B1BB238" w:rsidR="6CE64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from lifestyle </w:t>
      </w:r>
      <w:r w:rsidRPr="1B1BB238" w:rsidR="7E8D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changes or</w:t>
      </w:r>
      <w:r w:rsidRPr="1B1BB238" w:rsidR="6CE64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work limitations.</w:t>
      </w:r>
      <w:r w:rsidRPr="1B1BB238" w:rsidR="78526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In </w:t>
      </w:r>
      <w:r w:rsidRPr="1B1BB238" w:rsidR="78526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additional</w:t>
      </w:r>
      <w:r w:rsidRPr="1B1BB238" w:rsidR="78526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, isolation due to reduced </w:t>
      </w:r>
      <w:r w:rsidRPr="1B1BB238" w:rsidR="3223B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activ</w:t>
      </w:r>
      <w:r w:rsidRPr="1B1BB238" w:rsidR="78526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ity or hospital stays, f</w:t>
      </w:r>
      <w:r w:rsidRPr="1B1BB238" w:rsidR="290E6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inancial strain from medical bills or inability to work are </w:t>
      </w:r>
      <w:r w:rsidRPr="1B1BB238" w:rsidR="52DE2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social factors</w:t>
      </w:r>
      <w:r w:rsidRPr="1B1BB238" w:rsidR="290E6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face by people </w:t>
      </w:r>
      <w:r w:rsidRPr="1B1BB238" w:rsidR="2DAE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affected</w:t>
      </w:r>
      <w:r w:rsidRPr="1B1BB238" w:rsidR="290E6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by heart disease</w:t>
      </w:r>
      <w:r w:rsidRPr="1B1BB238" w:rsidR="1AB2D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The </w:t>
      </w:r>
      <w:r w:rsidRPr="1B1BB238" w:rsidR="75CE3F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dependence</w:t>
      </w:r>
      <w:r w:rsidRPr="1B1BB238" w:rsidR="1AB2D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on caregivers or family support does not </w:t>
      </w:r>
      <w:r w:rsidRPr="1B1BB238" w:rsidR="762CF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to be outdone. Worries and stress about the loved one </w:t>
      </w:r>
      <w:r w:rsidRPr="1B1BB238" w:rsidR="2DA44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condition</w:t>
      </w:r>
      <w:r w:rsidRPr="1B1BB238" w:rsidR="1FBA3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has an emotional impact on people around them. </w:t>
      </w:r>
      <w:r w:rsidRPr="1B1BB238" w:rsidR="57011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Also,</w:t>
      </w:r>
      <w:r w:rsidRPr="1B1BB238" w:rsidR="1FBA3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we have social and relationship impact </w:t>
      </w:r>
      <w:r w:rsidRPr="1B1BB238" w:rsidR="4F476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such as reduction time for leisure or social activities, strain on marital or family relationship</w:t>
      </w:r>
      <w:r w:rsidRPr="1B1BB238" w:rsidR="59849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</w:t>
      </w:r>
      <w:r w:rsidRPr="1B1BB238" w:rsidR="3323D5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Finally,</w:t>
      </w:r>
      <w:r w:rsidRPr="1B1BB238" w:rsidR="59849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1B1BB238" w:rsidR="2C53A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we have </w:t>
      </w:r>
      <w:r w:rsidRPr="1B1BB238" w:rsidR="59849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the </w:t>
      </w:r>
      <w:r w:rsidRPr="1B1BB238" w:rsidR="1FBA3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f</w:t>
      </w:r>
      <w:r w:rsidRPr="1B1BB238" w:rsidR="3451C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inancial </w:t>
      </w:r>
      <w:r w:rsidRPr="1B1BB238" w:rsidR="24E59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and practical </w:t>
      </w:r>
      <w:r w:rsidRPr="1B1BB238" w:rsidR="3451C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impact</w:t>
      </w:r>
      <w:r w:rsidRPr="1B1BB238" w:rsidR="3D9D9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who are cost of treatment, medication, or hospital visit, time off work to provide care and suppo</w:t>
      </w:r>
      <w:r w:rsidRPr="1B1BB238" w:rsidR="34AFC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rt. The effects of the imp</w:t>
      </w:r>
      <w:r w:rsidRPr="1B1BB238" w:rsidR="7A8EC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act are not all negative. </w:t>
      </w:r>
      <w:r w:rsidRPr="1B1BB238" w:rsidR="0BA8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 positive</w:t>
      </w:r>
      <w:r w:rsidRPr="1B1BB238" w:rsidR="7A8EC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influence as a strong family support can improve </w:t>
      </w:r>
      <w:r w:rsidRPr="1B1BB238" w:rsidR="1A28B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recovery and adherence to treatment</w:t>
      </w:r>
      <w:r w:rsidRPr="1B1BB238" w:rsidR="4D87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</w:t>
      </w:r>
      <w:r w:rsidRPr="1B1BB238" w:rsidR="4C5E5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0E0E"/>
          <w:sz w:val="22"/>
          <w:szCs w:val="22"/>
          <w:lang w:val="en-GB"/>
        </w:rPr>
        <w:t xml:space="preserve">The study suggested some benefit in reducing angina and myocardial infarction, but it </w:t>
      </w:r>
      <w:r w:rsidRPr="1B1BB238" w:rsidR="4C5E5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0E0E"/>
          <w:sz w:val="22"/>
          <w:szCs w:val="22"/>
          <w:lang w:val="en-GB"/>
        </w:rPr>
        <w:t>a</w:t>
      </w:r>
      <w:r w:rsidRPr="1B1BB238" w:rsidR="4C5E5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0E0E"/>
          <w:sz w:val="22"/>
          <w:szCs w:val="22"/>
          <w:lang w:val="en-GB"/>
        </w:rPr>
        <w:t xml:space="preserve">lso suggested an increase in </w:t>
      </w:r>
      <w:r w:rsidRPr="1B1BB238" w:rsidR="6302D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0E0E"/>
          <w:sz w:val="22"/>
          <w:szCs w:val="22"/>
          <w:lang w:val="en-GB"/>
        </w:rPr>
        <w:t>stroke (</w:t>
      </w:r>
      <w:r w:rsidRPr="1B1BB238" w:rsidR="698AC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NICE, 2019). </w:t>
      </w:r>
      <w:r w:rsidRPr="1B1BB238" w:rsidR="4D87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The increase of knowledge about the condition </w:t>
      </w:r>
      <w:r w:rsidRPr="1B1BB238" w:rsidR="4D87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can empower families to make </w:t>
      </w:r>
      <w:r w:rsidRPr="1B1BB238" w:rsidR="07B52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healthier</w:t>
      </w:r>
      <w:r w:rsidRPr="1B1BB238" w:rsidR="4D87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choices together</w:t>
      </w:r>
      <w:r w:rsidRPr="1B1BB238" w:rsidR="12E2F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</w:t>
      </w:r>
      <w:r w:rsidRPr="1B1BB238" w:rsidR="12E2F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We can list, healthy diet, fitness, stress </w:t>
      </w:r>
      <w:r w:rsidRPr="1B1BB238" w:rsidR="2E01D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mana</w:t>
      </w:r>
      <w:r w:rsidRPr="1B1BB238" w:rsidR="2E01D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geme</w:t>
      </w:r>
      <w:r w:rsidRPr="1B1BB238" w:rsidR="2E01D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nt,</w:t>
      </w:r>
      <w:r w:rsidRPr="1B1BB238" w:rsidR="12E2F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medic</w:t>
      </w:r>
      <w:r w:rsidRPr="1B1BB238" w:rsidR="12E2F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al </w:t>
      </w:r>
      <w:r w:rsidRPr="1B1BB238" w:rsidR="64F98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adherence,</w:t>
      </w:r>
      <w:r w:rsidRPr="1B1BB238" w:rsidR="12E2F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1B1BB238" w:rsidR="2FC7D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and smoking cessation to be promote and encourage.</w:t>
      </w:r>
    </w:p>
    <w:p w:rsidR="2EDB5F28" w:rsidP="1B1BB238" w:rsidRDefault="2EDB5F28" w14:paraId="4CE10F1B" w14:textId="324B534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  <w:r w:rsidRPr="1B1BB238" w:rsidR="74A45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In conclusion, heart disease affects not only </w:t>
      </w:r>
      <w:r w:rsidRPr="1B1BB238" w:rsidR="331E8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the</w:t>
      </w:r>
      <w:r w:rsidRPr="1B1BB238" w:rsidR="74A45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physical health of individuals but also their emotional, </w:t>
      </w:r>
      <w:r w:rsidRPr="1B1BB238" w:rsidR="7062E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social,</w:t>
      </w:r>
      <w:r w:rsidRPr="1B1BB238" w:rsidR="67632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and financial well-being. </w:t>
      </w:r>
      <w:r w:rsidRPr="1B1BB238" w:rsidR="072FF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Governments and health organisations help control heart disease by promoting healt</w:t>
      </w:r>
      <w:r w:rsidRPr="1B1BB238" w:rsidR="01545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hy lifestyle campaigns, offering free health checks and blood pressure screenings.</w:t>
      </w:r>
      <w:r w:rsidRPr="1B1BB238" w:rsidR="534FB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67632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Family members and caregivers also </w:t>
      </w:r>
      <w:r w:rsidRPr="1B1BB238" w:rsidR="555C4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experience</w:t>
      </w:r>
      <w:r w:rsidRPr="1B1BB238" w:rsidR="67632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psychological and </w:t>
      </w:r>
      <w:r w:rsidRPr="1B1BB238" w:rsidR="433A2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lifestyle</w:t>
      </w:r>
      <w:r w:rsidRPr="1B1BB238" w:rsidR="01158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impacts. Promoting healthy habits,</w:t>
      </w:r>
      <w:r w:rsidRPr="1B1BB238" w:rsidR="09F98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by regulating food industries to reduce salt in foods or reducing smoking th</w:t>
      </w:r>
      <w:r w:rsidRPr="1B1BB238" w:rsidR="6D59A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rough laws and education are public health</w:t>
      </w:r>
      <w:r w:rsidRPr="1B1BB238" w:rsidR="6EE05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measures to control the disease. Also</w:t>
      </w:r>
      <w:r w:rsidRPr="1B1BB238" w:rsidR="01158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providing emotional </w:t>
      </w:r>
      <w:r w:rsidRPr="1B1BB238" w:rsidR="188D9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support and</w:t>
      </w:r>
      <w:r w:rsidRPr="1B1BB238" w:rsidR="045F4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improving access to healthcare ca</w:t>
      </w:r>
      <w:r w:rsidRPr="1B1BB238" w:rsidR="37ADF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n </w:t>
      </w:r>
      <w:r w:rsidRPr="1B1BB238" w:rsidR="045F4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enhance the</w:t>
      </w:r>
      <w:r w:rsidRPr="1B1BB238" w:rsidR="38C87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</w:t>
      </w:r>
      <w:r w:rsidRPr="1B1BB238" w:rsidR="045F4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quality </w:t>
      </w:r>
      <w:r w:rsidRPr="1B1BB238" w:rsidR="320B5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>of life for both patients and those around them.</w:t>
      </w:r>
    </w:p>
    <w:p w:rsidR="2EDB5F28" w:rsidP="1B1BB238" w:rsidRDefault="2EDB5F28" w14:paraId="0CE8507C" w14:textId="0CD5A05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264058DA" w:rsidP="1B1BB238" w:rsidRDefault="264058DA" w14:paraId="3A4D3CF3" w14:textId="0C119FD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264058DA" w:rsidP="1B1BB238" w:rsidRDefault="264058DA" w14:paraId="4176A4BF" w14:textId="33D1F7A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1B1BB238" w:rsidP="1B1BB238" w:rsidRDefault="1B1BB238" w14:paraId="723FB437" w14:textId="4C311F4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1B1BB238" w:rsidP="1B1BB238" w:rsidRDefault="1B1BB238" w14:paraId="6FE453CE" w14:textId="00B2A7C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36403D47" w:rsidP="1B1BB238" w:rsidRDefault="36403D47" w14:paraId="53C55A38" w14:textId="76F746C1">
      <w:pPr>
        <w:pStyle w:val="Normal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1D35"/>
          <w:sz w:val="24"/>
          <w:szCs w:val="24"/>
          <w:u w:val="single"/>
          <w:lang w:val="en-GB"/>
        </w:rPr>
      </w:pPr>
      <w:r w:rsidRPr="1B1BB238" w:rsidR="36403D47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1D35"/>
          <w:sz w:val="24"/>
          <w:szCs w:val="24"/>
          <w:u w:val="single"/>
          <w:lang w:val="en-GB"/>
        </w:rPr>
        <w:t>REFERENCES:</w:t>
      </w:r>
    </w:p>
    <w:p w:rsidR="2EDB5F28" w:rsidP="1B1BB238" w:rsidRDefault="2EDB5F28" w14:paraId="07A05E28" w14:textId="6DA9E0BE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1BB238" w:rsidR="4B332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Genomewide Linkage Study of 1,933 Families Affected by Premature Coronary Artery Disease: The British Heart Foundation (BHF) Family Heart Study. (2005). </w:t>
      </w:r>
      <w:r w:rsidRPr="1B1BB238" w:rsidR="4B332A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American Journal of Human Genetics</w:t>
      </w:r>
      <w:r w:rsidRPr="1B1BB238" w:rsidR="4B332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77(6), pp.1011–1020. doi:https://doi.org/10.1086/498653. (accessed, 29 October 2025)</w:t>
      </w:r>
    </w:p>
    <w:p w:rsidR="2EDB5F28" w:rsidP="1B1BB238" w:rsidRDefault="2EDB5F28" w14:paraId="25A25C14" w14:textId="74445CA7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DB5F28" w:rsidP="1B1BB238" w:rsidRDefault="2EDB5F28" w14:paraId="2C31A202" w14:textId="4877C619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1BB238" w:rsidR="4B332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Liu, J.L.Y. (2002). The economic burden of coronary heart disease in the UK. </w:t>
      </w:r>
      <w:r w:rsidRPr="1B1BB238" w:rsidR="4B332A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Heart</w:t>
      </w:r>
      <w:r w:rsidRPr="1B1BB238" w:rsidR="4B332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[online] 88(6), pp.597–603. doi:https://doi.org/10.1136/heart.88.6.597. (accessed, 10 November 2025)</w:t>
      </w:r>
    </w:p>
    <w:p w:rsidR="2EDB5F28" w:rsidP="1B1BB238" w:rsidRDefault="2EDB5F28" w14:paraId="4F1D3DE2" w14:textId="1F4DB0CC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DB5F28" w:rsidP="1B1BB238" w:rsidRDefault="2EDB5F28" w14:paraId="0CA48A05" w14:textId="7C78052D">
      <w:pPr>
        <w:spacing w:before="0" w:beforeAutospacing="off" w:after="0" w:afterAutospacing="off"/>
        <w:jc w:val="both"/>
      </w:pPr>
      <w:r w:rsidRPr="1B1BB238" w:rsidR="4B332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NICE (2019). </w:t>
      </w:r>
      <w:r w:rsidRPr="1B1BB238" w:rsidR="4B332A0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Rationale and impact | Hypertension in adults: diagnosis and management | Guidance | NICE</w:t>
      </w:r>
      <w:r w:rsidRPr="1B1BB238" w:rsidR="4B332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</w:t>
      </w:r>
      <w:hyperlink r:id="Rc2187b2ddd4844d8">
        <w:r w:rsidRPr="1B1BB238" w:rsidR="4B332A0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www.nice.org.uk</w:t>
        </w:r>
      </w:hyperlink>
      <w:r w:rsidRPr="1B1BB238" w:rsidR="4B332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Available at: </w:t>
      </w:r>
      <w:hyperlink r:id="Ra0af368c3aca458d">
        <w:r w:rsidRPr="1B1BB238" w:rsidR="4B332A0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https://www.nice.org.uk/guidance/ng136/chapter/Rationale-and-impact</w:t>
        </w:r>
      </w:hyperlink>
      <w:r w:rsidRPr="1B1BB238" w:rsidR="4B332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(accessed, 10 November 2025).</w:t>
      </w:r>
    </w:p>
    <w:p w:rsidR="2EDB5F28" w:rsidP="1B1BB238" w:rsidRDefault="2EDB5F28" w14:paraId="7ECE5EF4" w14:textId="42C254BC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EDB5F28" w:rsidP="1B1BB238" w:rsidRDefault="2EDB5F28" w14:paraId="25C66ABF" w14:textId="5E9DE34C">
      <w:pPr>
        <w:spacing w:before="0" w:beforeAutospacing="off" w:after="0" w:afterAutospacing="off"/>
        <w:jc w:val="both"/>
      </w:pPr>
      <w:r w:rsidRPr="1B1BB238" w:rsidR="4B332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Tran, J., Norton, R., Conrad, N., Rahimian, F., Canoy, D., Nazarzadeh, M. and Rahimi, K. (2018). Patterns and temporal trends of comorbidity among adult patients with incident cardiovascular disease in the UK between 2000 and 2014: A population-based cohort study. </w:t>
      </w:r>
      <w:r w:rsidRPr="1B1BB238" w:rsidR="4B332A0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PLOS Medicine</w:t>
      </w:r>
      <w:r w:rsidRPr="1B1BB238" w:rsidR="4B332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, 15(3), p.e1002513. doi:https://doi.org/10.1371/journal.pmed.1002513 (accessed, 10 November 2025).</w:t>
      </w:r>
    </w:p>
    <w:p w:rsidR="2EDB5F28" w:rsidP="1B1BB238" w:rsidRDefault="2EDB5F28" w14:paraId="448A54DE" w14:textId="618209E1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EDB5F28" w:rsidP="1B1BB238" w:rsidRDefault="2EDB5F28" w14:paraId="18A62ED6" w14:textId="53FAD6E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5E29D5B8" w:rsidP="264058DA" w:rsidRDefault="5E29D5B8" w14:paraId="29D8D391" w14:textId="2FB9E73C" w14:noSpellErr="1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64058DA" w:rsidR="5E29D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(1948). </w:t>
      </w:r>
      <w:r w:rsidRPr="264058DA" w:rsidR="5E29D5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Constitution of the world health organization</w:t>
      </w:r>
      <w:r w:rsidRPr="264058DA" w:rsidR="5E29D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World Health Organization. Available at: </w:t>
      </w:r>
      <w:hyperlink r:id="Ra619ac3993b04bc0">
        <w:r w:rsidRPr="264058DA" w:rsidR="5E29D5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https://www.who.int/about/governance/constitution</w:t>
        </w:r>
      </w:hyperlink>
      <w:r w:rsidRPr="264058DA" w:rsidR="5E29D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</w:t>
      </w:r>
      <w:r w:rsidRPr="264058DA" w:rsidR="5E29D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264058DA" w:rsidR="5E29D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29 October 2025)</w:t>
      </w:r>
    </w:p>
    <w:p w:rsidR="2EDB5F28" w:rsidP="264058DA" w:rsidRDefault="2EDB5F28" w14:paraId="3C5DCFEC" w14:textId="5BFA12D0" w14:noSpellErr="1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FB359FF" w:rsidP="1B1BB238" w:rsidRDefault="6FB359FF" w14:paraId="3357714C" w14:textId="78C8AE63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(2025). </w:t>
      </w:r>
      <w:r w:rsidRPr="1B1BB238" w:rsidR="6FB359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Cardiovascular Diseases</w:t>
      </w:r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World Health Organisation. Available at: </w:t>
      </w:r>
      <w:hyperlink w:anchor="tab=tab_1" r:id="Rf70cf2d29e074f55">
        <w:r w:rsidRPr="1B1BB238" w:rsidR="6FB359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https://www.who.int/health-topics/cardiovascular-diseases#tab=tab_1</w:t>
        </w:r>
      </w:hyperlink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</w:t>
      </w:r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3</w:t>
      </w:r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1B1BB238" w:rsidR="6FB35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2025)</w:t>
      </w:r>
    </w:p>
    <w:p w:rsidR="1B1BB238" w:rsidP="1B1BB238" w:rsidRDefault="1B1BB238" w14:paraId="2095701F" w14:textId="603BAC2A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A5FC5A" w:rsidP="1B1BB238" w:rsidRDefault="3AA5FC5A" w14:paraId="050BDE01" w14:textId="3613D7AC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1BB238" w:rsidR="3AA5F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(2025). </w:t>
      </w:r>
      <w:r w:rsidRPr="1B1BB238" w:rsidR="3AA5FC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Cardiovascular diseases (CVDs)</w:t>
      </w:r>
      <w:r w:rsidRPr="1B1BB238" w:rsidR="3AA5F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World Health </w:t>
      </w:r>
      <w:r w:rsidRPr="1B1BB238" w:rsidR="13A0C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Organization.</w:t>
      </w:r>
      <w:r w:rsidRPr="1B1BB238" w:rsidR="3AA5F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dabd4e08e7874c8e">
        <w:r w:rsidRPr="1B1BB238" w:rsidR="3AA5FC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https://www.who.int/news-room/fact-sheets/detail/cardiovascular-diseases-(cvds</w:t>
        </w:r>
      </w:hyperlink>
      <w:r w:rsidRPr="1B1BB238" w:rsidR="3AA5F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(accessed, 10 November 2025)</w:t>
      </w:r>
    </w:p>
    <w:p w:rsidR="264058DA" w:rsidP="264058DA" w:rsidRDefault="264058DA" w14:paraId="0CE4A244" w14:textId="07593B86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DB5F28" w:rsidP="1B1BB238" w:rsidRDefault="2EDB5F28" w14:paraId="042804D9" w14:textId="3EC3AE70">
      <w:pPr>
        <w:spacing w:before="0" w:beforeAutospacing="off" w:after="16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hyperlink r:id="Rf52dc260894949c4">
        <w:r w:rsidRPr="1B1BB238" w:rsidR="3A489E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https://www.who.int/news-room/fact-sheets/detail/cardiovascular-diseases-(cvds</w:t>
        </w:r>
      </w:hyperlink>
      <w:r w:rsidRPr="1B1BB238" w:rsidR="3A489E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</w:p>
    <w:p w:rsidR="2EDB5F28" w:rsidP="1B1BB238" w:rsidRDefault="2EDB5F28" w14:paraId="18A030EC" w14:textId="467BC9E3">
      <w:pPr>
        <w:spacing w:before="240" w:beforeAutospacing="off" w:after="24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jMZXSprvS9atY" int2:id="lv5Y48Yg">
      <int2:state int2:type="spell" int2:value="Rejected"/>
    </int2:textHash>
    <int2:textHash int2:hashCode="DTTcwT7Vnu94an" int2:id="8YkIUkuN">
      <int2:state int2:type="spell" int2:value="Rejected"/>
    </int2:textHash>
    <int2:textHash int2:hashCode="wkITFyjL7zpqmC" int2:id="nKNBNifN">
      <int2:state int2:type="spell" int2:value="Rejected"/>
    </int2:textHash>
    <int2:bookmark int2:bookmarkName="_Int_WC76NYpk" int2:invalidationBookmarkName="" int2:hashCode="waH4Rjwlr2owYL" int2:id="MIMVG3J7">
      <int2:state int2:type="style" int2:value="Rejected"/>
    </int2:bookmark>
    <int2:bookmark int2:bookmarkName="_Int_lU7r7bEE" int2:invalidationBookmarkName="" int2:hashCode="zUCrTh+E0VerQo" int2:id="hPsnivw4">
      <int2:state int2:type="gram" int2:value="Rejected"/>
    </int2:bookmark>
    <int2:bookmark int2:bookmarkName="_Int_NQmLCfxj" int2:invalidationBookmarkName="" int2:hashCode="kT4xepf1TgnSmj" int2:id="2RNEYQtZ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5433e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2f4f6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07ab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DEEA07"/>
    <w:rsid w:val="0006CF3C"/>
    <w:rsid w:val="008D1DB1"/>
    <w:rsid w:val="00FF37F2"/>
    <w:rsid w:val="01158CE6"/>
    <w:rsid w:val="01187F54"/>
    <w:rsid w:val="01273B3E"/>
    <w:rsid w:val="0154506C"/>
    <w:rsid w:val="0189DFB6"/>
    <w:rsid w:val="018B2301"/>
    <w:rsid w:val="01EAB2D2"/>
    <w:rsid w:val="02207132"/>
    <w:rsid w:val="028AE39C"/>
    <w:rsid w:val="02A7E735"/>
    <w:rsid w:val="02B8D381"/>
    <w:rsid w:val="031C2A5A"/>
    <w:rsid w:val="0343D6C8"/>
    <w:rsid w:val="03699674"/>
    <w:rsid w:val="03C11B5E"/>
    <w:rsid w:val="03C11B5E"/>
    <w:rsid w:val="03FD4023"/>
    <w:rsid w:val="0407F3DD"/>
    <w:rsid w:val="042A03C1"/>
    <w:rsid w:val="045F4FF9"/>
    <w:rsid w:val="048E2FE5"/>
    <w:rsid w:val="04CA5331"/>
    <w:rsid w:val="0502BE2E"/>
    <w:rsid w:val="0568B152"/>
    <w:rsid w:val="0568B152"/>
    <w:rsid w:val="05A8F2FE"/>
    <w:rsid w:val="05C5102D"/>
    <w:rsid w:val="066B7B26"/>
    <w:rsid w:val="06C80F3B"/>
    <w:rsid w:val="072FF2ED"/>
    <w:rsid w:val="07B5219A"/>
    <w:rsid w:val="07B78066"/>
    <w:rsid w:val="08059AE5"/>
    <w:rsid w:val="080FFDE1"/>
    <w:rsid w:val="080FFDE1"/>
    <w:rsid w:val="084F1E07"/>
    <w:rsid w:val="085612BA"/>
    <w:rsid w:val="08BAF20F"/>
    <w:rsid w:val="08CC01AA"/>
    <w:rsid w:val="0977B2C4"/>
    <w:rsid w:val="0977B2C4"/>
    <w:rsid w:val="098E82CE"/>
    <w:rsid w:val="09C76BCA"/>
    <w:rsid w:val="09E0D653"/>
    <w:rsid w:val="09F3CEE7"/>
    <w:rsid w:val="09F9864A"/>
    <w:rsid w:val="0ABC802C"/>
    <w:rsid w:val="0ABE777C"/>
    <w:rsid w:val="0B17CBC8"/>
    <w:rsid w:val="0B361797"/>
    <w:rsid w:val="0BA7B4F6"/>
    <w:rsid w:val="0BA8E900"/>
    <w:rsid w:val="0BC566F4"/>
    <w:rsid w:val="0C5F33A4"/>
    <w:rsid w:val="0D4A823A"/>
    <w:rsid w:val="0DCBEB98"/>
    <w:rsid w:val="0E617700"/>
    <w:rsid w:val="0ECDF301"/>
    <w:rsid w:val="0ECEDC29"/>
    <w:rsid w:val="0F89ECDD"/>
    <w:rsid w:val="1032458E"/>
    <w:rsid w:val="103C111A"/>
    <w:rsid w:val="11615B33"/>
    <w:rsid w:val="11D03656"/>
    <w:rsid w:val="1228A19E"/>
    <w:rsid w:val="1276E8F7"/>
    <w:rsid w:val="12BBCFF4"/>
    <w:rsid w:val="12D6595D"/>
    <w:rsid w:val="12E1725E"/>
    <w:rsid w:val="12E2F5A2"/>
    <w:rsid w:val="139AA5DA"/>
    <w:rsid w:val="13A0C13F"/>
    <w:rsid w:val="14214C9C"/>
    <w:rsid w:val="14731210"/>
    <w:rsid w:val="14A5B2F3"/>
    <w:rsid w:val="14A9F41B"/>
    <w:rsid w:val="1512ACF9"/>
    <w:rsid w:val="15597D4C"/>
    <w:rsid w:val="15A253A1"/>
    <w:rsid w:val="1603DD32"/>
    <w:rsid w:val="168673A3"/>
    <w:rsid w:val="169FC5D2"/>
    <w:rsid w:val="176B418C"/>
    <w:rsid w:val="177437CA"/>
    <w:rsid w:val="17FBBD75"/>
    <w:rsid w:val="181F6DEA"/>
    <w:rsid w:val="188D9250"/>
    <w:rsid w:val="18FAB6F6"/>
    <w:rsid w:val="19314856"/>
    <w:rsid w:val="19801D2D"/>
    <w:rsid w:val="198E3BBC"/>
    <w:rsid w:val="19D3A022"/>
    <w:rsid w:val="1A13B4A2"/>
    <w:rsid w:val="1A28B1FC"/>
    <w:rsid w:val="1A94023B"/>
    <w:rsid w:val="1AB2D4E2"/>
    <w:rsid w:val="1AB9AF1D"/>
    <w:rsid w:val="1B1BB238"/>
    <w:rsid w:val="1B45E1F3"/>
    <w:rsid w:val="1C59A8B3"/>
    <w:rsid w:val="1C6E063E"/>
    <w:rsid w:val="1C99BACF"/>
    <w:rsid w:val="1CD5CF95"/>
    <w:rsid w:val="1D10C7A3"/>
    <w:rsid w:val="1D10C7A3"/>
    <w:rsid w:val="1D15246E"/>
    <w:rsid w:val="1DC0F4AC"/>
    <w:rsid w:val="1DD13A48"/>
    <w:rsid w:val="1EF00C0D"/>
    <w:rsid w:val="1F19180D"/>
    <w:rsid w:val="1F2E78D3"/>
    <w:rsid w:val="1F508F07"/>
    <w:rsid w:val="1F508F07"/>
    <w:rsid w:val="1FBA3E9D"/>
    <w:rsid w:val="1FDCDE1E"/>
    <w:rsid w:val="20706AB0"/>
    <w:rsid w:val="207142BB"/>
    <w:rsid w:val="20C63C09"/>
    <w:rsid w:val="21737066"/>
    <w:rsid w:val="21737066"/>
    <w:rsid w:val="2206B1DF"/>
    <w:rsid w:val="2206B1DF"/>
    <w:rsid w:val="22695B6D"/>
    <w:rsid w:val="2295EA55"/>
    <w:rsid w:val="23B94BF1"/>
    <w:rsid w:val="23DE9F43"/>
    <w:rsid w:val="23DE9F43"/>
    <w:rsid w:val="241882C9"/>
    <w:rsid w:val="243153E0"/>
    <w:rsid w:val="24D106D7"/>
    <w:rsid w:val="24DE2415"/>
    <w:rsid w:val="24E59850"/>
    <w:rsid w:val="25B6028E"/>
    <w:rsid w:val="25C3420D"/>
    <w:rsid w:val="25F3F714"/>
    <w:rsid w:val="260AE12F"/>
    <w:rsid w:val="260AE12F"/>
    <w:rsid w:val="261D3111"/>
    <w:rsid w:val="264058DA"/>
    <w:rsid w:val="269A2CC8"/>
    <w:rsid w:val="26F14762"/>
    <w:rsid w:val="273BC5BC"/>
    <w:rsid w:val="273BC5BC"/>
    <w:rsid w:val="27872AF7"/>
    <w:rsid w:val="27A8F015"/>
    <w:rsid w:val="286B3128"/>
    <w:rsid w:val="290777CF"/>
    <w:rsid w:val="290777CF"/>
    <w:rsid w:val="290E6D65"/>
    <w:rsid w:val="29CA1AF2"/>
    <w:rsid w:val="2A37FF27"/>
    <w:rsid w:val="2A8739BA"/>
    <w:rsid w:val="2AA677E2"/>
    <w:rsid w:val="2AC6D1CE"/>
    <w:rsid w:val="2C14E438"/>
    <w:rsid w:val="2C53AE2B"/>
    <w:rsid w:val="2C6AFCD4"/>
    <w:rsid w:val="2C7A2922"/>
    <w:rsid w:val="2D0913B4"/>
    <w:rsid w:val="2D537A50"/>
    <w:rsid w:val="2DA0DE03"/>
    <w:rsid w:val="2DA28B77"/>
    <w:rsid w:val="2DA44B91"/>
    <w:rsid w:val="2DAEC82A"/>
    <w:rsid w:val="2DB49265"/>
    <w:rsid w:val="2E01D1E5"/>
    <w:rsid w:val="2E20BEE7"/>
    <w:rsid w:val="2EB2B996"/>
    <w:rsid w:val="2ECC08F6"/>
    <w:rsid w:val="2EDB5F28"/>
    <w:rsid w:val="2F4C01A8"/>
    <w:rsid w:val="2F922AD5"/>
    <w:rsid w:val="2F9DEA40"/>
    <w:rsid w:val="2FC7D845"/>
    <w:rsid w:val="30493924"/>
    <w:rsid w:val="30AF58F6"/>
    <w:rsid w:val="30EDFE58"/>
    <w:rsid w:val="312608C4"/>
    <w:rsid w:val="320B5C26"/>
    <w:rsid w:val="321E48E9"/>
    <w:rsid w:val="3223B205"/>
    <w:rsid w:val="323994AB"/>
    <w:rsid w:val="327D88FF"/>
    <w:rsid w:val="32D15B81"/>
    <w:rsid w:val="3319F3DD"/>
    <w:rsid w:val="331E86A3"/>
    <w:rsid w:val="3323D58C"/>
    <w:rsid w:val="3342BFFC"/>
    <w:rsid w:val="3389FE1F"/>
    <w:rsid w:val="338FB8AB"/>
    <w:rsid w:val="34053182"/>
    <w:rsid w:val="34100339"/>
    <w:rsid w:val="342C790B"/>
    <w:rsid w:val="34513AE3"/>
    <w:rsid w:val="34513AE3"/>
    <w:rsid w:val="3451C474"/>
    <w:rsid w:val="3452232C"/>
    <w:rsid w:val="34651407"/>
    <w:rsid w:val="3480338C"/>
    <w:rsid w:val="349DB7CA"/>
    <w:rsid w:val="34AFC640"/>
    <w:rsid w:val="34C98449"/>
    <w:rsid w:val="34C98449"/>
    <w:rsid w:val="34F49642"/>
    <w:rsid w:val="3514AF86"/>
    <w:rsid w:val="356BCF9B"/>
    <w:rsid w:val="35A9B119"/>
    <w:rsid w:val="35B5249A"/>
    <w:rsid w:val="35E28EF4"/>
    <w:rsid w:val="35EC1BF1"/>
    <w:rsid w:val="35FBF9C2"/>
    <w:rsid w:val="35FBF9C2"/>
    <w:rsid w:val="36403D47"/>
    <w:rsid w:val="3691FC2E"/>
    <w:rsid w:val="3702A26A"/>
    <w:rsid w:val="37046221"/>
    <w:rsid w:val="376BB841"/>
    <w:rsid w:val="376D5F6D"/>
    <w:rsid w:val="37ADFB30"/>
    <w:rsid w:val="3867D2EC"/>
    <w:rsid w:val="38BF2085"/>
    <w:rsid w:val="38C87456"/>
    <w:rsid w:val="391D167A"/>
    <w:rsid w:val="39C6191F"/>
    <w:rsid w:val="39DBE973"/>
    <w:rsid w:val="3A1CA4D4"/>
    <w:rsid w:val="3A489EE0"/>
    <w:rsid w:val="3AA5FC5A"/>
    <w:rsid w:val="3ABF4CAA"/>
    <w:rsid w:val="3BCC1A54"/>
    <w:rsid w:val="3CEEA49E"/>
    <w:rsid w:val="3D9D9423"/>
    <w:rsid w:val="3DA7B5B1"/>
    <w:rsid w:val="3E680789"/>
    <w:rsid w:val="3EC0FDC4"/>
    <w:rsid w:val="3F66E9FB"/>
    <w:rsid w:val="3F85685A"/>
    <w:rsid w:val="3F8F81D3"/>
    <w:rsid w:val="3FCE556E"/>
    <w:rsid w:val="403342EC"/>
    <w:rsid w:val="4051840E"/>
    <w:rsid w:val="40C4142E"/>
    <w:rsid w:val="40E01AAE"/>
    <w:rsid w:val="40EF0B8E"/>
    <w:rsid w:val="4106AB1B"/>
    <w:rsid w:val="415F7777"/>
    <w:rsid w:val="4195ED5B"/>
    <w:rsid w:val="41B3DF54"/>
    <w:rsid w:val="41E02212"/>
    <w:rsid w:val="4201D8E9"/>
    <w:rsid w:val="42F2EEA1"/>
    <w:rsid w:val="43051988"/>
    <w:rsid w:val="430B6F12"/>
    <w:rsid w:val="433A28D0"/>
    <w:rsid w:val="43DC6DBE"/>
    <w:rsid w:val="43F15B06"/>
    <w:rsid w:val="4431F793"/>
    <w:rsid w:val="444790D1"/>
    <w:rsid w:val="44593753"/>
    <w:rsid w:val="45FCFA65"/>
    <w:rsid w:val="4718E97D"/>
    <w:rsid w:val="47C21410"/>
    <w:rsid w:val="47C21410"/>
    <w:rsid w:val="482DE183"/>
    <w:rsid w:val="4831874A"/>
    <w:rsid w:val="4A0D5CE9"/>
    <w:rsid w:val="4A127CA4"/>
    <w:rsid w:val="4A127CA4"/>
    <w:rsid w:val="4AF5CE5A"/>
    <w:rsid w:val="4B332A0F"/>
    <w:rsid w:val="4B4B5111"/>
    <w:rsid w:val="4BF551D5"/>
    <w:rsid w:val="4C2B18CD"/>
    <w:rsid w:val="4C5E5988"/>
    <w:rsid w:val="4C78DD7D"/>
    <w:rsid w:val="4CBEE5BB"/>
    <w:rsid w:val="4D2F3F76"/>
    <w:rsid w:val="4D87C50A"/>
    <w:rsid w:val="4DA906CD"/>
    <w:rsid w:val="4DB7D5E1"/>
    <w:rsid w:val="4DDA2C79"/>
    <w:rsid w:val="4E0AB4F0"/>
    <w:rsid w:val="4EDA4275"/>
    <w:rsid w:val="4EEEF851"/>
    <w:rsid w:val="4F3C4689"/>
    <w:rsid w:val="4F476561"/>
    <w:rsid w:val="4F546FFB"/>
    <w:rsid w:val="4F650932"/>
    <w:rsid w:val="4F7347AB"/>
    <w:rsid w:val="4F9B061E"/>
    <w:rsid w:val="4FC17A68"/>
    <w:rsid w:val="4FEBF8D5"/>
    <w:rsid w:val="4FF2E356"/>
    <w:rsid w:val="505433F9"/>
    <w:rsid w:val="50AAAE19"/>
    <w:rsid w:val="51021B05"/>
    <w:rsid w:val="51137CF8"/>
    <w:rsid w:val="5170B105"/>
    <w:rsid w:val="51B7CEDF"/>
    <w:rsid w:val="522B9FBA"/>
    <w:rsid w:val="52BF6D69"/>
    <w:rsid w:val="52C3B6E7"/>
    <w:rsid w:val="52DE251A"/>
    <w:rsid w:val="53342F59"/>
    <w:rsid w:val="534FBC72"/>
    <w:rsid w:val="53516A35"/>
    <w:rsid w:val="541A2096"/>
    <w:rsid w:val="546AAADC"/>
    <w:rsid w:val="5470001A"/>
    <w:rsid w:val="548BD77E"/>
    <w:rsid w:val="5519D7FE"/>
    <w:rsid w:val="554B11E4"/>
    <w:rsid w:val="555C4387"/>
    <w:rsid w:val="556C4AC3"/>
    <w:rsid w:val="55D1E61B"/>
    <w:rsid w:val="55D1E61B"/>
    <w:rsid w:val="568D037A"/>
    <w:rsid w:val="56DFEA94"/>
    <w:rsid w:val="56DFEA94"/>
    <w:rsid w:val="57011B47"/>
    <w:rsid w:val="5785DFCF"/>
    <w:rsid w:val="57C45526"/>
    <w:rsid w:val="57F98578"/>
    <w:rsid w:val="581813A3"/>
    <w:rsid w:val="584E0533"/>
    <w:rsid w:val="585D2007"/>
    <w:rsid w:val="587248E6"/>
    <w:rsid w:val="58B19F53"/>
    <w:rsid w:val="594F0FD2"/>
    <w:rsid w:val="5981B8AD"/>
    <w:rsid w:val="5984944A"/>
    <w:rsid w:val="599FCAC6"/>
    <w:rsid w:val="59B381DB"/>
    <w:rsid w:val="59B3DE34"/>
    <w:rsid w:val="59C778DC"/>
    <w:rsid w:val="5ACC8635"/>
    <w:rsid w:val="5AED7F4A"/>
    <w:rsid w:val="5B31C11D"/>
    <w:rsid w:val="5BBE8EA0"/>
    <w:rsid w:val="5C0986E4"/>
    <w:rsid w:val="5C396A43"/>
    <w:rsid w:val="5C59DD94"/>
    <w:rsid w:val="5C9443D4"/>
    <w:rsid w:val="5D409F38"/>
    <w:rsid w:val="5D7095B6"/>
    <w:rsid w:val="5DE89441"/>
    <w:rsid w:val="5E29D5B8"/>
    <w:rsid w:val="5EBB95C2"/>
    <w:rsid w:val="5FA37353"/>
    <w:rsid w:val="604E3551"/>
    <w:rsid w:val="609DA070"/>
    <w:rsid w:val="60B48483"/>
    <w:rsid w:val="60BE4CA4"/>
    <w:rsid w:val="61198C7A"/>
    <w:rsid w:val="6188901A"/>
    <w:rsid w:val="61960CDC"/>
    <w:rsid w:val="61E1314E"/>
    <w:rsid w:val="6225F20D"/>
    <w:rsid w:val="626E8033"/>
    <w:rsid w:val="6271074D"/>
    <w:rsid w:val="62797801"/>
    <w:rsid w:val="62A83C50"/>
    <w:rsid w:val="62D1000F"/>
    <w:rsid w:val="62FC29AE"/>
    <w:rsid w:val="6302DFF6"/>
    <w:rsid w:val="631AAB05"/>
    <w:rsid w:val="63A69F19"/>
    <w:rsid w:val="6483ED1A"/>
    <w:rsid w:val="64F98C89"/>
    <w:rsid w:val="667901D8"/>
    <w:rsid w:val="67110943"/>
    <w:rsid w:val="672E7E69"/>
    <w:rsid w:val="6763203D"/>
    <w:rsid w:val="679EA7C5"/>
    <w:rsid w:val="68009E86"/>
    <w:rsid w:val="68036A79"/>
    <w:rsid w:val="688AA0F1"/>
    <w:rsid w:val="688CFB0B"/>
    <w:rsid w:val="68D8EBBC"/>
    <w:rsid w:val="69055A7D"/>
    <w:rsid w:val="6929CC21"/>
    <w:rsid w:val="695482B3"/>
    <w:rsid w:val="6963A419"/>
    <w:rsid w:val="698ACA9A"/>
    <w:rsid w:val="69BEC8DA"/>
    <w:rsid w:val="69DE8A1A"/>
    <w:rsid w:val="69E756E1"/>
    <w:rsid w:val="6A35FB69"/>
    <w:rsid w:val="6A778D6D"/>
    <w:rsid w:val="6A9FED01"/>
    <w:rsid w:val="6B0877D2"/>
    <w:rsid w:val="6CE64A02"/>
    <w:rsid w:val="6CF1C284"/>
    <w:rsid w:val="6D59A3A2"/>
    <w:rsid w:val="6DB28138"/>
    <w:rsid w:val="6E25A982"/>
    <w:rsid w:val="6E9E4250"/>
    <w:rsid w:val="6EE05279"/>
    <w:rsid w:val="6FB359FF"/>
    <w:rsid w:val="704CBDA7"/>
    <w:rsid w:val="7062E524"/>
    <w:rsid w:val="70D43F90"/>
    <w:rsid w:val="71314893"/>
    <w:rsid w:val="7161C109"/>
    <w:rsid w:val="7187F1EB"/>
    <w:rsid w:val="71AA8455"/>
    <w:rsid w:val="71F23C99"/>
    <w:rsid w:val="723FABFD"/>
    <w:rsid w:val="7295934F"/>
    <w:rsid w:val="729A00DB"/>
    <w:rsid w:val="72C1BD08"/>
    <w:rsid w:val="7318A4A8"/>
    <w:rsid w:val="73750DB0"/>
    <w:rsid w:val="73785112"/>
    <w:rsid w:val="73AE898B"/>
    <w:rsid w:val="74030E5C"/>
    <w:rsid w:val="746431C2"/>
    <w:rsid w:val="746B9F03"/>
    <w:rsid w:val="747610E3"/>
    <w:rsid w:val="74A45966"/>
    <w:rsid w:val="74D6E1E9"/>
    <w:rsid w:val="7540944D"/>
    <w:rsid w:val="75670488"/>
    <w:rsid w:val="75CE3FB5"/>
    <w:rsid w:val="762CEC5D"/>
    <w:rsid w:val="762CFAC1"/>
    <w:rsid w:val="765DF8F1"/>
    <w:rsid w:val="76D98380"/>
    <w:rsid w:val="76DEEA07"/>
    <w:rsid w:val="7711C10E"/>
    <w:rsid w:val="778E3E4B"/>
    <w:rsid w:val="77E32538"/>
    <w:rsid w:val="78133C84"/>
    <w:rsid w:val="78526333"/>
    <w:rsid w:val="78B1B9B2"/>
    <w:rsid w:val="78B62374"/>
    <w:rsid w:val="78D9946F"/>
    <w:rsid w:val="78DAE9AD"/>
    <w:rsid w:val="79D433EA"/>
    <w:rsid w:val="7A27E986"/>
    <w:rsid w:val="7A27E986"/>
    <w:rsid w:val="7A8EC536"/>
    <w:rsid w:val="7B175168"/>
    <w:rsid w:val="7B243903"/>
    <w:rsid w:val="7B243903"/>
    <w:rsid w:val="7C7C74AA"/>
    <w:rsid w:val="7C94D2E2"/>
    <w:rsid w:val="7CA7E6CF"/>
    <w:rsid w:val="7CB34178"/>
    <w:rsid w:val="7CFE3071"/>
    <w:rsid w:val="7CFE3071"/>
    <w:rsid w:val="7D665633"/>
    <w:rsid w:val="7D8FDE44"/>
    <w:rsid w:val="7D93DFB0"/>
    <w:rsid w:val="7DB4024F"/>
    <w:rsid w:val="7DD2AF7D"/>
    <w:rsid w:val="7DF7C4B7"/>
    <w:rsid w:val="7E09817C"/>
    <w:rsid w:val="7E596F28"/>
    <w:rsid w:val="7E71FBE3"/>
    <w:rsid w:val="7E8D5D28"/>
    <w:rsid w:val="7EA1A7EE"/>
    <w:rsid w:val="7EADBEBB"/>
    <w:rsid w:val="7EB1DA3F"/>
    <w:rsid w:val="7EFC8A3E"/>
    <w:rsid w:val="7F0E856F"/>
    <w:rsid w:val="7FBF52C7"/>
    <w:rsid w:val="7FFA3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EEA07"/>
  <w15:chartTrackingRefBased/>
  <w15:docId w15:val="{D9671781-B3F3-4B68-82BE-AD8724737A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EDB5F2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EDB5F2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c83d8f0f9e144a1" /><Relationship Type="http://schemas.openxmlformats.org/officeDocument/2006/relationships/hyperlink" Target="https://www.who.int/about/governance/constitution" TargetMode="External" Id="Ra619ac3993b04bc0" /><Relationship Type="http://schemas.openxmlformats.org/officeDocument/2006/relationships/hyperlink" Target="https://www.google.com/search?sca_esv=4371f740622c0d3e&amp;rlz=1CAGXWE_enGB1183GB1183&amp;sxsrf=AE3TifMtmwqMJAsRVWXM8yZrG6WhCqMGUg%3A1761745943329&amp;q=World+Health+Organization+%28WHO%29&amp;sa=X&amp;ved=2ahUKEwji04uJx8mQAxVSQEEAHe63BSQQxccNegQIHRAB&amp;mstk=AUtExfA9DHUnknhzN-s-5-wi1KZB1V5Z7nEJZ7EH-B4-SFAND4X5j8e3MR-B8fSOCi6yHCdPdsUcremT0FzDijDypRi3sX4Rm9vsTodCILoDLyXfpc9KnmIokhnlUPIy-621tFE8jVxApp52qcqs5czEzy299ffEaUVgvXOot3-49xFSNVIqkVCckBdBkRiy6hg72W3PDXPWXl87OETE06gsM2BqzO8xyVU4V8jIVlXqkF_VzI-kwJV4MrR0in3PLOf093zHONP6vUf35cAmuwnnoamcllDvcBWU2mC62UAWmveNEA&amp;csui=3" TargetMode="External" Id="R0ff97ecba2a24d52" /><Relationship Type="http://schemas.openxmlformats.org/officeDocument/2006/relationships/hyperlink" Target="https://www.google.com/search?sca_esv=4371f740622c0d3e&amp;rlz=1CAGXWE_enGB1183GB1183&amp;sxsrf=AE3TifMtmwqMJAsRVWXM8yZrG6WhCqMGUg%3A1761745943329&amp;q=Physical+health&amp;sa=X&amp;ved=2ahUKEwji04uJx8mQAxVSQEEAHe63BSQQxccNegQIIRAB&amp;mstk=AUtExfA9DHUnknhzN-s-5-wi1KZB1V5Z7nEJZ7EH-B4-SFAND4X5j8e3MR-B8fSOCi6yHCdPdsUcremT0FzDijDypRi3sX4Rm9vsTodCILoDLyXfpc9KnmIokhnlUPIy-621tFE8jVxApp52qcqs5czEzy299ffEaUVgvXOot3-49xFSNVIqkVCckBdBkRiy6hg72W3PDXPWXl87OETE06gsM2BqzO8xyVU4V8jIVlXqkF_VzI-kwJV4MrR0in3PLOf093zHONP6vUf35cAmuwnnoamcllDvcBWU2mC62UAWmveNEA&amp;csui=3" TargetMode="External" Id="R1769d699a91e46d1" /><Relationship Type="http://schemas.openxmlformats.org/officeDocument/2006/relationships/hyperlink" Target="https://www.google.com/search?sca_esv=4371f740622c0d3e&amp;rlz=1CAGXWE_enGB1183GB1183&amp;sxsrf=AE3TifMtmwqMJAsRVWXM8yZrG6WhCqMGUg%3A1761745943329&amp;q=Mental+health&amp;sa=X&amp;ved=2ahUKEwji04uJx8mQAxVSQEEAHe63BSQQxccNegQIahAB&amp;mstk=AUtExfA9DHUnknhzN-s-5-wi1KZB1V5Z7nEJZ7EH-B4-SFAND4X5j8e3MR-B8fSOCi6yHCdPdsUcremT0FzDijDypRi3sX4Rm9vsTodCILoDLyXfpc9KnmIokhnlUPIy-621tFE8jVxApp52qcqs5czEzy299ffEaUVgvXOot3-49xFSNVIqkVCckBdBkRiy6hg72W3PDXPWXl87OETE06gsM2BqzO8xyVU4V8jIVlXqkF_VzI-kwJV4MrR0in3PLOf093zHONP6vUf35cAmuwnnoamcllDvcBWU2mC62UAWmveNEA&amp;csui=3" TargetMode="External" Id="R2a38229240ef4acd" /><Relationship Type="http://schemas.openxmlformats.org/officeDocument/2006/relationships/hyperlink" Target="https://www.google.com/search?sca_esv=4371f740622c0d3e&amp;rlz=1CAGXWE_enGB1183GB1183&amp;sxsrf=AE3TifMtmwqMJAsRVWXM8yZrG6WhCqMGUg%3A1761745943329&amp;q=Social+well-being&amp;sa=X&amp;ved=2ahUKEwji04uJx8mQAxVSQEEAHe63BSQQxccNegQIaxAB&amp;mstk=AUtExfA9DHUnknhzN-s-5-wi1KZB1V5Z7nEJZ7EH-B4-SFAND4X5j8e3MR-B8fSOCi6yHCdPdsUcremT0FzDijDypRi3sX4Rm9vsTodCILoDLyXfpc9KnmIokhnlUPIy-621tFE8jVxApp52qcqs5czEzy299ffEaUVgvXOot3-49xFSNVIqkVCckBdBkRiy6hg72W3PDXPWXl87OETE06gsM2BqzO8xyVU4V8jIVlXqkF_VzI-kwJV4MrR0in3PLOf093zHONP6vUf35cAmuwnnoamcllDvcBWU2mC62UAWmveNEA&amp;csui=3" TargetMode="External" Id="Ree0c772338ac479c" /><Relationship Type="http://schemas.openxmlformats.org/officeDocument/2006/relationships/hyperlink" Target="https://www.nice.org.uk" TargetMode="External" Id="Rc2187b2ddd4844d8" /><Relationship Type="http://schemas.openxmlformats.org/officeDocument/2006/relationships/hyperlink" Target="https://www.nice.org.uk/guidance/ng136/chapter/Rationale-and-impact" TargetMode="External" Id="Ra0af368c3aca458d" /><Relationship Type="http://schemas.openxmlformats.org/officeDocument/2006/relationships/hyperlink" Target="https://www.who.int/health-topics/cardiovascular-diseases" TargetMode="External" Id="Rf70cf2d29e074f55" /><Relationship Type="http://schemas.openxmlformats.org/officeDocument/2006/relationships/hyperlink" Target="https://www.who.int/news-room/fact-sheets/detail/cardiovascular-diseases-(cvds" TargetMode="External" Id="Rdabd4e08e7874c8e" /><Relationship Type="http://schemas.openxmlformats.org/officeDocument/2006/relationships/hyperlink" Target="https://www.who.int/news-room/fact-sheets/detail/cardiovascular-diseases-(cvds" TargetMode="External" Id="Rf52dc260894949c4" /><Relationship Type="http://schemas.microsoft.com/office/2020/10/relationships/intelligence" Target="/word/intelligence2.xml" Id="Re7f939124cc844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Rosiane Hatchodji Tchoumte Ep Tchounkeu (2439419)</dc:creator>
  <keywords/>
  <dc:description/>
  <lastModifiedBy>Rosiane Hatchodji Tchoumte Ep Tchounkeu (2439419)</lastModifiedBy>
  <revision>5</revision>
  <dcterms:created xsi:type="dcterms:W3CDTF">2025-10-29T13:55:33.5081195Z</dcterms:created>
  <dcterms:modified xsi:type="dcterms:W3CDTF">2025-11-17T16:41:52.5629378Z</dcterms:modified>
</coreProperties>
</file>