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FCD346" w14:textId="77777777" w:rsidR="00F849F3" w:rsidRDefault="00F849F3" w:rsidP="00F849F3">
      <w:pPr>
        <w:jc w:val="both"/>
        <w:rPr>
          <w:rFonts w:ascii="Arial" w:hAnsi="Arial" w:cs="Arial"/>
          <w:sz w:val="56"/>
          <w:szCs w:val="56"/>
        </w:rPr>
      </w:pPr>
      <w:r>
        <w:rPr>
          <w:rFonts w:ascii="Arial" w:hAnsi="Arial" w:cs="Arial"/>
          <w:sz w:val="56"/>
          <w:szCs w:val="56"/>
        </w:rPr>
        <w:t xml:space="preserve">     </w:t>
      </w:r>
      <w:r w:rsidRPr="00F849F3">
        <w:rPr>
          <w:rFonts w:ascii="Arial" w:hAnsi="Arial" w:cs="Arial"/>
          <w:sz w:val="56"/>
          <w:szCs w:val="56"/>
        </w:rPr>
        <w:t xml:space="preserve">Hotel Placement – Food &amp; </w:t>
      </w:r>
      <w:r>
        <w:rPr>
          <w:rFonts w:ascii="Arial" w:hAnsi="Arial" w:cs="Arial"/>
          <w:sz w:val="56"/>
          <w:szCs w:val="56"/>
        </w:rPr>
        <w:t xml:space="preserve">   </w:t>
      </w:r>
    </w:p>
    <w:p w14:paraId="3F1D833D" w14:textId="6CE6770E" w:rsidR="003610CF" w:rsidRPr="00F849F3" w:rsidRDefault="00F849F3" w:rsidP="00F849F3">
      <w:pPr>
        <w:jc w:val="both"/>
        <w:rPr>
          <w:rFonts w:ascii="Arial" w:hAnsi="Arial" w:cs="Arial"/>
          <w:sz w:val="56"/>
          <w:szCs w:val="56"/>
        </w:rPr>
      </w:pPr>
      <w:r>
        <w:rPr>
          <w:rFonts w:ascii="Arial" w:hAnsi="Arial" w:cs="Arial"/>
          <w:sz w:val="56"/>
          <w:szCs w:val="56"/>
        </w:rPr>
        <w:t xml:space="preserve">         </w:t>
      </w:r>
      <w:r w:rsidRPr="00F849F3">
        <w:rPr>
          <w:rFonts w:ascii="Arial" w:hAnsi="Arial" w:cs="Arial"/>
          <w:sz w:val="56"/>
          <w:szCs w:val="56"/>
        </w:rPr>
        <w:t xml:space="preserve">Beverage Operations </w:t>
      </w:r>
    </w:p>
    <w:p w14:paraId="34BDE8D7" w14:textId="1C1B7803" w:rsidR="00F849F3" w:rsidRDefault="00F849F3" w:rsidP="00F849F3">
      <w:pPr>
        <w:jc w:val="both"/>
        <w:rPr>
          <w:rFonts w:ascii="Arial" w:hAnsi="Arial" w:cs="Arial"/>
          <w:sz w:val="56"/>
          <w:szCs w:val="56"/>
        </w:rPr>
      </w:pPr>
      <w:r w:rsidRPr="00F849F3">
        <w:rPr>
          <w:rFonts w:ascii="Arial" w:hAnsi="Arial" w:cs="Arial"/>
          <w:sz w:val="56"/>
          <w:szCs w:val="56"/>
        </w:rPr>
        <w:t xml:space="preserve">  </w:t>
      </w:r>
      <w:r>
        <w:rPr>
          <w:rFonts w:ascii="Arial" w:hAnsi="Arial" w:cs="Arial"/>
          <w:sz w:val="56"/>
          <w:szCs w:val="56"/>
        </w:rPr>
        <w:t xml:space="preserve">         </w:t>
      </w:r>
      <w:r w:rsidRPr="00F849F3">
        <w:rPr>
          <w:rFonts w:ascii="Arial" w:hAnsi="Arial" w:cs="Arial"/>
          <w:sz w:val="56"/>
          <w:szCs w:val="56"/>
        </w:rPr>
        <w:t>(M4X01918_BIRM)</w:t>
      </w:r>
    </w:p>
    <w:p w14:paraId="64D7D677" w14:textId="474B8918" w:rsidR="00F849F3" w:rsidRDefault="00F849F3" w:rsidP="00F849F3">
      <w:pPr>
        <w:jc w:val="both"/>
        <w:rPr>
          <w:rFonts w:ascii="Arial" w:hAnsi="Arial" w:cs="Arial"/>
          <w:sz w:val="56"/>
          <w:szCs w:val="56"/>
        </w:rPr>
      </w:pPr>
    </w:p>
    <w:p w14:paraId="4C0BCDC8" w14:textId="77777777" w:rsidR="00F849F3" w:rsidRDefault="00F849F3" w:rsidP="00F849F3">
      <w:pPr>
        <w:jc w:val="both"/>
        <w:rPr>
          <w:rFonts w:ascii="Arial" w:hAnsi="Arial" w:cs="Arial"/>
          <w:sz w:val="56"/>
          <w:szCs w:val="56"/>
        </w:rPr>
      </w:pPr>
    </w:p>
    <w:p w14:paraId="33BC15B5" w14:textId="77777777" w:rsidR="00F849F3" w:rsidRDefault="00F849F3" w:rsidP="00F849F3">
      <w:pPr>
        <w:jc w:val="both"/>
        <w:rPr>
          <w:rFonts w:ascii="Arial" w:hAnsi="Arial" w:cs="Arial"/>
          <w:sz w:val="56"/>
          <w:szCs w:val="56"/>
        </w:rPr>
      </w:pPr>
    </w:p>
    <w:p w14:paraId="372F98CA" w14:textId="7BE24D4A" w:rsidR="00F849F3" w:rsidRDefault="00F849F3" w:rsidP="00F849F3">
      <w:pPr>
        <w:jc w:val="both"/>
        <w:rPr>
          <w:rFonts w:ascii="Arial" w:hAnsi="Arial" w:cs="Arial"/>
          <w:sz w:val="56"/>
          <w:szCs w:val="56"/>
        </w:rPr>
      </w:pPr>
      <w:r>
        <w:rPr>
          <w:rFonts w:ascii="Arial" w:hAnsi="Arial" w:cs="Arial"/>
          <w:noProof/>
          <w:sz w:val="56"/>
          <w:szCs w:val="56"/>
        </w:rPr>
        <w:drawing>
          <wp:inline distT="0" distB="0" distL="0" distR="0" wp14:anchorId="3D7A08C5" wp14:editId="29180045">
            <wp:extent cx="5238750" cy="2943225"/>
            <wp:effectExtent l="0" t="0" r="0" b="9525"/>
            <wp:docPr id="1" name="Picture 1" descr="A dining room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160326-110321-largejpg.jpg"/>
                    <pic:cNvPicPr/>
                  </pic:nvPicPr>
                  <pic:blipFill>
                    <a:blip r:embed="rId7">
                      <a:extLst>
                        <a:ext uri="{28A0092B-C50C-407E-A947-70E740481C1C}">
                          <a14:useLocalDpi xmlns:a14="http://schemas.microsoft.com/office/drawing/2010/main" val="0"/>
                        </a:ext>
                      </a:extLst>
                    </a:blip>
                    <a:stretch>
                      <a:fillRect/>
                    </a:stretch>
                  </pic:blipFill>
                  <pic:spPr>
                    <a:xfrm>
                      <a:off x="0" y="0"/>
                      <a:ext cx="5238750" cy="2943225"/>
                    </a:xfrm>
                    <a:prstGeom prst="rect">
                      <a:avLst/>
                    </a:prstGeom>
                  </pic:spPr>
                </pic:pic>
              </a:graphicData>
            </a:graphic>
          </wp:inline>
        </w:drawing>
      </w:r>
    </w:p>
    <w:p w14:paraId="5D95B6F2" w14:textId="77777777" w:rsidR="00F849F3" w:rsidRDefault="00F849F3" w:rsidP="00F849F3">
      <w:pPr>
        <w:jc w:val="both"/>
        <w:rPr>
          <w:rFonts w:ascii="Arial" w:hAnsi="Arial" w:cs="Arial"/>
          <w:sz w:val="48"/>
          <w:szCs w:val="48"/>
        </w:rPr>
      </w:pPr>
    </w:p>
    <w:p w14:paraId="147DD2AA" w14:textId="77777777" w:rsidR="00F849F3" w:rsidRDefault="00F849F3" w:rsidP="00F849F3">
      <w:pPr>
        <w:jc w:val="both"/>
        <w:rPr>
          <w:rFonts w:ascii="Arial" w:hAnsi="Arial" w:cs="Arial"/>
          <w:sz w:val="48"/>
          <w:szCs w:val="48"/>
        </w:rPr>
      </w:pPr>
    </w:p>
    <w:p w14:paraId="2401376D" w14:textId="3A078253" w:rsidR="00F849F3" w:rsidRDefault="00F849F3" w:rsidP="00F849F3">
      <w:pPr>
        <w:jc w:val="both"/>
        <w:rPr>
          <w:rFonts w:ascii="Arial" w:hAnsi="Arial" w:cs="Arial"/>
          <w:sz w:val="48"/>
          <w:szCs w:val="48"/>
        </w:rPr>
      </w:pPr>
      <w:r w:rsidRPr="00F849F3">
        <w:rPr>
          <w:rFonts w:ascii="Arial" w:hAnsi="Arial" w:cs="Arial"/>
          <w:sz w:val="48"/>
          <w:szCs w:val="48"/>
        </w:rPr>
        <w:t xml:space="preserve">Student: Andreea Ionela Moldoveanu </w:t>
      </w:r>
    </w:p>
    <w:p w14:paraId="14EA6B8F" w14:textId="072648CB" w:rsidR="00F849F3" w:rsidRDefault="00F849F3" w:rsidP="00F849F3">
      <w:pPr>
        <w:jc w:val="both"/>
        <w:rPr>
          <w:rFonts w:ascii="Arial" w:hAnsi="Arial" w:cs="Arial"/>
          <w:sz w:val="48"/>
          <w:szCs w:val="48"/>
        </w:rPr>
      </w:pPr>
      <w:r>
        <w:rPr>
          <w:rFonts w:ascii="Arial" w:hAnsi="Arial" w:cs="Arial"/>
          <w:sz w:val="48"/>
          <w:szCs w:val="48"/>
        </w:rPr>
        <w:t>Student number: 1815215</w:t>
      </w:r>
    </w:p>
    <w:p w14:paraId="62C35B60" w14:textId="5199841D" w:rsidR="00F849F3" w:rsidRDefault="00F849F3" w:rsidP="00F849F3">
      <w:pPr>
        <w:jc w:val="both"/>
        <w:rPr>
          <w:rFonts w:ascii="Arial" w:hAnsi="Arial" w:cs="Arial"/>
          <w:sz w:val="48"/>
          <w:szCs w:val="48"/>
        </w:rPr>
      </w:pPr>
      <w:r>
        <w:rPr>
          <w:rFonts w:ascii="Arial" w:hAnsi="Arial" w:cs="Arial"/>
          <w:sz w:val="48"/>
          <w:szCs w:val="48"/>
        </w:rPr>
        <w:t>Lecturer: Jazz</w:t>
      </w:r>
    </w:p>
    <w:p w14:paraId="5C2F9982" w14:textId="4B238C07" w:rsidR="00F849F3" w:rsidRDefault="00F849F3" w:rsidP="00F849F3">
      <w:pPr>
        <w:jc w:val="both"/>
        <w:rPr>
          <w:rFonts w:ascii="Arial" w:hAnsi="Arial" w:cs="Arial"/>
          <w:sz w:val="28"/>
          <w:szCs w:val="28"/>
        </w:rPr>
      </w:pPr>
      <w:r>
        <w:rPr>
          <w:rFonts w:ascii="Arial" w:hAnsi="Arial" w:cs="Arial"/>
          <w:sz w:val="48"/>
          <w:szCs w:val="48"/>
        </w:rPr>
        <w:lastRenderedPageBreak/>
        <w:t xml:space="preserve">                  </w:t>
      </w:r>
      <w:r>
        <w:rPr>
          <w:rFonts w:ascii="Arial" w:hAnsi="Arial" w:cs="Arial"/>
          <w:sz w:val="28"/>
          <w:szCs w:val="28"/>
        </w:rPr>
        <w:t xml:space="preserve">            Introduction</w:t>
      </w:r>
    </w:p>
    <w:p w14:paraId="2DBFC42F" w14:textId="30D5F82C" w:rsidR="00F849F3" w:rsidRDefault="00F849F3" w:rsidP="00366537">
      <w:pPr>
        <w:spacing w:line="360" w:lineRule="auto"/>
        <w:jc w:val="both"/>
        <w:rPr>
          <w:rFonts w:ascii="Arial" w:hAnsi="Arial" w:cs="Arial"/>
          <w:sz w:val="28"/>
          <w:szCs w:val="28"/>
        </w:rPr>
      </w:pPr>
    </w:p>
    <w:p w14:paraId="1B9E7333" w14:textId="0352E6E0" w:rsidR="00F849F3" w:rsidRDefault="00F849F3" w:rsidP="00366537">
      <w:pPr>
        <w:spacing w:line="360" w:lineRule="auto"/>
        <w:jc w:val="both"/>
        <w:rPr>
          <w:rFonts w:ascii="Arial" w:hAnsi="Arial" w:cs="Arial"/>
        </w:rPr>
      </w:pPr>
      <w:r w:rsidRPr="00F849F3">
        <w:rPr>
          <w:rFonts w:ascii="Arial" w:hAnsi="Arial" w:cs="Arial"/>
        </w:rPr>
        <w:t xml:space="preserve">    The </w:t>
      </w:r>
      <w:r w:rsidR="00094C25">
        <w:rPr>
          <w:rFonts w:ascii="Arial" w:hAnsi="Arial" w:cs="Arial"/>
        </w:rPr>
        <w:t>scope</w:t>
      </w:r>
      <w:r w:rsidRPr="00F849F3">
        <w:rPr>
          <w:rFonts w:ascii="Arial" w:hAnsi="Arial" w:cs="Arial"/>
        </w:rPr>
        <w:t xml:space="preserve"> of this </w:t>
      </w:r>
      <w:r>
        <w:rPr>
          <w:rFonts w:ascii="Arial" w:hAnsi="Arial" w:cs="Arial"/>
        </w:rPr>
        <w:t xml:space="preserve">essay is </w:t>
      </w:r>
      <w:r w:rsidR="00094C25">
        <w:rPr>
          <w:rFonts w:ascii="Arial" w:hAnsi="Arial" w:cs="Arial"/>
        </w:rPr>
        <w:t>creating</w:t>
      </w:r>
      <w:r>
        <w:rPr>
          <w:rFonts w:ascii="Arial" w:hAnsi="Arial" w:cs="Arial"/>
        </w:rPr>
        <w:t xml:space="preserve"> a report and explain with industrial examples and definitions, some of the </w:t>
      </w:r>
      <w:r w:rsidR="00C829D8">
        <w:rPr>
          <w:rFonts w:ascii="Arial" w:hAnsi="Arial" w:cs="Arial"/>
        </w:rPr>
        <w:t>attributes</w:t>
      </w:r>
      <w:r>
        <w:rPr>
          <w:rFonts w:ascii="Arial" w:hAnsi="Arial" w:cs="Arial"/>
        </w:rPr>
        <w:t xml:space="preserve"> of food production and food and beverage service systems. </w:t>
      </w:r>
    </w:p>
    <w:p w14:paraId="7867ED13" w14:textId="5E5DF405" w:rsidR="00366537" w:rsidRPr="00553621" w:rsidRDefault="00366537" w:rsidP="00366537">
      <w:pPr>
        <w:spacing w:line="360" w:lineRule="auto"/>
        <w:jc w:val="both"/>
        <w:rPr>
          <w:rFonts w:ascii="Arial" w:hAnsi="Arial" w:cs="Arial"/>
        </w:rPr>
      </w:pPr>
      <w:r w:rsidRPr="00553621">
        <w:rPr>
          <w:rFonts w:ascii="Arial" w:hAnsi="Arial" w:cs="Arial"/>
        </w:rPr>
        <w:t xml:space="preserve">      Food &amp; Beverage department is very important for a business because the guests are eating, drinking, spent time, have events, meetings and everything must go smoothly. When people talk about Food &amp; Beverage, they talk about kitchen, catering, </w:t>
      </w:r>
      <w:r w:rsidR="001B17BD" w:rsidRPr="00553621">
        <w:rPr>
          <w:rFonts w:ascii="Arial" w:hAnsi="Arial" w:cs="Arial"/>
        </w:rPr>
        <w:t>banqueting</w:t>
      </w:r>
      <w:r w:rsidRPr="00553621">
        <w:rPr>
          <w:rFonts w:ascii="Arial" w:hAnsi="Arial" w:cs="Arial"/>
        </w:rPr>
        <w:t xml:space="preserve">, restaurants, room service, minibars, lounges, bars and stewarding. </w:t>
      </w:r>
    </w:p>
    <w:p w14:paraId="6DB99478" w14:textId="7BF3BB5B" w:rsidR="006B3CEB" w:rsidRDefault="00553621" w:rsidP="002355CC">
      <w:pPr>
        <w:spacing w:line="360" w:lineRule="auto"/>
        <w:jc w:val="both"/>
        <w:rPr>
          <w:rFonts w:ascii="Arial" w:hAnsi="Arial" w:cs="Arial"/>
        </w:rPr>
      </w:pPr>
      <w:r w:rsidRPr="00553621">
        <w:rPr>
          <w:rFonts w:ascii="Arial" w:hAnsi="Arial" w:cs="Arial"/>
        </w:rPr>
        <w:t xml:space="preserve">     Based on the definition that </w:t>
      </w:r>
      <w:r w:rsidR="009C42E0">
        <w:rPr>
          <w:rFonts w:ascii="Arial" w:hAnsi="Arial" w:cs="Arial"/>
        </w:rPr>
        <w:t>Blackman</w:t>
      </w:r>
      <w:r w:rsidRPr="00553621">
        <w:rPr>
          <w:rFonts w:ascii="Arial" w:hAnsi="Arial" w:cs="Arial"/>
        </w:rPr>
        <w:t xml:space="preserve"> gave it in</w:t>
      </w:r>
      <w:r w:rsidR="009C42E0">
        <w:rPr>
          <w:rFonts w:ascii="Arial" w:hAnsi="Arial" w:cs="Arial"/>
        </w:rPr>
        <w:t xml:space="preserve"> 1983,</w:t>
      </w:r>
      <w:r w:rsidRPr="00553621">
        <w:rPr>
          <w:rFonts w:ascii="Arial" w:hAnsi="Arial" w:cs="Arial"/>
        </w:rPr>
        <w:t xml:space="preserve"> Food Production means </w:t>
      </w:r>
      <w:r w:rsidRPr="00553621">
        <w:rPr>
          <w:rFonts w:ascii="Arial" w:hAnsi="Arial" w:cs="Arial"/>
          <w:b/>
          <w:bCs/>
        </w:rPr>
        <w:t>“</w:t>
      </w:r>
      <w:r w:rsidRPr="00553621">
        <w:rPr>
          <w:rStyle w:val="Strong"/>
          <w:rFonts w:ascii="Arial" w:hAnsi="Arial" w:cs="Arial"/>
          <w:b w:val="0"/>
          <w:bCs w:val="0"/>
          <w:color w:val="000000" w:themeColor="text1"/>
          <w:shd w:val="clear" w:color="auto" w:fill="FFFFFF"/>
        </w:rPr>
        <w:t xml:space="preserve">the process of transforming raw ingredients into prepared food products.” Also, Food </w:t>
      </w:r>
      <w:r w:rsidR="00094C25">
        <w:rPr>
          <w:rStyle w:val="Strong"/>
          <w:rFonts w:ascii="Arial" w:hAnsi="Arial" w:cs="Arial"/>
          <w:b w:val="0"/>
          <w:bCs w:val="0"/>
          <w:color w:val="000000" w:themeColor="text1"/>
          <w:shd w:val="clear" w:color="auto" w:fill="FFFFFF"/>
        </w:rPr>
        <w:t>&amp;</w:t>
      </w:r>
      <w:r w:rsidRPr="00553621">
        <w:rPr>
          <w:rStyle w:val="Strong"/>
          <w:rFonts w:ascii="Arial" w:hAnsi="Arial" w:cs="Arial"/>
          <w:b w:val="0"/>
          <w:bCs w:val="0"/>
          <w:color w:val="000000" w:themeColor="text1"/>
          <w:shd w:val="clear" w:color="auto" w:fill="FFFFFF"/>
        </w:rPr>
        <w:t xml:space="preserve"> Beverage Service Systems is defined as “</w:t>
      </w:r>
      <w:r w:rsidRPr="00553621">
        <w:rPr>
          <w:rFonts w:ascii="Arial" w:hAnsi="Arial" w:cs="Arial"/>
          <w:color w:val="000000"/>
          <w:shd w:val="clear" w:color="auto" w:fill="FFFFFF"/>
        </w:rPr>
        <w:t xml:space="preserve">the process of preparing, presenting and serving of food and beverages to the customers.” Food production </w:t>
      </w:r>
      <w:r w:rsidR="009C0351">
        <w:rPr>
          <w:rFonts w:ascii="Arial" w:hAnsi="Arial" w:cs="Arial"/>
          <w:color w:val="000000"/>
          <w:shd w:val="clear" w:color="auto" w:fill="FFFFFF"/>
        </w:rPr>
        <w:t xml:space="preserve">characteristics </w:t>
      </w:r>
      <w:r w:rsidR="006B3CEB">
        <w:rPr>
          <w:rFonts w:ascii="Arial" w:hAnsi="Arial" w:cs="Arial"/>
          <w:color w:val="000000"/>
          <w:shd w:val="clear" w:color="auto" w:fill="FFFFFF"/>
        </w:rPr>
        <w:t>are</w:t>
      </w:r>
      <w:r w:rsidR="009C0351">
        <w:rPr>
          <w:rFonts w:ascii="Arial" w:hAnsi="Arial" w:cs="Arial"/>
          <w:color w:val="000000"/>
          <w:shd w:val="clear" w:color="auto" w:fill="FFFFFF"/>
        </w:rPr>
        <w:t xml:space="preserve"> </w:t>
      </w:r>
      <w:r w:rsidRPr="00553621">
        <w:rPr>
          <w:rFonts w:ascii="Arial" w:hAnsi="Arial" w:cs="Arial"/>
          <w:color w:val="000000"/>
          <w:shd w:val="clear" w:color="auto" w:fill="FFFFFF"/>
        </w:rPr>
        <w:t xml:space="preserve">creating the menu, obtaining and the </w:t>
      </w:r>
      <w:r w:rsidR="00094C25">
        <w:rPr>
          <w:rFonts w:ascii="Arial" w:hAnsi="Arial" w:cs="Arial"/>
          <w:color w:val="000000"/>
          <w:shd w:val="clear" w:color="auto" w:fill="FFFFFF"/>
        </w:rPr>
        <w:t>party</w:t>
      </w:r>
      <w:r w:rsidRPr="00553621">
        <w:rPr>
          <w:rFonts w:ascii="Arial" w:hAnsi="Arial" w:cs="Arial"/>
          <w:color w:val="000000"/>
          <w:shd w:val="clear" w:color="auto" w:fill="FFFFFF"/>
        </w:rPr>
        <w:t xml:space="preserve"> of the raw materials, cleaning, cooking and </w:t>
      </w:r>
      <w:r w:rsidR="00094C25">
        <w:rPr>
          <w:rFonts w:ascii="Arial" w:hAnsi="Arial" w:cs="Arial"/>
          <w:color w:val="000000"/>
          <w:shd w:val="clear" w:color="auto" w:fill="FFFFFF"/>
        </w:rPr>
        <w:t>depositing</w:t>
      </w:r>
      <w:r w:rsidRPr="00553621">
        <w:rPr>
          <w:rFonts w:ascii="Arial" w:hAnsi="Arial" w:cs="Arial"/>
          <w:color w:val="000000"/>
          <w:shd w:val="clear" w:color="auto" w:fill="FFFFFF"/>
        </w:rPr>
        <w:t xml:space="preserve">. </w:t>
      </w:r>
      <w:r w:rsidRPr="00553621">
        <w:rPr>
          <w:rFonts w:ascii="Arial" w:hAnsi="Arial" w:cs="Arial"/>
          <w:shd w:val="clear" w:color="auto" w:fill="FFFFFF"/>
        </w:rPr>
        <w:t xml:space="preserve">According to Unklesbay (1977), </w:t>
      </w:r>
      <w:r>
        <w:rPr>
          <w:rFonts w:ascii="Arial" w:hAnsi="Arial" w:cs="Arial"/>
          <w:shd w:val="clear" w:color="auto" w:fill="FFFFFF"/>
        </w:rPr>
        <w:t>“</w:t>
      </w:r>
      <w:r w:rsidRPr="00553621">
        <w:rPr>
          <w:rFonts w:ascii="Arial" w:hAnsi="Arial" w:cs="Arial"/>
          <w:shd w:val="clear" w:color="auto" w:fill="FFFFFF"/>
        </w:rPr>
        <w:t>offering food services has unique characteristics as compared to production of other products in the market.</w:t>
      </w:r>
      <w:r>
        <w:rPr>
          <w:rFonts w:ascii="Arial" w:hAnsi="Arial" w:cs="Arial"/>
          <w:shd w:val="clear" w:color="auto" w:fill="FFFFFF"/>
        </w:rPr>
        <w:t>”</w:t>
      </w:r>
      <w:r w:rsidR="002355CC">
        <w:rPr>
          <w:rFonts w:ascii="Arial" w:hAnsi="Arial" w:cs="Arial"/>
          <w:shd w:val="clear" w:color="auto" w:fill="FFFFFF"/>
        </w:rPr>
        <w:t xml:space="preserve"> There are different </w:t>
      </w:r>
      <w:r w:rsidR="00094C25">
        <w:rPr>
          <w:rFonts w:ascii="Arial" w:hAnsi="Arial" w:cs="Arial"/>
          <w:shd w:val="clear" w:color="auto" w:fill="FFFFFF"/>
        </w:rPr>
        <w:t xml:space="preserve">kinds </w:t>
      </w:r>
      <w:r w:rsidR="002355CC">
        <w:rPr>
          <w:rFonts w:ascii="Arial" w:hAnsi="Arial" w:cs="Arial"/>
          <w:shd w:val="clear" w:color="auto" w:fill="FFFFFF"/>
        </w:rPr>
        <w:t>of food production</w:t>
      </w:r>
      <w:r w:rsidR="00094C25">
        <w:rPr>
          <w:rFonts w:ascii="Arial" w:hAnsi="Arial" w:cs="Arial"/>
          <w:shd w:val="clear" w:color="auto" w:fill="FFFFFF"/>
        </w:rPr>
        <w:t>. Some of them are sweltering</w:t>
      </w:r>
      <w:r w:rsidR="002355CC">
        <w:rPr>
          <w:rFonts w:ascii="Arial" w:hAnsi="Arial" w:cs="Arial"/>
          <w:shd w:val="clear" w:color="auto" w:fill="FFFFFF"/>
        </w:rPr>
        <w:t xml:space="preserve">, </w:t>
      </w:r>
      <w:r w:rsidR="00094C25">
        <w:rPr>
          <w:rFonts w:ascii="Arial" w:hAnsi="Arial" w:cs="Arial"/>
          <w:shd w:val="clear" w:color="auto" w:fill="FFFFFF"/>
        </w:rPr>
        <w:t>sterilising</w:t>
      </w:r>
      <w:r w:rsidR="002355CC">
        <w:rPr>
          <w:rFonts w:ascii="Arial" w:hAnsi="Arial" w:cs="Arial"/>
          <w:shd w:val="clear" w:color="auto" w:fill="FFFFFF"/>
        </w:rPr>
        <w:t xml:space="preserve">, </w:t>
      </w:r>
      <w:r w:rsidR="00094C25">
        <w:rPr>
          <w:rFonts w:ascii="Arial" w:hAnsi="Arial" w:cs="Arial"/>
          <w:shd w:val="clear" w:color="auto" w:fill="FFFFFF"/>
        </w:rPr>
        <w:t>dessert</w:t>
      </w:r>
      <w:r w:rsidR="002355CC">
        <w:rPr>
          <w:rFonts w:ascii="Arial" w:hAnsi="Arial" w:cs="Arial"/>
          <w:shd w:val="clear" w:color="auto" w:fill="FFFFFF"/>
        </w:rPr>
        <w:t>, c</w:t>
      </w:r>
      <w:r w:rsidR="00094C25">
        <w:rPr>
          <w:rFonts w:ascii="Arial" w:hAnsi="Arial" w:cs="Arial"/>
          <w:shd w:val="clear" w:color="auto" w:fill="FFFFFF"/>
        </w:rPr>
        <w:t>utting</w:t>
      </w:r>
      <w:r w:rsidR="002355CC">
        <w:rPr>
          <w:rFonts w:ascii="Arial" w:hAnsi="Arial" w:cs="Arial"/>
          <w:shd w:val="clear" w:color="auto" w:fill="FFFFFF"/>
        </w:rPr>
        <w:t xml:space="preserve">, </w:t>
      </w:r>
      <w:r w:rsidR="00094C25">
        <w:rPr>
          <w:rFonts w:ascii="Arial" w:hAnsi="Arial" w:cs="Arial"/>
          <w:shd w:val="clear" w:color="auto" w:fill="FFFFFF"/>
        </w:rPr>
        <w:t>preserving</w:t>
      </w:r>
      <w:r w:rsidR="002355CC">
        <w:rPr>
          <w:rFonts w:ascii="Arial" w:hAnsi="Arial" w:cs="Arial"/>
          <w:shd w:val="clear" w:color="auto" w:fill="FFFFFF"/>
        </w:rPr>
        <w:t xml:space="preserve">, drink, and many more. The </w:t>
      </w:r>
      <w:r w:rsidR="00094C25">
        <w:rPr>
          <w:rFonts w:ascii="Arial" w:hAnsi="Arial" w:cs="Arial"/>
          <w:shd w:val="clear" w:color="auto" w:fill="FFFFFF"/>
        </w:rPr>
        <w:t>techniques</w:t>
      </w:r>
      <w:r w:rsidR="002355CC">
        <w:rPr>
          <w:rFonts w:ascii="Arial" w:hAnsi="Arial" w:cs="Arial"/>
          <w:shd w:val="clear" w:color="auto" w:fill="FFFFFF"/>
        </w:rPr>
        <w:t xml:space="preserve"> of making food production are </w:t>
      </w:r>
      <w:r w:rsidR="00094C25">
        <w:rPr>
          <w:rFonts w:ascii="Arial" w:hAnsi="Arial" w:cs="Arial"/>
          <w:shd w:val="clear" w:color="auto" w:fill="FFFFFF"/>
        </w:rPr>
        <w:t xml:space="preserve">hacking </w:t>
      </w:r>
      <w:r w:rsidR="002355CC">
        <w:rPr>
          <w:rFonts w:ascii="Arial" w:hAnsi="Arial" w:cs="Arial"/>
          <w:shd w:val="clear" w:color="auto" w:fill="FFFFFF"/>
        </w:rPr>
        <w:t xml:space="preserve">or </w:t>
      </w:r>
      <w:r w:rsidR="00094C25">
        <w:rPr>
          <w:rFonts w:ascii="Arial" w:hAnsi="Arial" w:cs="Arial"/>
          <w:shd w:val="clear" w:color="auto" w:fill="FFFFFF"/>
        </w:rPr>
        <w:t xml:space="preserve">cutting </w:t>
      </w:r>
      <w:r w:rsidR="002355CC">
        <w:rPr>
          <w:rFonts w:ascii="Arial" w:hAnsi="Arial" w:cs="Arial"/>
          <w:shd w:val="clear" w:color="auto" w:fill="FFFFFF"/>
        </w:rPr>
        <w:t xml:space="preserve">of vegetables, </w:t>
      </w:r>
      <w:r w:rsidR="00094C25">
        <w:rPr>
          <w:rFonts w:ascii="Arial" w:hAnsi="Arial" w:cs="Arial"/>
          <w:shd w:val="clear" w:color="auto" w:fill="FFFFFF"/>
        </w:rPr>
        <w:t>preserving</w:t>
      </w:r>
      <w:r w:rsidR="002355CC">
        <w:rPr>
          <w:rFonts w:ascii="Arial" w:hAnsi="Arial" w:cs="Arial"/>
          <w:shd w:val="clear" w:color="auto" w:fill="FFFFFF"/>
        </w:rPr>
        <w:t xml:space="preserve">, </w:t>
      </w:r>
      <w:r w:rsidR="00094C25">
        <w:rPr>
          <w:rFonts w:ascii="Arial" w:hAnsi="Arial" w:cs="Arial"/>
          <w:shd w:val="clear" w:color="auto" w:fill="FFFFFF"/>
        </w:rPr>
        <w:t>sharpening</w:t>
      </w:r>
      <w:r w:rsidR="002355CC">
        <w:rPr>
          <w:rFonts w:ascii="Arial" w:hAnsi="Arial" w:cs="Arial"/>
          <w:shd w:val="clear" w:color="auto" w:fill="FFFFFF"/>
        </w:rPr>
        <w:t xml:space="preserve"> and marinating</w:t>
      </w:r>
      <w:r w:rsidR="002355CC">
        <w:rPr>
          <w:rFonts w:ascii="Arial" w:hAnsi="Arial" w:cs="Arial"/>
        </w:rPr>
        <w:t xml:space="preserve">, food </w:t>
      </w:r>
      <w:r w:rsidR="00F26960">
        <w:rPr>
          <w:rFonts w:ascii="Arial" w:hAnsi="Arial" w:cs="Arial"/>
        </w:rPr>
        <w:t>ebullition</w:t>
      </w:r>
      <w:r w:rsidR="002355CC">
        <w:rPr>
          <w:rFonts w:ascii="Arial" w:hAnsi="Arial" w:cs="Arial"/>
        </w:rPr>
        <w:t xml:space="preserve">, fruit juice processing, boiling, and many more. The characteristics of food </w:t>
      </w:r>
      <w:r w:rsidR="009C0351">
        <w:rPr>
          <w:rFonts w:ascii="Arial" w:hAnsi="Arial" w:cs="Arial"/>
        </w:rPr>
        <w:t>industry</w:t>
      </w:r>
      <w:r w:rsidR="002355CC">
        <w:rPr>
          <w:rFonts w:ascii="Arial" w:hAnsi="Arial" w:cs="Arial"/>
        </w:rPr>
        <w:t xml:space="preserve"> are intangibility, inseparability, perishability, variability, heterogeneity, quality measurement, and nature of demand. Each of the</w:t>
      </w:r>
      <w:r w:rsidR="006B3CEB">
        <w:rPr>
          <w:rFonts w:ascii="Arial" w:hAnsi="Arial" w:cs="Arial"/>
        </w:rPr>
        <w:t>m</w:t>
      </w:r>
      <w:r w:rsidR="002355CC">
        <w:rPr>
          <w:rFonts w:ascii="Arial" w:hAnsi="Arial" w:cs="Arial"/>
        </w:rPr>
        <w:t xml:space="preserve"> is important and plays a crucial role in food production. </w:t>
      </w:r>
      <w:r w:rsidR="009C0351">
        <w:rPr>
          <w:rFonts w:ascii="Arial" w:hAnsi="Arial" w:cs="Arial"/>
        </w:rPr>
        <w:t>In this domain, hospitality, there are three things that the managers must pay attention of. First, is about taking a</w:t>
      </w:r>
      <w:r w:rsidR="00F26960">
        <w:rPr>
          <w:rFonts w:ascii="Arial" w:hAnsi="Arial" w:cs="Arial"/>
        </w:rPr>
        <w:t xml:space="preserve">n investigation </w:t>
      </w:r>
      <w:r w:rsidR="009C0351">
        <w:rPr>
          <w:rFonts w:ascii="Arial" w:hAnsi="Arial" w:cs="Arial"/>
        </w:rPr>
        <w:t xml:space="preserve">of the </w:t>
      </w:r>
      <w:r w:rsidR="00F26960">
        <w:rPr>
          <w:rFonts w:ascii="Arial" w:hAnsi="Arial" w:cs="Arial"/>
        </w:rPr>
        <w:t>providers</w:t>
      </w:r>
      <w:r w:rsidR="009C0351">
        <w:rPr>
          <w:rFonts w:ascii="Arial" w:hAnsi="Arial" w:cs="Arial"/>
        </w:rPr>
        <w:t xml:space="preserve"> and refers to </w:t>
      </w:r>
      <w:r w:rsidR="00F26960">
        <w:rPr>
          <w:rFonts w:ascii="Arial" w:hAnsi="Arial" w:cs="Arial"/>
        </w:rPr>
        <w:t xml:space="preserve">assortment </w:t>
      </w:r>
      <w:r w:rsidR="009C0351">
        <w:rPr>
          <w:rFonts w:ascii="Arial" w:hAnsi="Arial" w:cs="Arial"/>
        </w:rPr>
        <w:t xml:space="preserve">of the buying </w:t>
      </w:r>
      <w:r w:rsidR="00F26960">
        <w:rPr>
          <w:rFonts w:ascii="Arial" w:hAnsi="Arial" w:cs="Arial"/>
        </w:rPr>
        <w:t>techniques</w:t>
      </w:r>
      <w:r w:rsidR="009C0351">
        <w:rPr>
          <w:rFonts w:ascii="Arial" w:hAnsi="Arial" w:cs="Arial"/>
        </w:rPr>
        <w:t xml:space="preserve"> that </w:t>
      </w:r>
      <w:r w:rsidR="00F26960">
        <w:rPr>
          <w:rFonts w:ascii="Arial" w:hAnsi="Arial" w:cs="Arial"/>
        </w:rPr>
        <w:t>match</w:t>
      </w:r>
      <w:r w:rsidR="009C0351">
        <w:rPr>
          <w:rFonts w:ascii="Arial" w:hAnsi="Arial" w:cs="Arial"/>
        </w:rPr>
        <w:t xml:space="preserve"> with the </w:t>
      </w:r>
      <w:r w:rsidR="00F26960">
        <w:rPr>
          <w:rFonts w:ascii="Arial" w:hAnsi="Arial" w:cs="Arial"/>
        </w:rPr>
        <w:t>duties</w:t>
      </w:r>
      <w:r w:rsidR="009C0351">
        <w:rPr>
          <w:rFonts w:ascii="Arial" w:hAnsi="Arial" w:cs="Arial"/>
        </w:rPr>
        <w:t xml:space="preserve"> that are required </w:t>
      </w:r>
      <w:r w:rsidR="00F26960">
        <w:rPr>
          <w:rFonts w:ascii="Arial" w:hAnsi="Arial" w:cs="Arial"/>
        </w:rPr>
        <w:t>in</w:t>
      </w:r>
      <w:r w:rsidR="009C0351">
        <w:rPr>
          <w:rFonts w:ascii="Arial" w:hAnsi="Arial" w:cs="Arial"/>
        </w:rPr>
        <w:t xml:space="preserve"> the hotel. Also, the value of </w:t>
      </w:r>
      <w:r w:rsidR="00F26960">
        <w:rPr>
          <w:rFonts w:ascii="Arial" w:hAnsi="Arial" w:cs="Arial"/>
        </w:rPr>
        <w:t xml:space="preserve">production </w:t>
      </w:r>
      <w:r w:rsidR="009C0351">
        <w:rPr>
          <w:rFonts w:ascii="Arial" w:hAnsi="Arial" w:cs="Arial"/>
        </w:rPr>
        <w:t xml:space="preserve">must be checked, and </w:t>
      </w:r>
      <w:r w:rsidR="00F26960">
        <w:rPr>
          <w:rFonts w:ascii="Arial" w:hAnsi="Arial" w:cs="Arial"/>
        </w:rPr>
        <w:t>make</w:t>
      </w:r>
      <w:r w:rsidR="009C0351">
        <w:rPr>
          <w:rFonts w:ascii="Arial" w:hAnsi="Arial" w:cs="Arial"/>
        </w:rPr>
        <w:t xml:space="preserve"> a price. Second, is a about growth of purchasing specs that are important to prevent stealing money. The last one, is about the </w:t>
      </w:r>
      <w:r w:rsidR="00F26960">
        <w:rPr>
          <w:rFonts w:ascii="Arial" w:hAnsi="Arial" w:cs="Arial"/>
        </w:rPr>
        <w:t>how the suppliers are chosen, and</w:t>
      </w:r>
      <w:r w:rsidR="009C0351">
        <w:rPr>
          <w:rFonts w:ascii="Arial" w:hAnsi="Arial" w:cs="Arial"/>
        </w:rPr>
        <w:t xml:space="preserve"> refers to </w:t>
      </w:r>
      <w:r w:rsidR="00F26960">
        <w:rPr>
          <w:rFonts w:ascii="Arial" w:hAnsi="Arial" w:cs="Arial"/>
        </w:rPr>
        <w:t xml:space="preserve">choosing them for a long time or for a short time to provide </w:t>
      </w:r>
      <w:r w:rsidR="009C0351">
        <w:rPr>
          <w:rFonts w:ascii="Arial" w:hAnsi="Arial" w:cs="Arial"/>
        </w:rPr>
        <w:t xml:space="preserve">  the raw materials</w:t>
      </w:r>
      <w:r w:rsidR="006B3CEB">
        <w:rPr>
          <w:rFonts w:ascii="Arial" w:hAnsi="Arial" w:cs="Arial"/>
        </w:rPr>
        <w:t xml:space="preserve"> that are used in food production and beverage services.        </w:t>
      </w:r>
    </w:p>
    <w:p w14:paraId="63D1060E" w14:textId="340B43C6" w:rsidR="006B3CEB" w:rsidRDefault="006B3CEB" w:rsidP="002355CC">
      <w:pPr>
        <w:spacing w:line="360" w:lineRule="auto"/>
        <w:jc w:val="both"/>
        <w:rPr>
          <w:rFonts w:ascii="Arial" w:hAnsi="Arial" w:cs="Arial"/>
        </w:rPr>
      </w:pPr>
      <w:r>
        <w:rPr>
          <w:rFonts w:ascii="Arial" w:hAnsi="Arial" w:cs="Arial"/>
        </w:rPr>
        <w:t xml:space="preserve">     </w:t>
      </w:r>
      <w:r w:rsidR="00F26960">
        <w:rPr>
          <w:rFonts w:ascii="Arial" w:hAnsi="Arial" w:cs="Arial"/>
        </w:rPr>
        <w:t xml:space="preserve">The employees that are in charged to observe and check the </w:t>
      </w:r>
      <w:r w:rsidRPr="006B3CEB">
        <w:rPr>
          <w:rFonts w:ascii="Arial" w:hAnsi="Arial" w:cs="Arial"/>
        </w:rPr>
        <w:t xml:space="preserve">food production must </w:t>
      </w:r>
      <w:r w:rsidR="00F26960">
        <w:rPr>
          <w:rFonts w:ascii="Arial" w:hAnsi="Arial" w:cs="Arial"/>
        </w:rPr>
        <w:t>be sure</w:t>
      </w:r>
      <w:r w:rsidRPr="006B3CEB">
        <w:rPr>
          <w:rFonts w:ascii="Arial" w:hAnsi="Arial" w:cs="Arial"/>
        </w:rPr>
        <w:t xml:space="preserve"> that the </w:t>
      </w:r>
      <w:r w:rsidR="00F26960">
        <w:rPr>
          <w:rFonts w:ascii="Arial" w:hAnsi="Arial" w:cs="Arial"/>
        </w:rPr>
        <w:t xml:space="preserve">guests are receiving </w:t>
      </w:r>
      <w:r w:rsidR="00107B99">
        <w:rPr>
          <w:rFonts w:ascii="Arial" w:hAnsi="Arial" w:cs="Arial"/>
        </w:rPr>
        <w:t>at high standards quality and the temperature of food is the correct on</w:t>
      </w:r>
      <w:r w:rsidRPr="006B3CEB">
        <w:rPr>
          <w:rFonts w:ascii="Arial" w:hAnsi="Arial" w:cs="Arial"/>
        </w:rPr>
        <w:t>.</w:t>
      </w:r>
      <w:r w:rsidR="00107B99">
        <w:rPr>
          <w:rFonts w:ascii="Arial" w:hAnsi="Arial" w:cs="Arial"/>
        </w:rPr>
        <w:t xml:space="preserve"> Also, is in their duty to check that the food is  </w:t>
      </w:r>
      <w:r w:rsidRPr="006B3CEB">
        <w:rPr>
          <w:rFonts w:ascii="Arial" w:hAnsi="Arial" w:cs="Arial"/>
        </w:rPr>
        <w:t xml:space="preserve"> They must also make sure that the food </w:t>
      </w:r>
      <w:r w:rsidR="00107B99">
        <w:rPr>
          <w:rFonts w:ascii="Arial" w:hAnsi="Arial" w:cs="Arial"/>
        </w:rPr>
        <w:t>accomplishes the safety and hygiene conditions</w:t>
      </w:r>
      <w:r w:rsidRPr="006B3CEB">
        <w:rPr>
          <w:rFonts w:ascii="Arial" w:hAnsi="Arial" w:cs="Arial"/>
        </w:rPr>
        <w:t xml:space="preserve">. </w:t>
      </w:r>
      <w:r w:rsidR="00107B99">
        <w:rPr>
          <w:rFonts w:ascii="Arial" w:hAnsi="Arial" w:cs="Arial"/>
        </w:rPr>
        <w:t>For assuring that everything goes smoothly, the hotel must have a</w:t>
      </w:r>
      <w:r w:rsidRPr="006B3CEB">
        <w:rPr>
          <w:rFonts w:ascii="Arial" w:hAnsi="Arial" w:cs="Arial"/>
        </w:rPr>
        <w:t xml:space="preserve"> system in place </w:t>
      </w:r>
      <w:r w:rsidR="00107B99">
        <w:rPr>
          <w:rFonts w:ascii="Arial" w:hAnsi="Arial" w:cs="Arial"/>
        </w:rPr>
        <w:t>like</w:t>
      </w:r>
      <w:r w:rsidRPr="006B3CEB">
        <w:rPr>
          <w:rFonts w:ascii="Arial" w:hAnsi="Arial" w:cs="Arial"/>
        </w:rPr>
        <w:t xml:space="preserve"> Hazard Analysis Critical Control Points (HACCP).</w:t>
      </w:r>
      <w:r w:rsidR="00107B99">
        <w:rPr>
          <w:rFonts w:ascii="Arial" w:hAnsi="Arial" w:cs="Arial"/>
        </w:rPr>
        <w:t xml:space="preserve"> The employees must have special skills and special training for this operation. They </w:t>
      </w:r>
      <w:r w:rsidR="00107B99">
        <w:rPr>
          <w:rFonts w:ascii="Arial" w:hAnsi="Arial" w:cs="Arial"/>
        </w:rPr>
        <w:lastRenderedPageBreak/>
        <w:t xml:space="preserve">must know to </w:t>
      </w:r>
      <w:r w:rsidRPr="006B3CEB">
        <w:rPr>
          <w:rFonts w:ascii="Arial" w:hAnsi="Arial" w:cs="Arial"/>
        </w:rPr>
        <w:t xml:space="preserve">plan and </w:t>
      </w:r>
      <w:r w:rsidR="00107B99">
        <w:rPr>
          <w:rFonts w:ascii="Arial" w:hAnsi="Arial" w:cs="Arial"/>
        </w:rPr>
        <w:t xml:space="preserve">to </w:t>
      </w:r>
      <w:r w:rsidRPr="006B3CEB">
        <w:rPr>
          <w:rFonts w:ascii="Arial" w:hAnsi="Arial" w:cs="Arial"/>
        </w:rPr>
        <w:t>organis</w:t>
      </w:r>
      <w:r w:rsidR="00107B99">
        <w:rPr>
          <w:rFonts w:ascii="Arial" w:hAnsi="Arial" w:cs="Arial"/>
        </w:rPr>
        <w:t>e</w:t>
      </w:r>
      <w:r w:rsidRPr="006B3CEB">
        <w:rPr>
          <w:rFonts w:ascii="Arial" w:hAnsi="Arial" w:cs="Arial"/>
        </w:rPr>
        <w:t xml:space="preserve">, </w:t>
      </w:r>
      <w:r w:rsidR="00107B99">
        <w:rPr>
          <w:rFonts w:ascii="Arial" w:hAnsi="Arial" w:cs="Arial"/>
        </w:rPr>
        <w:t xml:space="preserve">to </w:t>
      </w:r>
      <w:r w:rsidRPr="006B3CEB">
        <w:rPr>
          <w:rFonts w:ascii="Arial" w:hAnsi="Arial" w:cs="Arial"/>
        </w:rPr>
        <w:t xml:space="preserve">monitor and </w:t>
      </w:r>
      <w:r w:rsidR="00107B99">
        <w:rPr>
          <w:rFonts w:ascii="Arial" w:hAnsi="Arial" w:cs="Arial"/>
        </w:rPr>
        <w:t xml:space="preserve">to </w:t>
      </w:r>
      <w:r w:rsidRPr="006B3CEB">
        <w:rPr>
          <w:rFonts w:ascii="Arial" w:hAnsi="Arial" w:cs="Arial"/>
        </w:rPr>
        <w:t xml:space="preserve">control, together with </w:t>
      </w:r>
      <w:r w:rsidR="00107B99">
        <w:rPr>
          <w:rFonts w:ascii="Arial" w:hAnsi="Arial" w:cs="Arial"/>
        </w:rPr>
        <w:t xml:space="preserve">information’s </w:t>
      </w:r>
      <w:r w:rsidR="00107B99" w:rsidRPr="006B3CEB">
        <w:rPr>
          <w:rFonts w:ascii="Arial" w:hAnsi="Arial" w:cs="Arial"/>
        </w:rPr>
        <w:t>up to date</w:t>
      </w:r>
      <w:r w:rsidRPr="006B3CEB">
        <w:rPr>
          <w:rFonts w:ascii="Arial" w:hAnsi="Arial" w:cs="Arial"/>
        </w:rPr>
        <w:t xml:space="preserve"> of current food hygiene standards and legislation.</w:t>
      </w:r>
    </w:p>
    <w:p w14:paraId="6E2F5F56" w14:textId="196075D1" w:rsidR="00600B43" w:rsidRDefault="006B3CEB" w:rsidP="002355CC">
      <w:pPr>
        <w:spacing w:line="360" w:lineRule="auto"/>
        <w:jc w:val="both"/>
        <w:rPr>
          <w:rFonts w:ascii="Arial" w:hAnsi="Arial" w:cs="Arial"/>
        </w:rPr>
      </w:pPr>
      <w:r>
        <w:rPr>
          <w:rFonts w:ascii="Arial" w:hAnsi="Arial" w:cs="Arial"/>
        </w:rPr>
        <w:t xml:space="preserve">     Now, let’s see some examples </w:t>
      </w:r>
      <w:r w:rsidR="00C45D5E">
        <w:rPr>
          <w:rFonts w:ascii="Arial" w:hAnsi="Arial" w:cs="Arial"/>
        </w:rPr>
        <w:t xml:space="preserve">of different types of hospitality outlets operations in Forest of Arden Club Golf, Coventry. This hotel is one of the most impressive hotels from all points of view. The employees from Food &amp; Beverage must have a lot of important skills and special training for this department. The communication is the key in this department because they must communicate </w:t>
      </w:r>
      <w:r w:rsidR="00107B99">
        <w:rPr>
          <w:rFonts w:ascii="Arial" w:hAnsi="Arial" w:cs="Arial"/>
        </w:rPr>
        <w:t>most of the time</w:t>
      </w:r>
      <w:r w:rsidR="00C45D5E">
        <w:rPr>
          <w:rFonts w:ascii="Arial" w:hAnsi="Arial" w:cs="Arial"/>
        </w:rPr>
        <w:t xml:space="preserve"> with the kitchen department for </w:t>
      </w:r>
      <w:r w:rsidR="00107B99">
        <w:rPr>
          <w:rFonts w:ascii="Arial" w:hAnsi="Arial" w:cs="Arial"/>
        </w:rPr>
        <w:t>offering</w:t>
      </w:r>
      <w:r w:rsidR="00C45D5E">
        <w:rPr>
          <w:rFonts w:ascii="Arial" w:hAnsi="Arial" w:cs="Arial"/>
        </w:rPr>
        <w:t xml:space="preserve"> the best food and </w:t>
      </w:r>
      <w:r w:rsidR="00162C99">
        <w:rPr>
          <w:rFonts w:ascii="Arial" w:hAnsi="Arial" w:cs="Arial"/>
        </w:rPr>
        <w:t xml:space="preserve">fresh. Their leadership skills must be at high standard and the organizational skills, the same. </w:t>
      </w:r>
      <w:r w:rsidR="006C2C46">
        <w:rPr>
          <w:rFonts w:ascii="Arial" w:hAnsi="Arial" w:cs="Arial"/>
        </w:rPr>
        <w:t xml:space="preserve">The key skill is to </w:t>
      </w:r>
      <w:r w:rsidR="00107B99">
        <w:rPr>
          <w:rFonts w:ascii="Arial" w:hAnsi="Arial" w:cs="Arial"/>
        </w:rPr>
        <w:t>offer</w:t>
      </w:r>
      <w:r w:rsidR="006C2C46">
        <w:rPr>
          <w:rFonts w:ascii="Arial" w:hAnsi="Arial" w:cs="Arial"/>
        </w:rPr>
        <w:t xml:space="preserve"> </w:t>
      </w:r>
      <w:r w:rsidR="00107B99">
        <w:rPr>
          <w:rFonts w:ascii="Arial" w:hAnsi="Arial" w:cs="Arial"/>
        </w:rPr>
        <w:t>the best</w:t>
      </w:r>
      <w:r w:rsidR="006C2C46">
        <w:rPr>
          <w:rFonts w:ascii="Arial" w:hAnsi="Arial" w:cs="Arial"/>
        </w:rPr>
        <w:t xml:space="preserve"> service</w:t>
      </w:r>
      <w:r w:rsidR="00C829D8">
        <w:rPr>
          <w:rFonts w:ascii="Arial" w:hAnsi="Arial" w:cs="Arial"/>
        </w:rPr>
        <w:t>s, and to be the higher</w:t>
      </w:r>
      <w:r w:rsidR="006C2C46">
        <w:rPr>
          <w:rFonts w:ascii="Arial" w:hAnsi="Arial" w:cs="Arial"/>
        </w:rPr>
        <w:t xml:space="preserve"> provider they can be. At Forest of Arden the manger is doing his best to deliver the best services. The typi</w:t>
      </w:r>
      <w:r w:rsidR="00C829D8">
        <w:rPr>
          <w:rFonts w:ascii="Arial" w:hAnsi="Arial" w:cs="Arial"/>
        </w:rPr>
        <w:t xml:space="preserve">cal </w:t>
      </w:r>
      <w:r w:rsidR="006C2C46">
        <w:rPr>
          <w:rFonts w:ascii="Arial" w:hAnsi="Arial" w:cs="Arial"/>
        </w:rPr>
        <w:t xml:space="preserve">activities that they carry out in this unit </w:t>
      </w:r>
      <w:r w:rsidR="00C829D8">
        <w:rPr>
          <w:rFonts w:ascii="Arial" w:hAnsi="Arial" w:cs="Arial"/>
        </w:rPr>
        <w:t xml:space="preserve">every day </w:t>
      </w:r>
      <w:r w:rsidR="006C2C46">
        <w:rPr>
          <w:rFonts w:ascii="Arial" w:hAnsi="Arial" w:cs="Arial"/>
        </w:rPr>
        <w:t xml:space="preserve">include things such as </w:t>
      </w:r>
      <w:r w:rsidR="00C829D8">
        <w:rPr>
          <w:rFonts w:ascii="Arial" w:hAnsi="Arial" w:cs="Arial"/>
        </w:rPr>
        <w:t xml:space="preserve">taking care of </w:t>
      </w:r>
      <w:r w:rsidR="006C2C46">
        <w:rPr>
          <w:rFonts w:ascii="Arial" w:hAnsi="Arial" w:cs="Arial"/>
        </w:rPr>
        <w:t xml:space="preserve"> food production effectively and securely, resolve the </w:t>
      </w:r>
      <w:r w:rsidR="00C829D8">
        <w:rPr>
          <w:rFonts w:ascii="Arial" w:hAnsi="Arial" w:cs="Arial"/>
        </w:rPr>
        <w:t>issues</w:t>
      </w:r>
      <w:r w:rsidR="006C2C46">
        <w:rPr>
          <w:rFonts w:ascii="Arial" w:hAnsi="Arial" w:cs="Arial"/>
        </w:rPr>
        <w:t xml:space="preserve"> in food production, taking care of the control points that uphold  the quality and securely, of the product, taking care that all the </w:t>
      </w:r>
      <w:r w:rsidR="00C829D8">
        <w:rPr>
          <w:rFonts w:ascii="Arial" w:hAnsi="Arial" w:cs="Arial"/>
        </w:rPr>
        <w:t xml:space="preserve">requirements  necessary </w:t>
      </w:r>
      <w:r w:rsidR="006C2C46">
        <w:rPr>
          <w:rFonts w:ascii="Arial" w:hAnsi="Arial" w:cs="Arial"/>
        </w:rPr>
        <w:t xml:space="preserve">for </w:t>
      </w:r>
      <w:r w:rsidR="00C829D8">
        <w:rPr>
          <w:rFonts w:ascii="Arial" w:hAnsi="Arial" w:cs="Arial"/>
        </w:rPr>
        <w:t>the</w:t>
      </w:r>
      <w:r w:rsidR="006C2C46">
        <w:rPr>
          <w:rFonts w:ascii="Arial" w:hAnsi="Arial" w:cs="Arial"/>
        </w:rPr>
        <w:t xml:space="preserve"> quality</w:t>
      </w:r>
      <w:r w:rsidR="00C829D8">
        <w:rPr>
          <w:rFonts w:ascii="Arial" w:hAnsi="Arial" w:cs="Arial"/>
        </w:rPr>
        <w:t xml:space="preserve"> of the food</w:t>
      </w:r>
      <w:r w:rsidR="006C2C46">
        <w:rPr>
          <w:rFonts w:ascii="Arial" w:hAnsi="Arial" w:cs="Arial"/>
        </w:rPr>
        <w:t xml:space="preserve"> and </w:t>
      </w:r>
      <w:r w:rsidR="00C829D8">
        <w:rPr>
          <w:rFonts w:ascii="Arial" w:hAnsi="Arial" w:cs="Arial"/>
        </w:rPr>
        <w:t xml:space="preserve">also, the </w:t>
      </w:r>
      <w:r w:rsidR="006C2C46">
        <w:rPr>
          <w:rFonts w:ascii="Arial" w:hAnsi="Arial" w:cs="Arial"/>
        </w:rPr>
        <w:t>safety</w:t>
      </w:r>
      <w:r w:rsidR="00C829D8">
        <w:rPr>
          <w:rFonts w:ascii="Arial" w:hAnsi="Arial" w:cs="Arial"/>
        </w:rPr>
        <w:t xml:space="preserve"> of it,</w:t>
      </w:r>
      <w:r w:rsidR="006C2C46">
        <w:rPr>
          <w:rFonts w:ascii="Arial" w:hAnsi="Arial" w:cs="Arial"/>
        </w:rPr>
        <w:t xml:space="preserve"> are </w:t>
      </w:r>
      <w:r w:rsidR="00C829D8">
        <w:rPr>
          <w:rFonts w:ascii="Arial" w:hAnsi="Arial" w:cs="Arial"/>
        </w:rPr>
        <w:t>made correctly</w:t>
      </w:r>
      <w:r w:rsidR="006C2C46">
        <w:rPr>
          <w:rFonts w:ascii="Arial" w:hAnsi="Arial" w:cs="Arial"/>
        </w:rPr>
        <w:t xml:space="preserve">. Also, they must collect and respond to </w:t>
      </w:r>
      <w:r w:rsidR="00C829D8">
        <w:rPr>
          <w:rFonts w:ascii="Arial" w:hAnsi="Arial" w:cs="Arial"/>
        </w:rPr>
        <w:t>comments</w:t>
      </w:r>
      <w:r w:rsidR="006C2C46">
        <w:rPr>
          <w:rFonts w:ascii="Arial" w:hAnsi="Arial" w:cs="Arial"/>
        </w:rPr>
        <w:t xml:space="preserve"> from </w:t>
      </w:r>
      <w:r w:rsidR="00C829D8">
        <w:rPr>
          <w:rFonts w:ascii="Arial" w:hAnsi="Arial" w:cs="Arial"/>
        </w:rPr>
        <w:t>teamwork</w:t>
      </w:r>
      <w:r w:rsidR="006C2C46">
        <w:rPr>
          <w:rFonts w:ascii="Arial" w:hAnsi="Arial" w:cs="Arial"/>
        </w:rPr>
        <w:t xml:space="preserve"> and </w:t>
      </w:r>
      <w:r w:rsidR="00C829D8">
        <w:rPr>
          <w:rFonts w:ascii="Arial" w:hAnsi="Arial" w:cs="Arial"/>
        </w:rPr>
        <w:t>guests</w:t>
      </w:r>
      <w:r w:rsidR="006C2C46">
        <w:rPr>
          <w:rFonts w:ascii="Arial" w:hAnsi="Arial" w:cs="Arial"/>
        </w:rPr>
        <w:t xml:space="preserve">. </w:t>
      </w:r>
      <w:r w:rsidR="00395B51">
        <w:rPr>
          <w:rFonts w:ascii="Arial" w:hAnsi="Arial" w:cs="Arial"/>
        </w:rPr>
        <w:t xml:space="preserve">They are very cautious with the allergens and every day talk with the kitchen to inform them if they have special requirements from the guests. The bar staff are special hired with special skills in making cocktails, special types of coffee and with previous experiences. </w:t>
      </w:r>
      <w:r w:rsidR="00600B43">
        <w:rPr>
          <w:rFonts w:ascii="Arial" w:hAnsi="Arial" w:cs="Arial"/>
        </w:rPr>
        <w:t xml:space="preserve">Also, they communicate a lot with the Front Office because they must know how many people have for breakfast, or if they have meetings, banqueting planned. </w:t>
      </w:r>
    </w:p>
    <w:p w14:paraId="1C22B519" w14:textId="77777777" w:rsidR="00600B43" w:rsidRDefault="00600B43" w:rsidP="002355CC">
      <w:pPr>
        <w:spacing w:line="360" w:lineRule="auto"/>
        <w:jc w:val="both"/>
        <w:rPr>
          <w:rFonts w:ascii="Arial" w:hAnsi="Arial" w:cs="Arial"/>
        </w:rPr>
      </w:pPr>
      <w:r>
        <w:rPr>
          <w:rFonts w:ascii="Arial" w:hAnsi="Arial" w:cs="Arial"/>
        </w:rPr>
        <w:t xml:space="preserve">    The manager from Food &amp; Beverage is motivating and checking his team all the time. He wants to deliver the best services and knows that this is possible only by teamwork. </w:t>
      </w:r>
    </w:p>
    <w:p w14:paraId="232803C7" w14:textId="77777777" w:rsidR="00600B43" w:rsidRDefault="00600B43" w:rsidP="002355CC">
      <w:pPr>
        <w:spacing w:line="360" w:lineRule="auto"/>
        <w:jc w:val="both"/>
        <w:rPr>
          <w:rFonts w:ascii="Arial" w:hAnsi="Arial" w:cs="Arial"/>
        </w:rPr>
      </w:pPr>
    </w:p>
    <w:p w14:paraId="2E93D9DB" w14:textId="77777777" w:rsidR="00600B43" w:rsidRDefault="00600B43" w:rsidP="002355CC">
      <w:pPr>
        <w:spacing w:line="360" w:lineRule="auto"/>
        <w:jc w:val="both"/>
        <w:rPr>
          <w:rFonts w:ascii="Arial" w:hAnsi="Arial" w:cs="Arial"/>
        </w:rPr>
      </w:pPr>
    </w:p>
    <w:p w14:paraId="60267455" w14:textId="77777777" w:rsidR="00600B43" w:rsidRDefault="00600B43" w:rsidP="002355CC">
      <w:pPr>
        <w:spacing w:line="360" w:lineRule="auto"/>
        <w:jc w:val="both"/>
        <w:rPr>
          <w:rFonts w:ascii="Arial" w:hAnsi="Arial" w:cs="Arial"/>
        </w:rPr>
      </w:pPr>
    </w:p>
    <w:p w14:paraId="5917C87F" w14:textId="671E3DD0" w:rsidR="006B3CEB" w:rsidRDefault="00600B43" w:rsidP="002355CC">
      <w:pPr>
        <w:spacing w:line="360" w:lineRule="auto"/>
        <w:jc w:val="both"/>
        <w:rPr>
          <w:rFonts w:ascii="Arial" w:hAnsi="Arial" w:cs="Arial"/>
          <w:sz w:val="28"/>
          <w:szCs w:val="28"/>
        </w:rPr>
      </w:pPr>
      <w:r w:rsidRPr="00600B43">
        <w:rPr>
          <w:rFonts w:ascii="Arial" w:hAnsi="Arial" w:cs="Arial"/>
          <w:sz w:val="28"/>
          <w:szCs w:val="28"/>
        </w:rPr>
        <w:t xml:space="preserve">                                            Conclusion </w:t>
      </w:r>
    </w:p>
    <w:p w14:paraId="7E330FF2" w14:textId="6B640CAC" w:rsidR="00600B43" w:rsidRDefault="00600B43" w:rsidP="002355CC">
      <w:pPr>
        <w:spacing w:line="360" w:lineRule="auto"/>
        <w:jc w:val="both"/>
        <w:rPr>
          <w:rFonts w:ascii="Arial" w:hAnsi="Arial" w:cs="Arial"/>
        </w:rPr>
      </w:pPr>
      <w:r>
        <w:rPr>
          <w:rFonts w:ascii="Arial" w:hAnsi="Arial" w:cs="Arial"/>
        </w:rPr>
        <w:t xml:space="preserve">   </w:t>
      </w:r>
    </w:p>
    <w:p w14:paraId="256CE501" w14:textId="4E2D8C8C" w:rsidR="009C42E0" w:rsidRDefault="00600B43" w:rsidP="002355CC">
      <w:pPr>
        <w:spacing w:line="360" w:lineRule="auto"/>
        <w:jc w:val="both"/>
        <w:rPr>
          <w:rFonts w:ascii="Arial" w:hAnsi="Arial" w:cs="Arial"/>
        </w:rPr>
      </w:pPr>
      <w:r>
        <w:rPr>
          <w:rFonts w:ascii="Arial" w:hAnsi="Arial" w:cs="Arial"/>
        </w:rPr>
        <w:t xml:space="preserve">    Based on these </w:t>
      </w:r>
      <w:r w:rsidR="00C829D8">
        <w:rPr>
          <w:rFonts w:ascii="Arial" w:hAnsi="Arial" w:cs="Arial"/>
        </w:rPr>
        <w:t xml:space="preserve">attributes </w:t>
      </w:r>
      <w:r>
        <w:rPr>
          <w:rFonts w:ascii="Arial" w:hAnsi="Arial" w:cs="Arial"/>
        </w:rPr>
        <w:t xml:space="preserve">of food production and food </w:t>
      </w:r>
      <w:r w:rsidR="00C829D8">
        <w:rPr>
          <w:rFonts w:ascii="Arial" w:hAnsi="Arial" w:cs="Arial"/>
        </w:rPr>
        <w:t>and</w:t>
      </w:r>
      <w:r>
        <w:rPr>
          <w:rFonts w:ascii="Arial" w:hAnsi="Arial" w:cs="Arial"/>
        </w:rPr>
        <w:t xml:space="preserve"> beverage service systems, is clearly to understand that are fundamental in a hotel. For client’s safety, Food &amp; Beverage must maintain a connection all the time. Is one of the most </w:t>
      </w:r>
      <w:r w:rsidR="00C829D8">
        <w:rPr>
          <w:rFonts w:ascii="Arial" w:hAnsi="Arial" w:cs="Arial"/>
        </w:rPr>
        <w:t>significant</w:t>
      </w:r>
      <w:r>
        <w:rPr>
          <w:rFonts w:ascii="Arial" w:hAnsi="Arial" w:cs="Arial"/>
        </w:rPr>
        <w:t xml:space="preserve"> part </w:t>
      </w:r>
      <w:r w:rsidR="00C829D8">
        <w:rPr>
          <w:rFonts w:ascii="Arial" w:hAnsi="Arial" w:cs="Arial"/>
        </w:rPr>
        <w:t>in</w:t>
      </w:r>
      <w:r>
        <w:rPr>
          <w:rFonts w:ascii="Arial" w:hAnsi="Arial" w:cs="Arial"/>
        </w:rPr>
        <w:t xml:space="preserve"> </w:t>
      </w:r>
      <w:r w:rsidR="00C829D8">
        <w:rPr>
          <w:rFonts w:ascii="Arial" w:hAnsi="Arial" w:cs="Arial"/>
        </w:rPr>
        <w:t>the</w:t>
      </w:r>
      <w:bookmarkStart w:id="0" w:name="_GoBack"/>
      <w:bookmarkEnd w:id="0"/>
      <w:r>
        <w:rPr>
          <w:rFonts w:ascii="Arial" w:hAnsi="Arial" w:cs="Arial"/>
        </w:rPr>
        <w:t xml:space="preserve"> hospitality industry</w:t>
      </w:r>
      <w:r w:rsidR="009A6E7A">
        <w:rPr>
          <w:rFonts w:ascii="Arial" w:hAnsi="Arial" w:cs="Arial"/>
        </w:rPr>
        <w:t xml:space="preserve"> and maybe the hardest one because they must be multitasking. All the operations that are made in Food &amp; Beverage department starting with food preparation, sanitation, </w:t>
      </w:r>
      <w:r w:rsidR="009A6E7A">
        <w:rPr>
          <w:rFonts w:ascii="Arial" w:hAnsi="Arial" w:cs="Arial"/>
        </w:rPr>
        <w:lastRenderedPageBreak/>
        <w:t xml:space="preserve">services, the quality of food, cost controls and finishing with management, must be made, checked and </w:t>
      </w:r>
      <w:r w:rsidR="009C42E0">
        <w:rPr>
          <w:rFonts w:ascii="Arial" w:hAnsi="Arial" w:cs="Arial"/>
        </w:rPr>
        <w:t xml:space="preserve">understated by all the employees that are working on Food &amp; Beverage. </w:t>
      </w:r>
    </w:p>
    <w:p w14:paraId="7B05FB9C" w14:textId="77777777" w:rsidR="009C42E0" w:rsidRDefault="009C42E0" w:rsidP="002355CC">
      <w:pPr>
        <w:spacing w:line="360" w:lineRule="auto"/>
        <w:jc w:val="both"/>
        <w:rPr>
          <w:rFonts w:ascii="Arial" w:hAnsi="Arial" w:cs="Arial"/>
        </w:rPr>
      </w:pPr>
    </w:p>
    <w:p w14:paraId="221F934C" w14:textId="77777777" w:rsidR="009C42E0" w:rsidRDefault="009C42E0" w:rsidP="002355CC">
      <w:pPr>
        <w:spacing w:line="360" w:lineRule="auto"/>
        <w:jc w:val="both"/>
        <w:rPr>
          <w:rFonts w:ascii="Arial" w:hAnsi="Arial" w:cs="Arial"/>
        </w:rPr>
      </w:pPr>
    </w:p>
    <w:p w14:paraId="522EDEFD" w14:textId="77777777" w:rsidR="009C42E0" w:rsidRDefault="009C42E0" w:rsidP="002355CC">
      <w:pPr>
        <w:spacing w:line="360" w:lineRule="auto"/>
        <w:jc w:val="both"/>
        <w:rPr>
          <w:rFonts w:ascii="Arial" w:hAnsi="Arial" w:cs="Arial"/>
          <w:sz w:val="28"/>
          <w:szCs w:val="28"/>
        </w:rPr>
      </w:pPr>
      <w:r w:rsidRPr="009C42E0">
        <w:rPr>
          <w:rFonts w:ascii="Arial" w:hAnsi="Arial" w:cs="Arial"/>
          <w:sz w:val="28"/>
          <w:szCs w:val="28"/>
        </w:rPr>
        <w:t xml:space="preserve">                                           References </w:t>
      </w:r>
    </w:p>
    <w:p w14:paraId="48C2F679" w14:textId="77777777" w:rsidR="009C42E0" w:rsidRDefault="009C42E0" w:rsidP="002355CC">
      <w:pPr>
        <w:spacing w:line="360" w:lineRule="auto"/>
        <w:jc w:val="both"/>
        <w:rPr>
          <w:rFonts w:ascii="Arial" w:hAnsi="Arial" w:cs="Arial"/>
          <w:sz w:val="28"/>
          <w:szCs w:val="28"/>
        </w:rPr>
      </w:pPr>
    </w:p>
    <w:p w14:paraId="02183DDD" w14:textId="78BE2D78" w:rsidR="009C42E0" w:rsidRPr="009C42E0" w:rsidRDefault="009C42E0" w:rsidP="009C42E0">
      <w:pPr>
        <w:pStyle w:val="ListParagraph"/>
        <w:numPr>
          <w:ilvl w:val="0"/>
          <w:numId w:val="1"/>
        </w:numPr>
        <w:spacing w:line="360" w:lineRule="auto"/>
        <w:jc w:val="both"/>
        <w:rPr>
          <w:rFonts w:ascii="Arial" w:hAnsi="Arial" w:cs="Arial"/>
        </w:rPr>
      </w:pPr>
      <w:r w:rsidRPr="009C42E0">
        <w:rPr>
          <w:rFonts w:ascii="Arial" w:hAnsi="Arial" w:cs="Arial"/>
          <w:color w:val="000000"/>
          <w:shd w:val="clear" w:color="auto" w:fill="FFFFFF"/>
        </w:rPr>
        <w:t>Blackman, C., 1983. Foods and food production. </w:t>
      </w:r>
      <w:r w:rsidRPr="009C42E0">
        <w:rPr>
          <w:rFonts w:ascii="Arial" w:hAnsi="Arial" w:cs="Arial"/>
          <w:i/>
          <w:iCs/>
          <w:color w:val="000000"/>
          <w:shd w:val="clear" w:color="auto" w:fill="FFFFFF"/>
        </w:rPr>
        <w:t>Food Policy</w:t>
      </w:r>
      <w:r w:rsidRPr="009C42E0">
        <w:rPr>
          <w:rFonts w:ascii="Arial" w:hAnsi="Arial" w:cs="Arial"/>
          <w:color w:val="000000"/>
          <w:shd w:val="clear" w:color="auto" w:fill="FFFFFF"/>
        </w:rPr>
        <w:t>, 8(2), pp.162-163.</w:t>
      </w:r>
    </w:p>
    <w:p w14:paraId="3C19B42B" w14:textId="7AA409C8" w:rsidR="009C42E0" w:rsidRPr="009C42E0" w:rsidRDefault="009C42E0" w:rsidP="009C42E0">
      <w:pPr>
        <w:pStyle w:val="ListParagraph"/>
        <w:numPr>
          <w:ilvl w:val="0"/>
          <w:numId w:val="1"/>
        </w:numPr>
        <w:spacing w:line="360" w:lineRule="auto"/>
        <w:jc w:val="both"/>
        <w:rPr>
          <w:rFonts w:ascii="Arial" w:hAnsi="Arial" w:cs="Arial"/>
        </w:rPr>
      </w:pPr>
      <w:r w:rsidRPr="009C42E0">
        <w:rPr>
          <w:rFonts w:ascii="Arial" w:hAnsi="Arial" w:cs="Arial"/>
          <w:color w:val="000000"/>
          <w:shd w:val="clear" w:color="auto" w:fill="FFFFFF"/>
        </w:rPr>
        <w:t>Unklesbay, N. and Unklesbay, K., 1982. </w:t>
      </w:r>
      <w:r w:rsidRPr="009C42E0">
        <w:rPr>
          <w:rFonts w:ascii="Arial" w:hAnsi="Arial" w:cs="Arial"/>
          <w:i/>
          <w:iCs/>
          <w:color w:val="000000"/>
          <w:shd w:val="clear" w:color="auto" w:fill="FFFFFF"/>
        </w:rPr>
        <w:t>Energy Management In Foodservice</w:t>
      </w:r>
      <w:r w:rsidRPr="009C42E0">
        <w:rPr>
          <w:rFonts w:ascii="Arial" w:hAnsi="Arial" w:cs="Arial"/>
          <w:color w:val="000000"/>
          <w:shd w:val="clear" w:color="auto" w:fill="FFFFFF"/>
        </w:rPr>
        <w:t>. Chichester: Ellis Horwood.</w:t>
      </w:r>
    </w:p>
    <w:p w14:paraId="52795132" w14:textId="07421E9C" w:rsidR="009C42E0" w:rsidRPr="009C42E0" w:rsidRDefault="009C42E0" w:rsidP="009C42E0">
      <w:pPr>
        <w:pStyle w:val="ListParagraph"/>
        <w:numPr>
          <w:ilvl w:val="0"/>
          <w:numId w:val="1"/>
        </w:numPr>
        <w:spacing w:line="360" w:lineRule="auto"/>
        <w:jc w:val="both"/>
        <w:rPr>
          <w:rFonts w:ascii="Arial" w:hAnsi="Arial" w:cs="Arial"/>
        </w:rPr>
      </w:pPr>
      <w:r w:rsidRPr="009C42E0">
        <w:rPr>
          <w:rFonts w:ascii="Arial" w:hAnsi="Arial" w:cs="Arial"/>
          <w:color w:val="000000"/>
          <w:shd w:val="clear" w:color="auto" w:fill="FFFFFF"/>
        </w:rPr>
        <w:t>Yaşarsoy, E., 2019. Service quality and consumer satisfaction in food-beverage establishments: Kastamonu case study. </w:t>
      </w:r>
      <w:r w:rsidRPr="009C42E0">
        <w:rPr>
          <w:rFonts w:ascii="Arial" w:hAnsi="Arial" w:cs="Arial"/>
          <w:i/>
          <w:iCs/>
          <w:color w:val="000000"/>
          <w:shd w:val="clear" w:color="auto" w:fill="FFFFFF"/>
        </w:rPr>
        <w:t>Journal of Tourism Theory and Research</w:t>
      </w:r>
      <w:r w:rsidRPr="009C42E0">
        <w:rPr>
          <w:rFonts w:ascii="Arial" w:hAnsi="Arial" w:cs="Arial"/>
          <w:color w:val="000000"/>
          <w:shd w:val="clear" w:color="auto" w:fill="FFFFFF"/>
        </w:rPr>
        <w:t>, pp.155-170.</w:t>
      </w:r>
    </w:p>
    <w:sectPr w:rsidR="009C42E0" w:rsidRPr="009C42E0" w:rsidSect="009C42E0">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66F470" w14:textId="77777777" w:rsidR="00C707CB" w:rsidRDefault="00C707CB" w:rsidP="009C42E0">
      <w:pPr>
        <w:spacing w:after="0" w:line="240" w:lineRule="auto"/>
      </w:pPr>
      <w:r>
        <w:separator/>
      </w:r>
    </w:p>
  </w:endnote>
  <w:endnote w:type="continuationSeparator" w:id="0">
    <w:p w14:paraId="770A9BD2" w14:textId="77777777" w:rsidR="00C707CB" w:rsidRDefault="00C707CB" w:rsidP="009C42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80777662"/>
      <w:docPartObj>
        <w:docPartGallery w:val="Page Numbers (Bottom of Page)"/>
        <w:docPartUnique/>
      </w:docPartObj>
    </w:sdtPr>
    <w:sdtEndPr>
      <w:rPr>
        <w:noProof/>
      </w:rPr>
    </w:sdtEndPr>
    <w:sdtContent>
      <w:p w14:paraId="4DD0F395" w14:textId="5790719D" w:rsidR="009C42E0" w:rsidRDefault="009C42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0B0B7B" w14:textId="77777777" w:rsidR="009C42E0" w:rsidRDefault="009C42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95906B" w14:textId="77777777" w:rsidR="00C707CB" w:rsidRDefault="00C707CB" w:rsidP="009C42E0">
      <w:pPr>
        <w:spacing w:after="0" w:line="240" w:lineRule="auto"/>
      </w:pPr>
      <w:r>
        <w:separator/>
      </w:r>
    </w:p>
  </w:footnote>
  <w:footnote w:type="continuationSeparator" w:id="0">
    <w:p w14:paraId="2C04E36A" w14:textId="77777777" w:rsidR="00C707CB" w:rsidRDefault="00C707CB" w:rsidP="009C42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FD742C"/>
    <w:multiLevelType w:val="hybridMultilevel"/>
    <w:tmpl w:val="6290A540"/>
    <w:lvl w:ilvl="0" w:tplc="0809000D">
      <w:start w:val="1"/>
      <w:numFmt w:val="bullet"/>
      <w:lvlText w:val=""/>
      <w:lvlJc w:val="left"/>
      <w:pPr>
        <w:ind w:left="795" w:hanging="360"/>
      </w:pPr>
      <w:rPr>
        <w:rFonts w:ascii="Wingdings" w:hAnsi="Wingdings"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49F3"/>
    <w:rsid w:val="00094C25"/>
    <w:rsid w:val="00107B99"/>
    <w:rsid w:val="00162C99"/>
    <w:rsid w:val="001B17BD"/>
    <w:rsid w:val="002355CC"/>
    <w:rsid w:val="00366537"/>
    <w:rsid w:val="00395B51"/>
    <w:rsid w:val="00475949"/>
    <w:rsid w:val="00553621"/>
    <w:rsid w:val="00600B43"/>
    <w:rsid w:val="006B3CEB"/>
    <w:rsid w:val="006C2C46"/>
    <w:rsid w:val="00763880"/>
    <w:rsid w:val="009A6E7A"/>
    <w:rsid w:val="009C0351"/>
    <w:rsid w:val="009C42E0"/>
    <w:rsid w:val="00C45D5E"/>
    <w:rsid w:val="00C707CB"/>
    <w:rsid w:val="00C829D8"/>
    <w:rsid w:val="00D41497"/>
    <w:rsid w:val="00F26960"/>
    <w:rsid w:val="00F849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65B65"/>
  <w15:chartTrackingRefBased/>
  <w15:docId w15:val="{CF4F9F75-E143-49CD-B6B5-4F978F2BAE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553621"/>
    <w:rPr>
      <w:b/>
      <w:bCs/>
    </w:rPr>
  </w:style>
  <w:style w:type="paragraph" w:styleId="ListParagraph">
    <w:name w:val="List Paragraph"/>
    <w:basedOn w:val="Normal"/>
    <w:uiPriority w:val="34"/>
    <w:qFormat/>
    <w:rsid w:val="009C42E0"/>
    <w:pPr>
      <w:ind w:left="720"/>
      <w:contextualSpacing/>
    </w:pPr>
  </w:style>
  <w:style w:type="paragraph" w:styleId="Header">
    <w:name w:val="header"/>
    <w:basedOn w:val="Normal"/>
    <w:link w:val="HeaderChar"/>
    <w:uiPriority w:val="99"/>
    <w:unhideWhenUsed/>
    <w:rsid w:val="009C42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42E0"/>
  </w:style>
  <w:style w:type="paragraph" w:styleId="Footer">
    <w:name w:val="footer"/>
    <w:basedOn w:val="Normal"/>
    <w:link w:val="FooterChar"/>
    <w:uiPriority w:val="99"/>
    <w:unhideWhenUsed/>
    <w:rsid w:val="009C42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42E0"/>
  </w:style>
  <w:style w:type="character" w:styleId="CommentReference">
    <w:name w:val="annotation reference"/>
    <w:basedOn w:val="DefaultParagraphFont"/>
    <w:uiPriority w:val="99"/>
    <w:semiHidden/>
    <w:unhideWhenUsed/>
    <w:rsid w:val="00094C25"/>
    <w:rPr>
      <w:sz w:val="16"/>
      <w:szCs w:val="16"/>
    </w:rPr>
  </w:style>
  <w:style w:type="paragraph" w:styleId="CommentText">
    <w:name w:val="annotation text"/>
    <w:basedOn w:val="Normal"/>
    <w:link w:val="CommentTextChar"/>
    <w:uiPriority w:val="99"/>
    <w:semiHidden/>
    <w:unhideWhenUsed/>
    <w:rsid w:val="00094C25"/>
    <w:pPr>
      <w:spacing w:line="240" w:lineRule="auto"/>
    </w:pPr>
    <w:rPr>
      <w:sz w:val="20"/>
      <w:szCs w:val="20"/>
    </w:rPr>
  </w:style>
  <w:style w:type="character" w:customStyle="1" w:styleId="CommentTextChar">
    <w:name w:val="Comment Text Char"/>
    <w:basedOn w:val="DefaultParagraphFont"/>
    <w:link w:val="CommentText"/>
    <w:uiPriority w:val="99"/>
    <w:semiHidden/>
    <w:rsid w:val="00094C25"/>
    <w:rPr>
      <w:sz w:val="20"/>
      <w:szCs w:val="20"/>
    </w:rPr>
  </w:style>
  <w:style w:type="paragraph" w:styleId="CommentSubject">
    <w:name w:val="annotation subject"/>
    <w:basedOn w:val="CommentText"/>
    <w:next w:val="CommentText"/>
    <w:link w:val="CommentSubjectChar"/>
    <w:uiPriority w:val="99"/>
    <w:semiHidden/>
    <w:unhideWhenUsed/>
    <w:rsid w:val="00094C25"/>
    <w:rPr>
      <w:b/>
      <w:bCs/>
    </w:rPr>
  </w:style>
  <w:style w:type="character" w:customStyle="1" w:styleId="CommentSubjectChar">
    <w:name w:val="Comment Subject Char"/>
    <w:basedOn w:val="CommentTextChar"/>
    <w:link w:val="CommentSubject"/>
    <w:uiPriority w:val="99"/>
    <w:semiHidden/>
    <w:rsid w:val="00094C25"/>
    <w:rPr>
      <w:b/>
      <w:bCs/>
      <w:sz w:val="20"/>
      <w:szCs w:val="20"/>
    </w:rPr>
  </w:style>
  <w:style w:type="paragraph" w:styleId="BalloonText">
    <w:name w:val="Balloon Text"/>
    <w:basedOn w:val="Normal"/>
    <w:link w:val="BalloonTextChar"/>
    <w:uiPriority w:val="99"/>
    <w:semiHidden/>
    <w:unhideWhenUsed/>
    <w:rsid w:val="00094C2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94C2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237</TotalTime>
  <Pages>4</Pages>
  <Words>911</Words>
  <Characters>5194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sandru</dc:creator>
  <cp:keywords/>
  <dc:description/>
  <cp:lastModifiedBy>andreea sandru</cp:lastModifiedBy>
  <cp:revision>3</cp:revision>
  <dcterms:created xsi:type="dcterms:W3CDTF">2020-07-03T12:27:00Z</dcterms:created>
  <dcterms:modified xsi:type="dcterms:W3CDTF">2020-07-04T09:25:00Z</dcterms:modified>
</cp:coreProperties>
</file>