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99271185"/>
        <w:docPartObj>
          <w:docPartGallery w:val="Cover Pages"/>
          <w:docPartUnique/>
        </w:docPartObj>
      </w:sdtPr>
      <w:sdtEndPr/>
      <w:sdtContent>
        <w:p w14:paraId="1166CDC4" w14:textId="3233D124" w:rsidR="001168C8" w:rsidRDefault="001168C8">
          <w:r>
            <w:rPr>
              <w:noProof/>
              <w:color w:val="FFFFFF" w:themeColor="background1"/>
            </w:rPr>
            <mc:AlternateContent>
              <mc:Choice Requires="wpg">
                <w:drawing>
                  <wp:anchor distT="0" distB="0" distL="114300" distR="114300" simplePos="0" relativeHeight="251659264" behindDoc="0" locked="0" layoutInCell="1" allowOverlap="1" wp14:anchorId="41A1BBC5" wp14:editId="74AD531F">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4E985C3C" w14:textId="1EFE1CAD" w:rsidR="001168C8" w:rsidRDefault="001168C8">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Data Security and Compliance Report</w:t>
                                      </w:r>
                                    </w:p>
                                  </w:sdtContent>
                                </w:sdt>
                                <w:p w14:paraId="46175925" w14:textId="74A849A8" w:rsidR="001168C8" w:rsidRDefault="001168C8">
                                  <w:pPr>
                                    <w:pStyle w:val="NoSpacing"/>
                                    <w:rPr>
                                      <w:color w:val="FFFFFF" w:themeColor="background1"/>
                                      <w:sz w:val="28"/>
                                      <w:szCs w:val="28"/>
                                    </w:rPr>
                                  </w:pPr>
                                  <w:r>
                                    <w:rPr>
                                      <w:color w:val="FFFFFF" w:themeColor="background1"/>
                                      <w:sz w:val="28"/>
                                      <w:szCs w:val="28"/>
                                    </w:rPr>
                                    <w:t>By Harrison Stone</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D0CC6A" w14:textId="167F6AD0" w:rsidR="001168C8" w:rsidRPr="003C5D97" w:rsidRDefault="00BE44A3">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E51DA9">
                                        <w:rPr>
                                          <w:caps/>
                                          <w:color w:val="FFFFFF" w:themeColor="background1"/>
                                          <w:sz w:val="18"/>
                                          <w:szCs w:val="18"/>
                                        </w:rPr>
                                        <w:t>Uwtsd</w:t>
                                      </w:r>
                                    </w:sdtContent>
                                  </w:sdt>
                                  <w:r w:rsidR="001168C8" w:rsidRPr="003C5D97">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EndPr/>
                                    <w:sdtContent>
                                      <w:r w:rsidR="001168C8" w:rsidRPr="003C5D97">
                                        <w:rPr>
                                          <w:color w:val="FFFFFF" w:themeColor="background1"/>
                                          <w:sz w:val="18"/>
                                          <w:szCs w:val="18"/>
                                        </w:rPr>
                                        <w:t>02/12/2021</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1A1BBC5"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4E985C3C" w14:textId="1EFE1CAD" w:rsidR="001168C8" w:rsidRDefault="001168C8">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Data Security and Compliance Report</w:t>
                                </w:r>
                              </w:p>
                            </w:sdtContent>
                          </w:sdt>
                          <w:p w14:paraId="46175925" w14:textId="74A849A8" w:rsidR="001168C8" w:rsidRDefault="001168C8">
                            <w:pPr>
                              <w:pStyle w:val="NoSpacing"/>
                              <w:rPr>
                                <w:color w:val="FFFFFF" w:themeColor="background1"/>
                                <w:sz w:val="28"/>
                                <w:szCs w:val="28"/>
                              </w:rPr>
                            </w:pPr>
                            <w:r>
                              <w:rPr>
                                <w:color w:val="FFFFFF" w:themeColor="background1"/>
                                <w:sz w:val="28"/>
                                <w:szCs w:val="28"/>
                              </w:rPr>
                              <w:t>By Harrison Stone</w:t>
                            </w: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35D0CC6A" w14:textId="167F6AD0" w:rsidR="001168C8" w:rsidRPr="003C5D97" w:rsidRDefault="00BE44A3">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E51DA9">
                                  <w:rPr>
                                    <w:caps/>
                                    <w:color w:val="FFFFFF" w:themeColor="background1"/>
                                    <w:sz w:val="18"/>
                                    <w:szCs w:val="18"/>
                                  </w:rPr>
                                  <w:t>Uwtsd</w:t>
                                </w:r>
                              </w:sdtContent>
                            </w:sdt>
                            <w:r w:rsidR="001168C8" w:rsidRPr="003C5D97">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EndPr/>
                              <w:sdtContent>
                                <w:r w:rsidR="001168C8" w:rsidRPr="003C5D97">
                                  <w:rPr>
                                    <w:color w:val="FFFFFF" w:themeColor="background1"/>
                                    <w:sz w:val="18"/>
                                    <w:szCs w:val="18"/>
                                  </w:rPr>
                                  <w:t>02/12/2021</w:t>
                                </w:r>
                              </w:sdtContent>
                            </w:sdt>
                          </w:p>
                        </w:txbxContent>
                      </v:textbox>
                    </v:shape>
                    <w10:wrap anchorx="page" anchory="page"/>
                  </v:group>
                </w:pict>
              </mc:Fallback>
            </mc:AlternateContent>
          </w:r>
          <w:r>
            <w:br w:type="page"/>
          </w:r>
        </w:p>
      </w:sdtContent>
    </w:sdt>
    <w:sdt>
      <w:sdtPr>
        <w:rPr>
          <w:rFonts w:asciiTheme="minorHAnsi" w:eastAsiaTheme="minorHAnsi" w:hAnsiTheme="minorHAnsi" w:cstheme="minorBidi"/>
          <w:color w:val="auto"/>
          <w:sz w:val="22"/>
          <w:szCs w:val="22"/>
          <w:lang w:val="en-GB"/>
        </w:rPr>
        <w:id w:val="-145752491"/>
        <w:docPartObj>
          <w:docPartGallery w:val="Table of Contents"/>
          <w:docPartUnique/>
        </w:docPartObj>
      </w:sdtPr>
      <w:sdtEndPr>
        <w:rPr>
          <w:b/>
          <w:bCs/>
          <w:noProof/>
        </w:rPr>
      </w:sdtEndPr>
      <w:sdtContent>
        <w:p w14:paraId="75EB8082" w14:textId="77777777" w:rsidR="00981631" w:rsidRDefault="00981631" w:rsidP="00981631">
          <w:pPr>
            <w:pStyle w:val="TOCHeading"/>
          </w:pPr>
          <w:r>
            <w:t>Contents</w:t>
          </w:r>
        </w:p>
        <w:p w14:paraId="39A6BFFE" w14:textId="53BECBCB" w:rsidR="00A17AD1" w:rsidRDefault="0098163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813422" w:history="1">
            <w:r w:rsidR="00A17AD1" w:rsidRPr="00465F91">
              <w:rPr>
                <w:rStyle w:val="Hyperlink"/>
                <w:noProof/>
              </w:rPr>
              <w:t>Task 1</w:t>
            </w:r>
            <w:r w:rsidR="00A17AD1">
              <w:rPr>
                <w:noProof/>
                <w:webHidden/>
              </w:rPr>
              <w:tab/>
            </w:r>
            <w:r w:rsidR="00A17AD1">
              <w:rPr>
                <w:noProof/>
                <w:webHidden/>
              </w:rPr>
              <w:fldChar w:fldCharType="begin"/>
            </w:r>
            <w:r w:rsidR="00A17AD1">
              <w:rPr>
                <w:noProof/>
                <w:webHidden/>
              </w:rPr>
              <w:instrText xml:space="preserve"> PAGEREF _Toc89813422 \h </w:instrText>
            </w:r>
            <w:r w:rsidR="00A17AD1">
              <w:rPr>
                <w:noProof/>
                <w:webHidden/>
              </w:rPr>
            </w:r>
            <w:r w:rsidR="00A17AD1">
              <w:rPr>
                <w:noProof/>
                <w:webHidden/>
              </w:rPr>
              <w:fldChar w:fldCharType="separate"/>
            </w:r>
            <w:r w:rsidR="00A17AD1">
              <w:rPr>
                <w:noProof/>
                <w:webHidden/>
              </w:rPr>
              <w:t>2</w:t>
            </w:r>
            <w:r w:rsidR="00A17AD1">
              <w:rPr>
                <w:noProof/>
                <w:webHidden/>
              </w:rPr>
              <w:fldChar w:fldCharType="end"/>
            </w:r>
          </w:hyperlink>
        </w:p>
        <w:p w14:paraId="4D204086" w14:textId="2CBCB1B5" w:rsidR="00A17AD1" w:rsidRDefault="00A17AD1">
          <w:pPr>
            <w:pStyle w:val="TOC1"/>
            <w:tabs>
              <w:tab w:val="right" w:leader="dot" w:pos="9016"/>
            </w:tabs>
            <w:rPr>
              <w:rFonts w:eastAsiaTheme="minorEastAsia"/>
              <w:noProof/>
              <w:lang w:eastAsia="en-GB"/>
            </w:rPr>
          </w:pPr>
          <w:hyperlink w:anchor="_Toc89813423" w:history="1">
            <w:r w:rsidRPr="00465F91">
              <w:rPr>
                <w:rStyle w:val="Hyperlink"/>
                <w:noProof/>
              </w:rPr>
              <w:t>Introduction</w:t>
            </w:r>
            <w:r>
              <w:rPr>
                <w:noProof/>
                <w:webHidden/>
              </w:rPr>
              <w:tab/>
            </w:r>
            <w:r>
              <w:rPr>
                <w:noProof/>
                <w:webHidden/>
              </w:rPr>
              <w:fldChar w:fldCharType="begin"/>
            </w:r>
            <w:r>
              <w:rPr>
                <w:noProof/>
                <w:webHidden/>
              </w:rPr>
              <w:instrText xml:space="preserve"> PAGEREF _Toc89813423 \h </w:instrText>
            </w:r>
            <w:r>
              <w:rPr>
                <w:noProof/>
                <w:webHidden/>
              </w:rPr>
            </w:r>
            <w:r>
              <w:rPr>
                <w:noProof/>
                <w:webHidden/>
              </w:rPr>
              <w:fldChar w:fldCharType="separate"/>
            </w:r>
            <w:r>
              <w:rPr>
                <w:noProof/>
                <w:webHidden/>
              </w:rPr>
              <w:t>2</w:t>
            </w:r>
            <w:r>
              <w:rPr>
                <w:noProof/>
                <w:webHidden/>
              </w:rPr>
              <w:fldChar w:fldCharType="end"/>
            </w:r>
          </w:hyperlink>
        </w:p>
        <w:p w14:paraId="695838EE" w14:textId="6EBE555E" w:rsidR="00A17AD1" w:rsidRDefault="00A17AD1">
          <w:pPr>
            <w:pStyle w:val="TOC1"/>
            <w:tabs>
              <w:tab w:val="right" w:leader="dot" w:pos="9016"/>
            </w:tabs>
            <w:rPr>
              <w:rFonts w:eastAsiaTheme="minorEastAsia"/>
              <w:noProof/>
              <w:lang w:eastAsia="en-GB"/>
            </w:rPr>
          </w:pPr>
          <w:hyperlink w:anchor="_Toc89813424" w:history="1">
            <w:r w:rsidRPr="00465F91">
              <w:rPr>
                <w:rStyle w:val="Hyperlink"/>
                <w:noProof/>
              </w:rPr>
              <w:t>Security Technologies</w:t>
            </w:r>
            <w:r>
              <w:rPr>
                <w:noProof/>
                <w:webHidden/>
              </w:rPr>
              <w:tab/>
            </w:r>
            <w:r>
              <w:rPr>
                <w:noProof/>
                <w:webHidden/>
              </w:rPr>
              <w:fldChar w:fldCharType="begin"/>
            </w:r>
            <w:r>
              <w:rPr>
                <w:noProof/>
                <w:webHidden/>
              </w:rPr>
              <w:instrText xml:space="preserve"> PAGEREF _Toc89813424 \h </w:instrText>
            </w:r>
            <w:r>
              <w:rPr>
                <w:noProof/>
                <w:webHidden/>
              </w:rPr>
            </w:r>
            <w:r>
              <w:rPr>
                <w:noProof/>
                <w:webHidden/>
              </w:rPr>
              <w:fldChar w:fldCharType="separate"/>
            </w:r>
            <w:r>
              <w:rPr>
                <w:noProof/>
                <w:webHidden/>
              </w:rPr>
              <w:t>2</w:t>
            </w:r>
            <w:r>
              <w:rPr>
                <w:noProof/>
                <w:webHidden/>
              </w:rPr>
              <w:fldChar w:fldCharType="end"/>
            </w:r>
          </w:hyperlink>
        </w:p>
        <w:p w14:paraId="788D0402" w14:textId="11F0FFAA" w:rsidR="00A17AD1" w:rsidRDefault="00A17AD1">
          <w:pPr>
            <w:pStyle w:val="TOC2"/>
            <w:tabs>
              <w:tab w:val="right" w:leader="dot" w:pos="9016"/>
            </w:tabs>
            <w:rPr>
              <w:rFonts w:eastAsiaTheme="minorEastAsia"/>
              <w:noProof/>
              <w:lang w:eastAsia="en-GB"/>
            </w:rPr>
          </w:pPr>
          <w:hyperlink w:anchor="_Toc89813425" w:history="1">
            <w:r w:rsidRPr="00465F91">
              <w:rPr>
                <w:rStyle w:val="Hyperlink"/>
                <w:noProof/>
              </w:rPr>
              <w:t>Firewalls</w:t>
            </w:r>
            <w:r>
              <w:rPr>
                <w:noProof/>
                <w:webHidden/>
              </w:rPr>
              <w:tab/>
            </w:r>
            <w:r>
              <w:rPr>
                <w:noProof/>
                <w:webHidden/>
              </w:rPr>
              <w:fldChar w:fldCharType="begin"/>
            </w:r>
            <w:r>
              <w:rPr>
                <w:noProof/>
                <w:webHidden/>
              </w:rPr>
              <w:instrText xml:space="preserve"> PAGEREF _Toc89813425 \h </w:instrText>
            </w:r>
            <w:r>
              <w:rPr>
                <w:noProof/>
                <w:webHidden/>
              </w:rPr>
            </w:r>
            <w:r>
              <w:rPr>
                <w:noProof/>
                <w:webHidden/>
              </w:rPr>
              <w:fldChar w:fldCharType="separate"/>
            </w:r>
            <w:r>
              <w:rPr>
                <w:noProof/>
                <w:webHidden/>
              </w:rPr>
              <w:t>2</w:t>
            </w:r>
            <w:r>
              <w:rPr>
                <w:noProof/>
                <w:webHidden/>
              </w:rPr>
              <w:fldChar w:fldCharType="end"/>
            </w:r>
          </w:hyperlink>
        </w:p>
        <w:p w14:paraId="54DFC31A" w14:textId="384BA8C6" w:rsidR="00A17AD1" w:rsidRDefault="00A17AD1">
          <w:pPr>
            <w:pStyle w:val="TOC2"/>
            <w:tabs>
              <w:tab w:val="right" w:leader="dot" w:pos="9016"/>
            </w:tabs>
            <w:rPr>
              <w:rFonts w:eastAsiaTheme="minorEastAsia"/>
              <w:noProof/>
              <w:lang w:eastAsia="en-GB"/>
            </w:rPr>
          </w:pPr>
          <w:hyperlink w:anchor="_Toc89813426" w:history="1">
            <w:r w:rsidRPr="00465F91">
              <w:rPr>
                <w:rStyle w:val="Hyperlink"/>
                <w:noProof/>
              </w:rPr>
              <w:t>Stateless Packet Filtering Firewall</w:t>
            </w:r>
            <w:r>
              <w:rPr>
                <w:noProof/>
                <w:webHidden/>
              </w:rPr>
              <w:tab/>
            </w:r>
            <w:r>
              <w:rPr>
                <w:noProof/>
                <w:webHidden/>
              </w:rPr>
              <w:fldChar w:fldCharType="begin"/>
            </w:r>
            <w:r>
              <w:rPr>
                <w:noProof/>
                <w:webHidden/>
              </w:rPr>
              <w:instrText xml:space="preserve"> PAGEREF _Toc89813426 \h </w:instrText>
            </w:r>
            <w:r>
              <w:rPr>
                <w:noProof/>
                <w:webHidden/>
              </w:rPr>
            </w:r>
            <w:r>
              <w:rPr>
                <w:noProof/>
                <w:webHidden/>
              </w:rPr>
              <w:fldChar w:fldCharType="separate"/>
            </w:r>
            <w:r>
              <w:rPr>
                <w:noProof/>
                <w:webHidden/>
              </w:rPr>
              <w:t>3</w:t>
            </w:r>
            <w:r>
              <w:rPr>
                <w:noProof/>
                <w:webHidden/>
              </w:rPr>
              <w:fldChar w:fldCharType="end"/>
            </w:r>
          </w:hyperlink>
        </w:p>
        <w:p w14:paraId="274C9862" w14:textId="6179F24D" w:rsidR="00A17AD1" w:rsidRDefault="00A17AD1">
          <w:pPr>
            <w:pStyle w:val="TOC2"/>
            <w:tabs>
              <w:tab w:val="right" w:leader="dot" w:pos="9016"/>
            </w:tabs>
            <w:rPr>
              <w:rFonts w:eastAsiaTheme="minorEastAsia"/>
              <w:noProof/>
              <w:lang w:eastAsia="en-GB"/>
            </w:rPr>
          </w:pPr>
          <w:hyperlink w:anchor="_Toc89813427" w:history="1">
            <w:r w:rsidRPr="00465F91">
              <w:rPr>
                <w:rStyle w:val="Hyperlink"/>
                <w:noProof/>
              </w:rPr>
              <w:t>Stateful packet inspection firewalls</w:t>
            </w:r>
            <w:r>
              <w:rPr>
                <w:noProof/>
                <w:webHidden/>
              </w:rPr>
              <w:tab/>
            </w:r>
            <w:r>
              <w:rPr>
                <w:noProof/>
                <w:webHidden/>
              </w:rPr>
              <w:fldChar w:fldCharType="begin"/>
            </w:r>
            <w:r>
              <w:rPr>
                <w:noProof/>
                <w:webHidden/>
              </w:rPr>
              <w:instrText xml:space="preserve"> PAGEREF _Toc89813427 \h </w:instrText>
            </w:r>
            <w:r>
              <w:rPr>
                <w:noProof/>
                <w:webHidden/>
              </w:rPr>
            </w:r>
            <w:r>
              <w:rPr>
                <w:noProof/>
                <w:webHidden/>
              </w:rPr>
              <w:fldChar w:fldCharType="separate"/>
            </w:r>
            <w:r>
              <w:rPr>
                <w:noProof/>
                <w:webHidden/>
              </w:rPr>
              <w:t>3</w:t>
            </w:r>
            <w:r>
              <w:rPr>
                <w:noProof/>
                <w:webHidden/>
              </w:rPr>
              <w:fldChar w:fldCharType="end"/>
            </w:r>
          </w:hyperlink>
        </w:p>
        <w:p w14:paraId="407EBC92" w14:textId="0CADA5EB" w:rsidR="00A17AD1" w:rsidRDefault="00A17AD1">
          <w:pPr>
            <w:pStyle w:val="TOC2"/>
            <w:tabs>
              <w:tab w:val="right" w:leader="dot" w:pos="9016"/>
            </w:tabs>
            <w:rPr>
              <w:rFonts w:eastAsiaTheme="minorEastAsia"/>
              <w:noProof/>
              <w:lang w:eastAsia="en-GB"/>
            </w:rPr>
          </w:pPr>
          <w:hyperlink w:anchor="_Toc89813428" w:history="1">
            <w:r w:rsidRPr="00465F91">
              <w:rPr>
                <w:rStyle w:val="Hyperlink"/>
                <w:noProof/>
              </w:rPr>
              <w:t>Application layer proxy</w:t>
            </w:r>
            <w:r>
              <w:rPr>
                <w:noProof/>
                <w:webHidden/>
              </w:rPr>
              <w:tab/>
            </w:r>
            <w:r>
              <w:rPr>
                <w:noProof/>
                <w:webHidden/>
              </w:rPr>
              <w:fldChar w:fldCharType="begin"/>
            </w:r>
            <w:r>
              <w:rPr>
                <w:noProof/>
                <w:webHidden/>
              </w:rPr>
              <w:instrText xml:space="preserve"> PAGEREF _Toc89813428 \h </w:instrText>
            </w:r>
            <w:r>
              <w:rPr>
                <w:noProof/>
                <w:webHidden/>
              </w:rPr>
            </w:r>
            <w:r>
              <w:rPr>
                <w:noProof/>
                <w:webHidden/>
              </w:rPr>
              <w:fldChar w:fldCharType="separate"/>
            </w:r>
            <w:r>
              <w:rPr>
                <w:noProof/>
                <w:webHidden/>
              </w:rPr>
              <w:t>4</w:t>
            </w:r>
            <w:r>
              <w:rPr>
                <w:noProof/>
                <w:webHidden/>
              </w:rPr>
              <w:fldChar w:fldCharType="end"/>
            </w:r>
          </w:hyperlink>
        </w:p>
        <w:p w14:paraId="59150621" w14:textId="2842E666" w:rsidR="00A17AD1" w:rsidRDefault="00A17AD1">
          <w:pPr>
            <w:pStyle w:val="TOC2"/>
            <w:tabs>
              <w:tab w:val="right" w:leader="dot" w:pos="9016"/>
            </w:tabs>
            <w:rPr>
              <w:rFonts w:eastAsiaTheme="minorEastAsia"/>
              <w:noProof/>
              <w:lang w:eastAsia="en-GB"/>
            </w:rPr>
          </w:pPr>
          <w:hyperlink w:anchor="_Toc89813429" w:history="1">
            <w:r w:rsidRPr="00465F91">
              <w:rPr>
                <w:rStyle w:val="Hyperlink"/>
                <w:noProof/>
              </w:rPr>
              <w:t>MAC Layer Firewalls</w:t>
            </w:r>
            <w:r>
              <w:rPr>
                <w:noProof/>
                <w:webHidden/>
              </w:rPr>
              <w:tab/>
            </w:r>
            <w:r>
              <w:rPr>
                <w:noProof/>
                <w:webHidden/>
              </w:rPr>
              <w:fldChar w:fldCharType="begin"/>
            </w:r>
            <w:r>
              <w:rPr>
                <w:noProof/>
                <w:webHidden/>
              </w:rPr>
              <w:instrText xml:space="preserve"> PAGEREF _Toc89813429 \h </w:instrText>
            </w:r>
            <w:r>
              <w:rPr>
                <w:noProof/>
                <w:webHidden/>
              </w:rPr>
            </w:r>
            <w:r>
              <w:rPr>
                <w:noProof/>
                <w:webHidden/>
              </w:rPr>
              <w:fldChar w:fldCharType="separate"/>
            </w:r>
            <w:r>
              <w:rPr>
                <w:noProof/>
                <w:webHidden/>
              </w:rPr>
              <w:t>5</w:t>
            </w:r>
            <w:r>
              <w:rPr>
                <w:noProof/>
                <w:webHidden/>
              </w:rPr>
              <w:fldChar w:fldCharType="end"/>
            </w:r>
          </w:hyperlink>
        </w:p>
        <w:p w14:paraId="1698F8B5" w14:textId="6ED5A6D2" w:rsidR="00A17AD1" w:rsidRDefault="00A17AD1">
          <w:pPr>
            <w:pStyle w:val="TOC2"/>
            <w:tabs>
              <w:tab w:val="right" w:leader="dot" w:pos="9016"/>
            </w:tabs>
            <w:rPr>
              <w:rFonts w:eastAsiaTheme="minorEastAsia"/>
              <w:noProof/>
              <w:lang w:eastAsia="en-GB"/>
            </w:rPr>
          </w:pPr>
          <w:hyperlink w:anchor="_Toc89813430" w:history="1">
            <w:r w:rsidRPr="00465F91">
              <w:rPr>
                <w:rStyle w:val="Hyperlink"/>
                <w:noProof/>
              </w:rPr>
              <w:t>Hybrid Firewalls</w:t>
            </w:r>
            <w:r>
              <w:rPr>
                <w:noProof/>
                <w:webHidden/>
              </w:rPr>
              <w:tab/>
            </w:r>
            <w:r>
              <w:rPr>
                <w:noProof/>
                <w:webHidden/>
              </w:rPr>
              <w:fldChar w:fldCharType="begin"/>
            </w:r>
            <w:r>
              <w:rPr>
                <w:noProof/>
                <w:webHidden/>
              </w:rPr>
              <w:instrText xml:space="preserve"> PAGEREF _Toc89813430 \h </w:instrText>
            </w:r>
            <w:r>
              <w:rPr>
                <w:noProof/>
                <w:webHidden/>
              </w:rPr>
            </w:r>
            <w:r>
              <w:rPr>
                <w:noProof/>
                <w:webHidden/>
              </w:rPr>
              <w:fldChar w:fldCharType="separate"/>
            </w:r>
            <w:r>
              <w:rPr>
                <w:noProof/>
                <w:webHidden/>
              </w:rPr>
              <w:t>5</w:t>
            </w:r>
            <w:r>
              <w:rPr>
                <w:noProof/>
                <w:webHidden/>
              </w:rPr>
              <w:fldChar w:fldCharType="end"/>
            </w:r>
          </w:hyperlink>
        </w:p>
        <w:p w14:paraId="0589EDA2" w14:textId="5F90B683" w:rsidR="00A17AD1" w:rsidRDefault="00A17AD1">
          <w:pPr>
            <w:pStyle w:val="TOC1"/>
            <w:tabs>
              <w:tab w:val="right" w:leader="dot" w:pos="9016"/>
            </w:tabs>
            <w:rPr>
              <w:rFonts w:eastAsiaTheme="minorEastAsia"/>
              <w:noProof/>
              <w:lang w:eastAsia="en-GB"/>
            </w:rPr>
          </w:pPr>
          <w:hyperlink w:anchor="_Toc89813431" w:history="1">
            <w:r w:rsidRPr="00465F91">
              <w:rPr>
                <w:rStyle w:val="Hyperlink"/>
                <w:noProof/>
              </w:rPr>
              <w:t>Conclusion</w:t>
            </w:r>
            <w:r>
              <w:rPr>
                <w:noProof/>
                <w:webHidden/>
              </w:rPr>
              <w:tab/>
            </w:r>
            <w:r>
              <w:rPr>
                <w:noProof/>
                <w:webHidden/>
              </w:rPr>
              <w:fldChar w:fldCharType="begin"/>
            </w:r>
            <w:r>
              <w:rPr>
                <w:noProof/>
                <w:webHidden/>
              </w:rPr>
              <w:instrText xml:space="preserve"> PAGEREF _Toc89813431 \h </w:instrText>
            </w:r>
            <w:r>
              <w:rPr>
                <w:noProof/>
                <w:webHidden/>
              </w:rPr>
            </w:r>
            <w:r>
              <w:rPr>
                <w:noProof/>
                <w:webHidden/>
              </w:rPr>
              <w:fldChar w:fldCharType="separate"/>
            </w:r>
            <w:r>
              <w:rPr>
                <w:noProof/>
                <w:webHidden/>
              </w:rPr>
              <w:t>6</w:t>
            </w:r>
            <w:r>
              <w:rPr>
                <w:noProof/>
                <w:webHidden/>
              </w:rPr>
              <w:fldChar w:fldCharType="end"/>
            </w:r>
          </w:hyperlink>
        </w:p>
        <w:p w14:paraId="176E03F8" w14:textId="1E563EF4" w:rsidR="00A17AD1" w:rsidRDefault="00A17AD1">
          <w:pPr>
            <w:pStyle w:val="TOC1"/>
            <w:tabs>
              <w:tab w:val="right" w:leader="dot" w:pos="9016"/>
            </w:tabs>
            <w:rPr>
              <w:rFonts w:eastAsiaTheme="minorEastAsia"/>
              <w:noProof/>
              <w:lang w:eastAsia="en-GB"/>
            </w:rPr>
          </w:pPr>
          <w:hyperlink w:anchor="_Toc89813432" w:history="1">
            <w:r w:rsidRPr="00465F91">
              <w:rPr>
                <w:rStyle w:val="Hyperlink"/>
                <w:noProof/>
              </w:rPr>
              <w:t>Task 2</w:t>
            </w:r>
            <w:r>
              <w:rPr>
                <w:noProof/>
                <w:webHidden/>
              </w:rPr>
              <w:tab/>
            </w:r>
            <w:r>
              <w:rPr>
                <w:noProof/>
                <w:webHidden/>
              </w:rPr>
              <w:fldChar w:fldCharType="begin"/>
            </w:r>
            <w:r>
              <w:rPr>
                <w:noProof/>
                <w:webHidden/>
              </w:rPr>
              <w:instrText xml:space="preserve"> PAGEREF _Toc89813432 \h </w:instrText>
            </w:r>
            <w:r>
              <w:rPr>
                <w:noProof/>
                <w:webHidden/>
              </w:rPr>
            </w:r>
            <w:r>
              <w:rPr>
                <w:noProof/>
                <w:webHidden/>
              </w:rPr>
              <w:fldChar w:fldCharType="separate"/>
            </w:r>
            <w:r>
              <w:rPr>
                <w:noProof/>
                <w:webHidden/>
              </w:rPr>
              <w:t>6</w:t>
            </w:r>
            <w:r>
              <w:rPr>
                <w:noProof/>
                <w:webHidden/>
              </w:rPr>
              <w:fldChar w:fldCharType="end"/>
            </w:r>
          </w:hyperlink>
        </w:p>
        <w:p w14:paraId="729B09B2" w14:textId="637E73A3" w:rsidR="00A17AD1" w:rsidRDefault="00A17AD1">
          <w:pPr>
            <w:pStyle w:val="TOC1"/>
            <w:tabs>
              <w:tab w:val="right" w:leader="dot" w:pos="9016"/>
            </w:tabs>
            <w:rPr>
              <w:rFonts w:eastAsiaTheme="minorEastAsia"/>
              <w:noProof/>
              <w:lang w:eastAsia="en-GB"/>
            </w:rPr>
          </w:pPr>
          <w:hyperlink w:anchor="_Toc89813433" w:history="1">
            <w:r w:rsidRPr="00465F91">
              <w:rPr>
                <w:rStyle w:val="Hyperlink"/>
                <w:noProof/>
              </w:rPr>
              <w:t>Introduction</w:t>
            </w:r>
            <w:r>
              <w:rPr>
                <w:noProof/>
                <w:webHidden/>
              </w:rPr>
              <w:tab/>
            </w:r>
            <w:r>
              <w:rPr>
                <w:noProof/>
                <w:webHidden/>
              </w:rPr>
              <w:fldChar w:fldCharType="begin"/>
            </w:r>
            <w:r>
              <w:rPr>
                <w:noProof/>
                <w:webHidden/>
              </w:rPr>
              <w:instrText xml:space="preserve"> PAGEREF _Toc89813433 \h </w:instrText>
            </w:r>
            <w:r>
              <w:rPr>
                <w:noProof/>
                <w:webHidden/>
              </w:rPr>
            </w:r>
            <w:r>
              <w:rPr>
                <w:noProof/>
                <w:webHidden/>
              </w:rPr>
              <w:fldChar w:fldCharType="separate"/>
            </w:r>
            <w:r>
              <w:rPr>
                <w:noProof/>
                <w:webHidden/>
              </w:rPr>
              <w:t>6</w:t>
            </w:r>
            <w:r>
              <w:rPr>
                <w:noProof/>
                <w:webHidden/>
              </w:rPr>
              <w:fldChar w:fldCharType="end"/>
            </w:r>
          </w:hyperlink>
        </w:p>
        <w:p w14:paraId="40CFF23E" w14:textId="068FC519" w:rsidR="00A17AD1" w:rsidRDefault="00A17AD1">
          <w:pPr>
            <w:pStyle w:val="TOC2"/>
            <w:tabs>
              <w:tab w:val="right" w:leader="dot" w:pos="9016"/>
            </w:tabs>
            <w:rPr>
              <w:rFonts w:eastAsiaTheme="minorEastAsia"/>
              <w:noProof/>
              <w:lang w:eastAsia="en-GB"/>
            </w:rPr>
          </w:pPr>
          <w:hyperlink w:anchor="_Toc89813434" w:history="1">
            <w:r w:rsidRPr="00465F91">
              <w:rPr>
                <w:rStyle w:val="Hyperlink"/>
                <w:noProof/>
              </w:rPr>
              <w:t>Organisational structure</w:t>
            </w:r>
            <w:r>
              <w:rPr>
                <w:noProof/>
                <w:webHidden/>
              </w:rPr>
              <w:tab/>
            </w:r>
            <w:r>
              <w:rPr>
                <w:noProof/>
                <w:webHidden/>
              </w:rPr>
              <w:fldChar w:fldCharType="begin"/>
            </w:r>
            <w:r>
              <w:rPr>
                <w:noProof/>
                <w:webHidden/>
              </w:rPr>
              <w:instrText xml:space="preserve"> PAGEREF _Toc89813434 \h </w:instrText>
            </w:r>
            <w:r>
              <w:rPr>
                <w:noProof/>
                <w:webHidden/>
              </w:rPr>
            </w:r>
            <w:r>
              <w:rPr>
                <w:noProof/>
                <w:webHidden/>
              </w:rPr>
              <w:fldChar w:fldCharType="separate"/>
            </w:r>
            <w:r>
              <w:rPr>
                <w:noProof/>
                <w:webHidden/>
              </w:rPr>
              <w:t>6</w:t>
            </w:r>
            <w:r>
              <w:rPr>
                <w:noProof/>
                <w:webHidden/>
              </w:rPr>
              <w:fldChar w:fldCharType="end"/>
            </w:r>
          </w:hyperlink>
        </w:p>
        <w:p w14:paraId="048D02AD" w14:textId="50EDCC27" w:rsidR="00A17AD1" w:rsidRDefault="00A17AD1">
          <w:pPr>
            <w:pStyle w:val="TOC2"/>
            <w:tabs>
              <w:tab w:val="right" w:leader="dot" w:pos="9016"/>
            </w:tabs>
            <w:rPr>
              <w:rFonts w:eastAsiaTheme="minorEastAsia"/>
              <w:noProof/>
              <w:lang w:eastAsia="en-GB"/>
            </w:rPr>
          </w:pPr>
          <w:hyperlink w:anchor="_Toc89813435" w:history="1">
            <w:r w:rsidRPr="00465F91">
              <w:rPr>
                <w:rStyle w:val="Hyperlink"/>
                <w:noProof/>
              </w:rPr>
              <w:t>Policies</w:t>
            </w:r>
            <w:r>
              <w:rPr>
                <w:noProof/>
                <w:webHidden/>
              </w:rPr>
              <w:tab/>
            </w:r>
            <w:r>
              <w:rPr>
                <w:noProof/>
                <w:webHidden/>
              </w:rPr>
              <w:fldChar w:fldCharType="begin"/>
            </w:r>
            <w:r>
              <w:rPr>
                <w:noProof/>
                <w:webHidden/>
              </w:rPr>
              <w:instrText xml:space="preserve"> PAGEREF _Toc89813435 \h </w:instrText>
            </w:r>
            <w:r>
              <w:rPr>
                <w:noProof/>
                <w:webHidden/>
              </w:rPr>
            </w:r>
            <w:r>
              <w:rPr>
                <w:noProof/>
                <w:webHidden/>
              </w:rPr>
              <w:fldChar w:fldCharType="separate"/>
            </w:r>
            <w:r>
              <w:rPr>
                <w:noProof/>
                <w:webHidden/>
              </w:rPr>
              <w:t>7</w:t>
            </w:r>
            <w:r>
              <w:rPr>
                <w:noProof/>
                <w:webHidden/>
              </w:rPr>
              <w:fldChar w:fldCharType="end"/>
            </w:r>
          </w:hyperlink>
        </w:p>
        <w:p w14:paraId="30AC6BA2" w14:textId="75DC6854" w:rsidR="00A17AD1" w:rsidRDefault="00A17AD1">
          <w:pPr>
            <w:pStyle w:val="TOC3"/>
            <w:tabs>
              <w:tab w:val="right" w:leader="dot" w:pos="9016"/>
            </w:tabs>
            <w:rPr>
              <w:rFonts w:eastAsiaTheme="minorEastAsia"/>
              <w:noProof/>
              <w:lang w:eastAsia="en-GB"/>
            </w:rPr>
          </w:pPr>
          <w:hyperlink w:anchor="_Toc89813436" w:history="1">
            <w:r w:rsidRPr="00465F91">
              <w:rPr>
                <w:rStyle w:val="Hyperlink"/>
                <w:noProof/>
              </w:rPr>
              <w:t>Password Policy</w:t>
            </w:r>
            <w:r>
              <w:rPr>
                <w:noProof/>
                <w:webHidden/>
              </w:rPr>
              <w:tab/>
            </w:r>
            <w:r>
              <w:rPr>
                <w:noProof/>
                <w:webHidden/>
              </w:rPr>
              <w:fldChar w:fldCharType="begin"/>
            </w:r>
            <w:r>
              <w:rPr>
                <w:noProof/>
                <w:webHidden/>
              </w:rPr>
              <w:instrText xml:space="preserve"> PAGEREF _Toc89813436 \h </w:instrText>
            </w:r>
            <w:r>
              <w:rPr>
                <w:noProof/>
                <w:webHidden/>
              </w:rPr>
            </w:r>
            <w:r>
              <w:rPr>
                <w:noProof/>
                <w:webHidden/>
              </w:rPr>
              <w:fldChar w:fldCharType="separate"/>
            </w:r>
            <w:r>
              <w:rPr>
                <w:noProof/>
                <w:webHidden/>
              </w:rPr>
              <w:t>7</w:t>
            </w:r>
            <w:r>
              <w:rPr>
                <w:noProof/>
                <w:webHidden/>
              </w:rPr>
              <w:fldChar w:fldCharType="end"/>
            </w:r>
          </w:hyperlink>
        </w:p>
        <w:p w14:paraId="61A9F5F3" w14:textId="5180C3BC" w:rsidR="00A17AD1" w:rsidRDefault="00A17AD1">
          <w:pPr>
            <w:pStyle w:val="TOC3"/>
            <w:tabs>
              <w:tab w:val="right" w:leader="dot" w:pos="9016"/>
            </w:tabs>
            <w:rPr>
              <w:rFonts w:eastAsiaTheme="minorEastAsia"/>
              <w:noProof/>
              <w:lang w:eastAsia="en-GB"/>
            </w:rPr>
          </w:pPr>
          <w:hyperlink w:anchor="_Toc89813437" w:history="1">
            <w:r w:rsidRPr="00465F91">
              <w:rPr>
                <w:rStyle w:val="Hyperlink"/>
                <w:noProof/>
              </w:rPr>
              <w:t>Acceptable use policy</w:t>
            </w:r>
            <w:r>
              <w:rPr>
                <w:noProof/>
                <w:webHidden/>
              </w:rPr>
              <w:tab/>
            </w:r>
            <w:r>
              <w:rPr>
                <w:noProof/>
                <w:webHidden/>
              </w:rPr>
              <w:fldChar w:fldCharType="begin"/>
            </w:r>
            <w:r>
              <w:rPr>
                <w:noProof/>
                <w:webHidden/>
              </w:rPr>
              <w:instrText xml:space="preserve"> PAGEREF _Toc89813437 \h </w:instrText>
            </w:r>
            <w:r>
              <w:rPr>
                <w:noProof/>
                <w:webHidden/>
              </w:rPr>
            </w:r>
            <w:r>
              <w:rPr>
                <w:noProof/>
                <w:webHidden/>
              </w:rPr>
              <w:fldChar w:fldCharType="separate"/>
            </w:r>
            <w:r>
              <w:rPr>
                <w:noProof/>
                <w:webHidden/>
              </w:rPr>
              <w:t>7</w:t>
            </w:r>
            <w:r>
              <w:rPr>
                <w:noProof/>
                <w:webHidden/>
              </w:rPr>
              <w:fldChar w:fldCharType="end"/>
            </w:r>
          </w:hyperlink>
        </w:p>
        <w:p w14:paraId="504D4BC9" w14:textId="37BB4EFC" w:rsidR="00A17AD1" w:rsidRDefault="00A17AD1">
          <w:pPr>
            <w:pStyle w:val="TOC3"/>
            <w:tabs>
              <w:tab w:val="right" w:leader="dot" w:pos="9016"/>
            </w:tabs>
            <w:rPr>
              <w:rFonts w:eastAsiaTheme="minorEastAsia"/>
              <w:noProof/>
              <w:lang w:eastAsia="en-GB"/>
            </w:rPr>
          </w:pPr>
          <w:hyperlink w:anchor="_Toc89813438" w:history="1">
            <w:r w:rsidRPr="00465F91">
              <w:rPr>
                <w:rStyle w:val="Hyperlink"/>
                <w:noProof/>
              </w:rPr>
              <w:t>Company logging &amp; network monitoring policy</w:t>
            </w:r>
            <w:r>
              <w:rPr>
                <w:noProof/>
                <w:webHidden/>
              </w:rPr>
              <w:tab/>
            </w:r>
            <w:r>
              <w:rPr>
                <w:noProof/>
                <w:webHidden/>
              </w:rPr>
              <w:fldChar w:fldCharType="begin"/>
            </w:r>
            <w:r>
              <w:rPr>
                <w:noProof/>
                <w:webHidden/>
              </w:rPr>
              <w:instrText xml:space="preserve"> PAGEREF _Toc89813438 \h </w:instrText>
            </w:r>
            <w:r>
              <w:rPr>
                <w:noProof/>
                <w:webHidden/>
              </w:rPr>
            </w:r>
            <w:r>
              <w:rPr>
                <w:noProof/>
                <w:webHidden/>
              </w:rPr>
              <w:fldChar w:fldCharType="separate"/>
            </w:r>
            <w:r>
              <w:rPr>
                <w:noProof/>
                <w:webHidden/>
              </w:rPr>
              <w:t>8</w:t>
            </w:r>
            <w:r>
              <w:rPr>
                <w:noProof/>
                <w:webHidden/>
              </w:rPr>
              <w:fldChar w:fldCharType="end"/>
            </w:r>
          </w:hyperlink>
        </w:p>
        <w:p w14:paraId="40613610" w14:textId="244C44F5" w:rsidR="00A17AD1" w:rsidRDefault="00A17AD1">
          <w:pPr>
            <w:pStyle w:val="TOC3"/>
            <w:tabs>
              <w:tab w:val="right" w:leader="dot" w:pos="9016"/>
            </w:tabs>
            <w:rPr>
              <w:rFonts w:eastAsiaTheme="minorEastAsia"/>
              <w:noProof/>
              <w:lang w:eastAsia="en-GB"/>
            </w:rPr>
          </w:pPr>
          <w:hyperlink w:anchor="_Toc89813439" w:history="1">
            <w:r w:rsidRPr="00465F91">
              <w:rPr>
                <w:rStyle w:val="Hyperlink"/>
                <w:noProof/>
              </w:rPr>
              <w:t>Access control policy</w:t>
            </w:r>
            <w:r>
              <w:rPr>
                <w:noProof/>
                <w:webHidden/>
              </w:rPr>
              <w:tab/>
            </w:r>
            <w:r>
              <w:rPr>
                <w:noProof/>
                <w:webHidden/>
              </w:rPr>
              <w:fldChar w:fldCharType="begin"/>
            </w:r>
            <w:r>
              <w:rPr>
                <w:noProof/>
                <w:webHidden/>
              </w:rPr>
              <w:instrText xml:space="preserve"> PAGEREF _Toc89813439 \h </w:instrText>
            </w:r>
            <w:r>
              <w:rPr>
                <w:noProof/>
                <w:webHidden/>
              </w:rPr>
            </w:r>
            <w:r>
              <w:rPr>
                <w:noProof/>
                <w:webHidden/>
              </w:rPr>
              <w:fldChar w:fldCharType="separate"/>
            </w:r>
            <w:r>
              <w:rPr>
                <w:noProof/>
                <w:webHidden/>
              </w:rPr>
              <w:t>8</w:t>
            </w:r>
            <w:r>
              <w:rPr>
                <w:noProof/>
                <w:webHidden/>
              </w:rPr>
              <w:fldChar w:fldCharType="end"/>
            </w:r>
          </w:hyperlink>
        </w:p>
        <w:p w14:paraId="6C63C7B2" w14:textId="43754928" w:rsidR="00A17AD1" w:rsidRDefault="00A17AD1">
          <w:pPr>
            <w:pStyle w:val="TOC3"/>
            <w:tabs>
              <w:tab w:val="right" w:leader="dot" w:pos="9016"/>
            </w:tabs>
            <w:rPr>
              <w:rFonts w:eastAsiaTheme="minorEastAsia"/>
              <w:noProof/>
              <w:lang w:eastAsia="en-GB"/>
            </w:rPr>
          </w:pPr>
          <w:hyperlink w:anchor="_Toc89813440" w:history="1">
            <w:r w:rsidRPr="00465F91">
              <w:rPr>
                <w:rStyle w:val="Hyperlink"/>
                <w:noProof/>
              </w:rPr>
              <w:t>Protection mechanisms</w:t>
            </w:r>
            <w:r>
              <w:rPr>
                <w:noProof/>
                <w:webHidden/>
              </w:rPr>
              <w:tab/>
            </w:r>
            <w:r>
              <w:rPr>
                <w:noProof/>
                <w:webHidden/>
              </w:rPr>
              <w:fldChar w:fldCharType="begin"/>
            </w:r>
            <w:r>
              <w:rPr>
                <w:noProof/>
                <w:webHidden/>
              </w:rPr>
              <w:instrText xml:space="preserve"> PAGEREF _Toc89813440 \h </w:instrText>
            </w:r>
            <w:r>
              <w:rPr>
                <w:noProof/>
                <w:webHidden/>
              </w:rPr>
            </w:r>
            <w:r>
              <w:rPr>
                <w:noProof/>
                <w:webHidden/>
              </w:rPr>
              <w:fldChar w:fldCharType="separate"/>
            </w:r>
            <w:r>
              <w:rPr>
                <w:noProof/>
                <w:webHidden/>
              </w:rPr>
              <w:t>9</w:t>
            </w:r>
            <w:r>
              <w:rPr>
                <w:noProof/>
                <w:webHidden/>
              </w:rPr>
              <w:fldChar w:fldCharType="end"/>
            </w:r>
          </w:hyperlink>
        </w:p>
        <w:p w14:paraId="4AF0E73B" w14:textId="30350ACD" w:rsidR="00A17AD1" w:rsidRDefault="00A17AD1">
          <w:pPr>
            <w:pStyle w:val="TOC3"/>
            <w:tabs>
              <w:tab w:val="right" w:leader="dot" w:pos="9016"/>
            </w:tabs>
            <w:rPr>
              <w:rFonts w:eastAsiaTheme="minorEastAsia"/>
              <w:noProof/>
              <w:lang w:eastAsia="en-GB"/>
            </w:rPr>
          </w:pPr>
          <w:hyperlink w:anchor="_Toc89813441" w:history="1">
            <w:r w:rsidRPr="00465F91">
              <w:rPr>
                <w:rStyle w:val="Hyperlink"/>
                <w:noProof/>
              </w:rPr>
              <w:t>Up to date software</w:t>
            </w:r>
            <w:r>
              <w:rPr>
                <w:noProof/>
                <w:webHidden/>
              </w:rPr>
              <w:tab/>
            </w:r>
            <w:r>
              <w:rPr>
                <w:noProof/>
                <w:webHidden/>
              </w:rPr>
              <w:fldChar w:fldCharType="begin"/>
            </w:r>
            <w:r>
              <w:rPr>
                <w:noProof/>
                <w:webHidden/>
              </w:rPr>
              <w:instrText xml:space="preserve"> PAGEREF _Toc89813441 \h </w:instrText>
            </w:r>
            <w:r>
              <w:rPr>
                <w:noProof/>
                <w:webHidden/>
              </w:rPr>
            </w:r>
            <w:r>
              <w:rPr>
                <w:noProof/>
                <w:webHidden/>
              </w:rPr>
              <w:fldChar w:fldCharType="separate"/>
            </w:r>
            <w:r>
              <w:rPr>
                <w:noProof/>
                <w:webHidden/>
              </w:rPr>
              <w:t>9</w:t>
            </w:r>
            <w:r>
              <w:rPr>
                <w:noProof/>
                <w:webHidden/>
              </w:rPr>
              <w:fldChar w:fldCharType="end"/>
            </w:r>
          </w:hyperlink>
        </w:p>
        <w:p w14:paraId="16E3AE1C" w14:textId="1E8F40AD" w:rsidR="00A17AD1" w:rsidRDefault="00A17AD1">
          <w:pPr>
            <w:pStyle w:val="TOC3"/>
            <w:tabs>
              <w:tab w:val="right" w:leader="dot" w:pos="9016"/>
            </w:tabs>
            <w:rPr>
              <w:rFonts w:eastAsiaTheme="minorEastAsia"/>
              <w:noProof/>
              <w:lang w:eastAsia="en-GB"/>
            </w:rPr>
          </w:pPr>
          <w:hyperlink w:anchor="_Toc89813442" w:history="1">
            <w:r w:rsidRPr="00465F91">
              <w:rPr>
                <w:rStyle w:val="Hyperlink"/>
                <w:noProof/>
              </w:rPr>
              <w:t>Network protection methods</w:t>
            </w:r>
            <w:r>
              <w:rPr>
                <w:noProof/>
                <w:webHidden/>
              </w:rPr>
              <w:tab/>
            </w:r>
            <w:r>
              <w:rPr>
                <w:noProof/>
                <w:webHidden/>
              </w:rPr>
              <w:fldChar w:fldCharType="begin"/>
            </w:r>
            <w:r>
              <w:rPr>
                <w:noProof/>
                <w:webHidden/>
              </w:rPr>
              <w:instrText xml:space="preserve"> PAGEREF _Toc89813442 \h </w:instrText>
            </w:r>
            <w:r>
              <w:rPr>
                <w:noProof/>
                <w:webHidden/>
              </w:rPr>
            </w:r>
            <w:r>
              <w:rPr>
                <w:noProof/>
                <w:webHidden/>
              </w:rPr>
              <w:fldChar w:fldCharType="separate"/>
            </w:r>
            <w:r>
              <w:rPr>
                <w:noProof/>
                <w:webHidden/>
              </w:rPr>
              <w:t>9</w:t>
            </w:r>
            <w:r>
              <w:rPr>
                <w:noProof/>
                <w:webHidden/>
              </w:rPr>
              <w:fldChar w:fldCharType="end"/>
            </w:r>
          </w:hyperlink>
        </w:p>
        <w:p w14:paraId="379B1C53" w14:textId="26D8D7DD" w:rsidR="00A17AD1" w:rsidRDefault="00A17AD1">
          <w:pPr>
            <w:pStyle w:val="TOC3"/>
            <w:tabs>
              <w:tab w:val="right" w:leader="dot" w:pos="9016"/>
            </w:tabs>
            <w:rPr>
              <w:rFonts w:eastAsiaTheme="minorEastAsia"/>
              <w:noProof/>
              <w:lang w:eastAsia="en-GB"/>
            </w:rPr>
          </w:pPr>
          <w:hyperlink w:anchor="_Toc89813443" w:history="1">
            <w:r w:rsidRPr="00465F91">
              <w:rPr>
                <w:rStyle w:val="Hyperlink"/>
                <w:noProof/>
              </w:rPr>
              <w:t xml:space="preserve">Access </w:t>
            </w:r>
            <w:r w:rsidRPr="00465F91">
              <w:rPr>
                <w:rStyle w:val="Hyperlink"/>
                <w:i/>
                <w:iCs/>
                <w:noProof/>
              </w:rPr>
              <w:t>controls</w:t>
            </w:r>
            <w:r>
              <w:rPr>
                <w:noProof/>
                <w:webHidden/>
              </w:rPr>
              <w:tab/>
            </w:r>
            <w:r>
              <w:rPr>
                <w:noProof/>
                <w:webHidden/>
              </w:rPr>
              <w:fldChar w:fldCharType="begin"/>
            </w:r>
            <w:r>
              <w:rPr>
                <w:noProof/>
                <w:webHidden/>
              </w:rPr>
              <w:instrText xml:space="preserve"> PAGEREF _Toc89813443 \h </w:instrText>
            </w:r>
            <w:r>
              <w:rPr>
                <w:noProof/>
                <w:webHidden/>
              </w:rPr>
            </w:r>
            <w:r>
              <w:rPr>
                <w:noProof/>
                <w:webHidden/>
              </w:rPr>
              <w:fldChar w:fldCharType="separate"/>
            </w:r>
            <w:r>
              <w:rPr>
                <w:noProof/>
                <w:webHidden/>
              </w:rPr>
              <w:t>9</w:t>
            </w:r>
            <w:r>
              <w:rPr>
                <w:noProof/>
                <w:webHidden/>
              </w:rPr>
              <w:fldChar w:fldCharType="end"/>
            </w:r>
          </w:hyperlink>
        </w:p>
        <w:p w14:paraId="549A5FD0" w14:textId="4771859E" w:rsidR="00A17AD1" w:rsidRDefault="00A17AD1">
          <w:pPr>
            <w:pStyle w:val="TOC1"/>
            <w:tabs>
              <w:tab w:val="right" w:leader="dot" w:pos="9016"/>
            </w:tabs>
            <w:rPr>
              <w:rFonts w:eastAsiaTheme="minorEastAsia"/>
              <w:noProof/>
              <w:lang w:eastAsia="en-GB"/>
            </w:rPr>
          </w:pPr>
          <w:hyperlink w:anchor="_Toc89813444" w:history="1">
            <w:r w:rsidRPr="00465F91">
              <w:rPr>
                <w:rStyle w:val="Hyperlink"/>
                <w:noProof/>
              </w:rPr>
              <w:t>References</w:t>
            </w:r>
            <w:r>
              <w:rPr>
                <w:noProof/>
                <w:webHidden/>
              </w:rPr>
              <w:tab/>
            </w:r>
            <w:r>
              <w:rPr>
                <w:noProof/>
                <w:webHidden/>
              </w:rPr>
              <w:fldChar w:fldCharType="begin"/>
            </w:r>
            <w:r>
              <w:rPr>
                <w:noProof/>
                <w:webHidden/>
              </w:rPr>
              <w:instrText xml:space="preserve"> PAGEREF _Toc89813444 \h </w:instrText>
            </w:r>
            <w:r>
              <w:rPr>
                <w:noProof/>
                <w:webHidden/>
              </w:rPr>
            </w:r>
            <w:r>
              <w:rPr>
                <w:noProof/>
                <w:webHidden/>
              </w:rPr>
              <w:fldChar w:fldCharType="separate"/>
            </w:r>
            <w:r>
              <w:rPr>
                <w:noProof/>
                <w:webHidden/>
              </w:rPr>
              <w:t>10</w:t>
            </w:r>
            <w:r>
              <w:rPr>
                <w:noProof/>
                <w:webHidden/>
              </w:rPr>
              <w:fldChar w:fldCharType="end"/>
            </w:r>
          </w:hyperlink>
        </w:p>
        <w:p w14:paraId="289EA467" w14:textId="415A893A" w:rsidR="00981631" w:rsidRDefault="00981631" w:rsidP="00981631">
          <w:pPr>
            <w:rPr>
              <w:b/>
              <w:bCs/>
              <w:noProof/>
            </w:rPr>
          </w:pPr>
          <w:r>
            <w:rPr>
              <w:b/>
              <w:bCs/>
              <w:noProof/>
            </w:rPr>
            <w:fldChar w:fldCharType="end"/>
          </w:r>
        </w:p>
      </w:sdtContent>
    </w:sdt>
    <w:p w14:paraId="5B130866" w14:textId="6915C4FA" w:rsidR="00981631" w:rsidRDefault="00981631">
      <w:pPr>
        <w:rPr>
          <w:rFonts w:asciiTheme="majorHAnsi" w:eastAsiaTheme="majorEastAsia" w:hAnsiTheme="majorHAnsi" w:cstheme="majorBidi"/>
          <w:color w:val="2F5496" w:themeColor="accent1" w:themeShade="BF"/>
          <w:sz w:val="32"/>
          <w:szCs w:val="32"/>
        </w:rPr>
      </w:pPr>
      <w:r>
        <w:br w:type="page"/>
      </w:r>
    </w:p>
    <w:p w14:paraId="56468D57" w14:textId="37A164D8" w:rsidR="003C5D97" w:rsidRPr="003E3E14" w:rsidRDefault="003C5D97" w:rsidP="003E3E14">
      <w:pPr>
        <w:pStyle w:val="Heading1"/>
      </w:pPr>
      <w:r w:rsidRPr="003E3E14">
        <w:lastRenderedPageBreak/>
        <w:t xml:space="preserve"> </w:t>
      </w:r>
      <w:bookmarkStart w:id="0" w:name="_Toc89813422"/>
      <w:r w:rsidR="00981631">
        <w:t xml:space="preserve">Task </w:t>
      </w:r>
      <w:r w:rsidRPr="003E3E14">
        <w:t>1</w:t>
      </w:r>
      <w:bookmarkEnd w:id="0"/>
    </w:p>
    <w:p w14:paraId="46F010A0" w14:textId="7182D6F6" w:rsidR="00385FAD" w:rsidRDefault="00CA6813" w:rsidP="00204C8B">
      <w:pPr>
        <w:pStyle w:val="Heading1"/>
      </w:pPr>
      <w:bookmarkStart w:id="1" w:name="_Toc89813423"/>
      <w:r w:rsidRPr="003E3E14">
        <w:t>Introduction</w:t>
      </w:r>
      <w:bookmarkEnd w:id="1"/>
      <w:r w:rsidRPr="003E3E14">
        <w:t xml:space="preserve"> </w:t>
      </w:r>
    </w:p>
    <w:p w14:paraId="437D89A9" w14:textId="3DABC349" w:rsidR="007B62A9" w:rsidRPr="007B62A9" w:rsidRDefault="007B62A9" w:rsidP="007B62A9">
      <w:pPr>
        <w:pStyle w:val="Heading5"/>
      </w:pPr>
      <w:r>
        <w:t>Graph of devices connected to the internet in billions</w:t>
      </w:r>
    </w:p>
    <w:p w14:paraId="0B3D6B6D" w14:textId="5FC2484E" w:rsidR="007B62A9" w:rsidRDefault="007B62A9" w:rsidP="007B62A9">
      <w:r w:rsidRPr="007B62A9">
        <w:rPr>
          <w:noProof/>
        </w:rPr>
        <w:drawing>
          <wp:inline distT="0" distB="0" distL="0" distR="0" wp14:anchorId="343F58FF" wp14:editId="1038B32A">
            <wp:extent cx="5523509" cy="4321629"/>
            <wp:effectExtent l="0" t="0" r="1270" b="3175"/>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7"/>
                    <a:stretch>
                      <a:fillRect/>
                    </a:stretch>
                  </pic:blipFill>
                  <pic:spPr>
                    <a:xfrm>
                      <a:off x="0" y="0"/>
                      <a:ext cx="5527690" cy="4324900"/>
                    </a:xfrm>
                    <a:prstGeom prst="rect">
                      <a:avLst/>
                    </a:prstGeom>
                  </pic:spPr>
                </pic:pic>
              </a:graphicData>
            </a:graphic>
          </wp:inline>
        </w:drawing>
      </w:r>
    </w:p>
    <w:p w14:paraId="3B5CBB18" w14:textId="464A7B75" w:rsidR="007B62A9" w:rsidRPr="007B62A9" w:rsidRDefault="00BE44A3" w:rsidP="007B62A9">
      <w:sdt>
        <w:sdtPr>
          <w:id w:val="-1243476680"/>
          <w:citation/>
        </w:sdtPr>
        <w:sdtEndPr/>
        <w:sdtContent>
          <w:r w:rsidR="007B62A9">
            <w:fldChar w:fldCharType="begin"/>
          </w:r>
          <w:r w:rsidR="007B62A9">
            <w:rPr>
              <w:lang w:val="en-US"/>
            </w:rPr>
            <w:instrText xml:space="preserve"> CITATION Lio21 \l 1033 </w:instrText>
          </w:r>
          <w:r w:rsidR="007B62A9">
            <w:fldChar w:fldCharType="separate"/>
          </w:r>
          <w:r w:rsidR="007B62A9" w:rsidRPr="007B62A9">
            <w:rPr>
              <w:noProof/>
              <w:lang w:val="en-US"/>
            </w:rPr>
            <w:t>[1]</w:t>
          </w:r>
          <w:r w:rsidR="007B62A9">
            <w:fldChar w:fldCharType="end"/>
          </w:r>
        </w:sdtContent>
      </w:sdt>
    </w:p>
    <w:p w14:paraId="1C5359DC" w14:textId="18438645" w:rsidR="003C5D97" w:rsidRDefault="007B62A9" w:rsidP="003C5D97">
      <w:r>
        <w:t xml:space="preserve">There are predicted to be 13.8 billion devices connected to the internet, with this high volume of devices there is large numbers of users with malicious intent which target and attack often causing cybercrime for selfish intentions. </w:t>
      </w:r>
      <w:r w:rsidR="00A91548">
        <w:t xml:space="preserve">The following research paper I will review why modern companies must create a safe online environment which protects the user, detects </w:t>
      </w:r>
      <w:r w:rsidR="00A036B5">
        <w:t>threats,</w:t>
      </w:r>
      <w:r w:rsidR="00A91548">
        <w:t xml:space="preserve"> and reacts accordingly to these threats.</w:t>
      </w:r>
      <w:r w:rsidR="00A036B5">
        <w:t xml:space="preserve"> It will also </w:t>
      </w:r>
      <w:r w:rsidR="00E463F8">
        <w:t>discuss</w:t>
      </w:r>
      <w:r w:rsidR="00A036B5">
        <w:t xml:space="preserve"> </w:t>
      </w:r>
      <w:r w:rsidR="00E463F8">
        <w:t xml:space="preserve">possible safeguarding techniques which can be used to ensure a safer IT </w:t>
      </w:r>
      <w:r w:rsidR="003E3E14">
        <w:t xml:space="preserve">environment. </w:t>
      </w:r>
    </w:p>
    <w:p w14:paraId="1193C981" w14:textId="69C5FA09" w:rsidR="003E3E14" w:rsidRPr="00204C8B" w:rsidRDefault="003E3E14" w:rsidP="00204C8B">
      <w:pPr>
        <w:pStyle w:val="Heading1"/>
      </w:pPr>
      <w:bookmarkStart w:id="2" w:name="_Toc89813424"/>
      <w:r w:rsidRPr="00204C8B">
        <w:t>Security Technologies</w:t>
      </w:r>
      <w:bookmarkEnd w:id="2"/>
    </w:p>
    <w:p w14:paraId="6B1613F1" w14:textId="57F56853" w:rsidR="003E3E14" w:rsidRPr="003E3E14" w:rsidRDefault="003E3E14" w:rsidP="00204C8B">
      <w:pPr>
        <w:pStyle w:val="Heading2"/>
      </w:pPr>
      <w:bookmarkStart w:id="3" w:name="_Toc89813425"/>
      <w:r>
        <w:t>Firewall</w:t>
      </w:r>
      <w:r w:rsidR="0081279A">
        <w:t>s</w:t>
      </w:r>
      <w:bookmarkEnd w:id="3"/>
    </w:p>
    <w:p w14:paraId="7291B868" w14:textId="4C664D9E" w:rsidR="008046D8" w:rsidRDefault="00EE15C1" w:rsidP="003C5D97">
      <w:r>
        <w:t xml:space="preserve">Firewalls are the networks first line of defence against intrusion </w:t>
      </w:r>
      <w:r w:rsidR="007A23A2">
        <w:t xml:space="preserve">from a potential threat. There are 4 different possible categorisations of firewalls. Which include packet </w:t>
      </w:r>
      <w:r w:rsidR="009C594E">
        <w:t>filtering</w:t>
      </w:r>
      <w:r w:rsidR="007A23A2">
        <w:t xml:space="preserve"> firewalls, </w:t>
      </w:r>
      <w:r w:rsidR="00F15FDC">
        <w:t>a</w:t>
      </w:r>
      <w:r w:rsidR="007A23A2">
        <w:t xml:space="preserve">pplication layer proxy </w:t>
      </w:r>
      <w:r w:rsidR="0036299C">
        <w:t>and</w:t>
      </w:r>
      <w:r w:rsidR="007A23A2">
        <w:t xml:space="preserve"> hybrids which combine </w:t>
      </w:r>
      <w:r w:rsidR="009C594E">
        <w:t>some of these different protection measures.</w:t>
      </w:r>
    </w:p>
    <w:p w14:paraId="0BBC7587" w14:textId="77777777" w:rsidR="0081279A" w:rsidRDefault="0081279A" w:rsidP="003C5D97"/>
    <w:p w14:paraId="3768590A" w14:textId="0EE398B7" w:rsidR="0036299C" w:rsidRDefault="0081279A" w:rsidP="00204C8B">
      <w:pPr>
        <w:pStyle w:val="Heading2"/>
      </w:pPr>
      <w:bookmarkStart w:id="4" w:name="_Toc89813426"/>
      <w:r>
        <w:lastRenderedPageBreak/>
        <w:t xml:space="preserve">Stateless </w:t>
      </w:r>
      <w:r w:rsidR="0036299C">
        <w:t>Packet Filtering Firewall</w:t>
      </w:r>
      <w:bookmarkEnd w:id="4"/>
    </w:p>
    <w:p w14:paraId="1A062959" w14:textId="21F4B1E5" w:rsidR="002B07F6" w:rsidRDefault="0070441C" w:rsidP="003C5D97">
      <w:r>
        <w:t>o</w:t>
      </w:r>
      <w:r w:rsidR="00DE72DB">
        <w:t xml:space="preserve">lder packet filtering firewalls </w:t>
      </w:r>
      <w:r w:rsidR="00EA7C2B">
        <w:t xml:space="preserve">called stateless firewalls </w:t>
      </w:r>
      <w:r w:rsidR="003B5F02">
        <w:t>were used to protect a network by using five different variables to decide whether a packet is allowed into the network or not.</w:t>
      </w:r>
      <w:r w:rsidR="00281B16">
        <w:t xml:space="preserve"> </w:t>
      </w:r>
      <w:r w:rsidR="00281B16" w:rsidRPr="00281B16">
        <w:t>“The filtering decision is based only of the five basic fields: Source and Destination I P addresses, Protocol, and Source and Destination Port numbers”</w:t>
      </w:r>
      <w:sdt>
        <w:sdtPr>
          <w:id w:val="-445470160"/>
          <w:citation/>
        </w:sdtPr>
        <w:sdtEndPr/>
        <w:sdtContent>
          <w:r w:rsidR="00E72E37">
            <w:fldChar w:fldCharType="begin"/>
          </w:r>
          <w:r w:rsidR="00E72E37">
            <w:rPr>
              <w:lang w:val="en-US"/>
            </w:rPr>
            <w:instrText xml:space="preserve"> CITATION Avi06 \l 1033 </w:instrText>
          </w:r>
          <w:r w:rsidR="00E72E37">
            <w:fldChar w:fldCharType="separate"/>
          </w:r>
          <w:r w:rsidR="00E72E37">
            <w:rPr>
              <w:noProof/>
              <w:lang w:val="en-US"/>
            </w:rPr>
            <w:t xml:space="preserve"> </w:t>
          </w:r>
          <w:r w:rsidR="00E72E37" w:rsidRPr="00E72E37">
            <w:rPr>
              <w:noProof/>
              <w:lang w:val="en-US"/>
            </w:rPr>
            <w:t>[1]</w:t>
          </w:r>
          <w:r w:rsidR="00E72E37">
            <w:fldChar w:fldCharType="end"/>
          </w:r>
        </w:sdtContent>
      </w:sdt>
      <w:r w:rsidR="00F419F1">
        <w:t xml:space="preserve"> </w:t>
      </w:r>
      <w:r w:rsidR="00F4716B">
        <w:t xml:space="preserve">However, this method is now outdated due to it being relatively easy for a hacker to attack a network using a </w:t>
      </w:r>
      <w:r>
        <w:t>static</w:t>
      </w:r>
      <w:r w:rsidR="00F4716B">
        <w:t xml:space="preserve"> packet filtering technique</w:t>
      </w:r>
      <w:r w:rsidR="001007E7">
        <w:t xml:space="preserve"> because of the lack of authentication when sending packets</w:t>
      </w:r>
      <w:r w:rsidR="00F4716B">
        <w:t>. Furthermore</w:t>
      </w:r>
      <w:r w:rsidR="00334BFF">
        <w:t>,</w:t>
      </w:r>
      <w:r w:rsidR="00F4716B">
        <w:t xml:space="preserve"> there </w:t>
      </w:r>
      <w:r w:rsidR="00334BFF">
        <w:t>are</w:t>
      </w:r>
      <w:r w:rsidR="00F4716B">
        <w:t xml:space="preserve"> two main weaknesses which a hacker may exploit</w:t>
      </w:r>
      <w:r w:rsidR="00334BFF">
        <w:t xml:space="preserve">. IP spoofing is when a hacker creates packets </w:t>
      </w:r>
      <w:r w:rsidR="009B3C48">
        <w:t>to</w:t>
      </w:r>
      <w:r w:rsidR="00334BFF">
        <w:t xml:space="preserve"> mimic an authorised IP address which has access </w:t>
      </w:r>
      <w:r w:rsidR="009B3C48">
        <w:t xml:space="preserve">to the network. The hacker may then use these </w:t>
      </w:r>
      <w:r w:rsidR="002B45FC">
        <w:t>IP spoofed</w:t>
      </w:r>
      <w:r w:rsidR="009B3C48">
        <w:t xml:space="preserve"> packets to launch a D</w:t>
      </w:r>
      <w:r w:rsidR="00793B15">
        <w:t>OS</w:t>
      </w:r>
      <w:r w:rsidR="009B3C48">
        <w:t xml:space="preserve"> attack</w:t>
      </w:r>
      <w:r w:rsidR="00793B15">
        <w:t xml:space="preserve">, for example </w:t>
      </w:r>
      <w:r w:rsidR="002B45FC">
        <w:t xml:space="preserve">this type of attack </w:t>
      </w:r>
      <w:r w:rsidR="00793B15">
        <w:t xml:space="preserve">could be carried out by sending </w:t>
      </w:r>
      <w:r w:rsidR="002B45FC">
        <w:t>far too many of the spoofed packets for the network to handle therefore stopping all other traffic through the network.</w:t>
      </w:r>
      <w:r w:rsidR="001007E7" w:rsidRPr="001007E7">
        <w:t xml:space="preserve">” </w:t>
      </w:r>
      <w:r w:rsidR="001007E7">
        <w:t>i</w:t>
      </w:r>
      <w:r w:rsidR="001007E7" w:rsidRPr="001007E7">
        <w:t>f you allow traffic from an external network, such as 201.1.1.0/24, your packet-filtering firewall can only examine the source IP address in the packets; it cannot determine whether this is the real source (or destination) of the packet.”</w:t>
      </w:r>
      <w:sdt>
        <w:sdtPr>
          <w:id w:val="-1125689590"/>
          <w:citation/>
        </w:sdtPr>
        <w:sdtEndPr/>
        <w:sdtContent>
          <w:r w:rsidR="002B07F6">
            <w:fldChar w:fldCharType="begin"/>
          </w:r>
          <w:r w:rsidR="002B07F6">
            <w:rPr>
              <w:lang w:val="en-US"/>
            </w:rPr>
            <w:instrText xml:space="preserve"> CITATION eTu21 \l 1033 </w:instrText>
          </w:r>
          <w:r w:rsidR="002B07F6">
            <w:fldChar w:fldCharType="separate"/>
          </w:r>
          <w:r w:rsidR="002B07F6">
            <w:rPr>
              <w:noProof/>
              <w:lang w:val="en-US"/>
            </w:rPr>
            <w:t xml:space="preserve"> </w:t>
          </w:r>
          <w:r w:rsidR="002B07F6" w:rsidRPr="002B07F6">
            <w:rPr>
              <w:noProof/>
              <w:lang w:val="en-US"/>
            </w:rPr>
            <w:t>[2]</w:t>
          </w:r>
          <w:r w:rsidR="002B07F6">
            <w:fldChar w:fldCharType="end"/>
          </w:r>
        </w:sdtContent>
      </w:sdt>
      <w:r w:rsidR="00426365">
        <w:t xml:space="preserve"> </w:t>
      </w:r>
      <w:r w:rsidR="00325FAF">
        <w:t xml:space="preserve">It is also worth noting that the system admin would </w:t>
      </w:r>
      <w:r w:rsidR="003B5F02">
        <w:t>be able to detect the</w:t>
      </w:r>
      <w:r w:rsidR="00325FAF">
        <w:t xml:space="preserve"> port being targeted however would not be able to trace who is sending the packets</w:t>
      </w:r>
      <w:r w:rsidR="003B5F02">
        <w:t xml:space="preserve"> making it difficult to react accordingly.</w:t>
      </w:r>
    </w:p>
    <w:p w14:paraId="736F1FFB" w14:textId="356111D4" w:rsidR="009A3857" w:rsidRDefault="0070441C" w:rsidP="003C5D97">
      <w:r>
        <w:t>However,</w:t>
      </w:r>
      <w:r w:rsidR="00426365">
        <w:t xml:space="preserve"> these weaknesses can usually be further safeguarded </w:t>
      </w:r>
      <w:r>
        <w:t>by adding authentication to the external client.</w:t>
      </w:r>
      <w:r w:rsidR="009A3857">
        <w:t xml:space="preserve"> </w:t>
      </w:r>
      <w:r w:rsidR="002B07F6">
        <w:t>Furthermore,</w:t>
      </w:r>
      <w:r w:rsidR="009A3857">
        <w:t xml:space="preserve"> another issue with this older generation protection method is that the rules must be input manually </w:t>
      </w:r>
      <w:r w:rsidR="002B07F6">
        <w:t>regarding</w:t>
      </w:r>
      <w:r w:rsidR="009A3857">
        <w:t xml:space="preserve"> which IP</w:t>
      </w:r>
      <w:r w:rsidR="002B07F6">
        <w:t xml:space="preserve">’s are allowed and through which port the data will transmit. This is an issue because this can be complex especially on larger networks and opens the possibility of human error. Finally, another reason this type of filtering is less common over other methods is because the firewall never checks the content of the packet meaning a hacker could </w:t>
      </w:r>
      <w:r w:rsidR="00B0511B">
        <w:t>write</w:t>
      </w:r>
      <w:r w:rsidR="002B07F6">
        <w:t xml:space="preserve"> malicious code within the</w:t>
      </w:r>
      <w:r w:rsidR="00981631">
        <w:t xml:space="preserve"> unread contents of the</w:t>
      </w:r>
      <w:r w:rsidR="002B07F6">
        <w:t xml:space="preserve"> </w:t>
      </w:r>
      <w:r w:rsidR="00B0511B">
        <w:t>packet and if the packet header information is correct, access will be granted</w:t>
      </w:r>
      <w:r w:rsidR="00981631">
        <w:t xml:space="preserve"> to the intruder</w:t>
      </w:r>
      <w:r w:rsidR="00B0511B">
        <w:t>.</w:t>
      </w:r>
      <w:r w:rsidR="00B0511B" w:rsidRPr="00B0511B">
        <w:t>” Another inherent limitation is that the static packet filter does not examine the entire packet, which makes it possible for an attacker to hide malicious commands inside unexamined headers or within the payload itself”</w:t>
      </w:r>
      <w:sdt>
        <w:sdtPr>
          <w:id w:val="-1272621992"/>
          <w:citation/>
        </w:sdtPr>
        <w:sdtEndPr/>
        <w:sdtContent>
          <w:r w:rsidR="00B0511B">
            <w:fldChar w:fldCharType="begin"/>
          </w:r>
          <w:r w:rsidR="00B0511B">
            <w:rPr>
              <w:lang w:val="en-US"/>
            </w:rPr>
            <w:instrText xml:space="preserve"> CITATION Jac08 \l 1033 </w:instrText>
          </w:r>
          <w:r w:rsidR="00B0511B">
            <w:fldChar w:fldCharType="separate"/>
          </w:r>
          <w:r w:rsidR="00B0511B">
            <w:rPr>
              <w:noProof/>
              <w:lang w:val="en-US"/>
            </w:rPr>
            <w:t xml:space="preserve"> </w:t>
          </w:r>
          <w:r w:rsidR="00B0511B" w:rsidRPr="00B0511B">
            <w:rPr>
              <w:noProof/>
              <w:lang w:val="en-US"/>
            </w:rPr>
            <w:t>[3]</w:t>
          </w:r>
          <w:r w:rsidR="00B0511B">
            <w:fldChar w:fldCharType="end"/>
          </w:r>
        </w:sdtContent>
      </w:sdt>
      <w:r w:rsidR="00325FAF">
        <w:t xml:space="preserve"> </w:t>
      </w:r>
    </w:p>
    <w:p w14:paraId="67F5CB07" w14:textId="2E744723" w:rsidR="0098195A" w:rsidRDefault="0098195A" w:rsidP="0098195A">
      <w:pPr>
        <w:pStyle w:val="Heading4"/>
      </w:pPr>
      <w:r>
        <w:t xml:space="preserve"> </w:t>
      </w:r>
    </w:p>
    <w:p w14:paraId="5978CA41" w14:textId="277963B8" w:rsidR="002F4A89" w:rsidRDefault="00021556" w:rsidP="00204C8B">
      <w:pPr>
        <w:pStyle w:val="Heading2"/>
      </w:pPr>
      <w:bookmarkStart w:id="5" w:name="_Toc89813427"/>
      <w:r>
        <w:t>Stateful</w:t>
      </w:r>
      <w:r w:rsidR="00903EE4">
        <w:t xml:space="preserve"> packet inspection</w:t>
      </w:r>
      <w:r w:rsidR="00383764">
        <w:t xml:space="preserve"> firewalls</w:t>
      </w:r>
      <w:bookmarkEnd w:id="5"/>
    </w:p>
    <w:p w14:paraId="6636A246" w14:textId="7B355361" w:rsidR="00021556" w:rsidRDefault="00587A83" w:rsidP="00021556">
      <w:r>
        <w:t>Stateful firewalls</w:t>
      </w:r>
      <w:r w:rsidR="009D4646">
        <w:t xml:space="preserve"> </w:t>
      </w:r>
      <w:r>
        <w:t xml:space="preserve">(Firewalls which use stateful packet inspection.) also </w:t>
      </w:r>
      <w:r w:rsidR="009D4646">
        <w:t xml:space="preserve">analyse the same five variables as a stateless firewall however it also comes with extra security function which help provide added protection against outside threats. Stateless firewalls are only able to analyse the </w:t>
      </w:r>
      <w:r w:rsidR="004D072B">
        <w:t xml:space="preserve">packets individually meanwhile a stateful firewall can have a </w:t>
      </w:r>
      <w:r w:rsidR="00455CED">
        <w:t>memory (state table)</w:t>
      </w:r>
      <w:r w:rsidR="004D072B">
        <w:t xml:space="preserve"> of previous decisions which have been made over the connections up time. This is further backed up by  </w:t>
      </w:r>
      <w:r w:rsidR="009D4646">
        <w:t xml:space="preserve"> </w:t>
      </w:r>
      <w:r w:rsidR="004D072B">
        <w:t>“</w:t>
      </w:r>
      <w:r w:rsidR="004D072B" w:rsidRPr="004D072B">
        <w:t>While a packet filtering firewall only examines an individual packet out of context, a stateful firewall is able to watch the traffic over a given connection”</w:t>
      </w:r>
      <w:sdt>
        <w:sdtPr>
          <w:id w:val="-241571399"/>
          <w:citation/>
        </w:sdtPr>
        <w:sdtEndPr/>
        <w:sdtContent>
          <w:r w:rsidR="004D072B">
            <w:fldChar w:fldCharType="begin"/>
          </w:r>
          <w:r w:rsidR="004D072B">
            <w:rPr>
              <w:lang w:val="en-US"/>
            </w:rPr>
            <w:instrText xml:space="preserve"> CITATION Jas14 \l 1033 </w:instrText>
          </w:r>
          <w:r w:rsidR="004D072B">
            <w:fldChar w:fldCharType="separate"/>
          </w:r>
          <w:r w:rsidR="004D072B">
            <w:rPr>
              <w:noProof/>
              <w:lang w:val="en-US"/>
            </w:rPr>
            <w:t xml:space="preserve"> </w:t>
          </w:r>
          <w:r w:rsidR="004D072B" w:rsidRPr="004D072B">
            <w:rPr>
              <w:noProof/>
              <w:lang w:val="en-US"/>
            </w:rPr>
            <w:t>[5]</w:t>
          </w:r>
          <w:r w:rsidR="004D072B">
            <w:fldChar w:fldCharType="end"/>
          </w:r>
        </w:sdtContent>
      </w:sdt>
      <w:r w:rsidR="007B6C37">
        <w:t xml:space="preserve"> </w:t>
      </w:r>
      <w:r w:rsidR="00216525">
        <w:t>This inspection of traffic is also done on layers 3 and 4(network and transport</w:t>
      </w:r>
      <w:r w:rsidR="002E3664">
        <w:t xml:space="preserve"> layers</w:t>
      </w:r>
      <w:r w:rsidR="00216525">
        <w:t>) of the OSI model which means authentication is still not available as the firewall would have to have access to the application layer (layer 7).</w:t>
      </w:r>
      <w:r w:rsidR="002E3664">
        <w:t xml:space="preserve"> </w:t>
      </w:r>
      <w:r w:rsidR="006E6B69">
        <w:t>However,</w:t>
      </w:r>
      <w:r w:rsidR="002E3664">
        <w:t xml:space="preserve"> as this type of packet filtering has the added advantage of monitoring all on going connections for potential threats as well as </w:t>
      </w:r>
      <w:r w:rsidR="00146D97">
        <w:t>checking the packets main contents or payload.</w:t>
      </w:r>
    </w:p>
    <w:p w14:paraId="4C2D4422" w14:textId="08778A88" w:rsidR="006E6B69" w:rsidRDefault="006E6B69" w:rsidP="006E6B69">
      <w:pPr>
        <w:ind w:left="680"/>
      </w:pPr>
      <w:r>
        <w:t>“</w:t>
      </w:r>
      <w:proofErr w:type="gramStart"/>
      <w:r>
        <w:t>deep</w:t>
      </w:r>
      <w:proofErr w:type="gramEnd"/>
      <w:r>
        <w:t xml:space="preserve"> packet inspection typically includes a combination of signature-matching technology the data in order to determine the impact of that communication stream. While the concept of deep packet not so simple to achieve in practice. The inspection engine must use a combination of signature-based anal statistical, or anomaly analysis, techniques.”</w:t>
      </w:r>
      <w:sdt>
        <w:sdtPr>
          <w:id w:val="15740745"/>
          <w:citation/>
        </w:sdtPr>
        <w:sdtEndPr/>
        <w:sdtContent>
          <w:r w:rsidR="000449ED">
            <w:fldChar w:fldCharType="begin"/>
          </w:r>
          <w:r w:rsidR="000449ED">
            <w:rPr>
              <w:lang w:val="en-US"/>
            </w:rPr>
            <w:instrText xml:space="preserve"> CITATION Dub03 \l 1033 </w:instrText>
          </w:r>
          <w:r w:rsidR="000449ED">
            <w:fldChar w:fldCharType="separate"/>
          </w:r>
          <w:r w:rsidR="000449ED">
            <w:rPr>
              <w:noProof/>
              <w:lang w:val="en-US"/>
            </w:rPr>
            <w:t xml:space="preserve"> </w:t>
          </w:r>
          <w:r w:rsidR="000449ED" w:rsidRPr="000449ED">
            <w:rPr>
              <w:noProof/>
              <w:lang w:val="en-US"/>
            </w:rPr>
            <w:t>[6]</w:t>
          </w:r>
          <w:r w:rsidR="000449ED">
            <w:fldChar w:fldCharType="end"/>
          </w:r>
        </w:sdtContent>
      </w:sdt>
    </w:p>
    <w:p w14:paraId="6D0A3E5F" w14:textId="3DD9C9B4" w:rsidR="00FF618F" w:rsidRDefault="00FF618F" w:rsidP="00FF618F">
      <w:r>
        <w:t xml:space="preserve">This </w:t>
      </w:r>
      <w:r w:rsidR="00CF3F6F">
        <w:t>suggests</w:t>
      </w:r>
      <w:r>
        <w:t xml:space="preserve"> that the firewall will use a previous database of attack patterns to compare the packets against to determine whether the packet is safe to allow into the network.</w:t>
      </w:r>
      <w:r w:rsidR="00CF3F6F">
        <w:t xml:space="preserve"> </w:t>
      </w:r>
      <w:r w:rsidR="00BC4E62">
        <w:t>Furthermore,</w:t>
      </w:r>
      <w:r w:rsidR="00CF3F6F">
        <w:t xml:space="preserve"> the firewall </w:t>
      </w:r>
      <w:r w:rsidR="00CF3F6F">
        <w:lastRenderedPageBreak/>
        <w:t xml:space="preserve">will detect possible “anomaly analysis” which means that the firewall will detect possible </w:t>
      </w:r>
      <w:r w:rsidR="00577657">
        <w:t xml:space="preserve">anomalies which in this case would be packets which are significantly different to the normal packets which would be transferred into the network and therefore adds extra security as </w:t>
      </w:r>
      <w:r w:rsidR="00AB0A03">
        <w:t>an</w:t>
      </w:r>
      <w:r w:rsidR="00577657">
        <w:t xml:space="preserve"> unusual file or would be flagged and not allowed into the network.</w:t>
      </w:r>
      <w:r w:rsidR="00BC4E62">
        <w:t xml:space="preserve"> A stateful </w:t>
      </w:r>
      <w:r w:rsidR="00AB0A03">
        <w:t>firewalls technology reacts to potential threats which makes it more secure than a stateless firewall.</w:t>
      </w:r>
      <w:r w:rsidR="005A783E">
        <w:t xml:space="preserve"> However stateless firewalls still outperforms in terms of speed of transmission as less data is being checked per packet meaning less computational power is needed to perform the task.</w:t>
      </w:r>
    </w:p>
    <w:p w14:paraId="32F55917" w14:textId="5F6D449A" w:rsidR="00383764" w:rsidRDefault="0081279A" w:rsidP="00383764">
      <w:r>
        <w:t>Moreover,</w:t>
      </w:r>
      <w:r w:rsidR="00383764">
        <w:t xml:space="preserve"> stateful systems also adds added protection by closing ports when they are not in use. The selected port will open at the start of an authorised session and close when the port is no longer being used. This adds extra protection because if a port is closed the hacker will be unable to send malicious packets into the internal network</w:t>
      </w:r>
      <w:r w:rsidR="00383764" w:rsidRPr="00964ACC">
        <w:t xml:space="preserve">.” With static filtering this port would have to be configured as permanently open, which could provide a door for hacking attempts. </w:t>
      </w:r>
      <w:r w:rsidR="007101EE">
        <w:t xml:space="preserve">For example </w:t>
      </w:r>
      <w:r w:rsidR="00383764">
        <w:t>A stateful firewall</w:t>
      </w:r>
      <w:r w:rsidR="00383764" w:rsidRPr="00964ACC">
        <w:t xml:space="preserve"> allows this port to be opened at the start of an FTP session and then closed at the end of the session.”</w:t>
      </w:r>
      <w:sdt>
        <w:sdtPr>
          <w:id w:val="-310097448"/>
          <w:citation/>
        </w:sdtPr>
        <w:sdtEndPr/>
        <w:sdtContent>
          <w:r w:rsidR="00383764">
            <w:fldChar w:fldCharType="begin"/>
          </w:r>
          <w:r w:rsidR="00383764">
            <w:rPr>
              <w:lang w:val="en-US"/>
            </w:rPr>
            <w:instrText xml:space="preserve"> CITATION Net21 \l 1033 </w:instrText>
          </w:r>
          <w:r w:rsidR="00383764">
            <w:fldChar w:fldCharType="separate"/>
          </w:r>
          <w:r w:rsidR="00383764">
            <w:rPr>
              <w:noProof/>
              <w:lang w:val="en-US"/>
            </w:rPr>
            <w:t xml:space="preserve"> </w:t>
          </w:r>
          <w:r w:rsidR="00383764" w:rsidRPr="00964ACC">
            <w:rPr>
              <w:noProof/>
              <w:lang w:val="en-US"/>
            </w:rPr>
            <w:t>[4]</w:t>
          </w:r>
          <w:r w:rsidR="00383764">
            <w:fldChar w:fldCharType="end"/>
          </w:r>
        </w:sdtContent>
      </w:sdt>
      <w:r w:rsidR="00383764">
        <w:t>This helps greatly to safeguard the network against a threat as the two ports used for the FTP transmission are selected at random</w:t>
      </w:r>
      <w:r w:rsidR="00383764" w:rsidRPr="00DD68A5">
        <w:t xml:space="preserve">” </w:t>
      </w:r>
      <w:r w:rsidR="00383764">
        <w:t>i</w:t>
      </w:r>
      <w:r w:rsidR="00383764" w:rsidRPr="00DD68A5">
        <w:t>n the range 1024 through 65,535”</w:t>
      </w:r>
      <w:sdt>
        <w:sdtPr>
          <w:id w:val="1543867575"/>
          <w:citation/>
        </w:sdtPr>
        <w:sdtEndPr/>
        <w:sdtContent>
          <w:r w:rsidR="00383764">
            <w:fldChar w:fldCharType="begin"/>
          </w:r>
          <w:r w:rsidR="00383764">
            <w:rPr>
              <w:lang w:val="en-US"/>
            </w:rPr>
            <w:instrText xml:space="preserve"> CITATION Net21 \l 1033 </w:instrText>
          </w:r>
          <w:r w:rsidR="00383764">
            <w:fldChar w:fldCharType="separate"/>
          </w:r>
          <w:r w:rsidR="00383764">
            <w:rPr>
              <w:noProof/>
              <w:lang w:val="en-US"/>
            </w:rPr>
            <w:t xml:space="preserve"> </w:t>
          </w:r>
          <w:r w:rsidR="00383764" w:rsidRPr="00DD68A5">
            <w:rPr>
              <w:noProof/>
              <w:lang w:val="en-US"/>
            </w:rPr>
            <w:t>[4]</w:t>
          </w:r>
          <w:r w:rsidR="00383764">
            <w:fldChar w:fldCharType="end"/>
          </w:r>
        </w:sdtContent>
      </w:sdt>
      <w:r w:rsidR="00383764">
        <w:t>This means the hacker must first find the correct ports out of the 64,511 ports above 1024. And if the hacker does manage to find the open port often these connections are monitored by system admins. On the contrary to static filtering this allows the administrator to react to a threat because they can close FTP session stopping all data transmission into the organisation internal network.</w:t>
      </w:r>
      <w:r w:rsidR="00383764" w:rsidRPr="00EB6410">
        <w:t xml:space="preserve"> "</w:t>
      </w:r>
      <w:proofErr w:type="gramStart"/>
      <w:r w:rsidR="00383764" w:rsidRPr="00EB6410">
        <w:t>there</w:t>
      </w:r>
      <w:proofErr w:type="gramEnd"/>
      <w:r w:rsidR="00383764" w:rsidRPr="00EB6410">
        <w:t xml:space="preserve"> is no way to predict which ports above 1024 must be able to be opened by the firewall. With static filtering, you would therefore have to leave all ports above 1024 permanently open if you wanted to allow FTP access through the firewall</w:t>
      </w:r>
      <w:r w:rsidR="00383764">
        <w:t>”</w:t>
      </w:r>
      <w:sdt>
        <w:sdtPr>
          <w:id w:val="738287942"/>
          <w:citation/>
        </w:sdtPr>
        <w:sdtEndPr/>
        <w:sdtContent>
          <w:r w:rsidR="00383764">
            <w:fldChar w:fldCharType="begin"/>
          </w:r>
          <w:r w:rsidR="00383764">
            <w:rPr>
              <w:lang w:val="en-US"/>
            </w:rPr>
            <w:instrText xml:space="preserve"> CITATION Net21 \l 1033 </w:instrText>
          </w:r>
          <w:r w:rsidR="00383764">
            <w:fldChar w:fldCharType="separate"/>
          </w:r>
          <w:r w:rsidR="00383764">
            <w:rPr>
              <w:noProof/>
              <w:lang w:val="en-US"/>
            </w:rPr>
            <w:t xml:space="preserve"> </w:t>
          </w:r>
          <w:r w:rsidR="00383764" w:rsidRPr="00EB6410">
            <w:rPr>
              <w:noProof/>
              <w:lang w:val="en-US"/>
            </w:rPr>
            <w:t>[4]</w:t>
          </w:r>
          <w:r w:rsidR="00383764">
            <w:fldChar w:fldCharType="end"/>
          </w:r>
        </w:sdtContent>
      </w:sdt>
      <w:r w:rsidR="00383764">
        <w:t>This clearly shows the security advantages added by using a dynamic filtering system rather than a static because instead of having access to all ports they may only have access to two which the hacker will likely not find before the FTP session ends. Typically, this type of firewall also allows for rules to be set in place to allow more autonomous security so for example if an attack is detected the firewall may automatically shut of the transmission or restart the session in a different set of ports therefore creating a safer network environment.</w:t>
      </w:r>
    </w:p>
    <w:p w14:paraId="75043D9B" w14:textId="75BDB0C1" w:rsidR="0081279A" w:rsidRDefault="0081279A" w:rsidP="00204C8B">
      <w:pPr>
        <w:pStyle w:val="Heading2"/>
      </w:pPr>
      <w:bookmarkStart w:id="6" w:name="_Toc89813428"/>
      <w:r>
        <w:t>Application layer proxy</w:t>
      </w:r>
      <w:bookmarkEnd w:id="6"/>
    </w:p>
    <w:p w14:paraId="671BDCE0" w14:textId="771A6428" w:rsidR="00383764" w:rsidRDefault="005D356E" w:rsidP="00C77EAC">
      <w:r>
        <w:t xml:space="preserve">An application layer proxy firewall is </w:t>
      </w:r>
      <w:r w:rsidR="002469D0">
        <w:t>a which</w:t>
      </w:r>
      <w:r>
        <w:t xml:space="preserve"> operates on level 7 of the OSI model</w:t>
      </w:r>
      <w:r w:rsidR="0074449C">
        <w:t xml:space="preserve"> and </w:t>
      </w:r>
      <w:r w:rsidR="0074449C" w:rsidRPr="0074449C">
        <w:t>“sits between the protected network and the network you want to be protected from.”</w:t>
      </w:r>
      <w:sdt>
        <w:sdtPr>
          <w:id w:val="-600950914"/>
          <w:citation/>
        </w:sdtPr>
        <w:sdtEndPr/>
        <w:sdtContent>
          <w:r w:rsidR="0074449C">
            <w:fldChar w:fldCharType="begin"/>
          </w:r>
          <w:r w:rsidR="0074449C">
            <w:rPr>
              <w:lang w:val="en-US"/>
            </w:rPr>
            <w:instrText xml:space="preserve">CITATION Bra06 \l 1033 </w:instrText>
          </w:r>
          <w:r w:rsidR="0074449C">
            <w:fldChar w:fldCharType="separate"/>
          </w:r>
          <w:r w:rsidR="0074449C">
            <w:rPr>
              <w:noProof/>
              <w:lang w:val="en-US"/>
            </w:rPr>
            <w:t xml:space="preserve"> </w:t>
          </w:r>
          <w:r w:rsidR="0074449C" w:rsidRPr="0074449C">
            <w:rPr>
              <w:noProof/>
              <w:lang w:val="en-US"/>
            </w:rPr>
            <w:t>[7]</w:t>
          </w:r>
          <w:r w:rsidR="0074449C">
            <w:fldChar w:fldCharType="end"/>
          </w:r>
        </w:sdtContent>
      </w:sdt>
      <w:r w:rsidR="00A80A9E">
        <w:t xml:space="preserve"> </w:t>
      </w:r>
      <w:r w:rsidR="002469D0">
        <w:t xml:space="preserve">When an application makes a request this firewall will intercept and inspect the full contents of the </w:t>
      </w:r>
      <w:r w:rsidR="00850D7C">
        <w:t>packet. Instead</w:t>
      </w:r>
      <w:r w:rsidR="00C77EAC">
        <w:t xml:space="preserve"> of sending the senders request the proxy </w:t>
      </w:r>
      <w:r w:rsidR="002469D0">
        <w:t xml:space="preserve">will then send the </w:t>
      </w:r>
      <w:r w:rsidR="00DC3BF9">
        <w:t xml:space="preserve">inspected packet with </w:t>
      </w:r>
      <w:r w:rsidR="00C77EAC">
        <w:t>its own</w:t>
      </w:r>
      <w:r w:rsidR="00DC3BF9">
        <w:t xml:space="preserve"> new request and send it to the destination </w:t>
      </w:r>
      <w:r w:rsidR="00C77EAC">
        <w:t>workstation.</w:t>
      </w:r>
      <w:r w:rsidR="00C77EAC" w:rsidRPr="00C77EAC">
        <w:t>” The application proxy initiates its own request, as opposed to actually passing the client's initial request.”</w:t>
      </w:r>
      <w:sdt>
        <w:sdtPr>
          <w:id w:val="172847413"/>
          <w:citation/>
        </w:sdtPr>
        <w:sdtEndPr/>
        <w:sdtContent>
          <w:r w:rsidR="00C77EAC">
            <w:fldChar w:fldCharType="begin"/>
          </w:r>
          <w:r w:rsidR="00C77EAC">
            <w:rPr>
              <w:lang w:val="en-US"/>
            </w:rPr>
            <w:instrText xml:space="preserve"> CITATION Bra06 \l 1033 </w:instrText>
          </w:r>
          <w:r w:rsidR="00C77EAC">
            <w:fldChar w:fldCharType="separate"/>
          </w:r>
          <w:r w:rsidR="00C77EAC">
            <w:rPr>
              <w:noProof/>
              <w:lang w:val="en-US"/>
            </w:rPr>
            <w:t xml:space="preserve"> </w:t>
          </w:r>
          <w:r w:rsidR="00C77EAC" w:rsidRPr="00C77EAC">
            <w:rPr>
              <w:noProof/>
              <w:lang w:val="en-US"/>
            </w:rPr>
            <w:t>[7]</w:t>
          </w:r>
          <w:r w:rsidR="00C77EAC">
            <w:fldChar w:fldCharType="end"/>
          </w:r>
        </w:sdtContent>
      </w:sdt>
      <w:r w:rsidR="00CA162A">
        <w:t xml:space="preserve"> </w:t>
      </w:r>
      <w:r w:rsidR="00F040CE">
        <w:t>Proxy firewalls are considered the most secure type of firewall due</w:t>
      </w:r>
      <w:r w:rsidR="00CA162A">
        <w:t xml:space="preserve"> to</w:t>
      </w:r>
      <w:r w:rsidR="00F040CE">
        <w:t xml:space="preserve"> there being no direct connection between the internal and external clients </w:t>
      </w:r>
      <w:r w:rsidR="00A34876">
        <w:t>that</w:t>
      </w:r>
      <w:r w:rsidR="00F040CE">
        <w:t xml:space="preserve"> are communicating and </w:t>
      </w:r>
      <w:r w:rsidR="00A34876">
        <w:t xml:space="preserve">has </w:t>
      </w:r>
      <w:r w:rsidR="00F040CE">
        <w:t>the ability to see the full contents of the packets being transferred.</w:t>
      </w:r>
      <w:r w:rsidR="00F040CE" w:rsidRPr="00B5369B">
        <w:t xml:space="preserve"> </w:t>
      </w:r>
      <w:r w:rsidR="00B5369B">
        <w:t>“</w:t>
      </w:r>
      <w:r w:rsidR="00B5369B" w:rsidRPr="00B5369B">
        <w:t>For a high level of security, an application proxy is the appliance of choice. The detail of control permitted is unmatched by any other device.</w:t>
      </w:r>
      <w:r w:rsidR="00B5369B">
        <w:t>”</w:t>
      </w:r>
      <w:sdt>
        <w:sdtPr>
          <w:id w:val="1282455434"/>
          <w:citation/>
        </w:sdtPr>
        <w:sdtEndPr/>
        <w:sdtContent>
          <w:r w:rsidR="00261178" w:rsidRPr="00B5369B">
            <w:fldChar w:fldCharType="begin"/>
          </w:r>
          <w:r w:rsidR="00261178" w:rsidRPr="00B5369B">
            <w:instrText xml:space="preserve"> CITATION Ann06 \l 1033 </w:instrText>
          </w:r>
          <w:r w:rsidR="00261178" w:rsidRPr="00B5369B">
            <w:fldChar w:fldCharType="separate"/>
          </w:r>
          <w:r w:rsidR="00261178" w:rsidRPr="00B5369B">
            <w:rPr>
              <w:lang w:val="en-US"/>
            </w:rPr>
            <w:t>[8]</w:t>
          </w:r>
          <w:r w:rsidR="00261178" w:rsidRPr="00B5369B">
            <w:fldChar w:fldCharType="end"/>
          </w:r>
        </w:sdtContent>
      </w:sdt>
      <w:r w:rsidR="00B5369B">
        <w:t>This is further backed up by “</w:t>
      </w:r>
      <w:r w:rsidR="00B5369B" w:rsidRPr="00B5369B">
        <w:t>This is the most secure type of firewall because the entire packet, including its application portion, can be completely inspected.”</w:t>
      </w:r>
      <w:sdt>
        <w:sdtPr>
          <w:id w:val="2106758795"/>
          <w:citation/>
        </w:sdtPr>
        <w:sdtEndPr/>
        <w:sdtContent>
          <w:r w:rsidR="00B5369B">
            <w:fldChar w:fldCharType="begin"/>
          </w:r>
          <w:r w:rsidR="00B5369B">
            <w:rPr>
              <w:lang w:val="en-US"/>
            </w:rPr>
            <w:instrText xml:space="preserve"> CITATION Bra06 \l 1033 </w:instrText>
          </w:r>
          <w:r w:rsidR="00B5369B">
            <w:fldChar w:fldCharType="separate"/>
          </w:r>
          <w:r w:rsidR="00B5369B">
            <w:rPr>
              <w:noProof/>
              <w:lang w:val="en-US"/>
            </w:rPr>
            <w:t xml:space="preserve"> </w:t>
          </w:r>
          <w:r w:rsidR="00B5369B" w:rsidRPr="00B5369B">
            <w:rPr>
              <w:noProof/>
              <w:lang w:val="en-US"/>
            </w:rPr>
            <w:t>[7]</w:t>
          </w:r>
          <w:r w:rsidR="00B5369B">
            <w:fldChar w:fldCharType="end"/>
          </w:r>
        </w:sdtContent>
      </w:sdt>
      <w:r w:rsidR="00A34876">
        <w:t xml:space="preserve">Additionally another benefit to this firewall type is its </w:t>
      </w:r>
      <w:r w:rsidR="00A34876" w:rsidRPr="00A34876">
        <w:t>“high degree of security and excellent logging features”</w:t>
      </w:r>
      <w:r w:rsidR="00657834">
        <w:t>.</w:t>
      </w:r>
    </w:p>
    <w:p w14:paraId="6725AF58" w14:textId="63C921C1" w:rsidR="00261178" w:rsidRDefault="00B5369B" w:rsidP="00C77EAC">
      <w:r>
        <w:t>However,</w:t>
      </w:r>
      <w:r w:rsidR="00261178">
        <w:t xml:space="preserve"> </w:t>
      </w:r>
      <w:r w:rsidR="00A34876">
        <w:t>although</w:t>
      </w:r>
      <w:r>
        <w:t xml:space="preserve"> </w:t>
      </w:r>
      <w:r w:rsidR="00A34876">
        <w:t xml:space="preserve">application </w:t>
      </w:r>
      <w:r w:rsidR="00657834">
        <w:t>p</w:t>
      </w:r>
      <w:r w:rsidR="00A34876">
        <w:t xml:space="preserve">roxies </w:t>
      </w:r>
      <w:r w:rsidR="00657834">
        <w:t>are</w:t>
      </w:r>
      <w:r w:rsidR="00A34876">
        <w:t xml:space="preserve"> the most secure</w:t>
      </w:r>
      <w:r w:rsidR="00D5345F">
        <w:t>,</w:t>
      </w:r>
      <w:r w:rsidR="00A34876">
        <w:t xml:space="preserve"> </w:t>
      </w:r>
      <w:r w:rsidR="00657834">
        <w:t xml:space="preserve">it does also have </w:t>
      </w:r>
      <w:r w:rsidR="00D5345F">
        <w:t xml:space="preserve">its </w:t>
      </w:r>
      <w:r w:rsidR="00657834">
        <w:t>limitations which make it less popular</w:t>
      </w:r>
      <w:r w:rsidR="003E093D">
        <w:t xml:space="preserve">. </w:t>
      </w:r>
      <w:r w:rsidR="00077850">
        <w:t>Firstly,</w:t>
      </w:r>
      <w:r w:rsidR="003E093D">
        <w:t xml:space="preserve"> these proxies require an engine for each application they are trying to </w:t>
      </w:r>
      <w:r w:rsidR="00077850">
        <w:t xml:space="preserve">communicate with. This is backed up by </w:t>
      </w:r>
      <w:r w:rsidR="00077850" w:rsidRPr="00077850">
        <w:t>“However, the need to have a separate proxy for each application to be protected is a major limitation”</w:t>
      </w:r>
      <w:sdt>
        <w:sdtPr>
          <w:id w:val="1823386427"/>
          <w:citation/>
        </w:sdtPr>
        <w:sdtEndPr/>
        <w:sdtContent>
          <w:r w:rsidR="00077850">
            <w:fldChar w:fldCharType="begin"/>
          </w:r>
          <w:r w:rsidR="00077850">
            <w:rPr>
              <w:lang w:val="en-US"/>
            </w:rPr>
            <w:instrText xml:space="preserve"> CITATION Jan07 \l 1033 </w:instrText>
          </w:r>
          <w:r w:rsidR="00077850">
            <w:fldChar w:fldCharType="separate"/>
          </w:r>
          <w:r w:rsidR="00077850">
            <w:rPr>
              <w:noProof/>
              <w:lang w:val="en-US"/>
            </w:rPr>
            <w:t xml:space="preserve"> </w:t>
          </w:r>
          <w:r w:rsidR="00077850" w:rsidRPr="00077850">
            <w:rPr>
              <w:noProof/>
              <w:lang w:val="en-US"/>
            </w:rPr>
            <w:t>[9]</w:t>
          </w:r>
          <w:r w:rsidR="00077850">
            <w:fldChar w:fldCharType="end"/>
          </w:r>
        </w:sdtContent>
      </w:sdt>
      <w:r w:rsidR="00077850">
        <w:t>.</w:t>
      </w:r>
      <w:r w:rsidR="00850D7C">
        <w:t>This is further backed up by-</w:t>
      </w:r>
    </w:p>
    <w:p w14:paraId="1937FB7F" w14:textId="4D719AFF" w:rsidR="00850D7C" w:rsidRDefault="00850D7C" w:rsidP="00850D7C">
      <w:pPr>
        <w:ind w:left="340"/>
      </w:pPr>
      <w:r>
        <w:lastRenderedPageBreak/>
        <w:t>“</w:t>
      </w:r>
      <w:r w:rsidRPr="00850D7C">
        <w:t>Furthermore, when the application proxy needs to interact with all of today's different applications, it needs to have some sort of engine to interact with the applications it is connecting to.</w:t>
      </w:r>
      <w:r>
        <w:t>”</w:t>
      </w:r>
      <w:sdt>
        <w:sdtPr>
          <w:id w:val="252250029"/>
          <w:citation/>
        </w:sdtPr>
        <w:sdtEndPr/>
        <w:sdtContent>
          <w:r>
            <w:fldChar w:fldCharType="begin"/>
          </w:r>
          <w:r>
            <w:rPr>
              <w:lang w:val="en-US"/>
            </w:rPr>
            <w:instrText xml:space="preserve"> CITATION Bra06 \l 1033 </w:instrText>
          </w:r>
          <w:r>
            <w:fldChar w:fldCharType="separate"/>
          </w:r>
          <w:r>
            <w:rPr>
              <w:noProof/>
              <w:lang w:val="en-US"/>
            </w:rPr>
            <w:t xml:space="preserve"> </w:t>
          </w:r>
          <w:r w:rsidRPr="00850D7C">
            <w:rPr>
              <w:noProof/>
              <w:lang w:val="en-US"/>
            </w:rPr>
            <w:t>[7]</w:t>
          </w:r>
          <w:r>
            <w:fldChar w:fldCharType="end"/>
          </w:r>
        </w:sdtContent>
      </w:sdt>
    </w:p>
    <w:p w14:paraId="1A54198E" w14:textId="098DDD3C" w:rsidR="00AB7251" w:rsidRDefault="00AB7251" w:rsidP="00AB7251">
      <w:r>
        <w:t>Another</w:t>
      </w:r>
      <w:r w:rsidR="000A6351">
        <w:t xml:space="preserve"> drawback with this firewall type is its performance speeds compared to other alternatives. Furthermore, this is due to the device acting as a middleman for the file meaning two </w:t>
      </w:r>
      <w:r w:rsidR="00EF6315">
        <w:t>connections</w:t>
      </w:r>
      <w:r w:rsidR="000A6351">
        <w:t xml:space="preserve"> need to </w:t>
      </w:r>
      <w:r w:rsidR="00EF6315">
        <w:t>make</w:t>
      </w:r>
      <w:r w:rsidR="000A6351">
        <w:t xml:space="preserve">, first the external client to the application proxy then form the proxy to the </w:t>
      </w:r>
      <w:r w:rsidR="00EF6315">
        <w:t>network’s</w:t>
      </w:r>
      <w:r w:rsidR="000A6351">
        <w:t xml:space="preserve"> internal device. Essentially this means the transmission time is </w:t>
      </w:r>
      <w:r w:rsidR="00EF6315">
        <w:t>increased</w:t>
      </w:r>
      <w:r w:rsidR="000A6351">
        <w:t xml:space="preserve"> </w:t>
      </w:r>
      <w:r w:rsidR="00EF6315">
        <w:t xml:space="preserve">for a single interaction because </w:t>
      </w:r>
      <w:r w:rsidR="00EF6315" w:rsidRPr="00EF6315">
        <w:t>“it takes twice the number of connections to complete its interaction</w:t>
      </w:r>
      <w:r w:rsidR="00EF6315" w:rsidRPr="00DD5DEF">
        <w:t>.</w:t>
      </w:r>
      <w:r w:rsidR="00DD5DEF" w:rsidRPr="00DD5DEF">
        <w:t xml:space="preserve"> On a small scale, the slowdown will not be a persistent problem, but when you get into a high-end requirement with many concurrent connections this is not a scalable technology.</w:t>
      </w:r>
      <w:r w:rsidR="00EF6315" w:rsidRPr="00DD5DEF">
        <w:t xml:space="preserve">” </w:t>
      </w:r>
      <w:sdt>
        <w:sdtPr>
          <w:id w:val="701745909"/>
          <w:citation/>
        </w:sdtPr>
        <w:sdtEndPr/>
        <w:sdtContent>
          <w:r w:rsidR="00EF6315" w:rsidRPr="00DD5DEF">
            <w:fldChar w:fldCharType="begin"/>
          </w:r>
          <w:r w:rsidR="00EF6315" w:rsidRPr="00DD5DEF">
            <w:instrText xml:space="preserve"> CITATION Bra06 \l 1033 </w:instrText>
          </w:r>
          <w:r w:rsidR="00EF6315" w:rsidRPr="00DD5DEF">
            <w:fldChar w:fldCharType="separate"/>
          </w:r>
          <w:r w:rsidR="00EF6315" w:rsidRPr="00DD5DEF">
            <w:rPr>
              <w:lang w:val="en-US"/>
            </w:rPr>
            <w:t>[7]</w:t>
          </w:r>
          <w:r w:rsidR="00EF6315" w:rsidRPr="00DD5DEF">
            <w:fldChar w:fldCharType="end"/>
          </w:r>
        </w:sdtContent>
      </w:sdt>
    </w:p>
    <w:p w14:paraId="226D0FA1" w14:textId="532855D3" w:rsidR="009876D9" w:rsidRPr="00850D7C" w:rsidRDefault="00473792" w:rsidP="00204C8B">
      <w:pPr>
        <w:pStyle w:val="Heading2"/>
      </w:pPr>
      <w:bookmarkStart w:id="7" w:name="_Toc89813429"/>
      <w:r>
        <w:t xml:space="preserve">MAC </w:t>
      </w:r>
      <w:r w:rsidR="00D5345F">
        <w:t>Layer Firewalls</w:t>
      </w:r>
      <w:bookmarkEnd w:id="7"/>
    </w:p>
    <w:p w14:paraId="7979722E" w14:textId="227DECDB" w:rsidR="002624D0" w:rsidRDefault="00C305CE" w:rsidP="00C77EAC">
      <w:r>
        <w:t xml:space="preserve">A MAC </w:t>
      </w:r>
      <w:r w:rsidR="00C00AF4">
        <w:t>address (media access control address.)</w:t>
      </w:r>
      <w:r>
        <w:t xml:space="preserve"> is a unique sequence of numbers and letters which are used to identify all the machines on local networks. Some firewalls use this as a </w:t>
      </w:r>
      <w:r w:rsidR="001F7029">
        <w:t xml:space="preserve">security method to essentially whitelist safe </w:t>
      </w:r>
      <w:r w:rsidR="00C00AF4">
        <w:t xml:space="preserve">MAC </w:t>
      </w:r>
      <w:r w:rsidR="002624D0">
        <w:t>addresses</w:t>
      </w:r>
      <w:r w:rsidR="00C00AF4">
        <w:t xml:space="preserve"> of clients and</w:t>
      </w:r>
      <w:r w:rsidR="001F7029">
        <w:t xml:space="preserve"> stoppi</w:t>
      </w:r>
      <w:r w:rsidR="006F57B0">
        <w:t>ng unknown sources of data transfer.”</w:t>
      </w:r>
      <w:r w:rsidR="006F57B0" w:rsidRPr="006F57B0">
        <w:t xml:space="preserve"> </w:t>
      </w:r>
      <w:r w:rsidR="006F57B0">
        <w:t>Some switches and firewalls are able to use this address to decide what communication to allow”</w:t>
      </w:r>
      <w:sdt>
        <w:sdtPr>
          <w:id w:val="293186118"/>
          <w:citation/>
        </w:sdtPr>
        <w:sdtEndPr/>
        <w:sdtContent>
          <w:r w:rsidR="006F57B0">
            <w:fldChar w:fldCharType="begin"/>
          </w:r>
          <w:r w:rsidR="006F57B0">
            <w:rPr>
              <w:lang w:val="en-US"/>
            </w:rPr>
            <w:instrText xml:space="preserve"> CITATION Ing06 \l 1033 </w:instrText>
          </w:r>
          <w:r w:rsidR="006F57B0">
            <w:fldChar w:fldCharType="separate"/>
          </w:r>
          <w:r w:rsidR="006F57B0">
            <w:rPr>
              <w:noProof/>
              <w:lang w:val="en-US"/>
            </w:rPr>
            <w:t xml:space="preserve"> </w:t>
          </w:r>
          <w:r w:rsidR="006F57B0" w:rsidRPr="006F57B0">
            <w:rPr>
              <w:noProof/>
              <w:lang w:val="en-US"/>
            </w:rPr>
            <w:t>[10]</w:t>
          </w:r>
          <w:r w:rsidR="006F57B0">
            <w:fldChar w:fldCharType="end"/>
          </w:r>
        </w:sdtContent>
      </w:sdt>
      <w:r w:rsidR="002624D0">
        <w:t xml:space="preserve"> </w:t>
      </w:r>
    </w:p>
    <w:p w14:paraId="137E5BB9" w14:textId="689D9CE0" w:rsidR="00500C31" w:rsidRPr="00500C31" w:rsidRDefault="00500C31" w:rsidP="001B0D6E">
      <w:pPr>
        <w:ind w:left="227"/>
      </w:pPr>
      <w:r>
        <w:t>“</w:t>
      </w:r>
      <w:r w:rsidRPr="00500C31">
        <w:t>But MAC addresses can be easily spoofed in many operating systems, so any device could pretend to have one of those allowed, unique MAC addresses.</w:t>
      </w:r>
    </w:p>
    <w:p w14:paraId="53F45198" w14:textId="4E1547A5" w:rsidR="00500C31" w:rsidRDefault="00500C31" w:rsidP="001B0D6E">
      <w:pPr>
        <w:ind w:left="227"/>
      </w:pPr>
      <w:r w:rsidRPr="00500C31">
        <w:t>MAC addresses are easy to get, too. They’re sent over the air with each packet going to and from the device, as the MAC address is used to ensure each packet gets to the right device.</w:t>
      </w:r>
      <w:r>
        <w:t>”</w:t>
      </w:r>
      <w:sdt>
        <w:sdtPr>
          <w:id w:val="1621115356"/>
          <w:citation/>
        </w:sdtPr>
        <w:sdtEndPr/>
        <w:sdtContent>
          <w:r w:rsidR="001B0D6E">
            <w:fldChar w:fldCharType="begin"/>
          </w:r>
          <w:r w:rsidR="001B0D6E">
            <w:rPr>
              <w:lang w:val="en-US"/>
            </w:rPr>
            <w:instrText xml:space="preserve"> CITATION Chr17 \l 1033 </w:instrText>
          </w:r>
          <w:r w:rsidR="001B0D6E">
            <w:fldChar w:fldCharType="separate"/>
          </w:r>
          <w:r w:rsidR="001B0D6E">
            <w:rPr>
              <w:noProof/>
              <w:lang w:val="en-US"/>
            </w:rPr>
            <w:t xml:space="preserve"> </w:t>
          </w:r>
          <w:r w:rsidR="001B0D6E" w:rsidRPr="001B0D6E">
            <w:rPr>
              <w:noProof/>
              <w:lang w:val="en-US"/>
            </w:rPr>
            <w:t>[11]</w:t>
          </w:r>
          <w:r w:rsidR="001B0D6E">
            <w:fldChar w:fldCharType="end"/>
          </w:r>
        </w:sdtContent>
      </w:sdt>
    </w:p>
    <w:p w14:paraId="1D86BBAF" w14:textId="27F2B6A4" w:rsidR="00C77EAC" w:rsidRDefault="002624D0" w:rsidP="00C77EAC">
      <w:r>
        <w:t xml:space="preserve">However, this </w:t>
      </w:r>
      <w:r w:rsidR="001B0D6E">
        <w:t>suggest the system</w:t>
      </w:r>
      <w:r>
        <w:t xml:space="preserve"> also has </w:t>
      </w:r>
      <w:r w:rsidR="00BF31D0">
        <w:t xml:space="preserve">major security disadvantages because MAC addresses are very easy to find out. All the </w:t>
      </w:r>
      <w:r w:rsidR="003246F3">
        <w:t>hackers</w:t>
      </w:r>
      <w:r w:rsidR="00BF31D0">
        <w:t xml:space="preserve"> would have to do is use a packet sniffer and identify a network authorised packet and then spoof the MAC. which simply means changing their MAC of the packets they send acting as the authorised MAC to bypass the MAC filter, potentially </w:t>
      </w:r>
      <w:r w:rsidR="00500C31">
        <w:t>sending malicious code onto the network.</w:t>
      </w:r>
      <w:r w:rsidR="003246F3">
        <w:t>”</w:t>
      </w:r>
      <w:r w:rsidR="003246F3" w:rsidRPr="003246F3">
        <w:t xml:space="preserve"> </w:t>
      </w:r>
      <w:r w:rsidR="003246F3">
        <w:t>A machine is not a person; determining who is actually operating the machine is not possible with the MAC address.”</w:t>
      </w:r>
      <w:sdt>
        <w:sdtPr>
          <w:id w:val="-208336989"/>
          <w:citation/>
        </w:sdtPr>
        <w:sdtEndPr/>
        <w:sdtContent>
          <w:r w:rsidR="003246F3">
            <w:fldChar w:fldCharType="begin"/>
          </w:r>
          <w:r w:rsidR="003246F3">
            <w:rPr>
              <w:lang w:val="en-US"/>
            </w:rPr>
            <w:instrText xml:space="preserve"> CITATION Ing06 \l 1033 </w:instrText>
          </w:r>
          <w:r w:rsidR="003246F3">
            <w:fldChar w:fldCharType="separate"/>
          </w:r>
          <w:r w:rsidR="003246F3">
            <w:rPr>
              <w:noProof/>
              <w:lang w:val="en-US"/>
            </w:rPr>
            <w:t xml:space="preserve"> </w:t>
          </w:r>
          <w:r w:rsidR="003246F3" w:rsidRPr="003246F3">
            <w:rPr>
              <w:noProof/>
              <w:lang w:val="en-US"/>
            </w:rPr>
            <w:t>[10]</w:t>
          </w:r>
          <w:r w:rsidR="003246F3">
            <w:fldChar w:fldCharType="end"/>
          </w:r>
        </w:sdtContent>
      </w:sdt>
      <w:r w:rsidR="0094612D">
        <w:t xml:space="preserve"> Although it wouldn’t stop most entry level hackers it is still some added protection </w:t>
      </w:r>
      <w:r w:rsidR="0094612D" w:rsidRPr="0094612D">
        <w:t>“Most people don't know how to spoof MAC address or find a router's list of approved addresses.”</w:t>
      </w:r>
      <w:sdt>
        <w:sdtPr>
          <w:id w:val="31387381"/>
          <w:citation/>
        </w:sdtPr>
        <w:sdtEndPr/>
        <w:sdtContent>
          <w:r w:rsidR="0094612D">
            <w:fldChar w:fldCharType="begin"/>
          </w:r>
          <w:r w:rsidR="0094612D">
            <w:rPr>
              <w:lang w:val="en-US"/>
            </w:rPr>
            <w:instrText xml:space="preserve"> CITATION Bra21 \l 1033 </w:instrText>
          </w:r>
          <w:r w:rsidR="0094612D">
            <w:fldChar w:fldCharType="separate"/>
          </w:r>
          <w:r w:rsidR="0094612D">
            <w:rPr>
              <w:noProof/>
              <w:lang w:val="en-US"/>
            </w:rPr>
            <w:t xml:space="preserve"> </w:t>
          </w:r>
          <w:r w:rsidR="0094612D" w:rsidRPr="0094612D">
            <w:rPr>
              <w:noProof/>
              <w:lang w:val="en-US"/>
            </w:rPr>
            <w:t>[12]</w:t>
          </w:r>
          <w:r w:rsidR="0094612D">
            <w:fldChar w:fldCharType="end"/>
          </w:r>
        </w:sdtContent>
      </w:sdt>
      <w:r w:rsidR="00B45814">
        <w:t>Finally this device is good for improving security against normal users however should be used with other security firewall software in order to protect against more advanced hackers.</w:t>
      </w:r>
    </w:p>
    <w:p w14:paraId="25558217" w14:textId="672E6CA7" w:rsidR="00B45814" w:rsidRDefault="00325099" w:rsidP="00204C8B">
      <w:pPr>
        <w:pStyle w:val="Heading2"/>
      </w:pPr>
      <w:bookmarkStart w:id="8" w:name="_Toc89813430"/>
      <w:r>
        <w:t>Hybrid Firewalls</w:t>
      </w:r>
      <w:bookmarkEnd w:id="8"/>
    </w:p>
    <w:p w14:paraId="4FC8942C" w14:textId="0607BFB0" w:rsidR="00981631" w:rsidRDefault="00325099" w:rsidP="003C5D97">
      <w:r>
        <w:t xml:space="preserve">Hybrid Firewalls are </w:t>
      </w:r>
      <w:r w:rsidR="00A217E0">
        <w:t xml:space="preserve">firewall systems which are made up with multiple different firewalls however they are set up to work </w:t>
      </w:r>
      <w:r w:rsidR="00750011">
        <w:t xml:space="preserve">together </w:t>
      </w:r>
      <w:r w:rsidR="00E83D4B">
        <w:t>to</w:t>
      </w:r>
      <w:r w:rsidR="00BB3F93">
        <w:t xml:space="preserve"> further improve the protection level of the </w:t>
      </w:r>
      <w:r w:rsidR="00E83D4B">
        <w:t xml:space="preserve">network. This is usually done by setting </w:t>
      </w:r>
      <w:r w:rsidR="00765822">
        <w:t xml:space="preserve">each firewall to target certain types of threats. For </w:t>
      </w:r>
      <w:r w:rsidR="001800DD">
        <w:t>example,</w:t>
      </w:r>
      <w:r w:rsidR="00765822">
        <w:t xml:space="preserve"> for a secure network a company may have a stateful packet filtering firewall to analyse incoming traffic and use </w:t>
      </w:r>
      <w:r w:rsidR="00700465">
        <w:t>an</w:t>
      </w:r>
      <w:r w:rsidR="00765822">
        <w:t xml:space="preserve"> application layer proxy to</w:t>
      </w:r>
      <w:r w:rsidR="001800DD">
        <w:t xml:space="preserve"> hide the internal networks </w:t>
      </w:r>
      <w:r w:rsidR="00700465">
        <w:t>IPs</w:t>
      </w:r>
      <w:r w:rsidR="001800DD">
        <w:t xml:space="preserve"> from the potential threats on the internet. This would make the network far less susceptible to IP spoofing </w:t>
      </w:r>
      <w:r w:rsidR="00AF4358">
        <w:t>attacks because</w:t>
      </w:r>
      <w:r w:rsidR="00700465">
        <w:t xml:space="preserve"> the proxy would change </w:t>
      </w:r>
      <w:r w:rsidR="00AF4358">
        <w:t>the IP on packets exiting the network</w:t>
      </w:r>
      <w:r w:rsidR="0020696C">
        <w:t xml:space="preserve"> and monitor on going application use within the network</w:t>
      </w:r>
      <w:r w:rsidR="00AF4358">
        <w:t>. Whilst the stateful firewall would be analysing the network traffic packet content and ensuring no malicious software enters the network</w:t>
      </w:r>
      <w:r w:rsidR="00AF4358" w:rsidRPr="00084C75">
        <w:t>.</w:t>
      </w:r>
      <w:r w:rsidR="00084C75" w:rsidRPr="00084C75">
        <w:t>” Hybrid Firewalls: A hybrid firewall may consist of a p</w:t>
      </w:r>
      <w:r w:rsidR="0020696C">
        <w:t>a</w:t>
      </w:r>
      <w:r w:rsidR="00084C75" w:rsidRPr="00084C75">
        <w:t>cket filtering combined with an application proxy firewall, or a circuit gateway combined with an application proxy firewall.”</w:t>
      </w:r>
      <w:sdt>
        <w:sdtPr>
          <w:id w:val="342518394"/>
          <w:citation/>
        </w:sdtPr>
        <w:sdtEndPr/>
        <w:sdtContent>
          <w:r w:rsidR="00084C75">
            <w:fldChar w:fldCharType="begin"/>
          </w:r>
          <w:r w:rsidR="00084C75">
            <w:rPr>
              <w:lang w:val="en-US"/>
            </w:rPr>
            <w:instrText xml:space="preserve"> CITATION Omn \l 1033 </w:instrText>
          </w:r>
          <w:r w:rsidR="00084C75">
            <w:fldChar w:fldCharType="separate"/>
          </w:r>
          <w:r w:rsidR="00084C75">
            <w:rPr>
              <w:noProof/>
              <w:lang w:val="en-US"/>
            </w:rPr>
            <w:t xml:space="preserve"> </w:t>
          </w:r>
          <w:r w:rsidR="00084C75" w:rsidRPr="00084C75">
            <w:rPr>
              <w:noProof/>
              <w:lang w:val="en-US"/>
            </w:rPr>
            <w:t>[13]</w:t>
          </w:r>
          <w:r w:rsidR="00084C75">
            <w:fldChar w:fldCharType="end"/>
          </w:r>
        </w:sdtContent>
      </w:sdt>
      <w:r w:rsidR="006E599D">
        <w:t xml:space="preserve">A circuit </w:t>
      </w:r>
      <w:r w:rsidR="005E7461">
        <w:t>gateway</w:t>
      </w:r>
      <w:r w:rsidR="006E599D">
        <w:t xml:space="preserve"> firewall acts as a proxy and changes packet </w:t>
      </w:r>
      <w:r w:rsidR="00427B1D">
        <w:t>IPs</w:t>
      </w:r>
      <w:r w:rsidR="006E599D">
        <w:t xml:space="preserve"> like </w:t>
      </w:r>
      <w:r w:rsidR="00427B1D">
        <w:t>an</w:t>
      </w:r>
      <w:r w:rsidR="006E599D">
        <w:t xml:space="preserve"> application layer proxy does.”</w:t>
      </w:r>
      <w:r w:rsidR="006E599D" w:rsidRPr="006E599D">
        <w:t xml:space="preserve"> </w:t>
      </w:r>
      <w:r w:rsidR="006E599D">
        <w:t>Assuming access has been granted, the circuit proxy replaces the original address (its own) with the address of the intended destination.”</w:t>
      </w:r>
      <w:sdt>
        <w:sdtPr>
          <w:id w:val="-166412851"/>
          <w:citation/>
        </w:sdtPr>
        <w:sdtEndPr/>
        <w:sdtContent>
          <w:r w:rsidR="005E7461">
            <w:fldChar w:fldCharType="begin"/>
          </w:r>
          <w:r w:rsidR="005E7461">
            <w:rPr>
              <w:lang w:val="en-US"/>
            </w:rPr>
            <w:instrText xml:space="preserve"> CITATION Abi00 \l 1033 </w:instrText>
          </w:r>
          <w:r w:rsidR="005E7461">
            <w:fldChar w:fldCharType="separate"/>
          </w:r>
          <w:r w:rsidR="005E7461">
            <w:rPr>
              <w:noProof/>
              <w:lang w:val="en-US"/>
            </w:rPr>
            <w:t xml:space="preserve"> </w:t>
          </w:r>
          <w:r w:rsidR="005E7461" w:rsidRPr="005E7461">
            <w:rPr>
              <w:noProof/>
              <w:lang w:val="en-US"/>
            </w:rPr>
            <w:t>[14]</w:t>
          </w:r>
          <w:r w:rsidR="005E7461">
            <w:fldChar w:fldCharType="end"/>
          </w:r>
        </w:sdtContent>
      </w:sdt>
      <w:r w:rsidR="00427B1D">
        <w:t xml:space="preserve">.Additionally hybrid </w:t>
      </w:r>
      <w:r w:rsidR="00427B1D">
        <w:lastRenderedPageBreak/>
        <w:t>firewall systems can be upscaled with the ability to add new firewalls in reaction to new threats occurring.</w:t>
      </w:r>
    </w:p>
    <w:p w14:paraId="725170A4" w14:textId="41C665B7" w:rsidR="00636A9E" w:rsidRDefault="00636A9E" w:rsidP="003C5D97">
      <w:r>
        <w:t>Furthermore, hybrid firewalls have three key advantages these are “Flexibility when it comes to incorporating two or more firewalls in your system”</w:t>
      </w:r>
      <w:sdt>
        <w:sdtPr>
          <w:id w:val="1442268594"/>
          <w:citation/>
        </w:sdtPr>
        <w:sdtEndPr/>
        <w:sdtContent>
          <w:r>
            <w:fldChar w:fldCharType="begin"/>
          </w:r>
          <w:r>
            <w:rPr>
              <w:lang w:val="en-US"/>
            </w:rPr>
            <w:instrText xml:space="preserve"> CITATION For21 \l 1033 </w:instrText>
          </w:r>
          <w:r>
            <w:fldChar w:fldCharType="separate"/>
          </w:r>
          <w:r>
            <w:rPr>
              <w:noProof/>
              <w:lang w:val="en-US"/>
            </w:rPr>
            <w:t xml:space="preserve"> </w:t>
          </w:r>
          <w:r w:rsidRPr="00636A9E">
            <w:rPr>
              <w:noProof/>
              <w:lang w:val="en-US"/>
            </w:rPr>
            <w:t>[15]</w:t>
          </w:r>
          <w:r>
            <w:fldChar w:fldCharType="end"/>
          </w:r>
        </w:sdtContent>
      </w:sdt>
      <w:r>
        <w:t>,” Granular control of the protection of your network”</w:t>
      </w:r>
      <w:sdt>
        <w:sdtPr>
          <w:id w:val="-1709483177"/>
          <w:citation/>
        </w:sdtPr>
        <w:sdtEndPr/>
        <w:sdtContent>
          <w:r w:rsidR="00320BB2">
            <w:fldChar w:fldCharType="begin"/>
          </w:r>
          <w:r w:rsidR="00320BB2">
            <w:rPr>
              <w:lang w:val="en-US"/>
            </w:rPr>
            <w:instrText xml:space="preserve"> CITATION For21 \l 1033 </w:instrText>
          </w:r>
          <w:r w:rsidR="00320BB2">
            <w:fldChar w:fldCharType="separate"/>
          </w:r>
          <w:r w:rsidR="00320BB2">
            <w:rPr>
              <w:noProof/>
              <w:lang w:val="en-US"/>
            </w:rPr>
            <w:t xml:space="preserve"> </w:t>
          </w:r>
          <w:r w:rsidR="00320BB2" w:rsidRPr="00320BB2">
            <w:rPr>
              <w:noProof/>
              <w:lang w:val="en-US"/>
            </w:rPr>
            <w:t>[15]</w:t>
          </w:r>
          <w:r w:rsidR="00320BB2">
            <w:fldChar w:fldCharType="end"/>
          </w:r>
        </w:sdtContent>
      </w:sdt>
      <w:r>
        <w:t xml:space="preserve"> and “easier threat isolation” </w:t>
      </w:r>
      <w:sdt>
        <w:sdtPr>
          <w:id w:val="-779107533"/>
          <w:citation/>
        </w:sdtPr>
        <w:sdtEndPr/>
        <w:sdtContent>
          <w:r w:rsidR="00320BB2">
            <w:fldChar w:fldCharType="begin"/>
          </w:r>
          <w:r w:rsidR="00320BB2">
            <w:rPr>
              <w:lang w:val="en-US"/>
            </w:rPr>
            <w:instrText xml:space="preserve"> CITATION For21 \l 1033 </w:instrText>
          </w:r>
          <w:r w:rsidR="00320BB2">
            <w:fldChar w:fldCharType="separate"/>
          </w:r>
          <w:r w:rsidR="00320BB2" w:rsidRPr="00320BB2">
            <w:rPr>
              <w:noProof/>
              <w:lang w:val="en-US"/>
            </w:rPr>
            <w:t>[15]</w:t>
          </w:r>
          <w:r w:rsidR="00320BB2">
            <w:fldChar w:fldCharType="end"/>
          </w:r>
        </w:sdtContent>
      </w:sdt>
      <w:r w:rsidR="00CF4EDD">
        <w:t xml:space="preserve"> However although hybrid does have lots of benefits as it is going to provide a wider range of cover against threats. Systems like this can slow processes so if risk of attack is low their may be no need.”</w:t>
      </w:r>
      <w:r w:rsidR="00CF4EDD" w:rsidRPr="00CF4EDD">
        <w:rPr>
          <w:color w:val="000000"/>
          <w:sz w:val="23"/>
          <w:szCs w:val="23"/>
          <w:shd w:val="clear" w:color="auto" w:fill="F5F5F6"/>
        </w:rPr>
        <w:t xml:space="preserve"> </w:t>
      </w:r>
      <w:r w:rsidR="00CF4EDD">
        <w:rPr>
          <w:color w:val="000000"/>
          <w:sz w:val="23"/>
          <w:szCs w:val="23"/>
          <w:shd w:val="clear" w:color="auto" w:fill="F5F5F6"/>
        </w:rPr>
        <w:t>A hybrid firewall may unnecessarily complicate your network without providing much tangible benefit.</w:t>
      </w:r>
      <w:r w:rsidR="00CF4EDD">
        <w:t>”</w:t>
      </w:r>
      <w:sdt>
        <w:sdtPr>
          <w:id w:val="1678927965"/>
          <w:citation/>
        </w:sdtPr>
        <w:sdtEndPr/>
        <w:sdtContent>
          <w:r w:rsidR="00CF4EDD">
            <w:fldChar w:fldCharType="begin"/>
          </w:r>
          <w:r w:rsidR="00CF4EDD">
            <w:rPr>
              <w:lang w:val="en-US"/>
            </w:rPr>
            <w:instrText xml:space="preserve"> CITATION For21 \l 1033 </w:instrText>
          </w:r>
          <w:r w:rsidR="00CF4EDD">
            <w:fldChar w:fldCharType="separate"/>
          </w:r>
          <w:r w:rsidR="00CF4EDD">
            <w:rPr>
              <w:noProof/>
              <w:lang w:val="en-US"/>
            </w:rPr>
            <w:t xml:space="preserve"> </w:t>
          </w:r>
          <w:r w:rsidR="00CF4EDD" w:rsidRPr="00CF4EDD">
            <w:rPr>
              <w:noProof/>
              <w:lang w:val="en-US"/>
            </w:rPr>
            <w:t>[15]</w:t>
          </w:r>
          <w:r w:rsidR="00CF4EDD">
            <w:fldChar w:fldCharType="end"/>
          </w:r>
        </w:sdtContent>
      </w:sdt>
    </w:p>
    <w:p w14:paraId="7338E5EF" w14:textId="0DA026F4" w:rsidR="00CF4EDD" w:rsidRDefault="00CF4EDD" w:rsidP="00204C8B">
      <w:pPr>
        <w:pStyle w:val="Heading1"/>
      </w:pPr>
      <w:bookmarkStart w:id="9" w:name="_Toc89813431"/>
      <w:r>
        <w:t>Conclusion</w:t>
      </w:r>
      <w:bookmarkEnd w:id="9"/>
    </w:p>
    <w:p w14:paraId="0D8FC187" w14:textId="1745A902" w:rsidR="0070441C" w:rsidRDefault="00204C8B" w:rsidP="003C5D97">
      <w:r>
        <w:t xml:space="preserve">In conclusion firewalls are a key piece of security in modern computing. They provide a hurdle for potential hackers to face. Packet filtering is good for a network which wants high speed and doesn’t prioritise security. </w:t>
      </w:r>
      <w:r w:rsidR="00047F1E">
        <w:t>However,</w:t>
      </w:r>
      <w:r>
        <w:t xml:space="preserve"> application layer proxies give the best overall security </w:t>
      </w:r>
      <w:r w:rsidR="00047F1E">
        <w:t xml:space="preserve">due to its ability to analyse packets and change packet IP’s reducing IP spoofing attack risk. On the other hand, it can be expensive and complex to set up so it may be considered overkill for a small company </w:t>
      </w:r>
    </w:p>
    <w:p w14:paraId="667172D6" w14:textId="5ED5FB7C" w:rsidR="006774A1" w:rsidRDefault="006774A1" w:rsidP="006774A1">
      <w:pPr>
        <w:pStyle w:val="Heading1"/>
      </w:pPr>
      <w:bookmarkStart w:id="10" w:name="_Toc89813432"/>
      <w:r>
        <w:t>Task 2</w:t>
      </w:r>
      <w:bookmarkEnd w:id="10"/>
    </w:p>
    <w:p w14:paraId="521DA06F" w14:textId="48538E88" w:rsidR="006774A1" w:rsidRPr="006774A1" w:rsidRDefault="009425C9" w:rsidP="00667970">
      <w:pPr>
        <w:pStyle w:val="Heading1"/>
      </w:pPr>
      <w:bookmarkStart w:id="11" w:name="_Toc89813433"/>
      <w:r>
        <w:t>Introduction</w:t>
      </w:r>
      <w:bookmarkEnd w:id="11"/>
    </w:p>
    <w:p w14:paraId="075F5F86" w14:textId="322C2A53" w:rsidR="00047F1E" w:rsidRDefault="006B2DA5" w:rsidP="003C5D97">
      <w:r>
        <w:t xml:space="preserve">“FlowTech is a fast-growing threat intelligence and consultancy company that uses online presence to sell it services.” </w:t>
      </w:r>
      <w:r w:rsidR="00587E7A">
        <w:t xml:space="preserve">Having a </w:t>
      </w:r>
      <w:r w:rsidR="0061123B">
        <w:t>viable security solution</w:t>
      </w:r>
      <w:r w:rsidR="00587E7A">
        <w:t xml:space="preserve"> that fits the company </w:t>
      </w:r>
      <w:r w:rsidR="0061123B">
        <w:t xml:space="preserve">is important. </w:t>
      </w:r>
      <w:r w:rsidR="00667970">
        <w:t>Although complete security is impossible, I will aim to create a comprehensive security plan which both provides security and allows accessibility on the network.</w:t>
      </w:r>
    </w:p>
    <w:p w14:paraId="0E7434FD" w14:textId="178CBD59" w:rsidR="00667970" w:rsidRDefault="00A10643" w:rsidP="00667970">
      <w:pPr>
        <w:pStyle w:val="Heading2"/>
      </w:pPr>
      <w:bookmarkStart w:id="12" w:name="_Toc89813434"/>
      <w:r>
        <w:t>O</w:t>
      </w:r>
      <w:r w:rsidR="00667970">
        <w:t xml:space="preserve">rganisational </w:t>
      </w:r>
      <w:r>
        <w:t>s</w:t>
      </w:r>
      <w:r w:rsidR="00667970">
        <w:t>tructure</w:t>
      </w:r>
      <w:bookmarkEnd w:id="12"/>
    </w:p>
    <w:p w14:paraId="761196AB" w14:textId="5FA11D3B" w:rsidR="00667970" w:rsidRPr="00F57022" w:rsidRDefault="003A0972" w:rsidP="00F57022">
      <w:r>
        <w:t>Organisation structure is a key part of any</w:t>
      </w:r>
      <w:r w:rsidR="00624618">
        <w:t xml:space="preserve"> organisations</w:t>
      </w:r>
      <w:r>
        <w:t xml:space="preserve"> security program and should be </w:t>
      </w:r>
      <w:r w:rsidR="00624618">
        <w:t>considered</w:t>
      </w:r>
      <w:r>
        <w:t xml:space="preserve"> </w:t>
      </w:r>
      <w:r w:rsidRPr="00F57022">
        <w:t>in any business</w:t>
      </w:r>
      <w:r w:rsidR="00F57022" w:rsidRPr="00F57022">
        <w:t xml:space="preserve"> as it allows employees to know who to report to when they need assistance.</w:t>
      </w:r>
    </w:p>
    <w:p w14:paraId="42EB43B7" w14:textId="1A34B7CE" w:rsidR="00F57022" w:rsidRDefault="00F57022" w:rsidP="00F57022">
      <w:pPr>
        <w:ind w:left="567" w:right="624"/>
      </w:pPr>
      <w:r w:rsidRPr="00F57022">
        <w:t>“Organizational structure provides guidance to all employees by laying out the official reporting relationships that govern the workflow of the company. A formal outline of a company's structure makes it easier to add new positions in the company, as well, providing a flexible and ready means for growth.”</w:t>
      </w:r>
      <w:sdt>
        <w:sdtPr>
          <w:id w:val="2079776565"/>
          <w:citation/>
        </w:sdtPr>
        <w:sdtContent>
          <w:r w:rsidRPr="00F57022">
            <w:fldChar w:fldCharType="begin"/>
          </w:r>
          <w:r w:rsidRPr="00F57022">
            <w:instrText xml:space="preserve"> CITATION Dav19 \l 1033 </w:instrText>
          </w:r>
          <w:r w:rsidRPr="00F57022">
            <w:fldChar w:fldCharType="separate"/>
          </w:r>
          <w:r w:rsidRPr="00F57022">
            <w:t xml:space="preserve"> [17]</w:t>
          </w:r>
          <w:r w:rsidRPr="00F57022">
            <w:fldChar w:fldCharType="end"/>
          </w:r>
        </w:sdtContent>
      </w:sdt>
    </w:p>
    <w:p w14:paraId="1B403EC0" w14:textId="0AB41A47" w:rsidR="00EE720A" w:rsidRDefault="00303A27" w:rsidP="001855FB">
      <w:pPr>
        <w:ind w:right="624"/>
      </w:pPr>
      <w:r>
        <w:t xml:space="preserve">There are numerous different types of structure which can be implemented into an organisation to better improve the security of company. Such as functional structure, flat </w:t>
      </w:r>
      <w:r w:rsidR="007F3D3E">
        <w:t>structure,</w:t>
      </w:r>
      <w:r>
        <w:t xml:space="preserve"> and the matrix structure</w:t>
      </w:r>
      <w:r w:rsidR="00EE720A">
        <w:t>.</w:t>
      </w:r>
      <w:r>
        <w:t xml:space="preserve"> </w:t>
      </w:r>
    </w:p>
    <w:p w14:paraId="7A1C185C" w14:textId="38412563" w:rsidR="001855FB" w:rsidRPr="00322893" w:rsidRDefault="00EE720A" w:rsidP="00322893">
      <w:r>
        <w:t>Considering</w:t>
      </w:r>
      <w:r w:rsidR="00303A27">
        <w:t xml:space="preserve"> </w:t>
      </w:r>
      <w:r>
        <w:t>FlowTech’s business</w:t>
      </w:r>
      <w:r w:rsidR="00303A27">
        <w:t xml:space="preserve"> I would suggest using the Hierarchical structure. </w:t>
      </w:r>
      <w:r w:rsidR="001855FB">
        <w:t xml:space="preserve">According to “Indeed” a leading job site this structure has three key benefits. </w:t>
      </w:r>
      <w:r w:rsidR="001855FB" w:rsidRPr="001855FB">
        <w:t>“Establishing clearly defined levels of authority</w:t>
      </w:r>
      <w:r w:rsidR="001855FB">
        <w:t>”</w:t>
      </w:r>
      <w:sdt>
        <w:sdtPr>
          <w:id w:val="2116636868"/>
          <w:citation/>
        </w:sdtPr>
        <w:sdtContent>
          <w:r w:rsidR="00CA30D1">
            <w:fldChar w:fldCharType="begin"/>
          </w:r>
          <w:r w:rsidR="00CA30D1">
            <w:rPr>
              <w:lang w:val="en-US"/>
            </w:rPr>
            <w:instrText xml:space="preserve"> CITATION Ind211 \l 1033 </w:instrText>
          </w:r>
          <w:r w:rsidR="00CA30D1">
            <w:fldChar w:fldCharType="separate"/>
          </w:r>
          <w:r w:rsidR="00CA30D1">
            <w:rPr>
              <w:noProof/>
              <w:lang w:val="en-US"/>
            </w:rPr>
            <w:t xml:space="preserve"> </w:t>
          </w:r>
          <w:r w:rsidR="00CA30D1" w:rsidRPr="00CA30D1">
            <w:rPr>
              <w:noProof/>
              <w:lang w:val="en-US"/>
            </w:rPr>
            <w:t>[18]</w:t>
          </w:r>
          <w:r w:rsidR="00CA30D1">
            <w:fldChar w:fldCharType="end"/>
          </w:r>
        </w:sdtContent>
      </w:sdt>
      <w:r w:rsidR="000A573A">
        <w:t xml:space="preserve"> </w:t>
      </w:r>
      <w:r>
        <w:t>and I</w:t>
      </w:r>
      <w:r w:rsidR="001855FB">
        <w:t xml:space="preserve"> believe these benefits to be the best solution for this company because it is important </w:t>
      </w:r>
      <w:r w:rsidR="0093078A">
        <w:t>for the employees to know their job role and allows policy to be set for each job level in the hierarchy. This also improves productivity when creating the network as people in the same job role will have the same access to the network.</w:t>
      </w:r>
      <w:r w:rsidR="00CA30D1">
        <w:t xml:space="preserve"> </w:t>
      </w:r>
      <w:r w:rsidR="000A573A">
        <w:t>Indeed also suggests this structure helps</w:t>
      </w:r>
      <w:r w:rsidR="000A573A">
        <w:t>” Promoting</w:t>
      </w:r>
      <w:r w:rsidR="000A573A" w:rsidRPr="001855FB">
        <w:t xml:space="preserve"> teamwork and department loyalty</w:t>
      </w:r>
      <w:r w:rsidR="000A573A">
        <w:t xml:space="preserve"> </w:t>
      </w:r>
      <w:r w:rsidR="000A573A" w:rsidRPr="00736690">
        <w:t>“</w:t>
      </w:r>
      <w:sdt>
        <w:sdtPr>
          <w:id w:val="2050188129"/>
          <w:citation/>
        </w:sdtPr>
        <w:sdtContent>
          <w:r w:rsidR="000A55A4">
            <w:fldChar w:fldCharType="begin"/>
          </w:r>
          <w:r w:rsidR="000A55A4">
            <w:rPr>
              <w:lang w:val="en-US"/>
            </w:rPr>
            <w:instrText xml:space="preserve"> CITATION Ind211 \l 1033 </w:instrText>
          </w:r>
          <w:r w:rsidR="000A55A4">
            <w:fldChar w:fldCharType="separate"/>
          </w:r>
          <w:r w:rsidR="000A55A4">
            <w:rPr>
              <w:noProof/>
              <w:lang w:val="en-US"/>
            </w:rPr>
            <w:t xml:space="preserve"> </w:t>
          </w:r>
          <w:r w:rsidR="000A55A4" w:rsidRPr="000A55A4">
            <w:rPr>
              <w:noProof/>
              <w:lang w:val="en-US"/>
            </w:rPr>
            <w:t>[18]</w:t>
          </w:r>
          <w:r w:rsidR="000A55A4">
            <w:fldChar w:fldCharType="end"/>
          </w:r>
        </w:sdtContent>
      </w:sdt>
      <w:r w:rsidR="000A573A" w:rsidRPr="00736690">
        <w:t xml:space="preserve"> </w:t>
      </w:r>
      <w:r w:rsidR="00736690" w:rsidRPr="00736690">
        <w:t xml:space="preserve">This is important to </w:t>
      </w:r>
      <w:r w:rsidRPr="00736690">
        <w:t>FlowTech</w:t>
      </w:r>
      <w:r w:rsidR="00736690" w:rsidRPr="00736690">
        <w:t xml:space="preserve"> because insider threats are a common type of attack or breaches</w:t>
      </w:r>
      <w:r w:rsidR="00736690">
        <w:t xml:space="preserve"> because </w:t>
      </w:r>
      <w:r w:rsidR="00736690" w:rsidRPr="00736690">
        <w:t xml:space="preserve">” </w:t>
      </w:r>
      <w:r w:rsidR="00736690" w:rsidRPr="00736690">
        <w:t>More than 34% of businesses around the globe are affected by insider threats yearly.</w:t>
      </w:r>
      <w:r w:rsidR="00736690" w:rsidRPr="00736690">
        <w:t>”</w:t>
      </w:r>
      <w:sdt>
        <w:sdtPr>
          <w:id w:val="96614972"/>
          <w:citation/>
        </w:sdtPr>
        <w:sdtContent>
          <w:r w:rsidR="00CA30D1">
            <w:fldChar w:fldCharType="begin"/>
          </w:r>
          <w:r w:rsidR="00CA30D1">
            <w:rPr>
              <w:lang w:val="en-US"/>
            </w:rPr>
            <w:instrText xml:space="preserve"> CITATION Dey21 \l 1033 </w:instrText>
          </w:r>
          <w:r w:rsidR="00CA30D1">
            <w:fldChar w:fldCharType="separate"/>
          </w:r>
          <w:r w:rsidR="00CA30D1">
            <w:rPr>
              <w:noProof/>
              <w:lang w:val="en-US"/>
            </w:rPr>
            <w:t xml:space="preserve"> </w:t>
          </w:r>
          <w:r w:rsidR="00CA30D1" w:rsidRPr="00CA30D1">
            <w:rPr>
              <w:noProof/>
              <w:lang w:val="en-US"/>
            </w:rPr>
            <w:t>[19]</w:t>
          </w:r>
          <w:r w:rsidR="00CA30D1">
            <w:fldChar w:fldCharType="end"/>
          </w:r>
        </w:sdtContent>
      </w:sdt>
      <w:r w:rsidR="00736690">
        <w:t xml:space="preserve"> and “</w:t>
      </w:r>
      <w:r w:rsidR="00736690" w:rsidRPr="00736690">
        <w:t>Over the last two years, the number of insider incidents has increased by 47%.</w:t>
      </w:r>
      <w:r w:rsidR="00736690">
        <w:t>”</w:t>
      </w:r>
      <w:sdt>
        <w:sdtPr>
          <w:id w:val="-1465882035"/>
          <w:citation/>
        </w:sdtPr>
        <w:sdtContent>
          <w:r w:rsidR="00CA30D1">
            <w:fldChar w:fldCharType="begin"/>
          </w:r>
          <w:r w:rsidR="00CA30D1">
            <w:rPr>
              <w:lang w:val="en-US"/>
            </w:rPr>
            <w:instrText xml:space="preserve"> CITATION Dey21 \l 1033 </w:instrText>
          </w:r>
          <w:r w:rsidR="00CA30D1">
            <w:fldChar w:fldCharType="separate"/>
          </w:r>
          <w:r w:rsidR="00CA30D1">
            <w:rPr>
              <w:noProof/>
              <w:lang w:val="en-US"/>
            </w:rPr>
            <w:t xml:space="preserve"> </w:t>
          </w:r>
          <w:r w:rsidR="00CA30D1" w:rsidRPr="00CA30D1">
            <w:rPr>
              <w:noProof/>
              <w:lang w:val="en-US"/>
            </w:rPr>
            <w:t>[19]</w:t>
          </w:r>
          <w:r w:rsidR="00CA30D1">
            <w:fldChar w:fldCharType="end"/>
          </w:r>
        </w:sdtContent>
      </w:sdt>
      <w:r w:rsidR="00CA30D1">
        <w:t xml:space="preserve"> The added loyalty is likely due to “</w:t>
      </w:r>
      <w:r w:rsidR="00CA30D1">
        <w:t>” Fostering</w:t>
      </w:r>
      <w:r w:rsidR="00CA30D1" w:rsidRPr="001855FB">
        <w:t xml:space="preserve"> employee development </w:t>
      </w:r>
      <w:r w:rsidR="00CA30D1" w:rsidRPr="001855FB">
        <w:lastRenderedPageBreak/>
        <w:t xml:space="preserve">and </w:t>
      </w:r>
      <w:r w:rsidR="00CA30D1" w:rsidRPr="00322893">
        <w:t>promotion opportunities”</w:t>
      </w:r>
      <w:sdt>
        <w:sdtPr>
          <w:id w:val="1967769296"/>
          <w:citation/>
        </w:sdtPr>
        <w:sdtContent>
          <w:r w:rsidR="00CA30D1" w:rsidRPr="00322893">
            <w:fldChar w:fldCharType="begin"/>
          </w:r>
          <w:r w:rsidR="00CA30D1" w:rsidRPr="00322893">
            <w:instrText xml:space="preserve"> CITATION Ind211 \l 1033 </w:instrText>
          </w:r>
          <w:r w:rsidR="00CA30D1" w:rsidRPr="00322893">
            <w:fldChar w:fldCharType="separate"/>
          </w:r>
          <w:r w:rsidR="00CA30D1" w:rsidRPr="00322893">
            <w:t xml:space="preserve"> [18]</w:t>
          </w:r>
          <w:r w:rsidR="00CA30D1" w:rsidRPr="00322893">
            <w:fldChar w:fldCharType="end"/>
          </w:r>
        </w:sdtContent>
      </w:sdt>
      <w:r w:rsidR="00CA30D1" w:rsidRPr="00322893">
        <w:t xml:space="preserve"> and this may also improve productivity among some employees as they are working towards promotion.</w:t>
      </w:r>
    </w:p>
    <w:p w14:paraId="71649B62" w14:textId="152108F9" w:rsidR="00322893" w:rsidRPr="00322893" w:rsidRDefault="00D77FB2" w:rsidP="00322893">
      <w:r w:rsidRPr="00322893">
        <w:t>However,</w:t>
      </w:r>
      <w:r w:rsidR="00EE720A" w:rsidRPr="00322893">
        <w:t xml:space="preserve"> the hierarchical structure does also have some disadvantages </w:t>
      </w:r>
      <w:r w:rsidRPr="00322893">
        <w:t>such as “Limiting collaboration”</w:t>
      </w:r>
      <w:sdt>
        <w:sdtPr>
          <w:id w:val="1344125215"/>
          <w:citation/>
        </w:sdtPr>
        <w:sdtContent>
          <w:r w:rsidRPr="00322893">
            <w:fldChar w:fldCharType="begin"/>
          </w:r>
          <w:r w:rsidRPr="00322893">
            <w:instrText xml:space="preserve"> CITATION Ind211 \l 1033 </w:instrText>
          </w:r>
          <w:r w:rsidRPr="00322893">
            <w:fldChar w:fldCharType="separate"/>
          </w:r>
          <w:r w:rsidRPr="00322893">
            <w:t xml:space="preserve"> [18]</w:t>
          </w:r>
          <w:r w:rsidRPr="00322893">
            <w:fldChar w:fldCharType="end"/>
          </w:r>
        </w:sdtContent>
      </w:sdt>
      <w:r w:rsidR="00354141" w:rsidRPr="00322893">
        <w:t xml:space="preserve"> and this can cause problems for the company as each department is separate from one another “Departments can become indifferent to the concerns of other areas and develop tunnel vision. When acute, departments may put their own agendas ahead of company goals.”</w:t>
      </w:r>
      <w:r w:rsidRPr="00322893">
        <w:t xml:space="preserve"> </w:t>
      </w:r>
      <w:sdt>
        <w:sdtPr>
          <w:id w:val="102083104"/>
          <w:citation/>
        </w:sdtPr>
        <w:sdtContent>
          <w:r w:rsidR="00354141" w:rsidRPr="00322893">
            <w:fldChar w:fldCharType="begin"/>
          </w:r>
          <w:r w:rsidR="00354141" w:rsidRPr="00322893">
            <w:instrText xml:space="preserve"> CITATION Sop19 \l 1033 </w:instrText>
          </w:r>
          <w:r w:rsidR="00354141" w:rsidRPr="00322893">
            <w:fldChar w:fldCharType="separate"/>
          </w:r>
          <w:r w:rsidR="00354141" w:rsidRPr="00322893">
            <w:t>[20]</w:t>
          </w:r>
          <w:r w:rsidR="00354141" w:rsidRPr="00322893">
            <w:fldChar w:fldCharType="end"/>
          </w:r>
        </w:sdtContent>
      </w:sdt>
      <w:r w:rsidR="00322893" w:rsidRPr="00322893">
        <w:t xml:space="preserve">. Another key disadvantage is when a company gets bigger the hierarchy must grow for the additional employees. This can lead to slow information flow through the hierarchy if not managed properly. “As a hierarchical structure grows, its hierarchy grows, too. </w:t>
      </w:r>
      <w:r w:rsidR="007F4BB4" w:rsidRPr="00322893">
        <w:t>Bureaucracies’</w:t>
      </w:r>
      <w:r w:rsidR="00322893" w:rsidRPr="00322893">
        <w:t xml:space="preserve"> slow things – decision-making, communication, action – and the company becomes”</w:t>
      </w:r>
      <w:sdt>
        <w:sdtPr>
          <w:id w:val="1460450591"/>
          <w:citation/>
        </w:sdtPr>
        <w:sdtContent>
          <w:r w:rsidR="00322893" w:rsidRPr="00322893">
            <w:fldChar w:fldCharType="begin"/>
          </w:r>
          <w:r w:rsidR="00322893" w:rsidRPr="00322893">
            <w:instrText xml:space="preserve"> CITATION Sop19 \l 1033 </w:instrText>
          </w:r>
          <w:r w:rsidR="00322893" w:rsidRPr="00322893">
            <w:fldChar w:fldCharType="separate"/>
          </w:r>
          <w:r w:rsidR="00322893" w:rsidRPr="00322893">
            <w:t xml:space="preserve"> [20]</w:t>
          </w:r>
          <w:r w:rsidR="00322893" w:rsidRPr="00322893">
            <w:fldChar w:fldCharType="end"/>
          </w:r>
        </w:sdtContent>
      </w:sdt>
      <w:r w:rsidR="00322893" w:rsidRPr="00322893">
        <w:t xml:space="preserve"> this is further backed by indeed “Creating bureaucracy that must be managed</w:t>
      </w:r>
      <w:r w:rsidR="000D7715">
        <w:t>”.</w:t>
      </w:r>
      <w:sdt>
        <w:sdtPr>
          <w:id w:val="-763146489"/>
          <w:citation/>
        </w:sdtPr>
        <w:sdtContent>
          <w:r w:rsidR="007F4BB4">
            <w:fldChar w:fldCharType="begin"/>
          </w:r>
          <w:r w:rsidR="007F4BB4">
            <w:rPr>
              <w:lang w:val="en-US"/>
            </w:rPr>
            <w:instrText xml:space="preserve"> CITATION Ind211 \l 1033 </w:instrText>
          </w:r>
          <w:r w:rsidR="007F4BB4">
            <w:fldChar w:fldCharType="separate"/>
          </w:r>
          <w:r w:rsidR="007F4BB4">
            <w:rPr>
              <w:noProof/>
              <w:lang w:val="en-US"/>
            </w:rPr>
            <w:t xml:space="preserve"> </w:t>
          </w:r>
          <w:r w:rsidR="007F4BB4" w:rsidRPr="007F4BB4">
            <w:rPr>
              <w:noProof/>
              <w:lang w:val="en-US"/>
            </w:rPr>
            <w:t>[18]</w:t>
          </w:r>
          <w:r w:rsidR="007F4BB4">
            <w:fldChar w:fldCharType="end"/>
          </w:r>
        </w:sdtContent>
      </w:sdt>
      <w:r w:rsidR="007F4BB4">
        <w:t xml:space="preserve">Although these negatives can be complex to </w:t>
      </w:r>
      <w:r w:rsidR="00A42C33">
        <w:t xml:space="preserve">mitigate I believe the benefits far out way the negatives in this structure and I believe is the most compatible for the business model proposed.  </w:t>
      </w:r>
    </w:p>
    <w:p w14:paraId="4314DA21" w14:textId="349E6432" w:rsidR="00EE720A" w:rsidRPr="001855FB" w:rsidRDefault="00A42C33" w:rsidP="00A42C33">
      <w:pPr>
        <w:pStyle w:val="Heading2"/>
      </w:pPr>
      <w:bookmarkStart w:id="13" w:name="_Toc89813435"/>
      <w:r>
        <w:t>Policies</w:t>
      </w:r>
      <w:bookmarkEnd w:id="13"/>
    </w:p>
    <w:p w14:paraId="0BDA3463" w14:textId="4D188199" w:rsidR="00E50C93" w:rsidRDefault="006F3C37" w:rsidP="00F57022">
      <w:pPr>
        <w:ind w:right="624"/>
      </w:pPr>
      <w:r>
        <w:t xml:space="preserve">Policies are essential within a business to ensure security but also as a guideline for employees to follow so they can avoid getting in trouble with their supervisor. </w:t>
      </w:r>
    </w:p>
    <w:p w14:paraId="403096EF" w14:textId="02D42476" w:rsidR="00E50C93" w:rsidRDefault="00E50C93" w:rsidP="00E50C93">
      <w:pPr>
        <w:pStyle w:val="Heading3"/>
      </w:pPr>
      <w:bookmarkStart w:id="14" w:name="_Toc89813436"/>
      <w:r>
        <w:t>Password Policy</w:t>
      </w:r>
      <w:bookmarkEnd w:id="14"/>
    </w:p>
    <w:p w14:paraId="737C1208" w14:textId="62C6E723" w:rsidR="00F57022" w:rsidRDefault="006F3C37" w:rsidP="00F57022">
      <w:pPr>
        <w:ind w:right="624"/>
      </w:pPr>
      <w:r>
        <w:t>Firstly, there should be a policy regarding password creation</w:t>
      </w:r>
      <w:r w:rsidR="004F3AC5">
        <w:t>, this is to reduce the likeliness of an insider threat attack happening within the business</w:t>
      </w:r>
      <w:r>
        <w:t>. Here is an example of a secure password creation policy</w:t>
      </w:r>
      <w:r w:rsidR="00762234">
        <w:t xml:space="preserve"> which would</w:t>
      </w:r>
      <w:r w:rsidR="00E50C93">
        <w:t xml:space="preserve"> fit the security needs</w:t>
      </w:r>
      <w:r w:rsidR="00762234">
        <w:t xml:space="preserve"> </w:t>
      </w:r>
      <w:r w:rsidR="00E50C93">
        <w:t>of</w:t>
      </w:r>
      <w:r w:rsidR="00762234">
        <w:t xml:space="preserve"> Flowtech</w:t>
      </w:r>
      <w:r>
        <w:t>.</w:t>
      </w:r>
    </w:p>
    <w:p w14:paraId="68A0E104" w14:textId="4C45DE68" w:rsidR="006F3C37" w:rsidRDefault="006F3C37" w:rsidP="00F57022">
      <w:pPr>
        <w:ind w:right="624"/>
      </w:pPr>
      <w:r>
        <w:t xml:space="preserve">-Password must be </w:t>
      </w:r>
      <w:r w:rsidR="00762234">
        <w:t>a minimum of 8 characters long</w:t>
      </w:r>
    </w:p>
    <w:p w14:paraId="2F721AF1" w14:textId="1312A77A" w:rsidR="00762234" w:rsidRDefault="00762234" w:rsidP="00F57022">
      <w:pPr>
        <w:ind w:right="624"/>
      </w:pPr>
      <w:r>
        <w:t>-No personal information (Name, DOB, Username, or pet names)</w:t>
      </w:r>
    </w:p>
    <w:p w14:paraId="15C760DF" w14:textId="4DAF9DF4" w:rsidR="00762234" w:rsidRDefault="00762234" w:rsidP="00F57022">
      <w:pPr>
        <w:ind w:right="624"/>
      </w:pPr>
      <w:r>
        <w:t>-Not previously used or like previously used (For example changing number at the end but keeping the same word.)</w:t>
      </w:r>
    </w:p>
    <w:p w14:paraId="654B810A" w14:textId="640C55A9" w:rsidR="00762234" w:rsidRDefault="00762234" w:rsidP="00F57022">
      <w:pPr>
        <w:ind w:right="624"/>
      </w:pPr>
      <w:r>
        <w:t xml:space="preserve">- Should use wide range of character types such as capital letters, lowercase </w:t>
      </w:r>
      <w:proofErr w:type="spellStart"/>
      <w:proofErr w:type="gramStart"/>
      <w:r>
        <w:t>letters,numbers</w:t>
      </w:r>
      <w:proofErr w:type="spellEnd"/>
      <w:proofErr w:type="gramEnd"/>
      <w:r>
        <w:t xml:space="preserve"> and symbols</w:t>
      </w:r>
    </w:p>
    <w:p w14:paraId="5895A8D3" w14:textId="223C3D2D" w:rsidR="00762234" w:rsidRDefault="00372A01" w:rsidP="00F57022">
      <w:pPr>
        <w:ind w:right="624"/>
      </w:pPr>
      <w:r>
        <w:t>-Passwords must be changed monthly</w:t>
      </w:r>
    </w:p>
    <w:p w14:paraId="7C03AAC8" w14:textId="4040C8F1" w:rsidR="005B608F" w:rsidRDefault="005B608F" w:rsidP="00F57022">
      <w:pPr>
        <w:ind w:right="624"/>
      </w:pPr>
      <w:r>
        <w:t>-Do not use same password on more than one account</w:t>
      </w:r>
      <w:r>
        <w:tab/>
      </w:r>
    </w:p>
    <w:p w14:paraId="1D916478" w14:textId="71159DF2" w:rsidR="005B608F" w:rsidRDefault="005B608F" w:rsidP="00F57022">
      <w:pPr>
        <w:ind w:right="624"/>
      </w:pPr>
      <w:r>
        <w:t>-Do not share or write down password</w:t>
      </w:r>
    </w:p>
    <w:p w14:paraId="6559422D" w14:textId="08831205" w:rsidR="0060535D" w:rsidRDefault="0060535D" w:rsidP="00F57022">
      <w:pPr>
        <w:ind w:right="624"/>
      </w:pPr>
      <w:r>
        <w:t>-Lock computer when away from desk</w:t>
      </w:r>
    </w:p>
    <w:p w14:paraId="2193BB98" w14:textId="75E59F93" w:rsidR="00372A01" w:rsidRDefault="00372A01" w:rsidP="00F57022">
      <w:pPr>
        <w:ind w:right="624"/>
      </w:pPr>
      <w:r>
        <w:t xml:space="preserve">Policies such as this are important both for keeping employees and the company safe as someone with malicious intent logging into another unsuspecting colleague or employee of the workplaces computer then the victim of the breach may be </w:t>
      </w:r>
      <w:r w:rsidR="00E50C93">
        <w:t xml:space="preserve">suspected of the crime due to it </w:t>
      </w:r>
      <w:r w:rsidR="00A1780B">
        <w:t xml:space="preserve">likely being logged on the network under their login. </w:t>
      </w:r>
      <w:r w:rsidR="005B608F">
        <w:t>So,</w:t>
      </w:r>
      <w:r w:rsidR="00A1780B">
        <w:t xml:space="preserve"> ensuring employees follow these simple password policy guidelines will help ensure the safety of both </w:t>
      </w:r>
      <w:r w:rsidR="005B608F">
        <w:t>FlowTech</w:t>
      </w:r>
      <w:r w:rsidR="00A1780B">
        <w:t xml:space="preserve"> and its employees.</w:t>
      </w:r>
    </w:p>
    <w:p w14:paraId="5BFFCA40" w14:textId="11312CBC" w:rsidR="005B608F" w:rsidRDefault="004F3AC5" w:rsidP="004F3AC5">
      <w:pPr>
        <w:pStyle w:val="Heading3"/>
      </w:pPr>
      <w:bookmarkStart w:id="15" w:name="_Toc89813437"/>
      <w:r>
        <w:t>Acceptable use policy</w:t>
      </w:r>
      <w:bookmarkEnd w:id="15"/>
    </w:p>
    <w:p w14:paraId="352E5046" w14:textId="1B90CE43" w:rsidR="00E50C93" w:rsidRDefault="004F3AC5" w:rsidP="00F57022">
      <w:pPr>
        <w:ind w:right="624"/>
      </w:pPr>
      <w:r>
        <w:t xml:space="preserve">An acceptable use </w:t>
      </w:r>
      <w:r w:rsidR="002A0BA8">
        <w:t>policy (</w:t>
      </w:r>
      <w:r w:rsidR="00CA04D7">
        <w:t>AUP)</w:t>
      </w:r>
      <w:r>
        <w:t xml:space="preserve"> outlines how employees are allowed to use the devices within the network whilst at work.</w:t>
      </w:r>
      <w:r w:rsidR="00CA04D7">
        <w:t xml:space="preserve"> Here is a</w:t>
      </w:r>
      <w:r w:rsidR="002A0BA8">
        <w:t xml:space="preserve"> AUP which</w:t>
      </w:r>
      <w:r w:rsidR="00CA04D7">
        <w:t xml:space="preserve"> covers </w:t>
      </w:r>
      <w:r w:rsidR="00397C68">
        <w:t>what’s</w:t>
      </w:r>
      <w:r w:rsidR="00CA04D7">
        <w:t xml:space="preserve"> against policy for employees to do on the Flowtech network.</w:t>
      </w:r>
    </w:p>
    <w:p w14:paraId="3A53696C" w14:textId="35AAC1CD" w:rsidR="00092DA9" w:rsidRDefault="00092DA9" w:rsidP="00F57022">
      <w:pPr>
        <w:ind w:right="624"/>
      </w:pPr>
      <w:r>
        <w:lastRenderedPageBreak/>
        <w:t>-</w:t>
      </w:r>
      <w:r w:rsidR="00F34760">
        <w:t xml:space="preserve">Using company devices to break the </w:t>
      </w:r>
      <w:r w:rsidR="00CA04D7">
        <w:t>law (</w:t>
      </w:r>
      <w:r w:rsidR="00F34760">
        <w:t>For example cyber-</w:t>
      </w:r>
      <w:r w:rsidR="00CA04D7">
        <w:t>theft, child</w:t>
      </w:r>
      <w:r w:rsidR="00F34760">
        <w:t xml:space="preserve"> pornography or viewing illegally downloaded non copyrighted content)</w:t>
      </w:r>
    </w:p>
    <w:p w14:paraId="2C47767D" w14:textId="2CE7E99F" w:rsidR="00CA04D7" w:rsidRDefault="00CA04D7" w:rsidP="00F57022">
      <w:pPr>
        <w:ind w:right="624"/>
      </w:pPr>
      <w:r>
        <w:t>-</w:t>
      </w:r>
      <w:r w:rsidR="002A0BA8">
        <w:t xml:space="preserve">Using company technology </w:t>
      </w:r>
      <w:r w:rsidR="002B5EE4">
        <w:t>to</w:t>
      </w:r>
      <w:r w:rsidR="002A0BA8">
        <w:t xml:space="preserve"> send </w:t>
      </w:r>
      <w:r w:rsidR="002B5EE4">
        <w:t>harassment, threats,</w:t>
      </w:r>
      <w:r w:rsidR="002A0BA8">
        <w:t xml:space="preserve"> </w:t>
      </w:r>
      <w:r w:rsidR="007269D4">
        <w:t>abuse,</w:t>
      </w:r>
      <w:r w:rsidR="002B5EE4">
        <w:t xml:space="preserve"> and spam</w:t>
      </w:r>
      <w:r w:rsidR="007269D4">
        <w:t xml:space="preserve"> emails.</w:t>
      </w:r>
    </w:p>
    <w:p w14:paraId="514F89B4" w14:textId="1D098BAE" w:rsidR="00F34760" w:rsidRDefault="00F34760" w:rsidP="00F57022">
      <w:pPr>
        <w:ind w:right="624"/>
      </w:pPr>
      <w:r>
        <w:t>-</w:t>
      </w:r>
      <w:r w:rsidR="002B5EE4">
        <w:t>Attempting to gain unauthorized access to company data or accounts which you aren’t permitted to see.</w:t>
      </w:r>
    </w:p>
    <w:p w14:paraId="35040060" w14:textId="2F4A207F" w:rsidR="007269D4" w:rsidRDefault="002B5EE4" w:rsidP="00F57022">
      <w:pPr>
        <w:ind w:right="624"/>
      </w:pPr>
      <w:r>
        <w:t xml:space="preserve">-Causing network disruptions. (This could be due to a virus or incorrectly </w:t>
      </w:r>
      <w:r w:rsidR="007269D4">
        <w:t>configured devices on the network)</w:t>
      </w:r>
    </w:p>
    <w:p w14:paraId="49CD61C2" w14:textId="243F550B" w:rsidR="007269D4" w:rsidRDefault="007269D4" w:rsidP="00F57022">
      <w:pPr>
        <w:ind w:right="624"/>
      </w:pPr>
      <w:r>
        <w:t xml:space="preserve">These policies should help maintain a healthy work environment providing enough access to keep up employee productivity however still firmly outlining what is not allowed on the network. Violation of this policy should bring the employee under disciplinary </w:t>
      </w:r>
      <w:r w:rsidR="0060535D">
        <w:t>review</w:t>
      </w:r>
      <w:r w:rsidR="00017043">
        <w:t xml:space="preserve"> judging whether it warrants legal action</w:t>
      </w:r>
      <w:r w:rsidR="0060535D">
        <w:t>. This policy also minimises risk of viruses and unsafe files infiltrating the network because the employees will be flagged for going on sites which breach policy.</w:t>
      </w:r>
    </w:p>
    <w:p w14:paraId="03FA4909" w14:textId="5FC5FA95" w:rsidR="00017043" w:rsidRDefault="00017043" w:rsidP="00017043">
      <w:pPr>
        <w:pStyle w:val="Heading3"/>
      </w:pPr>
      <w:bookmarkStart w:id="16" w:name="_Toc89813438"/>
      <w:r>
        <w:t>Company logging &amp; network monitoring policy</w:t>
      </w:r>
      <w:bookmarkEnd w:id="16"/>
    </w:p>
    <w:p w14:paraId="290983B6" w14:textId="1E5B74DA" w:rsidR="000003A5" w:rsidRDefault="000003A5" w:rsidP="00017043">
      <w:r>
        <w:t xml:space="preserve">Logging events happening on a network is key in catching threats early and allowing a reaction measure to be taken in response to the incoming threat, however logging’s key benefit is being able to see how an attack happened and who is responsible when it does </w:t>
      </w:r>
      <w:r w:rsidR="00812E00">
        <w:t>occur. This data would show the network admins or computer forensics workers the IP of the device used and a timestamp of when it happened.</w:t>
      </w:r>
      <w:r>
        <w:t xml:space="preserve"> </w:t>
      </w:r>
      <w:r w:rsidR="00812E00">
        <w:t>An</w:t>
      </w:r>
      <w:r>
        <w:t xml:space="preserve"> example of a possible policy FlowTech could use is.</w:t>
      </w:r>
    </w:p>
    <w:p w14:paraId="492B0CDB" w14:textId="41EC8F64" w:rsidR="00017043" w:rsidRDefault="000003A5" w:rsidP="00017043">
      <w:r>
        <w:t xml:space="preserve">- </w:t>
      </w:r>
      <w:r w:rsidR="00812E00">
        <w:t>Login attempts (Both successful and not successful)</w:t>
      </w:r>
    </w:p>
    <w:p w14:paraId="27451E85" w14:textId="5205EBCF" w:rsidR="00812E00" w:rsidRDefault="00812E00" w:rsidP="00017043">
      <w:r>
        <w:t>-Changing network privileges</w:t>
      </w:r>
    </w:p>
    <w:p w14:paraId="4834556A" w14:textId="4B1F621F" w:rsidR="00812E00" w:rsidRDefault="00812E00" w:rsidP="00017043">
      <w:r>
        <w:t>-Editing network account data</w:t>
      </w:r>
    </w:p>
    <w:p w14:paraId="0E040B3E" w14:textId="414B8F05" w:rsidR="00812E00" w:rsidRDefault="00812E00" w:rsidP="00017043">
      <w:r>
        <w:t xml:space="preserve">-Data change on the </w:t>
      </w:r>
      <w:r w:rsidR="001842BE">
        <w:t>device (</w:t>
      </w:r>
      <w:r>
        <w:t xml:space="preserve">Creating, </w:t>
      </w:r>
      <w:r w:rsidR="001842BE">
        <w:t>changing,</w:t>
      </w:r>
      <w:r>
        <w:t xml:space="preserve"> or deleting data.)</w:t>
      </w:r>
    </w:p>
    <w:p w14:paraId="1E43BE10" w14:textId="1629C96A" w:rsidR="001842BE" w:rsidRDefault="001842BE" w:rsidP="00017043">
      <w:r>
        <w:t>Implementing this policy will help the monitoring of the network as well as decrease the chance of a threat re-occurring multiple times in the network as it helps identify what went wrong and then a solution can be made to minimise risk in the future.</w:t>
      </w:r>
    </w:p>
    <w:p w14:paraId="5C209C68" w14:textId="2C07A017" w:rsidR="00E732C9" w:rsidRDefault="00E732C9" w:rsidP="00E732C9">
      <w:pPr>
        <w:pStyle w:val="Heading3"/>
      </w:pPr>
      <w:bookmarkStart w:id="17" w:name="_Toc89813439"/>
      <w:r>
        <w:t>Access control policy</w:t>
      </w:r>
      <w:bookmarkEnd w:id="17"/>
    </w:p>
    <w:p w14:paraId="3B955558" w14:textId="7603BB7E" w:rsidR="00E732C9" w:rsidRDefault="00E732C9" w:rsidP="00E732C9">
      <w:r>
        <w:t>This type of policy outlines what information on the network is given to each group of users</w:t>
      </w:r>
      <w:r w:rsidR="00486332">
        <w:t xml:space="preserve"> based on what they need to see for their job roles. An example of a policy that Flowtech could use would be.</w:t>
      </w:r>
    </w:p>
    <w:p w14:paraId="083CC272" w14:textId="5ECB8A37" w:rsidR="00486332" w:rsidRDefault="00486332" w:rsidP="00E732C9">
      <w:r>
        <w:t>Users (Basic network privileges) will be provided with the network access they need to perform their job</w:t>
      </w:r>
      <w:r w:rsidR="00DD0841">
        <w:t xml:space="preserve"> role</w:t>
      </w:r>
      <w:r>
        <w:t xml:space="preserve">. For </w:t>
      </w:r>
      <w:r w:rsidR="00DD0841">
        <w:t>example,</w:t>
      </w:r>
      <w:r>
        <w:t xml:space="preserve"> a salesman doesn’t need to know </w:t>
      </w:r>
      <w:r w:rsidR="00DD0841">
        <w:t xml:space="preserve">customer delivery addresses so wouldn’t have access to customer record files. </w:t>
      </w:r>
    </w:p>
    <w:p w14:paraId="4182365F" w14:textId="7640A63A" w:rsidR="00DD0841" w:rsidRDefault="00DD0841" w:rsidP="00E732C9">
      <w:r>
        <w:t>Privileged Users (Advanced network privileges) have a higher level of access to the network and are authorised to perform actions that users aren’t authorised for.</w:t>
      </w:r>
    </w:p>
    <w:p w14:paraId="4ECEFE6F" w14:textId="25E5CEAF" w:rsidR="00486332" w:rsidRPr="00E732C9" w:rsidRDefault="00DD0841" w:rsidP="00E732C9">
      <w:r>
        <w:t xml:space="preserve">This level of access control should be used to stop regular employees </w:t>
      </w:r>
      <w:r w:rsidR="00735FA0">
        <w:t>using advanced computer functions when they have no need to do so. Offers more strict monitoring on privileged accounts can be performed also as less accounts will have this status than the user account. This policy provides better security when used enforced correctly with the password creation policy as it makes these authorised accounts harder to infiltrate.</w:t>
      </w:r>
    </w:p>
    <w:p w14:paraId="1854076C" w14:textId="6D3E32D6" w:rsidR="00397C68" w:rsidRPr="00397C68" w:rsidRDefault="00397C68" w:rsidP="00397C68">
      <w:pPr>
        <w:pStyle w:val="Heading3"/>
      </w:pPr>
      <w:bookmarkStart w:id="18" w:name="_Toc89813440"/>
      <w:r>
        <w:lastRenderedPageBreak/>
        <w:t xml:space="preserve">Protection </w:t>
      </w:r>
      <w:r w:rsidRPr="00735FA0">
        <w:rPr>
          <w:rStyle w:val="Heading2Char"/>
        </w:rPr>
        <w:t>mechanisms</w:t>
      </w:r>
      <w:bookmarkEnd w:id="18"/>
    </w:p>
    <w:p w14:paraId="14113283" w14:textId="55C046A2" w:rsidR="001842BE" w:rsidRDefault="00397C68" w:rsidP="00017043">
      <w:r>
        <w:t xml:space="preserve">There </w:t>
      </w:r>
      <w:r w:rsidR="0001391C">
        <w:t xml:space="preserve">are many different protections measures a company can implement to create a safer work environment for their employees, </w:t>
      </w:r>
      <w:r w:rsidR="00E732C9">
        <w:t xml:space="preserve">these </w:t>
      </w:r>
      <w:r w:rsidR="0001391C">
        <w:t>includ</w:t>
      </w:r>
      <w:r w:rsidR="00E732C9">
        <w:t>e</w:t>
      </w:r>
      <w:r w:rsidR="0001391C">
        <w:t xml:space="preserve"> keeping software up to date</w:t>
      </w:r>
      <w:r w:rsidR="00425A6D">
        <w:t xml:space="preserve">, </w:t>
      </w:r>
      <w:r w:rsidR="00E732C9">
        <w:t>using</w:t>
      </w:r>
      <w:r w:rsidR="00425A6D">
        <w:t xml:space="preserve"> network protection methods (Firewalls, Access controls or </w:t>
      </w:r>
      <w:r w:rsidR="00E732C9">
        <w:t xml:space="preserve">a </w:t>
      </w:r>
      <w:r w:rsidR="00425A6D">
        <w:t>v</w:t>
      </w:r>
      <w:r w:rsidR="00E732C9">
        <w:t>irtual private network</w:t>
      </w:r>
      <w:r w:rsidR="00425A6D">
        <w:t>)</w:t>
      </w:r>
      <w:r w:rsidR="00E732C9">
        <w:t xml:space="preserve"> and ensuring employees have basic security training.</w:t>
      </w:r>
    </w:p>
    <w:p w14:paraId="4C628EC4" w14:textId="676DEC86" w:rsidR="00071E12" w:rsidRDefault="00071E12" w:rsidP="00071E12">
      <w:pPr>
        <w:pStyle w:val="Heading3"/>
      </w:pPr>
      <w:bookmarkStart w:id="19" w:name="_Toc89813441"/>
      <w:r>
        <w:t>Up to date software</w:t>
      </w:r>
      <w:bookmarkEnd w:id="19"/>
    </w:p>
    <w:p w14:paraId="5E3B807E" w14:textId="2D0534B0" w:rsidR="00735FA0" w:rsidRDefault="005342CE" w:rsidP="00017043">
      <w:r>
        <w:t>Firstly,</w:t>
      </w:r>
      <w:r w:rsidR="00071E12">
        <w:t xml:space="preserve"> a simple protection measure which can be put in place is regular software updates, this could be any type of software on the device ranging from </w:t>
      </w:r>
      <w:r>
        <w:t>word, anti</w:t>
      </w:r>
      <w:r w:rsidR="00071E12">
        <w:t>-</w:t>
      </w:r>
      <w:r>
        <w:t>virus, firewall</w:t>
      </w:r>
      <w:r w:rsidR="00071E12">
        <w:t xml:space="preserve"> </w:t>
      </w:r>
      <w:r>
        <w:t xml:space="preserve">and operating system software. This is important to do because </w:t>
      </w:r>
      <w:r w:rsidRPr="005342CE">
        <w:t>“</w:t>
      </w:r>
      <w:r w:rsidRPr="005342CE">
        <w:t>Hackers can become aware of vulnerabilities in certain software, sometimes caused by bugs and these can be exploited to harm your computer system and steal personal data.</w:t>
      </w:r>
      <w:r w:rsidRPr="005342CE">
        <w:t>”</w:t>
      </w:r>
      <w:sdt>
        <w:sdtPr>
          <w:id w:val="801812895"/>
          <w:citation/>
        </w:sdtPr>
        <w:sdtContent>
          <w:r>
            <w:fldChar w:fldCharType="begin"/>
          </w:r>
          <w:r>
            <w:rPr>
              <w:lang w:val="en-US"/>
            </w:rPr>
            <w:instrText xml:space="preserve"> CITATION Rea20 \l 1033 </w:instrText>
          </w:r>
          <w:r>
            <w:fldChar w:fldCharType="separate"/>
          </w:r>
          <w:r>
            <w:rPr>
              <w:noProof/>
              <w:lang w:val="en-US"/>
            </w:rPr>
            <w:t xml:space="preserve"> </w:t>
          </w:r>
          <w:r w:rsidRPr="005342CE">
            <w:rPr>
              <w:noProof/>
              <w:lang w:val="en-US"/>
            </w:rPr>
            <w:t>[21]</w:t>
          </w:r>
          <w:r>
            <w:fldChar w:fldCharType="end"/>
          </w:r>
        </w:sdtContent>
      </w:sdt>
      <w:r>
        <w:t>So to mitigate this I would recommend setting as many programs to auto-update as possible and noting programs that should be checked for possible updates on a schedule.</w:t>
      </w:r>
    </w:p>
    <w:p w14:paraId="3BC2FDA2" w14:textId="0D182F22" w:rsidR="003F4E48" w:rsidRDefault="003F4E48" w:rsidP="003F4E48">
      <w:pPr>
        <w:pStyle w:val="Heading3"/>
      </w:pPr>
      <w:bookmarkStart w:id="20" w:name="_Toc89813442"/>
      <w:r>
        <w:t>Network protection methods</w:t>
      </w:r>
      <w:bookmarkEnd w:id="20"/>
    </w:p>
    <w:p w14:paraId="5E30F7A0" w14:textId="1F539426" w:rsidR="00735FA0" w:rsidRDefault="003F4E48" w:rsidP="00017043">
      <w:r>
        <w:t xml:space="preserve">Network protection methods are measures that can be used to create a safer network environment. </w:t>
      </w:r>
      <w:r w:rsidR="001753DF">
        <w:t>Furthermore,</w:t>
      </w:r>
      <w:r>
        <w:t xml:space="preserve"> there are numerous measures which can be used such as firewalls, Access controls and VPNS.</w:t>
      </w:r>
    </w:p>
    <w:p w14:paraId="64674261" w14:textId="41A9486E" w:rsidR="001753DF" w:rsidRDefault="001753DF" w:rsidP="001753DF">
      <w:pPr>
        <w:pStyle w:val="Heading4"/>
      </w:pPr>
      <w:r>
        <w:t>Firewalls</w:t>
      </w:r>
    </w:p>
    <w:p w14:paraId="164C7111" w14:textId="45A5DBFE" w:rsidR="001753DF" w:rsidRDefault="001753DF" w:rsidP="001753DF">
      <w:r>
        <w:t xml:space="preserve">Firewalls are the first line of defence against potential external threats as I mentioned in my research report. From my research I believe a hybrid system could be the most beneficial because </w:t>
      </w:r>
      <w:r w:rsidR="00902E0F">
        <w:t>it allows additional scale ability and Flowtech is said to be “fast pace growing” company being able to scale the security systems to maximise safeguards against hackers is essential. In my opinion Flowtech should consider using both an application layer proxy and a stateful packet inspector. This provides a broad range of coverage for a firewall system, safeguarding against common threats.</w:t>
      </w:r>
    </w:p>
    <w:p w14:paraId="06F574EC" w14:textId="5567328E" w:rsidR="00902E0F" w:rsidRPr="001753DF" w:rsidRDefault="00902E0F" w:rsidP="00902E0F">
      <w:pPr>
        <w:pStyle w:val="Heading3"/>
      </w:pPr>
      <w:bookmarkStart w:id="21" w:name="_Toc89813443"/>
      <w:r>
        <w:t xml:space="preserve">Access </w:t>
      </w:r>
      <w:r w:rsidRPr="00902E0F">
        <w:rPr>
          <w:rStyle w:val="Heading4Char"/>
        </w:rPr>
        <w:t>controls</w:t>
      </w:r>
      <w:bookmarkEnd w:id="21"/>
    </w:p>
    <w:p w14:paraId="244781D7" w14:textId="75A48BEC" w:rsidR="001753DF" w:rsidRDefault="00902E0F" w:rsidP="00017043">
      <w:r>
        <w:t xml:space="preserve">Access controls is when a network admin sets up privileges which decide who in the </w:t>
      </w:r>
      <w:r w:rsidR="00487449">
        <w:t>hierarchical organisation structure will get advanced network privileges, for example management would get higher roles than people working in the office because they need to see more data. Basic user accounts would not have access to any customer information they don’t need to see or else they are violating the data protection act. Privileged accounts can monitor users and access all areas of the network however are usually monitored more closely because they pose more of a threat due to lowered restrictions.</w:t>
      </w:r>
    </w:p>
    <w:p w14:paraId="4389118F" w14:textId="2101BC7D" w:rsidR="00487449" w:rsidRDefault="000D5644" w:rsidP="000D5644">
      <w:pPr>
        <w:pStyle w:val="Heading4"/>
      </w:pPr>
      <w:r>
        <w:t>Virtual Private Networks (VPNS)</w:t>
      </w:r>
    </w:p>
    <w:p w14:paraId="15C7651C" w14:textId="3234A226" w:rsidR="000D5644" w:rsidRPr="000D5644" w:rsidRDefault="000D5644" w:rsidP="000D5644">
      <w:r>
        <w:t>Virtual Private networks are servers which can be connected to be the user over the internet and masks their IP with the VPN servers IP and encrypts the computers MAC address</w:t>
      </w:r>
      <w:r w:rsidR="00135A98">
        <w:t xml:space="preserve">. Essentially providing the same functionality as the application layer proxy. I suggest using the application layer proxy for this purpose however as it comes with deep packet inspection which maintains maximum security. </w:t>
      </w:r>
      <w:r w:rsidR="00B2277E">
        <w:t>Also,</w:t>
      </w:r>
      <w:r w:rsidR="00135A98">
        <w:t xml:space="preserve"> VPNS are generally more expensive to use and more difficult to setup.</w:t>
      </w:r>
    </w:p>
    <w:p w14:paraId="776680E7" w14:textId="052FCEC6" w:rsidR="001753DF" w:rsidRDefault="001753DF" w:rsidP="00017043"/>
    <w:p w14:paraId="161C30D6" w14:textId="528A5057" w:rsidR="00B2277E" w:rsidRDefault="00B2277E" w:rsidP="00017043"/>
    <w:p w14:paraId="1F390834" w14:textId="69FC6A43" w:rsidR="00B2277E" w:rsidRDefault="00B2277E" w:rsidP="00017043"/>
    <w:p w14:paraId="13856F19" w14:textId="77777777" w:rsidR="00B2277E" w:rsidRDefault="00B2277E" w:rsidP="00017043"/>
    <w:bookmarkStart w:id="22" w:name="_Toc89813444" w:displacedByCustomXml="next"/>
    <w:sdt>
      <w:sdtPr>
        <w:id w:val="1466077153"/>
        <w:docPartObj>
          <w:docPartGallery w:val="Bibliographies"/>
          <w:docPartUnique/>
        </w:docPartObj>
      </w:sdtPr>
      <w:sdtEndPr>
        <w:rPr>
          <w:rFonts w:asciiTheme="minorHAnsi" w:eastAsiaTheme="minorHAnsi" w:hAnsiTheme="minorHAnsi" w:cstheme="minorBidi"/>
          <w:color w:val="auto"/>
          <w:sz w:val="22"/>
          <w:szCs w:val="22"/>
        </w:rPr>
      </w:sdtEndPr>
      <w:sdtContent>
        <w:p w14:paraId="29BF5380" w14:textId="68CA15BF" w:rsidR="00B2277E" w:rsidRDefault="00B2277E">
          <w:pPr>
            <w:pStyle w:val="Heading1"/>
          </w:pPr>
          <w:r>
            <w:t>References</w:t>
          </w:r>
          <w:bookmarkEnd w:id="22"/>
        </w:p>
        <w:sdt>
          <w:sdtPr>
            <w:id w:val="-573587230"/>
            <w:bibliography/>
          </w:sdtPr>
          <w:sdtContent>
            <w:p w14:paraId="06220A34" w14:textId="77777777" w:rsidR="00B2277E" w:rsidRDefault="00B2277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9"/>
                <w:gridCol w:w="8737"/>
              </w:tblGrid>
              <w:tr w:rsidR="00B2277E" w14:paraId="212016C9" w14:textId="77777777">
                <w:trPr>
                  <w:divId w:val="1557813919"/>
                  <w:tblCellSpacing w:w="15" w:type="dxa"/>
                </w:trPr>
                <w:tc>
                  <w:tcPr>
                    <w:tcW w:w="50" w:type="pct"/>
                    <w:hideMark/>
                  </w:tcPr>
                  <w:p w14:paraId="1C732BEF" w14:textId="182CB4D5" w:rsidR="00B2277E" w:rsidRDefault="00B2277E">
                    <w:pPr>
                      <w:pStyle w:val="Bibliography"/>
                      <w:rPr>
                        <w:noProof/>
                        <w:sz w:val="24"/>
                        <w:szCs w:val="24"/>
                      </w:rPr>
                    </w:pPr>
                    <w:r>
                      <w:rPr>
                        <w:noProof/>
                      </w:rPr>
                      <w:t xml:space="preserve">[1] </w:t>
                    </w:r>
                  </w:p>
                </w:tc>
                <w:tc>
                  <w:tcPr>
                    <w:tcW w:w="0" w:type="auto"/>
                    <w:hideMark/>
                  </w:tcPr>
                  <w:p w14:paraId="096920E8" w14:textId="77777777" w:rsidR="00B2277E" w:rsidRDefault="00B2277E">
                    <w:pPr>
                      <w:pStyle w:val="Bibliography"/>
                      <w:rPr>
                        <w:noProof/>
                      </w:rPr>
                    </w:pPr>
                    <w:r>
                      <w:rPr>
                        <w:noProof/>
                      </w:rPr>
                      <w:t>L. S. Vailshery, “IOT and non-IOT connections worldwide 2010-2025,” Statista, 8 March 2021. [Online]. Available: https://www.statista.com/statistics/1101442/iot-number-of-connected-devices-worldwide/.</w:t>
                    </w:r>
                  </w:p>
                </w:tc>
              </w:tr>
              <w:tr w:rsidR="00B2277E" w14:paraId="10632FC2" w14:textId="77777777">
                <w:trPr>
                  <w:divId w:val="1557813919"/>
                  <w:tblCellSpacing w:w="15" w:type="dxa"/>
                </w:trPr>
                <w:tc>
                  <w:tcPr>
                    <w:tcW w:w="50" w:type="pct"/>
                    <w:hideMark/>
                  </w:tcPr>
                  <w:p w14:paraId="6716E0D4" w14:textId="77777777" w:rsidR="00B2277E" w:rsidRDefault="00B2277E">
                    <w:pPr>
                      <w:pStyle w:val="Bibliography"/>
                      <w:rPr>
                        <w:noProof/>
                      </w:rPr>
                    </w:pPr>
                    <w:r>
                      <w:rPr>
                        <w:noProof/>
                      </w:rPr>
                      <w:t xml:space="preserve">[2] </w:t>
                    </w:r>
                  </w:p>
                </w:tc>
                <w:tc>
                  <w:tcPr>
                    <w:tcW w:w="0" w:type="auto"/>
                    <w:hideMark/>
                  </w:tcPr>
                  <w:p w14:paraId="73BC0D9D" w14:textId="77777777" w:rsidR="00B2277E" w:rsidRDefault="00B2277E">
                    <w:pPr>
                      <w:pStyle w:val="Bibliography"/>
                      <w:rPr>
                        <w:noProof/>
                      </w:rPr>
                    </w:pPr>
                    <w:r>
                      <w:rPr>
                        <w:noProof/>
                      </w:rPr>
                      <w:t xml:space="preserve">A. Wool, Packet filtering and stateful firewalls, Tel Aviv: Tel Aviv University , 2006. </w:t>
                    </w:r>
                  </w:p>
                </w:tc>
              </w:tr>
              <w:tr w:rsidR="00B2277E" w14:paraId="1945A214" w14:textId="77777777">
                <w:trPr>
                  <w:divId w:val="1557813919"/>
                  <w:tblCellSpacing w:w="15" w:type="dxa"/>
                </w:trPr>
                <w:tc>
                  <w:tcPr>
                    <w:tcW w:w="50" w:type="pct"/>
                    <w:hideMark/>
                  </w:tcPr>
                  <w:p w14:paraId="482BD25C" w14:textId="77777777" w:rsidR="00B2277E" w:rsidRDefault="00B2277E">
                    <w:pPr>
                      <w:pStyle w:val="Bibliography"/>
                      <w:rPr>
                        <w:noProof/>
                      </w:rPr>
                    </w:pPr>
                    <w:r>
                      <w:rPr>
                        <w:noProof/>
                      </w:rPr>
                      <w:t xml:space="preserve">[3] </w:t>
                    </w:r>
                  </w:p>
                </w:tc>
                <w:tc>
                  <w:tcPr>
                    <w:tcW w:w="0" w:type="auto"/>
                    <w:hideMark/>
                  </w:tcPr>
                  <w:p w14:paraId="5431E5B1" w14:textId="77777777" w:rsidR="00B2277E" w:rsidRDefault="00B2277E">
                    <w:pPr>
                      <w:pStyle w:val="Bibliography"/>
                      <w:rPr>
                        <w:noProof/>
                      </w:rPr>
                    </w:pPr>
                    <w:r>
                      <w:rPr>
                        <w:noProof/>
                      </w:rPr>
                      <w:t>eTutorials.org, “Firewall Categories,” eTutorials.org, [Online]. Available: http://etutorials.org/Networking/Router+firewall+security/Part+I+Security+Overview+and+Firewalls/Chapter+2.+Introduction+to+Firewalls/Firewall+Categories/. [Accessed 03 12 2021].</w:t>
                    </w:r>
                  </w:p>
                </w:tc>
              </w:tr>
              <w:tr w:rsidR="00B2277E" w14:paraId="67F7FF20" w14:textId="77777777">
                <w:trPr>
                  <w:divId w:val="1557813919"/>
                  <w:tblCellSpacing w:w="15" w:type="dxa"/>
                </w:trPr>
                <w:tc>
                  <w:tcPr>
                    <w:tcW w:w="50" w:type="pct"/>
                    <w:hideMark/>
                  </w:tcPr>
                  <w:p w14:paraId="1F678686" w14:textId="77777777" w:rsidR="00B2277E" w:rsidRDefault="00B2277E">
                    <w:pPr>
                      <w:pStyle w:val="Bibliography"/>
                      <w:rPr>
                        <w:noProof/>
                      </w:rPr>
                    </w:pPr>
                    <w:r>
                      <w:rPr>
                        <w:noProof/>
                      </w:rPr>
                      <w:t xml:space="preserve">[4] </w:t>
                    </w:r>
                  </w:p>
                </w:tc>
                <w:tc>
                  <w:tcPr>
                    <w:tcW w:w="0" w:type="auto"/>
                    <w:hideMark/>
                  </w:tcPr>
                  <w:p w14:paraId="61A0916D" w14:textId="77777777" w:rsidR="00B2277E" w:rsidRDefault="00B2277E">
                    <w:pPr>
                      <w:pStyle w:val="Bibliography"/>
                      <w:rPr>
                        <w:noProof/>
                      </w:rPr>
                    </w:pPr>
                    <w:r>
                      <w:rPr>
                        <w:noProof/>
                      </w:rPr>
                      <w:t>J. Wiles, “Packet Filtering Firewall,” Science Direct, 2008. [Online]. Available: https://www.sciencedirect.com/topics/computer-science/packet-filtering-firewall. [Accessed 03 12 2021].</w:t>
                    </w:r>
                  </w:p>
                </w:tc>
              </w:tr>
              <w:tr w:rsidR="00B2277E" w14:paraId="699117AB" w14:textId="77777777">
                <w:trPr>
                  <w:divId w:val="1557813919"/>
                  <w:tblCellSpacing w:w="15" w:type="dxa"/>
                </w:trPr>
                <w:tc>
                  <w:tcPr>
                    <w:tcW w:w="50" w:type="pct"/>
                    <w:hideMark/>
                  </w:tcPr>
                  <w:p w14:paraId="30036A7C" w14:textId="77777777" w:rsidR="00B2277E" w:rsidRDefault="00B2277E">
                    <w:pPr>
                      <w:pStyle w:val="Bibliography"/>
                      <w:rPr>
                        <w:noProof/>
                      </w:rPr>
                    </w:pPr>
                    <w:r>
                      <w:rPr>
                        <w:noProof/>
                      </w:rPr>
                      <w:t xml:space="preserve">[5] </w:t>
                    </w:r>
                  </w:p>
                </w:tc>
                <w:tc>
                  <w:tcPr>
                    <w:tcW w:w="0" w:type="auto"/>
                    <w:hideMark/>
                  </w:tcPr>
                  <w:p w14:paraId="0E18D431" w14:textId="77777777" w:rsidR="00B2277E" w:rsidRDefault="00B2277E">
                    <w:pPr>
                      <w:pStyle w:val="Bibliography"/>
                      <w:rPr>
                        <w:noProof/>
                      </w:rPr>
                    </w:pPr>
                    <w:r>
                      <w:rPr>
                        <w:noProof/>
                      </w:rPr>
                      <w:t>J. Andress, “Packet Filtering Firewall,” Science Direct, 2014. [Online]. Available: https://www.sciencedirect.com/topics/computer-science/packet-filtering-firewall. [Accessed 03 12 2021].</w:t>
                    </w:r>
                  </w:p>
                </w:tc>
              </w:tr>
              <w:tr w:rsidR="00B2277E" w14:paraId="16DA16C6" w14:textId="77777777">
                <w:trPr>
                  <w:divId w:val="1557813919"/>
                  <w:tblCellSpacing w:w="15" w:type="dxa"/>
                </w:trPr>
                <w:tc>
                  <w:tcPr>
                    <w:tcW w:w="50" w:type="pct"/>
                    <w:hideMark/>
                  </w:tcPr>
                  <w:p w14:paraId="7E45D9FA" w14:textId="77777777" w:rsidR="00B2277E" w:rsidRDefault="00B2277E">
                    <w:pPr>
                      <w:pStyle w:val="Bibliography"/>
                      <w:rPr>
                        <w:noProof/>
                      </w:rPr>
                    </w:pPr>
                    <w:r>
                      <w:rPr>
                        <w:noProof/>
                      </w:rPr>
                      <w:t xml:space="preserve">[6] </w:t>
                    </w:r>
                  </w:p>
                </w:tc>
                <w:tc>
                  <w:tcPr>
                    <w:tcW w:w="0" w:type="auto"/>
                    <w:hideMark/>
                  </w:tcPr>
                  <w:p w14:paraId="58C84A5F" w14:textId="77777777" w:rsidR="00B2277E" w:rsidRDefault="00B2277E">
                    <w:pPr>
                      <w:pStyle w:val="Bibliography"/>
                      <w:rPr>
                        <w:noProof/>
                      </w:rPr>
                    </w:pPr>
                    <w:r>
                      <w:rPr>
                        <w:noProof/>
                      </w:rPr>
                      <w:t xml:space="preserve">I. Dubrawsky, Firewall Evolution - Deep Packet Inspection, Security Focus, 2003. </w:t>
                    </w:r>
                  </w:p>
                </w:tc>
              </w:tr>
              <w:tr w:rsidR="00B2277E" w14:paraId="37AA97AF" w14:textId="77777777">
                <w:trPr>
                  <w:divId w:val="1557813919"/>
                  <w:tblCellSpacing w:w="15" w:type="dxa"/>
                </w:trPr>
                <w:tc>
                  <w:tcPr>
                    <w:tcW w:w="50" w:type="pct"/>
                    <w:hideMark/>
                  </w:tcPr>
                  <w:p w14:paraId="47A871DC" w14:textId="77777777" w:rsidR="00B2277E" w:rsidRDefault="00B2277E">
                    <w:pPr>
                      <w:pStyle w:val="Bibliography"/>
                      <w:rPr>
                        <w:noProof/>
                      </w:rPr>
                    </w:pPr>
                    <w:r>
                      <w:rPr>
                        <w:noProof/>
                      </w:rPr>
                      <w:t xml:space="preserve">[7] </w:t>
                    </w:r>
                  </w:p>
                </w:tc>
                <w:tc>
                  <w:tcPr>
                    <w:tcW w:w="0" w:type="auto"/>
                    <w:hideMark/>
                  </w:tcPr>
                  <w:p w14:paraId="2424ED26" w14:textId="77777777" w:rsidR="00B2277E" w:rsidRDefault="00B2277E">
                    <w:pPr>
                      <w:pStyle w:val="Bibliography"/>
                      <w:rPr>
                        <w:noProof/>
                      </w:rPr>
                    </w:pPr>
                    <w:r>
                      <w:rPr>
                        <w:noProof/>
                      </w:rPr>
                      <w:t>Network Encyclopedia, “Packet Filtering,” Network Encyclopedia, 2021. [Online]. Available: https://networkencyclopedia.com/packet-filtering/. [Accessed 03 12 2021].</w:t>
                    </w:r>
                  </w:p>
                </w:tc>
              </w:tr>
              <w:tr w:rsidR="00B2277E" w14:paraId="729027BE" w14:textId="77777777">
                <w:trPr>
                  <w:divId w:val="1557813919"/>
                  <w:tblCellSpacing w:w="15" w:type="dxa"/>
                </w:trPr>
                <w:tc>
                  <w:tcPr>
                    <w:tcW w:w="50" w:type="pct"/>
                    <w:hideMark/>
                  </w:tcPr>
                  <w:p w14:paraId="2689D5FD" w14:textId="77777777" w:rsidR="00B2277E" w:rsidRDefault="00B2277E">
                    <w:pPr>
                      <w:pStyle w:val="Bibliography"/>
                      <w:rPr>
                        <w:noProof/>
                      </w:rPr>
                    </w:pPr>
                    <w:r>
                      <w:rPr>
                        <w:noProof/>
                      </w:rPr>
                      <w:t xml:space="preserve">[8] </w:t>
                    </w:r>
                  </w:p>
                </w:tc>
                <w:tc>
                  <w:tcPr>
                    <w:tcW w:w="0" w:type="auto"/>
                    <w:hideMark/>
                  </w:tcPr>
                  <w:p w14:paraId="10E31458" w14:textId="77777777" w:rsidR="00B2277E" w:rsidRDefault="00B2277E">
                    <w:pPr>
                      <w:pStyle w:val="Bibliography"/>
                      <w:rPr>
                        <w:noProof/>
                      </w:rPr>
                    </w:pPr>
                    <w:r>
                      <w:rPr>
                        <w:noProof/>
                      </w:rPr>
                      <w:t xml:space="preserve">B. M. K. M. S. R. W. A. B. Woodberg, Configuring Juniper Networks Netscreen SSG Firewalls, Elsevier, 2006. </w:t>
                    </w:r>
                  </w:p>
                </w:tc>
              </w:tr>
              <w:tr w:rsidR="00B2277E" w14:paraId="19FC1162" w14:textId="77777777">
                <w:trPr>
                  <w:divId w:val="1557813919"/>
                  <w:tblCellSpacing w:w="15" w:type="dxa"/>
                </w:trPr>
                <w:tc>
                  <w:tcPr>
                    <w:tcW w:w="50" w:type="pct"/>
                    <w:hideMark/>
                  </w:tcPr>
                  <w:p w14:paraId="1F519192" w14:textId="77777777" w:rsidR="00B2277E" w:rsidRDefault="00B2277E">
                    <w:pPr>
                      <w:pStyle w:val="Bibliography"/>
                      <w:rPr>
                        <w:noProof/>
                      </w:rPr>
                    </w:pPr>
                    <w:r>
                      <w:rPr>
                        <w:noProof/>
                      </w:rPr>
                      <w:t xml:space="preserve">[9] </w:t>
                    </w:r>
                  </w:p>
                </w:tc>
                <w:tc>
                  <w:tcPr>
                    <w:tcW w:w="0" w:type="auto"/>
                    <w:hideMark/>
                  </w:tcPr>
                  <w:p w14:paraId="174A5719" w14:textId="77777777" w:rsidR="00B2277E" w:rsidRDefault="00B2277E">
                    <w:pPr>
                      <w:pStyle w:val="Bibliography"/>
                      <w:rPr>
                        <w:noProof/>
                      </w:rPr>
                    </w:pPr>
                    <w:r>
                      <w:rPr>
                        <w:noProof/>
                      </w:rPr>
                      <w:t xml:space="preserve">M. L. A. S. C. Anne Henmi, Firewall Policies and VPN Configurations, Syngress, 2006. </w:t>
                    </w:r>
                  </w:p>
                </w:tc>
              </w:tr>
              <w:tr w:rsidR="00B2277E" w14:paraId="4BC231BC" w14:textId="77777777">
                <w:trPr>
                  <w:divId w:val="1557813919"/>
                  <w:tblCellSpacing w:w="15" w:type="dxa"/>
                </w:trPr>
                <w:tc>
                  <w:tcPr>
                    <w:tcW w:w="50" w:type="pct"/>
                    <w:hideMark/>
                  </w:tcPr>
                  <w:p w14:paraId="76339206" w14:textId="77777777" w:rsidR="00B2277E" w:rsidRDefault="00B2277E">
                    <w:pPr>
                      <w:pStyle w:val="Bibliography"/>
                      <w:rPr>
                        <w:noProof/>
                      </w:rPr>
                    </w:pPr>
                    <w:r>
                      <w:rPr>
                        <w:noProof/>
                      </w:rPr>
                      <w:t xml:space="preserve">[10] </w:t>
                    </w:r>
                  </w:p>
                </w:tc>
                <w:tc>
                  <w:tcPr>
                    <w:tcW w:w="0" w:type="auto"/>
                    <w:hideMark/>
                  </w:tcPr>
                  <w:p w14:paraId="3375DD93" w14:textId="77777777" w:rsidR="00B2277E" w:rsidRDefault="00B2277E">
                    <w:pPr>
                      <w:pStyle w:val="Bibliography"/>
                      <w:rPr>
                        <w:noProof/>
                      </w:rPr>
                    </w:pPr>
                    <w:r>
                      <w:rPr>
                        <w:noProof/>
                      </w:rPr>
                      <w:t xml:space="preserve">J. L. Harrington, Ethernet Networking for the Small Office and Professional Home Office, Morgan Kaufmann, 2007. </w:t>
                    </w:r>
                  </w:p>
                </w:tc>
              </w:tr>
              <w:tr w:rsidR="00B2277E" w14:paraId="04E1D32B" w14:textId="77777777">
                <w:trPr>
                  <w:divId w:val="1557813919"/>
                  <w:tblCellSpacing w:w="15" w:type="dxa"/>
                </w:trPr>
                <w:tc>
                  <w:tcPr>
                    <w:tcW w:w="50" w:type="pct"/>
                    <w:hideMark/>
                  </w:tcPr>
                  <w:p w14:paraId="73FAD143" w14:textId="77777777" w:rsidR="00B2277E" w:rsidRDefault="00B2277E">
                    <w:pPr>
                      <w:pStyle w:val="Bibliography"/>
                      <w:rPr>
                        <w:noProof/>
                      </w:rPr>
                    </w:pPr>
                    <w:r>
                      <w:rPr>
                        <w:noProof/>
                      </w:rPr>
                      <w:t xml:space="preserve">[11] </w:t>
                    </w:r>
                  </w:p>
                </w:tc>
                <w:tc>
                  <w:tcPr>
                    <w:tcW w:w="0" w:type="auto"/>
                    <w:hideMark/>
                  </w:tcPr>
                  <w:p w14:paraId="783ADA9E" w14:textId="77777777" w:rsidR="00B2277E" w:rsidRDefault="00B2277E">
                    <w:pPr>
                      <w:pStyle w:val="Bibliography"/>
                      <w:rPr>
                        <w:noProof/>
                      </w:rPr>
                    </w:pPr>
                    <w:r>
                      <w:rPr>
                        <w:noProof/>
                      </w:rPr>
                      <w:t xml:space="preserve">K. S. F. Ingham, Network Firewalls, CRC Press, 2006. </w:t>
                    </w:r>
                  </w:p>
                </w:tc>
              </w:tr>
              <w:tr w:rsidR="00B2277E" w14:paraId="33FF51D7" w14:textId="77777777">
                <w:trPr>
                  <w:divId w:val="1557813919"/>
                  <w:tblCellSpacing w:w="15" w:type="dxa"/>
                </w:trPr>
                <w:tc>
                  <w:tcPr>
                    <w:tcW w:w="50" w:type="pct"/>
                    <w:hideMark/>
                  </w:tcPr>
                  <w:p w14:paraId="666EBE28" w14:textId="77777777" w:rsidR="00B2277E" w:rsidRDefault="00B2277E">
                    <w:pPr>
                      <w:pStyle w:val="Bibliography"/>
                      <w:rPr>
                        <w:noProof/>
                      </w:rPr>
                    </w:pPr>
                    <w:r>
                      <w:rPr>
                        <w:noProof/>
                      </w:rPr>
                      <w:t xml:space="preserve">[12] </w:t>
                    </w:r>
                  </w:p>
                </w:tc>
                <w:tc>
                  <w:tcPr>
                    <w:tcW w:w="0" w:type="auto"/>
                    <w:hideMark/>
                  </w:tcPr>
                  <w:p w14:paraId="418204CF" w14:textId="77777777" w:rsidR="00B2277E" w:rsidRDefault="00B2277E">
                    <w:pPr>
                      <w:pStyle w:val="Bibliography"/>
                      <w:rPr>
                        <w:noProof/>
                      </w:rPr>
                    </w:pPr>
                    <w:r>
                      <w:rPr>
                        <w:noProof/>
                      </w:rPr>
                      <w:t>C. Hoffman, “Why you shouldnt use MAC address filtering on your router,” How to Geek, 10 jul 2017. [Online]. Available: https://www.howtogeek.com/204458/why-you-shouldn%E2%80%99t-use-mac-address-filtering-on-your-wi-fi-router/. [Accessed 03 12 2021].</w:t>
                    </w:r>
                  </w:p>
                </w:tc>
              </w:tr>
              <w:tr w:rsidR="00B2277E" w14:paraId="0782A78E" w14:textId="77777777">
                <w:trPr>
                  <w:divId w:val="1557813919"/>
                  <w:tblCellSpacing w:w="15" w:type="dxa"/>
                </w:trPr>
                <w:tc>
                  <w:tcPr>
                    <w:tcW w:w="50" w:type="pct"/>
                    <w:hideMark/>
                  </w:tcPr>
                  <w:p w14:paraId="64F37A5F" w14:textId="77777777" w:rsidR="00B2277E" w:rsidRDefault="00B2277E">
                    <w:pPr>
                      <w:pStyle w:val="Bibliography"/>
                      <w:rPr>
                        <w:noProof/>
                      </w:rPr>
                    </w:pPr>
                    <w:r>
                      <w:rPr>
                        <w:noProof/>
                      </w:rPr>
                      <w:t xml:space="preserve">[13] </w:t>
                    </w:r>
                  </w:p>
                </w:tc>
                <w:tc>
                  <w:tcPr>
                    <w:tcW w:w="0" w:type="auto"/>
                    <w:hideMark/>
                  </w:tcPr>
                  <w:p w14:paraId="6BAA8379" w14:textId="77777777" w:rsidR="00B2277E" w:rsidRDefault="00B2277E">
                    <w:pPr>
                      <w:pStyle w:val="Bibliography"/>
                      <w:rPr>
                        <w:noProof/>
                      </w:rPr>
                    </w:pPr>
                    <w:r>
                      <w:rPr>
                        <w:noProof/>
                      </w:rPr>
                      <w:t>B. Mitchell, “Mac Address Filtering: What It Is And How It Works,” Lifewire, August 04 2021. [Online]. Available: https://www.lifewire.com/enabling-mac-address-filtering-wireless-router-816571. [Accessed 03 12 2021].</w:t>
                    </w:r>
                  </w:p>
                </w:tc>
              </w:tr>
              <w:tr w:rsidR="00B2277E" w14:paraId="1E2041C1" w14:textId="77777777">
                <w:trPr>
                  <w:divId w:val="1557813919"/>
                  <w:tblCellSpacing w:w="15" w:type="dxa"/>
                </w:trPr>
                <w:tc>
                  <w:tcPr>
                    <w:tcW w:w="50" w:type="pct"/>
                    <w:hideMark/>
                  </w:tcPr>
                  <w:p w14:paraId="3A62A9F5" w14:textId="77777777" w:rsidR="00B2277E" w:rsidRDefault="00B2277E">
                    <w:pPr>
                      <w:pStyle w:val="Bibliography"/>
                      <w:rPr>
                        <w:noProof/>
                      </w:rPr>
                    </w:pPr>
                    <w:r>
                      <w:rPr>
                        <w:noProof/>
                      </w:rPr>
                      <w:lastRenderedPageBreak/>
                      <w:t xml:space="preserve">[14] </w:t>
                    </w:r>
                  </w:p>
                </w:tc>
                <w:tc>
                  <w:tcPr>
                    <w:tcW w:w="0" w:type="auto"/>
                    <w:hideMark/>
                  </w:tcPr>
                  <w:p w14:paraId="761EFEC2" w14:textId="77777777" w:rsidR="00B2277E" w:rsidRDefault="00B2277E">
                    <w:pPr>
                      <w:pStyle w:val="Bibliography"/>
                      <w:rPr>
                        <w:noProof/>
                      </w:rPr>
                    </w:pPr>
                    <w:r>
                      <w:rPr>
                        <w:noProof/>
                      </w:rPr>
                      <w:t>OmniSecu.com, “Firewalls, Packet Filtering Firewalls, Circuit Gateways, Application Firewalls (Proxies), Hybrid Firewalls,” OmniSecu.com, [Online]. Available: https://www.omnisecu.com/security/infrastructure-and-email-security/firewalls.php.</w:t>
                    </w:r>
                  </w:p>
                </w:tc>
              </w:tr>
              <w:tr w:rsidR="00B2277E" w14:paraId="6E8F72D7" w14:textId="77777777">
                <w:trPr>
                  <w:divId w:val="1557813919"/>
                  <w:tblCellSpacing w:w="15" w:type="dxa"/>
                </w:trPr>
                <w:tc>
                  <w:tcPr>
                    <w:tcW w:w="50" w:type="pct"/>
                    <w:hideMark/>
                  </w:tcPr>
                  <w:p w14:paraId="56874488" w14:textId="77777777" w:rsidR="00B2277E" w:rsidRDefault="00B2277E">
                    <w:pPr>
                      <w:pStyle w:val="Bibliography"/>
                      <w:rPr>
                        <w:noProof/>
                      </w:rPr>
                    </w:pPr>
                    <w:r>
                      <w:rPr>
                        <w:noProof/>
                      </w:rPr>
                      <w:t xml:space="preserve">[15] </w:t>
                    </w:r>
                  </w:p>
                </w:tc>
                <w:tc>
                  <w:tcPr>
                    <w:tcW w:w="0" w:type="auto"/>
                    <w:hideMark/>
                  </w:tcPr>
                  <w:p w14:paraId="1E5CF0D2" w14:textId="77777777" w:rsidR="00B2277E" w:rsidRDefault="00B2277E">
                    <w:pPr>
                      <w:pStyle w:val="Bibliography"/>
                      <w:rPr>
                        <w:noProof/>
                      </w:rPr>
                    </w:pPr>
                    <w:r>
                      <w:rPr>
                        <w:noProof/>
                      </w:rPr>
                      <w:t xml:space="preserve">H. Abie, “An overview of firewall technologies,” </w:t>
                    </w:r>
                    <w:r>
                      <w:rPr>
                        <w:i/>
                        <w:iCs/>
                        <w:noProof/>
                      </w:rPr>
                      <w:t xml:space="preserve">Telektronikk 96, </w:t>
                    </w:r>
                    <w:r>
                      <w:rPr>
                        <w:noProof/>
                      </w:rPr>
                      <w:t xml:space="preserve">vol. 3, pp. 47-52, 2000. </w:t>
                    </w:r>
                  </w:p>
                </w:tc>
              </w:tr>
              <w:tr w:rsidR="00B2277E" w14:paraId="490D649F" w14:textId="77777777">
                <w:trPr>
                  <w:divId w:val="1557813919"/>
                  <w:tblCellSpacing w:w="15" w:type="dxa"/>
                </w:trPr>
                <w:tc>
                  <w:tcPr>
                    <w:tcW w:w="50" w:type="pct"/>
                    <w:hideMark/>
                  </w:tcPr>
                  <w:p w14:paraId="1035980C" w14:textId="77777777" w:rsidR="00B2277E" w:rsidRDefault="00B2277E">
                    <w:pPr>
                      <w:pStyle w:val="Bibliography"/>
                      <w:rPr>
                        <w:noProof/>
                      </w:rPr>
                    </w:pPr>
                    <w:r>
                      <w:rPr>
                        <w:noProof/>
                      </w:rPr>
                      <w:t xml:space="preserve">[16] </w:t>
                    </w:r>
                  </w:p>
                </w:tc>
                <w:tc>
                  <w:tcPr>
                    <w:tcW w:w="0" w:type="auto"/>
                    <w:hideMark/>
                  </w:tcPr>
                  <w:p w14:paraId="7316B43C" w14:textId="77777777" w:rsidR="00B2277E" w:rsidRDefault="00B2277E">
                    <w:pPr>
                      <w:pStyle w:val="Bibliography"/>
                      <w:rPr>
                        <w:noProof/>
                      </w:rPr>
                    </w:pPr>
                    <w:r>
                      <w:rPr>
                        <w:noProof/>
                      </w:rPr>
                      <w:t>Fortinet, “Hybrid Firewalls,” Fortinet, 2021. [Online]. Available: https://www.fortinet.com/resources/cyberglossary/hybrid-firewall-advantages-disadvantages.</w:t>
                    </w:r>
                  </w:p>
                </w:tc>
              </w:tr>
              <w:tr w:rsidR="00B2277E" w14:paraId="4DFBF07A" w14:textId="77777777">
                <w:trPr>
                  <w:divId w:val="1557813919"/>
                  <w:tblCellSpacing w:w="15" w:type="dxa"/>
                </w:trPr>
                <w:tc>
                  <w:tcPr>
                    <w:tcW w:w="50" w:type="pct"/>
                    <w:hideMark/>
                  </w:tcPr>
                  <w:p w14:paraId="21DA074C" w14:textId="77777777" w:rsidR="00B2277E" w:rsidRDefault="00B2277E">
                    <w:pPr>
                      <w:pStyle w:val="Bibliography"/>
                      <w:rPr>
                        <w:noProof/>
                      </w:rPr>
                    </w:pPr>
                    <w:r>
                      <w:rPr>
                        <w:noProof/>
                      </w:rPr>
                      <w:t xml:space="preserve">[17] </w:t>
                    </w:r>
                  </w:p>
                </w:tc>
                <w:tc>
                  <w:tcPr>
                    <w:tcW w:w="0" w:type="auto"/>
                    <w:hideMark/>
                  </w:tcPr>
                  <w:p w14:paraId="4456B8CA" w14:textId="77777777" w:rsidR="00B2277E" w:rsidRDefault="00B2277E">
                    <w:pPr>
                      <w:pStyle w:val="Bibliography"/>
                      <w:rPr>
                        <w:noProof/>
                      </w:rPr>
                    </w:pPr>
                    <w:r>
                      <w:rPr>
                        <w:noProof/>
                      </w:rPr>
                      <w:t>D. Ingram, “Why is organizational structure important,” Chron, 12 March 2019. [Online]. Available: https://smallbusiness.chron.com/startup-company-organizational-issues-2360.html.</w:t>
                    </w:r>
                  </w:p>
                </w:tc>
              </w:tr>
              <w:tr w:rsidR="00B2277E" w14:paraId="7C646576" w14:textId="77777777">
                <w:trPr>
                  <w:divId w:val="1557813919"/>
                  <w:tblCellSpacing w:w="15" w:type="dxa"/>
                </w:trPr>
                <w:tc>
                  <w:tcPr>
                    <w:tcW w:w="50" w:type="pct"/>
                    <w:hideMark/>
                  </w:tcPr>
                  <w:p w14:paraId="55456304" w14:textId="77777777" w:rsidR="00B2277E" w:rsidRDefault="00B2277E">
                    <w:pPr>
                      <w:pStyle w:val="Bibliography"/>
                      <w:rPr>
                        <w:noProof/>
                      </w:rPr>
                    </w:pPr>
                    <w:r>
                      <w:rPr>
                        <w:noProof/>
                      </w:rPr>
                      <w:t xml:space="preserve">[18] </w:t>
                    </w:r>
                  </w:p>
                </w:tc>
                <w:tc>
                  <w:tcPr>
                    <w:tcW w:w="0" w:type="auto"/>
                    <w:hideMark/>
                  </w:tcPr>
                  <w:p w14:paraId="61F48377" w14:textId="77777777" w:rsidR="00B2277E" w:rsidRDefault="00B2277E">
                    <w:pPr>
                      <w:pStyle w:val="Bibliography"/>
                      <w:rPr>
                        <w:noProof/>
                      </w:rPr>
                    </w:pPr>
                    <w:r>
                      <w:rPr>
                        <w:noProof/>
                      </w:rPr>
                      <w:t>Indeed Editorial Team, “10 Types of Organizational Structures (With Pros and Cons),” Indeed, 21 May 2021. [Online]. Available: https://www.indeed.com/career-advice/career-development/types-of-organizational-structures.</w:t>
                    </w:r>
                  </w:p>
                </w:tc>
              </w:tr>
              <w:tr w:rsidR="00B2277E" w14:paraId="19A0CEC9" w14:textId="77777777">
                <w:trPr>
                  <w:divId w:val="1557813919"/>
                  <w:tblCellSpacing w:w="15" w:type="dxa"/>
                </w:trPr>
                <w:tc>
                  <w:tcPr>
                    <w:tcW w:w="50" w:type="pct"/>
                    <w:hideMark/>
                  </w:tcPr>
                  <w:p w14:paraId="32955C06" w14:textId="77777777" w:rsidR="00B2277E" w:rsidRDefault="00B2277E">
                    <w:pPr>
                      <w:pStyle w:val="Bibliography"/>
                      <w:rPr>
                        <w:noProof/>
                      </w:rPr>
                    </w:pPr>
                    <w:r>
                      <w:rPr>
                        <w:noProof/>
                      </w:rPr>
                      <w:t xml:space="preserve">[19] </w:t>
                    </w:r>
                  </w:p>
                </w:tc>
                <w:tc>
                  <w:tcPr>
                    <w:tcW w:w="0" w:type="auto"/>
                    <w:hideMark/>
                  </w:tcPr>
                  <w:p w14:paraId="26F82B45" w14:textId="77777777" w:rsidR="00B2277E" w:rsidRDefault="00B2277E">
                    <w:pPr>
                      <w:pStyle w:val="Bibliography"/>
                      <w:rPr>
                        <w:noProof/>
                      </w:rPr>
                    </w:pPr>
                    <w:r>
                      <w:rPr>
                        <w:noProof/>
                      </w:rPr>
                      <w:t>D. G., “22 Insider Threat Statistics to look out for in 2021,” techjury, 7 December 2021. [Online]. Available: https://techjury.net/blog/insider-threat-statistics/#gref.</w:t>
                    </w:r>
                  </w:p>
                </w:tc>
              </w:tr>
              <w:tr w:rsidR="00B2277E" w14:paraId="037DD818" w14:textId="77777777">
                <w:trPr>
                  <w:divId w:val="1557813919"/>
                  <w:tblCellSpacing w:w="15" w:type="dxa"/>
                </w:trPr>
                <w:tc>
                  <w:tcPr>
                    <w:tcW w:w="50" w:type="pct"/>
                    <w:hideMark/>
                  </w:tcPr>
                  <w:p w14:paraId="4929AAE5" w14:textId="77777777" w:rsidR="00B2277E" w:rsidRDefault="00B2277E">
                    <w:pPr>
                      <w:pStyle w:val="Bibliography"/>
                      <w:rPr>
                        <w:noProof/>
                      </w:rPr>
                    </w:pPr>
                    <w:r>
                      <w:rPr>
                        <w:noProof/>
                      </w:rPr>
                      <w:t xml:space="preserve">[20] </w:t>
                    </w:r>
                  </w:p>
                </w:tc>
                <w:tc>
                  <w:tcPr>
                    <w:tcW w:w="0" w:type="auto"/>
                    <w:hideMark/>
                  </w:tcPr>
                  <w:p w14:paraId="5E8DDDAB" w14:textId="77777777" w:rsidR="00B2277E" w:rsidRDefault="00B2277E">
                    <w:pPr>
                      <w:pStyle w:val="Bibliography"/>
                      <w:rPr>
                        <w:noProof/>
                      </w:rPr>
                    </w:pPr>
                    <w:r>
                      <w:rPr>
                        <w:noProof/>
                      </w:rPr>
                      <w:t>S. Johnson, “What Are the Advantages &amp; Disadvantages of Hierarchical Structure?,” Chron, 07 12 2019. [Online]. Available: https://smallbusiness.chron.com/organic-structure-organizational-design-58657.html.</w:t>
                    </w:r>
                  </w:p>
                </w:tc>
              </w:tr>
              <w:tr w:rsidR="00B2277E" w14:paraId="02C49397" w14:textId="77777777">
                <w:trPr>
                  <w:divId w:val="1557813919"/>
                  <w:tblCellSpacing w:w="15" w:type="dxa"/>
                </w:trPr>
                <w:tc>
                  <w:tcPr>
                    <w:tcW w:w="50" w:type="pct"/>
                    <w:hideMark/>
                  </w:tcPr>
                  <w:p w14:paraId="0DD7C493" w14:textId="77777777" w:rsidR="00B2277E" w:rsidRDefault="00B2277E">
                    <w:pPr>
                      <w:pStyle w:val="Bibliography"/>
                      <w:rPr>
                        <w:noProof/>
                      </w:rPr>
                    </w:pPr>
                    <w:r>
                      <w:rPr>
                        <w:noProof/>
                      </w:rPr>
                      <w:t xml:space="preserve">[21] </w:t>
                    </w:r>
                  </w:p>
                </w:tc>
                <w:tc>
                  <w:tcPr>
                    <w:tcW w:w="0" w:type="auto"/>
                    <w:hideMark/>
                  </w:tcPr>
                  <w:p w14:paraId="299CE331" w14:textId="77777777" w:rsidR="00B2277E" w:rsidRDefault="00B2277E">
                    <w:pPr>
                      <w:pStyle w:val="Bibliography"/>
                      <w:rPr>
                        <w:noProof/>
                      </w:rPr>
                    </w:pPr>
                    <w:r>
                      <w:rPr>
                        <w:noProof/>
                      </w:rPr>
                      <w:t>Reality Solutions, “4 Reasons why you should keep your software up to date,” Reality solutions, 20 October 2020. [Online]. Available: https://realitysolutions.co.uk/reasons-keep-software-updated/.</w:t>
                    </w:r>
                  </w:p>
                </w:tc>
              </w:tr>
            </w:tbl>
            <w:p w14:paraId="4A5EB197" w14:textId="77777777" w:rsidR="00B2277E" w:rsidRDefault="00B2277E">
              <w:pPr>
                <w:divId w:val="1557813919"/>
                <w:rPr>
                  <w:rFonts w:eastAsia="Times New Roman"/>
                  <w:noProof/>
                </w:rPr>
              </w:pPr>
            </w:p>
            <w:p w14:paraId="2BF32453" w14:textId="61FE031B" w:rsidR="00B2277E" w:rsidRDefault="00B2277E">
              <w:r>
                <w:rPr>
                  <w:b/>
                  <w:bCs/>
                  <w:noProof/>
                </w:rPr>
                <w:fldChar w:fldCharType="end"/>
              </w:r>
            </w:p>
          </w:sdtContent>
        </w:sdt>
      </w:sdtContent>
    </w:sdt>
    <w:p w14:paraId="237F0BDD" w14:textId="77777777" w:rsidR="00425A6D" w:rsidRPr="00017043" w:rsidRDefault="00425A6D" w:rsidP="00017043"/>
    <w:sectPr w:rsidR="00425A6D" w:rsidRPr="00017043" w:rsidSect="001168C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F956DB"/>
    <w:multiLevelType w:val="multilevel"/>
    <w:tmpl w:val="D1BEE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02374AD"/>
    <w:multiLevelType w:val="multilevel"/>
    <w:tmpl w:val="CC28A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19B2946"/>
    <w:multiLevelType w:val="multilevel"/>
    <w:tmpl w:val="55C0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8C8"/>
    <w:rsid w:val="000003A5"/>
    <w:rsid w:val="0001391C"/>
    <w:rsid w:val="00017043"/>
    <w:rsid w:val="00021556"/>
    <w:rsid w:val="00031BD0"/>
    <w:rsid w:val="000449ED"/>
    <w:rsid w:val="00047F1E"/>
    <w:rsid w:val="00071E12"/>
    <w:rsid w:val="00077850"/>
    <w:rsid w:val="00084C75"/>
    <w:rsid w:val="00092DA9"/>
    <w:rsid w:val="000A55A4"/>
    <w:rsid w:val="000A573A"/>
    <w:rsid w:val="000A6351"/>
    <w:rsid w:val="000D5644"/>
    <w:rsid w:val="000D7715"/>
    <w:rsid w:val="001007E7"/>
    <w:rsid w:val="001168C8"/>
    <w:rsid w:val="00135A98"/>
    <w:rsid w:val="00146D97"/>
    <w:rsid w:val="00162442"/>
    <w:rsid w:val="001753DF"/>
    <w:rsid w:val="001800DD"/>
    <w:rsid w:val="00180941"/>
    <w:rsid w:val="001842BE"/>
    <w:rsid w:val="001855FB"/>
    <w:rsid w:val="001B0D6E"/>
    <w:rsid w:val="001F7029"/>
    <w:rsid w:val="00204C8B"/>
    <w:rsid w:val="0020696C"/>
    <w:rsid w:val="00216525"/>
    <w:rsid w:val="002469D0"/>
    <w:rsid w:val="00261178"/>
    <w:rsid w:val="002624D0"/>
    <w:rsid w:val="00281B16"/>
    <w:rsid w:val="002A0BA8"/>
    <w:rsid w:val="002B07F6"/>
    <w:rsid w:val="002B45FC"/>
    <w:rsid w:val="002B5EE4"/>
    <w:rsid w:val="002E3664"/>
    <w:rsid w:val="002E3C6D"/>
    <w:rsid w:val="002F4A89"/>
    <w:rsid w:val="00303A27"/>
    <w:rsid w:val="003115B1"/>
    <w:rsid w:val="00313995"/>
    <w:rsid w:val="00320BB2"/>
    <w:rsid w:val="00322893"/>
    <w:rsid w:val="003246F3"/>
    <w:rsid w:val="00325099"/>
    <w:rsid w:val="00325FAF"/>
    <w:rsid w:val="00334BFF"/>
    <w:rsid w:val="00354141"/>
    <w:rsid w:val="0036299C"/>
    <w:rsid w:val="00372A01"/>
    <w:rsid w:val="00383764"/>
    <w:rsid w:val="00397C68"/>
    <w:rsid w:val="003A0972"/>
    <w:rsid w:val="003B5F02"/>
    <w:rsid w:val="003C355C"/>
    <w:rsid w:val="003C5D97"/>
    <w:rsid w:val="003D249B"/>
    <w:rsid w:val="003E093D"/>
    <w:rsid w:val="003E3E14"/>
    <w:rsid w:val="003F4E48"/>
    <w:rsid w:val="00425A6D"/>
    <w:rsid w:val="00426365"/>
    <w:rsid w:val="00427B1D"/>
    <w:rsid w:val="00445B68"/>
    <w:rsid w:val="00455CED"/>
    <w:rsid w:val="00473792"/>
    <w:rsid w:val="00486332"/>
    <w:rsid w:val="00487449"/>
    <w:rsid w:val="00490A44"/>
    <w:rsid w:val="004D072B"/>
    <w:rsid w:val="004F3AC5"/>
    <w:rsid w:val="00500C31"/>
    <w:rsid w:val="005342CE"/>
    <w:rsid w:val="00577657"/>
    <w:rsid w:val="00587A83"/>
    <w:rsid w:val="00587E7A"/>
    <w:rsid w:val="005A783E"/>
    <w:rsid w:val="005B608F"/>
    <w:rsid w:val="005D356E"/>
    <w:rsid w:val="005E0FEA"/>
    <w:rsid w:val="005E7461"/>
    <w:rsid w:val="0060535D"/>
    <w:rsid w:val="0061123B"/>
    <w:rsid w:val="00624618"/>
    <w:rsid w:val="00636A9E"/>
    <w:rsid w:val="00657834"/>
    <w:rsid w:val="00667970"/>
    <w:rsid w:val="006774A1"/>
    <w:rsid w:val="006B2DA5"/>
    <w:rsid w:val="006E599D"/>
    <w:rsid w:val="006E6B69"/>
    <w:rsid w:val="006F3C37"/>
    <w:rsid w:val="006F57B0"/>
    <w:rsid w:val="00700465"/>
    <w:rsid w:val="0070441C"/>
    <w:rsid w:val="007101EE"/>
    <w:rsid w:val="007269D4"/>
    <w:rsid w:val="00735FA0"/>
    <w:rsid w:val="00736690"/>
    <w:rsid w:val="0074449C"/>
    <w:rsid w:val="00750011"/>
    <w:rsid w:val="00762234"/>
    <w:rsid w:val="00765822"/>
    <w:rsid w:val="00793B15"/>
    <w:rsid w:val="007A23A2"/>
    <w:rsid w:val="007B62A9"/>
    <w:rsid w:val="007B6C37"/>
    <w:rsid w:val="007F3D3E"/>
    <w:rsid w:val="007F49D9"/>
    <w:rsid w:val="007F4BB4"/>
    <w:rsid w:val="008046D8"/>
    <w:rsid w:val="0081279A"/>
    <w:rsid w:val="00812E00"/>
    <w:rsid w:val="00850D7C"/>
    <w:rsid w:val="00870CFF"/>
    <w:rsid w:val="00896028"/>
    <w:rsid w:val="00902E0F"/>
    <w:rsid w:val="00903EE4"/>
    <w:rsid w:val="0093078A"/>
    <w:rsid w:val="009425C9"/>
    <w:rsid w:val="0094612D"/>
    <w:rsid w:val="00964ACC"/>
    <w:rsid w:val="00981631"/>
    <w:rsid w:val="0098195A"/>
    <w:rsid w:val="009876D9"/>
    <w:rsid w:val="009A3857"/>
    <w:rsid w:val="009B3C48"/>
    <w:rsid w:val="009C594E"/>
    <w:rsid w:val="009D4646"/>
    <w:rsid w:val="009E2E7E"/>
    <w:rsid w:val="00A036B5"/>
    <w:rsid w:val="00A10643"/>
    <w:rsid w:val="00A1780B"/>
    <w:rsid w:val="00A17AD1"/>
    <w:rsid w:val="00A217E0"/>
    <w:rsid w:val="00A34876"/>
    <w:rsid w:val="00A42C33"/>
    <w:rsid w:val="00A80A9E"/>
    <w:rsid w:val="00A91548"/>
    <w:rsid w:val="00AB0A03"/>
    <w:rsid w:val="00AB7251"/>
    <w:rsid w:val="00AF4358"/>
    <w:rsid w:val="00B0511B"/>
    <w:rsid w:val="00B2277E"/>
    <w:rsid w:val="00B45814"/>
    <w:rsid w:val="00B5369B"/>
    <w:rsid w:val="00BB3F93"/>
    <w:rsid w:val="00BC4E62"/>
    <w:rsid w:val="00BE44A3"/>
    <w:rsid w:val="00BF31D0"/>
    <w:rsid w:val="00C00AF4"/>
    <w:rsid w:val="00C07A84"/>
    <w:rsid w:val="00C305CE"/>
    <w:rsid w:val="00C77EAC"/>
    <w:rsid w:val="00CA04D7"/>
    <w:rsid w:val="00CA162A"/>
    <w:rsid w:val="00CA30D1"/>
    <w:rsid w:val="00CA6813"/>
    <w:rsid w:val="00CF3F6F"/>
    <w:rsid w:val="00CF4EDD"/>
    <w:rsid w:val="00D073F6"/>
    <w:rsid w:val="00D34BA4"/>
    <w:rsid w:val="00D5345F"/>
    <w:rsid w:val="00D77FB2"/>
    <w:rsid w:val="00DC3BF9"/>
    <w:rsid w:val="00DD0841"/>
    <w:rsid w:val="00DD5DEF"/>
    <w:rsid w:val="00DD68A5"/>
    <w:rsid w:val="00DE72DB"/>
    <w:rsid w:val="00E064D6"/>
    <w:rsid w:val="00E463F8"/>
    <w:rsid w:val="00E50C93"/>
    <w:rsid w:val="00E51DA9"/>
    <w:rsid w:val="00E65B2F"/>
    <w:rsid w:val="00E72867"/>
    <w:rsid w:val="00E72E37"/>
    <w:rsid w:val="00E732C9"/>
    <w:rsid w:val="00E83D4B"/>
    <w:rsid w:val="00E91A43"/>
    <w:rsid w:val="00EA7C2B"/>
    <w:rsid w:val="00EB6410"/>
    <w:rsid w:val="00EE15C1"/>
    <w:rsid w:val="00EE720A"/>
    <w:rsid w:val="00EF6315"/>
    <w:rsid w:val="00F040CE"/>
    <w:rsid w:val="00F15FDC"/>
    <w:rsid w:val="00F34760"/>
    <w:rsid w:val="00F419F1"/>
    <w:rsid w:val="00F4716B"/>
    <w:rsid w:val="00F57022"/>
    <w:rsid w:val="00F77CEA"/>
    <w:rsid w:val="00F96C20"/>
    <w:rsid w:val="00FF1660"/>
    <w:rsid w:val="00FF61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B0CDD"/>
  <w15:chartTrackingRefBased/>
  <w15:docId w15:val="{AF83B3C4-06C4-4E6B-8B25-83E873CCC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5D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5D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E3E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6299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B62A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168C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168C8"/>
    <w:rPr>
      <w:rFonts w:eastAsiaTheme="minorEastAsia"/>
      <w:lang w:val="en-US"/>
    </w:rPr>
  </w:style>
  <w:style w:type="character" w:customStyle="1" w:styleId="Heading2Char">
    <w:name w:val="Heading 2 Char"/>
    <w:basedOn w:val="DefaultParagraphFont"/>
    <w:link w:val="Heading2"/>
    <w:uiPriority w:val="9"/>
    <w:rsid w:val="003C5D97"/>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3C5D9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E3E1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6299C"/>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981631"/>
    <w:pPr>
      <w:outlineLvl w:val="9"/>
    </w:pPr>
    <w:rPr>
      <w:lang w:val="en-US"/>
    </w:rPr>
  </w:style>
  <w:style w:type="paragraph" w:styleId="TOC1">
    <w:name w:val="toc 1"/>
    <w:basedOn w:val="Normal"/>
    <w:next w:val="Normal"/>
    <w:autoRedefine/>
    <w:uiPriority w:val="39"/>
    <w:unhideWhenUsed/>
    <w:rsid w:val="00981631"/>
    <w:pPr>
      <w:spacing w:after="100"/>
    </w:pPr>
  </w:style>
  <w:style w:type="paragraph" w:styleId="TOC2">
    <w:name w:val="toc 2"/>
    <w:basedOn w:val="Normal"/>
    <w:next w:val="Normal"/>
    <w:autoRedefine/>
    <w:uiPriority w:val="39"/>
    <w:unhideWhenUsed/>
    <w:rsid w:val="00981631"/>
    <w:pPr>
      <w:spacing w:after="100"/>
      <w:ind w:left="220"/>
    </w:pPr>
  </w:style>
  <w:style w:type="paragraph" w:styleId="TOC3">
    <w:name w:val="toc 3"/>
    <w:basedOn w:val="Normal"/>
    <w:next w:val="Normal"/>
    <w:autoRedefine/>
    <w:uiPriority w:val="39"/>
    <w:unhideWhenUsed/>
    <w:rsid w:val="00981631"/>
    <w:pPr>
      <w:spacing w:after="100"/>
      <w:ind w:left="440"/>
    </w:pPr>
  </w:style>
  <w:style w:type="character" w:styleId="Hyperlink">
    <w:name w:val="Hyperlink"/>
    <w:basedOn w:val="DefaultParagraphFont"/>
    <w:uiPriority w:val="99"/>
    <w:unhideWhenUsed/>
    <w:rsid w:val="00981631"/>
    <w:rPr>
      <w:color w:val="0563C1" w:themeColor="hyperlink"/>
      <w:u w:val="single"/>
    </w:rPr>
  </w:style>
  <w:style w:type="character" w:customStyle="1" w:styleId="topic-highlight">
    <w:name w:val="topic-highlight"/>
    <w:basedOn w:val="DefaultParagraphFont"/>
    <w:rsid w:val="00261178"/>
  </w:style>
  <w:style w:type="paragraph" w:styleId="NormalWeb">
    <w:name w:val="Normal (Web)"/>
    <w:basedOn w:val="Normal"/>
    <w:uiPriority w:val="99"/>
    <w:semiHidden/>
    <w:unhideWhenUsed/>
    <w:rsid w:val="00500C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7B62A9"/>
    <w:rPr>
      <w:rFonts w:asciiTheme="majorHAnsi" w:eastAsiaTheme="majorEastAsia" w:hAnsiTheme="majorHAnsi" w:cstheme="majorBidi"/>
      <w:color w:val="2F5496" w:themeColor="accent1" w:themeShade="BF"/>
    </w:rPr>
  </w:style>
  <w:style w:type="paragraph" w:styleId="Bibliography">
    <w:name w:val="Bibliography"/>
    <w:basedOn w:val="Normal"/>
    <w:next w:val="Normal"/>
    <w:uiPriority w:val="37"/>
    <w:unhideWhenUsed/>
    <w:rsid w:val="009E2E7E"/>
  </w:style>
  <w:style w:type="character" w:customStyle="1" w:styleId="styles-module--listitemtext--2jjd8">
    <w:name w:val="styles-module--listitemtext--2jjd8"/>
    <w:basedOn w:val="DefaultParagraphFont"/>
    <w:rsid w:val="001855FB"/>
  </w:style>
  <w:style w:type="paragraph" w:customStyle="1" w:styleId="styles-module--contentsection--qwyk">
    <w:name w:val="styles-module--contentsection--_qwyk"/>
    <w:basedOn w:val="Normal"/>
    <w:rsid w:val="001855F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8918">
      <w:bodyDiv w:val="1"/>
      <w:marLeft w:val="0"/>
      <w:marRight w:val="0"/>
      <w:marTop w:val="0"/>
      <w:marBottom w:val="0"/>
      <w:divBdr>
        <w:top w:val="none" w:sz="0" w:space="0" w:color="auto"/>
        <w:left w:val="none" w:sz="0" w:space="0" w:color="auto"/>
        <w:bottom w:val="none" w:sz="0" w:space="0" w:color="auto"/>
        <w:right w:val="none" w:sz="0" w:space="0" w:color="auto"/>
      </w:divBdr>
    </w:div>
    <w:div w:id="49235636">
      <w:bodyDiv w:val="1"/>
      <w:marLeft w:val="0"/>
      <w:marRight w:val="0"/>
      <w:marTop w:val="0"/>
      <w:marBottom w:val="0"/>
      <w:divBdr>
        <w:top w:val="none" w:sz="0" w:space="0" w:color="auto"/>
        <w:left w:val="none" w:sz="0" w:space="0" w:color="auto"/>
        <w:bottom w:val="none" w:sz="0" w:space="0" w:color="auto"/>
        <w:right w:val="none" w:sz="0" w:space="0" w:color="auto"/>
      </w:divBdr>
    </w:div>
    <w:div w:id="80102013">
      <w:bodyDiv w:val="1"/>
      <w:marLeft w:val="0"/>
      <w:marRight w:val="0"/>
      <w:marTop w:val="0"/>
      <w:marBottom w:val="0"/>
      <w:divBdr>
        <w:top w:val="none" w:sz="0" w:space="0" w:color="auto"/>
        <w:left w:val="none" w:sz="0" w:space="0" w:color="auto"/>
        <w:bottom w:val="none" w:sz="0" w:space="0" w:color="auto"/>
        <w:right w:val="none" w:sz="0" w:space="0" w:color="auto"/>
      </w:divBdr>
    </w:div>
    <w:div w:id="121269637">
      <w:bodyDiv w:val="1"/>
      <w:marLeft w:val="0"/>
      <w:marRight w:val="0"/>
      <w:marTop w:val="0"/>
      <w:marBottom w:val="0"/>
      <w:divBdr>
        <w:top w:val="none" w:sz="0" w:space="0" w:color="auto"/>
        <w:left w:val="none" w:sz="0" w:space="0" w:color="auto"/>
        <w:bottom w:val="none" w:sz="0" w:space="0" w:color="auto"/>
        <w:right w:val="none" w:sz="0" w:space="0" w:color="auto"/>
      </w:divBdr>
    </w:div>
    <w:div w:id="176313567">
      <w:bodyDiv w:val="1"/>
      <w:marLeft w:val="0"/>
      <w:marRight w:val="0"/>
      <w:marTop w:val="0"/>
      <w:marBottom w:val="0"/>
      <w:divBdr>
        <w:top w:val="none" w:sz="0" w:space="0" w:color="auto"/>
        <w:left w:val="none" w:sz="0" w:space="0" w:color="auto"/>
        <w:bottom w:val="none" w:sz="0" w:space="0" w:color="auto"/>
        <w:right w:val="none" w:sz="0" w:space="0" w:color="auto"/>
      </w:divBdr>
    </w:div>
    <w:div w:id="207299430">
      <w:bodyDiv w:val="1"/>
      <w:marLeft w:val="0"/>
      <w:marRight w:val="0"/>
      <w:marTop w:val="0"/>
      <w:marBottom w:val="0"/>
      <w:divBdr>
        <w:top w:val="none" w:sz="0" w:space="0" w:color="auto"/>
        <w:left w:val="none" w:sz="0" w:space="0" w:color="auto"/>
        <w:bottom w:val="none" w:sz="0" w:space="0" w:color="auto"/>
        <w:right w:val="none" w:sz="0" w:space="0" w:color="auto"/>
      </w:divBdr>
    </w:div>
    <w:div w:id="230194572">
      <w:bodyDiv w:val="1"/>
      <w:marLeft w:val="0"/>
      <w:marRight w:val="0"/>
      <w:marTop w:val="0"/>
      <w:marBottom w:val="0"/>
      <w:divBdr>
        <w:top w:val="none" w:sz="0" w:space="0" w:color="auto"/>
        <w:left w:val="none" w:sz="0" w:space="0" w:color="auto"/>
        <w:bottom w:val="none" w:sz="0" w:space="0" w:color="auto"/>
        <w:right w:val="none" w:sz="0" w:space="0" w:color="auto"/>
      </w:divBdr>
    </w:div>
    <w:div w:id="300622098">
      <w:bodyDiv w:val="1"/>
      <w:marLeft w:val="0"/>
      <w:marRight w:val="0"/>
      <w:marTop w:val="0"/>
      <w:marBottom w:val="0"/>
      <w:divBdr>
        <w:top w:val="none" w:sz="0" w:space="0" w:color="auto"/>
        <w:left w:val="none" w:sz="0" w:space="0" w:color="auto"/>
        <w:bottom w:val="none" w:sz="0" w:space="0" w:color="auto"/>
        <w:right w:val="none" w:sz="0" w:space="0" w:color="auto"/>
      </w:divBdr>
    </w:div>
    <w:div w:id="329605602">
      <w:bodyDiv w:val="1"/>
      <w:marLeft w:val="0"/>
      <w:marRight w:val="0"/>
      <w:marTop w:val="0"/>
      <w:marBottom w:val="0"/>
      <w:divBdr>
        <w:top w:val="none" w:sz="0" w:space="0" w:color="auto"/>
        <w:left w:val="none" w:sz="0" w:space="0" w:color="auto"/>
        <w:bottom w:val="none" w:sz="0" w:space="0" w:color="auto"/>
        <w:right w:val="none" w:sz="0" w:space="0" w:color="auto"/>
      </w:divBdr>
    </w:div>
    <w:div w:id="344358685">
      <w:bodyDiv w:val="1"/>
      <w:marLeft w:val="0"/>
      <w:marRight w:val="0"/>
      <w:marTop w:val="0"/>
      <w:marBottom w:val="0"/>
      <w:divBdr>
        <w:top w:val="none" w:sz="0" w:space="0" w:color="auto"/>
        <w:left w:val="none" w:sz="0" w:space="0" w:color="auto"/>
        <w:bottom w:val="none" w:sz="0" w:space="0" w:color="auto"/>
        <w:right w:val="none" w:sz="0" w:space="0" w:color="auto"/>
      </w:divBdr>
    </w:div>
    <w:div w:id="364595533">
      <w:bodyDiv w:val="1"/>
      <w:marLeft w:val="0"/>
      <w:marRight w:val="0"/>
      <w:marTop w:val="0"/>
      <w:marBottom w:val="0"/>
      <w:divBdr>
        <w:top w:val="none" w:sz="0" w:space="0" w:color="auto"/>
        <w:left w:val="none" w:sz="0" w:space="0" w:color="auto"/>
        <w:bottom w:val="none" w:sz="0" w:space="0" w:color="auto"/>
        <w:right w:val="none" w:sz="0" w:space="0" w:color="auto"/>
      </w:divBdr>
    </w:div>
    <w:div w:id="388042917">
      <w:bodyDiv w:val="1"/>
      <w:marLeft w:val="0"/>
      <w:marRight w:val="0"/>
      <w:marTop w:val="0"/>
      <w:marBottom w:val="0"/>
      <w:divBdr>
        <w:top w:val="none" w:sz="0" w:space="0" w:color="auto"/>
        <w:left w:val="none" w:sz="0" w:space="0" w:color="auto"/>
        <w:bottom w:val="none" w:sz="0" w:space="0" w:color="auto"/>
        <w:right w:val="none" w:sz="0" w:space="0" w:color="auto"/>
      </w:divBdr>
    </w:div>
    <w:div w:id="400325270">
      <w:bodyDiv w:val="1"/>
      <w:marLeft w:val="0"/>
      <w:marRight w:val="0"/>
      <w:marTop w:val="0"/>
      <w:marBottom w:val="0"/>
      <w:divBdr>
        <w:top w:val="none" w:sz="0" w:space="0" w:color="auto"/>
        <w:left w:val="none" w:sz="0" w:space="0" w:color="auto"/>
        <w:bottom w:val="none" w:sz="0" w:space="0" w:color="auto"/>
        <w:right w:val="none" w:sz="0" w:space="0" w:color="auto"/>
      </w:divBdr>
    </w:div>
    <w:div w:id="422533635">
      <w:bodyDiv w:val="1"/>
      <w:marLeft w:val="0"/>
      <w:marRight w:val="0"/>
      <w:marTop w:val="0"/>
      <w:marBottom w:val="0"/>
      <w:divBdr>
        <w:top w:val="none" w:sz="0" w:space="0" w:color="auto"/>
        <w:left w:val="none" w:sz="0" w:space="0" w:color="auto"/>
        <w:bottom w:val="none" w:sz="0" w:space="0" w:color="auto"/>
        <w:right w:val="none" w:sz="0" w:space="0" w:color="auto"/>
      </w:divBdr>
    </w:div>
    <w:div w:id="429393073">
      <w:bodyDiv w:val="1"/>
      <w:marLeft w:val="0"/>
      <w:marRight w:val="0"/>
      <w:marTop w:val="0"/>
      <w:marBottom w:val="0"/>
      <w:divBdr>
        <w:top w:val="none" w:sz="0" w:space="0" w:color="auto"/>
        <w:left w:val="none" w:sz="0" w:space="0" w:color="auto"/>
        <w:bottom w:val="none" w:sz="0" w:space="0" w:color="auto"/>
        <w:right w:val="none" w:sz="0" w:space="0" w:color="auto"/>
      </w:divBdr>
    </w:div>
    <w:div w:id="514420286">
      <w:bodyDiv w:val="1"/>
      <w:marLeft w:val="0"/>
      <w:marRight w:val="0"/>
      <w:marTop w:val="0"/>
      <w:marBottom w:val="0"/>
      <w:divBdr>
        <w:top w:val="none" w:sz="0" w:space="0" w:color="auto"/>
        <w:left w:val="none" w:sz="0" w:space="0" w:color="auto"/>
        <w:bottom w:val="none" w:sz="0" w:space="0" w:color="auto"/>
        <w:right w:val="none" w:sz="0" w:space="0" w:color="auto"/>
      </w:divBdr>
    </w:div>
    <w:div w:id="517082176">
      <w:bodyDiv w:val="1"/>
      <w:marLeft w:val="0"/>
      <w:marRight w:val="0"/>
      <w:marTop w:val="0"/>
      <w:marBottom w:val="0"/>
      <w:divBdr>
        <w:top w:val="none" w:sz="0" w:space="0" w:color="auto"/>
        <w:left w:val="none" w:sz="0" w:space="0" w:color="auto"/>
        <w:bottom w:val="none" w:sz="0" w:space="0" w:color="auto"/>
        <w:right w:val="none" w:sz="0" w:space="0" w:color="auto"/>
      </w:divBdr>
    </w:div>
    <w:div w:id="581643075">
      <w:bodyDiv w:val="1"/>
      <w:marLeft w:val="0"/>
      <w:marRight w:val="0"/>
      <w:marTop w:val="0"/>
      <w:marBottom w:val="0"/>
      <w:divBdr>
        <w:top w:val="none" w:sz="0" w:space="0" w:color="auto"/>
        <w:left w:val="none" w:sz="0" w:space="0" w:color="auto"/>
        <w:bottom w:val="none" w:sz="0" w:space="0" w:color="auto"/>
        <w:right w:val="none" w:sz="0" w:space="0" w:color="auto"/>
      </w:divBdr>
    </w:div>
    <w:div w:id="648826195">
      <w:bodyDiv w:val="1"/>
      <w:marLeft w:val="0"/>
      <w:marRight w:val="0"/>
      <w:marTop w:val="0"/>
      <w:marBottom w:val="0"/>
      <w:divBdr>
        <w:top w:val="none" w:sz="0" w:space="0" w:color="auto"/>
        <w:left w:val="none" w:sz="0" w:space="0" w:color="auto"/>
        <w:bottom w:val="none" w:sz="0" w:space="0" w:color="auto"/>
        <w:right w:val="none" w:sz="0" w:space="0" w:color="auto"/>
      </w:divBdr>
    </w:div>
    <w:div w:id="678000039">
      <w:bodyDiv w:val="1"/>
      <w:marLeft w:val="0"/>
      <w:marRight w:val="0"/>
      <w:marTop w:val="0"/>
      <w:marBottom w:val="0"/>
      <w:divBdr>
        <w:top w:val="none" w:sz="0" w:space="0" w:color="auto"/>
        <w:left w:val="none" w:sz="0" w:space="0" w:color="auto"/>
        <w:bottom w:val="none" w:sz="0" w:space="0" w:color="auto"/>
        <w:right w:val="none" w:sz="0" w:space="0" w:color="auto"/>
      </w:divBdr>
    </w:div>
    <w:div w:id="689374055">
      <w:bodyDiv w:val="1"/>
      <w:marLeft w:val="0"/>
      <w:marRight w:val="0"/>
      <w:marTop w:val="0"/>
      <w:marBottom w:val="0"/>
      <w:divBdr>
        <w:top w:val="none" w:sz="0" w:space="0" w:color="auto"/>
        <w:left w:val="none" w:sz="0" w:space="0" w:color="auto"/>
        <w:bottom w:val="none" w:sz="0" w:space="0" w:color="auto"/>
        <w:right w:val="none" w:sz="0" w:space="0" w:color="auto"/>
      </w:divBdr>
    </w:div>
    <w:div w:id="739059554">
      <w:bodyDiv w:val="1"/>
      <w:marLeft w:val="0"/>
      <w:marRight w:val="0"/>
      <w:marTop w:val="0"/>
      <w:marBottom w:val="0"/>
      <w:divBdr>
        <w:top w:val="none" w:sz="0" w:space="0" w:color="auto"/>
        <w:left w:val="none" w:sz="0" w:space="0" w:color="auto"/>
        <w:bottom w:val="none" w:sz="0" w:space="0" w:color="auto"/>
        <w:right w:val="none" w:sz="0" w:space="0" w:color="auto"/>
      </w:divBdr>
    </w:div>
    <w:div w:id="797141521">
      <w:bodyDiv w:val="1"/>
      <w:marLeft w:val="0"/>
      <w:marRight w:val="0"/>
      <w:marTop w:val="0"/>
      <w:marBottom w:val="0"/>
      <w:divBdr>
        <w:top w:val="none" w:sz="0" w:space="0" w:color="auto"/>
        <w:left w:val="none" w:sz="0" w:space="0" w:color="auto"/>
        <w:bottom w:val="none" w:sz="0" w:space="0" w:color="auto"/>
        <w:right w:val="none" w:sz="0" w:space="0" w:color="auto"/>
      </w:divBdr>
    </w:div>
    <w:div w:id="931594260">
      <w:bodyDiv w:val="1"/>
      <w:marLeft w:val="0"/>
      <w:marRight w:val="0"/>
      <w:marTop w:val="0"/>
      <w:marBottom w:val="0"/>
      <w:divBdr>
        <w:top w:val="none" w:sz="0" w:space="0" w:color="auto"/>
        <w:left w:val="none" w:sz="0" w:space="0" w:color="auto"/>
        <w:bottom w:val="none" w:sz="0" w:space="0" w:color="auto"/>
        <w:right w:val="none" w:sz="0" w:space="0" w:color="auto"/>
      </w:divBdr>
    </w:div>
    <w:div w:id="943197081">
      <w:bodyDiv w:val="1"/>
      <w:marLeft w:val="0"/>
      <w:marRight w:val="0"/>
      <w:marTop w:val="0"/>
      <w:marBottom w:val="0"/>
      <w:divBdr>
        <w:top w:val="none" w:sz="0" w:space="0" w:color="auto"/>
        <w:left w:val="none" w:sz="0" w:space="0" w:color="auto"/>
        <w:bottom w:val="none" w:sz="0" w:space="0" w:color="auto"/>
        <w:right w:val="none" w:sz="0" w:space="0" w:color="auto"/>
      </w:divBdr>
    </w:div>
    <w:div w:id="946816610">
      <w:bodyDiv w:val="1"/>
      <w:marLeft w:val="0"/>
      <w:marRight w:val="0"/>
      <w:marTop w:val="0"/>
      <w:marBottom w:val="0"/>
      <w:divBdr>
        <w:top w:val="none" w:sz="0" w:space="0" w:color="auto"/>
        <w:left w:val="none" w:sz="0" w:space="0" w:color="auto"/>
        <w:bottom w:val="none" w:sz="0" w:space="0" w:color="auto"/>
        <w:right w:val="none" w:sz="0" w:space="0" w:color="auto"/>
      </w:divBdr>
    </w:div>
    <w:div w:id="1012531655">
      <w:bodyDiv w:val="1"/>
      <w:marLeft w:val="0"/>
      <w:marRight w:val="0"/>
      <w:marTop w:val="0"/>
      <w:marBottom w:val="0"/>
      <w:divBdr>
        <w:top w:val="none" w:sz="0" w:space="0" w:color="auto"/>
        <w:left w:val="none" w:sz="0" w:space="0" w:color="auto"/>
        <w:bottom w:val="none" w:sz="0" w:space="0" w:color="auto"/>
        <w:right w:val="none" w:sz="0" w:space="0" w:color="auto"/>
      </w:divBdr>
    </w:div>
    <w:div w:id="1107575963">
      <w:bodyDiv w:val="1"/>
      <w:marLeft w:val="0"/>
      <w:marRight w:val="0"/>
      <w:marTop w:val="0"/>
      <w:marBottom w:val="0"/>
      <w:divBdr>
        <w:top w:val="none" w:sz="0" w:space="0" w:color="auto"/>
        <w:left w:val="none" w:sz="0" w:space="0" w:color="auto"/>
        <w:bottom w:val="none" w:sz="0" w:space="0" w:color="auto"/>
        <w:right w:val="none" w:sz="0" w:space="0" w:color="auto"/>
      </w:divBdr>
    </w:div>
    <w:div w:id="1110321355">
      <w:bodyDiv w:val="1"/>
      <w:marLeft w:val="0"/>
      <w:marRight w:val="0"/>
      <w:marTop w:val="0"/>
      <w:marBottom w:val="0"/>
      <w:divBdr>
        <w:top w:val="none" w:sz="0" w:space="0" w:color="auto"/>
        <w:left w:val="none" w:sz="0" w:space="0" w:color="auto"/>
        <w:bottom w:val="none" w:sz="0" w:space="0" w:color="auto"/>
        <w:right w:val="none" w:sz="0" w:space="0" w:color="auto"/>
      </w:divBdr>
    </w:div>
    <w:div w:id="1140610571">
      <w:bodyDiv w:val="1"/>
      <w:marLeft w:val="0"/>
      <w:marRight w:val="0"/>
      <w:marTop w:val="0"/>
      <w:marBottom w:val="0"/>
      <w:divBdr>
        <w:top w:val="none" w:sz="0" w:space="0" w:color="auto"/>
        <w:left w:val="none" w:sz="0" w:space="0" w:color="auto"/>
        <w:bottom w:val="none" w:sz="0" w:space="0" w:color="auto"/>
        <w:right w:val="none" w:sz="0" w:space="0" w:color="auto"/>
      </w:divBdr>
    </w:div>
    <w:div w:id="1154296017">
      <w:bodyDiv w:val="1"/>
      <w:marLeft w:val="0"/>
      <w:marRight w:val="0"/>
      <w:marTop w:val="0"/>
      <w:marBottom w:val="0"/>
      <w:divBdr>
        <w:top w:val="none" w:sz="0" w:space="0" w:color="auto"/>
        <w:left w:val="none" w:sz="0" w:space="0" w:color="auto"/>
        <w:bottom w:val="none" w:sz="0" w:space="0" w:color="auto"/>
        <w:right w:val="none" w:sz="0" w:space="0" w:color="auto"/>
      </w:divBdr>
    </w:div>
    <w:div w:id="1163663381">
      <w:bodyDiv w:val="1"/>
      <w:marLeft w:val="0"/>
      <w:marRight w:val="0"/>
      <w:marTop w:val="0"/>
      <w:marBottom w:val="0"/>
      <w:divBdr>
        <w:top w:val="none" w:sz="0" w:space="0" w:color="auto"/>
        <w:left w:val="none" w:sz="0" w:space="0" w:color="auto"/>
        <w:bottom w:val="none" w:sz="0" w:space="0" w:color="auto"/>
        <w:right w:val="none" w:sz="0" w:space="0" w:color="auto"/>
      </w:divBdr>
    </w:div>
    <w:div w:id="1182089102">
      <w:bodyDiv w:val="1"/>
      <w:marLeft w:val="0"/>
      <w:marRight w:val="0"/>
      <w:marTop w:val="0"/>
      <w:marBottom w:val="0"/>
      <w:divBdr>
        <w:top w:val="none" w:sz="0" w:space="0" w:color="auto"/>
        <w:left w:val="none" w:sz="0" w:space="0" w:color="auto"/>
        <w:bottom w:val="none" w:sz="0" w:space="0" w:color="auto"/>
        <w:right w:val="none" w:sz="0" w:space="0" w:color="auto"/>
      </w:divBdr>
    </w:div>
    <w:div w:id="1251964864">
      <w:bodyDiv w:val="1"/>
      <w:marLeft w:val="0"/>
      <w:marRight w:val="0"/>
      <w:marTop w:val="0"/>
      <w:marBottom w:val="0"/>
      <w:divBdr>
        <w:top w:val="none" w:sz="0" w:space="0" w:color="auto"/>
        <w:left w:val="none" w:sz="0" w:space="0" w:color="auto"/>
        <w:bottom w:val="none" w:sz="0" w:space="0" w:color="auto"/>
        <w:right w:val="none" w:sz="0" w:space="0" w:color="auto"/>
      </w:divBdr>
    </w:div>
    <w:div w:id="1257471673">
      <w:bodyDiv w:val="1"/>
      <w:marLeft w:val="0"/>
      <w:marRight w:val="0"/>
      <w:marTop w:val="0"/>
      <w:marBottom w:val="0"/>
      <w:divBdr>
        <w:top w:val="none" w:sz="0" w:space="0" w:color="auto"/>
        <w:left w:val="none" w:sz="0" w:space="0" w:color="auto"/>
        <w:bottom w:val="none" w:sz="0" w:space="0" w:color="auto"/>
        <w:right w:val="none" w:sz="0" w:space="0" w:color="auto"/>
      </w:divBdr>
    </w:div>
    <w:div w:id="1264260443">
      <w:bodyDiv w:val="1"/>
      <w:marLeft w:val="0"/>
      <w:marRight w:val="0"/>
      <w:marTop w:val="0"/>
      <w:marBottom w:val="0"/>
      <w:divBdr>
        <w:top w:val="none" w:sz="0" w:space="0" w:color="auto"/>
        <w:left w:val="none" w:sz="0" w:space="0" w:color="auto"/>
        <w:bottom w:val="none" w:sz="0" w:space="0" w:color="auto"/>
        <w:right w:val="none" w:sz="0" w:space="0" w:color="auto"/>
      </w:divBdr>
    </w:div>
    <w:div w:id="1289967312">
      <w:bodyDiv w:val="1"/>
      <w:marLeft w:val="0"/>
      <w:marRight w:val="0"/>
      <w:marTop w:val="0"/>
      <w:marBottom w:val="0"/>
      <w:divBdr>
        <w:top w:val="none" w:sz="0" w:space="0" w:color="auto"/>
        <w:left w:val="none" w:sz="0" w:space="0" w:color="auto"/>
        <w:bottom w:val="none" w:sz="0" w:space="0" w:color="auto"/>
        <w:right w:val="none" w:sz="0" w:space="0" w:color="auto"/>
      </w:divBdr>
    </w:div>
    <w:div w:id="1374967693">
      <w:bodyDiv w:val="1"/>
      <w:marLeft w:val="0"/>
      <w:marRight w:val="0"/>
      <w:marTop w:val="0"/>
      <w:marBottom w:val="0"/>
      <w:divBdr>
        <w:top w:val="none" w:sz="0" w:space="0" w:color="auto"/>
        <w:left w:val="none" w:sz="0" w:space="0" w:color="auto"/>
        <w:bottom w:val="none" w:sz="0" w:space="0" w:color="auto"/>
        <w:right w:val="none" w:sz="0" w:space="0" w:color="auto"/>
      </w:divBdr>
    </w:div>
    <w:div w:id="1410736713">
      <w:bodyDiv w:val="1"/>
      <w:marLeft w:val="0"/>
      <w:marRight w:val="0"/>
      <w:marTop w:val="0"/>
      <w:marBottom w:val="0"/>
      <w:divBdr>
        <w:top w:val="none" w:sz="0" w:space="0" w:color="auto"/>
        <w:left w:val="none" w:sz="0" w:space="0" w:color="auto"/>
        <w:bottom w:val="none" w:sz="0" w:space="0" w:color="auto"/>
        <w:right w:val="none" w:sz="0" w:space="0" w:color="auto"/>
      </w:divBdr>
    </w:div>
    <w:div w:id="1498379324">
      <w:bodyDiv w:val="1"/>
      <w:marLeft w:val="0"/>
      <w:marRight w:val="0"/>
      <w:marTop w:val="0"/>
      <w:marBottom w:val="0"/>
      <w:divBdr>
        <w:top w:val="none" w:sz="0" w:space="0" w:color="auto"/>
        <w:left w:val="none" w:sz="0" w:space="0" w:color="auto"/>
        <w:bottom w:val="none" w:sz="0" w:space="0" w:color="auto"/>
        <w:right w:val="none" w:sz="0" w:space="0" w:color="auto"/>
      </w:divBdr>
    </w:div>
    <w:div w:id="1525825822">
      <w:bodyDiv w:val="1"/>
      <w:marLeft w:val="0"/>
      <w:marRight w:val="0"/>
      <w:marTop w:val="0"/>
      <w:marBottom w:val="0"/>
      <w:divBdr>
        <w:top w:val="none" w:sz="0" w:space="0" w:color="auto"/>
        <w:left w:val="none" w:sz="0" w:space="0" w:color="auto"/>
        <w:bottom w:val="none" w:sz="0" w:space="0" w:color="auto"/>
        <w:right w:val="none" w:sz="0" w:space="0" w:color="auto"/>
      </w:divBdr>
    </w:div>
    <w:div w:id="1557813919">
      <w:bodyDiv w:val="1"/>
      <w:marLeft w:val="0"/>
      <w:marRight w:val="0"/>
      <w:marTop w:val="0"/>
      <w:marBottom w:val="0"/>
      <w:divBdr>
        <w:top w:val="none" w:sz="0" w:space="0" w:color="auto"/>
        <w:left w:val="none" w:sz="0" w:space="0" w:color="auto"/>
        <w:bottom w:val="none" w:sz="0" w:space="0" w:color="auto"/>
        <w:right w:val="none" w:sz="0" w:space="0" w:color="auto"/>
      </w:divBdr>
    </w:div>
    <w:div w:id="1627007329">
      <w:bodyDiv w:val="1"/>
      <w:marLeft w:val="0"/>
      <w:marRight w:val="0"/>
      <w:marTop w:val="0"/>
      <w:marBottom w:val="0"/>
      <w:divBdr>
        <w:top w:val="none" w:sz="0" w:space="0" w:color="auto"/>
        <w:left w:val="none" w:sz="0" w:space="0" w:color="auto"/>
        <w:bottom w:val="none" w:sz="0" w:space="0" w:color="auto"/>
        <w:right w:val="none" w:sz="0" w:space="0" w:color="auto"/>
      </w:divBdr>
    </w:div>
    <w:div w:id="1629120990">
      <w:bodyDiv w:val="1"/>
      <w:marLeft w:val="0"/>
      <w:marRight w:val="0"/>
      <w:marTop w:val="0"/>
      <w:marBottom w:val="0"/>
      <w:divBdr>
        <w:top w:val="none" w:sz="0" w:space="0" w:color="auto"/>
        <w:left w:val="none" w:sz="0" w:space="0" w:color="auto"/>
        <w:bottom w:val="none" w:sz="0" w:space="0" w:color="auto"/>
        <w:right w:val="none" w:sz="0" w:space="0" w:color="auto"/>
      </w:divBdr>
    </w:div>
    <w:div w:id="1716734490">
      <w:bodyDiv w:val="1"/>
      <w:marLeft w:val="0"/>
      <w:marRight w:val="0"/>
      <w:marTop w:val="0"/>
      <w:marBottom w:val="0"/>
      <w:divBdr>
        <w:top w:val="none" w:sz="0" w:space="0" w:color="auto"/>
        <w:left w:val="none" w:sz="0" w:space="0" w:color="auto"/>
        <w:bottom w:val="none" w:sz="0" w:space="0" w:color="auto"/>
        <w:right w:val="none" w:sz="0" w:space="0" w:color="auto"/>
      </w:divBdr>
    </w:div>
    <w:div w:id="1781366647">
      <w:bodyDiv w:val="1"/>
      <w:marLeft w:val="0"/>
      <w:marRight w:val="0"/>
      <w:marTop w:val="0"/>
      <w:marBottom w:val="0"/>
      <w:divBdr>
        <w:top w:val="none" w:sz="0" w:space="0" w:color="auto"/>
        <w:left w:val="none" w:sz="0" w:space="0" w:color="auto"/>
        <w:bottom w:val="none" w:sz="0" w:space="0" w:color="auto"/>
        <w:right w:val="none" w:sz="0" w:space="0" w:color="auto"/>
      </w:divBdr>
    </w:div>
    <w:div w:id="1827429780">
      <w:bodyDiv w:val="1"/>
      <w:marLeft w:val="0"/>
      <w:marRight w:val="0"/>
      <w:marTop w:val="0"/>
      <w:marBottom w:val="0"/>
      <w:divBdr>
        <w:top w:val="none" w:sz="0" w:space="0" w:color="auto"/>
        <w:left w:val="none" w:sz="0" w:space="0" w:color="auto"/>
        <w:bottom w:val="none" w:sz="0" w:space="0" w:color="auto"/>
        <w:right w:val="none" w:sz="0" w:space="0" w:color="auto"/>
      </w:divBdr>
    </w:div>
    <w:div w:id="1836801319">
      <w:bodyDiv w:val="1"/>
      <w:marLeft w:val="0"/>
      <w:marRight w:val="0"/>
      <w:marTop w:val="0"/>
      <w:marBottom w:val="0"/>
      <w:divBdr>
        <w:top w:val="none" w:sz="0" w:space="0" w:color="auto"/>
        <w:left w:val="none" w:sz="0" w:space="0" w:color="auto"/>
        <w:bottom w:val="none" w:sz="0" w:space="0" w:color="auto"/>
        <w:right w:val="none" w:sz="0" w:space="0" w:color="auto"/>
      </w:divBdr>
    </w:div>
    <w:div w:id="1948778512">
      <w:bodyDiv w:val="1"/>
      <w:marLeft w:val="0"/>
      <w:marRight w:val="0"/>
      <w:marTop w:val="0"/>
      <w:marBottom w:val="0"/>
      <w:divBdr>
        <w:top w:val="none" w:sz="0" w:space="0" w:color="auto"/>
        <w:left w:val="none" w:sz="0" w:space="0" w:color="auto"/>
        <w:bottom w:val="none" w:sz="0" w:space="0" w:color="auto"/>
        <w:right w:val="none" w:sz="0" w:space="0" w:color="auto"/>
      </w:divBdr>
    </w:div>
    <w:div w:id="2065055380">
      <w:bodyDiv w:val="1"/>
      <w:marLeft w:val="0"/>
      <w:marRight w:val="0"/>
      <w:marTop w:val="0"/>
      <w:marBottom w:val="0"/>
      <w:divBdr>
        <w:top w:val="none" w:sz="0" w:space="0" w:color="auto"/>
        <w:left w:val="none" w:sz="0" w:space="0" w:color="auto"/>
        <w:bottom w:val="none" w:sz="0" w:space="0" w:color="auto"/>
        <w:right w:val="none" w:sz="0" w:space="0" w:color="auto"/>
      </w:divBdr>
    </w:div>
    <w:div w:id="211825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02/12/2021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Avi06</b:Tag>
    <b:SourceType>Book</b:SourceType>
    <b:Guid>{2F38CF90-E586-490D-8D62-237765721A21}</b:Guid>
    <b:Title>Packet filtering and stateful firewalls</b:Title>
    <b:Year>2006</b:Year>
    <b:Author>
      <b:Author>
        <b:NameList>
          <b:Person>
            <b:Last>Wool</b:Last>
            <b:First>Avishai</b:First>
          </b:Person>
        </b:NameList>
      </b:Author>
    </b:Author>
    <b:City>Tel Aviv</b:City>
    <b:Publisher>Tel Aviv University </b:Publisher>
    <b:RefOrder>2</b:RefOrder>
  </b:Source>
  <b:Source>
    <b:Tag>eTu21</b:Tag>
    <b:SourceType>InternetSite</b:SourceType>
    <b:Guid>{52965A40-730F-4455-B954-A6A957F25CC1}</b:Guid>
    <b:Title>Firewall Categories</b:Title>
    <b:Author>
      <b:Author>
        <b:Corporate>eTutorials.org</b:Corporate>
      </b:Author>
    </b:Author>
    <b:ProductionCompany>eTutorials.org</b:ProductionCompany>
    <b:YearAccessed>2021</b:YearAccessed>
    <b:MonthAccessed>12</b:MonthAccessed>
    <b:DayAccessed>03</b:DayAccessed>
    <b:URL>http://etutorials.org/Networking/Router+firewall+security/Part+I+Security+Overview+and+Firewalls/Chapter+2.+Introduction+to+Firewalls/Firewall+Categories/</b:URL>
    <b:RefOrder>3</b:RefOrder>
  </b:Source>
  <b:Source>
    <b:Tag>Jac08</b:Tag>
    <b:SourceType>InternetSite</b:SourceType>
    <b:Guid>{6D658486-6E67-47F3-8889-C210F6DADECA}</b:Guid>
    <b:Author>
      <b:Author>
        <b:NameList>
          <b:Person>
            <b:Last>Wiles</b:Last>
            <b:First>Jack</b:First>
          </b:Person>
        </b:NameList>
      </b:Author>
    </b:Author>
    <b:Title>Packet Filtering Firewall</b:Title>
    <b:ProductionCompany>Science Direct</b:ProductionCompany>
    <b:Year>2008</b:Year>
    <b:YearAccessed>2021</b:YearAccessed>
    <b:MonthAccessed>12</b:MonthAccessed>
    <b:DayAccessed>03</b:DayAccessed>
    <b:URL>https://www.sciencedirect.com/topics/computer-science/packet-filtering-firewall</b:URL>
    <b:RefOrder>4</b:RefOrder>
  </b:Source>
  <b:Source>
    <b:Tag>Net21</b:Tag>
    <b:SourceType>InternetSite</b:SourceType>
    <b:Guid>{BC5C924C-1ECD-496F-BEB9-825AAB07854F}</b:Guid>
    <b:Author>
      <b:Author>
        <b:Corporate>Network Encyclopedia</b:Corporate>
      </b:Author>
    </b:Author>
    <b:Title>Packet Filtering</b:Title>
    <b:ProductionCompany>Network Encyclopedia</b:ProductionCompany>
    <b:Year>2021</b:Year>
    <b:YearAccessed>2021</b:YearAccessed>
    <b:MonthAccessed>12</b:MonthAccessed>
    <b:DayAccessed>03</b:DayAccessed>
    <b:URL>https://networkencyclopedia.com/packet-filtering/</b:URL>
    <b:RefOrder>7</b:RefOrder>
  </b:Source>
  <b:Source>
    <b:Tag>Jas14</b:Tag>
    <b:SourceType>InternetSite</b:SourceType>
    <b:Guid>{8D226BD0-D335-4ABD-81EA-FF9524A949F2}</b:Guid>
    <b:Author>
      <b:Author>
        <b:NameList>
          <b:Person>
            <b:Last>Andress</b:Last>
            <b:First>Jason</b:First>
          </b:Person>
        </b:NameList>
      </b:Author>
    </b:Author>
    <b:Title>Packet Filtering Firewall</b:Title>
    <b:ProductionCompany>Science Direct</b:ProductionCompany>
    <b:Year>2014</b:Year>
    <b:YearAccessed>2021</b:YearAccessed>
    <b:MonthAccessed>12</b:MonthAccessed>
    <b:DayAccessed>03</b:DayAccessed>
    <b:URL>https://www.sciencedirect.com/topics/computer-science/packet-filtering-firewall</b:URL>
    <b:RefOrder>5</b:RefOrder>
  </b:Source>
  <b:Source>
    <b:Tag>Dub03</b:Tag>
    <b:SourceType>Book</b:SourceType>
    <b:Guid>{BED147C7-4003-4FBC-A29C-54D37514E2DB}</b:Guid>
    <b:Author>
      <b:Author>
        <b:NameList>
          <b:Person>
            <b:Last>Dubrawsky</b:Last>
            <b:First>Ido</b:First>
          </b:Person>
        </b:NameList>
      </b:Author>
    </b:Author>
    <b:Title>Firewall Evolution - Deep Packet Inspection</b:Title>
    <b:Year>2003</b:Year>
    <b:Publisher>Security Focus</b:Publisher>
    <b:RefOrder>6</b:RefOrder>
  </b:Source>
  <b:Source>
    <b:Tag>Bra06</b:Tag>
    <b:SourceType>Book</b:SourceType>
    <b:Guid>{5A48A27E-F17D-40B7-B9E1-BB0214469874}</b:Guid>
    <b:Author>
      <b:Author>
        <b:NameList>
          <b:Person>
            <b:Last>Woodberg</b:Last>
            <b:First>Brad,</b:First>
            <b:Middle>Mohan Krishnamurthy Madwachar,Mike Swarm,Neil R. Wyler,Matthew Albers,Ralph Bonnell</b:Middle>
          </b:Person>
        </b:NameList>
      </b:Author>
    </b:Author>
    <b:Title>Configuring Juniper Networks Netscreen SSG Firewalls</b:Title>
    <b:Year>2006</b:Year>
    <b:Publisher>Elsevier</b:Publisher>
    <b:RefOrder>8</b:RefOrder>
  </b:Source>
  <b:Source>
    <b:Tag>Ann06</b:Tag>
    <b:SourceType>Book</b:SourceType>
    <b:Guid>{346EA34C-8B5F-4078-A536-5B9BCA8080CF}</b:Guid>
    <b:Author>
      <b:Author>
        <b:NameList>
          <b:Person>
            <b:Last>Anne Henmi</b:Last>
            <b:First>Mark</b:First>
            <b:Middle>Lucas, Abhishek Singh,Chris Cantrell</b:Middle>
          </b:Person>
        </b:NameList>
      </b:Author>
    </b:Author>
    <b:Title>Firewall Policies and VPN Configurations</b:Title>
    <b:Year>2006</b:Year>
    <b:Publisher>Syngress</b:Publisher>
    <b:RefOrder>9</b:RefOrder>
  </b:Source>
  <b:Source>
    <b:Tag>Jan07</b:Tag>
    <b:SourceType>Book</b:SourceType>
    <b:Guid>{7C4F45FB-5E50-45DA-B522-0849C4FE0547}</b:Guid>
    <b:Author>
      <b:Author>
        <b:NameList>
          <b:Person>
            <b:Last>Harrington</b:Last>
            <b:First>Jan</b:First>
            <b:Middle>L.</b:Middle>
          </b:Person>
        </b:NameList>
      </b:Author>
    </b:Author>
    <b:Title>Ethernet Networking for the Small Office and Professional Home Office</b:Title>
    <b:Year>2007</b:Year>
    <b:Publisher>Morgan Kaufmann</b:Publisher>
    <b:RefOrder>10</b:RefOrder>
  </b:Source>
  <b:Source>
    <b:Tag>Ing06</b:Tag>
    <b:SourceType>Book</b:SourceType>
    <b:Guid>{559D769D-3A6D-403E-B788-16C6AC3A3A60}</b:Guid>
    <b:Author>
      <b:Author>
        <b:NameList>
          <b:Person>
            <b:Last>Ingham</b:Last>
            <b:First>Kenneth,</b:First>
            <b:Middle>Stephanie Forest</b:Middle>
          </b:Person>
        </b:NameList>
      </b:Author>
    </b:Author>
    <b:Title>Network Firewalls</b:Title>
    <b:Year>2006</b:Year>
    <b:Publisher>CRC Press</b:Publisher>
    <b:RefOrder>11</b:RefOrder>
  </b:Source>
  <b:Source>
    <b:Tag>Chr17</b:Tag>
    <b:SourceType>InternetSite</b:SourceType>
    <b:Guid>{DC9AA513-FB80-49FA-8365-04C3DC8E43A3}</b:Guid>
    <b:Title>Why you shouldnt use MAC address filtering on your router</b:Title>
    <b:Year>2017</b:Year>
    <b:Author>
      <b:Author>
        <b:NameList>
          <b:Person>
            <b:Last>Hoffman</b:Last>
            <b:First>Chris</b:First>
          </b:Person>
        </b:NameList>
      </b:Author>
    </b:Author>
    <b:ProductionCompany>How to Geek</b:ProductionCompany>
    <b:Month>jul</b:Month>
    <b:Day>10</b:Day>
    <b:YearAccessed>2021</b:YearAccessed>
    <b:MonthAccessed>12</b:MonthAccessed>
    <b:DayAccessed>03</b:DayAccessed>
    <b:URL>https://www.howtogeek.com/204458/why-you-shouldn%E2%80%99t-use-mac-address-filtering-on-your-wi-fi-router/</b:URL>
    <b:RefOrder>12</b:RefOrder>
  </b:Source>
  <b:Source>
    <b:Tag>Bra21</b:Tag>
    <b:SourceType>InternetSite</b:SourceType>
    <b:Guid>{F1DC5816-917A-4E10-86F5-4046BE930687}</b:Guid>
    <b:Author>
      <b:Author>
        <b:NameList>
          <b:Person>
            <b:Last>Mitchell</b:Last>
            <b:First>Bradley</b:First>
          </b:Person>
        </b:NameList>
      </b:Author>
    </b:Author>
    <b:Title>Mac Address Filtering: What It Is And How It Works</b:Title>
    <b:ProductionCompany>Lifewire</b:ProductionCompany>
    <b:Year>2021</b:Year>
    <b:Month>04</b:Month>
    <b:Day>August</b:Day>
    <b:YearAccessed>2021</b:YearAccessed>
    <b:MonthAccessed>12</b:MonthAccessed>
    <b:DayAccessed>03</b:DayAccessed>
    <b:URL>https://www.lifewire.com/enabling-mac-address-filtering-wireless-router-816571</b:URL>
    <b:RefOrder>13</b:RefOrder>
  </b:Source>
  <b:Source>
    <b:Tag>Omn</b:Tag>
    <b:SourceType>InternetSite</b:SourceType>
    <b:Guid>{7B9A9244-D80A-432B-9976-1B89D2CE9A73}</b:Guid>
    <b:Author>
      <b:Author>
        <b:Corporate>OmniSecu.com</b:Corporate>
      </b:Author>
    </b:Author>
    <b:Title>Firewalls, Packet Filtering Firewalls, Circuit Gateways, Application Firewalls (Proxies), Hybrid Firewalls</b:Title>
    <b:ProductionCompany>OmniSecu.com</b:ProductionCompany>
    <b:URL>https://www.omnisecu.com/security/infrastructure-and-email-security/firewalls.php</b:URL>
    <b:RefOrder>14</b:RefOrder>
  </b:Source>
  <b:Source>
    <b:Tag>Abi00</b:Tag>
    <b:SourceType>JournalArticle</b:SourceType>
    <b:Guid>{BD31D832-D641-4C5C-9F9C-1A67ECB2FC3F}</b:Guid>
    <b:Author>
      <b:Author>
        <b:NameList>
          <b:Person>
            <b:Last>Abie</b:Last>
            <b:First>Habtamu</b:First>
          </b:Person>
        </b:NameList>
      </b:Author>
    </b:Author>
    <b:Title>An overview of firewall technologies </b:Title>
    <b:Year>2000</b:Year>
    <b:JournalName>Telektronikk 96</b:JournalName>
    <b:Pages>47-52</b:Pages>
    <b:Volume>3</b:Volume>
    <b:RefOrder>15</b:RefOrder>
  </b:Source>
  <b:Source>
    <b:Tag>For21</b:Tag>
    <b:SourceType>InternetSite</b:SourceType>
    <b:Guid>{4E58E41A-0D5A-4CC3-84AB-25D8D7EAF31A}</b:Guid>
    <b:Title>Hybrid Firewalls</b:Title>
    <b:Year>2021</b:Year>
    <b:Author>
      <b:Author>
        <b:Corporate>Fortinet</b:Corporate>
      </b:Author>
    </b:Author>
    <b:ProductionCompany>Fortinet</b:ProductionCompany>
    <b:URL>https://www.fortinet.com/resources/cyberglossary/hybrid-firewall-advantages-disadvantages</b:URL>
    <b:RefOrder>16</b:RefOrder>
  </b:Source>
  <b:Source>
    <b:Tag>Lio21</b:Tag>
    <b:SourceType>InternetSite</b:SourceType>
    <b:Guid>{54C3F0ED-AC97-45DA-8C52-4058515EE76D}</b:Guid>
    <b:Author>
      <b:Author>
        <b:NameList>
          <b:Person>
            <b:Last>Vailshery</b:Last>
            <b:First>Lionel</b:First>
            <b:Middle>Sujay</b:Middle>
          </b:Person>
        </b:NameList>
      </b:Author>
    </b:Author>
    <b:Title>IOT and non-IOT connections worldwide 2010-2025</b:Title>
    <b:ProductionCompany>Statista</b:ProductionCompany>
    <b:Year>2021</b:Year>
    <b:Month>March</b:Month>
    <b:Day>8</b:Day>
    <b:URL>https://www.statista.com/statistics/1101442/iot-number-of-connected-devices-worldwide/</b:URL>
    <b:RefOrder>1</b:RefOrder>
  </b:Source>
  <b:Source>
    <b:Tag>Dav19</b:Tag>
    <b:SourceType>InternetSite</b:SourceType>
    <b:Guid>{3E05B2BE-3943-4782-98D2-430107AE5177}</b:Guid>
    <b:Author>
      <b:Author>
        <b:NameList>
          <b:Person>
            <b:Last>Ingram</b:Last>
            <b:First>David</b:First>
          </b:Person>
        </b:NameList>
      </b:Author>
    </b:Author>
    <b:Title>Why is organizational structure important</b:Title>
    <b:ProductionCompany>Chron</b:ProductionCompany>
    <b:Year>2019</b:Year>
    <b:Month>March</b:Month>
    <b:Day>12</b:Day>
    <b:URL>https://smallbusiness.chron.com/startup-company-organizational-issues-2360.html</b:URL>
    <b:RefOrder>17</b:RefOrder>
  </b:Source>
  <b:Source>
    <b:Tag>Ind211</b:Tag>
    <b:SourceType>InternetSite</b:SourceType>
    <b:Guid>{3741C7EE-52F8-4030-B58D-E4E8C574518A}</b:Guid>
    <b:Author>
      <b:Author>
        <b:Corporate>Indeed Editorial Team</b:Corporate>
      </b:Author>
    </b:Author>
    <b:Title>10 Types of Organizational Structures (With Pros and Cons)</b:Title>
    <b:ProductionCompany>Indeed</b:ProductionCompany>
    <b:Year>2021</b:Year>
    <b:Month>May</b:Month>
    <b:Day>21</b:Day>
    <b:URL>https://www.indeed.com/career-advice/career-development/types-of-organizational-structures</b:URL>
    <b:RefOrder>18</b:RefOrder>
  </b:Source>
  <b:Source>
    <b:Tag>Dey21</b:Tag>
    <b:SourceType>InternetSite</b:SourceType>
    <b:Guid>{40CC1C38-922D-4F36-BBD1-D266136780CF}</b:Guid>
    <b:Author>
      <b:Author>
        <b:NameList>
          <b:Person>
            <b:Last>G.</b:Last>
            <b:First>Deyan</b:First>
          </b:Person>
        </b:NameList>
      </b:Author>
    </b:Author>
    <b:Title>22 Insider Threat Statistics to look out for in 2021</b:Title>
    <b:ProductionCompany>techjury</b:ProductionCompany>
    <b:Year>2021</b:Year>
    <b:Month>December</b:Month>
    <b:Day>7</b:Day>
    <b:URL>https://techjury.net/blog/insider-threat-statistics/#gref</b:URL>
    <b:RefOrder>19</b:RefOrder>
  </b:Source>
  <b:Source>
    <b:Tag>Sop19</b:Tag>
    <b:SourceType>InternetSite</b:SourceType>
    <b:Guid>{7D571BBE-83E6-4A22-87E1-E1EC7D1699B6}</b:Guid>
    <b:Author>
      <b:Author>
        <b:NameList>
          <b:Person>
            <b:Last>Johnson</b:Last>
            <b:First>Sophie</b:First>
          </b:Person>
        </b:NameList>
      </b:Author>
    </b:Author>
    <b:Title>What Are the Advantages &amp; Disadvantages of Hierarchical Structure?</b:Title>
    <b:ProductionCompany>Chron</b:ProductionCompany>
    <b:Year>2019</b:Year>
    <b:Month>12</b:Month>
    <b:Day>07</b:Day>
    <b:URL>https://smallbusiness.chron.com/organic-structure-organizational-design-58657.html</b:URL>
    <b:RefOrder>20</b:RefOrder>
  </b:Source>
  <b:Source>
    <b:Tag>Rea20</b:Tag>
    <b:SourceType>InternetSite</b:SourceType>
    <b:Guid>{FFD81E74-46F6-4E56-8CC0-7EA80D078536}</b:Guid>
    <b:Author>
      <b:Author>
        <b:Corporate>Reality Solutions</b:Corporate>
      </b:Author>
    </b:Author>
    <b:Title>4 Reasons why you should keep your software up to date</b:Title>
    <b:ProductionCompany>Reality solutions</b:ProductionCompany>
    <b:Year>2020</b:Year>
    <b:Month>October</b:Month>
    <b:Day>20</b:Day>
    <b:URL>https://realitysolutions.co.uk/reasons-keep-software-updated/</b:URL>
    <b:RefOrder>21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C567B0-5476-4632-9474-7E6A70CC9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2896</TotalTime>
  <Pages>12</Pages>
  <Words>4721</Words>
  <Characters>26913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Data Security and Compliance Report</vt:lpstr>
    </vt:vector>
  </TitlesOfParts>
  <Company>Uwtsd</Company>
  <LinksUpToDate>false</LinksUpToDate>
  <CharactersWithSpaces>31571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and Compliance Report</dc:title>
  <dc:subject/>
  <dc:creator>Harrison Stone</dc:creator>
  <cp:keywords/>
  <dc:description/>
  <cp:lastModifiedBy>Harrison Stone</cp:lastModifiedBy>
  <cp:revision>14</cp:revision>
  <dcterms:created xsi:type="dcterms:W3CDTF">2021-12-03T01:20:00Z</dcterms:created>
  <dcterms:modified xsi:type="dcterms:W3CDTF">2021-12-07T23:50:00Z</dcterms:modified>
</cp:coreProperties>
</file>