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drawing>
          <wp:inline distB="0" distT="0" distL="0" distR="0">
            <wp:extent cx="1914525" cy="790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14525" cy="790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r>
    </w:p>
    <w:p w:rsidR="00000000" w:rsidDel="00000000" w:rsidP="00000000" w:rsidRDefault="00000000" w:rsidRPr="00000000" w14:paraId="00000005">
      <w:pPr>
        <w:pStyle w:val="Title"/>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spacing w:line="360" w:lineRule="auto"/>
        <w:rPr>
          <w:b w:val="1"/>
          <w:sz w:val="40"/>
          <w:szCs w:val="40"/>
        </w:rPr>
      </w:pPr>
      <w:r w:rsidDel="00000000" w:rsidR="00000000" w:rsidRPr="00000000">
        <w:rPr>
          <w:b w:val="1"/>
          <w:sz w:val="40"/>
          <w:szCs w:val="40"/>
          <w:rtl w:val="0"/>
        </w:rPr>
        <w:t xml:space="preserve">LCBB4012 Academic Skills</w:t>
      </w:r>
    </w:p>
    <w:p w:rsidR="00000000" w:rsidDel="00000000" w:rsidP="00000000" w:rsidRDefault="00000000" w:rsidRPr="00000000" w14:paraId="00000008">
      <w:pPr>
        <w:jc w:val="center"/>
        <w:rPr>
          <w:b w:val="1"/>
          <w:sz w:val="40"/>
          <w:szCs w:val="40"/>
        </w:rPr>
      </w:pPr>
      <w:r w:rsidDel="00000000" w:rsidR="00000000" w:rsidRPr="00000000">
        <w:rPr>
          <w:b w:val="1"/>
          <w:sz w:val="40"/>
          <w:szCs w:val="40"/>
          <w:rtl w:val="0"/>
        </w:rPr>
        <w:t xml:space="preserve">Component 2</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Coursework: Group Written Report by:</w:t>
      </w:r>
    </w:p>
    <w:p w:rsidR="00000000" w:rsidDel="00000000" w:rsidP="00000000" w:rsidRDefault="00000000" w:rsidRPr="00000000" w14:paraId="0000000A">
      <w:pPr>
        <w:jc w:val="left"/>
        <w:rPr>
          <w:b w:val="1"/>
          <w:sz w:val="32"/>
          <w:szCs w:val="32"/>
        </w:rPr>
      </w:pPr>
      <w:r w:rsidDel="00000000" w:rsidR="00000000" w:rsidRPr="00000000">
        <w:rPr>
          <w:b w:val="1"/>
          <w:sz w:val="32"/>
          <w:szCs w:val="32"/>
          <w:rtl w:val="0"/>
        </w:rPr>
        <w:t xml:space="preserve">Eduard Tudor -2437917</w:t>
      </w:r>
    </w:p>
    <w:p w:rsidR="00000000" w:rsidDel="00000000" w:rsidP="00000000" w:rsidRDefault="00000000" w:rsidRPr="00000000" w14:paraId="0000000B">
      <w:pPr>
        <w:jc w:val="left"/>
        <w:rPr>
          <w:b w:val="1"/>
          <w:sz w:val="32"/>
          <w:szCs w:val="32"/>
        </w:rPr>
      </w:pPr>
      <w:r w:rsidDel="00000000" w:rsidR="00000000" w:rsidRPr="00000000">
        <w:rPr>
          <w:b w:val="1"/>
          <w:sz w:val="32"/>
          <w:szCs w:val="32"/>
          <w:rtl w:val="0"/>
        </w:rPr>
        <w:t xml:space="preserve">Hristo Borislavov Borisov - 2431886</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id w:val="1536887884"/>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w5tqt1jrhbx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fldChar w:fldCharType="begin"/>
            <w:instrText xml:space="preserve"> HYPERLINK \l "_w5tqt1jrhbx3" </w:instrText>
            <w:fldChar w:fldCharType="separate"/>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7x8tt7ly96f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Definition of Team working</w:t>
              <w:tab/>
              <w:t xml:space="preserve">3</w:t>
            </w:r>
          </w:hyperlink>
          <w:r w:rsidDel="00000000" w:rsidR="00000000" w:rsidRPr="00000000">
            <w:fldChar w:fldCharType="begin"/>
            <w:instrText xml:space="preserve"> HYPERLINK \l "_7x8tt7ly96fk" </w:instrText>
            <w:fldChar w:fldCharType="separate"/>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33sk3v2vuun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key theory related to team working</w:t>
              <w:tab/>
              <w:t xml:space="preserve">5</w:t>
            </w:r>
          </w:hyperlink>
          <w:r w:rsidDel="00000000" w:rsidR="00000000" w:rsidRPr="00000000">
            <w:fldChar w:fldCharType="begin"/>
            <w:instrText xml:space="preserve"> HYPERLINK \l "_33sk3v2vuunm" </w:instrText>
            <w:fldChar w:fldCharType="separate"/>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80wlc3i7h6k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Belbin’s Team Roles</w:t>
              <w:tab/>
              <w:t xml:space="preserve">5</w:t>
            </w:r>
          </w:hyperlink>
          <w:r w:rsidDel="00000000" w:rsidR="00000000" w:rsidRPr="00000000">
            <w:fldChar w:fldCharType="begin"/>
            <w:instrText xml:space="preserve"> HYPERLINK \l "_80wlc3i7h6kp" </w:instrText>
            <w:fldChar w:fldCharType="separate"/>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ynrlb4dy85b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importance of team working</w:t>
              <w:tab/>
              <w:t xml:space="preserve">6</w:t>
            </w:r>
          </w:hyperlink>
          <w:r w:rsidDel="00000000" w:rsidR="00000000" w:rsidRPr="00000000">
            <w:fldChar w:fldCharType="begin"/>
            <w:instrText xml:space="preserve"> HYPERLINK \l "_ynrlb4dy85bw" </w:instrText>
            <w:fldChar w:fldCharType="separate"/>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hjfbfiw60lt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Academics</w:t>
              <w:tab/>
              <w:t xml:space="preserve">6</w:t>
            </w:r>
          </w:hyperlink>
          <w:r w:rsidDel="00000000" w:rsidR="00000000" w:rsidRPr="00000000">
            <w:fldChar w:fldCharType="begin"/>
            <w:instrText xml:space="preserve"> HYPERLINK \l "_hjfbfiw60lto" </w:instrText>
            <w:fldChar w:fldCharType="separate"/>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m4z3se5vwkr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Workplace</w:t>
              <w:tab/>
              <w:t xml:space="preserve">6</w:t>
            </w:r>
          </w:hyperlink>
          <w:r w:rsidDel="00000000" w:rsidR="00000000" w:rsidRPr="00000000">
            <w:fldChar w:fldCharType="begin"/>
            <w:instrText xml:space="preserve"> HYPERLINK \l "_m4z3se5vwkr4" </w:instrText>
            <w:fldChar w:fldCharType="separate"/>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67kzn0xokg1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Conflict Management</w:t>
              <w:tab/>
              <w:t xml:space="preserve">7</w:t>
            </w:r>
          </w:hyperlink>
          <w:r w:rsidDel="00000000" w:rsidR="00000000" w:rsidRPr="00000000">
            <w:fldChar w:fldCharType="begin"/>
            <w:instrText xml:space="preserve"> HYPERLINK \l "_67kzn0xokg14" </w:instrText>
            <w:fldChar w:fldCharType="separate"/>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98rtorju92l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key characteristics of effective teamworking</w:t>
              <w:tab/>
              <w:t xml:space="preserve">7</w:t>
            </w:r>
          </w:hyperlink>
          <w:r w:rsidDel="00000000" w:rsidR="00000000" w:rsidRPr="00000000">
            <w:fldChar w:fldCharType="begin"/>
            <w:instrText xml:space="preserve"> HYPERLINK \l "_98rtorju92l8" </w:instrText>
            <w:fldChar w:fldCharType="separate"/>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jd51rbvdl7u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w:t>
              <w:tab/>
              <w:t xml:space="preserve">7</w:t>
            </w:r>
          </w:hyperlink>
          <w:r w:rsidDel="00000000" w:rsidR="00000000" w:rsidRPr="00000000">
            <w:fldChar w:fldCharType="begin"/>
            <w:instrText xml:space="preserve"> HYPERLINK \l "_jd51rbvdl7u2" </w:instrText>
            <w:fldChar w:fldCharType="separate"/>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9zqykg9n8dp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Trust</w:t>
              <w:tab/>
              <w:t xml:space="preserve">7</w:t>
            </w:r>
          </w:hyperlink>
          <w:r w:rsidDel="00000000" w:rsidR="00000000" w:rsidRPr="00000000">
            <w:fldChar w:fldCharType="begin"/>
            <w:instrText xml:space="preserve"> HYPERLINK \l "_9zqykg9n8dpi" </w:instrText>
            <w:fldChar w:fldCharType="separate"/>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300ju195uea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Mutual Respect</w:t>
              <w:tab/>
              <w:t xml:space="preserve">8</w:t>
            </w:r>
          </w:hyperlink>
          <w:r w:rsidDel="00000000" w:rsidR="00000000" w:rsidRPr="00000000">
            <w:fldChar w:fldCharType="begin"/>
            <w:instrText xml:space="preserve"> HYPERLINK \l "_300ju195ueap" </w:instrText>
            <w:fldChar w:fldCharType="separate"/>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1vjnhzi0ryq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w:t>
              <w:tab/>
              <w:t xml:space="preserve">8</w:t>
            </w:r>
          </w:hyperlink>
          <w:r w:rsidDel="00000000" w:rsidR="00000000" w:rsidRPr="00000000">
            <w:fldChar w:fldCharType="begin"/>
            <w:instrText xml:space="preserve"> HYPERLINK \l "_1vjnhzi0ryqo" </w:instrText>
            <w:fldChar w:fldCharType="separate"/>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oyfr2lhhk0z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and Role Clarity</w:t>
              <w:tab/>
              <w:t xml:space="preserve">8</w:t>
            </w:r>
          </w:hyperlink>
          <w:r w:rsidDel="00000000" w:rsidR="00000000" w:rsidRPr="00000000">
            <w:fldChar w:fldCharType="begin"/>
            <w:instrText xml:space="preserve"> HYPERLINK \l "_oyfr2lhhk0z5" </w:instrText>
            <w:fldChar w:fldCharType="separate"/>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nhaufpqfej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fldChar w:fldCharType="begin"/>
            <w:instrText xml:space="preserve"> HYPERLINK \l "_nhaufpqfejb" </w:instrText>
            <w:fldChar w:fldCharType="separate"/>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hyperlink w:anchor="_8h527q9m1h9q">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fldChar w:fldCharType="begin"/>
            <w:instrText xml:space="preserve"> HYPERLINK \l "_8h527q9m1h9q" </w:instrText>
            <w:fldChar w:fldCharType="separate"/>
          </w:r>
          <w:r w:rsidDel="00000000" w:rsidR="00000000" w:rsidRPr="00000000">
            <w:rPr>
              <w:rtl w:val="0"/>
            </w:rPr>
          </w:r>
        </w:p>
        <w:p w:rsidR="00000000" w:rsidDel="00000000" w:rsidP="00000000" w:rsidRDefault="00000000" w:rsidRPr="00000000" w14:paraId="0000001F">
          <w:pPr>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w5tqt1jrhbx3" w:id="0"/>
      <w:bookmarkEnd w:id="0"/>
      <w:r w:rsidDel="00000000" w:rsidR="00000000" w:rsidRPr="00000000">
        <w:rPr>
          <w:rtl w:val="0"/>
        </w:rPr>
        <w:t xml:space="preserve">Introduction</w:t>
      </w:r>
    </w:p>
    <w:p w:rsidR="00000000" w:rsidDel="00000000" w:rsidP="00000000" w:rsidRDefault="00000000" w:rsidRPr="00000000" w14:paraId="00000022">
      <w:pPr>
        <w:rPr/>
      </w:pPr>
      <w:r w:rsidDel="00000000" w:rsidR="00000000" w:rsidRPr="00000000">
        <w:rPr>
          <w:rtl w:val="0"/>
        </w:rPr>
        <w:t xml:space="preserve">The ability to work in a team is one of the most needed skills in the process of acquiring knowledge in academics and the working environment. In the current world of learning and work, individuals commonly have to perform tasks, solve problems, and accomplish objectives that they cannot do by themselves. It implies that the ability to perform effectively in a team is not only helpful, but it is essential (Salas, Rico and Passmore, 2020). Students at the university are usually assigned group projects or work. Such activities help them to understand how to exchange opinions, share workload, and work towards a common goal. It teaches these individuals how to be good listeners, provide feedback, and be respectful when disagreeing. Such experiences equip them when they enter the workplace. Teamwork is usually central to success in a work capacity. In the majority of jobs, people need to collaborate with others, whether they are colleagues, managers, or clients. </w:t>
      </w:r>
    </w:p>
    <w:p w:rsidR="00000000" w:rsidDel="00000000" w:rsidP="00000000" w:rsidRDefault="00000000" w:rsidRPr="00000000" w14:paraId="00000023">
      <w:pPr>
        <w:rPr/>
      </w:pPr>
      <w:r w:rsidDel="00000000" w:rsidR="00000000" w:rsidRPr="00000000">
        <w:rPr>
          <w:rtl w:val="0"/>
        </w:rPr>
        <w:t xml:space="preserve">Working with a well-coordinated team can achieve project goals quickly, formulate better solutions and help each other during difficulties (Smith, 2013). Teamwork facilitates trust and a healthy working environment as well. Individuals who make good team players are considered to be more dependable and also accommodating. This will give access to better positions and promotions. Teamwork also contributes to better communication skills. It enables individuals to be learning members at the expense of others and develop a good professional relationship. Different team members tend to bring about new ideas and perspectives when they have different backgrounds. This adds more creativity and effectiveness to the work. Actually, in brief, when people work in a team, they develop in terms of knowledge, skills and confidence. Being a team player at school or in the workplace is a major step to success.</w:t>
      </w:r>
    </w:p>
    <w:p w:rsidR="00000000" w:rsidDel="00000000" w:rsidP="00000000" w:rsidRDefault="00000000" w:rsidRPr="00000000" w14:paraId="00000024">
      <w:pPr>
        <w:pStyle w:val="Heading1"/>
        <w:rPr/>
      </w:pPr>
      <w:bookmarkStart w:colFirst="0" w:colLast="0" w:name="_7x8tt7ly96fk" w:id="1"/>
      <w:bookmarkEnd w:id="1"/>
      <w:r w:rsidDel="00000000" w:rsidR="00000000" w:rsidRPr="00000000">
        <w:rPr>
          <w:rtl w:val="0"/>
        </w:rPr>
        <w:t xml:space="preserve">Definition of Team working</w:t>
      </w:r>
    </w:p>
    <w:p w:rsidR="00000000" w:rsidDel="00000000" w:rsidP="00000000" w:rsidRDefault="00000000" w:rsidRPr="00000000" w14:paraId="00000025">
      <w:pPr>
        <w:rPr/>
      </w:pPr>
      <w:r w:rsidDel="00000000" w:rsidR="00000000" w:rsidRPr="00000000">
        <w:rPr>
          <w:rtl w:val="0"/>
        </w:rPr>
        <w:t xml:space="preserve">Teamwork is defined as a group of individuals who work closely together to achieve a specific goal (Storey and Wright, 2023). It is about collaboration, communication, and coordination of participants. Everyone on the team has their skills, knowledge, and thoughts in mind. The group can be more productive than one person can if these are shared. Everyone plays his or her role in a team. These may be based on each other’s strengths. Some have to lead, others organise, support, and others have new ideas. When a team can respect and understand each other, it works very efficiently. Teamwork also requires trust. Each is required to trust that others will hold up their end. This trains responsibility. When people trust one another, they work more confidently and feel more valued. A good team also has shared, unambiguous goals. They all know what they are working toward. This not only helps keep the group on track but also cuts down confusion because people know when they can expect to speak.</w:t>
      </w:r>
    </w:p>
    <w:p w:rsidR="00000000" w:rsidDel="00000000" w:rsidP="00000000" w:rsidRDefault="00000000" w:rsidRPr="00000000" w14:paraId="00000026">
      <w:pPr>
        <w:rPr/>
      </w:pPr>
      <w:r w:rsidDel="00000000" w:rsidR="00000000" w:rsidRPr="00000000">
        <w:rPr>
          <w:rtl w:val="0"/>
        </w:rPr>
        <w:t xml:space="preserve">Communication is one of the key aspects of teamwork. Members must be talking, listening, and sharing ideas. This helps avoid misunderstandings. Good communication can easily address issues if they arise. Teams must also know how to process conflicts. It is normal and, with some calm handling, can be healthy. Varied perspectives make for better solutions. But team members need to be respectful and patient (Brent, Dent and Melville, 2022). Teamwork is also time management. </w:t>
      </w:r>
    </w:p>
    <w:p w:rsidR="00000000" w:rsidDel="00000000" w:rsidP="00000000" w:rsidRDefault="00000000" w:rsidRPr="00000000" w14:paraId="00000027">
      <w:pPr>
        <w:rPr/>
      </w:pPr>
      <w:r w:rsidDel="00000000" w:rsidR="00000000" w:rsidRPr="00000000">
        <w:rPr>
          <w:rtl w:val="0"/>
        </w:rPr>
        <w:t xml:space="preserve">Members will have to do: plan, set deadlines and then meet them. All team members must take responsibility for their fair share of the workload. If one is not pulling their share, it certainly can impact the entire team. So, team members need each other and have to deal with the work reasonably. As part of the academic experience, students do group projects. They learn to divide the tasks of research and to present their work. It teaches them to be around different personalities and to manage their own time. In the working world as well, the importance of teamwork is recognised. Most work is done in cooperation with others. From health care to business, technology education, success frequently hinges on teamwork. Teams that work well together can be more creative and solve problems faster and with higher quality. At the most basic level, teamwork is more than being a group. It’s about how well people cooperate, help one another and accomplish common goals. It enables people to master new skills, strengthening relationships, and advancing their academic study and professional careers.</w:t>
      </w:r>
    </w:p>
    <w:p w:rsidR="00000000" w:rsidDel="00000000" w:rsidP="00000000" w:rsidRDefault="00000000" w:rsidRPr="00000000" w14:paraId="00000028">
      <w:pPr>
        <w:pStyle w:val="Heading1"/>
        <w:rPr/>
      </w:pPr>
      <w:bookmarkStart w:colFirst="0" w:colLast="0" w:name="_33sk3v2vuunm" w:id="2"/>
      <w:bookmarkEnd w:id="2"/>
      <w:r w:rsidDel="00000000" w:rsidR="00000000" w:rsidRPr="00000000">
        <w:rPr>
          <w:rtl w:val="0"/>
        </w:rPr>
        <w:t xml:space="preserve">A key theory related to team working</w:t>
      </w:r>
    </w:p>
    <w:p w:rsidR="00000000" w:rsidDel="00000000" w:rsidP="00000000" w:rsidRDefault="00000000" w:rsidRPr="00000000" w14:paraId="00000029">
      <w:pPr>
        <w:pStyle w:val="Heading2"/>
        <w:rPr/>
      </w:pPr>
      <w:bookmarkStart w:colFirst="0" w:colLast="0" w:name="_80wlc3i7h6kp" w:id="3"/>
      <w:bookmarkEnd w:id="3"/>
      <w:r w:rsidDel="00000000" w:rsidR="00000000" w:rsidRPr="00000000">
        <w:rPr>
          <w:rtl w:val="0"/>
        </w:rPr>
        <w:t xml:space="preserve">Belbin’s Team Roles</w:t>
      </w:r>
    </w:p>
    <w:p w:rsidR="00000000" w:rsidDel="00000000" w:rsidP="00000000" w:rsidRDefault="00000000" w:rsidRPr="00000000" w14:paraId="0000002A">
      <w:pPr>
        <w:rPr/>
      </w:pPr>
      <w:r w:rsidDel="00000000" w:rsidR="00000000" w:rsidRPr="00000000">
        <w:rPr>
          <w:rtl w:val="0"/>
        </w:rPr>
        <w:t xml:space="preserve">There's a major theory connected with teamwork, and it's Belbin's Team Roles Theory. This model was developed by Dr Meredith Belbin. It details how, in any team, individuals play different roles according to their natural behaviour. According to Belbin, teams work best when there is an equilibrium among these roles. All roles add something unique to groups and are necessary to help the team succeed (Alonso </w:t>
      </w:r>
      <w:r w:rsidDel="00000000" w:rsidR="00000000" w:rsidRPr="00000000">
        <w:rPr>
          <w:i w:val="1"/>
          <w:rtl w:val="0"/>
        </w:rPr>
        <w:t xml:space="preserve">et al.</w:t>
      </w:r>
      <w:r w:rsidDel="00000000" w:rsidR="00000000" w:rsidRPr="00000000">
        <w:rPr>
          <w:rtl w:val="0"/>
        </w:rPr>
        <w:t xml:space="preserve">, 2023). Belbin identified nine team roles. </w:t>
      </w:r>
    </w:p>
    <w:p w:rsidR="00000000" w:rsidDel="00000000" w:rsidP="00000000" w:rsidRDefault="00000000" w:rsidRPr="00000000" w14:paraId="0000002B">
      <w:pPr>
        <w:rPr/>
      </w:pPr>
      <w:r w:rsidDel="00000000" w:rsidR="00000000" w:rsidRPr="00000000">
        <w:rPr>
          <w:rtl w:val="0"/>
        </w:rPr>
        <w:t xml:space="preserve">These roles are categorised into three sets: action, people and thought. The doing roles are Shaper, Implementer and Completer Finisher. The Shaper is dynamic and incites the team to keep things on track. They love challenges and refuse to be sidelined when there’s a problem to solve. The Implementer is the person who translates ideas into plans. They are organised and reliable. The Completer Finisher is the one who painstakingly goes through their work looking for mistakes. They tend to pay close attention to detail and like to ensure everything is just as it should be. </w:t>
      </w:r>
    </w:p>
    <w:p w:rsidR="00000000" w:rsidDel="00000000" w:rsidP="00000000" w:rsidRDefault="00000000" w:rsidRPr="00000000" w14:paraId="0000002C">
      <w:pPr>
        <w:rPr/>
      </w:pPr>
      <w:r w:rsidDel="00000000" w:rsidR="00000000" w:rsidRPr="00000000">
        <w:rPr>
          <w:rtl w:val="0"/>
        </w:rPr>
        <w:t xml:space="preserve">The people-oriented roles are Coordinator, Team worker, and Resource investigator. The coordinator does well to take charge and organise. They know how to unify people and dole out work fairly. The Team Worker is sociable and sensitive. They root for the team and keep everybody in line. The Resource Investigator provides new ideas and new contacts. They are inquisitive, chatty, and full of energy (Bayazitova, 2019).</w:t>
      </w:r>
    </w:p>
    <w:p w:rsidR="00000000" w:rsidDel="00000000" w:rsidP="00000000" w:rsidRDefault="00000000" w:rsidRPr="00000000" w14:paraId="0000002D">
      <w:pPr>
        <w:rPr/>
      </w:pPr>
      <w:r w:rsidDel="00000000" w:rsidR="00000000" w:rsidRPr="00000000">
        <w:rPr>
          <w:rtl w:val="0"/>
        </w:rPr>
        <w:t xml:space="preserve">Plant, Monitor, Evaluator, and Specialist are the thinking roles. The plant is resourceful and inventive. They think outside the box. The Monitor and the Evaluator do the logical part. They consider all options and arrive at intelligent decisions. They provide expert guidance and assistance with technical tasks.</w:t>
      </w:r>
    </w:p>
    <w:p w:rsidR="00000000" w:rsidDel="00000000" w:rsidP="00000000" w:rsidRDefault="00000000" w:rsidRPr="00000000" w14:paraId="0000002E">
      <w:pPr>
        <w:rPr/>
      </w:pPr>
      <w:r w:rsidDel="00000000" w:rsidR="00000000" w:rsidRPr="00000000">
        <w:rPr>
          <w:rtl w:val="0"/>
        </w:rPr>
        <w:t xml:space="preserve">Belbin’s work demonstrates that no one team role is more important than any other. All nine roles must be strong for a team to succeed. But if one is sufficient, then that is even better. Also, not all of the teams will have every role. Over-dependence on people with the same role can be problematic. Without Completer Finishers, the job is likely to be done too fast and poorly (Aguilar </w:t>
      </w:r>
      <w:r w:rsidDel="00000000" w:rsidR="00000000" w:rsidRPr="00000000">
        <w:rPr>
          <w:i w:val="1"/>
          <w:rtl w:val="0"/>
        </w:rPr>
        <w:t xml:space="preserve">et al.</w:t>
      </w:r>
      <w:r w:rsidDel="00000000" w:rsidR="00000000" w:rsidRPr="00000000">
        <w:rPr>
          <w:rtl w:val="0"/>
        </w:rPr>
        <w:t xml:space="preserve">, 2022).</w:t>
      </w:r>
    </w:p>
    <w:p w:rsidR="00000000" w:rsidDel="00000000" w:rsidP="00000000" w:rsidRDefault="00000000" w:rsidRPr="00000000" w14:paraId="0000002F">
      <w:pPr>
        <w:rPr/>
      </w:pPr>
      <w:r w:rsidDel="00000000" w:rsidR="00000000" w:rsidRPr="00000000">
        <w:rPr>
          <w:rtl w:val="0"/>
        </w:rPr>
        <w:t xml:space="preserve">This theory also helps people understand their strengths and how they can help the team. It’s also an ingredient managers can use to build more balanced teams. Knowing which roles are missing allows them to pick the right people for a project. Belbin’s theory is helpful in educational and professional contexts. It makes teams more conscious, more efficient, and better able to achieve their objectives.</w:t>
      </w:r>
    </w:p>
    <w:p w:rsidR="00000000" w:rsidDel="00000000" w:rsidP="00000000" w:rsidRDefault="00000000" w:rsidRPr="00000000" w14:paraId="00000030">
      <w:pPr>
        <w:pStyle w:val="Heading1"/>
        <w:rPr/>
      </w:pPr>
      <w:bookmarkStart w:colFirst="0" w:colLast="0" w:name="_ynrlb4dy85bw" w:id="4"/>
      <w:bookmarkEnd w:id="4"/>
      <w:r w:rsidDel="00000000" w:rsidR="00000000" w:rsidRPr="00000000">
        <w:rPr>
          <w:rtl w:val="0"/>
        </w:rPr>
        <w:t xml:space="preserve">The importance of team working</w:t>
      </w:r>
    </w:p>
    <w:p w:rsidR="00000000" w:rsidDel="00000000" w:rsidP="00000000" w:rsidRDefault="00000000" w:rsidRPr="00000000" w14:paraId="00000031">
      <w:pPr>
        <w:rPr/>
      </w:pPr>
      <w:r w:rsidDel="00000000" w:rsidR="00000000" w:rsidRPr="00000000">
        <w:rPr>
          <w:rtl w:val="0"/>
        </w:rPr>
        <w:t xml:space="preserve">Working as a team is an essential skill in education and the workplace. It is helpful to people who learn from one another and work together towards common ends. When they work as a team, people can resolve problems more efficiently. Everyone brings different things to the table in terms of ideas, skills, and strengths. This collective strength makes the team more creative and more capable, and work gets done more quickly (Ferreira, Caetano and Camilo, 2017).</w:t>
      </w:r>
    </w:p>
    <w:p w:rsidR="00000000" w:rsidDel="00000000" w:rsidP="00000000" w:rsidRDefault="00000000" w:rsidRPr="00000000" w14:paraId="00000032">
      <w:pPr>
        <w:pStyle w:val="Heading2"/>
        <w:rPr/>
      </w:pPr>
      <w:bookmarkStart w:colFirst="0" w:colLast="0" w:name="_hjfbfiw60lto" w:id="5"/>
      <w:bookmarkEnd w:id="5"/>
      <w:r w:rsidDel="00000000" w:rsidR="00000000" w:rsidRPr="00000000">
        <w:rPr>
          <w:rtl w:val="0"/>
        </w:rPr>
        <w:t xml:space="preserve">In Academics</w:t>
      </w:r>
    </w:p>
    <w:p w:rsidR="00000000" w:rsidDel="00000000" w:rsidP="00000000" w:rsidRDefault="00000000" w:rsidRPr="00000000" w14:paraId="00000033">
      <w:pPr>
        <w:rPr/>
      </w:pPr>
      <w:r w:rsidDel="00000000" w:rsidR="00000000" w:rsidRPr="00000000">
        <w:rPr>
          <w:rtl w:val="0"/>
        </w:rPr>
        <w:t xml:space="preserve">In the academic part of their lives, students learn together, which helps to stimulate important skills. They acquire language skills, develop a sense of time, and assume responsibilities. In group projects, students learn to listen to others and have the patience to do so. They also learn to offer and digest feedback. These are all skills that come in handy later in the workplace. Teamwork also encourages confidence. Students get to see their ideas being applied and tend to feel more engaged in learning.</w:t>
      </w:r>
    </w:p>
    <w:p w:rsidR="00000000" w:rsidDel="00000000" w:rsidP="00000000" w:rsidRDefault="00000000" w:rsidRPr="00000000" w14:paraId="00000034">
      <w:pPr>
        <w:pStyle w:val="Heading2"/>
        <w:rPr/>
      </w:pPr>
      <w:bookmarkStart w:colFirst="0" w:colLast="0" w:name="_m4z3se5vwkr4" w:id="6"/>
      <w:bookmarkEnd w:id="6"/>
      <w:r w:rsidDel="00000000" w:rsidR="00000000" w:rsidRPr="00000000">
        <w:rPr>
          <w:rtl w:val="0"/>
        </w:rPr>
        <w:t xml:space="preserve">In Workplace</w:t>
      </w:r>
    </w:p>
    <w:p w:rsidR="00000000" w:rsidDel="00000000" w:rsidP="00000000" w:rsidRDefault="00000000" w:rsidRPr="00000000" w14:paraId="00000035">
      <w:pPr>
        <w:rPr/>
      </w:pPr>
      <w:r w:rsidDel="00000000" w:rsidR="00000000" w:rsidRPr="00000000">
        <w:rPr>
          <w:rtl w:val="0"/>
        </w:rPr>
        <w:t xml:space="preserve">In the workplace, teamwork is frequently the surest path to success. Most jobs today require working with others. In places like offices, hospitals, schools, and businesses, people train in groups to complete tasks. The members of the team assist and back each other up. This diminishes stress and improves the work environment. It also facilitates the process that people go through to create better relationships. Teamwork also improves communication. Organisations need people who can communicate clearly, listen carefully and solve problems together. This serves to prevent errors and misunderstandings. It also clarifies what to do for everyone. When people get along, things generally go better. They generate new ideas, do not create delays, and complete tasks better (Prichard and Stanton, 2017).</w:t>
      </w:r>
    </w:p>
    <w:p w:rsidR="00000000" w:rsidDel="00000000" w:rsidP="00000000" w:rsidRDefault="00000000" w:rsidRPr="00000000" w14:paraId="00000036">
      <w:pPr>
        <w:pStyle w:val="Heading2"/>
        <w:rPr/>
      </w:pPr>
      <w:bookmarkStart w:colFirst="0" w:colLast="0" w:name="_67kzn0xokg14" w:id="7"/>
      <w:bookmarkEnd w:id="7"/>
      <w:r w:rsidDel="00000000" w:rsidR="00000000" w:rsidRPr="00000000">
        <w:rPr>
          <w:rtl w:val="0"/>
        </w:rPr>
        <w:t xml:space="preserve">Conflict Management</w:t>
      </w:r>
    </w:p>
    <w:p w:rsidR="00000000" w:rsidDel="00000000" w:rsidP="00000000" w:rsidRDefault="00000000" w:rsidRPr="00000000" w14:paraId="00000037">
      <w:pPr>
        <w:rPr/>
      </w:pPr>
      <w:r w:rsidDel="00000000" w:rsidR="00000000" w:rsidRPr="00000000">
        <w:rPr>
          <w:rtl w:val="0"/>
        </w:rPr>
        <w:t xml:space="preserve">One of the greatest things about working in a team is learning about conflict management. There’s bound to be a diversity of opinion in any group. Great teams address that calmly and respectfully. They were not the kind of people who just told a person with an ill-informed opinion that they did and that was that. They instead listened and talked it over and tried to work out the problem together. This is a way that enables the team to become stronger and function better in the future. Individuals who are good team workers are usually more successful at both university and work. They are known as reliable and easy to work with. They are also more likely to be asked to take on leadership positions. Employers value team players because they understand that working together achieves a better result. Successful teamwork is critical to the accomplishment of objectives in an academic as well as a professional environment. A great team does not happen by accident. For it to work well, it must have a few key features. These qualities allow teammates to stay on task, encourage each other and get the job done.</w:t>
      </w:r>
    </w:p>
    <w:p w:rsidR="00000000" w:rsidDel="00000000" w:rsidP="00000000" w:rsidRDefault="00000000" w:rsidRPr="00000000" w14:paraId="00000038">
      <w:pPr>
        <w:pStyle w:val="Heading1"/>
        <w:rPr/>
      </w:pPr>
      <w:bookmarkStart w:colFirst="0" w:colLast="0" w:name="_98rtorju92l8" w:id="8"/>
      <w:bookmarkEnd w:id="8"/>
      <w:r w:rsidDel="00000000" w:rsidR="00000000" w:rsidRPr="00000000">
        <w:rPr>
          <w:rtl w:val="0"/>
        </w:rPr>
        <w:t xml:space="preserve">The key characteristics of effective teamworking</w:t>
      </w:r>
    </w:p>
    <w:p w:rsidR="00000000" w:rsidDel="00000000" w:rsidP="00000000" w:rsidRDefault="00000000" w:rsidRPr="00000000" w14:paraId="00000039">
      <w:pPr>
        <w:pStyle w:val="Heading2"/>
        <w:rPr/>
      </w:pPr>
      <w:bookmarkStart w:colFirst="0" w:colLast="0" w:name="_jd51rbvdl7u2" w:id="9"/>
      <w:bookmarkEnd w:id="9"/>
      <w:r w:rsidDel="00000000" w:rsidR="00000000" w:rsidRPr="00000000">
        <w:rPr>
          <w:rtl w:val="0"/>
        </w:rPr>
        <w:t xml:space="preserve">Communication</w:t>
      </w:r>
    </w:p>
    <w:p w:rsidR="00000000" w:rsidDel="00000000" w:rsidP="00000000" w:rsidRDefault="00000000" w:rsidRPr="00000000" w14:paraId="0000003A">
      <w:pPr>
        <w:rPr/>
      </w:pPr>
      <w:r w:rsidDel="00000000" w:rsidR="00000000" w:rsidRPr="00000000">
        <w:rPr>
          <w:rtl w:val="0"/>
        </w:rPr>
        <w:t xml:space="preserve">Clarity of communication is one of the most important traits. Teammates should be able to communicate with each other straightforwardly and honestly. They will need to listen closely and speak openly. Good communication helps avoid confusion. It’s also how to process and solve problems fast. Everyone has the freedom to say what they think in the team. </w:t>
      </w:r>
    </w:p>
    <w:p w:rsidR="00000000" w:rsidDel="00000000" w:rsidP="00000000" w:rsidRDefault="00000000" w:rsidRPr="00000000" w14:paraId="0000003B">
      <w:pPr>
        <w:pStyle w:val="Heading2"/>
        <w:rPr/>
      </w:pPr>
      <w:bookmarkStart w:colFirst="0" w:colLast="0" w:name="_9zqykg9n8dpi" w:id="10"/>
      <w:bookmarkEnd w:id="10"/>
      <w:r w:rsidDel="00000000" w:rsidR="00000000" w:rsidRPr="00000000">
        <w:rPr>
          <w:rtl w:val="0"/>
        </w:rPr>
        <w:t xml:space="preserve">Trust</w:t>
      </w:r>
    </w:p>
    <w:p w:rsidR="00000000" w:rsidDel="00000000" w:rsidP="00000000" w:rsidRDefault="00000000" w:rsidRPr="00000000" w14:paraId="0000003C">
      <w:pPr>
        <w:rPr/>
      </w:pPr>
      <w:r w:rsidDel="00000000" w:rsidR="00000000" w:rsidRPr="00000000">
        <w:rPr>
          <w:rtl w:val="0"/>
        </w:rPr>
        <w:t xml:space="preserve">Another key characteristic is trust. For a team to work, team members have to trust each other to get the job done. Trust is earned when people keep their word and value one another’s input. Lack of trust can lead to issues such as poor cooperation and low morale within the team. Trust makes the team work better and faster (Manser, Howard and Gaba, 2017).</w:t>
      </w:r>
    </w:p>
    <w:p w:rsidR="00000000" w:rsidDel="00000000" w:rsidP="00000000" w:rsidRDefault="00000000" w:rsidRPr="00000000" w14:paraId="0000003D">
      <w:pPr>
        <w:pStyle w:val="Heading2"/>
        <w:rPr/>
      </w:pPr>
      <w:bookmarkStart w:colFirst="0" w:colLast="0" w:name="_300ju195ueap" w:id="11"/>
      <w:bookmarkEnd w:id="11"/>
      <w:r w:rsidDel="00000000" w:rsidR="00000000" w:rsidRPr="00000000">
        <w:rPr>
          <w:rtl w:val="0"/>
        </w:rPr>
        <w:t xml:space="preserve">Mutual Respect</w:t>
      </w:r>
    </w:p>
    <w:p w:rsidR="00000000" w:rsidDel="00000000" w:rsidP="00000000" w:rsidRDefault="00000000" w:rsidRPr="00000000" w14:paraId="0000003E">
      <w:pPr>
        <w:rPr/>
      </w:pPr>
      <w:r w:rsidDel="00000000" w:rsidR="00000000" w:rsidRPr="00000000">
        <w:rPr>
          <w:rtl w:val="0"/>
        </w:rPr>
        <w:t xml:space="preserve">An attitude of respect toward others is also very important. All members must respect the concepts and contributions of others (Northouse, 2015). By valuing these distinctions, members can develop a positive team atmosphere. It also stimulates creativity, because everyone feels comfortable sharing new ideas. </w:t>
      </w:r>
    </w:p>
    <w:p w:rsidR="00000000" w:rsidDel="00000000" w:rsidP="00000000" w:rsidRDefault="00000000" w:rsidRPr="00000000" w14:paraId="0000003F">
      <w:pPr>
        <w:pStyle w:val="Heading2"/>
        <w:rPr/>
      </w:pPr>
      <w:bookmarkStart w:colFirst="0" w:colLast="0" w:name="_1vjnhzi0ryqo" w:id="12"/>
      <w:bookmarkEnd w:id="12"/>
      <w:r w:rsidDel="00000000" w:rsidR="00000000" w:rsidRPr="00000000">
        <w:rPr>
          <w:rtl w:val="0"/>
        </w:rPr>
        <w:t xml:space="preserve">Leadership</w:t>
      </w:r>
    </w:p>
    <w:p w:rsidR="00000000" w:rsidDel="00000000" w:rsidP="00000000" w:rsidRDefault="00000000" w:rsidRPr="00000000" w14:paraId="00000040">
      <w:pPr>
        <w:rPr/>
      </w:pPr>
      <w:r w:rsidDel="00000000" w:rsidR="00000000" w:rsidRPr="00000000">
        <w:rPr>
          <w:rtl w:val="0"/>
        </w:rPr>
        <w:t xml:space="preserve">An effective team is going to be characterised by good leadership. A strong leader acts as a shepherd to the group and helps keep it focused on the goal. They are not trying to control everything. They do not support their team members; they help others, resolve conflicts and ensure work is distributed evenly. A leader should also motivate everyone to participate and to feel important.</w:t>
      </w:r>
    </w:p>
    <w:p w:rsidR="00000000" w:rsidDel="00000000" w:rsidP="00000000" w:rsidRDefault="00000000" w:rsidRPr="00000000" w14:paraId="00000041">
      <w:pPr>
        <w:pStyle w:val="Heading2"/>
        <w:rPr/>
      </w:pPr>
      <w:bookmarkStart w:colFirst="0" w:colLast="0" w:name="_oyfr2lhhk0z5" w:id="13"/>
      <w:bookmarkEnd w:id="13"/>
      <w:r w:rsidDel="00000000" w:rsidR="00000000" w:rsidRPr="00000000">
        <w:rPr>
          <w:rtl w:val="0"/>
        </w:rPr>
        <w:t xml:space="preserve">Task and Role Clarity</w:t>
      </w:r>
    </w:p>
    <w:p w:rsidR="00000000" w:rsidDel="00000000" w:rsidP="00000000" w:rsidRDefault="00000000" w:rsidRPr="00000000" w14:paraId="00000042">
      <w:pPr>
        <w:rPr/>
      </w:pPr>
      <w:r w:rsidDel="00000000" w:rsidR="00000000" w:rsidRPr="00000000">
        <w:rPr>
          <w:rtl w:val="0"/>
        </w:rPr>
        <w:t xml:space="preserve">Defined tasks and roles lead to more effective teamwork. Everyone must know what is expected of them. This would solve the confusion and duplication of work. When it is clear to everyone what they should be doing, the team works in an orderly way. Common goals are another important factor. Everyone on the team needs to know what they are working towards. The team has a common purpose, which provides a clear direction. It encourages them to be disciplined and pushes them to motivate themselves. When there are no common goals, the team may feel uncertain about where to turn or argue amongst themselves about their next step. Working well in a group is also an indication of flexibility. And things do not always turn out the way they are planned. The team members need to be ready to listen in such situations. They might have to switch roles or assume additional duties. Flexibility shows the team is prepared to deal with any adversity (Lencioni, 2016).</w:t>
      </w:r>
    </w:p>
    <w:p w:rsidR="00000000" w:rsidDel="00000000" w:rsidP="00000000" w:rsidRDefault="00000000" w:rsidRPr="00000000" w14:paraId="00000043">
      <w:pPr>
        <w:pStyle w:val="Heading1"/>
        <w:rPr/>
      </w:pPr>
      <w:bookmarkStart w:colFirst="0" w:colLast="0" w:name="_nhaufpqfejb" w:id="14"/>
      <w:bookmarkEnd w:id="14"/>
      <w:r w:rsidDel="00000000" w:rsidR="00000000" w:rsidRPr="00000000">
        <w:rPr>
          <w:rtl w:val="0"/>
        </w:rPr>
        <w:t xml:space="preserve">Conclusion </w:t>
      </w:r>
    </w:p>
    <w:p w:rsidR="00000000" w:rsidDel="00000000" w:rsidP="00000000" w:rsidRDefault="00000000" w:rsidRPr="00000000" w14:paraId="00000044">
      <w:pPr>
        <w:rPr/>
      </w:pPr>
      <w:r w:rsidDel="00000000" w:rsidR="00000000" w:rsidRPr="00000000">
        <w:rPr>
          <w:rtl w:val="0"/>
        </w:rPr>
        <w:t xml:space="preserve">In summary, teamwork as a skill was a necessary component for academic and professional development. It helps people pool their innate skills and share the load to achieve a goal. Good teamwork is not just about liking a group. It is what makes the teamwork of the members the difference that everything depends on. When people collaborate, they learn indispensable life skills, such as listening, teamwork, time management, and conflict resolution. They are skills that work well in all areas of life, ranging from classrooms to the workplace. Belbin’s model demonstrates that each team member has an essential role to fulfil. Recognising and acknowledging these roles creates stronger, healthier teams as well. It provides clarity and minimises fights, too. Teams operating in this type of structure tend to be more successful because they know the best way to deploy the strengths of each member. Efficient teamwork also promotes a good environment. A happy camp will naturally produce active and confident staff. Work faster, with better results. Strong teamwork leads to better learning outcomes for students and improved results in the workplace.</w:t>
      </w:r>
    </w:p>
    <w:p w:rsidR="00000000" w:rsidDel="00000000" w:rsidP="00000000" w:rsidRDefault="00000000" w:rsidRPr="00000000" w14:paraId="00000045">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rPr/>
      </w:pPr>
      <w:bookmarkStart w:colFirst="0" w:colLast="0" w:name="_8h527q9m1h9q" w:id="15"/>
      <w:bookmarkEnd w:id="15"/>
      <w:r w:rsidDel="00000000" w:rsidR="00000000" w:rsidRPr="00000000">
        <w:rPr>
          <w:rtl w:val="0"/>
        </w:rPr>
        <w:t xml:space="preserve">References</w:t>
      </w:r>
    </w:p>
    <w:p w:rsidR="00000000" w:rsidDel="00000000" w:rsidP="00000000" w:rsidRDefault="00000000" w:rsidRPr="00000000" w14:paraId="00000047">
      <w:pPr>
        <w:rPr/>
      </w:pPr>
      <w:r w:rsidDel="00000000" w:rsidR="00000000" w:rsidRPr="00000000">
        <w:rPr>
          <w:rtl w:val="0"/>
        </w:rPr>
        <w:t xml:space="preserve">Aguilar, R., Peña, A., Díaz, J. and Ucán, J. (2022) “Influence of Belbin’s Role Theory on Database Design: Experimenting with Software Engineering Students,” </w:t>
      </w:r>
      <w:r w:rsidDel="00000000" w:rsidR="00000000" w:rsidRPr="00000000">
        <w:rPr>
          <w:i w:val="1"/>
          <w:rtl w:val="0"/>
        </w:rPr>
        <w:t xml:space="preserve">Programming and Computer Software</w:t>
      </w:r>
      <w:r w:rsidDel="00000000" w:rsidR="00000000" w:rsidRPr="00000000">
        <w:rPr>
          <w:rtl w:val="0"/>
        </w:rPr>
        <w:t xml:space="preserve">, 48(8), pp. 489–498. Available at: https://doi.org/10.1134/s0361768822080059.</w:t>
      </w:r>
    </w:p>
    <w:p w:rsidR="00000000" w:rsidDel="00000000" w:rsidP="00000000" w:rsidRDefault="00000000" w:rsidRPr="00000000" w14:paraId="00000048">
      <w:pPr>
        <w:rPr/>
      </w:pPr>
      <w:r w:rsidDel="00000000" w:rsidR="00000000" w:rsidRPr="00000000">
        <w:rPr>
          <w:rtl w:val="0"/>
        </w:rPr>
        <w:t xml:space="preserve">Alonso, L., Delicado, G., Tosina, R. and Guardo, R.P. (2023) “Belbin’s Team Role Theory and Shared Leadership for Universities Employment Services: New bridges between graduates and employers,” </w:t>
      </w:r>
      <w:r w:rsidDel="00000000" w:rsidR="00000000" w:rsidRPr="00000000">
        <w:rPr>
          <w:i w:val="1"/>
          <w:rtl w:val="0"/>
        </w:rPr>
        <w:t xml:space="preserve">International Journal for Leadership in Learning</w:t>
      </w:r>
      <w:r w:rsidDel="00000000" w:rsidR="00000000" w:rsidRPr="00000000">
        <w:rPr>
          <w:rtl w:val="0"/>
        </w:rPr>
        <w:t xml:space="preserve">, 23(1), pp. 28–47. Available at: https://doi.org/10.29173/ijll31.</w:t>
      </w:r>
    </w:p>
    <w:p w:rsidR="00000000" w:rsidDel="00000000" w:rsidP="00000000" w:rsidRDefault="00000000" w:rsidRPr="00000000" w14:paraId="00000049">
      <w:pPr>
        <w:rPr/>
      </w:pPr>
      <w:r w:rsidDel="00000000" w:rsidR="00000000" w:rsidRPr="00000000">
        <w:rPr>
          <w:rtl w:val="0"/>
        </w:rPr>
        <w:t xml:space="preserve">Bayazitova, D. (2019) “Group work: peer assessment and rewards distribution,” </w:t>
      </w:r>
      <w:r w:rsidDel="00000000" w:rsidR="00000000" w:rsidRPr="00000000">
        <w:rPr>
          <w:i w:val="1"/>
          <w:rtl w:val="0"/>
        </w:rPr>
        <w:t xml:space="preserve">Organisational Psychology</w:t>
      </w:r>
      <w:r w:rsidDel="00000000" w:rsidR="00000000" w:rsidRPr="00000000">
        <w:rPr>
          <w:rtl w:val="0"/>
        </w:rPr>
        <w:t xml:space="preserve">, 9(4), pp. 174–184. Available at: https://orgpsyjournal.hse.ru/en/2019-9-4/327934825.html.</w:t>
      </w:r>
    </w:p>
    <w:p w:rsidR="00000000" w:rsidDel="00000000" w:rsidP="00000000" w:rsidRDefault="00000000" w:rsidRPr="00000000" w14:paraId="0000004A">
      <w:pPr>
        <w:rPr/>
      </w:pPr>
      <w:r w:rsidDel="00000000" w:rsidR="00000000" w:rsidRPr="00000000">
        <w:rPr>
          <w:rtl w:val="0"/>
        </w:rPr>
        <w:t xml:space="preserve">Brent, M., Dent, F. and Melville, N. (2022). </w:t>
      </w:r>
      <w:r w:rsidDel="00000000" w:rsidR="00000000" w:rsidRPr="00000000">
        <w:rPr>
          <w:i w:val="1"/>
          <w:rtl w:val="0"/>
        </w:rPr>
        <w:t xml:space="preserve">When teams work</w:t>
      </w:r>
      <w:r w:rsidDel="00000000" w:rsidR="00000000" w:rsidRPr="00000000">
        <w:rPr>
          <w:rtl w:val="0"/>
        </w:rPr>
        <w:t xml:space="preserve">. Pearson UK. Available at: https://api.pageplace.de/preview/DT0400.9781292278490_A43841663/preview-9781292278490_A43841663.pdf.</w:t>
      </w:r>
    </w:p>
    <w:p w:rsidR="00000000" w:rsidDel="00000000" w:rsidP="00000000" w:rsidRDefault="00000000" w:rsidRPr="00000000" w14:paraId="0000004B">
      <w:pPr>
        <w:rPr/>
      </w:pPr>
      <w:r w:rsidDel="00000000" w:rsidR="00000000" w:rsidRPr="00000000">
        <w:rPr>
          <w:rtl w:val="0"/>
        </w:rPr>
        <w:t xml:space="preserve">Ferreira, D.J., Caetano, S.S. and Camilo, C.G., Junior (2017) “Automatic Group Formation Method to Foster Innovation in Collaborative Learning at Workplace,” </w:t>
      </w:r>
      <w:r w:rsidDel="00000000" w:rsidR="00000000" w:rsidRPr="00000000">
        <w:rPr>
          <w:i w:val="1"/>
          <w:rtl w:val="0"/>
        </w:rPr>
        <w:t xml:space="preserve">Deleted Journal</w:t>
      </w:r>
      <w:r w:rsidDel="00000000" w:rsidR="00000000" w:rsidRPr="00000000">
        <w:rPr>
          <w:rtl w:val="0"/>
        </w:rPr>
        <w:t xml:space="preserve">, 5(4), pp. 28–43. Available at: https://doi.org/10.31686/ijier.vol5.iss4.645.</w:t>
      </w:r>
    </w:p>
    <w:p w:rsidR="00000000" w:rsidDel="00000000" w:rsidP="00000000" w:rsidRDefault="00000000" w:rsidRPr="00000000" w14:paraId="0000004C">
      <w:pPr>
        <w:rPr/>
      </w:pPr>
      <w:r w:rsidDel="00000000" w:rsidR="00000000" w:rsidRPr="00000000">
        <w:rPr>
          <w:rtl w:val="0"/>
        </w:rPr>
        <w:t xml:space="preserve">Lencioni, P.M. (2016). </w:t>
      </w:r>
      <w:r w:rsidDel="00000000" w:rsidR="00000000" w:rsidRPr="00000000">
        <w:rPr>
          <w:i w:val="1"/>
          <w:rtl w:val="0"/>
        </w:rPr>
        <w:t xml:space="preserve">The ideal team player: How to Recognize and Cultivate the Three Essential Virtues</w:t>
      </w:r>
      <w:r w:rsidDel="00000000" w:rsidR="00000000" w:rsidRPr="00000000">
        <w:rPr>
          <w:rtl w:val="0"/>
        </w:rPr>
        <w:t xml:space="preserve">. John Wiley &amp; Sons. Available at: https://www.researchgate.net/publication/308924011_The_Ideal_Team_Player_How_to_Recognize_and_Cultivate_Three_Essential_Virtues.</w:t>
      </w:r>
    </w:p>
    <w:p w:rsidR="00000000" w:rsidDel="00000000" w:rsidP="00000000" w:rsidRDefault="00000000" w:rsidRPr="00000000" w14:paraId="0000004D">
      <w:pPr>
        <w:rPr/>
      </w:pPr>
      <w:r w:rsidDel="00000000" w:rsidR="00000000" w:rsidRPr="00000000">
        <w:rPr>
          <w:rtl w:val="0"/>
        </w:rPr>
        <w:t xml:space="preserve">Manser, T., Howard, S.K. and Gaba, D.M. (2017) “Identifying characteristics of effective teamwork in complex medical work environments: adaptive crew coordination in anaesthesia,” in </w:t>
      </w:r>
      <w:r w:rsidDel="00000000" w:rsidR="00000000" w:rsidRPr="00000000">
        <w:rPr>
          <w:i w:val="1"/>
          <w:rtl w:val="0"/>
        </w:rPr>
        <w:t xml:space="preserve">CRC Press eBooks</w:t>
      </w:r>
      <w:r w:rsidDel="00000000" w:rsidR="00000000" w:rsidRPr="00000000">
        <w:rPr>
          <w:rtl w:val="0"/>
        </w:rPr>
        <w:t xml:space="preserve">, pp. 223–239. Available at: https://doi.org/10.1201/9781315607436-14.</w:t>
      </w:r>
    </w:p>
    <w:p w:rsidR="00000000" w:rsidDel="00000000" w:rsidP="00000000" w:rsidRDefault="00000000" w:rsidRPr="00000000" w14:paraId="0000004E">
      <w:pPr>
        <w:rPr/>
      </w:pPr>
      <w:r w:rsidDel="00000000" w:rsidR="00000000" w:rsidRPr="00000000">
        <w:rPr>
          <w:rtl w:val="0"/>
        </w:rPr>
        <w:t xml:space="preserve">Meeran, Dr.A. and Saranya, G.D.V.M., Dr.M. (2023). </w:t>
      </w:r>
      <w:r w:rsidDel="00000000" w:rsidR="00000000" w:rsidRPr="00000000">
        <w:rPr>
          <w:i w:val="1"/>
          <w:rtl w:val="0"/>
        </w:rPr>
        <w:t xml:space="preserve">Interpersonal skills for effective communication</w:t>
      </w:r>
      <w:r w:rsidDel="00000000" w:rsidR="00000000" w:rsidRPr="00000000">
        <w:rPr>
          <w:rtl w:val="0"/>
        </w:rPr>
        <w:t xml:space="preserve">. OrangeBooks Publication. Available at: https://books.google.com/books?id=X4q6EAAAQBAJ&amp;lpg=PP1&amp;pg=PP1#v=onepage&amp;q&amp;f=false.</w:t>
      </w:r>
    </w:p>
    <w:p w:rsidR="00000000" w:rsidDel="00000000" w:rsidP="00000000" w:rsidRDefault="00000000" w:rsidRPr="00000000" w14:paraId="0000004F">
      <w:pPr>
        <w:rPr/>
      </w:pPr>
      <w:r w:rsidDel="00000000" w:rsidR="00000000" w:rsidRPr="00000000">
        <w:rPr>
          <w:rtl w:val="0"/>
        </w:rPr>
        <w:t xml:space="preserve">Northouse, P.G. (2015). </w:t>
      </w:r>
      <w:r w:rsidDel="00000000" w:rsidR="00000000" w:rsidRPr="00000000">
        <w:rPr>
          <w:i w:val="1"/>
          <w:rtl w:val="0"/>
        </w:rPr>
        <w:t xml:space="preserve">Leadership : Theory and Practice</w:t>
      </w:r>
      <w:r w:rsidDel="00000000" w:rsidR="00000000" w:rsidRPr="00000000">
        <w:rPr>
          <w:rtl w:val="0"/>
        </w:rPr>
        <w:t xml:space="preserve">. Available at: http://cds.cern.ch/record/1630817.</w:t>
      </w:r>
    </w:p>
    <w:p w:rsidR="00000000" w:rsidDel="00000000" w:rsidP="00000000" w:rsidRDefault="00000000" w:rsidRPr="00000000" w14:paraId="00000050">
      <w:pPr>
        <w:rPr/>
      </w:pPr>
      <w:r w:rsidDel="00000000" w:rsidR="00000000" w:rsidRPr="00000000">
        <w:rPr>
          <w:rtl w:val="0"/>
        </w:rPr>
        <w:t xml:space="preserve">Prichard, J.S. and Stanton, N.A. (2017) “Testing Belbin’s team role theory of effective group functioning: do mixed teams perform better than sharper teams?” in </w:t>
      </w:r>
      <w:r w:rsidDel="00000000" w:rsidR="00000000" w:rsidRPr="00000000">
        <w:rPr>
          <w:i w:val="1"/>
          <w:rtl w:val="0"/>
        </w:rPr>
        <w:t xml:space="preserve">Routledge eBooks</w:t>
      </w:r>
      <w:r w:rsidDel="00000000" w:rsidR="00000000" w:rsidRPr="00000000">
        <w:rPr>
          <w:rtl w:val="0"/>
        </w:rPr>
        <w:t xml:space="preserve">, pp. 75–82. Available at: https://doi.org/10.4324/9781315094465-14.</w:t>
      </w:r>
    </w:p>
    <w:p w:rsidR="00000000" w:rsidDel="00000000" w:rsidP="00000000" w:rsidRDefault="00000000" w:rsidRPr="00000000" w14:paraId="00000051">
      <w:pPr>
        <w:rPr/>
      </w:pPr>
      <w:r w:rsidDel="00000000" w:rsidR="00000000" w:rsidRPr="00000000">
        <w:rPr>
          <w:rtl w:val="0"/>
        </w:rPr>
        <w:t xml:space="preserve">Salas, E., Rico, R. and Passmore, J. (2020). </w:t>
      </w:r>
      <w:r w:rsidDel="00000000" w:rsidR="00000000" w:rsidRPr="00000000">
        <w:rPr>
          <w:i w:val="1"/>
          <w:rtl w:val="0"/>
        </w:rPr>
        <w:t xml:space="preserve">The Wiley Blackwell Handbook of the Psychology of Team Working and Collaborative Processes</w:t>
      </w:r>
      <w:r w:rsidDel="00000000" w:rsidR="00000000" w:rsidRPr="00000000">
        <w:rPr>
          <w:rtl w:val="0"/>
        </w:rPr>
        <w:t xml:space="preserve">. John Wiley &amp; Sons.</w:t>
      </w:r>
    </w:p>
    <w:p w:rsidR="00000000" w:rsidDel="00000000" w:rsidP="00000000" w:rsidRDefault="00000000" w:rsidRPr="00000000" w14:paraId="00000052">
      <w:pPr>
        <w:rPr/>
      </w:pPr>
      <w:r w:rsidDel="00000000" w:rsidR="00000000" w:rsidRPr="00000000">
        <w:rPr>
          <w:rtl w:val="0"/>
        </w:rPr>
        <w:t xml:space="preserve">Smith, K. (2013) </w:t>
      </w:r>
      <w:r w:rsidDel="00000000" w:rsidR="00000000" w:rsidRPr="00000000">
        <w:rPr>
          <w:i w:val="1"/>
          <w:rtl w:val="0"/>
        </w:rPr>
        <w:t xml:space="preserve">Teamwork and Project Management</w:t>
      </w:r>
      <w:r w:rsidDel="00000000" w:rsidR="00000000" w:rsidRPr="00000000">
        <w:rPr>
          <w:rtl w:val="0"/>
        </w:rPr>
        <w:t xml:space="preserve">. 4th ed. New York, NY: McGraw-Hill Professional.</w:t>
      </w:r>
    </w:p>
    <w:p w:rsidR="00000000" w:rsidDel="00000000" w:rsidP="00000000" w:rsidRDefault="00000000" w:rsidRPr="00000000" w14:paraId="00000053">
      <w:pPr>
        <w:rPr/>
      </w:pPr>
      <w:r w:rsidDel="00000000" w:rsidR="00000000" w:rsidRPr="00000000">
        <w:rPr>
          <w:rtl w:val="0"/>
        </w:rPr>
        <w:t xml:space="preserve">Storey, J. and Wright, P.M. (2023) </w:t>
      </w:r>
      <w:r w:rsidDel="00000000" w:rsidR="00000000" w:rsidRPr="00000000">
        <w:rPr>
          <w:i w:val="1"/>
          <w:rtl w:val="0"/>
        </w:rPr>
        <w:t xml:space="preserve">Strategic human resource management: A research overview</w:t>
      </w:r>
      <w:r w:rsidDel="00000000" w:rsidR="00000000" w:rsidRPr="00000000">
        <w:rPr>
          <w:rtl w:val="0"/>
        </w:rPr>
        <w:t xml:space="preserve">. 2nd ed. London, England: Routledge. Available at: https://www.researchgate.net/publication/370354312_Strategic_Human_Resource_Management_A_Research_Overview.</w:t>
      </w:r>
    </w:p>
    <w:p w:rsidR="00000000" w:rsidDel="00000000" w:rsidP="00000000" w:rsidRDefault="00000000" w:rsidRPr="00000000" w14:paraId="00000054">
      <w:pPr>
        <w:rPr/>
      </w:pPr>
      <w:r w:rsidDel="00000000" w:rsidR="00000000" w:rsidRPr="00000000">
        <w:rPr>
          <w:rtl w:val="0"/>
        </w:rPr>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595959"/>
    </w:rPr>
  </w:style>
  <w:style w:type="paragraph" w:styleId="Title">
    <w:name w:val="Title"/>
    <w:basedOn w:val="Normal"/>
    <w:next w:val="Normal"/>
    <w:pPr>
      <w:spacing w:after="0" w:line="240" w:lineRule="auto"/>
      <w:jc w:val="center"/>
    </w:pPr>
    <w:rPr>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