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6CB" w:rsidRPr="002966CB" w:rsidRDefault="002966CB" w:rsidP="002966CB">
      <w:pPr>
        <w:spacing w:line="360" w:lineRule="auto"/>
        <w:jc w:val="center"/>
        <w:rPr>
          <w:rFonts w:ascii="Arial" w:hAnsi="Arial" w:cs="Arial"/>
          <w:b/>
          <w:sz w:val="24"/>
          <w:szCs w:val="24"/>
        </w:rPr>
      </w:pPr>
      <w:r w:rsidRPr="002966CB">
        <w:rPr>
          <w:rFonts w:ascii="Arial" w:hAnsi="Arial" w:cs="Arial"/>
          <w:b/>
          <w:sz w:val="24"/>
          <w:szCs w:val="24"/>
        </w:rPr>
        <w:t>Personnel Resourcing and Development</w:t>
      </w:r>
    </w:p>
    <w:p w:rsidR="002966CB" w:rsidRPr="002966CB" w:rsidRDefault="002966CB" w:rsidP="002966CB">
      <w:pPr>
        <w:spacing w:line="360" w:lineRule="auto"/>
        <w:jc w:val="center"/>
        <w:rPr>
          <w:rFonts w:ascii="Arial" w:hAnsi="Arial" w:cs="Arial"/>
          <w:szCs w:val="24"/>
        </w:rPr>
      </w:pPr>
      <w:r w:rsidRPr="002966CB">
        <w:rPr>
          <w:rFonts w:ascii="Arial" w:hAnsi="Arial" w:cs="Arial"/>
          <w:sz w:val="24"/>
          <w:szCs w:val="24"/>
        </w:rPr>
        <w:t>Research Project Proposal - Impact of current challenges on the human resource department relating to recruitment and retention</w:t>
      </w:r>
    </w:p>
    <w:p w:rsidR="002966CB" w:rsidRPr="00532C11" w:rsidRDefault="002966CB" w:rsidP="002966CB">
      <w:pPr>
        <w:spacing w:line="360" w:lineRule="auto"/>
        <w:jc w:val="center"/>
        <w:rPr>
          <w:rFonts w:ascii="Arial" w:hAnsi="Arial" w:cs="Arial"/>
          <w:b/>
          <w:szCs w:val="24"/>
        </w:rPr>
      </w:pPr>
    </w:p>
    <w:p w:rsidR="002966CB" w:rsidRPr="00532C11" w:rsidRDefault="002966CB" w:rsidP="002966CB">
      <w:pPr>
        <w:spacing w:line="360" w:lineRule="auto"/>
        <w:jc w:val="center"/>
        <w:rPr>
          <w:rFonts w:ascii="Arial" w:hAnsi="Arial" w:cs="Arial"/>
          <w:b/>
          <w:szCs w:val="24"/>
        </w:rPr>
      </w:pPr>
    </w:p>
    <w:p w:rsidR="002966CB" w:rsidRPr="00532C11" w:rsidRDefault="002966CB" w:rsidP="002966CB">
      <w:pPr>
        <w:spacing w:line="360" w:lineRule="auto"/>
        <w:jc w:val="center"/>
        <w:rPr>
          <w:rFonts w:ascii="Arial" w:hAnsi="Arial" w:cs="Arial"/>
          <w:b/>
          <w:szCs w:val="24"/>
        </w:rPr>
      </w:pPr>
    </w:p>
    <w:p w:rsidR="002966CB" w:rsidRPr="00532C11" w:rsidRDefault="002966CB" w:rsidP="002966CB">
      <w:pPr>
        <w:spacing w:line="360" w:lineRule="auto"/>
        <w:jc w:val="center"/>
        <w:rPr>
          <w:rFonts w:ascii="Arial" w:hAnsi="Arial" w:cs="Arial"/>
          <w:b/>
          <w:szCs w:val="24"/>
        </w:rPr>
      </w:pPr>
    </w:p>
    <w:p w:rsidR="002966CB" w:rsidRPr="00532C11" w:rsidRDefault="002966CB" w:rsidP="002966CB">
      <w:pPr>
        <w:spacing w:line="360" w:lineRule="auto"/>
        <w:jc w:val="center"/>
        <w:rPr>
          <w:rFonts w:ascii="Arial" w:hAnsi="Arial" w:cs="Arial"/>
          <w:b/>
          <w:szCs w:val="24"/>
        </w:rPr>
      </w:pPr>
    </w:p>
    <w:p w:rsidR="002966CB" w:rsidRPr="00532C11" w:rsidRDefault="002966CB" w:rsidP="002966CB">
      <w:pPr>
        <w:spacing w:line="360" w:lineRule="auto"/>
        <w:jc w:val="center"/>
        <w:rPr>
          <w:rFonts w:ascii="Arial" w:hAnsi="Arial" w:cs="Arial"/>
          <w:szCs w:val="24"/>
        </w:rPr>
      </w:pPr>
    </w:p>
    <w:p w:rsidR="002966CB" w:rsidRPr="00532C11" w:rsidRDefault="002966CB" w:rsidP="002966CB">
      <w:pPr>
        <w:spacing w:line="360" w:lineRule="auto"/>
        <w:jc w:val="center"/>
        <w:rPr>
          <w:rFonts w:ascii="Arial" w:hAnsi="Arial" w:cs="Arial"/>
          <w:szCs w:val="24"/>
        </w:rPr>
      </w:pPr>
    </w:p>
    <w:p w:rsidR="002966CB" w:rsidRPr="00532C11" w:rsidRDefault="002966CB" w:rsidP="002966CB">
      <w:pPr>
        <w:spacing w:line="360" w:lineRule="auto"/>
        <w:jc w:val="center"/>
        <w:rPr>
          <w:rFonts w:ascii="Arial" w:hAnsi="Arial" w:cs="Arial"/>
          <w:szCs w:val="24"/>
        </w:rPr>
      </w:pPr>
    </w:p>
    <w:p w:rsidR="002966CB" w:rsidRPr="00532C11" w:rsidRDefault="002966CB" w:rsidP="002966CB">
      <w:pPr>
        <w:spacing w:line="360" w:lineRule="auto"/>
        <w:jc w:val="center"/>
        <w:rPr>
          <w:rFonts w:ascii="Arial" w:hAnsi="Arial" w:cs="Arial"/>
          <w:szCs w:val="24"/>
        </w:rPr>
      </w:pPr>
    </w:p>
    <w:p w:rsidR="002966CB" w:rsidRPr="00532C11" w:rsidRDefault="002966CB" w:rsidP="002966CB">
      <w:pPr>
        <w:spacing w:line="360" w:lineRule="auto"/>
        <w:rPr>
          <w:rFonts w:ascii="Arial" w:hAnsi="Arial" w:cs="Arial"/>
          <w:szCs w:val="24"/>
        </w:rPr>
      </w:pPr>
    </w:p>
    <w:p w:rsidR="002966CB" w:rsidRPr="00532C11" w:rsidRDefault="002966CB" w:rsidP="002966CB">
      <w:pPr>
        <w:spacing w:line="360" w:lineRule="auto"/>
        <w:jc w:val="center"/>
        <w:rPr>
          <w:rFonts w:ascii="Arial" w:hAnsi="Arial" w:cs="Arial"/>
          <w:szCs w:val="24"/>
        </w:rPr>
      </w:pPr>
      <w:r>
        <w:rPr>
          <w:rFonts w:ascii="Arial" w:hAnsi="Arial" w:cs="Arial"/>
          <w:szCs w:val="24"/>
        </w:rPr>
        <w:t xml:space="preserve">Student’s name: </w:t>
      </w:r>
      <w:proofErr w:type="spellStart"/>
      <w:r>
        <w:rPr>
          <w:rFonts w:ascii="Arial" w:hAnsi="Arial" w:cs="Arial"/>
          <w:szCs w:val="24"/>
        </w:rPr>
        <w:t>Petronela</w:t>
      </w:r>
      <w:proofErr w:type="spellEnd"/>
      <w:r>
        <w:rPr>
          <w:rFonts w:ascii="Arial" w:hAnsi="Arial" w:cs="Arial"/>
          <w:szCs w:val="24"/>
        </w:rPr>
        <w:t xml:space="preserve"> </w:t>
      </w:r>
      <w:proofErr w:type="spellStart"/>
      <w:r>
        <w:rPr>
          <w:rFonts w:ascii="Arial" w:hAnsi="Arial" w:cs="Arial"/>
          <w:szCs w:val="24"/>
        </w:rPr>
        <w:t>Gardea</w:t>
      </w:r>
      <w:proofErr w:type="spellEnd"/>
    </w:p>
    <w:p w:rsidR="002966CB" w:rsidRDefault="009C3D36" w:rsidP="002966CB">
      <w:pPr>
        <w:spacing w:line="360" w:lineRule="auto"/>
        <w:jc w:val="center"/>
        <w:rPr>
          <w:rFonts w:ascii="Arial" w:hAnsi="Arial" w:cs="Arial"/>
          <w:szCs w:val="24"/>
        </w:rPr>
      </w:pPr>
      <w:r>
        <w:rPr>
          <w:rFonts w:ascii="Arial" w:hAnsi="Arial" w:cs="Arial"/>
          <w:szCs w:val="24"/>
        </w:rPr>
        <w:t>Student’s</w:t>
      </w:r>
      <w:bookmarkStart w:id="0" w:name="_GoBack"/>
      <w:bookmarkEnd w:id="0"/>
      <w:r w:rsidR="002966CB">
        <w:rPr>
          <w:rFonts w:ascii="Arial" w:hAnsi="Arial" w:cs="Arial"/>
          <w:szCs w:val="24"/>
        </w:rPr>
        <w:t xml:space="preserve"> number: 2122794</w:t>
      </w:r>
    </w:p>
    <w:p w:rsidR="00E87254" w:rsidRPr="00532C11" w:rsidRDefault="00E87254" w:rsidP="00E87254">
      <w:pPr>
        <w:spacing w:line="360" w:lineRule="auto"/>
        <w:jc w:val="center"/>
        <w:rPr>
          <w:rFonts w:ascii="Arial" w:hAnsi="Arial" w:cs="Arial"/>
          <w:szCs w:val="24"/>
        </w:rPr>
      </w:pPr>
      <w:r>
        <w:rPr>
          <w:rFonts w:ascii="Arial" w:hAnsi="Arial" w:cs="Arial"/>
          <w:szCs w:val="24"/>
        </w:rPr>
        <w:t>Module number: BMIH5005</w:t>
      </w:r>
    </w:p>
    <w:p w:rsidR="002966CB" w:rsidRPr="00532C11" w:rsidRDefault="002966CB" w:rsidP="002966CB">
      <w:pPr>
        <w:spacing w:line="360" w:lineRule="auto"/>
        <w:jc w:val="center"/>
        <w:rPr>
          <w:rFonts w:ascii="Arial" w:hAnsi="Arial" w:cs="Arial"/>
          <w:szCs w:val="24"/>
        </w:rPr>
      </w:pPr>
      <w:r>
        <w:rPr>
          <w:rFonts w:ascii="Arial" w:hAnsi="Arial" w:cs="Arial"/>
          <w:szCs w:val="24"/>
        </w:rPr>
        <w:t xml:space="preserve">Lecturer’s name: </w:t>
      </w:r>
      <w:r w:rsidRPr="00532C11">
        <w:rPr>
          <w:rFonts w:ascii="Arial" w:hAnsi="Arial" w:cs="Arial"/>
          <w:szCs w:val="24"/>
        </w:rPr>
        <w:t>Helen Evans</w:t>
      </w:r>
    </w:p>
    <w:p w:rsidR="00E84D4A" w:rsidRPr="0002737D" w:rsidRDefault="00E84D4A" w:rsidP="00F37F69">
      <w:pPr>
        <w:spacing w:line="360" w:lineRule="auto"/>
        <w:jc w:val="center"/>
        <w:rPr>
          <w:rFonts w:ascii="Arial" w:hAnsi="Arial" w:cs="Arial"/>
          <w:b/>
          <w:sz w:val="24"/>
          <w:szCs w:val="24"/>
        </w:rPr>
      </w:pPr>
    </w:p>
    <w:p w:rsidR="00E84D4A" w:rsidRPr="0002737D" w:rsidRDefault="00E84D4A" w:rsidP="00F37F69">
      <w:pPr>
        <w:spacing w:line="360" w:lineRule="auto"/>
        <w:jc w:val="center"/>
        <w:rPr>
          <w:rFonts w:ascii="Arial" w:hAnsi="Arial" w:cs="Arial"/>
          <w:b/>
          <w:sz w:val="24"/>
          <w:szCs w:val="24"/>
        </w:rPr>
      </w:pPr>
    </w:p>
    <w:p w:rsidR="00E84D4A" w:rsidRPr="0002737D" w:rsidRDefault="00E84D4A" w:rsidP="00F37F69">
      <w:pPr>
        <w:spacing w:line="360" w:lineRule="auto"/>
        <w:jc w:val="center"/>
        <w:rPr>
          <w:rFonts w:ascii="Arial" w:hAnsi="Arial" w:cs="Arial"/>
          <w:b/>
          <w:sz w:val="24"/>
          <w:szCs w:val="24"/>
        </w:rPr>
      </w:pPr>
    </w:p>
    <w:p w:rsidR="001807FA" w:rsidRPr="0002737D" w:rsidRDefault="001807FA" w:rsidP="001807FA">
      <w:pPr>
        <w:spacing w:line="360" w:lineRule="auto"/>
        <w:rPr>
          <w:rFonts w:ascii="Arial" w:hAnsi="Arial" w:cs="Arial"/>
          <w:b/>
          <w:sz w:val="24"/>
          <w:szCs w:val="24"/>
        </w:rPr>
      </w:pPr>
    </w:p>
    <w:p w:rsidR="004651A4" w:rsidRPr="0002737D" w:rsidRDefault="004651A4" w:rsidP="001807FA">
      <w:pPr>
        <w:spacing w:line="360" w:lineRule="auto"/>
        <w:rPr>
          <w:rFonts w:ascii="Arial" w:hAnsi="Arial" w:cs="Arial"/>
          <w:sz w:val="24"/>
          <w:szCs w:val="24"/>
        </w:rPr>
      </w:pPr>
    </w:p>
    <w:p w:rsidR="002C2D77" w:rsidRDefault="002C2D77" w:rsidP="001807FA">
      <w:pPr>
        <w:spacing w:line="360" w:lineRule="auto"/>
        <w:rPr>
          <w:rFonts w:ascii="Arial" w:hAnsi="Arial" w:cs="Arial"/>
          <w:sz w:val="24"/>
          <w:szCs w:val="24"/>
        </w:rPr>
      </w:pPr>
    </w:p>
    <w:p w:rsidR="002966CB" w:rsidRDefault="002966CB" w:rsidP="001807FA">
      <w:pPr>
        <w:spacing w:line="360" w:lineRule="auto"/>
        <w:rPr>
          <w:rFonts w:ascii="Arial" w:hAnsi="Arial" w:cs="Arial"/>
          <w:sz w:val="24"/>
          <w:szCs w:val="24"/>
        </w:rPr>
      </w:pPr>
    </w:p>
    <w:p w:rsidR="002966CB" w:rsidRDefault="002966CB" w:rsidP="001807FA">
      <w:pPr>
        <w:spacing w:line="360" w:lineRule="auto"/>
        <w:rPr>
          <w:rFonts w:ascii="Arial" w:hAnsi="Arial" w:cs="Arial"/>
          <w:sz w:val="24"/>
          <w:szCs w:val="24"/>
        </w:rPr>
      </w:pPr>
    </w:p>
    <w:p w:rsidR="002966CB" w:rsidRPr="0002737D" w:rsidRDefault="002966CB" w:rsidP="001807FA">
      <w:pPr>
        <w:spacing w:line="360" w:lineRule="auto"/>
        <w:rPr>
          <w:rFonts w:ascii="Arial" w:hAnsi="Arial" w:cs="Arial"/>
          <w:sz w:val="24"/>
          <w:szCs w:val="24"/>
        </w:rPr>
      </w:pPr>
    </w:p>
    <w:p w:rsidR="00F477FF" w:rsidRPr="0002737D" w:rsidRDefault="006A0A17" w:rsidP="00F37F69">
      <w:pPr>
        <w:spacing w:line="360" w:lineRule="auto"/>
        <w:jc w:val="center"/>
        <w:rPr>
          <w:rFonts w:ascii="Arial" w:hAnsi="Arial" w:cs="Arial"/>
          <w:b/>
          <w:sz w:val="24"/>
          <w:szCs w:val="24"/>
        </w:rPr>
      </w:pPr>
      <w:r w:rsidRPr="0002737D">
        <w:rPr>
          <w:rFonts w:ascii="Arial" w:hAnsi="Arial" w:cs="Arial"/>
          <w:b/>
          <w:sz w:val="24"/>
          <w:szCs w:val="24"/>
        </w:rPr>
        <w:t>Impact of current challenges on the human resource department relating to recruitment and retention.</w:t>
      </w:r>
    </w:p>
    <w:p w:rsidR="00133AFC" w:rsidRPr="0002737D" w:rsidRDefault="006A0A17" w:rsidP="00786A3A">
      <w:pPr>
        <w:pStyle w:val="ListParagraph"/>
        <w:numPr>
          <w:ilvl w:val="0"/>
          <w:numId w:val="1"/>
        </w:numPr>
        <w:spacing w:line="360" w:lineRule="auto"/>
        <w:jc w:val="center"/>
        <w:rPr>
          <w:rFonts w:ascii="Arial" w:hAnsi="Arial" w:cs="Arial"/>
          <w:b/>
          <w:sz w:val="24"/>
          <w:szCs w:val="24"/>
        </w:rPr>
      </w:pPr>
      <w:r w:rsidRPr="0002737D">
        <w:rPr>
          <w:rFonts w:ascii="Arial" w:hAnsi="Arial" w:cs="Arial"/>
          <w:b/>
          <w:sz w:val="24"/>
          <w:szCs w:val="24"/>
        </w:rPr>
        <w:t xml:space="preserve">Background of the </w:t>
      </w:r>
      <w:r w:rsidR="00F063CE" w:rsidRPr="0002737D">
        <w:rPr>
          <w:rFonts w:ascii="Arial" w:hAnsi="Arial" w:cs="Arial"/>
          <w:b/>
          <w:sz w:val="24"/>
          <w:szCs w:val="24"/>
        </w:rPr>
        <w:t>Marriot International</w:t>
      </w:r>
    </w:p>
    <w:p w:rsidR="00133AFC"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Marriott International was founded in 1927 as an A$W Root Beer business by Alice Sheets Marriott and J. Willard Marriot. The hotel brand was founded in Washington D.C. and expanded to Boston in 1983 (</w:t>
      </w:r>
      <w:r w:rsidRPr="0002737D">
        <w:rPr>
          <w:rFonts w:ascii="Arial" w:eastAsia="Times New Roman" w:hAnsi="Arial" w:cs="Arial"/>
          <w:sz w:val="24"/>
          <w:szCs w:val="24"/>
          <w:lang w:val="en-GB" w:eastAsia="en-GB"/>
        </w:rPr>
        <w:t>Marriott International 2022)</w:t>
      </w:r>
      <w:r w:rsidRPr="0002737D">
        <w:rPr>
          <w:rFonts w:ascii="Arial" w:hAnsi="Arial" w:cs="Arial"/>
          <w:sz w:val="24"/>
          <w:szCs w:val="24"/>
        </w:rPr>
        <w:t xml:space="preserve">. The hotel brand provides a powerful portfolio in the global hotel industry with over 8,500 properties in 138 countries. The corporation also </w:t>
      </w:r>
      <w:proofErr w:type="spellStart"/>
      <w:r w:rsidRPr="0002737D">
        <w:rPr>
          <w:rFonts w:ascii="Arial" w:hAnsi="Arial" w:cs="Arial"/>
          <w:sz w:val="24"/>
          <w:szCs w:val="24"/>
        </w:rPr>
        <w:t>emphasise</w:t>
      </w:r>
      <w:r w:rsidR="00044C87" w:rsidRPr="0002737D">
        <w:rPr>
          <w:rFonts w:ascii="Arial" w:hAnsi="Arial" w:cs="Arial"/>
          <w:sz w:val="24"/>
          <w:szCs w:val="24"/>
        </w:rPr>
        <w:t>s</w:t>
      </w:r>
      <w:proofErr w:type="spellEnd"/>
      <w:r w:rsidRPr="0002737D">
        <w:rPr>
          <w:rFonts w:ascii="Arial" w:hAnsi="Arial" w:cs="Arial"/>
          <w:sz w:val="24"/>
          <w:szCs w:val="24"/>
        </w:rPr>
        <w:t xml:space="preserve"> diversity and inclusion as part of its core values (</w:t>
      </w:r>
      <w:r w:rsidRPr="0002737D">
        <w:rPr>
          <w:rFonts w:ascii="Arial" w:eastAsia="Times New Roman" w:hAnsi="Arial" w:cs="Arial"/>
          <w:sz w:val="24"/>
          <w:szCs w:val="24"/>
          <w:lang w:val="en-GB" w:eastAsia="en-GB"/>
        </w:rPr>
        <w:t>Marriott International 2022)</w:t>
      </w:r>
      <w:r w:rsidRPr="0002737D">
        <w:rPr>
          <w:rFonts w:ascii="Arial" w:hAnsi="Arial" w:cs="Arial"/>
          <w:sz w:val="24"/>
          <w:szCs w:val="24"/>
        </w:rPr>
        <w:t>. The corporation also minds employees' well-being as part of its valuable cultural inheritance (</w:t>
      </w:r>
      <w:r w:rsidRPr="0002737D">
        <w:rPr>
          <w:rFonts w:ascii="Arial" w:eastAsia="Times New Roman" w:hAnsi="Arial" w:cs="Arial"/>
          <w:sz w:val="24"/>
          <w:szCs w:val="24"/>
          <w:lang w:val="en-GB" w:eastAsia="en-GB"/>
        </w:rPr>
        <w:t>Marriott International 2022)</w:t>
      </w:r>
      <w:r w:rsidRPr="0002737D">
        <w:rPr>
          <w:rFonts w:ascii="Arial" w:hAnsi="Arial" w:cs="Arial"/>
          <w:sz w:val="24"/>
          <w:szCs w:val="24"/>
        </w:rPr>
        <w:t xml:space="preserve">. According to </w:t>
      </w:r>
      <w:proofErr w:type="spellStart"/>
      <w:r w:rsidRPr="0002737D">
        <w:rPr>
          <w:rFonts w:ascii="Arial" w:hAnsi="Arial" w:cs="Arial"/>
          <w:sz w:val="24"/>
          <w:szCs w:val="24"/>
          <w:shd w:val="clear" w:color="auto" w:fill="FFFFFF"/>
        </w:rPr>
        <w:t>Qadri</w:t>
      </w:r>
      <w:proofErr w:type="spellEnd"/>
      <w:r w:rsidRPr="0002737D">
        <w:rPr>
          <w:rFonts w:ascii="Arial" w:hAnsi="Arial" w:cs="Arial"/>
          <w:sz w:val="24"/>
          <w:szCs w:val="24"/>
          <w:shd w:val="clear" w:color="auto" w:fill="FFFFFF"/>
        </w:rPr>
        <w:t>, Ahsan, and Hashmi (2016), the hotel brand remains one of the leading hotel chains in the global hotel industry and was nominated by the Times as the top 4 corporations to work for in 2009. However, despite the outstanding performance, the corporation still faces hurdles when it comes to employee recruitment and retention. Some of the recruitment challenges that this proposal intends to look i</w:t>
      </w:r>
      <w:r w:rsidR="005E2432" w:rsidRPr="0002737D">
        <w:rPr>
          <w:rFonts w:ascii="Arial" w:hAnsi="Arial" w:cs="Arial"/>
          <w:sz w:val="24"/>
          <w:szCs w:val="24"/>
          <w:shd w:val="clear" w:color="auto" w:fill="FFFFFF"/>
        </w:rPr>
        <w:t>nto stem from</w:t>
      </w:r>
      <w:r w:rsidRPr="0002737D">
        <w:rPr>
          <w:rFonts w:ascii="Arial" w:hAnsi="Arial" w:cs="Arial"/>
          <w:sz w:val="24"/>
          <w:szCs w:val="24"/>
          <w:shd w:val="clear" w:color="auto" w:fill="FFFFFF"/>
        </w:rPr>
        <w:t xml:space="preserve"> the high cost of recruitment and retention, workforce diversity</w:t>
      </w:r>
      <w:r w:rsidR="005E2432" w:rsidRPr="0002737D">
        <w:rPr>
          <w:rFonts w:ascii="Arial" w:hAnsi="Arial" w:cs="Arial"/>
          <w:sz w:val="24"/>
          <w:szCs w:val="24"/>
          <w:shd w:val="clear" w:color="auto" w:fill="FFFFFF"/>
        </w:rPr>
        <w:t xml:space="preserve"> challenges</w:t>
      </w:r>
      <w:r w:rsidRPr="0002737D">
        <w:rPr>
          <w:rFonts w:ascii="Arial" w:hAnsi="Arial" w:cs="Arial"/>
          <w:sz w:val="24"/>
          <w:szCs w:val="24"/>
          <w:shd w:val="clear" w:color="auto" w:fill="FFFFFF"/>
        </w:rPr>
        <w:t xml:space="preserve"> a</w:t>
      </w:r>
      <w:r w:rsidR="005E2432" w:rsidRPr="0002737D">
        <w:rPr>
          <w:rFonts w:ascii="Arial" w:hAnsi="Arial" w:cs="Arial"/>
          <w:sz w:val="24"/>
          <w:szCs w:val="24"/>
          <w:shd w:val="clear" w:color="auto" w:fill="FFFFFF"/>
        </w:rPr>
        <w:t xml:space="preserve">nd high competition in the </w:t>
      </w:r>
      <w:proofErr w:type="spellStart"/>
      <w:r w:rsidR="005E2432" w:rsidRPr="0002737D">
        <w:rPr>
          <w:rFonts w:ascii="Arial" w:hAnsi="Arial" w:cs="Arial"/>
          <w:sz w:val="24"/>
          <w:szCs w:val="24"/>
          <w:shd w:val="clear" w:color="auto" w:fill="FFFFFF"/>
        </w:rPr>
        <w:t>labour</w:t>
      </w:r>
      <w:proofErr w:type="spellEnd"/>
      <w:r w:rsidR="005E2432" w:rsidRPr="0002737D">
        <w:rPr>
          <w:rFonts w:ascii="Arial" w:hAnsi="Arial" w:cs="Arial"/>
          <w:sz w:val="24"/>
          <w:szCs w:val="24"/>
          <w:shd w:val="clear" w:color="auto" w:fill="FFFFFF"/>
        </w:rPr>
        <w:t xml:space="preserve"> market</w:t>
      </w:r>
      <w:r w:rsidRPr="0002737D">
        <w:rPr>
          <w:rFonts w:ascii="Arial" w:hAnsi="Arial" w:cs="Arial"/>
          <w:sz w:val="24"/>
          <w:szCs w:val="24"/>
          <w:shd w:val="clear" w:color="auto" w:fill="FFFFFF"/>
        </w:rPr>
        <w:t>. As illustrated by Armstrong, and Taylor (2020), employee retention relates to a holistic approach that pays attention to employees in every aspect and creates sustainable engagement with the talented workforce. T</w:t>
      </w:r>
      <w:r w:rsidR="005B4170" w:rsidRPr="0002737D">
        <w:rPr>
          <w:rFonts w:ascii="Arial" w:hAnsi="Arial" w:cs="Arial"/>
          <w:sz w:val="24"/>
          <w:szCs w:val="24"/>
          <w:shd w:val="clear" w:color="auto" w:fill="FFFFFF"/>
        </w:rPr>
        <w:t>herefore, the following</w:t>
      </w:r>
      <w:r w:rsidRPr="0002737D">
        <w:rPr>
          <w:rFonts w:ascii="Arial" w:hAnsi="Arial" w:cs="Arial"/>
          <w:sz w:val="24"/>
          <w:szCs w:val="24"/>
          <w:shd w:val="clear" w:color="auto" w:fill="FFFFFF"/>
        </w:rPr>
        <w:t xml:space="preserve"> </w:t>
      </w:r>
      <w:r w:rsidR="005B4170" w:rsidRPr="0002737D">
        <w:rPr>
          <w:rFonts w:ascii="Arial" w:hAnsi="Arial" w:cs="Arial"/>
          <w:sz w:val="24"/>
          <w:szCs w:val="24"/>
          <w:shd w:val="clear" w:color="auto" w:fill="FFFFFF"/>
        </w:rPr>
        <w:t xml:space="preserve">report </w:t>
      </w:r>
      <w:r w:rsidRPr="0002737D">
        <w:rPr>
          <w:rFonts w:ascii="Arial" w:hAnsi="Arial" w:cs="Arial"/>
          <w:sz w:val="24"/>
          <w:szCs w:val="24"/>
          <w:shd w:val="clear" w:color="auto" w:fill="FFFFFF"/>
        </w:rPr>
        <w:t xml:space="preserve">intends to look into challenges that Marriott Hotel and Resort experiences in Employee recruitment and retention. The report will also identify various external factors that contribute to challenges in employee retention and </w:t>
      </w:r>
      <w:proofErr w:type="spellStart"/>
      <w:r w:rsidRPr="0002737D">
        <w:rPr>
          <w:rFonts w:ascii="Arial" w:hAnsi="Arial" w:cs="Arial"/>
          <w:sz w:val="24"/>
          <w:szCs w:val="24"/>
          <w:shd w:val="clear" w:color="auto" w:fill="FFFFFF"/>
        </w:rPr>
        <w:t>analyse</w:t>
      </w:r>
      <w:proofErr w:type="spellEnd"/>
      <w:r w:rsidRPr="0002737D">
        <w:rPr>
          <w:rFonts w:ascii="Arial" w:hAnsi="Arial" w:cs="Arial"/>
          <w:sz w:val="24"/>
          <w:szCs w:val="24"/>
          <w:shd w:val="clear" w:color="auto" w:fill="FFFFFF"/>
        </w:rPr>
        <w:t xml:space="preserve"> how these factors directly or indirectly impact employee retention. Additionally, the report will discuss strategies or efforts that Marriott Hotels and Res</w:t>
      </w:r>
      <w:r w:rsidR="00CD31BA" w:rsidRPr="0002737D">
        <w:rPr>
          <w:rFonts w:ascii="Arial" w:hAnsi="Arial" w:cs="Arial"/>
          <w:sz w:val="24"/>
          <w:szCs w:val="24"/>
          <w:shd w:val="clear" w:color="auto" w:fill="FFFFFF"/>
        </w:rPr>
        <w:t xml:space="preserve">orts has put in place to deal </w:t>
      </w:r>
      <w:r w:rsidRPr="0002737D">
        <w:rPr>
          <w:rFonts w:ascii="Arial" w:hAnsi="Arial" w:cs="Arial"/>
          <w:sz w:val="24"/>
          <w:szCs w:val="24"/>
          <w:shd w:val="clear" w:color="auto" w:fill="FFFFFF"/>
        </w:rPr>
        <w:t>with the</w:t>
      </w:r>
      <w:r w:rsidR="00CD31BA" w:rsidRPr="0002737D">
        <w:rPr>
          <w:rFonts w:ascii="Arial" w:hAnsi="Arial" w:cs="Arial"/>
          <w:sz w:val="24"/>
          <w:szCs w:val="24"/>
          <w:shd w:val="clear" w:color="auto" w:fill="FFFFFF"/>
        </w:rPr>
        <w:t xml:space="preserve"> identified</w:t>
      </w:r>
      <w:r w:rsidRPr="0002737D">
        <w:rPr>
          <w:rFonts w:ascii="Arial" w:hAnsi="Arial" w:cs="Arial"/>
          <w:sz w:val="24"/>
          <w:szCs w:val="24"/>
          <w:shd w:val="clear" w:color="auto" w:fill="FFFFFF"/>
        </w:rPr>
        <w:t xml:space="preserve"> issues. Lastly, the analysis will provide recommendations on how the Marriott Hotel and Resort can effectively overcome the identified issue and successfully retain its workforce.</w:t>
      </w:r>
    </w:p>
    <w:p w:rsidR="00370650" w:rsidRPr="0002737D" w:rsidRDefault="006A0A17" w:rsidP="00786A3A">
      <w:pPr>
        <w:spacing w:line="360" w:lineRule="auto"/>
        <w:jc w:val="center"/>
        <w:rPr>
          <w:rFonts w:ascii="Arial" w:hAnsi="Arial" w:cs="Arial"/>
          <w:b/>
          <w:sz w:val="24"/>
          <w:szCs w:val="24"/>
        </w:rPr>
      </w:pPr>
      <w:r w:rsidRPr="0002737D">
        <w:rPr>
          <w:rFonts w:ascii="Arial" w:hAnsi="Arial" w:cs="Arial"/>
          <w:b/>
          <w:sz w:val="24"/>
          <w:szCs w:val="24"/>
        </w:rPr>
        <w:t>2.0 Literature</w:t>
      </w:r>
    </w:p>
    <w:p w:rsidR="0023572F" w:rsidRPr="0002737D" w:rsidRDefault="006A0A17" w:rsidP="002231B3">
      <w:pPr>
        <w:spacing w:line="360" w:lineRule="auto"/>
        <w:jc w:val="both"/>
        <w:rPr>
          <w:rFonts w:ascii="Arial" w:hAnsi="Arial" w:cs="Arial"/>
          <w:sz w:val="24"/>
          <w:szCs w:val="24"/>
          <w:shd w:val="clear" w:color="auto" w:fill="FFFFFF"/>
        </w:rPr>
      </w:pPr>
      <w:r w:rsidRPr="0002737D">
        <w:rPr>
          <w:rFonts w:ascii="Arial" w:hAnsi="Arial" w:cs="Arial"/>
          <w:sz w:val="24"/>
          <w:szCs w:val="24"/>
        </w:rPr>
        <w:t xml:space="preserve">The recruitment crisis or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supply remains a huge challenge in the UK's hospitality industry. Sealy and colleagues conducted a study that examined the recruitment crisis within the British hotel industry. According to S</w:t>
      </w:r>
      <w:r w:rsidRPr="0002737D">
        <w:rPr>
          <w:rFonts w:ascii="Arial" w:hAnsi="Arial" w:cs="Arial"/>
          <w:sz w:val="24"/>
          <w:szCs w:val="24"/>
          <w:shd w:val="clear" w:color="auto" w:fill="FFFFFF"/>
        </w:rPr>
        <w:t xml:space="preserve">ealy, Jenkins,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xml:space="preserve"> (2023), even </w:t>
      </w:r>
      <w:r w:rsidRPr="0002737D">
        <w:rPr>
          <w:rFonts w:ascii="Arial" w:hAnsi="Arial" w:cs="Arial"/>
          <w:sz w:val="24"/>
          <w:szCs w:val="24"/>
          <w:shd w:val="clear" w:color="auto" w:fill="FFFFFF"/>
        </w:rPr>
        <w:lastRenderedPageBreak/>
        <w:t>though the hospitality sector contributes appr</w:t>
      </w:r>
      <w:r w:rsidR="00635348" w:rsidRPr="0002737D">
        <w:rPr>
          <w:rFonts w:ascii="Arial" w:hAnsi="Arial" w:cs="Arial"/>
          <w:sz w:val="24"/>
          <w:szCs w:val="24"/>
          <w:shd w:val="clear" w:color="auto" w:fill="FFFFFF"/>
        </w:rPr>
        <w:t>oximately £ 130 billion</w:t>
      </w:r>
      <w:r w:rsidRPr="0002737D">
        <w:rPr>
          <w:rFonts w:ascii="Arial" w:hAnsi="Arial" w:cs="Arial"/>
          <w:sz w:val="24"/>
          <w:szCs w:val="24"/>
          <w:shd w:val="clear" w:color="auto" w:fill="FFFFFF"/>
        </w:rPr>
        <w:t xml:space="preserve"> towards the gross domestic product (GDP), the sector is still incapable of attracting and retaining the best talents. The retention crisis stems from a lack of skilled manpower to meet the industry demand (</w:t>
      </w:r>
      <w:r w:rsidRPr="0002737D">
        <w:rPr>
          <w:rFonts w:ascii="Arial" w:hAnsi="Arial" w:cs="Arial"/>
          <w:sz w:val="24"/>
          <w:szCs w:val="24"/>
        </w:rPr>
        <w:t>S</w:t>
      </w:r>
      <w:r w:rsidRPr="0002737D">
        <w:rPr>
          <w:rFonts w:ascii="Arial" w:hAnsi="Arial" w:cs="Arial"/>
          <w:sz w:val="24"/>
          <w:szCs w:val="24"/>
          <w:shd w:val="clear" w:color="auto" w:fill="FFFFFF"/>
        </w:rPr>
        <w:t xml:space="preserve">ealy, Jenkins, and </w:t>
      </w:r>
      <w:proofErr w:type="spellStart"/>
      <w:r w:rsidR="00AF1584" w:rsidRPr="0002737D">
        <w:rPr>
          <w:rFonts w:ascii="Arial" w:hAnsi="Arial" w:cs="Arial"/>
          <w:sz w:val="24"/>
          <w:szCs w:val="24"/>
          <w:shd w:val="clear" w:color="auto" w:fill="FFFFFF"/>
        </w:rPr>
        <w:t>Jalley</w:t>
      </w:r>
      <w:proofErr w:type="spellEnd"/>
      <w:r w:rsidR="00AF1584" w:rsidRPr="0002737D">
        <w:rPr>
          <w:rFonts w:ascii="Arial" w:hAnsi="Arial" w:cs="Arial"/>
          <w:sz w:val="24"/>
          <w:szCs w:val="24"/>
          <w:shd w:val="clear" w:color="auto" w:fill="FFFFFF"/>
        </w:rPr>
        <w:t>, 2023). This</w:t>
      </w:r>
      <w:r w:rsidRPr="0002737D">
        <w:rPr>
          <w:rFonts w:ascii="Arial" w:hAnsi="Arial" w:cs="Arial"/>
          <w:sz w:val="24"/>
          <w:szCs w:val="24"/>
          <w:shd w:val="clear" w:color="auto" w:fill="FFFFFF"/>
        </w:rPr>
        <w:t xml:space="preserve"> study concluded that the recommended strategies have not been effective in addressing mistakes and challenges in employee retention (</w:t>
      </w:r>
      <w:r w:rsidRPr="0002737D">
        <w:rPr>
          <w:rFonts w:ascii="Arial" w:hAnsi="Arial" w:cs="Arial"/>
          <w:sz w:val="24"/>
          <w:szCs w:val="24"/>
        </w:rPr>
        <w:t>S</w:t>
      </w:r>
      <w:r w:rsidRPr="0002737D">
        <w:rPr>
          <w:rFonts w:ascii="Arial" w:hAnsi="Arial" w:cs="Arial"/>
          <w:sz w:val="24"/>
          <w:szCs w:val="24"/>
          <w:shd w:val="clear" w:color="auto" w:fill="FFFFFF"/>
        </w:rPr>
        <w:t xml:space="preserve">ealy, Jenkins,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xml:space="preserve">, 2023). </w:t>
      </w:r>
    </w:p>
    <w:p w:rsidR="006F1469" w:rsidRPr="0002737D" w:rsidRDefault="006A0A17" w:rsidP="002231B3">
      <w:pPr>
        <w:spacing w:line="360" w:lineRule="auto"/>
        <w:jc w:val="both"/>
        <w:rPr>
          <w:rFonts w:ascii="Arial" w:hAnsi="Arial" w:cs="Arial"/>
          <w:sz w:val="24"/>
          <w:szCs w:val="24"/>
          <w:shd w:val="clear" w:color="auto" w:fill="FFFFFF"/>
        </w:rPr>
      </w:pPr>
      <w:r w:rsidRPr="0002737D">
        <w:rPr>
          <w:rFonts w:ascii="Arial" w:hAnsi="Arial" w:cs="Arial"/>
          <w:sz w:val="24"/>
          <w:szCs w:val="24"/>
          <w:shd w:val="clear" w:color="auto" w:fill="FFFFFF"/>
        </w:rPr>
        <w:t xml:space="preserve"> </w:t>
      </w:r>
      <w:proofErr w:type="spellStart"/>
      <w:r w:rsidRPr="0002737D">
        <w:rPr>
          <w:rFonts w:ascii="Arial" w:hAnsi="Arial" w:cs="Arial"/>
          <w:sz w:val="24"/>
          <w:szCs w:val="24"/>
          <w:shd w:val="clear" w:color="auto" w:fill="FFFFFF"/>
        </w:rPr>
        <w:t>MacAllister</w:t>
      </w:r>
      <w:proofErr w:type="spellEnd"/>
      <w:r w:rsidRPr="0002737D">
        <w:rPr>
          <w:rFonts w:ascii="Arial" w:hAnsi="Arial" w:cs="Arial"/>
          <w:sz w:val="24"/>
          <w:szCs w:val="24"/>
          <w:shd w:val="clear" w:color="auto" w:fill="FFFFFF"/>
        </w:rPr>
        <w:t xml:space="preserve"> 2022 in an article pointed out that the latest figure from the Office for National Statistics (ONS) pointed out that recruitment </w:t>
      </w:r>
      <w:r w:rsidR="00DE2129" w:rsidRPr="0002737D">
        <w:rPr>
          <w:rFonts w:ascii="Arial" w:hAnsi="Arial" w:cs="Arial"/>
          <w:sz w:val="24"/>
          <w:szCs w:val="24"/>
          <w:shd w:val="clear" w:color="auto" w:fill="FFFFFF"/>
        </w:rPr>
        <w:t xml:space="preserve">and retention </w:t>
      </w:r>
      <w:r w:rsidRPr="0002737D">
        <w:rPr>
          <w:rFonts w:ascii="Arial" w:hAnsi="Arial" w:cs="Arial"/>
          <w:sz w:val="24"/>
          <w:szCs w:val="24"/>
          <w:shd w:val="clear" w:color="auto" w:fill="FFFFFF"/>
        </w:rPr>
        <w:t>remain a challenge across industries in the UK. For instance, by April 2022, there was an increase of 85,500 vacancies in the accommodation sector (</w:t>
      </w:r>
      <w:proofErr w:type="spellStart"/>
      <w:r w:rsidRPr="0002737D">
        <w:rPr>
          <w:rFonts w:ascii="Arial" w:hAnsi="Arial" w:cs="Arial"/>
          <w:sz w:val="24"/>
          <w:szCs w:val="24"/>
          <w:shd w:val="clear" w:color="auto" w:fill="FFFFFF"/>
        </w:rPr>
        <w:t>MacAllister</w:t>
      </w:r>
      <w:proofErr w:type="spellEnd"/>
      <w:r w:rsidRPr="0002737D">
        <w:rPr>
          <w:rFonts w:ascii="Arial" w:hAnsi="Arial" w:cs="Arial"/>
          <w:sz w:val="24"/>
          <w:szCs w:val="24"/>
          <w:shd w:val="clear" w:color="auto" w:fill="FFFFFF"/>
        </w:rPr>
        <w:t xml:space="preserve"> 2022). This challenge is so severe, that hospitality businesses in the UK were estimated to lose £ 21 billion within a week of closure (</w:t>
      </w:r>
      <w:proofErr w:type="spellStart"/>
      <w:r w:rsidRPr="0002737D">
        <w:rPr>
          <w:rFonts w:ascii="Arial" w:hAnsi="Arial" w:cs="Arial"/>
          <w:sz w:val="24"/>
          <w:szCs w:val="24"/>
          <w:shd w:val="clear" w:color="auto" w:fill="FFFFFF"/>
        </w:rPr>
        <w:t>MacAllister</w:t>
      </w:r>
      <w:proofErr w:type="spellEnd"/>
      <w:r w:rsidRPr="0002737D">
        <w:rPr>
          <w:rFonts w:ascii="Arial" w:hAnsi="Arial" w:cs="Arial"/>
          <w:sz w:val="24"/>
          <w:szCs w:val="24"/>
          <w:shd w:val="clear" w:color="auto" w:fill="FFFFFF"/>
        </w:rPr>
        <w:t xml:space="preserve"> 2022). </w:t>
      </w:r>
    </w:p>
    <w:p w:rsidR="003C366B" w:rsidRPr="0002737D" w:rsidRDefault="006A0A17" w:rsidP="002231B3">
      <w:pPr>
        <w:spacing w:line="360" w:lineRule="auto"/>
        <w:jc w:val="both"/>
        <w:rPr>
          <w:rFonts w:ascii="Arial" w:hAnsi="Arial" w:cs="Arial"/>
          <w:sz w:val="24"/>
          <w:szCs w:val="24"/>
          <w:shd w:val="clear" w:color="auto" w:fill="FFFFFF"/>
        </w:rPr>
      </w:pPr>
      <w:r w:rsidRPr="0002737D">
        <w:rPr>
          <w:rFonts w:ascii="Arial" w:hAnsi="Arial" w:cs="Arial"/>
          <w:sz w:val="24"/>
          <w:szCs w:val="24"/>
          <w:shd w:val="clear" w:color="auto" w:fill="FFFFFF"/>
        </w:rPr>
        <w:t xml:space="preserve">On the other hand, </w:t>
      </w:r>
      <w:proofErr w:type="spellStart"/>
      <w:r w:rsidRPr="0002737D">
        <w:rPr>
          <w:rFonts w:ascii="Arial" w:hAnsi="Arial" w:cs="Arial"/>
          <w:sz w:val="24"/>
          <w:szCs w:val="24"/>
          <w:shd w:val="clear" w:color="auto" w:fill="FFFFFF"/>
        </w:rPr>
        <w:t>Ghani</w:t>
      </w:r>
      <w:proofErr w:type="spellEnd"/>
      <w:r w:rsidRPr="0002737D">
        <w:rPr>
          <w:rFonts w:ascii="Arial" w:hAnsi="Arial" w:cs="Arial"/>
          <w:sz w:val="24"/>
          <w:szCs w:val="24"/>
          <w:shd w:val="clear" w:color="auto" w:fill="FFFFFF"/>
        </w:rPr>
        <w:t xml:space="preserve"> and colleagues also investigated challenges and strategies for employee retention in the hospitality industry. According to </w:t>
      </w:r>
      <w:proofErr w:type="spellStart"/>
      <w:r w:rsidRPr="0002737D">
        <w:rPr>
          <w:rFonts w:ascii="Arial" w:hAnsi="Arial" w:cs="Arial"/>
          <w:sz w:val="24"/>
          <w:szCs w:val="24"/>
          <w:shd w:val="clear" w:color="auto" w:fill="FFFFFF"/>
        </w:rPr>
        <w:t>Ghani</w:t>
      </w:r>
      <w:proofErr w:type="spellEnd"/>
      <w:r w:rsidRPr="0002737D">
        <w:rPr>
          <w:rFonts w:ascii="Arial" w:hAnsi="Arial" w:cs="Arial"/>
          <w:sz w:val="24"/>
          <w:szCs w:val="24"/>
          <w:shd w:val="clear" w:color="auto" w:fill="FFFFFF"/>
        </w:rPr>
        <w:t xml:space="preserve"> et al. (2022), the backlash in employee recruitment and retention has continued to significantly contribute to poor performance in the hospitality sector. According to the finding of this study, employee retention remains dependent on employee satisfaction which is </w:t>
      </w:r>
      <w:proofErr w:type="spellStart"/>
      <w:r w:rsidRPr="0002737D">
        <w:rPr>
          <w:rFonts w:ascii="Arial" w:hAnsi="Arial" w:cs="Arial"/>
          <w:sz w:val="24"/>
          <w:szCs w:val="24"/>
          <w:shd w:val="clear" w:color="auto" w:fill="FFFFFF"/>
        </w:rPr>
        <w:t>multifaced</w:t>
      </w:r>
      <w:proofErr w:type="spellEnd"/>
      <w:r w:rsidRPr="0002737D">
        <w:rPr>
          <w:rFonts w:ascii="Arial" w:hAnsi="Arial" w:cs="Arial"/>
          <w:sz w:val="24"/>
          <w:szCs w:val="24"/>
          <w:shd w:val="clear" w:color="auto" w:fill="FFFFFF"/>
        </w:rPr>
        <w:t xml:space="preserve"> (</w:t>
      </w:r>
      <w:proofErr w:type="spellStart"/>
      <w:r w:rsidRPr="0002737D">
        <w:rPr>
          <w:rFonts w:ascii="Arial" w:hAnsi="Arial" w:cs="Arial"/>
          <w:sz w:val="24"/>
          <w:szCs w:val="24"/>
          <w:shd w:val="clear" w:color="auto" w:fill="FFFFFF"/>
        </w:rPr>
        <w:t>Ghani</w:t>
      </w:r>
      <w:proofErr w:type="spellEnd"/>
      <w:r w:rsidRPr="0002737D">
        <w:rPr>
          <w:rFonts w:ascii="Arial" w:hAnsi="Arial" w:cs="Arial"/>
          <w:sz w:val="24"/>
          <w:szCs w:val="24"/>
          <w:shd w:val="clear" w:color="auto" w:fill="FFFFFF"/>
        </w:rPr>
        <w:t xml:space="preserve"> et al. 2022). For instance, the study determined </w:t>
      </w:r>
      <w:r w:rsidR="006F1C70" w:rsidRPr="0002737D">
        <w:rPr>
          <w:rFonts w:ascii="Arial" w:hAnsi="Arial" w:cs="Arial"/>
          <w:sz w:val="24"/>
          <w:szCs w:val="24"/>
          <w:shd w:val="clear" w:color="auto" w:fill="FFFFFF"/>
        </w:rPr>
        <w:t>that employee retention affect</w:t>
      </w:r>
      <w:r w:rsidRPr="0002737D">
        <w:rPr>
          <w:rFonts w:ascii="Arial" w:hAnsi="Arial" w:cs="Arial"/>
          <w:sz w:val="24"/>
          <w:szCs w:val="24"/>
          <w:shd w:val="clear" w:color="auto" w:fill="FFFFFF"/>
        </w:rPr>
        <w:t xml:space="preserve">s workplace environment, sustainable growth, workplace communication, </w:t>
      </w:r>
      <w:r w:rsidR="007904DE" w:rsidRPr="0002737D">
        <w:rPr>
          <w:rFonts w:ascii="Arial" w:hAnsi="Arial" w:cs="Arial"/>
          <w:sz w:val="24"/>
          <w:szCs w:val="24"/>
          <w:shd w:val="clear" w:color="auto" w:fill="FFFFFF"/>
        </w:rPr>
        <w:t xml:space="preserve">and </w:t>
      </w:r>
      <w:r w:rsidRPr="0002737D">
        <w:rPr>
          <w:rFonts w:ascii="Arial" w:hAnsi="Arial" w:cs="Arial"/>
          <w:sz w:val="24"/>
          <w:szCs w:val="24"/>
          <w:shd w:val="clear" w:color="auto" w:fill="FFFFFF"/>
        </w:rPr>
        <w:t>recruitment practices. The study concluded that a lack of sound employee retention strategies is likely to lead to high turnover rates, and employee dissatisfaction which motivates them to look for other well-paying opportunities (</w:t>
      </w:r>
      <w:proofErr w:type="spellStart"/>
      <w:r w:rsidRPr="0002737D">
        <w:rPr>
          <w:rFonts w:ascii="Arial" w:hAnsi="Arial" w:cs="Arial"/>
          <w:sz w:val="24"/>
          <w:szCs w:val="24"/>
          <w:shd w:val="clear" w:color="auto" w:fill="FFFFFF"/>
        </w:rPr>
        <w:t>Ghani</w:t>
      </w:r>
      <w:proofErr w:type="spellEnd"/>
      <w:r w:rsidRPr="0002737D">
        <w:rPr>
          <w:rFonts w:ascii="Arial" w:hAnsi="Arial" w:cs="Arial"/>
          <w:sz w:val="24"/>
          <w:szCs w:val="24"/>
          <w:shd w:val="clear" w:color="auto" w:fill="FFFFFF"/>
        </w:rPr>
        <w:t xml:space="preserve"> et al. 2022). Generally, the review of existing literature confirms that recruitment and retention of employees in the UK hospitality sector face huge challenges that have not been effectively addressed by the present strategies.</w:t>
      </w:r>
    </w:p>
    <w:p w:rsidR="007D1DC5" w:rsidRPr="0002737D" w:rsidRDefault="006A0A17" w:rsidP="00FC62BF">
      <w:pPr>
        <w:spacing w:line="360" w:lineRule="auto"/>
        <w:jc w:val="center"/>
        <w:rPr>
          <w:rFonts w:ascii="Arial" w:hAnsi="Arial" w:cs="Arial"/>
          <w:b/>
          <w:sz w:val="24"/>
          <w:szCs w:val="24"/>
        </w:rPr>
      </w:pPr>
      <w:r w:rsidRPr="0002737D">
        <w:rPr>
          <w:rFonts w:ascii="Arial" w:hAnsi="Arial" w:cs="Arial"/>
          <w:b/>
          <w:sz w:val="24"/>
          <w:szCs w:val="24"/>
        </w:rPr>
        <w:t>3.0 Marriott Hotels and Resort HR Challenges</w:t>
      </w:r>
    </w:p>
    <w:p w:rsidR="007D1DC5"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3.1 High cost of hiring</w:t>
      </w:r>
    </w:p>
    <w:p w:rsidR="007D1DC5" w:rsidRPr="0002737D" w:rsidRDefault="006A0A17" w:rsidP="002231B3">
      <w:pPr>
        <w:spacing w:line="360" w:lineRule="auto"/>
        <w:jc w:val="both"/>
        <w:rPr>
          <w:rFonts w:ascii="Arial" w:hAnsi="Arial" w:cs="Arial"/>
          <w:sz w:val="24"/>
          <w:szCs w:val="24"/>
        </w:rPr>
      </w:pPr>
      <w:proofErr w:type="spellStart"/>
      <w:r w:rsidRPr="0002737D">
        <w:rPr>
          <w:rFonts w:ascii="Arial" w:hAnsi="Arial" w:cs="Arial"/>
          <w:sz w:val="24"/>
          <w:szCs w:val="24"/>
        </w:rPr>
        <w:t>Brexit</w:t>
      </w:r>
      <w:proofErr w:type="spellEnd"/>
      <w:r w:rsidRPr="0002737D">
        <w:rPr>
          <w:rFonts w:ascii="Arial" w:hAnsi="Arial" w:cs="Arial"/>
          <w:sz w:val="24"/>
          <w:szCs w:val="24"/>
        </w:rPr>
        <w:t xml:space="preserve"> as a political factor has not only slowed down the hiring of foreigners in the UK hospitality industry but also has made it expensive for players like Marriott</w:t>
      </w:r>
      <w:r w:rsidR="0084516D" w:rsidRPr="0002737D">
        <w:rPr>
          <w:rFonts w:ascii="Arial" w:hAnsi="Arial" w:cs="Arial"/>
          <w:sz w:val="24"/>
          <w:szCs w:val="24"/>
        </w:rPr>
        <w:t xml:space="preserve"> hotels and resorts</w:t>
      </w:r>
      <w:r w:rsidRPr="0002737D">
        <w:rPr>
          <w:rFonts w:ascii="Arial" w:hAnsi="Arial" w:cs="Arial"/>
          <w:sz w:val="24"/>
          <w:szCs w:val="24"/>
        </w:rPr>
        <w:t>. As S</w:t>
      </w:r>
      <w:r w:rsidRPr="0002737D">
        <w:rPr>
          <w:rFonts w:ascii="Arial" w:hAnsi="Arial" w:cs="Arial"/>
          <w:sz w:val="24"/>
          <w:szCs w:val="24"/>
          <w:shd w:val="clear" w:color="auto" w:fill="FFFFFF"/>
        </w:rPr>
        <w:t xml:space="preserve">ealy, Jenkins,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xml:space="preserve"> (2023) illustrate, it costs approximately £ 3250 to hire a foreigner to work in the UK. Such costs have pushed Marriott Hotels and Resorts to focus on the competitive local </w:t>
      </w:r>
      <w:proofErr w:type="spellStart"/>
      <w:r w:rsidRPr="0002737D">
        <w:rPr>
          <w:rFonts w:ascii="Arial" w:hAnsi="Arial" w:cs="Arial"/>
          <w:sz w:val="24"/>
          <w:szCs w:val="24"/>
          <w:shd w:val="clear" w:color="auto" w:fill="FFFFFF"/>
        </w:rPr>
        <w:t>labour</w:t>
      </w:r>
      <w:proofErr w:type="spellEnd"/>
      <w:r w:rsidRPr="0002737D">
        <w:rPr>
          <w:rFonts w:ascii="Arial" w:hAnsi="Arial" w:cs="Arial"/>
          <w:sz w:val="24"/>
          <w:szCs w:val="24"/>
          <w:shd w:val="clear" w:color="auto" w:fill="FFFFFF"/>
        </w:rPr>
        <w:t xml:space="preserve"> market.</w:t>
      </w:r>
    </w:p>
    <w:p w:rsidR="007D1DC5"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lastRenderedPageBreak/>
        <w:t>3.2 Workforce diversity challenges</w:t>
      </w:r>
    </w:p>
    <w:p w:rsidR="007D1DC5" w:rsidRPr="0002737D" w:rsidRDefault="006A0A17" w:rsidP="002231B3">
      <w:pPr>
        <w:spacing w:line="360" w:lineRule="auto"/>
        <w:jc w:val="both"/>
        <w:rPr>
          <w:rFonts w:ascii="Arial" w:hAnsi="Arial" w:cs="Arial"/>
          <w:sz w:val="24"/>
          <w:szCs w:val="24"/>
          <w:shd w:val="clear" w:color="auto" w:fill="FFFFFF"/>
        </w:rPr>
      </w:pPr>
      <w:r w:rsidRPr="0002737D">
        <w:rPr>
          <w:rFonts w:ascii="Arial" w:hAnsi="Arial" w:cs="Arial"/>
          <w:sz w:val="24"/>
          <w:szCs w:val="24"/>
        </w:rPr>
        <w:t>Given that Marriott Hotels and Resorts is an international brand, the company has a diverse staff that to some extent poses cross-culture management challenges</w:t>
      </w:r>
      <w:r w:rsidRPr="0002737D">
        <w:rPr>
          <w:rFonts w:ascii="Arial" w:hAnsi="Arial" w:cs="Arial"/>
          <w:sz w:val="24"/>
          <w:szCs w:val="24"/>
          <w:shd w:val="clear" w:color="auto" w:fill="FFFFFF"/>
        </w:rPr>
        <w:t xml:space="preserve">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 In o</w:t>
      </w:r>
      <w:r w:rsidR="000B6E48" w:rsidRPr="0002737D">
        <w:rPr>
          <w:rFonts w:ascii="Arial" w:hAnsi="Arial" w:cs="Arial"/>
          <w:sz w:val="24"/>
          <w:szCs w:val="24"/>
        </w:rPr>
        <w:t>ther words, it is a challenge for</w:t>
      </w:r>
      <w:r w:rsidRPr="0002737D">
        <w:rPr>
          <w:rFonts w:ascii="Arial" w:hAnsi="Arial" w:cs="Arial"/>
          <w:sz w:val="24"/>
          <w:szCs w:val="24"/>
        </w:rPr>
        <w:t xml:space="preserve"> Marriott to meet the diverse cultural expectation of employees</w:t>
      </w:r>
      <w:r w:rsidRPr="0002737D">
        <w:rPr>
          <w:rFonts w:ascii="Arial" w:hAnsi="Arial" w:cs="Arial"/>
          <w:sz w:val="24"/>
          <w:szCs w:val="24"/>
          <w:shd w:val="clear" w:color="auto" w:fill="FFFFFF"/>
        </w:rPr>
        <w:t xml:space="preserve">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 This in turn leads to a high turnover rate within the company and hinders employee retention.</w:t>
      </w:r>
    </w:p>
    <w:p w:rsidR="007D1DC5"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 xml:space="preserve">3.3 Competition in the </w:t>
      </w:r>
      <w:proofErr w:type="spellStart"/>
      <w:r w:rsidRPr="0002737D">
        <w:rPr>
          <w:rFonts w:ascii="Arial" w:hAnsi="Arial" w:cs="Arial"/>
          <w:b/>
          <w:sz w:val="24"/>
          <w:szCs w:val="24"/>
        </w:rPr>
        <w:t>labour</w:t>
      </w:r>
      <w:proofErr w:type="spellEnd"/>
      <w:r w:rsidRPr="0002737D">
        <w:rPr>
          <w:rFonts w:ascii="Arial" w:hAnsi="Arial" w:cs="Arial"/>
          <w:b/>
          <w:sz w:val="24"/>
          <w:szCs w:val="24"/>
        </w:rPr>
        <w:t xml:space="preserve"> market</w:t>
      </w:r>
    </w:p>
    <w:p w:rsidR="007D1DC5"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According to the Hotel's 2022 annual report, Marriott Hotels and Resorts face competition across the globe (</w:t>
      </w:r>
      <w:r w:rsidRPr="0002737D">
        <w:rPr>
          <w:rFonts w:ascii="Arial" w:hAnsi="Arial" w:cs="Arial"/>
          <w:sz w:val="24"/>
          <w:szCs w:val="24"/>
          <w:shd w:val="clear" w:color="auto" w:fill="FFFFFF"/>
        </w:rPr>
        <w:t>Mack-Cali Realty)</w:t>
      </w:r>
      <w:r w:rsidRPr="0002737D">
        <w:rPr>
          <w:rFonts w:ascii="Arial" w:hAnsi="Arial" w:cs="Arial"/>
          <w:sz w:val="24"/>
          <w:szCs w:val="24"/>
        </w:rPr>
        <w:t xml:space="preserve">. The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market in the US and other countries remains competitive as players in the hospitality sector continue to struggle with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shortages (</w:t>
      </w:r>
      <w:r w:rsidRPr="0002737D">
        <w:rPr>
          <w:rFonts w:ascii="Arial" w:hAnsi="Arial" w:cs="Arial"/>
          <w:sz w:val="24"/>
          <w:szCs w:val="24"/>
          <w:shd w:val="clear" w:color="auto" w:fill="FFFFFF"/>
        </w:rPr>
        <w:t>Mack-Cali Realty)</w:t>
      </w:r>
      <w:r w:rsidRPr="0002737D">
        <w:rPr>
          <w:rFonts w:ascii="Arial" w:hAnsi="Arial" w:cs="Arial"/>
          <w:sz w:val="24"/>
          <w:szCs w:val="24"/>
        </w:rPr>
        <w:t>. This implies that employees are always on the move as they look for well-paying careers in the hospitality sector (</w:t>
      </w:r>
      <w:r w:rsidRPr="0002737D">
        <w:rPr>
          <w:rFonts w:ascii="Arial" w:hAnsi="Arial" w:cs="Arial"/>
          <w:sz w:val="24"/>
          <w:szCs w:val="24"/>
          <w:shd w:val="clear" w:color="auto" w:fill="FFFFFF"/>
        </w:rPr>
        <w:t>Mack-Cali Realty)</w:t>
      </w:r>
      <w:r w:rsidRPr="0002737D">
        <w:rPr>
          <w:rFonts w:ascii="Arial" w:hAnsi="Arial" w:cs="Arial"/>
          <w:sz w:val="24"/>
          <w:szCs w:val="24"/>
        </w:rPr>
        <w:t>. Such competition has made it impossible for Marriott to effectively retain employees even after incurring hiring and training costs.</w:t>
      </w:r>
    </w:p>
    <w:p w:rsidR="000C6B97" w:rsidRPr="0002737D" w:rsidRDefault="006A0A17" w:rsidP="00C24D44">
      <w:pPr>
        <w:spacing w:line="360" w:lineRule="auto"/>
        <w:jc w:val="center"/>
        <w:rPr>
          <w:rFonts w:ascii="Arial" w:hAnsi="Arial" w:cs="Arial"/>
          <w:b/>
          <w:sz w:val="24"/>
          <w:szCs w:val="24"/>
        </w:rPr>
      </w:pPr>
      <w:r w:rsidRPr="0002737D">
        <w:rPr>
          <w:rFonts w:ascii="Arial" w:hAnsi="Arial" w:cs="Arial"/>
          <w:b/>
          <w:sz w:val="24"/>
          <w:szCs w:val="24"/>
        </w:rPr>
        <w:t>4</w:t>
      </w:r>
      <w:r w:rsidR="00B81548" w:rsidRPr="0002737D">
        <w:rPr>
          <w:rFonts w:ascii="Arial" w:hAnsi="Arial" w:cs="Arial"/>
          <w:b/>
          <w:sz w:val="24"/>
          <w:szCs w:val="24"/>
        </w:rPr>
        <w:t xml:space="preserve">.0 </w:t>
      </w:r>
      <w:r w:rsidRPr="0002737D">
        <w:rPr>
          <w:rFonts w:ascii="Arial" w:hAnsi="Arial" w:cs="Arial"/>
          <w:b/>
          <w:sz w:val="24"/>
          <w:szCs w:val="24"/>
        </w:rPr>
        <w:t>External Factors that Contribute to the employee retention challenges</w:t>
      </w:r>
    </w:p>
    <w:p w:rsidR="000C6B97"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4.1 Political</w:t>
      </w:r>
    </w:p>
    <w:p w:rsidR="000C6B97" w:rsidRPr="0002737D" w:rsidRDefault="006A0A17" w:rsidP="002231B3">
      <w:pPr>
        <w:spacing w:line="360" w:lineRule="auto"/>
        <w:jc w:val="both"/>
        <w:rPr>
          <w:rFonts w:ascii="Arial" w:hAnsi="Arial" w:cs="Arial"/>
          <w:b/>
          <w:i/>
          <w:sz w:val="24"/>
          <w:szCs w:val="24"/>
        </w:rPr>
      </w:pPr>
      <w:r w:rsidRPr="0002737D">
        <w:rPr>
          <w:rFonts w:ascii="Arial" w:hAnsi="Arial" w:cs="Arial"/>
          <w:b/>
          <w:sz w:val="24"/>
          <w:szCs w:val="24"/>
        </w:rPr>
        <w:t xml:space="preserve">4.1.0 </w:t>
      </w:r>
      <w:proofErr w:type="spellStart"/>
      <w:r w:rsidRPr="0002737D">
        <w:rPr>
          <w:rFonts w:ascii="Arial" w:hAnsi="Arial" w:cs="Arial"/>
          <w:b/>
          <w:i/>
          <w:sz w:val="24"/>
          <w:szCs w:val="24"/>
        </w:rPr>
        <w:t>Brexit</w:t>
      </w:r>
      <w:proofErr w:type="spellEnd"/>
    </w:p>
    <w:p w:rsidR="000C6B97"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The withdrawal from the European Union has had a huge impact on employee retention within different sectors in the UK (EU) (</w:t>
      </w:r>
      <w:r w:rsidRPr="0002737D">
        <w:rPr>
          <w:rFonts w:ascii="Arial" w:hAnsi="Arial" w:cs="Arial"/>
          <w:sz w:val="24"/>
          <w:szCs w:val="24"/>
          <w:shd w:val="clear" w:color="auto" w:fill="FFFFFF"/>
        </w:rPr>
        <w:t xml:space="preserve">Cameron, Jenkins, and </w:t>
      </w:r>
      <w:proofErr w:type="spellStart"/>
      <w:r w:rsidRPr="0002737D">
        <w:rPr>
          <w:rFonts w:ascii="Arial" w:hAnsi="Arial" w:cs="Arial"/>
          <w:sz w:val="24"/>
          <w:szCs w:val="24"/>
          <w:shd w:val="clear" w:color="auto" w:fill="FFFFFF"/>
        </w:rPr>
        <w:t>Marson</w:t>
      </w:r>
      <w:proofErr w:type="spellEnd"/>
      <w:r w:rsidRPr="0002737D">
        <w:rPr>
          <w:rFonts w:ascii="Arial" w:hAnsi="Arial" w:cs="Arial"/>
          <w:sz w:val="24"/>
          <w:szCs w:val="24"/>
          <w:shd w:val="clear" w:color="auto" w:fill="FFFFFF"/>
        </w:rPr>
        <w:t>, 2018)</w:t>
      </w:r>
      <w:r w:rsidRPr="0002737D">
        <w:rPr>
          <w:rFonts w:ascii="Arial" w:hAnsi="Arial" w:cs="Arial"/>
          <w:sz w:val="24"/>
          <w:szCs w:val="24"/>
        </w:rPr>
        <w:t xml:space="preserve">. For instance, </w:t>
      </w:r>
      <w:proofErr w:type="spellStart"/>
      <w:r w:rsidRPr="0002737D">
        <w:rPr>
          <w:rFonts w:ascii="Arial" w:hAnsi="Arial" w:cs="Arial"/>
          <w:sz w:val="24"/>
          <w:szCs w:val="24"/>
        </w:rPr>
        <w:t>Brexit</w:t>
      </w:r>
      <w:proofErr w:type="spellEnd"/>
      <w:r w:rsidRPr="0002737D">
        <w:rPr>
          <w:rFonts w:ascii="Arial" w:hAnsi="Arial" w:cs="Arial"/>
          <w:sz w:val="24"/>
          <w:szCs w:val="24"/>
        </w:rPr>
        <w:t xml:space="preserve"> has overhauled trade and work in the UK as there are limitations and strict regulatory requirements to hire a workforce from the EU market (</w:t>
      </w:r>
      <w:r w:rsidRPr="0002737D">
        <w:rPr>
          <w:rFonts w:ascii="Arial" w:hAnsi="Arial" w:cs="Arial"/>
          <w:sz w:val="24"/>
          <w:szCs w:val="24"/>
          <w:shd w:val="clear" w:color="auto" w:fill="FFFFFF"/>
        </w:rPr>
        <w:t xml:space="preserve">Cameron, Jenkins, and </w:t>
      </w:r>
      <w:proofErr w:type="spellStart"/>
      <w:r w:rsidRPr="0002737D">
        <w:rPr>
          <w:rFonts w:ascii="Arial" w:hAnsi="Arial" w:cs="Arial"/>
          <w:sz w:val="24"/>
          <w:szCs w:val="24"/>
          <w:shd w:val="clear" w:color="auto" w:fill="FFFFFF"/>
        </w:rPr>
        <w:t>Marson</w:t>
      </w:r>
      <w:proofErr w:type="spellEnd"/>
      <w:r w:rsidRPr="0002737D">
        <w:rPr>
          <w:rFonts w:ascii="Arial" w:hAnsi="Arial" w:cs="Arial"/>
          <w:sz w:val="24"/>
          <w:szCs w:val="24"/>
          <w:shd w:val="clear" w:color="auto" w:fill="FFFFFF"/>
        </w:rPr>
        <w:t>, 2018)</w:t>
      </w:r>
      <w:r w:rsidRPr="0002737D">
        <w:rPr>
          <w:rFonts w:ascii="Arial" w:hAnsi="Arial" w:cs="Arial"/>
          <w:sz w:val="24"/>
          <w:szCs w:val="24"/>
        </w:rPr>
        <w:t>. It has also been determined that the healthcare and hospitality sectors continue to</w:t>
      </w:r>
      <w:r w:rsidR="00455389" w:rsidRPr="0002737D">
        <w:rPr>
          <w:rFonts w:ascii="Arial" w:hAnsi="Arial" w:cs="Arial"/>
          <w:sz w:val="24"/>
          <w:szCs w:val="24"/>
        </w:rPr>
        <w:t xml:space="preserve"> experience</w:t>
      </w:r>
      <w:r w:rsidRPr="0002737D">
        <w:rPr>
          <w:rFonts w:ascii="Arial" w:hAnsi="Arial" w:cs="Arial"/>
          <w:sz w:val="24"/>
          <w:szCs w:val="24"/>
        </w:rPr>
        <w:t xml:space="preserve"> recruitment gaps, however, since </w:t>
      </w:r>
      <w:proofErr w:type="spellStart"/>
      <w:r w:rsidRPr="0002737D">
        <w:rPr>
          <w:rFonts w:ascii="Arial" w:hAnsi="Arial" w:cs="Arial"/>
          <w:sz w:val="24"/>
          <w:szCs w:val="24"/>
        </w:rPr>
        <w:t>Brexit</w:t>
      </w:r>
      <w:proofErr w:type="spellEnd"/>
      <w:r w:rsidRPr="0002737D">
        <w:rPr>
          <w:rFonts w:ascii="Arial" w:hAnsi="Arial" w:cs="Arial"/>
          <w:sz w:val="24"/>
          <w:szCs w:val="24"/>
        </w:rPr>
        <w:t xml:space="preserve">, the stakeholders in these sectors have found it hard to fill these gaps given the strict immigration requirement. Generally, </w:t>
      </w:r>
      <w:proofErr w:type="spellStart"/>
      <w:r w:rsidRPr="0002737D">
        <w:rPr>
          <w:rFonts w:ascii="Arial" w:hAnsi="Arial" w:cs="Arial"/>
          <w:sz w:val="24"/>
          <w:szCs w:val="24"/>
        </w:rPr>
        <w:t>Brexit</w:t>
      </w:r>
      <w:proofErr w:type="spellEnd"/>
      <w:r w:rsidRPr="0002737D">
        <w:rPr>
          <w:rFonts w:ascii="Arial" w:hAnsi="Arial" w:cs="Arial"/>
          <w:sz w:val="24"/>
          <w:szCs w:val="24"/>
        </w:rPr>
        <w:t xml:space="preserve"> remains a political factor that has affected the UK's hospitality sector given its over-reliance on external human capital hence, the challenge in employee retention.</w:t>
      </w:r>
    </w:p>
    <w:p w:rsidR="000C6B97"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4.2 Legislation</w:t>
      </w:r>
    </w:p>
    <w:p w:rsidR="000C6B97" w:rsidRPr="0002737D" w:rsidRDefault="006A0A17" w:rsidP="002231B3">
      <w:pPr>
        <w:spacing w:line="360" w:lineRule="auto"/>
        <w:jc w:val="both"/>
        <w:rPr>
          <w:rFonts w:ascii="Arial" w:hAnsi="Arial" w:cs="Arial"/>
          <w:b/>
          <w:i/>
          <w:sz w:val="24"/>
          <w:szCs w:val="24"/>
        </w:rPr>
      </w:pPr>
      <w:r w:rsidRPr="0002737D">
        <w:rPr>
          <w:rFonts w:ascii="Arial" w:hAnsi="Arial" w:cs="Arial"/>
          <w:b/>
          <w:sz w:val="24"/>
          <w:szCs w:val="24"/>
        </w:rPr>
        <w:t xml:space="preserve">4.1.1 </w:t>
      </w:r>
      <w:r w:rsidRPr="0002737D">
        <w:rPr>
          <w:rFonts w:ascii="Arial" w:hAnsi="Arial" w:cs="Arial"/>
          <w:b/>
          <w:i/>
          <w:sz w:val="24"/>
          <w:szCs w:val="24"/>
        </w:rPr>
        <w:t>Tier 2</w:t>
      </w:r>
    </w:p>
    <w:p w:rsidR="004A51A5"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lastRenderedPageBreak/>
        <w:t xml:space="preserve">While </w:t>
      </w:r>
      <w:proofErr w:type="spellStart"/>
      <w:r w:rsidRPr="0002737D">
        <w:rPr>
          <w:rFonts w:ascii="Arial" w:hAnsi="Arial" w:cs="Arial"/>
          <w:sz w:val="24"/>
          <w:szCs w:val="24"/>
        </w:rPr>
        <w:t>Brexit</w:t>
      </w:r>
      <w:proofErr w:type="spellEnd"/>
      <w:r w:rsidRPr="0002737D">
        <w:rPr>
          <w:rFonts w:ascii="Arial" w:hAnsi="Arial" w:cs="Arial"/>
          <w:sz w:val="24"/>
          <w:szCs w:val="24"/>
        </w:rPr>
        <w:t xml:space="preserve"> can be viewed as a political issue, the UK visa legislation also impacts employee retention (</w:t>
      </w:r>
      <w:r w:rsidRPr="0002737D">
        <w:rPr>
          <w:rFonts w:ascii="Arial" w:eastAsia="Times New Roman" w:hAnsi="Arial" w:cs="Arial"/>
          <w:sz w:val="24"/>
          <w:szCs w:val="24"/>
          <w:lang w:val="en-GB" w:eastAsia="en-GB"/>
        </w:rPr>
        <w:t>GOV.UK. 2021)</w:t>
      </w:r>
      <w:r w:rsidRPr="0002737D">
        <w:rPr>
          <w:rFonts w:ascii="Arial" w:hAnsi="Arial" w:cs="Arial"/>
          <w:sz w:val="24"/>
          <w:szCs w:val="24"/>
        </w:rPr>
        <w:t xml:space="preserve">. According to </w:t>
      </w:r>
      <w:r w:rsidRPr="0002737D">
        <w:rPr>
          <w:rFonts w:ascii="Arial" w:eastAsia="Times New Roman" w:hAnsi="Arial" w:cs="Arial"/>
          <w:sz w:val="24"/>
          <w:szCs w:val="24"/>
          <w:lang w:val="en-GB" w:eastAsia="en-GB"/>
        </w:rPr>
        <w:t xml:space="preserve">Foster (2023), </w:t>
      </w:r>
      <w:proofErr w:type="spellStart"/>
      <w:r w:rsidRPr="0002737D">
        <w:rPr>
          <w:rFonts w:ascii="Arial" w:eastAsia="Times New Roman" w:hAnsi="Arial" w:cs="Arial"/>
          <w:sz w:val="24"/>
          <w:szCs w:val="24"/>
          <w:lang w:val="en-GB" w:eastAsia="en-GB"/>
        </w:rPr>
        <w:t>Brexit</w:t>
      </w:r>
      <w:proofErr w:type="spellEnd"/>
      <w:r w:rsidRPr="0002737D">
        <w:rPr>
          <w:rFonts w:ascii="Arial" w:eastAsia="Times New Roman" w:hAnsi="Arial" w:cs="Arial"/>
          <w:sz w:val="24"/>
          <w:szCs w:val="24"/>
          <w:lang w:val="en-GB" w:eastAsia="en-GB"/>
        </w:rPr>
        <w:t xml:space="preserve"> has contributed to an estimated 330000 labour shortage. The impact is not only felt in the formal sector but also in the low-skilled sectors of the UK. The UK is no longer open to the free labour movement, and employees from the EU have to embrace the Poin</w:t>
      </w:r>
      <w:r w:rsidR="00AA3513" w:rsidRPr="0002737D">
        <w:rPr>
          <w:rFonts w:ascii="Arial" w:eastAsia="Times New Roman" w:hAnsi="Arial" w:cs="Arial"/>
          <w:sz w:val="24"/>
          <w:szCs w:val="24"/>
          <w:lang w:val="en-GB" w:eastAsia="en-GB"/>
        </w:rPr>
        <w:t>ts-Based System or Tier 2 t</w:t>
      </w:r>
      <w:r w:rsidRPr="0002737D">
        <w:rPr>
          <w:rFonts w:ascii="Arial" w:eastAsia="Times New Roman" w:hAnsi="Arial" w:cs="Arial"/>
          <w:sz w:val="24"/>
          <w:szCs w:val="24"/>
          <w:lang w:val="en-GB" w:eastAsia="en-GB"/>
        </w:rPr>
        <w:t xml:space="preserve">o bring foreign workers </w:t>
      </w:r>
      <w:proofErr w:type="spellStart"/>
      <w:r w:rsidRPr="0002737D">
        <w:rPr>
          <w:rFonts w:ascii="Arial" w:eastAsia="Times New Roman" w:hAnsi="Arial" w:cs="Arial"/>
          <w:sz w:val="24"/>
          <w:szCs w:val="24"/>
          <w:lang w:val="en-GB" w:eastAsia="en-GB"/>
        </w:rPr>
        <w:t>onboard</w:t>
      </w:r>
      <w:proofErr w:type="spellEnd"/>
      <w:r w:rsidRPr="0002737D">
        <w:rPr>
          <w:rFonts w:ascii="Arial" w:eastAsia="Times New Roman" w:hAnsi="Arial" w:cs="Arial"/>
          <w:sz w:val="24"/>
          <w:szCs w:val="24"/>
          <w:lang w:val="en-GB" w:eastAsia="en-GB"/>
        </w:rPr>
        <w:t xml:space="preserve">. According to </w:t>
      </w:r>
      <w:r w:rsidRPr="0002737D">
        <w:rPr>
          <w:rFonts w:ascii="Arial" w:hAnsi="Arial" w:cs="Arial"/>
          <w:sz w:val="24"/>
          <w:szCs w:val="24"/>
        </w:rPr>
        <w:t>S</w:t>
      </w:r>
      <w:r w:rsidRPr="0002737D">
        <w:rPr>
          <w:rFonts w:ascii="Arial" w:hAnsi="Arial" w:cs="Arial"/>
          <w:sz w:val="24"/>
          <w:szCs w:val="24"/>
          <w:shd w:val="clear" w:color="auto" w:fill="FFFFFF"/>
        </w:rPr>
        <w:t xml:space="preserve">ealy, Jenkins,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xml:space="preserve"> (2023), the Tier 2 approach is quite expensive as emplo</w:t>
      </w:r>
      <w:r w:rsidR="00567FFD" w:rsidRPr="0002737D">
        <w:rPr>
          <w:rFonts w:ascii="Arial" w:hAnsi="Arial" w:cs="Arial"/>
          <w:sz w:val="24"/>
          <w:szCs w:val="24"/>
          <w:shd w:val="clear" w:color="auto" w:fill="FFFFFF"/>
        </w:rPr>
        <w:t>yers are required to incur</w:t>
      </w:r>
      <w:r w:rsidRPr="0002737D">
        <w:rPr>
          <w:rFonts w:ascii="Arial" w:hAnsi="Arial" w:cs="Arial"/>
          <w:sz w:val="24"/>
          <w:szCs w:val="24"/>
          <w:shd w:val="clear" w:color="auto" w:fill="FFFFFF"/>
        </w:rPr>
        <w:t xml:space="preserve"> approximately £ 1,475 per employee who comes from outside the UK (</w:t>
      </w:r>
      <w:r w:rsidRPr="0002737D">
        <w:rPr>
          <w:rFonts w:ascii="Arial" w:hAnsi="Arial" w:cs="Arial"/>
          <w:sz w:val="24"/>
          <w:szCs w:val="24"/>
        </w:rPr>
        <w:t>S</w:t>
      </w:r>
      <w:r w:rsidRPr="0002737D">
        <w:rPr>
          <w:rFonts w:ascii="Arial" w:hAnsi="Arial" w:cs="Arial"/>
          <w:sz w:val="24"/>
          <w:szCs w:val="24"/>
          <w:shd w:val="clear" w:color="auto" w:fill="FFFFFF"/>
        </w:rPr>
        <w:t xml:space="preserve">ealy, Jenkins,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2023). Additionally, it costs £ 199 to obtain a certificate of sponsorship and £ 575 for visa sponsorship. It is also es</w:t>
      </w:r>
      <w:r w:rsidR="007C4A8F" w:rsidRPr="0002737D">
        <w:rPr>
          <w:rFonts w:ascii="Arial" w:hAnsi="Arial" w:cs="Arial"/>
          <w:sz w:val="24"/>
          <w:szCs w:val="24"/>
          <w:shd w:val="clear" w:color="auto" w:fill="FFFFFF"/>
        </w:rPr>
        <w:t>timated that it would cost £ 3</w:t>
      </w:r>
      <w:r w:rsidRPr="0002737D">
        <w:rPr>
          <w:rFonts w:ascii="Arial" w:hAnsi="Arial" w:cs="Arial"/>
          <w:sz w:val="24"/>
          <w:szCs w:val="24"/>
          <w:shd w:val="clear" w:color="auto" w:fill="FFFFFF"/>
        </w:rPr>
        <w:t>250 less legal and administrative costs to recruit a professional outside the UK (</w:t>
      </w:r>
      <w:r w:rsidRPr="0002737D">
        <w:rPr>
          <w:rFonts w:ascii="Arial" w:hAnsi="Arial" w:cs="Arial"/>
          <w:sz w:val="24"/>
          <w:szCs w:val="24"/>
        </w:rPr>
        <w:t>S</w:t>
      </w:r>
      <w:r w:rsidRPr="0002737D">
        <w:rPr>
          <w:rFonts w:ascii="Arial" w:hAnsi="Arial" w:cs="Arial"/>
          <w:sz w:val="24"/>
          <w:szCs w:val="24"/>
          <w:shd w:val="clear" w:color="auto" w:fill="FFFFFF"/>
        </w:rPr>
        <w:t xml:space="preserve">ealy, Jenkins,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2023). Generally, the existing legislation on immigration alongside other qualifications has made it expensive to hire and retain both highly-skilled and low-skilled workers in the hotel industry.</w:t>
      </w:r>
    </w:p>
    <w:p w:rsidR="004A51A5"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4.3 Economic</w:t>
      </w:r>
    </w:p>
    <w:p w:rsidR="004A51A5" w:rsidRPr="0002737D" w:rsidRDefault="006A0A17" w:rsidP="002231B3">
      <w:pPr>
        <w:spacing w:line="360" w:lineRule="auto"/>
        <w:jc w:val="both"/>
        <w:rPr>
          <w:rFonts w:ascii="Arial" w:hAnsi="Arial" w:cs="Arial"/>
          <w:b/>
          <w:i/>
          <w:sz w:val="24"/>
          <w:szCs w:val="24"/>
        </w:rPr>
      </w:pPr>
      <w:r w:rsidRPr="0002737D">
        <w:rPr>
          <w:rFonts w:ascii="Arial" w:hAnsi="Arial" w:cs="Arial"/>
          <w:b/>
          <w:sz w:val="24"/>
          <w:szCs w:val="24"/>
        </w:rPr>
        <w:t xml:space="preserve">4.1.2 </w:t>
      </w:r>
      <w:r w:rsidRPr="0002737D">
        <w:rPr>
          <w:rFonts w:ascii="Arial" w:hAnsi="Arial" w:cs="Arial"/>
          <w:b/>
          <w:i/>
          <w:sz w:val="24"/>
          <w:szCs w:val="24"/>
        </w:rPr>
        <w:t>Inflation</w:t>
      </w:r>
    </w:p>
    <w:p w:rsidR="00133AFC"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 xml:space="preserve">According to </w:t>
      </w:r>
      <w:r w:rsidRPr="0002737D">
        <w:rPr>
          <w:rFonts w:ascii="Arial" w:eastAsia="Times New Roman" w:hAnsi="Arial" w:cs="Arial"/>
          <w:sz w:val="24"/>
          <w:szCs w:val="24"/>
          <w:lang w:val="en-GB" w:eastAsia="en-GB"/>
        </w:rPr>
        <w:t>‌</w:t>
      </w:r>
      <w:r w:rsidRPr="0002737D">
        <w:rPr>
          <w:rFonts w:ascii="Arial" w:hAnsi="Arial" w:cs="Arial"/>
          <w:sz w:val="24"/>
          <w:szCs w:val="24"/>
        </w:rPr>
        <w:t xml:space="preserve">Butler (2022), the steady rise in commodity prices in the UK has significantly affected the amount of income people spend on accommodation and food. Additionally, inflation has made employees motivated to look for well-paying careers not only in the hospitality industry but also in other professions </w:t>
      </w:r>
      <w:proofErr w:type="gramStart"/>
      <w:r w:rsidRPr="0002737D">
        <w:rPr>
          <w:rFonts w:ascii="Arial" w:eastAsia="Times New Roman" w:hAnsi="Arial" w:cs="Arial"/>
          <w:sz w:val="24"/>
          <w:szCs w:val="24"/>
          <w:lang w:val="en-GB" w:eastAsia="en-GB"/>
        </w:rPr>
        <w:t>‌(</w:t>
      </w:r>
      <w:proofErr w:type="gramEnd"/>
      <w:r w:rsidRPr="0002737D">
        <w:rPr>
          <w:rFonts w:ascii="Arial" w:hAnsi="Arial" w:cs="Arial"/>
          <w:sz w:val="24"/>
          <w:szCs w:val="24"/>
        </w:rPr>
        <w:t xml:space="preserve">Butler, 2022). In other words, while hotels would want to hire employees on a long-term basis, the rising prices make employees continue looking for well-paying jobs hence limiting retention </w:t>
      </w:r>
      <w:r w:rsidRPr="0002737D">
        <w:rPr>
          <w:rFonts w:ascii="Arial" w:eastAsia="Times New Roman" w:hAnsi="Arial" w:cs="Arial"/>
          <w:sz w:val="24"/>
          <w:szCs w:val="24"/>
          <w:lang w:val="en-GB" w:eastAsia="en-GB"/>
        </w:rPr>
        <w:t>‌ (</w:t>
      </w:r>
      <w:r w:rsidRPr="0002737D">
        <w:rPr>
          <w:rFonts w:ascii="Arial" w:hAnsi="Arial" w:cs="Arial"/>
          <w:sz w:val="24"/>
          <w:szCs w:val="24"/>
        </w:rPr>
        <w:t>Butler, 2022).</w:t>
      </w:r>
    </w:p>
    <w:p w:rsidR="00133AFC" w:rsidRPr="0002737D" w:rsidRDefault="006A0A17" w:rsidP="00072E00">
      <w:pPr>
        <w:spacing w:line="360" w:lineRule="auto"/>
        <w:jc w:val="center"/>
        <w:rPr>
          <w:rFonts w:ascii="Arial" w:hAnsi="Arial" w:cs="Arial"/>
          <w:b/>
          <w:sz w:val="24"/>
          <w:szCs w:val="24"/>
        </w:rPr>
      </w:pPr>
      <w:r w:rsidRPr="0002737D">
        <w:rPr>
          <w:rFonts w:ascii="Arial" w:hAnsi="Arial" w:cs="Arial"/>
          <w:b/>
          <w:sz w:val="24"/>
          <w:szCs w:val="24"/>
        </w:rPr>
        <w:t>5</w:t>
      </w:r>
      <w:r w:rsidR="00B81548" w:rsidRPr="0002737D">
        <w:rPr>
          <w:rFonts w:ascii="Arial" w:hAnsi="Arial" w:cs="Arial"/>
          <w:b/>
          <w:sz w:val="24"/>
          <w:szCs w:val="24"/>
        </w:rPr>
        <w:t xml:space="preserve">.0 </w:t>
      </w:r>
      <w:r w:rsidRPr="0002737D">
        <w:rPr>
          <w:rFonts w:ascii="Arial" w:hAnsi="Arial" w:cs="Arial"/>
          <w:b/>
          <w:sz w:val="24"/>
          <w:szCs w:val="24"/>
        </w:rPr>
        <w:t>What the Marriot International Hotel Group has done with the current issue</w:t>
      </w:r>
    </w:p>
    <w:p w:rsidR="001B2654"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 xml:space="preserve">5.1 </w:t>
      </w:r>
      <w:proofErr w:type="spellStart"/>
      <w:r w:rsidR="00FD1902" w:rsidRPr="0002737D">
        <w:rPr>
          <w:rFonts w:ascii="Arial" w:hAnsi="Arial" w:cs="Arial"/>
          <w:b/>
          <w:sz w:val="24"/>
          <w:szCs w:val="24"/>
        </w:rPr>
        <w:t>Digitisation</w:t>
      </w:r>
      <w:proofErr w:type="spellEnd"/>
    </w:p>
    <w:p w:rsidR="001B2654"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While the high cost</w:t>
      </w:r>
      <w:r w:rsidR="00AE7788" w:rsidRPr="0002737D">
        <w:rPr>
          <w:rFonts w:ascii="Arial" w:hAnsi="Arial" w:cs="Arial"/>
          <w:sz w:val="24"/>
          <w:szCs w:val="24"/>
        </w:rPr>
        <w:t>s</w:t>
      </w:r>
      <w:r w:rsidRPr="0002737D">
        <w:rPr>
          <w:rFonts w:ascii="Arial" w:hAnsi="Arial" w:cs="Arial"/>
          <w:sz w:val="24"/>
          <w:szCs w:val="24"/>
        </w:rPr>
        <w:t xml:space="preserve"> of hiring </w:t>
      </w:r>
      <w:r w:rsidR="009C0EFE" w:rsidRPr="0002737D">
        <w:rPr>
          <w:rFonts w:ascii="Arial" w:hAnsi="Arial" w:cs="Arial"/>
          <w:sz w:val="24"/>
          <w:szCs w:val="24"/>
        </w:rPr>
        <w:t>remain</w:t>
      </w:r>
      <w:r w:rsidRPr="0002737D">
        <w:rPr>
          <w:rFonts w:ascii="Arial" w:hAnsi="Arial" w:cs="Arial"/>
          <w:sz w:val="24"/>
          <w:szCs w:val="24"/>
        </w:rPr>
        <w:t xml:space="preserve"> a challenge, Hancock (2021) also argues that the shrinking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market is not a good sign for the </w:t>
      </w:r>
      <w:proofErr w:type="spellStart"/>
      <w:r w:rsidRPr="0002737D">
        <w:rPr>
          <w:rFonts w:ascii="Arial" w:hAnsi="Arial" w:cs="Arial"/>
          <w:sz w:val="24"/>
          <w:szCs w:val="24"/>
        </w:rPr>
        <w:t>organisation</w:t>
      </w:r>
      <w:proofErr w:type="spellEnd"/>
      <w:r w:rsidRPr="0002737D">
        <w:rPr>
          <w:rFonts w:ascii="Arial" w:hAnsi="Arial" w:cs="Arial"/>
          <w:sz w:val="24"/>
          <w:szCs w:val="24"/>
        </w:rPr>
        <w:t>. The executives at Marriott hotels and resorts in the UK an</w:t>
      </w:r>
      <w:r w:rsidR="00DD65DD" w:rsidRPr="0002737D">
        <w:rPr>
          <w:rFonts w:ascii="Arial" w:hAnsi="Arial" w:cs="Arial"/>
          <w:sz w:val="24"/>
          <w:szCs w:val="24"/>
        </w:rPr>
        <w:t xml:space="preserve">d USA are now looking at </w:t>
      </w:r>
      <w:proofErr w:type="spellStart"/>
      <w:r w:rsidR="00DD65DD" w:rsidRPr="0002737D">
        <w:rPr>
          <w:rFonts w:ascii="Arial" w:hAnsi="Arial" w:cs="Arial"/>
          <w:sz w:val="24"/>
          <w:szCs w:val="24"/>
        </w:rPr>
        <w:t>digitis</w:t>
      </w:r>
      <w:r w:rsidRPr="0002737D">
        <w:rPr>
          <w:rFonts w:ascii="Arial" w:hAnsi="Arial" w:cs="Arial"/>
          <w:sz w:val="24"/>
          <w:szCs w:val="24"/>
        </w:rPr>
        <w:t>ation</w:t>
      </w:r>
      <w:proofErr w:type="spellEnd"/>
      <w:r w:rsidRPr="0002737D">
        <w:rPr>
          <w:rFonts w:ascii="Arial" w:hAnsi="Arial" w:cs="Arial"/>
          <w:sz w:val="24"/>
          <w:szCs w:val="24"/>
        </w:rPr>
        <w:t xml:space="preserve"> as the best and most sustainable solution. While other stakeholders look at it as a potential source of unemployment, Marriott as an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sees the initiative as a source of convenience not only to the company but also to the customers (Hancock 2021). For </w:t>
      </w:r>
      <w:r w:rsidRPr="0002737D">
        <w:rPr>
          <w:rFonts w:ascii="Arial" w:hAnsi="Arial" w:cs="Arial"/>
          <w:sz w:val="24"/>
          <w:szCs w:val="24"/>
        </w:rPr>
        <w:lastRenderedPageBreak/>
        <w:t xml:space="preserve">instance, </w:t>
      </w:r>
      <w:proofErr w:type="spellStart"/>
      <w:r w:rsidRPr="0002737D">
        <w:rPr>
          <w:rFonts w:ascii="Arial" w:hAnsi="Arial" w:cs="Arial"/>
          <w:sz w:val="24"/>
          <w:szCs w:val="24"/>
        </w:rPr>
        <w:t>digitisation</w:t>
      </w:r>
      <w:proofErr w:type="spellEnd"/>
      <w:r w:rsidRPr="0002737D">
        <w:rPr>
          <w:rFonts w:ascii="Arial" w:hAnsi="Arial" w:cs="Arial"/>
          <w:sz w:val="24"/>
          <w:szCs w:val="24"/>
        </w:rPr>
        <w:t xml:space="preserve"> promotes customer self-service hence eliminating reliance on human resource</w:t>
      </w:r>
      <w:r w:rsidR="00A9627E" w:rsidRPr="0002737D">
        <w:rPr>
          <w:rFonts w:ascii="Arial" w:hAnsi="Arial" w:cs="Arial"/>
          <w:sz w:val="24"/>
          <w:szCs w:val="24"/>
        </w:rPr>
        <w:t>s</w:t>
      </w:r>
      <w:r w:rsidRPr="0002737D">
        <w:rPr>
          <w:rFonts w:ascii="Arial" w:hAnsi="Arial" w:cs="Arial"/>
          <w:sz w:val="24"/>
          <w:szCs w:val="24"/>
        </w:rPr>
        <w:t>.</w:t>
      </w:r>
    </w:p>
    <w:p w:rsidR="00832601" w:rsidRPr="0002737D" w:rsidRDefault="006A0A17" w:rsidP="002231B3">
      <w:pPr>
        <w:spacing w:line="360" w:lineRule="auto"/>
        <w:jc w:val="both"/>
        <w:rPr>
          <w:rFonts w:ascii="Arial" w:hAnsi="Arial" w:cs="Arial"/>
          <w:sz w:val="24"/>
          <w:szCs w:val="24"/>
        </w:rPr>
      </w:pPr>
      <w:r w:rsidRPr="0002737D">
        <w:rPr>
          <w:rFonts w:ascii="Arial" w:hAnsi="Arial" w:cs="Arial"/>
          <w:b/>
          <w:sz w:val="24"/>
          <w:szCs w:val="24"/>
        </w:rPr>
        <w:t>5.2 International Human Resource Development</w:t>
      </w:r>
      <w:r w:rsidRPr="0002737D">
        <w:rPr>
          <w:rFonts w:ascii="Arial" w:hAnsi="Arial" w:cs="Arial"/>
          <w:sz w:val="24"/>
          <w:szCs w:val="24"/>
        </w:rPr>
        <w:t>.</w:t>
      </w:r>
    </w:p>
    <w:p w:rsidR="00832601"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In order to address the existing workforce diversity challenges, Marriott Hotels and Resorts has adopted international human resource development to help in dealing with local and international human resources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 This approach enables the company to b</w:t>
      </w:r>
      <w:r w:rsidR="00EA551B" w:rsidRPr="0002737D">
        <w:rPr>
          <w:rFonts w:ascii="Arial" w:hAnsi="Arial" w:cs="Arial"/>
          <w:sz w:val="24"/>
          <w:szCs w:val="24"/>
        </w:rPr>
        <w:t>e accountable and responsible for</w:t>
      </w:r>
      <w:r w:rsidRPr="0002737D">
        <w:rPr>
          <w:rFonts w:ascii="Arial" w:hAnsi="Arial" w:cs="Arial"/>
          <w:sz w:val="24"/>
          <w:szCs w:val="24"/>
        </w:rPr>
        <w:t xml:space="preserve"> human resource management. In other words, international human resource management enables the company to manage its workforce across diverse culture</w:t>
      </w:r>
      <w:r w:rsidR="00D36289" w:rsidRPr="0002737D">
        <w:rPr>
          <w:rFonts w:ascii="Arial" w:hAnsi="Arial" w:cs="Arial"/>
          <w:sz w:val="24"/>
          <w:szCs w:val="24"/>
        </w:rPr>
        <w:t>s</w:t>
      </w:r>
      <w:r w:rsidRPr="0002737D">
        <w:rPr>
          <w:rFonts w:ascii="Arial" w:hAnsi="Arial" w:cs="Arial"/>
          <w:sz w:val="24"/>
          <w:szCs w:val="24"/>
        </w:rPr>
        <w:t xml:space="preserve">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 xml:space="preserve">. This approach is intended to allow the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to train a workforce that not only fits in the local market but also in the international market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w:t>
      </w:r>
    </w:p>
    <w:p w:rsidR="00202BE8"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5.3 Improving workforce welfare and Benefits</w:t>
      </w:r>
    </w:p>
    <w:p w:rsidR="00202BE8"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 xml:space="preserve">While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demand remains a challenge for Marriott hotels and resorts, its management has resorted to attracting top talents in the local market through lucrative benefits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 The company not only limits employee benefits to monetary items but also in terms of medical insurance, employee safety, recognition, food, transportation and house allowances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 The introduction of monetary and non-monetary benefits not only attracts top talents but also motivates and boosts employee productivity (</w:t>
      </w:r>
      <w:proofErr w:type="spellStart"/>
      <w:r w:rsidRPr="0002737D">
        <w:rPr>
          <w:rFonts w:ascii="Arial" w:hAnsi="Arial" w:cs="Arial"/>
          <w:sz w:val="24"/>
          <w:szCs w:val="24"/>
          <w:shd w:val="clear" w:color="auto" w:fill="FFFFFF"/>
        </w:rPr>
        <w:t>Qadr</w:t>
      </w:r>
      <w:proofErr w:type="spellEnd"/>
      <w:r w:rsidRPr="0002737D">
        <w:rPr>
          <w:rFonts w:ascii="Arial" w:hAnsi="Arial" w:cs="Arial"/>
          <w:sz w:val="24"/>
          <w:szCs w:val="24"/>
          <w:shd w:val="clear" w:color="auto" w:fill="FFFFFF"/>
        </w:rPr>
        <w:t>, Ahsan, and Hashmi, 2016)</w:t>
      </w:r>
      <w:r w:rsidRPr="0002737D">
        <w:rPr>
          <w:rFonts w:ascii="Arial" w:hAnsi="Arial" w:cs="Arial"/>
          <w:sz w:val="24"/>
          <w:szCs w:val="24"/>
        </w:rPr>
        <w:t>.</w:t>
      </w:r>
    </w:p>
    <w:p w:rsidR="00133AFC" w:rsidRPr="0002737D" w:rsidRDefault="006A0A17" w:rsidP="00093945">
      <w:pPr>
        <w:spacing w:line="360" w:lineRule="auto"/>
        <w:jc w:val="center"/>
        <w:rPr>
          <w:rFonts w:ascii="Arial" w:hAnsi="Arial" w:cs="Arial"/>
          <w:b/>
          <w:sz w:val="24"/>
          <w:szCs w:val="24"/>
        </w:rPr>
      </w:pPr>
      <w:r w:rsidRPr="0002737D">
        <w:rPr>
          <w:rFonts w:ascii="Arial" w:hAnsi="Arial" w:cs="Arial"/>
          <w:b/>
          <w:sz w:val="24"/>
          <w:szCs w:val="24"/>
        </w:rPr>
        <w:t>6</w:t>
      </w:r>
      <w:r w:rsidR="00B81548" w:rsidRPr="0002737D">
        <w:rPr>
          <w:rFonts w:ascii="Arial" w:hAnsi="Arial" w:cs="Arial"/>
          <w:b/>
          <w:sz w:val="24"/>
          <w:szCs w:val="24"/>
        </w:rPr>
        <w:t xml:space="preserve">.0 </w:t>
      </w:r>
      <w:r w:rsidR="00383AF5" w:rsidRPr="0002737D">
        <w:rPr>
          <w:rFonts w:ascii="Arial" w:hAnsi="Arial" w:cs="Arial"/>
          <w:b/>
          <w:sz w:val="24"/>
          <w:szCs w:val="24"/>
        </w:rPr>
        <w:t xml:space="preserve">Conclusion and </w:t>
      </w:r>
      <w:r w:rsidRPr="0002737D">
        <w:rPr>
          <w:rFonts w:ascii="Arial" w:hAnsi="Arial" w:cs="Arial"/>
          <w:b/>
          <w:sz w:val="24"/>
          <w:szCs w:val="24"/>
        </w:rPr>
        <w:t>Recommendations Based on the Findings</w:t>
      </w:r>
      <w:r w:rsidR="009765C8" w:rsidRPr="0002737D">
        <w:rPr>
          <w:rFonts w:ascii="Arial" w:hAnsi="Arial" w:cs="Arial"/>
          <w:b/>
          <w:sz w:val="24"/>
          <w:szCs w:val="24"/>
        </w:rPr>
        <w:t xml:space="preserve"> (400)</w:t>
      </w:r>
    </w:p>
    <w:p w:rsidR="00377A33"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6.1 Conclusion</w:t>
      </w:r>
    </w:p>
    <w:p w:rsidR="00133AFC"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 xml:space="preserve">In summary, employee recruitment and retention remain a huge challenge within Marriott Hotels and Resorts. A brief literature review within the UK hospitality sector reveals that employee retention remains a huge challenge. For instance, some scholars have looked at the UK hospitality sector as profitable but still fail to attract top talents. Another study has relied on data from the ONS to show the surge in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shortage. The third article looked at the lack of employee retention as a contributor to a poor </w:t>
      </w:r>
      <w:r w:rsidRPr="0002737D">
        <w:rPr>
          <w:rFonts w:ascii="Arial" w:hAnsi="Arial" w:cs="Arial"/>
          <w:sz w:val="24"/>
          <w:szCs w:val="24"/>
          <w:shd w:val="clear" w:color="auto" w:fill="FFFFFF"/>
        </w:rPr>
        <w:t xml:space="preserve">workplace environment, </w:t>
      </w:r>
      <w:r w:rsidR="00507F5B" w:rsidRPr="0002737D">
        <w:rPr>
          <w:rFonts w:ascii="Arial" w:hAnsi="Arial" w:cs="Arial"/>
          <w:sz w:val="24"/>
          <w:szCs w:val="24"/>
          <w:shd w:val="clear" w:color="auto" w:fill="FFFFFF"/>
        </w:rPr>
        <w:t xml:space="preserve">poor </w:t>
      </w:r>
      <w:r w:rsidRPr="0002737D">
        <w:rPr>
          <w:rFonts w:ascii="Arial" w:hAnsi="Arial" w:cs="Arial"/>
          <w:sz w:val="24"/>
          <w:szCs w:val="24"/>
          <w:shd w:val="clear" w:color="auto" w:fill="FFFFFF"/>
        </w:rPr>
        <w:t xml:space="preserve">sustainable growth, </w:t>
      </w:r>
      <w:r w:rsidR="00507F5B" w:rsidRPr="0002737D">
        <w:rPr>
          <w:rFonts w:ascii="Arial" w:hAnsi="Arial" w:cs="Arial"/>
          <w:sz w:val="24"/>
          <w:szCs w:val="24"/>
          <w:shd w:val="clear" w:color="auto" w:fill="FFFFFF"/>
        </w:rPr>
        <w:t xml:space="preserve">poor </w:t>
      </w:r>
      <w:r w:rsidRPr="0002737D">
        <w:rPr>
          <w:rFonts w:ascii="Arial" w:hAnsi="Arial" w:cs="Arial"/>
          <w:sz w:val="24"/>
          <w:szCs w:val="24"/>
          <w:shd w:val="clear" w:color="auto" w:fill="FFFFFF"/>
        </w:rPr>
        <w:t xml:space="preserve">workplace communication, </w:t>
      </w:r>
      <w:r w:rsidR="00507F5B" w:rsidRPr="0002737D">
        <w:rPr>
          <w:rFonts w:ascii="Arial" w:hAnsi="Arial" w:cs="Arial"/>
          <w:sz w:val="24"/>
          <w:szCs w:val="24"/>
          <w:shd w:val="clear" w:color="auto" w:fill="FFFFFF"/>
        </w:rPr>
        <w:t xml:space="preserve">and poor </w:t>
      </w:r>
      <w:r w:rsidRPr="0002737D">
        <w:rPr>
          <w:rFonts w:ascii="Arial" w:hAnsi="Arial" w:cs="Arial"/>
          <w:sz w:val="24"/>
          <w:szCs w:val="24"/>
          <w:shd w:val="clear" w:color="auto" w:fill="FFFFFF"/>
        </w:rPr>
        <w:t>recruitment practices</w:t>
      </w:r>
      <w:r w:rsidRPr="0002737D">
        <w:rPr>
          <w:rFonts w:ascii="Arial" w:hAnsi="Arial" w:cs="Arial"/>
          <w:sz w:val="24"/>
          <w:szCs w:val="24"/>
        </w:rPr>
        <w:t xml:space="preserve">. Some of the challenges that hinder </w:t>
      </w:r>
      <w:r w:rsidRPr="0002737D">
        <w:rPr>
          <w:rFonts w:ascii="Arial" w:hAnsi="Arial" w:cs="Arial"/>
          <w:sz w:val="24"/>
          <w:szCs w:val="24"/>
        </w:rPr>
        <w:lastRenderedPageBreak/>
        <w:t xml:space="preserve">employee retention at Marriott include the high cost of hiring, challenges in workforce diversity challenges and the highly competitive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market. This report has also identified three major eternal factors that contribute to the employee retention problem within Marriott hotels and resorts. These include </w:t>
      </w:r>
      <w:proofErr w:type="spellStart"/>
      <w:r w:rsidRPr="0002737D">
        <w:rPr>
          <w:rFonts w:ascii="Arial" w:hAnsi="Arial" w:cs="Arial"/>
          <w:sz w:val="24"/>
          <w:szCs w:val="24"/>
        </w:rPr>
        <w:t>Brexit</w:t>
      </w:r>
      <w:proofErr w:type="spellEnd"/>
      <w:r w:rsidRPr="0002737D">
        <w:rPr>
          <w:rFonts w:ascii="Arial" w:hAnsi="Arial" w:cs="Arial"/>
          <w:sz w:val="24"/>
          <w:szCs w:val="24"/>
        </w:rPr>
        <w:t xml:space="preserve">, Tier 2 regulation and inflation. The report has also shown that Marriott Hotels and Resorts has taken different measures to address the current employee retention challenges. Some of the strategies that the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use in addressing </w:t>
      </w:r>
      <w:r w:rsidR="00DD49F8" w:rsidRPr="0002737D">
        <w:rPr>
          <w:rFonts w:ascii="Arial" w:hAnsi="Arial" w:cs="Arial"/>
          <w:sz w:val="24"/>
          <w:szCs w:val="24"/>
        </w:rPr>
        <w:t xml:space="preserve">these challenges include </w:t>
      </w:r>
      <w:proofErr w:type="spellStart"/>
      <w:r w:rsidR="00DD49F8" w:rsidRPr="0002737D">
        <w:rPr>
          <w:rFonts w:ascii="Arial" w:hAnsi="Arial" w:cs="Arial"/>
          <w:sz w:val="24"/>
          <w:szCs w:val="24"/>
        </w:rPr>
        <w:t>digitis</w:t>
      </w:r>
      <w:r w:rsidRPr="0002737D">
        <w:rPr>
          <w:rFonts w:ascii="Arial" w:hAnsi="Arial" w:cs="Arial"/>
          <w:sz w:val="24"/>
          <w:szCs w:val="24"/>
        </w:rPr>
        <w:t>ing</w:t>
      </w:r>
      <w:proofErr w:type="spellEnd"/>
      <w:r w:rsidRPr="0002737D">
        <w:rPr>
          <w:rFonts w:ascii="Arial" w:hAnsi="Arial" w:cs="Arial"/>
          <w:sz w:val="24"/>
          <w:szCs w:val="24"/>
        </w:rPr>
        <w:t xml:space="preserve"> some of its services to promote self-service, adopting international human resource development and availing lucrative employee benefits and welfare.</w:t>
      </w:r>
    </w:p>
    <w:p w:rsidR="00383AF5" w:rsidRPr="0002737D" w:rsidRDefault="006A0A17" w:rsidP="00383AF5">
      <w:pPr>
        <w:spacing w:line="360" w:lineRule="auto"/>
        <w:jc w:val="center"/>
        <w:rPr>
          <w:rFonts w:ascii="Arial" w:hAnsi="Arial" w:cs="Arial"/>
          <w:sz w:val="24"/>
          <w:szCs w:val="24"/>
        </w:rPr>
      </w:pPr>
      <w:r w:rsidRPr="0002737D">
        <w:rPr>
          <w:rFonts w:ascii="Arial" w:hAnsi="Arial" w:cs="Arial"/>
          <w:b/>
          <w:sz w:val="24"/>
          <w:szCs w:val="24"/>
        </w:rPr>
        <w:t>Recommendations</w:t>
      </w:r>
    </w:p>
    <w:p w:rsidR="00377A33"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 xml:space="preserve">6.2 Build an attractive </w:t>
      </w:r>
      <w:proofErr w:type="spellStart"/>
      <w:r w:rsidRPr="0002737D">
        <w:rPr>
          <w:rFonts w:ascii="Arial" w:hAnsi="Arial" w:cs="Arial"/>
          <w:b/>
          <w:sz w:val="24"/>
          <w:szCs w:val="24"/>
        </w:rPr>
        <w:t>organisational</w:t>
      </w:r>
      <w:proofErr w:type="spellEnd"/>
      <w:r w:rsidRPr="0002737D">
        <w:rPr>
          <w:rFonts w:ascii="Arial" w:hAnsi="Arial" w:cs="Arial"/>
          <w:b/>
          <w:sz w:val="24"/>
          <w:szCs w:val="24"/>
        </w:rPr>
        <w:t xml:space="preserve"> culture</w:t>
      </w:r>
    </w:p>
    <w:p w:rsidR="00377A33"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 xml:space="preserve">To accommodate employees from diverse cultures, the Marriott brand should develop an attractive </w:t>
      </w:r>
      <w:proofErr w:type="spellStart"/>
      <w:r w:rsidRPr="0002737D">
        <w:rPr>
          <w:rFonts w:ascii="Arial" w:hAnsi="Arial" w:cs="Arial"/>
          <w:sz w:val="24"/>
          <w:szCs w:val="24"/>
        </w:rPr>
        <w:t>organisational</w:t>
      </w:r>
      <w:proofErr w:type="spellEnd"/>
      <w:r w:rsidRPr="0002737D">
        <w:rPr>
          <w:rFonts w:ascii="Arial" w:hAnsi="Arial" w:cs="Arial"/>
          <w:sz w:val="24"/>
          <w:szCs w:val="24"/>
        </w:rPr>
        <w:t xml:space="preserve"> culture. Marriott can achieve this through employee recognition </w:t>
      </w:r>
      <w:proofErr w:type="spellStart"/>
      <w:r w:rsidRPr="0002737D">
        <w:rPr>
          <w:rFonts w:ascii="Arial" w:hAnsi="Arial" w:cs="Arial"/>
          <w:sz w:val="24"/>
          <w:szCs w:val="24"/>
        </w:rPr>
        <w:t>programmes</w:t>
      </w:r>
      <w:proofErr w:type="spellEnd"/>
      <w:r w:rsidRPr="0002737D">
        <w:rPr>
          <w:rFonts w:ascii="Arial" w:hAnsi="Arial" w:cs="Arial"/>
          <w:sz w:val="24"/>
          <w:szCs w:val="24"/>
        </w:rPr>
        <w:t xml:space="preserve">. Employee recognition offers a sense of belonging and gives the employee the motivation to continuously work for the </w:t>
      </w:r>
      <w:proofErr w:type="spellStart"/>
      <w:r w:rsidRPr="0002737D">
        <w:rPr>
          <w:rFonts w:ascii="Arial" w:hAnsi="Arial" w:cs="Arial"/>
          <w:sz w:val="24"/>
          <w:szCs w:val="24"/>
        </w:rPr>
        <w:t>organisation</w:t>
      </w:r>
      <w:proofErr w:type="spellEnd"/>
      <w:r w:rsidRPr="0002737D">
        <w:rPr>
          <w:rFonts w:ascii="Arial" w:hAnsi="Arial" w:cs="Arial"/>
          <w:sz w:val="24"/>
          <w:szCs w:val="24"/>
        </w:rPr>
        <w:t>‌ (David 2023). In other word</w:t>
      </w:r>
      <w:r w:rsidR="00187E6E" w:rsidRPr="0002737D">
        <w:rPr>
          <w:rFonts w:ascii="Arial" w:hAnsi="Arial" w:cs="Arial"/>
          <w:sz w:val="24"/>
          <w:szCs w:val="24"/>
        </w:rPr>
        <w:t>s</w:t>
      </w:r>
      <w:r w:rsidRPr="0002737D">
        <w:rPr>
          <w:rFonts w:ascii="Arial" w:hAnsi="Arial" w:cs="Arial"/>
          <w:sz w:val="24"/>
          <w:szCs w:val="24"/>
        </w:rPr>
        <w:t xml:space="preserve">, employee recognition will demotivate employees to look for work from other competitors. This recognition strategy has been found to work for </w:t>
      </w:r>
      <w:proofErr w:type="spellStart"/>
      <w:r w:rsidRPr="0002737D">
        <w:rPr>
          <w:rFonts w:ascii="Arial" w:hAnsi="Arial" w:cs="Arial"/>
          <w:sz w:val="24"/>
          <w:szCs w:val="24"/>
        </w:rPr>
        <w:t>Kimpton</w:t>
      </w:r>
      <w:proofErr w:type="spellEnd"/>
      <w:r w:rsidRPr="0002737D">
        <w:rPr>
          <w:rFonts w:ascii="Arial" w:hAnsi="Arial" w:cs="Arial"/>
          <w:sz w:val="24"/>
          <w:szCs w:val="24"/>
        </w:rPr>
        <w:t xml:space="preserve">. Employees in this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are celebrated for meeting and going beyond expectations </w:t>
      </w:r>
      <w:r w:rsidR="004E11C8" w:rsidRPr="0002737D">
        <w:rPr>
          <w:rFonts w:ascii="Arial" w:hAnsi="Arial" w:cs="Arial"/>
          <w:sz w:val="24"/>
          <w:szCs w:val="24"/>
        </w:rPr>
        <w:t>‌ (</w:t>
      </w:r>
      <w:r w:rsidR="00581E61" w:rsidRPr="0002737D">
        <w:rPr>
          <w:rFonts w:ascii="Arial" w:hAnsi="Arial" w:cs="Arial"/>
          <w:sz w:val="24"/>
          <w:szCs w:val="24"/>
        </w:rPr>
        <w:t xml:space="preserve">David, </w:t>
      </w:r>
      <w:r w:rsidRPr="0002737D">
        <w:rPr>
          <w:rFonts w:ascii="Arial" w:hAnsi="Arial" w:cs="Arial"/>
          <w:sz w:val="24"/>
          <w:szCs w:val="24"/>
        </w:rPr>
        <w:t xml:space="preserve">2023). In the long run, creating and promoting an inclusive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culture will help the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retain its workforce and save it from the expensive recruitment and selection process.</w:t>
      </w:r>
    </w:p>
    <w:p w:rsidR="00377A33" w:rsidRPr="0002737D" w:rsidRDefault="006A0A17" w:rsidP="002231B3">
      <w:pPr>
        <w:spacing w:line="360" w:lineRule="auto"/>
        <w:jc w:val="both"/>
        <w:rPr>
          <w:rFonts w:ascii="Arial" w:hAnsi="Arial" w:cs="Arial"/>
          <w:b/>
          <w:sz w:val="24"/>
          <w:szCs w:val="24"/>
        </w:rPr>
      </w:pPr>
      <w:r w:rsidRPr="0002737D">
        <w:rPr>
          <w:rFonts w:ascii="Arial" w:hAnsi="Arial" w:cs="Arial"/>
          <w:b/>
          <w:sz w:val="24"/>
          <w:szCs w:val="24"/>
        </w:rPr>
        <w:t>6.</w:t>
      </w:r>
      <w:r w:rsidR="00383AF5" w:rsidRPr="0002737D">
        <w:rPr>
          <w:rFonts w:ascii="Arial" w:hAnsi="Arial" w:cs="Arial"/>
          <w:b/>
          <w:sz w:val="24"/>
          <w:szCs w:val="24"/>
        </w:rPr>
        <w:t>3</w:t>
      </w:r>
      <w:r w:rsidRPr="0002737D">
        <w:rPr>
          <w:rFonts w:ascii="Arial" w:hAnsi="Arial" w:cs="Arial"/>
          <w:b/>
          <w:sz w:val="24"/>
          <w:szCs w:val="24"/>
        </w:rPr>
        <w:t>. Talent recognition and development</w:t>
      </w:r>
    </w:p>
    <w:p w:rsidR="00377A33" w:rsidRPr="0002737D" w:rsidRDefault="006A0A17" w:rsidP="002231B3">
      <w:pPr>
        <w:spacing w:line="360" w:lineRule="auto"/>
        <w:jc w:val="both"/>
        <w:rPr>
          <w:rFonts w:ascii="Arial" w:hAnsi="Arial" w:cs="Arial"/>
          <w:sz w:val="24"/>
          <w:szCs w:val="24"/>
        </w:rPr>
      </w:pPr>
      <w:r w:rsidRPr="0002737D">
        <w:rPr>
          <w:rFonts w:ascii="Arial" w:hAnsi="Arial" w:cs="Arial"/>
          <w:sz w:val="24"/>
          <w:szCs w:val="24"/>
        </w:rPr>
        <w:t xml:space="preserve">Marriott hotels and resorts can also overcome </w:t>
      </w:r>
      <w:proofErr w:type="spellStart"/>
      <w:r w:rsidRPr="0002737D">
        <w:rPr>
          <w:rFonts w:ascii="Arial" w:hAnsi="Arial" w:cs="Arial"/>
          <w:sz w:val="24"/>
          <w:szCs w:val="24"/>
        </w:rPr>
        <w:t>labour</w:t>
      </w:r>
      <w:proofErr w:type="spellEnd"/>
      <w:r w:rsidRPr="0002737D">
        <w:rPr>
          <w:rFonts w:ascii="Arial" w:hAnsi="Arial" w:cs="Arial"/>
          <w:sz w:val="24"/>
          <w:szCs w:val="24"/>
        </w:rPr>
        <w:t xml:space="preserve"> shortages by identifying and nurturing college talents. This can be achieved by offering work-study and internships to students while they are in school (</w:t>
      </w:r>
      <w:proofErr w:type="spellStart"/>
      <w:r w:rsidRPr="0002737D">
        <w:rPr>
          <w:rFonts w:ascii="Arial" w:hAnsi="Arial" w:cs="Arial"/>
          <w:sz w:val="24"/>
          <w:szCs w:val="24"/>
          <w:shd w:val="clear" w:color="auto" w:fill="FFFFFF"/>
        </w:rPr>
        <w:t>Mngomezulu</w:t>
      </w:r>
      <w:proofErr w:type="spellEnd"/>
      <w:r w:rsidRPr="0002737D">
        <w:rPr>
          <w:rFonts w:ascii="Arial" w:hAnsi="Arial" w:cs="Arial"/>
          <w:sz w:val="24"/>
          <w:szCs w:val="24"/>
          <w:shd w:val="clear" w:color="auto" w:fill="FFFFFF"/>
        </w:rPr>
        <w:t xml:space="preserve"> et al 2016)</w:t>
      </w:r>
      <w:r w:rsidRPr="0002737D">
        <w:rPr>
          <w:rFonts w:ascii="Arial" w:hAnsi="Arial" w:cs="Arial"/>
          <w:sz w:val="24"/>
          <w:szCs w:val="24"/>
        </w:rPr>
        <w:t xml:space="preserve">. This strategy can be more effective in that it can help an </w:t>
      </w:r>
      <w:proofErr w:type="spellStart"/>
      <w:r w:rsidRPr="0002737D">
        <w:rPr>
          <w:rFonts w:ascii="Arial" w:hAnsi="Arial" w:cs="Arial"/>
          <w:sz w:val="24"/>
          <w:szCs w:val="24"/>
        </w:rPr>
        <w:t>organisation</w:t>
      </w:r>
      <w:proofErr w:type="spellEnd"/>
      <w:r w:rsidRPr="0002737D">
        <w:rPr>
          <w:rFonts w:ascii="Arial" w:hAnsi="Arial" w:cs="Arial"/>
          <w:sz w:val="24"/>
          <w:szCs w:val="24"/>
        </w:rPr>
        <w:t xml:space="preserve"> bring onboard passionate personnel and prevent short-term employment. According to </w:t>
      </w:r>
      <w:proofErr w:type="spellStart"/>
      <w:r w:rsidRPr="0002737D">
        <w:rPr>
          <w:rFonts w:ascii="Arial" w:hAnsi="Arial" w:cs="Arial"/>
          <w:sz w:val="24"/>
          <w:szCs w:val="24"/>
          <w:shd w:val="clear" w:color="auto" w:fill="FFFFFF"/>
        </w:rPr>
        <w:t>Mngomezulu</w:t>
      </w:r>
      <w:proofErr w:type="spellEnd"/>
      <w:r w:rsidRPr="0002737D">
        <w:rPr>
          <w:rFonts w:ascii="Arial" w:hAnsi="Arial" w:cs="Arial"/>
          <w:sz w:val="24"/>
          <w:szCs w:val="24"/>
          <w:shd w:val="clear" w:color="auto" w:fill="FFFFFF"/>
        </w:rPr>
        <w:t xml:space="preserve"> et al. (2016), early talent recognition helps in employee retention as worker</w:t>
      </w:r>
      <w:r w:rsidR="00FA6B19" w:rsidRPr="0002737D">
        <w:rPr>
          <w:rFonts w:ascii="Arial" w:hAnsi="Arial" w:cs="Arial"/>
          <w:sz w:val="24"/>
          <w:szCs w:val="24"/>
          <w:shd w:val="clear" w:color="auto" w:fill="FFFFFF"/>
        </w:rPr>
        <w:t>s</w:t>
      </w:r>
      <w:r w:rsidRPr="0002737D">
        <w:rPr>
          <w:rFonts w:ascii="Arial" w:hAnsi="Arial" w:cs="Arial"/>
          <w:sz w:val="24"/>
          <w:szCs w:val="24"/>
          <w:shd w:val="clear" w:color="auto" w:fill="FFFFFF"/>
        </w:rPr>
        <w:t xml:space="preserve"> learn to adapt to the </w:t>
      </w:r>
      <w:proofErr w:type="spellStart"/>
      <w:r w:rsidRPr="0002737D">
        <w:rPr>
          <w:rFonts w:ascii="Arial" w:hAnsi="Arial" w:cs="Arial"/>
          <w:sz w:val="24"/>
          <w:szCs w:val="24"/>
          <w:shd w:val="clear" w:color="auto" w:fill="FFFFFF"/>
        </w:rPr>
        <w:t>organisation’s</w:t>
      </w:r>
      <w:proofErr w:type="spellEnd"/>
      <w:r w:rsidRPr="0002737D">
        <w:rPr>
          <w:rFonts w:ascii="Arial" w:hAnsi="Arial" w:cs="Arial"/>
          <w:sz w:val="24"/>
          <w:szCs w:val="24"/>
          <w:shd w:val="clear" w:color="auto" w:fill="FFFFFF"/>
        </w:rPr>
        <w:t xml:space="preserve"> norms and work culture.</w:t>
      </w:r>
    </w:p>
    <w:p w:rsidR="00377A33" w:rsidRPr="0002737D" w:rsidRDefault="00377A33" w:rsidP="002231B3">
      <w:pPr>
        <w:spacing w:line="360" w:lineRule="auto"/>
        <w:jc w:val="both"/>
        <w:rPr>
          <w:rFonts w:ascii="Arial" w:hAnsi="Arial" w:cs="Arial"/>
          <w:sz w:val="24"/>
          <w:szCs w:val="24"/>
        </w:rPr>
      </w:pPr>
    </w:p>
    <w:p w:rsidR="004112F6" w:rsidRPr="0002737D" w:rsidRDefault="004112F6" w:rsidP="002231B3">
      <w:pPr>
        <w:spacing w:line="360" w:lineRule="auto"/>
        <w:jc w:val="both"/>
        <w:rPr>
          <w:rFonts w:ascii="Arial" w:hAnsi="Arial" w:cs="Arial"/>
          <w:sz w:val="24"/>
          <w:szCs w:val="24"/>
        </w:rPr>
      </w:pPr>
    </w:p>
    <w:p w:rsidR="000F331A" w:rsidRPr="0002737D" w:rsidRDefault="000F331A" w:rsidP="002231B3">
      <w:pPr>
        <w:spacing w:line="360" w:lineRule="auto"/>
        <w:jc w:val="both"/>
        <w:rPr>
          <w:rFonts w:ascii="Arial" w:hAnsi="Arial" w:cs="Arial"/>
          <w:sz w:val="24"/>
          <w:szCs w:val="24"/>
        </w:rPr>
      </w:pPr>
    </w:p>
    <w:p w:rsidR="00AF5B22" w:rsidRPr="0002737D" w:rsidRDefault="006A0A17" w:rsidP="000F331A">
      <w:pPr>
        <w:spacing w:line="360" w:lineRule="auto"/>
        <w:jc w:val="center"/>
        <w:rPr>
          <w:rFonts w:ascii="Arial" w:hAnsi="Arial" w:cs="Arial"/>
          <w:b/>
          <w:sz w:val="24"/>
          <w:szCs w:val="24"/>
        </w:rPr>
      </w:pPr>
      <w:r w:rsidRPr="0002737D">
        <w:rPr>
          <w:rFonts w:ascii="Arial" w:hAnsi="Arial" w:cs="Arial"/>
          <w:b/>
          <w:sz w:val="24"/>
          <w:szCs w:val="24"/>
        </w:rPr>
        <w:t>References</w:t>
      </w:r>
    </w:p>
    <w:p w:rsidR="007A29B9" w:rsidRPr="0002737D" w:rsidRDefault="006A0A17" w:rsidP="005E0E1F">
      <w:pPr>
        <w:spacing w:line="360" w:lineRule="auto"/>
        <w:ind w:left="720" w:hanging="720"/>
        <w:rPr>
          <w:rStyle w:val="Hyperlink"/>
          <w:rFonts w:ascii="Arial" w:hAnsi="Arial" w:cs="Arial"/>
          <w:color w:val="auto"/>
          <w:sz w:val="24"/>
          <w:szCs w:val="24"/>
          <w:shd w:val="clear" w:color="auto" w:fill="FFFFFF"/>
        </w:rPr>
      </w:pPr>
      <w:r w:rsidRPr="0002737D">
        <w:rPr>
          <w:rFonts w:ascii="Arial" w:hAnsi="Arial" w:cs="Arial"/>
          <w:sz w:val="24"/>
          <w:szCs w:val="24"/>
          <w:shd w:val="clear" w:color="auto" w:fill="FFFFFF"/>
        </w:rPr>
        <w:t>Armstrong, M. and Taylor, S., 2020. </w:t>
      </w:r>
      <w:r w:rsidRPr="0002737D">
        <w:rPr>
          <w:rFonts w:ascii="Arial" w:hAnsi="Arial" w:cs="Arial"/>
          <w:i/>
          <w:iCs/>
          <w:sz w:val="24"/>
          <w:szCs w:val="24"/>
          <w:shd w:val="clear" w:color="auto" w:fill="FFFFFF"/>
        </w:rPr>
        <w:t>Armstrong's handbook of human resource management practice</w:t>
      </w:r>
      <w:r w:rsidRPr="0002737D">
        <w:rPr>
          <w:rFonts w:ascii="Arial" w:hAnsi="Arial" w:cs="Arial"/>
          <w:sz w:val="24"/>
          <w:szCs w:val="24"/>
          <w:shd w:val="clear" w:color="auto" w:fill="FFFFFF"/>
        </w:rPr>
        <w:t xml:space="preserve">. </w:t>
      </w:r>
      <w:proofErr w:type="spellStart"/>
      <w:r w:rsidRPr="0002737D">
        <w:rPr>
          <w:rFonts w:ascii="Arial" w:hAnsi="Arial" w:cs="Arial"/>
          <w:sz w:val="24"/>
          <w:szCs w:val="24"/>
          <w:shd w:val="clear" w:color="auto" w:fill="FFFFFF"/>
        </w:rPr>
        <w:t>Kogan</w:t>
      </w:r>
      <w:proofErr w:type="spellEnd"/>
      <w:r w:rsidRPr="0002737D">
        <w:rPr>
          <w:rFonts w:ascii="Arial" w:hAnsi="Arial" w:cs="Arial"/>
          <w:sz w:val="24"/>
          <w:szCs w:val="24"/>
          <w:shd w:val="clear" w:color="auto" w:fill="FFFFFF"/>
        </w:rPr>
        <w:t xml:space="preserve"> Page Publishers. Available at: </w:t>
      </w:r>
      <w:hyperlink r:id="rId7" w:history="1">
        <w:r w:rsidRPr="0002737D">
          <w:rPr>
            <w:rStyle w:val="Hyperlink"/>
            <w:rFonts w:ascii="Arial" w:hAnsi="Arial" w:cs="Arial"/>
            <w:color w:val="auto"/>
            <w:sz w:val="24"/>
            <w:szCs w:val="24"/>
            <w:shd w:val="clear" w:color="auto" w:fill="FFFFFF"/>
          </w:rPr>
          <w:t>http://lms.aambc.edu.et:8080/xmlui/bitstream/handle/123456789/172/Armstrongs%20Handbook%20of%20Human%20Resource%20Management%20Practice_1.pdf?sequence=1</w:t>
        </w:r>
      </w:hyperlink>
    </w:p>
    <w:p w:rsidR="007A29B9" w:rsidRPr="0002737D" w:rsidRDefault="006A0A17" w:rsidP="005E0E1F">
      <w:pPr>
        <w:pStyle w:val="NormalWeb"/>
        <w:spacing w:before="0" w:beforeAutospacing="0" w:after="0" w:afterAutospacing="0" w:line="360" w:lineRule="auto"/>
        <w:ind w:left="720" w:hanging="720"/>
        <w:rPr>
          <w:rFonts w:ascii="Arial" w:hAnsi="Arial" w:cs="Arial"/>
        </w:rPr>
      </w:pPr>
      <w:r w:rsidRPr="0002737D">
        <w:rPr>
          <w:rFonts w:ascii="Arial" w:hAnsi="Arial" w:cs="Arial"/>
        </w:rPr>
        <w:t>‌Butler, S. 2022</w:t>
      </w:r>
      <w:r w:rsidRPr="0002737D">
        <w:rPr>
          <w:rFonts w:ascii="Arial" w:hAnsi="Arial" w:cs="Arial"/>
          <w:i/>
          <w:iCs/>
        </w:rPr>
        <w:t xml:space="preserve"> ‘Everything is going up’: UK hospitality sector struggles as inflation soars</w:t>
      </w:r>
      <w:r w:rsidRPr="0002737D">
        <w:rPr>
          <w:rFonts w:ascii="Arial" w:hAnsi="Arial" w:cs="Arial"/>
        </w:rPr>
        <w:t>. [</w:t>
      </w:r>
      <w:proofErr w:type="gramStart"/>
      <w:r w:rsidRPr="0002737D">
        <w:rPr>
          <w:rFonts w:ascii="Arial" w:hAnsi="Arial" w:cs="Arial"/>
        </w:rPr>
        <w:t>online</w:t>
      </w:r>
      <w:proofErr w:type="gramEnd"/>
      <w:r w:rsidRPr="0002737D">
        <w:rPr>
          <w:rFonts w:ascii="Arial" w:hAnsi="Arial" w:cs="Arial"/>
        </w:rPr>
        <w:t xml:space="preserve">] The Guardian. Available at: </w:t>
      </w:r>
      <w:hyperlink r:id="rId8" w:history="1">
        <w:r w:rsidRPr="0002737D">
          <w:rPr>
            <w:rStyle w:val="Hyperlink"/>
            <w:rFonts w:ascii="Arial" w:hAnsi="Arial" w:cs="Arial"/>
            <w:color w:val="auto"/>
          </w:rPr>
          <w:t>https://www.theguardian.com/business/2022/jul/20/uk-hospitality-sector-struggles-as-inflation-soars</w:t>
        </w:r>
      </w:hyperlink>
      <w:r w:rsidRPr="0002737D">
        <w:rPr>
          <w:rFonts w:ascii="Arial" w:hAnsi="Arial" w:cs="Arial"/>
        </w:rPr>
        <w:t>.</w:t>
      </w:r>
    </w:p>
    <w:p w:rsidR="007A29B9" w:rsidRPr="0002737D" w:rsidRDefault="006A0A17" w:rsidP="005E0E1F">
      <w:pPr>
        <w:spacing w:line="360" w:lineRule="auto"/>
        <w:ind w:left="720" w:hanging="720"/>
        <w:rPr>
          <w:rFonts w:ascii="Arial" w:hAnsi="Arial" w:cs="Arial"/>
          <w:sz w:val="24"/>
          <w:szCs w:val="24"/>
          <w:shd w:val="clear" w:color="auto" w:fill="FFFFFF"/>
        </w:rPr>
      </w:pPr>
      <w:r w:rsidRPr="0002737D">
        <w:rPr>
          <w:rFonts w:ascii="Arial" w:hAnsi="Arial" w:cs="Arial"/>
          <w:sz w:val="24"/>
          <w:szCs w:val="24"/>
          <w:shd w:val="clear" w:color="auto" w:fill="FFFFFF"/>
        </w:rPr>
        <w:t xml:space="preserve">Cameron, D., Jenkins, A. and </w:t>
      </w:r>
      <w:proofErr w:type="spellStart"/>
      <w:r w:rsidRPr="0002737D">
        <w:rPr>
          <w:rFonts w:ascii="Arial" w:hAnsi="Arial" w:cs="Arial"/>
          <w:sz w:val="24"/>
          <w:szCs w:val="24"/>
          <w:shd w:val="clear" w:color="auto" w:fill="FFFFFF"/>
        </w:rPr>
        <w:t>Marson</w:t>
      </w:r>
      <w:proofErr w:type="spellEnd"/>
      <w:r w:rsidRPr="0002737D">
        <w:rPr>
          <w:rFonts w:ascii="Arial" w:hAnsi="Arial" w:cs="Arial"/>
          <w:sz w:val="24"/>
          <w:szCs w:val="24"/>
          <w:shd w:val="clear" w:color="auto" w:fill="FFFFFF"/>
        </w:rPr>
        <w:t xml:space="preserve">, J., 2018. The consequences of the </w:t>
      </w:r>
      <w:proofErr w:type="spellStart"/>
      <w:r w:rsidRPr="0002737D">
        <w:rPr>
          <w:rFonts w:ascii="Arial" w:hAnsi="Arial" w:cs="Arial"/>
          <w:sz w:val="24"/>
          <w:szCs w:val="24"/>
          <w:shd w:val="clear" w:color="auto" w:fill="FFFFFF"/>
        </w:rPr>
        <w:t>Brexit</w:t>
      </w:r>
      <w:proofErr w:type="spellEnd"/>
      <w:r w:rsidRPr="0002737D">
        <w:rPr>
          <w:rFonts w:ascii="Arial" w:hAnsi="Arial" w:cs="Arial"/>
          <w:sz w:val="24"/>
          <w:szCs w:val="24"/>
          <w:shd w:val="clear" w:color="auto" w:fill="FFFFFF"/>
        </w:rPr>
        <w:t xml:space="preserve"> vote on management attitudes to recruitment in the hospitality industry. </w:t>
      </w:r>
      <w:r w:rsidRPr="0002737D">
        <w:rPr>
          <w:rFonts w:ascii="Arial" w:hAnsi="Arial" w:cs="Arial"/>
          <w:i/>
          <w:iCs/>
          <w:sz w:val="24"/>
          <w:szCs w:val="24"/>
          <w:shd w:val="clear" w:color="auto" w:fill="FFFFFF"/>
        </w:rPr>
        <w:t>Business Law Review</w:t>
      </w:r>
      <w:r w:rsidRPr="0002737D">
        <w:rPr>
          <w:rFonts w:ascii="Arial" w:hAnsi="Arial" w:cs="Arial"/>
          <w:sz w:val="24"/>
          <w:szCs w:val="24"/>
          <w:shd w:val="clear" w:color="auto" w:fill="FFFFFF"/>
        </w:rPr>
        <w:t>, </w:t>
      </w:r>
      <w:r w:rsidRPr="0002737D">
        <w:rPr>
          <w:rFonts w:ascii="Arial" w:hAnsi="Arial" w:cs="Arial"/>
          <w:i/>
          <w:iCs/>
          <w:sz w:val="24"/>
          <w:szCs w:val="24"/>
          <w:shd w:val="clear" w:color="auto" w:fill="FFFFFF"/>
        </w:rPr>
        <w:t>39</w:t>
      </w:r>
      <w:r w:rsidRPr="0002737D">
        <w:rPr>
          <w:rFonts w:ascii="Arial" w:hAnsi="Arial" w:cs="Arial"/>
          <w:sz w:val="24"/>
          <w:szCs w:val="24"/>
          <w:shd w:val="clear" w:color="auto" w:fill="FFFFFF"/>
        </w:rPr>
        <w:t>(4).</w:t>
      </w:r>
      <w:r w:rsidR="008274D8" w:rsidRPr="0002737D">
        <w:rPr>
          <w:rFonts w:ascii="Arial" w:hAnsi="Arial" w:cs="Arial"/>
          <w:sz w:val="24"/>
          <w:szCs w:val="24"/>
          <w:shd w:val="clear" w:color="auto" w:fill="FFFFFF"/>
        </w:rPr>
        <w:t xml:space="preserve"> Available at</w:t>
      </w:r>
      <w:r w:rsidRPr="0002737D">
        <w:rPr>
          <w:rFonts w:ascii="Arial" w:hAnsi="Arial" w:cs="Arial"/>
          <w:sz w:val="24"/>
          <w:szCs w:val="24"/>
        </w:rPr>
        <w:t xml:space="preserve"> </w:t>
      </w:r>
      <w:hyperlink r:id="rId9" w:history="1">
        <w:r w:rsidRPr="0002737D">
          <w:rPr>
            <w:rStyle w:val="Hyperlink"/>
            <w:rFonts w:ascii="Arial" w:hAnsi="Arial" w:cs="Arial"/>
            <w:color w:val="auto"/>
            <w:sz w:val="24"/>
            <w:szCs w:val="24"/>
            <w:shd w:val="clear" w:color="auto" w:fill="FFFFFF"/>
          </w:rPr>
          <w:t>https://shura.shu.ac.uk/20887/3/Marson-ConseqencesOfTheBREXITVote%28AM%29.pdf</w:t>
        </w:r>
      </w:hyperlink>
    </w:p>
    <w:p w:rsidR="007A29B9" w:rsidRPr="0002737D" w:rsidRDefault="006A0A17" w:rsidP="005E0E1F">
      <w:pPr>
        <w:pStyle w:val="NormalWeb"/>
        <w:spacing w:before="0" w:beforeAutospacing="0" w:after="0" w:afterAutospacing="0" w:line="360" w:lineRule="auto"/>
        <w:ind w:left="720" w:hanging="720"/>
        <w:rPr>
          <w:rFonts w:ascii="Arial" w:hAnsi="Arial" w:cs="Arial"/>
        </w:rPr>
      </w:pPr>
      <w:r w:rsidRPr="0002737D">
        <w:rPr>
          <w:rFonts w:ascii="Arial" w:hAnsi="Arial" w:cs="Arial"/>
        </w:rPr>
        <w:t>‌David 2023. www.forusall.com. (</w:t>
      </w:r>
      <w:proofErr w:type="spellStart"/>
      <w:r w:rsidRPr="0002737D">
        <w:rPr>
          <w:rFonts w:ascii="Arial" w:hAnsi="Arial" w:cs="Arial"/>
        </w:rPr>
        <w:t>n.d.</w:t>
      </w:r>
      <w:proofErr w:type="spellEnd"/>
      <w:r w:rsidRPr="0002737D">
        <w:rPr>
          <w:rFonts w:ascii="Arial" w:hAnsi="Arial" w:cs="Arial"/>
        </w:rPr>
        <w:t>). </w:t>
      </w:r>
      <w:r w:rsidRPr="0002737D">
        <w:rPr>
          <w:rFonts w:ascii="Arial" w:hAnsi="Arial" w:cs="Arial"/>
          <w:i/>
          <w:iCs/>
        </w:rPr>
        <w:t xml:space="preserve">4 Employee Retention Strategies </w:t>
      </w:r>
      <w:proofErr w:type="gramStart"/>
      <w:r w:rsidRPr="0002737D">
        <w:rPr>
          <w:rFonts w:ascii="Arial" w:hAnsi="Arial" w:cs="Arial"/>
          <w:i/>
          <w:iCs/>
        </w:rPr>
        <w:t>For</w:t>
      </w:r>
      <w:proofErr w:type="gramEnd"/>
      <w:r w:rsidRPr="0002737D">
        <w:rPr>
          <w:rFonts w:ascii="Arial" w:hAnsi="Arial" w:cs="Arial"/>
          <w:i/>
          <w:iCs/>
        </w:rPr>
        <w:t xml:space="preserve"> The Hospitality Industry | </w:t>
      </w:r>
      <w:proofErr w:type="spellStart"/>
      <w:r w:rsidRPr="0002737D">
        <w:rPr>
          <w:rFonts w:ascii="Arial" w:hAnsi="Arial" w:cs="Arial"/>
          <w:i/>
          <w:iCs/>
        </w:rPr>
        <w:t>ForUsAll</w:t>
      </w:r>
      <w:proofErr w:type="spellEnd"/>
      <w:r w:rsidRPr="0002737D">
        <w:rPr>
          <w:rFonts w:ascii="Arial" w:hAnsi="Arial" w:cs="Arial"/>
          <w:i/>
          <w:iCs/>
        </w:rPr>
        <w:t xml:space="preserve"> Blog</w:t>
      </w:r>
      <w:r w:rsidRPr="0002737D">
        <w:rPr>
          <w:rFonts w:ascii="Arial" w:hAnsi="Arial" w:cs="Arial"/>
        </w:rPr>
        <w:t>. [</w:t>
      </w:r>
      <w:proofErr w:type="gramStart"/>
      <w:r w:rsidRPr="0002737D">
        <w:rPr>
          <w:rFonts w:ascii="Arial" w:hAnsi="Arial" w:cs="Arial"/>
        </w:rPr>
        <w:t>online</w:t>
      </w:r>
      <w:proofErr w:type="gramEnd"/>
      <w:r w:rsidRPr="0002737D">
        <w:rPr>
          <w:rFonts w:ascii="Arial" w:hAnsi="Arial" w:cs="Arial"/>
        </w:rPr>
        <w:t xml:space="preserve">] Available at: </w:t>
      </w:r>
      <w:hyperlink r:id="rId10" w:history="1">
        <w:r w:rsidRPr="0002737D">
          <w:rPr>
            <w:rStyle w:val="Hyperlink"/>
            <w:rFonts w:ascii="Arial" w:hAnsi="Arial" w:cs="Arial"/>
            <w:color w:val="auto"/>
          </w:rPr>
          <w:t>https://www.forusall.com/401k-blog/employee-retention-strategies-hospitality-industry</w:t>
        </w:r>
      </w:hyperlink>
      <w:r w:rsidRPr="0002737D">
        <w:rPr>
          <w:rFonts w:ascii="Arial" w:hAnsi="Arial" w:cs="Arial"/>
        </w:rPr>
        <w:t>. [Accessed 29 May 2023].</w:t>
      </w:r>
    </w:p>
    <w:p w:rsidR="007A29B9" w:rsidRPr="0002737D" w:rsidRDefault="006A0A17" w:rsidP="005E0E1F">
      <w:pPr>
        <w:spacing w:after="0" w:line="360" w:lineRule="auto"/>
        <w:ind w:left="720" w:hanging="720"/>
        <w:rPr>
          <w:rFonts w:ascii="Arial" w:eastAsia="Times New Roman" w:hAnsi="Arial" w:cs="Arial"/>
          <w:sz w:val="24"/>
          <w:szCs w:val="24"/>
          <w:lang w:val="en-GB" w:eastAsia="en-GB"/>
        </w:rPr>
      </w:pPr>
      <w:r w:rsidRPr="0002737D">
        <w:rPr>
          <w:rFonts w:ascii="Arial" w:eastAsia="Times New Roman" w:hAnsi="Arial" w:cs="Arial"/>
          <w:sz w:val="24"/>
          <w:szCs w:val="24"/>
          <w:lang w:val="en-GB" w:eastAsia="en-GB"/>
        </w:rPr>
        <w:t xml:space="preserve">Foster, P. 2023. UK worker shortfall due to </w:t>
      </w:r>
      <w:proofErr w:type="spellStart"/>
      <w:r w:rsidRPr="0002737D">
        <w:rPr>
          <w:rFonts w:ascii="Arial" w:eastAsia="Times New Roman" w:hAnsi="Arial" w:cs="Arial"/>
          <w:sz w:val="24"/>
          <w:szCs w:val="24"/>
          <w:lang w:val="en-GB" w:eastAsia="en-GB"/>
        </w:rPr>
        <w:t>Brexit</w:t>
      </w:r>
      <w:proofErr w:type="spellEnd"/>
      <w:r w:rsidRPr="0002737D">
        <w:rPr>
          <w:rFonts w:ascii="Arial" w:eastAsia="Times New Roman" w:hAnsi="Arial" w:cs="Arial"/>
          <w:sz w:val="24"/>
          <w:szCs w:val="24"/>
          <w:lang w:val="en-GB" w:eastAsia="en-GB"/>
        </w:rPr>
        <w:t xml:space="preserve"> curbs estimated at 330,000. </w:t>
      </w:r>
      <w:r w:rsidRPr="0002737D">
        <w:rPr>
          <w:rFonts w:ascii="Arial" w:eastAsia="Times New Roman" w:hAnsi="Arial" w:cs="Arial"/>
          <w:i/>
          <w:iCs/>
          <w:sz w:val="24"/>
          <w:szCs w:val="24"/>
          <w:lang w:val="en-GB" w:eastAsia="en-GB"/>
        </w:rPr>
        <w:t>Financial Times</w:t>
      </w:r>
      <w:r w:rsidRPr="0002737D">
        <w:rPr>
          <w:rFonts w:ascii="Arial" w:eastAsia="Times New Roman" w:hAnsi="Arial" w:cs="Arial"/>
          <w:sz w:val="24"/>
          <w:szCs w:val="24"/>
          <w:lang w:val="en-GB" w:eastAsia="en-GB"/>
        </w:rPr>
        <w:t>. [</w:t>
      </w:r>
      <w:proofErr w:type="gramStart"/>
      <w:r w:rsidRPr="0002737D">
        <w:rPr>
          <w:rFonts w:ascii="Arial" w:eastAsia="Times New Roman" w:hAnsi="Arial" w:cs="Arial"/>
          <w:sz w:val="24"/>
          <w:szCs w:val="24"/>
          <w:lang w:val="en-GB" w:eastAsia="en-GB"/>
        </w:rPr>
        <w:t>online</w:t>
      </w:r>
      <w:proofErr w:type="gramEnd"/>
      <w:r w:rsidRPr="0002737D">
        <w:rPr>
          <w:rFonts w:ascii="Arial" w:eastAsia="Times New Roman" w:hAnsi="Arial" w:cs="Arial"/>
          <w:sz w:val="24"/>
          <w:szCs w:val="24"/>
          <w:lang w:val="en-GB" w:eastAsia="en-GB"/>
        </w:rPr>
        <w:t>] 16 Jan. Available at: https://www.ft.com/content/11414939-5fb6-48bd-8b84-baa0819fe821.</w:t>
      </w:r>
    </w:p>
    <w:p w:rsidR="007A29B9" w:rsidRPr="0002737D" w:rsidRDefault="006A0A17" w:rsidP="005E0E1F">
      <w:pPr>
        <w:spacing w:line="360" w:lineRule="auto"/>
        <w:ind w:left="720" w:hanging="720"/>
        <w:rPr>
          <w:rFonts w:ascii="Arial" w:hAnsi="Arial" w:cs="Arial"/>
          <w:sz w:val="24"/>
          <w:szCs w:val="24"/>
          <w:shd w:val="clear" w:color="auto" w:fill="FFFFFF"/>
        </w:rPr>
      </w:pPr>
      <w:proofErr w:type="spellStart"/>
      <w:r w:rsidRPr="0002737D">
        <w:rPr>
          <w:rFonts w:ascii="Arial" w:hAnsi="Arial" w:cs="Arial"/>
          <w:sz w:val="24"/>
          <w:szCs w:val="24"/>
          <w:shd w:val="clear" w:color="auto" w:fill="FFFFFF"/>
        </w:rPr>
        <w:t>Ghani</w:t>
      </w:r>
      <w:proofErr w:type="spellEnd"/>
      <w:r w:rsidRPr="0002737D">
        <w:rPr>
          <w:rFonts w:ascii="Arial" w:hAnsi="Arial" w:cs="Arial"/>
          <w:sz w:val="24"/>
          <w:szCs w:val="24"/>
          <w:shd w:val="clear" w:color="auto" w:fill="FFFFFF"/>
        </w:rPr>
        <w:t xml:space="preserve">, B., </w:t>
      </w:r>
      <w:proofErr w:type="spellStart"/>
      <w:r w:rsidRPr="0002737D">
        <w:rPr>
          <w:rFonts w:ascii="Arial" w:hAnsi="Arial" w:cs="Arial"/>
          <w:sz w:val="24"/>
          <w:szCs w:val="24"/>
          <w:shd w:val="clear" w:color="auto" w:fill="FFFFFF"/>
        </w:rPr>
        <w:t>Zada</w:t>
      </w:r>
      <w:proofErr w:type="spellEnd"/>
      <w:r w:rsidRPr="0002737D">
        <w:rPr>
          <w:rFonts w:ascii="Arial" w:hAnsi="Arial" w:cs="Arial"/>
          <w:sz w:val="24"/>
          <w:szCs w:val="24"/>
          <w:shd w:val="clear" w:color="auto" w:fill="FFFFFF"/>
        </w:rPr>
        <w:t xml:space="preserve">, M., </w:t>
      </w:r>
      <w:proofErr w:type="spellStart"/>
      <w:r w:rsidRPr="0002737D">
        <w:rPr>
          <w:rFonts w:ascii="Arial" w:hAnsi="Arial" w:cs="Arial"/>
          <w:sz w:val="24"/>
          <w:szCs w:val="24"/>
          <w:shd w:val="clear" w:color="auto" w:fill="FFFFFF"/>
        </w:rPr>
        <w:t>Memon</w:t>
      </w:r>
      <w:proofErr w:type="spellEnd"/>
      <w:r w:rsidRPr="0002737D">
        <w:rPr>
          <w:rFonts w:ascii="Arial" w:hAnsi="Arial" w:cs="Arial"/>
          <w:sz w:val="24"/>
          <w:szCs w:val="24"/>
          <w:shd w:val="clear" w:color="auto" w:fill="FFFFFF"/>
        </w:rPr>
        <w:t xml:space="preserve">, K.R., </w:t>
      </w:r>
      <w:proofErr w:type="spellStart"/>
      <w:r w:rsidRPr="0002737D">
        <w:rPr>
          <w:rFonts w:ascii="Arial" w:hAnsi="Arial" w:cs="Arial"/>
          <w:sz w:val="24"/>
          <w:szCs w:val="24"/>
          <w:shd w:val="clear" w:color="auto" w:fill="FFFFFF"/>
        </w:rPr>
        <w:t>Ullah</w:t>
      </w:r>
      <w:proofErr w:type="spellEnd"/>
      <w:r w:rsidRPr="0002737D">
        <w:rPr>
          <w:rFonts w:ascii="Arial" w:hAnsi="Arial" w:cs="Arial"/>
          <w:sz w:val="24"/>
          <w:szCs w:val="24"/>
          <w:shd w:val="clear" w:color="auto" w:fill="FFFFFF"/>
        </w:rPr>
        <w:t xml:space="preserve">, R., </w:t>
      </w:r>
      <w:proofErr w:type="spellStart"/>
      <w:r w:rsidRPr="0002737D">
        <w:rPr>
          <w:rFonts w:ascii="Arial" w:hAnsi="Arial" w:cs="Arial"/>
          <w:sz w:val="24"/>
          <w:szCs w:val="24"/>
          <w:shd w:val="clear" w:color="auto" w:fill="FFFFFF"/>
        </w:rPr>
        <w:t>Khattak</w:t>
      </w:r>
      <w:proofErr w:type="spellEnd"/>
      <w:r w:rsidRPr="0002737D">
        <w:rPr>
          <w:rFonts w:ascii="Arial" w:hAnsi="Arial" w:cs="Arial"/>
          <w:sz w:val="24"/>
          <w:szCs w:val="24"/>
          <w:shd w:val="clear" w:color="auto" w:fill="FFFFFF"/>
        </w:rPr>
        <w:t xml:space="preserve">, A., Han, H., </w:t>
      </w:r>
      <w:proofErr w:type="spellStart"/>
      <w:r w:rsidRPr="0002737D">
        <w:rPr>
          <w:rFonts w:ascii="Arial" w:hAnsi="Arial" w:cs="Arial"/>
          <w:sz w:val="24"/>
          <w:szCs w:val="24"/>
          <w:shd w:val="clear" w:color="auto" w:fill="FFFFFF"/>
        </w:rPr>
        <w:t>Ariza</w:t>
      </w:r>
      <w:proofErr w:type="spellEnd"/>
      <w:r w:rsidRPr="0002737D">
        <w:rPr>
          <w:rFonts w:ascii="Arial" w:hAnsi="Arial" w:cs="Arial"/>
          <w:sz w:val="24"/>
          <w:szCs w:val="24"/>
          <w:shd w:val="clear" w:color="auto" w:fill="FFFFFF"/>
        </w:rPr>
        <w:t>-Montes, A. and Araya-Castillo, L., 2022. Challenges and strategies for employee retention in the hospitality industry: A review. </w:t>
      </w:r>
      <w:r w:rsidRPr="0002737D">
        <w:rPr>
          <w:rFonts w:ascii="Arial" w:hAnsi="Arial" w:cs="Arial"/>
          <w:i/>
          <w:iCs/>
          <w:sz w:val="24"/>
          <w:szCs w:val="24"/>
          <w:shd w:val="clear" w:color="auto" w:fill="FFFFFF"/>
        </w:rPr>
        <w:t>Sustainability</w:t>
      </w:r>
      <w:r w:rsidRPr="0002737D">
        <w:rPr>
          <w:rFonts w:ascii="Arial" w:hAnsi="Arial" w:cs="Arial"/>
          <w:sz w:val="24"/>
          <w:szCs w:val="24"/>
          <w:shd w:val="clear" w:color="auto" w:fill="FFFFFF"/>
        </w:rPr>
        <w:t>, </w:t>
      </w:r>
      <w:r w:rsidRPr="0002737D">
        <w:rPr>
          <w:rFonts w:ascii="Arial" w:hAnsi="Arial" w:cs="Arial"/>
          <w:i/>
          <w:iCs/>
          <w:sz w:val="24"/>
          <w:szCs w:val="24"/>
          <w:shd w:val="clear" w:color="auto" w:fill="FFFFFF"/>
        </w:rPr>
        <w:t>14</w:t>
      </w:r>
      <w:r w:rsidRPr="0002737D">
        <w:rPr>
          <w:rFonts w:ascii="Arial" w:hAnsi="Arial" w:cs="Arial"/>
          <w:sz w:val="24"/>
          <w:szCs w:val="24"/>
          <w:shd w:val="clear" w:color="auto" w:fill="FFFFFF"/>
        </w:rPr>
        <w:t>(5), p.2885.</w:t>
      </w:r>
    </w:p>
    <w:p w:rsidR="007A29B9" w:rsidRPr="0002737D" w:rsidRDefault="006A0A17" w:rsidP="005E0E1F">
      <w:pPr>
        <w:spacing w:after="0" w:line="360" w:lineRule="auto"/>
        <w:ind w:left="720" w:hanging="720"/>
        <w:rPr>
          <w:rFonts w:ascii="Arial" w:eastAsia="Times New Roman" w:hAnsi="Arial" w:cs="Arial"/>
          <w:sz w:val="24"/>
          <w:szCs w:val="24"/>
          <w:lang w:val="en-GB" w:eastAsia="en-GB"/>
        </w:rPr>
      </w:pPr>
      <w:r w:rsidRPr="0002737D">
        <w:rPr>
          <w:rFonts w:ascii="Arial" w:eastAsia="Times New Roman" w:hAnsi="Arial" w:cs="Arial"/>
          <w:sz w:val="24"/>
          <w:szCs w:val="24"/>
          <w:lang w:val="en-GB" w:eastAsia="en-GB"/>
        </w:rPr>
        <w:t>GOV.UK. 2021. </w:t>
      </w:r>
      <w:r w:rsidRPr="0002737D">
        <w:rPr>
          <w:rFonts w:ascii="Arial" w:eastAsia="Times New Roman" w:hAnsi="Arial" w:cs="Arial"/>
          <w:i/>
          <w:iCs/>
          <w:sz w:val="24"/>
          <w:szCs w:val="24"/>
          <w:lang w:val="en-GB" w:eastAsia="en-GB"/>
        </w:rPr>
        <w:t>Skilled Worker visa</w:t>
      </w:r>
      <w:r w:rsidRPr="0002737D">
        <w:rPr>
          <w:rFonts w:ascii="Arial" w:eastAsia="Times New Roman" w:hAnsi="Arial" w:cs="Arial"/>
          <w:sz w:val="24"/>
          <w:szCs w:val="24"/>
          <w:lang w:val="en-GB" w:eastAsia="en-GB"/>
        </w:rPr>
        <w:t>. [</w:t>
      </w:r>
      <w:proofErr w:type="gramStart"/>
      <w:r w:rsidRPr="0002737D">
        <w:rPr>
          <w:rFonts w:ascii="Arial" w:eastAsia="Times New Roman" w:hAnsi="Arial" w:cs="Arial"/>
          <w:sz w:val="24"/>
          <w:szCs w:val="24"/>
          <w:lang w:val="en-GB" w:eastAsia="en-GB"/>
        </w:rPr>
        <w:t>online</w:t>
      </w:r>
      <w:proofErr w:type="gramEnd"/>
      <w:r w:rsidRPr="0002737D">
        <w:rPr>
          <w:rFonts w:ascii="Arial" w:eastAsia="Times New Roman" w:hAnsi="Arial" w:cs="Arial"/>
          <w:sz w:val="24"/>
          <w:szCs w:val="24"/>
          <w:lang w:val="en-GB" w:eastAsia="en-GB"/>
        </w:rPr>
        <w:t xml:space="preserve">] Available at: </w:t>
      </w:r>
      <w:hyperlink r:id="rId11" w:history="1">
        <w:r w:rsidRPr="0002737D">
          <w:rPr>
            <w:rStyle w:val="Hyperlink"/>
            <w:rFonts w:ascii="Arial" w:eastAsia="Times New Roman" w:hAnsi="Arial" w:cs="Arial"/>
            <w:color w:val="auto"/>
            <w:sz w:val="24"/>
            <w:szCs w:val="24"/>
            <w:lang w:val="en-GB" w:eastAsia="en-GB"/>
          </w:rPr>
          <w:t>https://www.gov.uk/skilled-worker-visa/if-you-work-in-healthcare-or-education</w:t>
        </w:r>
      </w:hyperlink>
      <w:r w:rsidRPr="0002737D">
        <w:rPr>
          <w:rFonts w:ascii="Arial" w:eastAsia="Times New Roman" w:hAnsi="Arial" w:cs="Arial"/>
          <w:sz w:val="24"/>
          <w:szCs w:val="24"/>
          <w:lang w:val="en-GB" w:eastAsia="en-GB"/>
        </w:rPr>
        <w:t>.</w:t>
      </w:r>
    </w:p>
    <w:p w:rsidR="007A29B9" w:rsidRPr="0002737D" w:rsidRDefault="006A0A17" w:rsidP="005E0E1F">
      <w:pPr>
        <w:pStyle w:val="NormalWeb"/>
        <w:spacing w:before="0" w:beforeAutospacing="0" w:after="0" w:afterAutospacing="0" w:line="360" w:lineRule="auto"/>
        <w:ind w:left="720" w:hanging="720"/>
        <w:rPr>
          <w:rFonts w:ascii="Arial" w:hAnsi="Arial" w:cs="Arial"/>
        </w:rPr>
      </w:pPr>
      <w:r w:rsidRPr="0002737D">
        <w:rPr>
          <w:rFonts w:ascii="Arial" w:hAnsi="Arial" w:cs="Arial"/>
        </w:rPr>
        <w:t>Hancock, A. 2021. Marriott warns of ‘fight for talent’ as hotels struggle to find staff. </w:t>
      </w:r>
      <w:r w:rsidRPr="0002737D">
        <w:rPr>
          <w:rFonts w:ascii="Arial" w:hAnsi="Arial" w:cs="Arial"/>
          <w:i/>
          <w:iCs/>
        </w:rPr>
        <w:t>Financial Times</w:t>
      </w:r>
      <w:r w:rsidRPr="0002737D">
        <w:rPr>
          <w:rFonts w:ascii="Arial" w:hAnsi="Arial" w:cs="Arial"/>
        </w:rPr>
        <w:t>. [</w:t>
      </w:r>
      <w:proofErr w:type="gramStart"/>
      <w:r w:rsidRPr="0002737D">
        <w:rPr>
          <w:rFonts w:ascii="Arial" w:hAnsi="Arial" w:cs="Arial"/>
        </w:rPr>
        <w:t>online</w:t>
      </w:r>
      <w:proofErr w:type="gramEnd"/>
      <w:r w:rsidRPr="0002737D">
        <w:rPr>
          <w:rFonts w:ascii="Arial" w:hAnsi="Arial" w:cs="Arial"/>
        </w:rPr>
        <w:t xml:space="preserve">] 5 Sep. Available at: </w:t>
      </w:r>
      <w:hyperlink r:id="rId12" w:history="1">
        <w:r w:rsidRPr="0002737D">
          <w:rPr>
            <w:rStyle w:val="Hyperlink"/>
            <w:rFonts w:ascii="Arial" w:hAnsi="Arial" w:cs="Arial"/>
            <w:color w:val="auto"/>
          </w:rPr>
          <w:t>https://www.ft.com/content/8acbe8d0-f1d0-4cb9-a15b-518a817455a4</w:t>
        </w:r>
      </w:hyperlink>
      <w:r w:rsidRPr="0002737D">
        <w:rPr>
          <w:rFonts w:ascii="Arial" w:hAnsi="Arial" w:cs="Arial"/>
        </w:rPr>
        <w:t>.</w:t>
      </w:r>
    </w:p>
    <w:p w:rsidR="007A29B9" w:rsidRPr="0002737D" w:rsidRDefault="006A0A17" w:rsidP="005E0E1F">
      <w:pPr>
        <w:spacing w:line="360" w:lineRule="auto"/>
        <w:ind w:left="720" w:hanging="720"/>
        <w:rPr>
          <w:rFonts w:ascii="Arial" w:hAnsi="Arial" w:cs="Arial"/>
          <w:sz w:val="24"/>
          <w:szCs w:val="24"/>
          <w:shd w:val="clear" w:color="auto" w:fill="FFFFFF"/>
        </w:rPr>
      </w:pPr>
      <w:proofErr w:type="spellStart"/>
      <w:r w:rsidRPr="0002737D">
        <w:rPr>
          <w:rFonts w:ascii="Arial" w:hAnsi="Arial" w:cs="Arial"/>
          <w:sz w:val="24"/>
          <w:szCs w:val="24"/>
          <w:shd w:val="clear" w:color="auto" w:fill="FFFFFF"/>
        </w:rPr>
        <w:lastRenderedPageBreak/>
        <w:t>MacAllister</w:t>
      </w:r>
      <w:proofErr w:type="spellEnd"/>
      <w:r w:rsidRPr="0002737D">
        <w:rPr>
          <w:rFonts w:ascii="Arial" w:hAnsi="Arial" w:cs="Arial"/>
          <w:sz w:val="24"/>
          <w:szCs w:val="24"/>
          <w:shd w:val="clear" w:color="auto" w:fill="FFFFFF"/>
        </w:rPr>
        <w:t xml:space="preserve"> 2022. </w:t>
      </w:r>
      <w:r w:rsidR="008274D8" w:rsidRPr="0002737D">
        <w:rPr>
          <w:rFonts w:ascii="Arial" w:hAnsi="Arial" w:cs="Arial"/>
          <w:sz w:val="24"/>
          <w:szCs w:val="24"/>
          <w:shd w:val="clear" w:color="auto" w:fill="FFFFFF"/>
        </w:rPr>
        <w:t>Available at</w:t>
      </w:r>
      <w:r w:rsidR="008274D8" w:rsidRPr="0002737D">
        <w:rPr>
          <w:rFonts w:ascii="Arial" w:hAnsi="Arial" w:cs="Arial"/>
          <w:sz w:val="24"/>
          <w:szCs w:val="24"/>
        </w:rPr>
        <w:t xml:space="preserve"> </w:t>
      </w:r>
      <w:hyperlink r:id="rId13" w:history="1">
        <w:r w:rsidRPr="0002737D">
          <w:rPr>
            <w:rStyle w:val="Hyperlink"/>
            <w:rFonts w:ascii="Arial" w:hAnsi="Arial" w:cs="Arial"/>
            <w:color w:val="auto"/>
            <w:sz w:val="24"/>
            <w:szCs w:val="24"/>
            <w:shd w:val="clear" w:color="auto" w:fill="FFFFFF"/>
          </w:rPr>
          <w:t>https://www.restaurantonline.co.uk/Article/2022/05/18/recruitment-remains-major-challenge-for-hospitality-as-171-000-vacancies-recorded-by-ons</w:t>
        </w:r>
      </w:hyperlink>
    </w:p>
    <w:p w:rsidR="007A29B9" w:rsidRPr="0002737D" w:rsidRDefault="006A0A17" w:rsidP="005E0E1F">
      <w:pPr>
        <w:spacing w:after="0" w:line="360" w:lineRule="auto"/>
        <w:ind w:left="720" w:hanging="720"/>
        <w:rPr>
          <w:rFonts w:ascii="Arial" w:hAnsi="Arial" w:cs="Arial"/>
          <w:sz w:val="24"/>
          <w:szCs w:val="24"/>
          <w:shd w:val="clear" w:color="auto" w:fill="FFFFFF"/>
        </w:rPr>
      </w:pPr>
      <w:r w:rsidRPr="0002737D">
        <w:rPr>
          <w:rFonts w:ascii="Arial" w:hAnsi="Arial" w:cs="Arial"/>
          <w:sz w:val="24"/>
          <w:szCs w:val="24"/>
          <w:shd w:val="clear" w:color="auto" w:fill="FFFFFF"/>
        </w:rPr>
        <w:t>Mack-Cali Realty, L.P., UNITED STATES SECURITIES AND EXCHANGE COMMISSION WASHINGTON, DC 20549 FORM 10-Q.</w:t>
      </w:r>
      <w:r w:rsidRPr="0002737D">
        <w:rPr>
          <w:rFonts w:ascii="Arial" w:hAnsi="Arial" w:cs="Arial"/>
          <w:sz w:val="24"/>
          <w:szCs w:val="24"/>
        </w:rPr>
        <w:t xml:space="preserve"> </w:t>
      </w:r>
      <w:r w:rsidR="008274D8" w:rsidRPr="0002737D">
        <w:rPr>
          <w:rFonts w:ascii="Arial" w:hAnsi="Arial" w:cs="Arial"/>
          <w:sz w:val="24"/>
          <w:szCs w:val="24"/>
          <w:shd w:val="clear" w:color="auto" w:fill="FFFFFF"/>
        </w:rPr>
        <w:t>Available at</w:t>
      </w:r>
      <w:r w:rsidR="008274D8" w:rsidRPr="0002737D">
        <w:rPr>
          <w:rFonts w:ascii="Arial" w:hAnsi="Arial" w:cs="Arial"/>
          <w:sz w:val="24"/>
          <w:szCs w:val="24"/>
        </w:rPr>
        <w:t xml:space="preserve"> </w:t>
      </w:r>
      <w:hyperlink r:id="rId14" w:history="1">
        <w:r w:rsidRPr="0002737D">
          <w:rPr>
            <w:rStyle w:val="Hyperlink"/>
            <w:rFonts w:ascii="Arial" w:hAnsi="Arial" w:cs="Arial"/>
            <w:color w:val="auto"/>
            <w:sz w:val="24"/>
            <w:szCs w:val="24"/>
            <w:shd w:val="clear" w:color="auto" w:fill="FFFFFF"/>
          </w:rPr>
          <w:t>https://investors.verisresidential.com/sec-filings/all-sec-filings/content/0001562762-20-000381/0001562762-20-000381.pdf</w:t>
        </w:r>
      </w:hyperlink>
    </w:p>
    <w:p w:rsidR="007A29B9" w:rsidRPr="0002737D" w:rsidRDefault="006A0A17" w:rsidP="005E0E1F">
      <w:pPr>
        <w:spacing w:after="0" w:line="360" w:lineRule="auto"/>
        <w:ind w:left="720" w:hanging="720"/>
        <w:rPr>
          <w:rFonts w:ascii="Arial" w:eastAsia="Times New Roman" w:hAnsi="Arial" w:cs="Arial"/>
          <w:sz w:val="24"/>
          <w:szCs w:val="24"/>
          <w:lang w:val="en-GB" w:eastAsia="en-GB"/>
        </w:rPr>
      </w:pPr>
      <w:r w:rsidRPr="0002737D">
        <w:rPr>
          <w:rFonts w:ascii="Arial" w:eastAsia="Times New Roman" w:hAnsi="Arial" w:cs="Arial"/>
          <w:sz w:val="24"/>
          <w:szCs w:val="24"/>
          <w:lang w:val="en-GB" w:eastAsia="en-GB"/>
        </w:rPr>
        <w:t>Marriott International 2022. </w:t>
      </w:r>
      <w:r w:rsidRPr="0002737D">
        <w:rPr>
          <w:rFonts w:ascii="Arial" w:eastAsia="Times New Roman" w:hAnsi="Arial" w:cs="Arial"/>
          <w:i/>
          <w:iCs/>
          <w:sz w:val="24"/>
          <w:szCs w:val="24"/>
          <w:lang w:val="en-GB" w:eastAsia="en-GB"/>
        </w:rPr>
        <w:t>Core Values &amp; Heritage</w:t>
      </w:r>
      <w:r w:rsidRPr="0002737D">
        <w:rPr>
          <w:rFonts w:ascii="Arial" w:eastAsia="Times New Roman" w:hAnsi="Arial" w:cs="Arial"/>
          <w:sz w:val="24"/>
          <w:szCs w:val="24"/>
          <w:lang w:val="en-GB" w:eastAsia="en-GB"/>
        </w:rPr>
        <w:t>. [</w:t>
      </w:r>
      <w:proofErr w:type="gramStart"/>
      <w:r w:rsidRPr="0002737D">
        <w:rPr>
          <w:rFonts w:ascii="Arial" w:eastAsia="Times New Roman" w:hAnsi="Arial" w:cs="Arial"/>
          <w:sz w:val="24"/>
          <w:szCs w:val="24"/>
          <w:lang w:val="en-GB" w:eastAsia="en-GB"/>
        </w:rPr>
        <w:t>online</w:t>
      </w:r>
      <w:proofErr w:type="gramEnd"/>
      <w:r w:rsidRPr="0002737D">
        <w:rPr>
          <w:rFonts w:ascii="Arial" w:eastAsia="Times New Roman" w:hAnsi="Arial" w:cs="Arial"/>
          <w:sz w:val="24"/>
          <w:szCs w:val="24"/>
          <w:lang w:val="en-GB" w:eastAsia="en-GB"/>
        </w:rPr>
        <w:t xml:space="preserve">] Available at: </w:t>
      </w:r>
      <w:hyperlink r:id="rId15" w:history="1">
        <w:r w:rsidRPr="0002737D">
          <w:rPr>
            <w:rStyle w:val="Hyperlink"/>
            <w:rFonts w:ascii="Arial" w:eastAsia="Times New Roman" w:hAnsi="Arial" w:cs="Arial"/>
            <w:color w:val="auto"/>
            <w:sz w:val="24"/>
            <w:szCs w:val="24"/>
            <w:lang w:val="en-GB" w:eastAsia="en-GB"/>
          </w:rPr>
          <w:t>https://www.marriott.com/culture-and-values/core-values.mi#</w:t>
        </w:r>
      </w:hyperlink>
      <w:r w:rsidRPr="0002737D">
        <w:rPr>
          <w:rFonts w:ascii="Arial" w:eastAsia="Times New Roman" w:hAnsi="Arial" w:cs="Arial"/>
          <w:sz w:val="24"/>
          <w:szCs w:val="24"/>
          <w:lang w:val="en-GB" w:eastAsia="en-GB"/>
        </w:rPr>
        <w:t>.</w:t>
      </w:r>
    </w:p>
    <w:p w:rsidR="007A29B9" w:rsidRPr="0002737D" w:rsidRDefault="006A0A17" w:rsidP="005E0E1F">
      <w:pPr>
        <w:pStyle w:val="NormalWeb"/>
        <w:spacing w:before="0" w:beforeAutospacing="0" w:after="0" w:afterAutospacing="0" w:line="360" w:lineRule="auto"/>
        <w:ind w:left="720" w:hanging="720"/>
        <w:rPr>
          <w:rFonts w:ascii="Arial" w:hAnsi="Arial" w:cs="Arial"/>
        </w:rPr>
      </w:pPr>
      <w:proofErr w:type="spellStart"/>
      <w:r w:rsidRPr="0002737D">
        <w:rPr>
          <w:rFonts w:ascii="Arial" w:hAnsi="Arial" w:cs="Arial"/>
          <w:shd w:val="clear" w:color="auto" w:fill="FFFFFF"/>
        </w:rPr>
        <w:t>Mngomezulu</w:t>
      </w:r>
      <w:proofErr w:type="spellEnd"/>
      <w:r w:rsidRPr="0002737D">
        <w:rPr>
          <w:rFonts w:ascii="Arial" w:hAnsi="Arial" w:cs="Arial"/>
          <w:shd w:val="clear" w:color="auto" w:fill="FFFFFF"/>
        </w:rPr>
        <w:t xml:space="preserve">, N., </w:t>
      </w:r>
      <w:proofErr w:type="spellStart"/>
      <w:r w:rsidRPr="0002737D">
        <w:rPr>
          <w:rFonts w:ascii="Arial" w:hAnsi="Arial" w:cs="Arial"/>
          <w:shd w:val="clear" w:color="auto" w:fill="FFFFFF"/>
        </w:rPr>
        <w:t>Challenor</w:t>
      </w:r>
      <w:proofErr w:type="spellEnd"/>
      <w:r w:rsidRPr="0002737D">
        <w:rPr>
          <w:rFonts w:ascii="Arial" w:hAnsi="Arial" w:cs="Arial"/>
          <w:shd w:val="clear" w:color="auto" w:fill="FFFFFF"/>
        </w:rPr>
        <w:t xml:space="preserve">, M., </w:t>
      </w:r>
      <w:proofErr w:type="spellStart"/>
      <w:r w:rsidRPr="0002737D">
        <w:rPr>
          <w:rFonts w:ascii="Arial" w:hAnsi="Arial" w:cs="Arial"/>
          <w:shd w:val="clear" w:color="auto" w:fill="FFFFFF"/>
        </w:rPr>
        <w:t>Munapo</w:t>
      </w:r>
      <w:proofErr w:type="spellEnd"/>
      <w:r w:rsidRPr="0002737D">
        <w:rPr>
          <w:rFonts w:ascii="Arial" w:hAnsi="Arial" w:cs="Arial"/>
          <w:shd w:val="clear" w:color="auto" w:fill="FFFFFF"/>
        </w:rPr>
        <w:t xml:space="preserve">, E., </w:t>
      </w:r>
      <w:proofErr w:type="spellStart"/>
      <w:r w:rsidRPr="0002737D">
        <w:rPr>
          <w:rFonts w:ascii="Arial" w:hAnsi="Arial" w:cs="Arial"/>
          <w:shd w:val="clear" w:color="auto" w:fill="FFFFFF"/>
        </w:rPr>
        <w:t>Mashau</w:t>
      </w:r>
      <w:proofErr w:type="spellEnd"/>
      <w:r w:rsidRPr="0002737D">
        <w:rPr>
          <w:rFonts w:ascii="Arial" w:hAnsi="Arial" w:cs="Arial"/>
          <w:shd w:val="clear" w:color="auto" w:fill="FFFFFF"/>
        </w:rPr>
        <w:t xml:space="preserve">, P. and </w:t>
      </w:r>
      <w:proofErr w:type="spellStart"/>
      <w:r w:rsidRPr="0002737D">
        <w:rPr>
          <w:rFonts w:ascii="Arial" w:hAnsi="Arial" w:cs="Arial"/>
          <w:shd w:val="clear" w:color="auto" w:fill="FFFFFF"/>
        </w:rPr>
        <w:t>Chikandiwa</w:t>
      </w:r>
      <w:proofErr w:type="spellEnd"/>
      <w:r w:rsidRPr="0002737D">
        <w:rPr>
          <w:rFonts w:ascii="Arial" w:hAnsi="Arial" w:cs="Arial"/>
          <w:shd w:val="clear" w:color="auto" w:fill="FFFFFF"/>
        </w:rPr>
        <w:t>, C.T., 2015. The impact of recognition on retention of good talent in the workforce. </w:t>
      </w:r>
      <w:r w:rsidRPr="0002737D">
        <w:rPr>
          <w:rFonts w:ascii="Arial" w:hAnsi="Arial" w:cs="Arial"/>
          <w:i/>
          <w:iCs/>
          <w:shd w:val="clear" w:color="auto" w:fill="FFFFFF"/>
        </w:rPr>
        <w:t>Journal of Governance and Regulation</w:t>
      </w:r>
      <w:r w:rsidRPr="0002737D">
        <w:rPr>
          <w:rFonts w:ascii="Arial" w:hAnsi="Arial" w:cs="Arial"/>
          <w:shd w:val="clear" w:color="auto" w:fill="FFFFFF"/>
        </w:rPr>
        <w:t>, </w:t>
      </w:r>
      <w:r w:rsidRPr="0002737D">
        <w:rPr>
          <w:rFonts w:ascii="Arial" w:hAnsi="Arial" w:cs="Arial"/>
          <w:i/>
          <w:iCs/>
          <w:shd w:val="clear" w:color="auto" w:fill="FFFFFF"/>
        </w:rPr>
        <w:t>4</w:t>
      </w:r>
      <w:r w:rsidRPr="0002737D">
        <w:rPr>
          <w:rFonts w:ascii="Arial" w:hAnsi="Arial" w:cs="Arial"/>
          <w:shd w:val="clear" w:color="auto" w:fill="FFFFFF"/>
        </w:rPr>
        <w:t>(4), pp.372-379.</w:t>
      </w:r>
      <w:r w:rsidRPr="0002737D">
        <w:rPr>
          <w:rFonts w:ascii="Arial" w:hAnsi="Arial" w:cs="Arial"/>
        </w:rPr>
        <w:t xml:space="preserve"> </w:t>
      </w:r>
      <w:r w:rsidR="008274D8" w:rsidRPr="0002737D">
        <w:rPr>
          <w:rFonts w:ascii="Arial" w:hAnsi="Arial" w:cs="Arial"/>
          <w:shd w:val="clear" w:color="auto" w:fill="FFFFFF"/>
        </w:rPr>
        <w:t>Available at</w:t>
      </w:r>
      <w:r w:rsidR="008274D8" w:rsidRPr="0002737D">
        <w:rPr>
          <w:rFonts w:ascii="Arial" w:hAnsi="Arial" w:cs="Arial"/>
        </w:rPr>
        <w:t xml:space="preserve"> </w:t>
      </w:r>
      <w:hyperlink r:id="rId16" w:history="1">
        <w:r w:rsidRPr="0002737D">
          <w:rPr>
            <w:rStyle w:val="Hyperlink"/>
            <w:rFonts w:ascii="Arial" w:hAnsi="Arial" w:cs="Arial"/>
            <w:color w:val="auto"/>
          </w:rPr>
          <w:t>https://virtusinterpress.org/IMG/pdf/10-22495_jgr_v4_i4_c3_p2.pdf</w:t>
        </w:r>
      </w:hyperlink>
    </w:p>
    <w:p w:rsidR="007A29B9" w:rsidRPr="0002737D" w:rsidRDefault="006A0A17" w:rsidP="005E0E1F">
      <w:pPr>
        <w:spacing w:after="0" w:line="360" w:lineRule="auto"/>
        <w:ind w:left="720" w:hanging="720"/>
        <w:rPr>
          <w:rFonts w:ascii="Arial" w:hAnsi="Arial" w:cs="Arial"/>
          <w:sz w:val="24"/>
          <w:szCs w:val="24"/>
          <w:shd w:val="clear" w:color="auto" w:fill="FFFFFF"/>
        </w:rPr>
      </w:pPr>
      <w:proofErr w:type="spellStart"/>
      <w:r w:rsidRPr="0002737D">
        <w:rPr>
          <w:rFonts w:ascii="Arial" w:hAnsi="Arial" w:cs="Arial"/>
          <w:sz w:val="24"/>
          <w:szCs w:val="24"/>
          <w:shd w:val="clear" w:color="auto" w:fill="FFFFFF"/>
        </w:rPr>
        <w:t>Qadri</w:t>
      </w:r>
      <w:proofErr w:type="spellEnd"/>
      <w:r w:rsidRPr="0002737D">
        <w:rPr>
          <w:rFonts w:ascii="Arial" w:hAnsi="Arial" w:cs="Arial"/>
          <w:sz w:val="24"/>
          <w:szCs w:val="24"/>
          <w:shd w:val="clear" w:color="auto" w:fill="FFFFFF"/>
        </w:rPr>
        <w:t>, M.A., Ahsan, K.D.L. and Hashmi, S., 2016. A Study of Cross Cultural Communication Strategy: Case of Marriott Hotels &amp; Resorts. </w:t>
      </w:r>
      <w:proofErr w:type="gramStart"/>
      <w:r w:rsidRPr="0002737D">
        <w:rPr>
          <w:rFonts w:ascii="Arial" w:hAnsi="Arial" w:cs="Arial"/>
          <w:i/>
          <w:iCs/>
          <w:sz w:val="24"/>
          <w:szCs w:val="24"/>
          <w:shd w:val="clear" w:color="auto" w:fill="FFFFFF"/>
        </w:rPr>
        <w:t>environment</w:t>
      </w:r>
      <w:proofErr w:type="gramEnd"/>
      <w:r w:rsidRPr="0002737D">
        <w:rPr>
          <w:rFonts w:ascii="Arial" w:hAnsi="Arial" w:cs="Arial"/>
          <w:sz w:val="24"/>
          <w:szCs w:val="24"/>
          <w:shd w:val="clear" w:color="auto" w:fill="FFFFFF"/>
        </w:rPr>
        <w:t>, </w:t>
      </w:r>
      <w:r w:rsidRPr="0002737D">
        <w:rPr>
          <w:rFonts w:ascii="Arial" w:hAnsi="Arial" w:cs="Arial"/>
          <w:i/>
          <w:iCs/>
          <w:sz w:val="24"/>
          <w:szCs w:val="24"/>
          <w:shd w:val="clear" w:color="auto" w:fill="FFFFFF"/>
        </w:rPr>
        <w:t>19</w:t>
      </w:r>
      <w:r w:rsidRPr="0002737D">
        <w:rPr>
          <w:rFonts w:ascii="Arial" w:hAnsi="Arial" w:cs="Arial"/>
          <w:sz w:val="24"/>
          <w:szCs w:val="24"/>
          <w:shd w:val="clear" w:color="auto" w:fill="FFFFFF"/>
        </w:rPr>
        <w:t xml:space="preserve">. </w:t>
      </w:r>
      <w:r w:rsidR="008274D8" w:rsidRPr="0002737D">
        <w:rPr>
          <w:rFonts w:ascii="Arial" w:hAnsi="Arial" w:cs="Arial"/>
          <w:sz w:val="24"/>
          <w:szCs w:val="24"/>
          <w:shd w:val="clear" w:color="auto" w:fill="FFFFFF"/>
        </w:rPr>
        <w:t xml:space="preserve">Available </w:t>
      </w:r>
      <w:proofErr w:type="gramStart"/>
      <w:r w:rsidR="008274D8" w:rsidRPr="0002737D">
        <w:rPr>
          <w:rFonts w:ascii="Arial" w:hAnsi="Arial" w:cs="Arial"/>
          <w:sz w:val="24"/>
          <w:szCs w:val="24"/>
          <w:shd w:val="clear" w:color="auto" w:fill="FFFFFF"/>
        </w:rPr>
        <w:t>at</w:t>
      </w:r>
      <w:r w:rsidR="008274D8" w:rsidRPr="0002737D">
        <w:rPr>
          <w:rFonts w:ascii="Arial" w:hAnsi="Arial" w:cs="Arial"/>
          <w:sz w:val="24"/>
          <w:szCs w:val="24"/>
        </w:rPr>
        <w:t xml:space="preserve">  </w:t>
      </w:r>
      <w:proofErr w:type="gramEnd"/>
      <w:r w:rsidR="00BD77F8">
        <w:fldChar w:fldCharType="begin"/>
      </w:r>
      <w:r w:rsidR="00BD77F8">
        <w:instrText xml:space="preserve"> HYPERLINK "https://core.ac.uk/download/pdf/234693179.pdf" </w:instrText>
      </w:r>
      <w:r w:rsidR="00BD77F8">
        <w:fldChar w:fldCharType="separate"/>
      </w:r>
      <w:r w:rsidRPr="0002737D">
        <w:rPr>
          <w:rStyle w:val="Hyperlink"/>
          <w:rFonts w:ascii="Arial" w:hAnsi="Arial" w:cs="Arial"/>
          <w:color w:val="auto"/>
          <w:sz w:val="24"/>
          <w:szCs w:val="24"/>
          <w:shd w:val="clear" w:color="auto" w:fill="FFFFFF"/>
        </w:rPr>
        <w:t>https://core.ac.uk/download/pdf/234693179.pdf</w:t>
      </w:r>
      <w:r w:rsidR="00BD77F8">
        <w:rPr>
          <w:rStyle w:val="Hyperlink"/>
          <w:rFonts w:ascii="Arial" w:hAnsi="Arial" w:cs="Arial"/>
          <w:color w:val="auto"/>
          <w:sz w:val="24"/>
          <w:szCs w:val="24"/>
          <w:shd w:val="clear" w:color="auto" w:fill="FFFFFF"/>
        </w:rPr>
        <w:fldChar w:fldCharType="end"/>
      </w:r>
    </w:p>
    <w:p w:rsidR="007A29B9" w:rsidRPr="0002737D" w:rsidRDefault="006A0A17" w:rsidP="005E0E1F">
      <w:pPr>
        <w:spacing w:line="360" w:lineRule="auto"/>
        <w:ind w:left="720" w:hanging="720"/>
        <w:rPr>
          <w:rFonts w:ascii="Arial" w:hAnsi="Arial" w:cs="Arial"/>
          <w:sz w:val="24"/>
          <w:szCs w:val="24"/>
          <w:shd w:val="clear" w:color="auto" w:fill="FFFFFF"/>
        </w:rPr>
      </w:pPr>
      <w:r w:rsidRPr="0002737D">
        <w:rPr>
          <w:rFonts w:ascii="Arial" w:hAnsi="Arial" w:cs="Arial"/>
          <w:sz w:val="24"/>
          <w:szCs w:val="24"/>
          <w:shd w:val="clear" w:color="auto" w:fill="FFFFFF"/>
        </w:rPr>
        <w:t xml:space="preserve">Sealy, W.C., Jenkins, P. and </w:t>
      </w:r>
      <w:proofErr w:type="spellStart"/>
      <w:r w:rsidRPr="0002737D">
        <w:rPr>
          <w:rFonts w:ascii="Arial" w:hAnsi="Arial" w:cs="Arial"/>
          <w:sz w:val="24"/>
          <w:szCs w:val="24"/>
          <w:shd w:val="clear" w:color="auto" w:fill="FFFFFF"/>
        </w:rPr>
        <w:t>Jalley</w:t>
      </w:r>
      <w:proofErr w:type="spellEnd"/>
      <w:r w:rsidRPr="0002737D">
        <w:rPr>
          <w:rFonts w:ascii="Arial" w:hAnsi="Arial" w:cs="Arial"/>
          <w:sz w:val="24"/>
          <w:szCs w:val="24"/>
          <w:shd w:val="clear" w:color="auto" w:fill="FFFFFF"/>
        </w:rPr>
        <w:t>, A., 2023. The Recruitment Crisis in the British Hospitality Industry: A Case for More Sustainable Practices. In </w:t>
      </w:r>
      <w:r w:rsidRPr="0002737D">
        <w:rPr>
          <w:rFonts w:ascii="Arial" w:hAnsi="Arial" w:cs="Arial"/>
          <w:i/>
          <w:iCs/>
          <w:sz w:val="24"/>
          <w:szCs w:val="24"/>
          <w:shd w:val="clear" w:color="auto" w:fill="FFFFFF"/>
        </w:rPr>
        <w:t>Embracing Business Sustainability Through Innovation and Creativity in the Service Sector</w:t>
      </w:r>
      <w:r w:rsidRPr="0002737D">
        <w:rPr>
          <w:rFonts w:ascii="Arial" w:hAnsi="Arial" w:cs="Arial"/>
          <w:sz w:val="24"/>
          <w:szCs w:val="24"/>
          <w:shd w:val="clear" w:color="auto" w:fill="FFFFFF"/>
        </w:rPr>
        <w:t xml:space="preserve"> (pp. 31-46). IGI Global. </w:t>
      </w:r>
      <w:r w:rsidR="008274D8" w:rsidRPr="0002737D">
        <w:rPr>
          <w:rFonts w:ascii="Arial" w:hAnsi="Arial" w:cs="Arial"/>
          <w:sz w:val="24"/>
          <w:szCs w:val="24"/>
          <w:shd w:val="clear" w:color="auto" w:fill="FFFFFF"/>
        </w:rPr>
        <w:t>Available at</w:t>
      </w:r>
      <w:r w:rsidR="008274D8" w:rsidRPr="0002737D">
        <w:rPr>
          <w:rFonts w:ascii="Arial" w:hAnsi="Arial" w:cs="Arial"/>
          <w:sz w:val="24"/>
          <w:szCs w:val="24"/>
        </w:rPr>
        <w:t xml:space="preserve"> </w:t>
      </w:r>
      <w:hyperlink r:id="rId17" w:history="1">
        <w:r w:rsidRPr="0002737D">
          <w:rPr>
            <w:rStyle w:val="Hyperlink"/>
            <w:rFonts w:ascii="Arial" w:hAnsi="Arial" w:cs="Arial"/>
            <w:color w:val="auto"/>
            <w:sz w:val="24"/>
            <w:szCs w:val="24"/>
            <w:shd w:val="clear" w:color="auto" w:fill="FFFFFF"/>
          </w:rPr>
          <w:t>https://www.igi-global.com/chapter/the-recruitment-crisis-in-the-british-hospitality-industry/320581</w:t>
        </w:r>
      </w:hyperlink>
    </w:p>
    <w:p w:rsidR="007A29B9" w:rsidRPr="0002737D" w:rsidRDefault="006A0A17" w:rsidP="005E0E1F">
      <w:pPr>
        <w:pStyle w:val="NormalWeb"/>
        <w:spacing w:before="0" w:beforeAutospacing="0" w:after="0" w:afterAutospacing="0" w:line="360" w:lineRule="auto"/>
        <w:ind w:left="720" w:hanging="720"/>
        <w:rPr>
          <w:rFonts w:ascii="Arial" w:hAnsi="Arial" w:cs="Arial"/>
        </w:rPr>
      </w:pPr>
      <w:proofErr w:type="spellStart"/>
      <w:r w:rsidRPr="0002737D">
        <w:rPr>
          <w:rFonts w:ascii="Arial" w:hAnsi="Arial" w:cs="Arial"/>
          <w:shd w:val="clear" w:color="auto" w:fill="FFFFFF"/>
        </w:rPr>
        <w:t>Warrick</w:t>
      </w:r>
      <w:proofErr w:type="spellEnd"/>
      <w:r w:rsidRPr="0002737D">
        <w:rPr>
          <w:rFonts w:ascii="Arial" w:hAnsi="Arial" w:cs="Arial"/>
          <w:shd w:val="clear" w:color="auto" w:fill="FFFFFF"/>
        </w:rPr>
        <w:t xml:space="preserve">, D.D., 2017. What leaders need to know about organizational </w:t>
      </w:r>
      <w:proofErr w:type="gramStart"/>
      <w:r w:rsidRPr="0002737D">
        <w:rPr>
          <w:rFonts w:ascii="Arial" w:hAnsi="Arial" w:cs="Arial"/>
          <w:shd w:val="clear" w:color="auto" w:fill="FFFFFF"/>
        </w:rPr>
        <w:t>culture.</w:t>
      </w:r>
      <w:proofErr w:type="gramEnd"/>
      <w:r w:rsidRPr="0002737D">
        <w:rPr>
          <w:rFonts w:ascii="Arial" w:hAnsi="Arial" w:cs="Arial"/>
          <w:shd w:val="clear" w:color="auto" w:fill="FFFFFF"/>
        </w:rPr>
        <w:t> </w:t>
      </w:r>
      <w:r w:rsidRPr="0002737D">
        <w:rPr>
          <w:rFonts w:ascii="Arial" w:hAnsi="Arial" w:cs="Arial"/>
          <w:i/>
          <w:iCs/>
          <w:shd w:val="clear" w:color="auto" w:fill="FFFFFF"/>
        </w:rPr>
        <w:t>Business Horizons</w:t>
      </w:r>
      <w:r w:rsidRPr="0002737D">
        <w:rPr>
          <w:rFonts w:ascii="Arial" w:hAnsi="Arial" w:cs="Arial"/>
          <w:shd w:val="clear" w:color="auto" w:fill="FFFFFF"/>
        </w:rPr>
        <w:t>, </w:t>
      </w:r>
      <w:r w:rsidRPr="0002737D">
        <w:rPr>
          <w:rFonts w:ascii="Arial" w:hAnsi="Arial" w:cs="Arial"/>
          <w:i/>
          <w:iCs/>
          <w:shd w:val="clear" w:color="auto" w:fill="FFFFFF"/>
        </w:rPr>
        <w:t>60</w:t>
      </w:r>
      <w:r w:rsidRPr="0002737D">
        <w:rPr>
          <w:rFonts w:ascii="Arial" w:hAnsi="Arial" w:cs="Arial"/>
          <w:shd w:val="clear" w:color="auto" w:fill="FFFFFF"/>
        </w:rPr>
        <w:t xml:space="preserve">(3), pp.395-404 </w:t>
      </w:r>
      <w:r w:rsidR="008274D8" w:rsidRPr="0002737D">
        <w:rPr>
          <w:rFonts w:ascii="Arial" w:hAnsi="Arial" w:cs="Arial"/>
          <w:shd w:val="clear" w:color="auto" w:fill="FFFFFF"/>
        </w:rPr>
        <w:t>Available at</w:t>
      </w:r>
      <w:r w:rsidR="008274D8" w:rsidRPr="0002737D">
        <w:rPr>
          <w:rFonts w:ascii="Arial" w:hAnsi="Arial" w:cs="Arial"/>
        </w:rPr>
        <w:t xml:space="preserve"> </w:t>
      </w:r>
      <w:hyperlink r:id="rId18" w:history="1">
        <w:r w:rsidRPr="0002737D">
          <w:rPr>
            <w:rStyle w:val="Hyperlink"/>
            <w:rFonts w:ascii="Arial" w:hAnsi="Arial" w:cs="Arial"/>
            <w:color w:val="auto"/>
          </w:rPr>
          <w:t>https://static1.squarespace.com/static/5f1443a8d7a7106faf6aa87e/t/5f584fc7fe996c5853eff2dc/1599623112110/HBR+-+What+Leaders+Need+to+Know+about+Organizational+Culture.PDF</w:t>
        </w:r>
      </w:hyperlink>
    </w:p>
    <w:sectPr w:rsidR="007A29B9" w:rsidRPr="0002737D">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664" w:rsidRDefault="00D45664">
      <w:pPr>
        <w:spacing w:after="0" w:line="240" w:lineRule="auto"/>
      </w:pPr>
      <w:r>
        <w:separator/>
      </w:r>
    </w:p>
  </w:endnote>
  <w:endnote w:type="continuationSeparator" w:id="0">
    <w:p w:rsidR="00D45664" w:rsidRDefault="00D4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664" w:rsidRDefault="00D45664">
      <w:pPr>
        <w:spacing w:after="0" w:line="240" w:lineRule="auto"/>
      </w:pPr>
      <w:r>
        <w:separator/>
      </w:r>
    </w:p>
  </w:footnote>
  <w:footnote w:type="continuationSeparator" w:id="0">
    <w:p w:rsidR="00D45664" w:rsidRDefault="00D456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4"/>
        <w:szCs w:val="24"/>
      </w:rPr>
      <w:id w:val="1090274860"/>
      <w:docPartObj>
        <w:docPartGallery w:val="Page Numbers (Top of Page)"/>
        <w:docPartUnique/>
      </w:docPartObj>
    </w:sdtPr>
    <w:sdtEndPr>
      <w:rPr>
        <w:rFonts w:asciiTheme="minorHAnsi" w:hAnsiTheme="minorHAnsi" w:cstheme="minorBidi"/>
        <w:noProof/>
        <w:sz w:val="22"/>
        <w:szCs w:val="22"/>
      </w:rPr>
    </w:sdtEndPr>
    <w:sdtContent>
      <w:p w:rsidR="001E7353" w:rsidRDefault="006A0A17">
        <w:pPr>
          <w:pStyle w:val="Header"/>
          <w:jc w:val="right"/>
        </w:pPr>
        <w:r>
          <w:fldChar w:fldCharType="begin"/>
        </w:r>
        <w:r>
          <w:instrText xml:space="preserve"> PAGE   \* MERGEFORMAT </w:instrText>
        </w:r>
        <w:r>
          <w:fldChar w:fldCharType="separate"/>
        </w:r>
        <w:r w:rsidR="009C3D36">
          <w:rPr>
            <w:noProof/>
          </w:rPr>
          <w:t>1</w:t>
        </w:r>
        <w:r>
          <w:rPr>
            <w:noProof/>
          </w:rPr>
          <w:fldChar w:fldCharType="end"/>
        </w:r>
      </w:p>
    </w:sdtContent>
  </w:sdt>
  <w:p w:rsidR="001E7353" w:rsidRDefault="001E73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A25275"/>
    <w:multiLevelType w:val="multilevel"/>
    <w:tmpl w:val="1A044F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AzMDE1NrMwMLU0tzBQ0lEKTi0uzszPAykwrgUAAwS3iywAAAA="/>
  </w:docVars>
  <w:rsids>
    <w:rsidRoot w:val="004D66B8"/>
    <w:rsid w:val="0000691B"/>
    <w:rsid w:val="0002737D"/>
    <w:rsid w:val="00044C87"/>
    <w:rsid w:val="00072E00"/>
    <w:rsid w:val="00093945"/>
    <w:rsid w:val="000B6E48"/>
    <w:rsid w:val="000C6B97"/>
    <w:rsid w:val="000E02C6"/>
    <w:rsid w:val="000F331A"/>
    <w:rsid w:val="0010274A"/>
    <w:rsid w:val="00131EDE"/>
    <w:rsid w:val="00133AFC"/>
    <w:rsid w:val="001807FA"/>
    <w:rsid w:val="00187E6E"/>
    <w:rsid w:val="001B2654"/>
    <w:rsid w:val="001B769D"/>
    <w:rsid w:val="001D3D61"/>
    <w:rsid w:val="001E7353"/>
    <w:rsid w:val="00202BE8"/>
    <w:rsid w:val="002231B3"/>
    <w:rsid w:val="0023572F"/>
    <w:rsid w:val="0024349D"/>
    <w:rsid w:val="00277314"/>
    <w:rsid w:val="002930E7"/>
    <w:rsid w:val="002966CB"/>
    <w:rsid w:val="002C2D77"/>
    <w:rsid w:val="00332789"/>
    <w:rsid w:val="00370650"/>
    <w:rsid w:val="00377A33"/>
    <w:rsid w:val="00383AF5"/>
    <w:rsid w:val="003C366B"/>
    <w:rsid w:val="003C47AC"/>
    <w:rsid w:val="003E4FAA"/>
    <w:rsid w:val="004112F6"/>
    <w:rsid w:val="00455389"/>
    <w:rsid w:val="004577EC"/>
    <w:rsid w:val="004651A4"/>
    <w:rsid w:val="004A51A5"/>
    <w:rsid w:val="004D66B8"/>
    <w:rsid w:val="004E11C8"/>
    <w:rsid w:val="00507F5B"/>
    <w:rsid w:val="00567FFD"/>
    <w:rsid w:val="00581E61"/>
    <w:rsid w:val="005A6745"/>
    <w:rsid w:val="005B0975"/>
    <w:rsid w:val="005B4170"/>
    <w:rsid w:val="005D384E"/>
    <w:rsid w:val="005E0E1F"/>
    <w:rsid w:val="005E2432"/>
    <w:rsid w:val="005F4A89"/>
    <w:rsid w:val="00635348"/>
    <w:rsid w:val="006A0A17"/>
    <w:rsid w:val="006A3E43"/>
    <w:rsid w:val="006F1469"/>
    <w:rsid w:val="006F1C70"/>
    <w:rsid w:val="00786A3A"/>
    <w:rsid w:val="007904DE"/>
    <w:rsid w:val="007A29B9"/>
    <w:rsid w:val="007C4A8F"/>
    <w:rsid w:val="007C7EB2"/>
    <w:rsid w:val="007D1DC5"/>
    <w:rsid w:val="007D2749"/>
    <w:rsid w:val="007E6A6B"/>
    <w:rsid w:val="00821437"/>
    <w:rsid w:val="00821822"/>
    <w:rsid w:val="008274D8"/>
    <w:rsid w:val="00832601"/>
    <w:rsid w:val="0084516D"/>
    <w:rsid w:val="008520B4"/>
    <w:rsid w:val="008A33D9"/>
    <w:rsid w:val="008C01D1"/>
    <w:rsid w:val="008C3D34"/>
    <w:rsid w:val="009413A7"/>
    <w:rsid w:val="009765C8"/>
    <w:rsid w:val="009C0EFE"/>
    <w:rsid w:val="009C3D36"/>
    <w:rsid w:val="00A9627E"/>
    <w:rsid w:val="00AA0E4A"/>
    <w:rsid w:val="00AA3513"/>
    <w:rsid w:val="00AE7788"/>
    <w:rsid w:val="00AE79F5"/>
    <w:rsid w:val="00AF1584"/>
    <w:rsid w:val="00AF5B22"/>
    <w:rsid w:val="00B21B1F"/>
    <w:rsid w:val="00B40221"/>
    <w:rsid w:val="00B81548"/>
    <w:rsid w:val="00BD77F8"/>
    <w:rsid w:val="00C24D44"/>
    <w:rsid w:val="00C641D7"/>
    <w:rsid w:val="00C662FA"/>
    <w:rsid w:val="00C8312C"/>
    <w:rsid w:val="00C83BB5"/>
    <w:rsid w:val="00CD31BA"/>
    <w:rsid w:val="00CF0AD0"/>
    <w:rsid w:val="00CF7514"/>
    <w:rsid w:val="00D36289"/>
    <w:rsid w:val="00D45664"/>
    <w:rsid w:val="00DC73D5"/>
    <w:rsid w:val="00DD49F8"/>
    <w:rsid w:val="00DD65DD"/>
    <w:rsid w:val="00DE2129"/>
    <w:rsid w:val="00E362A7"/>
    <w:rsid w:val="00E84D4A"/>
    <w:rsid w:val="00E87254"/>
    <w:rsid w:val="00EA551B"/>
    <w:rsid w:val="00EE1805"/>
    <w:rsid w:val="00F063CE"/>
    <w:rsid w:val="00F37F69"/>
    <w:rsid w:val="00F477FF"/>
    <w:rsid w:val="00F64257"/>
    <w:rsid w:val="00FA6B19"/>
    <w:rsid w:val="00FC62BF"/>
    <w:rsid w:val="00FC7785"/>
    <w:rsid w:val="00FD1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4BE413-53F2-4050-8895-3CC8C538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D61"/>
    <w:pPr>
      <w:ind w:left="720"/>
      <w:contextualSpacing/>
    </w:pPr>
  </w:style>
  <w:style w:type="character" w:styleId="Hyperlink">
    <w:name w:val="Hyperlink"/>
    <w:basedOn w:val="DefaultParagraphFont"/>
    <w:uiPriority w:val="99"/>
    <w:unhideWhenUsed/>
    <w:rsid w:val="004112F6"/>
    <w:rPr>
      <w:color w:val="0563C1" w:themeColor="hyperlink"/>
      <w:u w:val="single"/>
    </w:rPr>
  </w:style>
  <w:style w:type="paragraph" w:styleId="NormalWeb">
    <w:name w:val="Normal (Web)"/>
    <w:basedOn w:val="Normal"/>
    <w:uiPriority w:val="99"/>
    <w:semiHidden/>
    <w:unhideWhenUsed/>
    <w:rsid w:val="004112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1E7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353"/>
    <w:rPr>
      <w:lang w:val="en-US"/>
    </w:rPr>
  </w:style>
  <w:style w:type="paragraph" w:styleId="Footer">
    <w:name w:val="footer"/>
    <w:basedOn w:val="Normal"/>
    <w:link w:val="FooterChar"/>
    <w:uiPriority w:val="99"/>
    <w:unhideWhenUsed/>
    <w:rsid w:val="001E7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35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2/jul/20/uk-hospitality-sector-struggles-as-inflation-soars" TargetMode="External"/><Relationship Id="rId13" Type="http://schemas.openxmlformats.org/officeDocument/2006/relationships/hyperlink" Target="https://www.restaurantonline.co.uk/Article/2022/05/18/recruitment-remains-major-challenge-for-hospitality-as-171-000-vacancies-recorded-by-ons" TargetMode="External"/><Relationship Id="rId18" Type="http://schemas.openxmlformats.org/officeDocument/2006/relationships/hyperlink" Target="https://static1.squarespace.com/static/5f1443a8d7a7106faf6aa87e/t/5f584fc7fe996c5853eff2dc/1599623112110/HBR+-+What+Leaders+Need+to+Know+about+Organizational+Cultur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lms.aambc.edu.et:8080/xmlui/bitstream/handle/123456789/172/Armstrongs%20Handbook%20of%20Human%20Resource%20Management%20Practice_1.pdf?sequence=1" TargetMode="External"/><Relationship Id="rId12" Type="http://schemas.openxmlformats.org/officeDocument/2006/relationships/hyperlink" Target="https://www.ft.com/content/8acbe8d0-f1d0-4cb9-a15b-518a817455a4" TargetMode="External"/><Relationship Id="rId17" Type="http://schemas.openxmlformats.org/officeDocument/2006/relationships/hyperlink" Target="https://www.igi-global.com/chapter/the-recruitment-crisis-in-the-british-hospitality-industry/320581" TargetMode="External"/><Relationship Id="rId2" Type="http://schemas.openxmlformats.org/officeDocument/2006/relationships/styles" Target="styles.xml"/><Relationship Id="rId16" Type="http://schemas.openxmlformats.org/officeDocument/2006/relationships/hyperlink" Target="https://virtusinterpress.org/IMG/pdf/10-22495_jgr_v4_i4_c3_p2.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killed-worker-visa/if-you-work-in-healthcare-or-education" TargetMode="External"/><Relationship Id="rId5" Type="http://schemas.openxmlformats.org/officeDocument/2006/relationships/footnotes" Target="footnotes.xml"/><Relationship Id="rId15" Type="http://schemas.openxmlformats.org/officeDocument/2006/relationships/hyperlink" Target="https://www.marriott.com/culture-and-values/core-values.mi" TargetMode="External"/><Relationship Id="rId10" Type="http://schemas.openxmlformats.org/officeDocument/2006/relationships/hyperlink" Target="https://www.forusall.com/401k-blog/employee-retention-strategies-hospitality-industr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hura.shu.ac.uk/20887/3/Marson-ConseqencesOfTheBREXITVote%28AM%29.pdf" TargetMode="External"/><Relationship Id="rId14" Type="http://schemas.openxmlformats.org/officeDocument/2006/relationships/hyperlink" Target="https://investors.verisresidential.com/sec-filings/all-sec-filings/content/0001562762-20-000381/0001562762-20-00038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673</TotalTime>
  <Pages>9</Pages>
  <Words>2817</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101</cp:revision>
  <dcterms:created xsi:type="dcterms:W3CDTF">2023-05-28T02:54:00Z</dcterms:created>
  <dcterms:modified xsi:type="dcterms:W3CDTF">2023-06-08T13:31:00Z</dcterms:modified>
</cp:coreProperties>
</file>