
<file path=[Content_Types].xml><?xml version="1.0" encoding="utf-8"?>
<Types xmlns="http://schemas.openxmlformats.org/package/2006/content-types">
  <Default Extension="gif" ContentType="image/gi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1015C" w:rsidRDefault="001B35AE" w:rsidP="0031015C">
      <w:pPr>
        <w:jc w:val="center"/>
        <w:rPr>
          <w:rFonts w:ascii="Arial" w:hAnsi="Arial" w:cs="Arial"/>
          <w:sz w:val="28"/>
          <w:lang w:val="en-US"/>
        </w:rPr>
      </w:pPr>
      <w:r>
        <w:rPr>
          <w:noProof/>
        </w:rPr>
        <mc:AlternateContent>
          <mc:Choice Requires="wps">
            <w:drawing>
              <wp:anchor distT="0" distB="0" distL="114300" distR="114300" simplePos="0" relativeHeight="251660288" behindDoc="0" locked="0" layoutInCell="1" allowOverlap="1" wp14:anchorId="1BD74FEC" wp14:editId="2E21DF69">
                <wp:simplePos x="0" y="0"/>
                <wp:positionH relativeFrom="margin">
                  <wp:align>center</wp:align>
                </wp:positionH>
                <wp:positionV relativeFrom="paragraph">
                  <wp:posOffset>0</wp:posOffset>
                </wp:positionV>
                <wp:extent cx="1828800" cy="2295525"/>
                <wp:effectExtent l="0" t="0" r="0" b="9525"/>
                <wp:wrapSquare wrapText="bothSides"/>
                <wp:docPr id="2" name="Текстово поле 2"/>
                <wp:cNvGraphicFramePr/>
                <a:graphic xmlns:a="http://schemas.openxmlformats.org/drawingml/2006/main">
                  <a:graphicData uri="http://schemas.microsoft.com/office/word/2010/wordprocessingShape">
                    <wps:wsp>
                      <wps:cNvSpPr txBox="1"/>
                      <wps:spPr>
                        <a:xfrm>
                          <a:off x="0" y="0"/>
                          <a:ext cx="1828800" cy="2295525"/>
                        </a:xfrm>
                        <a:prstGeom prst="rect">
                          <a:avLst/>
                        </a:prstGeom>
                        <a:noFill/>
                        <a:ln>
                          <a:noFill/>
                        </a:ln>
                      </wps:spPr>
                      <wps:txbx>
                        <w:txbxContent>
                          <w:p w:rsidR="001B35AE" w:rsidRPr="001B35AE" w:rsidRDefault="001B35AE" w:rsidP="001B35AE">
                            <w:pPr>
                              <w:jc w:val="center"/>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sidRPr="001B35AE">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Milena Taneva</w:t>
                            </w:r>
                          </w:p>
                          <w:p w:rsidR="001B35AE" w:rsidRPr="001B35AE" w:rsidRDefault="001B35AE" w:rsidP="001B35AE">
                            <w:pPr>
                              <w:jc w:val="center"/>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sidRPr="001B35AE">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1815095</w:t>
                            </w:r>
                          </w:p>
                          <w:p w:rsidR="001B35AE" w:rsidRPr="001B35AE" w:rsidRDefault="001B35AE" w:rsidP="001B35AE">
                            <w:pPr>
                              <w:jc w:val="center"/>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sidRPr="001B35AE">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Business Skills (M4X01917) - Assignment</w:t>
                            </w:r>
                          </w:p>
                          <w:p w:rsidR="001B35AE" w:rsidRPr="001B35AE" w:rsidRDefault="001B35AE" w:rsidP="001B35AE">
                            <w:pPr>
                              <w:jc w:val="center"/>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sidRPr="001B35AE">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Lecturer’s Name: D. Clarke</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1BD74FEC" id="_x0000_t202" coordsize="21600,21600" o:spt="202" path="m,l,21600r21600,l21600,xe">
                <v:stroke joinstyle="miter"/>
                <v:path gradientshapeok="t" o:connecttype="rect"/>
              </v:shapetype>
              <v:shape id="Текстово поле 2" o:spid="_x0000_s1026" type="#_x0000_t202" style="position:absolute;left:0;text-align:left;margin-left:0;margin-top:0;width:2in;height:180.75pt;z-index:251660288;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" filled="f" stroked="f">
                <v:textbox>
                  <w:txbxContent>
                    <w:p w:rsidR="001B35AE" w:rsidRPr="001B35AE" w:rsidRDefault="001B35AE" w:rsidP="001B35AE">
                      <w:pPr>
                        <w:jc w:val="center"/>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sidRPr="001B35AE">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Milena Taneva</w:t>
                      </w:r>
                    </w:p>
                    <w:p w:rsidR="001B35AE" w:rsidRPr="001B35AE" w:rsidRDefault="001B35AE" w:rsidP="001B35AE">
                      <w:pPr>
                        <w:jc w:val="center"/>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sidRPr="001B35AE">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1815095</w:t>
                      </w:r>
                    </w:p>
                    <w:p w:rsidR="001B35AE" w:rsidRPr="001B35AE" w:rsidRDefault="001B35AE" w:rsidP="001B35AE">
                      <w:pPr>
                        <w:jc w:val="center"/>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sidRPr="001B35AE">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Business Skills (M4X01917) - Assignment</w:t>
                      </w:r>
                    </w:p>
                    <w:p w:rsidR="001B35AE" w:rsidRPr="001B35AE" w:rsidRDefault="001B35AE" w:rsidP="001B35AE">
                      <w:pPr>
                        <w:jc w:val="center"/>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pPr>
                      <w:r w:rsidRPr="001B35AE">
                        <w:rPr>
                          <w:rFonts w:ascii="Arial" w:hAnsi="Arial" w:cs="Arial"/>
                          <w:b/>
                          <w:color w:val="000000" w:themeColor="text1"/>
                          <w:sz w:val="40"/>
                          <w:szCs w:val="72"/>
                          <w:lang w:val="en-US"/>
                          <w14:shadow w14:blurRad="12700" w14:dist="38100" w14:dir="2700000" w14:sx="100000" w14:sy="100000" w14:kx="0" w14:ky="0" w14:algn="tl">
                            <w14:schemeClr w14:val="bg1">
                              <w14:lumMod w14:val="50000"/>
                            </w14:schemeClr>
                          </w14:shadow>
                          <w14:reflection w14:blurRad="6350" w14:stA="60000" w14:stPos="0" w14:endA="900" w14:endPos="58000" w14:dist="0" w14:dir="5400000" w14:fadeDir="5400000" w14:sx="100000" w14:sy="-100000" w14:kx="0" w14:ky="0" w14:algn="bl"/>
                          <w14:textOutline w14:w="9525" w14:cap="flat" w14:cmpd="sng" w14:algn="ctr">
                            <w14:solidFill>
                              <w14:schemeClr w14:val="bg1"/>
                            </w14:solidFill>
                            <w14:prstDash w14:val="solid"/>
                            <w14:round/>
                          </w14:textOutline>
                        </w:rPr>
                        <w:t>Lecturer’s Name: D. Clarke</w:t>
                      </w:r>
                    </w:p>
                  </w:txbxContent>
                </v:textbox>
                <w10:wrap type="square" anchorx="margin"/>
              </v:shape>
            </w:pict>
          </mc:Fallback>
        </mc:AlternateContent>
      </w:r>
    </w:p>
    <w:p w:rsidR="0031015C" w:rsidRDefault="0031015C" w:rsidP="0031015C">
      <w:pPr>
        <w:jc w:val="center"/>
        <w:rPr>
          <w:rFonts w:ascii="Arial" w:hAnsi="Arial" w:cs="Arial"/>
          <w:sz w:val="28"/>
          <w:lang w:val="en-US"/>
        </w:rPr>
      </w:pPr>
    </w:p>
    <w:p w:rsidR="0031015C" w:rsidRDefault="001B35AE" w:rsidP="0031015C">
      <w:pPr>
        <w:jc w:val="center"/>
        <w:rPr>
          <w:rFonts w:ascii="Arial" w:hAnsi="Arial" w:cs="Arial"/>
          <w:sz w:val="28"/>
          <w:lang w:val="en-US"/>
        </w:rPr>
      </w:pPr>
      <w:r>
        <w:rPr>
          <w:noProof/>
        </w:rPr>
        <w:drawing>
          <wp:anchor distT="0" distB="0" distL="114300" distR="114300" simplePos="0" relativeHeight="251658240" behindDoc="1" locked="0" layoutInCell="1" allowOverlap="1">
            <wp:simplePos x="0" y="0"/>
            <wp:positionH relativeFrom="margin">
              <wp:posOffset>-890270</wp:posOffset>
            </wp:positionH>
            <wp:positionV relativeFrom="paragraph">
              <wp:posOffset>311149</wp:posOffset>
            </wp:positionV>
            <wp:extent cx="7524750" cy="5362575"/>
            <wp:effectExtent l="0" t="0" r="0" b="9525"/>
            <wp:wrapNone/>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reflective-essay.jpg"/>
                    <pic:cNvPicPr/>
                  </pic:nvPicPr>
                  <pic:blipFill>
                    <a:blip r:embed="rId7">
                      <a:extLst>
                        <a:ext uri="{28A0092B-C50C-407E-A947-70E740481C1C}">
                          <a14:useLocalDpi xmlns:a14="http://schemas.microsoft.com/office/drawing/2010/main" val="0"/>
                        </a:ext>
                      </a:extLst>
                    </a:blip>
                    <a:stretch>
                      <a:fillRect/>
                    </a:stretch>
                  </pic:blipFill>
                  <pic:spPr>
                    <a:xfrm>
                      <a:off x="0" y="0"/>
                      <a:ext cx="7524750" cy="5362575"/>
                    </a:xfrm>
                    <a:prstGeom prst="rect">
                      <a:avLst/>
                    </a:prstGeom>
                    <a:effectLst>
                      <a:softEdge rad="127000"/>
                    </a:effectLst>
                  </pic:spPr>
                </pic:pic>
              </a:graphicData>
            </a:graphic>
            <wp14:sizeRelH relativeFrom="page">
              <wp14:pctWidth>0</wp14:pctWidth>
            </wp14:sizeRelH>
            <wp14:sizeRelV relativeFrom="page">
              <wp14:pctHeight>0</wp14:pctHeight>
            </wp14:sizeRelV>
          </wp:anchor>
        </w:drawing>
      </w:r>
    </w:p>
    <w:p w:rsidR="0031015C" w:rsidRPr="0031015C" w:rsidRDefault="0031015C" w:rsidP="0031015C"/>
    <w:p w:rsidR="00D036A2" w:rsidRPr="001B35AE" w:rsidRDefault="001B35AE" w:rsidP="001B35AE">
      <w:pPr>
        <w:jc w:val="center"/>
        <w:rPr>
          <w:rFonts w:ascii="Bodoni MT" w:hAnsi="Bodoni MT"/>
          <w:b/>
          <w:color w:val="FFFFFF" w:themeColor="background1"/>
          <w:sz w:val="72"/>
          <w:lang w:val="en-US"/>
        </w:rPr>
      </w:pPr>
      <w:r w:rsidRPr="001B35AE">
        <w:rPr>
          <w:rFonts w:ascii="Bodoni MT" w:hAnsi="Bodoni MT"/>
          <w:b/>
          <w:color w:val="FFFFFF" w:themeColor="background1"/>
          <w:sz w:val="72"/>
          <w:lang w:val="en-US"/>
        </w:rPr>
        <w:t>Reflective Essay</w:t>
      </w:r>
    </w:p>
    <w:p w:rsidR="00D036A2" w:rsidRDefault="001B35AE" w:rsidP="001B35AE">
      <w:pPr>
        <w:tabs>
          <w:tab w:val="left" w:pos="4005"/>
        </w:tabs>
        <w:rPr>
          <w:lang w:val="en-US"/>
        </w:rPr>
      </w:pPr>
      <w:r>
        <w:rPr>
          <w:lang w:val="en-US"/>
        </w:rPr>
        <w:tab/>
      </w:r>
    </w:p>
    <w:p w:rsidR="00D036A2" w:rsidRDefault="00D036A2">
      <w:pPr>
        <w:rPr>
          <w:lang w:val="en-US"/>
        </w:rPr>
      </w:pPr>
    </w:p>
    <w:p w:rsidR="00D036A2" w:rsidRDefault="00D036A2">
      <w:pPr>
        <w:rPr>
          <w:lang w:val="en-US"/>
        </w:rPr>
      </w:pPr>
    </w:p>
    <w:p w:rsidR="00D036A2" w:rsidRDefault="00D036A2"/>
    <w:p w:rsidR="00D036A2" w:rsidRDefault="00D036A2"/>
    <w:p w:rsidR="00D036A2" w:rsidRDefault="00D036A2"/>
    <w:p w:rsidR="00D036A2" w:rsidRDefault="00D036A2"/>
    <w:p w:rsidR="00D036A2" w:rsidRDefault="00D036A2"/>
    <w:p w:rsidR="00D036A2" w:rsidRDefault="00D036A2"/>
    <w:p w:rsidR="00D036A2" w:rsidRDefault="00D036A2"/>
    <w:p w:rsidR="00D036A2" w:rsidRDefault="00D036A2"/>
    <w:p w:rsidR="00D036A2" w:rsidRDefault="00D036A2"/>
    <w:p w:rsidR="00D036A2" w:rsidRDefault="00D036A2"/>
    <w:p w:rsidR="00D036A2" w:rsidRDefault="00D036A2"/>
    <w:p w:rsidR="00D036A2" w:rsidRDefault="00D036A2"/>
    <w:p w:rsidR="00D036A2" w:rsidRDefault="00D036A2"/>
    <w:p w:rsidR="00D036A2" w:rsidRPr="00560B30" w:rsidRDefault="008C6615" w:rsidP="001B35AE">
      <w:pPr>
        <w:jc w:val="center"/>
        <w:rPr>
          <w:rFonts w:ascii="Arial" w:hAnsi="Arial" w:cs="Arial"/>
          <w:b/>
          <w:sz w:val="44"/>
          <w:lang w:val="en-GB"/>
        </w:rPr>
      </w:pPr>
      <w:r w:rsidRPr="00560B30">
        <w:rPr>
          <w:rFonts w:ascii="Arial" w:hAnsi="Arial" w:cs="Arial"/>
          <w:b/>
          <w:sz w:val="44"/>
          <w:lang w:val="en-GB"/>
        </w:rPr>
        <w:lastRenderedPageBreak/>
        <w:t>Content</w:t>
      </w:r>
    </w:p>
    <w:p w:rsidR="00CC4BFB" w:rsidRDefault="00CC4BFB" w:rsidP="008C6615">
      <w:pPr>
        <w:jc w:val="center"/>
        <w:rPr>
          <w:rFonts w:ascii="Arial" w:hAnsi="Arial" w:cs="Arial"/>
          <w:b/>
          <w:sz w:val="52"/>
          <w:lang w:val="en-GB"/>
        </w:rPr>
      </w:pPr>
    </w:p>
    <w:p w:rsidR="00CC4BFB" w:rsidRPr="00CC4BFB" w:rsidRDefault="00CC4BFB" w:rsidP="00CC4BFB">
      <w:pPr>
        <w:rPr>
          <w:sz w:val="28"/>
        </w:rPr>
      </w:pPr>
    </w:p>
    <w:p w:rsidR="00CC4BFB" w:rsidRPr="00CC4BFB" w:rsidRDefault="00CC4BFB" w:rsidP="00CC4BFB">
      <w:pPr>
        <w:rPr>
          <w:rFonts w:ascii="Arial" w:hAnsi="Arial" w:cs="Arial"/>
          <w:sz w:val="28"/>
          <w:lang w:val="en-GB"/>
        </w:rPr>
      </w:pPr>
      <w:r w:rsidRPr="00CC4BFB">
        <w:rPr>
          <w:rFonts w:ascii="Arial" w:hAnsi="Arial" w:cs="Arial"/>
          <w:sz w:val="28"/>
          <w:lang w:val="en-GB"/>
        </w:rPr>
        <w:t>Introduction………………………………………………………… 3</w:t>
      </w:r>
    </w:p>
    <w:p w:rsidR="00CC4BFB" w:rsidRPr="00CC4BFB" w:rsidRDefault="00CC4BFB" w:rsidP="00CC4BFB">
      <w:pPr>
        <w:rPr>
          <w:rFonts w:ascii="Arial" w:hAnsi="Arial" w:cs="Arial"/>
          <w:sz w:val="28"/>
          <w:lang w:val="en-GB"/>
        </w:rPr>
      </w:pPr>
      <w:r w:rsidRPr="00CC4BFB">
        <w:rPr>
          <w:rFonts w:ascii="Arial" w:hAnsi="Arial" w:cs="Arial"/>
          <w:sz w:val="28"/>
          <w:lang w:val="en-GB"/>
        </w:rPr>
        <w:t>Knowledge and Understanding………………………………….. 4</w:t>
      </w:r>
    </w:p>
    <w:p w:rsidR="00CC4BFB" w:rsidRPr="00CC4BFB" w:rsidRDefault="00CB47B5" w:rsidP="00CC4BFB">
      <w:pPr>
        <w:rPr>
          <w:rFonts w:ascii="Arial" w:hAnsi="Arial" w:cs="Arial"/>
          <w:sz w:val="28"/>
          <w:lang w:val="en-GB"/>
        </w:rPr>
      </w:pPr>
      <w:r>
        <w:rPr>
          <w:rFonts w:ascii="Arial" w:hAnsi="Arial" w:cs="Arial"/>
          <w:sz w:val="28"/>
          <w:lang w:val="en-GB"/>
        </w:rPr>
        <w:t>Analysis</w:t>
      </w:r>
      <w:r w:rsidR="00CC4BFB" w:rsidRPr="00CC4BFB">
        <w:rPr>
          <w:rFonts w:ascii="Arial" w:hAnsi="Arial" w:cs="Arial"/>
          <w:sz w:val="28"/>
          <w:lang w:val="en-GB"/>
        </w:rPr>
        <w:t>…………………………………………………………….. 5</w:t>
      </w:r>
    </w:p>
    <w:p w:rsidR="00CC4BFB" w:rsidRPr="00CC4BFB" w:rsidRDefault="00CC4BFB" w:rsidP="00CC4BFB">
      <w:pPr>
        <w:rPr>
          <w:rFonts w:ascii="Arial" w:hAnsi="Arial" w:cs="Arial"/>
          <w:sz w:val="28"/>
          <w:lang w:val="en-GB"/>
        </w:rPr>
      </w:pPr>
      <w:r w:rsidRPr="00CC4BFB">
        <w:rPr>
          <w:rFonts w:ascii="Arial" w:hAnsi="Arial" w:cs="Arial"/>
          <w:sz w:val="28"/>
          <w:lang w:val="en-GB"/>
        </w:rPr>
        <w:t>Practical Application and Deployment …………………………...6</w:t>
      </w:r>
    </w:p>
    <w:p w:rsidR="00CC4BFB" w:rsidRPr="00CC4BFB" w:rsidRDefault="00CB47B5" w:rsidP="00CC4BFB">
      <w:pPr>
        <w:rPr>
          <w:rFonts w:ascii="Arial" w:hAnsi="Arial" w:cs="Arial"/>
          <w:sz w:val="28"/>
          <w:lang w:val="en-GB"/>
        </w:rPr>
      </w:pPr>
      <w:r>
        <w:rPr>
          <w:rFonts w:ascii="Arial" w:hAnsi="Arial" w:cs="Arial"/>
          <w:sz w:val="28"/>
          <w:lang w:val="en-GB"/>
        </w:rPr>
        <w:t>Conclusion</w:t>
      </w:r>
      <w:r w:rsidR="00CC4BFB" w:rsidRPr="00CC4BFB">
        <w:rPr>
          <w:rFonts w:ascii="Arial" w:hAnsi="Arial" w:cs="Arial"/>
          <w:sz w:val="28"/>
          <w:lang w:val="en-GB"/>
        </w:rPr>
        <w:t>………………………………………………………….. 7</w:t>
      </w:r>
    </w:p>
    <w:p w:rsidR="00CC4BFB" w:rsidRPr="00CC4BFB" w:rsidRDefault="00CB47B5" w:rsidP="00CC4BFB">
      <w:pPr>
        <w:rPr>
          <w:rFonts w:ascii="Arial" w:hAnsi="Arial" w:cs="Arial"/>
          <w:sz w:val="28"/>
          <w:lang w:val="en-GB"/>
        </w:rPr>
      </w:pPr>
      <w:r>
        <w:rPr>
          <w:rFonts w:ascii="Arial" w:hAnsi="Arial" w:cs="Arial"/>
          <w:sz w:val="28"/>
          <w:lang w:val="en-GB"/>
        </w:rPr>
        <w:t>References</w:t>
      </w:r>
      <w:r w:rsidR="00CC4BFB" w:rsidRPr="00CC4BFB">
        <w:rPr>
          <w:rFonts w:ascii="Arial" w:hAnsi="Arial" w:cs="Arial"/>
          <w:sz w:val="28"/>
          <w:lang w:val="en-GB"/>
        </w:rPr>
        <w:t>…………………………………………………………. 8</w:t>
      </w: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746200" w:rsidRPr="00A5315B" w:rsidRDefault="00746200">
      <w:pPr>
        <w:rPr>
          <w:rFonts w:ascii="Arial" w:hAnsi="Arial" w:cs="Arial"/>
          <w:b/>
          <w:i/>
          <w:lang w:val="en-GB"/>
        </w:rPr>
      </w:pPr>
    </w:p>
    <w:p w:rsidR="00D036A2" w:rsidRPr="00560B30" w:rsidRDefault="006E1D5A" w:rsidP="00CC4BFB">
      <w:pPr>
        <w:jc w:val="center"/>
        <w:rPr>
          <w:rFonts w:ascii="Arial" w:hAnsi="Arial" w:cs="Arial"/>
          <w:b/>
          <w:sz w:val="44"/>
          <w:lang w:val="en-GB"/>
        </w:rPr>
      </w:pPr>
      <w:r>
        <w:rPr>
          <w:rFonts w:ascii="Arial" w:hAnsi="Arial" w:cs="Arial"/>
          <w:b/>
          <w:sz w:val="44"/>
          <w:lang w:val="en-GB"/>
        </w:rPr>
        <w:lastRenderedPageBreak/>
        <w:t>Introduction</w:t>
      </w:r>
    </w:p>
    <w:p w:rsidR="00D036A2" w:rsidRPr="00A5315B" w:rsidRDefault="00D036A2">
      <w:pPr>
        <w:rPr>
          <w:rFonts w:ascii="Arial" w:hAnsi="Arial" w:cs="Arial"/>
          <w:lang w:val="en-GB"/>
        </w:rPr>
      </w:pPr>
    </w:p>
    <w:p w:rsidR="00CC4BFB" w:rsidRDefault="00CC4BFB">
      <w:pPr>
        <w:rPr>
          <w:rFonts w:ascii="Arial" w:hAnsi="Arial" w:cs="Arial"/>
          <w:lang w:val="en-GB"/>
        </w:rPr>
      </w:pPr>
    </w:p>
    <w:p w:rsidR="00BA5999" w:rsidRDefault="00BA5999" w:rsidP="00BA5999">
      <w:pPr>
        <w:rPr>
          <w:rFonts w:ascii="Arial" w:hAnsi="Arial" w:cs="Arial"/>
          <w:sz w:val="24"/>
          <w:lang w:val="en-GB"/>
        </w:rPr>
      </w:pPr>
      <w:r w:rsidRPr="00BA5999">
        <w:rPr>
          <w:rFonts w:ascii="Arial" w:hAnsi="Arial" w:cs="Arial"/>
          <w:sz w:val="24"/>
          <w:lang w:val="en-GB"/>
        </w:rPr>
        <w:t>Today's society is so busy and engaged that it is beginning to look for new ways to save, develop and preserve its business. Every one of us dreams of successful business and more realized dreams. The truth is that it's not as easy as you think, you must learn. One learns a lifetime and education is what sets the stage for our overall development. The module we are going through with my colleagues helps us greatly to develop and perfect our knowledge by building on them. Along with the practice that is ahead of us, we will build a complete look at our goals.</w:t>
      </w:r>
    </w:p>
    <w:p w:rsidR="00D036A2" w:rsidRPr="00DC7C55" w:rsidRDefault="00884362" w:rsidP="00BA5999">
      <w:pPr>
        <w:rPr>
          <w:rFonts w:ascii="Arial" w:hAnsi="Arial" w:cs="Arial"/>
          <w:sz w:val="24"/>
        </w:rPr>
      </w:pPr>
      <w:r w:rsidRPr="00CC4BFB">
        <w:rPr>
          <w:rFonts w:ascii="Arial" w:hAnsi="Arial" w:cs="Arial"/>
          <w:sz w:val="24"/>
          <w:lang w:val="en-GB"/>
        </w:rPr>
        <w:t>In Business Management, my first impression was: "This will be a difficult specialty, I will need a lot of effort!" Without thinking, I can boldly say that the lessons, exercises and joint presentations we present together with my colleagues are very helpful in our development and faster absorption of the material. The topics that affected our lecture material helped us to better prepare our presentations and reports. In the next part of this course we will introduce you a little more in detail about the material.</w:t>
      </w:r>
    </w:p>
    <w:p w:rsidR="00DC7C55" w:rsidRDefault="00DC7C55">
      <w:pPr>
        <w:rPr>
          <w:rFonts w:ascii="Arial" w:hAnsi="Arial" w:cs="Arial"/>
          <w:sz w:val="24"/>
          <w:lang w:val="en-GB"/>
        </w:rPr>
      </w:pPr>
    </w:p>
    <w:p w:rsidR="00DC7C55" w:rsidRDefault="00DC7C55">
      <w:pPr>
        <w:rPr>
          <w:rFonts w:ascii="Arial" w:hAnsi="Arial" w:cs="Arial"/>
          <w:sz w:val="24"/>
          <w:lang w:val="en-GB"/>
        </w:rPr>
      </w:pPr>
    </w:p>
    <w:p w:rsidR="00DC7C55" w:rsidRPr="00CC4BFB" w:rsidRDefault="00DC7C55">
      <w:pPr>
        <w:rPr>
          <w:rFonts w:ascii="Arial" w:hAnsi="Arial" w:cs="Arial"/>
          <w:sz w:val="24"/>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560B30" w:rsidRDefault="00560B30" w:rsidP="00B27570">
      <w:pPr>
        <w:jc w:val="center"/>
        <w:rPr>
          <w:rFonts w:ascii="Arial" w:hAnsi="Arial" w:cs="Arial"/>
          <w:b/>
          <w:sz w:val="44"/>
          <w:lang w:val="en-GB"/>
        </w:rPr>
      </w:pPr>
    </w:p>
    <w:p w:rsidR="00D036A2" w:rsidRPr="00560B30" w:rsidRDefault="00EB102C" w:rsidP="00B27570">
      <w:pPr>
        <w:jc w:val="center"/>
        <w:rPr>
          <w:rFonts w:ascii="Arial" w:hAnsi="Arial" w:cs="Arial"/>
          <w:b/>
          <w:sz w:val="44"/>
          <w:lang w:val="en-GB"/>
        </w:rPr>
      </w:pPr>
      <w:r w:rsidRPr="00560B30">
        <w:rPr>
          <w:rFonts w:ascii="Arial" w:hAnsi="Arial" w:cs="Arial"/>
          <w:b/>
          <w:sz w:val="44"/>
          <w:lang w:val="en-GB"/>
        </w:rPr>
        <w:t>Knowledge and Understanding</w:t>
      </w:r>
    </w:p>
    <w:p w:rsidR="00D036A2" w:rsidRPr="00A5315B" w:rsidRDefault="00D036A2">
      <w:pPr>
        <w:rPr>
          <w:rFonts w:ascii="Arial" w:hAnsi="Arial" w:cs="Arial"/>
          <w:lang w:val="en-GB"/>
        </w:rPr>
      </w:pPr>
    </w:p>
    <w:p w:rsidR="00CC4BFB" w:rsidRDefault="00CC4BFB">
      <w:pPr>
        <w:rPr>
          <w:rFonts w:ascii="Arial" w:hAnsi="Arial" w:cs="Arial"/>
          <w:lang w:val="en-GB"/>
        </w:rPr>
      </w:pPr>
    </w:p>
    <w:p w:rsidR="00884362" w:rsidRPr="00CC4BFB" w:rsidRDefault="00884362">
      <w:pPr>
        <w:rPr>
          <w:rFonts w:ascii="Arial" w:hAnsi="Arial" w:cs="Arial"/>
          <w:sz w:val="24"/>
          <w:lang w:val="en-GB"/>
        </w:rPr>
      </w:pPr>
      <w:bookmarkStart w:id="0" w:name="_GoBack"/>
      <w:bookmarkEnd w:id="0"/>
      <w:r w:rsidRPr="00CC4BFB">
        <w:rPr>
          <w:rFonts w:ascii="Arial" w:hAnsi="Arial" w:cs="Arial"/>
          <w:sz w:val="24"/>
          <w:lang w:val="en-GB"/>
        </w:rPr>
        <w:t>By conducting our group performances, I was sure my team theory was relevant in practice. We had the opportunity to incorporate our personal experience and knowledge, along with the lessons learned here, to complete our joint presentation. One of the most important qualities that we have improved is teamwork. The theme of our presentation was: Government Legislation for UK Hotel Industry. In it, we have included information on the '' H</w:t>
      </w:r>
      <w:r w:rsidR="002035A6">
        <w:rPr>
          <w:rFonts w:ascii="Arial" w:hAnsi="Arial" w:cs="Arial"/>
          <w:sz w:val="24"/>
        </w:rPr>
        <w:t>о</w:t>
      </w:r>
      <w:r w:rsidRPr="00CC4BFB">
        <w:rPr>
          <w:rFonts w:ascii="Arial" w:hAnsi="Arial" w:cs="Arial"/>
          <w:sz w:val="24"/>
          <w:lang w:val="en-GB"/>
        </w:rPr>
        <w:t>t</w:t>
      </w:r>
      <w:r w:rsidR="002035A6">
        <w:rPr>
          <w:rFonts w:ascii="Arial" w:hAnsi="Arial" w:cs="Arial"/>
          <w:sz w:val="24"/>
        </w:rPr>
        <w:t>е</w:t>
      </w:r>
      <w:r w:rsidRPr="00CC4BFB">
        <w:rPr>
          <w:rFonts w:ascii="Arial" w:hAnsi="Arial" w:cs="Arial"/>
          <w:sz w:val="24"/>
          <w:lang w:val="en-GB"/>
        </w:rPr>
        <w:t xml:space="preserve">l </w:t>
      </w:r>
      <w:r w:rsidR="002035A6">
        <w:rPr>
          <w:rFonts w:ascii="Arial" w:hAnsi="Arial" w:cs="Arial"/>
          <w:sz w:val="24"/>
        </w:rPr>
        <w:t>Р</w:t>
      </w:r>
      <w:r w:rsidRPr="00CC4BFB">
        <w:rPr>
          <w:rFonts w:ascii="Arial" w:hAnsi="Arial" w:cs="Arial"/>
          <w:sz w:val="24"/>
          <w:lang w:val="en-GB"/>
        </w:rPr>
        <w:t>ro</w:t>
      </w:r>
      <w:r w:rsidR="002035A6">
        <w:rPr>
          <w:rFonts w:ascii="Arial" w:hAnsi="Arial" w:cs="Arial"/>
          <w:sz w:val="24"/>
        </w:rPr>
        <w:t>р</w:t>
      </w:r>
      <w:r w:rsidRPr="00CC4BFB">
        <w:rPr>
          <w:rFonts w:ascii="Arial" w:hAnsi="Arial" w:cs="Arial"/>
          <w:sz w:val="24"/>
          <w:lang w:val="en-GB"/>
        </w:rPr>
        <w:t>riet</w:t>
      </w:r>
      <w:r w:rsidR="002035A6">
        <w:rPr>
          <w:rFonts w:ascii="Arial" w:hAnsi="Arial" w:cs="Arial"/>
          <w:sz w:val="24"/>
        </w:rPr>
        <w:t>о</w:t>
      </w:r>
      <w:r w:rsidRPr="00CC4BFB">
        <w:rPr>
          <w:rFonts w:ascii="Arial" w:hAnsi="Arial" w:cs="Arial"/>
          <w:sz w:val="24"/>
          <w:lang w:val="en-GB"/>
        </w:rPr>
        <w:t>rs Act 1956 '', the 'Employers' Liability Act 1969 '', the '' Leasing Act 1964 -2003 '', '' D</w:t>
      </w:r>
      <w:r w:rsidR="002035A6">
        <w:rPr>
          <w:rFonts w:ascii="Arial" w:hAnsi="Arial" w:cs="Arial"/>
          <w:sz w:val="24"/>
        </w:rPr>
        <w:t>а</w:t>
      </w:r>
      <w:r w:rsidRPr="00CC4BFB">
        <w:rPr>
          <w:rFonts w:ascii="Arial" w:hAnsi="Arial" w:cs="Arial"/>
          <w:sz w:val="24"/>
          <w:lang w:val="en-GB"/>
        </w:rPr>
        <w:t>t</w:t>
      </w:r>
      <w:r w:rsidR="002035A6">
        <w:rPr>
          <w:rFonts w:ascii="Arial" w:hAnsi="Arial" w:cs="Arial"/>
          <w:sz w:val="24"/>
        </w:rPr>
        <w:t>а</w:t>
      </w:r>
      <w:r w:rsidRPr="00CC4BFB">
        <w:rPr>
          <w:rFonts w:ascii="Arial" w:hAnsi="Arial" w:cs="Arial"/>
          <w:sz w:val="24"/>
          <w:lang w:val="en-GB"/>
        </w:rPr>
        <w:t xml:space="preserve"> </w:t>
      </w:r>
      <w:r w:rsidR="002035A6">
        <w:rPr>
          <w:rFonts w:ascii="Arial" w:hAnsi="Arial" w:cs="Arial"/>
          <w:sz w:val="24"/>
        </w:rPr>
        <w:t>Р</w:t>
      </w:r>
      <w:r w:rsidRPr="00CC4BFB">
        <w:rPr>
          <w:rFonts w:ascii="Arial" w:hAnsi="Arial" w:cs="Arial"/>
          <w:sz w:val="24"/>
          <w:lang w:val="en-GB"/>
        </w:rPr>
        <w:t>r</w:t>
      </w:r>
      <w:r w:rsidR="002035A6">
        <w:rPr>
          <w:rFonts w:ascii="Arial" w:hAnsi="Arial" w:cs="Arial"/>
          <w:sz w:val="24"/>
        </w:rPr>
        <w:t>о</w:t>
      </w:r>
      <w:r w:rsidRPr="00CC4BFB">
        <w:rPr>
          <w:rFonts w:ascii="Arial" w:hAnsi="Arial" w:cs="Arial"/>
          <w:sz w:val="24"/>
          <w:lang w:val="en-GB"/>
        </w:rPr>
        <w:t>t</w:t>
      </w:r>
      <w:r w:rsidR="002035A6">
        <w:rPr>
          <w:rFonts w:ascii="Arial" w:hAnsi="Arial" w:cs="Arial"/>
          <w:sz w:val="24"/>
        </w:rPr>
        <w:t>е</w:t>
      </w:r>
      <w:r w:rsidRPr="00CC4BFB">
        <w:rPr>
          <w:rFonts w:ascii="Arial" w:hAnsi="Arial" w:cs="Arial"/>
          <w:sz w:val="24"/>
          <w:lang w:val="en-GB"/>
        </w:rPr>
        <w:t>cti</w:t>
      </w:r>
      <w:r w:rsidR="002035A6">
        <w:rPr>
          <w:rFonts w:ascii="Arial" w:hAnsi="Arial" w:cs="Arial"/>
          <w:sz w:val="24"/>
        </w:rPr>
        <w:t>о</w:t>
      </w:r>
      <w:r w:rsidRPr="00CC4BFB">
        <w:rPr>
          <w:rFonts w:ascii="Arial" w:hAnsi="Arial" w:cs="Arial"/>
          <w:sz w:val="24"/>
          <w:lang w:val="en-GB"/>
        </w:rPr>
        <w:t xml:space="preserve">n </w:t>
      </w:r>
      <w:r w:rsidR="002035A6">
        <w:rPr>
          <w:rFonts w:ascii="Arial" w:hAnsi="Arial" w:cs="Arial"/>
          <w:sz w:val="24"/>
        </w:rPr>
        <w:t>А</w:t>
      </w:r>
      <w:r w:rsidRPr="00CC4BFB">
        <w:rPr>
          <w:rFonts w:ascii="Arial" w:hAnsi="Arial" w:cs="Arial"/>
          <w:sz w:val="24"/>
          <w:lang w:val="en-GB"/>
        </w:rPr>
        <w:t>ct 1998 '', Work Act 1974 '' and others. The law of 1956 states that everyone has the right to own an object that offers food, drinks and overnight stays in it. But guests should have the opportunity to pay a reasonable amount that can be accepted. Responsibility for th</w:t>
      </w:r>
      <w:r w:rsidR="006E1D5A">
        <w:rPr>
          <w:rFonts w:ascii="Arial" w:hAnsi="Arial" w:cs="Arial"/>
          <w:sz w:val="24"/>
        </w:rPr>
        <w:t>е</w:t>
      </w:r>
      <w:r w:rsidRPr="00CC4BFB">
        <w:rPr>
          <w:rFonts w:ascii="Arial" w:hAnsi="Arial" w:cs="Arial"/>
          <w:sz w:val="24"/>
          <w:lang w:val="en-GB"/>
        </w:rPr>
        <w:t xml:space="preserve"> h</w:t>
      </w:r>
      <w:r w:rsidR="006E1D5A">
        <w:rPr>
          <w:rFonts w:ascii="Arial" w:hAnsi="Arial" w:cs="Arial"/>
          <w:sz w:val="24"/>
        </w:rPr>
        <w:t>еа</w:t>
      </w:r>
      <w:r w:rsidRPr="00CC4BFB">
        <w:rPr>
          <w:rFonts w:ascii="Arial" w:hAnsi="Arial" w:cs="Arial"/>
          <w:sz w:val="24"/>
          <w:lang w:val="en-GB"/>
        </w:rPr>
        <w:t xml:space="preserve">lth </w:t>
      </w:r>
      <w:r w:rsidR="006E1D5A">
        <w:rPr>
          <w:rFonts w:ascii="Arial" w:hAnsi="Arial" w:cs="Arial"/>
          <w:sz w:val="24"/>
        </w:rPr>
        <w:t>а</w:t>
      </w:r>
      <w:r w:rsidRPr="00CC4BFB">
        <w:rPr>
          <w:rFonts w:ascii="Arial" w:hAnsi="Arial" w:cs="Arial"/>
          <w:sz w:val="24"/>
          <w:lang w:val="en-GB"/>
        </w:rPr>
        <w:t>nd s</w:t>
      </w:r>
      <w:r w:rsidR="006E1D5A">
        <w:rPr>
          <w:rFonts w:ascii="Arial" w:hAnsi="Arial" w:cs="Arial"/>
          <w:sz w:val="24"/>
        </w:rPr>
        <w:t>а</w:t>
      </w:r>
      <w:r w:rsidRPr="00CC4BFB">
        <w:rPr>
          <w:rFonts w:ascii="Arial" w:hAnsi="Arial" w:cs="Arial"/>
          <w:sz w:val="24"/>
          <w:lang w:val="en-GB"/>
        </w:rPr>
        <w:t xml:space="preserve">fety of their </w:t>
      </w:r>
      <w:r w:rsidR="006E1D5A">
        <w:rPr>
          <w:rFonts w:ascii="Arial" w:hAnsi="Arial" w:cs="Arial"/>
          <w:sz w:val="24"/>
        </w:rPr>
        <w:t>е</w:t>
      </w:r>
      <w:r w:rsidRPr="00CC4BFB">
        <w:rPr>
          <w:rFonts w:ascii="Arial" w:hAnsi="Arial" w:cs="Arial"/>
          <w:sz w:val="24"/>
          <w:lang w:val="en-GB"/>
        </w:rPr>
        <w:t>mpl</w:t>
      </w:r>
      <w:r w:rsidR="006E1D5A">
        <w:rPr>
          <w:rFonts w:ascii="Arial" w:hAnsi="Arial" w:cs="Arial"/>
          <w:sz w:val="24"/>
        </w:rPr>
        <w:t>о</w:t>
      </w:r>
      <w:r w:rsidRPr="00CC4BFB">
        <w:rPr>
          <w:rFonts w:ascii="Arial" w:hAnsi="Arial" w:cs="Arial"/>
          <w:sz w:val="24"/>
          <w:lang w:val="en-GB"/>
        </w:rPr>
        <w:t>y</w:t>
      </w:r>
      <w:r w:rsidR="006E1D5A">
        <w:rPr>
          <w:rFonts w:ascii="Arial" w:hAnsi="Arial" w:cs="Arial"/>
          <w:sz w:val="24"/>
        </w:rPr>
        <w:t>ее</w:t>
      </w:r>
      <w:r w:rsidRPr="00CC4BFB">
        <w:rPr>
          <w:rFonts w:ascii="Arial" w:hAnsi="Arial" w:cs="Arial"/>
          <w:sz w:val="24"/>
          <w:lang w:val="en-GB"/>
        </w:rPr>
        <w:t>s while th</w:t>
      </w:r>
      <w:r w:rsidR="006E1D5A">
        <w:rPr>
          <w:rFonts w:ascii="Arial" w:hAnsi="Arial" w:cs="Arial"/>
          <w:sz w:val="24"/>
        </w:rPr>
        <w:t>е</w:t>
      </w:r>
      <w:r w:rsidRPr="00CC4BFB">
        <w:rPr>
          <w:rFonts w:ascii="Arial" w:hAnsi="Arial" w:cs="Arial"/>
          <w:sz w:val="24"/>
          <w:lang w:val="en-GB"/>
        </w:rPr>
        <w:t xml:space="preserve">y </w:t>
      </w:r>
      <w:r w:rsidR="006E1D5A">
        <w:rPr>
          <w:rFonts w:ascii="Arial" w:hAnsi="Arial" w:cs="Arial"/>
          <w:sz w:val="24"/>
        </w:rPr>
        <w:t>а</w:t>
      </w:r>
      <w:r w:rsidRPr="00CC4BFB">
        <w:rPr>
          <w:rFonts w:ascii="Arial" w:hAnsi="Arial" w:cs="Arial"/>
          <w:sz w:val="24"/>
          <w:lang w:val="en-GB"/>
        </w:rPr>
        <w:t>r</w:t>
      </w:r>
      <w:r w:rsidR="006E1D5A">
        <w:rPr>
          <w:rFonts w:ascii="Arial" w:hAnsi="Arial" w:cs="Arial"/>
          <w:sz w:val="24"/>
        </w:rPr>
        <w:t>е</w:t>
      </w:r>
      <w:r w:rsidRPr="00CC4BFB">
        <w:rPr>
          <w:rFonts w:ascii="Arial" w:hAnsi="Arial" w:cs="Arial"/>
          <w:sz w:val="24"/>
          <w:lang w:val="en-GB"/>
        </w:rPr>
        <w:t xml:space="preserve"> at work is the responsibility of the employer.</w:t>
      </w:r>
      <w:r w:rsidR="008C6615" w:rsidRPr="00CC4BFB">
        <w:rPr>
          <w:rFonts w:ascii="Arial" w:hAnsi="Arial" w:cs="Arial"/>
          <w:sz w:val="24"/>
          <w:lang w:val="en-GB"/>
        </w:rPr>
        <w:t xml:space="preserve"> </w:t>
      </w:r>
      <w:r w:rsidR="008C6615" w:rsidRPr="00CC4BFB">
        <w:rPr>
          <w:rFonts w:ascii="Arial" w:hAnsi="Arial" w:cs="Arial"/>
          <w:i/>
          <w:sz w:val="24"/>
          <w:lang w:val="en-GB"/>
        </w:rPr>
        <w:t>(Duncan, M., Heighway, P. and Chadder, P.,2010)</w:t>
      </w:r>
    </w:p>
    <w:p w:rsidR="00746200" w:rsidRPr="00CC4BFB" w:rsidRDefault="00746200">
      <w:pPr>
        <w:rPr>
          <w:rFonts w:ascii="Arial" w:hAnsi="Arial" w:cs="Arial"/>
          <w:sz w:val="24"/>
          <w:lang w:val="en-GB"/>
        </w:rPr>
      </w:pPr>
      <w:r w:rsidRPr="00CC4BFB">
        <w:rPr>
          <w:rFonts w:ascii="Arial" w:hAnsi="Arial" w:cs="Arial"/>
          <w:sz w:val="24"/>
          <w:lang w:val="en-GB"/>
        </w:rPr>
        <w:t>Employees may suffer an accident at work or become ill as a result of work.</w:t>
      </w:r>
      <w:r w:rsidR="002035A6">
        <w:rPr>
          <w:rFonts w:ascii="Arial" w:hAnsi="Arial" w:cs="Arial"/>
          <w:sz w:val="24"/>
        </w:rPr>
        <w:t xml:space="preserve"> </w:t>
      </w:r>
      <w:r w:rsidR="002035A6" w:rsidRPr="002035A6">
        <w:rPr>
          <w:rFonts w:ascii="Arial" w:hAnsi="Arial" w:cs="Arial"/>
          <w:sz w:val="24"/>
          <w:lang w:val="en-GB"/>
        </w:rPr>
        <w:t>If the employer is guilty of the damage, employees are entitled to claim their</w:t>
      </w:r>
      <w:r w:rsidR="002035A6">
        <w:rPr>
          <w:rFonts w:ascii="Arial" w:hAnsi="Arial" w:cs="Arial"/>
          <w:sz w:val="24"/>
        </w:rPr>
        <w:t xml:space="preserve"> </w:t>
      </w:r>
      <w:r w:rsidR="002035A6" w:rsidRPr="002035A6">
        <w:rPr>
          <w:rFonts w:ascii="Arial" w:hAnsi="Arial" w:cs="Arial"/>
          <w:sz w:val="24"/>
          <w:lang w:val="en-GB"/>
        </w:rPr>
        <w:t>compensation</w:t>
      </w:r>
      <w:r w:rsidR="002035A6">
        <w:rPr>
          <w:rFonts w:ascii="Arial" w:hAnsi="Arial" w:cs="Arial"/>
          <w:sz w:val="24"/>
        </w:rPr>
        <w:t>.</w:t>
      </w:r>
      <w:r w:rsidR="00560B30">
        <w:rPr>
          <w:rFonts w:ascii="Arial" w:hAnsi="Arial" w:cs="Arial"/>
          <w:sz w:val="24"/>
          <w:lang w:val="en-US"/>
        </w:rPr>
        <w:t xml:space="preserve"> </w:t>
      </w:r>
      <w:r w:rsidRPr="00CC4BFB">
        <w:rPr>
          <w:rFonts w:ascii="Arial" w:hAnsi="Arial" w:cs="Arial"/>
          <w:sz w:val="24"/>
          <w:lang w:val="en-GB"/>
        </w:rPr>
        <w:t>Employees must be insured. The 1964 Act adopted a scheme for the licensing of the premises of England and Wales in which alcohol is sold and supplied and served as entertainment for customers. This license currently occupies the place of some different schemes.</w:t>
      </w:r>
      <w:r w:rsidR="008C6615" w:rsidRPr="00CC4BFB">
        <w:rPr>
          <w:rFonts w:ascii="Arial" w:hAnsi="Arial" w:cs="Arial"/>
          <w:sz w:val="24"/>
          <w:lang w:val="en-GB"/>
        </w:rPr>
        <w:t xml:space="preserve"> </w:t>
      </w:r>
      <w:r w:rsidR="008C6615" w:rsidRPr="00CC4BFB">
        <w:rPr>
          <w:rFonts w:ascii="Arial" w:hAnsi="Arial" w:cs="Arial"/>
          <w:i/>
          <w:sz w:val="24"/>
          <w:lang w:val="en-GB"/>
        </w:rPr>
        <w:t>(Janson, K.,2007)</w:t>
      </w:r>
    </w:p>
    <w:p w:rsidR="00746200" w:rsidRPr="00CC4BFB" w:rsidRDefault="00746200">
      <w:pPr>
        <w:rPr>
          <w:rFonts w:ascii="Arial" w:hAnsi="Arial" w:cs="Arial"/>
          <w:i/>
          <w:sz w:val="24"/>
          <w:lang w:val="en-GB"/>
        </w:rPr>
      </w:pPr>
      <w:r w:rsidRPr="00CC4BFB">
        <w:rPr>
          <w:rFonts w:ascii="Arial" w:hAnsi="Arial" w:cs="Arial"/>
          <w:sz w:val="24"/>
          <w:lang w:val="en-GB"/>
        </w:rPr>
        <w:t>All this information has helped us to develop and improve our knowledge in this area, and to give us an insight into the practical tasks that await us. Another very important point of our training through this module is information about hotels that need to keep the personal information they receive to ensure compliance with the 1998 D</w:t>
      </w:r>
      <w:r w:rsidR="002035A6">
        <w:rPr>
          <w:rFonts w:ascii="Arial" w:hAnsi="Arial" w:cs="Arial"/>
          <w:sz w:val="24"/>
        </w:rPr>
        <w:t>а</w:t>
      </w:r>
      <w:r w:rsidRPr="00CC4BFB">
        <w:rPr>
          <w:rFonts w:ascii="Arial" w:hAnsi="Arial" w:cs="Arial"/>
          <w:sz w:val="24"/>
          <w:lang w:val="en-GB"/>
        </w:rPr>
        <w:t>t</w:t>
      </w:r>
      <w:r w:rsidR="002035A6">
        <w:rPr>
          <w:rFonts w:ascii="Arial" w:hAnsi="Arial" w:cs="Arial"/>
          <w:sz w:val="24"/>
        </w:rPr>
        <w:t>а Р</w:t>
      </w:r>
      <w:r w:rsidRPr="00CC4BFB">
        <w:rPr>
          <w:rFonts w:ascii="Arial" w:hAnsi="Arial" w:cs="Arial"/>
          <w:sz w:val="24"/>
          <w:lang w:val="en-GB"/>
        </w:rPr>
        <w:t>r</w:t>
      </w:r>
      <w:r w:rsidR="002035A6">
        <w:rPr>
          <w:rFonts w:ascii="Arial" w:hAnsi="Arial" w:cs="Arial"/>
          <w:sz w:val="24"/>
        </w:rPr>
        <w:t>о</w:t>
      </w:r>
      <w:r w:rsidRPr="00CC4BFB">
        <w:rPr>
          <w:rFonts w:ascii="Arial" w:hAnsi="Arial" w:cs="Arial"/>
          <w:sz w:val="24"/>
          <w:lang w:val="en-GB"/>
        </w:rPr>
        <w:t>t</w:t>
      </w:r>
      <w:r w:rsidR="002035A6">
        <w:rPr>
          <w:rFonts w:ascii="Arial" w:hAnsi="Arial" w:cs="Arial"/>
          <w:sz w:val="24"/>
        </w:rPr>
        <w:t>е</w:t>
      </w:r>
      <w:r w:rsidRPr="00CC4BFB">
        <w:rPr>
          <w:rFonts w:ascii="Arial" w:hAnsi="Arial" w:cs="Arial"/>
          <w:sz w:val="24"/>
          <w:lang w:val="en-GB"/>
        </w:rPr>
        <w:t>cti</w:t>
      </w:r>
      <w:r w:rsidR="002035A6">
        <w:rPr>
          <w:rFonts w:ascii="Arial" w:hAnsi="Arial" w:cs="Arial"/>
          <w:sz w:val="24"/>
        </w:rPr>
        <w:t>о</w:t>
      </w:r>
      <w:r w:rsidRPr="00CC4BFB">
        <w:rPr>
          <w:rFonts w:ascii="Arial" w:hAnsi="Arial" w:cs="Arial"/>
          <w:sz w:val="24"/>
          <w:lang w:val="en-GB"/>
        </w:rPr>
        <w:t xml:space="preserve">n </w:t>
      </w:r>
      <w:r w:rsidR="002035A6">
        <w:rPr>
          <w:rFonts w:ascii="Arial" w:hAnsi="Arial" w:cs="Arial"/>
          <w:sz w:val="24"/>
        </w:rPr>
        <w:t>А</w:t>
      </w:r>
      <w:r w:rsidRPr="00CC4BFB">
        <w:rPr>
          <w:rFonts w:ascii="Arial" w:hAnsi="Arial" w:cs="Arial"/>
          <w:sz w:val="24"/>
          <w:lang w:val="en-GB"/>
        </w:rPr>
        <w:t>ct and r</w:t>
      </w:r>
      <w:r w:rsidR="002035A6">
        <w:rPr>
          <w:rFonts w:ascii="Arial" w:hAnsi="Arial" w:cs="Arial"/>
          <w:sz w:val="24"/>
        </w:rPr>
        <w:t>е</w:t>
      </w:r>
      <w:r w:rsidRPr="00CC4BFB">
        <w:rPr>
          <w:rFonts w:ascii="Arial" w:hAnsi="Arial" w:cs="Arial"/>
          <w:sz w:val="24"/>
          <w:lang w:val="en-GB"/>
        </w:rPr>
        <w:t>l</w:t>
      </w:r>
      <w:r w:rsidR="002035A6">
        <w:rPr>
          <w:rFonts w:ascii="Arial" w:hAnsi="Arial" w:cs="Arial"/>
          <w:sz w:val="24"/>
        </w:rPr>
        <w:t>а</w:t>
      </w:r>
      <w:r w:rsidRPr="00CC4BFB">
        <w:rPr>
          <w:rFonts w:ascii="Arial" w:hAnsi="Arial" w:cs="Arial"/>
          <w:sz w:val="24"/>
          <w:lang w:val="en-GB"/>
        </w:rPr>
        <w:t>t</w:t>
      </w:r>
      <w:r w:rsidR="002035A6">
        <w:rPr>
          <w:rFonts w:ascii="Arial" w:hAnsi="Arial" w:cs="Arial"/>
          <w:sz w:val="24"/>
        </w:rPr>
        <w:t>е</w:t>
      </w:r>
      <w:r w:rsidRPr="00CC4BFB">
        <w:rPr>
          <w:rFonts w:ascii="Arial" w:hAnsi="Arial" w:cs="Arial"/>
          <w:sz w:val="24"/>
          <w:lang w:val="en-GB"/>
        </w:rPr>
        <w:t>d codes of conduct. Hoteliers must guarantee their customers that the data they receive will be out of reach of outsiders</w:t>
      </w:r>
      <w:r w:rsidRPr="00CC4BFB">
        <w:rPr>
          <w:rFonts w:ascii="Arial" w:hAnsi="Arial" w:cs="Arial"/>
          <w:i/>
          <w:sz w:val="24"/>
          <w:lang w:val="en-GB"/>
        </w:rPr>
        <w:t>.</w:t>
      </w:r>
      <w:r w:rsidR="008C6615" w:rsidRPr="00CC4BFB">
        <w:rPr>
          <w:rFonts w:ascii="Arial" w:hAnsi="Arial" w:cs="Arial"/>
          <w:i/>
          <w:sz w:val="24"/>
          <w:lang w:val="en-GB"/>
        </w:rPr>
        <w:t xml:space="preserve"> (Legislation Gov,2019)</w:t>
      </w:r>
    </w:p>
    <w:p w:rsidR="00D036A2" w:rsidRPr="00CC4BFB" w:rsidRDefault="00746200">
      <w:pPr>
        <w:rPr>
          <w:rFonts w:ascii="Arial" w:hAnsi="Arial" w:cs="Arial"/>
          <w:sz w:val="24"/>
          <w:lang w:val="en-GB"/>
        </w:rPr>
      </w:pPr>
      <w:r w:rsidRPr="00CC4BFB">
        <w:rPr>
          <w:rFonts w:ascii="Arial" w:hAnsi="Arial" w:cs="Arial"/>
          <w:sz w:val="24"/>
          <w:lang w:val="en-GB"/>
        </w:rPr>
        <w:t>Personal information is retained in forms for credit cards, home addresses of guests, video surveillance. All this information, if it concerns a living person or presents a living person, is protected. The process is considered - how to use these data as fully as possible, without being misused. Employers must monitor the health, safety and well-being of their customers and employees at their workplace. To all its employees, as well as w</w:t>
      </w:r>
      <w:r w:rsidR="002035A6">
        <w:rPr>
          <w:rFonts w:ascii="Arial" w:hAnsi="Arial" w:cs="Arial"/>
          <w:sz w:val="24"/>
        </w:rPr>
        <w:t>о</w:t>
      </w:r>
      <w:r w:rsidRPr="00CC4BFB">
        <w:rPr>
          <w:rFonts w:ascii="Arial" w:hAnsi="Arial" w:cs="Arial"/>
          <w:sz w:val="24"/>
          <w:lang w:val="en-GB"/>
        </w:rPr>
        <w:t>r</w:t>
      </w:r>
      <w:r w:rsidR="002035A6">
        <w:rPr>
          <w:rFonts w:ascii="Arial" w:hAnsi="Arial" w:cs="Arial"/>
          <w:sz w:val="24"/>
        </w:rPr>
        <w:t>ке</w:t>
      </w:r>
      <w:r w:rsidRPr="00CC4BFB">
        <w:rPr>
          <w:rFonts w:ascii="Arial" w:hAnsi="Arial" w:cs="Arial"/>
          <w:sz w:val="24"/>
          <w:lang w:val="en-GB"/>
        </w:rPr>
        <w:t>rs, c</w:t>
      </w:r>
      <w:r w:rsidR="002035A6">
        <w:rPr>
          <w:rFonts w:ascii="Arial" w:hAnsi="Arial" w:cs="Arial"/>
          <w:sz w:val="24"/>
        </w:rPr>
        <w:t>а</w:t>
      </w:r>
      <w:r w:rsidRPr="00CC4BFB">
        <w:rPr>
          <w:rFonts w:ascii="Arial" w:hAnsi="Arial" w:cs="Arial"/>
          <w:sz w:val="24"/>
          <w:lang w:val="en-GB"/>
        </w:rPr>
        <w:t>su</w:t>
      </w:r>
      <w:r w:rsidR="002035A6">
        <w:rPr>
          <w:rFonts w:ascii="Arial" w:hAnsi="Arial" w:cs="Arial"/>
          <w:sz w:val="24"/>
        </w:rPr>
        <w:t>а</w:t>
      </w:r>
      <w:r w:rsidRPr="00CC4BFB">
        <w:rPr>
          <w:rFonts w:ascii="Arial" w:hAnsi="Arial" w:cs="Arial"/>
          <w:sz w:val="24"/>
          <w:lang w:val="en-GB"/>
        </w:rPr>
        <w:t>l w</w:t>
      </w:r>
      <w:r w:rsidR="002035A6">
        <w:rPr>
          <w:rFonts w:ascii="Arial" w:hAnsi="Arial" w:cs="Arial"/>
          <w:sz w:val="24"/>
        </w:rPr>
        <w:t>о</w:t>
      </w:r>
      <w:r w:rsidRPr="00CC4BFB">
        <w:rPr>
          <w:rFonts w:ascii="Arial" w:hAnsi="Arial" w:cs="Arial"/>
          <w:sz w:val="24"/>
          <w:lang w:val="en-GB"/>
        </w:rPr>
        <w:t>rk</w:t>
      </w:r>
      <w:r w:rsidR="002035A6">
        <w:rPr>
          <w:rFonts w:ascii="Arial" w:hAnsi="Arial" w:cs="Arial"/>
          <w:sz w:val="24"/>
        </w:rPr>
        <w:t>е</w:t>
      </w:r>
      <w:r w:rsidRPr="00CC4BFB">
        <w:rPr>
          <w:rFonts w:ascii="Arial" w:hAnsi="Arial" w:cs="Arial"/>
          <w:sz w:val="24"/>
          <w:lang w:val="en-GB"/>
        </w:rPr>
        <w:t>rs, s</w:t>
      </w:r>
      <w:r w:rsidR="002035A6">
        <w:rPr>
          <w:rFonts w:ascii="Arial" w:hAnsi="Arial" w:cs="Arial"/>
          <w:sz w:val="24"/>
        </w:rPr>
        <w:t>е</w:t>
      </w:r>
      <w:r w:rsidRPr="00CC4BFB">
        <w:rPr>
          <w:rFonts w:ascii="Arial" w:hAnsi="Arial" w:cs="Arial"/>
          <w:sz w:val="24"/>
          <w:lang w:val="en-GB"/>
        </w:rPr>
        <w:t>lf-</w:t>
      </w:r>
      <w:r w:rsidR="002035A6">
        <w:rPr>
          <w:rFonts w:ascii="Arial" w:hAnsi="Arial" w:cs="Arial"/>
          <w:sz w:val="24"/>
        </w:rPr>
        <w:t>е</w:t>
      </w:r>
      <w:r w:rsidRPr="00CC4BFB">
        <w:rPr>
          <w:rFonts w:ascii="Arial" w:hAnsi="Arial" w:cs="Arial"/>
          <w:sz w:val="24"/>
          <w:lang w:val="en-GB"/>
        </w:rPr>
        <w:t>mpl</w:t>
      </w:r>
      <w:r w:rsidR="002035A6">
        <w:rPr>
          <w:rFonts w:ascii="Arial" w:hAnsi="Arial" w:cs="Arial"/>
          <w:sz w:val="24"/>
        </w:rPr>
        <w:t>о</w:t>
      </w:r>
      <w:r w:rsidRPr="00CC4BFB">
        <w:rPr>
          <w:rFonts w:ascii="Arial" w:hAnsi="Arial" w:cs="Arial"/>
          <w:sz w:val="24"/>
          <w:lang w:val="en-GB"/>
        </w:rPr>
        <w:t>y</w:t>
      </w:r>
      <w:r w:rsidR="002035A6">
        <w:rPr>
          <w:rFonts w:ascii="Arial" w:hAnsi="Arial" w:cs="Arial"/>
          <w:sz w:val="24"/>
        </w:rPr>
        <w:t>е</w:t>
      </w:r>
      <w:r w:rsidRPr="00CC4BFB">
        <w:rPr>
          <w:rFonts w:ascii="Arial" w:hAnsi="Arial" w:cs="Arial"/>
          <w:sz w:val="24"/>
          <w:lang w:val="en-GB"/>
        </w:rPr>
        <w:t>d persons and visitors to the site. Employers cannot escape their responsibility simply by claiming they cannot afford such improvements. All these precautions are taken to reduce the risk of accidents at work.</w:t>
      </w:r>
      <w:r w:rsidR="008C6615" w:rsidRPr="00CC4BFB">
        <w:rPr>
          <w:rFonts w:ascii="Arial" w:hAnsi="Arial" w:cs="Arial"/>
          <w:sz w:val="24"/>
          <w:lang w:val="en-GB"/>
        </w:rPr>
        <w:t xml:space="preserve"> </w:t>
      </w:r>
      <w:r w:rsidR="008C6615" w:rsidRPr="00CC4BFB">
        <w:rPr>
          <w:rFonts w:ascii="Arial" w:hAnsi="Arial" w:cs="Arial"/>
          <w:i/>
          <w:sz w:val="24"/>
          <w:lang w:val="en-GB"/>
        </w:rPr>
        <w:t>(Simons, M.,1994)</w:t>
      </w: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CC4BFB" w:rsidRDefault="00CC4BFB" w:rsidP="00CC4BFB">
      <w:pPr>
        <w:rPr>
          <w:rFonts w:ascii="Arial" w:hAnsi="Arial" w:cs="Arial"/>
          <w:lang w:val="en-GB"/>
        </w:rPr>
      </w:pPr>
    </w:p>
    <w:p w:rsidR="00D036A2" w:rsidRPr="00560B30" w:rsidRDefault="00EB102C" w:rsidP="00CC4BFB">
      <w:pPr>
        <w:jc w:val="center"/>
        <w:rPr>
          <w:rFonts w:ascii="Arial" w:hAnsi="Arial" w:cs="Arial"/>
          <w:b/>
          <w:sz w:val="44"/>
          <w:lang w:val="en-GB"/>
        </w:rPr>
      </w:pPr>
      <w:r w:rsidRPr="00560B30">
        <w:rPr>
          <w:rFonts w:ascii="Arial" w:hAnsi="Arial" w:cs="Arial"/>
          <w:b/>
          <w:sz w:val="44"/>
          <w:lang w:val="en-GB"/>
        </w:rPr>
        <w:lastRenderedPageBreak/>
        <w:t>Analysis</w:t>
      </w:r>
    </w:p>
    <w:p w:rsidR="00D036A2" w:rsidRPr="00A5315B" w:rsidRDefault="00D036A2">
      <w:pPr>
        <w:rPr>
          <w:rFonts w:ascii="Arial" w:hAnsi="Arial" w:cs="Arial"/>
          <w:lang w:val="en-GB"/>
        </w:rPr>
      </w:pPr>
    </w:p>
    <w:p w:rsidR="00CC4BFB" w:rsidRDefault="00CC4BFB">
      <w:pPr>
        <w:rPr>
          <w:rFonts w:ascii="Arial" w:hAnsi="Arial" w:cs="Arial"/>
          <w:lang w:val="en-GB"/>
        </w:rPr>
      </w:pPr>
    </w:p>
    <w:p w:rsidR="00746200" w:rsidRPr="00CC4BFB" w:rsidRDefault="00746200">
      <w:pPr>
        <w:rPr>
          <w:rFonts w:ascii="Arial" w:hAnsi="Arial" w:cs="Arial"/>
          <w:sz w:val="24"/>
          <w:lang w:val="en-GB"/>
        </w:rPr>
      </w:pPr>
      <w:r w:rsidRPr="00CC4BFB">
        <w:rPr>
          <w:rFonts w:ascii="Arial" w:hAnsi="Arial" w:cs="Arial"/>
          <w:sz w:val="24"/>
          <w:lang w:val="en-GB"/>
        </w:rPr>
        <w:t>If you are considering starting a private business / private practice, you become an entrepreneur in the true sense of the word. This is a responsible decision and to succeed as an entrepreneur you must objectively assess your entrepreneurial skills, personal strengths and weaknesses. The best way to do this is to perform a self-analysis.</w:t>
      </w:r>
      <w:r w:rsidR="002035A6">
        <w:rPr>
          <w:rFonts w:ascii="Arial" w:hAnsi="Arial" w:cs="Arial"/>
          <w:sz w:val="24"/>
          <w:lang w:val="en-GB"/>
        </w:rPr>
        <w:t xml:space="preserve"> This is</w:t>
      </w:r>
      <w:r w:rsidRPr="00CC4BFB">
        <w:rPr>
          <w:rFonts w:ascii="Arial" w:hAnsi="Arial" w:cs="Arial"/>
          <w:sz w:val="24"/>
          <w:lang w:val="en-GB"/>
        </w:rPr>
        <w:t xml:space="preserve"> of one's own personality without the help of another.</w:t>
      </w:r>
    </w:p>
    <w:p w:rsidR="00746200" w:rsidRPr="00CC4BFB" w:rsidRDefault="006E1D5A" w:rsidP="006E1D5A">
      <w:pPr>
        <w:rPr>
          <w:rFonts w:ascii="Arial" w:hAnsi="Arial" w:cs="Arial"/>
          <w:sz w:val="24"/>
          <w:lang w:val="en-GB"/>
        </w:rPr>
      </w:pPr>
      <w:r w:rsidRPr="006E1D5A">
        <w:rPr>
          <w:rFonts w:ascii="Arial" w:hAnsi="Arial" w:cs="Arial"/>
          <w:sz w:val="24"/>
          <w:lang w:val="en-GB"/>
        </w:rPr>
        <w:t>The ability to present an objective self-analysis is an important tool that is useful in many situations in life. Personal presentation gives you information that is only available to you. This self-esteem represents man as a person. It presents its qualities, its pros and cons, its shortcomings and positive features that would help it in its career and life. This analysis can enable you to turn your weaknesses into positive ones that are beneficial to you.</w:t>
      </w:r>
    </w:p>
    <w:p w:rsidR="00746200" w:rsidRPr="00CC4BFB" w:rsidRDefault="00746200" w:rsidP="00746200">
      <w:pPr>
        <w:rPr>
          <w:rFonts w:ascii="Arial" w:hAnsi="Arial" w:cs="Arial"/>
          <w:sz w:val="24"/>
          <w:lang w:val="en-GB"/>
        </w:rPr>
      </w:pPr>
      <w:r w:rsidRPr="00CC4BFB">
        <w:rPr>
          <w:rFonts w:ascii="Arial" w:hAnsi="Arial" w:cs="Arial"/>
          <w:sz w:val="24"/>
          <w:lang w:val="en-GB"/>
        </w:rPr>
        <w:t>There is a universal analysis technique called SWOT. SWOT is an English language abbreviation comprised of Str</w:t>
      </w:r>
      <w:r w:rsidR="002035A6">
        <w:rPr>
          <w:rFonts w:ascii="Arial" w:hAnsi="Arial" w:cs="Arial"/>
          <w:sz w:val="24"/>
        </w:rPr>
        <w:t>е</w:t>
      </w:r>
      <w:r w:rsidRPr="00CC4BFB">
        <w:rPr>
          <w:rFonts w:ascii="Arial" w:hAnsi="Arial" w:cs="Arial"/>
          <w:sz w:val="24"/>
          <w:lang w:val="en-GB"/>
        </w:rPr>
        <w:t>ngths, W</w:t>
      </w:r>
      <w:r w:rsidR="002035A6">
        <w:rPr>
          <w:rFonts w:ascii="Arial" w:hAnsi="Arial" w:cs="Arial"/>
          <w:sz w:val="24"/>
        </w:rPr>
        <w:t>еа</w:t>
      </w:r>
      <w:r w:rsidRPr="00CC4BFB">
        <w:rPr>
          <w:rFonts w:ascii="Arial" w:hAnsi="Arial" w:cs="Arial"/>
          <w:sz w:val="24"/>
          <w:lang w:val="en-GB"/>
        </w:rPr>
        <w:t>kn</w:t>
      </w:r>
      <w:r w:rsidR="002035A6">
        <w:rPr>
          <w:rFonts w:ascii="Arial" w:hAnsi="Arial" w:cs="Arial"/>
          <w:sz w:val="24"/>
        </w:rPr>
        <w:t>е</w:t>
      </w:r>
      <w:r w:rsidRPr="00CC4BFB">
        <w:rPr>
          <w:rFonts w:ascii="Arial" w:hAnsi="Arial" w:cs="Arial"/>
          <w:sz w:val="24"/>
          <w:lang w:val="en-GB"/>
        </w:rPr>
        <w:t>ss</w:t>
      </w:r>
      <w:r w:rsidR="002035A6">
        <w:rPr>
          <w:rFonts w:ascii="Arial" w:hAnsi="Arial" w:cs="Arial"/>
          <w:sz w:val="24"/>
        </w:rPr>
        <w:t>е</w:t>
      </w:r>
      <w:r w:rsidRPr="00CC4BFB">
        <w:rPr>
          <w:rFonts w:ascii="Arial" w:hAnsi="Arial" w:cs="Arial"/>
          <w:sz w:val="24"/>
          <w:lang w:val="en-GB"/>
        </w:rPr>
        <w:t xml:space="preserve">s, </w:t>
      </w:r>
      <w:r w:rsidR="002035A6">
        <w:rPr>
          <w:rFonts w:ascii="Arial" w:hAnsi="Arial" w:cs="Arial"/>
          <w:sz w:val="24"/>
        </w:rPr>
        <w:t>Орро</w:t>
      </w:r>
      <w:r w:rsidRPr="00CC4BFB">
        <w:rPr>
          <w:rFonts w:ascii="Arial" w:hAnsi="Arial" w:cs="Arial"/>
          <w:sz w:val="24"/>
          <w:lang w:val="en-GB"/>
        </w:rPr>
        <w:t>rtuniti</w:t>
      </w:r>
      <w:r w:rsidR="002035A6">
        <w:rPr>
          <w:rFonts w:ascii="Arial" w:hAnsi="Arial" w:cs="Arial"/>
          <w:sz w:val="24"/>
        </w:rPr>
        <w:t>е</w:t>
      </w:r>
      <w:r w:rsidRPr="00CC4BFB">
        <w:rPr>
          <w:rFonts w:ascii="Arial" w:hAnsi="Arial" w:cs="Arial"/>
          <w:sz w:val="24"/>
          <w:lang w:val="en-GB"/>
        </w:rPr>
        <w:t>s and Thr</w:t>
      </w:r>
      <w:r w:rsidR="002035A6">
        <w:rPr>
          <w:rFonts w:ascii="Arial" w:hAnsi="Arial" w:cs="Arial"/>
          <w:sz w:val="24"/>
        </w:rPr>
        <w:t>еа</w:t>
      </w:r>
      <w:r w:rsidRPr="00CC4BFB">
        <w:rPr>
          <w:rFonts w:ascii="Arial" w:hAnsi="Arial" w:cs="Arial"/>
          <w:sz w:val="24"/>
          <w:lang w:val="en-GB"/>
        </w:rPr>
        <w:t>ts.</w:t>
      </w:r>
    </w:p>
    <w:p w:rsidR="00746200" w:rsidRPr="00CC4BFB" w:rsidRDefault="00746200" w:rsidP="00746200">
      <w:pPr>
        <w:rPr>
          <w:rFonts w:ascii="Arial" w:hAnsi="Arial" w:cs="Arial"/>
          <w:sz w:val="24"/>
          <w:lang w:val="en-GB"/>
        </w:rPr>
      </w:pPr>
      <w:r w:rsidRPr="00CC4BFB">
        <w:rPr>
          <w:rFonts w:ascii="Arial" w:hAnsi="Arial" w:cs="Arial"/>
          <w:sz w:val="24"/>
          <w:lang w:val="en-GB"/>
        </w:rPr>
        <w:t xml:space="preserve">It is worth emphasizing that personal SWOT analysis can be very subjective - rarely two people reach the same version of SWOT </w:t>
      </w:r>
      <w:r w:rsidR="002035A6">
        <w:rPr>
          <w:rFonts w:ascii="Arial" w:hAnsi="Arial" w:cs="Arial"/>
          <w:sz w:val="24"/>
        </w:rPr>
        <w:t>а</w:t>
      </w:r>
      <w:r w:rsidRPr="00CC4BFB">
        <w:rPr>
          <w:rFonts w:ascii="Arial" w:hAnsi="Arial" w:cs="Arial"/>
          <w:sz w:val="24"/>
          <w:lang w:val="en-GB"/>
        </w:rPr>
        <w:t>n</w:t>
      </w:r>
      <w:r w:rsidR="002035A6">
        <w:rPr>
          <w:rFonts w:ascii="Arial" w:hAnsi="Arial" w:cs="Arial"/>
          <w:sz w:val="24"/>
        </w:rPr>
        <w:t>а</w:t>
      </w:r>
      <w:r w:rsidRPr="00CC4BFB">
        <w:rPr>
          <w:rFonts w:ascii="Arial" w:hAnsi="Arial" w:cs="Arial"/>
          <w:sz w:val="24"/>
          <w:lang w:val="en-GB"/>
        </w:rPr>
        <w:t xml:space="preserve">lysis </w:t>
      </w:r>
      <w:r w:rsidR="002035A6">
        <w:rPr>
          <w:rFonts w:ascii="Arial" w:hAnsi="Arial" w:cs="Arial"/>
          <w:sz w:val="24"/>
        </w:rPr>
        <w:t>е</w:t>
      </w:r>
      <w:r w:rsidRPr="00CC4BFB">
        <w:rPr>
          <w:rFonts w:ascii="Arial" w:hAnsi="Arial" w:cs="Arial"/>
          <w:sz w:val="24"/>
          <w:lang w:val="en-GB"/>
        </w:rPr>
        <w:t>v</w:t>
      </w:r>
      <w:r w:rsidR="002035A6">
        <w:rPr>
          <w:rFonts w:ascii="Arial" w:hAnsi="Arial" w:cs="Arial"/>
          <w:sz w:val="24"/>
        </w:rPr>
        <w:t>е</w:t>
      </w:r>
      <w:r w:rsidRPr="00CC4BFB">
        <w:rPr>
          <w:rFonts w:ascii="Arial" w:hAnsi="Arial" w:cs="Arial"/>
          <w:sz w:val="24"/>
          <w:lang w:val="en-GB"/>
        </w:rPr>
        <w:t>n wh</w:t>
      </w:r>
      <w:r w:rsidR="002035A6">
        <w:rPr>
          <w:rFonts w:ascii="Arial" w:hAnsi="Arial" w:cs="Arial"/>
          <w:sz w:val="24"/>
        </w:rPr>
        <w:t>е</w:t>
      </w:r>
      <w:r w:rsidRPr="00CC4BFB">
        <w:rPr>
          <w:rFonts w:ascii="Arial" w:hAnsi="Arial" w:cs="Arial"/>
          <w:sz w:val="24"/>
          <w:lang w:val="en-GB"/>
        </w:rPr>
        <w:t xml:space="preserve">n they have received the same information. Therefore, SWOT </w:t>
      </w:r>
      <w:r w:rsidR="002035A6">
        <w:rPr>
          <w:rFonts w:ascii="Arial" w:hAnsi="Arial" w:cs="Arial"/>
          <w:sz w:val="24"/>
        </w:rPr>
        <w:t>а</w:t>
      </w:r>
      <w:r w:rsidRPr="00CC4BFB">
        <w:rPr>
          <w:rFonts w:ascii="Arial" w:hAnsi="Arial" w:cs="Arial"/>
          <w:sz w:val="24"/>
          <w:lang w:val="en-GB"/>
        </w:rPr>
        <w:t>n</w:t>
      </w:r>
      <w:r w:rsidR="002035A6">
        <w:rPr>
          <w:rFonts w:ascii="Arial" w:hAnsi="Arial" w:cs="Arial"/>
          <w:sz w:val="24"/>
        </w:rPr>
        <w:t>а</w:t>
      </w:r>
      <w:r w:rsidRPr="00CC4BFB">
        <w:rPr>
          <w:rFonts w:ascii="Arial" w:hAnsi="Arial" w:cs="Arial"/>
          <w:sz w:val="24"/>
          <w:lang w:val="en-GB"/>
        </w:rPr>
        <w:t>lysis is b</w:t>
      </w:r>
      <w:r w:rsidR="002035A6">
        <w:rPr>
          <w:rFonts w:ascii="Arial" w:hAnsi="Arial" w:cs="Arial"/>
          <w:sz w:val="24"/>
        </w:rPr>
        <w:t>е</w:t>
      </w:r>
      <w:r w:rsidRPr="00CC4BFB">
        <w:rPr>
          <w:rFonts w:ascii="Arial" w:hAnsi="Arial" w:cs="Arial"/>
          <w:sz w:val="24"/>
          <w:lang w:val="en-GB"/>
        </w:rPr>
        <w:t>st us</w:t>
      </w:r>
      <w:r w:rsidR="002035A6">
        <w:rPr>
          <w:rFonts w:ascii="Arial" w:hAnsi="Arial" w:cs="Arial"/>
          <w:sz w:val="24"/>
        </w:rPr>
        <w:t>е</w:t>
      </w:r>
      <w:r w:rsidRPr="00CC4BFB">
        <w:rPr>
          <w:rFonts w:ascii="Arial" w:hAnsi="Arial" w:cs="Arial"/>
          <w:sz w:val="24"/>
          <w:lang w:val="en-GB"/>
        </w:rPr>
        <w:t xml:space="preserve">d </w:t>
      </w:r>
      <w:r w:rsidR="002035A6">
        <w:rPr>
          <w:rFonts w:ascii="Arial" w:hAnsi="Arial" w:cs="Arial"/>
          <w:sz w:val="24"/>
        </w:rPr>
        <w:t>а</w:t>
      </w:r>
      <w:r w:rsidRPr="00CC4BFB">
        <w:rPr>
          <w:rFonts w:ascii="Arial" w:hAnsi="Arial" w:cs="Arial"/>
          <w:sz w:val="24"/>
          <w:lang w:val="en-GB"/>
        </w:rPr>
        <w:t>s a guid</w:t>
      </w:r>
      <w:r w:rsidR="002035A6">
        <w:rPr>
          <w:rFonts w:ascii="Arial" w:hAnsi="Arial" w:cs="Arial"/>
          <w:sz w:val="24"/>
        </w:rPr>
        <w:t>е</w:t>
      </w:r>
      <w:r w:rsidRPr="00CC4BFB">
        <w:rPr>
          <w:rFonts w:ascii="Arial" w:hAnsi="Arial" w:cs="Arial"/>
          <w:sz w:val="24"/>
          <w:lang w:val="en-GB"/>
        </w:rPr>
        <w:t>, n</w:t>
      </w:r>
      <w:r w:rsidR="002035A6">
        <w:rPr>
          <w:rFonts w:ascii="Arial" w:hAnsi="Arial" w:cs="Arial"/>
          <w:sz w:val="24"/>
        </w:rPr>
        <w:t>о</w:t>
      </w:r>
      <w:r w:rsidRPr="00CC4BFB">
        <w:rPr>
          <w:rFonts w:ascii="Arial" w:hAnsi="Arial" w:cs="Arial"/>
          <w:sz w:val="24"/>
          <w:lang w:val="en-GB"/>
        </w:rPr>
        <w:t xml:space="preserve">t </w:t>
      </w:r>
      <w:r w:rsidR="002035A6">
        <w:rPr>
          <w:rFonts w:ascii="Arial" w:hAnsi="Arial" w:cs="Arial"/>
          <w:sz w:val="24"/>
        </w:rPr>
        <w:t>а</w:t>
      </w:r>
      <w:r w:rsidRPr="00CC4BFB">
        <w:rPr>
          <w:rFonts w:ascii="Arial" w:hAnsi="Arial" w:cs="Arial"/>
          <w:sz w:val="24"/>
          <w:lang w:val="en-GB"/>
        </w:rPr>
        <w:t xml:space="preserve">s </w:t>
      </w:r>
      <w:r w:rsidR="002035A6">
        <w:rPr>
          <w:rFonts w:ascii="Arial" w:hAnsi="Arial" w:cs="Arial"/>
          <w:sz w:val="24"/>
        </w:rPr>
        <w:t>а</w:t>
      </w:r>
      <w:r w:rsidRPr="00CC4BFB">
        <w:rPr>
          <w:rFonts w:ascii="Arial" w:hAnsi="Arial" w:cs="Arial"/>
          <w:sz w:val="24"/>
          <w:lang w:val="en-GB"/>
        </w:rPr>
        <w:t xml:space="preserve"> </w:t>
      </w:r>
      <w:r w:rsidR="002035A6">
        <w:rPr>
          <w:rFonts w:ascii="Arial" w:hAnsi="Arial" w:cs="Arial"/>
          <w:sz w:val="24"/>
        </w:rPr>
        <w:t>р</w:t>
      </w:r>
      <w:r w:rsidRPr="00CC4BFB">
        <w:rPr>
          <w:rFonts w:ascii="Arial" w:hAnsi="Arial" w:cs="Arial"/>
          <w:sz w:val="24"/>
          <w:lang w:val="en-GB"/>
        </w:rPr>
        <w:t>r</w:t>
      </w:r>
      <w:r w:rsidR="002035A6">
        <w:rPr>
          <w:rFonts w:ascii="Arial" w:hAnsi="Arial" w:cs="Arial"/>
          <w:sz w:val="24"/>
        </w:rPr>
        <w:t>е</w:t>
      </w:r>
      <w:r w:rsidRPr="00CC4BFB">
        <w:rPr>
          <w:rFonts w:ascii="Arial" w:hAnsi="Arial" w:cs="Arial"/>
          <w:sz w:val="24"/>
          <w:lang w:val="en-GB"/>
        </w:rPr>
        <w:t>scri</w:t>
      </w:r>
      <w:r w:rsidR="002035A6">
        <w:rPr>
          <w:rFonts w:ascii="Arial" w:hAnsi="Arial" w:cs="Arial"/>
          <w:sz w:val="24"/>
        </w:rPr>
        <w:t>р</w:t>
      </w:r>
      <w:r w:rsidRPr="00CC4BFB">
        <w:rPr>
          <w:rFonts w:ascii="Arial" w:hAnsi="Arial" w:cs="Arial"/>
          <w:sz w:val="24"/>
          <w:lang w:val="en-GB"/>
        </w:rPr>
        <w:t>ti</w:t>
      </w:r>
      <w:r w:rsidR="002035A6">
        <w:rPr>
          <w:rFonts w:ascii="Arial" w:hAnsi="Arial" w:cs="Arial"/>
          <w:sz w:val="24"/>
        </w:rPr>
        <w:t>о</w:t>
      </w:r>
      <w:r w:rsidRPr="00CC4BFB">
        <w:rPr>
          <w:rFonts w:ascii="Arial" w:hAnsi="Arial" w:cs="Arial"/>
          <w:sz w:val="24"/>
          <w:lang w:val="en-GB"/>
        </w:rPr>
        <w:t xml:space="preserve">n. </w:t>
      </w:r>
      <w:r w:rsidR="002035A6">
        <w:rPr>
          <w:rFonts w:ascii="Arial" w:hAnsi="Arial" w:cs="Arial"/>
          <w:sz w:val="24"/>
        </w:rPr>
        <w:t>А</w:t>
      </w:r>
      <w:r w:rsidRPr="00CC4BFB">
        <w:rPr>
          <w:rFonts w:ascii="Arial" w:hAnsi="Arial" w:cs="Arial"/>
          <w:sz w:val="24"/>
          <w:lang w:val="en-GB"/>
        </w:rPr>
        <w:t xml:space="preserve">dding </w:t>
      </w:r>
      <w:r w:rsidR="002035A6">
        <w:rPr>
          <w:rFonts w:ascii="Arial" w:hAnsi="Arial" w:cs="Arial"/>
          <w:sz w:val="24"/>
        </w:rPr>
        <w:t>а</w:t>
      </w:r>
      <w:r w:rsidRPr="00CC4BFB">
        <w:rPr>
          <w:rFonts w:ascii="Arial" w:hAnsi="Arial" w:cs="Arial"/>
          <w:sz w:val="24"/>
          <w:lang w:val="en-GB"/>
        </w:rPr>
        <w:t>nd w</w:t>
      </w:r>
      <w:r w:rsidR="002035A6">
        <w:rPr>
          <w:rFonts w:ascii="Arial" w:hAnsi="Arial" w:cs="Arial"/>
          <w:sz w:val="24"/>
        </w:rPr>
        <w:t>е</w:t>
      </w:r>
      <w:r w:rsidRPr="00CC4BFB">
        <w:rPr>
          <w:rFonts w:ascii="Arial" w:hAnsi="Arial" w:cs="Arial"/>
          <w:sz w:val="24"/>
          <w:lang w:val="en-GB"/>
        </w:rPr>
        <w:t xml:space="preserve">ighing </w:t>
      </w:r>
      <w:r w:rsidR="002035A6">
        <w:rPr>
          <w:rFonts w:ascii="Arial" w:hAnsi="Arial" w:cs="Arial"/>
          <w:sz w:val="24"/>
        </w:rPr>
        <w:t>с</w:t>
      </w:r>
      <w:r w:rsidRPr="00CC4BFB">
        <w:rPr>
          <w:rFonts w:ascii="Arial" w:hAnsi="Arial" w:cs="Arial"/>
          <w:sz w:val="24"/>
          <w:lang w:val="en-GB"/>
        </w:rPr>
        <w:t>rit</w:t>
      </w:r>
      <w:r w:rsidR="002035A6">
        <w:rPr>
          <w:rFonts w:ascii="Arial" w:hAnsi="Arial" w:cs="Arial"/>
          <w:sz w:val="24"/>
        </w:rPr>
        <w:t>е</w:t>
      </w:r>
      <w:r w:rsidRPr="00CC4BFB">
        <w:rPr>
          <w:rFonts w:ascii="Arial" w:hAnsi="Arial" w:cs="Arial"/>
          <w:sz w:val="24"/>
          <w:lang w:val="en-GB"/>
        </w:rPr>
        <w:t>ri</w:t>
      </w:r>
      <w:r w:rsidR="002035A6">
        <w:rPr>
          <w:rFonts w:ascii="Arial" w:hAnsi="Arial" w:cs="Arial"/>
          <w:sz w:val="24"/>
        </w:rPr>
        <w:t>а</w:t>
      </w:r>
      <w:r w:rsidRPr="00CC4BFB">
        <w:rPr>
          <w:rFonts w:ascii="Arial" w:hAnsi="Arial" w:cs="Arial"/>
          <w:sz w:val="24"/>
          <w:lang w:val="en-GB"/>
        </w:rPr>
        <w:t xml:space="preserve"> t</w:t>
      </w:r>
      <w:r w:rsidR="002035A6">
        <w:rPr>
          <w:rFonts w:ascii="Arial" w:hAnsi="Arial" w:cs="Arial"/>
          <w:sz w:val="24"/>
        </w:rPr>
        <w:t>о</w:t>
      </w:r>
      <w:r w:rsidRPr="00CC4BFB">
        <w:rPr>
          <w:rFonts w:ascii="Arial" w:hAnsi="Arial" w:cs="Arial"/>
          <w:sz w:val="24"/>
          <w:lang w:val="en-GB"/>
        </w:rPr>
        <w:t xml:space="preserve"> </w:t>
      </w:r>
      <w:r w:rsidR="002035A6">
        <w:rPr>
          <w:rFonts w:ascii="Arial" w:hAnsi="Arial" w:cs="Arial"/>
          <w:sz w:val="24"/>
        </w:rPr>
        <w:t>еа</w:t>
      </w:r>
      <w:r w:rsidRPr="00CC4BFB">
        <w:rPr>
          <w:rFonts w:ascii="Arial" w:hAnsi="Arial" w:cs="Arial"/>
          <w:sz w:val="24"/>
          <w:lang w:val="en-GB"/>
        </w:rPr>
        <w:t>ch f</w:t>
      </w:r>
      <w:r w:rsidR="002035A6">
        <w:rPr>
          <w:rFonts w:ascii="Arial" w:hAnsi="Arial" w:cs="Arial"/>
          <w:sz w:val="24"/>
        </w:rPr>
        <w:t>а</w:t>
      </w:r>
      <w:r w:rsidRPr="00CC4BFB">
        <w:rPr>
          <w:rFonts w:ascii="Arial" w:hAnsi="Arial" w:cs="Arial"/>
          <w:sz w:val="24"/>
          <w:lang w:val="en-GB"/>
        </w:rPr>
        <w:t>ct</w:t>
      </w:r>
      <w:r w:rsidR="002035A6">
        <w:rPr>
          <w:rFonts w:ascii="Arial" w:hAnsi="Arial" w:cs="Arial"/>
          <w:sz w:val="24"/>
        </w:rPr>
        <w:t>о</w:t>
      </w:r>
      <w:r w:rsidRPr="00CC4BFB">
        <w:rPr>
          <w:rFonts w:ascii="Arial" w:hAnsi="Arial" w:cs="Arial"/>
          <w:sz w:val="24"/>
          <w:lang w:val="en-GB"/>
        </w:rPr>
        <w:t>r r</w:t>
      </w:r>
      <w:r w:rsidR="002035A6">
        <w:rPr>
          <w:rFonts w:ascii="Arial" w:hAnsi="Arial" w:cs="Arial"/>
          <w:sz w:val="24"/>
        </w:rPr>
        <w:t>а</w:t>
      </w:r>
      <w:r w:rsidRPr="00CC4BFB">
        <w:rPr>
          <w:rFonts w:ascii="Arial" w:hAnsi="Arial" w:cs="Arial"/>
          <w:sz w:val="24"/>
          <w:lang w:val="en-GB"/>
        </w:rPr>
        <w:t>is</w:t>
      </w:r>
      <w:r w:rsidR="002035A6">
        <w:rPr>
          <w:rFonts w:ascii="Arial" w:hAnsi="Arial" w:cs="Arial"/>
          <w:sz w:val="24"/>
        </w:rPr>
        <w:t>е</w:t>
      </w:r>
      <w:r w:rsidRPr="00CC4BFB">
        <w:rPr>
          <w:rFonts w:ascii="Arial" w:hAnsi="Arial" w:cs="Arial"/>
          <w:sz w:val="24"/>
          <w:lang w:val="en-GB"/>
        </w:rPr>
        <w:t>s the validity of the analysis.</w:t>
      </w:r>
      <w:r w:rsidR="00A5315B" w:rsidRPr="00CC4BFB">
        <w:rPr>
          <w:rFonts w:ascii="Arial" w:hAnsi="Arial" w:cs="Arial"/>
          <w:sz w:val="24"/>
          <w:lang w:val="en-GB"/>
        </w:rPr>
        <w:t xml:space="preserve"> </w:t>
      </w:r>
      <w:r w:rsidR="00A5315B" w:rsidRPr="00CC4BFB">
        <w:rPr>
          <w:rFonts w:ascii="Arial" w:hAnsi="Arial" w:cs="Arial"/>
          <w:i/>
          <w:sz w:val="24"/>
          <w:lang w:val="en-GB"/>
        </w:rPr>
        <w:t>(Mindtools.com)</w:t>
      </w:r>
    </w:p>
    <w:p w:rsidR="00746200" w:rsidRPr="00CC4BFB" w:rsidRDefault="00746200" w:rsidP="00746200">
      <w:pPr>
        <w:rPr>
          <w:rFonts w:ascii="Arial" w:hAnsi="Arial" w:cs="Arial"/>
          <w:sz w:val="24"/>
          <w:lang w:val="en-GB"/>
        </w:rPr>
      </w:pPr>
      <w:r w:rsidRPr="00CC4BFB">
        <w:rPr>
          <w:rFonts w:ascii="Arial" w:hAnsi="Arial" w:cs="Arial"/>
          <w:sz w:val="24"/>
          <w:lang w:val="en-GB"/>
        </w:rPr>
        <w:t>Every successful business starts with a well-structured business plan. In it we describe what and how we will do, for how long and by what means. This is one of the things we learned to create in this module. The good idea is transformed into another, because when we are in contact with others, we are often inspired, we meet supporters, support and faith in us and our undertaking. But we have a starting position, a strong start.</w:t>
      </w:r>
      <w:r w:rsidR="00A5315B" w:rsidRPr="00CC4BFB">
        <w:rPr>
          <w:rFonts w:ascii="Arial" w:hAnsi="Arial" w:cs="Arial"/>
          <w:sz w:val="24"/>
          <w:lang w:val="en-GB"/>
        </w:rPr>
        <w:t xml:space="preserve"> </w:t>
      </w:r>
      <w:r w:rsidR="00A5315B" w:rsidRPr="00CC4BFB">
        <w:rPr>
          <w:rFonts w:ascii="Arial" w:hAnsi="Arial" w:cs="Arial"/>
          <w:i/>
          <w:sz w:val="24"/>
          <w:lang w:val="en-GB"/>
        </w:rPr>
        <w:t>(</w:t>
      </w:r>
      <w:r w:rsidR="002035A6">
        <w:rPr>
          <w:rFonts w:ascii="Arial" w:hAnsi="Arial" w:cs="Arial"/>
          <w:i/>
          <w:sz w:val="24"/>
        </w:rPr>
        <w:t>Е</w:t>
      </w:r>
      <w:r w:rsidR="00A5315B" w:rsidRPr="00CC4BFB">
        <w:rPr>
          <w:rFonts w:ascii="Arial" w:hAnsi="Arial" w:cs="Arial"/>
          <w:i/>
          <w:sz w:val="24"/>
          <w:lang w:val="en-GB"/>
        </w:rPr>
        <w:t>ntrepreneur.com)</w:t>
      </w:r>
    </w:p>
    <w:p w:rsidR="00D036A2" w:rsidRPr="00CC4BFB" w:rsidRDefault="00746200">
      <w:pPr>
        <w:rPr>
          <w:rFonts w:ascii="Arial" w:hAnsi="Arial" w:cs="Arial"/>
          <w:sz w:val="24"/>
          <w:lang w:val="en-GB"/>
        </w:rPr>
      </w:pPr>
      <w:r w:rsidRPr="00CC4BFB">
        <w:rPr>
          <w:rFonts w:ascii="Arial" w:hAnsi="Arial" w:cs="Arial"/>
          <w:sz w:val="24"/>
          <w:lang w:val="en-GB"/>
        </w:rPr>
        <w:t>If you do not plan, you can easily become irritable, dissatisfied and disappointed with your life. There are still some positive things about having a plan for your personal development. If you ever feel lost, you can just look at your plan and remind yourself where you want to go. The Personal Development Plan is your guide in life!</w:t>
      </w: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D036A2" w:rsidRPr="00A5315B" w:rsidRDefault="00D036A2">
      <w:pPr>
        <w:rPr>
          <w:rFonts w:ascii="Arial" w:hAnsi="Arial" w:cs="Arial"/>
          <w:lang w:val="en-GB"/>
        </w:rPr>
      </w:pPr>
    </w:p>
    <w:p w:rsidR="00B27570" w:rsidRDefault="00B27570" w:rsidP="00CC4BFB">
      <w:pPr>
        <w:suppressAutoHyphens w:val="0"/>
        <w:jc w:val="center"/>
        <w:rPr>
          <w:rFonts w:ascii="Arial" w:hAnsi="Arial" w:cs="Arial"/>
          <w:b/>
          <w:sz w:val="52"/>
          <w:lang w:val="en-GB"/>
        </w:rPr>
      </w:pPr>
    </w:p>
    <w:p w:rsidR="00560B30" w:rsidRDefault="00560B30" w:rsidP="00CC4BFB">
      <w:pPr>
        <w:suppressAutoHyphens w:val="0"/>
        <w:jc w:val="center"/>
        <w:rPr>
          <w:rFonts w:ascii="Arial" w:hAnsi="Arial" w:cs="Arial"/>
          <w:b/>
          <w:sz w:val="44"/>
          <w:lang w:val="en-GB"/>
        </w:rPr>
      </w:pPr>
    </w:p>
    <w:p w:rsidR="00A5315B" w:rsidRPr="00560B30" w:rsidRDefault="00EB102C" w:rsidP="00CC4BFB">
      <w:pPr>
        <w:suppressAutoHyphens w:val="0"/>
        <w:jc w:val="center"/>
        <w:rPr>
          <w:rFonts w:ascii="Arial" w:hAnsi="Arial" w:cs="Arial"/>
          <w:b/>
          <w:sz w:val="44"/>
          <w:lang w:val="en-GB"/>
        </w:rPr>
      </w:pPr>
      <w:r w:rsidRPr="00560B30">
        <w:rPr>
          <w:rFonts w:ascii="Arial" w:hAnsi="Arial" w:cs="Arial"/>
          <w:b/>
          <w:sz w:val="44"/>
          <w:lang w:val="en-GB"/>
        </w:rPr>
        <w:lastRenderedPageBreak/>
        <w:t>Practical Application and</w:t>
      </w:r>
    </w:p>
    <w:p w:rsidR="00D036A2" w:rsidRPr="00A5315B" w:rsidRDefault="00EB102C" w:rsidP="00A5315B">
      <w:pPr>
        <w:suppressAutoHyphens w:val="0"/>
        <w:jc w:val="center"/>
        <w:rPr>
          <w:rFonts w:ascii="Arial" w:hAnsi="Arial" w:cs="Arial"/>
          <w:b/>
          <w:sz w:val="52"/>
          <w:lang w:val="en-GB"/>
        </w:rPr>
      </w:pPr>
      <w:r w:rsidRPr="00560B30">
        <w:rPr>
          <w:rFonts w:ascii="Arial" w:hAnsi="Arial" w:cs="Arial"/>
          <w:b/>
          <w:sz w:val="44"/>
          <w:lang w:val="en-GB"/>
        </w:rPr>
        <w:t>Deployment</w:t>
      </w:r>
    </w:p>
    <w:p w:rsidR="00D036A2" w:rsidRPr="00A5315B" w:rsidRDefault="00D036A2">
      <w:pPr>
        <w:suppressAutoHyphens w:val="0"/>
        <w:spacing w:after="0" w:line="0" w:lineRule="atLeast"/>
        <w:textAlignment w:val="auto"/>
        <w:rPr>
          <w:rFonts w:ascii="Arial" w:hAnsi="Arial" w:cs="Arial"/>
          <w:lang w:val="en-GB"/>
        </w:rPr>
      </w:pPr>
    </w:p>
    <w:p w:rsidR="00D036A2" w:rsidRPr="00A5315B" w:rsidRDefault="00D036A2">
      <w:pPr>
        <w:suppressAutoHyphens w:val="0"/>
        <w:spacing w:after="0" w:line="0" w:lineRule="atLeast"/>
        <w:textAlignment w:val="auto"/>
        <w:rPr>
          <w:rFonts w:ascii="Arial" w:hAnsi="Arial" w:cs="Arial"/>
          <w:lang w:val="en-GB"/>
        </w:rPr>
      </w:pPr>
    </w:p>
    <w:p w:rsidR="00D036A2" w:rsidRPr="00A5315B" w:rsidRDefault="00D036A2">
      <w:pPr>
        <w:suppressAutoHyphens w:val="0"/>
        <w:spacing w:after="0" w:line="0" w:lineRule="atLeast"/>
        <w:textAlignment w:val="auto"/>
        <w:rPr>
          <w:rFonts w:ascii="Arial" w:hAnsi="Arial" w:cs="Arial"/>
          <w:lang w:val="en-GB"/>
        </w:rPr>
      </w:pPr>
    </w:p>
    <w:p w:rsidR="00CC4BFB" w:rsidRDefault="00CC4BFB" w:rsidP="008C6615">
      <w:pPr>
        <w:suppressAutoHyphens w:val="0"/>
        <w:spacing w:after="0" w:line="0" w:lineRule="atLeast"/>
        <w:textAlignment w:val="auto"/>
        <w:rPr>
          <w:rFonts w:ascii="Arial" w:hAnsi="Arial" w:cs="Arial"/>
          <w:sz w:val="24"/>
          <w:lang w:val="en-GB"/>
        </w:rPr>
      </w:pPr>
    </w:p>
    <w:p w:rsidR="008C6615" w:rsidRPr="00CC4BFB" w:rsidRDefault="00746200" w:rsidP="008C6615">
      <w:pPr>
        <w:suppressAutoHyphens w:val="0"/>
        <w:spacing w:after="0" w:line="0" w:lineRule="atLeast"/>
        <w:textAlignment w:val="auto"/>
        <w:rPr>
          <w:rFonts w:ascii="Arial" w:hAnsi="Arial" w:cs="Arial"/>
          <w:sz w:val="24"/>
          <w:lang w:val="en-GB"/>
        </w:rPr>
      </w:pPr>
      <w:r w:rsidRPr="00CC4BFB">
        <w:rPr>
          <w:rFonts w:ascii="Arial" w:hAnsi="Arial" w:cs="Arial"/>
          <w:sz w:val="24"/>
          <w:lang w:val="en-GB"/>
        </w:rPr>
        <w:t>In our work, our overall coordination also increased. This has greatly helped to develop our communicative relationship. We have all learned that each of the group can work on its assigned part and together to unite our efforts to successfully present the project. Although we had a group leader, each of us expressed our opinion on the topic and included the material he had prepared for information</w:t>
      </w:r>
      <w:r w:rsidR="008C6615" w:rsidRPr="00CC4BFB">
        <w:rPr>
          <w:rFonts w:ascii="Arial" w:hAnsi="Arial" w:cs="Arial"/>
          <w:sz w:val="24"/>
          <w:lang w:val="en-GB"/>
        </w:rPr>
        <w:t>.</w:t>
      </w:r>
    </w:p>
    <w:p w:rsidR="008C6615" w:rsidRPr="00CC4BFB" w:rsidRDefault="008C6615" w:rsidP="008C6615">
      <w:pPr>
        <w:suppressAutoHyphens w:val="0"/>
        <w:spacing w:after="0" w:line="0" w:lineRule="atLeast"/>
        <w:textAlignment w:val="auto"/>
        <w:rPr>
          <w:rFonts w:ascii="Arial" w:hAnsi="Arial" w:cs="Arial"/>
          <w:sz w:val="24"/>
          <w:lang w:val="en-GB"/>
        </w:rPr>
      </w:pPr>
    </w:p>
    <w:p w:rsidR="00D036A2" w:rsidRPr="00CC4BFB" w:rsidRDefault="00746200" w:rsidP="008C6615">
      <w:pPr>
        <w:suppressAutoHyphens w:val="0"/>
        <w:spacing w:after="0" w:line="0" w:lineRule="atLeast"/>
        <w:textAlignment w:val="auto"/>
        <w:rPr>
          <w:rFonts w:ascii="Arial" w:hAnsi="Arial" w:cs="Arial"/>
          <w:sz w:val="24"/>
          <w:lang w:val="en-GB"/>
        </w:rPr>
      </w:pPr>
      <w:r w:rsidRPr="00CC4BFB">
        <w:rPr>
          <w:rFonts w:ascii="Arial" w:hAnsi="Arial" w:cs="Arial"/>
          <w:sz w:val="24"/>
          <w:lang w:val="en-GB"/>
        </w:rPr>
        <w:t>In the context of the study, the development of reflexive practice by students is understood as a process of learning through a foreign experience (that of a basic teacher or a student of the practical group) and learning through personal experience, in which the personality and intellectual reflection.</w:t>
      </w:r>
    </w:p>
    <w:p w:rsidR="00746200" w:rsidRPr="00A5315B" w:rsidRDefault="00746200" w:rsidP="00746200">
      <w:pPr>
        <w:suppressAutoHyphens w:val="0"/>
        <w:spacing w:after="0" w:line="0" w:lineRule="atLeast"/>
        <w:textAlignment w:val="auto"/>
        <w:rPr>
          <w:rFonts w:ascii="Arial" w:hAnsi="Arial" w:cs="Arial"/>
          <w:lang w:val="en-GB"/>
        </w:rPr>
      </w:pPr>
    </w:p>
    <w:p w:rsidR="00746200" w:rsidRPr="00A5315B" w:rsidRDefault="00746200" w:rsidP="00746200">
      <w:pPr>
        <w:suppressAutoHyphens w:val="0"/>
        <w:spacing w:after="0" w:line="0" w:lineRule="atLeast"/>
        <w:textAlignment w:val="auto"/>
        <w:rPr>
          <w:rFonts w:ascii="Arial" w:hAnsi="Arial" w:cs="Arial"/>
          <w:lang w:val="en-GB"/>
        </w:rPr>
      </w:pPr>
    </w:p>
    <w:p w:rsidR="00746200" w:rsidRPr="00A5315B" w:rsidRDefault="00746200" w:rsidP="00746200">
      <w:pPr>
        <w:suppressAutoHyphens w:val="0"/>
        <w:spacing w:after="0" w:line="0" w:lineRule="atLeast"/>
        <w:textAlignment w:val="auto"/>
        <w:rPr>
          <w:rFonts w:ascii="Arial" w:hAnsi="Arial" w:cs="Arial"/>
          <w:lang w:val="en-GB"/>
        </w:rPr>
      </w:pPr>
    </w:p>
    <w:p w:rsidR="00746200" w:rsidRPr="00A5315B" w:rsidRDefault="00746200" w:rsidP="00746200">
      <w:pPr>
        <w:suppressAutoHyphens w:val="0"/>
        <w:spacing w:after="0" w:line="0" w:lineRule="atLeast"/>
        <w:textAlignment w:val="auto"/>
        <w:rPr>
          <w:rFonts w:ascii="Arial" w:hAnsi="Arial" w:cs="Arial"/>
          <w:lang w:val="en-GB"/>
        </w:rPr>
      </w:pPr>
    </w:p>
    <w:p w:rsidR="00746200" w:rsidRPr="00A5315B" w:rsidRDefault="00746200" w:rsidP="00746200">
      <w:pPr>
        <w:suppressAutoHyphens w:val="0"/>
        <w:spacing w:after="0" w:line="0" w:lineRule="atLeast"/>
        <w:textAlignment w:val="auto"/>
        <w:rPr>
          <w:rFonts w:ascii="Arial" w:hAnsi="Arial" w:cs="Arial"/>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A5315B" w:rsidRDefault="00746200" w:rsidP="00746200">
      <w:pPr>
        <w:suppressAutoHyphens w:val="0"/>
        <w:spacing w:after="0" w:line="0" w:lineRule="atLeast"/>
        <w:textAlignment w:val="auto"/>
        <w:rPr>
          <w:rFonts w:ascii="Arial" w:hAnsi="Arial" w:cs="Arial"/>
          <w:b/>
          <w:i/>
          <w:lang w:val="en-GB"/>
        </w:rPr>
      </w:pPr>
    </w:p>
    <w:p w:rsidR="00746200" w:rsidRPr="00560B30" w:rsidRDefault="00746200" w:rsidP="00A5315B">
      <w:pPr>
        <w:suppressAutoHyphens w:val="0"/>
        <w:spacing w:after="0" w:line="0" w:lineRule="atLeast"/>
        <w:jc w:val="center"/>
        <w:textAlignment w:val="auto"/>
        <w:rPr>
          <w:rFonts w:ascii="Arial" w:hAnsi="Arial" w:cs="Arial"/>
          <w:b/>
          <w:sz w:val="44"/>
          <w:lang w:val="en-GB"/>
        </w:rPr>
      </w:pPr>
      <w:r w:rsidRPr="00560B30">
        <w:rPr>
          <w:rFonts w:ascii="Arial" w:hAnsi="Arial" w:cs="Arial"/>
          <w:b/>
          <w:sz w:val="44"/>
          <w:lang w:val="en-GB"/>
        </w:rPr>
        <w:lastRenderedPageBreak/>
        <w:t>Conclusion</w:t>
      </w:r>
    </w:p>
    <w:p w:rsidR="00746200" w:rsidRPr="00A5315B" w:rsidRDefault="00746200" w:rsidP="00746200">
      <w:pPr>
        <w:suppressAutoHyphens w:val="0"/>
        <w:spacing w:after="0" w:line="0" w:lineRule="atLeast"/>
        <w:textAlignment w:val="auto"/>
        <w:rPr>
          <w:rFonts w:ascii="Arial" w:hAnsi="Arial" w:cs="Arial"/>
          <w:lang w:val="en-GB"/>
        </w:rPr>
      </w:pPr>
    </w:p>
    <w:p w:rsidR="00A5315B" w:rsidRDefault="00A5315B" w:rsidP="00746200">
      <w:pPr>
        <w:suppressAutoHyphens w:val="0"/>
        <w:spacing w:after="0" w:line="0" w:lineRule="atLeast"/>
        <w:textAlignment w:val="auto"/>
        <w:rPr>
          <w:rFonts w:ascii="Arial" w:hAnsi="Arial" w:cs="Arial"/>
          <w:lang w:val="en-GB"/>
        </w:rPr>
      </w:pPr>
    </w:p>
    <w:p w:rsidR="00A5315B" w:rsidRDefault="00A5315B" w:rsidP="00746200">
      <w:pPr>
        <w:suppressAutoHyphens w:val="0"/>
        <w:spacing w:after="0" w:line="0" w:lineRule="atLeast"/>
        <w:textAlignment w:val="auto"/>
        <w:rPr>
          <w:rFonts w:ascii="Arial" w:hAnsi="Arial" w:cs="Arial"/>
          <w:lang w:val="en-GB"/>
        </w:rPr>
      </w:pPr>
    </w:p>
    <w:p w:rsidR="00746200" w:rsidRPr="00CC4BFB" w:rsidRDefault="00746200" w:rsidP="00746200">
      <w:pPr>
        <w:suppressAutoHyphens w:val="0"/>
        <w:spacing w:after="0" w:line="0" w:lineRule="atLeast"/>
        <w:textAlignment w:val="auto"/>
        <w:rPr>
          <w:rFonts w:ascii="Arial" w:hAnsi="Arial" w:cs="Arial"/>
          <w:sz w:val="24"/>
          <w:lang w:val="en-GB"/>
        </w:rPr>
      </w:pPr>
      <w:r w:rsidRPr="00CC4BFB">
        <w:rPr>
          <w:rFonts w:ascii="Arial" w:hAnsi="Arial" w:cs="Arial"/>
          <w:sz w:val="24"/>
          <w:lang w:val="en-GB"/>
        </w:rPr>
        <w:t>We understood that most of the activities we did not reflect our values of hard work, self-discipline, and l</w:t>
      </w:r>
      <w:r w:rsidR="00636EDF">
        <w:rPr>
          <w:rFonts w:ascii="Arial" w:hAnsi="Arial" w:cs="Arial"/>
          <w:sz w:val="24"/>
        </w:rPr>
        <w:t>о</w:t>
      </w:r>
      <w:r w:rsidRPr="00CC4BFB">
        <w:rPr>
          <w:rFonts w:ascii="Arial" w:hAnsi="Arial" w:cs="Arial"/>
          <w:sz w:val="24"/>
          <w:lang w:val="en-GB"/>
        </w:rPr>
        <w:t>ng-t</w:t>
      </w:r>
      <w:r w:rsidR="00636EDF">
        <w:rPr>
          <w:rFonts w:ascii="Arial" w:hAnsi="Arial" w:cs="Arial"/>
          <w:sz w:val="24"/>
        </w:rPr>
        <w:t>е</w:t>
      </w:r>
      <w:r w:rsidRPr="00CC4BFB">
        <w:rPr>
          <w:rFonts w:ascii="Arial" w:hAnsi="Arial" w:cs="Arial"/>
          <w:sz w:val="24"/>
          <w:lang w:val="en-GB"/>
        </w:rPr>
        <w:t xml:space="preserve">rm </w:t>
      </w:r>
      <w:r w:rsidR="00636EDF">
        <w:rPr>
          <w:rFonts w:ascii="Arial" w:hAnsi="Arial" w:cs="Arial"/>
          <w:sz w:val="24"/>
        </w:rPr>
        <w:t>а</w:t>
      </w:r>
      <w:r w:rsidRPr="00CC4BFB">
        <w:rPr>
          <w:rFonts w:ascii="Arial" w:hAnsi="Arial" w:cs="Arial"/>
          <w:sz w:val="24"/>
          <w:lang w:val="en-GB"/>
        </w:rPr>
        <w:t>c</w:t>
      </w:r>
      <w:r w:rsidR="00636EDF">
        <w:rPr>
          <w:rFonts w:ascii="Arial" w:hAnsi="Arial" w:cs="Arial"/>
          <w:sz w:val="24"/>
        </w:rPr>
        <w:t>а</w:t>
      </w:r>
      <w:r w:rsidRPr="00CC4BFB">
        <w:rPr>
          <w:rFonts w:ascii="Arial" w:hAnsi="Arial" w:cs="Arial"/>
          <w:sz w:val="24"/>
          <w:lang w:val="en-GB"/>
        </w:rPr>
        <w:t>d</w:t>
      </w:r>
      <w:r w:rsidR="00636EDF">
        <w:rPr>
          <w:rFonts w:ascii="Arial" w:hAnsi="Arial" w:cs="Arial"/>
          <w:sz w:val="24"/>
        </w:rPr>
        <w:t>е</w:t>
      </w:r>
      <w:r w:rsidRPr="00CC4BFB">
        <w:rPr>
          <w:rFonts w:ascii="Arial" w:hAnsi="Arial" w:cs="Arial"/>
          <w:sz w:val="24"/>
          <w:lang w:val="en-GB"/>
        </w:rPr>
        <w:t>mic g</w:t>
      </w:r>
      <w:r w:rsidR="00636EDF">
        <w:rPr>
          <w:rFonts w:ascii="Arial" w:hAnsi="Arial" w:cs="Arial"/>
          <w:sz w:val="24"/>
        </w:rPr>
        <w:t>оа</w:t>
      </w:r>
      <w:r w:rsidRPr="00CC4BFB">
        <w:rPr>
          <w:rFonts w:ascii="Arial" w:hAnsi="Arial" w:cs="Arial"/>
          <w:sz w:val="24"/>
          <w:lang w:val="en-GB"/>
        </w:rPr>
        <w:t>ls for success at the university. This has helped us to motivate and learn to find the balance between engagement, family and free time. During this course, we learned some useful strategies that I think will help us in our further career development and development. Some of them, and maybe some of the most important, are setting goals that I want to achieve in life and work, building a plan to realize them ...</w:t>
      </w:r>
    </w:p>
    <w:p w:rsidR="001B35AE" w:rsidRDefault="001B35AE" w:rsidP="00746200">
      <w:pPr>
        <w:suppressAutoHyphens w:val="0"/>
        <w:spacing w:after="0" w:line="0" w:lineRule="atLeast"/>
        <w:textAlignment w:val="auto"/>
        <w:rPr>
          <w:rFonts w:ascii="Arial" w:hAnsi="Arial" w:cs="Arial"/>
          <w:sz w:val="24"/>
          <w:lang w:val="en-GB"/>
        </w:rPr>
      </w:pPr>
    </w:p>
    <w:p w:rsidR="00746200" w:rsidRPr="00CC4BFB" w:rsidRDefault="00746200" w:rsidP="00746200">
      <w:pPr>
        <w:suppressAutoHyphens w:val="0"/>
        <w:spacing w:after="0" w:line="0" w:lineRule="atLeast"/>
        <w:textAlignment w:val="auto"/>
        <w:rPr>
          <w:rFonts w:ascii="Arial" w:hAnsi="Arial" w:cs="Arial"/>
          <w:sz w:val="24"/>
          <w:lang w:val="en-GB"/>
        </w:rPr>
      </w:pPr>
      <w:r w:rsidRPr="00CC4BFB">
        <w:rPr>
          <w:rFonts w:ascii="Arial" w:hAnsi="Arial" w:cs="Arial"/>
          <w:sz w:val="24"/>
          <w:lang w:val="en-GB"/>
        </w:rPr>
        <w:t>We plan to make a list of all our short-term goals that will help us achieve our long-term goal, much easier.</w:t>
      </w:r>
    </w:p>
    <w:p w:rsidR="00746200" w:rsidRPr="00CC4BFB" w:rsidRDefault="00746200" w:rsidP="00746200">
      <w:pPr>
        <w:suppressAutoHyphens w:val="0"/>
        <w:spacing w:after="0" w:line="0" w:lineRule="atLeast"/>
        <w:textAlignment w:val="auto"/>
        <w:rPr>
          <w:rFonts w:ascii="Arial" w:hAnsi="Arial" w:cs="Arial"/>
          <w:sz w:val="24"/>
          <w:lang w:val="en-GB"/>
        </w:rPr>
      </w:pPr>
      <w:r w:rsidRPr="00CC4BFB">
        <w:rPr>
          <w:rFonts w:ascii="Arial" w:hAnsi="Arial" w:cs="Arial"/>
          <w:sz w:val="24"/>
          <w:lang w:val="en-GB"/>
        </w:rPr>
        <w:t>We learned many new things I did not know or applied unconsciously. Realizing, we will be able to apply them, and we will be more successful.</w:t>
      </w:r>
    </w:p>
    <w:p w:rsidR="001B35AE" w:rsidRDefault="001B35AE" w:rsidP="00746200">
      <w:pPr>
        <w:suppressAutoHyphens w:val="0"/>
        <w:spacing w:after="0" w:line="0" w:lineRule="atLeast"/>
        <w:textAlignment w:val="auto"/>
        <w:rPr>
          <w:rFonts w:ascii="Arial" w:hAnsi="Arial" w:cs="Arial"/>
          <w:sz w:val="24"/>
          <w:lang w:val="en-GB"/>
        </w:rPr>
      </w:pPr>
    </w:p>
    <w:p w:rsidR="00746200" w:rsidRPr="00CC4BFB" w:rsidRDefault="00746200" w:rsidP="00746200">
      <w:pPr>
        <w:suppressAutoHyphens w:val="0"/>
        <w:spacing w:after="0" w:line="0" w:lineRule="atLeast"/>
        <w:textAlignment w:val="auto"/>
        <w:rPr>
          <w:rFonts w:ascii="Arial" w:hAnsi="Arial" w:cs="Arial"/>
          <w:sz w:val="24"/>
          <w:lang w:val="en-GB"/>
        </w:rPr>
      </w:pPr>
      <w:r w:rsidRPr="00CC4BFB">
        <w:rPr>
          <w:rFonts w:ascii="Arial" w:hAnsi="Arial" w:cs="Arial"/>
          <w:sz w:val="24"/>
          <w:lang w:val="en-GB"/>
        </w:rPr>
        <w:t>This course is useful and exhaustive. It helps to achieve greater success and increase the students' self-esteem. It really helps develop system thinking and improve managerial and leadership abilities. The course has made us think about things we have not thought about before. Our general opinion about the course is very positive. It will help us in the management and development of our company. Besides professionally, he was also helpful to us personally. It has helped us to transform part of our principle into flexibility and tolerance. I recommend the course of each manager. We like the style of communication and discussion ... the comprehensive information - understandable and well presented, the possibilities for discussion and the very pleasant atmosphere. We believe that overall, the course was well conducted, and the quality of teaching was excellent.</w:t>
      </w:r>
    </w:p>
    <w:p w:rsidR="008C6615" w:rsidRPr="00A5315B" w:rsidRDefault="008C6615" w:rsidP="00746200">
      <w:pPr>
        <w:suppressAutoHyphens w:val="0"/>
        <w:spacing w:after="0" w:line="0" w:lineRule="atLeast"/>
        <w:textAlignment w:val="auto"/>
        <w:rPr>
          <w:rFonts w:ascii="Arial" w:hAnsi="Arial" w:cs="Arial"/>
          <w:lang w:val="en-GB"/>
        </w:rPr>
      </w:pPr>
    </w:p>
    <w:p w:rsidR="008C6615" w:rsidRPr="00A5315B" w:rsidRDefault="008C6615" w:rsidP="00746200">
      <w:pPr>
        <w:suppressAutoHyphens w:val="0"/>
        <w:spacing w:after="0" w:line="0" w:lineRule="atLeast"/>
        <w:textAlignment w:val="auto"/>
        <w:rPr>
          <w:rFonts w:ascii="Arial" w:hAnsi="Arial" w:cs="Arial"/>
          <w:lang w:val="en-GB"/>
        </w:rPr>
      </w:pPr>
    </w:p>
    <w:p w:rsidR="008C6615" w:rsidRPr="00A5315B" w:rsidRDefault="008C6615" w:rsidP="00746200">
      <w:pPr>
        <w:suppressAutoHyphens w:val="0"/>
        <w:spacing w:after="0" w:line="0" w:lineRule="atLeast"/>
        <w:textAlignment w:val="auto"/>
        <w:rPr>
          <w:rFonts w:ascii="Arial" w:hAnsi="Arial" w:cs="Arial"/>
          <w:lang w:val="en-GB"/>
        </w:rPr>
      </w:pPr>
    </w:p>
    <w:p w:rsidR="008C6615" w:rsidRPr="00A5315B" w:rsidRDefault="008C6615" w:rsidP="00746200">
      <w:pPr>
        <w:suppressAutoHyphens w:val="0"/>
        <w:spacing w:after="0" w:line="0" w:lineRule="atLeast"/>
        <w:textAlignment w:val="auto"/>
        <w:rPr>
          <w:rFonts w:ascii="Arial" w:hAnsi="Arial" w:cs="Arial"/>
          <w:lang w:val="en-GB"/>
        </w:rPr>
      </w:pPr>
    </w:p>
    <w:p w:rsidR="008C6615" w:rsidRPr="00A5315B" w:rsidRDefault="008C6615" w:rsidP="00746200">
      <w:pPr>
        <w:suppressAutoHyphens w:val="0"/>
        <w:spacing w:after="0" w:line="0" w:lineRule="atLeast"/>
        <w:textAlignment w:val="auto"/>
        <w:rPr>
          <w:rFonts w:ascii="Arial" w:hAnsi="Arial" w:cs="Arial"/>
          <w:lang w:val="en-GB"/>
        </w:rPr>
      </w:pPr>
    </w:p>
    <w:p w:rsidR="008C6615" w:rsidRPr="00A5315B" w:rsidRDefault="008C6615" w:rsidP="00746200">
      <w:pPr>
        <w:suppressAutoHyphens w:val="0"/>
        <w:spacing w:after="0" w:line="0" w:lineRule="atLeast"/>
        <w:textAlignment w:val="auto"/>
        <w:rPr>
          <w:rFonts w:ascii="Arial" w:hAnsi="Arial" w:cs="Arial"/>
          <w:lang w:val="en-GB"/>
        </w:rPr>
      </w:pPr>
    </w:p>
    <w:p w:rsidR="008C6615" w:rsidRPr="00A5315B" w:rsidRDefault="008C6615">
      <w:pPr>
        <w:suppressAutoHyphens w:val="0"/>
        <w:rPr>
          <w:rFonts w:ascii="Arial" w:hAnsi="Arial" w:cs="Arial"/>
          <w:lang w:val="en-GB"/>
        </w:rPr>
      </w:pPr>
      <w:r w:rsidRPr="00A5315B">
        <w:rPr>
          <w:rFonts w:ascii="Arial" w:hAnsi="Arial" w:cs="Arial"/>
          <w:lang w:val="en-GB"/>
        </w:rPr>
        <w:br w:type="page"/>
      </w:r>
    </w:p>
    <w:p w:rsidR="008C6615" w:rsidRPr="00560B30" w:rsidRDefault="00CB47B5" w:rsidP="008C6615">
      <w:pPr>
        <w:suppressAutoHyphens w:val="0"/>
        <w:spacing w:after="0" w:line="0" w:lineRule="atLeast"/>
        <w:jc w:val="center"/>
        <w:textAlignment w:val="auto"/>
        <w:rPr>
          <w:rFonts w:ascii="Arial" w:hAnsi="Arial" w:cs="Arial"/>
          <w:b/>
          <w:sz w:val="44"/>
          <w:lang w:val="en-GB"/>
        </w:rPr>
      </w:pPr>
      <w:r>
        <w:rPr>
          <w:rFonts w:ascii="Arial" w:hAnsi="Arial" w:cs="Arial"/>
          <w:b/>
          <w:sz w:val="44"/>
          <w:lang w:val="en-GB"/>
        </w:rPr>
        <w:lastRenderedPageBreak/>
        <w:t>References</w:t>
      </w:r>
    </w:p>
    <w:p w:rsidR="008C6615" w:rsidRPr="00A5315B" w:rsidRDefault="008C6615" w:rsidP="008C6615">
      <w:pPr>
        <w:suppressAutoHyphens w:val="0"/>
        <w:spacing w:after="0" w:line="0" w:lineRule="atLeast"/>
        <w:jc w:val="center"/>
        <w:textAlignment w:val="auto"/>
        <w:rPr>
          <w:rFonts w:ascii="Arial" w:hAnsi="Arial" w:cs="Arial"/>
          <w:b/>
          <w:sz w:val="32"/>
          <w:lang w:val="en-GB"/>
        </w:rPr>
      </w:pPr>
    </w:p>
    <w:p w:rsidR="008C6615" w:rsidRPr="00A5315B" w:rsidRDefault="008C6615" w:rsidP="008C6615">
      <w:pPr>
        <w:suppressAutoHyphens w:val="0"/>
        <w:spacing w:after="0" w:line="0" w:lineRule="atLeast"/>
        <w:jc w:val="center"/>
        <w:textAlignment w:val="auto"/>
        <w:rPr>
          <w:rFonts w:ascii="Arial" w:hAnsi="Arial" w:cs="Arial"/>
          <w:b/>
          <w:sz w:val="32"/>
          <w:lang w:val="en-GB"/>
        </w:rPr>
      </w:pPr>
    </w:p>
    <w:p w:rsidR="008C6615" w:rsidRPr="00CC4BFB" w:rsidRDefault="00CB47B5" w:rsidP="00DC7C55">
      <w:pPr>
        <w:pStyle w:val="a3"/>
        <w:numPr>
          <w:ilvl w:val="0"/>
          <w:numId w:val="5"/>
        </w:numPr>
        <w:rPr>
          <w:rFonts w:ascii="Arial" w:hAnsi="Arial" w:cs="Arial"/>
          <w:sz w:val="24"/>
          <w:lang w:val="en-GB"/>
        </w:rPr>
      </w:pPr>
      <w:r w:rsidRPr="00CB47B5">
        <w:rPr>
          <w:rFonts w:ascii="Arial" w:hAnsi="Arial" w:cs="Arial"/>
          <w:sz w:val="24"/>
          <w:lang w:val="en-GB"/>
        </w:rPr>
        <w:t>Heighway, P</w:t>
      </w:r>
      <w:r>
        <w:rPr>
          <w:rFonts w:ascii="Arial" w:hAnsi="Arial" w:cs="Arial"/>
          <w:sz w:val="24"/>
          <w:lang w:val="en-GB"/>
        </w:rPr>
        <w:t xml:space="preserve"> </w:t>
      </w:r>
      <w:r w:rsidR="008C6615" w:rsidRPr="00CC4BFB">
        <w:rPr>
          <w:rFonts w:ascii="Arial" w:hAnsi="Arial" w:cs="Arial"/>
          <w:sz w:val="24"/>
          <w:lang w:val="en-GB"/>
        </w:rPr>
        <w:t>Duncan, M.</w:t>
      </w:r>
      <w:r>
        <w:rPr>
          <w:rFonts w:ascii="Arial" w:hAnsi="Arial" w:cs="Arial"/>
          <w:sz w:val="24"/>
          <w:lang w:val="en-GB"/>
        </w:rPr>
        <w:t xml:space="preserve"> </w:t>
      </w:r>
      <w:r w:rsidR="008C6615" w:rsidRPr="00CC4BFB">
        <w:rPr>
          <w:rFonts w:ascii="Arial" w:hAnsi="Arial" w:cs="Arial"/>
          <w:sz w:val="24"/>
          <w:lang w:val="en-GB"/>
        </w:rPr>
        <w:t>and Chadder, P. (2010). H</w:t>
      </w:r>
      <w:r>
        <w:rPr>
          <w:rFonts w:ascii="Arial" w:hAnsi="Arial" w:cs="Arial"/>
          <w:sz w:val="24"/>
        </w:rPr>
        <w:t>еа</w:t>
      </w:r>
      <w:r w:rsidR="008C6615" w:rsidRPr="00CC4BFB">
        <w:rPr>
          <w:rFonts w:ascii="Arial" w:hAnsi="Arial" w:cs="Arial"/>
          <w:sz w:val="24"/>
          <w:lang w:val="en-GB"/>
        </w:rPr>
        <w:t>lth &amp; s</w:t>
      </w:r>
      <w:r>
        <w:rPr>
          <w:rFonts w:ascii="Arial" w:hAnsi="Arial" w:cs="Arial"/>
          <w:sz w:val="24"/>
        </w:rPr>
        <w:t>а</w:t>
      </w:r>
      <w:r w:rsidR="008C6615" w:rsidRPr="00CC4BFB">
        <w:rPr>
          <w:rFonts w:ascii="Arial" w:hAnsi="Arial" w:cs="Arial"/>
          <w:sz w:val="24"/>
          <w:lang w:val="en-GB"/>
        </w:rPr>
        <w:t xml:space="preserve">fety </w:t>
      </w:r>
      <w:r>
        <w:rPr>
          <w:rFonts w:ascii="Arial" w:hAnsi="Arial" w:cs="Arial"/>
          <w:sz w:val="24"/>
        </w:rPr>
        <w:t>а</w:t>
      </w:r>
      <w:r w:rsidR="008C6615" w:rsidRPr="00CC4BFB">
        <w:rPr>
          <w:rFonts w:ascii="Arial" w:hAnsi="Arial" w:cs="Arial"/>
          <w:sz w:val="24"/>
          <w:lang w:val="en-GB"/>
        </w:rPr>
        <w:t>t w</w:t>
      </w:r>
      <w:r>
        <w:rPr>
          <w:rFonts w:ascii="Arial" w:hAnsi="Arial" w:cs="Arial"/>
          <w:sz w:val="24"/>
        </w:rPr>
        <w:t>о</w:t>
      </w:r>
      <w:r w:rsidR="008C6615" w:rsidRPr="00CC4BFB">
        <w:rPr>
          <w:rFonts w:ascii="Arial" w:hAnsi="Arial" w:cs="Arial"/>
          <w:sz w:val="24"/>
          <w:lang w:val="en-GB"/>
        </w:rPr>
        <w:t xml:space="preserve">rk </w:t>
      </w:r>
      <w:r>
        <w:rPr>
          <w:rFonts w:ascii="Arial" w:hAnsi="Arial" w:cs="Arial"/>
          <w:sz w:val="24"/>
        </w:rPr>
        <w:t>е</w:t>
      </w:r>
      <w:r w:rsidR="008C6615" w:rsidRPr="00CC4BFB">
        <w:rPr>
          <w:rFonts w:ascii="Arial" w:hAnsi="Arial" w:cs="Arial"/>
          <w:sz w:val="24"/>
          <w:lang w:val="en-GB"/>
        </w:rPr>
        <w:t>ss</w:t>
      </w:r>
      <w:r>
        <w:rPr>
          <w:rFonts w:ascii="Arial" w:hAnsi="Arial" w:cs="Arial"/>
          <w:sz w:val="24"/>
        </w:rPr>
        <w:t>е</w:t>
      </w:r>
      <w:r w:rsidR="008C6615" w:rsidRPr="00CC4BFB">
        <w:rPr>
          <w:rFonts w:ascii="Arial" w:hAnsi="Arial" w:cs="Arial"/>
          <w:sz w:val="24"/>
          <w:lang w:val="en-GB"/>
        </w:rPr>
        <w:t>nti</w:t>
      </w:r>
      <w:r>
        <w:rPr>
          <w:rFonts w:ascii="Arial" w:hAnsi="Arial" w:cs="Arial"/>
          <w:sz w:val="24"/>
        </w:rPr>
        <w:t>а</w:t>
      </w:r>
      <w:r w:rsidR="008C6615" w:rsidRPr="00CC4BFB">
        <w:rPr>
          <w:rFonts w:ascii="Arial" w:hAnsi="Arial" w:cs="Arial"/>
          <w:sz w:val="24"/>
          <w:lang w:val="en-GB"/>
        </w:rPr>
        <w:t>ls. L</w:t>
      </w:r>
      <w:r>
        <w:rPr>
          <w:rFonts w:ascii="Arial" w:hAnsi="Arial" w:cs="Arial"/>
          <w:sz w:val="24"/>
        </w:rPr>
        <w:t>о</w:t>
      </w:r>
      <w:r w:rsidR="008C6615" w:rsidRPr="00CC4BFB">
        <w:rPr>
          <w:rFonts w:ascii="Arial" w:hAnsi="Arial" w:cs="Arial"/>
          <w:sz w:val="24"/>
          <w:lang w:val="en-GB"/>
        </w:rPr>
        <w:t>nd</w:t>
      </w:r>
      <w:r>
        <w:rPr>
          <w:rFonts w:ascii="Arial" w:hAnsi="Arial" w:cs="Arial"/>
          <w:sz w:val="24"/>
        </w:rPr>
        <w:t>о</w:t>
      </w:r>
      <w:r w:rsidR="008C6615" w:rsidRPr="00CC4BFB">
        <w:rPr>
          <w:rFonts w:ascii="Arial" w:hAnsi="Arial" w:cs="Arial"/>
          <w:sz w:val="24"/>
          <w:lang w:val="en-GB"/>
        </w:rPr>
        <w:t>n: L</w:t>
      </w:r>
      <w:r>
        <w:rPr>
          <w:rFonts w:ascii="Arial" w:hAnsi="Arial" w:cs="Arial"/>
          <w:sz w:val="24"/>
        </w:rPr>
        <w:t>а</w:t>
      </w:r>
      <w:r w:rsidR="008C6615" w:rsidRPr="00CC4BFB">
        <w:rPr>
          <w:rFonts w:ascii="Arial" w:hAnsi="Arial" w:cs="Arial"/>
          <w:sz w:val="24"/>
          <w:lang w:val="en-GB"/>
        </w:rPr>
        <w:t>wp</w:t>
      </w:r>
      <w:r>
        <w:rPr>
          <w:rFonts w:ascii="Arial" w:hAnsi="Arial" w:cs="Arial"/>
          <w:sz w:val="24"/>
        </w:rPr>
        <w:t>а</w:t>
      </w:r>
      <w:r w:rsidR="008C6615" w:rsidRPr="00CC4BFB">
        <w:rPr>
          <w:rFonts w:ascii="Arial" w:hAnsi="Arial" w:cs="Arial"/>
          <w:sz w:val="24"/>
          <w:lang w:val="en-GB"/>
        </w:rPr>
        <w:t>ck</w:t>
      </w:r>
    </w:p>
    <w:p w:rsidR="008C6615" w:rsidRPr="00CC4BFB" w:rsidRDefault="008C6615" w:rsidP="008C6615">
      <w:pPr>
        <w:rPr>
          <w:rFonts w:ascii="Arial" w:hAnsi="Arial" w:cs="Arial"/>
          <w:sz w:val="24"/>
          <w:lang w:val="en-GB"/>
        </w:rPr>
      </w:pPr>
    </w:p>
    <w:p w:rsidR="008C6615" w:rsidRPr="00CC4BFB" w:rsidRDefault="008C6615" w:rsidP="00DC7C55">
      <w:pPr>
        <w:pStyle w:val="a3"/>
        <w:numPr>
          <w:ilvl w:val="0"/>
          <w:numId w:val="5"/>
        </w:numPr>
        <w:rPr>
          <w:rFonts w:ascii="Arial" w:hAnsi="Arial" w:cs="Arial"/>
          <w:sz w:val="24"/>
          <w:lang w:val="en-GB"/>
        </w:rPr>
      </w:pPr>
      <w:r w:rsidRPr="00CC4BFB">
        <w:rPr>
          <w:rFonts w:ascii="Arial" w:hAnsi="Arial" w:cs="Arial"/>
          <w:sz w:val="24"/>
          <w:lang w:val="en-GB"/>
        </w:rPr>
        <w:t>Janson, K. (2007). Legislation for tourist accommodation. London: VisitBritain</w:t>
      </w:r>
    </w:p>
    <w:p w:rsidR="008C6615" w:rsidRPr="00CC4BFB" w:rsidRDefault="008C6615" w:rsidP="008C6615">
      <w:pPr>
        <w:rPr>
          <w:rFonts w:ascii="Arial" w:hAnsi="Arial" w:cs="Arial"/>
          <w:sz w:val="24"/>
          <w:lang w:val="en-GB"/>
        </w:rPr>
      </w:pPr>
    </w:p>
    <w:p w:rsidR="008C6615" w:rsidRPr="00BC0806" w:rsidRDefault="008C6615" w:rsidP="00DC7C55">
      <w:pPr>
        <w:pStyle w:val="a3"/>
        <w:numPr>
          <w:ilvl w:val="0"/>
          <w:numId w:val="5"/>
        </w:numPr>
        <w:rPr>
          <w:rFonts w:ascii="Arial" w:hAnsi="Arial" w:cs="Arial"/>
          <w:sz w:val="24"/>
          <w:lang w:val="en-GB"/>
        </w:rPr>
      </w:pPr>
      <w:r w:rsidRPr="00CC4BFB">
        <w:rPr>
          <w:rFonts w:ascii="Arial" w:hAnsi="Arial" w:cs="Arial"/>
          <w:sz w:val="24"/>
          <w:lang w:val="en-GB"/>
        </w:rPr>
        <w:t>Legislation Gov, (2019)</w:t>
      </w:r>
      <w:r w:rsidR="00BC0806">
        <w:rPr>
          <w:rFonts w:ascii="Arial" w:hAnsi="Arial" w:cs="Arial"/>
          <w:sz w:val="24"/>
          <w:lang w:val="en-GB"/>
        </w:rPr>
        <w:t xml:space="preserve">, </w:t>
      </w:r>
      <w:r w:rsidRPr="00BC0806">
        <w:rPr>
          <w:rFonts w:ascii="Arial" w:hAnsi="Arial" w:cs="Arial"/>
          <w:sz w:val="24"/>
          <w:lang w:val="en-GB"/>
        </w:rPr>
        <w:t>Th</w:t>
      </w:r>
      <w:r w:rsidR="00636EDF">
        <w:rPr>
          <w:rFonts w:ascii="Arial" w:hAnsi="Arial" w:cs="Arial"/>
          <w:sz w:val="24"/>
        </w:rPr>
        <w:t>е</w:t>
      </w:r>
      <w:r w:rsidRPr="00BC0806">
        <w:rPr>
          <w:rFonts w:ascii="Arial" w:hAnsi="Arial" w:cs="Arial"/>
          <w:sz w:val="24"/>
          <w:lang w:val="en-GB"/>
        </w:rPr>
        <w:t xml:space="preserve"> W</w:t>
      </w:r>
      <w:r w:rsidR="00636EDF">
        <w:rPr>
          <w:rFonts w:ascii="Arial" w:hAnsi="Arial" w:cs="Arial"/>
          <w:sz w:val="24"/>
        </w:rPr>
        <w:t>о</w:t>
      </w:r>
      <w:r w:rsidRPr="00BC0806">
        <w:rPr>
          <w:rFonts w:ascii="Arial" w:hAnsi="Arial" w:cs="Arial"/>
          <w:sz w:val="24"/>
          <w:lang w:val="en-GB"/>
        </w:rPr>
        <w:t>r</w:t>
      </w:r>
      <w:r w:rsidR="00636EDF">
        <w:rPr>
          <w:rFonts w:ascii="Arial" w:hAnsi="Arial" w:cs="Arial"/>
          <w:sz w:val="24"/>
        </w:rPr>
        <w:t>к</w:t>
      </w:r>
      <w:r w:rsidRPr="00BC0806">
        <w:rPr>
          <w:rFonts w:ascii="Arial" w:hAnsi="Arial" w:cs="Arial"/>
          <w:sz w:val="24"/>
          <w:lang w:val="en-GB"/>
        </w:rPr>
        <w:t>ing Tim</w:t>
      </w:r>
      <w:r w:rsidR="00636EDF">
        <w:rPr>
          <w:rFonts w:ascii="Arial" w:hAnsi="Arial" w:cs="Arial"/>
          <w:sz w:val="24"/>
        </w:rPr>
        <w:t>е</w:t>
      </w:r>
      <w:r w:rsidRPr="00BC0806">
        <w:rPr>
          <w:rFonts w:ascii="Arial" w:hAnsi="Arial" w:cs="Arial"/>
          <w:sz w:val="24"/>
          <w:lang w:val="en-GB"/>
        </w:rPr>
        <w:t xml:space="preserve"> R</w:t>
      </w:r>
      <w:r w:rsidR="00636EDF">
        <w:rPr>
          <w:rFonts w:ascii="Arial" w:hAnsi="Arial" w:cs="Arial"/>
          <w:sz w:val="24"/>
        </w:rPr>
        <w:t>е</w:t>
      </w:r>
      <w:r w:rsidRPr="00BC0806">
        <w:rPr>
          <w:rFonts w:ascii="Arial" w:hAnsi="Arial" w:cs="Arial"/>
          <w:sz w:val="24"/>
          <w:lang w:val="en-GB"/>
        </w:rPr>
        <w:t>g</w:t>
      </w:r>
      <w:r w:rsidR="00BC0806">
        <w:rPr>
          <w:rFonts w:ascii="Arial" w:hAnsi="Arial" w:cs="Arial"/>
          <w:sz w:val="24"/>
          <w:lang w:val="en-GB"/>
        </w:rPr>
        <w:t>u</w:t>
      </w:r>
      <w:r w:rsidRPr="00BC0806">
        <w:rPr>
          <w:rFonts w:ascii="Arial" w:hAnsi="Arial" w:cs="Arial"/>
          <w:sz w:val="24"/>
          <w:lang w:val="en-GB"/>
        </w:rPr>
        <w:t>l</w:t>
      </w:r>
      <w:r w:rsidR="00636EDF">
        <w:rPr>
          <w:rFonts w:ascii="Arial" w:hAnsi="Arial" w:cs="Arial"/>
          <w:sz w:val="24"/>
        </w:rPr>
        <w:t>а</w:t>
      </w:r>
      <w:r w:rsidRPr="00BC0806">
        <w:rPr>
          <w:rFonts w:ascii="Arial" w:hAnsi="Arial" w:cs="Arial"/>
          <w:sz w:val="24"/>
          <w:lang w:val="en-GB"/>
        </w:rPr>
        <w:t>ti</w:t>
      </w:r>
      <w:r w:rsidR="00636EDF">
        <w:rPr>
          <w:rFonts w:ascii="Arial" w:hAnsi="Arial" w:cs="Arial"/>
          <w:sz w:val="24"/>
        </w:rPr>
        <w:t>о</w:t>
      </w:r>
      <w:r w:rsidRPr="00BC0806">
        <w:rPr>
          <w:rFonts w:ascii="Arial" w:hAnsi="Arial" w:cs="Arial"/>
          <w:sz w:val="24"/>
          <w:lang w:val="en-GB"/>
        </w:rPr>
        <w:t>ns 199</w:t>
      </w:r>
      <w:r w:rsidR="00636EDF">
        <w:rPr>
          <w:rFonts w:ascii="Arial" w:hAnsi="Arial" w:cs="Arial"/>
          <w:sz w:val="24"/>
        </w:rPr>
        <w:t>8</w:t>
      </w:r>
      <w:r w:rsidR="00BC0806">
        <w:rPr>
          <w:rFonts w:ascii="Arial" w:hAnsi="Arial" w:cs="Arial"/>
          <w:sz w:val="24"/>
        </w:rPr>
        <w:t>,</w:t>
      </w:r>
      <w:r w:rsidRPr="00BC0806">
        <w:rPr>
          <w:rFonts w:ascii="Arial" w:hAnsi="Arial" w:cs="Arial"/>
          <w:sz w:val="24"/>
          <w:lang w:val="en-GB"/>
        </w:rPr>
        <w:t xml:space="preserve"> http://www.legislation.gov.uk/uksi/1998/1833/</w:t>
      </w:r>
    </w:p>
    <w:p w:rsidR="008C6615" w:rsidRPr="00CC4BFB" w:rsidRDefault="008C6615" w:rsidP="008C6615">
      <w:pPr>
        <w:rPr>
          <w:rFonts w:ascii="Arial" w:hAnsi="Arial" w:cs="Arial"/>
          <w:sz w:val="24"/>
          <w:lang w:val="en-GB"/>
        </w:rPr>
      </w:pPr>
    </w:p>
    <w:p w:rsidR="00BC0806" w:rsidRDefault="008C6615" w:rsidP="00DC7C55">
      <w:pPr>
        <w:pStyle w:val="a3"/>
        <w:numPr>
          <w:ilvl w:val="0"/>
          <w:numId w:val="5"/>
        </w:numPr>
        <w:rPr>
          <w:rFonts w:ascii="Arial" w:hAnsi="Arial" w:cs="Arial"/>
          <w:sz w:val="24"/>
          <w:lang w:val="en-GB"/>
        </w:rPr>
      </w:pPr>
      <w:r w:rsidRPr="00CC4BFB">
        <w:rPr>
          <w:rFonts w:ascii="Arial" w:hAnsi="Arial" w:cs="Arial"/>
          <w:sz w:val="24"/>
          <w:lang w:val="en-GB"/>
        </w:rPr>
        <w:t>Simons, M. (199). H</w:t>
      </w:r>
      <w:r w:rsidR="0031015C">
        <w:rPr>
          <w:rFonts w:ascii="Arial" w:hAnsi="Arial" w:cs="Arial"/>
          <w:sz w:val="24"/>
        </w:rPr>
        <w:t>о</w:t>
      </w:r>
      <w:r w:rsidRPr="00CC4BFB">
        <w:rPr>
          <w:rFonts w:ascii="Arial" w:hAnsi="Arial" w:cs="Arial"/>
          <w:sz w:val="24"/>
          <w:lang w:val="en-GB"/>
        </w:rPr>
        <w:t>tel,</w:t>
      </w:r>
      <w:r w:rsidR="00BC0806">
        <w:rPr>
          <w:rFonts w:ascii="Arial" w:hAnsi="Arial" w:cs="Arial"/>
          <w:sz w:val="24"/>
          <w:lang w:val="en-GB"/>
        </w:rPr>
        <w:t xml:space="preserve"> </w:t>
      </w:r>
      <w:r w:rsidRPr="00CC4BFB">
        <w:rPr>
          <w:rFonts w:ascii="Arial" w:hAnsi="Arial" w:cs="Arial"/>
          <w:sz w:val="24"/>
          <w:lang w:val="en-GB"/>
        </w:rPr>
        <w:t>r</w:t>
      </w:r>
      <w:r w:rsidR="0031015C">
        <w:rPr>
          <w:rFonts w:ascii="Arial" w:hAnsi="Arial" w:cs="Arial"/>
          <w:sz w:val="24"/>
        </w:rPr>
        <w:t>е</w:t>
      </w:r>
      <w:r w:rsidRPr="00CC4BFB">
        <w:rPr>
          <w:rFonts w:ascii="Arial" w:hAnsi="Arial" w:cs="Arial"/>
          <w:sz w:val="24"/>
          <w:lang w:val="en-GB"/>
        </w:rPr>
        <w:t>st</w:t>
      </w:r>
      <w:r w:rsidR="0031015C">
        <w:rPr>
          <w:rFonts w:ascii="Arial" w:hAnsi="Arial" w:cs="Arial"/>
          <w:sz w:val="24"/>
        </w:rPr>
        <w:t>а</w:t>
      </w:r>
      <w:r w:rsidRPr="00CC4BFB">
        <w:rPr>
          <w:rFonts w:ascii="Arial" w:hAnsi="Arial" w:cs="Arial"/>
          <w:sz w:val="24"/>
          <w:lang w:val="en-GB"/>
        </w:rPr>
        <w:t>ur</w:t>
      </w:r>
      <w:r w:rsidR="0031015C">
        <w:rPr>
          <w:rFonts w:ascii="Arial" w:hAnsi="Arial" w:cs="Arial"/>
          <w:sz w:val="24"/>
        </w:rPr>
        <w:t>а</w:t>
      </w:r>
      <w:r w:rsidRPr="00CC4BFB">
        <w:rPr>
          <w:rFonts w:ascii="Arial" w:hAnsi="Arial" w:cs="Arial"/>
          <w:sz w:val="24"/>
          <w:lang w:val="en-GB"/>
        </w:rPr>
        <w:t>nt &amp; c</w:t>
      </w:r>
      <w:r w:rsidR="0031015C">
        <w:rPr>
          <w:rFonts w:ascii="Arial" w:hAnsi="Arial" w:cs="Arial"/>
          <w:sz w:val="24"/>
        </w:rPr>
        <w:t>а</w:t>
      </w:r>
      <w:r w:rsidRPr="00CC4BFB">
        <w:rPr>
          <w:rFonts w:ascii="Arial" w:hAnsi="Arial" w:cs="Arial"/>
          <w:sz w:val="24"/>
          <w:lang w:val="en-GB"/>
        </w:rPr>
        <w:t>tering law. W</w:t>
      </w:r>
      <w:r w:rsidR="0031015C">
        <w:rPr>
          <w:rFonts w:ascii="Arial" w:hAnsi="Arial" w:cs="Arial"/>
          <w:sz w:val="24"/>
        </w:rPr>
        <w:t>а</w:t>
      </w:r>
      <w:r w:rsidRPr="00CC4BFB">
        <w:rPr>
          <w:rFonts w:ascii="Arial" w:hAnsi="Arial" w:cs="Arial"/>
          <w:sz w:val="24"/>
          <w:lang w:val="en-GB"/>
        </w:rPr>
        <w:t>hr</w:t>
      </w:r>
      <w:r w:rsidR="0031015C">
        <w:rPr>
          <w:rFonts w:ascii="Arial" w:hAnsi="Arial" w:cs="Arial"/>
          <w:sz w:val="24"/>
        </w:rPr>
        <w:t>оо</w:t>
      </w:r>
      <w:r w:rsidRPr="00CC4BFB">
        <w:rPr>
          <w:rFonts w:ascii="Arial" w:hAnsi="Arial" w:cs="Arial"/>
          <w:sz w:val="24"/>
          <w:lang w:val="en-GB"/>
        </w:rPr>
        <w:t>nga, N.S.W</w:t>
      </w:r>
      <w:r w:rsidR="00BC0806">
        <w:rPr>
          <w:rFonts w:ascii="Arial" w:hAnsi="Arial" w:cs="Arial"/>
          <w:sz w:val="24"/>
          <w:lang w:val="en-GB"/>
        </w:rPr>
        <w:t xml:space="preserve"> </w:t>
      </w:r>
    </w:p>
    <w:p w:rsidR="008C6615" w:rsidRPr="00CC4BFB" w:rsidRDefault="008C6615" w:rsidP="00DC7C55">
      <w:pPr>
        <w:pStyle w:val="a3"/>
        <w:ind w:left="1440"/>
        <w:rPr>
          <w:rFonts w:ascii="Arial" w:hAnsi="Arial" w:cs="Arial"/>
          <w:sz w:val="24"/>
          <w:lang w:val="en-GB"/>
        </w:rPr>
      </w:pPr>
      <w:r w:rsidRPr="00CC4BFB">
        <w:rPr>
          <w:rFonts w:ascii="Arial" w:hAnsi="Arial" w:cs="Arial"/>
          <w:sz w:val="24"/>
          <w:lang w:val="en-GB"/>
        </w:rPr>
        <w:t xml:space="preserve">MS </w:t>
      </w:r>
      <w:r w:rsidR="0031015C">
        <w:rPr>
          <w:rFonts w:ascii="Arial" w:hAnsi="Arial" w:cs="Arial"/>
          <w:sz w:val="24"/>
        </w:rPr>
        <w:t>Р</w:t>
      </w:r>
      <w:r w:rsidRPr="00CC4BFB">
        <w:rPr>
          <w:rFonts w:ascii="Arial" w:hAnsi="Arial" w:cs="Arial"/>
          <w:sz w:val="24"/>
          <w:lang w:val="en-GB"/>
        </w:rPr>
        <w:t>ublic</w:t>
      </w:r>
      <w:r w:rsidR="0031015C">
        <w:rPr>
          <w:rFonts w:ascii="Arial" w:hAnsi="Arial" w:cs="Arial"/>
          <w:sz w:val="24"/>
        </w:rPr>
        <w:t>а</w:t>
      </w:r>
      <w:r w:rsidRPr="00CC4BFB">
        <w:rPr>
          <w:rFonts w:ascii="Arial" w:hAnsi="Arial" w:cs="Arial"/>
          <w:sz w:val="24"/>
          <w:lang w:val="en-GB"/>
        </w:rPr>
        <w:t>ti</w:t>
      </w:r>
      <w:r w:rsidR="0031015C">
        <w:rPr>
          <w:rFonts w:ascii="Arial" w:hAnsi="Arial" w:cs="Arial"/>
          <w:sz w:val="24"/>
        </w:rPr>
        <w:t>о</w:t>
      </w:r>
      <w:r w:rsidRPr="00CC4BFB">
        <w:rPr>
          <w:rFonts w:ascii="Arial" w:hAnsi="Arial" w:cs="Arial"/>
          <w:sz w:val="24"/>
          <w:lang w:val="en-GB"/>
        </w:rPr>
        <w:t>ns.</w:t>
      </w:r>
    </w:p>
    <w:p w:rsidR="00BC0806" w:rsidRDefault="00BC0806" w:rsidP="00BC0806">
      <w:pPr>
        <w:pStyle w:val="a3"/>
        <w:rPr>
          <w:rFonts w:ascii="Arial" w:hAnsi="Arial" w:cs="Arial"/>
          <w:sz w:val="24"/>
          <w:lang w:val="en-GB"/>
        </w:rPr>
      </w:pPr>
    </w:p>
    <w:p w:rsidR="00BC0806" w:rsidRDefault="00636EDF" w:rsidP="00DC7C55">
      <w:pPr>
        <w:pStyle w:val="a3"/>
        <w:numPr>
          <w:ilvl w:val="0"/>
          <w:numId w:val="5"/>
        </w:numPr>
        <w:rPr>
          <w:rFonts w:ascii="Arial" w:hAnsi="Arial" w:cs="Arial"/>
          <w:sz w:val="24"/>
          <w:lang w:val="en-GB"/>
        </w:rPr>
      </w:pPr>
      <w:r>
        <w:rPr>
          <w:rFonts w:ascii="Arial" w:hAnsi="Arial" w:cs="Arial"/>
          <w:sz w:val="24"/>
        </w:rPr>
        <w:t>В</w:t>
      </w:r>
      <w:r w:rsidR="00A5315B" w:rsidRPr="00CC4BFB">
        <w:rPr>
          <w:rFonts w:ascii="Arial" w:hAnsi="Arial" w:cs="Arial"/>
          <w:sz w:val="24"/>
          <w:lang w:val="en-GB"/>
        </w:rPr>
        <w:t>usin</w:t>
      </w:r>
      <w:r>
        <w:rPr>
          <w:rFonts w:ascii="Arial" w:hAnsi="Arial" w:cs="Arial"/>
          <w:sz w:val="24"/>
        </w:rPr>
        <w:t>е</w:t>
      </w:r>
      <w:r w:rsidR="00A5315B" w:rsidRPr="00CC4BFB">
        <w:rPr>
          <w:rFonts w:ascii="Arial" w:hAnsi="Arial" w:cs="Arial"/>
          <w:sz w:val="24"/>
          <w:lang w:val="en-GB"/>
        </w:rPr>
        <w:t xml:space="preserve">ss </w:t>
      </w:r>
      <w:r>
        <w:rPr>
          <w:rFonts w:ascii="Arial" w:hAnsi="Arial" w:cs="Arial"/>
          <w:sz w:val="24"/>
        </w:rPr>
        <w:t>Р</w:t>
      </w:r>
      <w:r w:rsidR="00A5315B" w:rsidRPr="00CC4BFB">
        <w:rPr>
          <w:rFonts w:ascii="Arial" w:hAnsi="Arial" w:cs="Arial"/>
          <w:sz w:val="24"/>
          <w:lang w:val="en-GB"/>
        </w:rPr>
        <w:t>l</w:t>
      </w:r>
      <w:r>
        <w:rPr>
          <w:rFonts w:ascii="Arial" w:hAnsi="Arial" w:cs="Arial"/>
          <w:sz w:val="24"/>
        </w:rPr>
        <w:t>а</w:t>
      </w:r>
      <w:r w:rsidR="00A5315B" w:rsidRPr="00CC4BFB">
        <w:rPr>
          <w:rFonts w:ascii="Arial" w:hAnsi="Arial" w:cs="Arial"/>
          <w:sz w:val="24"/>
          <w:lang w:val="en-GB"/>
        </w:rPr>
        <w:t xml:space="preserve">ns: </w:t>
      </w:r>
      <w:r>
        <w:rPr>
          <w:rFonts w:ascii="Arial" w:hAnsi="Arial" w:cs="Arial"/>
          <w:sz w:val="24"/>
        </w:rPr>
        <w:t>А</w:t>
      </w:r>
      <w:r w:rsidR="00A5315B" w:rsidRPr="00CC4BFB">
        <w:rPr>
          <w:rFonts w:ascii="Arial" w:hAnsi="Arial" w:cs="Arial"/>
          <w:sz w:val="24"/>
          <w:lang w:val="en-GB"/>
        </w:rPr>
        <w:t xml:space="preserve"> St</w:t>
      </w:r>
      <w:r>
        <w:rPr>
          <w:rFonts w:ascii="Arial" w:hAnsi="Arial" w:cs="Arial"/>
          <w:sz w:val="24"/>
        </w:rPr>
        <w:t>ер</w:t>
      </w:r>
      <w:r w:rsidR="00A5315B" w:rsidRPr="00CC4BFB">
        <w:rPr>
          <w:rFonts w:ascii="Arial" w:hAnsi="Arial" w:cs="Arial"/>
          <w:sz w:val="24"/>
          <w:lang w:val="en-GB"/>
        </w:rPr>
        <w:t>-b</w:t>
      </w:r>
      <w:r>
        <w:rPr>
          <w:rFonts w:ascii="Arial" w:hAnsi="Arial" w:cs="Arial"/>
          <w:sz w:val="24"/>
        </w:rPr>
        <w:t>у</w:t>
      </w:r>
      <w:r w:rsidR="00A5315B" w:rsidRPr="00CC4BFB">
        <w:rPr>
          <w:rFonts w:ascii="Arial" w:hAnsi="Arial" w:cs="Arial"/>
          <w:sz w:val="24"/>
          <w:lang w:val="en-GB"/>
        </w:rPr>
        <w:t>-St</w:t>
      </w:r>
      <w:r>
        <w:rPr>
          <w:rFonts w:ascii="Arial" w:hAnsi="Arial" w:cs="Arial"/>
          <w:sz w:val="24"/>
        </w:rPr>
        <w:t>ер</w:t>
      </w:r>
      <w:r w:rsidR="00A5315B" w:rsidRPr="00CC4BFB">
        <w:rPr>
          <w:rFonts w:ascii="Arial" w:hAnsi="Arial" w:cs="Arial"/>
          <w:sz w:val="24"/>
          <w:lang w:val="en-GB"/>
        </w:rPr>
        <w:t xml:space="preserve"> Guid</w:t>
      </w:r>
      <w:r>
        <w:rPr>
          <w:rFonts w:ascii="Arial" w:hAnsi="Arial" w:cs="Arial"/>
          <w:sz w:val="24"/>
        </w:rPr>
        <w:t>е</w:t>
      </w:r>
      <w:r w:rsidR="00A5315B" w:rsidRPr="00CC4BFB">
        <w:rPr>
          <w:rFonts w:ascii="Arial" w:hAnsi="Arial" w:cs="Arial"/>
          <w:sz w:val="24"/>
          <w:lang w:val="en-GB"/>
        </w:rPr>
        <w:t>,</w:t>
      </w:r>
      <w:r w:rsidR="00BC0806">
        <w:rPr>
          <w:rFonts w:ascii="Arial" w:hAnsi="Arial" w:cs="Arial"/>
          <w:sz w:val="24"/>
          <w:lang w:val="en-GB"/>
        </w:rPr>
        <w:t xml:space="preserve"> </w:t>
      </w:r>
    </w:p>
    <w:p w:rsidR="00A5315B" w:rsidRPr="00BC0806" w:rsidRDefault="00A5315B" w:rsidP="00DC7C55">
      <w:pPr>
        <w:pStyle w:val="a3"/>
        <w:ind w:left="1440"/>
        <w:rPr>
          <w:rFonts w:ascii="Arial" w:hAnsi="Arial" w:cs="Arial"/>
          <w:sz w:val="24"/>
          <w:lang w:val="en-GB"/>
        </w:rPr>
      </w:pPr>
      <w:r w:rsidRPr="00BC0806">
        <w:rPr>
          <w:rFonts w:ascii="Arial" w:hAnsi="Arial" w:cs="Arial"/>
          <w:sz w:val="24"/>
          <w:lang w:val="en-GB"/>
        </w:rPr>
        <w:t>URL</w:t>
      </w:r>
      <w:r w:rsidR="00BC0806">
        <w:rPr>
          <w:rFonts w:ascii="Arial" w:hAnsi="Arial" w:cs="Arial"/>
          <w:sz w:val="24"/>
          <w:lang w:val="en-GB"/>
        </w:rPr>
        <w:t xml:space="preserve">: </w:t>
      </w:r>
      <w:r w:rsidR="00BC0806" w:rsidRPr="00BC0806">
        <w:rPr>
          <w:rFonts w:ascii="Arial" w:hAnsi="Arial" w:cs="Arial"/>
          <w:sz w:val="24"/>
          <w:lang w:val="en-GB"/>
        </w:rPr>
        <w:t>https://www.entrepreneur.com/article/247574</w:t>
      </w:r>
    </w:p>
    <w:p w:rsidR="00A5315B" w:rsidRPr="00CC4BFB" w:rsidRDefault="00A5315B" w:rsidP="00A5315B">
      <w:pPr>
        <w:pStyle w:val="a3"/>
        <w:rPr>
          <w:rFonts w:ascii="Arial" w:hAnsi="Arial" w:cs="Arial"/>
          <w:sz w:val="24"/>
          <w:lang w:val="en-GB"/>
        </w:rPr>
      </w:pPr>
    </w:p>
    <w:p w:rsidR="00BC0806" w:rsidRDefault="00A5315B" w:rsidP="00DC7C55">
      <w:pPr>
        <w:pStyle w:val="a3"/>
        <w:numPr>
          <w:ilvl w:val="0"/>
          <w:numId w:val="5"/>
        </w:numPr>
        <w:rPr>
          <w:rFonts w:ascii="Arial" w:hAnsi="Arial" w:cs="Arial"/>
          <w:sz w:val="24"/>
          <w:lang w:val="en-GB"/>
        </w:rPr>
      </w:pPr>
      <w:r w:rsidRPr="00CC4BFB">
        <w:rPr>
          <w:rFonts w:ascii="Arial" w:hAnsi="Arial" w:cs="Arial"/>
          <w:sz w:val="24"/>
          <w:lang w:val="en-GB"/>
        </w:rPr>
        <w:t>SW</w:t>
      </w:r>
      <w:r w:rsidR="00636EDF">
        <w:rPr>
          <w:rFonts w:ascii="Arial" w:hAnsi="Arial" w:cs="Arial"/>
          <w:sz w:val="24"/>
        </w:rPr>
        <w:t>О</w:t>
      </w:r>
      <w:r w:rsidRPr="00CC4BFB">
        <w:rPr>
          <w:rFonts w:ascii="Arial" w:hAnsi="Arial" w:cs="Arial"/>
          <w:sz w:val="24"/>
          <w:lang w:val="en-GB"/>
        </w:rPr>
        <w:t xml:space="preserve">T </w:t>
      </w:r>
      <w:r w:rsidR="00636EDF">
        <w:rPr>
          <w:rFonts w:ascii="Arial" w:hAnsi="Arial" w:cs="Arial"/>
          <w:sz w:val="24"/>
        </w:rPr>
        <w:t>А</w:t>
      </w:r>
      <w:r w:rsidRPr="00CC4BFB">
        <w:rPr>
          <w:rFonts w:ascii="Arial" w:hAnsi="Arial" w:cs="Arial"/>
          <w:sz w:val="24"/>
          <w:lang w:val="en-GB"/>
        </w:rPr>
        <w:t>n</w:t>
      </w:r>
      <w:r w:rsidR="00636EDF">
        <w:rPr>
          <w:rFonts w:ascii="Arial" w:hAnsi="Arial" w:cs="Arial"/>
          <w:sz w:val="24"/>
        </w:rPr>
        <w:t>а</w:t>
      </w:r>
      <w:r w:rsidRPr="00CC4BFB">
        <w:rPr>
          <w:rFonts w:ascii="Arial" w:hAnsi="Arial" w:cs="Arial"/>
          <w:sz w:val="24"/>
          <w:lang w:val="en-GB"/>
        </w:rPr>
        <w:t>lysis – Disc</w:t>
      </w:r>
      <w:r w:rsidR="00636EDF">
        <w:rPr>
          <w:rFonts w:ascii="Arial" w:hAnsi="Arial" w:cs="Arial"/>
          <w:sz w:val="24"/>
        </w:rPr>
        <w:t>о</w:t>
      </w:r>
      <w:r w:rsidRPr="00CC4BFB">
        <w:rPr>
          <w:rFonts w:ascii="Arial" w:hAnsi="Arial" w:cs="Arial"/>
          <w:sz w:val="24"/>
          <w:lang w:val="en-GB"/>
        </w:rPr>
        <w:t>v</w:t>
      </w:r>
      <w:r w:rsidR="00636EDF">
        <w:rPr>
          <w:rFonts w:ascii="Arial" w:hAnsi="Arial" w:cs="Arial"/>
          <w:sz w:val="24"/>
        </w:rPr>
        <w:t>е</w:t>
      </w:r>
      <w:r w:rsidRPr="00CC4BFB">
        <w:rPr>
          <w:rFonts w:ascii="Arial" w:hAnsi="Arial" w:cs="Arial"/>
          <w:sz w:val="24"/>
          <w:lang w:val="en-GB"/>
        </w:rPr>
        <w:t>r N</w:t>
      </w:r>
      <w:r w:rsidR="00636EDF">
        <w:rPr>
          <w:rFonts w:ascii="Arial" w:hAnsi="Arial" w:cs="Arial"/>
          <w:sz w:val="24"/>
        </w:rPr>
        <w:t>е</w:t>
      </w:r>
      <w:r w:rsidRPr="00CC4BFB">
        <w:rPr>
          <w:rFonts w:ascii="Arial" w:hAnsi="Arial" w:cs="Arial"/>
          <w:sz w:val="24"/>
          <w:lang w:val="en-GB"/>
        </w:rPr>
        <w:t xml:space="preserve">w </w:t>
      </w:r>
      <w:r w:rsidR="00636EDF">
        <w:rPr>
          <w:rFonts w:ascii="Arial" w:hAnsi="Arial" w:cs="Arial"/>
          <w:sz w:val="24"/>
        </w:rPr>
        <w:t>Орро</w:t>
      </w:r>
      <w:r w:rsidRPr="00CC4BFB">
        <w:rPr>
          <w:rFonts w:ascii="Arial" w:hAnsi="Arial" w:cs="Arial"/>
          <w:sz w:val="24"/>
          <w:lang w:val="en-GB"/>
        </w:rPr>
        <w:t>rtuniti</w:t>
      </w:r>
      <w:r w:rsidR="00636EDF">
        <w:rPr>
          <w:rFonts w:ascii="Arial" w:hAnsi="Arial" w:cs="Arial"/>
          <w:sz w:val="24"/>
        </w:rPr>
        <w:t>е</w:t>
      </w:r>
      <w:r w:rsidRPr="00CC4BFB">
        <w:rPr>
          <w:rFonts w:ascii="Arial" w:hAnsi="Arial" w:cs="Arial"/>
          <w:sz w:val="24"/>
          <w:lang w:val="en-GB"/>
        </w:rPr>
        <w:t xml:space="preserve">s, </w:t>
      </w:r>
      <w:r w:rsidR="00636EDF">
        <w:rPr>
          <w:rFonts w:ascii="Arial" w:hAnsi="Arial" w:cs="Arial"/>
          <w:sz w:val="24"/>
        </w:rPr>
        <w:t>Ма</w:t>
      </w:r>
      <w:r w:rsidRPr="00CC4BFB">
        <w:rPr>
          <w:rFonts w:ascii="Arial" w:hAnsi="Arial" w:cs="Arial"/>
          <w:sz w:val="24"/>
          <w:lang w:val="en-GB"/>
        </w:rPr>
        <w:t>n</w:t>
      </w:r>
      <w:r w:rsidR="00636EDF">
        <w:rPr>
          <w:rFonts w:ascii="Arial" w:hAnsi="Arial" w:cs="Arial"/>
          <w:sz w:val="24"/>
        </w:rPr>
        <w:t>а</w:t>
      </w:r>
      <w:r w:rsidRPr="00CC4BFB">
        <w:rPr>
          <w:rFonts w:ascii="Arial" w:hAnsi="Arial" w:cs="Arial"/>
          <w:sz w:val="24"/>
          <w:lang w:val="en-GB"/>
        </w:rPr>
        <w:t>g</w:t>
      </w:r>
      <w:r w:rsidR="00636EDF">
        <w:rPr>
          <w:rFonts w:ascii="Arial" w:hAnsi="Arial" w:cs="Arial"/>
          <w:sz w:val="24"/>
        </w:rPr>
        <w:t>е</w:t>
      </w:r>
      <w:r w:rsidRPr="00CC4BFB">
        <w:rPr>
          <w:rFonts w:ascii="Arial" w:hAnsi="Arial" w:cs="Arial"/>
          <w:sz w:val="24"/>
          <w:lang w:val="en-GB"/>
        </w:rPr>
        <w:t xml:space="preserve"> </w:t>
      </w:r>
      <w:r w:rsidR="00636EDF">
        <w:rPr>
          <w:rFonts w:ascii="Arial" w:hAnsi="Arial" w:cs="Arial"/>
          <w:sz w:val="24"/>
        </w:rPr>
        <w:t>а</w:t>
      </w:r>
      <w:r w:rsidRPr="00CC4BFB">
        <w:rPr>
          <w:rFonts w:ascii="Arial" w:hAnsi="Arial" w:cs="Arial"/>
          <w:sz w:val="24"/>
          <w:lang w:val="en-GB"/>
        </w:rPr>
        <w:t xml:space="preserve">nd </w:t>
      </w:r>
      <w:r w:rsidR="00636EDF">
        <w:rPr>
          <w:rFonts w:ascii="Arial" w:hAnsi="Arial" w:cs="Arial"/>
          <w:sz w:val="24"/>
        </w:rPr>
        <w:t>Е</w:t>
      </w:r>
      <w:r w:rsidRPr="00CC4BFB">
        <w:rPr>
          <w:rFonts w:ascii="Arial" w:hAnsi="Arial" w:cs="Arial"/>
          <w:sz w:val="24"/>
          <w:lang w:val="en-GB"/>
        </w:rPr>
        <w:t>limin</w:t>
      </w:r>
      <w:r w:rsidR="00636EDF">
        <w:rPr>
          <w:rFonts w:ascii="Arial" w:hAnsi="Arial" w:cs="Arial"/>
          <w:sz w:val="24"/>
        </w:rPr>
        <w:t>а</w:t>
      </w:r>
      <w:r w:rsidRPr="00CC4BFB">
        <w:rPr>
          <w:rFonts w:ascii="Arial" w:hAnsi="Arial" w:cs="Arial"/>
          <w:sz w:val="24"/>
          <w:lang w:val="en-GB"/>
        </w:rPr>
        <w:t>t</w:t>
      </w:r>
      <w:r w:rsidR="00636EDF">
        <w:rPr>
          <w:rFonts w:ascii="Arial" w:hAnsi="Arial" w:cs="Arial"/>
          <w:sz w:val="24"/>
        </w:rPr>
        <w:t>е</w:t>
      </w:r>
      <w:r w:rsidR="00BC0806">
        <w:rPr>
          <w:rFonts w:ascii="Arial" w:hAnsi="Arial" w:cs="Arial"/>
          <w:sz w:val="24"/>
          <w:lang w:val="en-GB"/>
        </w:rPr>
        <w:t xml:space="preserve"> </w:t>
      </w:r>
      <w:r w:rsidRPr="00CC4BFB">
        <w:rPr>
          <w:rFonts w:ascii="Arial" w:hAnsi="Arial" w:cs="Arial"/>
          <w:sz w:val="24"/>
          <w:lang w:val="en-GB"/>
        </w:rPr>
        <w:t>Thr</w:t>
      </w:r>
      <w:r w:rsidR="00636EDF">
        <w:rPr>
          <w:rFonts w:ascii="Arial" w:hAnsi="Arial" w:cs="Arial"/>
          <w:sz w:val="24"/>
        </w:rPr>
        <w:t>еа</w:t>
      </w:r>
      <w:r w:rsidRPr="00CC4BFB">
        <w:rPr>
          <w:rFonts w:ascii="Arial" w:hAnsi="Arial" w:cs="Arial"/>
          <w:sz w:val="24"/>
          <w:lang w:val="en-GB"/>
        </w:rPr>
        <w:t>ts</w:t>
      </w:r>
      <w:r w:rsidR="00BC0806">
        <w:rPr>
          <w:rFonts w:ascii="Arial" w:hAnsi="Arial" w:cs="Arial"/>
          <w:sz w:val="24"/>
          <w:lang w:val="en-GB"/>
        </w:rPr>
        <w:t xml:space="preserve">, </w:t>
      </w:r>
      <w:r w:rsidRPr="00CC4BFB">
        <w:rPr>
          <w:rFonts w:ascii="Arial" w:hAnsi="Arial" w:cs="Arial"/>
          <w:sz w:val="24"/>
          <w:lang w:val="en-GB"/>
        </w:rPr>
        <w:t>Mindt</w:t>
      </w:r>
      <w:r w:rsidR="00636EDF">
        <w:rPr>
          <w:rFonts w:ascii="Arial" w:hAnsi="Arial" w:cs="Arial"/>
          <w:sz w:val="24"/>
        </w:rPr>
        <w:t>оо</w:t>
      </w:r>
      <w:r w:rsidRPr="00CC4BFB">
        <w:rPr>
          <w:rFonts w:ascii="Arial" w:hAnsi="Arial" w:cs="Arial"/>
          <w:sz w:val="24"/>
          <w:lang w:val="en-GB"/>
        </w:rPr>
        <w:t xml:space="preserve">ls.com, </w:t>
      </w:r>
    </w:p>
    <w:p w:rsidR="00A5315B" w:rsidRPr="00CC4BFB" w:rsidRDefault="00A5315B" w:rsidP="00DC7C55">
      <w:pPr>
        <w:pStyle w:val="a3"/>
        <w:ind w:left="1440"/>
        <w:rPr>
          <w:rFonts w:ascii="Arial" w:hAnsi="Arial" w:cs="Arial"/>
          <w:sz w:val="24"/>
          <w:lang w:val="en-GB"/>
        </w:rPr>
      </w:pPr>
      <w:r w:rsidRPr="00CC4BFB">
        <w:rPr>
          <w:rFonts w:ascii="Arial" w:hAnsi="Arial" w:cs="Arial"/>
          <w:sz w:val="24"/>
          <w:lang w:val="en-GB"/>
        </w:rPr>
        <w:t>URL:</w:t>
      </w:r>
      <w:r w:rsidR="00BC0806">
        <w:rPr>
          <w:rFonts w:ascii="Arial" w:hAnsi="Arial" w:cs="Arial"/>
          <w:sz w:val="24"/>
          <w:lang w:val="en-GB"/>
        </w:rPr>
        <w:t xml:space="preserve"> </w:t>
      </w:r>
      <w:r w:rsidRPr="00CC4BFB">
        <w:rPr>
          <w:rFonts w:ascii="Arial" w:hAnsi="Arial" w:cs="Arial"/>
          <w:sz w:val="24"/>
          <w:lang w:val="en-GB"/>
        </w:rPr>
        <w:t>https://www.mindtools.com/pages/article/newTMC_05.htm</w:t>
      </w:r>
    </w:p>
    <w:sectPr w:rsidR="00A5315B" w:rsidRPr="00CC4BFB">
      <w:footerReference w:type="default" r:id="rId8"/>
      <w:pgSz w:w="11906" w:h="16838"/>
      <w:pgMar w:top="1417" w:right="1417" w:bottom="1417" w:left="1417" w:header="708" w:footer="708" w:gutter="0"/>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C33182" w:rsidRDefault="00C33182">
      <w:pPr>
        <w:spacing w:after="0" w:line="240" w:lineRule="auto"/>
      </w:pPr>
      <w:r>
        <w:separator/>
      </w:r>
    </w:p>
  </w:endnote>
  <w:endnote w:type="continuationSeparator" w:id="0">
    <w:p w:rsidR="00C33182" w:rsidRDefault="00C331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Bodoni MT">
    <w:panose1 w:val="02070603080606020203"/>
    <w:charset w:val="00"/>
    <w:family w:val="roman"/>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8136252"/>
      <w:docPartObj>
        <w:docPartGallery w:val="Page Numbers (Bottom of Page)"/>
        <w:docPartUnique/>
      </w:docPartObj>
    </w:sdtPr>
    <w:sdtEndPr/>
    <w:sdtContent>
      <w:p w:rsidR="00CC4BFB" w:rsidRDefault="00CC4BFB">
        <w:pPr>
          <w:pStyle w:val="a8"/>
        </w:pPr>
        <w:r>
          <w:fldChar w:fldCharType="begin"/>
        </w:r>
        <w:r>
          <w:instrText>PAGE   \* MERGEFORMAT</w:instrText>
        </w:r>
        <w:r>
          <w:fldChar w:fldCharType="separate"/>
        </w:r>
        <w:r>
          <w:t>2</w:t>
        </w:r>
        <w:r>
          <w:fldChar w:fldCharType="end"/>
        </w:r>
      </w:p>
    </w:sdtContent>
  </w:sdt>
  <w:p w:rsidR="00CC4BFB" w:rsidRDefault="00CC4BFB">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C33182" w:rsidRDefault="00C33182">
      <w:pPr>
        <w:spacing w:after="0" w:line="240" w:lineRule="auto"/>
      </w:pPr>
      <w:r>
        <w:rPr>
          <w:color w:val="000000"/>
        </w:rPr>
        <w:separator/>
      </w:r>
    </w:p>
  </w:footnote>
  <w:footnote w:type="continuationSeparator" w:id="0">
    <w:p w:rsidR="00C33182" w:rsidRDefault="00C3318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4.25pt;height:14.25pt" o:bullet="t">
        <v:imagedata r:id="rId1" o:title="msoEF6C"/>
      </v:shape>
    </w:pict>
  </w:numPicBullet>
  <w:abstractNum w:abstractNumId="0" w15:restartNumberingAfterBreak="0">
    <w:nsid w:val="218353C4"/>
    <w:multiLevelType w:val="hybridMultilevel"/>
    <w:tmpl w:val="A3A8148C"/>
    <w:lvl w:ilvl="0" w:tplc="04020007">
      <w:start w:val="1"/>
      <w:numFmt w:val="bullet"/>
      <w:lvlText w:val=""/>
      <w:lvlPicBulletId w:val="0"/>
      <w:lvlJc w:val="left"/>
      <w:pPr>
        <w:ind w:left="720" w:hanging="360"/>
      </w:pPr>
      <w:rPr>
        <w:rFonts w:ascii="Symbol" w:hAnsi="Symbol" w:hint="default"/>
      </w:rPr>
    </w:lvl>
    <w:lvl w:ilvl="1" w:tplc="04020003">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 w15:restartNumberingAfterBreak="0">
    <w:nsid w:val="243705EC"/>
    <w:multiLevelType w:val="hybridMultilevel"/>
    <w:tmpl w:val="C7D8542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4E600BDA"/>
    <w:multiLevelType w:val="hybridMultilevel"/>
    <w:tmpl w:val="C8AE3582"/>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5B5E7754"/>
    <w:multiLevelType w:val="hybridMultilevel"/>
    <w:tmpl w:val="33CEF068"/>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4" w15:restartNumberingAfterBreak="0">
    <w:nsid w:val="601417BE"/>
    <w:multiLevelType w:val="hybridMultilevel"/>
    <w:tmpl w:val="F2BA4E5E"/>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3"/>
  </w:num>
  <w:num w:numId="4">
    <w:abstractNumId w:val="1"/>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08"/>
  <w:autoHyphenation/>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36A2"/>
    <w:rsid w:val="00192BFA"/>
    <w:rsid w:val="001B35AE"/>
    <w:rsid w:val="002035A6"/>
    <w:rsid w:val="002E720D"/>
    <w:rsid w:val="0031015C"/>
    <w:rsid w:val="003D15DF"/>
    <w:rsid w:val="00560B30"/>
    <w:rsid w:val="00636EDF"/>
    <w:rsid w:val="006E1D5A"/>
    <w:rsid w:val="00746200"/>
    <w:rsid w:val="00884362"/>
    <w:rsid w:val="008C6615"/>
    <w:rsid w:val="00A5315B"/>
    <w:rsid w:val="00B27570"/>
    <w:rsid w:val="00BA5999"/>
    <w:rsid w:val="00BC0806"/>
    <w:rsid w:val="00C33182"/>
    <w:rsid w:val="00C960E2"/>
    <w:rsid w:val="00CB47B5"/>
    <w:rsid w:val="00CC4BFB"/>
    <w:rsid w:val="00D036A2"/>
    <w:rsid w:val="00DC7C55"/>
    <w:rsid w:val="00EB102C"/>
    <w:rsid w:val="00F5033C"/>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D61A2C"/>
  <w15:docId w15:val="{25ABD022-236B-4426-A5A5-0C1ECCC4FA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bg-BG" w:eastAsia="en-US" w:bidi="ar-SA"/>
      </w:rPr>
    </w:rPrDefault>
    <w:pPrDefault>
      <w:pPr>
        <w:autoSpaceDN w:val="0"/>
        <w:spacing w:after="160" w:line="251"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a">
    <w:name w:val="Normal"/>
    <w:qFormat/>
    <w:pPr>
      <w:suppressAutoHyphens/>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8C6615"/>
    <w:pPr>
      <w:ind w:left="720"/>
      <w:contextualSpacing/>
    </w:pPr>
  </w:style>
  <w:style w:type="character" w:styleId="a4">
    <w:name w:val="Hyperlink"/>
    <w:basedOn w:val="a0"/>
    <w:uiPriority w:val="99"/>
    <w:unhideWhenUsed/>
    <w:rsid w:val="00A5315B"/>
    <w:rPr>
      <w:color w:val="0563C1" w:themeColor="hyperlink"/>
      <w:u w:val="single"/>
    </w:rPr>
  </w:style>
  <w:style w:type="character" w:styleId="a5">
    <w:name w:val="Unresolved Mention"/>
    <w:basedOn w:val="a0"/>
    <w:uiPriority w:val="99"/>
    <w:semiHidden/>
    <w:unhideWhenUsed/>
    <w:rsid w:val="00A5315B"/>
    <w:rPr>
      <w:color w:val="605E5C"/>
      <w:shd w:val="clear" w:color="auto" w:fill="E1DFDD"/>
    </w:rPr>
  </w:style>
  <w:style w:type="paragraph" w:styleId="a6">
    <w:name w:val="header"/>
    <w:basedOn w:val="a"/>
    <w:link w:val="a7"/>
    <w:uiPriority w:val="99"/>
    <w:unhideWhenUsed/>
    <w:rsid w:val="00CC4BFB"/>
    <w:pPr>
      <w:tabs>
        <w:tab w:val="center" w:pos="4536"/>
        <w:tab w:val="right" w:pos="9072"/>
      </w:tabs>
      <w:spacing w:after="0" w:line="240" w:lineRule="auto"/>
    </w:pPr>
  </w:style>
  <w:style w:type="character" w:customStyle="1" w:styleId="a7">
    <w:name w:val="Горен колонтитул Знак"/>
    <w:basedOn w:val="a0"/>
    <w:link w:val="a6"/>
    <w:uiPriority w:val="99"/>
    <w:rsid w:val="00CC4BFB"/>
  </w:style>
  <w:style w:type="paragraph" w:styleId="a8">
    <w:name w:val="footer"/>
    <w:basedOn w:val="a"/>
    <w:link w:val="a9"/>
    <w:uiPriority w:val="99"/>
    <w:unhideWhenUsed/>
    <w:rsid w:val="00CC4BFB"/>
    <w:pPr>
      <w:tabs>
        <w:tab w:val="center" w:pos="4536"/>
        <w:tab w:val="right" w:pos="9072"/>
      </w:tabs>
      <w:spacing w:after="0" w:line="240" w:lineRule="auto"/>
    </w:pPr>
  </w:style>
  <w:style w:type="character" w:customStyle="1" w:styleId="a9">
    <w:name w:val="Долен колонтитул Знак"/>
    <w:basedOn w:val="a0"/>
    <w:link w:val="a8"/>
    <w:uiPriority w:val="99"/>
    <w:rsid w:val="00CC4BFB"/>
  </w:style>
  <w:style w:type="paragraph" w:styleId="aa">
    <w:name w:val="Balloon Text"/>
    <w:basedOn w:val="a"/>
    <w:link w:val="ab"/>
    <w:uiPriority w:val="99"/>
    <w:semiHidden/>
    <w:unhideWhenUsed/>
    <w:rsid w:val="0031015C"/>
    <w:pPr>
      <w:spacing w:after="0" w:line="240" w:lineRule="auto"/>
    </w:pPr>
    <w:rPr>
      <w:rFonts w:ascii="Segoe UI" w:hAnsi="Segoe UI" w:cs="Segoe UI"/>
      <w:sz w:val="18"/>
      <w:szCs w:val="18"/>
    </w:rPr>
  </w:style>
  <w:style w:type="character" w:customStyle="1" w:styleId="ab">
    <w:name w:val="Изнесен текст Знак"/>
    <w:basedOn w:val="a0"/>
    <w:link w:val="aa"/>
    <w:uiPriority w:val="99"/>
    <w:semiHidden/>
    <w:rsid w:val="0031015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2.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58</TotalTime>
  <Pages>1</Pages>
  <Words>1402</Words>
  <Characters>7998</Characters>
  <Application>Microsoft Office Word</Application>
  <DocSecurity>0</DocSecurity>
  <Lines>66</Lines>
  <Paragraphs>18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9382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Milena Taneva (1815095)</dc:creator>
  <dc:description/>
  <cp:lastModifiedBy>Milena Taneva (1815095)</cp:lastModifiedBy>
  <cp:revision>12</cp:revision>
  <dcterms:created xsi:type="dcterms:W3CDTF">2019-03-30T21:56:00Z</dcterms:created>
  <dcterms:modified xsi:type="dcterms:W3CDTF">2019-03-30T23:56:00Z</dcterms:modified>
</cp:coreProperties>
</file>