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t xml:space="preserve">Explanation of the provided demonstration of Internet of Things devices within More Economically Developed Countries.</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The following demonstration is an attempt to simulate a range of internet of things devices communicating with each other with the use of network devices to serve certain purposes. The main purpose of this demonstration is to illustrate how the internet of things devices can be used to reduce energy consumption. The example of Internet of Things devices in use will be demonstrated in an office environment simulation alongside that same office having the capability to control street lights outside of the office at a different location.</w:t>
      </w:r>
    </w:p>
    <w:p w:rsidR="00000000" w:rsidDel="00000000" w:rsidP="00000000" w:rsidRDefault="00000000" w:rsidRPr="00000000" w14:paraId="00000004">
      <w:pPr>
        <w:rPr/>
      </w:pPr>
      <w:r w:rsidDel="00000000" w:rsidR="00000000" w:rsidRPr="00000000">
        <w:rPr>
          <w:rtl w:val="0"/>
        </w:rPr>
        <w:t xml:space="preserve">Firstly, network devices such as a switch, server and access point are needed within the topology. The switch will act as the main hub for all devices to interconnect with each other. The server connected to the switch will act as a storage base for all devices connected to the switch. Data such as connected internet of things devices and the functions of those internet of things devices can be stored on the server. Data from the server such as the functions on Internet of Things devices can be accessed and altered to suit purpose from the main PC connected to the same switch as the server. </w:t>
      </w:r>
    </w:p>
    <w:p w:rsidR="00000000" w:rsidDel="00000000" w:rsidP="00000000" w:rsidRDefault="00000000" w:rsidRPr="00000000" w14:paraId="00000005">
      <w:pPr>
        <w:rPr/>
      </w:pPr>
      <w:r w:rsidDel="00000000" w:rsidR="00000000" w:rsidRPr="00000000">
        <w:rPr>
          <w:rtl w:val="0"/>
        </w:rPr>
        <w:t xml:space="preserve">There are many internet of things devices connected within the topology to serve the purpose of energy consumption. One setup is the use of motion sensors to detect movement within a certain proximity. The purpose of this within this demonstration is to connect the motion sensor to an Internet of things light to turn the light located in the office on and off when motion is detected within a certain proximity. For example, once motion is detected within the proximity, the light will be triggered. Once there is no motion detected within the proximity range five seconds after the last movements were detected, the light will turn off. The main purpose of this is to reduce energy consumption by only using the lights when necessary. In this demonstration, the motion detector is also used to reduce energy consumption on security cameras within the office. This is achieved by triggering the webcam to record only when motion is detected within the proximity range. Having the security camera to record only when motion is detected within a certain proximity reduces energy due to the camera not unnecessarily recording as the motion detector can ensure there is no movement within the area of the building the security camera is surveying.</w:t>
      </w:r>
    </w:p>
    <w:p w:rsidR="00000000" w:rsidDel="00000000" w:rsidP="00000000" w:rsidRDefault="00000000" w:rsidRPr="00000000" w14:paraId="00000006">
      <w:pPr>
        <w:rPr/>
      </w:pPr>
      <w:r w:rsidDel="00000000" w:rsidR="00000000" w:rsidRPr="00000000">
        <w:rPr>
          <w:rtl w:val="0"/>
        </w:rPr>
        <w:t xml:space="preserve">Solar Panels have emerged as a highly favoured way to produce energy for homes and offices within more economically developed countries. Within this demonstration, a solar panel is used to power a battery that can be used to charge many different internet of things devices within an office. In this example, a demonstration of how a solar powered battery can power an LED light within an office is shown. Furthermore, a power meter is connected to both the battery and the LED light to measure how much power is being generated to power the light. The demonstration shows the simulation over a twenty-four hour period. The simulation shows that the battery cannot be powered at night time due to the solar panels generating power solely on light within the environment. At night time, the LED light is powered by the stock battery. </w:t>
      </w:r>
    </w:p>
    <w:p w:rsidR="00000000" w:rsidDel="00000000" w:rsidP="00000000" w:rsidRDefault="00000000" w:rsidRPr="00000000" w14:paraId="00000007">
      <w:pPr>
        <w:rPr/>
      </w:pPr>
      <w:r w:rsidDel="00000000" w:rsidR="00000000" w:rsidRPr="00000000">
        <w:rPr>
          <w:rtl w:val="0"/>
        </w:rPr>
        <w:t xml:space="preserve">Other Internet of things devices such as Thermostats are also connected to the network topology.</w:t>
      </w:r>
    </w:p>
    <w:p w:rsidR="00000000" w:rsidDel="00000000" w:rsidP="00000000" w:rsidRDefault="00000000" w:rsidRPr="00000000" w14:paraId="00000008">
      <w:pPr>
        <w:rPr/>
      </w:pPr>
      <w:r w:rsidDel="00000000" w:rsidR="00000000" w:rsidRPr="00000000">
        <w:rPr>
          <w:rtl w:val="0"/>
        </w:rPr>
        <w:t xml:space="preserve">Finally, with the use of a wireless access point data from Internet of Things enabled street lamps can be stored and accessed through the main PC connected to the switch. This is due to the PC, server  and the access point both being connected to the switch. The street lamps are triggered by both motion and the light within the atmosphere.</w:t>
      </w:r>
    </w:p>
    <w:p w:rsidR="00000000" w:rsidDel="00000000" w:rsidP="00000000" w:rsidRDefault="00000000" w:rsidRPr="00000000" w14:paraId="00000009">
      <w:pPr>
        <w:rPr/>
      </w:pPr>
      <w:r w:rsidDel="00000000" w:rsidR="00000000" w:rsidRPr="00000000">
        <w:rPr>
          <w:rtl w:val="0"/>
        </w:rPr>
        <w:t xml:space="preserve">Many different Internet of Things devices can be implemented into the topology to help reduce energy consumption.</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t xml:space="preserve"> </w:t>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