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A2CF0" w14:textId="5F5F87C6" w:rsidR="00321F7E" w:rsidRDefault="00321F7E" w:rsidP="00321F7E">
      <w:pPr>
        <w:spacing w:before="240" w:line="360" w:lineRule="auto"/>
        <w:jc w:val="center"/>
        <w:rPr>
          <w:rFonts w:ascii="Times New Roman" w:hAnsi="Times New Roman" w:cs="Times New Roman"/>
          <w:b/>
          <w:sz w:val="36"/>
          <w:szCs w:val="32"/>
        </w:rPr>
      </w:pPr>
      <w:r>
        <w:rPr>
          <w:rFonts w:ascii="Times New Roman" w:hAnsi="Times New Roman" w:cs="Times New Roman"/>
          <w:b/>
          <w:noProof/>
          <w:sz w:val="36"/>
          <w:szCs w:val="32"/>
        </w:rPr>
        <w:drawing>
          <wp:inline distT="0" distB="0" distL="0" distR="0" wp14:anchorId="55152431" wp14:editId="70151B7E">
            <wp:extent cx="3083560" cy="1022715"/>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3631" cy="1026055"/>
                    </a:xfrm>
                    <a:prstGeom prst="rect">
                      <a:avLst/>
                    </a:prstGeom>
                    <a:noFill/>
                  </pic:spPr>
                </pic:pic>
              </a:graphicData>
            </a:graphic>
          </wp:inline>
        </w:drawing>
      </w:r>
    </w:p>
    <w:p w14:paraId="1BA45405" w14:textId="550E0F48" w:rsidR="003744E4" w:rsidRDefault="00321F7E" w:rsidP="00321F7E">
      <w:pPr>
        <w:spacing w:before="240" w:line="360" w:lineRule="auto"/>
        <w:jc w:val="center"/>
        <w:rPr>
          <w:rFonts w:ascii="Times New Roman" w:hAnsi="Times New Roman" w:cs="Times New Roman"/>
          <w:b/>
          <w:sz w:val="48"/>
          <w:szCs w:val="48"/>
        </w:rPr>
      </w:pPr>
      <w:r w:rsidRPr="00321F7E">
        <w:rPr>
          <w:rFonts w:ascii="Times New Roman" w:hAnsi="Times New Roman" w:cs="Times New Roman"/>
          <w:b/>
          <w:sz w:val="48"/>
          <w:szCs w:val="48"/>
        </w:rPr>
        <w:t>LCBB4004 Marketing Fundamentals</w:t>
      </w:r>
    </w:p>
    <w:p w14:paraId="176D1A5F" w14:textId="4B39B955" w:rsidR="00BC50D6" w:rsidRPr="00321F7E" w:rsidRDefault="00BC50D6" w:rsidP="00321F7E">
      <w:pPr>
        <w:spacing w:before="240" w:line="360" w:lineRule="auto"/>
        <w:jc w:val="center"/>
        <w:rPr>
          <w:rFonts w:ascii="Times New Roman" w:hAnsi="Times New Roman" w:cs="Times New Roman"/>
          <w:b/>
          <w:sz w:val="48"/>
          <w:szCs w:val="48"/>
        </w:rPr>
      </w:pPr>
      <w:r>
        <w:rPr>
          <w:rFonts w:ascii="Times New Roman" w:hAnsi="Times New Roman" w:cs="Times New Roman"/>
          <w:b/>
          <w:sz w:val="48"/>
          <w:szCs w:val="48"/>
        </w:rPr>
        <w:t>Student number: 2114394</w:t>
      </w:r>
      <w:bookmarkStart w:id="0" w:name="_GoBack"/>
      <w:bookmarkEnd w:id="0"/>
    </w:p>
    <w:p w14:paraId="6F8E7C9C" w14:textId="77777777" w:rsidR="00321F7E" w:rsidRDefault="00321F7E" w:rsidP="00321F7E">
      <w:pPr>
        <w:spacing w:before="240" w:line="360" w:lineRule="auto"/>
        <w:rPr>
          <w:rFonts w:ascii="Times New Roman" w:hAnsi="Times New Roman" w:cs="Times New Roman"/>
          <w:b/>
          <w:sz w:val="36"/>
          <w:szCs w:val="32"/>
        </w:rPr>
      </w:pPr>
    </w:p>
    <w:p w14:paraId="3E6D11E0" w14:textId="4D988761" w:rsidR="00321F7E" w:rsidRPr="00321F7E" w:rsidRDefault="00321F7E" w:rsidP="00321F7E">
      <w:pPr>
        <w:spacing w:before="240" w:line="360" w:lineRule="auto"/>
        <w:jc w:val="center"/>
        <w:rPr>
          <w:rFonts w:ascii="Times New Roman" w:hAnsi="Times New Roman" w:cs="Times New Roman"/>
          <w:b/>
          <w:sz w:val="40"/>
          <w:szCs w:val="40"/>
        </w:rPr>
      </w:pPr>
      <w:r w:rsidRPr="00321F7E">
        <w:rPr>
          <w:rFonts w:ascii="Times New Roman" w:hAnsi="Times New Roman" w:cs="Times New Roman"/>
          <w:b/>
          <w:sz w:val="40"/>
          <w:szCs w:val="40"/>
        </w:rPr>
        <w:t xml:space="preserve">Task </w:t>
      </w:r>
      <w:r w:rsidR="003744E4" w:rsidRPr="00321F7E">
        <w:rPr>
          <w:rFonts w:ascii="Times New Roman" w:hAnsi="Times New Roman" w:cs="Times New Roman"/>
          <w:b/>
          <w:sz w:val="40"/>
          <w:szCs w:val="40"/>
        </w:rPr>
        <w:t xml:space="preserve">1 </w:t>
      </w:r>
    </w:p>
    <w:p w14:paraId="5D60F8C1" w14:textId="5A13A350" w:rsidR="003744E4" w:rsidRPr="00321F7E" w:rsidRDefault="003744E4" w:rsidP="00321F7E">
      <w:pPr>
        <w:spacing w:before="240" w:line="360" w:lineRule="auto"/>
        <w:jc w:val="center"/>
        <w:rPr>
          <w:rFonts w:ascii="Times New Roman" w:hAnsi="Times New Roman" w:cs="Times New Roman"/>
          <w:b/>
          <w:sz w:val="40"/>
          <w:szCs w:val="40"/>
        </w:rPr>
      </w:pPr>
      <w:r w:rsidRPr="00321F7E">
        <w:rPr>
          <w:rFonts w:ascii="Times New Roman" w:hAnsi="Times New Roman" w:cs="Times New Roman"/>
          <w:b/>
          <w:sz w:val="40"/>
          <w:szCs w:val="40"/>
        </w:rPr>
        <w:t>Blogging to communicate</w:t>
      </w:r>
    </w:p>
    <w:p w14:paraId="2DE1B2BE" w14:textId="77777777" w:rsidR="003744E4" w:rsidRPr="003744E4" w:rsidRDefault="003744E4">
      <w:r>
        <w:br w:type="page"/>
      </w:r>
    </w:p>
    <w:sdt>
      <w:sdtPr>
        <w:rPr>
          <w:rFonts w:asciiTheme="minorHAnsi" w:eastAsiaTheme="minorHAnsi" w:hAnsiTheme="minorHAnsi" w:cstheme="minorBidi"/>
          <w:color w:val="auto"/>
          <w:sz w:val="22"/>
          <w:szCs w:val="22"/>
          <w:lang w:val="en-GB"/>
        </w:rPr>
        <w:id w:val="-466752141"/>
        <w:docPartObj>
          <w:docPartGallery w:val="Table of Contents"/>
          <w:docPartUnique/>
        </w:docPartObj>
      </w:sdtPr>
      <w:sdtEndPr>
        <w:rPr>
          <w:b/>
          <w:bCs/>
          <w:noProof/>
        </w:rPr>
      </w:sdtEndPr>
      <w:sdtContent>
        <w:p w14:paraId="4692FBAA" w14:textId="4473060D" w:rsidR="003744E4" w:rsidRDefault="003744E4" w:rsidP="003744E4">
          <w:pPr>
            <w:pStyle w:val="TOCHeading"/>
            <w:jc w:val="center"/>
            <w:rPr>
              <w:rFonts w:ascii="Times New Roman" w:hAnsi="Times New Roman" w:cs="Times New Roman"/>
              <w:szCs w:val="24"/>
            </w:rPr>
          </w:pPr>
          <w:r w:rsidRPr="003744E4">
            <w:rPr>
              <w:rFonts w:ascii="Times New Roman" w:hAnsi="Times New Roman" w:cs="Times New Roman"/>
              <w:szCs w:val="24"/>
            </w:rPr>
            <w:t>Contents</w:t>
          </w:r>
        </w:p>
        <w:p w14:paraId="0BBBF1A6" w14:textId="77777777" w:rsidR="00321F7E" w:rsidRPr="00321F7E" w:rsidRDefault="00321F7E" w:rsidP="00321F7E">
          <w:pPr>
            <w:rPr>
              <w:lang w:val="en-US"/>
            </w:rPr>
          </w:pPr>
        </w:p>
        <w:p w14:paraId="6458A00E" w14:textId="3602224E" w:rsidR="00093AC6" w:rsidRPr="00093AC6" w:rsidRDefault="003744E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r w:rsidRPr="00093AC6">
            <w:rPr>
              <w:rFonts w:ascii="Times New Roman" w:hAnsi="Times New Roman" w:cs="Times New Roman"/>
              <w:sz w:val="24"/>
              <w:szCs w:val="24"/>
            </w:rPr>
            <w:fldChar w:fldCharType="begin"/>
          </w:r>
          <w:r w:rsidRPr="00093AC6">
            <w:rPr>
              <w:rFonts w:ascii="Times New Roman" w:hAnsi="Times New Roman" w:cs="Times New Roman"/>
              <w:sz w:val="24"/>
              <w:szCs w:val="24"/>
            </w:rPr>
            <w:instrText xml:space="preserve"> TOC \o "1-3" \h \z \u </w:instrText>
          </w:r>
          <w:r w:rsidRPr="00093AC6">
            <w:rPr>
              <w:rFonts w:ascii="Times New Roman" w:hAnsi="Times New Roman" w:cs="Times New Roman"/>
              <w:sz w:val="24"/>
              <w:szCs w:val="24"/>
            </w:rPr>
            <w:fldChar w:fldCharType="separate"/>
          </w:r>
          <w:hyperlink w:anchor="_Toc92291076" w:history="1">
            <w:r w:rsidR="00093AC6" w:rsidRPr="00093AC6">
              <w:rPr>
                <w:rStyle w:val="Hyperlink"/>
                <w:rFonts w:ascii="Times New Roman" w:hAnsi="Times New Roman" w:cs="Times New Roman"/>
                <w:noProof/>
                <w:sz w:val="24"/>
                <w:szCs w:val="24"/>
                <w:lang w:val="en-US"/>
              </w:rPr>
              <w:t>Introduction</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_Toc92291076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3</w:t>
            </w:r>
            <w:r w:rsidR="00093AC6" w:rsidRPr="00093AC6">
              <w:rPr>
                <w:rFonts w:ascii="Times New Roman" w:hAnsi="Times New Roman" w:cs="Times New Roman"/>
                <w:noProof/>
                <w:webHidden/>
                <w:sz w:val="24"/>
                <w:szCs w:val="24"/>
              </w:rPr>
              <w:fldChar w:fldCharType="end"/>
            </w:r>
          </w:hyperlink>
        </w:p>
        <w:p w14:paraId="370124FC" w14:textId="7F1DC329"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77" w:history="1">
            <w:r w:rsidR="00093AC6" w:rsidRPr="00093AC6">
              <w:rPr>
                <w:rStyle w:val="Hyperlink"/>
                <w:rFonts w:ascii="Times New Roman" w:hAnsi="Times New Roman" w:cs="Times New Roman"/>
                <w:noProof/>
                <w:sz w:val="24"/>
                <w:szCs w:val="24"/>
                <w:lang w:val="en-US"/>
              </w:rPr>
              <w:t>Blog Post 1</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_Toc92291077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3</w:t>
            </w:r>
            <w:r w:rsidR="00093AC6" w:rsidRPr="00093AC6">
              <w:rPr>
                <w:rFonts w:ascii="Times New Roman" w:hAnsi="Times New Roman" w:cs="Times New Roman"/>
                <w:noProof/>
                <w:webHidden/>
                <w:sz w:val="24"/>
                <w:szCs w:val="24"/>
              </w:rPr>
              <w:fldChar w:fldCharType="end"/>
            </w:r>
          </w:hyperlink>
        </w:p>
        <w:p w14:paraId="41F4A09A" w14:textId="49F5B26A"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78" w:history="1">
            <w:r w:rsidR="00093AC6" w:rsidRPr="00093AC6">
              <w:rPr>
                <w:rStyle w:val="Hyperlink"/>
                <w:rFonts w:ascii="Times New Roman" w:hAnsi="Times New Roman" w:cs="Times New Roman"/>
                <w:noProof/>
                <w:sz w:val="24"/>
                <w:szCs w:val="24"/>
                <w:lang w:val="en-US"/>
              </w:rPr>
              <w:t>Blog Post 2</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_Toc92291078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4</w:t>
            </w:r>
            <w:r w:rsidR="00093AC6" w:rsidRPr="00093AC6">
              <w:rPr>
                <w:rFonts w:ascii="Times New Roman" w:hAnsi="Times New Roman" w:cs="Times New Roman"/>
                <w:noProof/>
                <w:webHidden/>
                <w:sz w:val="24"/>
                <w:szCs w:val="24"/>
              </w:rPr>
              <w:fldChar w:fldCharType="end"/>
            </w:r>
          </w:hyperlink>
        </w:p>
        <w:p w14:paraId="60C2119B" w14:textId="1A90E6DC"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79" w:history="1">
            <w:r w:rsidR="00093AC6" w:rsidRPr="00093AC6">
              <w:rPr>
                <w:rStyle w:val="Hyperlink"/>
                <w:rFonts w:ascii="Times New Roman" w:hAnsi="Times New Roman" w:cs="Times New Roman"/>
                <w:noProof/>
                <w:sz w:val="24"/>
                <w:szCs w:val="24"/>
                <w:lang w:val="en-US"/>
              </w:rPr>
              <w:t>Blog Post 3</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_Toc92291079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4</w:t>
            </w:r>
            <w:r w:rsidR="00093AC6" w:rsidRPr="00093AC6">
              <w:rPr>
                <w:rFonts w:ascii="Times New Roman" w:hAnsi="Times New Roman" w:cs="Times New Roman"/>
                <w:noProof/>
                <w:webHidden/>
                <w:sz w:val="24"/>
                <w:szCs w:val="24"/>
              </w:rPr>
              <w:fldChar w:fldCharType="end"/>
            </w:r>
          </w:hyperlink>
        </w:p>
        <w:p w14:paraId="102A4319" w14:textId="5A579B90"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80" w:history="1">
            <w:r w:rsidR="00093AC6" w:rsidRPr="00093AC6">
              <w:rPr>
                <w:rStyle w:val="Hyperlink"/>
                <w:rFonts w:ascii="Times New Roman" w:hAnsi="Times New Roman" w:cs="Times New Roman"/>
                <w:noProof/>
                <w:sz w:val="24"/>
                <w:szCs w:val="24"/>
                <w:lang w:val="en-US"/>
              </w:rPr>
              <w:t>Blog Post 4</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_Toc92291080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5</w:t>
            </w:r>
            <w:r w:rsidR="00093AC6" w:rsidRPr="00093AC6">
              <w:rPr>
                <w:rFonts w:ascii="Times New Roman" w:hAnsi="Times New Roman" w:cs="Times New Roman"/>
                <w:noProof/>
                <w:webHidden/>
                <w:sz w:val="24"/>
                <w:szCs w:val="24"/>
              </w:rPr>
              <w:fldChar w:fldCharType="end"/>
            </w:r>
          </w:hyperlink>
        </w:p>
        <w:p w14:paraId="405CDD1D" w14:textId="3910FAD3"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81" w:history="1">
            <w:r w:rsidR="00093AC6" w:rsidRPr="00093AC6">
              <w:rPr>
                <w:rStyle w:val="Hyperlink"/>
                <w:rFonts w:ascii="Times New Roman" w:hAnsi="Times New Roman" w:cs="Times New Roman"/>
                <w:noProof/>
                <w:sz w:val="24"/>
                <w:szCs w:val="24"/>
                <w:lang w:val="en-US"/>
              </w:rPr>
              <w:t>Blog Post 5</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_Toc92291081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6</w:t>
            </w:r>
            <w:r w:rsidR="00093AC6" w:rsidRPr="00093AC6">
              <w:rPr>
                <w:rFonts w:ascii="Times New Roman" w:hAnsi="Times New Roman" w:cs="Times New Roman"/>
                <w:noProof/>
                <w:webHidden/>
                <w:sz w:val="24"/>
                <w:szCs w:val="24"/>
              </w:rPr>
              <w:fldChar w:fldCharType="end"/>
            </w:r>
          </w:hyperlink>
        </w:p>
        <w:p w14:paraId="459B82DE" w14:textId="22BE9440"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82" w:history="1">
            <w:r w:rsidR="00093AC6" w:rsidRPr="00093AC6">
              <w:rPr>
                <w:rStyle w:val="Hyperlink"/>
                <w:rFonts w:ascii="Times New Roman" w:hAnsi="Times New Roman" w:cs="Times New Roman"/>
                <w:noProof/>
                <w:sz w:val="24"/>
                <w:szCs w:val="24"/>
                <w:lang w:val="en-US"/>
              </w:rPr>
              <w:t>Blog Post 6</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_Toc92291082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6</w:t>
            </w:r>
            <w:r w:rsidR="00093AC6" w:rsidRPr="00093AC6">
              <w:rPr>
                <w:rFonts w:ascii="Times New Roman" w:hAnsi="Times New Roman" w:cs="Times New Roman"/>
                <w:noProof/>
                <w:webHidden/>
                <w:sz w:val="24"/>
                <w:szCs w:val="24"/>
              </w:rPr>
              <w:fldChar w:fldCharType="end"/>
            </w:r>
          </w:hyperlink>
        </w:p>
        <w:p w14:paraId="79F8569C" w14:textId="62B53BFC"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83" w:history="1">
            <w:r w:rsidR="00093AC6" w:rsidRPr="00093AC6">
              <w:rPr>
                <w:rStyle w:val="Hyperlink"/>
                <w:rFonts w:ascii="Times New Roman" w:hAnsi="Times New Roman" w:cs="Times New Roman"/>
                <w:noProof/>
                <w:sz w:val="24"/>
                <w:szCs w:val="24"/>
                <w:lang w:val="en-US"/>
              </w:rPr>
              <w:t>Conclusion</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_Toc92291083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7</w:t>
            </w:r>
            <w:r w:rsidR="00093AC6" w:rsidRPr="00093AC6">
              <w:rPr>
                <w:rFonts w:ascii="Times New Roman" w:hAnsi="Times New Roman" w:cs="Times New Roman"/>
                <w:noProof/>
                <w:webHidden/>
                <w:sz w:val="24"/>
                <w:szCs w:val="24"/>
              </w:rPr>
              <w:fldChar w:fldCharType="end"/>
            </w:r>
          </w:hyperlink>
        </w:p>
        <w:p w14:paraId="471FA851" w14:textId="23CF2D12" w:rsidR="00093AC6" w:rsidRPr="00093AC6" w:rsidRDefault="002B7264" w:rsidP="00093AC6">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92291084" w:history="1">
            <w:r w:rsidR="00093AC6" w:rsidRPr="00093AC6">
              <w:rPr>
                <w:rStyle w:val="Hyperlink"/>
                <w:rFonts w:ascii="Times New Roman" w:hAnsi="Times New Roman" w:cs="Times New Roman"/>
                <w:noProof/>
                <w:sz w:val="24"/>
                <w:szCs w:val="24"/>
                <w:lang w:val="en-US"/>
              </w:rPr>
              <w:t>References</w:t>
            </w:r>
            <w:r w:rsidR="00093AC6" w:rsidRPr="00093AC6">
              <w:rPr>
                <w:rFonts w:ascii="Times New Roman" w:hAnsi="Times New Roman" w:cs="Times New Roman"/>
                <w:noProof/>
                <w:webHidden/>
                <w:sz w:val="24"/>
                <w:szCs w:val="24"/>
              </w:rPr>
              <w:tab/>
            </w:r>
            <w:r w:rsidR="00093AC6" w:rsidRPr="00093AC6">
              <w:rPr>
                <w:rFonts w:ascii="Times New Roman" w:hAnsi="Times New Roman" w:cs="Times New Roman"/>
                <w:noProof/>
                <w:webHidden/>
                <w:sz w:val="24"/>
                <w:szCs w:val="24"/>
              </w:rPr>
              <w:fldChar w:fldCharType="begin"/>
            </w:r>
            <w:r w:rsidR="00093AC6" w:rsidRPr="00093AC6">
              <w:rPr>
                <w:rFonts w:ascii="Times New Roman" w:hAnsi="Times New Roman" w:cs="Times New Roman"/>
                <w:noProof/>
                <w:webHidden/>
                <w:sz w:val="24"/>
                <w:szCs w:val="24"/>
              </w:rPr>
              <w:instrText xml:space="preserve"> PAGEREF _Toc92291084 \h </w:instrText>
            </w:r>
            <w:r w:rsidR="00093AC6" w:rsidRPr="00093AC6">
              <w:rPr>
                <w:rFonts w:ascii="Times New Roman" w:hAnsi="Times New Roman" w:cs="Times New Roman"/>
                <w:noProof/>
                <w:webHidden/>
                <w:sz w:val="24"/>
                <w:szCs w:val="24"/>
              </w:rPr>
            </w:r>
            <w:r w:rsidR="00093AC6" w:rsidRPr="00093AC6">
              <w:rPr>
                <w:rFonts w:ascii="Times New Roman" w:hAnsi="Times New Roman" w:cs="Times New Roman"/>
                <w:noProof/>
                <w:webHidden/>
                <w:sz w:val="24"/>
                <w:szCs w:val="24"/>
              </w:rPr>
              <w:fldChar w:fldCharType="separate"/>
            </w:r>
            <w:r w:rsidR="00093AC6" w:rsidRPr="00093AC6">
              <w:rPr>
                <w:rFonts w:ascii="Times New Roman" w:hAnsi="Times New Roman" w:cs="Times New Roman"/>
                <w:noProof/>
                <w:webHidden/>
                <w:sz w:val="24"/>
                <w:szCs w:val="24"/>
              </w:rPr>
              <w:t>8</w:t>
            </w:r>
            <w:r w:rsidR="00093AC6" w:rsidRPr="00093AC6">
              <w:rPr>
                <w:rFonts w:ascii="Times New Roman" w:hAnsi="Times New Roman" w:cs="Times New Roman"/>
                <w:noProof/>
                <w:webHidden/>
                <w:sz w:val="24"/>
                <w:szCs w:val="24"/>
              </w:rPr>
              <w:fldChar w:fldCharType="end"/>
            </w:r>
          </w:hyperlink>
        </w:p>
        <w:p w14:paraId="0FCD7E08" w14:textId="2488F8D4" w:rsidR="003744E4" w:rsidRDefault="003744E4" w:rsidP="00093AC6">
          <w:pPr>
            <w:spacing w:line="360" w:lineRule="auto"/>
          </w:pPr>
          <w:r w:rsidRPr="00093AC6">
            <w:rPr>
              <w:rFonts w:ascii="Times New Roman" w:hAnsi="Times New Roman" w:cs="Times New Roman"/>
              <w:b/>
              <w:bCs/>
              <w:noProof/>
              <w:sz w:val="24"/>
              <w:szCs w:val="24"/>
            </w:rPr>
            <w:fldChar w:fldCharType="end"/>
          </w:r>
        </w:p>
      </w:sdtContent>
    </w:sdt>
    <w:p w14:paraId="78C4F73F" w14:textId="133686E5" w:rsidR="003744E4" w:rsidRPr="003744E4" w:rsidRDefault="003744E4">
      <w:r>
        <w:br w:type="page"/>
      </w:r>
    </w:p>
    <w:p w14:paraId="4EF61A1B" w14:textId="7875E1B6" w:rsidR="00C7106F" w:rsidRPr="003744E4" w:rsidRDefault="003744E4" w:rsidP="003744E4">
      <w:pPr>
        <w:pStyle w:val="Heading1"/>
        <w:rPr>
          <w:lang w:val="en-US"/>
        </w:rPr>
      </w:pPr>
      <w:bookmarkStart w:id="1" w:name="_Toc92291076"/>
      <w:r w:rsidRPr="003744E4">
        <w:rPr>
          <w:lang w:val="en-US"/>
        </w:rPr>
        <w:lastRenderedPageBreak/>
        <w:t>Introduction</w:t>
      </w:r>
      <w:bookmarkEnd w:id="1"/>
    </w:p>
    <w:p w14:paraId="1F63C8F2" w14:textId="0C645D92" w:rsidR="003744E4" w:rsidRPr="003744E4" w:rsidRDefault="003744E4"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 xml:space="preserve">The Coca-Cola Company is a big name in the beverage market and they are planning to launch a campaign to encourage the population to vaccinate themselves to ensure sustainable world health. This assignment is a collection of six blog posts that will be helpful to Coca-Cola to connect with their customers regarding the campaign. </w:t>
      </w:r>
    </w:p>
    <w:p w14:paraId="4CD95241" w14:textId="24A8EC3D" w:rsidR="001D5E63" w:rsidRPr="003744E4" w:rsidRDefault="001D5E63" w:rsidP="003744E4">
      <w:pPr>
        <w:pStyle w:val="Heading1"/>
        <w:rPr>
          <w:lang w:val="en-US"/>
        </w:rPr>
      </w:pPr>
      <w:bookmarkStart w:id="2" w:name="_Toc92291077"/>
      <w:r w:rsidRPr="003744E4">
        <w:rPr>
          <w:lang w:val="en-US"/>
        </w:rPr>
        <w:t xml:space="preserve">Blog </w:t>
      </w:r>
      <w:r w:rsidR="00321F7E">
        <w:rPr>
          <w:lang w:val="en-US"/>
        </w:rPr>
        <w:t>P</w:t>
      </w:r>
      <w:r w:rsidRPr="003744E4">
        <w:rPr>
          <w:lang w:val="en-US"/>
        </w:rPr>
        <w:t>ost 1</w:t>
      </w:r>
      <w:bookmarkEnd w:id="2"/>
    </w:p>
    <w:p w14:paraId="5678E616" w14:textId="537ABD57" w:rsidR="001D5E63" w:rsidRPr="003744E4" w:rsidRDefault="001D5E63"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Covid-19, the disease that made us locked down in our houses nothing to do but to experience horror in our society</w:t>
      </w:r>
      <w:r w:rsidR="00F2189A" w:rsidRPr="003744E4">
        <w:rPr>
          <w:rFonts w:ascii="Times New Roman" w:hAnsi="Times New Roman" w:cs="Times New Roman"/>
          <w:color w:val="000000" w:themeColor="text1"/>
          <w:sz w:val="24"/>
          <w:szCs w:val="24"/>
          <w:lang w:val="en-US"/>
        </w:rPr>
        <w:t>.</w:t>
      </w:r>
      <w:r w:rsidRPr="003744E4">
        <w:rPr>
          <w:rFonts w:ascii="Times New Roman" w:hAnsi="Times New Roman" w:cs="Times New Roman"/>
          <w:color w:val="000000" w:themeColor="text1"/>
          <w:sz w:val="24"/>
          <w:szCs w:val="24"/>
          <w:lang w:val="en-US"/>
        </w:rPr>
        <w:t xml:space="preserve"> </w:t>
      </w:r>
      <w:r w:rsidR="00F2189A" w:rsidRPr="003744E4">
        <w:rPr>
          <w:rFonts w:ascii="Times New Roman" w:hAnsi="Times New Roman" w:cs="Times New Roman"/>
          <w:color w:val="000000" w:themeColor="text1"/>
          <w:sz w:val="24"/>
          <w:szCs w:val="24"/>
          <w:lang w:val="en-US"/>
        </w:rPr>
        <w:t>T</w:t>
      </w:r>
      <w:r w:rsidRPr="003744E4">
        <w:rPr>
          <w:rFonts w:ascii="Times New Roman" w:hAnsi="Times New Roman" w:cs="Times New Roman"/>
          <w:color w:val="000000" w:themeColor="text1"/>
          <w:sz w:val="24"/>
          <w:szCs w:val="24"/>
          <w:lang w:val="en-US"/>
        </w:rPr>
        <w:t xml:space="preserve">he world was waiting eagerly for a cure that </w:t>
      </w:r>
      <w:r w:rsidR="00B21CF0" w:rsidRPr="003744E4">
        <w:rPr>
          <w:rFonts w:ascii="Times New Roman" w:hAnsi="Times New Roman" w:cs="Times New Roman"/>
          <w:color w:val="000000" w:themeColor="text1"/>
          <w:sz w:val="24"/>
          <w:szCs w:val="24"/>
          <w:lang w:val="en-US"/>
        </w:rPr>
        <w:t xml:space="preserve">will set the world free from the grasp of the deadly disease. The main misconception regarding the Covid-19 vaccination is that the population is in the mindset that the vaccines reduce immunity which is not possible in this case. Vaccines stimulate the bodily function of creating antibodies </w:t>
      </w:r>
      <w:r w:rsidR="00441683" w:rsidRPr="003744E4">
        <w:rPr>
          <w:rFonts w:ascii="Times New Roman" w:hAnsi="Times New Roman" w:cs="Times New Roman"/>
          <w:color w:val="000000" w:themeColor="text1"/>
          <w:sz w:val="24"/>
          <w:szCs w:val="24"/>
          <w:lang w:val="en-US"/>
        </w:rPr>
        <w:t>manually and the body remains prepared for the virus in the future if it attacks the body of the person</w:t>
      </w:r>
      <w:r w:rsidR="003744E4" w:rsidRPr="003744E4">
        <w:rPr>
          <w:rFonts w:ascii="Times New Roman" w:hAnsi="Times New Roman" w:cs="Times New Roman"/>
          <w:color w:val="000000" w:themeColor="text1"/>
          <w:sz w:val="24"/>
          <w:szCs w:val="24"/>
          <w:lang w:val="en-US"/>
        </w:rPr>
        <w:t xml:space="preserve"> (</w:t>
      </w:r>
      <w:proofErr w:type="spellStart"/>
      <w:r w:rsidR="003744E4" w:rsidRPr="003744E4">
        <w:rPr>
          <w:rFonts w:ascii="Times New Roman" w:hAnsi="Times New Roman" w:cs="Times New Roman"/>
          <w:color w:val="000000" w:themeColor="text1"/>
          <w:sz w:val="24"/>
          <w:szCs w:val="24"/>
          <w:lang w:val="en-US"/>
        </w:rPr>
        <w:t>Zanettini</w:t>
      </w:r>
      <w:proofErr w:type="spellEnd"/>
      <w:r w:rsidR="003744E4" w:rsidRPr="003744E4">
        <w:rPr>
          <w:rFonts w:ascii="Times New Roman" w:hAnsi="Times New Roman" w:cs="Times New Roman"/>
          <w:color w:val="000000" w:themeColor="text1"/>
          <w:sz w:val="24"/>
          <w:szCs w:val="24"/>
          <w:lang w:val="en-US"/>
        </w:rPr>
        <w:t>, 2020)</w:t>
      </w:r>
      <w:r w:rsidR="00441683" w:rsidRPr="003744E4">
        <w:rPr>
          <w:rFonts w:ascii="Times New Roman" w:hAnsi="Times New Roman" w:cs="Times New Roman"/>
          <w:color w:val="000000" w:themeColor="text1"/>
          <w:sz w:val="24"/>
          <w:szCs w:val="24"/>
          <w:lang w:val="en-US"/>
        </w:rPr>
        <w:t xml:space="preserve">. Coca-Cola is offering a free Coke for every person who is deciding to vaccinate themselves. There are Coke booths </w:t>
      </w:r>
      <w:r w:rsidR="00FE4F6F" w:rsidRPr="003744E4">
        <w:rPr>
          <w:rFonts w:ascii="Times New Roman" w:hAnsi="Times New Roman" w:cs="Times New Roman"/>
          <w:color w:val="000000" w:themeColor="text1"/>
          <w:sz w:val="24"/>
          <w:szCs w:val="24"/>
          <w:lang w:val="en-US"/>
        </w:rPr>
        <w:t>at</w:t>
      </w:r>
      <w:r w:rsidR="00441683" w:rsidRPr="003744E4">
        <w:rPr>
          <w:rFonts w:ascii="Times New Roman" w:hAnsi="Times New Roman" w:cs="Times New Roman"/>
          <w:color w:val="000000" w:themeColor="text1"/>
          <w:sz w:val="24"/>
          <w:szCs w:val="24"/>
          <w:lang w:val="en-US"/>
        </w:rPr>
        <w:t xml:space="preserve"> every vaccination </w:t>
      </w:r>
      <w:proofErr w:type="spellStart"/>
      <w:r w:rsidR="00441683" w:rsidRPr="003744E4">
        <w:rPr>
          <w:rFonts w:ascii="Times New Roman" w:hAnsi="Times New Roman" w:cs="Times New Roman"/>
          <w:color w:val="000000" w:themeColor="text1"/>
          <w:sz w:val="24"/>
          <w:szCs w:val="24"/>
          <w:lang w:val="en-US"/>
        </w:rPr>
        <w:t>cent</w:t>
      </w:r>
      <w:r w:rsidR="00FE4F6F" w:rsidRPr="003744E4">
        <w:rPr>
          <w:rFonts w:ascii="Times New Roman" w:hAnsi="Times New Roman" w:cs="Times New Roman"/>
          <w:color w:val="000000" w:themeColor="text1"/>
          <w:sz w:val="24"/>
          <w:szCs w:val="24"/>
          <w:lang w:val="en-US"/>
        </w:rPr>
        <w:t>re</w:t>
      </w:r>
      <w:proofErr w:type="spellEnd"/>
      <w:r w:rsidR="00441683" w:rsidRPr="003744E4">
        <w:rPr>
          <w:rFonts w:ascii="Times New Roman" w:hAnsi="Times New Roman" w:cs="Times New Roman"/>
          <w:color w:val="000000" w:themeColor="text1"/>
          <w:sz w:val="24"/>
          <w:szCs w:val="24"/>
          <w:lang w:val="en-US"/>
        </w:rPr>
        <w:t xml:space="preserve"> and the participants can avail </w:t>
      </w:r>
      <w:r w:rsidR="00FE4F6F" w:rsidRPr="003744E4">
        <w:rPr>
          <w:rFonts w:ascii="Times New Roman" w:hAnsi="Times New Roman" w:cs="Times New Roman"/>
          <w:color w:val="000000" w:themeColor="text1"/>
          <w:sz w:val="24"/>
          <w:szCs w:val="24"/>
          <w:lang w:val="en-US"/>
        </w:rPr>
        <w:t xml:space="preserve">themselves of </w:t>
      </w:r>
      <w:r w:rsidR="00441683" w:rsidRPr="003744E4">
        <w:rPr>
          <w:rFonts w:ascii="Times New Roman" w:hAnsi="Times New Roman" w:cs="Times New Roman"/>
          <w:color w:val="000000" w:themeColor="text1"/>
          <w:sz w:val="24"/>
          <w:szCs w:val="24"/>
          <w:lang w:val="en-US"/>
        </w:rPr>
        <w:t xml:space="preserve">their Coke from the booths by just showing their vaccination certificate. Coke cares for a better and healthy world and this is a small gesture for those who are participating in the process of vaccination. Coke is also showing </w:t>
      </w:r>
      <w:r w:rsidR="00FE4F6F" w:rsidRPr="003744E4">
        <w:rPr>
          <w:rFonts w:ascii="Times New Roman" w:hAnsi="Times New Roman" w:cs="Times New Roman"/>
          <w:color w:val="000000" w:themeColor="text1"/>
          <w:sz w:val="24"/>
          <w:szCs w:val="24"/>
          <w:lang w:val="en-US"/>
        </w:rPr>
        <w:t>its</w:t>
      </w:r>
      <w:r w:rsidR="00441683" w:rsidRPr="003744E4">
        <w:rPr>
          <w:rFonts w:ascii="Times New Roman" w:hAnsi="Times New Roman" w:cs="Times New Roman"/>
          <w:color w:val="000000" w:themeColor="text1"/>
          <w:sz w:val="24"/>
          <w:szCs w:val="24"/>
          <w:lang w:val="en-US"/>
        </w:rPr>
        <w:t xml:space="preserve"> acknowledg</w:t>
      </w:r>
      <w:r w:rsidR="00FE4F6F" w:rsidRPr="003744E4">
        <w:rPr>
          <w:rFonts w:ascii="Times New Roman" w:hAnsi="Times New Roman" w:cs="Times New Roman"/>
          <w:color w:val="000000" w:themeColor="text1"/>
          <w:sz w:val="24"/>
          <w:szCs w:val="24"/>
          <w:lang w:val="en-US"/>
        </w:rPr>
        <w:t>e</w:t>
      </w:r>
      <w:r w:rsidR="00441683" w:rsidRPr="003744E4">
        <w:rPr>
          <w:rFonts w:ascii="Times New Roman" w:hAnsi="Times New Roman" w:cs="Times New Roman"/>
          <w:color w:val="000000" w:themeColor="text1"/>
          <w:sz w:val="24"/>
          <w:szCs w:val="24"/>
          <w:lang w:val="en-US"/>
        </w:rPr>
        <w:t xml:space="preserve">ments to the doctors and the researchers who have worked day and night to find a cure for this disease. Coke has been always supportive and vocal regarding the actions of the world and similarly, Coke is planning to </w:t>
      </w:r>
      <w:r w:rsidR="003744E4" w:rsidRPr="003744E4">
        <w:rPr>
          <w:rFonts w:ascii="Times New Roman" w:hAnsi="Times New Roman" w:cs="Times New Roman"/>
          <w:color w:val="000000" w:themeColor="text1"/>
          <w:sz w:val="24"/>
          <w:szCs w:val="24"/>
          <w:lang w:val="en-US"/>
        </w:rPr>
        <w:t xml:space="preserve">help </w:t>
      </w:r>
      <w:r w:rsidR="00441683" w:rsidRPr="003744E4">
        <w:rPr>
          <w:rFonts w:ascii="Times New Roman" w:hAnsi="Times New Roman" w:cs="Times New Roman"/>
          <w:color w:val="000000" w:themeColor="text1"/>
          <w:sz w:val="24"/>
          <w:szCs w:val="24"/>
          <w:lang w:val="en-US"/>
        </w:rPr>
        <w:t>eradicate the pandemic f</w:t>
      </w:r>
      <w:r w:rsidR="00FE4F6F" w:rsidRPr="003744E4">
        <w:rPr>
          <w:rFonts w:ascii="Times New Roman" w:hAnsi="Times New Roman" w:cs="Times New Roman"/>
          <w:color w:val="000000" w:themeColor="text1"/>
          <w:sz w:val="24"/>
          <w:szCs w:val="24"/>
          <w:lang w:val="en-US"/>
        </w:rPr>
        <w:t>ro</w:t>
      </w:r>
      <w:r w:rsidR="00441683" w:rsidRPr="003744E4">
        <w:rPr>
          <w:rFonts w:ascii="Times New Roman" w:hAnsi="Times New Roman" w:cs="Times New Roman"/>
          <w:color w:val="000000" w:themeColor="text1"/>
          <w:sz w:val="24"/>
          <w:szCs w:val="24"/>
          <w:lang w:val="en-US"/>
        </w:rPr>
        <w:t xml:space="preserve">m the world. </w:t>
      </w:r>
      <w:r w:rsidR="00F2189A" w:rsidRPr="003744E4">
        <w:rPr>
          <w:rFonts w:ascii="Times New Roman" w:hAnsi="Times New Roman" w:cs="Times New Roman"/>
          <w:color w:val="000000" w:themeColor="text1"/>
          <w:sz w:val="24"/>
          <w:szCs w:val="24"/>
          <w:lang w:val="en-US"/>
        </w:rPr>
        <w:t xml:space="preserve">Coke has also ensured that </w:t>
      </w:r>
      <w:r w:rsidR="00FE4F6F" w:rsidRPr="003744E4">
        <w:rPr>
          <w:rFonts w:ascii="Times New Roman" w:hAnsi="Times New Roman" w:cs="Times New Roman"/>
          <w:color w:val="000000" w:themeColor="text1"/>
          <w:sz w:val="24"/>
          <w:szCs w:val="24"/>
          <w:lang w:val="en-US"/>
        </w:rPr>
        <w:t>its</w:t>
      </w:r>
      <w:r w:rsidR="00F2189A" w:rsidRPr="003744E4">
        <w:rPr>
          <w:rFonts w:ascii="Times New Roman" w:hAnsi="Times New Roman" w:cs="Times New Roman"/>
          <w:color w:val="000000" w:themeColor="text1"/>
          <w:sz w:val="24"/>
          <w:szCs w:val="24"/>
          <w:lang w:val="en-US"/>
        </w:rPr>
        <w:t xml:space="preserve"> employees are vaccinated by offering bonuses for early vaccination for the employees. Coca-Cola is following </w:t>
      </w:r>
      <w:proofErr w:type="spellStart"/>
      <w:r w:rsidR="00F2189A" w:rsidRPr="003744E4">
        <w:rPr>
          <w:rFonts w:ascii="Times New Roman" w:hAnsi="Times New Roman" w:cs="Times New Roman"/>
          <w:color w:val="000000" w:themeColor="text1"/>
          <w:sz w:val="24"/>
          <w:szCs w:val="24"/>
          <w:lang w:val="en-US"/>
        </w:rPr>
        <w:t>Mendalow’s</w:t>
      </w:r>
      <w:proofErr w:type="spellEnd"/>
      <w:r w:rsidR="00F2189A" w:rsidRPr="003744E4">
        <w:rPr>
          <w:rFonts w:ascii="Times New Roman" w:hAnsi="Times New Roman" w:cs="Times New Roman"/>
          <w:color w:val="000000" w:themeColor="text1"/>
          <w:sz w:val="24"/>
          <w:szCs w:val="24"/>
          <w:lang w:val="en-US"/>
        </w:rPr>
        <w:t xml:space="preserve"> Matrix in this case as they are not prioritizing sales in the process rather, they are keeping the customers informed and satisfied with a campaign like this</w:t>
      </w:r>
      <w:r w:rsidR="003744E4" w:rsidRPr="003744E4">
        <w:rPr>
          <w:rFonts w:ascii="Times New Roman" w:hAnsi="Times New Roman" w:cs="Times New Roman"/>
          <w:color w:val="000000" w:themeColor="text1"/>
          <w:sz w:val="24"/>
          <w:szCs w:val="24"/>
          <w:lang w:val="en-US"/>
        </w:rPr>
        <w:t xml:space="preserve"> (</w:t>
      </w:r>
      <w:proofErr w:type="spellStart"/>
      <w:r w:rsidR="003744E4" w:rsidRPr="003744E4">
        <w:rPr>
          <w:rFonts w:ascii="Times New Roman" w:hAnsi="Times New Roman" w:cs="Times New Roman"/>
          <w:color w:val="000000" w:themeColor="text1"/>
          <w:sz w:val="24"/>
          <w:szCs w:val="24"/>
          <w:lang w:val="en-US"/>
        </w:rPr>
        <w:t>Rahma</w:t>
      </w:r>
      <w:proofErr w:type="spellEnd"/>
      <w:r w:rsidR="003744E4" w:rsidRPr="003744E4">
        <w:rPr>
          <w:rFonts w:ascii="Times New Roman" w:hAnsi="Times New Roman" w:cs="Times New Roman"/>
          <w:color w:val="000000" w:themeColor="text1"/>
          <w:sz w:val="24"/>
          <w:szCs w:val="24"/>
          <w:lang w:val="en-US"/>
        </w:rPr>
        <w:t>, 2021)</w:t>
      </w:r>
      <w:r w:rsidR="00F2189A" w:rsidRPr="003744E4">
        <w:rPr>
          <w:rFonts w:ascii="Times New Roman" w:hAnsi="Times New Roman" w:cs="Times New Roman"/>
          <w:color w:val="000000" w:themeColor="text1"/>
          <w:sz w:val="24"/>
          <w:szCs w:val="24"/>
          <w:lang w:val="en-US"/>
        </w:rPr>
        <w:t xml:space="preserve">. The Coke customers are a large group of the population and the target market of the campaign are </w:t>
      </w:r>
      <w:r w:rsidR="00BC7254" w:rsidRPr="003744E4">
        <w:rPr>
          <w:rFonts w:ascii="Times New Roman" w:hAnsi="Times New Roman" w:cs="Times New Roman"/>
          <w:color w:val="000000" w:themeColor="text1"/>
          <w:sz w:val="24"/>
          <w:szCs w:val="24"/>
          <w:lang w:val="en-US"/>
        </w:rPr>
        <w:t xml:space="preserve">the segment of the population who are against the vaccination. A big company like Coca-Cola’s involvement in the vaccination process will also help them retain faith in the vaccination. This blog is open to suggestions in the comment section where constructive criticisms will be appreciated. </w:t>
      </w:r>
    </w:p>
    <w:p w14:paraId="7A8D6E4F" w14:textId="56FD57C7" w:rsidR="00FE4F6F" w:rsidRPr="003744E4" w:rsidRDefault="00FE4F6F" w:rsidP="003744E4">
      <w:pPr>
        <w:pStyle w:val="Heading1"/>
        <w:rPr>
          <w:lang w:val="en-US"/>
        </w:rPr>
      </w:pPr>
      <w:bookmarkStart w:id="3" w:name="_Toc92291078"/>
      <w:r w:rsidRPr="003744E4">
        <w:rPr>
          <w:lang w:val="en-US"/>
        </w:rPr>
        <w:lastRenderedPageBreak/>
        <w:t>Blog Post 2</w:t>
      </w:r>
      <w:bookmarkEnd w:id="3"/>
    </w:p>
    <w:p w14:paraId="501D4D6D" w14:textId="310B75F3" w:rsidR="00FE4F6F" w:rsidRPr="003744E4" w:rsidRDefault="00FE4F6F"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The vaccination process of the Covid-19 virus has sparked some flames in the entire world. In times of uncertainty, Coca-Cola has come up with the idea of providing free Cokes for everyone who is to vaccinate themselves. The Coke booths are there to provide the Cokes to the vaccinated individuals. The target segment for Coke is the individuals who are not interested in vaccinating. Coke can apply the communication mix to address the target market of the campaign. The communication mix provides Coke to shuffle its communication channels as per the requirements</w:t>
      </w:r>
      <w:r w:rsidR="003744E4" w:rsidRPr="003744E4">
        <w:rPr>
          <w:rFonts w:ascii="Times New Roman" w:hAnsi="Times New Roman" w:cs="Times New Roman"/>
          <w:color w:val="000000" w:themeColor="text1"/>
          <w:sz w:val="24"/>
          <w:szCs w:val="24"/>
          <w:lang w:val="en-US"/>
        </w:rPr>
        <w:t xml:space="preserve"> (</w:t>
      </w:r>
      <w:proofErr w:type="spellStart"/>
      <w:r w:rsidR="003744E4" w:rsidRPr="003744E4">
        <w:rPr>
          <w:rFonts w:ascii="Times New Roman" w:hAnsi="Times New Roman" w:cs="Times New Roman"/>
          <w:color w:val="000000" w:themeColor="text1"/>
          <w:sz w:val="24"/>
          <w:szCs w:val="24"/>
          <w:lang w:val="en-US"/>
        </w:rPr>
        <w:t>Torodova</w:t>
      </w:r>
      <w:proofErr w:type="spellEnd"/>
      <w:r w:rsidR="003744E4" w:rsidRPr="003744E4">
        <w:rPr>
          <w:rFonts w:ascii="Times New Roman" w:hAnsi="Times New Roman" w:cs="Times New Roman"/>
          <w:color w:val="000000" w:themeColor="text1"/>
          <w:sz w:val="24"/>
          <w:szCs w:val="24"/>
          <w:lang w:val="en-US"/>
        </w:rPr>
        <w:t>, 2015)</w:t>
      </w:r>
      <w:r w:rsidRPr="003744E4">
        <w:rPr>
          <w:rFonts w:ascii="Times New Roman" w:hAnsi="Times New Roman" w:cs="Times New Roman"/>
          <w:color w:val="000000" w:themeColor="text1"/>
          <w:sz w:val="24"/>
          <w:szCs w:val="24"/>
          <w:lang w:val="en-US"/>
        </w:rPr>
        <w:t xml:space="preserve">. The majority of the vaccine evaders are elderly population which provides Coke with the opportunity to advertise their campaign in the newspapers. The newspapers can also attract individuals who are on the fence regarding vaccination. Another good way to advertise the campaign for Coke is to market their campaign directly to the vaccine evaders. The individuals are not aware of the implications of vaccines and are acting upon the situation based on their gut feelings. The necessity of information flow is immense for the individuals and they should know some information that is necessary to them. Direct marketing will also help boost the reputation of Coke to the community as more than a business. Vaccination is an important process to achieve world health sustainability and Coke’s effort to ensure the process will not go unnoticed. Coke is already an established brand in the market and the campaign will help Coke in its CSR activities. The campaign is not about more sales or more focus on Coke, rather the campaign will be an anecdote for Coke regarding their cooperation in the tougher times. The campaign’s success will ensure a thing greater than sales and profit which is world health. The readers of this blog can leave a comment regarding their feelings about the blog content. </w:t>
      </w:r>
    </w:p>
    <w:p w14:paraId="7E21EC09" w14:textId="0ECD0822" w:rsidR="00FE4F6F" w:rsidRPr="003744E4" w:rsidRDefault="00FE4F6F" w:rsidP="003744E4">
      <w:pPr>
        <w:pStyle w:val="Heading1"/>
        <w:rPr>
          <w:lang w:val="en-US"/>
        </w:rPr>
      </w:pPr>
      <w:bookmarkStart w:id="4" w:name="_Toc92291079"/>
      <w:r w:rsidRPr="003744E4">
        <w:rPr>
          <w:lang w:val="en-US"/>
        </w:rPr>
        <w:t>Blog Post 3</w:t>
      </w:r>
      <w:bookmarkEnd w:id="4"/>
    </w:p>
    <w:p w14:paraId="6ABDA72A" w14:textId="3831AF9D" w:rsidR="00FE4F6F" w:rsidRPr="003744E4" w:rsidRDefault="00FE4F6F"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Coca-Co</w:t>
      </w:r>
      <w:r w:rsidR="00667396" w:rsidRPr="003744E4">
        <w:rPr>
          <w:rFonts w:ascii="Times New Roman" w:hAnsi="Times New Roman" w:cs="Times New Roman"/>
          <w:color w:val="000000" w:themeColor="text1"/>
          <w:sz w:val="24"/>
          <w:szCs w:val="24"/>
          <w:lang w:val="en-US"/>
        </w:rPr>
        <w:t>la</w:t>
      </w:r>
      <w:r w:rsidRPr="003744E4">
        <w:rPr>
          <w:rFonts w:ascii="Times New Roman" w:hAnsi="Times New Roman" w:cs="Times New Roman"/>
          <w:color w:val="000000" w:themeColor="text1"/>
          <w:sz w:val="24"/>
          <w:szCs w:val="24"/>
          <w:lang w:val="en-US"/>
        </w:rPr>
        <w:t xml:space="preserve">, a century-old company is planning to provide free Cokes for everyone who gets vaccinated during the vaccination season. </w:t>
      </w:r>
      <w:r w:rsidR="00667396" w:rsidRPr="003744E4">
        <w:rPr>
          <w:rFonts w:ascii="Times New Roman" w:hAnsi="Times New Roman" w:cs="Times New Roman"/>
          <w:color w:val="000000" w:themeColor="text1"/>
          <w:sz w:val="24"/>
          <w:szCs w:val="24"/>
          <w:lang w:val="en-US"/>
        </w:rPr>
        <w:t xml:space="preserve">Vaccination is probably the most searched word during the first wave of Covid-19 and when the vaccine was announced speculations started </w:t>
      </w:r>
      <w:r w:rsidR="009E54C0" w:rsidRPr="003744E4">
        <w:rPr>
          <w:rFonts w:ascii="Times New Roman" w:hAnsi="Times New Roman" w:cs="Times New Roman"/>
          <w:color w:val="000000" w:themeColor="text1"/>
          <w:sz w:val="24"/>
          <w:szCs w:val="24"/>
          <w:lang w:val="en-US"/>
        </w:rPr>
        <w:t xml:space="preserve">to </w:t>
      </w:r>
      <w:r w:rsidR="00667396" w:rsidRPr="003744E4">
        <w:rPr>
          <w:rFonts w:ascii="Times New Roman" w:hAnsi="Times New Roman" w:cs="Times New Roman"/>
          <w:color w:val="000000" w:themeColor="text1"/>
          <w:sz w:val="24"/>
          <w:szCs w:val="24"/>
          <w:lang w:val="en-US"/>
        </w:rPr>
        <w:t xml:space="preserve">arise regarding the vaccine. The population was not sure whether the vaccine was made properly or if it was rushed by the companies to make </w:t>
      </w:r>
      <w:r w:rsidR="009E54C0" w:rsidRPr="003744E4">
        <w:rPr>
          <w:rFonts w:ascii="Times New Roman" w:hAnsi="Times New Roman" w:cs="Times New Roman"/>
          <w:color w:val="000000" w:themeColor="text1"/>
          <w:sz w:val="24"/>
          <w:szCs w:val="24"/>
          <w:lang w:val="en-US"/>
        </w:rPr>
        <w:t xml:space="preserve">a </w:t>
      </w:r>
      <w:r w:rsidR="00667396" w:rsidRPr="003744E4">
        <w:rPr>
          <w:rFonts w:ascii="Times New Roman" w:hAnsi="Times New Roman" w:cs="Times New Roman"/>
          <w:color w:val="000000" w:themeColor="text1"/>
          <w:sz w:val="24"/>
          <w:szCs w:val="24"/>
          <w:lang w:val="en-US"/>
        </w:rPr>
        <w:t xml:space="preserve">quick profit. The vaccine is the result of everyone involved in the process of generating a vaccine and this type of comment disregards the efforts made by the individuals. Coke stood beside the doctors who had given the restless nights for the sake of a vaccine to cure the pandemic. Coke has publicly acknowledged the fact by offering free Cokes for the vaccinated population. The target segment </w:t>
      </w:r>
      <w:r w:rsidR="00667396" w:rsidRPr="003744E4">
        <w:rPr>
          <w:rFonts w:ascii="Times New Roman" w:hAnsi="Times New Roman" w:cs="Times New Roman"/>
          <w:color w:val="000000" w:themeColor="text1"/>
          <w:sz w:val="24"/>
          <w:szCs w:val="24"/>
          <w:lang w:val="en-US"/>
        </w:rPr>
        <w:lastRenderedPageBreak/>
        <w:t>of the still unvaccinated population Coke has made a plan for the 4ps of marketing. The product is Coke and all the pop</w:t>
      </w:r>
      <w:r w:rsidR="009E54C0" w:rsidRPr="003744E4">
        <w:rPr>
          <w:rFonts w:ascii="Times New Roman" w:hAnsi="Times New Roman" w:cs="Times New Roman"/>
          <w:color w:val="000000" w:themeColor="text1"/>
          <w:sz w:val="24"/>
          <w:szCs w:val="24"/>
          <w:lang w:val="en-US"/>
        </w:rPr>
        <w:t>u</w:t>
      </w:r>
      <w:r w:rsidR="00667396" w:rsidRPr="003744E4">
        <w:rPr>
          <w:rFonts w:ascii="Times New Roman" w:hAnsi="Times New Roman" w:cs="Times New Roman"/>
          <w:color w:val="000000" w:themeColor="text1"/>
          <w:sz w:val="24"/>
          <w:szCs w:val="24"/>
          <w:lang w:val="en-US"/>
        </w:rPr>
        <w:t xml:space="preserve">lar </w:t>
      </w:r>
      <w:proofErr w:type="spellStart"/>
      <w:r w:rsidR="00667396" w:rsidRPr="003744E4">
        <w:rPr>
          <w:rFonts w:ascii="Times New Roman" w:hAnsi="Times New Roman" w:cs="Times New Roman"/>
          <w:color w:val="000000" w:themeColor="text1"/>
          <w:sz w:val="24"/>
          <w:szCs w:val="24"/>
          <w:lang w:val="en-US"/>
        </w:rPr>
        <w:t>flavo</w:t>
      </w:r>
      <w:r w:rsidR="009E54C0" w:rsidRPr="003744E4">
        <w:rPr>
          <w:rFonts w:ascii="Times New Roman" w:hAnsi="Times New Roman" w:cs="Times New Roman"/>
          <w:color w:val="000000" w:themeColor="text1"/>
          <w:sz w:val="24"/>
          <w:szCs w:val="24"/>
          <w:lang w:val="en-US"/>
        </w:rPr>
        <w:t>u</w:t>
      </w:r>
      <w:r w:rsidR="00667396" w:rsidRPr="003744E4">
        <w:rPr>
          <w:rFonts w:ascii="Times New Roman" w:hAnsi="Times New Roman" w:cs="Times New Roman"/>
          <w:color w:val="000000" w:themeColor="text1"/>
          <w:sz w:val="24"/>
          <w:szCs w:val="24"/>
          <w:lang w:val="en-US"/>
        </w:rPr>
        <w:t>rs</w:t>
      </w:r>
      <w:proofErr w:type="spellEnd"/>
      <w:r w:rsidR="00667396" w:rsidRPr="003744E4">
        <w:rPr>
          <w:rFonts w:ascii="Times New Roman" w:hAnsi="Times New Roman" w:cs="Times New Roman"/>
          <w:color w:val="000000" w:themeColor="text1"/>
          <w:sz w:val="24"/>
          <w:szCs w:val="24"/>
          <w:lang w:val="en-US"/>
        </w:rPr>
        <w:t xml:space="preserve"> of Coke like Sprite, Fanta etc. are available in the booths and the vaccinated individual can choose any of the options</w:t>
      </w:r>
      <w:r w:rsidR="003744E4" w:rsidRPr="003744E4">
        <w:rPr>
          <w:rFonts w:ascii="Times New Roman" w:hAnsi="Times New Roman" w:cs="Times New Roman"/>
          <w:color w:val="000000" w:themeColor="text1"/>
          <w:sz w:val="24"/>
          <w:szCs w:val="24"/>
          <w:lang w:val="en-US"/>
        </w:rPr>
        <w:t xml:space="preserve"> (Huang, 2021)</w:t>
      </w:r>
      <w:r w:rsidR="00667396" w:rsidRPr="003744E4">
        <w:rPr>
          <w:rFonts w:ascii="Times New Roman" w:hAnsi="Times New Roman" w:cs="Times New Roman"/>
          <w:color w:val="000000" w:themeColor="text1"/>
          <w:sz w:val="24"/>
          <w:szCs w:val="24"/>
          <w:lang w:val="en-US"/>
        </w:rPr>
        <w:t xml:space="preserve">. Secondly, the place that Coke has chosen </w:t>
      </w:r>
      <w:r w:rsidR="009E54C0" w:rsidRPr="003744E4">
        <w:rPr>
          <w:rFonts w:ascii="Times New Roman" w:hAnsi="Times New Roman" w:cs="Times New Roman"/>
          <w:color w:val="000000" w:themeColor="text1"/>
          <w:sz w:val="24"/>
          <w:szCs w:val="24"/>
          <w:lang w:val="en-US"/>
        </w:rPr>
        <w:t>is</w:t>
      </w:r>
      <w:r w:rsidR="00667396" w:rsidRPr="003744E4">
        <w:rPr>
          <w:rFonts w:ascii="Times New Roman" w:hAnsi="Times New Roman" w:cs="Times New Roman"/>
          <w:color w:val="000000" w:themeColor="text1"/>
          <w:sz w:val="24"/>
          <w:szCs w:val="24"/>
          <w:lang w:val="en-US"/>
        </w:rPr>
        <w:t xml:space="preserve"> great as the vaccinated individuals will pass by the exit and then they will have the chance to appreciate the efforts of Coke for the cause. Thirdly, the price will be calculated on a different scale for Coke. The free sample that the individuals will receive then encourage them to buy Coke in the future due to the perceived value they will receive during vaccination. Finally, the promotional element is present there as Coke is getting further exposure from the media houses as well as the customers which </w:t>
      </w:r>
      <w:r w:rsidR="009E54C0" w:rsidRPr="003744E4">
        <w:rPr>
          <w:rFonts w:ascii="Times New Roman" w:hAnsi="Times New Roman" w:cs="Times New Roman"/>
          <w:color w:val="000000" w:themeColor="text1"/>
          <w:sz w:val="24"/>
          <w:szCs w:val="24"/>
          <w:lang w:val="en-US"/>
        </w:rPr>
        <w:t>are</w:t>
      </w:r>
      <w:r w:rsidR="00667396" w:rsidRPr="003744E4">
        <w:rPr>
          <w:rFonts w:ascii="Times New Roman" w:hAnsi="Times New Roman" w:cs="Times New Roman"/>
          <w:color w:val="000000" w:themeColor="text1"/>
          <w:sz w:val="24"/>
          <w:szCs w:val="24"/>
          <w:lang w:val="en-US"/>
        </w:rPr>
        <w:t xml:space="preserve"> showing Coke </w:t>
      </w:r>
      <w:r w:rsidR="009E54C0" w:rsidRPr="003744E4">
        <w:rPr>
          <w:rFonts w:ascii="Times New Roman" w:hAnsi="Times New Roman" w:cs="Times New Roman"/>
          <w:color w:val="000000" w:themeColor="text1"/>
          <w:sz w:val="24"/>
          <w:szCs w:val="24"/>
          <w:lang w:val="en-US"/>
        </w:rPr>
        <w:t>i</w:t>
      </w:r>
      <w:r w:rsidR="00667396" w:rsidRPr="003744E4">
        <w:rPr>
          <w:rFonts w:ascii="Times New Roman" w:hAnsi="Times New Roman" w:cs="Times New Roman"/>
          <w:color w:val="000000" w:themeColor="text1"/>
          <w:sz w:val="24"/>
          <w:szCs w:val="24"/>
          <w:lang w:val="en-US"/>
        </w:rPr>
        <w:t>n a good light and the results can bring profit for Coke in the future</w:t>
      </w:r>
      <w:r w:rsidR="003744E4" w:rsidRPr="003744E4">
        <w:rPr>
          <w:rFonts w:ascii="Times New Roman" w:hAnsi="Times New Roman" w:cs="Times New Roman"/>
          <w:color w:val="000000" w:themeColor="text1"/>
          <w:sz w:val="24"/>
          <w:szCs w:val="24"/>
          <w:lang w:val="en-US"/>
        </w:rPr>
        <w:t xml:space="preserve"> (</w:t>
      </w:r>
      <w:proofErr w:type="spellStart"/>
      <w:r w:rsidR="003744E4" w:rsidRPr="003744E4">
        <w:rPr>
          <w:rFonts w:ascii="Times New Roman" w:hAnsi="Times New Roman" w:cs="Times New Roman"/>
          <w:color w:val="000000" w:themeColor="text1"/>
          <w:sz w:val="24"/>
          <w:szCs w:val="24"/>
          <w:lang w:val="en-US"/>
        </w:rPr>
        <w:t>Issock</w:t>
      </w:r>
      <w:proofErr w:type="spellEnd"/>
      <w:r w:rsidR="003744E4" w:rsidRPr="003744E4">
        <w:rPr>
          <w:rFonts w:ascii="Times New Roman" w:hAnsi="Times New Roman" w:cs="Times New Roman"/>
          <w:color w:val="000000" w:themeColor="text1"/>
          <w:sz w:val="24"/>
          <w:szCs w:val="24"/>
          <w:lang w:val="en-US"/>
        </w:rPr>
        <w:t>, 2021)</w:t>
      </w:r>
      <w:r w:rsidR="00667396" w:rsidRPr="003744E4">
        <w:rPr>
          <w:rFonts w:ascii="Times New Roman" w:hAnsi="Times New Roman" w:cs="Times New Roman"/>
          <w:color w:val="000000" w:themeColor="text1"/>
          <w:sz w:val="24"/>
          <w:szCs w:val="24"/>
          <w:lang w:val="en-US"/>
        </w:rPr>
        <w:t xml:space="preserve">. The readers are encouraged to provide valuable feedback regarding the blog in the comments to enrich the blog’s value. </w:t>
      </w:r>
    </w:p>
    <w:p w14:paraId="006BF664" w14:textId="1C237767" w:rsidR="001D5E63" w:rsidRPr="003744E4" w:rsidRDefault="00667396" w:rsidP="003744E4">
      <w:pPr>
        <w:pStyle w:val="Heading1"/>
        <w:rPr>
          <w:lang w:val="en-US"/>
        </w:rPr>
      </w:pPr>
      <w:bookmarkStart w:id="5" w:name="_Toc92291080"/>
      <w:r w:rsidRPr="003744E4">
        <w:rPr>
          <w:lang w:val="en-US"/>
        </w:rPr>
        <w:t>Blog Post 4</w:t>
      </w:r>
      <w:bookmarkEnd w:id="5"/>
    </w:p>
    <w:p w14:paraId="17A86218" w14:textId="2FD3965A" w:rsidR="00667396" w:rsidRPr="003744E4" w:rsidRDefault="00667396"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 xml:space="preserve">The Coca-Cola Company has taken a pro-vaccination stand during this pandemic. Where the population of the world is separated regarding the vaccination decision of the company. The vaccination decision is clouded for many individuals because of the limitation of knowledge among the population of the world. The knowledge gap is huge and Coca-Cola is trying to bring back some order to the current vaccination situation. A big company like Coke standing behind the cause of vaccination provides authenticity to the vaccination process and the population will be assured. The target segment of Coke in this campaign </w:t>
      </w:r>
      <w:r w:rsidR="009E54C0" w:rsidRPr="003744E4">
        <w:rPr>
          <w:rFonts w:ascii="Times New Roman" w:hAnsi="Times New Roman" w:cs="Times New Roman"/>
          <w:color w:val="000000" w:themeColor="text1"/>
          <w:sz w:val="24"/>
          <w:szCs w:val="24"/>
          <w:lang w:val="en-US"/>
        </w:rPr>
        <w:t>is</w:t>
      </w:r>
      <w:r w:rsidRPr="003744E4">
        <w:rPr>
          <w:rFonts w:ascii="Times New Roman" w:hAnsi="Times New Roman" w:cs="Times New Roman"/>
          <w:color w:val="000000" w:themeColor="text1"/>
          <w:sz w:val="24"/>
          <w:szCs w:val="24"/>
          <w:lang w:val="en-US"/>
        </w:rPr>
        <w:t xml:space="preserve"> the vaccination averse population of the world. The theory applicable for the campaign could be Porter’s five forces model. Michel Porter discusses the threats of Coke and how they </w:t>
      </w:r>
      <w:r w:rsidR="009E54C0" w:rsidRPr="003744E4">
        <w:rPr>
          <w:rFonts w:ascii="Times New Roman" w:hAnsi="Times New Roman" w:cs="Times New Roman"/>
          <w:color w:val="000000" w:themeColor="text1"/>
          <w:sz w:val="24"/>
          <w:szCs w:val="24"/>
          <w:lang w:val="en-US"/>
        </w:rPr>
        <w:t>can</w:t>
      </w:r>
      <w:r w:rsidRPr="003744E4">
        <w:rPr>
          <w:rFonts w:ascii="Times New Roman" w:hAnsi="Times New Roman" w:cs="Times New Roman"/>
          <w:color w:val="000000" w:themeColor="text1"/>
          <w:sz w:val="24"/>
          <w:szCs w:val="24"/>
          <w:lang w:val="en-US"/>
        </w:rPr>
        <w:t xml:space="preserve"> solve the problems with the help of the campaign</w:t>
      </w:r>
      <w:r w:rsidR="003744E4" w:rsidRPr="003744E4">
        <w:rPr>
          <w:rFonts w:ascii="Times New Roman" w:hAnsi="Times New Roman" w:cs="Times New Roman"/>
          <w:color w:val="000000" w:themeColor="text1"/>
          <w:sz w:val="24"/>
          <w:szCs w:val="24"/>
          <w:lang w:val="en-US"/>
        </w:rPr>
        <w:t xml:space="preserve"> (Andersson, 2021)</w:t>
      </w:r>
      <w:r w:rsidRPr="003744E4">
        <w:rPr>
          <w:rFonts w:ascii="Times New Roman" w:hAnsi="Times New Roman" w:cs="Times New Roman"/>
          <w:color w:val="000000" w:themeColor="text1"/>
          <w:sz w:val="24"/>
          <w:szCs w:val="24"/>
          <w:lang w:val="en-US"/>
        </w:rPr>
        <w:t xml:space="preserve">. The threat of new entrants is relatively low in the beverage industry as the market is saturated and Coke being one of the biggest players </w:t>
      </w:r>
      <w:r w:rsidR="009E54C0" w:rsidRPr="003744E4">
        <w:rPr>
          <w:rFonts w:ascii="Times New Roman" w:hAnsi="Times New Roman" w:cs="Times New Roman"/>
          <w:color w:val="000000" w:themeColor="text1"/>
          <w:sz w:val="24"/>
          <w:szCs w:val="24"/>
          <w:lang w:val="en-US"/>
        </w:rPr>
        <w:t>in</w:t>
      </w:r>
      <w:r w:rsidRPr="003744E4">
        <w:rPr>
          <w:rFonts w:ascii="Times New Roman" w:hAnsi="Times New Roman" w:cs="Times New Roman"/>
          <w:color w:val="000000" w:themeColor="text1"/>
          <w:sz w:val="24"/>
          <w:szCs w:val="24"/>
          <w:lang w:val="en-US"/>
        </w:rPr>
        <w:t xml:space="preserve"> the market </w:t>
      </w:r>
      <w:r w:rsidR="0016526A" w:rsidRPr="003744E4">
        <w:rPr>
          <w:rFonts w:ascii="Times New Roman" w:hAnsi="Times New Roman" w:cs="Times New Roman"/>
          <w:color w:val="000000" w:themeColor="text1"/>
          <w:sz w:val="24"/>
          <w:szCs w:val="24"/>
          <w:lang w:val="en-US"/>
        </w:rPr>
        <w:t>has</w:t>
      </w:r>
      <w:r w:rsidRPr="003744E4">
        <w:rPr>
          <w:rFonts w:ascii="Times New Roman" w:hAnsi="Times New Roman" w:cs="Times New Roman"/>
          <w:color w:val="000000" w:themeColor="text1"/>
          <w:sz w:val="24"/>
          <w:szCs w:val="24"/>
          <w:lang w:val="en-US"/>
        </w:rPr>
        <w:t xml:space="preserve"> nothing to be threatened upon. This campaign will only strengthen the market of Coke even further. The threat of substitute products can be resolved by the campaign as Pepsi is not vocal regarding the vaccination issue and Coke is grabbing all the headlines regarding the most searched word during the pandemic. This will help reduce the threat of the substitute product for </w:t>
      </w:r>
      <w:r w:rsidR="009E54C0" w:rsidRPr="003744E4">
        <w:rPr>
          <w:rFonts w:ascii="Times New Roman" w:hAnsi="Times New Roman" w:cs="Times New Roman"/>
          <w:color w:val="000000" w:themeColor="text1"/>
          <w:sz w:val="24"/>
          <w:szCs w:val="24"/>
          <w:lang w:val="en-US"/>
        </w:rPr>
        <w:t>c</w:t>
      </w:r>
      <w:r w:rsidRPr="003744E4">
        <w:rPr>
          <w:rFonts w:ascii="Times New Roman" w:hAnsi="Times New Roman" w:cs="Times New Roman"/>
          <w:color w:val="000000" w:themeColor="text1"/>
          <w:sz w:val="24"/>
          <w:szCs w:val="24"/>
          <w:lang w:val="en-US"/>
        </w:rPr>
        <w:t xml:space="preserve">oke. The power of buyers will be affected by the campaign as the campaign will restore faith in Coke once again and the buyers will decide to buy </w:t>
      </w:r>
      <w:r w:rsidR="009E54C0" w:rsidRPr="003744E4">
        <w:rPr>
          <w:rFonts w:ascii="Times New Roman" w:hAnsi="Times New Roman" w:cs="Times New Roman"/>
          <w:color w:val="000000" w:themeColor="text1"/>
          <w:sz w:val="24"/>
          <w:szCs w:val="24"/>
          <w:lang w:val="en-US"/>
        </w:rPr>
        <w:t xml:space="preserve">a </w:t>
      </w:r>
      <w:r w:rsidRPr="003744E4">
        <w:rPr>
          <w:rFonts w:ascii="Times New Roman" w:hAnsi="Times New Roman" w:cs="Times New Roman"/>
          <w:color w:val="000000" w:themeColor="text1"/>
          <w:sz w:val="24"/>
          <w:szCs w:val="24"/>
          <w:lang w:val="en-US"/>
        </w:rPr>
        <w:t xml:space="preserve">coke at will. The Power of suppliers however will remain unchanged due to this campaign and Coke will </w:t>
      </w:r>
      <w:r w:rsidRPr="003744E4">
        <w:rPr>
          <w:rFonts w:ascii="Times New Roman" w:hAnsi="Times New Roman" w:cs="Times New Roman"/>
          <w:color w:val="000000" w:themeColor="text1"/>
          <w:sz w:val="24"/>
          <w:szCs w:val="24"/>
          <w:lang w:val="en-US"/>
        </w:rPr>
        <w:lastRenderedPageBreak/>
        <w:t xml:space="preserve">reduce the existing rivalry with the competitors like Pepsi. The blog will be open to any suggestions from the readers and will appreciate the feedback. </w:t>
      </w:r>
    </w:p>
    <w:p w14:paraId="0BACA51A" w14:textId="75C33F2C" w:rsidR="0016526A" w:rsidRPr="003744E4" w:rsidRDefault="0016526A" w:rsidP="003744E4">
      <w:pPr>
        <w:pStyle w:val="Heading1"/>
        <w:rPr>
          <w:lang w:val="en-US"/>
        </w:rPr>
      </w:pPr>
      <w:bookmarkStart w:id="6" w:name="_Toc92291081"/>
      <w:r w:rsidRPr="003744E4">
        <w:rPr>
          <w:lang w:val="en-US"/>
        </w:rPr>
        <w:t>Blog Post 5</w:t>
      </w:r>
      <w:bookmarkEnd w:id="6"/>
    </w:p>
    <w:p w14:paraId="5E5B72F1" w14:textId="5D74EF51" w:rsidR="0016526A" w:rsidRPr="003744E4" w:rsidRDefault="0016526A"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 xml:space="preserve">The Coca-Cola Company, one of the most recognized beverage brands in the world has decided to give free Cokes to everyone who will get vaccinated. This is a bold move from Coke amidst the controversy that has </w:t>
      </w:r>
      <w:r w:rsidR="00600F48" w:rsidRPr="003744E4">
        <w:rPr>
          <w:rFonts w:ascii="Times New Roman" w:hAnsi="Times New Roman" w:cs="Times New Roman"/>
          <w:color w:val="000000" w:themeColor="text1"/>
          <w:sz w:val="24"/>
          <w:szCs w:val="24"/>
          <w:lang w:val="en-US"/>
        </w:rPr>
        <w:t xml:space="preserve">been </w:t>
      </w:r>
      <w:r w:rsidRPr="003744E4">
        <w:rPr>
          <w:rFonts w:ascii="Times New Roman" w:hAnsi="Times New Roman" w:cs="Times New Roman"/>
          <w:color w:val="000000" w:themeColor="text1"/>
          <w:sz w:val="24"/>
          <w:szCs w:val="24"/>
          <w:lang w:val="en-US"/>
        </w:rPr>
        <w:t xml:space="preserve">created regarding the vaccination and its ability to improve immunity from the deadly pandemic. Coke has decided to open booths and are one of the front runners in the process of actively supporting the vaccination process and describing </w:t>
      </w:r>
      <w:r w:rsidR="00600F48" w:rsidRPr="003744E4">
        <w:rPr>
          <w:rFonts w:ascii="Times New Roman" w:hAnsi="Times New Roman" w:cs="Times New Roman"/>
          <w:color w:val="000000" w:themeColor="text1"/>
          <w:sz w:val="24"/>
          <w:szCs w:val="24"/>
          <w:lang w:val="en-US"/>
        </w:rPr>
        <w:t>its</w:t>
      </w:r>
      <w:r w:rsidRPr="003744E4">
        <w:rPr>
          <w:rFonts w:ascii="Times New Roman" w:hAnsi="Times New Roman" w:cs="Times New Roman"/>
          <w:color w:val="000000" w:themeColor="text1"/>
          <w:sz w:val="24"/>
          <w:szCs w:val="24"/>
          <w:lang w:val="en-US"/>
        </w:rPr>
        <w:t xml:space="preserve"> importance of it. </w:t>
      </w:r>
      <w:r w:rsidR="008D753B" w:rsidRPr="003744E4">
        <w:rPr>
          <w:rFonts w:ascii="Times New Roman" w:hAnsi="Times New Roman" w:cs="Times New Roman"/>
          <w:color w:val="000000" w:themeColor="text1"/>
          <w:sz w:val="24"/>
          <w:szCs w:val="24"/>
          <w:lang w:val="en-US"/>
        </w:rPr>
        <w:t xml:space="preserve">With the help of SWOT analysis, the campaign can be explained better. Firstly, the strength of the campaign is that the vaccination has been already a great success in </w:t>
      </w:r>
      <w:r w:rsidR="00600F48" w:rsidRPr="003744E4">
        <w:rPr>
          <w:rFonts w:ascii="Times New Roman" w:hAnsi="Times New Roman" w:cs="Times New Roman"/>
          <w:color w:val="000000" w:themeColor="text1"/>
          <w:sz w:val="24"/>
          <w:szCs w:val="24"/>
          <w:lang w:val="en-US"/>
        </w:rPr>
        <w:t xml:space="preserve">the </w:t>
      </w:r>
      <w:r w:rsidR="008D753B" w:rsidRPr="003744E4">
        <w:rPr>
          <w:rFonts w:ascii="Times New Roman" w:hAnsi="Times New Roman" w:cs="Times New Roman"/>
          <w:color w:val="000000" w:themeColor="text1"/>
          <w:sz w:val="24"/>
          <w:szCs w:val="24"/>
          <w:lang w:val="en-US"/>
        </w:rPr>
        <w:t>case of world health and Coke recognizing the hard work behind the creation of the vaccines</w:t>
      </w:r>
      <w:r w:rsidR="003744E4" w:rsidRPr="003744E4">
        <w:rPr>
          <w:rFonts w:ascii="Times New Roman" w:hAnsi="Times New Roman" w:cs="Times New Roman"/>
          <w:color w:val="000000" w:themeColor="text1"/>
          <w:sz w:val="24"/>
          <w:szCs w:val="24"/>
          <w:lang w:val="en-US"/>
        </w:rPr>
        <w:t xml:space="preserve"> (Lee, 2021)</w:t>
      </w:r>
      <w:r w:rsidR="008D753B" w:rsidRPr="003744E4">
        <w:rPr>
          <w:rFonts w:ascii="Times New Roman" w:hAnsi="Times New Roman" w:cs="Times New Roman"/>
          <w:color w:val="000000" w:themeColor="text1"/>
          <w:sz w:val="24"/>
          <w:szCs w:val="24"/>
          <w:lang w:val="en-US"/>
        </w:rPr>
        <w:t>. Coke can be profitable for supporting a world health problem and giving some efforts to solve it. Secondly, the</w:t>
      </w:r>
      <w:r w:rsidR="00BB11FC" w:rsidRPr="003744E4">
        <w:rPr>
          <w:rFonts w:ascii="Times New Roman" w:hAnsi="Times New Roman" w:cs="Times New Roman"/>
          <w:color w:val="000000" w:themeColor="text1"/>
          <w:sz w:val="24"/>
          <w:szCs w:val="24"/>
          <w:lang w:val="en-US"/>
        </w:rPr>
        <w:t xml:space="preserve"> weaknesses</w:t>
      </w:r>
      <w:r w:rsidR="008D753B" w:rsidRPr="003744E4">
        <w:rPr>
          <w:rFonts w:ascii="Times New Roman" w:hAnsi="Times New Roman" w:cs="Times New Roman"/>
          <w:color w:val="000000" w:themeColor="text1"/>
          <w:sz w:val="24"/>
          <w:szCs w:val="24"/>
          <w:lang w:val="en-US"/>
        </w:rPr>
        <w:t xml:space="preserve"> of the campaign </w:t>
      </w:r>
      <w:r w:rsidR="00BB11FC" w:rsidRPr="003744E4">
        <w:rPr>
          <w:rFonts w:ascii="Times New Roman" w:hAnsi="Times New Roman" w:cs="Times New Roman"/>
          <w:color w:val="000000" w:themeColor="text1"/>
          <w:sz w:val="24"/>
          <w:szCs w:val="24"/>
          <w:lang w:val="en-US"/>
        </w:rPr>
        <w:t>are</w:t>
      </w:r>
      <w:r w:rsidR="008D753B" w:rsidRPr="003744E4">
        <w:rPr>
          <w:rFonts w:ascii="Times New Roman" w:hAnsi="Times New Roman" w:cs="Times New Roman"/>
          <w:color w:val="000000" w:themeColor="text1"/>
          <w:sz w:val="24"/>
          <w:szCs w:val="24"/>
          <w:lang w:val="en-US"/>
        </w:rPr>
        <w:t xml:space="preserve"> that some segment of the </w:t>
      </w:r>
      <w:r w:rsidR="00BB11FC" w:rsidRPr="003744E4">
        <w:rPr>
          <w:rFonts w:ascii="Times New Roman" w:hAnsi="Times New Roman" w:cs="Times New Roman"/>
          <w:color w:val="000000" w:themeColor="text1"/>
          <w:sz w:val="24"/>
          <w:szCs w:val="24"/>
          <w:lang w:val="en-US"/>
        </w:rPr>
        <w:t>customers</w:t>
      </w:r>
      <w:r w:rsidR="008D753B" w:rsidRPr="003744E4">
        <w:rPr>
          <w:rFonts w:ascii="Times New Roman" w:hAnsi="Times New Roman" w:cs="Times New Roman"/>
          <w:color w:val="000000" w:themeColor="text1"/>
          <w:sz w:val="24"/>
          <w:szCs w:val="24"/>
          <w:lang w:val="en-US"/>
        </w:rPr>
        <w:t xml:space="preserve"> will feel like</w:t>
      </w:r>
      <w:r w:rsidR="00BB11FC" w:rsidRPr="003744E4">
        <w:rPr>
          <w:rFonts w:ascii="Times New Roman" w:hAnsi="Times New Roman" w:cs="Times New Roman"/>
          <w:color w:val="000000" w:themeColor="text1"/>
          <w:sz w:val="24"/>
          <w:szCs w:val="24"/>
          <w:lang w:val="en-US"/>
        </w:rPr>
        <w:t xml:space="preserve"> Coke is trying to manipulate their customers to vaccinate against their will and this might portray Coke </w:t>
      </w:r>
      <w:r w:rsidR="00600F48" w:rsidRPr="003744E4">
        <w:rPr>
          <w:rFonts w:ascii="Times New Roman" w:hAnsi="Times New Roman" w:cs="Times New Roman"/>
          <w:color w:val="000000" w:themeColor="text1"/>
          <w:sz w:val="24"/>
          <w:szCs w:val="24"/>
          <w:lang w:val="en-US"/>
        </w:rPr>
        <w:t>i</w:t>
      </w:r>
      <w:r w:rsidR="00BB11FC" w:rsidRPr="003744E4">
        <w:rPr>
          <w:rFonts w:ascii="Times New Roman" w:hAnsi="Times New Roman" w:cs="Times New Roman"/>
          <w:color w:val="000000" w:themeColor="text1"/>
          <w:sz w:val="24"/>
          <w:szCs w:val="24"/>
          <w:lang w:val="en-US"/>
        </w:rPr>
        <w:t xml:space="preserve">n a bad light. Thirdly, the opportunities of the campaign suggest that Coke can ensure a better reputation in the world market by supporting a world health </w:t>
      </w:r>
      <w:proofErr w:type="gramStart"/>
      <w:r w:rsidR="00BB11FC" w:rsidRPr="003744E4">
        <w:rPr>
          <w:rFonts w:ascii="Times New Roman" w:hAnsi="Times New Roman" w:cs="Times New Roman"/>
          <w:color w:val="000000" w:themeColor="text1"/>
          <w:sz w:val="24"/>
          <w:szCs w:val="24"/>
          <w:lang w:val="en-US"/>
        </w:rPr>
        <w:t>cause</w:t>
      </w:r>
      <w:proofErr w:type="gramEnd"/>
      <w:r w:rsidR="00BB11FC" w:rsidRPr="003744E4">
        <w:rPr>
          <w:rFonts w:ascii="Times New Roman" w:hAnsi="Times New Roman" w:cs="Times New Roman"/>
          <w:color w:val="000000" w:themeColor="text1"/>
          <w:sz w:val="24"/>
          <w:szCs w:val="24"/>
          <w:lang w:val="en-US"/>
        </w:rPr>
        <w:t xml:space="preserve"> which will encourage the market to shed light on the importance of the campaign after the vaccination season is over. Finally, the threats of the campaign are that other competitors might join in the campaign and reduce the originality of Coke’s marketing plans. The current situation of Coke’s campaign is looking good as the strengths overpower the threats of the campaign and this can portray Coke in a good light which eventually will result in greater profit in the future. The prospect of this campaign looks bright for Coke. The readers are encouraged to either add or criticize any part of the blog in the comment section which will be appreciated</w:t>
      </w:r>
      <w:r w:rsidR="00093AC6">
        <w:rPr>
          <w:rFonts w:ascii="Times New Roman" w:hAnsi="Times New Roman" w:cs="Times New Roman"/>
          <w:color w:val="000000" w:themeColor="text1"/>
          <w:sz w:val="24"/>
          <w:szCs w:val="24"/>
          <w:lang w:val="en-US"/>
        </w:rPr>
        <w:t xml:space="preserve"> </w:t>
      </w:r>
      <w:r w:rsidR="00093AC6" w:rsidRPr="00093AC6">
        <w:rPr>
          <w:rFonts w:ascii="Times New Roman" w:hAnsi="Times New Roman" w:cs="Times New Roman"/>
          <w:color w:val="000000" w:themeColor="text1"/>
          <w:sz w:val="24"/>
          <w:szCs w:val="24"/>
        </w:rPr>
        <w:t>(Perreault, McCarthy and Cannon, 2011)</w:t>
      </w:r>
      <w:r w:rsidR="00BB11FC" w:rsidRPr="003744E4">
        <w:rPr>
          <w:rFonts w:ascii="Times New Roman" w:hAnsi="Times New Roman" w:cs="Times New Roman"/>
          <w:color w:val="000000" w:themeColor="text1"/>
          <w:sz w:val="24"/>
          <w:szCs w:val="24"/>
          <w:lang w:val="en-US"/>
        </w:rPr>
        <w:t xml:space="preserve">. </w:t>
      </w:r>
    </w:p>
    <w:p w14:paraId="4B14F758" w14:textId="2E149F2F" w:rsidR="00BB11FC" w:rsidRPr="003744E4" w:rsidRDefault="00BB11FC" w:rsidP="003744E4">
      <w:pPr>
        <w:pStyle w:val="Heading1"/>
        <w:rPr>
          <w:lang w:val="en-US"/>
        </w:rPr>
      </w:pPr>
      <w:bookmarkStart w:id="7" w:name="_Toc92291082"/>
      <w:r w:rsidRPr="003744E4">
        <w:rPr>
          <w:lang w:val="en-US"/>
        </w:rPr>
        <w:t>Blog Post 6</w:t>
      </w:r>
      <w:bookmarkEnd w:id="7"/>
    </w:p>
    <w:p w14:paraId="682B95C7" w14:textId="3847414C" w:rsidR="00BB11FC" w:rsidRPr="003744E4" w:rsidRDefault="00BB11FC"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 xml:space="preserve">Coke has decided to launch a campaign to ensure the address the pandemic. They have decided to provide free 1litre Cokes to every vaccinated person. A booth has been built on every vaccination </w:t>
      </w:r>
      <w:proofErr w:type="spellStart"/>
      <w:r w:rsidRPr="003744E4">
        <w:rPr>
          <w:rFonts w:ascii="Times New Roman" w:hAnsi="Times New Roman" w:cs="Times New Roman"/>
          <w:color w:val="000000" w:themeColor="text1"/>
          <w:sz w:val="24"/>
          <w:szCs w:val="24"/>
          <w:lang w:val="en-US"/>
        </w:rPr>
        <w:t>cent</w:t>
      </w:r>
      <w:r w:rsidR="00600F48" w:rsidRPr="003744E4">
        <w:rPr>
          <w:rFonts w:ascii="Times New Roman" w:hAnsi="Times New Roman" w:cs="Times New Roman"/>
          <w:color w:val="000000" w:themeColor="text1"/>
          <w:sz w:val="24"/>
          <w:szCs w:val="24"/>
          <w:lang w:val="en-US"/>
        </w:rPr>
        <w:t>re</w:t>
      </w:r>
      <w:proofErr w:type="spellEnd"/>
      <w:r w:rsidRPr="003744E4">
        <w:rPr>
          <w:rFonts w:ascii="Times New Roman" w:hAnsi="Times New Roman" w:cs="Times New Roman"/>
          <w:color w:val="000000" w:themeColor="text1"/>
          <w:sz w:val="24"/>
          <w:szCs w:val="24"/>
          <w:lang w:val="en-US"/>
        </w:rPr>
        <w:t xml:space="preserve"> and the customers are free to take a 1</w:t>
      </w:r>
      <w:r w:rsidR="00395CAB">
        <w:rPr>
          <w:rFonts w:ascii="Times New Roman" w:hAnsi="Times New Roman" w:cs="Times New Roman"/>
          <w:color w:val="000000" w:themeColor="text1"/>
          <w:sz w:val="24"/>
          <w:szCs w:val="24"/>
          <w:lang w:val="en-US"/>
        </w:rPr>
        <w:t xml:space="preserve"> </w:t>
      </w:r>
      <w:proofErr w:type="spellStart"/>
      <w:r w:rsidRPr="003744E4">
        <w:rPr>
          <w:rFonts w:ascii="Times New Roman" w:hAnsi="Times New Roman" w:cs="Times New Roman"/>
          <w:color w:val="000000" w:themeColor="text1"/>
          <w:sz w:val="24"/>
          <w:szCs w:val="24"/>
          <w:lang w:val="en-US"/>
        </w:rPr>
        <w:t>Litre</w:t>
      </w:r>
      <w:proofErr w:type="spellEnd"/>
      <w:r w:rsidRPr="003744E4">
        <w:rPr>
          <w:rFonts w:ascii="Times New Roman" w:hAnsi="Times New Roman" w:cs="Times New Roman"/>
          <w:color w:val="000000" w:themeColor="text1"/>
          <w:sz w:val="24"/>
          <w:szCs w:val="24"/>
          <w:lang w:val="en-US"/>
        </w:rPr>
        <w:t xml:space="preserve"> bottle of the </w:t>
      </w:r>
      <w:proofErr w:type="spellStart"/>
      <w:r w:rsidRPr="003744E4">
        <w:rPr>
          <w:rFonts w:ascii="Times New Roman" w:hAnsi="Times New Roman" w:cs="Times New Roman"/>
          <w:color w:val="000000" w:themeColor="text1"/>
          <w:sz w:val="24"/>
          <w:szCs w:val="24"/>
          <w:lang w:val="en-US"/>
        </w:rPr>
        <w:t>flavo</w:t>
      </w:r>
      <w:r w:rsidR="00600F48" w:rsidRPr="003744E4">
        <w:rPr>
          <w:rFonts w:ascii="Times New Roman" w:hAnsi="Times New Roman" w:cs="Times New Roman"/>
          <w:color w:val="000000" w:themeColor="text1"/>
          <w:sz w:val="24"/>
          <w:szCs w:val="24"/>
          <w:lang w:val="en-US"/>
        </w:rPr>
        <w:t>u</w:t>
      </w:r>
      <w:r w:rsidRPr="003744E4">
        <w:rPr>
          <w:rFonts w:ascii="Times New Roman" w:hAnsi="Times New Roman" w:cs="Times New Roman"/>
          <w:color w:val="000000" w:themeColor="text1"/>
          <w:sz w:val="24"/>
          <w:szCs w:val="24"/>
          <w:lang w:val="en-US"/>
        </w:rPr>
        <w:t>r</w:t>
      </w:r>
      <w:proofErr w:type="spellEnd"/>
      <w:r w:rsidRPr="003744E4">
        <w:rPr>
          <w:rFonts w:ascii="Times New Roman" w:hAnsi="Times New Roman" w:cs="Times New Roman"/>
          <w:color w:val="000000" w:themeColor="text1"/>
          <w:sz w:val="24"/>
          <w:szCs w:val="24"/>
          <w:lang w:val="en-US"/>
        </w:rPr>
        <w:t xml:space="preserve"> of their choice. Coke </w:t>
      </w:r>
      <w:r w:rsidR="00600F48" w:rsidRPr="003744E4">
        <w:rPr>
          <w:rFonts w:ascii="Times New Roman" w:hAnsi="Times New Roman" w:cs="Times New Roman"/>
          <w:color w:val="000000" w:themeColor="text1"/>
          <w:sz w:val="24"/>
          <w:szCs w:val="24"/>
          <w:lang w:val="en-US"/>
        </w:rPr>
        <w:t>ha</w:t>
      </w:r>
      <w:r w:rsidRPr="003744E4">
        <w:rPr>
          <w:rFonts w:ascii="Times New Roman" w:hAnsi="Times New Roman" w:cs="Times New Roman"/>
          <w:color w:val="000000" w:themeColor="text1"/>
          <w:sz w:val="24"/>
          <w:szCs w:val="24"/>
          <w:lang w:val="en-US"/>
        </w:rPr>
        <w:t xml:space="preserve">s stated that they want to address the importance of vaccinating which can lead the world to become normal again once everyone is vaccinated. The vaccination process has faced a backlash due to some individuals are speculating that the vaccine would worsen the </w:t>
      </w:r>
      <w:r w:rsidRPr="003744E4">
        <w:rPr>
          <w:rFonts w:ascii="Times New Roman" w:hAnsi="Times New Roman" w:cs="Times New Roman"/>
          <w:color w:val="000000" w:themeColor="text1"/>
          <w:sz w:val="24"/>
          <w:szCs w:val="24"/>
          <w:lang w:val="en-US"/>
        </w:rPr>
        <w:lastRenderedPageBreak/>
        <w:t xml:space="preserve">situation instead of improving it. The reason behind </w:t>
      </w:r>
      <w:r w:rsidR="00600F48" w:rsidRPr="003744E4">
        <w:rPr>
          <w:rFonts w:ascii="Times New Roman" w:hAnsi="Times New Roman" w:cs="Times New Roman"/>
          <w:color w:val="000000" w:themeColor="text1"/>
          <w:sz w:val="24"/>
          <w:szCs w:val="24"/>
          <w:lang w:val="en-US"/>
        </w:rPr>
        <w:t xml:space="preserve">the </w:t>
      </w:r>
      <w:r w:rsidRPr="003744E4">
        <w:rPr>
          <w:rFonts w:ascii="Times New Roman" w:hAnsi="Times New Roman" w:cs="Times New Roman"/>
          <w:color w:val="000000" w:themeColor="text1"/>
          <w:sz w:val="24"/>
          <w:szCs w:val="24"/>
          <w:lang w:val="en-US"/>
        </w:rPr>
        <w:t xml:space="preserve">thinking of such </w:t>
      </w:r>
      <w:r w:rsidR="00600F48" w:rsidRPr="003744E4">
        <w:rPr>
          <w:rFonts w:ascii="Times New Roman" w:hAnsi="Times New Roman" w:cs="Times New Roman"/>
          <w:color w:val="000000" w:themeColor="text1"/>
          <w:sz w:val="24"/>
          <w:szCs w:val="24"/>
          <w:lang w:val="en-US"/>
        </w:rPr>
        <w:t xml:space="preserve">an </w:t>
      </w:r>
      <w:r w:rsidRPr="003744E4">
        <w:rPr>
          <w:rFonts w:ascii="Times New Roman" w:hAnsi="Times New Roman" w:cs="Times New Roman"/>
          <w:color w:val="000000" w:themeColor="text1"/>
          <w:sz w:val="24"/>
          <w:szCs w:val="24"/>
          <w:lang w:val="en-US"/>
        </w:rPr>
        <w:t>absurd situation is p</w:t>
      </w:r>
      <w:r w:rsidR="00600F48" w:rsidRPr="003744E4">
        <w:rPr>
          <w:rFonts w:ascii="Times New Roman" w:hAnsi="Times New Roman" w:cs="Times New Roman"/>
          <w:color w:val="000000" w:themeColor="text1"/>
          <w:sz w:val="24"/>
          <w:szCs w:val="24"/>
          <w:lang w:val="en-US"/>
        </w:rPr>
        <w:t>l</w:t>
      </w:r>
      <w:r w:rsidRPr="003744E4">
        <w:rPr>
          <w:rFonts w:ascii="Times New Roman" w:hAnsi="Times New Roman" w:cs="Times New Roman"/>
          <w:color w:val="000000" w:themeColor="text1"/>
          <w:sz w:val="24"/>
          <w:szCs w:val="24"/>
          <w:lang w:val="en-US"/>
        </w:rPr>
        <w:t xml:space="preserve">ain and simple ignorance. The vaccine includes a toned-down version of the virus which reduces the </w:t>
      </w:r>
      <w:r w:rsidR="00600F48" w:rsidRPr="003744E4">
        <w:rPr>
          <w:rFonts w:ascii="Times New Roman" w:hAnsi="Times New Roman" w:cs="Times New Roman"/>
          <w:color w:val="000000" w:themeColor="text1"/>
          <w:sz w:val="24"/>
          <w:szCs w:val="24"/>
          <w:lang w:val="en-US"/>
        </w:rPr>
        <w:t>e</w:t>
      </w:r>
      <w:r w:rsidRPr="003744E4">
        <w:rPr>
          <w:rFonts w:ascii="Times New Roman" w:hAnsi="Times New Roman" w:cs="Times New Roman"/>
          <w:color w:val="000000" w:themeColor="text1"/>
          <w:sz w:val="24"/>
          <w:szCs w:val="24"/>
          <w:lang w:val="en-US"/>
        </w:rPr>
        <w:t xml:space="preserve">ffects in the human body and enables the body to generate antibodies which in turn will ensure further protection from the virus’s </w:t>
      </w:r>
      <w:r w:rsidR="00600F48" w:rsidRPr="003744E4">
        <w:rPr>
          <w:rFonts w:ascii="Times New Roman" w:hAnsi="Times New Roman" w:cs="Times New Roman"/>
          <w:color w:val="000000" w:themeColor="text1"/>
          <w:sz w:val="24"/>
          <w:szCs w:val="24"/>
          <w:lang w:val="en-US"/>
        </w:rPr>
        <w:t>e</w:t>
      </w:r>
      <w:r w:rsidRPr="003744E4">
        <w:rPr>
          <w:rFonts w:ascii="Times New Roman" w:hAnsi="Times New Roman" w:cs="Times New Roman"/>
          <w:color w:val="000000" w:themeColor="text1"/>
          <w:sz w:val="24"/>
          <w:szCs w:val="24"/>
          <w:lang w:val="en-US"/>
        </w:rPr>
        <w:t xml:space="preserve">ffect. Coke has launched </w:t>
      </w:r>
      <w:r w:rsidR="00600F48" w:rsidRPr="003744E4">
        <w:rPr>
          <w:rFonts w:ascii="Times New Roman" w:hAnsi="Times New Roman" w:cs="Times New Roman"/>
          <w:color w:val="000000" w:themeColor="text1"/>
          <w:sz w:val="24"/>
          <w:szCs w:val="24"/>
          <w:lang w:val="en-US"/>
        </w:rPr>
        <w:t>a</w:t>
      </w:r>
      <w:r w:rsidRPr="003744E4">
        <w:rPr>
          <w:rFonts w:ascii="Times New Roman" w:hAnsi="Times New Roman" w:cs="Times New Roman"/>
          <w:color w:val="000000" w:themeColor="text1"/>
          <w:sz w:val="24"/>
          <w:szCs w:val="24"/>
          <w:lang w:val="en-US"/>
        </w:rPr>
        <w:t xml:space="preserve"> campaign to encourage the population to ensure vaccination for a healthy world. Coke should implement the customer segmentation theory for the campaign. Firstly, Coke has to factor in the geographic location of the campaign, for example, in a war</w:t>
      </w:r>
      <w:r w:rsidR="00600F48" w:rsidRPr="003744E4">
        <w:rPr>
          <w:rFonts w:ascii="Times New Roman" w:hAnsi="Times New Roman" w:cs="Times New Roman"/>
          <w:color w:val="000000" w:themeColor="text1"/>
          <w:sz w:val="24"/>
          <w:szCs w:val="24"/>
          <w:lang w:val="en-US"/>
        </w:rPr>
        <w:t>m</w:t>
      </w:r>
      <w:r w:rsidRPr="003744E4">
        <w:rPr>
          <w:rFonts w:ascii="Times New Roman" w:hAnsi="Times New Roman" w:cs="Times New Roman"/>
          <w:color w:val="000000" w:themeColor="text1"/>
          <w:sz w:val="24"/>
          <w:szCs w:val="24"/>
          <w:lang w:val="en-US"/>
        </w:rPr>
        <w:t>er climate it is necessary to provide chilled Coke and in a colder climate offer room temperature Coke to the vaccinated individuals to appease them and make them feel cared</w:t>
      </w:r>
      <w:r w:rsidR="00600F48" w:rsidRPr="003744E4">
        <w:rPr>
          <w:rFonts w:ascii="Times New Roman" w:hAnsi="Times New Roman" w:cs="Times New Roman"/>
          <w:color w:val="000000" w:themeColor="text1"/>
          <w:sz w:val="24"/>
          <w:szCs w:val="24"/>
          <w:lang w:val="en-US"/>
        </w:rPr>
        <w:t xml:space="preserve"> for</w:t>
      </w:r>
      <w:r w:rsidRPr="003744E4">
        <w:rPr>
          <w:rFonts w:ascii="Times New Roman" w:hAnsi="Times New Roman" w:cs="Times New Roman"/>
          <w:color w:val="000000" w:themeColor="text1"/>
          <w:sz w:val="24"/>
          <w:szCs w:val="24"/>
          <w:lang w:val="en-US"/>
        </w:rPr>
        <w:t xml:space="preserve">. Secondly, Coke has to analyze the lifestyle of the population and offer diet Coke in places where people tend to care for their fitness and offer regular Cokes in places like Mexico where the people are more interested </w:t>
      </w:r>
      <w:r w:rsidR="00395CAB">
        <w:rPr>
          <w:rFonts w:ascii="Times New Roman" w:hAnsi="Times New Roman" w:cs="Times New Roman"/>
          <w:color w:val="000000" w:themeColor="text1"/>
          <w:sz w:val="24"/>
          <w:szCs w:val="24"/>
          <w:lang w:val="en-US"/>
        </w:rPr>
        <w:t>in</w:t>
      </w:r>
      <w:r w:rsidRPr="003744E4">
        <w:rPr>
          <w:rFonts w:ascii="Times New Roman" w:hAnsi="Times New Roman" w:cs="Times New Roman"/>
          <w:color w:val="000000" w:themeColor="text1"/>
          <w:sz w:val="24"/>
          <w:szCs w:val="24"/>
          <w:lang w:val="en-US"/>
        </w:rPr>
        <w:t xml:space="preserve"> the taste</w:t>
      </w:r>
      <w:r w:rsidR="003744E4" w:rsidRPr="003744E4">
        <w:rPr>
          <w:rFonts w:ascii="Times New Roman" w:hAnsi="Times New Roman" w:cs="Times New Roman"/>
          <w:color w:val="000000" w:themeColor="text1"/>
          <w:sz w:val="24"/>
          <w:szCs w:val="24"/>
          <w:lang w:val="en-US"/>
        </w:rPr>
        <w:t xml:space="preserve"> (Viviani, 2021)</w:t>
      </w:r>
      <w:r w:rsidRPr="003744E4">
        <w:rPr>
          <w:rFonts w:ascii="Times New Roman" w:hAnsi="Times New Roman" w:cs="Times New Roman"/>
          <w:color w:val="000000" w:themeColor="text1"/>
          <w:sz w:val="24"/>
          <w:szCs w:val="24"/>
          <w:lang w:val="en-US"/>
        </w:rPr>
        <w:t xml:space="preserve">. Thirdly, consumer buying </w:t>
      </w:r>
      <w:proofErr w:type="spellStart"/>
      <w:r w:rsidRPr="003744E4">
        <w:rPr>
          <w:rFonts w:ascii="Times New Roman" w:hAnsi="Times New Roman" w:cs="Times New Roman"/>
          <w:color w:val="000000" w:themeColor="text1"/>
          <w:sz w:val="24"/>
          <w:szCs w:val="24"/>
          <w:lang w:val="en-US"/>
        </w:rPr>
        <w:t>behavio</w:t>
      </w:r>
      <w:r w:rsidR="00600F48" w:rsidRPr="003744E4">
        <w:rPr>
          <w:rFonts w:ascii="Times New Roman" w:hAnsi="Times New Roman" w:cs="Times New Roman"/>
          <w:color w:val="000000" w:themeColor="text1"/>
          <w:sz w:val="24"/>
          <w:szCs w:val="24"/>
          <w:lang w:val="en-US"/>
        </w:rPr>
        <w:t>u</w:t>
      </w:r>
      <w:r w:rsidRPr="003744E4">
        <w:rPr>
          <w:rFonts w:ascii="Times New Roman" w:hAnsi="Times New Roman" w:cs="Times New Roman"/>
          <w:color w:val="000000" w:themeColor="text1"/>
          <w:sz w:val="24"/>
          <w:szCs w:val="24"/>
          <w:lang w:val="en-US"/>
        </w:rPr>
        <w:t>r</w:t>
      </w:r>
      <w:proofErr w:type="spellEnd"/>
      <w:r w:rsidRPr="003744E4">
        <w:rPr>
          <w:rFonts w:ascii="Times New Roman" w:hAnsi="Times New Roman" w:cs="Times New Roman"/>
          <w:color w:val="000000" w:themeColor="text1"/>
          <w:sz w:val="24"/>
          <w:szCs w:val="24"/>
          <w:lang w:val="en-US"/>
        </w:rPr>
        <w:t xml:space="preserve"> is a big factor in this campaign. Places with higher income are less likely to be attracted by the campaign rather the place will lower income will have more impact o</w:t>
      </w:r>
      <w:r w:rsidR="00600F48" w:rsidRPr="003744E4">
        <w:rPr>
          <w:rFonts w:ascii="Times New Roman" w:hAnsi="Times New Roman" w:cs="Times New Roman"/>
          <w:color w:val="000000" w:themeColor="text1"/>
          <w:sz w:val="24"/>
          <w:szCs w:val="24"/>
          <w:lang w:val="en-US"/>
        </w:rPr>
        <w:t>n</w:t>
      </w:r>
      <w:r w:rsidRPr="003744E4">
        <w:rPr>
          <w:rFonts w:ascii="Times New Roman" w:hAnsi="Times New Roman" w:cs="Times New Roman"/>
          <w:color w:val="000000" w:themeColor="text1"/>
          <w:sz w:val="24"/>
          <w:szCs w:val="24"/>
          <w:lang w:val="en-US"/>
        </w:rPr>
        <w:t xml:space="preserve"> the campaign. The lower</w:t>
      </w:r>
      <w:r w:rsidR="00600F48" w:rsidRPr="003744E4">
        <w:rPr>
          <w:rFonts w:ascii="Times New Roman" w:hAnsi="Times New Roman" w:cs="Times New Roman"/>
          <w:color w:val="000000" w:themeColor="text1"/>
          <w:sz w:val="24"/>
          <w:szCs w:val="24"/>
          <w:lang w:val="en-US"/>
        </w:rPr>
        <w:t>-</w:t>
      </w:r>
      <w:r w:rsidRPr="003744E4">
        <w:rPr>
          <w:rFonts w:ascii="Times New Roman" w:hAnsi="Times New Roman" w:cs="Times New Roman"/>
          <w:color w:val="000000" w:themeColor="text1"/>
          <w:sz w:val="24"/>
          <w:szCs w:val="24"/>
          <w:lang w:val="en-US"/>
        </w:rPr>
        <w:t xml:space="preserve">income bracket is also the most unaware of the importance of vaccination which in return help the world health cause as well. Finally, the demography of the target segment is important because places with younger demography will lean more into the campaign rather than the demography consisting of an older generation. The blog is open to </w:t>
      </w:r>
      <w:r w:rsidR="00600F48" w:rsidRPr="003744E4">
        <w:rPr>
          <w:rFonts w:ascii="Times New Roman" w:hAnsi="Times New Roman" w:cs="Times New Roman"/>
          <w:color w:val="000000" w:themeColor="text1"/>
          <w:sz w:val="24"/>
          <w:szCs w:val="24"/>
          <w:lang w:val="en-US"/>
        </w:rPr>
        <w:t>an</w:t>
      </w:r>
      <w:r w:rsidRPr="003744E4">
        <w:rPr>
          <w:rFonts w:ascii="Times New Roman" w:hAnsi="Times New Roman" w:cs="Times New Roman"/>
          <w:color w:val="000000" w:themeColor="text1"/>
          <w:sz w:val="24"/>
          <w:szCs w:val="24"/>
          <w:lang w:val="en-US"/>
        </w:rPr>
        <w:t>y criticism and feedback on the comment section and all the questions will be answered, so the readers can feel free to comment</w:t>
      </w:r>
      <w:r w:rsidR="00093AC6">
        <w:rPr>
          <w:rFonts w:ascii="Times New Roman" w:hAnsi="Times New Roman" w:cs="Times New Roman"/>
          <w:color w:val="000000" w:themeColor="text1"/>
          <w:sz w:val="24"/>
          <w:szCs w:val="24"/>
          <w:lang w:val="en-US"/>
        </w:rPr>
        <w:t xml:space="preserve"> </w:t>
      </w:r>
      <w:r w:rsidR="00093AC6" w:rsidRPr="00093AC6">
        <w:rPr>
          <w:rFonts w:ascii="Times New Roman" w:hAnsi="Times New Roman" w:cs="Times New Roman"/>
          <w:color w:val="000000" w:themeColor="text1"/>
          <w:sz w:val="24"/>
          <w:szCs w:val="24"/>
        </w:rPr>
        <w:t>(Etzel, Walker and Stanton, 2007)</w:t>
      </w:r>
      <w:r w:rsidRPr="003744E4">
        <w:rPr>
          <w:rFonts w:ascii="Times New Roman" w:hAnsi="Times New Roman" w:cs="Times New Roman"/>
          <w:color w:val="000000" w:themeColor="text1"/>
          <w:sz w:val="24"/>
          <w:szCs w:val="24"/>
          <w:lang w:val="en-US"/>
        </w:rPr>
        <w:t xml:space="preserve">. </w:t>
      </w:r>
    </w:p>
    <w:p w14:paraId="50747F53" w14:textId="77777777" w:rsidR="003744E4" w:rsidRPr="003744E4" w:rsidRDefault="003744E4" w:rsidP="003744E4">
      <w:pPr>
        <w:pStyle w:val="Heading1"/>
        <w:rPr>
          <w:lang w:val="en-US"/>
        </w:rPr>
      </w:pPr>
      <w:bookmarkStart w:id="8" w:name="_Toc92291083"/>
      <w:r w:rsidRPr="003744E4">
        <w:rPr>
          <w:lang w:val="en-US"/>
        </w:rPr>
        <w:t>Conclusion</w:t>
      </w:r>
      <w:bookmarkEnd w:id="8"/>
    </w:p>
    <w:p w14:paraId="4F46FC9B" w14:textId="2F26D978" w:rsidR="00A85666" w:rsidRDefault="003744E4" w:rsidP="003744E4">
      <w:pPr>
        <w:spacing w:before="240" w:line="360" w:lineRule="auto"/>
        <w:jc w:val="both"/>
        <w:rPr>
          <w:rFonts w:ascii="Times New Roman" w:hAnsi="Times New Roman" w:cs="Times New Roman"/>
          <w:color w:val="000000" w:themeColor="text1"/>
          <w:sz w:val="24"/>
          <w:szCs w:val="24"/>
          <w:lang w:val="en-US"/>
        </w:rPr>
      </w:pPr>
      <w:r w:rsidRPr="003744E4">
        <w:rPr>
          <w:rFonts w:ascii="Times New Roman" w:hAnsi="Times New Roman" w:cs="Times New Roman"/>
          <w:color w:val="000000" w:themeColor="text1"/>
          <w:sz w:val="24"/>
          <w:szCs w:val="24"/>
          <w:lang w:val="en-US"/>
        </w:rPr>
        <w:t>In conclusion</w:t>
      </w:r>
      <w:r w:rsidR="00395CAB">
        <w:rPr>
          <w:rFonts w:ascii="Times New Roman" w:hAnsi="Times New Roman" w:cs="Times New Roman"/>
          <w:color w:val="000000" w:themeColor="text1"/>
          <w:sz w:val="24"/>
          <w:szCs w:val="24"/>
          <w:lang w:val="en-US"/>
        </w:rPr>
        <w:t>,</w:t>
      </w:r>
      <w:r w:rsidRPr="003744E4">
        <w:rPr>
          <w:rFonts w:ascii="Times New Roman" w:hAnsi="Times New Roman" w:cs="Times New Roman"/>
          <w:color w:val="000000" w:themeColor="text1"/>
          <w:sz w:val="24"/>
          <w:szCs w:val="24"/>
          <w:lang w:val="en-US"/>
        </w:rPr>
        <w:t xml:space="preserve"> the Coca-Cola company’s campaign ha</w:t>
      </w:r>
      <w:r w:rsidR="00395CAB">
        <w:rPr>
          <w:rFonts w:ascii="Times New Roman" w:hAnsi="Times New Roman" w:cs="Times New Roman"/>
          <w:color w:val="000000" w:themeColor="text1"/>
          <w:sz w:val="24"/>
          <w:szCs w:val="24"/>
          <w:lang w:val="en-US"/>
        </w:rPr>
        <w:t>s</w:t>
      </w:r>
      <w:r w:rsidRPr="003744E4">
        <w:rPr>
          <w:rFonts w:ascii="Times New Roman" w:hAnsi="Times New Roman" w:cs="Times New Roman"/>
          <w:color w:val="000000" w:themeColor="text1"/>
          <w:sz w:val="24"/>
          <w:szCs w:val="24"/>
          <w:lang w:val="en-US"/>
        </w:rPr>
        <w:t xml:space="preserve"> two purposes. Firstly, they want to ensure their involvement in the global health concern and secondly, they want to improve their company image by reaching an even larger audience. </w:t>
      </w:r>
    </w:p>
    <w:p w14:paraId="1A8458A9" w14:textId="5CD244B6" w:rsidR="003744E4" w:rsidRPr="003744E4" w:rsidRDefault="00A85666" w:rsidP="00A85666">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br w:type="page"/>
      </w:r>
    </w:p>
    <w:p w14:paraId="24812648" w14:textId="5C261F8D" w:rsidR="003744E4" w:rsidRPr="003744E4" w:rsidRDefault="003744E4" w:rsidP="003744E4">
      <w:pPr>
        <w:pStyle w:val="Heading1"/>
        <w:rPr>
          <w:lang w:val="en-US"/>
        </w:rPr>
      </w:pPr>
      <w:bookmarkStart w:id="9" w:name="_Toc92291084"/>
      <w:r w:rsidRPr="003744E4">
        <w:rPr>
          <w:lang w:val="en-US"/>
        </w:rPr>
        <w:lastRenderedPageBreak/>
        <w:t>References</w:t>
      </w:r>
      <w:bookmarkEnd w:id="9"/>
    </w:p>
    <w:p w14:paraId="5FB88774"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r w:rsidRPr="00093AC6">
        <w:rPr>
          <w:rFonts w:ascii="Times New Roman" w:eastAsia="Times New Roman" w:hAnsi="Times New Roman" w:cs="Times New Roman"/>
          <w:color w:val="000000" w:themeColor="text1"/>
          <w:sz w:val="24"/>
          <w:szCs w:val="24"/>
          <w:shd w:val="clear" w:color="auto" w:fill="FFFFFF"/>
          <w:lang w:val="en-US"/>
        </w:rPr>
        <w:t>Andersson, P. and Brewer, A., 2021. Analysis of the Commercial Launch Industry: Determining Competitiveness using Porter’s Five Forces Framework.</w:t>
      </w:r>
    </w:p>
    <w:p w14:paraId="453150A5" w14:textId="77777777" w:rsidR="00093AC6" w:rsidRPr="00093AC6" w:rsidRDefault="00093AC6" w:rsidP="00093AC6">
      <w:pPr>
        <w:spacing w:before="240" w:line="360" w:lineRule="auto"/>
        <w:jc w:val="both"/>
        <w:rPr>
          <w:rFonts w:ascii="Times New Roman" w:hAnsi="Times New Roman" w:cs="Times New Roman"/>
          <w:color w:val="000000" w:themeColor="text1"/>
          <w:sz w:val="24"/>
          <w:szCs w:val="24"/>
          <w:lang w:val="en-US"/>
        </w:rPr>
      </w:pPr>
      <w:r w:rsidRPr="00093AC6">
        <w:rPr>
          <w:rFonts w:ascii="Times New Roman" w:hAnsi="Times New Roman" w:cs="Times New Roman"/>
          <w:color w:val="000000" w:themeColor="text1"/>
          <w:sz w:val="24"/>
          <w:szCs w:val="24"/>
          <w:lang w:val="en-US"/>
        </w:rPr>
        <w:t>Etzel, M., Walker, B. and Stanton, W., 2007. </w:t>
      </w:r>
      <w:r w:rsidRPr="00093AC6">
        <w:rPr>
          <w:rFonts w:ascii="Times New Roman" w:hAnsi="Times New Roman" w:cs="Times New Roman"/>
          <w:i/>
          <w:iCs/>
          <w:color w:val="000000" w:themeColor="text1"/>
          <w:sz w:val="24"/>
          <w:szCs w:val="24"/>
          <w:lang w:val="en-US"/>
        </w:rPr>
        <w:t>Marketing</w:t>
      </w:r>
      <w:r w:rsidRPr="00093AC6">
        <w:rPr>
          <w:rFonts w:ascii="Times New Roman" w:hAnsi="Times New Roman" w:cs="Times New Roman"/>
          <w:color w:val="000000" w:themeColor="text1"/>
          <w:sz w:val="24"/>
          <w:szCs w:val="24"/>
          <w:lang w:val="en-US"/>
        </w:rPr>
        <w:t>. New York: McGraw-Hill.</w:t>
      </w:r>
    </w:p>
    <w:p w14:paraId="0FEFAC2D"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r w:rsidRPr="00093AC6">
        <w:rPr>
          <w:rFonts w:ascii="Times New Roman" w:eastAsia="Times New Roman" w:hAnsi="Times New Roman" w:cs="Times New Roman"/>
          <w:color w:val="000000" w:themeColor="text1"/>
          <w:sz w:val="24"/>
          <w:szCs w:val="24"/>
          <w:shd w:val="clear" w:color="auto" w:fill="FFFFFF"/>
          <w:lang w:val="en-US"/>
        </w:rPr>
        <w:t xml:space="preserve">Huang, M.H. and Rust, R.T., 2021. A strategic framework for artificial intelligence in marketing. </w:t>
      </w:r>
      <w:r w:rsidRPr="00093AC6">
        <w:rPr>
          <w:rFonts w:ascii="Times New Roman" w:eastAsia="Times New Roman" w:hAnsi="Times New Roman" w:cs="Times New Roman"/>
          <w:i/>
          <w:iCs/>
          <w:color w:val="000000" w:themeColor="text1"/>
          <w:sz w:val="24"/>
          <w:szCs w:val="24"/>
          <w:shd w:val="clear" w:color="auto" w:fill="FFFFFF"/>
          <w:lang w:val="en-US"/>
        </w:rPr>
        <w:t>Journal of the Academy of Marketing Science</w:t>
      </w:r>
      <w:r w:rsidRPr="00093AC6">
        <w:rPr>
          <w:rFonts w:ascii="Times New Roman" w:eastAsia="Times New Roman" w:hAnsi="Times New Roman" w:cs="Times New Roman"/>
          <w:color w:val="000000" w:themeColor="text1"/>
          <w:sz w:val="24"/>
          <w:szCs w:val="24"/>
          <w:shd w:val="clear" w:color="auto" w:fill="FFFFFF"/>
          <w:lang w:val="en-US"/>
        </w:rPr>
        <w:t xml:space="preserve">, </w:t>
      </w:r>
      <w:r w:rsidRPr="00093AC6">
        <w:rPr>
          <w:rFonts w:ascii="Times New Roman" w:eastAsia="Times New Roman" w:hAnsi="Times New Roman" w:cs="Times New Roman"/>
          <w:i/>
          <w:iCs/>
          <w:color w:val="000000" w:themeColor="text1"/>
          <w:sz w:val="24"/>
          <w:szCs w:val="24"/>
          <w:shd w:val="clear" w:color="auto" w:fill="FFFFFF"/>
          <w:lang w:val="en-US"/>
        </w:rPr>
        <w:t>49</w:t>
      </w:r>
      <w:r w:rsidRPr="00093AC6">
        <w:rPr>
          <w:rFonts w:ascii="Times New Roman" w:eastAsia="Times New Roman" w:hAnsi="Times New Roman" w:cs="Times New Roman"/>
          <w:color w:val="000000" w:themeColor="text1"/>
          <w:sz w:val="24"/>
          <w:szCs w:val="24"/>
          <w:shd w:val="clear" w:color="auto" w:fill="FFFFFF"/>
          <w:lang w:val="en-US"/>
        </w:rPr>
        <w:t>(1), pp.30-50.</w:t>
      </w:r>
    </w:p>
    <w:p w14:paraId="78ACF2D7"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093AC6">
        <w:rPr>
          <w:rFonts w:ascii="Times New Roman" w:eastAsia="Times New Roman" w:hAnsi="Times New Roman" w:cs="Times New Roman"/>
          <w:color w:val="000000" w:themeColor="text1"/>
          <w:sz w:val="24"/>
          <w:szCs w:val="24"/>
          <w:shd w:val="clear" w:color="auto" w:fill="FFFFFF"/>
          <w:lang w:val="en-US"/>
        </w:rPr>
        <w:t>Issock</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P.B.I., </w:t>
      </w:r>
      <w:proofErr w:type="spellStart"/>
      <w:r w:rsidRPr="00093AC6">
        <w:rPr>
          <w:rFonts w:ascii="Times New Roman" w:eastAsia="Times New Roman" w:hAnsi="Times New Roman" w:cs="Times New Roman"/>
          <w:color w:val="000000" w:themeColor="text1"/>
          <w:sz w:val="24"/>
          <w:szCs w:val="24"/>
          <w:shd w:val="clear" w:color="auto" w:fill="FFFFFF"/>
          <w:lang w:val="en-US"/>
        </w:rPr>
        <w:t>Mpinganjira</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M. and Roberts-Lombard, M., 2021. Investigating the relevance of the traditional marketing mix across different stages of change: Empirical evidence from household recycling. </w:t>
      </w:r>
      <w:r w:rsidRPr="00093AC6">
        <w:rPr>
          <w:rFonts w:ascii="Times New Roman" w:eastAsia="Times New Roman" w:hAnsi="Times New Roman" w:cs="Times New Roman"/>
          <w:i/>
          <w:iCs/>
          <w:color w:val="000000" w:themeColor="text1"/>
          <w:sz w:val="24"/>
          <w:szCs w:val="24"/>
          <w:shd w:val="clear" w:color="auto" w:fill="FFFFFF"/>
          <w:lang w:val="en-US"/>
        </w:rPr>
        <w:t>Journal of Social Marketing</w:t>
      </w:r>
      <w:r w:rsidRPr="00093AC6">
        <w:rPr>
          <w:rFonts w:ascii="Times New Roman" w:eastAsia="Times New Roman" w:hAnsi="Times New Roman" w:cs="Times New Roman"/>
          <w:color w:val="000000" w:themeColor="text1"/>
          <w:sz w:val="24"/>
          <w:szCs w:val="24"/>
          <w:shd w:val="clear" w:color="auto" w:fill="FFFFFF"/>
          <w:lang w:val="en-US"/>
        </w:rPr>
        <w:t>.</w:t>
      </w:r>
    </w:p>
    <w:p w14:paraId="1DED20A9"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r w:rsidRPr="00093AC6">
        <w:rPr>
          <w:rFonts w:ascii="Times New Roman" w:eastAsia="Times New Roman" w:hAnsi="Times New Roman" w:cs="Times New Roman"/>
          <w:color w:val="000000" w:themeColor="text1"/>
          <w:sz w:val="24"/>
          <w:szCs w:val="24"/>
          <w:shd w:val="clear" w:color="auto" w:fill="FFFFFF"/>
          <w:lang w:val="en-US"/>
        </w:rPr>
        <w:t xml:space="preserve">Lee, J., Kim, I., Kim, H. and Kang, J., 2021. SWOT-AHP analysis of the Korean satellite and space industry: Strategy recommendations for development. </w:t>
      </w:r>
      <w:r w:rsidRPr="00093AC6">
        <w:rPr>
          <w:rFonts w:ascii="Times New Roman" w:eastAsia="Times New Roman" w:hAnsi="Times New Roman" w:cs="Times New Roman"/>
          <w:i/>
          <w:iCs/>
          <w:color w:val="000000" w:themeColor="text1"/>
          <w:sz w:val="24"/>
          <w:szCs w:val="24"/>
          <w:shd w:val="clear" w:color="auto" w:fill="FFFFFF"/>
          <w:lang w:val="en-US"/>
        </w:rPr>
        <w:t>Technological Forecasting and Social Change</w:t>
      </w:r>
      <w:r w:rsidRPr="00093AC6">
        <w:rPr>
          <w:rFonts w:ascii="Times New Roman" w:eastAsia="Times New Roman" w:hAnsi="Times New Roman" w:cs="Times New Roman"/>
          <w:color w:val="000000" w:themeColor="text1"/>
          <w:sz w:val="24"/>
          <w:szCs w:val="24"/>
          <w:shd w:val="clear" w:color="auto" w:fill="FFFFFF"/>
          <w:lang w:val="en-US"/>
        </w:rPr>
        <w:t xml:space="preserve">, </w:t>
      </w:r>
      <w:r w:rsidRPr="00093AC6">
        <w:rPr>
          <w:rFonts w:ascii="Times New Roman" w:eastAsia="Times New Roman" w:hAnsi="Times New Roman" w:cs="Times New Roman"/>
          <w:i/>
          <w:iCs/>
          <w:color w:val="000000" w:themeColor="text1"/>
          <w:sz w:val="24"/>
          <w:szCs w:val="24"/>
          <w:shd w:val="clear" w:color="auto" w:fill="FFFFFF"/>
          <w:lang w:val="en-US"/>
        </w:rPr>
        <w:t>164</w:t>
      </w:r>
      <w:r w:rsidRPr="00093AC6">
        <w:rPr>
          <w:rFonts w:ascii="Times New Roman" w:eastAsia="Times New Roman" w:hAnsi="Times New Roman" w:cs="Times New Roman"/>
          <w:color w:val="000000" w:themeColor="text1"/>
          <w:sz w:val="24"/>
          <w:szCs w:val="24"/>
          <w:shd w:val="clear" w:color="auto" w:fill="FFFFFF"/>
          <w:lang w:val="en-US"/>
        </w:rPr>
        <w:t>, p.120515.</w:t>
      </w:r>
    </w:p>
    <w:p w14:paraId="2D0AC54B" w14:textId="77777777" w:rsidR="00093AC6" w:rsidRPr="00093AC6" w:rsidRDefault="00093AC6" w:rsidP="00093AC6">
      <w:pPr>
        <w:spacing w:before="240" w:line="360" w:lineRule="auto"/>
        <w:jc w:val="both"/>
        <w:rPr>
          <w:rFonts w:ascii="Times New Roman" w:hAnsi="Times New Roman" w:cs="Times New Roman"/>
          <w:color w:val="000000" w:themeColor="text1"/>
          <w:sz w:val="24"/>
          <w:szCs w:val="24"/>
          <w:lang w:val="en-US"/>
        </w:rPr>
      </w:pPr>
      <w:r w:rsidRPr="00093AC6">
        <w:rPr>
          <w:rFonts w:ascii="Times New Roman" w:hAnsi="Times New Roman" w:cs="Times New Roman"/>
          <w:color w:val="000000" w:themeColor="text1"/>
          <w:sz w:val="24"/>
          <w:szCs w:val="24"/>
          <w:lang w:val="en-US"/>
        </w:rPr>
        <w:t>Perreault, W., McCarthy, E. and Cannon, J., 2011. </w:t>
      </w:r>
      <w:r w:rsidRPr="00093AC6">
        <w:rPr>
          <w:rFonts w:ascii="Times New Roman" w:hAnsi="Times New Roman" w:cs="Times New Roman"/>
          <w:i/>
          <w:iCs/>
          <w:color w:val="000000" w:themeColor="text1"/>
          <w:sz w:val="24"/>
          <w:szCs w:val="24"/>
          <w:lang w:val="en-US"/>
        </w:rPr>
        <w:t>Basic marketing</w:t>
      </w:r>
      <w:r w:rsidRPr="00093AC6">
        <w:rPr>
          <w:rFonts w:ascii="Times New Roman" w:hAnsi="Times New Roman" w:cs="Times New Roman"/>
          <w:color w:val="000000" w:themeColor="text1"/>
          <w:sz w:val="24"/>
          <w:szCs w:val="24"/>
          <w:lang w:val="en-US"/>
        </w:rPr>
        <w:t>. Boston: McGraw-Hill.</w:t>
      </w:r>
    </w:p>
    <w:p w14:paraId="113F962E"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093AC6">
        <w:rPr>
          <w:rFonts w:ascii="Times New Roman" w:eastAsia="Times New Roman" w:hAnsi="Times New Roman" w:cs="Times New Roman"/>
          <w:color w:val="000000" w:themeColor="text1"/>
          <w:sz w:val="24"/>
          <w:szCs w:val="24"/>
          <w:shd w:val="clear" w:color="auto" w:fill="FFFFFF"/>
          <w:lang w:val="en-US"/>
        </w:rPr>
        <w:t>Rahma</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A.T., </w:t>
      </w:r>
      <w:proofErr w:type="spellStart"/>
      <w:r w:rsidRPr="00093AC6">
        <w:rPr>
          <w:rFonts w:ascii="Times New Roman" w:eastAsia="Times New Roman" w:hAnsi="Times New Roman" w:cs="Times New Roman"/>
          <w:color w:val="000000" w:themeColor="text1"/>
          <w:sz w:val="24"/>
          <w:szCs w:val="24"/>
          <w:shd w:val="clear" w:color="auto" w:fill="FFFFFF"/>
          <w:lang w:val="en-US"/>
        </w:rPr>
        <w:t>Elbarazi</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I., Ali, B.R., </w:t>
      </w:r>
      <w:proofErr w:type="spellStart"/>
      <w:r w:rsidRPr="00093AC6">
        <w:rPr>
          <w:rFonts w:ascii="Times New Roman" w:eastAsia="Times New Roman" w:hAnsi="Times New Roman" w:cs="Times New Roman"/>
          <w:color w:val="000000" w:themeColor="text1"/>
          <w:sz w:val="24"/>
          <w:szCs w:val="24"/>
          <w:shd w:val="clear" w:color="auto" w:fill="FFFFFF"/>
          <w:lang w:val="en-US"/>
        </w:rPr>
        <w:t>Patrinos</w:t>
      </w:r>
      <w:proofErr w:type="spellEnd"/>
      <w:r w:rsidRPr="00093AC6">
        <w:rPr>
          <w:rFonts w:ascii="Times New Roman" w:eastAsia="Times New Roman" w:hAnsi="Times New Roman" w:cs="Times New Roman"/>
          <w:color w:val="000000" w:themeColor="text1"/>
          <w:sz w:val="24"/>
          <w:szCs w:val="24"/>
          <w:shd w:val="clear" w:color="auto" w:fill="FFFFFF"/>
          <w:lang w:val="en-US"/>
        </w:rPr>
        <w:t>, G.P., Ahmed, L.A. and Al-</w:t>
      </w:r>
      <w:proofErr w:type="spellStart"/>
      <w:r w:rsidRPr="00093AC6">
        <w:rPr>
          <w:rFonts w:ascii="Times New Roman" w:eastAsia="Times New Roman" w:hAnsi="Times New Roman" w:cs="Times New Roman"/>
          <w:color w:val="000000" w:themeColor="text1"/>
          <w:sz w:val="24"/>
          <w:szCs w:val="24"/>
          <w:shd w:val="clear" w:color="auto" w:fill="FFFFFF"/>
          <w:lang w:val="en-US"/>
        </w:rPr>
        <w:t>Maskari</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F., 2021. Stakeholders’ Interest and Attitudes toward Genomic Medicine and Pharmacogenomics Implementation in the United Arab Emirates: A Qualitative Study. </w:t>
      </w:r>
      <w:r w:rsidRPr="00093AC6">
        <w:rPr>
          <w:rFonts w:ascii="Times New Roman" w:eastAsia="Times New Roman" w:hAnsi="Times New Roman" w:cs="Times New Roman"/>
          <w:i/>
          <w:iCs/>
          <w:color w:val="000000" w:themeColor="text1"/>
          <w:sz w:val="24"/>
          <w:szCs w:val="24"/>
          <w:shd w:val="clear" w:color="auto" w:fill="FFFFFF"/>
          <w:lang w:val="en-US"/>
        </w:rPr>
        <w:t>Public Health Genomics</w:t>
      </w:r>
      <w:r w:rsidRPr="00093AC6">
        <w:rPr>
          <w:rFonts w:ascii="Times New Roman" w:eastAsia="Times New Roman" w:hAnsi="Times New Roman" w:cs="Times New Roman"/>
          <w:color w:val="000000" w:themeColor="text1"/>
          <w:sz w:val="24"/>
          <w:szCs w:val="24"/>
          <w:shd w:val="clear" w:color="auto" w:fill="FFFFFF"/>
          <w:lang w:val="en-US"/>
        </w:rPr>
        <w:t>, pp.1-11.</w:t>
      </w:r>
    </w:p>
    <w:p w14:paraId="4F712493"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r w:rsidRPr="00093AC6">
        <w:rPr>
          <w:rFonts w:ascii="Times New Roman" w:eastAsia="Times New Roman" w:hAnsi="Times New Roman" w:cs="Times New Roman"/>
          <w:color w:val="000000" w:themeColor="text1"/>
          <w:sz w:val="24"/>
          <w:szCs w:val="24"/>
          <w:shd w:val="clear" w:color="auto" w:fill="FFFFFF"/>
          <w:lang w:val="en-US"/>
        </w:rPr>
        <w:t xml:space="preserve">Todorova, G., 2015. Marketing communication mix. </w:t>
      </w:r>
      <w:proofErr w:type="spellStart"/>
      <w:r w:rsidRPr="00093AC6">
        <w:rPr>
          <w:rFonts w:ascii="Times New Roman" w:eastAsia="Times New Roman" w:hAnsi="Times New Roman" w:cs="Times New Roman"/>
          <w:i/>
          <w:iCs/>
          <w:color w:val="000000" w:themeColor="text1"/>
          <w:sz w:val="24"/>
          <w:szCs w:val="24"/>
          <w:shd w:val="clear" w:color="auto" w:fill="FFFFFF"/>
          <w:lang w:val="en-US"/>
        </w:rPr>
        <w:t>Trakia</w:t>
      </w:r>
      <w:proofErr w:type="spellEnd"/>
      <w:r w:rsidRPr="00093AC6">
        <w:rPr>
          <w:rFonts w:ascii="Times New Roman" w:eastAsia="Times New Roman" w:hAnsi="Times New Roman" w:cs="Times New Roman"/>
          <w:i/>
          <w:iCs/>
          <w:color w:val="000000" w:themeColor="text1"/>
          <w:sz w:val="24"/>
          <w:szCs w:val="24"/>
          <w:shd w:val="clear" w:color="auto" w:fill="FFFFFF"/>
          <w:lang w:val="en-US"/>
        </w:rPr>
        <w:t xml:space="preserve"> Journal of sciences</w:t>
      </w:r>
      <w:r w:rsidRPr="00093AC6">
        <w:rPr>
          <w:rFonts w:ascii="Times New Roman" w:eastAsia="Times New Roman" w:hAnsi="Times New Roman" w:cs="Times New Roman"/>
          <w:color w:val="000000" w:themeColor="text1"/>
          <w:sz w:val="24"/>
          <w:szCs w:val="24"/>
          <w:shd w:val="clear" w:color="auto" w:fill="FFFFFF"/>
          <w:lang w:val="en-US"/>
        </w:rPr>
        <w:t xml:space="preserve">, </w:t>
      </w:r>
      <w:r w:rsidRPr="00093AC6">
        <w:rPr>
          <w:rFonts w:ascii="Times New Roman" w:eastAsia="Times New Roman" w:hAnsi="Times New Roman" w:cs="Times New Roman"/>
          <w:i/>
          <w:iCs/>
          <w:color w:val="000000" w:themeColor="text1"/>
          <w:sz w:val="24"/>
          <w:szCs w:val="24"/>
          <w:shd w:val="clear" w:color="auto" w:fill="FFFFFF"/>
          <w:lang w:val="en-US"/>
        </w:rPr>
        <w:t>13</w:t>
      </w:r>
      <w:r w:rsidRPr="00093AC6">
        <w:rPr>
          <w:rFonts w:ascii="Times New Roman" w:eastAsia="Times New Roman" w:hAnsi="Times New Roman" w:cs="Times New Roman"/>
          <w:color w:val="000000" w:themeColor="text1"/>
          <w:sz w:val="24"/>
          <w:szCs w:val="24"/>
          <w:shd w:val="clear" w:color="auto" w:fill="FFFFFF"/>
          <w:lang w:val="en-US"/>
        </w:rPr>
        <w:t>(1), pp.368-374.</w:t>
      </w:r>
    </w:p>
    <w:p w14:paraId="4294E847" w14:textId="77777777" w:rsidR="00093AC6" w:rsidRPr="00093AC6" w:rsidRDefault="00093AC6" w:rsidP="00093AC6">
      <w:pPr>
        <w:spacing w:before="240" w:line="360" w:lineRule="auto"/>
        <w:jc w:val="both"/>
        <w:rPr>
          <w:rFonts w:ascii="Times New Roman" w:hAnsi="Times New Roman" w:cs="Times New Roman"/>
          <w:color w:val="000000" w:themeColor="text1"/>
          <w:sz w:val="24"/>
          <w:szCs w:val="24"/>
          <w:lang w:val="en-US"/>
        </w:rPr>
      </w:pPr>
      <w:r w:rsidRPr="00093AC6">
        <w:rPr>
          <w:rFonts w:ascii="Times New Roman" w:eastAsia="Times New Roman" w:hAnsi="Times New Roman" w:cs="Times New Roman"/>
          <w:color w:val="000000" w:themeColor="text1"/>
          <w:sz w:val="24"/>
          <w:szCs w:val="24"/>
          <w:shd w:val="clear" w:color="auto" w:fill="FFFFFF"/>
          <w:lang w:val="en-US"/>
        </w:rPr>
        <w:t xml:space="preserve">Viviani, J.L., Komura, A. and Suzuki, K., 2021. Integrating dynamic segmentation and portfolio theories for better customer portfolio performance. </w:t>
      </w:r>
      <w:r w:rsidRPr="00093AC6">
        <w:rPr>
          <w:rFonts w:ascii="Times New Roman" w:eastAsia="Times New Roman" w:hAnsi="Times New Roman" w:cs="Times New Roman"/>
          <w:i/>
          <w:iCs/>
          <w:color w:val="000000" w:themeColor="text1"/>
          <w:sz w:val="24"/>
          <w:szCs w:val="24"/>
          <w:shd w:val="clear" w:color="auto" w:fill="FFFFFF"/>
          <w:lang w:val="en-US"/>
        </w:rPr>
        <w:t>Journal of Strategic Marketing</w:t>
      </w:r>
      <w:r w:rsidRPr="00093AC6">
        <w:rPr>
          <w:rFonts w:ascii="Times New Roman" w:eastAsia="Times New Roman" w:hAnsi="Times New Roman" w:cs="Times New Roman"/>
          <w:color w:val="000000" w:themeColor="text1"/>
          <w:sz w:val="24"/>
          <w:szCs w:val="24"/>
          <w:shd w:val="clear" w:color="auto" w:fill="FFFFFF"/>
          <w:lang w:val="en-US"/>
        </w:rPr>
        <w:t>, pp.1-14.</w:t>
      </w:r>
    </w:p>
    <w:p w14:paraId="659FD391" w14:textId="77777777" w:rsidR="00093AC6" w:rsidRPr="00093AC6" w:rsidRDefault="00093AC6" w:rsidP="00093AC6">
      <w:pPr>
        <w:spacing w:before="240" w:line="360" w:lineRule="auto"/>
        <w:jc w:val="both"/>
        <w:rPr>
          <w:rFonts w:ascii="Times New Roman" w:hAnsi="Times New Roman" w:cs="Times New Roman"/>
          <w:color w:val="000000" w:themeColor="text1"/>
          <w:sz w:val="24"/>
          <w:szCs w:val="24"/>
          <w:lang w:val="en-US"/>
        </w:rPr>
      </w:pPr>
      <w:r w:rsidRPr="00093AC6">
        <w:rPr>
          <w:rFonts w:ascii="Times New Roman" w:hAnsi="Times New Roman" w:cs="Times New Roman"/>
          <w:color w:val="000000" w:themeColor="text1"/>
          <w:sz w:val="24"/>
          <w:szCs w:val="24"/>
          <w:lang w:val="en-US"/>
        </w:rPr>
        <w:t>Weis, H., 2018. </w:t>
      </w:r>
      <w:r w:rsidRPr="00093AC6">
        <w:rPr>
          <w:rFonts w:ascii="Times New Roman" w:hAnsi="Times New Roman" w:cs="Times New Roman"/>
          <w:i/>
          <w:iCs/>
          <w:color w:val="000000" w:themeColor="text1"/>
          <w:sz w:val="24"/>
          <w:szCs w:val="24"/>
          <w:lang w:val="en-US"/>
        </w:rPr>
        <w:t>Marketing</w:t>
      </w:r>
      <w:r w:rsidRPr="00093AC6">
        <w:rPr>
          <w:rFonts w:ascii="Times New Roman" w:hAnsi="Times New Roman" w:cs="Times New Roman"/>
          <w:color w:val="000000" w:themeColor="text1"/>
          <w:sz w:val="24"/>
          <w:szCs w:val="24"/>
          <w:lang w:val="en-US"/>
        </w:rPr>
        <w:t xml:space="preserve">. Herne: </w:t>
      </w:r>
      <w:proofErr w:type="spellStart"/>
      <w:r w:rsidRPr="00093AC6">
        <w:rPr>
          <w:rFonts w:ascii="Times New Roman" w:hAnsi="Times New Roman" w:cs="Times New Roman"/>
          <w:color w:val="000000" w:themeColor="text1"/>
          <w:sz w:val="24"/>
          <w:szCs w:val="24"/>
          <w:lang w:val="en-US"/>
        </w:rPr>
        <w:t>Kiehl</w:t>
      </w:r>
      <w:proofErr w:type="spellEnd"/>
      <w:r w:rsidRPr="00093AC6">
        <w:rPr>
          <w:rFonts w:ascii="Times New Roman" w:hAnsi="Times New Roman" w:cs="Times New Roman"/>
          <w:color w:val="000000" w:themeColor="text1"/>
          <w:sz w:val="24"/>
          <w:szCs w:val="24"/>
          <w:lang w:val="en-US"/>
        </w:rPr>
        <w:t>.</w:t>
      </w:r>
    </w:p>
    <w:p w14:paraId="3F845178" w14:textId="77777777" w:rsidR="00093AC6" w:rsidRPr="00093AC6" w:rsidRDefault="00093AC6" w:rsidP="00093AC6">
      <w:pPr>
        <w:spacing w:before="240" w:line="360" w:lineRule="auto"/>
        <w:jc w:val="both"/>
        <w:rPr>
          <w:rFonts w:ascii="Times New Roman" w:eastAsia="Times New Roman" w:hAnsi="Times New Roman" w:cs="Times New Roman"/>
          <w:color w:val="000000" w:themeColor="text1"/>
          <w:sz w:val="24"/>
          <w:szCs w:val="24"/>
          <w:lang w:val="en-US"/>
        </w:rPr>
      </w:pPr>
      <w:proofErr w:type="spellStart"/>
      <w:r w:rsidRPr="00093AC6">
        <w:rPr>
          <w:rFonts w:ascii="Times New Roman" w:eastAsia="Times New Roman" w:hAnsi="Times New Roman" w:cs="Times New Roman"/>
          <w:color w:val="000000" w:themeColor="text1"/>
          <w:sz w:val="24"/>
          <w:szCs w:val="24"/>
          <w:shd w:val="clear" w:color="auto" w:fill="FFFFFF"/>
          <w:lang w:val="en-US"/>
        </w:rPr>
        <w:t>Zanettini</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C., Omar, M., </w:t>
      </w:r>
      <w:proofErr w:type="spellStart"/>
      <w:r w:rsidRPr="00093AC6">
        <w:rPr>
          <w:rFonts w:ascii="Times New Roman" w:eastAsia="Times New Roman" w:hAnsi="Times New Roman" w:cs="Times New Roman"/>
          <w:color w:val="000000" w:themeColor="text1"/>
          <w:sz w:val="24"/>
          <w:szCs w:val="24"/>
          <w:shd w:val="clear" w:color="auto" w:fill="FFFFFF"/>
          <w:lang w:val="en-US"/>
        </w:rPr>
        <w:t>Dinalankara</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W., </w:t>
      </w:r>
      <w:proofErr w:type="spellStart"/>
      <w:r w:rsidRPr="00093AC6">
        <w:rPr>
          <w:rFonts w:ascii="Times New Roman" w:eastAsia="Times New Roman" w:hAnsi="Times New Roman" w:cs="Times New Roman"/>
          <w:color w:val="000000" w:themeColor="text1"/>
          <w:sz w:val="24"/>
          <w:szCs w:val="24"/>
          <w:shd w:val="clear" w:color="auto" w:fill="FFFFFF"/>
          <w:lang w:val="en-US"/>
        </w:rPr>
        <w:t>Imada</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E.L., </w:t>
      </w:r>
      <w:proofErr w:type="spellStart"/>
      <w:r w:rsidRPr="00093AC6">
        <w:rPr>
          <w:rFonts w:ascii="Times New Roman" w:eastAsia="Times New Roman" w:hAnsi="Times New Roman" w:cs="Times New Roman"/>
          <w:color w:val="000000" w:themeColor="text1"/>
          <w:sz w:val="24"/>
          <w:szCs w:val="24"/>
          <w:shd w:val="clear" w:color="auto" w:fill="FFFFFF"/>
          <w:lang w:val="en-US"/>
        </w:rPr>
        <w:t>Colantuoni</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E., </w:t>
      </w:r>
      <w:proofErr w:type="spellStart"/>
      <w:r w:rsidRPr="00093AC6">
        <w:rPr>
          <w:rFonts w:ascii="Times New Roman" w:eastAsia="Times New Roman" w:hAnsi="Times New Roman" w:cs="Times New Roman"/>
          <w:color w:val="000000" w:themeColor="text1"/>
          <w:sz w:val="24"/>
          <w:szCs w:val="24"/>
          <w:shd w:val="clear" w:color="auto" w:fill="FFFFFF"/>
          <w:lang w:val="en-US"/>
        </w:rPr>
        <w:t>Parmigiani</w:t>
      </w:r>
      <w:proofErr w:type="spellEnd"/>
      <w:r w:rsidRPr="00093AC6">
        <w:rPr>
          <w:rFonts w:ascii="Times New Roman" w:eastAsia="Times New Roman" w:hAnsi="Times New Roman" w:cs="Times New Roman"/>
          <w:color w:val="000000" w:themeColor="text1"/>
          <w:sz w:val="24"/>
          <w:szCs w:val="24"/>
          <w:shd w:val="clear" w:color="auto" w:fill="FFFFFF"/>
          <w:lang w:val="en-US"/>
        </w:rPr>
        <w:t xml:space="preserve">, G. and Marchionni, L., 2020. Influenza Vaccination and COVID19 Mortality in the USA. </w:t>
      </w:r>
      <w:proofErr w:type="spellStart"/>
      <w:r w:rsidRPr="00093AC6">
        <w:rPr>
          <w:rFonts w:ascii="Times New Roman" w:eastAsia="Times New Roman" w:hAnsi="Times New Roman" w:cs="Times New Roman"/>
          <w:i/>
          <w:iCs/>
          <w:color w:val="000000" w:themeColor="text1"/>
          <w:sz w:val="24"/>
          <w:szCs w:val="24"/>
          <w:shd w:val="clear" w:color="auto" w:fill="FFFFFF"/>
          <w:lang w:val="en-US"/>
        </w:rPr>
        <w:t>MedRxiv</w:t>
      </w:r>
      <w:proofErr w:type="spellEnd"/>
      <w:r w:rsidRPr="00093AC6">
        <w:rPr>
          <w:rFonts w:ascii="Times New Roman" w:eastAsia="Times New Roman" w:hAnsi="Times New Roman" w:cs="Times New Roman"/>
          <w:color w:val="000000" w:themeColor="text1"/>
          <w:sz w:val="24"/>
          <w:szCs w:val="24"/>
          <w:shd w:val="clear" w:color="auto" w:fill="FFFFFF"/>
          <w:lang w:val="en-US"/>
        </w:rPr>
        <w:t>.</w:t>
      </w:r>
    </w:p>
    <w:p w14:paraId="7F97854B" w14:textId="77777777" w:rsidR="003744E4" w:rsidRPr="003744E4" w:rsidRDefault="003744E4">
      <w:pPr>
        <w:spacing w:before="240" w:line="360" w:lineRule="auto"/>
        <w:jc w:val="both"/>
        <w:rPr>
          <w:rFonts w:ascii="Times New Roman" w:hAnsi="Times New Roman" w:cs="Times New Roman"/>
          <w:color w:val="000000" w:themeColor="text1"/>
          <w:sz w:val="24"/>
          <w:szCs w:val="24"/>
          <w:lang w:val="en-US"/>
        </w:rPr>
      </w:pPr>
    </w:p>
    <w:sectPr w:rsidR="003744E4" w:rsidRPr="003744E4" w:rsidSect="003744E4">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19144" w14:textId="77777777" w:rsidR="002B7264" w:rsidRDefault="002B7264" w:rsidP="003744E4">
      <w:pPr>
        <w:spacing w:after="0" w:line="240" w:lineRule="auto"/>
      </w:pPr>
      <w:r>
        <w:separator/>
      </w:r>
    </w:p>
  </w:endnote>
  <w:endnote w:type="continuationSeparator" w:id="0">
    <w:p w14:paraId="497BA0D7" w14:textId="77777777" w:rsidR="002B7264" w:rsidRDefault="002B7264" w:rsidP="00374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722461"/>
      <w:docPartObj>
        <w:docPartGallery w:val="Page Numbers (Bottom of Page)"/>
        <w:docPartUnique/>
      </w:docPartObj>
    </w:sdtPr>
    <w:sdtEndPr>
      <w:rPr>
        <w:noProof/>
      </w:rPr>
    </w:sdtEndPr>
    <w:sdtContent>
      <w:p w14:paraId="310A6491" w14:textId="5EF020CA" w:rsidR="003744E4" w:rsidRDefault="003744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0C2DBB" w14:textId="77777777" w:rsidR="003744E4" w:rsidRDefault="00374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668B90" w14:textId="77777777" w:rsidR="002B7264" w:rsidRDefault="002B7264" w:rsidP="003744E4">
      <w:pPr>
        <w:spacing w:after="0" w:line="240" w:lineRule="auto"/>
      </w:pPr>
      <w:r>
        <w:separator/>
      </w:r>
    </w:p>
  </w:footnote>
  <w:footnote w:type="continuationSeparator" w:id="0">
    <w:p w14:paraId="0F0B19DD" w14:textId="77777777" w:rsidR="002B7264" w:rsidRDefault="002B7264" w:rsidP="00374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B4FE0"/>
    <w:multiLevelType w:val="hybridMultilevel"/>
    <w:tmpl w:val="23FC06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3506AA"/>
    <w:multiLevelType w:val="hybridMultilevel"/>
    <w:tmpl w:val="CCC8AF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wMrc0MzIxNbE0MLNQ0lEKTi0uzszPAykwrgUAx2zjdSwAAAA="/>
  </w:docVars>
  <w:rsids>
    <w:rsidRoot w:val="006F3F25"/>
    <w:rsid w:val="00093AC6"/>
    <w:rsid w:val="000C6351"/>
    <w:rsid w:val="0016526A"/>
    <w:rsid w:val="001657E8"/>
    <w:rsid w:val="001D5E63"/>
    <w:rsid w:val="001F30A4"/>
    <w:rsid w:val="00204335"/>
    <w:rsid w:val="00287B6D"/>
    <w:rsid w:val="002B7264"/>
    <w:rsid w:val="00321F7E"/>
    <w:rsid w:val="003744E4"/>
    <w:rsid w:val="00382168"/>
    <w:rsid w:val="00395CAB"/>
    <w:rsid w:val="003F78CA"/>
    <w:rsid w:val="00441683"/>
    <w:rsid w:val="00600F48"/>
    <w:rsid w:val="00667396"/>
    <w:rsid w:val="006F3F25"/>
    <w:rsid w:val="00704336"/>
    <w:rsid w:val="008D753B"/>
    <w:rsid w:val="009E54C0"/>
    <w:rsid w:val="00A85666"/>
    <w:rsid w:val="00B21CF0"/>
    <w:rsid w:val="00BB11FC"/>
    <w:rsid w:val="00BC50D6"/>
    <w:rsid w:val="00BC7254"/>
    <w:rsid w:val="00C7106F"/>
    <w:rsid w:val="00C965EF"/>
    <w:rsid w:val="00F2189A"/>
    <w:rsid w:val="00FE4F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39262"/>
  <w15:chartTrackingRefBased/>
  <w15:docId w15:val="{0196521D-F9A4-498B-9880-168A9150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744E4"/>
    <w:pPr>
      <w:keepNext/>
      <w:keepLines/>
      <w:spacing w:before="360" w:after="120"/>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093A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44E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3744E4"/>
    <w:rPr>
      <w:rFonts w:ascii="Times New Roman" w:eastAsiaTheme="majorEastAsia" w:hAnsi="Times New Roman" w:cstheme="majorBidi"/>
      <w:b/>
      <w:color w:val="2F5496" w:themeColor="accent1" w:themeShade="BF"/>
      <w:sz w:val="32"/>
      <w:szCs w:val="32"/>
      <w:lang w:val="en-GB"/>
    </w:rPr>
  </w:style>
  <w:style w:type="paragraph" w:styleId="Header">
    <w:name w:val="header"/>
    <w:basedOn w:val="Normal"/>
    <w:link w:val="HeaderChar"/>
    <w:uiPriority w:val="99"/>
    <w:unhideWhenUsed/>
    <w:rsid w:val="003744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44E4"/>
    <w:rPr>
      <w:lang w:val="en-GB"/>
    </w:rPr>
  </w:style>
  <w:style w:type="paragraph" w:styleId="Footer">
    <w:name w:val="footer"/>
    <w:basedOn w:val="Normal"/>
    <w:link w:val="FooterChar"/>
    <w:uiPriority w:val="99"/>
    <w:unhideWhenUsed/>
    <w:rsid w:val="003744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44E4"/>
    <w:rPr>
      <w:lang w:val="en-GB"/>
    </w:rPr>
  </w:style>
  <w:style w:type="paragraph" w:styleId="TOCHeading">
    <w:name w:val="TOC Heading"/>
    <w:basedOn w:val="Heading1"/>
    <w:next w:val="Normal"/>
    <w:uiPriority w:val="39"/>
    <w:unhideWhenUsed/>
    <w:qFormat/>
    <w:rsid w:val="003744E4"/>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744E4"/>
    <w:pPr>
      <w:spacing w:after="100"/>
    </w:pPr>
  </w:style>
  <w:style w:type="character" w:styleId="Hyperlink">
    <w:name w:val="Hyperlink"/>
    <w:basedOn w:val="DefaultParagraphFont"/>
    <w:uiPriority w:val="99"/>
    <w:unhideWhenUsed/>
    <w:rsid w:val="003744E4"/>
    <w:rPr>
      <w:color w:val="0563C1" w:themeColor="hyperlink"/>
      <w:u w:val="single"/>
    </w:rPr>
  </w:style>
  <w:style w:type="paragraph" w:styleId="ListParagraph">
    <w:name w:val="List Paragraph"/>
    <w:basedOn w:val="Normal"/>
    <w:uiPriority w:val="34"/>
    <w:qFormat/>
    <w:rsid w:val="00321F7E"/>
    <w:pPr>
      <w:ind w:left="720"/>
      <w:contextualSpacing/>
    </w:pPr>
  </w:style>
  <w:style w:type="character" w:customStyle="1" w:styleId="Heading2Char">
    <w:name w:val="Heading 2 Char"/>
    <w:basedOn w:val="DefaultParagraphFont"/>
    <w:link w:val="Heading2"/>
    <w:uiPriority w:val="9"/>
    <w:semiHidden/>
    <w:rsid w:val="00093AC6"/>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569839">
      <w:bodyDiv w:val="1"/>
      <w:marLeft w:val="0"/>
      <w:marRight w:val="0"/>
      <w:marTop w:val="0"/>
      <w:marBottom w:val="0"/>
      <w:divBdr>
        <w:top w:val="none" w:sz="0" w:space="0" w:color="auto"/>
        <w:left w:val="none" w:sz="0" w:space="0" w:color="auto"/>
        <w:bottom w:val="none" w:sz="0" w:space="0" w:color="auto"/>
        <w:right w:val="none" w:sz="0" w:space="0" w:color="auto"/>
      </w:divBdr>
    </w:div>
    <w:div w:id="177605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BA8722-2C24-2845-AA3C-06FA21A66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2228</Words>
  <Characters>12705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Microsoft Office User</cp:lastModifiedBy>
  <cp:revision>3</cp:revision>
  <dcterms:created xsi:type="dcterms:W3CDTF">2022-01-05T21:44:00Z</dcterms:created>
  <dcterms:modified xsi:type="dcterms:W3CDTF">2022-01-05T21:46:00Z</dcterms:modified>
</cp:coreProperties>
</file>