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06860" w:rsidRDefault="00EC4834" w:rsidP="00606860">
      <w:pPr>
        <w:rPr>
          <w:lang w:val="en-GB"/>
        </w:rPr>
      </w:pPr>
      <w:r>
        <w:rPr>
          <w:lang w:val="en-GB"/>
        </w:rPr>
        <w:t xml:space="preserve">    </w:t>
      </w:r>
      <w:r w:rsidR="00854F09">
        <w:rPr>
          <w:lang w:val="en-GB"/>
        </w:rPr>
        <w:t xml:space="preserve">  </w:t>
      </w:r>
      <w:r w:rsidR="00C00EEB">
        <w:rPr>
          <w:lang w:val="en-GB"/>
        </w:rPr>
        <w:t xml:space="preserve">              </w:t>
      </w:r>
      <w:r w:rsidR="00854F09">
        <w:rPr>
          <w:lang w:val="en-GB"/>
        </w:rPr>
        <w:t xml:space="preserve">        </w:t>
      </w:r>
      <w:r w:rsidR="00293DDD">
        <w:rPr>
          <w:lang w:val="en-GB"/>
        </w:rPr>
        <w:t xml:space="preserve">        LCBB5003</w:t>
      </w:r>
      <w:r w:rsidR="00C00EEB">
        <w:rPr>
          <w:lang w:val="en-GB"/>
        </w:rPr>
        <w:t xml:space="preserve">  MANAGEMENT </w:t>
      </w:r>
      <w:r w:rsidR="00B576AF">
        <w:rPr>
          <w:lang w:val="en-GB"/>
        </w:rPr>
        <w:t xml:space="preserve">ECONOMICS </w:t>
      </w:r>
    </w:p>
    <w:p w:rsidR="00B576AF" w:rsidRDefault="00B576AF" w:rsidP="00606860">
      <w:pPr>
        <w:rPr>
          <w:lang w:val="en-GB"/>
        </w:rPr>
      </w:pPr>
    </w:p>
    <w:p w:rsidR="00C55FB7" w:rsidRDefault="00B576AF" w:rsidP="00606860">
      <w:pPr>
        <w:rPr>
          <w:lang w:val="en-GB"/>
        </w:rPr>
      </w:pPr>
      <w:r>
        <w:rPr>
          <w:lang w:val="en-GB"/>
        </w:rPr>
        <w:t xml:space="preserve">STUDENT NAME: </w:t>
      </w:r>
      <w:r w:rsidR="00572D18">
        <w:rPr>
          <w:lang w:val="en-GB"/>
        </w:rPr>
        <w:t xml:space="preserve">      MARIUS NEGOESCU </w:t>
      </w:r>
    </w:p>
    <w:p w:rsidR="00C55FB7" w:rsidRDefault="00C55FB7" w:rsidP="00606860">
      <w:pPr>
        <w:rPr>
          <w:lang w:val="en-GB"/>
        </w:rPr>
      </w:pPr>
      <w:r>
        <w:rPr>
          <w:lang w:val="en-GB"/>
        </w:rPr>
        <w:t xml:space="preserve">STUDENT NUMBER: </w:t>
      </w:r>
      <w:r w:rsidR="00572D18">
        <w:rPr>
          <w:lang w:val="en-GB"/>
        </w:rPr>
        <w:t>1917715</w:t>
      </w:r>
    </w:p>
    <w:p w:rsidR="00EC4834" w:rsidRDefault="00C07CF7" w:rsidP="00606860">
      <w:pPr>
        <w:rPr>
          <w:lang w:val="en-GB"/>
        </w:rPr>
      </w:pPr>
      <w:r>
        <w:rPr>
          <w:lang w:val="en-GB"/>
        </w:rPr>
        <w:t xml:space="preserve">MODULE NAME:        MANAGEMENT ECONOMICS </w:t>
      </w:r>
    </w:p>
    <w:p w:rsidR="00362782" w:rsidRDefault="00362782" w:rsidP="00606860">
      <w:pPr>
        <w:rPr>
          <w:lang w:val="en-GB"/>
        </w:rPr>
      </w:pPr>
      <w:r>
        <w:rPr>
          <w:lang w:val="en-GB"/>
        </w:rPr>
        <w:t xml:space="preserve">ASSESSMENT 1:         </w:t>
      </w:r>
      <w:r w:rsidR="00B015BB">
        <w:rPr>
          <w:lang w:val="en-GB"/>
        </w:rPr>
        <w:t xml:space="preserve">FEBRUARY 2022 </w:t>
      </w:r>
      <w:r w:rsidR="00603D04">
        <w:rPr>
          <w:lang w:val="en-GB"/>
        </w:rPr>
        <w:t>(RESIT)</w:t>
      </w:r>
    </w:p>
    <w:p w:rsidR="00603D04" w:rsidRDefault="00603D04" w:rsidP="00606860">
      <w:pPr>
        <w:rPr>
          <w:lang w:val="en-GB"/>
        </w:rPr>
      </w:pPr>
      <w:r>
        <w:rPr>
          <w:lang w:val="en-GB"/>
        </w:rPr>
        <w:t xml:space="preserve">LECTURER:                 </w:t>
      </w:r>
      <w:r w:rsidR="00736828">
        <w:rPr>
          <w:lang w:val="en-GB"/>
        </w:rPr>
        <w:t xml:space="preserve">Dr.EMAD </w:t>
      </w:r>
      <w:r w:rsidR="00602EDC">
        <w:rPr>
          <w:lang w:val="en-GB"/>
        </w:rPr>
        <w:t>ELKHASHEN</w:t>
      </w:r>
    </w:p>
    <w:p w:rsidR="00EC4834" w:rsidRDefault="00EC4834" w:rsidP="00606860">
      <w:pPr>
        <w:rPr>
          <w:lang w:val="en-GB"/>
        </w:rPr>
      </w:pPr>
    </w:p>
    <w:p w:rsidR="00EC4834" w:rsidRDefault="00EC4834" w:rsidP="00606860">
      <w:pPr>
        <w:rPr>
          <w:lang w:val="en-GB"/>
        </w:rPr>
      </w:pPr>
    </w:p>
    <w:p w:rsidR="00EC4834" w:rsidRDefault="00EC4834" w:rsidP="00606860">
      <w:pPr>
        <w:rPr>
          <w:lang w:val="en-GB"/>
        </w:rPr>
      </w:pPr>
    </w:p>
    <w:p w:rsidR="00EC4834" w:rsidRDefault="00EC4834" w:rsidP="00606860">
      <w:pPr>
        <w:rPr>
          <w:lang w:val="en-GB"/>
        </w:rPr>
      </w:pPr>
    </w:p>
    <w:p w:rsidR="00EC4834" w:rsidRDefault="00EC4834" w:rsidP="00606860">
      <w:pPr>
        <w:rPr>
          <w:lang w:val="en-GB"/>
        </w:rPr>
      </w:pPr>
    </w:p>
    <w:p w:rsidR="00EC4834" w:rsidRDefault="00EC4834" w:rsidP="00606860">
      <w:pPr>
        <w:rPr>
          <w:lang w:val="en-GB"/>
        </w:rPr>
      </w:pPr>
    </w:p>
    <w:p w:rsidR="00EC4834" w:rsidRDefault="00EC4834" w:rsidP="00606860">
      <w:pPr>
        <w:rPr>
          <w:lang w:val="en-GB"/>
        </w:rPr>
      </w:pPr>
    </w:p>
    <w:p w:rsidR="00EC4834" w:rsidRDefault="00EC4834" w:rsidP="00606860">
      <w:pPr>
        <w:rPr>
          <w:lang w:val="en-GB"/>
        </w:rPr>
      </w:pPr>
    </w:p>
    <w:p w:rsidR="00EC4834" w:rsidRDefault="00EC4834" w:rsidP="00606860">
      <w:pPr>
        <w:rPr>
          <w:lang w:val="en-GB"/>
        </w:rPr>
      </w:pPr>
    </w:p>
    <w:p w:rsidR="00EC4834" w:rsidRDefault="00EC4834" w:rsidP="00606860">
      <w:pPr>
        <w:rPr>
          <w:lang w:val="en-GB"/>
        </w:rPr>
      </w:pPr>
    </w:p>
    <w:p w:rsidR="00EC4834" w:rsidRDefault="00EC4834" w:rsidP="00606860">
      <w:pPr>
        <w:rPr>
          <w:lang w:val="en-GB"/>
        </w:rPr>
      </w:pPr>
    </w:p>
    <w:p w:rsidR="00EC4834" w:rsidRDefault="00EC4834" w:rsidP="00606860">
      <w:pPr>
        <w:rPr>
          <w:lang w:val="en-GB"/>
        </w:rPr>
      </w:pPr>
    </w:p>
    <w:p w:rsidR="00EC4834" w:rsidRDefault="00EC4834" w:rsidP="00606860">
      <w:pPr>
        <w:rPr>
          <w:lang w:val="en-GB"/>
        </w:rPr>
      </w:pPr>
    </w:p>
    <w:p w:rsidR="00EC4834" w:rsidRDefault="00EC4834" w:rsidP="00606860">
      <w:pPr>
        <w:rPr>
          <w:lang w:val="en-GB"/>
        </w:rPr>
      </w:pPr>
    </w:p>
    <w:p w:rsidR="00EC4834" w:rsidRDefault="00EC4834" w:rsidP="00606860">
      <w:pPr>
        <w:rPr>
          <w:lang w:val="en-GB"/>
        </w:rPr>
      </w:pPr>
    </w:p>
    <w:p w:rsidR="00EC4834" w:rsidRDefault="00EC4834" w:rsidP="00606860">
      <w:pPr>
        <w:rPr>
          <w:lang w:val="en-GB"/>
        </w:rPr>
      </w:pPr>
    </w:p>
    <w:p w:rsidR="00606860" w:rsidRDefault="00606860" w:rsidP="00606860">
      <w:pPr>
        <w:rPr>
          <w:lang w:val="en-GB"/>
        </w:rPr>
      </w:pPr>
    </w:p>
    <w:p w:rsidR="00606860" w:rsidRDefault="00606860" w:rsidP="00606860">
      <w:pPr>
        <w:rPr>
          <w:lang w:val="en-GB"/>
        </w:rPr>
      </w:pPr>
    </w:p>
    <w:p w:rsidR="00606860" w:rsidRPr="00606860" w:rsidRDefault="00606860" w:rsidP="00606860">
      <w:pPr>
        <w:rPr>
          <w:lang w:val="en-GB"/>
        </w:rPr>
      </w:pPr>
    </w:p>
    <w:sdt>
      <w:sdtPr>
        <w:rPr>
          <w:rFonts w:ascii="Times New Roman" w:eastAsiaTheme="minorHAnsi" w:hAnsi="Times New Roman" w:cstheme="minorBidi"/>
          <w:b w:val="0"/>
          <w:bCs w:val="0"/>
          <w:color w:val="auto"/>
          <w:sz w:val="24"/>
          <w:szCs w:val="22"/>
          <w:lang w:val="en-GB"/>
        </w:rPr>
        <w:id w:val="16420386"/>
        <w:docPartObj>
          <w:docPartGallery w:val="Table of Contents"/>
          <w:docPartUnique/>
        </w:docPartObj>
      </w:sdtPr>
      <w:sdtEndPr/>
      <w:sdtContent>
        <w:p w:rsidR="0017067F" w:rsidRPr="00072461" w:rsidRDefault="0017067F" w:rsidP="0017067F">
          <w:pPr>
            <w:pStyle w:val="TOCHeading"/>
            <w:spacing w:line="360" w:lineRule="auto"/>
            <w:jc w:val="center"/>
            <w:rPr>
              <w:rFonts w:ascii="Times New Roman" w:hAnsi="Times New Roman" w:cs="Times New Roman"/>
              <w:color w:val="auto"/>
              <w:sz w:val="24"/>
              <w:szCs w:val="24"/>
              <w:lang w:val="en-GB"/>
            </w:rPr>
          </w:pPr>
          <w:r w:rsidRPr="00072461">
            <w:rPr>
              <w:rFonts w:ascii="Times New Roman" w:hAnsi="Times New Roman" w:cs="Times New Roman"/>
              <w:color w:val="auto"/>
              <w:sz w:val="24"/>
              <w:szCs w:val="24"/>
              <w:lang w:val="en-GB"/>
            </w:rPr>
            <w:t>Table of Contents</w:t>
          </w:r>
        </w:p>
        <w:p w:rsidR="0017067F" w:rsidRPr="00072461" w:rsidRDefault="003721B0">
          <w:pPr>
            <w:pStyle w:val="TOC1"/>
            <w:tabs>
              <w:tab w:val="right" w:leader="dot" w:pos="9350"/>
            </w:tabs>
            <w:rPr>
              <w:noProof/>
              <w:lang w:val="en-GB"/>
            </w:rPr>
          </w:pPr>
          <w:r w:rsidRPr="00072461">
            <w:rPr>
              <w:lang w:val="en-GB"/>
            </w:rPr>
            <w:fldChar w:fldCharType="begin"/>
          </w:r>
          <w:r w:rsidR="0017067F" w:rsidRPr="00072461">
            <w:rPr>
              <w:lang w:val="en-GB"/>
            </w:rPr>
            <w:instrText xml:space="preserve"> TOC \o "1-3" \h \z \u </w:instrText>
          </w:r>
          <w:r w:rsidRPr="00072461">
            <w:rPr>
              <w:lang w:val="en-GB"/>
            </w:rPr>
            <w:fldChar w:fldCharType="separate"/>
          </w:r>
          <w:hyperlink w:anchor="_Toc89451080" w:history="1">
            <w:r w:rsidR="0017067F" w:rsidRPr="00072461">
              <w:rPr>
                <w:rStyle w:val="Hyperlink"/>
                <w:rFonts w:cs="Times New Roman"/>
                <w:noProof/>
                <w:color w:val="auto"/>
                <w:lang w:val="en-GB"/>
              </w:rPr>
              <w:t>Introduction</w:t>
            </w:r>
            <w:r w:rsidR="0017067F" w:rsidRPr="00072461">
              <w:rPr>
                <w:noProof/>
                <w:webHidden/>
                <w:lang w:val="en-GB"/>
              </w:rPr>
              <w:tab/>
            </w:r>
            <w:r w:rsidRPr="00072461">
              <w:rPr>
                <w:noProof/>
                <w:webHidden/>
                <w:lang w:val="en-GB"/>
              </w:rPr>
              <w:fldChar w:fldCharType="begin"/>
            </w:r>
            <w:r w:rsidR="0017067F" w:rsidRPr="00072461">
              <w:rPr>
                <w:noProof/>
                <w:webHidden/>
                <w:lang w:val="en-GB"/>
              </w:rPr>
              <w:instrText xml:space="preserve"> PAGEREF _Toc89451080 \h </w:instrText>
            </w:r>
            <w:r w:rsidRPr="00072461">
              <w:rPr>
                <w:noProof/>
                <w:webHidden/>
                <w:lang w:val="en-GB"/>
              </w:rPr>
            </w:r>
            <w:r w:rsidRPr="00072461">
              <w:rPr>
                <w:noProof/>
                <w:webHidden/>
                <w:lang w:val="en-GB"/>
              </w:rPr>
              <w:fldChar w:fldCharType="separate"/>
            </w:r>
            <w:r w:rsidR="0017067F" w:rsidRPr="00072461">
              <w:rPr>
                <w:noProof/>
                <w:webHidden/>
                <w:lang w:val="en-GB"/>
              </w:rPr>
              <w:t>3</w:t>
            </w:r>
            <w:r w:rsidRPr="00072461">
              <w:rPr>
                <w:noProof/>
                <w:webHidden/>
                <w:lang w:val="en-GB"/>
              </w:rPr>
              <w:fldChar w:fldCharType="end"/>
            </w:r>
          </w:hyperlink>
        </w:p>
        <w:p w:rsidR="0017067F" w:rsidRPr="00072461" w:rsidRDefault="00534BE6">
          <w:pPr>
            <w:pStyle w:val="TOC1"/>
            <w:tabs>
              <w:tab w:val="right" w:leader="dot" w:pos="9350"/>
            </w:tabs>
            <w:rPr>
              <w:noProof/>
              <w:lang w:val="en-GB"/>
            </w:rPr>
          </w:pPr>
          <w:hyperlink w:anchor="_Toc89451081" w:history="1">
            <w:r w:rsidR="0017067F" w:rsidRPr="00072461">
              <w:rPr>
                <w:rStyle w:val="Hyperlink"/>
                <w:rFonts w:cs="Times New Roman"/>
                <w:noProof/>
                <w:color w:val="auto"/>
                <w:lang w:val="en-GB"/>
              </w:rPr>
              <w:t>Main Body</w:t>
            </w:r>
            <w:r w:rsidR="0017067F" w:rsidRPr="00072461">
              <w:rPr>
                <w:noProof/>
                <w:webHidden/>
                <w:lang w:val="en-GB"/>
              </w:rPr>
              <w:tab/>
            </w:r>
            <w:r w:rsidR="003721B0" w:rsidRPr="00072461">
              <w:rPr>
                <w:noProof/>
                <w:webHidden/>
                <w:lang w:val="en-GB"/>
              </w:rPr>
              <w:fldChar w:fldCharType="begin"/>
            </w:r>
            <w:r w:rsidR="0017067F" w:rsidRPr="00072461">
              <w:rPr>
                <w:noProof/>
                <w:webHidden/>
                <w:lang w:val="en-GB"/>
              </w:rPr>
              <w:instrText xml:space="preserve"> PAGEREF _Toc89451081 \h </w:instrText>
            </w:r>
            <w:r w:rsidR="003721B0" w:rsidRPr="00072461">
              <w:rPr>
                <w:noProof/>
                <w:webHidden/>
                <w:lang w:val="en-GB"/>
              </w:rPr>
            </w:r>
            <w:r w:rsidR="003721B0" w:rsidRPr="00072461">
              <w:rPr>
                <w:noProof/>
                <w:webHidden/>
                <w:lang w:val="en-GB"/>
              </w:rPr>
              <w:fldChar w:fldCharType="separate"/>
            </w:r>
            <w:r w:rsidR="0017067F" w:rsidRPr="00072461">
              <w:rPr>
                <w:noProof/>
                <w:webHidden/>
                <w:lang w:val="en-GB"/>
              </w:rPr>
              <w:t>4</w:t>
            </w:r>
            <w:r w:rsidR="003721B0" w:rsidRPr="00072461">
              <w:rPr>
                <w:noProof/>
                <w:webHidden/>
                <w:lang w:val="en-GB"/>
              </w:rPr>
              <w:fldChar w:fldCharType="end"/>
            </w:r>
          </w:hyperlink>
        </w:p>
        <w:p w:rsidR="0017067F" w:rsidRPr="00072461" w:rsidRDefault="00534BE6">
          <w:pPr>
            <w:pStyle w:val="TOC1"/>
            <w:tabs>
              <w:tab w:val="right" w:leader="dot" w:pos="9350"/>
            </w:tabs>
            <w:rPr>
              <w:noProof/>
              <w:lang w:val="en-GB"/>
            </w:rPr>
          </w:pPr>
          <w:hyperlink w:anchor="_Toc89451082" w:history="1">
            <w:r w:rsidR="0017067F" w:rsidRPr="00072461">
              <w:rPr>
                <w:rStyle w:val="Hyperlink"/>
                <w:noProof/>
                <w:color w:val="auto"/>
                <w:lang w:val="en-GB"/>
              </w:rPr>
              <w:t>Conclusion</w:t>
            </w:r>
            <w:r w:rsidR="0017067F" w:rsidRPr="00072461">
              <w:rPr>
                <w:noProof/>
                <w:webHidden/>
                <w:lang w:val="en-GB"/>
              </w:rPr>
              <w:tab/>
            </w:r>
            <w:r w:rsidR="003721B0" w:rsidRPr="00072461">
              <w:rPr>
                <w:noProof/>
                <w:webHidden/>
                <w:lang w:val="en-GB"/>
              </w:rPr>
              <w:fldChar w:fldCharType="begin"/>
            </w:r>
            <w:r w:rsidR="0017067F" w:rsidRPr="00072461">
              <w:rPr>
                <w:noProof/>
                <w:webHidden/>
                <w:lang w:val="en-GB"/>
              </w:rPr>
              <w:instrText xml:space="preserve"> PAGEREF _Toc89451082 \h </w:instrText>
            </w:r>
            <w:r w:rsidR="003721B0" w:rsidRPr="00072461">
              <w:rPr>
                <w:noProof/>
                <w:webHidden/>
                <w:lang w:val="en-GB"/>
              </w:rPr>
            </w:r>
            <w:r w:rsidR="003721B0" w:rsidRPr="00072461">
              <w:rPr>
                <w:noProof/>
                <w:webHidden/>
                <w:lang w:val="en-GB"/>
              </w:rPr>
              <w:fldChar w:fldCharType="separate"/>
            </w:r>
            <w:r w:rsidR="0017067F" w:rsidRPr="00072461">
              <w:rPr>
                <w:noProof/>
                <w:webHidden/>
                <w:lang w:val="en-GB"/>
              </w:rPr>
              <w:t>11</w:t>
            </w:r>
            <w:r w:rsidR="003721B0" w:rsidRPr="00072461">
              <w:rPr>
                <w:noProof/>
                <w:webHidden/>
                <w:lang w:val="en-GB"/>
              </w:rPr>
              <w:fldChar w:fldCharType="end"/>
            </w:r>
          </w:hyperlink>
        </w:p>
        <w:p w:rsidR="0017067F" w:rsidRPr="00072461" w:rsidRDefault="00534BE6">
          <w:pPr>
            <w:pStyle w:val="TOC1"/>
            <w:tabs>
              <w:tab w:val="right" w:leader="dot" w:pos="9350"/>
            </w:tabs>
            <w:rPr>
              <w:noProof/>
              <w:lang w:val="en-GB"/>
            </w:rPr>
          </w:pPr>
          <w:hyperlink w:anchor="_Toc89451083" w:history="1">
            <w:r w:rsidR="0017067F" w:rsidRPr="00072461">
              <w:rPr>
                <w:rStyle w:val="Hyperlink"/>
                <w:rFonts w:cs="Times New Roman"/>
                <w:noProof/>
                <w:color w:val="auto"/>
                <w:shd w:val="clear" w:color="auto" w:fill="FFFFFF"/>
                <w:lang w:val="en-GB"/>
              </w:rPr>
              <w:t>References</w:t>
            </w:r>
            <w:r w:rsidR="0017067F" w:rsidRPr="00072461">
              <w:rPr>
                <w:noProof/>
                <w:webHidden/>
                <w:lang w:val="en-GB"/>
              </w:rPr>
              <w:tab/>
            </w:r>
            <w:r w:rsidR="003721B0" w:rsidRPr="00072461">
              <w:rPr>
                <w:noProof/>
                <w:webHidden/>
                <w:lang w:val="en-GB"/>
              </w:rPr>
              <w:fldChar w:fldCharType="begin"/>
            </w:r>
            <w:r w:rsidR="0017067F" w:rsidRPr="00072461">
              <w:rPr>
                <w:noProof/>
                <w:webHidden/>
                <w:lang w:val="en-GB"/>
              </w:rPr>
              <w:instrText xml:space="preserve"> PAGEREF _Toc89451083 \h </w:instrText>
            </w:r>
            <w:r w:rsidR="003721B0" w:rsidRPr="00072461">
              <w:rPr>
                <w:noProof/>
                <w:webHidden/>
                <w:lang w:val="en-GB"/>
              </w:rPr>
            </w:r>
            <w:r w:rsidR="003721B0" w:rsidRPr="00072461">
              <w:rPr>
                <w:noProof/>
                <w:webHidden/>
                <w:lang w:val="en-GB"/>
              </w:rPr>
              <w:fldChar w:fldCharType="separate"/>
            </w:r>
            <w:r w:rsidR="0017067F" w:rsidRPr="00072461">
              <w:rPr>
                <w:noProof/>
                <w:webHidden/>
                <w:lang w:val="en-GB"/>
              </w:rPr>
              <w:t>12</w:t>
            </w:r>
            <w:r w:rsidR="003721B0" w:rsidRPr="00072461">
              <w:rPr>
                <w:noProof/>
                <w:webHidden/>
                <w:lang w:val="en-GB"/>
              </w:rPr>
              <w:fldChar w:fldCharType="end"/>
            </w:r>
          </w:hyperlink>
        </w:p>
        <w:p w:rsidR="0017067F" w:rsidRPr="00072461" w:rsidRDefault="003721B0">
          <w:pPr>
            <w:rPr>
              <w:lang w:val="en-GB"/>
            </w:rPr>
          </w:pPr>
          <w:r w:rsidRPr="00072461">
            <w:rPr>
              <w:lang w:val="en-GB"/>
            </w:rPr>
            <w:fldChar w:fldCharType="end"/>
          </w:r>
        </w:p>
      </w:sdtContent>
    </w:sdt>
    <w:p w:rsidR="00A36A90" w:rsidRPr="00072461" w:rsidRDefault="00A36A90" w:rsidP="00A36A90">
      <w:pPr>
        <w:rPr>
          <w:rFonts w:cs="Times New Roman"/>
          <w:b/>
          <w:szCs w:val="24"/>
          <w:lang w:val="en-GB"/>
        </w:rPr>
      </w:pPr>
      <w:r w:rsidRPr="00072461">
        <w:rPr>
          <w:rFonts w:cs="Times New Roman"/>
          <w:b/>
          <w:szCs w:val="24"/>
          <w:lang w:val="en-GB"/>
        </w:rPr>
        <w:br w:type="page"/>
      </w:r>
    </w:p>
    <w:p w:rsidR="00A36A90" w:rsidRPr="00072461" w:rsidRDefault="00A36A90" w:rsidP="00A3482F">
      <w:pPr>
        <w:pStyle w:val="Heading1"/>
        <w:rPr>
          <w:rFonts w:cs="Times New Roman"/>
          <w:lang w:val="en-GB"/>
        </w:rPr>
      </w:pPr>
      <w:bookmarkStart w:id="0" w:name="_Toc89451080"/>
      <w:r w:rsidRPr="00072461">
        <w:rPr>
          <w:rFonts w:cs="Times New Roman"/>
          <w:lang w:val="en-GB"/>
        </w:rPr>
        <w:lastRenderedPageBreak/>
        <w:t>Introduction</w:t>
      </w:r>
      <w:bookmarkEnd w:id="0"/>
    </w:p>
    <w:p w:rsidR="00A36A90" w:rsidRPr="00072461" w:rsidRDefault="00A36A90" w:rsidP="00A3482F">
      <w:pPr>
        <w:rPr>
          <w:rFonts w:cs="Times New Roman"/>
          <w:lang w:val="en-GB"/>
        </w:rPr>
      </w:pPr>
      <w:r w:rsidRPr="00072461">
        <w:rPr>
          <w:rFonts w:cs="Times New Roman"/>
          <w:lang w:val="en-GB"/>
        </w:rPr>
        <w:t xml:space="preserve">The essay will provide a study on the analysis of the business, its products, and the factors that influence its demands and pricing. It will also provide information on identifying the demand and market equilibrium and the ways it influences the demands of the footwear products of Nike, Inc. Further, the increase or decrease of these demands will be discussed with popper explanations. Lastly, it provides the learners with an overview and analysis of "Price Elasticity of Demand" while describing the main ways in which the product and service are affected. It will explain the factors indicating the elasticity or inelasticity of the product. </w:t>
      </w:r>
    </w:p>
    <w:p w:rsidR="00A36A90" w:rsidRPr="00072461" w:rsidRDefault="00A36A90" w:rsidP="00A36A90">
      <w:pPr>
        <w:rPr>
          <w:rFonts w:cs="Times New Roman"/>
          <w:b/>
          <w:sz w:val="28"/>
          <w:szCs w:val="28"/>
          <w:lang w:val="en-GB"/>
        </w:rPr>
      </w:pPr>
      <w:r w:rsidRPr="00072461">
        <w:rPr>
          <w:rFonts w:cs="Times New Roman"/>
          <w:b/>
          <w:sz w:val="28"/>
          <w:szCs w:val="28"/>
          <w:lang w:val="en-GB"/>
        </w:rPr>
        <w:br w:type="page"/>
      </w:r>
    </w:p>
    <w:p w:rsidR="00A36A90" w:rsidRPr="00072461" w:rsidRDefault="00A3482F" w:rsidP="00A3482F">
      <w:pPr>
        <w:pStyle w:val="Heading1"/>
        <w:rPr>
          <w:rFonts w:cs="Times New Roman"/>
          <w:szCs w:val="24"/>
          <w:lang w:val="en-GB"/>
        </w:rPr>
      </w:pPr>
      <w:bookmarkStart w:id="1" w:name="_Toc89451081"/>
      <w:r w:rsidRPr="00072461">
        <w:rPr>
          <w:rFonts w:cs="Times New Roman"/>
          <w:lang w:val="en-GB"/>
        </w:rPr>
        <w:lastRenderedPageBreak/>
        <w:t>Main Body</w:t>
      </w:r>
      <w:bookmarkEnd w:id="1"/>
    </w:p>
    <w:p w:rsidR="00A36A90" w:rsidRPr="00072461" w:rsidRDefault="00A36A90" w:rsidP="00A3482F">
      <w:pPr>
        <w:spacing w:after="0"/>
        <w:rPr>
          <w:rFonts w:cs="Times New Roman"/>
          <w:lang w:val="en-GB"/>
        </w:rPr>
      </w:pPr>
      <w:r w:rsidRPr="00072461">
        <w:rPr>
          <w:rFonts w:cs="Times New Roman"/>
          <w:lang w:val="en-GB"/>
        </w:rPr>
        <w:t>"NIKE, Inc. is an American multinational association" that manufactures, designs, develops, markets, and distributes athletic products. It includes sportswear, footwear, apparel, equipment, along with other sports accessories and fitness activities. The company is headquartered in Beaverton, Oregon, in the "Portland metropolitan area" in the U.S.A. It mainly produces sports equipment and is amongst the largest suppliers of athletic apparel and shoes in the world (</w:t>
      </w:r>
      <w:proofErr w:type="spellStart"/>
      <w:r w:rsidRPr="00072461">
        <w:rPr>
          <w:rFonts w:cs="Times New Roman"/>
          <w:color w:val="222222"/>
          <w:shd w:val="clear" w:color="auto" w:fill="FFFFFF"/>
          <w:lang w:val="en-GB"/>
        </w:rPr>
        <w:t>Teece</w:t>
      </w:r>
      <w:proofErr w:type="spellEnd"/>
      <w:r w:rsidRPr="00072461">
        <w:rPr>
          <w:rFonts w:cs="Times New Roman"/>
          <w:color w:val="222222"/>
          <w:shd w:val="clear" w:color="auto" w:fill="FFFFFF"/>
          <w:lang w:val="en-GB"/>
        </w:rPr>
        <w:t>, 2019</w:t>
      </w:r>
      <w:r w:rsidRPr="00072461">
        <w:rPr>
          <w:rFonts w:cs="Times New Roman"/>
          <w:lang w:val="en-GB"/>
        </w:rPr>
        <w:t xml:space="preserve">). Nike has also acquired various companies supplying sports apparel and footwear over the years. And since 2018, it has owned Converse, Inc., and Hurley Int. as its key subsidiaries. </w:t>
      </w:r>
    </w:p>
    <w:p w:rsidR="00A36A90" w:rsidRPr="00072461" w:rsidRDefault="00A36A90" w:rsidP="00A3482F">
      <w:pPr>
        <w:spacing w:after="0"/>
        <w:rPr>
          <w:rFonts w:cs="Times New Roman"/>
          <w:b/>
          <w:lang w:val="en-GB"/>
        </w:rPr>
      </w:pPr>
      <w:r w:rsidRPr="00072461">
        <w:rPr>
          <w:rFonts w:cs="Times New Roman"/>
          <w:lang w:val="en-GB"/>
        </w:rPr>
        <w:t xml:space="preserve">In today's market, where the fashion trends are rapidly changing and innovative products have been increasingly introduced into the markets, Nike has successfully established itself as a strong company. Currently, the shoes manufactured by this company fit right into the ongoing trend and are in great demand. Especially "Air Force 1's (Ai)" are its top-selling sneakers among all other equally sold footwear. And it has also been found that celebrities from Jay Z to Kendall Jenner </w:t>
      </w:r>
      <w:proofErr w:type="spellStart"/>
      <w:r w:rsidRPr="00072461">
        <w:rPr>
          <w:rFonts w:cs="Times New Roman"/>
          <w:lang w:val="en-GB"/>
        </w:rPr>
        <w:t>utilize</w:t>
      </w:r>
      <w:proofErr w:type="spellEnd"/>
      <w:r w:rsidRPr="00072461">
        <w:rPr>
          <w:rFonts w:cs="Times New Roman"/>
          <w:lang w:val="en-GB"/>
        </w:rPr>
        <w:t xml:space="preserve"> these classic shoes as their first picks. These shoes are comfortable, fit customer demands, satisfy them with their quality, and are quite value-based (</w:t>
      </w:r>
      <w:r w:rsidRPr="00072461">
        <w:rPr>
          <w:rFonts w:cs="Times New Roman"/>
          <w:color w:val="222222"/>
          <w:shd w:val="clear" w:color="auto" w:fill="FFFFFF"/>
          <w:lang w:val="en-GB"/>
        </w:rPr>
        <w:t xml:space="preserve">Islam </w:t>
      </w:r>
      <w:r w:rsidR="00A3482F" w:rsidRPr="00072461">
        <w:rPr>
          <w:rFonts w:cs="Times New Roman"/>
          <w:i/>
          <w:color w:val="222222"/>
          <w:shd w:val="clear" w:color="auto" w:fill="FFFFFF"/>
          <w:lang w:val="en-GB"/>
        </w:rPr>
        <w:t>et al</w:t>
      </w:r>
      <w:r w:rsidRPr="00072461">
        <w:rPr>
          <w:rFonts w:cs="Times New Roman"/>
          <w:color w:val="222222"/>
          <w:shd w:val="clear" w:color="auto" w:fill="FFFFFF"/>
          <w:lang w:val="en-GB"/>
        </w:rPr>
        <w:t>., 2019</w:t>
      </w:r>
      <w:r w:rsidRPr="00072461">
        <w:rPr>
          <w:rFonts w:cs="Times New Roman"/>
          <w:lang w:val="en-GB"/>
        </w:rPr>
        <w:t xml:space="preserve">). However, the costs for Nike's shoes are comparatively high, which is supported by the high quality provided within that price. Nike's shoes have been its most innovative product. The main reason that Nike has been successfully delivering these beneficial products is because of its three-fold inspiration - "mission, strategy, and customer-focus". Nike's products are greatly focused on reading the news of the athletes of each sport and concerning what the athletes try to accomplish through those sports. The shoes of Nike are manufactured keeping the comfortability for the athletes into consideration through continuous use of technology strengthening their connections between the products and the consumers. </w:t>
      </w:r>
    </w:p>
    <w:p w:rsidR="00A36A90" w:rsidRPr="00072461" w:rsidRDefault="00A36A90" w:rsidP="00A36A90">
      <w:pPr>
        <w:rPr>
          <w:rFonts w:cs="Times New Roman"/>
          <w:szCs w:val="24"/>
          <w:lang w:val="en-GB"/>
        </w:rPr>
      </w:pPr>
      <w:r w:rsidRPr="00072461">
        <w:rPr>
          <w:rFonts w:cs="Times New Roman"/>
          <w:b/>
          <w:szCs w:val="24"/>
          <w:lang w:val="en-GB"/>
        </w:rPr>
        <w:t xml:space="preserve"> “Identify Demand and Market Equilibrium” - </w:t>
      </w:r>
      <w:r w:rsidRPr="00072461">
        <w:rPr>
          <w:rFonts w:cs="Times New Roman"/>
          <w:szCs w:val="24"/>
          <w:lang w:val="en-GB"/>
        </w:rPr>
        <w:t>The term "demand" is used in economics about the number of certain goods or services that customers can buy "at each price". The concept of demand is based on the wants and needs of the customers. These wants and needs are differentiated by the customers, but from an economist's perspective, both are the same (</w:t>
      </w:r>
      <w:proofErr w:type="spellStart"/>
      <w:r w:rsidRPr="00072461">
        <w:rPr>
          <w:rFonts w:cs="Times New Roman"/>
          <w:color w:val="222222"/>
          <w:shd w:val="clear" w:color="auto" w:fill="FFFFFF"/>
          <w:lang w:val="en-GB"/>
        </w:rPr>
        <w:t>Merikanto</w:t>
      </w:r>
      <w:proofErr w:type="spellEnd"/>
      <w:r w:rsidRPr="00072461">
        <w:rPr>
          <w:rFonts w:cs="Times New Roman"/>
          <w:color w:val="222222"/>
          <w:shd w:val="clear" w:color="auto" w:fill="FFFFFF"/>
          <w:lang w:val="en-GB"/>
        </w:rPr>
        <w:t>, 2019</w:t>
      </w:r>
      <w:r w:rsidRPr="00072461">
        <w:rPr>
          <w:rFonts w:cs="Times New Roman"/>
          <w:szCs w:val="24"/>
          <w:lang w:val="en-GB"/>
        </w:rPr>
        <w:t>). Demand can also be based on the person's "ability to pay", and if they cannot pay for the products, there is no effective demand. The specific amount paid by the customer to purchase certain goods is called price and the total units purchased by some person at that price is called “quantity demanded".</w:t>
      </w:r>
    </w:p>
    <w:p w:rsidR="00A36A90" w:rsidRPr="00072461" w:rsidRDefault="00A36A90" w:rsidP="00A3482F">
      <w:pPr>
        <w:spacing w:after="0"/>
        <w:rPr>
          <w:rFonts w:cs="Times New Roman"/>
          <w:szCs w:val="24"/>
          <w:lang w:val="en-GB"/>
        </w:rPr>
      </w:pPr>
      <w:r w:rsidRPr="00072461">
        <w:rPr>
          <w:rFonts w:cs="Times New Roman"/>
          <w:szCs w:val="24"/>
          <w:lang w:val="en-GB"/>
        </w:rPr>
        <w:lastRenderedPageBreak/>
        <w:t xml:space="preserve">“Equilibrium” is the intersection of product and supply where these altogether determine the products’ price and quantity being borough and old in the market. It occurs when the quantity demanded and the quantity supplied is equal. The concept and definition of these factors in practice is described as the “willingness of the people to supply and demand specific goods determining its market equilibrium”. </w:t>
      </w:r>
    </w:p>
    <w:p w:rsidR="00A36A90" w:rsidRPr="00072461" w:rsidRDefault="00A36A90" w:rsidP="00A3482F">
      <w:pPr>
        <w:spacing w:after="0"/>
        <w:rPr>
          <w:rFonts w:cs="Times New Roman"/>
          <w:szCs w:val="24"/>
          <w:lang w:val="en-GB"/>
        </w:rPr>
      </w:pPr>
      <w:r w:rsidRPr="00072461">
        <w:rPr>
          <w:rFonts w:cs="Times New Roman"/>
          <w:b/>
          <w:szCs w:val="24"/>
          <w:lang w:val="en-GB"/>
        </w:rPr>
        <w:t xml:space="preserve">“Price of substitutes” - </w:t>
      </w:r>
      <w:r w:rsidRPr="00072461">
        <w:rPr>
          <w:rFonts w:cs="Times New Roman"/>
          <w:szCs w:val="24"/>
          <w:lang w:val="en-GB"/>
        </w:rPr>
        <w:t xml:space="preserve">The price of substitutes in economics is the price of a particular product that is the same or similar enough to the other products of different </w:t>
      </w:r>
      <w:proofErr w:type="spellStart"/>
      <w:r w:rsidRPr="00072461">
        <w:rPr>
          <w:rFonts w:cs="Times New Roman"/>
          <w:szCs w:val="24"/>
          <w:lang w:val="en-GB"/>
        </w:rPr>
        <w:t>organizations</w:t>
      </w:r>
      <w:proofErr w:type="spellEnd"/>
      <w:r w:rsidRPr="00072461">
        <w:rPr>
          <w:rFonts w:cs="Times New Roman"/>
          <w:szCs w:val="24"/>
          <w:lang w:val="en-GB"/>
        </w:rPr>
        <w:t xml:space="preserve"> manufacturing and doing business in the same industry. Substitutes provide the customers with various options to choose from and satisfy their needs.</w:t>
      </w:r>
    </w:p>
    <w:p w:rsidR="00A36A90" w:rsidRPr="00072461" w:rsidRDefault="00A36A90" w:rsidP="00A3482F">
      <w:pPr>
        <w:spacing w:after="0"/>
        <w:rPr>
          <w:rFonts w:cs="Times New Roman"/>
          <w:szCs w:val="24"/>
          <w:lang w:val="en-GB"/>
        </w:rPr>
      </w:pPr>
      <w:r w:rsidRPr="00072461">
        <w:rPr>
          <w:rFonts w:cs="Times New Roman"/>
          <w:szCs w:val="24"/>
          <w:lang w:val="en-GB"/>
        </w:rPr>
        <w:t>In Nike's case, the key substitute for its footwear is the wide range of footwear provided by Adidas at a comparatively lower price. The products from Adidas are considered to be a little cheaper and more affordable than Nike's products.</w:t>
      </w:r>
    </w:p>
    <w:p w:rsidR="00A36A90" w:rsidRPr="00072461" w:rsidRDefault="00A36A90" w:rsidP="00A3482F">
      <w:pPr>
        <w:spacing w:after="0"/>
        <w:rPr>
          <w:rFonts w:cs="Times New Roman"/>
          <w:szCs w:val="24"/>
          <w:lang w:val="en-GB"/>
        </w:rPr>
      </w:pPr>
      <w:r w:rsidRPr="00072461">
        <w:rPr>
          <w:rFonts w:cs="Times New Roman"/>
          <w:szCs w:val="24"/>
          <w:lang w:val="en-GB"/>
        </w:rPr>
        <w:t>Though the prices of Nike’s products are quite high, it still has greater and frequent sales when compared to Adidas because of its product quality and brand reputation. However, the competition is undeniably tough (</w:t>
      </w:r>
      <w:r w:rsidRPr="00072461">
        <w:rPr>
          <w:rFonts w:cs="Times New Roman"/>
          <w:color w:val="222222"/>
          <w:shd w:val="clear" w:color="auto" w:fill="FFFFFF"/>
          <w:lang w:val="en-GB"/>
        </w:rPr>
        <w:t>Moeller, 2018</w:t>
      </w:r>
      <w:r w:rsidRPr="00072461">
        <w:rPr>
          <w:rFonts w:cs="Times New Roman"/>
          <w:szCs w:val="24"/>
          <w:lang w:val="en-GB"/>
        </w:rPr>
        <w:t>). Moreover, Nike’s shoes are innovated continuously so it can maintain its positioning in the market. Hence, the decreasing substitution price cannot harm Nike shoes’ demand and if it maintains its upper hand it can flourish even greater.</w:t>
      </w:r>
    </w:p>
    <w:p w:rsidR="00A36A90" w:rsidRPr="00072461" w:rsidRDefault="00A36A90" w:rsidP="00A3482F">
      <w:pPr>
        <w:spacing w:after="0"/>
        <w:rPr>
          <w:rFonts w:cs="Times New Roman"/>
          <w:szCs w:val="24"/>
          <w:lang w:val="en-GB"/>
        </w:rPr>
      </w:pPr>
      <w:r w:rsidRPr="00072461">
        <w:rPr>
          <w:rFonts w:cs="Times New Roman"/>
          <w:b/>
          <w:szCs w:val="24"/>
          <w:lang w:val="en-GB"/>
        </w:rPr>
        <w:t xml:space="preserve">“Price of complements” - </w:t>
      </w:r>
      <w:r w:rsidR="00DF1552" w:rsidRPr="00072461">
        <w:rPr>
          <w:rFonts w:cs="Times New Roman"/>
          <w:szCs w:val="24"/>
          <w:lang w:val="en-GB"/>
        </w:rPr>
        <w:t>The “</w:t>
      </w:r>
      <w:r w:rsidRPr="00072461">
        <w:rPr>
          <w:rFonts w:cs="Times New Roman"/>
          <w:szCs w:val="24"/>
          <w:lang w:val="en-GB"/>
        </w:rPr>
        <w:t>complementary product" for any product or service refers to another product or service adding value to the other. These products can be used by the consumers together such as toothbrushes and toothpaste.</w:t>
      </w:r>
    </w:p>
    <w:p w:rsidR="00A36A90" w:rsidRPr="00072461" w:rsidRDefault="00A36A90" w:rsidP="00A3482F">
      <w:pPr>
        <w:spacing w:after="0"/>
        <w:rPr>
          <w:rFonts w:cs="Times New Roman"/>
          <w:szCs w:val="24"/>
          <w:lang w:val="en-GB"/>
        </w:rPr>
      </w:pPr>
      <w:r w:rsidRPr="00072461">
        <w:rPr>
          <w:rFonts w:cs="Times New Roman"/>
          <w:szCs w:val="24"/>
          <w:lang w:val="en-GB"/>
        </w:rPr>
        <w:t xml:space="preserve">The complementary product for Nike's athletic shoes is its athletic apparel that </w:t>
      </w:r>
      <w:r w:rsidR="00DF1552" w:rsidRPr="00072461">
        <w:rPr>
          <w:rFonts w:cs="Times New Roman"/>
          <w:szCs w:val="24"/>
          <w:lang w:val="en-GB"/>
        </w:rPr>
        <w:t>is</w:t>
      </w:r>
      <w:r w:rsidRPr="00072461">
        <w:rPr>
          <w:rFonts w:cs="Times New Roman"/>
          <w:szCs w:val="24"/>
          <w:lang w:val="en-GB"/>
        </w:rPr>
        <w:t xml:space="preserve"> the highly sold products along with the shoes. These apparels have a decreasing price in comparison to the shoes. The quality is highly maintained in their apparel as well which compliments Nike's other products as well. Thus, these complementary products assist in increasing the company's profit altogether. </w:t>
      </w:r>
    </w:p>
    <w:p w:rsidR="00A36A90" w:rsidRPr="00072461" w:rsidRDefault="00A36A90" w:rsidP="00A36A90">
      <w:pPr>
        <w:jc w:val="center"/>
        <w:rPr>
          <w:rFonts w:cs="Times New Roman"/>
          <w:szCs w:val="24"/>
          <w:lang w:val="en-GB"/>
        </w:rPr>
      </w:pPr>
      <w:r w:rsidRPr="00072461">
        <w:rPr>
          <w:rFonts w:cs="Times New Roman"/>
          <w:noProof/>
          <w:szCs w:val="24"/>
          <w:lang w:val="en-GB"/>
        </w:rPr>
        <w:lastRenderedPageBreak/>
        <w:drawing>
          <wp:inline distT="114300" distB="114300" distL="114300" distR="114300">
            <wp:extent cx="4219575" cy="2381250"/>
            <wp:effectExtent l="19050" t="0" r="9525" b="0"/>
            <wp:docPr id="7"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a:stretch>
                      <a:fillRect/>
                    </a:stretch>
                  </pic:blipFill>
                  <pic:spPr>
                    <a:xfrm>
                      <a:off x="0" y="0"/>
                      <a:ext cx="4219575" cy="2381250"/>
                    </a:xfrm>
                    <a:prstGeom prst="rect">
                      <a:avLst/>
                    </a:prstGeom>
                  </pic:spPr>
                </pic:pic>
              </a:graphicData>
            </a:graphic>
          </wp:inline>
        </w:drawing>
      </w:r>
    </w:p>
    <w:p w:rsidR="00A36A90" w:rsidRPr="00072461" w:rsidRDefault="00A36A90" w:rsidP="00A3482F">
      <w:pPr>
        <w:spacing w:line="240" w:lineRule="auto"/>
        <w:jc w:val="center"/>
        <w:rPr>
          <w:rFonts w:cs="Times New Roman"/>
          <w:b/>
          <w:szCs w:val="24"/>
          <w:lang w:val="en-GB"/>
        </w:rPr>
      </w:pPr>
      <w:r w:rsidRPr="00072461">
        <w:rPr>
          <w:rFonts w:cs="Times New Roman"/>
          <w:b/>
          <w:szCs w:val="24"/>
          <w:lang w:val="en-GB"/>
        </w:rPr>
        <w:t>Figure 1 - “Sales Growth of Nike”</w:t>
      </w:r>
    </w:p>
    <w:p w:rsidR="00A36A90" w:rsidRPr="00072461" w:rsidRDefault="00A36A90" w:rsidP="00A3482F">
      <w:pPr>
        <w:spacing w:line="240" w:lineRule="auto"/>
        <w:jc w:val="center"/>
        <w:rPr>
          <w:rFonts w:cs="Times New Roman"/>
          <w:lang w:val="en-GB"/>
        </w:rPr>
      </w:pPr>
      <w:r w:rsidRPr="00072461">
        <w:rPr>
          <w:rFonts w:cs="Times New Roman"/>
          <w:lang w:val="en-GB"/>
        </w:rPr>
        <w:t xml:space="preserve">(Source - </w:t>
      </w:r>
      <w:proofErr w:type="spellStart"/>
      <w:r w:rsidRPr="00072461">
        <w:rPr>
          <w:rFonts w:cs="Times New Roman"/>
          <w:color w:val="222222"/>
          <w:shd w:val="clear" w:color="auto" w:fill="FFFFFF"/>
          <w:lang w:val="en-GB"/>
        </w:rPr>
        <w:t>Tien</w:t>
      </w:r>
      <w:proofErr w:type="spellEnd"/>
      <w:r w:rsidRPr="00072461">
        <w:rPr>
          <w:rFonts w:cs="Times New Roman"/>
          <w:color w:val="222222"/>
          <w:shd w:val="clear" w:color="auto" w:fill="FFFFFF"/>
          <w:lang w:val="en-GB"/>
        </w:rPr>
        <w:t>, 2019</w:t>
      </w:r>
      <w:r w:rsidRPr="00072461">
        <w:rPr>
          <w:rFonts w:cs="Times New Roman"/>
          <w:lang w:val="en-GB"/>
        </w:rPr>
        <w:t>)</w:t>
      </w:r>
    </w:p>
    <w:p w:rsidR="00A36A90" w:rsidRPr="00072461" w:rsidRDefault="00A36A90" w:rsidP="00A3482F">
      <w:pPr>
        <w:spacing w:after="0"/>
        <w:rPr>
          <w:rFonts w:cs="Times New Roman"/>
          <w:szCs w:val="24"/>
          <w:lang w:val="en-GB"/>
        </w:rPr>
      </w:pPr>
      <w:r w:rsidRPr="00072461">
        <w:rPr>
          <w:rFonts w:cs="Times New Roman"/>
          <w:b/>
          <w:szCs w:val="24"/>
          <w:lang w:val="en-GB"/>
        </w:rPr>
        <w:t xml:space="preserve">“Consumer Income” - </w:t>
      </w:r>
      <w:r w:rsidRPr="00072461">
        <w:rPr>
          <w:rFonts w:cs="Times New Roman"/>
          <w:szCs w:val="24"/>
          <w:lang w:val="en-GB"/>
        </w:rPr>
        <w:t xml:space="preserve">The money earned by the consumers of certain products which is earned through jobs or investments is the customer income. Such as the company's division of its distribution into stakeholders and "the gain </w:t>
      </w:r>
      <w:proofErr w:type="spellStart"/>
      <w:r w:rsidRPr="00072461">
        <w:rPr>
          <w:rFonts w:cs="Times New Roman"/>
          <w:szCs w:val="24"/>
          <w:lang w:val="en-GB"/>
        </w:rPr>
        <w:t>realized</w:t>
      </w:r>
      <w:proofErr w:type="spellEnd"/>
      <w:r w:rsidRPr="00072461">
        <w:rPr>
          <w:rFonts w:cs="Times New Roman"/>
          <w:szCs w:val="24"/>
          <w:lang w:val="en-GB"/>
        </w:rPr>
        <w:t xml:space="preserve"> on the sales of the assets". The consumer Income for a business is their disposable amount that is used for shopping and paying the household bills after the tax income's deduction. Before Brexit and the Covid-19 impacts, the business of Nike's shoes was flourishing, but as the negative impacts affected the economy globally and increased unemployment rates (</w:t>
      </w:r>
      <w:proofErr w:type="spellStart"/>
      <w:r w:rsidRPr="00072461">
        <w:rPr>
          <w:rFonts w:cs="Times New Roman"/>
          <w:color w:val="222222"/>
          <w:shd w:val="clear" w:color="auto" w:fill="FFFFFF"/>
          <w:lang w:val="en-GB"/>
        </w:rPr>
        <w:t>Tien</w:t>
      </w:r>
      <w:proofErr w:type="spellEnd"/>
      <w:r w:rsidRPr="00072461">
        <w:rPr>
          <w:rFonts w:cs="Times New Roman"/>
          <w:color w:val="222222"/>
          <w:shd w:val="clear" w:color="auto" w:fill="FFFFFF"/>
          <w:lang w:val="en-GB"/>
        </w:rPr>
        <w:t>, 2019</w:t>
      </w:r>
      <w:r w:rsidRPr="00072461">
        <w:rPr>
          <w:rFonts w:cs="Times New Roman"/>
          <w:szCs w:val="24"/>
          <w:lang w:val="en-GB"/>
        </w:rPr>
        <w:t>). Due to these factors, currently the customer income is decreasing and the nations are slowly recovering from the damages they incurred during this pandemic. It has affected Nike's business immensely. The sales for Nike's classic shoes particularly were heightened by 9% and due to the twin-impact of Brexit and Covid-19, its sales fell by 4%. If customers wanted to buy these products, they would not be able to afford at the period of cutting costs for sustenance.</w:t>
      </w:r>
    </w:p>
    <w:p w:rsidR="00A36A90" w:rsidRPr="00072461" w:rsidRDefault="00A36A90" w:rsidP="00A3482F">
      <w:pPr>
        <w:spacing w:after="0"/>
        <w:rPr>
          <w:rFonts w:cs="Times New Roman"/>
          <w:szCs w:val="24"/>
          <w:lang w:val="en-GB"/>
        </w:rPr>
      </w:pPr>
      <w:r w:rsidRPr="00072461">
        <w:rPr>
          <w:rFonts w:cs="Times New Roman"/>
          <w:b/>
          <w:szCs w:val="24"/>
          <w:lang w:val="en-GB"/>
        </w:rPr>
        <w:t xml:space="preserve">“Consumer tastes &amp; preferences” - </w:t>
      </w:r>
      <w:r w:rsidRPr="00072461">
        <w:rPr>
          <w:rFonts w:cs="Times New Roman"/>
          <w:szCs w:val="24"/>
          <w:lang w:val="en-GB"/>
        </w:rPr>
        <w:t xml:space="preserve">Customer preferences change with time and it is a continuous undetermined process. But, Nike's shoes are something that can catch up with any changes in their preferences, perspectives, or affordability. The company is customer-focused and cares deeply on how its customers feel by using its products. Therefore, the products are created to meet their needs; they feel comfortable and good while wearing their products. The sentiments of its customers are tied with its products and the facilities it offers. This is the key aspect of Nike's shoes that allows its increasing demands to keep growing. The topic of rapid changes in customer </w:t>
      </w:r>
      <w:r w:rsidRPr="00072461">
        <w:rPr>
          <w:rFonts w:cs="Times New Roman"/>
          <w:szCs w:val="24"/>
          <w:lang w:val="en-GB"/>
        </w:rPr>
        <w:lastRenderedPageBreak/>
        <w:t xml:space="preserve">preferences and tastes has been studied by many </w:t>
      </w:r>
      <w:proofErr w:type="spellStart"/>
      <w:r w:rsidRPr="00072461">
        <w:rPr>
          <w:rFonts w:cs="Times New Roman"/>
          <w:szCs w:val="24"/>
          <w:lang w:val="en-GB"/>
        </w:rPr>
        <w:t>organizations</w:t>
      </w:r>
      <w:proofErr w:type="spellEnd"/>
      <w:r w:rsidRPr="00072461">
        <w:rPr>
          <w:rFonts w:cs="Times New Roman"/>
          <w:szCs w:val="24"/>
          <w:lang w:val="en-GB"/>
        </w:rPr>
        <w:t xml:space="preserve"> in order to plan its strategies accordingly. Thus, Nike has a better understanding of its customers as it indulges in many sport events and with many athletes. This increases the possibility of Nike's future growth being much more robust after the damages from the recent crisis have been recovered.</w:t>
      </w:r>
    </w:p>
    <w:p w:rsidR="00A36A90" w:rsidRPr="00072461" w:rsidRDefault="00A36A90" w:rsidP="00A3482F">
      <w:pPr>
        <w:spacing w:after="0"/>
        <w:rPr>
          <w:rFonts w:cs="Times New Roman"/>
          <w:szCs w:val="24"/>
          <w:lang w:val="en-GB"/>
        </w:rPr>
      </w:pPr>
      <w:r w:rsidRPr="00072461">
        <w:rPr>
          <w:rFonts w:cs="Times New Roman"/>
          <w:b/>
          <w:szCs w:val="24"/>
          <w:lang w:val="en-GB"/>
        </w:rPr>
        <w:t xml:space="preserve">“Consumer expectations of price” - </w:t>
      </w:r>
      <w:r w:rsidRPr="00072461">
        <w:rPr>
          <w:rFonts w:cs="Times New Roman"/>
          <w:szCs w:val="24"/>
          <w:lang w:val="en-GB"/>
        </w:rPr>
        <w:t>Looking ahead, the consumers' expectation for these classic athletic shoes has the possibility of increasing more. As the world's economy is developing it can be said that its cost will not be the very centre of issue for the buyers. Moreover, Nike provides the products from low to high costs with the qualities maintained accordingly. So it is not like people with moderate income cannot completely afford its products. These shoes have different variants, belonging to different sectors of sports, such as basketball, football, tennis, normal sneakers, and the latest edition for runners</w:t>
      </w:r>
      <w:r w:rsidR="00A45615" w:rsidRPr="00072461">
        <w:rPr>
          <w:rFonts w:cs="Times New Roman"/>
          <w:szCs w:val="24"/>
          <w:lang w:val="en-GB"/>
        </w:rPr>
        <w:t xml:space="preserve"> (</w:t>
      </w:r>
      <w:r w:rsidR="00A45615" w:rsidRPr="00072461">
        <w:rPr>
          <w:rFonts w:cs="Times New Roman"/>
          <w:color w:val="222222"/>
          <w:shd w:val="clear" w:color="auto" w:fill="FFFFFF"/>
          <w:lang w:val="en-GB"/>
        </w:rPr>
        <w:t xml:space="preserve">Han </w:t>
      </w:r>
      <w:r w:rsidR="00A45615" w:rsidRPr="00072461">
        <w:rPr>
          <w:rFonts w:cs="Times New Roman"/>
          <w:i/>
          <w:color w:val="222222"/>
          <w:shd w:val="clear" w:color="auto" w:fill="FFFFFF"/>
          <w:lang w:val="en-GB"/>
        </w:rPr>
        <w:t>et al</w:t>
      </w:r>
      <w:r w:rsidR="00A45615" w:rsidRPr="00072461">
        <w:rPr>
          <w:rFonts w:cs="Times New Roman"/>
          <w:color w:val="222222"/>
          <w:shd w:val="clear" w:color="auto" w:fill="FFFFFF"/>
          <w:lang w:val="en-GB"/>
        </w:rPr>
        <w:t>., 2017)</w:t>
      </w:r>
      <w:r w:rsidRPr="00072461">
        <w:rPr>
          <w:rFonts w:cs="Times New Roman"/>
          <w:szCs w:val="24"/>
          <w:lang w:val="en-GB"/>
        </w:rPr>
        <w:t>. Some of the shoes' prices will definitely be increased as overtime; the costs for manufacturing its products will increase, so the company will have to increase its costs. But, the loyalty of its customers seems to be a long-term relationship and it can be assumed that the sales will not be affected as much as to harm the business.</w:t>
      </w:r>
    </w:p>
    <w:p w:rsidR="00A36A90" w:rsidRPr="00072461" w:rsidRDefault="00A36A90" w:rsidP="00A3482F">
      <w:pPr>
        <w:spacing w:after="0"/>
        <w:rPr>
          <w:rFonts w:cs="Times New Roman"/>
          <w:szCs w:val="24"/>
          <w:lang w:val="en-GB"/>
        </w:rPr>
      </w:pPr>
      <w:r w:rsidRPr="00072461">
        <w:rPr>
          <w:rFonts w:cs="Times New Roman"/>
          <w:b/>
          <w:szCs w:val="24"/>
          <w:lang w:val="en-GB"/>
        </w:rPr>
        <w:t>“Demographics” -</w:t>
      </w:r>
      <w:r w:rsidRPr="00072461">
        <w:rPr>
          <w:rFonts w:cs="Times New Roman"/>
          <w:szCs w:val="24"/>
          <w:lang w:val="en-GB"/>
        </w:rPr>
        <w:t xml:space="preserve"> The increasing population and new generations pose a high advantage to the company and its products. The newly innovated products of Nike do not only focus on the present consumers but also the future generations. Its target customers belong to the ages between 14-45 years and the shoes it produces are developed in a way that attracts both the current as well as future generations equally. The continuous "designing, developing, marketing, and distributing" process of the </w:t>
      </w:r>
      <w:proofErr w:type="spellStart"/>
      <w:r w:rsidRPr="00072461">
        <w:rPr>
          <w:rFonts w:cs="Times New Roman"/>
          <w:szCs w:val="24"/>
          <w:lang w:val="en-GB"/>
        </w:rPr>
        <w:t>organization</w:t>
      </w:r>
      <w:proofErr w:type="spellEnd"/>
      <w:r w:rsidRPr="00072461">
        <w:rPr>
          <w:rFonts w:cs="Times New Roman"/>
          <w:szCs w:val="24"/>
          <w:lang w:val="en-GB"/>
        </w:rPr>
        <w:t xml:space="preserve"> allows it to keep being the leading distributor and supplier of athletic products (</w:t>
      </w:r>
      <w:r w:rsidRPr="00072461">
        <w:rPr>
          <w:rFonts w:cs="Times New Roman"/>
          <w:color w:val="222222"/>
          <w:shd w:val="clear" w:color="auto" w:fill="FFFFFF"/>
          <w:lang w:val="en-GB"/>
        </w:rPr>
        <w:t xml:space="preserve">Han </w:t>
      </w:r>
      <w:r w:rsidR="00A3482F" w:rsidRPr="00072461">
        <w:rPr>
          <w:rFonts w:cs="Times New Roman"/>
          <w:i/>
          <w:color w:val="222222"/>
          <w:shd w:val="clear" w:color="auto" w:fill="FFFFFF"/>
          <w:lang w:val="en-GB"/>
        </w:rPr>
        <w:t>et al</w:t>
      </w:r>
      <w:r w:rsidRPr="00072461">
        <w:rPr>
          <w:rFonts w:cs="Times New Roman"/>
          <w:color w:val="222222"/>
          <w:shd w:val="clear" w:color="auto" w:fill="FFFFFF"/>
          <w:lang w:val="en-GB"/>
        </w:rPr>
        <w:t>., 2017</w:t>
      </w:r>
      <w:r w:rsidRPr="00072461">
        <w:rPr>
          <w:rFonts w:cs="Times New Roman"/>
          <w:szCs w:val="24"/>
          <w:lang w:val="en-GB"/>
        </w:rPr>
        <w:t xml:space="preserve">). Through this, it can develop its footwear by </w:t>
      </w:r>
      <w:proofErr w:type="spellStart"/>
      <w:r w:rsidRPr="00072461">
        <w:rPr>
          <w:rFonts w:cs="Times New Roman"/>
          <w:szCs w:val="24"/>
          <w:lang w:val="en-GB"/>
        </w:rPr>
        <w:t>analyzing</w:t>
      </w:r>
      <w:proofErr w:type="spellEnd"/>
      <w:r w:rsidRPr="00072461">
        <w:rPr>
          <w:rFonts w:cs="Times New Roman"/>
          <w:szCs w:val="24"/>
          <w:lang w:val="en-GB"/>
        </w:rPr>
        <w:t xml:space="preserve"> its customers a little more deeply and planning its innovations accordingly. As Nike is associated with athletes like Jordan, and designs and develops its </w:t>
      </w:r>
      <w:proofErr w:type="spellStart"/>
      <w:r w:rsidRPr="00072461">
        <w:rPr>
          <w:rFonts w:cs="Times New Roman"/>
          <w:szCs w:val="24"/>
          <w:lang w:val="en-GB"/>
        </w:rPr>
        <w:t>personalized</w:t>
      </w:r>
      <w:proofErr w:type="spellEnd"/>
      <w:r w:rsidRPr="00072461">
        <w:rPr>
          <w:rFonts w:cs="Times New Roman"/>
          <w:szCs w:val="24"/>
          <w:lang w:val="en-GB"/>
        </w:rPr>
        <w:t xml:space="preserve"> shoes, these kinds of actions can be taken to gain more public attention. It will also provide their fans to feel some kind of connection with them through the means of these products. </w:t>
      </w:r>
    </w:p>
    <w:p w:rsidR="00A36A90" w:rsidRPr="00072461" w:rsidRDefault="00A36A90" w:rsidP="00A36A90">
      <w:pPr>
        <w:rPr>
          <w:rFonts w:cs="Times New Roman"/>
          <w:b/>
          <w:sz w:val="28"/>
          <w:szCs w:val="28"/>
          <w:lang w:val="en-GB"/>
        </w:rPr>
      </w:pPr>
      <w:r w:rsidRPr="00072461">
        <w:rPr>
          <w:rFonts w:cs="Times New Roman"/>
          <w:szCs w:val="24"/>
          <w:lang w:val="en-GB"/>
        </w:rPr>
        <w:t>These features of the product allow the company to gain more profit. Also, the sales from these products add to the overall revenue of the company increasing its innovative potential and keeping it prepared for future transformations and any uncertainties.</w:t>
      </w:r>
    </w:p>
    <w:p w:rsidR="00A36A90" w:rsidRPr="00072461" w:rsidRDefault="00A36A90" w:rsidP="00A3482F">
      <w:pPr>
        <w:spacing w:after="0"/>
        <w:rPr>
          <w:rFonts w:cs="Times New Roman"/>
          <w:b/>
          <w:sz w:val="28"/>
          <w:szCs w:val="28"/>
          <w:lang w:val="en-GB"/>
        </w:rPr>
      </w:pPr>
      <w:r w:rsidRPr="00072461">
        <w:rPr>
          <w:rFonts w:cs="Times New Roman"/>
          <w:b/>
          <w:szCs w:val="24"/>
          <w:lang w:val="en-GB"/>
        </w:rPr>
        <w:t>“Indicate demand is more elastic or more inelastic” -</w:t>
      </w:r>
      <w:r w:rsidRPr="00072461">
        <w:rPr>
          <w:rFonts w:cs="Times New Roman"/>
          <w:b/>
          <w:sz w:val="28"/>
          <w:szCs w:val="28"/>
          <w:lang w:val="en-GB"/>
        </w:rPr>
        <w:t xml:space="preserve"> </w:t>
      </w:r>
      <w:r w:rsidRPr="00072461">
        <w:rPr>
          <w:rFonts w:cs="Times New Roman"/>
          <w:szCs w:val="24"/>
          <w:lang w:val="en-GB"/>
        </w:rPr>
        <w:t xml:space="preserve">The factors discussed above describe that these products are solely derived from the experiences of its customers and worked towards </w:t>
      </w:r>
      <w:r w:rsidRPr="00072461">
        <w:rPr>
          <w:rFonts w:cs="Times New Roman"/>
          <w:szCs w:val="24"/>
          <w:lang w:val="en-GB"/>
        </w:rPr>
        <w:lastRenderedPageBreak/>
        <w:t xml:space="preserve">developing them to </w:t>
      </w:r>
      <w:proofErr w:type="spellStart"/>
      <w:r w:rsidRPr="00072461">
        <w:rPr>
          <w:rFonts w:cs="Times New Roman"/>
          <w:szCs w:val="24"/>
          <w:lang w:val="en-GB"/>
        </w:rPr>
        <w:t>fulfill</w:t>
      </w:r>
      <w:proofErr w:type="spellEnd"/>
      <w:r w:rsidRPr="00072461">
        <w:rPr>
          <w:rFonts w:cs="Times New Roman"/>
          <w:szCs w:val="24"/>
          <w:lang w:val="en-GB"/>
        </w:rPr>
        <w:t xml:space="preserve"> their needs and necessities. The demands of certain items are sensitive to the changes in their prices concerning the number of their demands. For instance, any small changes adapted by the company's </w:t>
      </w:r>
      <w:r w:rsidRPr="00072461">
        <w:rPr>
          <w:rFonts w:cs="Times New Roman"/>
          <w:lang w:val="en-GB"/>
        </w:rPr>
        <w:t xml:space="preserve">pricing accompanied by "a large change in the quantity demanded" are when a product is elastic (James </w:t>
      </w:r>
      <w:r w:rsidR="00A3482F" w:rsidRPr="00072461">
        <w:rPr>
          <w:rFonts w:cs="Times New Roman"/>
          <w:i/>
          <w:lang w:val="en-GB"/>
        </w:rPr>
        <w:t>et al</w:t>
      </w:r>
      <w:r w:rsidRPr="00072461">
        <w:rPr>
          <w:rFonts w:cs="Times New Roman"/>
          <w:lang w:val="en-GB"/>
        </w:rPr>
        <w:t xml:space="preserve">., 2019). </w:t>
      </w:r>
      <w:r w:rsidRPr="00072461">
        <w:rPr>
          <w:rFonts w:cs="Times New Roman"/>
          <w:szCs w:val="24"/>
          <w:lang w:val="en-GB"/>
        </w:rPr>
        <w:t>"Inelastic" can be referred to as the changes or the increasing prices have very minor changes accompanied to the quantity demanded. If large changes in the pricing are accompanied by small amounts of changes if the quantity demanded is where the products are inelastic. Therefore, the business typically starts charging higher prices for its products that are valued "as inelastic".</w:t>
      </w:r>
    </w:p>
    <w:p w:rsidR="00A36A90" w:rsidRPr="00072461" w:rsidRDefault="00A36A90" w:rsidP="00A3482F">
      <w:pPr>
        <w:spacing w:after="0"/>
        <w:rPr>
          <w:rFonts w:cs="Times New Roman"/>
          <w:szCs w:val="24"/>
          <w:lang w:val="en-GB"/>
        </w:rPr>
      </w:pPr>
      <w:r w:rsidRPr="00072461">
        <w:rPr>
          <w:rFonts w:cs="Times New Roman"/>
          <w:b/>
          <w:szCs w:val="24"/>
          <w:lang w:val="en-GB"/>
        </w:rPr>
        <w:t xml:space="preserve">“Substitution Effects” - </w:t>
      </w:r>
      <w:r w:rsidRPr="00072461">
        <w:rPr>
          <w:rFonts w:cs="Times New Roman"/>
          <w:szCs w:val="24"/>
          <w:lang w:val="en-GB"/>
        </w:rPr>
        <w:t xml:space="preserve">"Price Elasticity Demand" is considered fundamentally as the substitute product. In the case of Nike's athletic footwear, the elasticity is considered as inelastic as its products are developed and innovated in a continuous method. Therefore, the substitution threat that these products confront are primarily through Adidas and due to this sometimes the changes cause these demands to be elastic. The products provided by Adidas and Nike are completely different and so are its </w:t>
      </w:r>
      <w:r w:rsidRPr="00072461">
        <w:rPr>
          <w:rFonts w:cs="Times New Roman"/>
          <w:lang w:val="en-GB"/>
        </w:rPr>
        <w:t xml:space="preserve">features (Burke and </w:t>
      </w:r>
      <w:proofErr w:type="spellStart"/>
      <w:r w:rsidRPr="00072461">
        <w:rPr>
          <w:rFonts w:cs="Times New Roman"/>
          <w:lang w:val="en-GB"/>
        </w:rPr>
        <w:t>Abayasekara</w:t>
      </w:r>
      <w:proofErr w:type="spellEnd"/>
      <w:r w:rsidRPr="00072461">
        <w:rPr>
          <w:rFonts w:cs="Times New Roman"/>
          <w:lang w:val="en-GB"/>
        </w:rPr>
        <w:t>, 2018).</w:t>
      </w:r>
      <w:r w:rsidRPr="00072461">
        <w:rPr>
          <w:rFonts w:cs="Times New Roman"/>
          <w:szCs w:val="24"/>
          <w:lang w:val="en-GB"/>
        </w:rPr>
        <w:t xml:space="preserve"> Nike is totally into innovating some stylish, some durable, and some luxurious footwear catering to all the needs of its customers. Adidas is a competitor, but it certainly cannot provide the products that Nike provides with the price ranges and the way it emotionally connects with its consumers cannot be found in its substitutes. This factor describes the </w:t>
      </w:r>
      <w:r w:rsidRPr="00072461">
        <w:rPr>
          <w:rFonts w:cs="Times New Roman"/>
          <w:b/>
          <w:szCs w:val="24"/>
          <w:lang w:val="en-GB"/>
        </w:rPr>
        <w:t xml:space="preserve">elastic demand </w:t>
      </w:r>
      <w:r w:rsidRPr="00072461">
        <w:rPr>
          <w:rFonts w:cs="Times New Roman"/>
          <w:szCs w:val="24"/>
          <w:lang w:val="en-GB"/>
        </w:rPr>
        <w:t>of this product.</w:t>
      </w:r>
    </w:p>
    <w:p w:rsidR="00A36A90" w:rsidRPr="00072461" w:rsidRDefault="00A36A90" w:rsidP="00A3482F">
      <w:pPr>
        <w:spacing w:after="0"/>
        <w:rPr>
          <w:rFonts w:cs="Times New Roman"/>
          <w:b/>
          <w:lang w:val="en-GB"/>
        </w:rPr>
      </w:pPr>
      <w:r w:rsidRPr="00072461">
        <w:rPr>
          <w:rFonts w:cs="Times New Roman"/>
          <w:b/>
          <w:lang w:val="en-GB"/>
        </w:rPr>
        <w:t xml:space="preserve">“Luxury vs. Necessity” – </w:t>
      </w:r>
      <w:r w:rsidR="00DF1552" w:rsidRPr="00072461">
        <w:rPr>
          <w:rFonts w:cs="Times New Roman"/>
          <w:lang w:val="en-GB"/>
        </w:rPr>
        <w:t>Considering the</w:t>
      </w:r>
      <w:r w:rsidRPr="00072461">
        <w:rPr>
          <w:rFonts w:cs="Times New Roman"/>
          <w:lang w:val="en-GB"/>
        </w:rPr>
        <w:t xml:space="preserve"> consumers' point of view, the concept of necessities and luxuries can be understood differently. The shoes provided by Nike are not particularly luxurious and not particularly necessary. For the consumers with an economic background where they spend a lot on living luxuriously purchase the shoes that range highest among others. Consumers with moderate to low economic power purchase the products that satisfy their necessities of value-based, durable, and fashionable shoes. It depends on the amount of money an individual can spend on those products (Lu </w:t>
      </w:r>
      <w:r w:rsidR="00A3482F" w:rsidRPr="00072461">
        <w:rPr>
          <w:rFonts w:cs="Times New Roman"/>
          <w:i/>
          <w:lang w:val="en-GB"/>
        </w:rPr>
        <w:t>et al</w:t>
      </w:r>
      <w:r w:rsidRPr="00072461">
        <w:rPr>
          <w:rFonts w:cs="Times New Roman"/>
          <w:lang w:val="en-GB"/>
        </w:rPr>
        <w:t xml:space="preserve">., 2018). The company provides a variety of shoes with different prices, with different features, that cater to the necessities of people worldwide according to their demands and necessities. People with moderate income also sometimes opt to purchase some luxurious products as per their influence on the environment. The evidence can be found among all the Nike customers that the shoes it provides are stylish, value-based, and quite durable. The customers who do not shop often also search for these kinds of products and when they find their products, they tend to stick to these brands. Irrespective of luxury or necessity, the </w:t>
      </w:r>
      <w:r w:rsidRPr="00072461">
        <w:rPr>
          <w:rFonts w:cs="Times New Roman"/>
          <w:lang w:val="en-GB"/>
        </w:rPr>
        <w:lastRenderedPageBreak/>
        <w:t xml:space="preserve">products cater to everyone's needs. Thus, the factors discussed above, point to the demands to be more inelastic.                                                                                                                                       </w:t>
      </w:r>
    </w:p>
    <w:p w:rsidR="00A36A90" w:rsidRPr="00072461" w:rsidRDefault="00A36A90" w:rsidP="00A3482F">
      <w:pPr>
        <w:spacing w:after="0"/>
        <w:rPr>
          <w:rFonts w:cs="Times New Roman"/>
          <w:szCs w:val="24"/>
          <w:lang w:val="en-GB"/>
        </w:rPr>
      </w:pPr>
      <w:r w:rsidRPr="00072461">
        <w:rPr>
          <w:rFonts w:cs="Times New Roman"/>
          <w:b/>
          <w:lang w:val="en-GB"/>
        </w:rPr>
        <w:t>“</w:t>
      </w:r>
      <w:r w:rsidRPr="00072461">
        <w:rPr>
          <w:rFonts w:cs="Times New Roman"/>
          <w:b/>
          <w:sz w:val="22"/>
          <w:lang w:val="en-GB"/>
        </w:rPr>
        <w:t xml:space="preserve">Income </w:t>
      </w:r>
      <w:r w:rsidRPr="00072461">
        <w:rPr>
          <w:rFonts w:cs="Times New Roman"/>
          <w:b/>
          <w:lang w:val="en-GB"/>
        </w:rPr>
        <w:t>effects” -</w:t>
      </w:r>
      <w:r w:rsidRPr="00072461">
        <w:rPr>
          <w:rFonts w:cs="Times New Roman"/>
          <w:lang w:val="en-GB"/>
        </w:rPr>
        <w:t xml:space="preserve"> </w:t>
      </w:r>
      <w:r w:rsidRPr="00072461">
        <w:rPr>
          <w:rFonts w:cs="Times New Roman"/>
          <w:szCs w:val="24"/>
          <w:lang w:val="en-GB"/>
        </w:rPr>
        <w:t xml:space="preserve">These products have a set reputation among a wide range of customers that includes even celebrities. But, the company’s mission is catering to all its customer’s needs which is why it never stops innovating to build the relationship between the product and the customer. It has already been mentioned that the </w:t>
      </w:r>
      <w:proofErr w:type="spellStart"/>
      <w:r w:rsidRPr="00072461">
        <w:rPr>
          <w:rFonts w:cs="Times New Roman"/>
          <w:szCs w:val="24"/>
          <w:lang w:val="en-GB"/>
        </w:rPr>
        <w:t>organization</w:t>
      </w:r>
      <w:proofErr w:type="spellEnd"/>
      <w:r w:rsidRPr="00072461">
        <w:rPr>
          <w:rFonts w:cs="Times New Roman"/>
          <w:szCs w:val="24"/>
          <w:lang w:val="en-GB"/>
        </w:rPr>
        <w:t xml:space="preserve"> has a wide range of product portfolio consisting of </w:t>
      </w:r>
      <w:r w:rsidRPr="00072461">
        <w:rPr>
          <w:rFonts w:cs="Times New Roman"/>
          <w:lang w:val="en-GB"/>
        </w:rPr>
        <w:t>the products from the lowest to the highest prices and all of their qualities are properly maintained (Hu, 2019). It</w:t>
      </w:r>
      <w:r w:rsidRPr="00072461">
        <w:rPr>
          <w:rFonts w:cs="Times New Roman"/>
          <w:szCs w:val="24"/>
          <w:lang w:val="en-GB"/>
        </w:rPr>
        <w:t xml:space="preserve"> is not necessarily important for the customers to buy the expensive products out of their budget and instead choose the better option available. This factor of demand shows the “inelastic demand”.</w:t>
      </w:r>
    </w:p>
    <w:p w:rsidR="00A36A90" w:rsidRPr="00072461" w:rsidRDefault="00A36A90" w:rsidP="00A3482F">
      <w:pPr>
        <w:spacing w:after="0"/>
        <w:rPr>
          <w:rFonts w:cs="Times New Roman"/>
          <w:szCs w:val="24"/>
          <w:lang w:val="en-GB"/>
        </w:rPr>
      </w:pPr>
      <w:r w:rsidRPr="00072461">
        <w:rPr>
          <w:rFonts w:cs="Times New Roman"/>
          <w:b/>
          <w:szCs w:val="24"/>
          <w:lang w:val="en-GB"/>
        </w:rPr>
        <w:t xml:space="preserve">“Percentage of income” - </w:t>
      </w:r>
      <w:r w:rsidRPr="00072461">
        <w:rPr>
          <w:rFonts w:cs="Times New Roman"/>
          <w:szCs w:val="24"/>
          <w:lang w:val="en-GB"/>
        </w:rPr>
        <w:t xml:space="preserve">If a product is taking up a large share of the budget of the consumers, the minor or major number of people might face the increase in the prices and make it prohibitively expensive for “many buyers”. </w:t>
      </w:r>
    </w:p>
    <w:p w:rsidR="00A36A90" w:rsidRPr="00072461" w:rsidRDefault="00A36A90" w:rsidP="00A3482F">
      <w:pPr>
        <w:spacing w:after="0"/>
        <w:rPr>
          <w:rFonts w:cs="Times New Roman"/>
          <w:b/>
          <w:szCs w:val="24"/>
          <w:lang w:val="en-GB"/>
        </w:rPr>
      </w:pPr>
      <w:r w:rsidRPr="00072461">
        <w:rPr>
          <w:rFonts w:cs="Times New Roman"/>
          <w:szCs w:val="24"/>
          <w:lang w:val="en-GB"/>
        </w:rPr>
        <w:t xml:space="preserve">The footwear from Nike consumes a huge budget of its customers worldwide because shoes are the basic needs of people and an individual purchased more than two pairs of shoes. While adding to it, the products purchased by that individual’s families, friends and everyone within the connection of one family also gives up only a small amount of their income individually </w:t>
      </w:r>
      <w:r w:rsidRPr="00072461">
        <w:rPr>
          <w:rFonts w:cs="Times New Roman"/>
          <w:lang w:val="en-GB"/>
        </w:rPr>
        <w:t>(</w:t>
      </w:r>
      <w:proofErr w:type="spellStart"/>
      <w:r w:rsidRPr="00072461">
        <w:rPr>
          <w:rFonts w:cs="Times New Roman"/>
          <w:lang w:val="en-GB"/>
        </w:rPr>
        <w:t>Koijen</w:t>
      </w:r>
      <w:proofErr w:type="spellEnd"/>
      <w:r w:rsidRPr="00072461">
        <w:rPr>
          <w:rFonts w:cs="Times New Roman"/>
          <w:lang w:val="en-GB"/>
        </w:rPr>
        <w:t xml:space="preserve"> and </w:t>
      </w:r>
      <w:proofErr w:type="spellStart"/>
      <w:r w:rsidRPr="00072461">
        <w:rPr>
          <w:rFonts w:cs="Times New Roman"/>
          <w:lang w:val="en-GB"/>
        </w:rPr>
        <w:t>Yogo</w:t>
      </w:r>
      <w:proofErr w:type="spellEnd"/>
      <w:r w:rsidRPr="00072461">
        <w:rPr>
          <w:rFonts w:cs="Times New Roman"/>
          <w:lang w:val="en-GB"/>
        </w:rPr>
        <w:t>, 2018). Thus, the consumers’ expense depends on the variety of product they</w:t>
      </w:r>
      <w:r w:rsidRPr="00072461">
        <w:rPr>
          <w:rFonts w:cs="Times New Roman"/>
          <w:szCs w:val="24"/>
          <w:lang w:val="en-GB"/>
        </w:rPr>
        <w:t xml:space="preserve"> are buying and their understanding of how the products are, allows them to spend accordingly. Therefore, the price elasticity demand of this factor of the product is “inelastic demand”.</w:t>
      </w:r>
    </w:p>
    <w:p w:rsidR="00A36A90" w:rsidRPr="00072461" w:rsidRDefault="00A36A90" w:rsidP="00A3482F">
      <w:pPr>
        <w:spacing w:after="0"/>
        <w:rPr>
          <w:rFonts w:cs="Times New Roman"/>
          <w:b/>
          <w:szCs w:val="24"/>
          <w:lang w:val="en-GB"/>
        </w:rPr>
      </w:pPr>
      <w:r w:rsidRPr="00072461">
        <w:rPr>
          <w:rFonts w:cs="Times New Roman"/>
          <w:b/>
          <w:szCs w:val="24"/>
          <w:lang w:val="en-GB"/>
        </w:rPr>
        <w:t xml:space="preserve">“Pricing Policy the business should employ” - </w:t>
      </w:r>
      <w:r w:rsidRPr="00072461">
        <w:rPr>
          <w:rFonts w:cs="Times New Roman"/>
          <w:szCs w:val="24"/>
          <w:lang w:val="en-GB"/>
        </w:rPr>
        <w:t>The business can benefit the best through a "customer-demand oriented pricing policy" and "cost-oriented pricing policy" as per the nature of its business. Nike confronts competition but it still has one of the highest sales capacities among its competitors, so competitive pricing is not suggested. It can create a more successful foundation through these two suggested policies as it values its customers and costing its wide range of products appropriately is crucial for the business. As its product portfolio is huge, so are its expenses on the innovation and creation investments Thus, adapting these policies is the most suitable option for Nike (</w:t>
      </w:r>
      <w:proofErr w:type="spellStart"/>
      <w:r w:rsidRPr="00072461">
        <w:rPr>
          <w:rFonts w:cs="Times New Roman"/>
          <w:lang w:val="en-GB"/>
        </w:rPr>
        <w:t>Aguirregabiria</w:t>
      </w:r>
      <w:proofErr w:type="spellEnd"/>
      <w:r w:rsidRPr="00072461">
        <w:rPr>
          <w:rFonts w:cs="Times New Roman"/>
          <w:lang w:val="en-GB"/>
        </w:rPr>
        <w:t xml:space="preserve"> and </w:t>
      </w:r>
      <w:proofErr w:type="spellStart"/>
      <w:r w:rsidRPr="00072461">
        <w:rPr>
          <w:rFonts w:cs="Times New Roman"/>
          <w:lang w:val="en-GB"/>
        </w:rPr>
        <w:t>Magesan</w:t>
      </w:r>
      <w:proofErr w:type="spellEnd"/>
      <w:r w:rsidRPr="00072461">
        <w:rPr>
          <w:rFonts w:cs="Times New Roman"/>
          <w:lang w:val="en-GB"/>
        </w:rPr>
        <w:t>, 2020).</w:t>
      </w:r>
      <w:r w:rsidRPr="00072461">
        <w:rPr>
          <w:rFonts w:cs="Times New Roman"/>
          <w:szCs w:val="24"/>
          <w:lang w:val="en-GB"/>
        </w:rPr>
        <w:t xml:space="preserve"> It can gain beneficial advantages of developing these footwear products as well as cater its customers more appropriately. It can consider the customers with low spending power further by </w:t>
      </w:r>
      <w:proofErr w:type="spellStart"/>
      <w:r w:rsidRPr="00072461">
        <w:rPr>
          <w:rFonts w:cs="Times New Roman"/>
          <w:szCs w:val="24"/>
          <w:lang w:val="en-GB"/>
        </w:rPr>
        <w:t>analyzing</w:t>
      </w:r>
      <w:proofErr w:type="spellEnd"/>
      <w:r w:rsidRPr="00072461">
        <w:rPr>
          <w:rFonts w:cs="Times New Roman"/>
          <w:szCs w:val="24"/>
          <w:lang w:val="en-GB"/>
        </w:rPr>
        <w:t xml:space="preserve"> their approaches to purchasing. As a multinational brand, it must attend to different kinds of customers. Also the </w:t>
      </w:r>
      <w:r w:rsidRPr="00072461">
        <w:rPr>
          <w:rFonts w:cs="Times New Roman"/>
          <w:szCs w:val="24"/>
          <w:lang w:val="en-GB"/>
        </w:rPr>
        <w:lastRenderedPageBreak/>
        <w:t xml:space="preserve">aftershock of the crisis has left some unrecovered gaps to its profitability; using these policies might assist in filling those gaps efficiently. </w:t>
      </w:r>
    </w:p>
    <w:p w:rsidR="00A36A90" w:rsidRPr="00072461" w:rsidRDefault="00A36A90" w:rsidP="00A36A90">
      <w:pPr>
        <w:rPr>
          <w:rFonts w:cs="Times New Roman"/>
          <w:b/>
          <w:lang w:val="en-GB"/>
        </w:rPr>
      </w:pPr>
      <w:r w:rsidRPr="00072461">
        <w:rPr>
          <w:rFonts w:cs="Times New Roman"/>
          <w:b/>
          <w:lang w:val="en-GB"/>
        </w:rPr>
        <w:br w:type="page"/>
      </w:r>
    </w:p>
    <w:p w:rsidR="00A36A90" w:rsidRPr="00072461" w:rsidRDefault="00A36A90" w:rsidP="0017067F">
      <w:pPr>
        <w:pStyle w:val="Heading1"/>
        <w:rPr>
          <w:lang w:val="en-GB"/>
        </w:rPr>
      </w:pPr>
      <w:bookmarkStart w:id="2" w:name="_Toc89451082"/>
      <w:r w:rsidRPr="00072461">
        <w:rPr>
          <w:lang w:val="en-GB"/>
        </w:rPr>
        <w:lastRenderedPageBreak/>
        <w:t>Conclusion</w:t>
      </w:r>
      <w:bookmarkEnd w:id="2"/>
    </w:p>
    <w:p w:rsidR="00A36A90" w:rsidRPr="00072461" w:rsidRDefault="00A36A90" w:rsidP="00A3482F">
      <w:pPr>
        <w:rPr>
          <w:rFonts w:cs="Times New Roman"/>
          <w:lang w:val="en-GB"/>
        </w:rPr>
      </w:pPr>
      <w:r w:rsidRPr="00072461">
        <w:rPr>
          <w:rFonts w:cs="Times New Roman"/>
          <w:lang w:val="en-GB"/>
        </w:rPr>
        <w:t xml:space="preserve">This essay concludes that the product of an </w:t>
      </w:r>
      <w:proofErr w:type="spellStart"/>
      <w:r w:rsidRPr="00072461">
        <w:rPr>
          <w:rFonts w:cs="Times New Roman"/>
          <w:lang w:val="en-GB"/>
        </w:rPr>
        <w:t>organization</w:t>
      </w:r>
      <w:proofErr w:type="spellEnd"/>
      <w:r w:rsidRPr="00072461">
        <w:rPr>
          <w:rFonts w:cs="Times New Roman"/>
          <w:lang w:val="en-GB"/>
        </w:rPr>
        <w:t xml:space="preserve"> and its distribution, pricing, and development plays a vital role in the successful growth of the business. The understanding of these factors can benefit product improvement as well as contribute to the business to develop accordingly. Therefore, the entire study that was based on the analysis of these economic concepts aimed at providing the learners with the understanding of the significance of this approach treads business.</w:t>
      </w:r>
    </w:p>
    <w:p w:rsidR="00A3482F" w:rsidRPr="00072461" w:rsidRDefault="00A3482F">
      <w:pPr>
        <w:spacing w:line="276" w:lineRule="auto"/>
        <w:jc w:val="left"/>
        <w:rPr>
          <w:rFonts w:cs="Times New Roman"/>
          <w:lang w:val="en-GB"/>
        </w:rPr>
      </w:pPr>
      <w:r w:rsidRPr="00072461">
        <w:rPr>
          <w:rFonts w:cs="Times New Roman"/>
          <w:lang w:val="en-GB"/>
        </w:rPr>
        <w:br w:type="page"/>
      </w:r>
    </w:p>
    <w:p w:rsidR="00DF1552" w:rsidRPr="00072461" w:rsidRDefault="00A3482F" w:rsidP="00DF1552">
      <w:pPr>
        <w:pStyle w:val="Heading1"/>
        <w:rPr>
          <w:rFonts w:cs="Times New Roman"/>
          <w:shd w:val="clear" w:color="auto" w:fill="FFFFFF"/>
          <w:lang w:val="en-GB"/>
        </w:rPr>
      </w:pPr>
      <w:bookmarkStart w:id="3" w:name="_Toc89451083"/>
      <w:r w:rsidRPr="00072461">
        <w:rPr>
          <w:rFonts w:cs="Times New Roman"/>
          <w:shd w:val="clear" w:color="auto" w:fill="FFFFFF"/>
          <w:lang w:val="en-GB"/>
        </w:rPr>
        <w:lastRenderedPageBreak/>
        <w:t>References</w:t>
      </w:r>
      <w:bookmarkEnd w:id="3"/>
    </w:p>
    <w:p w:rsidR="00A45615" w:rsidRPr="00072461" w:rsidRDefault="00A45615" w:rsidP="00DF1552">
      <w:pPr>
        <w:spacing w:after="0"/>
        <w:rPr>
          <w:rFonts w:cs="Times New Roman"/>
          <w:lang w:val="en-GB"/>
        </w:rPr>
      </w:pPr>
      <w:proofErr w:type="spellStart"/>
      <w:r w:rsidRPr="00072461">
        <w:rPr>
          <w:rFonts w:cs="Times New Roman"/>
          <w:shd w:val="clear" w:color="auto" w:fill="FFFFFF"/>
          <w:lang w:val="en-GB"/>
        </w:rPr>
        <w:t>Aguirregabiria</w:t>
      </w:r>
      <w:proofErr w:type="spellEnd"/>
      <w:r w:rsidRPr="00072461">
        <w:rPr>
          <w:rFonts w:cs="Times New Roman"/>
          <w:shd w:val="clear" w:color="auto" w:fill="FFFFFF"/>
          <w:lang w:val="en-GB"/>
        </w:rPr>
        <w:t xml:space="preserve">, V. and </w:t>
      </w:r>
      <w:proofErr w:type="spellStart"/>
      <w:r w:rsidRPr="00072461">
        <w:rPr>
          <w:rFonts w:cs="Times New Roman"/>
          <w:shd w:val="clear" w:color="auto" w:fill="FFFFFF"/>
          <w:lang w:val="en-GB"/>
        </w:rPr>
        <w:t>Magesan</w:t>
      </w:r>
      <w:proofErr w:type="spellEnd"/>
      <w:r w:rsidRPr="00072461">
        <w:rPr>
          <w:rFonts w:cs="Times New Roman"/>
          <w:shd w:val="clear" w:color="auto" w:fill="FFFFFF"/>
          <w:lang w:val="en-GB"/>
        </w:rPr>
        <w:t>, A., 2020. Identification and estimation of dynamic games when players’ beliefs are not in equilibrium. The Review of Economic Studies, 87(2), pp.582-625.</w:t>
      </w:r>
    </w:p>
    <w:p w:rsidR="00A45615" w:rsidRPr="00072461" w:rsidRDefault="00A45615" w:rsidP="00DF1552">
      <w:pPr>
        <w:spacing w:after="0"/>
        <w:rPr>
          <w:rFonts w:cs="Times New Roman"/>
          <w:lang w:val="en-GB"/>
        </w:rPr>
      </w:pPr>
      <w:r w:rsidRPr="00072461">
        <w:rPr>
          <w:rFonts w:cs="Times New Roman"/>
          <w:shd w:val="clear" w:color="auto" w:fill="FFFFFF"/>
          <w:lang w:val="en-GB"/>
        </w:rPr>
        <w:t xml:space="preserve">Burke, P.J. and </w:t>
      </w:r>
      <w:proofErr w:type="spellStart"/>
      <w:r w:rsidRPr="00072461">
        <w:rPr>
          <w:rFonts w:cs="Times New Roman"/>
          <w:shd w:val="clear" w:color="auto" w:fill="FFFFFF"/>
          <w:lang w:val="en-GB"/>
        </w:rPr>
        <w:t>Abayasekara</w:t>
      </w:r>
      <w:proofErr w:type="spellEnd"/>
      <w:r w:rsidRPr="00072461">
        <w:rPr>
          <w:rFonts w:cs="Times New Roman"/>
          <w:shd w:val="clear" w:color="auto" w:fill="FFFFFF"/>
          <w:lang w:val="en-GB"/>
        </w:rPr>
        <w:t>, A., 2018. The price elasticity of electricity demand in the United States: A three-dimensional analysis. The Energy Journal, 39(2).</w:t>
      </w:r>
    </w:p>
    <w:p w:rsidR="00A45615" w:rsidRPr="00072461" w:rsidRDefault="00A45615" w:rsidP="00DF1552">
      <w:pPr>
        <w:spacing w:after="0"/>
        <w:rPr>
          <w:rFonts w:cs="Times New Roman"/>
          <w:lang w:val="en-GB"/>
        </w:rPr>
      </w:pPr>
      <w:r w:rsidRPr="00072461">
        <w:rPr>
          <w:rFonts w:cs="Times New Roman"/>
          <w:shd w:val="clear" w:color="auto" w:fill="FFFFFF"/>
          <w:lang w:val="en-GB"/>
        </w:rPr>
        <w:t xml:space="preserve">Han, Y., </w:t>
      </w:r>
      <w:proofErr w:type="spellStart"/>
      <w:r w:rsidRPr="00072461">
        <w:rPr>
          <w:rFonts w:cs="Times New Roman"/>
          <w:shd w:val="clear" w:color="auto" w:fill="FFFFFF"/>
          <w:lang w:val="en-GB"/>
        </w:rPr>
        <w:t>Skibniewski</w:t>
      </w:r>
      <w:proofErr w:type="spellEnd"/>
      <w:r w:rsidRPr="00072461">
        <w:rPr>
          <w:rFonts w:cs="Times New Roman"/>
          <w:shd w:val="clear" w:color="auto" w:fill="FFFFFF"/>
          <w:lang w:val="en-GB"/>
        </w:rPr>
        <w:t>, M.J. and Wang, L., 2017. A market equilibrium supply chain model for supporting self-manufacturing or outsourcing decisions in prefabricated construction. Sustainability, 9(11), p.2069.</w:t>
      </w:r>
    </w:p>
    <w:p w:rsidR="00A45615" w:rsidRPr="00072461" w:rsidRDefault="00A45615" w:rsidP="00DF1552">
      <w:pPr>
        <w:spacing w:after="0"/>
        <w:rPr>
          <w:rFonts w:cs="Times New Roman"/>
          <w:lang w:val="en-GB"/>
        </w:rPr>
      </w:pPr>
      <w:r w:rsidRPr="00072461">
        <w:rPr>
          <w:rFonts w:cs="Times New Roman"/>
          <w:shd w:val="clear" w:color="auto" w:fill="FFFFFF"/>
          <w:lang w:val="en-GB"/>
        </w:rPr>
        <w:t>Hu, M. ed., 2019. Sharing economy: making supply meet demand (Vol. 6). Springer.</w:t>
      </w:r>
    </w:p>
    <w:p w:rsidR="00A45615" w:rsidRPr="00072461" w:rsidRDefault="00A45615" w:rsidP="00DF1552">
      <w:pPr>
        <w:spacing w:after="0"/>
        <w:rPr>
          <w:rFonts w:cs="Times New Roman"/>
          <w:lang w:val="en-GB"/>
        </w:rPr>
      </w:pPr>
      <w:r w:rsidRPr="00072461">
        <w:rPr>
          <w:rFonts w:cs="Times New Roman"/>
          <w:shd w:val="clear" w:color="auto" w:fill="FFFFFF"/>
          <w:lang w:val="en-GB"/>
        </w:rPr>
        <w:t xml:space="preserve">Islam, D.M.Z., </w:t>
      </w:r>
      <w:proofErr w:type="spellStart"/>
      <w:r w:rsidRPr="00072461">
        <w:rPr>
          <w:rFonts w:cs="Times New Roman"/>
          <w:shd w:val="clear" w:color="auto" w:fill="FFFFFF"/>
          <w:lang w:val="en-GB"/>
        </w:rPr>
        <w:t>Zunder</w:t>
      </w:r>
      <w:proofErr w:type="spellEnd"/>
      <w:r w:rsidRPr="00072461">
        <w:rPr>
          <w:rFonts w:cs="Times New Roman"/>
          <w:shd w:val="clear" w:color="auto" w:fill="FFFFFF"/>
          <w:lang w:val="en-GB"/>
        </w:rPr>
        <w:t>, T. and Zomer, G., 2019. Management, Business, and Economics. IJMBE, p.33.</w:t>
      </w:r>
    </w:p>
    <w:p w:rsidR="00A45615" w:rsidRPr="00072461" w:rsidRDefault="00A45615" w:rsidP="00DF1552">
      <w:pPr>
        <w:spacing w:after="0"/>
        <w:rPr>
          <w:rFonts w:cs="Times New Roman"/>
          <w:lang w:val="en-GB"/>
        </w:rPr>
      </w:pPr>
      <w:r w:rsidRPr="00072461">
        <w:rPr>
          <w:rFonts w:cs="Times New Roman"/>
          <w:shd w:val="clear" w:color="auto" w:fill="FFFFFF"/>
          <w:lang w:val="en-GB"/>
        </w:rPr>
        <w:t xml:space="preserve">James, M.H., </w:t>
      </w:r>
      <w:proofErr w:type="spellStart"/>
      <w:r w:rsidRPr="00072461">
        <w:rPr>
          <w:rFonts w:cs="Times New Roman"/>
          <w:shd w:val="clear" w:color="auto" w:fill="FFFFFF"/>
          <w:lang w:val="en-GB"/>
        </w:rPr>
        <w:t>Bowrey</w:t>
      </w:r>
      <w:proofErr w:type="spellEnd"/>
      <w:r w:rsidRPr="00072461">
        <w:rPr>
          <w:rFonts w:cs="Times New Roman"/>
          <w:shd w:val="clear" w:color="auto" w:fill="FFFFFF"/>
          <w:lang w:val="en-GB"/>
        </w:rPr>
        <w:t>, H.E., Stopper, C.M. and Aston</w:t>
      </w:r>
      <w:r w:rsidRPr="00072461">
        <w:rPr>
          <w:rFonts w:ascii="Cambria Math" w:hAnsi="Cambria Math" w:cs="Times New Roman"/>
          <w:shd w:val="clear" w:color="auto" w:fill="FFFFFF"/>
          <w:lang w:val="en-GB"/>
        </w:rPr>
        <w:t>‐</w:t>
      </w:r>
      <w:r w:rsidRPr="00072461">
        <w:rPr>
          <w:rFonts w:cs="Times New Roman"/>
          <w:shd w:val="clear" w:color="auto" w:fill="FFFFFF"/>
          <w:lang w:val="en-GB"/>
        </w:rPr>
        <w:t xml:space="preserve">Jones, G., 2019. Demand elasticity predicts addiction </w:t>
      </w:r>
      <w:proofErr w:type="spellStart"/>
      <w:r w:rsidRPr="00072461">
        <w:rPr>
          <w:rFonts w:cs="Times New Roman"/>
          <w:shd w:val="clear" w:color="auto" w:fill="FFFFFF"/>
          <w:lang w:val="en-GB"/>
        </w:rPr>
        <w:t>endophenotypes</w:t>
      </w:r>
      <w:proofErr w:type="spellEnd"/>
      <w:r w:rsidRPr="00072461">
        <w:rPr>
          <w:rFonts w:cs="Times New Roman"/>
          <w:shd w:val="clear" w:color="auto" w:fill="FFFFFF"/>
          <w:lang w:val="en-GB"/>
        </w:rPr>
        <w:t xml:space="preserve"> and the therapeutic efficacy of an orexin/hypocretin</w:t>
      </w:r>
      <w:r w:rsidRPr="00072461">
        <w:rPr>
          <w:rFonts w:ascii="Cambria Math" w:hAnsi="Cambria Math" w:cs="Times New Roman"/>
          <w:shd w:val="clear" w:color="auto" w:fill="FFFFFF"/>
          <w:lang w:val="en-GB"/>
        </w:rPr>
        <w:t>‐</w:t>
      </w:r>
      <w:r w:rsidRPr="00072461">
        <w:rPr>
          <w:rFonts w:cs="Times New Roman"/>
          <w:shd w:val="clear" w:color="auto" w:fill="FFFFFF"/>
          <w:lang w:val="en-GB"/>
        </w:rPr>
        <w:t>1 receptor antagonist in rats. European Journal of Neuroscience, 50(3), pp.2602-2612.</w:t>
      </w:r>
    </w:p>
    <w:p w:rsidR="00A45615" w:rsidRPr="00072461" w:rsidRDefault="00A45615" w:rsidP="00DF1552">
      <w:pPr>
        <w:spacing w:after="0"/>
        <w:rPr>
          <w:rFonts w:cs="Times New Roman"/>
          <w:lang w:val="en-GB"/>
        </w:rPr>
      </w:pPr>
      <w:proofErr w:type="spellStart"/>
      <w:r w:rsidRPr="00072461">
        <w:rPr>
          <w:rFonts w:cs="Times New Roman"/>
          <w:shd w:val="clear" w:color="auto" w:fill="FFFFFF"/>
          <w:lang w:val="en-GB"/>
        </w:rPr>
        <w:t>Koijen</w:t>
      </w:r>
      <w:proofErr w:type="spellEnd"/>
      <w:r w:rsidRPr="00072461">
        <w:rPr>
          <w:rFonts w:cs="Times New Roman"/>
          <w:shd w:val="clear" w:color="auto" w:fill="FFFFFF"/>
          <w:lang w:val="en-GB"/>
        </w:rPr>
        <w:t xml:space="preserve">, R. and </w:t>
      </w:r>
      <w:proofErr w:type="spellStart"/>
      <w:r w:rsidRPr="00072461">
        <w:rPr>
          <w:rFonts w:cs="Times New Roman"/>
          <w:shd w:val="clear" w:color="auto" w:fill="FFFFFF"/>
          <w:lang w:val="en-GB"/>
        </w:rPr>
        <w:t>Yogo</w:t>
      </w:r>
      <w:proofErr w:type="spellEnd"/>
      <w:r w:rsidRPr="00072461">
        <w:rPr>
          <w:rFonts w:cs="Times New Roman"/>
          <w:shd w:val="clear" w:color="auto" w:fill="FFFFFF"/>
          <w:lang w:val="en-GB"/>
        </w:rPr>
        <w:t>, M., 2018. The fragility of market risk insurance (No. w24182). National Bureau of Economic Research.</w:t>
      </w:r>
    </w:p>
    <w:p w:rsidR="00A45615" w:rsidRPr="00072461" w:rsidRDefault="00A45615" w:rsidP="00DF1552">
      <w:pPr>
        <w:spacing w:after="0"/>
        <w:rPr>
          <w:rFonts w:cs="Times New Roman"/>
          <w:lang w:val="en-GB"/>
        </w:rPr>
      </w:pPr>
      <w:r w:rsidRPr="00072461">
        <w:rPr>
          <w:rFonts w:cs="Times New Roman"/>
          <w:shd w:val="clear" w:color="auto" w:fill="FFFFFF"/>
          <w:lang w:val="en-GB"/>
        </w:rPr>
        <w:t>Lu, R., Hong, S.H. and Zhang, X., 2018. A dynamic pricing demand response algorithm for smart grid: reinforcement learning approach. Applied Energy, 220, pp.220-230.</w:t>
      </w:r>
    </w:p>
    <w:p w:rsidR="00A45615" w:rsidRPr="00072461" w:rsidRDefault="00A45615" w:rsidP="00DF1552">
      <w:pPr>
        <w:spacing w:after="0"/>
        <w:rPr>
          <w:rFonts w:cs="Times New Roman"/>
          <w:lang w:val="en-GB"/>
        </w:rPr>
      </w:pPr>
      <w:proofErr w:type="spellStart"/>
      <w:r w:rsidRPr="00072461">
        <w:rPr>
          <w:rFonts w:cs="Times New Roman"/>
          <w:shd w:val="clear" w:color="auto" w:fill="FFFFFF"/>
          <w:lang w:val="en-GB"/>
        </w:rPr>
        <w:t>Merikanto</w:t>
      </w:r>
      <w:proofErr w:type="spellEnd"/>
      <w:r w:rsidRPr="00072461">
        <w:rPr>
          <w:rFonts w:cs="Times New Roman"/>
          <w:shd w:val="clear" w:color="auto" w:fill="FFFFFF"/>
          <w:lang w:val="en-GB"/>
        </w:rPr>
        <w:t xml:space="preserve">, S., 2019. </w:t>
      </w:r>
      <w:proofErr w:type="spellStart"/>
      <w:r w:rsidRPr="00072461">
        <w:rPr>
          <w:rFonts w:cs="Times New Roman"/>
          <w:shd w:val="clear" w:color="auto" w:fill="FFFFFF"/>
          <w:lang w:val="en-GB"/>
        </w:rPr>
        <w:t>Controversal</w:t>
      </w:r>
      <w:proofErr w:type="spellEnd"/>
      <w:r w:rsidRPr="00072461">
        <w:rPr>
          <w:rFonts w:cs="Times New Roman"/>
          <w:shd w:val="clear" w:color="auto" w:fill="FFFFFF"/>
          <w:lang w:val="en-GB"/>
        </w:rPr>
        <w:t xml:space="preserve"> Marketing-A successful strategy to grow a brand or risky approach? Case study: Nike Inc.</w:t>
      </w:r>
    </w:p>
    <w:p w:rsidR="00A45615" w:rsidRPr="00072461" w:rsidRDefault="00A45615" w:rsidP="00DF1552">
      <w:pPr>
        <w:spacing w:after="0"/>
        <w:rPr>
          <w:rFonts w:cs="Times New Roman"/>
          <w:lang w:val="en-GB"/>
        </w:rPr>
      </w:pPr>
      <w:r w:rsidRPr="00072461">
        <w:rPr>
          <w:rFonts w:cs="Times New Roman"/>
          <w:shd w:val="clear" w:color="auto" w:fill="FFFFFF"/>
          <w:lang w:val="en-GB"/>
        </w:rPr>
        <w:t>Moeller, K., 2018. Sources to Timeline of Nike, Inc. and Nike Foundation History and Public Response. In The Gender Effect (pp. 210-214). University of California Press.</w:t>
      </w:r>
    </w:p>
    <w:p w:rsidR="00A45615" w:rsidRPr="00072461" w:rsidRDefault="00A45615" w:rsidP="00DF1552">
      <w:pPr>
        <w:spacing w:after="0"/>
        <w:rPr>
          <w:rFonts w:cs="Times New Roman"/>
          <w:lang w:val="en-GB"/>
        </w:rPr>
      </w:pPr>
      <w:proofErr w:type="spellStart"/>
      <w:r w:rsidRPr="00072461">
        <w:rPr>
          <w:rFonts w:cs="Times New Roman"/>
          <w:shd w:val="clear" w:color="auto" w:fill="FFFFFF"/>
          <w:lang w:val="en-GB"/>
        </w:rPr>
        <w:t>Teece</w:t>
      </w:r>
      <w:proofErr w:type="spellEnd"/>
      <w:r w:rsidRPr="00072461">
        <w:rPr>
          <w:rFonts w:cs="Times New Roman"/>
          <w:shd w:val="clear" w:color="auto" w:fill="FFFFFF"/>
          <w:lang w:val="en-GB"/>
        </w:rPr>
        <w:t>, D.J., 2019. A capability theory of the firm: an economics and (strategic) management perspective. New Zealand Economic Papers, 53(1), pp.1-43.</w:t>
      </w:r>
    </w:p>
    <w:p w:rsidR="00A45615" w:rsidRPr="00072461" w:rsidRDefault="00A45615" w:rsidP="00DF1552">
      <w:pPr>
        <w:spacing w:after="0"/>
        <w:rPr>
          <w:rFonts w:cs="Times New Roman"/>
          <w:lang w:val="en-GB"/>
        </w:rPr>
      </w:pPr>
      <w:proofErr w:type="spellStart"/>
      <w:r w:rsidRPr="00072461">
        <w:rPr>
          <w:rFonts w:cs="Times New Roman"/>
          <w:shd w:val="clear" w:color="auto" w:fill="FFFFFF"/>
          <w:lang w:val="en-GB"/>
        </w:rPr>
        <w:t>Tien</w:t>
      </w:r>
      <w:proofErr w:type="spellEnd"/>
      <w:r w:rsidRPr="00072461">
        <w:rPr>
          <w:rFonts w:cs="Times New Roman"/>
          <w:shd w:val="clear" w:color="auto" w:fill="FFFFFF"/>
          <w:lang w:val="en-GB"/>
        </w:rPr>
        <w:t xml:space="preserve">, N.H., 2019. International economics, business and management strategy. </w:t>
      </w:r>
      <w:proofErr w:type="spellStart"/>
      <w:r w:rsidRPr="00072461">
        <w:rPr>
          <w:rFonts w:cs="Times New Roman"/>
          <w:shd w:val="clear" w:color="auto" w:fill="FFFFFF"/>
          <w:lang w:val="en-GB"/>
        </w:rPr>
        <w:t>Dehli</w:t>
      </w:r>
      <w:proofErr w:type="spellEnd"/>
      <w:r w:rsidRPr="00072461">
        <w:rPr>
          <w:rFonts w:cs="Times New Roman"/>
          <w:shd w:val="clear" w:color="auto" w:fill="FFFFFF"/>
          <w:lang w:val="en-GB"/>
        </w:rPr>
        <w:t>: Academic Publications.</w:t>
      </w:r>
    </w:p>
    <w:p w:rsidR="00DF1552" w:rsidRPr="00072461" w:rsidRDefault="00DF1552" w:rsidP="00DF1552">
      <w:pPr>
        <w:spacing w:after="0"/>
        <w:rPr>
          <w:rFonts w:cs="Times New Roman"/>
          <w:lang w:val="en-GB"/>
        </w:rPr>
      </w:pPr>
    </w:p>
    <w:sectPr w:rsidR="00DF1552" w:rsidRPr="00072461" w:rsidSect="0015517E">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534BE6" w:rsidRDefault="00534BE6" w:rsidP="0017067F">
      <w:pPr>
        <w:spacing w:after="0" w:line="240" w:lineRule="auto"/>
      </w:pPr>
      <w:r>
        <w:separator/>
      </w:r>
    </w:p>
  </w:endnote>
  <w:endnote w:type="continuationSeparator" w:id="0">
    <w:p w:rsidR="00534BE6" w:rsidRDefault="00534BE6" w:rsidP="001706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20385"/>
      <w:docPartObj>
        <w:docPartGallery w:val="Page Numbers (Bottom of Page)"/>
        <w:docPartUnique/>
      </w:docPartObj>
    </w:sdtPr>
    <w:sdtEndPr/>
    <w:sdtContent>
      <w:p w:rsidR="0017067F" w:rsidRDefault="0008123B">
        <w:pPr>
          <w:pStyle w:val="Footer"/>
          <w:jc w:val="right"/>
        </w:pPr>
        <w:r>
          <w:fldChar w:fldCharType="begin"/>
        </w:r>
        <w:r>
          <w:instrText xml:space="preserve"> PAGE   \* MERGEFORMAT </w:instrText>
        </w:r>
        <w:r>
          <w:fldChar w:fldCharType="separate"/>
        </w:r>
        <w:r w:rsidR="00072461">
          <w:rPr>
            <w:noProof/>
          </w:rPr>
          <w:t>12</w:t>
        </w:r>
        <w:r>
          <w:rPr>
            <w:noProof/>
          </w:rPr>
          <w:fldChar w:fldCharType="end"/>
        </w:r>
      </w:p>
    </w:sdtContent>
  </w:sdt>
  <w:p w:rsidR="0017067F" w:rsidRDefault="001706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534BE6" w:rsidRDefault="00534BE6" w:rsidP="0017067F">
      <w:pPr>
        <w:spacing w:after="0" w:line="240" w:lineRule="auto"/>
      </w:pPr>
      <w:r>
        <w:separator/>
      </w:r>
    </w:p>
  </w:footnote>
  <w:footnote w:type="continuationSeparator" w:id="0">
    <w:p w:rsidR="00534BE6" w:rsidRDefault="00534BE6" w:rsidP="001706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47590D"/>
    <w:multiLevelType w:val="hybridMultilevel"/>
    <w:tmpl w:val="425E85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078749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6A90"/>
    <w:rsid w:val="00072461"/>
    <w:rsid w:val="0008123B"/>
    <w:rsid w:val="0015517E"/>
    <w:rsid w:val="0017067F"/>
    <w:rsid w:val="00293DDD"/>
    <w:rsid w:val="00362782"/>
    <w:rsid w:val="003721B0"/>
    <w:rsid w:val="00534BE6"/>
    <w:rsid w:val="00572D18"/>
    <w:rsid w:val="005B51AC"/>
    <w:rsid w:val="00602EDC"/>
    <w:rsid w:val="00603D04"/>
    <w:rsid w:val="00606860"/>
    <w:rsid w:val="006C6753"/>
    <w:rsid w:val="00736828"/>
    <w:rsid w:val="00854F09"/>
    <w:rsid w:val="009D4D1A"/>
    <w:rsid w:val="00A3482F"/>
    <w:rsid w:val="00A36A90"/>
    <w:rsid w:val="00A45615"/>
    <w:rsid w:val="00A552BB"/>
    <w:rsid w:val="00A90C07"/>
    <w:rsid w:val="00B015BB"/>
    <w:rsid w:val="00B2112A"/>
    <w:rsid w:val="00B576AF"/>
    <w:rsid w:val="00C00EEB"/>
    <w:rsid w:val="00C07CF7"/>
    <w:rsid w:val="00C55FB7"/>
    <w:rsid w:val="00DF1552"/>
    <w:rsid w:val="00EC4834"/>
    <w:rsid w:val="00F051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3A30F6"/>
  <w15:docId w15:val="{D24AB45B-D707-A54A-A634-E1E5FFFD6D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6A90"/>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A36A90"/>
    <w:pPr>
      <w:keepNext/>
      <w:keepLines/>
      <w:spacing w:before="480" w:after="0"/>
      <w:outlineLvl w:val="0"/>
    </w:pPr>
    <w:rPr>
      <w:rFonts w:eastAsiaTheme="majorEastAsia" w:cstheme="majorBidi"/>
      <w:b/>
      <w:b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36A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6A90"/>
    <w:rPr>
      <w:rFonts w:ascii="Tahoma" w:hAnsi="Tahoma" w:cs="Tahoma"/>
      <w:sz w:val="16"/>
      <w:szCs w:val="16"/>
    </w:rPr>
  </w:style>
  <w:style w:type="character" w:customStyle="1" w:styleId="Heading1Char">
    <w:name w:val="Heading 1 Char"/>
    <w:basedOn w:val="DefaultParagraphFont"/>
    <w:link w:val="Heading1"/>
    <w:uiPriority w:val="9"/>
    <w:rsid w:val="00A36A90"/>
    <w:rPr>
      <w:rFonts w:ascii="Times New Roman" w:eastAsiaTheme="majorEastAsia" w:hAnsi="Times New Roman" w:cstheme="majorBidi"/>
      <w:b/>
      <w:bCs/>
      <w:sz w:val="24"/>
      <w:szCs w:val="28"/>
    </w:rPr>
  </w:style>
  <w:style w:type="paragraph" w:styleId="Title">
    <w:name w:val="Title"/>
    <w:basedOn w:val="Normal"/>
    <w:next w:val="Normal"/>
    <w:link w:val="TitleChar"/>
    <w:uiPriority w:val="10"/>
    <w:qFormat/>
    <w:rsid w:val="00A36A90"/>
    <w:pPr>
      <w:pBdr>
        <w:bottom w:val="single" w:sz="8" w:space="4" w:color="4F81BD" w:themeColor="accent1"/>
      </w:pBdr>
      <w:spacing w:after="300"/>
      <w:contextualSpacing/>
      <w:jc w:val="center"/>
    </w:pPr>
    <w:rPr>
      <w:rFonts w:eastAsiaTheme="majorEastAsia" w:cstheme="majorBidi"/>
      <w:b/>
      <w:spacing w:val="5"/>
      <w:kern w:val="28"/>
      <w:sz w:val="32"/>
      <w:szCs w:val="52"/>
    </w:rPr>
  </w:style>
  <w:style w:type="character" w:customStyle="1" w:styleId="TitleChar">
    <w:name w:val="Title Char"/>
    <w:basedOn w:val="DefaultParagraphFont"/>
    <w:link w:val="Title"/>
    <w:uiPriority w:val="10"/>
    <w:rsid w:val="00A36A90"/>
    <w:rPr>
      <w:rFonts w:ascii="Times New Roman" w:eastAsiaTheme="majorEastAsia" w:hAnsi="Times New Roman" w:cstheme="majorBidi"/>
      <w:b/>
      <w:spacing w:val="5"/>
      <w:kern w:val="28"/>
      <w:sz w:val="32"/>
      <w:szCs w:val="52"/>
    </w:rPr>
  </w:style>
  <w:style w:type="paragraph" w:styleId="NormalWeb">
    <w:name w:val="Normal (Web)"/>
    <w:basedOn w:val="Normal"/>
    <w:uiPriority w:val="99"/>
    <w:semiHidden/>
    <w:unhideWhenUsed/>
    <w:rsid w:val="00A3482F"/>
    <w:pPr>
      <w:spacing w:before="100" w:beforeAutospacing="1" w:after="100" w:afterAutospacing="1" w:line="240" w:lineRule="auto"/>
      <w:jc w:val="left"/>
    </w:pPr>
    <w:rPr>
      <w:rFonts w:eastAsia="Times New Roman" w:cs="Times New Roman"/>
      <w:szCs w:val="24"/>
    </w:rPr>
  </w:style>
  <w:style w:type="paragraph" w:styleId="Header">
    <w:name w:val="header"/>
    <w:basedOn w:val="Normal"/>
    <w:link w:val="HeaderChar"/>
    <w:uiPriority w:val="99"/>
    <w:semiHidden/>
    <w:unhideWhenUsed/>
    <w:rsid w:val="0017067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7067F"/>
    <w:rPr>
      <w:rFonts w:ascii="Times New Roman" w:hAnsi="Times New Roman"/>
      <w:sz w:val="24"/>
    </w:rPr>
  </w:style>
  <w:style w:type="paragraph" w:styleId="Footer">
    <w:name w:val="footer"/>
    <w:basedOn w:val="Normal"/>
    <w:link w:val="FooterChar"/>
    <w:uiPriority w:val="99"/>
    <w:unhideWhenUsed/>
    <w:rsid w:val="0017067F"/>
    <w:pPr>
      <w:tabs>
        <w:tab w:val="center" w:pos="4680"/>
        <w:tab w:val="right" w:pos="9360"/>
      </w:tabs>
      <w:spacing w:after="0" w:line="240" w:lineRule="auto"/>
    </w:pPr>
  </w:style>
  <w:style w:type="character" w:customStyle="1" w:styleId="FooterChar">
    <w:name w:val="Footer Char"/>
    <w:basedOn w:val="DefaultParagraphFont"/>
    <w:link w:val="Footer"/>
    <w:uiPriority w:val="99"/>
    <w:rsid w:val="0017067F"/>
    <w:rPr>
      <w:rFonts w:ascii="Times New Roman" w:hAnsi="Times New Roman"/>
      <w:sz w:val="24"/>
    </w:rPr>
  </w:style>
  <w:style w:type="paragraph" w:styleId="TOCHeading">
    <w:name w:val="TOC Heading"/>
    <w:basedOn w:val="Heading1"/>
    <w:next w:val="Normal"/>
    <w:uiPriority w:val="39"/>
    <w:semiHidden/>
    <w:unhideWhenUsed/>
    <w:qFormat/>
    <w:rsid w:val="0017067F"/>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17067F"/>
    <w:pPr>
      <w:spacing w:after="100"/>
    </w:pPr>
  </w:style>
  <w:style w:type="character" w:styleId="Hyperlink">
    <w:name w:val="Hyperlink"/>
    <w:basedOn w:val="DefaultParagraphFont"/>
    <w:uiPriority w:val="99"/>
    <w:unhideWhenUsed/>
    <w:rsid w:val="0017067F"/>
    <w:rPr>
      <w:color w:val="0000FF" w:themeColor="hyperlink"/>
      <w:u w:val="single"/>
    </w:rPr>
  </w:style>
  <w:style w:type="paragraph" w:styleId="ListParagraph">
    <w:name w:val="List Paragraph"/>
    <w:basedOn w:val="Normal"/>
    <w:uiPriority w:val="34"/>
    <w:qFormat/>
    <w:rsid w:val="00DF155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565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2F8EB6-20A1-4139-B943-7CE439AD78D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12</Pages>
  <Words>2833</Words>
  <Characters>16149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RT 66</dc:creator>
  <cp:lastModifiedBy>Marius Negoescu (1917715)</cp:lastModifiedBy>
  <cp:revision>16</cp:revision>
  <dcterms:created xsi:type="dcterms:W3CDTF">2022-04-17T19:45:00Z</dcterms:created>
  <dcterms:modified xsi:type="dcterms:W3CDTF">2022-04-17T19:56:00Z</dcterms:modified>
</cp:coreProperties>
</file>