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E92E70" w14:textId="77777777" w:rsidR="00941F94" w:rsidRPr="00CD19EA" w:rsidRDefault="00941F94" w:rsidP="00C155D2">
      <w:pPr>
        <w:jc w:val="center"/>
        <w:rPr>
          <w:rFonts w:ascii="Arial" w:hAnsi="Arial" w:cs="Arial"/>
        </w:rPr>
      </w:pPr>
    </w:p>
    <w:p w14:paraId="24A77A65" w14:textId="77777777" w:rsidR="00941F94" w:rsidRPr="00CD19EA" w:rsidRDefault="00941F94" w:rsidP="00C155D2">
      <w:pPr>
        <w:jc w:val="center"/>
        <w:rPr>
          <w:rFonts w:ascii="Arial" w:hAnsi="Arial" w:cs="Arial"/>
        </w:rPr>
      </w:pPr>
    </w:p>
    <w:p w14:paraId="480F4A56" w14:textId="77777777" w:rsidR="00A90056" w:rsidRPr="00CD19EA" w:rsidRDefault="00C155D2" w:rsidP="00C155D2">
      <w:pPr>
        <w:jc w:val="center"/>
        <w:rPr>
          <w:rFonts w:ascii="Arial" w:hAnsi="Arial" w:cs="Arial"/>
        </w:rPr>
      </w:pPr>
      <w:r w:rsidRPr="00CD19EA">
        <w:rPr>
          <w:rFonts w:ascii="Arial" w:hAnsi="Arial" w:cs="Arial"/>
          <w:noProof/>
          <w:lang w:eastAsia="en-GB"/>
        </w:rPr>
        <w:drawing>
          <wp:inline distT="0" distB="0" distL="0" distR="0" wp14:anchorId="1FD36EA5" wp14:editId="0D487EA8">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0DA39053" w14:textId="77777777" w:rsidR="00C155D2" w:rsidRPr="00CD19EA" w:rsidRDefault="00C155D2" w:rsidP="00C155D2">
      <w:pPr>
        <w:jc w:val="center"/>
        <w:rPr>
          <w:rFonts w:ascii="Arial" w:hAnsi="Arial" w:cs="Arial"/>
        </w:rPr>
      </w:pPr>
    </w:p>
    <w:p w14:paraId="56E473C7" w14:textId="77777777" w:rsidR="00C155D2" w:rsidRPr="00CD19EA" w:rsidRDefault="00C155D2" w:rsidP="00C155D2">
      <w:pPr>
        <w:jc w:val="center"/>
        <w:rPr>
          <w:rFonts w:ascii="Arial" w:hAnsi="Arial" w:cs="Arial"/>
        </w:rPr>
      </w:pPr>
    </w:p>
    <w:p w14:paraId="153A78E8" w14:textId="77777777" w:rsidR="00C155D2" w:rsidRPr="00CD19EA" w:rsidRDefault="00C155D2" w:rsidP="00C155D2">
      <w:pPr>
        <w:jc w:val="center"/>
        <w:rPr>
          <w:rFonts w:ascii="Arial" w:hAnsi="Arial" w:cs="Arial"/>
        </w:rPr>
      </w:pPr>
    </w:p>
    <w:p w14:paraId="7F3D0710" w14:textId="77777777" w:rsidR="00C155D2" w:rsidRPr="00CD19EA" w:rsidRDefault="00C155D2" w:rsidP="00C155D2">
      <w:pPr>
        <w:jc w:val="center"/>
        <w:rPr>
          <w:rFonts w:ascii="Arial" w:hAnsi="Arial" w:cs="Arial"/>
        </w:rPr>
      </w:pPr>
    </w:p>
    <w:p w14:paraId="6344E626" w14:textId="77777777" w:rsidR="00C155D2" w:rsidRPr="00CD19EA" w:rsidRDefault="00C155D2" w:rsidP="00C155D2">
      <w:pPr>
        <w:jc w:val="center"/>
        <w:rPr>
          <w:rFonts w:ascii="Arial" w:hAnsi="Arial" w:cs="Arial"/>
        </w:rPr>
      </w:pPr>
    </w:p>
    <w:p w14:paraId="7F5DAD1E" w14:textId="6F9B052D" w:rsidR="00156FF3" w:rsidRPr="00CD19EA" w:rsidRDefault="00A95FC8" w:rsidP="005C5E5A">
      <w:pPr>
        <w:jc w:val="center"/>
        <w:rPr>
          <w:rFonts w:ascii="Arial" w:hAnsi="Arial" w:cs="Arial"/>
          <w:b/>
          <w:sz w:val="32"/>
          <w:szCs w:val="32"/>
          <w:u w:val="single"/>
        </w:rPr>
      </w:pPr>
      <w:r w:rsidRPr="00CD19EA">
        <w:rPr>
          <w:rFonts w:ascii="Arial" w:hAnsi="Arial" w:cs="Arial"/>
          <w:b/>
          <w:sz w:val="32"/>
          <w:szCs w:val="32"/>
          <w:u w:val="single"/>
        </w:rPr>
        <w:t xml:space="preserve">Assignment </w:t>
      </w:r>
      <w:r w:rsidR="00F47F00" w:rsidRPr="00CD19EA">
        <w:rPr>
          <w:rFonts w:ascii="Arial" w:hAnsi="Arial" w:cs="Arial"/>
          <w:b/>
          <w:sz w:val="32"/>
          <w:szCs w:val="32"/>
          <w:u w:val="single"/>
        </w:rPr>
        <w:t>Title:</w:t>
      </w:r>
    </w:p>
    <w:p w14:paraId="653E2B06" w14:textId="33C3979B" w:rsidR="00C155D2" w:rsidRPr="00CD19EA" w:rsidRDefault="00156FF3" w:rsidP="00156FF3">
      <w:pPr>
        <w:spacing w:line="360" w:lineRule="auto"/>
        <w:jc w:val="center"/>
        <w:rPr>
          <w:rFonts w:ascii="Arial" w:hAnsi="Arial" w:cs="Arial"/>
          <w:b/>
          <w:sz w:val="32"/>
          <w:szCs w:val="32"/>
        </w:rPr>
      </w:pPr>
      <w:r w:rsidRPr="00CD19EA">
        <w:rPr>
          <w:rFonts w:ascii="Arial" w:hAnsi="Arial" w:cs="Arial"/>
          <w:b/>
          <w:sz w:val="32"/>
          <w:szCs w:val="32"/>
        </w:rPr>
        <w:t>“How do broader external environmental factors along with COVID-19 affect organi</w:t>
      </w:r>
      <w:r w:rsidR="00420270" w:rsidRPr="00CD19EA">
        <w:rPr>
          <w:rFonts w:ascii="Arial" w:hAnsi="Arial" w:cs="Arial"/>
          <w:b/>
          <w:sz w:val="32"/>
          <w:szCs w:val="32"/>
        </w:rPr>
        <w:t>z</w:t>
      </w:r>
      <w:r w:rsidRPr="00CD19EA">
        <w:rPr>
          <w:rFonts w:ascii="Arial" w:hAnsi="Arial" w:cs="Arial"/>
          <w:b/>
          <w:sz w:val="32"/>
          <w:szCs w:val="32"/>
        </w:rPr>
        <w:t>ational culture and its performance?”</w:t>
      </w:r>
      <w:r w:rsidRPr="00CD19EA">
        <w:rPr>
          <w:rFonts w:ascii="Arial" w:hAnsi="Arial" w:cs="Arial"/>
          <w:b/>
          <w:sz w:val="32"/>
          <w:szCs w:val="32"/>
        </w:rPr>
        <w:cr/>
      </w:r>
    </w:p>
    <w:p w14:paraId="1D05829D" w14:textId="77777777" w:rsidR="00C155D2" w:rsidRPr="00CD19EA" w:rsidRDefault="00C155D2" w:rsidP="00C155D2">
      <w:pPr>
        <w:jc w:val="center"/>
        <w:rPr>
          <w:rFonts w:ascii="Arial" w:hAnsi="Arial" w:cs="Arial"/>
        </w:rPr>
      </w:pPr>
    </w:p>
    <w:p w14:paraId="7770770E" w14:textId="77777777" w:rsidR="00C155D2" w:rsidRPr="00CD19EA" w:rsidRDefault="00C155D2" w:rsidP="00C155D2">
      <w:pPr>
        <w:rPr>
          <w:rFonts w:ascii="Arial" w:hAnsi="Arial" w:cs="Arial"/>
        </w:rPr>
      </w:pPr>
    </w:p>
    <w:p w14:paraId="309452DE" w14:textId="77777777" w:rsidR="00C155D2" w:rsidRPr="00CD19EA" w:rsidRDefault="00C155D2" w:rsidP="00C155D2">
      <w:pPr>
        <w:rPr>
          <w:rFonts w:ascii="Arial" w:hAnsi="Arial" w:cs="Arial"/>
        </w:rPr>
      </w:pPr>
    </w:p>
    <w:p w14:paraId="453BCF03" w14:textId="77777777" w:rsidR="00C155D2" w:rsidRPr="00CD19EA" w:rsidRDefault="00C155D2" w:rsidP="00C155D2">
      <w:pPr>
        <w:rPr>
          <w:rFonts w:ascii="Arial" w:hAnsi="Arial" w:cs="Arial"/>
        </w:rPr>
      </w:pPr>
    </w:p>
    <w:p w14:paraId="2281810E" w14:textId="77777777" w:rsidR="00C155D2" w:rsidRPr="00CD19EA" w:rsidRDefault="00C155D2" w:rsidP="00C155D2">
      <w:pPr>
        <w:rPr>
          <w:rFonts w:ascii="Arial" w:hAnsi="Arial" w:cs="Arial"/>
        </w:rPr>
      </w:pPr>
    </w:p>
    <w:p w14:paraId="5D40BD31" w14:textId="77777777" w:rsidR="00C155D2" w:rsidRPr="00CD19EA" w:rsidRDefault="00C155D2" w:rsidP="00C155D2">
      <w:pPr>
        <w:rPr>
          <w:rFonts w:ascii="Arial" w:hAnsi="Arial" w:cs="Arial"/>
        </w:rPr>
      </w:pPr>
    </w:p>
    <w:p w14:paraId="17A6E91B" w14:textId="77777777" w:rsidR="00C155D2" w:rsidRPr="00CD19EA" w:rsidRDefault="00C155D2" w:rsidP="00C155D2">
      <w:pPr>
        <w:rPr>
          <w:rFonts w:ascii="Arial" w:hAnsi="Arial" w:cs="Arial"/>
        </w:rPr>
      </w:pPr>
    </w:p>
    <w:p w14:paraId="79495E49" w14:textId="77777777" w:rsidR="00C155D2" w:rsidRPr="00CD19EA" w:rsidRDefault="00C155D2" w:rsidP="00C155D2">
      <w:pPr>
        <w:rPr>
          <w:rFonts w:ascii="Arial" w:hAnsi="Arial" w:cs="Arial"/>
        </w:rPr>
      </w:pPr>
    </w:p>
    <w:p w14:paraId="0EB3208A" w14:textId="77777777" w:rsidR="00C155D2" w:rsidRPr="00CD19EA" w:rsidRDefault="00C155D2" w:rsidP="00C155D2">
      <w:pPr>
        <w:rPr>
          <w:rFonts w:ascii="Arial" w:hAnsi="Arial" w:cs="Arial"/>
        </w:rPr>
      </w:pPr>
    </w:p>
    <w:p w14:paraId="08F41817" w14:textId="58FA9ED9" w:rsidR="00C155D2" w:rsidRPr="00CD19EA" w:rsidRDefault="00F47F00" w:rsidP="00C155D2">
      <w:pPr>
        <w:rPr>
          <w:rFonts w:ascii="Arial" w:hAnsi="Arial" w:cs="Arial"/>
          <w:b/>
        </w:rPr>
      </w:pPr>
      <w:r w:rsidRPr="00CD19EA">
        <w:rPr>
          <w:rFonts w:ascii="Arial" w:hAnsi="Arial" w:cs="Arial"/>
          <w:b/>
        </w:rPr>
        <w:t>Student</w:t>
      </w:r>
      <w:r w:rsidR="00C155D2" w:rsidRPr="00CD19EA">
        <w:rPr>
          <w:rFonts w:ascii="Arial" w:hAnsi="Arial" w:cs="Arial"/>
          <w:b/>
        </w:rPr>
        <w:t xml:space="preserve"> </w:t>
      </w:r>
      <w:r w:rsidR="006551F2">
        <w:rPr>
          <w:rFonts w:ascii="Arial" w:hAnsi="Arial" w:cs="Arial"/>
          <w:b/>
        </w:rPr>
        <w:t>number:</w:t>
      </w:r>
      <w:r w:rsidR="00D47F45">
        <w:rPr>
          <w:rFonts w:ascii="Arial" w:hAnsi="Arial" w:cs="Arial"/>
          <w:b/>
        </w:rPr>
        <w:t>1813024</w:t>
      </w:r>
    </w:p>
    <w:p w14:paraId="174CE88C" w14:textId="25D4B75A" w:rsidR="00C155D2" w:rsidRPr="00CD19EA" w:rsidRDefault="00C155D2" w:rsidP="00C155D2">
      <w:pPr>
        <w:rPr>
          <w:rFonts w:ascii="Arial" w:hAnsi="Arial" w:cs="Arial"/>
          <w:b/>
        </w:rPr>
      </w:pPr>
      <w:r w:rsidRPr="00CD19EA">
        <w:rPr>
          <w:rFonts w:ascii="Arial" w:hAnsi="Arial" w:cs="Arial"/>
          <w:b/>
        </w:rPr>
        <w:t xml:space="preserve">Student </w:t>
      </w:r>
      <w:r w:rsidR="006551F2">
        <w:rPr>
          <w:rFonts w:ascii="Arial" w:hAnsi="Arial" w:cs="Arial"/>
          <w:b/>
        </w:rPr>
        <w:t xml:space="preserve">Name:Corneliu Iacoban </w:t>
      </w:r>
    </w:p>
    <w:p w14:paraId="7C82138E" w14:textId="381333FA" w:rsidR="00F47F00" w:rsidRPr="00CD19EA" w:rsidRDefault="00F47F00" w:rsidP="00C155D2">
      <w:pPr>
        <w:rPr>
          <w:rFonts w:ascii="Arial" w:hAnsi="Arial" w:cs="Arial"/>
          <w:b/>
        </w:rPr>
      </w:pPr>
      <w:r w:rsidRPr="00CD19EA">
        <w:rPr>
          <w:rFonts w:ascii="Arial" w:hAnsi="Arial" w:cs="Arial"/>
          <w:b/>
        </w:rPr>
        <w:t>Module Name</w:t>
      </w:r>
      <w:r w:rsidR="002E03D9">
        <w:rPr>
          <w:rFonts w:ascii="Arial" w:hAnsi="Arial" w:cs="Arial"/>
          <w:b/>
        </w:rPr>
        <w:t>:BMSW5101_LON</w:t>
      </w:r>
    </w:p>
    <w:p w14:paraId="74672B2D" w14:textId="6BEAAC26" w:rsidR="00941F94" w:rsidRPr="00CD19EA" w:rsidRDefault="00C155D2" w:rsidP="00C155D2">
      <w:pPr>
        <w:rPr>
          <w:rFonts w:ascii="Arial" w:hAnsi="Arial" w:cs="Arial"/>
          <w:b/>
        </w:rPr>
      </w:pPr>
      <w:r w:rsidRPr="00CD19EA">
        <w:rPr>
          <w:rFonts w:ascii="Arial" w:hAnsi="Arial" w:cs="Arial"/>
          <w:b/>
        </w:rPr>
        <w:t>Mo</w:t>
      </w:r>
      <w:r w:rsidR="00F47F00" w:rsidRPr="00CD19EA">
        <w:rPr>
          <w:rFonts w:ascii="Arial" w:hAnsi="Arial" w:cs="Arial"/>
          <w:b/>
        </w:rPr>
        <w:t xml:space="preserve">dule </w:t>
      </w:r>
      <w:r w:rsidR="008B7ED0">
        <w:rPr>
          <w:rFonts w:ascii="Arial" w:hAnsi="Arial" w:cs="Arial"/>
          <w:b/>
        </w:rPr>
        <w:t>Lecturer</w:t>
      </w:r>
      <w:r w:rsidR="00442F82">
        <w:rPr>
          <w:rFonts w:ascii="Arial" w:hAnsi="Arial" w:cs="Arial"/>
          <w:b/>
        </w:rPr>
        <w:t>:Syed</w:t>
      </w:r>
      <w:r w:rsidR="00070A6F">
        <w:rPr>
          <w:rFonts w:ascii="Arial" w:hAnsi="Arial" w:cs="Arial"/>
          <w:b/>
        </w:rPr>
        <w:t xml:space="preserve"> Jeffery </w:t>
      </w:r>
    </w:p>
    <w:p w14:paraId="34F058E8" w14:textId="5152ECEA" w:rsidR="005405EF" w:rsidRPr="00CD19EA" w:rsidRDefault="005405EF" w:rsidP="00CD19EA">
      <w:pPr>
        <w:pStyle w:val="Heading1"/>
      </w:pPr>
      <w:bookmarkStart w:id="0" w:name="_Toc59202259"/>
      <w:r w:rsidRPr="00CD19EA">
        <w:lastRenderedPageBreak/>
        <w:t>Executive Summary</w:t>
      </w:r>
      <w:bookmarkEnd w:id="0"/>
    </w:p>
    <w:p w14:paraId="7557BADA" w14:textId="73C6CC84" w:rsidR="00086632" w:rsidRPr="00CD19EA" w:rsidRDefault="003A651F" w:rsidP="00562B93">
      <w:pPr>
        <w:spacing w:line="360" w:lineRule="auto"/>
        <w:jc w:val="both"/>
        <w:rPr>
          <w:rFonts w:ascii="Arial" w:hAnsi="Arial" w:cs="Arial"/>
          <w:sz w:val="24"/>
          <w:szCs w:val="24"/>
        </w:rPr>
      </w:pPr>
      <w:r w:rsidRPr="00CD19EA">
        <w:rPr>
          <w:rFonts w:ascii="Arial" w:hAnsi="Arial" w:cs="Arial"/>
          <w:sz w:val="24"/>
          <w:szCs w:val="24"/>
        </w:rPr>
        <w:t xml:space="preserve">Management in </w:t>
      </w:r>
      <w:r w:rsidR="0015236E" w:rsidRPr="00CD19EA">
        <w:rPr>
          <w:rFonts w:ascii="Arial" w:hAnsi="Arial" w:cs="Arial"/>
          <w:sz w:val="24"/>
          <w:szCs w:val="24"/>
        </w:rPr>
        <w:t xml:space="preserve">an </w:t>
      </w:r>
      <w:r w:rsidRPr="00CD19EA">
        <w:rPr>
          <w:rFonts w:ascii="Arial" w:hAnsi="Arial" w:cs="Arial"/>
          <w:sz w:val="24"/>
          <w:szCs w:val="24"/>
        </w:rPr>
        <w:t xml:space="preserve">organization is responsible to look into factors that </w:t>
      </w:r>
      <w:r w:rsidR="0015236E" w:rsidRPr="00CD19EA">
        <w:rPr>
          <w:rFonts w:ascii="Arial" w:hAnsi="Arial" w:cs="Arial"/>
          <w:sz w:val="24"/>
          <w:szCs w:val="24"/>
        </w:rPr>
        <w:t>affect</w:t>
      </w:r>
      <w:r w:rsidRPr="00CD19EA">
        <w:rPr>
          <w:rFonts w:ascii="Arial" w:hAnsi="Arial" w:cs="Arial"/>
          <w:sz w:val="24"/>
          <w:szCs w:val="24"/>
        </w:rPr>
        <w:t xml:space="preserve"> the broader workplace. </w:t>
      </w:r>
      <w:r w:rsidR="000875B4" w:rsidRPr="00CD19EA">
        <w:rPr>
          <w:rFonts w:ascii="Arial" w:hAnsi="Arial" w:cs="Arial"/>
          <w:sz w:val="24"/>
          <w:szCs w:val="24"/>
        </w:rPr>
        <w:t>Covid-19 has brought major changes in organi</w:t>
      </w:r>
      <w:r w:rsidR="0015236E" w:rsidRPr="00CD19EA">
        <w:rPr>
          <w:rFonts w:ascii="Arial" w:hAnsi="Arial" w:cs="Arial"/>
          <w:sz w:val="24"/>
          <w:szCs w:val="24"/>
        </w:rPr>
        <w:t>z</w:t>
      </w:r>
      <w:r w:rsidR="000875B4" w:rsidRPr="00CD19EA">
        <w:rPr>
          <w:rFonts w:ascii="Arial" w:hAnsi="Arial" w:cs="Arial"/>
          <w:sz w:val="24"/>
          <w:szCs w:val="24"/>
        </w:rPr>
        <w:t>ational culture and impacted the way it performs</w:t>
      </w:r>
      <w:r w:rsidR="00047A2A" w:rsidRPr="00CD19EA">
        <w:rPr>
          <w:rFonts w:ascii="Arial" w:hAnsi="Arial" w:cs="Arial"/>
          <w:sz w:val="24"/>
          <w:szCs w:val="24"/>
        </w:rPr>
        <w:t xml:space="preserve"> </w:t>
      </w:r>
      <w:r w:rsidR="00047A2A" w:rsidRPr="00CD19EA">
        <w:rPr>
          <w:rFonts w:ascii="Arial" w:hAnsi="Arial" w:cs="Arial"/>
          <w:color w:val="000000"/>
          <w:sz w:val="24"/>
          <w:szCs w:val="24"/>
          <w:shd w:val="clear" w:color="auto" w:fill="FFFFFF"/>
        </w:rPr>
        <w:t>(Calhoun, 2019)</w:t>
      </w:r>
      <w:r w:rsidR="000875B4" w:rsidRPr="00CD19EA">
        <w:rPr>
          <w:rFonts w:ascii="Arial" w:hAnsi="Arial" w:cs="Arial"/>
          <w:sz w:val="24"/>
          <w:szCs w:val="24"/>
        </w:rPr>
        <w:t xml:space="preserve">. The report is written critically on the culture and context of </w:t>
      </w:r>
      <w:r w:rsidR="0015236E" w:rsidRPr="00CD19EA">
        <w:rPr>
          <w:rFonts w:ascii="Arial" w:hAnsi="Arial" w:cs="Arial"/>
          <w:sz w:val="24"/>
          <w:szCs w:val="24"/>
        </w:rPr>
        <w:t xml:space="preserve">the </w:t>
      </w:r>
      <w:r w:rsidR="000875B4" w:rsidRPr="00CD19EA">
        <w:rPr>
          <w:rFonts w:ascii="Arial" w:hAnsi="Arial" w:cs="Arial"/>
          <w:sz w:val="24"/>
          <w:szCs w:val="24"/>
        </w:rPr>
        <w:t xml:space="preserve">organization and evaluates an organization within </w:t>
      </w:r>
      <w:r w:rsidR="0015236E" w:rsidRPr="00CD19EA">
        <w:rPr>
          <w:rFonts w:ascii="Arial" w:hAnsi="Arial" w:cs="Arial"/>
          <w:sz w:val="24"/>
          <w:szCs w:val="24"/>
        </w:rPr>
        <w:t xml:space="preserve">a </w:t>
      </w:r>
      <w:r w:rsidR="000875B4" w:rsidRPr="00CD19EA">
        <w:rPr>
          <w:rFonts w:ascii="Arial" w:hAnsi="Arial" w:cs="Arial"/>
          <w:sz w:val="24"/>
          <w:szCs w:val="24"/>
        </w:rPr>
        <w:t xml:space="preserve">broader environment appraising the cultural and ethical </w:t>
      </w:r>
      <w:r w:rsidR="00B268A9" w:rsidRPr="00CD19EA">
        <w:rPr>
          <w:rFonts w:ascii="Arial" w:hAnsi="Arial" w:cs="Arial"/>
          <w:sz w:val="24"/>
          <w:szCs w:val="24"/>
        </w:rPr>
        <w:t>behaviour</w:t>
      </w:r>
      <w:r w:rsidR="000875B4" w:rsidRPr="00CD19EA">
        <w:rPr>
          <w:rFonts w:ascii="Arial" w:hAnsi="Arial" w:cs="Arial"/>
          <w:sz w:val="24"/>
          <w:szCs w:val="24"/>
        </w:rPr>
        <w:t xml:space="preserve"> present within the workplace.</w:t>
      </w:r>
    </w:p>
    <w:p w14:paraId="038F83FE" w14:textId="77777777" w:rsidR="005405EF" w:rsidRPr="00CD19EA" w:rsidRDefault="005405EF" w:rsidP="00C155D2">
      <w:pPr>
        <w:rPr>
          <w:rFonts w:ascii="Arial" w:hAnsi="Arial" w:cs="Arial"/>
          <w:sz w:val="24"/>
          <w:szCs w:val="24"/>
        </w:rPr>
      </w:pPr>
    </w:p>
    <w:p w14:paraId="33C7543B" w14:textId="77777777" w:rsidR="005405EF" w:rsidRPr="00CD19EA" w:rsidRDefault="005405EF" w:rsidP="00C155D2">
      <w:pPr>
        <w:rPr>
          <w:rFonts w:ascii="Arial" w:hAnsi="Arial" w:cs="Arial"/>
          <w:sz w:val="24"/>
          <w:szCs w:val="24"/>
        </w:rPr>
      </w:pPr>
    </w:p>
    <w:p w14:paraId="00F734AD" w14:textId="77777777" w:rsidR="005405EF" w:rsidRPr="00CD19EA" w:rsidRDefault="005405EF" w:rsidP="00C155D2">
      <w:pPr>
        <w:rPr>
          <w:rFonts w:ascii="Arial" w:hAnsi="Arial" w:cs="Arial"/>
          <w:sz w:val="24"/>
          <w:szCs w:val="24"/>
        </w:rPr>
      </w:pPr>
    </w:p>
    <w:p w14:paraId="26AC9123" w14:textId="77777777" w:rsidR="005405EF" w:rsidRPr="00CD19EA" w:rsidRDefault="005405EF" w:rsidP="00C155D2">
      <w:pPr>
        <w:rPr>
          <w:rFonts w:ascii="Arial" w:hAnsi="Arial" w:cs="Arial"/>
          <w:sz w:val="24"/>
          <w:szCs w:val="24"/>
        </w:rPr>
      </w:pPr>
    </w:p>
    <w:p w14:paraId="4548BFB6" w14:textId="77777777" w:rsidR="005405EF" w:rsidRPr="00CD19EA" w:rsidRDefault="005405EF" w:rsidP="00C155D2">
      <w:pPr>
        <w:rPr>
          <w:rFonts w:ascii="Arial" w:hAnsi="Arial" w:cs="Arial"/>
          <w:sz w:val="24"/>
          <w:szCs w:val="24"/>
        </w:rPr>
      </w:pPr>
    </w:p>
    <w:p w14:paraId="12EF7FDA" w14:textId="77777777" w:rsidR="005405EF" w:rsidRPr="00CD19EA" w:rsidRDefault="005405EF" w:rsidP="00C155D2">
      <w:pPr>
        <w:rPr>
          <w:rFonts w:ascii="Arial" w:hAnsi="Arial" w:cs="Arial"/>
          <w:sz w:val="24"/>
          <w:szCs w:val="24"/>
        </w:rPr>
      </w:pPr>
    </w:p>
    <w:p w14:paraId="09087802" w14:textId="77777777" w:rsidR="005405EF" w:rsidRPr="00CD19EA" w:rsidRDefault="005405EF" w:rsidP="00C155D2">
      <w:pPr>
        <w:rPr>
          <w:rFonts w:ascii="Arial" w:hAnsi="Arial" w:cs="Arial"/>
          <w:sz w:val="24"/>
          <w:szCs w:val="24"/>
        </w:rPr>
      </w:pPr>
    </w:p>
    <w:p w14:paraId="24F0A5D7" w14:textId="77777777" w:rsidR="005405EF" w:rsidRPr="00CD19EA" w:rsidRDefault="005405EF" w:rsidP="00C155D2">
      <w:pPr>
        <w:rPr>
          <w:rFonts w:ascii="Arial" w:hAnsi="Arial" w:cs="Arial"/>
          <w:sz w:val="24"/>
          <w:szCs w:val="24"/>
        </w:rPr>
      </w:pPr>
    </w:p>
    <w:p w14:paraId="3F16FD07" w14:textId="77777777" w:rsidR="005405EF" w:rsidRPr="00CD19EA" w:rsidRDefault="005405EF" w:rsidP="00C155D2">
      <w:pPr>
        <w:rPr>
          <w:rFonts w:ascii="Arial" w:hAnsi="Arial" w:cs="Arial"/>
          <w:sz w:val="24"/>
          <w:szCs w:val="24"/>
        </w:rPr>
      </w:pPr>
    </w:p>
    <w:p w14:paraId="6FF5B9CD" w14:textId="77777777" w:rsidR="005405EF" w:rsidRPr="00CD19EA" w:rsidRDefault="005405EF" w:rsidP="00C155D2">
      <w:pPr>
        <w:rPr>
          <w:rFonts w:ascii="Arial" w:hAnsi="Arial" w:cs="Arial"/>
          <w:sz w:val="24"/>
          <w:szCs w:val="24"/>
        </w:rPr>
      </w:pPr>
    </w:p>
    <w:p w14:paraId="40E5D985" w14:textId="77777777" w:rsidR="005405EF" w:rsidRPr="00CD19EA" w:rsidRDefault="005405EF" w:rsidP="00C155D2">
      <w:pPr>
        <w:rPr>
          <w:rFonts w:ascii="Arial" w:hAnsi="Arial" w:cs="Arial"/>
          <w:sz w:val="24"/>
          <w:szCs w:val="24"/>
        </w:rPr>
      </w:pPr>
    </w:p>
    <w:p w14:paraId="4CD69A75" w14:textId="77777777" w:rsidR="005405EF" w:rsidRPr="00CD19EA" w:rsidRDefault="005405EF" w:rsidP="00C155D2">
      <w:pPr>
        <w:rPr>
          <w:rFonts w:ascii="Arial" w:hAnsi="Arial" w:cs="Arial"/>
          <w:sz w:val="24"/>
          <w:szCs w:val="24"/>
        </w:rPr>
      </w:pPr>
    </w:p>
    <w:p w14:paraId="5FF05DDB" w14:textId="77777777" w:rsidR="005405EF" w:rsidRPr="00CD19EA" w:rsidRDefault="005405EF" w:rsidP="00C155D2">
      <w:pPr>
        <w:rPr>
          <w:rFonts w:ascii="Arial" w:hAnsi="Arial" w:cs="Arial"/>
          <w:sz w:val="24"/>
          <w:szCs w:val="24"/>
        </w:rPr>
      </w:pPr>
    </w:p>
    <w:p w14:paraId="234D9538" w14:textId="77777777" w:rsidR="005405EF" w:rsidRPr="00CD19EA" w:rsidRDefault="005405EF" w:rsidP="00C155D2">
      <w:pPr>
        <w:rPr>
          <w:rFonts w:ascii="Arial" w:hAnsi="Arial" w:cs="Arial"/>
          <w:sz w:val="24"/>
          <w:szCs w:val="24"/>
        </w:rPr>
      </w:pPr>
    </w:p>
    <w:p w14:paraId="72624614" w14:textId="77777777" w:rsidR="005405EF" w:rsidRPr="00CD19EA" w:rsidRDefault="005405EF" w:rsidP="00C155D2">
      <w:pPr>
        <w:rPr>
          <w:rFonts w:ascii="Arial" w:hAnsi="Arial" w:cs="Arial"/>
          <w:sz w:val="24"/>
          <w:szCs w:val="24"/>
        </w:rPr>
      </w:pPr>
    </w:p>
    <w:p w14:paraId="3F276B12" w14:textId="77777777" w:rsidR="005405EF" w:rsidRPr="00CD19EA" w:rsidRDefault="005405EF" w:rsidP="00C155D2">
      <w:pPr>
        <w:rPr>
          <w:rFonts w:ascii="Arial" w:hAnsi="Arial" w:cs="Arial"/>
          <w:sz w:val="24"/>
          <w:szCs w:val="24"/>
        </w:rPr>
      </w:pPr>
    </w:p>
    <w:p w14:paraId="66436A7A" w14:textId="77777777" w:rsidR="005405EF" w:rsidRPr="00CD19EA" w:rsidRDefault="005405EF" w:rsidP="00C155D2">
      <w:pPr>
        <w:rPr>
          <w:rFonts w:ascii="Arial" w:hAnsi="Arial" w:cs="Arial"/>
          <w:sz w:val="24"/>
          <w:szCs w:val="24"/>
        </w:rPr>
      </w:pPr>
    </w:p>
    <w:p w14:paraId="4358BB76" w14:textId="77777777" w:rsidR="005405EF" w:rsidRPr="00CD19EA" w:rsidRDefault="005405EF" w:rsidP="00C155D2">
      <w:pPr>
        <w:rPr>
          <w:rFonts w:ascii="Arial" w:hAnsi="Arial" w:cs="Arial"/>
          <w:sz w:val="24"/>
          <w:szCs w:val="24"/>
        </w:rPr>
      </w:pPr>
    </w:p>
    <w:p w14:paraId="3E1C8259" w14:textId="77777777" w:rsidR="005405EF" w:rsidRPr="00CD19EA" w:rsidRDefault="005405EF" w:rsidP="00C155D2">
      <w:pPr>
        <w:rPr>
          <w:rFonts w:ascii="Arial" w:hAnsi="Arial" w:cs="Arial"/>
          <w:sz w:val="24"/>
          <w:szCs w:val="24"/>
        </w:rPr>
      </w:pPr>
    </w:p>
    <w:p w14:paraId="66C15A0F" w14:textId="77777777" w:rsidR="005405EF" w:rsidRPr="00CD19EA" w:rsidRDefault="005405EF" w:rsidP="00C155D2">
      <w:pPr>
        <w:rPr>
          <w:rFonts w:ascii="Arial" w:hAnsi="Arial" w:cs="Arial"/>
          <w:sz w:val="24"/>
          <w:szCs w:val="24"/>
        </w:rPr>
      </w:pPr>
    </w:p>
    <w:p w14:paraId="22A8E777" w14:textId="77777777" w:rsidR="005405EF" w:rsidRPr="00CD19EA" w:rsidRDefault="005405EF" w:rsidP="00C155D2">
      <w:pPr>
        <w:rPr>
          <w:rFonts w:ascii="Arial" w:hAnsi="Arial" w:cs="Arial"/>
          <w:sz w:val="24"/>
          <w:szCs w:val="24"/>
        </w:rPr>
      </w:pPr>
    </w:p>
    <w:p w14:paraId="44C476EE" w14:textId="77777777" w:rsidR="005405EF" w:rsidRPr="00CD19EA" w:rsidRDefault="005405EF" w:rsidP="00C155D2">
      <w:pPr>
        <w:rPr>
          <w:rFonts w:ascii="Arial" w:hAnsi="Arial" w:cs="Arial"/>
          <w:sz w:val="24"/>
          <w:szCs w:val="24"/>
        </w:rPr>
      </w:pPr>
    </w:p>
    <w:p w14:paraId="401352DD" w14:textId="77777777" w:rsidR="005405EF" w:rsidRPr="00CD19EA" w:rsidRDefault="005405EF" w:rsidP="00C155D2">
      <w:pPr>
        <w:rPr>
          <w:rFonts w:ascii="Arial" w:hAnsi="Arial" w:cs="Arial"/>
          <w:sz w:val="24"/>
          <w:szCs w:val="24"/>
        </w:rPr>
      </w:pPr>
    </w:p>
    <w:p w14:paraId="405ED049" w14:textId="77777777" w:rsidR="005405EF" w:rsidRPr="00CD19EA" w:rsidRDefault="005405EF" w:rsidP="00C155D2">
      <w:pPr>
        <w:rPr>
          <w:rFonts w:ascii="Arial" w:hAnsi="Arial" w:cs="Arial"/>
          <w:sz w:val="24"/>
          <w:szCs w:val="24"/>
        </w:rPr>
      </w:pPr>
    </w:p>
    <w:p w14:paraId="10695EDC" w14:textId="77777777" w:rsidR="005405EF" w:rsidRPr="00CD19EA" w:rsidRDefault="005405EF" w:rsidP="00C155D2">
      <w:pPr>
        <w:rPr>
          <w:rFonts w:ascii="Arial" w:hAnsi="Arial" w:cs="Arial"/>
          <w:sz w:val="24"/>
          <w:szCs w:val="24"/>
        </w:rPr>
      </w:pPr>
    </w:p>
    <w:p w14:paraId="3568C556" w14:textId="77777777" w:rsidR="005405EF" w:rsidRPr="00CD19EA" w:rsidRDefault="005405EF" w:rsidP="00C155D2">
      <w:pPr>
        <w:rPr>
          <w:rFonts w:ascii="Arial" w:hAnsi="Arial" w:cs="Arial"/>
          <w:sz w:val="24"/>
          <w:szCs w:val="24"/>
        </w:rPr>
      </w:pPr>
    </w:p>
    <w:sdt>
      <w:sdtPr>
        <w:rPr>
          <w:rFonts w:asciiTheme="minorHAnsi" w:eastAsiaTheme="minorHAnsi" w:hAnsiTheme="minorHAnsi" w:cstheme="minorBidi"/>
          <w:b w:val="0"/>
          <w:bCs w:val="0"/>
          <w:color w:val="auto"/>
          <w:sz w:val="22"/>
          <w:szCs w:val="22"/>
          <w:lang w:val="en-GB"/>
        </w:rPr>
        <w:id w:val="1860304702"/>
        <w:docPartObj>
          <w:docPartGallery w:val="Table of Contents"/>
          <w:docPartUnique/>
        </w:docPartObj>
      </w:sdtPr>
      <w:sdtEndPr>
        <w:rPr>
          <w:noProof/>
        </w:rPr>
      </w:sdtEndPr>
      <w:sdtContent>
        <w:p w14:paraId="13F4F9B9" w14:textId="0BE32781" w:rsidR="00B268A9" w:rsidRPr="00CD19EA" w:rsidRDefault="00B268A9" w:rsidP="00CD19EA">
          <w:pPr>
            <w:pStyle w:val="TOCHeading"/>
          </w:pPr>
          <w:r w:rsidRPr="00CD19EA">
            <w:t>Table of Contents</w:t>
          </w:r>
        </w:p>
        <w:p w14:paraId="18B485AD" w14:textId="7620399C" w:rsidR="00562D33" w:rsidRPr="00CD19EA" w:rsidRDefault="00B268A9" w:rsidP="00562D33">
          <w:pPr>
            <w:pStyle w:val="TOC1"/>
            <w:tabs>
              <w:tab w:val="right" w:leader="dot" w:pos="9016"/>
            </w:tabs>
            <w:spacing w:line="360" w:lineRule="auto"/>
            <w:jc w:val="both"/>
            <w:rPr>
              <w:rFonts w:ascii="Arial" w:eastAsiaTheme="minorEastAsia" w:hAnsi="Arial" w:cs="Arial"/>
              <w:noProof/>
              <w:sz w:val="24"/>
              <w:szCs w:val="24"/>
              <w:lang w:val="en-US"/>
            </w:rPr>
          </w:pPr>
          <w:r w:rsidRPr="00CD19EA">
            <w:rPr>
              <w:rFonts w:ascii="Arial" w:hAnsi="Arial" w:cs="Arial"/>
              <w:sz w:val="24"/>
              <w:szCs w:val="24"/>
            </w:rPr>
            <w:fldChar w:fldCharType="begin"/>
          </w:r>
          <w:r w:rsidRPr="00CD19EA">
            <w:rPr>
              <w:rFonts w:ascii="Arial" w:hAnsi="Arial" w:cs="Arial"/>
              <w:sz w:val="24"/>
              <w:szCs w:val="24"/>
            </w:rPr>
            <w:instrText xml:space="preserve"> TOC \o "1-3" \h \z \u </w:instrText>
          </w:r>
          <w:r w:rsidRPr="00CD19EA">
            <w:rPr>
              <w:rFonts w:ascii="Arial" w:hAnsi="Arial" w:cs="Arial"/>
              <w:sz w:val="24"/>
              <w:szCs w:val="24"/>
            </w:rPr>
            <w:fldChar w:fldCharType="separate"/>
          </w:r>
          <w:hyperlink w:anchor="_Toc59202259" w:history="1">
            <w:r w:rsidR="00562D33" w:rsidRPr="00CD19EA">
              <w:rPr>
                <w:rStyle w:val="Hyperlink"/>
                <w:rFonts w:ascii="Arial" w:hAnsi="Arial" w:cs="Arial"/>
                <w:noProof/>
                <w:sz w:val="24"/>
                <w:szCs w:val="24"/>
              </w:rPr>
              <w:t>Executive Summary</w:t>
            </w:r>
            <w:r w:rsidR="00562D33" w:rsidRPr="00CD19EA">
              <w:rPr>
                <w:rFonts w:ascii="Arial" w:hAnsi="Arial" w:cs="Arial"/>
                <w:noProof/>
                <w:webHidden/>
                <w:sz w:val="24"/>
                <w:szCs w:val="24"/>
              </w:rPr>
              <w:tab/>
            </w:r>
            <w:r w:rsidR="00562D33" w:rsidRPr="00CD19EA">
              <w:rPr>
                <w:rFonts w:ascii="Arial" w:hAnsi="Arial" w:cs="Arial"/>
                <w:noProof/>
                <w:webHidden/>
                <w:sz w:val="24"/>
                <w:szCs w:val="24"/>
              </w:rPr>
              <w:fldChar w:fldCharType="begin"/>
            </w:r>
            <w:r w:rsidR="00562D33" w:rsidRPr="00CD19EA">
              <w:rPr>
                <w:rFonts w:ascii="Arial" w:hAnsi="Arial" w:cs="Arial"/>
                <w:noProof/>
                <w:webHidden/>
                <w:sz w:val="24"/>
                <w:szCs w:val="24"/>
              </w:rPr>
              <w:instrText xml:space="preserve"> PAGEREF _Toc59202259 \h </w:instrText>
            </w:r>
            <w:r w:rsidR="00562D33" w:rsidRPr="00CD19EA">
              <w:rPr>
                <w:rFonts w:ascii="Arial" w:hAnsi="Arial" w:cs="Arial"/>
                <w:noProof/>
                <w:webHidden/>
                <w:sz w:val="24"/>
                <w:szCs w:val="24"/>
              </w:rPr>
            </w:r>
            <w:r w:rsidR="00562D33" w:rsidRPr="00CD19EA">
              <w:rPr>
                <w:rFonts w:ascii="Arial" w:hAnsi="Arial" w:cs="Arial"/>
                <w:noProof/>
                <w:webHidden/>
                <w:sz w:val="24"/>
                <w:szCs w:val="24"/>
              </w:rPr>
              <w:fldChar w:fldCharType="separate"/>
            </w:r>
            <w:r w:rsidR="00562D33" w:rsidRPr="00CD19EA">
              <w:rPr>
                <w:rFonts w:ascii="Arial" w:hAnsi="Arial" w:cs="Arial"/>
                <w:noProof/>
                <w:webHidden/>
                <w:sz w:val="24"/>
                <w:szCs w:val="24"/>
              </w:rPr>
              <w:t>2</w:t>
            </w:r>
            <w:r w:rsidR="00562D33" w:rsidRPr="00CD19EA">
              <w:rPr>
                <w:rFonts w:ascii="Arial" w:hAnsi="Arial" w:cs="Arial"/>
                <w:noProof/>
                <w:webHidden/>
                <w:sz w:val="24"/>
                <w:szCs w:val="24"/>
              </w:rPr>
              <w:fldChar w:fldCharType="end"/>
            </w:r>
          </w:hyperlink>
        </w:p>
        <w:p w14:paraId="6078F61E" w14:textId="0BE3EECC" w:rsidR="00562D33" w:rsidRPr="00CD19EA" w:rsidRDefault="00243736" w:rsidP="00562D33">
          <w:pPr>
            <w:pStyle w:val="TOC1"/>
            <w:tabs>
              <w:tab w:val="right" w:leader="dot" w:pos="9016"/>
            </w:tabs>
            <w:spacing w:line="360" w:lineRule="auto"/>
            <w:jc w:val="both"/>
            <w:rPr>
              <w:rFonts w:ascii="Arial" w:eastAsiaTheme="minorEastAsia" w:hAnsi="Arial" w:cs="Arial"/>
              <w:noProof/>
              <w:sz w:val="24"/>
              <w:szCs w:val="24"/>
              <w:lang w:val="en-US"/>
            </w:rPr>
          </w:pPr>
          <w:hyperlink w:anchor="_Toc59202260" w:history="1">
            <w:r w:rsidR="00562D33" w:rsidRPr="00CD19EA">
              <w:rPr>
                <w:rStyle w:val="Hyperlink"/>
                <w:rFonts w:ascii="Arial" w:hAnsi="Arial" w:cs="Arial"/>
                <w:noProof/>
                <w:sz w:val="24"/>
                <w:szCs w:val="24"/>
              </w:rPr>
              <w:t>Introduction</w:t>
            </w:r>
            <w:r w:rsidR="00562D33" w:rsidRPr="00CD19EA">
              <w:rPr>
                <w:rFonts w:ascii="Arial" w:hAnsi="Arial" w:cs="Arial"/>
                <w:noProof/>
                <w:webHidden/>
                <w:sz w:val="24"/>
                <w:szCs w:val="24"/>
              </w:rPr>
              <w:tab/>
            </w:r>
            <w:r w:rsidR="00562D33" w:rsidRPr="00CD19EA">
              <w:rPr>
                <w:rFonts w:ascii="Arial" w:hAnsi="Arial" w:cs="Arial"/>
                <w:noProof/>
                <w:webHidden/>
                <w:sz w:val="24"/>
                <w:szCs w:val="24"/>
              </w:rPr>
              <w:fldChar w:fldCharType="begin"/>
            </w:r>
            <w:r w:rsidR="00562D33" w:rsidRPr="00CD19EA">
              <w:rPr>
                <w:rFonts w:ascii="Arial" w:hAnsi="Arial" w:cs="Arial"/>
                <w:noProof/>
                <w:webHidden/>
                <w:sz w:val="24"/>
                <w:szCs w:val="24"/>
              </w:rPr>
              <w:instrText xml:space="preserve"> PAGEREF _Toc59202260 \h </w:instrText>
            </w:r>
            <w:r w:rsidR="00562D33" w:rsidRPr="00CD19EA">
              <w:rPr>
                <w:rFonts w:ascii="Arial" w:hAnsi="Arial" w:cs="Arial"/>
                <w:noProof/>
                <w:webHidden/>
                <w:sz w:val="24"/>
                <w:szCs w:val="24"/>
              </w:rPr>
            </w:r>
            <w:r w:rsidR="00562D33" w:rsidRPr="00CD19EA">
              <w:rPr>
                <w:rFonts w:ascii="Arial" w:hAnsi="Arial" w:cs="Arial"/>
                <w:noProof/>
                <w:webHidden/>
                <w:sz w:val="24"/>
                <w:szCs w:val="24"/>
              </w:rPr>
              <w:fldChar w:fldCharType="separate"/>
            </w:r>
            <w:r w:rsidR="00562D33" w:rsidRPr="00CD19EA">
              <w:rPr>
                <w:rFonts w:ascii="Arial" w:hAnsi="Arial" w:cs="Arial"/>
                <w:noProof/>
                <w:webHidden/>
                <w:sz w:val="24"/>
                <w:szCs w:val="24"/>
              </w:rPr>
              <w:t>4</w:t>
            </w:r>
            <w:r w:rsidR="00562D33" w:rsidRPr="00CD19EA">
              <w:rPr>
                <w:rFonts w:ascii="Arial" w:hAnsi="Arial" w:cs="Arial"/>
                <w:noProof/>
                <w:webHidden/>
                <w:sz w:val="24"/>
                <w:szCs w:val="24"/>
              </w:rPr>
              <w:fldChar w:fldCharType="end"/>
            </w:r>
          </w:hyperlink>
        </w:p>
        <w:p w14:paraId="1B86C68D" w14:textId="2339891D" w:rsidR="00562D33" w:rsidRPr="00CD19EA" w:rsidRDefault="00243736" w:rsidP="00562D33">
          <w:pPr>
            <w:pStyle w:val="TOC1"/>
            <w:tabs>
              <w:tab w:val="right" w:leader="dot" w:pos="9016"/>
            </w:tabs>
            <w:spacing w:line="360" w:lineRule="auto"/>
            <w:jc w:val="both"/>
            <w:rPr>
              <w:rFonts w:ascii="Arial" w:eastAsiaTheme="minorEastAsia" w:hAnsi="Arial" w:cs="Arial"/>
              <w:noProof/>
              <w:sz w:val="24"/>
              <w:szCs w:val="24"/>
              <w:lang w:val="en-US"/>
            </w:rPr>
          </w:pPr>
          <w:hyperlink w:anchor="_Toc59202261" w:history="1">
            <w:r w:rsidR="00562D33" w:rsidRPr="00CD19EA">
              <w:rPr>
                <w:rStyle w:val="Hyperlink"/>
                <w:rFonts w:ascii="Arial" w:hAnsi="Arial" w:cs="Arial"/>
                <w:noProof/>
                <w:sz w:val="24"/>
                <w:szCs w:val="24"/>
              </w:rPr>
              <w:t>Briefly Introduce the organization</w:t>
            </w:r>
            <w:r w:rsidR="00562D33" w:rsidRPr="00CD19EA">
              <w:rPr>
                <w:rFonts w:ascii="Arial" w:hAnsi="Arial" w:cs="Arial"/>
                <w:noProof/>
                <w:webHidden/>
                <w:sz w:val="24"/>
                <w:szCs w:val="24"/>
              </w:rPr>
              <w:tab/>
            </w:r>
            <w:r w:rsidR="00562D33" w:rsidRPr="00CD19EA">
              <w:rPr>
                <w:rFonts w:ascii="Arial" w:hAnsi="Arial" w:cs="Arial"/>
                <w:noProof/>
                <w:webHidden/>
                <w:sz w:val="24"/>
                <w:szCs w:val="24"/>
              </w:rPr>
              <w:fldChar w:fldCharType="begin"/>
            </w:r>
            <w:r w:rsidR="00562D33" w:rsidRPr="00CD19EA">
              <w:rPr>
                <w:rFonts w:ascii="Arial" w:hAnsi="Arial" w:cs="Arial"/>
                <w:noProof/>
                <w:webHidden/>
                <w:sz w:val="24"/>
                <w:szCs w:val="24"/>
              </w:rPr>
              <w:instrText xml:space="preserve"> PAGEREF _Toc59202261 \h </w:instrText>
            </w:r>
            <w:r w:rsidR="00562D33" w:rsidRPr="00CD19EA">
              <w:rPr>
                <w:rFonts w:ascii="Arial" w:hAnsi="Arial" w:cs="Arial"/>
                <w:noProof/>
                <w:webHidden/>
                <w:sz w:val="24"/>
                <w:szCs w:val="24"/>
              </w:rPr>
            </w:r>
            <w:r w:rsidR="00562D33" w:rsidRPr="00CD19EA">
              <w:rPr>
                <w:rFonts w:ascii="Arial" w:hAnsi="Arial" w:cs="Arial"/>
                <w:noProof/>
                <w:webHidden/>
                <w:sz w:val="24"/>
                <w:szCs w:val="24"/>
              </w:rPr>
              <w:fldChar w:fldCharType="separate"/>
            </w:r>
            <w:r w:rsidR="00562D33" w:rsidRPr="00CD19EA">
              <w:rPr>
                <w:rFonts w:ascii="Arial" w:hAnsi="Arial" w:cs="Arial"/>
                <w:noProof/>
                <w:webHidden/>
                <w:sz w:val="24"/>
                <w:szCs w:val="24"/>
              </w:rPr>
              <w:t>5</w:t>
            </w:r>
            <w:r w:rsidR="00562D33" w:rsidRPr="00CD19EA">
              <w:rPr>
                <w:rFonts w:ascii="Arial" w:hAnsi="Arial" w:cs="Arial"/>
                <w:noProof/>
                <w:webHidden/>
                <w:sz w:val="24"/>
                <w:szCs w:val="24"/>
              </w:rPr>
              <w:fldChar w:fldCharType="end"/>
            </w:r>
          </w:hyperlink>
        </w:p>
        <w:p w14:paraId="1C7BC70C" w14:textId="500DCA9C" w:rsidR="00562D33" w:rsidRPr="00CD19EA" w:rsidRDefault="00243736" w:rsidP="00562D33">
          <w:pPr>
            <w:pStyle w:val="TOC1"/>
            <w:tabs>
              <w:tab w:val="right" w:leader="dot" w:pos="9016"/>
            </w:tabs>
            <w:spacing w:line="360" w:lineRule="auto"/>
            <w:jc w:val="both"/>
            <w:rPr>
              <w:rFonts w:ascii="Arial" w:eastAsiaTheme="minorEastAsia" w:hAnsi="Arial" w:cs="Arial"/>
              <w:noProof/>
              <w:sz w:val="24"/>
              <w:szCs w:val="24"/>
              <w:lang w:val="en-US"/>
            </w:rPr>
          </w:pPr>
          <w:hyperlink w:anchor="_Toc59202262" w:history="1">
            <w:r w:rsidR="00562D33" w:rsidRPr="00CD19EA">
              <w:rPr>
                <w:rStyle w:val="Hyperlink"/>
                <w:rFonts w:ascii="Arial" w:hAnsi="Arial" w:cs="Arial"/>
                <w:noProof/>
                <w:sz w:val="24"/>
                <w:szCs w:val="24"/>
              </w:rPr>
              <w:t>Briefly introduce the key management theories/models/methods/environmental scanning tools that will underpin your report</w:t>
            </w:r>
            <w:r w:rsidR="00562D33" w:rsidRPr="00CD19EA">
              <w:rPr>
                <w:rFonts w:ascii="Arial" w:hAnsi="Arial" w:cs="Arial"/>
                <w:noProof/>
                <w:webHidden/>
                <w:sz w:val="24"/>
                <w:szCs w:val="24"/>
              </w:rPr>
              <w:tab/>
            </w:r>
            <w:r w:rsidR="00562D33" w:rsidRPr="00CD19EA">
              <w:rPr>
                <w:rFonts w:ascii="Arial" w:hAnsi="Arial" w:cs="Arial"/>
                <w:noProof/>
                <w:webHidden/>
                <w:sz w:val="24"/>
                <w:szCs w:val="24"/>
              </w:rPr>
              <w:fldChar w:fldCharType="begin"/>
            </w:r>
            <w:r w:rsidR="00562D33" w:rsidRPr="00CD19EA">
              <w:rPr>
                <w:rFonts w:ascii="Arial" w:hAnsi="Arial" w:cs="Arial"/>
                <w:noProof/>
                <w:webHidden/>
                <w:sz w:val="24"/>
                <w:szCs w:val="24"/>
              </w:rPr>
              <w:instrText xml:space="preserve"> PAGEREF _Toc59202262 \h </w:instrText>
            </w:r>
            <w:r w:rsidR="00562D33" w:rsidRPr="00CD19EA">
              <w:rPr>
                <w:rFonts w:ascii="Arial" w:hAnsi="Arial" w:cs="Arial"/>
                <w:noProof/>
                <w:webHidden/>
                <w:sz w:val="24"/>
                <w:szCs w:val="24"/>
              </w:rPr>
            </w:r>
            <w:r w:rsidR="00562D33" w:rsidRPr="00CD19EA">
              <w:rPr>
                <w:rFonts w:ascii="Arial" w:hAnsi="Arial" w:cs="Arial"/>
                <w:noProof/>
                <w:webHidden/>
                <w:sz w:val="24"/>
                <w:szCs w:val="24"/>
              </w:rPr>
              <w:fldChar w:fldCharType="separate"/>
            </w:r>
            <w:r w:rsidR="00562D33" w:rsidRPr="00CD19EA">
              <w:rPr>
                <w:rFonts w:ascii="Arial" w:hAnsi="Arial" w:cs="Arial"/>
                <w:noProof/>
                <w:webHidden/>
                <w:sz w:val="24"/>
                <w:szCs w:val="24"/>
              </w:rPr>
              <w:t>5</w:t>
            </w:r>
            <w:r w:rsidR="00562D33" w:rsidRPr="00CD19EA">
              <w:rPr>
                <w:rFonts w:ascii="Arial" w:hAnsi="Arial" w:cs="Arial"/>
                <w:noProof/>
                <w:webHidden/>
                <w:sz w:val="24"/>
                <w:szCs w:val="24"/>
              </w:rPr>
              <w:fldChar w:fldCharType="end"/>
            </w:r>
          </w:hyperlink>
        </w:p>
        <w:p w14:paraId="538FD733" w14:textId="606CCD82" w:rsidR="00562D33" w:rsidRPr="00CD19EA" w:rsidRDefault="00243736" w:rsidP="00562D33">
          <w:pPr>
            <w:pStyle w:val="TOC1"/>
            <w:tabs>
              <w:tab w:val="right" w:leader="dot" w:pos="9016"/>
            </w:tabs>
            <w:spacing w:line="360" w:lineRule="auto"/>
            <w:jc w:val="both"/>
            <w:rPr>
              <w:rFonts w:ascii="Arial" w:eastAsiaTheme="minorEastAsia" w:hAnsi="Arial" w:cs="Arial"/>
              <w:noProof/>
              <w:sz w:val="24"/>
              <w:szCs w:val="24"/>
              <w:lang w:val="en-US"/>
            </w:rPr>
          </w:pPr>
          <w:hyperlink w:anchor="_Toc59202263" w:history="1">
            <w:r w:rsidR="00562D33" w:rsidRPr="00CD19EA">
              <w:rPr>
                <w:rStyle w:val="Hyperlink"/>
                <w:rFonts w:ascii="Arial" w:hAnsi="Arial" w:cs="Arial"/>
                <w:noProof/>
                <w:sz w:val="24"/>
                <w:szCs w:val="24"/>
              </w:rPr>
              <w:t>Using any environmental scanning tool, provide a critical evaluation of the broader environment in which your organization operates and its impact on your organization's culture and performance.</w:t>
            </w:r>
            <w:r w:rsidR="00562D33" w:rsidRPr="00CD19EA">
              <w:rPr>
                <w:rFonts w:ascii="Arial" w:hAnsi="Arial" w:cs="Arial"/>
                <w:noProof/>
                <w:webHidden/>
                <w:sz w:val="24"/>
                <w:szCs w:val="24"/>
              </w:rPr>
              <w:tab/>
            </w:r>
            <w:r w:rsidR="00562D33" w:rsidRPr="00CD19EA">
              <w:rPr>
                <w:rFonts w:ascii="Arial" w:hAnsi="Arial" w:cs="Arial"/>
                <w:noProof/>
                <w:webHidden/>
                <w:sz w:val="24"/>
                <w:szCs w:val="24"/>
              </w:rPr>
              <w:fldChar w:fldCharType="begin"/>
            </w:r>
            <w:r w:rsidR="00562D33" w:rsidRPr="00CD19EA">
              <w:rPr>
                <w:rFonts w:ascii="Arial" w:hAnsi="Arial" w:cs="Arial"/>
                <w:noProof/>
                <w:webHidden/>
                <w:sz w:val="24"/>
                <w:szCs w:val="24"/>
              </w:rPr>
              <w:instrText xml:space="preserve"> PAGEREF _Toc59202263 \h </w:instrText>
            </w:r>
            <w:r w:rsidR="00562D33" w:rsidRPr="00CD19EA">
              <w:rPr>
                <w:rFonts w:ascii="Arial" w:hAnsi="Arial" w:cs="Arial"/>
                <w:noProof/>
                <w:webHidden/>
                <w:sz w:val="24"/>
                <w:szCs w:val="24"/>
              </w:rPr>
            </w:r>
            <w:r w:rsidR="00562D33" w:rsidRPr="00CD19EA">
              <w:rPr>
                <w:rFonts w:ascii="Arial" w:hAnsi="Arial" w:cs="Arial"/>
                <w:noProof/>
                <w:webHidden/>
                <w:sz w:val="24"/>
                <w:szCs w:val="24"/>
              </w:rPr>
              <w:fldChar w:fldCharType="separate"/>
            </w:r>
            <w:r w:rsidR="00562D33" w:rsidRPr="00CD19EA">
              <w:rPr>
                <w:rFonts w:ascii="Arial" w:hAnsi="Arial" w:cs="Arial"/>
                <w:noProof/>
                <w:webHidden/>
                <w:sz w:val="24"/>
                <w:szCs w:val="24"/>
              </w:rPr>
              <w:t>8</w:t>
            </w:r>
            <w:r w:rsidR="00562D33" w:rsidRPr="00CD19EA">
              <w:rPr>
                <w:rFonts w:ascii="Arial" w:hAnsi="Arial" w:cs="Arial"/>
                <w:noProof/>
                <w:webHidden/>
                <w:sz w:val="24"/>
                <w:szCs w:val="24"/>
              </w:rPr>
              <w:fldChar w:fldCharType="end"/>
            </w:r>
          </w:hyperlink>
        </w:p>
        <w:p w14:paraId="503F9013" w14:textId="02DBAFD7" w:rsidR="00562D33" w:rsidRPr="00CD19EA" w:rsidRDefault="00243736" w:rsidP="00562D33">
          <w:pPr>
            <w:pStyle w:val="TOC1"/>
            <w:tabs>
              <w:tab w:val="right" w:leader="dot" w:pos="9016"/>
            </w:tabs>
            <w:spacing w:line="360" w:lineRule="auto"/>
            <w:jc w:val="both"/>
            <w:rPr>
              <w:rFonts w:ascii="Arial" w:eastAsiaTheme="minorEastAsia" w:hAnsi="Arial" w:cs="Arial"/>
              <w:noProof/>
              <w:sz w:val="24"/>
              <w:szCs w:val="24"/>
              <w:lang w:val="en-US"/>
            </w:rPr>
          </w:pPr>
          <w:hyperlink w:anchor="_Toc59202264" w:history="1">
            <w:r w:rsidR="00562D33" w:rsidRPr="00CD19EA">
              <w:rPr>
                <w:rStyle w:val="Hyperlink"/>
                <w:rFonts w:ascii="Arial" w:hAnsi="Arial" w:cs="Arial"/>
                <w:noProof/>
                <w:sz w:val="24"/>
                <w:szCs w:val="24"/>
              </w:rPr>
              <w:t>Critically evaluate the extent to which you think your organization’s present cultural and ethical standards and the personal ethical standards, values, and beliefs of most employees are sustainable and can help the organization to achieve its corporate objectives and social responsibilities.</w:t>
            </w:r>
            <w:r w:rsidR="00562D33" w:rsidRPr="00CD19EA">
              <w:rPr>
                <w:rFonts w:ascii="Arial" w:hAnsi="Arial" w:cs="Arial"/>
                <w:noProof/>
                <w:webHidden/>
                <w:sz w:val="24"/>
                <w:szCs w:val="24"/>
              </w:rPr>
              <w:tab/>
            </w:r>
            <w:r w:rsidR="00562D33" w:rsidRPr="00CD19EA">
              <w:rPr>
                <w:rFonts w:ascii="Arial" w:hAnsi="Arial" w:cs="Arial"/>
                <w:noProof/>
                <w:webHidden/>
                <w:sz w:val="24"/>
                <w:szCs w:val="24"/>
              </w:rPr>
              <w:fldChar w:fldCharType="begin"/>
            </w:r>
            <w:r w:rsidR="00562D33" w:rsidRPr="00CD19EA">
              <w:rPr>
                <w:rFonts w:ascii="Arial" w:hAnsi="Arial" w:cs="Arial"/>
                <w:noProof/>
                <w:webHidden/>
                <w:sz w:val="24"/>
                <w:szCs w:val="24"/>
              </w:rPr>
              <w:instrText xml:space="preserve"> PAGEREF _Toc59202264 \h </w:instrText>
            </w:r>
            <w:r w:rsidR="00562D33" w:rsidRPr="00CD19EA">
              <w:rPr>
                <w:rFonts w:ascii="Arial" w:hAnsi="Arial" w:cs="Arial"/>
                <w:noProof/>
                <w:webHidden/>
                <w:sz w:val="24"/>
                <w:szCs w:val="24"/>
              </w:rPr>
            </w:r>
            <w:r w:rsidR="00562D33" w:rsidRPr="00CD19EA">
              <w:rPr>
                <w:rFonts w:ascii="Arial" w:hAnsi="Arial" w:cs="Arial"/>
                <w:noProof/>
                <w:webHidden/>
                <w:sz w:val="24"/>
                <w:szCs w:val="24"/>
              </w:rPr>
              <w:fldChar w:fldCharType="separate"/>
            </w:r>
            <w:r w:rsidR="00562D33" w:rsidRPr="00CD19EA">
              <w:rPr>
                <w:rFonts w:ascii="Arial" w:hAnsi="Arial" w:cs="Arial"/>
                <w:noProof/>
                <w:webHidden/>
                <w:sz w:val="24"/>
                <w:szCs w:val="24"/>
              </w:rPr>
              <w:t>12</w:t>
            </w:r>
            <w:r w:rsidR="00562D33" w:rsidRPr="00CD19EA">
              <w:rPr>
                <w:rFonts w:ascii="Arial" w:hAnsi="Arial" w:cs="Arial"/>
                <w:noProof/>
                <w:webHidden/>
                <w:sz w:val="24"/>
                <w:szCs w:val="24"/>
              </w:rPr>
              <w:fldChar w:fldCharType="end"/>
            </w:r>
          </w:hyperlink>
        </w:p>
        <w:p w14:paraId="31870CDC" w14:textId="5482E34B" w:rsidR="00562D33" w:rsidRPr="00CD19EA" w:rsidRDefault="00243736" w:rsidP="00562D33">
          <w:pPr>
            <w:pStyle w:val="TOC1"/>
            <w:tabs>
              <w:tab w:val="right" w:leader="dot" w:pos="9016"/>
            </w:tabs>
            <w:spacing w:line="360" w:lineRule="auto"/>
            <w:jc w:val="both"/>
            <w:rPr>
              <w:rFonts w:ascii="Arial" w:eastAsiaTheme="minorEastAsia" w:hAnsi="Arial" w:cs="Arial"/>
              <w:noProof/>
              <w:sz w:val="24"/>
              <w:szCs w:val="24"/>
              <w:lang w:val="en-US"/>
            </w:rPr>
          </w:pPr>
          <w:hyperlink w:anchor="_Toc59202265" w:history="1">
            <w:r w:rsidR="00562D33" w:rsidRPr="00CD19EA">
              <w:rPr>
                <w:rStyle w:val="Hyperlink"/>
                <w:rFonts w:ascii="Arial" w:hAnsi="Arial" w:cs="Arial"/>
                <w:noProof/>
                <w:sz w:val="24"/>
                <w:szCs w:val="24"/>
              </w:rPr>
              <w:t>Conclusion</w:t>
            </w:r>
            <w:r w:rsidR="00562D33" w:rsidRPr="00CD19EA">
              <w:rPr>
                <w:rFonts w:ascii="Arial" w:hAnsi="Arial" w:cs="Arial"/>
                <w:noProof/>
                <w:webHidden/>
                <w:sz w:val="24"/>
                <w:szCs w:val="24"/>
              </w:rPr>
              <w:tab/>
            </w:r>
            <w:r w:rsidR="00562D33" w:rsidRPr="00CD19EA">
              <w:rPr>
                <w:rFonts w:ascii="Arial" w:hAnsi="Arial" w:cs="Arial"/>
                <w:noProof/>
                <w:webHidden/>
                <w:sz w:val="24"/>
                <w:szCs w:val="24"/>
              </w:rPr>
              <w:fldChar w:fldCharType="begin"/>
            </w:r>
            <w:r w:rsidR="00562D33" w:rsidRPr="00CD19EA">
              <w:rPr>
                <w:rFonts w:ascii="Arial" w:hAnsi="Arial" w:cs="Arial"/>
                <w:noProof/>
                <w:webHidden/>
                <w:sz w:val="24"/>
                <w:szCs w:val="24"/>
              </w:rPr>
              <w:instrText xml:space="preserve"> PAGEREF _Toc59202265 \h </w:instrText>
            </w:r>
            <w:r w:rsidR="00562D33" w:rsidRPr="00CD19EA">
              <w:rPr>
                <w:rFonts w:ascii="Arial" w:hAnsi="Arial" w:cs="Arial"/>
                <w:noProof/>
                <w:webHidden/>
                <w:sz w:val="24"/>
                <w:szCs w:val="24"/>
              </w:rPr>
            </w:r>
            <w:r w:rsidR="00562D33" w:rsidRPr="00CD19EA">
              <w:rPr>
                <w:rFonts w:ascii="Arial" w:hAnsi="Arial" w:cs="Arial"/>
                <w:noProof/>
                <w:webHidden/>
                <w:sz w:val="24"/>
                <w:szCs w:val="24"/>
              </w:rPr>
              <w:fldChar w:fldCharType="separate"/>
            </w:r>
            <w:r w:rsidR="00562D33" w:rsidRPr="00CD19EA">
              <w:rPr>
                <w:rFonts w:ascii="Arial" w:hAnsi="Arial" w:cs="Arial"/>
                <w:noProof/>
                <w:webHidden/>
                <w:sz w:val="24"/>
                <w:szCs w:val="24"/>
              </w:rPr>
              <w:t>17</w:t>
            </w:r>
            <w:r w:rsidR="00562D33" w:rsidRPr="00CD19EA">
              <w:rPr>
                <w:rFonts w:ascii="Arial" w:hAnsi="Arial" w:cs="Arial"/>
                <w:noProof/>
                <w:webHidden/>
                <w:sz w:val="24"/>
                <w:szCs w:val="24"/>
              </w:rPr>
              <w:fldChar w:fldCharType="end"/>
            </w:r>
          </w:hyperlink>
        </w:p>
        <w:p w14:paraId="2505133D" w14:textId="6EC8E0DA" w:rsidR="00562D33" w:rsidRPr="00CD19EA" w:rsidRDefault="00243736" w:rsidP="00562D33">
          <w:pPr>
            <w:pStyle w:val="TOC1"/>
            <w:tabs>
              <w:tab w:val="right" w:leader="dot" w:pos="9016"/>
            </w:tabs>
            <w:spacing w:line="360" w:lineRule="auto"/>
            <w:jc w:val="both"/>
            <w:rPr>
              <w:rFonts w:ascii="Arial" w:eastAsiaTheme="minorEastAsia" w:hAnsi="Arial" w:cs="Arial"/>
              <w:noProof/>
              <w:sz w:val="24"/>
              <w:szCs w:val="24"/>
              <w:lang w:val="en-US"/>
            </w:rPr>
          </w:pPr>
          <w:hyperlink w:anchor="_Toc59202266" w:history="1">
            <w:r w:rsidR="00562D33" w:rsidRPr="00CD19EA">
              <w:rPr>
                <w:rStyle w:val="Hyperlink"/>
                <w:rFonts w:ascii="Arial" w:hAnsi="Arial" w:cs="Arial"/>
                <w:noProof/>
                <w:sz w:val="24"/>
                <w:szCs w:val="24"/>
              </w:rPr>
              <w:t>References</w:t>
            </w:r>
            <w:r w:rsidR="00562D33" w:rsidRPr="00CD19EA">
              <w:rPr>
                <w:rFonts w:ascii="Arial" w:hAnsi="Arial" w:cs="Arial"/>
                <w:noProof/>
                <w:webHidden/>
                <w:sz w:val="24"/>
                <w:szCs w:val="24"/>
              </w:rPr>
              <w:tab/>
            </w:r>
            <w:r w:rsidR="00562D33" w:rsidRPr="00CD19EA">
              <w:rPr>
                <w:rFonts w:ascii="Arial" w:hAnsi="Arial" w:cs="Arial"/>
                <w:noProof/>
                <w:webHidden/>
                <w:sz w:val="24"/>
                <w:szCs w:val="24"/>
              </w:rPr>
              <w:fldChar w:fldCharType="begin"/>
            </w:r>
            <w:r w:rsidR="00562D33" w:rsidRPr="00CD19EA">
              <w:rPr>
                <w:rFonts w:ascii="Arial" w:hAnsi="Arial" w:cs="Arial"/>
                <w:noProof/>
                <w:webHidden/>
                <w:sz w:val="24"/>
                <w:szCs w:val="24"/>
              </w:rPr>
              <w:instrText xml:space="preserve"> PAGEREF _Toc59202266 \h </w:instrText>
            </w:r>
            <w:r w:rsidR="00562D33" w:rsidRPr="00CD19EA">
              <w:rPr>
                <w:rFonts w:ascii="Arial" w:hAnsi="Arial" w:cs="Arial"/>
                <w:noProof/>
                <w:webHidden/>
                <w:sz w:val="24"/>
                <w:szCs w:val="24"/>
              </w:rPr>
            </w:r>
            <w:r w:rsidR="00562D33" w:rsidRPr="00CD19EA">
              <w:rPr>
                <w:rFonts w:ascii="Arial" w:hAnsi="Arial" w:cs="Arial"/>
                <w:noProof/>
                <w:webHidden/>
                <w:sz w:val="24"/>
                <w:szCs w:val="24"/>
              </w:rPr>
              <w:fldChar w:fldCharType="separate"/>
            </w:r>
            <w:r w:rsidR="00562D33" w:rsidRPr="00CD19EA">
              <w:rPr>
                <w:rFonts w:ascii="Arial" w:hAnsi="Arial" w:cs="Arial"/>
                <w:noProof/>
                <w:webHidden/>
                <w:sz w:val="24"/>
                <w:szCs w:val="24"/>
              </w:rPr>
              <w:t>18</w:t>
            </w:r>
            <w:r w:rsidR="00562D33" w:rsidRPr="00CD19EA">
              <w:rPr>
                <w:rFonts w:ascii="Arial" w:hAnsi="Arial" w:cs="Arial"/>
                <w:noProof/>
                <w:webHidden/>
                <w:sz w:val="24"/>
                <w:szCs w:val="24"/>
              </w:rPr>
              <w:fldChar w:fldCharType="end"/>
            </w:r>
          </w:hyperlink>
        </w:p>
        <w:p w14:paraId="381CEF52" w14:textId="4EBFD14B" w:rsidR="00B268A9" w:rsidRPr="00CD19EA" w:rsidRDefault="00B268A9" w:rsidP="00562D33">
          <w:pPr>
            <w:spacing w:line="360" w:lineRule="auto"/>
            <w:rPr>
              <w:rFonts w:ascii="Arial" w:hAnsi="Arial" w:cs="Arial"/>
              <w:sz w:val="24"/>
              <w:szCs w:val="24"/>
            </w:rPr>
          </w:pPr>
          <w:r w:rsidRPr="00CD19EA">
            <w:rPr>
              <w:rFonts w:ascii="Arial" w:hAnsi="Arial" w:cs="Arial"/>
              <w:b/>
              <w:bCs/>
              <w:noProof/>
              <w:sz w:val="24"/>
              <w:szCs w:val="24"/>
            </w:rPr>
            <w:fldChar w:fldCharType="end"/>
          </w:r>
        </w:p>
      </w:sdtContent>
    </w:sdt>
    <w:p w14:paraId="37238257" w14:textId="77777777" w:rsidR="005405EF" w:rsidRPr="00CD19EA" w:rsidRDefault="005405EF" w:rsidP="00C155D2">
      <w:pPr>
        <w:rPr>
          <w:rFonts w:ascii="Arial" w:hAnsi="Arial" w:cs="Arial"/>
          <w:sz w:val="24"/>
          <w:szCs w:val="24"/>
        </w:rPr>
      </w:pPr>
    </w:p>
    <w:p w14:paraId="684C1427" w14:textId="77777777" w:rsidR="005405EF" w:rsidRPr="00CD19EA" w:rsidRDefault="005405EF" w:rsidP="00C155D2">
      <w:pPr>
        <w:rPr>
          <w:rFonts w:ascii="Arial" w:hAnsi="Arial" w:cs="Arial"/>
          <w:sz w:val="24"/>
          <w:szCs w:val="24"/>
        </w:rPr>
      </w:pPr>
    </w:p>
    <w:p w14:paraId="49AE001F" w14:textId="77777777" w:rsidR="005405EF" w:rsidRPr="00CD19EA" w:rsidRDefault="005405EF" w:rsidP="00C155D2">
      <w:pPr>
        <w:rPr>
          <w:rFonts w:ascii="Arial" w:hAnsi="Arial" w:cs="Arial"/>
          <w:sz w:val="24"/>
          <w:szCs w:val="24"/>
        </w:rPr>
      </w:pPr>
    </w:p>
    <w:p w14:paraId="33478AF1" w14:textId="77777777" w:rsidR="005405EF" w:rsidRPr="00CD19EA" w:rsidRDefault="005405EF" w:rsidP="00C155D2">
      <w:pPr>
        <w:rPr>
          <w:rFonts w:ascii="Arial" w:hAnsi="Arial" w:cs="Arial"/>
          <w:sz w:val="24"/>
          <w:szCs w:val="24"/>
        </w:rPr>
      </w:pPr>
    </w:p>
    <w:p w14:paraId="5AAA05AF" w14:textId="77777777" w:rsidR="005405EF" w:rsidRPr="00CD19EA" w:rsidRDefault="005405EF" w:rsidP="00C155D2">
      <w:pPr>
        <w:rPr>
          <w:rFonts w:ascii="Arial" w:hAnsi="Arial" w:cs="Arial"/>
          <w:sz w:val="24"/>
          <w:szCs w:val="24"/>
        </w:rPr>
      </w:pPr>
    </w:p>
    <w:p w14:paraId="47A8E503" w14:textId="77777777" w:rsidR="005405EF" w:rsidRPr="00CD19EA" w:rsidRDefault="005405EF" w:rsidP="00C155D2">
      <w:pPr>
        <w:rPr>
          <w:rFonts w:ascii="Arial" w:hAnsi="Arial" w:cs="Arial"/>
          <w:sz w:val="24"/>
          <w:szCs w:val="24"/>
        </w:rPr>
      </w:pPr>
    </w:p>
    <w:p w14:paraId="35668725" w14:textId="77777777" w:rsidR="005405EF" w:rsidRPr="00CD19EA" w:rsidRDefault="005405EF" w:rsidP="00C155D2">
      <w:pPr>
        <w:rPr>
          <w:rFonts w:ascii="Arial" w:hAnsi="Arial" w:cs="Arial"/>
          <w:sz w:val="24"/>
          <w:szCs w:val="24"/>
        </w:rPr>
      </w:pPr>
    </w:p>
    <w:p w14:paraId="395B753A" w14:textId="77777777" w:rsidR="005405EF" w:rsidRPr="00CD19EA" w:rsidRDefault="005405EF" w:rsidP="00C155D2">
      <w:pPr>
        <w:rPr>
          <w:rFonts w:ascii="Arial" w:hAnsi="Arial" w:cs="Arial"/>
          <w:sz w:val="24"/>
          <w:szCs w:val="24"/>
        </w:rPr>
      </w:pPr>
    </w:p>
    <w:p w14:paraId="04AD034C" w14:textId="77777777" w:rsidR="005405EF" w:rsidRPr="00CD19EA" w:rsidRDefault="005405EF" w:rsidP="00C155D2">
      <w:pPr>
        <w:rPr>
          <w:rFonts w:ascii="Arial" w:hAnsi="Arial" w:cs="Arial"/>
          <w:sz w:val="24"/>
          <w:szCs w:val="24"/>
        </w:rPr>
      </w:pPr>
    </w:p>
    <w:p w14:paraId="7C642A2F" w14:textId="77777777" w:rsidR="005405EF" w:rsidRPr="00CD19EA" w:rsidRDefault="005405EF" w:rsidP="00C155D2">
      <w:pPr>
        <w:rPr>
          <w:rFonts w:ascii="Arial" w:hAnsi="Arial" w:cs="Arial"/>
          <w:sz w:val="24"/>
          <w:szCs w:val="24"/>
        </w:rPr>
      </w:pPr>
    </w:p>
    <w:p w14:paraId="29B35A64" w14:textId="77777777" w:rsidR="005405EF" w:rsidRPr="00CD19EA" w:rsidRDefault="005405EF" w:rsidP="00C155D2">
      <w:pPr>
        <w:rPr>
          <w:rFonts w:ascii="Arial" w:hAnsi="Arial" w:cs="Arial"/>
          <w:sz w:val="24"/>
          <w:szCs w:val="24"/>
        </w:rPr>
      </w:pPr>
    </w:p>
    <w:p w14:paraId="7530A6AC" w14:textId="7A17ACE5" w:rsidR="00B31B3F" w:rsidRPr="00CD19EA" w:rsidRDefault="00B31B3F">
      <w:pPr>
        <w:rPr>
          <w:rFonts w:ascii="Arial" w:hAnsi="Arial" w:cs="Arial"/>
          <w:bCs/>
          <w:sz w:val="24"/>
          <w:szCs w:val="24"/>
        </w:rPr>
      </w:pPr>
    </w:p>
    <w:p w14:paraId="248146E2" w14:textId="7EEED1E0" w:rsidR="00421A15" w:rsidRPr="00CD19EA" w:rsidRDefault="00421A15" w:rsidP="00CD19EA">
      <w:pPr>
        <w:pStyle w:val="Heading1"/>
      </w:pPr>
      <w:bookmarkStart w:id="1" w:name="_Toc59202260"/>
      <w:r w:rsidRPr="00CD19EA">
        <w:lastRenderedPageBreak/>
        <w:t>Introduction</w:t>
      </w:r>
      <w:bookmarkEnd w:id="1"/>
    </w:p>
    <w:p w14:paraId="2AF66EC5" w14:textId="29317563" w:rsidR="00B31B3F" w:rsidRPr="00CD19EA" w:rsidRDefault="00B31B3F" w:rsidP="005A6FC2">
      <w:pPr>
        <w:spacing w:line="360" w:lineRule="auto"/>
        <w:jc w:val="both"/>
        <w:rPr>
          <w:rFonts w:ascii="Arial" w:hAnsi="Arial" w:cs="Arial"/>
          <w:bCs/>
          <w:sz w:val="24"/>
          <w:szCs w:val="24"/>
        </w:rPr>
      </w:pPr>
      <w:r w:rsidRPr="00CD19EA">
        <w:rPr>
          <w:rFonts w:ascii="Arial" w:hAnsi="Arial" w:cs="Arial"/>
          <w:bCs/>
          <w:sz w:val="24"/>
          <w:szCs w:val="24"/>
        </w:rPr>
        <w:t xml:space="preserve">Leadership and management skills are </w:t>
      </w:r>
      <w:r w:rsidR="0015236E" w:rsidRPr="00CD19EA">
        <w:rPr>
          <w:rFonts w:ascii="Arial" w:hAnsi="Arial" w:cs="Arial"/>
          <w:bCs/>
          <w:sz w:val="24"/>
          <w:szCs w:val="24"/>
        </w:rPr>
        <w:t xml:space="preserve">an </w:t>
      </w:r>
      <w:r w:rsidRPr="00CD19EA">
        <w:rPr>
          <w:rFonts w:ascii="Arial" w:hAnsi="Arial" w:cs="Arial"/>
          <w:bCs/>
          <w:sz w:val="24"/>
          <w:szCs w:val="24"/>
        </w:rPr>
        <w:t>integrated part of an organization for its effective functioning</w:t>
      </w:r>
      <w:r w:rsidR="00047A2A" w:rsidRPr="00CD19EA">
        <w:rPr>
          <w:rFonts w:ascii="Arial" w:hAnsi="Arial" w:cs="Arial"/>
          <w:bCs/>
          <w:sz w:val="24"/>
          <w:szCs w:val="24"/>
        </w:rPr>
        <w:t xml:space="preserve"> </w:t>
      </w:r>
      <w:r w:rsidR="00047A2A" w:rsidRPr="00CD19EA">
        <w:rPr>
          <w:rFonts w:ascii="Arial" w:hAnsi="Arial" w:cs="Arial"/>
          <w:color w:val="000000"/>
          <w:sz w:val="24"/>
          <w:szCs w:val="24"/>
          <w:shd w:val="clear" w:color="auto" w:fill="FFFFFF"/>
        </w:rPr>
        <w:t>(Malinowski, 2014)</w:t>
      </w:r>
      <w:r w:rsidRPr="00CD19EA">
        <w:rPr>
          <w:rFonts w:ascii="Arial" w:hAnsi="Arial" w:cs="Arial"/>
          <w:bCs/>
          <w:sz w:val="24"/>
          <w:szCs w:val="24"/>
        </w:rPr>
        <w:t xml:space="preserve">. Covid-19 has made a major impact on organizational culture. The lifestyle and everything </w:t>
      </w:r>
      <w:r w:rsidR="00B268A9" w:rsidRPr="00CD19EA">
        <w:rPr>
          <w:rFonts w:ascii="Arial" w:hAnsi="Arial" w:cs="Arial"/>
          <w:bCs/>
          <w:sz w:val="24"/>
          <w:szCs w:val="24"/>
        </w:rPr>
        <w:t>are</w:t>
      </w:r>
      <w:r w:rsidRPr="00CD19EA">
        <w:rPr>
          <w:rFonts w:ascii="Arial" w:hAnsi="Arial" w:cs="Arial"/>
          <w:bCs/>
          <w:sz w:val="24"/>
          <w:szCs w:val="24"/>
        </w:rPr>
        <w:t xml:space="preserve"> changed due to this pandemic. The report introduces Tata Steel and discusses the management theories to </w:t>
      </w:r>
      <w:r w:rsidR="00B268A9" w:rsidRPr="00CD19EA">
        <w:rPr>
          <w:rFonts w:ascii="Arial" w:hAnsi="Arial" w:cs="Arial"/>
          <w:bCs/>
          <w:sz w:val="24"/>
          <w:szCs w:val="24"/>
        </w:rPr>
        <w:t>analyse</w:t>
      </w:r>
      <w:r w:rsidRPr="00CD19EA">
        <w:rPr>
          <w:rFonts w:ascii="Arial" w:hAnsi="Arial" w:cs="Arial"/>
          <w:bCs/>
          <w:sz w:val="24"/>
          <w:szCs w:val="24"/>
        </w:rPr>
        <w:t xml:space="preserve"> the broader external environment that affects </w:t>
      </w:r>
      <w:r w:rsidR="0015236E" w:rsidRPr="00CD19EA">
        <w:rPr>
          <w:rFonts w:ascii="Arial" w:hAnsi="Arial" w:cs="Arial"/>
          <w:bCs/>
          <w:sz w:val="24"/>
          <w:szCs w:val="24"/>
        </w:rPr>
        <w:t>T</w:t>
      </w:r>
      <w:r w:rsidRPr="00CD19EA">
        <w:rPr>
          <w:rFonts w:ascii="Arial" w:hAnsi="Arial" w:cs="Arial"/>
          <w:bCs/>
          <w:sz w:val="24"/>
          <w:szCs w:val="24"/>
        </w:rPr>
        <w:t>ata Steel</w:t>
      </w:r>
      <w:r w:rsidR="0015236E" w:rsidRPr="00CD19EA">
        <w:rPr>
          <w:rFonts w:ascii="Arial" w:hAnsi="Arial" w:cs="Arial"/>
          <w:bCs/>
          <w:sz w:val="24"/>
          <w:szCs w:val="24"/>
        </w:rPr>
        <w:t>'s</w:t>
      </w:r>
      <w:r w:rsidRPr="00CD19EA">
        <w:rPr>
          <w:rFonts w:ascii="Arial" w:hAnsi="Arial" w:cs="Arial"/>
          <w:bCs/>
          <w:sz w:val="24"/>
          <w:szCs w:val="24"/>
        </w:rPr>
        <w:t xml:space="preserve"> performance with Covid-19. </w:t>
      </w:r>
      <w:r w:rsidR="00E62483" w:rsidRPr="00CD19EA">
        <w:rPr>
          <w:rFonts w:ascii="Arial" w:hAnsi="Arial" w:cs="Arial"/>
          <w:bCs/>
          <w:sz w:val="24"/>
          <w:szCs w:val="24"/>
        </w:rPr>
        <w:t>The report analyses Tata Steel</w:t>
      </w:r>
      <w:r w:rsidR="0015236E" w:rsidRPr="00CD19EA">
        <w:rPr>
          <w:rFonts w:ascii="Arial" w:hAnsi="Arial" w:cs="Arial"/>
          <w:bCs/>
          <w:sz w:val="24"/>
          <w:szCs w:val="24"/>
        </w:rPr>
        <w:t>'s</w:t>
      </w:r>
      <w:r w:rsidR="00E62483" w:rsidRPr="00CD19EA">
        <w:rPr>
          <w:rFonts w:ascii="Arial" w:hAnsi="Arial" w:cs="Arial"/>
          <w:bCs/>
          <w:sz w:val="24"/>
          <w:szCs w:val="24"/>
        </w:rPr>
        <w:t xml:space="preserve"> performance by screening with PESTLE and SWOT analysis and evaluates the impact on employee ethics, values, and beliefs to achieve corporate objectives. </w:t>
      </w:r>
    </w:p>
    <w:p w14:paraId="45305EED" w14:textId="77777777" w:rsidR="005A6FC2" w:rsidRPr="00CD19EA" w:rsidRDefault="005A6FC2">
      <w:pPr>
        <w:rPr>
          <w:rFonts w:ascii="Arial" w:eastAsiaTheme="majorEastAsia" w:hAnsi="Arial" w:cs="Arial"/>
          <w:color w:val="2E74B5" w:themeColor="accent1" w:themeShade="BF"/>
          <w:sz w:val="24"/>
          <w:szCs w:val="24"/>
        </w:rPr>
      </w:pPr>
      <w:r w:rsidRPr="00CD19EA">
        <w:rPr>
          <w:rFonts w:ascii="Arial" w:hAnsi="Arial" w:cs="Arial"/>
          <w:sz w:val="24"/>
          <w:szCs w:val="24"/>
        </w:rPr>
        <w:br w:type="page"/>
      </w:r>
    </w:p>
    <w:p w14:paraId="7152C5CF" w14:textId="2539E109" w:rsidR="0006304C" w:rsidRPr="00CD19EA" w:rsidRDefault="005C5E5A" w:rsidP="00CD19EA">
      <w:pPr>
        <w:pStyle w:val="Heading1"/>
      </w:pPr>
      <w:r w:rsidRPr="00CD19EA">
        <w:lastRenderedPageBreak/>
        <w:t>Introduction</w:t>
      </w:r>
    </w:p>
    <w:p w14:paraId="1F1CAA4D" w14:textId="782D214C" w:rsidR="003C2ECE" w:rsidRPr="00CD19EA" w:rsidRDefault="000353FD" w:rsidP="003C2ECE">
      <w:pPr>
        <w:spacing w:line="360" w:lineRule="auto"/>
        <w:jc w:val="both"/>
        <w:rPr>
          <w:rFonts w:ascii="Arial" w:hAnsi="Arial" w:cs="Arial"/>
          <w:bCs/>
          <w:sz w:val="24"/>
          <w:szCs w:val="24"/>
        </w:rPr>
      </w:pPr>
      <w:r w:rsidRPr="00CD19EA">
        <w:rPr>
          <w:rFonts w:ascii="Arial" w:hAnsi="Arial" w:cs="Arial"/>
          <w:bCs/>
          <w:sz w:val="24"/>
          <w:szCs w:val="24"/>
        </w:rPr>
        <w:t xml:space="preserve">TATA is one of the largest </w:t>
      </w:r>
      <w:r w:rsidR="00F54306" w:rsidRPr="00CD19EA">
        <w:rPr>
          <w:rFonts w:ascii="Arial" w:hAnsi="Arial" w:cs="Arial"/>
          <w:bCs/>
          <w:sz w:val="24"/>
          <w:szCs w:val="24"/>
        </w:rPr>
        <w:t>industries</w:t>
      </w:r>
      <w:r w:rsidRPr="00CD19EA">
        <w:rPr>
          <w:rFonts w:ascii="Arial" w:hAnsi="Arial" w:cs="Arial"/>
          <w:bCs/>
          <w:sz w:val="24"/>
          <w:szCs w:val="24"/>
        </w:rPr>
        <w:t xml:space="preserve"> in </w:t>
      </w:r>
      <w:r w:rsidR="00420270" w:rsidRPr="00CD19EA">
        <w:rPr>
          <w:rFonts w:ascii="Arial" w:hAnsi="Arial" w:cs="Arial"/>
          <w:bCs/>
          <w:sz w:val="24"/>
          <w:szCs w:val="24"/>
        </w:rPr>
        <w:t xml:space="preserve">the </w:t>
      </w:r>
      <w:r w:rsidRPr="00CD19EA">
        <w:rPr>
          <w:rFonts w:ascii="Arial" w:hAnsi="Arial" w:cs="Arial"/>
          <w:bCs/>
          <w:sz w:val="24"/>
          <w:szCs w:val="24"/>
        </w:rPr>
        <w:t xml:space="preserve">UK that operates in more than 40 locations. </w:t>
      </w:r>
      <w:r w:rsidR="00302370" w:rsidRPr="00CD19EA">
        <w:rPr>
          <w:rFonts w:ascii="Arial" w:hAnsi="Arial" w:cs="Arial"/>
          <w:bCs/>
          <w:sz w:val="24"/>
          <w:szCs w:val="24"/>
        </w:rPr>
        <w:t xml:space="preserve">TATA Group includes Tata </w:t>
      </w:r>
      <w:r w:rsidR="00420270" w:rsidRPr="00CD19EA">
        <w:rPr>
          <w:rFonts w:ascii="Arial" w:hAnsi="Arial" w:cs="Arial"/>
          <w:bCs/>
          <w:sz w:val="24"/>
          <w:szCs w:val="24"/>
        </w:rPr>
        <w:t>C</w:t>
      </w:r>
      <w:r w:rsidR="00302370" w:rsidRPr="00CD19EA">
        <w:rPr>
          <w:rFonts w:ascii="Arial" w:hAnsi="Arial" w:cs="Arial"/>
          <w:bCs/>
          <w:sz w:val="24"/>
          <w:szCs w:val="24"/>
        </w:rPr>
        <w:t xml:space="preserve">onsultancy Services, Tata Steel, </w:t>
      </w:r>
      <w:r w:rsidR="00675475" w:rsidRPr="00CD19EA">
        <w:rPr>
          <w:rFonts w:ascii="Arial" w:hAnsi="Arial" w:cs="Arial"/>
          <w:bCs/>
          <w:sz w:val="24"/>
          <w:szCs w:val="24"/>
        </w:rPr>
        <w:t>T</w:t>
      </w:r>
      <w:r w:rsidR="00302370" w:rsidRPr="00CD19EA">
        <w:rPr>
          <w:rFonts w:ascii="Arial" w:hAnsi="Arial" w:cs="Arial"/>
          <w:bCs/>
          <w:sz w:val="24"/>
          <w:szCs w:val="24"/>
        </w:rPr>
        <w:t xml:space="preserve">ata </w:t>
      </w:r>
      <w:r w:rsidR="00420270" w:rsidRPr="00CD19EA">
        <w:rPr>
          <w:rFonts w:ascii="Arial" w:hAnsi="Arial" w:cs="Arial"/>
          <w:bCs/>
          <w:sz w:val="24"/>
          <w:szCs w:val="24"/>
        </w:rPr>
        <w:t>M</w:t>
      </w:r>
      <w:r w:rsidR="00302370" w:rsidRPr="00CD19EA">
        <w:rPr>
          <w:rFonts w:ascii="Arial" w:hAnsi="Arial" w:cs="Arial"/>
          <w:bCs/>
          <w:sz w:val="24"/>
          <w:szCs w:val="24"/>
        </w:rPr>
        <w:t xml:space="preserve">otors, </w:t>
      </w:r>
      <w:r w:rsidR="00F54306" w:rsidRPr="00CD19EA">
        <w:rPr>
          <w:rFonts w:ascii="Arial" w:hAnsi="Arial" w:cs="Arial"/>
          <w:bCs/>
          <w:sz w:val="24"/>
          <w:szCs w:val="24"/>
        </w:rPr>
        <w:t>Tata</w:t>
      </w:r>
      <w:r w:rsidR="00302370" w:rsidRPr="00CD19EA">
        <w:rPr>
          <w:rFonts w:ascii="Arial" w:hAnsi="Arial" w:cs="Arial"/>
          <w:bCs/>
          <w:sz w:val="24"/>
          <w:szCs w:val="24"/>
        </w:rPr>
        <w:t xml:space="preserve"> chemical, Tata Consumer products, and Tata communication</w:t>
      </w:r>
      <w:r w:rsidR="00047A2A" w:rsidRPr="00CD19EA">
        <w:rPr>
          <w:rFonts w:ascii="Arial" w:hAnsi="Arial" w:cs="Arial"/>
          <w:bCs/>
          <w:sz w:val="24"/>
          <w:szCs w:val="24"/>
        </w:rPr>
        <w:t xml:space="preserve"> </w:t>
      </w:r>
      <w:r w:rsidR="00047A2A" w:rsidRPr="00CD19EA">
        <w:rPr>
          <w:rFonts w:ascii="Arial" w:hAnsi="Arial" w:cs="Arial"/>
          <w:color w:val="000000"/>
          <w:sz w:val="24"/>
          <w:szCs w:val="24"/>
          <w:shd w:val="clear" w:color="auto" w:fill="FFFFFF"/>
        </w:rPr>
        <w:t>(Services, 2020)</w:t>
      </w:r>
      <w:r w:rsidR="00302370" w:rsidRPr="00CD19EA">
        <w:rPr>
          <w:rFonts w:ascii="Arial" w:hAnsi="Arial" w:cs="Arial"/>
          <w:bCs/>
          <w:sz w:val="24"/>
          <w:szCs w:val="24"/>
        </w:rPr>
        <w:t xml:space="preserve">. </w:t>
      </w:r>
      <w:r w:rsidR="00A70440" w:rsidRPr="00CD19EA">
        <w:rPr>
          <w:rFonts w:ascii="Arial" w:hAnsi="Arial" w:cs="Arial"/>
          <w:bCs/>
          <w:sz w:val="24"/>
          <w:szCs w:val="24"/>
        </w:rPr>
        <w:t>Tata Group origins in Mumbai</w:t>
      </w:r>
      <w:r w:rsidR="00675475" w:rsidRPr="00CD19EA">
        <w:rPr>
          <w:rFonts w:ascii="Arial" w:hAnsi="Arial" w:cs="Arial"/>
          <w:bCs/>
          <w:sz w:val="24"/>
          <w:szCs w:val="24"/>
        </w:rPr>
        <w:t xml:space="preserve"> of</w:t>
      </w:r>
      <w:r w:rsidR="00A70440" w:rsidRPr="00CD19EA">
        <w:rPr>
          <w:rFonts w:ascii="Arial" w:hAnsi="Arial" w:cs="Arial"/>
          <w:bCs/>
          <w:sz w:val="24"/>
          <w:szCs w:val="24"/>
        </w:rPr>
        <w:t xml:space="preserve"> India by establishing </w:t>
      </w:r>
      <w:r w:rsidR="00EB2950" w:rsidRPr="00CD19EA">
        <w:rPr>
          <w:rFonts w:ascii="Arial" w:hAnsi="Arial" w:cs="Arial"/>
          <w:bCs/>
          <w:sz w:val="24"/>
          <w:szCs w:val="24"/>
        </w:rPr>
        <w:t>the company</w:t>
      </w:r>
      <w:r w:rsidR="00A70440" w:rsidRPr="00CD19EA">
        <w:rPr>
          <w:rFonts w:ascii="Arial" w:hAnsi="Arial" w:cs="Arial"/>
          <w:bCs/>
          <w:sz w:val="24"/>
          <w:szCs w:val="24"/>
        </w:rPr>
        <w:t xml:space="preserve"> in 1868. Tata Group is a major multinational company in the world </w:t>
      </w:r>
      <w:r w:rsidR="00420270" w:rsidRPr="00CD19EA">
        <w:rPr>
          <w:rFonts w:ascii="Arial" w:hAnsi="Arial" w:cs="Arial"/>
          <w:bCs/>
          <w:sz w:val="24"/>
          <w:szCs w:val="24"/>
        </w:rPr>
        <w:t>that</w:t>
      </w:r>
      <w:r w:rsidR="00A70440" w:rsidRPr="00CD19EA">
        <w:rPr>
          <w:rFonts w:ascii="Arial" w:hAnsi="Arial" w:cs="Arial"/>
          <w:bCs/>
          <w:sz w:val="24"/>
          <w:szCs w:val="24"/>
        </w:rPr>
        <w:t xml:space="preserve"> operates in Asia, Africa, Europe</w:t>
      </w:r>
      <w:r w:rsidR="00420270" w:rsidRPr="00CD19EA">
        <w:rPr>
          <w:rFonts w:ascii="Arial" w:hAnsi="Arial" w:cs="Arial"/>
          <w:bCs/>
          <w:sz w:val="24"/>
          <w:szCs w:val="24"/>
        </w:rPr>
        <w:t>,</w:t>
      </w:r>
      <w:r w:rsidR="00A70440" w:rsidRPr="00CD19EA">
        <w:rPr>
          <w:rFonts w:ascii="Arial" w:hAnsi="Arial" w:cs="Arial"/>
          <w:bCs/>
          <w:sz w:val="24"/>
          <w:szCs w:val="24"/>
        </w:rPr>
        <w:t xml:space="preserve"> and </w:t>
      </w:r>
      <w:r w:rsidR="00420270" w:rsidRPr="00CD19EA">
        <w:rPr>
          <w:rFonts w:ascii="Arial" w:hAnsi="Arial" w:cs="Arial"/>
          <w:bCs/>
          <w:sz w:val="24"/>
          <w:szCs w:val="24"/>
        </w:rPr>
        <w:t xml:space="preserve">the </w:t>
      </w:r>
      <w:r w:rsidR="00A70440" w:rsidRPr="00CD19EA">
        <w:rPr>
          <w:rFonts w:ascii="Arial" w:hAnsi="Arial" w:cs="Arial"/>
          <w:bCs/>
          <w:sz w:val="24"/>
          <w:szCs w:val="24"/>
        </w:rPr>
        <w:t xml:space="preserve">Americas. The headquarter of </w:t>
      </w:r>
      <w:r w:rsidR="00420270" w:rsidRPr="00CD19EA">
        <w:rPr>
          <w:rFonts w:ascii="Arial" w:hAnsi="Arial" w:cs="Arial"/>
          <w:bCs/>
          <w:sz w:val="24"/>
          <w:szCs w:val="24"/>
        </w:rPr>
        <w:t xml:space="preserve">the </w:t>
      </w:r>
      <w:r w:rsidR="00A70440" w:rsidRPr="00CD19EA">
        <w:rPr>
          <w:rFonts w:ascii="Arial" w:hAnsi="Arial" w:cs="Arial"/>
          <w:bCs/>
          <w:sz w:val="24"/>
          <w:szCs w:val="24"/>
        </w:rPr>
        <w:t xml:space="preserve">Tata group in Europe is in London and Tata Sons representative office is located in Washington D.C. </w:t>
      </w:r>
      <w:r w:rsidR="00CB5989" w:rsidRPr="00CD19EA">
        <w:rPr>
          <w:rFonts w:ascii="Arial" w:hAnsi="Arial" w:cs="Arial"/>
          <w:bCs/>
          <w:sz w:val="24"/>
          <w:szCs w:val="24"/>
        </w:rPr>
        <w:t xml:space="preserve">The founder of tata Company Jamshedji Tata </w:t>
      </w:r>
      <w:r w:rsidR="00047A2A" w:rsidRPr="00CD19EA">
        <w:rPr>
          <w:rFonts w:ascii="Arial" w:hAnsi="Arial" w:cs="Arial"/>
          <w:bCs/>
          <w:sz w:val="24"/>
          <w:szCs w:val="24"/>
        </w:rPr>
        <w:t>travelled</w:t>
      </w:r>
      <w:r w:rsidR="00CB5989" w:rsidRPr="00CD19EA">
        <w:rPr>
          <w:rFonts w:ascii="Arial" w:hAnsi="Arial" w:cs="Arial"/>
          <w:bCs/>
          <w:sz w:val="24"/>
          <w:szCs w:val="24"/>
        </w:rPr>
        <w:t xml:space="preserve"> to Lancashire Cotton from India in the late 1800s. </w:t>
      </w:r>
      <w:r w:rsidR="00FF520E" w:rsidRPr="00CD19EA">
        <w:rPr>
          <w:rFonts w:ascii="Arial" w:hAnsi="Arial" w:cs="Arial"/>
          <w:bCs/>
          <w:sz w:val="24"/>
          <w:szCs w:val="24"/>
        </w:rPr>
        <w:t xml:space="preserve">In 1907 </w:t>
      </w:r>
      <w:r w:rsidR="00933B69" w:rsidRPr="00CD19EA">
        <w:rPr>
          <w:rFonts w:ascii="Arial" w:hAnsi="Arial" w:cs="Arial"/>
          <w:bCs/>
          <w:sz w:val="24"/>
          <w:szCs w:val="24"/>
        </w:rPr>
        <w:t xml:space="preserve">Tata </w:t>
      </w:r>
      <w:r w:rsidR="00420270" w:rsidRPr="00CD19EA">
        <w:rPr>
          <w:rFonts w:ascii="Arial" w:hAnsi="Arial" w:cs="Arial"/>
          <w:bCs/>
          <w:sz w:val="24"/>
          <w:szCs w:val="24"/>
        </w:rPr>
        <w:t xml:space="preserve">was </w:t>
      </w:r>
      <w:r w:rsidR="00933B69" w:rsidRPr="00CD19EA">
        <w:rPr>
          <w:rFonts w:ascii="Arial" w:hAnsi="Arial" w:cs="Arial"/>
          <w:bCs/>
          <w:sz w:val="24"/>
          <w:szCs w:val="24"/>
        </w:rPr>
        <w:t xml:space="preserve">established in Europe </w:t>
      </w:r>
      <w:r w:rsidR="00FF520E" w:rsidRPr="00CD19EA">
        <w:rPr>
          <w:rFonts w:ascii="Arial" w:hAnsi="Arial" w:cs="Arial"/>
          <w:bCs/>
          <w:sz w:val="24"/>
          <w:szCs w:val="24"/>
        </w:rPr>
        <w:t xml:space="preserve">and now </w:t>
      </w:r>
      <w:r w:rsidR="00933B69" w:rsidRPr="00CD19EA">
        <w:rPr>
          <w:rFonts w:ascii="Arial" w:hAnsi="Arial" w:cs="Arial"/>
          <w:bCs/>
          <w:sz w:val="24"/>
          <w:szCs w:val="24"/>
        </w:rPr>
        <w:t>compris</w:t>
      </w:r>
      <w:r w:rsidR="00FF520E" w:rsidRPr="00CD19EA">
        <w:rPr>
          <w:rFonts w:ascii="Arial" w:hAnsi="Arial" w:cs="Arial"/>
          <w:bCs/>
          <w:sz w:val="24"/>
          <w:szCs w:val="24"/>
        </w:rPr>
        <w:t>es</w:t>
      </w:r>
      <w:r w:rsidR="00933B69" w:rsidRPr="00CD19EA">
        <w:rPr>
          <w:rFonts w:ascii="Arial" w:hAnsi="Arial" w:cs="Arial"/>
          <w:bCs/>
          <w:sz w:val="24"/>
          <w:szCs w:val="24"/>
        </w:rPr>
        <w:t xml:space="preserve"> 19 companies and 60,000 </w:t>
      </w:r>
      <w:r w:rsidR="00E90E27" w:rsidRPr="00CD19EA">
        <w:rPr>
          <w:rFonts w:ascii="Arial" w:hAnsi="Arial" w:cs="Arial"/>
          <w:bCs/>
          <w:sz w:val="24"/>
          <w:szCs w:val="24"/>
        </w:rPr>
        <w:t>workforces</w:t>
      </w:r>
      <w:r w:rsidR="00933B69" w:rsidRPr="00CD19EA">
        <w:rPr>
          <w:rFonts w:ascii="Arial" w:hAnsi="Arial" w:cs="Arial"/>
          <w:bCs/>
          <w:sz w:val="24"/>
          <w:szCs w:val="24"/>
        </w:rPr>
        <w:t xml:space="preserve"> around the region. </w:t>
      </w:r>
      <w:r w:rsidR="00CB5989" w:rsidRPr="00CD19EA">
        <w:rPr>
          <w:rFonts w:ascii="Arial" w:hAnsi="Arial" w:cs="Arial"/>
          <w:bCs/>
          <w:sz w:val="24"/>
          <w:szCs w:val="24"/>
        </w:rPr>
        <w:t>Tata</w:t>
      </w:r>
      <w:r w:rsidR="002D2E81" w:rsidRPr="00CD19EA">
        <w:rPr>
          <w:rFonts w:ascii="Arial" w:hAnsi="Arial" w:cs="Arial"/>
          <w:bCs/>
          <w:sz w:val="24"/>
          <w:szCs w:val="24"/>
        </w:rPr>
        <w:t xml:space="preserve"> Group has been playing a major role in strengthening </w:t>
      </w:r>
      <w:r w:rsidR="00420270" w:rsidRPr="00CD19EA">
        <w:rPr>
          <w:rFonts w:ascii="Arial" w:hAnsi="Arial" w:cs="Arial"/>
          <w:bCs/>
          <w:sz w:val="24"/>
          <w:szCs w:val="24"/>
        </w:rPr>
        <w:t xml:space="preserve">the </w:t>
      </w:r>
      <w:r w:rsidR="002D2E81" w:rsidRPr="00CD19EA">
        <w:rPr>
          <w:rFonts w:ascii="Arial" w:hAnsi="Arial" w:cs="Arial"/>
          <w:bCs/>
          <w:sz w:val="24"/>
          <w:szCs w:val="24"/>
        </w:rPr>
        <w:t xml:space="preserve">British Economy with its industrial roots. </w:t>
      </w:r>
      <w:r w:rsidR="00CB0B9A" w:rsidRPr="00CD19EA">
        <w:rPr>
          <w:rFonts w:ascii="Arial" w:hAnsi="Arial" w:cs="Arial"/>
          <w:bCs/>
          <w:sz w:val="24"/>
          <w:szCs w:val="24"/>
        </w:rPr>
        <w:t>Tata Group worth $103 billion in revenues.</w:t>
      </w:r>
      <w:r w:rsidR="00447F39" w:rsidRPr="00CD19EA">
        <w:rPr>
          <w:rFonts w:ascii="Arial" w:hAnsi="Arial" w:cs="Arial"/>
          <w:bCs/>
          <w:sz w:val="24"/>
          <w:szCs w:val="24"/>
        </w:rPr>
        <w:t xml:space="preserve"> </w:t>
      </w:r>
      <w:r w:rsidR="00950AAD" w:rsidRPr="00CD19EA">
        <w:rPr>
          <w:rFonts w:ascii="Arial" w:hAnsi="Arial" w:cs="Arial"/>
          <w:bCs/>
          <w:sz w:val="24"/>
          <w:szCs w:val="24"/>
        </w:rPr>
        <w:t>T</w:t>
      </w:r>
      <w:r w:rsidR="00420270" w:rsidRPr="00CD19EA">
        <w:rPr>
          <w:rFonts w:ascii="Arial" w:hAnsi="Arial" w:cs="Arial"/>
          <w:bCs/>
          <w:sz w:val="24"/>
          <w:szCs w:val="24"/>
        </w:rPr>
        <w:t>ata Group aim</w:t>
      </w:r>
      <w:r w:rsidR="00950AAD" w:rsidRPr="00CD19EA">
        <w:rPr>
          <w:rFonts w:ascii="Arial" w:hAnsi="Arial" w:cs="Arial"/>
          <w:bCs/>
          <w:sz w:val="24"/>
          <w:szCs w:val="24"/>
        </w:rPr>
        <w:t>s to improve the community evoking consumer and stakeholders</w:t>
      </w:r>
      <w:r w:rsidR="00420270" w:rsidRPr="00CD19EA">
        <w:rPr>
          <w:rFonts w:ascii="Arial" w:hAnsi="Arial" w:cs="Arial"/>
          <w:bCs/>
          <w:sz w:val="24"/>
          <w:szCs w:val="24"/>
        </w:rPr>
        <w:t>'</w:t>
      </w:r>
      <w:r w:rsidR="00950AAD" w:rsidRPr="00CD19EA">
        <w:rPr>
          <w:rFonts w:ascii="Arial" w:hAnsi="Arial" w:cs="Arial"/>
          <w:bCs/>
          <w:sz w:val="24"/>
          <w:szCs w:val="24"/>
        </w:rPr>
        <w:t xml:space="preserve"> trust by protecting the leadership heritage. </w:t>
      </w:r>
      <w:r w:rsidR="00BD2739" w:rsidRPr="00CD19EA">
        <w:rPr>
          <w:rFonts w:ascii="Arial" w:hAnsi="Arial" w:cs="Arial"/>
          <w:bCs/>
          <w:sz w:val="24"/>
          <w:szCs w:val="24"/>
        </w:rPr>
        <w:t xml:space="preserve">Tata Steel </w:t>
      </w:r>
      <w:r w:rsidR="00095CA5" w:rsidRPr="00CD19EA">
        <w:rPr>
          <w:rFonts w:ascii="Arial" w:hAnsi="Arial" w:cs="Arial"/>
          <w:bCs/>
          <w:sz w:val="24"/>
          <w:szCs w:val="24"/>
        </w:rPr>
        <w:t>operates under tata Group</w:t>
      </w:r>
      <w:r w:rsidR="00BD2739" w:rsidRPr="00CD19EA">
        <w:rPr>
          <w:rFonts w:ascii="Arial" w:hAnsi="Arial" w:cs="Arial"/>
          <w:bCs/>
          <w:sz w:val="24"/>
          <w:szCs w:val="24"/>
        </w:rPr>
        <w:t xml:space="preserve"> in </w:t>
      </w:r>
      <w:r w:rsidR="00420270" w:rsidRPr="00CD19EA">
        <w:rPr>
          <w:rFonts w:ascii="Arial" w:hAnsi="Arial" w:cs="Arial"/>
          <w:bCs/>
          <w:sz w:val="24"/>
          <w:szCs w:val="24"/>
        </w:rPr>
        <w:t xml:space="preserve">the </w:t>
      </w:r>
      <w:r w:rsidR="00BD2739" w:rsidRPr="00CD19EA">
        <w:rPr>
          <w:rFonts w:ascii="Arial" w:hAnsi="Arial" w:cs="Arial"/>
          <w:bCs/>
          <w:sz w:val="24"/>
          <w:szCs w:val="24"/>
        </w:rPr>
        <w:t xml:space="preserve">UK </w:t>
      </w:r>
      <w:r w:rsidR="00095CA5" w:rsidRPr="00CD19EA">
        <w:rPr>
          <w:rFonts w:ascii="Arial" w:hAnsi="Arial" w:cs="Arial"/>
          <w:bCs/>
          <w:sz w:val="24"/>
          <w:szCs w:val="24"/>
        </w:rPr>
        <w:t>categori</w:t>
      </w:r>
      <w:r w:rsidR="00420270" w:rsidRPr="00CD19EA">
        <w:rPr>
          <w:rFonts w:ascii="Arial" w:hAnsi="Arial" w:cs="Arial"/>
          <w:bCs/>
          <w:sz w:val="24"/>
          <w:szCs w:val="24"/>
        </w:rPr>
        <w:t>z</w:t>
      </w:r>
      <w:r w:rsidR="00095CA5" w:rsidRPr="00CD19EA">
        <w:rPr>
          <w:rFonts w:ascii="Arial" w:hAnsi="Arial" w:cs="Arial"/>
          <w:bCs/>
          <w:sz w:val="24"/>
          <w:szCs w:val="24"/>
        </w:rPr>
        <w:t xml:space="preserve">ing its business in Iron and Steel with a </w:t>
      </w:r>
      <w:r w:rsidR="00451FD3" w:rsidRPr="00CD19EA">
        <w:rPr>
          <w:rFonts w:ascii="Arial" w:hAnsi="Arial" w:cs="Arial"/>
          <w:bCs/>
          <w:sz w:val="24"/>
          <w:szCs w:val="24"/>
        </w:rPr>
        <w:t>slogan</w:t>
      </w:r>
      <w:r w:rsidR="00095CA5" w:rsidRPr="00CD19EA">
        <w:rPr>
          <w:rFonts w:ascii="Arial" w:hAnsi="Arial" w:cs="Arial"/>
          <w:bCs/>
          <w:sz w:val="24"/>
          <w:szCs w:val="24"/>
        </w:rPr>
        <w:t xml:space="preserve"> Values Stronger than steel</w:t>
      </w:r>
      <w:r w:rsidR="000626EB" w:rsidRPr="00CD19EA">
        <w:rPr>
          <w:rFonts w:ascii="Arial" w:hAnsi="Arial" w:cs="Arial"/>
          <w:bCs/>
          <w:sz w:val="24"/>
          <w:szCs w:val="24"/>
        </w:rPr>
        <w:t xml:space="preserve">. </w:t>
      </w:r>
      <w:r w:rsidR="002A7613" w:rsidRPr="00CD19EA">
        <w:rPr>
          <w:rFonts w:ascii="Arial" w:hAnsi="Arial" w:cs="Arial"/>
          <w:bCs/>
          <w:sz w:val="24"/>
          <w:szCs w:val="24"/>
        </w:rPr>
        <w:t xml:space="preserve">Tata Steel is amongst the top ten global steel company having </w:t>
      </w:r>
      <w:r w:rsidR="00420270" w:rsidRPr="00CD19EA">
        <w:rPr>
          <w:rFonts w:ascii="Arial" w:hAnsi="Arial" w:cs="Arial"/>
          <w:bCs/>
          <w:sz w:val="24"/>
          <w:szCs w:val="24"/>
        </w:rPr>
        <w:t xml:space="preserve">an </w:t>
      </w:r>
      <w:r w:rsidR="002A7613" w:rsidRPr="00CD19EA">
        <w:rPr>
          <w:rFonts w:ascii="Arial" w:hAnsi="Arial" w:cs="Arial"/>
          <w:bCs/>
          <w:sz w:val="24"/>
          <w:szCs w:val="24"/>
        </w:rPr>
        <w:t>annual crude capacity of 28million tonne</w:t>
      </w:r>
      <w:r w:rsidR="00234FAB" w:rsidRPr="00CD19EA">
        <w:rPr>
          <w:rFonts w:ascii="Arial" w:hAnsi="Arial" w:cs="Arial"/>
          <w:bCs/>
          <w:sz w:val="24"/>
          <w:szCs w:val="24"/>
        </w:rPr>
        <w:t>s</w:t>
      </w:r>
      <w:r w:rsidR="002A7613" w:rsidRPr="00CD19EA">
        <w:rPr>
          <w:rFonts w:ascii="Arial" w:hAnsi="Arial" w:cs="Arial"/>
          <w:bCs/>
          <w:sz w:val="24"/>
          <w:szCs w:val="24"/>
        </w:rPr>
        <w:t xml:space="preserve"> per annum</w:t>
      </w:r>
      <w:r w:rsidR="003C2ECE" w:rsidRPr="00CD19EA">
        <w:rPr>
          <w:rFonts w:ascii="Arial" w:hAnsi="Arial" w:cs="Arial"/>
          <w:bCs/>
          <w:sz w:val="24"/>
          <w:szCs w:val="24"/>
        </w:rPr>
        <w:t>.</w:t>
      </w:r>
    </w:p>
    <w:p w14:paraId="1314E171" w14:textId="55E5E12E" w:rsidR="0006304C" w:rsidRPr="00CD19EA" w:rsidRDefault="00CD19EA" w:rsidP="00CD19EA">
      <w:pPr>
        <w:pStyle w:val="Heading1"/>
      </w:pPr>
      <w:bookmarkStart w:id="2" w:name="_Toc59202262"/>
      <w:r w:rsidRPr="00CD19EA">
        <w:t xml:space="preserve">The </w:t>
      </w:r>
      <w:r w:rsidR="0006304C" w:rsidRPr="00CD19EA">
        <w:t>key management theories/models/methods/environmental scanning</w:t>
      </w:r>
      <w:r w:rsidR="00BF6186" w:rsidRPr="00CD19EA">
        <w:t xml:space="preserve"> </w:t>
      </w:r>
      <w:r w:rsidR="0006304C" w:rsidRPr="00CD19EA">
        <w:t>tools</w:t>
      </w:r>
      <w:bookmarkEnd w:id="2"/>
    </w:p>
    <w:p w14:paraId="0D7DAF09" w14:textId="2CCE430D" w:rsidR="00816BC2" w:rsidRPr="00CD19EA" w:rsidRDefault="008E7952" w:rsidP="00816BC2">
      <w:pPr>
        <w:spacing w:line="360" w:lineRule="auto"/>
        <w:jc w:val="both"/>
        <w:rPr>
          <w:rFonts w:ascii="Arial" w:hAnsi="Arial" w:cs="Arial"/>
          <w:bCs/>
          <w:sz w:val="24"/>
          <w:szCs w:val="24"/>
        </w:rPr>
      </w:pPr>
      <w:r w:rsidRPr="00CD19EA">
        <w:rPr>
          <w:rFonts w:ascii="Arial" w:hAnsi="Arial" w:cs="Arial"/>
          <w:bCs/>
          <w:sz w:val="24"/>
          <w:szCs w:val="24"/>
        </w:rPr>
        <w:t>Cultural</w:t>
      </w:r>
      <w:r w:rsidR="00816BC2" w:rsidRPr="00CD19EA">
        <w:rPr>
          <w:rFonts w:ascii="Arial" w:hAnsi="Arial" w:cs="Arial"/>
          <w:bCs/>
          <w:sz w:val="24"/>
          <w:szCs w:val="24"/>
        </w:rPr>
        <w:t xml:space="preserve"> elements </w:t>
      </w:r>
      <w:r w:rsidR="00420270" w:rsidRPr="00CD19EA">
        <w:rPr>
          <w:rFonts w:ascii="Arial" w:hAnsi="Arial" w:cs="Arial"/>
          <w:bCs/>
          <w:sz w:val="24"/>
          <w:szCs w:val="24"/>
        </w:rPr>
        <w:t>a</w:t>
      </w:r>
      <w:r w:rsidR="002643A6" w:rsidRPr="00CD19EA">
        <w:rPr>
          <w:rFonts w:ascii="Arial" w:hAnsi="Arial" w:cs="Arial"/>
          <w:bCs/>
          <w:sz w:val="24"/>
          <w:szCs w:val="24"/>
        </w:rPr>
        <w:t>ffect</w:t>
      </w:r>
      <w:r w:rsidR="00816BC2" w:rsidRPr="00CD19EA">
        <w:rPr>
          <w:rFonts w:ascii="Arial" w:hAnsi="Arial" w:cs="Arial"/>
          <w:bCs/>
          <w:sz w:val="24"/>
          <w:szCs w:val="24"/>
        </w:rPr>
        <w:t xml:space="preserve"> an organi</w:t>
      </w:r>
      <w:r w:rsidR="00420270" w:rsidRPr="00CD19EA">
        <w:rPr>
          <w:rFonts w:ascii="Arial" w:hAnsi="Arial" w:cs="Arial"/>
          <w:bCs/>
          <w:sz w:val="24"/>
          <w:szCs w:val="24"/>
        </w:rPr>
        <w:t>z</w:t>
      </w:r>
      <w:r w:rsidR="00816BC2" w:rsidRPr="00CD19EA">
        <w:rPr>
          <w:rFonts w:ascii="Arial" w:hAnsi="Arial" w:cs="Arial"/>
          <w:bCs/>
          <w:sz w:val="24"/>
          <w:szCs w:val="24"/>
        </w:rPr>
        <w:t>ational strategy and established goals.</w:t>
      </w:r>
      <w:r w:rsidR="00E43DBC" w:rsidRPr="00CD19EA">
        <w:rPr>
          <w:rFonts w:ascii="Arial" w:hAnsi="Arial" w:cs="Arial"/>
          <w:bCs/>
          <w:sz w:val="24"/>
          <w:szCs w:val="24"/>
        </w:rPr>
        <w:t xml:space="preserve"> The acceptance of formal norms and </w:t>
      </w:r>
      <w:r w:rsidR="005C5E5A" w:rsidRPr="00CD19EA">
        <w:rPr>
          <w:rFonts w:ascii="Arial" w:hAnsi="Arial" w:cs="Arial"/>
          <w:bCs/>
          <w:sz w:val="24"/>
          <w:szCs w:val="24"/>
        </w:rPr>
        <w:t>behaviours</w:t>
      </w:r>
      <w:r w:rsidR="00E43DBC" w:rsidRPr="00CD19EA">
        <w:rPr>
          <w:rFonts w:ascii="Arial" w:hAnsi="Arial" w:cs="Arial"/>
          <w:bCs/>
          <w:sz w:val="24"/>
          <w:szCs w:val="24"/>
        </w:rPr>
        <w:t xml:space="preserve"> of organi</w:t>
      </w:r>
      <w:r w:rsidR="00420270" w:rsidRPr="00CD19EA">
        <w:rPr>
          <w:rFonts w:ascii="Arial" w:hAnsi="Arial" w:cs="Arial"/>
          <w:bCs/>
          <w:sz w:val="24"/>
          <w:szCs w:val="24"/>
        </w:rPr>
        <w:t>z</w:t>
      </w:r>
      <w:r w:rsidR="00E43DBC" w:rsidRPr="00CD19EA">
        <w:rPr>
          <w:rFonts w:ascii="Arial" w:hAnsi="Arial" w:cs="Arial"/>
          <w:bCs/>
          <w:sz w:val="24"/>
          <w:szCs w:val="24"/>
        </w:rPr>
        <w:t xml:space="preserve">ational members is organizational culture. </w:t>
      </w:r>
      <w:r w:rsidR="00816BC2" w:rsidRPr="00CD19EA">
        <w:rPr>
          <w:rFonts w:ascii="Arial" w:hAnsi="Arial" w:cs="Arial"/>
          <w:bCs/>
          <w:sz w:val="24"/>
          <w:szCs w:val="24"/>
        </w:rPr>
        <w:t xml:space="preserve"> Hofstede conducted extensive research on cross</w:t>
      </w:r>
      <w:r w:rsidR="00420270" w:rsidRPr="00CD19EA">
        <w:rPr>
          <w:rFonts w:ascii="Arial" w:hAnsi="Arial" w:cs="Arial"/>
          <w:bCs/>
          <w:sz w:val="24"/>
          <w:szCs w:val="24"/>
        </w:rPr>
        <w:t>-</w:t>
      </w:r>
      <w:r w:rsidR="00816BC2" w:rsidRPr="00CD19EA">
        <w:rPr>
          <w:rFonts w:ascii="Arial" w:hAnsi="Arial" w:cs="Arial"/>
          <w:bCs/>
          <w:sz w:val="24"/>
          <w:szCs w:val="24"/>
        </w:rPr>
        <w:t xml:space="preserve">cultural differences and provided five dimensions to </w:t>
      </w:r>
      <w:r w:rsidR="00420270" w:rsidRPr="00CD19EA">
        <w:rPr>
          <w:rFonts w:ascii="Arial" w:hAnsi="Arial" w:cs="Arial"/>
          <w:bCs/>
          <w:sz w:val="24"/>
          <w:szCs w:val="24"/>
        </w:rPr>
        <w:t xml:space="preserve">the </w:t>
      </w:r>
      <w:r w:rsidR="00816BC2" w:rsidRPr="00CD19EA">
        <w:rPr>
          <w:rFonts w:ascii="Arial" w:hAnsi="Arial" w:cs="Arial"/>
          <w:bCs/>
          <w:sz w:val="24"/>
          <w:szCs w:val="24"/>
        </w:rPr>
        <w:t>culture</w:t>
      </w:r>
      <w:r w:rsidR="002643A6" w:rsidRPr="00CD19EA">
        <w:rPr>
          <w:rFonts w:ascii="Arial" w:hAnsi="Arial" w:cs="Arial"/>
          <w:bCs/>
          <w:sz w:val="24"/>
          <w:szCs w:val="24"/>
        </w:rPr>
        <w:t xml:space="preserve"> that influences the cultural backgrounds and shared experience within an organi</w:t>
      </w:r>
      <w:r w:rsidR="00420270" w:rsidRPr="00CD19EA">
        <w:rPr>
          <w:rFonts w:ascii="Arial" w:hAnsi="Arial" w:cs="Arial"/>
          <w:bCs/>
          <w:sz w:val="24"/>
          <w:szCs w:val="24"/>
        </w:rPr>
        <w:t>z</w:t>
      </w:r>
      <w:r w:rsidR="002643A6" w:rsidRPr="00CD19EA">
        <w:rPr>
          <w:rFonts w:ascii="Arial" w:hAnsi="Arial" w:cs="Arial"/>
          <w:bCs/>
          <w:sz w:val="24"/>
          <w:szCs w:val="24"/>
        </w:rPr>
        <w:t>ation</w:t>
      </w:r>
      <w:r w:rsidR="00816BC2" w:rsidRPr="00CD19EA">
        <w:rPr>
          <w:rFonts w:ascii="Arial" w:hAnsi="Arial" w:cs="Arial"/>
          <w:bCs/>
          <w:sz w:val="24"/>
          <w:szCs w:val="24"/>
        </w:rPr>
        <w:t>.</w:t>
      </w:r>
    </w:p>
    <w:p w14:paraId="0B087C87" w14:textId="07BEAEA9" w:rsidR="00503EE3" w:rsidRPr="00CD19EA" w:rsidRDefault="00503EE3" w:rsidP="00503EE3">
      <w:pPr>
        <w:spacing w:line="360" w:lineRule="auto"/>
        <w:jc w:val="both"/>
        <w:rPr>
          <w:rFonts w:ascii="Arial" w:hAnsi="Arial" w:cs="Arial"/>
          <w:bCs/>
          <w:sz w:val="24"/>
          <w:szCs w:val="24"/>
          <w:lang w:val="en-US"/>
        </w:rPr>
      </w:pPr>
      <w:r w:rsidRPr="00CD19EA">
        <w:rPr>
          <w:rFonts w:ascii="Arial" w:hAnsi="Arial" w:cs="Arial"/>
          <w:b/>
          <w:sz w:val="24"/>
          <w:szCs w:val="24"/>
        </w:rPr>
        <w:t>Power distance (high/low</w:t>
      </w:r>
      <w:r w:rsidR="00DF0F3E" w:rsidRPr="00CD19EA">
        <w:rPr>
          <w:rFonts w:ascii="Arial" w:hAnsi="Arial" w:cs="Arial"/>
          <w:b/>
          <w:sz w:val="24"/>
          <w:szCs w:val="24"/>
        </w:rPr>
        <w:t>):</w:t>
      </w:r>
      <w:r w:rsidR="003B7CFA" w:rsidRPr="00CD19EA">
        <w:rPr>
          <w:rFonts w:ascii="Arial" w:hAnsi="Arial" w:cs="Arial"/>
          <w:b/>
          <w:sz w:val="24"/>
          <w:szCs w:val="24"/>
        </w:rPr>
        <w:t xml:space="preserve"> </w:t>
      </w:r>
      <w:r w:rsidR="003B7CFA" w:rsidRPr="00CD19EA">
        <w:rPr>
          <w:rFonts w:ascii="Arial" w:hAnsi="Arial" w:cs="Arial"/>
          <w:bCs/>
          <w:sz w:val="24"/>
          <w:szCs w:val="24"/>
        </w:rPr>
        <w:t xml:space="preserve">An </w:t>
      </w:r>
      <w:r w:rsidR="00E661F7" w:rsidRPr="00CD19EA">
        <w:rPr>
          <w:rFonts w:ascii="Arial" w:hAnsi="Arial" w:cs="Arial"/>
          <w:bCs/>
          <w:sz w:val="24"/>
          <w:szCs w:val="24"/>
        </w:rPr>
        <w:t>organi</w:t>
      </w:r>
      <w:r w:rsidR="00420270" w:rsidRPr="00CD19EA">
        <w:rPr>
          <w:rFonts w:ascii="Arial" w:hAnsi="Arial" w:cs="Arial"/>
          <w:bCs/>
          <w:sz w:val="24"/>
          <w:szCs w:val="24"/>
        </w:rPr>
        <w:t>z</w:t>
      </w:r>
      <w:r w:rsidR="00E661F7" w:rsidRPr="00CD19EA">
        <w:rPr>
          <w:rFonts w:ascii="Arial" w:hAnsi="Arial" w:cs="Arial"/>
          <w:bCs/>
          <w:sz w:val="24"/>
          <w:szCs w:val="24"/>
        </w:rPr>
        <w:t>ation member</w:t>
      </w:r>
      <w:r w:rsidR="003B7CFA" w:rsidRPr="00CD19EA">
        <w:rPr>
          <w:rFonts w:ascii="Arial" w:hAnsi="Arial" w:cs="Arial"/>
          <w:bCs/>
          <w:sz w:val="24"/>
          <w:szCs w:val="24"/>
        </w:rPr>
        <w:t xml:space="preserve"> </w:t>
      </w:r>
      <w:r w:rsidR="00A756BC" w:rsidRPr="00CD19EA">
        <w:rPr>
          <w:rFonts w:ascii="Arial" w:hAnsi="Arial" w:cs="Arial"/>
          <w:bCs/>
          <w:sz w:val="24"/>
          <w:szCs w:val="24"/>
        </w:rPr>
        <w:t>needs</w:t>
      </w:r>
      <w:r w:rsidR="00E661F7" w:rsidRPr="00CD19EA">
        <w:rPr>
          <w:rFonts w:ascii="Arial" w:hAnsi="Arial" w:cs="Arial"/>
          <w:bCs/>
          <w:sz w:val="24"/>
          <w:szCs w:val="24"/>
        </w:rPr>
        <w:t xml:space="preserve"> to</w:t>
      </w:r>
      <w:r w:rsidR="003B7CFA" w:rsidRPr="00CD19EA">
        <w:rPr>
          <w:rFonts w:ascii="Arial" w:hAnsi="Arial" w:cs="Arial"/>
          <w:bCs/>
          <w:sz w:val="24"/>
          <w:szCs w:val="24"/>
        </w:rPr>
        <w:t xml:space="preserve"> accept unequally distributed power.</w:t>
      </w:r>
      <w:r w:rsidRPr="00CD19EA">
        <w:rPr>
          <w:rFonts w:ascii="Arial" w:hAnsi="Arial" w:cs="Arial"/>
          <w:bCs/>
          <w:sz w:val="24"/>
          <w:szCs w:val="24"/>
        </w:rPr>
        <w:t xml:space="preserve"> </w:t>
      </w:r>
      <w:r w:rsidR="003B7CFA" w:rsidRPr="00CD19EA">
        <w:rPr>
          <w:rFonts w:ascii="Arial" w:hAnsi="Arial" w:cs="Arial"/>
          <w:bCs/>
          <w:sz w:val="24"/>
          <w:szCs w:val="24"/>
        </w:rPr>
        <w:t xml:space="preserve">The autocrats who </w:t>
      </w:r>
      <w:r w:rsidR="00E661F7" w:rsidRPr="00CD19EA">
        <w:rPr>
          <w:rFonts w:ascii="Arial" w:hAnsi="Arial" w:cs="Arial"/>
          <w:bCs/>
          <w:sz w:val="24"/>
          <w:szCs w:val="24"/>
        </w:rPr>
        <w:t>receive</w:t>
      </w:r>
      <w:r w:rsidR="003B7CFA" w:rsidRPr="00CD19EA">
        <w:rPr>
          <w:rFonts w:ascii="Arial" w:hAnsi="Arial" w:cs="Arial"/>
          <w:bCs/>
          <w:sz w:val="24"/>
          <w:szCs w:val="24"/>
        </w:rPr>
        <w:t xml:space="preserve"> high power enjoy privileges whereas the low distance cultures are effective managers who participate in </w:t>
      </w:r>
      <w:r w:rsidR="00420270" w:rsidRPr="00CD19EA">
        <w:rPr>
          <w:rFonts w:ascii="Arial" w:hAnsi="Arial" w:cs="Arial"/>
          <w:bCs/>
          <w:sz w:val="24"/>
          <w:szCs w:val="24"/>
        </w:rPr>
        <w:t xml:space="preserve">the </w:t>
      </w:r>
      <w:r w:rsidR="003B7CFA" w:rsidRPr="00CD19EA">
        <w:rPr>
          <w:rFonts w:ascii="Arial" w:hAnsi="Arial" w:cs="Arial"/>
          <w:bCs/>
          <w:sz w:val="24"/>
          <w:szCs w:val="24"/>
        </w:rPr>
        <w:t>decision</w:t>
      </w:r>
      <w:r w:rsidR="00086632" w:rsidRPr="00CD19EA">
        <w:rPr>
          <w:rFonts w:ascii="Arial" w:hAnsi="Arial" w:cs="Arial"/>
          <w:bCs/>
          <w:sz w:val="24"/>
          <w:szCs w:val="24"/>
        </w:rPr>
        <w:t>-</w:t>
      </w:r>
      <w:r w:rsidR="003B7CFA" w:rsidRPr="00CD19EA">
        <w:rPr>
          <w:rFonts w:ascii="Arial" w:hAnsi="Arial" w:cs="Arial"/>
          <w:bCs/>
          <w:sz w:val="24"/>
          <w:szCs w:val="24"/>
        </w:rPr>
        <w:t xml:space="preserve">making </w:t>
      </w:r>
      <w:r w:rsidR="00420270" w:rsidRPr="00CD19EA">
        <w:rPr>
          <w:rFonts w:ascii="Arial" w:hAnsi="Arial" w:cs="Arial"/>
          <w:bCs/>
          <w:sz w:val="24"/>
          <w:szCs w:val="24"/>
        </w:rPr>
        <w:t>p</w:t>
      </w:r>
      <w:r w:rsidR="003B7CFA" w:rsidRPr="00CD19EA">
        <w:rPr>
          <w:rFonts w:ascii="Arial" w:hAnsi="Arial" w:cs="Arial"/>
          <w:bCs/>
          <w:sz w:val="24"/>
          <w:szCs w:val="24"/>
        </w:rPr>
        <w:t xml:space="preserve">rocess. </w:t>
      </w:r>
      <w:r w:rsidRPr="00CD19EA">
        <w:rPr>
          <w:rFonts w:ascii="Arial" w:hAnsi="Arial" w:cs="Arial"/>
          <w:bCs/>
          <w:sz w:val="24"/>
          <w:szCs w:val="24"/>
        </w:rPr>
        <w:t xml:space="preserve"> </w:t>
      </w:r>
    </w:p>
    <w:p w14:paraId="5F9DF379" w14:textId="09971A95" w:rsidR="00503EE3" w:rsidRPr="00CD19EA" w:rsidRDefault="00503EE3" w:rsidP="00503EE3">
      <w:pPr>
        <w:spacing w:line="360" w:lineRule="auto"/>
        <w:jc w:val="both"/>
        <w:rPr>
          <w:rFonts w:ascii="Arial" w:hAnsi="Arial" w:cs="Arial"/>
          <w:bCs/>
          <w:sz w:val="24"/>
          <w:szCs w:val="24"/>
          <w:lang w:val="en-US"/>
        </w:rPr>
      </w:pPr>
      <w:r w:rsidRPr="00CD19EA">
        <w:rPr>
          <w:rFonts w:ascii="Arial" w:hAnsi="Arial" w:cs="Arial"/>
          <w:b/>
          <w:sz w:val="24"/>
          <w:szCs w:val="24"/>
        </w:rPr>
        <w:t>Uncertainty avoidance (high/low</w:t>
      </w:r>
      <w:r w:rsidR="00DF0F3E" w:rsidRPr="00CD19EA">
        <w:rPr>
          <w:rFonts w:ascii="Arial" w:hAnsi="Arial" w:cs="Arial"/>
          <w:b/>
          <w:sz w:val="24"/>
          <w:szCs w:val="24"/>
        </w:rPr>
        <w:t>):</w:t>
      </w:r>
      <w:r w:rsidRPr="00CD19EA">
        <w:rPr>
          <w:rFonts w:ascii="Arial" w:hAnsi="Arial" w:cs="Arial"/>
          <w:bCs/>
          <w:sz w:val="24"/>
          <w:szCs w:val="24"/>
        </w:rPr>
        <w:t xml:space="preserve"> </w:t>
      </w:r>
      <w:r w:rsidR="004A3D56" w:rsidRPr="00CD19EA">
        <w:rPr>
          <w:rFonts w:ascii="Arial" w:hAnsi="Arial" w:cs="Arial"/>
          <w:bCs/>
          <w:sz w:val="24"/>
          <w:szCs w:val="24"/>
        </w:rPr>
        <w:t>Cultures consist</w:t>
      </w:r>
      <w:r w:rsidRPr="00CD19EA">
        <w:rPr>
          <w:rFonts w:ascii="Arial" w:hAnsi="Arial" w:cs="Arial"/>
          <w:bCs/>
          <w:sz w:val="24"/>
          <w:szCs w:val="24"/>
        </w:rPr>
        <w:t xml:space="preserve"> </w:t>
      </w:r>
      <w:r w:rsidR="00420270" w:rsidRPr="00CD19EA">
        <w:rPr>
          <w:rFonts w:ascii="Arial" w:hAnsi="Arial" w:cs="Arial"/>
          <w:bCs/>
          <w:sz w:val="24"/>
          <w:szCs w:val="24"/>
        </w:rPr>
        <w:t xml:space="preserve">of </w:t>
      </w:r>
      <w:r w:rsidRPr="00CD19EA">
        <w:rPr>
          <w:rFonts w:ascii="Arial" w:hAnsi="Arial" w:cs="Arial"/>
          <w:bCs/>
          <w:sz w:val="24"/>
          <w:szCs w:val="24"/>
        </w:rPr>
        <w:t xml:space="preserve">uncertainty or instability. </w:t>
      </w:r>
      <w:r w:rsidR="004A3D56" w:rsidRPr="00CD19EA">
        <w:rPr>
          <w:rFonts w:ascii="Arial" w:hAnsi="Arial" w:cs="Arial"/>
          <w:bCs/>
          <w:sz w:val="24"/>
          <w:szCs w:val="24"/>
        </w:rPr>
        <w:t xml:space="preserve">The low uncertainty </w:t>
      </w:r>
      <w:r w:rsidR="008377FF" w:rsidRPr="00CD19EA">
        <w:rPr>
          <w:rFonts w:ascii="Arial" w:hAnsi="Arial" w:cs="Arial"/>
          <w:bCs/>
          <w:sz w:val="24"/>
          <w:szCs w:val="24"/>
        </w:rPr>
        <w:t>is</w:t>
      </w:r>
      <w:r w:rsidR="004A3D56" w:rsidRPr="00CD19EA">
        <w:rPr>
          <w:rFonts w:ascii="Arial" w:hAnsi="Arial" w:cs="Arial"/>
          <w:bCs/>
          <w:sz w:val="24"/>
          <w:szCs w:val="24"/>
        </w:rPr>
        <w:t xml:space="preserve"> disconnected by ambiguity and tolerance differences and expects to maintain rules and regulations that answer exact instructions. </w:t>
      </w:r>
    </w:p>
    <w:p w14:paraId="49925E25" w14:textId="320AD550" w:rsidR="00503EE3" w:rsidRPr="00CD19EA" w:rsidRDefault="00503EE3" w:rsidP="00503EE3">
      <w:pPr>
        <w:spacing w:line="360" w:lineRule="auto"/>
        <w:jc w:val="both"/>
        <w:rPr>
          <w:rFonts w:ascii="Arial" w:hAnsi="Arial" w:cs="Arial"/>
          <w:bCs/>
          <w:sz w:val="24"/>
          <w:szCs w:val="24"/>
          <w:lang w:val="en-US"/>
        </w:rPr>
      </w:pPr>
      <w:r w:rsidRPr="00CD19EA">
        <w:rPr>
          <w:rFonts w:ascii="Arial" w:hAnsi="Arial" w:cs="Arial"/>
          <w:b/>
          <w:sz w:val="24"/>
          <w:szCs w:val="24"/>
        </w:rPr>
        <w:lastRenderedPageBreak/>
        <w:t xml:space="preserve">Individual versus group </w:t>
      </w:r>
      <w:r w:rsidR="00DF0F3E" w:rsidRPr="00CD19EA">
        <w:rPr>
          <w:rFonts w:ascii="Arial" w:hAnsi="Arial" w:cs="Arial"/>
          <w:b/>
          <w:sz w:val="24"/>
          <w:szCs w:val="24"/>
        </w:rPr>
        <w:t>orientation:</w:t>
      </w:r>
      <w:r w:rsidRPr="00CD19EA">
        <w:rPr>
          <w:rFonts w:ascii="Arial" w:hAnsi="Arial" w:cs="Arial"/>
          <w:bCs/>
          <w:sz w:val="24"/>
          <w:szCs w:val="24"/>
        </w:rPr>
        <w:t xml:space="preserve"> </w:t>
      </w:r>
      <w:r w:rsidR="003A6B6A" w:rsidRPr="00CD19EA">
        <w:rPr>
          <w:rFonts w:ascii="Arial" w:hAnsi="Arial" w:cs="Arial"/>
          <w:bCs/>
          <w:sz w:val="24"/>
          <w:szCs w:val="24"/>
        </w:rPr>
        <w:t>Hofstede determined the relation between each individual in an organi</w:t>
      </w:r>
      <w:r w:rsidR="00420270" w:rsidRPr="00CD19EA">
        <w:rPr>
          <w:rFonts w:ascii="Arial" w:hAnsi="Arial" w:cs="Arial"/>
          <w:bCs/>
          <w:sz w:val="24"/>
          <w:szCs w:val="24"/>
        </w:rPr>
        <w:t>z</w:t>
      </w:r>
      <w:r w:rsidR="003A6B6A" w:rsidRPr="00CD19EA">
        <w:rPr>
          <w:rFonts w:ascii="Arial" w:hAnsi="Arial" w:cs="Arial"/>
          <w:bCs/>
          <w:sz w:val="24"/>
          <w:szCs w:val="24"/>
        </w:rPr>
        <w:t xml:space="preserve">ation. </w:t>
      </w:r>
      <w:r w:rsidR="00EA371E" w:rsidRPr="00CD19EA">
        <w:rPr>
          <w:rFonts w:ascii="Arial" w:hAnsi="Arial" w:cs="Arial"/>
          <w:bCs/>
          <w:sz w:val="24"/>
          <w:szCs w:val="24"/>
        </w:rPr>
        <w:t xml:space="preserve">Some cultures </w:t>
      </w:r>
      <w:r w:rsidR="0033113C" w:rsidRPr="00CD19EA">
        <w:rPr>
          <w:rFonts w:ascii="Arial" w:hAnsi="Arial" w:cs="Arial"/>
          <w:bCs/>
          <w:sz w:val="24"/>
          <w:szCs w:val="24"/>
        </w:rPr>
        <w:t>emphasize</w:t>
      </w:r>
      <w:r w:rsidR="00EA371E" w:rsidRPr="00CD19EA">
        <w:rPr>
          <w:rFonts w:ascii="Arial" w:hAnsi="Arial" w:cs="Arial"/>
          <w:bCs/>
          <w:sz w:val="24"/>
          <w:szCs w:val="24"/>
        </w:rPr>
        <w:t xml:space="preserve"> individual relationships rather than </w:t>
      </w:r>
      <w:r w:rsidR="00420270" w:rsidRPr="00CD19EA">
        <w:rPr>
          <w:rFonts w:ascii="Arial" w:hAnsi="Arial" w:cs="Arial"/>
          <w:bCs/>
          <w:sz w:val="24"/>
          <w:szCs w:val="24"/>
        </w:rPr>
        <w:t xml:space="preserve">the </w:t>
      </w:r>
      <w:r w:rsidR="00EA371E" w:rsidRPr="00CD19EA">
        <w:rPr>
          <w:rFonts w:ascii="Arial" w:hAnsi="Arial" w:cs="Arial"/>
          <w:bCs/>
          <w:sz w:val="24"/>
          <w:szCs w:val="24"/>
        </w:rPr>
        <w:t xml:space="preserve">collective achievement of careers and goals. </w:t>
      </w:r>
    </w:p>
    <w:p w14:paraId="0F328E95" w14:textId="456D839C" w:rsidR="00503EE3" w:rsidRPr="00CD19EA" w:rsidRDefault="00503EE3" w:rsidP="00503EE3">
      <w:pPr>
        <w:spacing w:line="360" w:lineRule="auto"/>
        <w:jc w:val="both"/>
        <w:rPr>
          <w:rFonts w:ascii="Arial" w:hAnsi="Arial" w:cs="Arial"/>
          <w:bCs/>
          <w:sz w:val="24"/>
          <w:szCs w:val="24"/>
          <w:lang w:val="en-US"/>
        </w:rPr>
      </w:pPr>
      <w:r w:rsidRPr="00CD19EA">
        <w:rPr>
          <w:rFonts w:ascii="Arial" w:hAnsi="Arial" w:cs="Arial"/>
          <w:b/>
          <w:sz w:val="24"/>
          <w:szCs w:val="24"/>
        </w:rPr>
        <w:t xml:space="preserve">Masculine versus feminine </w:t>
      </w:r>
      <w:r w:rsidR="00DF0F3E" w:rsidRPr="00CD19EA">
        <w:rPr>
          <w:rFonts w:ascii="Arial" w:hAnsi="Arial" w:cs="Arial"/>
          <w:b/>
          <w:sz w:val="24"/>
          <w:szCs w:val="24"/>
        </w:rPr>
        <w:t>orientation:</w:t>
      </w:r>
      <w:r w:rsidRPr="00CD19EA">
        <w:rPr>
          <w:rFonts w:ascii="Arial" w:hAnsi="Arial" w:cs="Arial"/>
          <w:bCs/>
          <w:sz w:val="24"/>
          <w:szCs w:val="24"/>
        </w:rPr>
        <w:t xml:space="preserve"> </w:t>
      </w:r>
      <w:r w:rsidR="00420270" w:rsidRPr="00CD19EA">
        <w:rPr>
          <w:rFonts w:ascii="Arial" w:hAnsi="Arial" w:cs="Arial"/>
          <w:bCs/>
          <w:sz w:val="24"/>
          <w:szCs w:val="24"/>
        </w:rPr>
        <w:t>S</w:t>
      </w:r>
      <w:r w:rsidR="007B3741" w:rsidRPr="00CD19EA">
        <w:rPr>
          <w:rFonts w:ascii="Arial" w:hAnsi="Arial" w:cs="Arial"/>
          <w:bCs/>
          <w:sz w:val="24"/>
          <w:szCs w:val="24"/>
        </w:rPr>
        <w:t>ociety consists of competitive and caring peoples. The masculine culture works in a challenging environment and tries its best to provide the best recognitions</w:t>
      </w:r>
      <w:r w:rsidRPr="00CD19EA">
        <w:rPr>
          <w:rFonts w:ascii="Arial" w:hAnsi="Arial" w:cs="Arial"/>
          <w:bCs/>
          <w:sz w:val="24"/>
          <w:szCs w:val="24"/>
        </w:rPr>
        <w:t xml:space="preserve"> </w:t>
      </w:r>
      <w:r w:rsidR="00A756BC" w:rsidRPr="00CD19EA">
        <w:rPr>
          <w:rFonts w:ascii="Arial" w:hAnsi="Arial" w:cs="Arial"/>
          <w:bCs/>
          <w:sz w:val="24"/>
          <w:szCs w:val="24"/>
        </w:rPr>
        <w:t>whereas feminine culture focuses on workplace relationships.</w:t>
      </w:r>
    </w:p>
    <w:p w14:paraId="21949524" w14:textId="736A0B4F" w:rsidR="00503EE3" w:rsidRPr="00CD19EA" w:rsidRDefault="00503EE3" w:rsidP="00503EE3">
      <w:pPr>
        <w:spacing w:line="360" w:lineRule="auto"/>
        <w:jc w:val="both"/>
        <w:rPr>
          <w:rFonts w:ascii="Arial" w:hAnsi="Arial" w:cs="Arial"/>
          <w:bCs/>
          <w:sz w:val="24"/>
          <w:szCs w:val="24"/>
        </w:rPr>
      </w:pPr>
      <w:r w:rsidRPr="00CD19EA">
        <w:rPr>
          <w:rFonts w:ascii="Arial" w:hAnsi="Arial" w:cs="Arial"/>
          <w:b/>
          <w:sz w:val="24"/>
          <w:szCs w:val="24"/>
        </w:rPr>
        <w:t xml:space="preserve">Short-term versus long-term </w:t>
      </w:r>
      <w:r w:rsidR="00DF0F3E" w:rsidRPr="00CD19EA">
        <w:rPr>
          <w:rFonts w:ascii="Arial" w:hAnsi="Arial" w:cs="Arial"/>
          <w:b/>
          <w:sz w:val="24"/>
          <w:szCs w:val="24"/>
        </w:rPr>
        <w:t>orientation:</w:t>
      </w:r>
      <w:r w:rsidRPr="00CD19EA">
        <w:rPr>
          <w:rFonts w:ascii="Arial" w:hAnsi="Arial" w:cs="Arial"/>
          <w:bCs/>
          <w:sz w:val="24"/>
          <w:szCs w:val="24"/>
        </w:rPr>
        <w:t xml:space="preserve"> fostering virtues related to the past and present or virtues related to the future.</w:t>
      </w:r>
      <w:r w:rsidR="0033113C" w:rsidRPr="00CD19EA">
        <w:rPr>
          <w:rFonts w:ascii="Arial" w:hAnsi="Arial" w:cs="Arial"/>
          <w:bCs/>
          <w:sz w:val="24"/>
          <w:szCs w:val="24"/>
        </w:rPr>
        <w:t xml:space="preserve"> A short-term orientation includes fostering tradition and fulfi</w:t>
      </w:r>
      <w:r w:rsidR="00420270" w:rsidRPr="00CD19EA">
        <w:rPr>
          <w:rFonts w:ascii="Arial" w:hAnsi="Arial" w:cs="Arial"/>
          <w:bCs/>
          <w:sz w:val="24"/>
          <w:szCs w:val="24"/>
        </w:rPr>
        <w:t>l</w:t>
      </w:r>
      <w:r w:rsidR="0033113C" w:rsidRPr="00CD19EA">
        <w:rPr>
          <w:rFonts w:ascii="Arial" w:hAnsi="Arial" w:cs="Arial"/>
          <w:bCs/>
          <w:sz w:val="24"/>
          <w:szCs w:val="24"/>
        </w:rPr>
        <w:t xml:space="preserve">ls social obligations </w:t>
      </w:r>
      <w:r w:rsidR="002B3083" w:rsidRPr="00CD19EA">
        <w:rPr>
          <w:rFonts w:ascii="Arial" w:hAnsi="Arial" w:cs="Arial"/>
          <w:bCs/>
          <w:sz w:val="24"/>
          <w:szCs w:val="24"/>
        </w:rPr>
        <w:t>whereas</w:t>
      </w:r>
      <w:r w:rsidR="0033113C" w:rsidRPr="00CD19EA">
        <w:rPr>
          <w:rFonts w:ascii="Arial" w:hAnsi="Arial" w:cs="Arial"/>
          <w:bCs/>
          <w:sz w:val="24"/>
          <w:szCs w:val="24"/>
        </w:rPr>
        <w:t xml:space="preserve"> </w:t>
      </w:r>
      <w:r w:rsidR="00420270" w:rsidRPr="00CD19EA">
        <w:rPr>
          <w:rFonts w:ascii="Arial" w:hAnsi="Arial" w:cs="Arial"/>
          <w:bCs/>
          <w:sz w:val="24"/>
          <w:szCs w:val="24"/>
        </w:rPr>
        <w:t xml:space="preserve">a </w:t>
      </w:r>
      <w:r w:rsidR="0033113C" w:rsidRPr="00CD19EA">
        <w:rPr>
          <w:rFonts w:ascii="Arial" w:hAnsi="Arial" w:cs="Arial"/>
          <w:bCs/>
          <w:sz w:val="24"/>
          <w:szCs w:val="24"/>
        </w:rPr>
        <w:t xml:space="preserve">long-term orientation focuses on ordering relationships by status. </w:t>
      </w:r>
    </w:p>
    <w:p w14:paraId="38A02F5E" w14:textId="7C08EB4A" w:rsidR="00503EE3" w:rsidRPr="00CD19EA" w:rsidRDefault="00A9581E" w:rsidP="00503EE3">
      <w:pPr>
        <w:spacing w:line="360" w:lineRule="auto"/>
        <w:jc w:val="both"/>
        <w:rPr>
          <w:rFonts w:ascii="Arial" w:hAnsi="Arial" w:cs="Arial"/>
          <w:bCs/>
          <w:sz w:val="24"/>
          <w:szCs w:val="24"/>
          <w:lang w:val="en-US"/>
        </w:rPr>
      </w:pPr>
      <w:r w:rsidRPr="00CD19EA">
        <w:rPr>
          <w:rFonts w:ascii="Arial" w:hAnsi="Arial" w:cs="Arial"/>
          <w:bCs/>
          <w:sz w:val="24"/>
          <w:szCs w:val="24"/>
        </w:rPr>
        <w:t>Tata Steel</w:t>
      </w:r>
      <w:r w:rsidR="00420270" w:rsidRPr="00CD19EA">
        <w:rPr>
          <w:rFonts w:ascii="Arial" w:hAnsi="Arial" w:cs="Arial"/>
          <w:bCs/>
          <w:sz w:val="24"/>
          <w:szCs w:val="24"/>
        </w:rPr>
        <w:t>'s</w:t>
      </w:r>
      <w:r w:rsidRPr="00CD19EA">
        <w:rPr>
          <w:rFonts w:ascii="Arial" w:hAnsi="Arial" w:cs="Arial"/>
          <w:bCs/>
          <w:sz w:val="24"/>
          <w:szCs w:val="24"/>
        </w:rPr>
        <w:t xml:space="preserve"> organi</w:t>
      </w:r>
      <w:r w:rsidR="00420270" w:rsidRPr="00CD19EA">
        <w:rPr>
          <w:rFonts w:ascii="Arial" w:hAnsi="Arial" w:cs="Arial"/>
          <w:bCs/>
          <w:sz w:val="24"/>
          <w:szCs w:val="24"/>
        </w:rPr>
        <w:t>z</w:t>
      </w:r>
      <w:r w:rsidRPr="00CD19EA">
        <w:rPr>
          <w:rFonts w:ascii="Arial" w:hAnsi="Arial" w:cs="Arial"/>
          <w:bCs/>
          <w:sz w:val="24"/>
          <w:szCs w:val="24"/>
        </w:rPr>
        <w:t xml:space="preserve">ational culture tends to be high power distance for the </w:t>
      </w:r>
      <w:r w:rsidR="008377FF" w:rsidRPr="00CD19EA">
        <w:rPr>
          <w:rFonts w:ascii="Arial" w:hAnsi="Arial" w:cs="Arial"/>
          <w:bCs/>
          <w:sz w:val="24"/>
          <w:szCs w:val="24"/>
        </w:rPr>
        <w:t>top-level</w:t>
      </w:r>
      <w:r w:rsidRPr="00CD19EA">
        <w:rPr>
          <w:rFonts w:ascii="Arial" w:hAnsi="Arial" w:cs="Arial"/>
          <w:bCs/>
          <w:sz w:val="24"/>
          <w:szCs w:val="24"/>
        </w:rPr>
        <w:t xml:space="preserve"> managers while low power distance for middle</w:t>
      </w:r>
      <w:r w:rsidR="00420270" w:rsidRPr="00CD19EA">
        <w:rPr>
          <w:rFonts w:ascii="Arial" w:hAnsi="Arial" w:cs="Arial"/>
          <w:bCs/>
          <w:sz w:val="24"/>
          <w:szCs w:val="24"/>
        </w:rPr>
        <w:t>-</w:t>
      </w:r>
      <w:r w:rsidRPr="00CD19EA">
        <w:rPr>
          <w:rFonts w:ascii="Arial" w:hAnsi="Arial" w:cs="Arial"/>
          <w:bCs/>
          <w:sz w:val="24"/>
          <w:szCs w:val="24"/>
        </w:rPr>
        <w:t xml:space="preserve">level managers who allow the </w:t>
      </w:r>
      <w:r w:rsidR="008377FF" w:rsidRPr="00CD19EA">
        <w:rPr>
          <w:rFonts w:ascii="Arial" w:hAnsi="Arial" w:cs="Arial"/>
          <w:bCs/>
          <w:sz w:val="24"/>
          <w:szCs w:val="24"/>
        </w:rPr>
        <w:t>lower-level</w:t>
      </w:r>
      <w:r w:rsidRPr="00CD19EA">
        <w:rPr>
          <w:rFonts w:ascii="Arial" w:hAnsi="Arial" w:cs="Arial"/>
          <w:bCs/>
          <w:sz w:val="24"/>
          <w:szCs w:val="24"/>
        </w:rPr>
        <w:t xml:space="preserve"> managers in </w:t>
      </w:r>
      <w:r w:rsidR="00420270" w:rsidRPr="00CD19EA">
        <w:rPr>
          <w:rFonts w:ascii="Arial" w:hAnsi="Arial" w:cs="Arial"/>
          <w:bCs/>
          <w:sz w:val="24"/>
          <w:szCs w:val="24"/>
        </w:rPr>
        <w:t xml:space="preserve">the </w:t>
      </w:r>
      <w:r w:rsidRPr="00CD19EA">
        <w:rPr>
          <w:rFonts w:ascii="Arial" w:hAnsi="Arial" w:cs="Arial"/>
          <w:bCs/>
          <w:sz w:val="24"/>
          <w:szCs w:val="24"/>
        </w:rPr>
        <w:t>decision</w:t>
      </w:r>
      <w:r w:rsidR="00420270" w:rsidRPr="00CD19EA">
        <w:rPr>
          <w:rFonts w:ascii="Arial" w:hAnsi="Arial" w:cs="Arial"/>
          <w:bCs/>
          <w:sz w:val="24"/>
          <w:szCs w:val="24"/>
        </w:rPr>
        <w:t>-</w:t>
      </w:r>
      <w:r w:rsidRPr="00CD19EA">
        <w:rPr>
          <w:rFonts w:ascii="Arial" w:hAnsi="Arial" w:cs="Arial"/>
          <w:bCs/>
          <w:sz w:val="24"/>
          <w:szCs w:val="24"/>
        </w:rPr>
        <w:t xml:space="preserve">making process. </w:t>
      </w:r>
      <w:r w:rsidR="008377FF" w:rsidRPr="00CD19EA">
        <w:rPr>
          <w:rFonts w:ascii="Arial" w:hAnsi="Arial" w:cs="Arial"/>
          <w:bCs/>
          <w:sz w:val="24"/>
          <w:szCs w:val="24"/>
        </w:rPr>
        <w:t xml:space="preserve">The company works on low uncertainty avoidance to ensure things are running well and focuses on group orientation for the </w:t>
      </w:r>
      <w:r w:rsidR="00857269" w:rsidRPr="00CD19EA">
        <w:rPr>
          <w:rFonts w:ascii="Arial" w:hAnsi="Arial" w:cs="Arial"/>
          <w:bCs/>
          <w:sz w:val="24"/>
          <w:szCs w:val="24"/>
        </w:rPr>
        <w:t>achievements</w:t>
      </w:r>
      <w:r w:rsidR="008377FF" w:rsidRPr="00CD19EA">
        <w:rPr>
          <w:rFonts w:ascii="Arial" w:hAnsi="Arial" w:cs="Arial"/>
          <w:bCs/>
          <w:sz w:val="24"/>
          <w:szCs w:val="24"/>
        </w:rPr>
        <w:t xml:space="preserve"> of corporate objectives. </w:t>
      </w:r>
      <w:r w:rsidR="00857269" w:rsidRPr="00CD19EA">
        <w:rPr>
          <w:rFonts w:ascii="Arial" w:hAnsi="Arial" w:cs="Arial"/>
          <w:bCs/>
          <w:sz w:val="24"/>
          <w:szCs w:val="24"/>
        </w:rPr>
        <w:t xml:space="preserve">The company has both masculine </w:t>
      </w:r>
      <w:r w:rsidR="009D2578" w:rsidRPr="00CD19EA">
        <w:rPr>
          <w:rFonts w:ascii="Arial" w:hAnsi="Arial" w:cs="Arial"/>
          <w:bCs/>
          <w:sz w:val="24"/>
          <w:szCs w:val="24"/>
        </w:rPr>
        <w:t>orientations</w:t>
      </w:r>
      <w:r w:rsidR="00857269" w:rsidRPr="00CD19EA">
        <w:rPr>
          <w:rFonts w:ascii="Arial" w:hAnsi="Arial" w:cs="Arial"/>
          <w:bCs/>
          <w:sz w:val="24"/>
          <w:szCs w:val="24"/>
        </w:rPr>
        <w:t xml:space="preserve"> to achieve competitive advantages and feminine orientation to focus on enhancing workplace relations.</w:t>
      </w:r>
    </w:p>
    <w:p w14:paraId="6BB5708B" w14:textId="289D1B18" w:rsidR="003B7CFA" w:rsidRPr="00CD19EA" w:rsidRDefault="003B7CFA" w:rsidP="003B7CFA">
      <w:pPr>
        <w:rPr>
          <w:rFonts w:ascii="Arial" w:hAnsi="Arial" w:cs="Arial"/>
          <w:b/>
          <w:sz w:val="24"/>
          <w:szCs w:val="24"/>
        </w:rPr>
      </w:pPr>
      <w:r w:rsidRPr="00CD19EA">
        <w:rPr>
          <w:rFonts w:ascii="Arial" w:hAnsi="Arial" w:cs="Arial"/>
          <w:b/>
          <w:sz w:val="24"/>
          <w:szCs w:val="24"/>
        </w:rPr>
        <w:t xml:space="preserve">Establishing </w:t>
      </w:r>
      <w:r w:rsidR="00420270" w:rsidRPr="00CD19EA">
        <w:rPr>
          <w:rFonts w:ascii="Arial" w:hAnsi="Arial" w:cs="Arial"/>
          <w:b/>
          <w:sz w:val="24"/>
          <w:szCs w:val="24"/>
        </w:rPr>
        <w:t xml:space="preserve">a </w:t>
      </w:r>
      <w:r w:rsidRPr="00CD19EA">
        <w:rPr>
          <w:rFonts w:ascii="Arial" w:hAnsi="Arial" w:cs="Arial"/>
          <w:b/>
          <w:sz w:val="24"/>
          <w:szCs w:val="24"/>
        </w:rPr>
        <w:t xml:space="preserve">culture of sustainability within </w:t>
      </w:r>
      <w:r w:rsidR="00420270" w:rsidRPr="00CD19EA">
        <w:rPr>
          <w:rFonts w:ascii="Arial" w:hAnsi="Arial" w:cs="Arial"/>
          <w:b/>
          <w:sz w:val="24"/>
          <w:szCs w:val="24"/>
        </w:rPr>
        <w:t xml:space="preserve">the </w:t>
      </w:r>
      <w:r w:rsidRPr="00CD19EA">
        <w:rPr>
          <w:rFonts w:ascii="Arial" w:hAnsi="Arial" w:cs="Arial"/>
          <w:b/>
          <w:sz w:val="24"/>
          <w:szCs w:val="24"/>
        </w:rPr>
        <w:t>workplace.</w:t>
      </w:r>
    </w:p>
    <w:p w14:paraId="38F5F6F0" w14:textId="03847BFC" w:rsidR="0036776F" w:rsidRPr="00CD19EA" w:rsidRDefault="00330664" w:rsidP="009D2578">
      <w:pPr>
        <w:spacing w:line="360" w:lineRule="auto"/>
        <w:jc w:val="both"/>
        <w:rPr>
          <w:rFonts w:ascii="Arial" w:hAnsi="Arial" w:cs="Arial"/>
          <w:bCs/>
          <w:sz w:val="24"/>
          <w:szCs w:val="24"/>
        </w:rPr>
      </w:pPr>
      <w:r w:rsidRPr="00CD19EA">
        <w:rPr>
          <w:rFonts w:ascii="Arial" w:hAnsi="Arial" w:cs="Arial"/>
          <w:bCs/>
          <w:sz w:val="24"/>
          <w:szCs w:val="24"/>
        </w:rPr>
        <w:t>Companies leading</w:t>
      </w:r>
      <w:r w:rsidR="00420270" w:rsidRPr="00CD19EA">
        <w:rPr>
          <w:rFonts w:ascii="Arial" w:hAnsi="Arial" w:cs="Arial"/>
          <w:bCs/>
          <w:sz w:val="24"/>
          <w:szCs w:val="24"/>
        </w:rPr>
        <w:t xml:space="preserve"> to</w:t>
      </w:r>
      <w:r w:rsidRPr="00CD19EA">
        <w:rPr>
          <w:rFonts w:ascii="Arial" w:hAnsi="Arial" w:cs="Arial"/>
          <w:bCs/>
          <w:sz w:val="24"/>
          <w:szCs w:val="24"/>
        </w:rPr>
        <w:t xml:space="preserve"> sustainability changes around the world endowed employees and stakeholders with sustainability ownership</w:t>
      </w:r>
      <w:r w:rsidR="00047A2A" w:rsidRPr="00CD19EA">
        <w:rPr>
          <w:rFonts w:ascii="Arial" w:hAnsi="Arial" w:cs="Arial"/>
          <w:bCs/>
          <w:sz w:val="24"/>
          <w:szCs w:val="24"/>
        </w:rPr>
        <w:t xml:space="preserve"> </w:t>
      </w:r>
      <w:r w:rsidR="00047A2A" w:rsidRPr="00CD19EA">
        <w:rPr>
          <w:rFonts w:ascii="Arial" w:hAnsi="Arial" w:cs="Arial"/>
          <w:color w:val="000000"/>
          <w:sz w:val="24"/>
          <w:szCs w:val="24"/>
          <w:shd w:val="clear" w:color="auto" w:fill="FFFFFF"/>
        </w:rPr>
        <w:t>(Nelson and Quick, 2018)</w:t>
      </w:r>
      <w:r w:rsidRPr="00CD19EA">
        <w:rPr>
          <w:rFonts w:ascii="Arial" w:hAnsi="Arial" w:cs="Arial"/>
          <w:bCs/>
          <w:sz w:val="24"/>
          <w:szCs w:val="24"/>
        </w:rPr>
        <w:t xml:space="preserve">. To establish a sustainable culture within </w:t>
      </w:r>
      <w:r w:rsidR="00420270" w:rsidRPr="00CD19EA">
        <w:rPr>
          <w:rFonts w:ascii="Arial" w:hAnsi="Arial" w:cs="Arial"/>
          <w:bCs/>
          <w:sz w:val="24"/>
          <w:szCs w:val="24"/>
        </w:rPr>
        <w:t xml:space="preserve">the </w:t>
      </w:r>
      <w:r w:rsidRPr="00CD19EA">
        <w:rPr>
          <w:rFonts w:ascii="Arial" w:hAnsi="Arial" w:cs="Arial"/>
          <w:bCs/>
          <w:sz w:val="24"/>
          <w:szCs w:val="24"/>
        </w:rPr>
        <w:t>workplace</w:t>
      </w:r>
      <w:r w:rsidR="003B2B47" w:rsidRPr="00CD19EA">
        <w:rPr>
          <w:rFonts w:ascii="Arial" w:hAnsi="Arial" w:cs="Arial"/>
          <w:bCs/>
          <w:sz w:val="24"/>
          <w:szCs w:val="24"/>
        </w:rPr>
        <w:t xml:space="preserve"> </w:t>
      </w:r>
      <w:r w:rsidR="00801C8D" w:rsidRPr="00CD19EA">
        <w:rPr>
          <w:rFonts w:ascii="Arial" w:hAnsi="Arial" w:cs="Arial"/>
          <w:bCs/>
          <w:sz w:val="24"/>
          <w:szCs w:val="24"/>
        </w:rPr>
        <w:t>Bhattacharya</w:t>
      </w:r>
      <w:r w:rsidR="003B2B47" w:rsidRPr="00CD19EA">
        <w:rPr>
          <w:rFonts w:ascii="Arial" w:hAnsi="Arial" w:cs="Arial"/>
          <w:bCs/>
          <w:sz w:val="24"/>
          <w:szCs w:val="24"/>
        </w:rPr>
        <w:t xml:space="preserve">, </w:t>
      </w:r>
      <w:r w:rsidR="00420270" w:rsidRPr="00CD19EA">
        <w:rPr>
          <w:rFonts w:ascii="Arial" w:hAnsi="Arial" w:cs="Arial"/>
          <w:bCs/>
          <w:sz w:val="24"/>
          <w:szCs w:val="24"/>
        </w:rPr>
        <w:t>a</w:t>
      </w:r>
      <w:r w:rsidR="003B2B47" w:rsidRPr="00CD19EA">
        <w:rPr>
          <w:rFonts w:ascii="Arial" w:hAnsi="Arial" w:cs="Arial"/>
          <w:bCs/>
          <w:sz w:val="24"/>
          <w:szCs w:val="24"/>
        </w:rPr>
        <w:t xml:space="preserve"> professor </w:t>
      </w:r>
      <w:r w:rsidR="00420270" w:rsidRPr="00CD19EA">
        <w:rPr>
          <w:rFonts w:ascii="Arial" w:hAnsi="Arial" w:cs="Arial"/>
          <w:bCs/>
          <w:sz w:val="24"/>
          <w:szCs w:val="24"/>
        </w:rPr>
        <w:t>at</w:t>
      </w:r>
      <w:r w:rsidR="003B2B47" w:rsidRPr="00CD19EA">
        <w:rPr>
          <w:rFonts w:ascii="Arial" w:hAnsi="Arial" w:cs="Arial"/>
          <w:bCs/>
          <w:sz w:val="24"/>
          <w:szCs w:val="24"/>
        </w:rPr>
        <w:t xml:space="preserve"> Pit</w:t>
      </w:r>
      <w:r w:rsidR="00A638C2" w:rsidRPr="00CD19EA">
        <w:rPr>
          <w:rFonts w:ascii="Arial" w:hAnsi="Arial" w:cs="Arial"/>
          <w:bCs/>
          <w:sz w:val="24"/>
          <w:szCs w:val="24"/>
        </w:rPr>
        <w:t>t</w:t>
      </w:r>
      <w:r w:rsidR="003B2B47" w:rsidRPr="00CD19EA">
        <w:rPr>
          <w:rFonts w:ascii="Arial" w:hAnsi="Arial" w:cs="Arial"/>
          <w:bCs/>
          <w:sz w:val="24"/>
          <w:szCs w:val="24"/>
        </w:rPr>
        <w:t>sburg</w:t>
      </w:r>
      <w:r w:rsidR="00A638C2" w:rsidRPr="00CD19EA">
        <w:rPr>
          <w:rFonts w:ascii="Arial" w:hAnsi="Arial" w:cs="Arial"/>
          <w:bCs/>
          <w:sz w:val="24"/>
          <w:szCs w:val="24"/>
        </w:rPr>
        <w:t>h</w:t>
      </w:r>
      <w:r w:rsidR="003B2B47" w:rsidRPr="00CD19EA">
        <w:rPr>
          <w:rFonts w:ascii="Arial" w:hAnsi="Arial" w:cs="Arial"/>
          <w:bCs/>
          <w:sz w:val="24"/>
          <w:szCs w:val="24"/>
        </w:rPr>
        <w:t xml:space="preserve"> University developed </w:t>
      </w:r>
      <w:r w:rsidR="00420270" w:rsidRPr="00CD19EA">
        <w:rPr>
          <w:rFonts w:ascii="Arial" w:hAnsi="Arial" w:cs="Arial"/>
          <w:bCs/>
          <w:sz w:val="24"/>
          <w:szCs w:val="24"/>
        </w:rPr>
        <w:t xml:space="preserve">the </w:t>
      </w:r>
      <w:r w:rsidR="003B2B47" w:rsidRPr="00CD19EA">
        <w:rPr>
          <w:rFonts w:ascii="Arial" w:hAnsi="Arial" w:cs="Arial"/>
          <w:bCs/>
          <w:sz w:val="24"/>
          <w:szCs w:val="24"/>
        </w:rPr>
        <w:t>Sustainability Ownership Model.</w:t>
      </w:r>
      <w:r w:rsidR="00067C3F" w:rsidRPr="00CD19EA">
        <w:rPr>
          <w:rFonts w:ascii="Arial" w:hAnsi="Arial" w:cs="Arial"/>
          <w:bCs/>
          <w:sz w:val="24"/>
          <w:szCs w:val="24"/>
        </w:rPr>
        <w:t xml:space="preserve"> The model designs a shared sense of responsibility in organization</w:t>
      </w:r>
      <w:r w:rsidR="00420270" w:rsidRPr="00CD19EA">
        <w:rPr>
          <w:rFonts w:ascii="Arial" w:hAnsi="Arial" w:cs="Arial"/>
          <w:bCs/>
          <w:sz w:val="24"/>
          <w:szCs w:val="24"/>
        </w:rPr>
        <w:t>s</w:t>
      </w:r>
      <w:r w:rsidR="00067C3F" w:rsidRPr="00CD19EA">
        <w:rPr>
          <w:rFonts w:ascii="Arial" w:hAnsi="Arial" w:cs="Arial"/>
          <w:bCs/>
          <w:sz w:val="24"/>
          <w:szCs w:val="24"/>
        </w:rPr>
        <w:t xml:space="preserve"> of all sizes. </w:t>
      </w:r>
      <w:r w:rsidR="0036776F" w:rsidRPr="00CD19EA">
        <w:rPr>
          <w:rFonts w:ascii="Arial" w:hAnsi="Arial" w:cs="Arial"/>
          <w:bCs/>
          <w:sz w:val="24"/>
          <w:szCs w:val="24"/>
        </w:rPr>
        <w:t>The model consists of three phases:</w:t>
      </w:r>
    </w:p>
    <w:p w14:paraId="78A03825" w14:textId="51CBDE77" w:rsidR="00FE5ECD" w:rsidRPr="00CD19EA" w:rsidRDefault="0036776F" w:rsidP="009D2578">
      <w:pPr>
        <w:spacing w:line="360" w:lineRule="auto"/>
        <w:jc w:val="both"/>
        <w:rPr>
          <w:rFonts w:ascii="Arial" w:hAnsi="Arial" w:cs="Arial"/>
          <w:bCs/>
          <w:sz w:val="24"/>
          <w:szCs w:val="24"/>
        </w:rPr>
      </w:pPr>
      <w:r w:rsidRPr="00CD19EA">
        <w:rPr>
          <w:rFonts w:ascii="Arial" w:hAnsi="Arial" w:cs="Arial"/>
          <w:b/>
          <w:sz w:val="24"/>
          <w:szCs w:val="24"/>
        </w:rPr>
        <w:t xml:space="preserve">Incubate phase: </w:t>
      </w:r>
      <w:r w:rsidR="00FE5ECD" w:rsidRPr="00CD19EA">
        <w:rPr>
          <w:rFonts w:ascii="Arial" w:hAnsi="Arial" w:cs="Arial"/>
          <w:bCs/>
          <w:sz w:val="24"/>
          <w:szCs w:val="24"/>
        </w:rPr>
        <w:t>The leadership team should incubate the solid sustainability plan. The leaders should make sure the employee know</w:t>
      </w:r>
      <w:r w:rsidR="00420270" w:rsidRPr="00CD19EA">
        <w:rPr>
          <w:rFonts w:ascii="Arial" w:hAnsi="Arial" w:cs="Arial"/>
          <w:bCs/>
          <w:sz w:val="24"/>
          <w:szCs w:val="24"/>
        </w:rPr>
        <w:t>s</w:t>
      </w:r>
      <w:r w:rsidR="00FE5ECD" w:rsidRPr="00CD19EA">
        <w:rPr>
          <w:rFonts w:ascii="Arial" w:hAnsi="Arial" w:cs="Arial"/>
          <w:bCs/>
          <w:sz w:val="24"/>
          <w:szCs w:val="24"/>
        </w:rPr>
        <w:t xml:space="preserve"> their purpose of being a part of the business and define the concrete goals that they should achieve. In Tata Steel</w:t>
      </w:r>
      <w:r w:rsidR="00420270" w:rsidRPr="00CD19EA">
        <w:rPr>
          <w:rFonts w:ascii="Arial" w:hAnsi="Arial" w:cs="Arial"/>
          <w:bCs/>
          <w:sz w:val="24"/>
          <w:szCs w:val="24"/>
        </w:rPr>
        <w:t>,</w:t>
      </w:r>
      <w:r w:rsidR="00FE5ECD" w:rsidRPr="00CD19EA">
        <w:rPr>
          <w:rFonts w:ascii="Arial" w:hAnsi="Arial" w:cs="Arial"/>
          <w:bCs/>
          <w:sz w:val="24"/>
          <w:szCs w:val="24"/>
        </w:rPr>
        <w:t xml:space="preserve"> the incubation phase begins with orientation programs.</w:t>
      </w:r>
    </w:p>
    <w:p w14:paraId="2CA158CA" w14:textId="329F527D" w:rsidR="007A3FCF" w:rsidRPr="00CD19EA" w:rsidRDefault="006F697A" w:rsidP="009D2578">
      <w:pPr>
        <w:spacing w:line="360" w:lineRule="auto"/>
        <w:jc w:val="both"/>
        <w:rPr>
          <w:rFonts w:ascii="Arial" w:hAnsi="Arial" w:cs="Arial"/>
          <w:bCs/>
          <w:sz w:val="24"/>
          <w:szCs w:val="24"/>
        </w:rPr>
      </w:pPr>
      <w:r w:rsidRPr="00CD19EA">
        <w:rPr>
          <w:rFonts w:ascii="Arial" w:hAnsi="Arial" w:cs="Arial"/>
          <w:b/>
          <w:sz w:val="24"/>
          <w:szCs w:val="24"/>
        </w:rPr>
        <w:t>Launch Phase</w:t>
      </w:r>
      <w:r w:rsidRPr="00CD19EA">
        <w:rPr>
          <w:rFonts w:ascii="Arial" w:hAnsi="Arial" w:cs="Arial"/>
          <w:bCs/>
          <w:sz w:val="24"/>
          <w:szCs w:val="24"/>
        </w:rPr>
        <w:t xml:space="preserve">: </w:t>
      </w:r>
      <w:r w:rsidR="00887E7F" w:rsidRPr="00CD19EA">
        <w:rPr>
          <w:rFonts w:ascii="Arial" w:hAnsi="Arial" w:cs="Arial"/>
          <w:bCs/>
          <w:sz w:val="24"/>
          <w:szCs w:val="24"/>
        </w:rPr>
        <w:t>The stockholders must be aware of business and sustainability goals that need for business success.</w:t>
      </w:r>
      <w:r w:rsidR="002930AC" w:rsidRPr="00CD19EA">
        <w:rPr>
          <w:rFonts w:ascii="Arial" w:hAnsi="Arial" w:cs="Arial"/>
          <w:bCs/>
          <w:sz w:val="24"/>
          <w:szCs w:val="24"/>
        </w:rPr>
        <w:t xml:space="preserve"> The leaders should show stakeholders the profitable </w:t>
      </w:r>
      <w:r w:rsidR="002930AC" w:rsidRPr="00CD19EA">
        <w:rPr>
          <w:rFonts w:ascii="Arial" w:hAnsi="Arial" w:cs="Arial"/>
          <w:bCs/>
          <w:sz w:val="24"/>
          <w:szCs w:val="24"/>
        </w:rPr>
        <w:lastRenderedPageBreak/>
        <w:t>future of the company.</w:t>
      </w:r>
      <w:r w:rsidR="00427FE2" w:rsidRPr="00CD19EA">
        <w:rPr>
          <w:rFonts w:ascii="Arial" w:hAnsi="Arial" w:cs="Arial"/>
          <w:bCs/>
          <w:sz w:val="24"/>
          <w:szCs w:val="24"/>
        </w:rPr>
        <w:t xml:space="preserve"> The stakeholders should get </w:t>
      </w:r>
      <w:r w:rsidR="00420270" w:rsidRPr="00CD19EA">
        <w:rPr>
          <w:rFonts w:ascii="Arial" w:hAnsi="Arial" w:cs="Arial"/>
          <w:bCs/>
          <w:sz w:val="24"/>
          <w:szCs w:val="24"/>
        </w:rPr>
        <w:t xml:space="preserve">the </w:t>
      </w:r>
      <w:r w:rsidR="00427FE2" w:rsidRPr="00CD19EA">
        <w:rPr>
          <w:rFonts w:ascii="Arial" w:hAnsi="Arial" w:cs="Arial"/>
          <w:bCs/>
          <w:sz w:val="24"/>
          <w:szCs w:val="24"/>
        </w:rPr>
        <w:t>appropriate tools, freedom</w:t>
      </w:r>
      <w:r w:rsidR="00420270" w:rsidRPr="00CD19EA">
        <w:rPr>
          <w:rFonts w:ascii="Arial" w:hAnsi="Arial" w:cs="Arial"/>
          <w:bCs/>
          <w:sz w:val="24"/>
          <w:szCs w:val="24"/>
        </w:rPr>
        <w:t>,</w:t>
      </w:r>
      <w:r w:rsidR="00427FE2" w:rsidRPr="00CD19EA">
        <w:rPr>
          <w:rFonts w:ascii="Arial" w:hAnsi="Arial" w:cs="Arial"/>
          <w:bCs/>
          <w:sz w:val="24"/>
          <w:szCs w:val="24"/>
        </w:rPr>
        <w:t xml:space="preserve"> and confidence needed to contribute towards sustainable goals. In </w:t>
      </w:r>
      <w:r w:rsidR="007A3FCF" w:rsidRPr="00CD19EA">
        <w:rPr>
          <w:rFonts w:ascii="Arial" w:hAnsi="Arial" w:cs="Arial"/>
          <w:bCs/>
          <w:sz w:val="24"/>
          <w:szCs w:val="24"/>
        </w:rPr>
        <w:t>Tata</w:t>
      </w:r>
      <w:r w:rsidR="00427FE2" w:rsidRPr="00CD19EA">
        <w:rPr>
          <w:rFonts w:ascii="Arial" w:hAnsi="Arial" w:cs="Arial"/>
          <w:bCs/>
          <w:sz w:val="24"/>
          <w:szCs w:val="24"/>
        </w:rPr>
        <w:t xml:space="preserve"> Steel</w:t>
      </w:r>
      <w:r w:rsidR="00420270" w:rsidRPr="00CD19EA">
        <w:rPr>
          <w:rFonts w:ascii="Arial" w:hAnsi="Arial" w:cs="Arial"/>
          <w:bCs/>
          <w:sz w:val="24"/>
          <w:szCs w:val="24"/>
        </w:rPr>
        <w:t>,</w:t>
      </w:r>
      <w:r w:rsidR="00427FE2" w:rsidRPr="00CD19EA">
        <w:rPr>
          <w:rFonts w:ascii="Arial" w:hAnsi="Arial" w:cs="Arial"/>
          <w:bCs/>
          <w:sz w:val="24"/>
          <w:szCs w:val="24"/>
        </w:rPr>
        <w:t xml:space="preserve"> the launch phase can be demonstrated in </w:t>
      </w:r>
      <w:r w:rsidR="00420270" w:rsidRPr="00CD19EA">
        <w:rPr>
          <w:rFonts w:ascii="Arial" w:hAnsi="Arial" w:cs="Arial"/>
          <w:bCs/>
          <w:sz w:val="24"/>
          <w:szCs w:val="24"/>
        </w:rPr>
        <w:t xml:space="preserve">the </w:t>
      </w:r>
      <w:r w:rsidR="00427FE2" w:rsidRPr="00CD19EA">
        <w:rPr>
          <w:rFonts w:ascii="Arial" w:hAnsi="Arial" w:cs="Arial"/>
          <w:bCs/>
          <w:sz w:val="24"/>
          <w:szCs w:val="24"/>
        </w:rPr>
        <w:t>organization</w:t>
      </w:r>
      <w:r w:rsidR="00086632" w:rsidRPr="00CD19EA">
        <w:rPr>
          <w:rFonts w:ascii="Arial" w:hAnsi="Arial" w:cs="Arial"/>
          <w:bCs/>
          <w:sz w:val="24"/>
          <w:szCs w:val="24"/>
        </w:rPr>
        <w:t>'s</w:t>
      </w:r>
      <w:r w:rsidR="00427FE2" w:rsidRPr="00CD19EA">
        <w:rPr>
          <w:rFonts w:ascii="Arial" w:hAnsi="Arial" w:cs="Arial"/>
          <w:bCs/>
          <w:sz w:val="24"/>
          <w:szCs w:val="24"/>
        </w:rPr>
        <w:t xml:space="preserve"> </w:t>
      </w:r>
      <w:r w:rsidR="007A3FCF" w:rsidRPr="00CD19EA">
        <w:rPr>
          <w:rFonts w:ascii="Arial" w:hAnsi="Arial" w:cs="Arial"/>
          <w:bCs/>
          <w:sz w:val="24"/>
          <w:szCs w:val="24"/>
        </w:rPr>
        <w:t>vision</w:t>
      </w:r>
      <w:r w:rsidR="00427FE2" w:rsidRPr="00CD19EA">
        <w:rPr>
          <w:rFonts w:ascii="Arial" w:hAnsi="Arial" w:cs="Arial"/>
          <w:bCs/>
          <w:sz w:val="24"/>
          <w:szCs w:val="24"/>
        </w:rPr>
        <w:t>, mission, and core values that create opportunities for the stakeholders.</w:t>
      </w:r>
    </w:p>
    <w:p w14:paraId="042A9C0D" w14:textId="1A98956A" w:rsidR="00994D2E" w:rsidRPr="00CD19EA" w:rsidRDefault="005A47E1" w:rsidP="009D2578">
      <w:pPr>
        <w:spacing w:line="360" w:lineRule="auto"/>
        <w:jc w:val="both"/>
        <w:rPr>
          <w:rFonts w:ascii="Arial" w:hAnsi="Arial" w:cs="Arial"/>
          <w:bCs/>
          <w:sz w:val="24"/>
          <w:szCs w:val="24"/>
        </w:rPr>
      </w:pPr>
      <w:r w:rsidRPr="00CD19EA">
        <w:rPr>
          <w:rFonts w:ascii="Arial" w:hAnsi="Arial" w:cs="Arial"/>
          <w:b/>
          <w:sz w:val="24"/>
          <w:szCs w:val="24"/>
        </w:rPr>
        <w:t>Entrench Phase</w:t>
      </w:r>
      <w:r w:rsidRPr="00CD19EA">
        <w:rPr>
          <w:rFonts w:ascii="Arial" w:hAnsi="Arial" w:cs="Arial"/>
          <w:bCs/>
          <w:sz w:val="24"/>
          <w:szCs w:val="24"/>
        </w:rPr>
        <w:t xml:space="preserve">: </w:t>
      </w:r>
      <w:r w:rsidR="00427FE2" w:rsidRPr="00CD19EA">
        <w:rPr>
          <w:rFonts w:ascii="Arial" w:hAnsi="Arial" w:cs="Arial"/>
          <w:bCs/>
          <w:sz w:val="24"/>
          <w:szCs w:val="24"/>
        </w:rPr>
        <w:t xml:space="preserve"> </w:t>
      </w:r>
      <w:r w:rsidR="000E611F" w:rsidRPr="00CD19EA">
        <w:rPr>
          <w:rFonts w:ascii="Arial" w:hAnsi="Arial" w:cs="Arial"/>
          <w:bCs/>
          <w:sz w:val="24"/>
          <w:szCs w:val="24"/>
        </w:rPr>
        <w:t xml:space="preserve">The leaders should ensure the culture is sustainable </w:t>
      </w:r>
      <w:r w:rsidR="00420270" w:rsidRPr="00CD19EA">
        <w:rPr>
          <w:rFonts w:ascii="Arial" w:hAnsi="Arial" w:cs="Arial"/>
          <w:bCs/>
          <w:sz w:val="24"/>
          <w:szCs w:val="24"/>
        </w:rPr>
        <w:t>by</w:t>
      </w:r>
      <w:r w:rsidR="000E611F" w:rsidRPr="00CD19EA">
        <w:rPr>
          <w:rFonts w:ascii="Arial" w:hAnsi="Arial" w:cs="Arial"/>
          <w:bCs/>
          <w:sz w:val="24"/>
          <w:szCs w:val="24"/>
        </w:rPr>
        <w:t xml:space="preserve"> making it a daily routine. </w:t>
      </w:r>
      <w:r w:rsidR="00755D19" w:rsidRPr="00CD19EA">
        <w:rPr>
          <w:rFonts w:ascii="Arial" w:hAnsi="Arial" w:cs="Arial"/>
          <w:bCs/>
          <w:sz w:val="24"/>
          <w:szCs w:val="24"/>
        </w:rPr>
        <w:t>The achievements of goals should be evaluated through performance and provide necessary feedback on targets. Tata Steel ensures the company is maintaining government obligations, legal laws, social targets, and other necessities through key performance indicators.</w:t>
      </w:r>
    </w:p>
    <w:p w14:paraId="5B432E1C" w14:textId="6DB1C572" w:rsidR="003156A0" w:rsidRPr="00CD19EA" w:rsidRDefault="00420270" w:rsidP="009D2578">
      <w:pPr>
        <w:spacing w:line="360" w:lineRule="auto"/>
        <w:jc w:val="both"/>
        <w:rPr>
          <w:rFonts w:ascii="Arial" w:hAnsi="Arial" w:cs="Arial"/>
          <w:bCs/>
          <w:sz w:val="24"/>
          <w:szCs w:val="24"/>
        </w:rPr>
      </w:pPr>
      <w:r w:rsidRPr="00CD19EA">
        <w:rPr>
          <w:rFonts w:ascii="Arial" w:hAnsi="Arial" w:cs="Arial"/>
          <w:bCs/>
          <w:sz w:val="24"/>
          <w:szCs w:val="24"/>
        </w:rPr>
        <w:t>The b</w:t>
      </w:r>
      <w:r w:rsidR="00994D2E" w:rsidRPr="00CD19EA">
        <w:rPr>
          <w:rFonts w:ascii="Arial" w:hAnsi="Arial" w:cs="Arial"/>
          <w:bCs/>
          <w:sz w:val="24"/>
          <w:szCs w:val="24"/>
        </w:rPr>
        <w:t>usiness started establishing a sustainable culture in Covid-19. Th</w:t>
      </w:r>
      <w:r w:rsidR="00255D03" w:rsidRPr="00CD19EA">
        <w:rPr>
          <w:rFonts w:ascii="Arial" w:hAnsi="Arial" w:cs="Arial"/>
          <w:bCs/>
          <w:sz w:val="24"/>
          <w:szCs w:val="24"/>
        </w:rPr>
        <w:t xml:space="preserve">rough </w:t>
      </w:r>
      <w:r w:rsidRPr="00CD19EA">
        <w:rPr>
          <w:rFonts w:ascii="Arial" w:hAnsi="Arial" w:cs="Arial"/>
          <w:bCs/>
          <w:sz w:val="24"/>
          <w:szCs w:val="24"/>
        </w:rPr>
        <w:t xml:space="preserve">the </w:t>
      </w:r>
      <w:r w:rsidR="00255D03" w:rsidRPr="00CD19EA">
        <w:rPr>
          <w:rFonts w:ascii="Arial" w:hAnsi="Arial" w:cs="Arial"/>
          <w:bCs/>
          <w:sz w:val="24"/>
          <w:szCs w:val="24"/>
        </w:rPr>
        <w:t>incubation phase</w:t>
      </w:r>
      <w:r w:rsidRPr="00CD19EA">
        <w:rPr>
          <w:rFonts w:ascii="Arial" w:hAnsi="Arial" w:cs="Arial"/>
          <w:bCs/>
          <w:sz w:val="24"/>
          <w:szCs w:val="24"/>
        </w:rPr>
        <w:t>,</w:t>
      </w:r>
      <w:r w:rsidR="00255D03" w:rsidRPr="00CD19EA">
        <w:rPr>
          <w:rFonts w:ascii="Arial" w:hAnsi="Arial" w:cs="Arial"/>
          <w:bCs/>
          <w:sz w:val="24"/>
          <w:szCs w:val="24"/>
        </w:rPr>
        <w:t xml:space="preserve"> the leaders developed a sustainable plan that will help Tata Steel to overcome pandemic stress</w:t>
      </w:r>
      <w:r w:rsidR="00DE18C8" w:rsidRPr="00CD19EA">
        <w:rPr>
          <w:rFonts w:ascii="Arial" w:hAnsi="Arial" w:cs="Arial"/>
          <w:bCs/>
          <w:sz w:val="24"/>
          <w:szCs w:val="24"/>
        </w:rPr>
        <w:t xml:space="preserve"> and help the company to be economically solvent</w:t>
      </w:r>
      <w:r w:rsidR="00255D03" w:rsidRPr="00CD19EA">
        <w:rPr>
          <w:rFonts w:ascii="Arial" w:hAnsi="Arial" w:cs="Arial"/>
          <w:bCs/>
          <w:sz w:val="24"/>
          <w:szCs w:val="24"/>
        </w:rPr>
        <w:t>.</w:t>
      </w:r>
      <w:r w:rsidR="00567F09" w:rsidRPr="00CD19EA">
        <w:rPr>
          <w:rFonts w:ascii="Arial" w:hAnsi="Arial" w:cs="Arial"/>
          <w:bCs/>
          <w:sz w:val="24"/>
          <w:szCs w:val="24"/>
        </w:rPr>
        <w:t xml:space="preserve"> The leaders launch the developed plan in </w:t>
      </w:r>
      <w:r w:rsidRPr="00CD19EA">
        <w:rPr>
          <w:rFonts w:ascii="Arial" w:hAnsi="Arial" w:cs="Arial"/>
          <w:bCs/>
          <w:sz w:val="24"/>
          <w:szCs w:val="24"/>
        </w:rPr>
        <w:t xml:space="preserve">the </w:t>
      </w:r>
      <w:r w:rsidR="00567F09" w:rsidRPr="00CD19EA">
        <w:rPr>
          <w:rFonts w:ascii="Arial" w:hAnsi="Arial" w:cs="Arial"/>
          <w:bCs/>
          <w:sz w:val="24"/>
          <w:szCs w:val="24"/>
        </w:rPr>
        <w:t xml:space="preserve">company’s vision and mission and ensure the people are assisting the sustainable plan through </w:t>
      </w:r>
      <w:r w:rsidRPr="00CD19EA">
        <w:rPr>
          <w:rFonts w:ascii="Arial" w:hAnsi="Arial" w:cs="Arial"/>
          <w:bCs/>
          <w:sz w:val="24"/>
          <w:szCs w:val="24"/>
        </w:rPr>
        <w:t xml:space="preserve">the </w:t>
      </w:r>
      <w:r w:rsidR="00567F09" w:rsidRPr="00CD19EA">
        <w:rPr>
          <w:rFonts w:ascii="Arial" w:hAnsi="Arial" w:cs="Arial"/>
          <w:bCs/>
          <w:sz w:val="24"/>
          <w:szCs w:val="24"/>
        </w:rPr>
        <w:t xml:space="preserve">entrench phase. </w:t>
      </w:r>
      <w:r w:rsidR="00255D03" w:rsidRPr="00CD19EA">
        <w:rPr>
          <w:rFonts w:ascii="Arial" w:hAnsi="Arial" w:cs="Arial"/>
          <w:bCs/>
          <w:sz w:val="24"/>
          <w:szCs w:val="24"/>
        </w:rPr>
        <w:t xml:space="preserve"> </w:t>
      </w:r>
    </w:p>
    <w:p w14:paraId="1F990CBE" w14:textId="2CE53033" w:rsidR="0052093C" w:rsidRPr="00CD19EA" w:rsidRDefault="0052093C" w:rsidP="0052093C">
      <w:pPr>
        <w:rPr>
          <w:rFonts w:ascii="Arial" w:hAnsi="Arial" w:cs="Arial"/>
          <w:b/>
          <w:sz w:val="24"/>
          <w:szCs w:val="24"/>
        </w:rPr>
      </w:pPr>
      <w:r w:rsidRPr="00CD19EA">
        <w:rPr>
          <w:rFonts w:ascii="Arial" w:hAnsi="Arial" w:cs="Arial"/>
          <w:b/>
          <w:sz w:val="24"/>
          <w:szCs w:val="24"/>
        </w:rPr>
        <w:t>Communication channels for sharing information and building relationships.</w:t>
      </w:r>
    </w:p>
    <w:p w14:paraId="0B347955" w14:textId="675B3F7B" w:rsidR="003156A0" w:rsidRPr="00CD19EA" w:rsidRDefault="003F63AF" w:rsidP="003C2ECE">
      <w:pPr>
        <w:spacing w:line="360" w:lineRule="auto"/>
        <w:jc w:val="both"/>
        <w:rPr>
          <w:rFonts w:ascii="Arial" w:hAnsi="Arial" w:cs="Arial"/>
          <w:bCs/>
          <w:sz w:val="24"/>
          <w:szCs w:val="24"/>
        </w:rPr>
      </w:pPr>
      <w:r w:rsidRPr="00CD19EA">
        <w:rPr>
          <w:rFonts w:ascii="Arial" w:hAnsi="Arial" w:cs="Arial"/>
          <w:bCs/>
          <w:sz w:val="24"/>
          <w:szCs w:val="24"/>
        </w:rPr>
        <w:t xml:space="preserve">Effective communication has an important role in informing and influencing business behavior. </w:t>
      </w:r>
      <w:r w:rsidR="003F1AD6" w:rsidRPr="00CD19EA">
        <w:rPr>
          <w:rFonts w:ascii="Arial" w:hAnsi="Arial" w:cs="Arial"/>
          <w:bCs/>
          <w:sz w:val="24"/>
          <w:szCs w:val="24"/>
        </w:rPr>
        <w:t>Selecting</w:t>
      </w:r>
      <w:r w:rsidR="00BD3B56" w:rsidRPr="00CD19EA">
        <w:rPr>
          <w:rFonts w:ascii="Arial" w:hAnsi="Arial" w:cs="Arial"/>
          <w:bCs/>
          <w:sz w:val="24"/>
          <w:szCs w:val="24"/>
        </w:rPr>
        <w:t xml:space="preserve"> an appropriate communication </w:t>
      </w:r>
      <w:r w:rsidR="00015954" w:rsidRPr="00CD19EA">
        <w:rPr>
          <w:rFonts w:ascii="Arial" w:hAnsi="Arial" w:cs="Arial"/>
          <w:bCs/>
          <w:sz w:val="24"/>
          <w:szCs w:val="24"/>
        </w:rPr>
        <w:t>channel,</w:t>
      </w:r>
      <w:r w:rsidR="00BD3B56" w:rsidRPr="00CD19EA">
        <w:rPr>
          <w:rFonts w:ascii="Arial" w:hAnsi="Arial" w:cs="Arial"/>
          <w:bCs/>
          <w:sz w:val="24"/>
          <w:szCs w:val="24"/>
        </w:rPr>
        <w:t xml:space="preserve"> the information automatically become</w:t>
      </w:r>
      <w:r w:rsidR="00420270" w:rsidRPr="00CD19EA">
        <w:rPr>
          <w:rFonts w:ascii="Arial" w:hAnsi="Arial" w:cs="Arial"/>
          <w:bCs/>
          <w:sz w:val="24"/>
          <w:szCs w:val="24"/>
        </w:rPr>
        <w:t>s</w:t>
      </w:r>
      <w:r w:rsidR="00BD3B56" w:rsidRPr="00CD19EA">
        <w:rPr>
          <w:rFonts w:ascii="Arial" w:hAnsi="Arial" w:cs="Arial"/>
          <w:bCs/>
          <w:sz w:val="24"/>
          <w:szCs w:val="24"/>
        </w:rPr>
        <w:t xml:space="preserve"> effective. </w:t>
      </w:r>
      <w:r w:rsidR="004C3E6E" w:rsidRPr="00CD19EA">
        <w:rPr>
          <w:rFonts w:ascii="Arial" w:hAnsi="Arial" w:cs="Arial"/>
          <w:bCs/>
          <w:sz w:val="24"/>
          <w:szCs w:val="24"/>
        </w:rPr>
        <w:t xml:space="preserve">There are various types </w:t>
      </w:r>
      <w:r w:rsidR="00015954" w:rsidRPr="00CD19EA">
        <w:rPr>
          <w:rFonts w:ascii="Arial" w:hAnsi="Arial" w:cs="Arial"/>
          <w:bCs/>
          <w:sz w:val="24"/>
          <w:szCs w:val="24"/>
        </w:rPr>
        <w:t>of communication</w:t>
      </w:r>
      <w:r w:rsidR="004C3E6E" w:rsidRPr="00CD19EA">
        <w:rPr>
          <w:rFonts w:ascii="Arial" w:hAnsi="Arial" w:cs="Arial"/>
          <w:bCs/>
          <w:sz w:val="24"/>
          <w:szCs w:val="24"/>
        </w:rPr>
        <w:t xml:space="preserve"> channels for business. </w:t>
      </w:r>
      <w:r w:rsidR="00AC185C" w:rsidRPr="00CD19EA">
        <w:rPr>
          <w:rFonts w:ascii="Arial" w:hAnsi="Arial" w:cs="Arial"/>
          <w:bCs/>
          <w:sz w:val="24"/>
          <w:szCs w:val="24"/>
        </w:rPr>
        <w:t>The traditional communication method included letters, emails, fax, phone communication, physical meetings, etc. But with technological advancement</w:t>
      </w:r>
      <w:r w:rsidR="00420270" w:rsidRPr="00CD19EA">
        <w:rPr>
          <w:rFonts w:ascii="Arial" w:hAnsi="Arial" w:cs="Arial"/>
          <w:bCs/>
          <w:sz w:val="24"/>
          <w:szCs w:val="24"/>
        </w:rPr>
        <w:t>,</w:t>
      </w:r>
      <w:r w:rsidR="00AC185C" w:rsidRPr="00CD19EA">
        <w:rPr>
          <w:rFonts w:ascii="Arial" w:hAnsi="Arial" w:cs="Arial"/>
          <w:bCs/>
          <w:sz w:val="24"/>
          <w:szCs w:val="24"/>
        </w:rPr>
        <w:t xml:space="preserve"> the communication channel developed into video conferences, websites, and many more. The selection of communication channel</w:t>
      </w:r>
      <w:r w:rsidR="00420270" w:rsidRPr="00CD19EA">
        <w:rPr>
          <w:rFonts w:ascii="Arial" w:hAnsi="Arial" w:cs="Arial"/>
          <w:bCs/>
          <w:sz w:val="24"/>
          <w:szCs w:val="24"/>
        </w:rPr>
        <w:t>s</w:t>
      </w:r>
      <w:r w:rsidR="00AC185C" w:rsidRPr="00CD19EA">
        <w:rPr>
          <w:rFonts w:ascii="Arial" w:hAnsi="Arial" w:cs="Arial"/>
          <w:bCs/>
          <w:sz w:val="24"/>
          <w:szCs w:val="24"/>
        </w:rPr>
        <w:t xml:space="preserve"> depends on work culture. For example, Tata Steel needed to be technologically advance amidst Covid-19 to maintain workplace culture and keep the company sustainable</w:t>
      </w:r>
      <w:r w:rsidR="00D50715" w:rsidRPr="00CD19EA">
        <w:rPr>
          <w:rFonts w:ascii="Arial" w:hAnsi="Arial" w:cs="Arial"/>
          <w:bCs/>
          <w:sz w:val="24"/>
          <w:szCs w:val="24"/>
        </w:rPr>
        <w:t xml:space="preserve"> in the long-run</w:t>
      </w:r>
      <w:r w:rsidR="00AC185C" w:rsidRPr="00CD19EA">
        <w:rPr>
          <w:rFonts w:ascii="Arial" w:hAnsi="Arial" w:cs="Arial"/>
          <w:bCs/>
          <w:sz w:val="24"/>
          <w:szCs w:val="24"/>
        </w:rPr>
        <w:t xml:space="preserve">. </w:t>
      </w:r>
      <w:r w:rsidR="00CD058D" w:rsidRPr="00CD19EA">
        <w:rPr>
          <w:rFonts w:ascii="Arial" w:hAnsi="Arial" w:cs="Arial"/>
          <w:bCs/>
          <w:sz w:val="24"/>
          <w:szCs w:val="24"/>
        </w:rPr>
        <w:t xml:space="preserve">Using Google, </w:t>
      </w:r>
      <w:r w:rsidR="003C2ECE" w:rsidRPr="00CD19EA">
        <w:rPr>
          <w:rFonts w:ascii="Arial" w:hAnsi="Arial" w:cs="Arial"/>
          <w:bCs/>
          <w:sz w:val="24"/>
          <w:szCs w:val="24"/>
        </w:rPr>
        <w:t>zoom</w:t>
      </w:r>
      <w:r w:rsidR="00CD058D" w:rsidRPr="00CD19EA">
        <w:rPr>
          <w:rFonts w:ascii="Arial" w:hAnsi="Arial" w:cs="Arial"/>
          <w:bCs/>
          <w:sz w:val="24"/>
          <w:szCs w:val="24"/>
        </w:rPr>
        <w:t xml:space="preserve"> meetings, Facebook Live or WhatsApp Chats Tata Steel has communicated with the employees and continued the work process through emails, websites, fax, and other technological advantages. </w:t>
      </w:r>
      <w:r w:rsidR="003C2ECE" w:rsidRPr="00CD19EA">
        <w:rPr>
          <w:rFonts w:ascii="Arial" w:hAnsi="Arial" w:cs="Arial"/>
          <w:bCs/>
          <w:sz w:val="24"/>
          <w:szCs w:val="24"/>
        </w:rPr>
        <w:t xml:space="preserve">To develop a sustainable culture within </w:t>
      </w:r>
      <w:r w:rsidR="00420270" w:rsidRPr="00CD19EA">
        <w:rPr>
          <w:rFonts w:ascii="Arial" w:hAnsi="Arial" w:cs="Arial"/>
          <w:bCs/>
          <w:sz w:val="24"/>
          <w:szCs w:val="24"/>
        </w:rPr>
        <w:t xml:space="preserve">the </w:t>
      </w:r>
      <w:r w:rsidR="003C2ECE" w:rsidRPr="00CD19EA">
        <w:rPr>
          <w:rFonts w:ascii="Arial" w:hAnsi="Arial" w:cs="Arial"/>
          <w:bCs/>
          <w:sz w:val="24"/>
          <w:szCs w:val="24"/>
        </w:rPr>
        <w:t>organization that helps busines</w:t>
      </w:r>
      <w:r w:rsidR="00420270" w:rsidRPr="00CD19EA">
        <w:rPr>
          <w:rFonts w:ascii="Arial" w:hAnsi="Arial" w:cs="Arial"/>
          <w:bCs/>
          <w:sz w:val="24"/>
          <w:szCs w:val="24"/>
        </w:rPr>
        <w:t>se</w:t>
      </w:r>
      <w:r w:rsidR="003C2ECE" w:rsidRPr="00CD19EA">
        <w:rPr>
          <w:rFonts w:ascii="Arial" w:hAnsi="Arial" w:cs="Arial"/>
          <w:bCs/>
          <w:sz w:val="24"/>
          <w:szCs w:val="24"/>
        </w:rPr>
        <w:t xml:space="preserve">s to achieve goals companies should ensure the communication channel is effective for sharing information and building corporate relations. </w:t>
      </w:r>
    </w:p>
    <w:p w14:paraId="598D4887" w14:textId="77777777" w:rsidR="003C2ECE" w:rsidRPr="00CD19EA" w:rsidRDefault="0052093C" w:rsidP="0052093C">
      <w:pPr>
        <w:rPr>
          <w:rFonts w:ascii="Arial" w:hAnsi="Arial" w:cs="Arial"/>
          <w:b/>
          <w:sz w:val="24"/>
          <w:szCs w:val="24"/>
        </w:rPr>
      </w:pPr>
      <w:r w:rsidRPr="00CD19EA">
        <w:rPr>
          <w:rFonts w:ascii="Arial" w:hAnsi="Arial" w:cs="Arial"/>
          <w:b/>
          <w:sz w:val="24"/>
          <w:szCs w:val="24"/>
        </w:rPr>
        <w:t xml:space="preserve">Barriers to effective functioning in the organizations and ways to overcome them. </w:t>
      </w:r>
    </w:p>
    <w:p w14:paraId="3711D187" w14:textId="6E2C4F56" w:rsidR="008A428A" w:rsidRPr="00CD19EA" w:rsidRDefault="003C2ECE" w:rsidP="00884647">
      <w:pPr>
        <w:spacing w:line="360" w:lineRule="auto"/>
        <w:jc w:val="both"/>
        <w:rPr>
          <w:rFonts w:ascii="Arial" w:hAnsi="Arial" w:cs="Arial"/>
          <w:bCs/>
          <w:sz w:val="24"/>
          <w:szCs w:val="24"/>
        </w:rPr>
      </w:pPr>
      <w:r w:rsidRPr="00CD19EA">
        <w:rPr>
          <w:rFonts w:ascii="Arial" w:hAnsi="Arial" w:cs="Arial"/>
          <w:bCs/>
          <w:sz w:val="24"/>
          <w:szCs w:val="24"/>
        </w:rPr>
        <w:lastRenderedPageBreak/>
        <w:t xml:space="preserve">Organizational Barriers arise due to </w:t>
      </w:r>
      <w:r w:rsidR="00420270" w:rsidRPr="00CD19EA">
        <w:rPr>
          <w:rFonts w:ascii="Arial" w:hAnsi="Arial" w:cs="Arial"/>
          <w:bCs/>
          <w:sz w:val="24"/>
          <w:szCs w:val="24"/>
        </w:rPr>
        <w:t xml:space="preserve">a </w:t>
      </w:r>
      <w:r w:rsidRPr="00CD19EA">
        <w:rPr>
          <w:rFonts w:ascii="Arial" w:hAnsi="Arial" w:cs="Arial"/>
          <w:bCs/>
          <w:sz w:val="24"/>
          <w:szCs w:val="24"/>
        </w:rPr>
        <w:t xml:space="preserve">lack </w:t>
      </w:r>
      <w:r w:rsidR="00420270" w:rsidRPr="00CD19EA">
        <w:rPr>
          <w:rFonts w:ascii="Arial" w:hAnsi="Arial" w:cs="Arial"/>
          <w:bCs/>
          <w:sz w:val="24"/>
          <w:szCs w:val="24"/>
        </w:rPr>
        <w:t>of</w:t>
      </w:r>
      <w:r w:rsidRPr="00CD19EA">
        <w:rPr>
          <w:rFonts w:ascii="Arial" w:hAnsi="Arial" w:cs="Arial"/>
          <w:bCs/>
          <w:sz w:val="24"/>
          <w:szCs w:val="24"/>
        </w:rPr>
        <w:t xml:space="preserve"> effe</w:t>
      </w:r>
      <w:r w:rsidR="00884647" w:rsidRPr="00CD19EA">
        <w:rPr>
          <w:rFonts w:ascii="Arial" w:hAnsi="Arial" w:cs="Arial"/>
          <w:bCs/>
          <w:sz w:val="24"/>
          <w:szCs w:val="24"/>
        </w:rPr>
        <w:t>ctive communication between organizational members</w:t>
      </w:r>
      <w:r w:rsidR="00047A2A" w:rsidRPr="00CD19EA">
        <w:rPr>
          <w:rFonts w:ascii="Arial" w:hAnsi="Arial" w:cs="Arial"/>
          <w:bCs/>
          <w:sz w:val="24"/>
          <w:szCs w:val="24"/>
        </w:rPr>
        <w:t xml:space="preserve"> </w:t>
      </w:r>
      <w:r w:rsidR="00047A2A" w:rsidRPr="00CD19EA">
        <w:rPr>
          <w:rFonts w:ascii="Arial" w:hAnsi="Arial" w:cs="Arial"/>
          <w:color w:val="000000"/>
          <w:sz w:val="24"/>
          <w:szCs w:val="24"/>
          <w:shd w:val="clear" w:color="auto" w:fill="FFFFFF"/>
        </w:rPr>
        <w:t>(Middleton, 2013)</w:t>
      </w:r>
      <w:r w:rsidR="00884647" w:rsidRPr="00CD19EA">
        <w:rPr>
          <w:rFonts w:ascii="Arial" w:hAnsi="Arial" w:cs="Arial"/>
          <w:bCs/>
          <w:sz w:val="24"/>
          <w:szCs w:val="24"/>
        </w:rPr>
        <w:t xml:space="preserve">. Ineffective communication hinders commercial success. </w:t>
      </w:r>
      <w:r w:rsidR="008A428A" w:rsidRPr="00CD19EA">
        <w:rPr>
          <w:rFonts w:ascii="Arial" w:hAnsi="Arial" w:cs="Arial"/>
          <w:bCs/>
          <w:sz w:val="24"/>
          <w:szCs w:val="24"/>
        </w:rPr>
        <w:t>The common barriers in an organization include:</w:t>
      </w:r>
    </w:p>
    <w:p w14:paraId="5BB88B92" w14:textId="1FBC7234" w:rsidR="002F4D85" w:rsidRPr="00CD19EA" w:rsidRDefault="008A428A" w:rsidP="00884647">
      <w:pPr>
        <w:spacing w:line="360" w:lineRule="auto"/>
        <w:jc w:val="both"/>
        <w:rPr>
          <w:rFonts w:ascii="Arial" w:hAnsi="Arial" w:cs="Arial"/>
          <w:bCs/>
          <w:sz w:val="24"/>
          <w:szCs w:val="24"/>
        </w:rPr>
      </w:pPr>
      <w:r w:rsidRPr="00CD19EA">
        <w:rPr>
          <w:rFonts w:ascii="Arial" w:hAnsi="Arial" w:cs="Arial"/>
          <w:b/>
          <w:sz w:val="24"/>
          <w:szCs w:val="24"/>
        </w:rPr>
        <w:t>Lack of Basic Understanding</w:t>
      </w:r>
      <w:r w:rsidRPr="00CD19EA">
        <w:rPr>
          <w:rFonts w:ascii="Arial" w:hAnsi="Arial" w:cs="Arial"/>
          <w:bCs/>
          <w:sz w:val="24"/>
          <w:szCs w:val="24"/>
        </w:rPr>
        <w:t>: Organization members may not have adequate knowledge o</w:t>
      </w:r>
      <w:r w:rsidR="00420270" w:rsidRPr="00CD19EA">
        <w:rPr>
          <w:rFonts w:ascii="Arial" w:hAnsi="Arial" w:cs="Arial"/>
          <w:bCs/>
          <w:sz w:val="24"/>
          <w:szCs w:val="24"/>
        </w:rPr>
        <w:t>f</w:t>
      </w:r>
      <w:r w:rsidRPr="00CD19EA">
        <w:rPr>
          <w:rFonts w:ascii="Arial" w:hAnsi="Arial" w:cs="Arial"/>
          <w:bCs/>
          <w:sz w:val="24"/>
          <w:szCs w:val="24"/>
        </w:rPr>
        <w:t xml:space="preserve"> </w:t>
      </w:r>
      <w:r w:rsidR="00420270" w:rsidRPr="00CD19EA">
        <w:rPr>
          <w:rFonts w:ascii="Arial" w:hAnsi="Arial" w:cs="Arial"/>
          <w:bCs/>
          <w:sz w:val="24"/>
          <w:szCs w:val="24"/>
        </w:rPr>
        <w:t xml:space="preserve">the </w:t>
      </w:r>
      <w:r w:rsidRPr="00CD19EA">
        <w:rPr>
          <w:rFonts w:ascii="Arial" w:hAnsi="Arial" w:cs="Arial"/>
          <w:bCs/>
          <w:sz w:val="24"/>
          <w:szCs w:val="24"/>
        </w:rPr>
        <w:t>organization</w:t>
      </w:r>
      <w:r w:rsidR="00420270" w:rsidRPr="00CD19EA">
        <w:rPr>
          <w:rFonts w:ascii="Arial" w:hAnsi="Arial" w:cs="Arial"/>
          <w:bCs/>
          <w:sz w:val="24"/>
          <w:szCs w:val="24"/>
        </w:rPr>
        <w:t>'s</w:t>
      </w:r>
      <w:r w:rsidRPr="00CD19EA">
        <w:rPr>
          <w:rFonts w:ascii="Arial" w:hAnsi="Arial" w:cs="Arial"/>
          <w:bCs/>
          <w:sz w:val="24"/>
          <w:szCs w:val="24"/>
        </w:rPr>
        <w:t xml:space="preserve"> current position that will be needed for change management. </w:t>
      </w:r>
    </w:p>
    <w:p w14:paraId="4BDC21CF" w14:textId="393F38FA" w:rsidR="00C10619" w:rsidRPr="00CD19EA" w:rsidRDefault="002F4D85" w:rsidP="00884647">
      <w:pPr>
        <w:spacing w:line="360" w:lineRule="auto"/>
        <w:jc w:val="both"/>
        <w:rPr>
          <w:rFonts w:ascii="Arial" w:hAnsi="Arial" w:cs="Arial"/>
          <w:bCs/>
          <w:sz w:val="24"/>
          <w:szCs w:val="24"/>
        </w:rPr>
      </w:pPr>
      <w:r w:rsidRPr="00CD19EA">
        <w:rPr>
          <w:rFonts w:ascii="Arial" w:hAnsi="Arial" w:cs="Arial"/>
          <w:b/>
          <w:sz w:val="24"/>
          <w:szCs w:val="24"/>
        </w:rPr>
        <w:t>Inappropriate Orientation</w:t>
      </w:r>
      <w:r w:rsidRPr="00CD19EA">
        <w:rPr>
          <w:rFonts w:ascii="Arial" w:hAnsi="Arial" w:cs="Arial"/>
          <w:bCs/>
          <w:sz w:val="24"/>
          <w:szCs w:val="24"/>
        </w:rPr>
        <w:t xml:space="preserve">: </w:t>
      </w:r>
      <w:r w:rsidR="00970FED" w:rsidRPr="00CD19EA">
        <w:rPr>
          <w:rFonts w:ascii="Arial" w:hAnsi="Arial" w:cs="Arial"/>
          <w:bCs/>
          <w:sz w:val="24"/>
          <w:szCs w:val="24"/>
        </w:rPr>
        <w:t xml:space="preserve">Every employee should have </w:t>
      </w:r>
      <w:r w:rsidR="00086632" w:rsidRPr="00CD19EA">
        <w:rPr>
          <w:rFonts w:ascii="Arial" w:hAnsi="Arial" w:cs="Arial"/>
          <w:bCs/>
          <w:sz w:val="24"/>
          <w:szCs w:val="24"/>
        </w:rPr>
        <w:t xml:space="preserve">a </w:t>
      </w:r>
      <w:r w:rsidR="00970FED" w:rsidRPr="00CD19EA">
        <w:rPr>
          <w:rFonts w:ascii="Arial" w:hAnsi="Arial" w:cs="Arial"/>
          <w:bCs/>
          <w:sz w:val="24"/>
          <w:szCs w:val="24"/>
        </w:rPr>
        <w:t xml:space="preserve">good knowledge </w:t>
      </w:r>
      <w:r w:rsidR="00420270" w:rsidRPr="00CD19EA">
        <w:rPr>
          <w:rFonts w:ascii="Arial" w:hAnsi="Arial" w:cs="Arial"/>
          <w:bCs/>
          <w:sz w:val="24"/>
          <w:szCs w:val="24"/>
        </w:rPr>
        <w:t>of</w:t>
      </w:r>
      <w:r w:rsidR="00970FED" w:rsidRPr="00CD19EA">
        <w:rPr>
          <w:rFonts w:ascii="Arial" w:hAnsi="Arial" w:cs="Arial"/>
          <w:bCs/>
          <w:sz w:val="24"/>
          <w:szCs w:val="24"/>
        </w:rPr>
        <w:t xml:space="preserve"> organization</w:t>
      </w:r>
      <w:r w:rsidR="00086632" w:rsidRPr="00CD19EA">
        <w:rPr>
          <w:rFonts w:ascii="Arial" w:hAnsi="Arial" w:cs="Arial"/>
          <w:bCs/>
          <w:sz w:val="24"/>
          <w:szCs w:val="24"/>
        </w:rPr>
        <w:t>al</w:t>
      </w:r>
      <w:r w:rsidR="00970FED" w:rsidRPr="00CD19EA">
        <w:rPr>
          <w:rFonts w:ascii="Arial" w:hAnsi="Arial" w:cs="Arial"/>
          <w:bCs/>
          <w:sz w:val="24"/>
          <w:szCs w:val="24"/>
        </w:rPr>
        <w:t xml:space="preserve"> </w:t>
      </w:r>
      <w:r w:rsidR="008E5C8B" w:rsidRPr="00CD19EA">
        <w:rPr>
          <w:rFonts w:ascii="Arial" w:hAnsi="Arial" w:cs="Arial"/>
          <w:bCs/>
          <w:sz w:val="24"/>
          <w:szCs w:val="24"/>
        </w:rPr>
        <w:t>culture</w:t>
      </w:r>
      <w:r w:rsidR="00970FED" w:rsidRPr="00CD19EA">
        <w:rPr>
          <w:rFonts w:ascii="Arial" w:hAnsi="Arial" w:cs="Arial"/>
          <w:bCs/>
          <w:sz w:val="24"/>
          <w:szCs w:val="24"/>
        </w:rPr>
        <w:t xml:space="preserve"> and prospects to help the company achieve goals. </w:t>
      </w:r>
      <w:r w:rsidR="008E5C8B" w:rsidRPr="00CD19EA">
        <w:rPr>
          <w:rFonts w:ascii="Arial" w:hAnsi="Arial" w:cs="Arial"/>
          <w:bCs/>
          <w:sz w:val="24"/>
          <w:szCs w:val="24"/>
        </w:rPr>
        <w:t xml:space="preserve">Often employees work effortlessly but hardly knows the company rules, regulation related to the new change. </w:t>
      </w:r>
    </w:p>
    <w:p w14:paraId="3C43E6C0" w14:textId="5A7EF5FF" w:rsidR="0084786B" w:rsidRPr="00CD19EA" w:rsidRDefault="00C10619" w:rsidP="00884647">
      <w:pPr>
        <w:spacing w:line="360" w:lineRule="auto"/>
        <w:jc w:val="both"/>
        <w:rPr>
          <w:rFonts w:ascii="Arial" w:hAnsi="Arial" w:cs="Arial"/>
          <w:bCs/>
          <w:sz w:val="24"/>
          <w:szCs w:val="24"/>
        </w:rPr>
      </w:pPr>
      <w:r w:rsidRPr="00CD19EA">
        <w:rPr>
          <w:rFonts w:ascii="Arial" w:hAnsi="Arial" w:cs="Arial"/>
          <w:b/>
          <w:sz w:val="24"/>
          <w:szCs w:val="24"/>
        </w:rPr>
        <w:t>Lack of employee involvement</w:t>
      </w:r>
      <w:r w:rsidRPr="00CD19EA">
        <w:rPr>
          <w:rFonts w:ascii="Arial" w:hAnsi="Arial" w:cs="Arial"/>
          <w:bCs/>
          <w:sz w:val="24"/>
          <w:szCs w:val="24"/>
        </w:rPr>
        <w:t xml:space="preserve">: </w:t>
      </w:r>
      <w:r w:rsidR="00D06593" w:rsidRPr="00CD19EA">
        <w:rPr>
          <w:rFonts w:ascii="Arial" w:hAnsi="Arial" w:cs="Arial"/>
          <w:bCs/>
          <w:sz w:val="24"/>
          <w:szCs w:val="24"/>
        </w:rPr>
        <w:t xml:space="preserve">Employees should be </w:t>
      </w:r>
      <w:r w:rsidR="0084786B" w:rsidRPr="00CD19EA">
        <w:rPr>
          <w:rFonts w:ascii="Arial" w:hAnsi="Arial" w:cs="Arial"/>
          <w:bCs/>
          <w:sz w:val="24"/>
          <w:szCs w:val="24"/>
        </w:rPr>
        <w:t>involved</w:t>
      </w:r>
      <w:r w:rsidR="00D06593" w:rsidRPr="00CD19EA">
        <w:rPr>
          <w:rFonts w:ascii="Arial" w:hAnsi="Arial" w:cs="Arial"/>
          <w:bCs/>
          <w:sz w:val="24"/>
          <w:szCs w:val="24"/>
        </w:rPr>
        <w:t xml:space="preserve"> in business decisions to help them accept the change.</w:t>
      </w:r>
      <w:r w:rsidR="0084786B" w:rsidRPr="00CD19EA">
        <w:rPr>
          <w:rFonts w:ascii="Arial" w:hAnsi="Arial" w:cs="Arial"/>
          <w:bCs/>
          <w:sz w:val="24"/>
          <w:szCs w:val="24"/>
        </w:rPr>
        <w:t xml:space="preserve"> Appropriate communication between </w:t>
      </w:r>
      <w:r w:rsidR="00420270" w:rsidRPr="00CD19EA">
        <w:rPr>
          <w:rFonts w:ascii="Arial" w:hAnsi="Arial" w:cs="Arial"/>
          <w:bCs/>
          <w:sz w:val="24"/>
          <w:szCs w:val="24"/>
        </w:rPr>
        <w:t xml:space="preserve">the </w:t>
      </w:r>
      <w:r w:rsidR="0084786B" w:rsidRPr="00CD19EA">
        <w:rPr>
          <w:rFonts w:ascii="Arial" w:hAnsi="Arial" w:cs="Arial"/>
          <w:bCs/>
          <w:sz w:val="24"/>
          <w:szCs w:val="24"/>
        </w:rPr>
        <w:t>upper level and lower level ensures the new policy is announced and accepted.</w:t>
      </w:r>
    </w:p>
    <w:p w14:paraId="59B3D37D" w14:textId="6FBCD1A8" w:rsidR="00873F2D" w:rsidRPr="00CD19EA" w:rsidRDefault="001143BD" w:rsidP="00884647">
      <w:pPr>
        <w:spacing w:line="360" w:lineRule="auto"/>
        <w:jc w:val="both"/>
        <w:rPr>
          <w:rFonts w:ascii="Arial" w:hAnsi="Arial" w:cs="Arial"/>
          <w:b/>
          <w:sz w:val="24"/>
          <w:szCs w:val="24"/>
        </w:rPr>
      </w:pPr>
      <w:r w:rsidRPr="00CD19EA">
        <w:rPr>
          <w:rFonts w:ascii="Arial" w:hAnsi="Arial" w:cs="Arial"/>
          <w:bCs/>
          <w:sz w:val="24"/>
          <w:szCs w:val="24"/>
        </w:rPr>
        <w:t xml:space="preserve">To overcome the functioning barriers in </w:t>
      </w:r>
      <w:r w:rsidR="00420270" w:rsidRPr="00CD19EA">
        <w:rPr>
          <w:rFonts w:ascii="Arial" w:hAnsi="Arial" w:cs="Arial"/>
          <w:bCs/>
          <w:sz w:val="24"/>
          <w:szCs w:val="24"/>
        </w:rPr>
        <w:t xml:space="preserve">an </w:t>
      </w:r>
      <w:r w:rsidRPr="00CD19EA">
        <w:rPr>
          <w:rFonts w:ascii="Arial" w:hAnsi="Arial" w:cs="Arial"/>
          <w:bCs/>
          <w:sz w:val="24"/>
          <w:szCs w:val="24"/>
        </w:rPr>
        <w:t xml:space="preserve">organization should create </w:t>
      </w:r>
      <w:r w:rsidR="00420270" w:rsidRPr="00CD19EA">
        <w:rPr>
          <w:rFonts w:ascii="Arial" w:hAnsi="Arial" w:cs="Arial"/>
          <w:bCs/>
          <w:sz w:val="24"/>
          <w:szCs w:val="24"/>
        </w:rPr>
        <w:t xml:space="preserve">a </w:t>
      </w:r>
      <w:r w:rsidRPr="00CD19EA">
        <w:rPr>
          <w:rFonts w:ascii="Arial" w:hAnsi="Arial" w:cs="Arial"/>
          <w:bCs/>
          <w:sz w:val="24"/>
          <w:szCs w:val="24"/>
        </w:rPr>
        <w:t>strategy</w:t>
      </w:r>
      <w:r w:rsidR="00F617E2" w:rsidRPr="00CD19EA">
        <w:rPr>
          <w:rFonts w:ascii="Arial" w:hAnsi="Arial" w:cs="Arial"/>
          <w:bCs/>
          <w:sz w:val="24"/>
          <w:szCs w:val="24"/>
        </w:rPr>
        <w:t xml:space="preserve"> and motivate employees to embrace the organizational culture. Planning effective management helps organizations to overcome business issues strategically.</w:t>
      </w:r>
      <w:r w:rsidR="003D7316" w:rsidRPr="00CD19EA">
        <w:rPr>
          <w:rFonts w:ascii="Arial" w:hAnsi="Arial" w:cs="Arial"/>
          <w:bCs/>
          <w:sz w:val="24"/>
          <w:szCs w:val="24"/>
        </w:rPr>
        <w:t xml:space="preserve"> For example, Tata Steel needed to implement some changes in </w:t>
      </w:r>
      <w:r w:rsidR="00420270" w:rsidRPr="00CD19EA">
        <w:rPr>
          <w:rFonts w:ascii="Arial" w:hAnsi="Arial" w:cs="Arial"/>
          <w:bCs/>
          <w:sz w:val="24"/>
          <w:szCs w:val="24"/>
        </w:rPr>
        <w:t xml:space="preserve">the </w:t>
      </w:r>
      <w:r w:rsidR="003D7316" w:rsidRPr="00CD19EA">
        <w:rPr>
          <w:rFonts w:ascii="Arial" w:hAnsi="Arial" w:cs="Arial"/>
          <w:bCs/>
          <w:sz w:val="24"/>
          <w:szCs w:val="24"/>
        </w:rPr>
        <w:t xml:space="preserve">organizational structure for Covid-19. </w:t>
      </w:r>
      <w:r w:rsidR="00512E31" w:rsidRPr="00CD19EA">
        <w:rPr>
          <w:rFonts w:ascii="Arial" w:hAnsi="Arial" w:cs="Arial"/>
          <w:bCs/>
          <w:sz w:val="24"/>
          <w:szCs w:val="24"/>
        </w:rPr>
        <w:t xml:space="preserve">Employees may not appropriately understand its necessity and hamper </w:t>
      </w:r>
      <w:r w:rsidR="00420270" w:rsidRPr="00CD19EA">
        <w:rPr>
          <w:rFonts w:ascii="Arial" w:hAnsi="Arial" w:cs="Arial"/>
          <w:bCs/>
          <w:sz w:val="24"/>
          <w:szCs w:val="24"/>
        </w:rPr>
        <w:t xml:space="preserve">the </w:t>
      </w:r>
      <w:r w:rsidR="00512E31" w:rsidRPr="00CD19EA">
        <w:rPr>
          <w:rFonts w:ascii="Arial" w:hAnsi="Arial" w:cs="Arial"/>
          <w:bCs/>
          <w:sz w:val="24"/>
          <w:szCs w:val="24"/>
        </w:rPr>
        <w:t xml:space="preserve">organizational process. </w:t>
      </w:r>
      <w:r w:rsidR="00CF3F0A" w:rsidRPr="00CD19EA">
        <w:rPr>
          <w:rFonts w:ascii="Arial" w:hAnsi="Arial" w:cs="Arial"/>
          <w:bCs/>
          <w:sz w:val="24"/>
          <w:szCs w:val="24"/>
        </w:rPr>
        <w:t xml:space="preserve">The leaders of </w:t>
      </w:r>
      <w:r w:rsidR="00420270" w:rsidRPr="00CD19EA">
        <w:rPr>
          <w:rFonts w:ascii="Arial" w:hAnsi="Arial" w:cs="Arial"/>
          <w:bCs/>
          <w:sz w:val="24"/>
          <w:szCs w:val="24"/>
        </w:rPr>
        <w:t>T</w:t>
      </w:r>
      <w:r w:rsidR="00CF3F0A" w:rsidRPr="00CD19EA">
        <w:rPr>
          <w:rFonts w:ascii="Arial" w:hAnsi="Arial" w:cs="Arial"/>
          <w:bCs/>
          <w:sz w:val="24"/>
          <w:szCs w:val="24"/>
        </w:rPr>
        <w:t>ata Steel should make sure employees understand why ad</w:t>
      </w:r>
      <w:r w:rsidR="00236284" w:rsidRPr="00CD19EA">
        <w:rPr>
          <w:rFonts w:ascii="Arial" w:hAnsi="Arial" w:cs="Arial"/>
          <w:bCs/>
          <w:sz w:val="24"/>
          <w:szCs w:val="24"/>
        </w:rPr>
        <w:t>a</w:t>
      </w:r>
      <w:r w:rsidR="00CF3F0A" w:rsidRPr="00CD19EA">
        <w:rPr>
          <w:rFonts w:ascii="Arial" w:hAnsi="Arial" w:cs="Arial"/>
          <w:bCs/>
          <w:sz w:val="24"/>
          <w:szCs w:val="24"/>
        </w:rPr>
        <w:t xml:space="preserve">pting to the organizational changes is necessary. </w:t>
      </w:r>
    </w:p>
    <w:p w14:paraId="14B313B1" w14:textId="69A084EC" w:rsidR="0006304C" w:rsidRPr="00CD19EA" w:rsidRDefault="0006304C" w:rsidP="00CD19EA">
      <w:pPr>
        <w:pStyle w:val="Heading1"/>
      </w:pPr>
      <w:bookmarkStart w:id="3" w:name="_Toc59202263"/>
      <w:r w:rsidRPr="00CD19EA">
        <w:t>Using environmental scanning tool, provide a</w:t>
      </w:r>
      <w:r w:rsidR="00873F2D" w:rsidRPr="00CD19EA">
        <w:t xml:space="preserve"> </w:t>
      </w:r>
      <w:r w:rsidRPr="00CD19EA">
        <w:t>critical evaluation of the broader environment in which organi</w:t>
      </w:r>
      <w:r w:rsidR="00420270" w:rsidRPr="00CD19EA">
        <w:t>z</w:t>
      </w:r>
      <w:r w:rsidRPr="00CD19EA">
        <w:t>ation operates and its</w:t>
      </w:r>
      <w:r w:rsidR="00873F2D" w:rsidRPr="00CD19EA">
        <w:t xml:space="preserve"> </w:t>
      </w:r>
      <w:r w:rsidRPr="00CD19EA">
        <w:t>impact on your organi</w:t>
      </w:r>
      <w:r w:rsidR="00086632" w:rsidRPr="00CD19EA">
        <w:t>z</w:t>
      </w:r>
      <w:r w:rsidRPr="00CD19EA">
        <w:t>ation</w:t>
      </w:r>
      <w:r w:rsidR="00420270" w:rsidRPr="00CD19EA">
        <w:t>'</w:t>
      </w:r>
      <w:r w:rsidRPr="00CD19EA">
        <w:t>s culture and performance.</w:t>
      </w:r>
      <w:bookmarkEnd w:id="3"/>
    </w:p>
    <w:p w14:paraId="04419BAF" w14:textId="77777777" w:rsidR="00873F2D" w:rsidRPr="00CD19EA" w:rsidRDefault="00873F2D">
      <w:pPr>
        <w:rPr>
          <w:rFonts w:ascii="Arial" w:hAnsi="Arial" w:cs="Arial"/>
          <w:b/>
          <w:sz w:val="24"/>
          <w:szCs w:val="24"/>
        </w:rPr>
      </w:pPr>
      <w:r w:rsidRPr="00CD19EA">
        <w:rPr>
          <w:rFonts w:ascii="Arial" w:hAnsi="Arial" w:cs="Arial"/>
          <w:b/>
          <w:sz w:val="24"/>
          <w:szCs w:val="24"/>
        </w:rPr>
        <w:t>Impact of external Forces in the organization</w:t>
      </w:r>
    </w:p>
    <w:p w14:paraId="58245291" w14:textId="3EFF723B" w:rsidR="00D02024" w:rsidRPr="00CD19EA" w:rsidRDefault="00D757CE" w:rsidP="003B72A7">
      <w:pPr>
        <w:spacing w:line="360" w:lineRule="auto"/>
        <w:jc w:val="both"/>
        <w:rPr>
          <w:rFonts w:ascii="Arial" w:hAnsi="Arial" w:cs="Arial"/>
          <w:bCs/>
          <w:sz w:val="24"/>
          <w:szCs w:val="24"/>
        </w:rPr>
      </w:pPr>
      <w:r w:rsidRPr="00CD19EA">
        <w:rPr>
          <w:rFonts w:ascii="Arial" w:hAnsi="Arial" w:cs="Arial"/>
          <w:bCs/>
          <w:sz w:val="24"/>
          <w:szCs w:val="24"/>
        </w:rPr>
        <w:t xml:space="preserve">Tata Steel can monitor and </w:t>
      </w:r>
      <w:r w:rsidR="005C5E5A" w:rsidRPr="00CD19EA">
        <w:rPr>
          <w:rFonts w:ascii="Arial" w:hAnsi="Arial" w:cs="Arial"/>
          <w:bCs/>
          <w:sz w:val="24"/>
          <w:szCs w:val="24"/>
        </w:rPr>
        <w:t>analyse</w:t>
      </w:r>
      <w:r w:rsidRPr="00CD19EA">
        <w:rPr>
          <w:rFonts w:ascii="Arial" w:hAnsi="Arial" w:cs="Arial"/>
          <w:bCs/>
          <w:sz w:val="24"/>
          <w:szCs w:val="24"/>
        </w:rPr>
        <w:t xml:space="preserve"> the macro environment of </w:t>
      </w:r>
      <w:r w:rsidR="00420270" w:rsidRPr="00CD19EA">
        <w:rPr>
          <w:rFonts w:ascii="Arial" w:hAnsi="Arial" w:cs="Arial"/>
          <w:bCs/>
          <w:sz w:val="24"/>
          <w:szCs w:val="24"/>
        </w:rPr>
        <w:t xml:space="preserve">the </w:t>
      </w:r>
      <w:r w:rsidRPr="00CD19EA">
        <w:rPr>
          <w:rFonts w:ascii="Arial" w:hAnsi="Arial" w:cs="Arial"/>
          <w:bCs/>
          <w:sz w:val="24"/>
          <w:szCs w:val="24"/>
        </w:rPr>
        <w:t xml:space="preserve">business where it operates with </w:t>
      </w:r>
      <w:r w:rsidR="00420270" w:rsidRPr="00CD19EA">
        <w:rPr>
          <w:rFonts w:ascii="Arial" w:hAnsi="Arial" w:cs="Arial"/>
          <w:bCs/>
          <w:sz w:val="24"/>
          <w:szCs w:val="24"/>
        </w:rPr>
        <w:t xml:space="preserve">the </w:t>
      </w:r>
      <w:r w:rsidRPr="00CD19EA">
        <w:rPr>
          <w:rFonts w:ascii="Arial" w:hAnsi="Arial" w:cs="Arial"/>
          <w:bCs/>
          <w:sz w:val="24"/>
          <w:szCs w:val="24"/>
        </w:rPr>
        <w:t xml:space="preserve">PESTLE </w:t>
      </w:r>
      <w:r w:rsidR="00420270" w:rsidRPr="00CD19EA">
        <w:rPr>
          <w:rFonts w:ascii="Arial" w:hAnsi="Arial" w:cs="Arial"/>
          <w:bCs/>
          <w:sz w:val="24"/>
          <w:szCs w:val="24"/>
        </w:rPr>
        <w:t>A</w:t>
      </w:r>
      <w:r w:rsidRPr="00CD19EA">
        <w:rPr>
          <w:rFonts w:ascii="Arial" w:hAnsi="Arial" w:cs="Arial"/>
          <w:bCs/>
          <w:sz w:val="24"/>
          <w:szCs w:val="24"/>
        </w:rPr>
        <w:t xml:space="preserve">nalytical Framework. The framework analyses the external impacts on </w:t>
      </w:r>
      <w:r w:rsidR="00420270" w:rsidRPr="00CD19EA">
        <w:rPr>
          <w:rFonts w:ascii="Arial" w:hAnsi="Arial" w:cs="Arial"/>
          <w:bCs/>
          <w:sz w:val="24"/>
          <w:szCs w:val="24"/>
        </w:rPr>
        <w:t xml:space="preserve">an </w:t>
      </w:r>
      <w:r w:rsidRPr="00CD19EA">
        <w:rPr>
          <w:rFonts w:ascii="Arial" w:hAnsi="Arial" w:cs="Arial"/>
          <w:bCs/>
          <w:sz w:val="24"/>
          <w:szCs w:val="24"/>
        </w:rPr>
        <w:t>organization and identif</w:t>
      </w:r>
      <w:r w:rsidR="00420270" w:rsidRPr="00CD19EA">
        <w:rPr>
          <w:rFonts w:ascii="Arial" w:hAnsi="Arial" w:cs="Arial"/>
          <w:bCs/>
          <w:sz w:val="24"/>
          <w:szCs w:val="24"/>
        </w:rPr>
        <w:t>ies</w:t>
      </w:r>
      <w:r w:rsidRPr="00CD19EA">
        <w:rPr>
          <w:rFonts w:ascii="Arial" w:hAnsi="Arial" w:cs="Arial"/>
          <w:bCs/>
          <w:sz w:val="24"/>
          <w:szCs w:val="24"/>
        </w:rPr>
        <w:t xml:space="preserve"> the influences over strategic management decisions. </w:t>
      </w:r>
    </w:p>
    <w:p w14:paraId="092F9248" w14:textId="3154A719" w:rsidR="008720F6" w:rsidRPr="00CD19EA" w:rsidRDefault="008720F6" w:rsidP="001C3C24">
      <w:pPr>
        <w:spacing w:line="360" w:lineRule="auto"/>
        <w:jc w:val="both"/>
        <w:rPr>
          <w:rFonts w:ascii="Arial" w:hAnsi="Arial" w:cs="Arial"/>
          <w:bCs/>
          <w:sz w:val="24"/>
          <w:szCs w:val="24"/>
        </w:rPr>
      </w:pPr>
      <w:r w:rsidRPr="00CD19EA">
        <w:rPr>
          <w:rFonts w:ascii="Arial" w:hAnsi="Arial" w:cs="Arial"/>
          <w:b/>
          <w:sz w:val="24"/>
          <w:szCs w:val="24"/>
        </w:rPr>
        <w:t>Political</w:t>
      </w:r>
      <w:r w:rsidRPr="00CD19EA">
        <w:rPr>
          <w:rFonts w:ascii="Arial" w:hAnsi="Arial" w:cs="Arial"/>
          <w:bCs/>
          <w:sz w:val="24"/>
          <w:szCs w:val="24"/>
        </w:rPr>
        <w:t>:</w:t>
      </w:r>
      <w:r w:rsidR="000B0D3C" w:rsidRPr="00CD19EA">
        <w:rPr>
          <w:rFonts w:ascii="Arial" w:hAnsi="Arial" w:cs="Arial"/>
          <w:bCs/>
          <w:sz w:val="24"/>
          <w:szCs w:val="24"/>
        </w:rPr>
        <w:t xml:space="preserve"> </w:t>
      </w:r>
      <w:r w:rsidR="00B21E6A" w:rsidRPr="00CD19EA">
        <w:rPr>
          <w:rFonts w:ascii="Arial" w:hAnsi="Arial" w:cs="Arial"/>
          <w:bCs/>
          <w:sz w:val="24"/>
          <w:szCs w:val="24"/>
        </w:rPr>
        <w:t xml:space="preserve">The influence of government actions has an impact </w:t>
      </w:r>
      <w:r w:rsidR="000A489B" w:rsidRPr="00CD19EA">
        <w:rPr>
          <w:rFonts w:ascii="Arial" w:hAnsi="Arial" w:cs="Arial"/>
          <w:bCs/>
          <w:sz w:val="24"/>
          <w:szCs w:val="24"/>
        </w:rPr>
        <w:t>o</w:t>
      </w:r>
      <w:r w:rsidR="00B21E6A" w:rsidRPr="00CD19EA">
        <w:rPr>
          <w:rFonts w:ascii="Arial" w:hAnsi="Arial" w:cs="Arial"/>
          <w:bCs/>
          <w:sz w:val="24"/>
          <w:szCs w:val="24"/>
        </w:rPr>
        <w:t xml:space="preserve">n the </w:t>
      </w:r>
      <w:r w:rsidR="001C3C24" w:rsidRPr="00CD19EA">
        <w:rPr>
          <w:rFonts w:ascii="Arial" w:hAnsi="Arial" w:cs="Arial"/>
          <w:bCs/>
          <w:sz w:val="24"/>
          <w:szCs w:val="24"/>
        </w:rPr>
        <w:t>industry</w:t>
      </w:r>
      <w:r w:rsidR="00047A2A" w:rsidRPr="00CD19EA">
        <w:rPr>
          <w:rFonts w:ascii="Arial" w:hAnsi="Arial" w:cs="Arial"/>
          <w:bCs/>
          <w:sz w:val="24"/>
          <w:szCs w:val="24"/>
        </w:rPr>
        <w:t xml:space="preserve"> </w:t>
      </w:r>
      <w:r w:rsidR="00047A2A" w:rsidRPr="00CD19EA">
        <w:rPr>
          <w:rFonts w:ascii="Arial" w:hAnsi="Arial" w:cs="Arial"/>
          <w:color w:val="000000"/>
          <w:sz w:val="24"/>
          <w:szCs w:val="24"/>
          <w:shd w:val="clear" w:color="auto" w:fill="FFFFFF"/>
        </w:rPr>
        <w:t>(Middleton, 2010)</w:t>
      </w:r>
      <w:r w:rsidR="00B21E6A" w:rsidRPr="00CD19EA">
        <w:rPr>
          <w:rFonts w:ascii="Arial" w:hAnsi="Arial" w:cs="Arial"/>
          <w:bCs/>
          <w:sz w:val="24"/>
          <w:szCs w:val="24"/>
        </w:rPr>
        <w:t xml:space="preserve">. </w:t>
      </w:r>
      <w:r w:rsidR="00585D70" w:rsidRPr="00CD19EA">
        <w:rPr>
          <w:rFonts w:ascii="Arial" w:hAnsi="Arial" w:cs="Arial"/>
          <w:bCs/>
          <w:sz w:val="24"/>
          <w:szCs w:val="24"/>
        </w:rPr>
        <w:t xml:space="preserve">Tata Steel needs to shape the organizational culture based on the political condition of </w:t>
      </w:r>
      <w:r w:rsidR="00420270" w:rsidRPr="00CD19EA">
        <w:rPr>
          <w:rFonts w:ascii="Arial" w:hAnsi="Arial" w:cs="Arial"/>
          <w:bCs/>
          <w:sz w:val="24"/>
          <w:szCs w:val="24"/>
        </w:rPr>
        <w:t xml:space="preserve">the </w:t>
      </w:r>
      <w:r w:rsidR="00585D70" w:rsidRPr="00CD19EA">
        <w:rPr>
          <w:rFonts w:ascii="Arial" w:hAnsi="Arial" w:cs="Arial"/>
          <w:bCs/>
          <w:sz w:val="24"/>
          <w:szCs w:val="24"/>
        </w:rPr>
        <w:t xml:space="preserve">prevailing country. </w:t>
      </w:r>
      <w:r w:rsidR="001C3C24" w:rsidRPr="00CD19EA">
        <w:rPr>
          <w:rFonts w:ascii="Arial" w:hAnsi="Arial" w:cs="Arial"/>
          <w:bCs/>
          <w:sz w:val="24"/>
          <w:szCs w:val="24"/>
        </w:rPr>
        <w:t xml:space="preserve">Joe Biden, the new president </w:t>
      </w:r>
      <w:r w:rsidR="00420270" w:rsidRPr="00CD19EA">
        <w:rPr>
          <w:rFonts w:ascii="Arial" w:hAnsi="Arial" w:cs="Arial"/>
          <w:bCs/>
          <w:sz w:val="24"/>
          <w:szCs w:val="24"/>
        </w:rPr>
        <w:t>of</w:t>
      </w:r>
      <w:r w:rsidR="001C3C24" w:rsidRPr="00CD19EA">
        <w:rPr>
          <w:rFonts w:ascii="Arial" w:hAnsi="Arial" w:cs="Arial"/>
          <w:bCs/>
          <w:sz w:val="24"/>
          <w:szCs w:val="24"/>
        </w:rPr>
        <w:t xml:space="preserve"> </w:t>
      </w:r>
      <w:r w:rsidR="00420270" w:rsidRPr="00CD19EA">
        <w:rPr>
          <w:rFonts w:ascii="Arial" w:hAnsi="Arial" w:cs="Arial"/>
          <w:bCs/>
          <w:sz w:val="24"/>
          <w:szCs w:val="24"/>
        </w:rPr>
        <w:t xml:space="preserve">the </w:t>
      </w:r>
      <w:r w:rsidR="001C3C24" w:rsidRPr="00CD19EA">
        <w:rPr>
          <w:rFonts w:ascii="Arial" w:hAnsi="Arial" w:cs="Arial"/>
          <w:bCs/>
          <w:sz w:val="24"/>
          <w:szCs w:val="24"/>
        </w:rPr>
        <w:t xml:space="preserve">UK </w:t>
      </w:r>
      <w:r w:rsidR="001C3C24" w:rsidRPr="00CD19EA">
        <w:rPr>
          <w:rFonts w:ascii="Arial" w:hAnsi="Arial" w:cs="Arial"/>
          <w:bCs/>
          <w:sz w:val="24"/>
          <w:szCs w:val="24"/>
        </w:rPr>
        <w:lastRenderedPageBreak/>
        <w:t>thrives to make the economy better to overcome the Covid-19 stress. The government may impose new tax duty to structure the revenue</w:t>
      </w:r>
      <w:r w:rsidR="00420270" w:rsidRPr="00CD19EA">
        <w:rPr>
          <w:rFonts w:ascii="Arial" w:hAnsi="Arial" w:cs="Arial"/>
          <w:bCs/>
          <w:sz w:val="24"/>
          <w:szCs w:val="24"/>
        </w:rPr>
        <w:t>-</w:t>
      </w:r>
      <w:r w:rsidR="001C3C24" w:rsidRPr="00CD19EA">
        <w:rPr>
          <w:rFonts w:ascii="Arial" w:hAnsi="Arial" w:cs="Arial"/>
          <w:bCs/>
          <w:sz w:val="24"/>
          <w:szCs w:val="24"/>
        </w:rPr>
        <w:t xml:space="preserve">generating aspects that organizations </w:t>
      </w:r>
      <w:r w:rsidR="008225E8" w:rsidRPr="00CD19EA">
        <w:rPr>
          <w:rFonts w:ascii="Arial" w:hAnsi="Arial" w:cs="Arial"/>
          <w:bCs/>
          <w:sz w:val="24"/>
          <w:szCs w:val="24"/>
        </w:rPr>
        <w:t>must</w:t>
      </w:r>
      <w:r w:rsidR="000A489B" w:rsidRPr="00CD19EA">
        <w:rPr>
          <w:rFonts w:ascii="Arial" w:hAnsi="Arial" w:cs="Arial"/>
          <w:bCs/>
          <w:sz w:val="24"/>
          <w:szCs w:val="24"/>
        </w:rPr>
        <w:t xml:space="preserve"> implement</w:t>
      </w:r>
      <w:r w:rsidR="001C3C24" w:rsidRPr="00CD19EA">
        <w:rPr>
          <w:rFonts w:ascii="Arial" w:hAnsi="Arial" w:cs="Arial"/>
          <w:bCs/>
          <w:sz w:val="24"/>
          <w:szCs w:val="24"/>
        </w:rPr>
        <w:t xml:space="preserve">. </w:t>
      </w:r>
      <w:r w:rsidR="007817AD" w:rsidRPr="00CD19EA">
        <w:rPr>
          <w:rFonts w:ascii="Arial" w:hAnsi="Arial" w:cs="Arial"/>
          <w:bCs/>
          <w:sz w:val="24"/>
          <w:szCs w:val="24"/>
        </w:rPr>
        <w:t xml:space="preserve">Tata Steel is impacted by tax policy, trade tariff, Fiscal policy, etc. levied by </w:t>
      </w:r>
      <w:r w:rsidR="00420270" w:rsidRPr="00CD19EA">
        <w:rPr>
          <w:rFonts w:ascii="Arial" w:hAnsi="Arial" w:cs="Arial"/>
          <w:bCs/>
          <w:sz w:val="24"/>
          <w:szCs w:val="24"/>
        </w:rPr>
        <w:t xml:space="preserve">the </w:t>
      </w:r>
      <w:r w:rsidR="007817AD" w:rsidRPr="00CD19EA">
        <w:rPr>
          <w:rFonts w:ascii="Arial" w:hAnsi="Arial" w:cs="Arial"/>
          <w:bCs/>
          <w:sz w:val="24"/>
          <w:szCs w:val="24"/>
        </w:rPr>
        <w:t xml:space="preserve">UK government. </w:t>
      </w:r>
      <w:r w:rsidR="00981E21" w:rsidRPr="00CD19EA">
        <w:rPr>
          <w:rFonts w:ascii="Arial" w:hAnsi="Arial" w:cs="Arial"/>
          <w:bCs/>
          <w:sz w:val="24"/>
          <w:szCs w:val="24"/>
        </w:rPr>
        <w:t xml:space="preserve">Tata Steel may face high risk in investment while considering expansions to different locations in </w:t>
      </w:r>
      <w:r w:rsidR="00420270" w:rsidRPr="00CD19EA">
        <w:rPr>
          <w:rFonts w:ascii="Arial" w:hAnsi="Arial" w:cs="Arial"/>
          <w:bCs/>
          <w:sz w:val="24"/>
          <w:szCs w:val="24"/>
        </w:rPr>
        <w:t xml:space="preserve">the </w:t>
      </w:r>
      <w:r w:rsidR="00981E21" w:rsidRPr="00CD19EA">
        <w:rPr>
          <w:rFonts w:ascii="Arial" w:hAnsi="Arial" w:cs="Arial"/>
          <w:bCs/>
          <w:sz w:val="24"/>
          <w:szCs w:val="24"/>
        </w:rPr>
        <w:t>UK</w:t>
      </w:r>
      <w:r w:rsidR="0053105C" w:rsidRPr="00CD19EA">
        <w:rPr>
          <w:rFonts w:ascii="Arial" w:hAnsi="Arial" w:cs="Arial"/>
          <w:bCs/>
          <w:sz w:val="24"/>
          <w:szCs w:val="24"/>
        </w:rPr>
        <w:t xml:space="preserve"> for issues of gas, mini</w:t>
      </w:r>
      <w:r w:rsidR="009F58E6" w:rsidRPr="00CD19EA">
        <w:rPr>
          <w:rFonts w:ascii="Arial" w:hAnsi="Arial" w:cs="Arial"/>
          <w:bCs/>
          <w:sz w:val="24"/>
          <w:szCs w:val="24"/>
        </w:rPr>
        <w:t>ng</w:t>
      </w:r>
      <w:r w:rsidR="0053105C" w:rsidRPr="00CD19EA">
        <w:rPr>
          <w:rFonts w:ascii="Arial" w:hAnsi="Arial" w:cs="Arial"/>
          <w:bCs/>
          <w:sz w:val="24"/>
          <w:szCs w:val="24"/>
        </w:rPr>
        <w:t xml:space="preserve"> ore, production, and especially changes in business</w:t>
      </w:r>
      <w:r w:rsidR="00132763" w:rsidRPr="00CD19EA">
        <w:rPr>
          <w:rFonts w:ascii="Arial" w:hAnsi="Arial" w:cs="Arial"/>
          <w:bCs/>
          <w:sz w:val="24"/>
          <w:szCs w:val="24"/>
        </w:rPr>
        <w:t xml:space="preserve"> regulations</w:t>
      </w:r>
      <w:r w:rsidR="0053105C" w:rsidRPr="00CD19EA">
        <w:rPr>
          <w:rFonts w:ascii="Arial" w:hAnsi="Arial" w:cs="Arial"/>
          <w:bCs/>
          <w:sz w:val="24"/>
          <w:szCs w:val="24"/>
        </w:rPr>
        <w:t xml:space="preserve"> for Covid-19.</w:t>
      </w:r>
      <w:r w:rsidR="00F8228B" w:rsidRPr="00CD19EA">
        <w:rPr>
          <w:rFonts w:ascii="Arial" w:hAnsi="Arial" w:cs="Arial"/>
          <w:bCs/>
          <w:sz w:val="24"/>
          <w:szCs w:val="24"/>
        </w:rPr>
        <w:t xml:space="preserve"> Tata Steel may face restrictions on importing or exporting </w:t>
      </w:r>
      <w:r w:rsidR="00086632" w:rsidRPr="00CD19EA">
        <w:rPr>
          <w:rFonts w:ascii="Arial" w:hAnsi="Arial" w:cs="Arial"/>
          <w:bCs/>
          <w:sz w:val="24"/>
          <w:szCs w:val="24"/>
        </w:rPr>
        <w:t xml:space="preserve">the </w:t>
      </w:r>
      <w:r w:rsidR="00F8228B" w:rsidRPr="00CD19EA">
        <w:rPr>
          <w:rFonts w:ascii="Arial" w:hAnsi="Arial" w:cs="Arial"/>
          <w:bCs/>
          <w:sz w:val="24"/>
          <w:szCs w:val="24"/>
        </w:rPr>
        <w:t>steel for pandemic</w:t>
      </w:r>
      <w:r w:rsidR="00086632" w:rsidRPr="00CD19EA">
        <w:rPr>
          <w:rFonts w:ascii="Arial" w:hAnsi="Arial" w:cs="Arial"/>
          <w:bCs/>
          <w:sz w:val="24"/>
          <w:szCs w:val="24"/>
        </w:rPr>
        <w:t>s</w:t>
      </w:r>
      <w:r w:rsidR="00F8228B" w:rsidRPr="00CD19EA">
        <w:rPr>
          <w:rFonts w:ascii="Arial" w:hAnsi="Arial" w:cs="Arial"/>
          <w:bCs/>
          <w:sz w:val="24"/>
          <w:szCs w:val="24"/>
        </w:rPr>
        <w:t xml:space="preserve"> which might also increase the raw material price. </w:t>
      </w:r>
      <w:r w:rsidR="001D0FC4" w:rsidRPr="00CD19EA">
        <w:rPr>
          <w:rFonts w:ascii="Arial" w:hAnsi="Arial" w:cs="Arial"/>
          <w:bCs/>
          <w:sz w:val="24"/>
          <w:szCs w:val="24"/>
        </w:rPr>
        <w:t>Using advanced Licensing Tata Steel can utili</w:t>
      </w:r>
      <w:r w:rsidR="00420270" w:rsidRPr="00CD19EA">
        <w:rPr>
          <w:rFonts w:ascii="Arial" w:hAnsi="Arial" w:cs="Arial"/>
          <w:bCs/>
          <w:sz w:val="24"/>
          <w:szCs w:val="24"/>
        </w:rPr>
        <w:t>z</w:t>
      </w:r>
      <w:r w:rsidR="001D0FC4" w:rsidRPr="00CD19EA">
        <w:rPr>
          <w:rFonts w:ascii="Arial" w:hAnsi="Arial" w:cs="Arial"/>
          <w:bCs/>
          <w:sz w:val="24"/>
          <w:szCs w:val="24"/>
        </w:rPr>
        <w:t xml:space="preserve">e the </w:t>
      </w:r>
      <w:r w:rsidR="00681140" w:rsidRPr="00CD19EA">
        <w:rPr>
          <w:rFonts w:ascii="Arial" w:hAnsi="Arial" w:cs="Arial"/>
          <w:bCs/>
          <w:sz w:val="24"/>
          <w:szCs w:val="24"/>
        </w:rPr>
        <w:t>tariff</w:t>
      </w:r>
      <w:r w:rsidR="001D0FC4" w:rsidRPr="00CD19EA">
        <w:rPr>
          <w:rFonts w:ascii="Arial" w:hAnsi="Arial" w:cs="Arial"/>
          <w:bCs/>
          <w:sz w:val="24"/>
          <w:szCs w:val="24"/>
        </w:rPr>
        <w:t xml:space="preserve"> mechanism. </w:t>
      </w:r>
      <w:r w:rsidR="00C7412C" w:rsidRPr="00CD19EA">
        <w:rPr>
          <w:rFonts w:ascii="Arial" w:hAnsi="Arial" w:cs="Arial"/>
          <w:bCs/>
          <w:sz w:val="24"/>
          <w:szCs w:val="24"/>
        </w:rPr>
        <w:t xml:space="preserve">UK government has automatically approved 100% foreign equity investment to </w:t>
      </w:r>
      <w:r w:rsidR="00086632" w:rsidRPr="00CD19EA">
        <w:rPr>
          <w:rFonts w:ascii="Arial" w:hAnsi="Arial" w:cs="Arial"/>
          <w:bCs/>
          <w:sz w:val="24"/>
          <w:szCs w:val="24"/>
        </w:rPr>
        <w:t xml:space="preserve">the </w:t>
      </w:r>
      <w:r w:rsidR="00C7412C" w:rsidRPr="00CD19EA">
        <w:rPr>
          <w:rFonts w:ascii="Arial" w:hAnsi="Arial" w:cs="Arial"/>
          <w:bCs/>
          <w:sz w:val="24"/>
          <w:szCs w:val="24"/>
        </w:rPr>
        <w:t>Iron and steel industry</w:t>
      </w:r>
      <w:r w:rsidR="00681140" w:rsidRPr="00CD19EA">
        <w:rPr>
          <w:rFonts w:ascii="Arial" w:hAnsi="Arial" w:cs="Arial"/>
          <w:bCs/>
          <w:sz w:val="24"/>
          <w:szCs w:val="24"/>
        </w:rPr>
        <w:t xml:space="preserve">. The government steel companies are also major competitors of tata Steel. Most importantly, </w:t>
      </w:r>
      <w:r w:rsidR="00420270" w:rsidRPr="00CD19EA">
        <w:rPr>
          <w:rFonts w:ascii="Arial" w:hAnsi="Arial" w:cs="Arial"/>
          <w:bCs/>
          <w:sz w:val="24"/>
          <w:szCs w:val="24"/>
        </w:rPr>
        <w:t xml:space="preserve">the </w:t>
      </w:r>
      <w:r w:rsidR="00681140" w:rsidRPr="00CD19EA">
        <w:rPr>
          <w:rFonts w:ascii="Arial" w:hAnsi="Arial" w:cs="Arial"/>
          <w:bCs/>
          <w:sz w:val="24"/>
          <w:szCs w:val="24"/>
        </w:rPr>
        <w:t xml:space="preserve">government has continuous regulatory activities over Tat Steel’s business activities. </w:t>
      </w:r>
    </w:p>
    <w:p w14:paraId="786EF13C" w14:textId="55B10A3F" w:rsidR="008720F6" w:rsidRPr="00CD19EA" w:rsidRDefault="008720F6" w:rsidP="00B73F1F">
      <w:pPr>
        <w:spacing w:line="360" w:lineRule="auto"/>
        <w:jc w:val="both"/>
        <w:rPr>
          <w:rFonts w:ascii="Arial" w:hAnsi="Arial" w:cs="Arial"/>
          <w:bCs/>
          <w:sz w:val="24"/>
          <w:szCs w:val="24"/>
        </w:rPr>
      </w:pPr>
      <w:r w:rsidRPr="00CD19EA">
        <w:rPr>
          <w:rFonts w:ascii="Arial" w:hAnsi="Arial" w:cs="Arial"/>
          <w:b/>
          <w:sz w:val="24"/>
          <w:szCs w:val="24"/>
        </w:rPr>
        <w:t>Economic:</w:t>
      </w:r>
      <w:r w:rsidR="00B73F1F" w:rsidRPr="00CD19EA">
        <w:rPr>
          <w:rFonts w:ascii="Arial" w:hAnsi="Arial" w:cs="Arial"/>
          <w:b/>
          <w:sz w:val="24"/>
          <w:szCs w:val="24"/>
        </w:rPr>
        <w:t xml:space="preserve"> </w:t>
      </w:r>
      <w:r w:rsidR="002B7C2C" w:rsidRPr="00CD19EA">
        <w:rPr>
          <w:rFonts w:ascii="Arial" w:hAnsi="Arial" w:cs="Arial"/>
          <w:bCs/>
          <w:sz w:val="24"/>
          <w:szCs w:val="24"/>
        </w:rPr>
        <w:t xml:space="preserve">A country’s economic performance has a </w:t>
      </w:r>
      <w:r w:rsidR="00A87DF9" w:rsidRPr="00CD19EA">
        <w:rPr>
          <w:rFonts w:ascii="Arial" w:hAnsi="Arial" w:cs="Arial"/>
          <w:bCs/>
          <w:sz w:val="24"/>
          <w:szCs w:val="24"/>
        </w:rPr>
        <w:t>long-term effect</w:t>
      </w:r>
      <w:r w:rsidR="002B7C2C" w:rsidRPr="00CD19EA">
        <w:rPr>
          <w:rFonts w:ascii="Arial" w:hAnsi="Arial" w:cs="Arial"/>
          <w:bCs/>
          <w:sz w:val="24"/>
          <w:szCs w:val="24"/>
        </w:rPr>
        <w:t xml:space="preserve"> o</w:t>
      </w:r>
      <w:r w:rsidR="00420270" w:rsidRPr="00CD19EA">
        <w:rPr>
          <w:rFonts w:ascii="Arial" w:hAnsi="Arial" w:cs="Arial"/>
          <w:bCs/>
          <w:sz w:val="24"/>
          <w:szCs w:val="24"/>
        </w:rPr>
        <w:t>n</w:t>
      </w:r>
      <w:r w:rsidR="002B7C2C" w:rsidRPr="00CD19EA">
        <w:rPr>
          <w:rFonts w:ascii="Arial" w:hAnsi="Arial" w:cs="Arial"/>
          <w:bCs/>
          <w:sz w:val="24"/>
          <w:szCs w:val="24"/>
        </w:rPr>
        <w:t xml:space="preserve"> a business.</w:t>
      </w:r>
      <w:r w:rsidR="002B7C2C" w:rsidRPr="00CD19EA">
        <w:rPr>
          <w:rFonts w:ascii="Arial" w:hAnsi="Arial" w:cs="Arial"/>
          <w:b/>
          <w:sz w:val="24"/>
          <w:szCs w:val="24"/>
        </w:rPr>
        <w:t xml:space="preserve"> </w:t>
      </w:r>
      <w:r w:rsidR="00585D70" w:rsidRPr="00CD19EA">
        <w:rPr>
          <w:rFonts w:ascii="Arial" w:hAnsi="Arial" w:cs="Arial"/>
          <w:bCs/>
          <w:sz w:val="24"/>
          <w:szCs w:val="24"/>
        </w:rPr>
        <w:t>Based on region</w:t>
      </w:r>
      <w:r w:rsidR="00086632" w:rsidRPr="00CD19EA">
        <w:rPr>
          <w:rFonts w:ascii="Arial" w:hAnsi="Arial" w:cs="Arial"/>
          <w:bCs/>
          <w:sz w:val="24"/>
          <w:szCs w:val="24"/>
        </w:rPr>
        <w:t>al</w:t>
      </w:r>
      <w:r w:rsidR="00585D70" w:rsidRPr="00CD19EA">
        <w:rPr>
          <w:rFonts w:ascii="Arial" w:hAnsi="Arial" w:cs="Arial"/>
          <w:bCs/>
          <w:sz w:val="24"/>
          <w:szCs w:val="24"/>
        </w:rPr>
        <w:t xml:space="preserve"> economic condition tata Steel can shape the organi</w:t>
      </w:r>
      <w:r w:rsidR="00420270" w:rsidRPr="00CD19EA">
        <w:rPr>
          <w:rFonts w:ascii="Arial" w:hAnsi="Arial" w:cs="Arial"/>
          <w:bCs/>
          <w:sz w:val="24"/>
          <w:szCs w:val="24"/>
        </w:rPr>
        <w:t>z</w:t>
      </w:r>
      <w:r w:rsidR="00585D70" w:rsidRPr="00CD19EA">
        <w:rPr>
          <w:rFonts w:ascii="Arial" w:hAnsi="Arial" w:cs="Arial"/>
          <w:bCs/>
          <w:sz w:val="24"/>
          <w:szCs w:val="24"/>
        </w:rPr>
        <w:t xml:space="preserve">ational culture </w:t>
      </w:r>
      <w:r w:rsidR="00047A2A" w:rsidRPr="00CD19EA">
        <w:rPr>
          <w:rFonts w:ascii="Arial" w:hAnsi="Arial" w:cs="Arial"/>
          <w:bCs/>
          <w:sz w:val="24"/>
          <w:szCs w:val="24"/>
        </w:rPr>
        <w:t>the</w:t>
      </w:r>
      <w:r w:rsidR="00223C74" w:rsidRPr="00CD19EA">
        <w:rPr>
          <w:rFonts w:ascii="Arial" w:hAnsi="Arial" w:cs="Arial"/>
          <w:bCs/>
          <w:sz w:val="24"/>
          <w:szCs w:val="24"/>
        </w:rPr>
        <w:t xml:space="preserve"> subprime crisis caused </w:t>
      </w:r>
      <w:r w:rsidR="00420270" w:rsidRPr="00CD19EA">
        <w:rPr>
          <w:rFonts w:ascii="Arial" w:hAnsi="Arial" w:cs="Arial"/>
          <w:bCs/>
          <w:sz w:val="24"/>
          <w:szCs w:val="24"/>
        </w:rPr>
        <w:t xml:space="preserve">a </w:t>
      </w:r>
      <w:r w:rsidR="00223C74" w:rsidRPr="00CD19EA">
        <w:rPr>
          <w:rFonts w:ascii="Arial" w:hAnsi="Arial" w:cs="Arial"/>
          <w:bCs/>
          <w:sz w:val="24"/>
          <w:szCs w:val="24"/>
        </w:rPr>
        <w:t xml:space="preserve">recession in </w:t>
      </w:r>
      <w:r w:rsidR="00420270" w:rsidRPr="00CD19EA">
        <w:rPr>
          <w:rFonts w:ascii="Arial" w:hAnsi="Arial" w:cs="Arial"/>
          <w:bCs/>
          <w:sz w:val="24"/>
          <w:szCs w:val="24"/>
        </w:rPr>
        <w:t xml:space="preserve">the </w:t>
      </w:r>
      <w:r w:rsidR="00223C74" w:rsidRPr="00CD19EA">
        <w:rPr>
          <w:rFonts w:ascii="Arial" w:hAnsi="Arial" w:cs="Arial"/>
          <w:bCs/>
          <w:sz w:val="24"/>
          <w:szCs w:val="24"/>
        </w:rPr>
        <w:t xml:space="preserve">European </w:t>
      </w:r>
      <w:r w:rsidR="00925C31" w:rsidRPr="00CD19EA">
        <w:rPr>
          <w:rFonts w:ascii="Arial" w:hAnsi="Arial" w:cs="Arial"/>
          <w:bCs/>
          <w:sz w:val="24"/>
          <w:szCs w:val="24"/>
        </w:rPr>
        <w:t>market</w:t>
      </w:r>
      <w:r w:rsidR="00223C74" w:rsidRPr="00CD19EA">
        <w:rPr>
          <w:rFonts w:ascii="Arial" w:hAnsi="Arial" w:cs="Arial"/>
          <w:bCs/>
          <w:sz w:val="24"/>
          <w:szCs w:val="24"/>
        </w:rPr>
        <w:t xml:space="preserve"> which made an economic impact on Tata Steel</w:t>
      </w:r>
      <w:r w:rsidR="00760F05" w:rsidRPr="00CD19EA">
        <w:rPr>
          <w:rFonts w:ascii="Arial" w:hAnsi="Arial" w:cs="Arial"/>
          <w:bCs/>
          <w:sz w:val="24"/>
          <w:szCs w:val="24"/>
        </w:rPr>
        <w:t xml:space="preserve"> for UK, Germany</w:t>
      </w:r>
      <w:r w:rsidR="00420270" w:rsidRPr="00CD19EA">
        <w:rPr>
          <w:rFonts w:ascii="Arial" w:hAnsi="Arial" w:cs="Arial"/>
          <w:bCs/>
          <w:sz w:val="24"/>
          <w:szCs w:val="24"/>
        </w:rPr>
        <w:t>,</w:t>
      </w:r>
      <w:r w:rsidR="00760F05" w:rsidRPr="00CD19EA">
        <w:rPr>
          <w:rFonts w:ascii="Arial" w:hAnsi="Arial" w:cs="Arial"/>
          <w:bCs/>
          <w:sz w:val="24"/>
          <w:szCs w:val="24"/>
        </w:rPr>
        <w:t xml:space="preserve"> and the Netherland being the cent</w:t>
      </w:r>
      <w:r w:rsidR="00420270" w:rsidRPr="00CD19EA">
        <w:rPr>
          <w:rFonts w:ascii="Arial" w:hAnsi="Arial" w:cs="Arial"/>
          <w:bCs/>
          <w:sz w:val="24"/>
          <w:szCs w:val="24"/>
        </w:rPr>
        <w:t>er</w:t>
      </w:r>
      <w:r w:rsidR="00760F05" w:rsidRPr="00CD19EA">
        <w:rPr>
          <w:rFonts w:ascii="Arial" w:hAnsi="Arial" w:cs="Arial"/>
          <w:bCs/>
          <w:sz w:val="24"/>
          <w:szCs w:val="24"/>
        </w:rPr>
        <w:t xml:space="preserve"> business for CORUS</w:t>
      </w:r>
      <w:r w:rsidR="00223C74" w:rsidRPr="00CD19EA">
        <w:rPr>
          <w:rFonts w:ascii="Arial" w:hAnsi="Arial" w:cs="Arial"/>
          <w:bCs/>
          <w:sz w:val="24"/>
          <w:szCs w:val="24"/>
        </w:rPr>
        <w:t xml:space="preserve">. The company also faced economic uncertainty regarding </w:t>
      </w:r>
      <w:r w:rsidR="00420270" w:rsidRPr="00CD19EA">
        <w:rPr>
          <w:rFonts w:ascii="Arial" w:hAnsi="Arial" w:cs="Arial"/>
          <w:bCs/>
          <w:sz w:val="24"/>
          <w:szCs w:val="24"/>
        </w:rPr>
        <w:t xml:space="preserve">the </w:t>
      </w:r>
      <w:r w:rsidR="00223C74" w:rsidRPr="00CD19EA">
        <w:rPr>
          <w:rFonts w:ascii="Arial" w:hAnsi="Arial" w:cs="Arial"/>
          <w:bCs/>
          <w:sz w:val="24"/>
          <w:szCs w:val="24"/>
        </w:rPr>
        <w:t>Brexit issue. The company had to change its long business policies for the new Brexit regulations that ha</w:t>
      </w:r>
      <w:r w:rsidR="00420270" w:rsidRPr="00CD19EA">
        <w:rPr>
          <w:rFonts w:ascii="Arial" w:hAnsi="Arial" w:cs="Arial"/>
          <w:bCs/>
          <w:sz w:val="24"/>
          <w:szCs w:val="24"/>
        </w:rPr>
        <w:t>ve</w:t>
      </w:r>
      <w:r w:rsidR="00223C74" w:rsidRPr="00CD19EA">
        <w:rPr>
          <w:rFonts w:ascii="Arial" w:hAnsi="Arial" w:cs="Arial"/>
          <w:bCs/>
          <w:sz w:val="24"/>
          <w:szCs w:val="24"/>
        </w:rPr>
        <w:t xml:space="preserve"> a heavy financial burden o</w:t>
      </w:r>
      <w:r w:rsidR="00420270" w:rsidRPr="00CD19EA">
        <w:rPr>
          <w:rFonts w:ascii="Arial" w:hAnsi="Arial" w:cs="Arial"/>
          <w:bCs/>
          <w:sz w:val="24"/>
          <w:szCs w:val="24"/>
        </w:rPr>
        <w:t>n</w:t>
      </w:r>
      <w:r w:rsidR="00223C74" w:rsidRPr="00CD19EA">
        <w:rPr>
          <w:rFonts w:ascii="Arial" w:hAnsi="Arial" w:cs="Arial"/>
          <w:bCs/>
          <w:sz w:val="24"/>
          <w:szCs w:val="24"/>
        </w:rPr>
        <w:t xml:space="preserve"> the company</w:t>
      </w:r>
      <w:r w:rsidR="00587B37" w:rsidRPr="00CD19EA">
        <w:rPr>
          <w:rFonts w:ascii="Arial" w:hAnsi="Arial" w:cs="Arial"/>
          <w:bCs/>
          <w:sz w:val="24"/>
          <w:szCs w:val="24"/>
        </w:rPr>
        <w:t xml:space="preserve">. Recently, </w:t>
      </w:r>
      <w:r w:rsidR="00B466D7" w:rsidRPr="00CD19EA">
        <w:rPr>
          <w:rFonts w:ascii="Arial" w:hAnsi="Arial" w:cs="Arial"/>
          <w:bCs/>
          <w:sz w:val="24"/>
          <w:szCs w:val="24"/>
        </w:rPr>
        <w:t>these businesses</w:t>
      </w:r>
      <w:r w:rsidR="00587B37" w:rsidRPr="00CD19EA">
        <w:rPr>
          <w:rFonts w:ascii="Arial" w:hAnsi="Arial" w:cs="Arial"/>
          <w:bCs/>
          <w:sz w:val="24"/>
          <w:szCs w:val="24"/>
        </w:rPr>
        <w:t xml:space="preserve"> faced </w:t>
      </w:r>
      <w:r w:rsidR="00420270" w:rsidRPr="00CD19EA">
        <w:rPr>
          <w:rFonts w:ascii="Arial" w:hAnsi="Arial" w:cs="Arial"/>
          <w:bCs/>
          <w:sz w:val="24"/>
          <w:szCs w:val="24"/>
        </w:rPr>
        <w:t xml:space="preserve">a </w:t>
      </w:r>
      <w:r w:rsidR="00587B37" w:rsidRPr="00CD19EA">
        <w:rPr>
          <w:rFonts w:ascii="Arial" w:hAnsi="Arial" w:cs="Arial"/>
          <w:bCs/>
          <w:sz w:val="24"/>
          <w:szCs w:val="24"/>
        </w:rPr>
        <w:t xml:space="preserve">heavy downturn and even needed to shut some of </w:t>
      </w:r>
      <w:r w:rsidR="00420270" w:rsidRPr="00CD19EA">
        <w:rPr>
          <w:rFonts w:ascii="Arial" w:hAnsi="Arial" w:cs="Arial"/>
          <w:bCs/>
          <w:sz w:val="24"/>
          <w:szCs w:val="24"/>
        </w:rPr>
        <w:t>their</w:t>
      </w:r>
      <w:r w:rsidR="00587B37" w:rsidRPr="00CD19EA">
        <w:rPr>
          <w:rFonts w:ascii="Arial" w:hAnsi="Arial" w:cs="Arial"/>
          <w:bCs/>
          <w:sz w:val="24"/>
          <w:szCs w:val="24"/>
        </w:rPr>
        <w:t xml:space="preserve"> operations for Covid-19 lockdown which affected </w:t>
      </w:r>
      <w:r w:rsidR="00420270" w:rsidRPr="00CD19EA">
        <w:rPr>
          <w:rFonts w:ascii="Arial" w:hAnsi="Arial" w:cs="Arial"/>
          <w:bCs/>
          <w:sz w:val="24"/>
          <w:szCs w:val="24"/>
        </w:rPr>
        <w:t>the T</w:t>
      </w:r>
      <w:r w:rsidR="00587B37" w:rsidRPr="00CD19EA">
        <w:rPr>
          <w:rFonts w:ascii="Arial" w:hAnsi="Arial" w:cs="Arial"/>
          <w:bCs/>
          <w:sz w:val="24"/>
          <w:szCs w:val="24"/>
        </w:rPr>
        <w:t xml:space="preserve">ata </w:t>
      </w:r>
      <w:r w:rsidR="00420270" w:rsidRPr="00CD19EA">
        <w:rPr>
          <w:rFonts w:ascii="Arial" w:hAnsi="Arial" w:cs="Arial"/>
          <w:bCs/>
          <w:sz w:val="24"/>
          <w:szCs w:val="24"/>
        </w:rPr>
        <w:t>s</w:t>
      </w:r>
      <w:r w:rsidR="00587B37" w:rsidRPr="00CD19EA">
        <w:rPr>
          <w:rFonts w:ascii="Arial" w:hAnsi="Arial" w:cs="Arial"/>
          <w:bCs/>
          <w:sz w:val="24"/>
          <w:szCs w:val="24"/>
        </w:rPr>
        <w:t xml:space="preserve">teel business as well. </w:t>
      </w:r>
      <w:r w:rsidR="00420270" w:rsidRPr="00CD19EA">
        <w:rPr>
          <w:rFonts w:ascii="Arial" w:hAnsi="Arial" w:cs="Arial"/>
          <w:bCs/>
          <w:sz w:val="24"/>
          <w:szCs w:val="24"/>
        </w:rPr>
        <w:t>T</w:t>
      </w:r>
      <w:r w:rsidR="00E41220" w:rsidRPr="00CD19EA">
        <w:rPr>
          <w:rFonts w:ascii="Arial" w:hAnsi="Arial" w:cs="Arial"/>
          <w:bCs/>
          <w:sz w:val="24"/>
          <w:szCs w:val="24"/>
        </w:rPr>
        <w:t xml:space="preserve">o create </w:t>
      </w:r>
      <w:r w:rsidR="000815B4" w:rsidRPr="00CD19EA">
        <w:rPr>
          <w:rFonts w:ascii="Arial" w:hAnsi="Arial" w:cs="Arial"/>
          <w:bCs/>
          <w:sz w:val="24"/>
          <w:szCs w:val="24"/>
        </w:rPr>
        <w:t>a</w:t>
      </w:r>
      <w:r w:rsidR="00C34621" w:rsidRPr="00CD19EA">
        <w:rPr>
          <w:rFonts w:ascii="Arial" w:hAnsi="Arial" w:cs="Arial"/>
          <w:bCs/>
          <w:sz w:val="24"/>
          <w:szCs w:val="24"/>
        </w:rPr>
        <w:t xml:space="preserve"> </w:t>
      </w:r>
      <w:r w:rsidR="00E41220" w:rsidRPr="00CD19EA">
        <w:rPr>
          <w:rFonts w:ascii="Arial" w:hAnsi="Arial" w:cs="Arial"/>
          <w:bCs/>
          <w:sz w:val="24"/>
          <w:szCs w:val="24"/>
        </w:rPr>
        <w:t xml:space="preserve">competitive economy, in June 2005 the government of </w:t>
      </w:r>
      <w:r w:rsidR="00C34621" w:rsidRPr="00CD19EA">
        <w:rPr>
          <w:rFonts w:ascii="Arial" w:hAnsi="Arial" w:cs="Arial"/>
          <w:bCs/>
          <w:sz w:val="24"/>
          <w:szCs w:val="24"/>
        </w:rPr>
        <w:t xml:space="preserve">the </w:t>
      </w:r>
      <w:r w:rsidR="00E41220" w:rsidRPr="00CD19EA">
        <w:rPr>
          <w:rFonts w:ascii="Arial" w:hAnsi="Arial" w:cs="Arial"/>
          <w:bCs/>
          <w:sz w:val="24"/>
          <w:szCs w:val="24"/>
        </w:rPr>
        <w:t xml:space="preserve">UK introduced Special Economic Zone (SEZ). </w:t>
      </w:r>
      <w:r w:rsidR="002356CF" w:rsidRPr="00CD19EA">
        <w:rPr>
          <w:rFonts w:ascii="Arial" w:hAnsi="Arial" w:cs="Arial"/>
          <w:bCs/>
          <w:sz w:val="24"/>
          <w:szCs w:val="24"/>
        </w:rPr>
        <w:t xml:space="preserve">Tata Steel </w:t>
      </w:r>
      <w:r w:rsidR="00FB1F0E" w:rsidRPr="00CD19EA">
        <w:rPr>
          <w:rFonts w:ascii="Arial" w:hAnsi="Arial" w:cs="Arial"/>
          <w:bCs/>
          <w:sz w:val="24"/>
          <w:szCs w:val="24"/>
        </w:rPr>
        <w:t>receives special</w:t>
      </w:r>
      <w:r w:rsidR="002356CF" w:rsidRPr="00CD19EA">
        <w:rPr>
          <w:rFonts w:ascii="Arial" w:hAnsi="Arial" w:cs="Arial"/>
          <w:bCs/>
          <w:sz w:val="24"/>
          <w:szCs w:val="24"/>
        </w:rPr>
        <w:t xml:space="preserve"> tax holidays for having its plants in SEZs. </w:t>
      </w:r>
      <w:r w:rsidR="007F0C8F" w:rsidRPr="00CD19EA">
        <w:rPr>
          <w:rFonts w:ascii="Arial" w:hAnsi="Arial" w:cs="Arial"/>
          <w:bCs/>
          <w:sz w:val="24"/>
          <w:szCs w:val="24"/>
        </w:rPr>
        <w:t>Tata Steel also ha</w:t>
      </w:r>
      <w:r w:rsidR="00C34621" w:rsidRPr="00CD19EA">
        <w:rPr>
          <w:rFonts w:ascii="Arial" w:hAnsi="Arial" w:cs="Arial"/>
          <w:bCs/>
          <w:sz w:val="24"/>
          <w:szCs w:val="24"/>
        </w:rPr>
        <w:t>s</w:t>
      </w:r>
      <w:r w:rsidR="007F0C8F" w:rsidRPr="00CD19EA">
        <w:rPr>
          <w:rFonts w:ascii="Arial" w:hAnsi="Arial" w:cs="Arial"/>
          <w:bCs/>
          <w:sz w:val="24"/>
          <w:szCs w:val="24"/>
        </w:rPr>
        <w:t xml:space="preserve"> business freedom to source products </w:t>
      </w:r>
      <w:r w:rsidR="00130CCD" w:rsidRPr="00CD19EA">
        <w:rPr>
          <w:rFonts w:ascii="Arial" w:hAnsi="Arial" w:cs="Arial"/>
          <w:bCs/>
          <w:sz w:val="24"/>
          <w:szCs w:val="24"/>
        </w:rPr>
        <w:t>on</w:t>
      </w:r>
      <w:r w:rsidR="007F0C8F" w:rsidRPr="00CD19EA">
        <w:rPr>
          <w:rFonts w:ascii="Arial" w:hAnsi="Arial" w:cs="Arial"/>
          <w:bCs/>
          <w:sz w:val="24"/>
          <w:szCs w:val="24"/>
        </w:rPr>
        <w:t xml:space="preserve"> sales reimbursements </w:t>
      </w:r>
      <w:r w:rsidR="00130CCD" w:rsidRPr="00CD19EA">
        <w:rPr>
          <w:rFonts w:ascii="Arial" w:hAnsi="Arial" w:cs="Arial"/>
          <w:bCs/>
          <w:sz w:val="24"/>
          <w:szCs w:val="24"/>
        </w:rPr>
        <w:t>for</w:t>
      </w:r>
      <w:r w:rsidR="007F0C8F" w:rsidRPr="00CD19EA">
        <w:rPr>
          <w:rFonts w:ascii="Arial" w:hAnsi="Arial" w:cs="Arial"/>
          <w:bCs/>
          <w:sz w:val="24"/>
          <w:szCs w:val="24"/>
        </w:rPr>
        <w:t xml:space="preserve"> domestic </w:t>
      </w:r>
      <w:r w:rsidR="00585D70" w:rsidRPr="00CD19EA">
        <w:rPr>
          <w:rFonts w:ascii="Arial" w:hAnsi="Arial" w:cs="Arial"/>
          <w:bCs/>
          <w:sz w:val="24"/>
          <w:szCs w:val="24"/>
        </w:rPr>
        <w:t>purchases.</w:t>
      </w:r>
      <w:r w:rsidR="00FA1F0E" w:rsidRPr="00CD19EA">
        <w:rPr>
          <w:rFonts w:ascii="Arial" w:hAnsi="Arial" w:cs="Arial"/>
          <w:bCs/>
          <w:sz w:val="24"/>
          <w:szCs w:val="24"/>
        </w:rPr>
        <w:t xml:space="preserve"> </w:t>
      </w:r>
    </w:p>
    <w:p w14:paraId="1D22429B" w14:textId="7BBB3A61" w:rsidR="008720F6" w:rsidRPr="00CD19EA" w:rsidRDefault="008720F6" w:rsidP="00B73F1F">
      <w:pPr>
        <w:spacing w:line="360" w:lineRule="auto"/>
        <w:jc w:val="both"/>
        <w:rPr>
          <w:rFonts w:ascii="Arial" w:hAnsi="Arial" w:cs="Arial"/>
          <w:bCs/>
          <w:sz w:val="24"/>
          <w:szCs w:val="24"/>
        </w:rPr>
      </w:pPr>
      <w:r w:rsidRPr="00CD19EA">
        <w:rPr>
          <w:rFonts w:ascii="Arial" w:hAnsi="Arial" w:cs="Arial"/>
          <w:b/>
          <w:sz w:val="24"/>
          <w:szCs w:val="24"/>
        </w:rPr>
        <w:t>Social:</w:t>
      </w:r>
      <w:r w:rsidR="00100204" w:rsidRPr="00CD19EA">
        <w:rPr>
          <w:rFonts w:ascii="Arial" w:hAnsi="Arial" w:cs="Arial"/>
          <w:b/>
          <w:sz w:val="24"/>
          <w:szCs w:val="24"/>
        </w:rPr>
        <w:t xml:space="preserve"> </w:t>
      </w:r>
      <w:r w:rsidR="00100204" w:rsidRPr="00CD19EA">
        <w:rPr>
          <w:rFonts w:ascii="Arial" w:hAnsi="Arial" w:cs="Arial"/>
          <w:bCs/>
          <w:sz w:val="24"/>
          <w:szCs w:val="24"/>
        </w:rPr>
        <w:t>The social environment of a market that gauges determinants like demographic trend</w:t>
      </w:r>
      <w:r w:rsidR="00C34621" w:rsidRPr="00CD19EA">
        <w:rPr>
          <w:rFonts w:ascii="Arial" w:hAnsi="Arial" w:cs="Arial"/>
          <w:bCs/>
          <w:sz w:val="24"/>
          <w:szCs w:val="24"/>
        </w:rPr>
        <w:t>s</w:t>
      </w:r>
      <w:r w:rsidR="00100204" w:rsidRPr="00CD19EA">
        <w:rPr>
          <w:rFonts w:ascii="Arial" w:hAnsi="Arial" w:cs="Arial"/>
          <w:bCs/>
          <w:sz w:val="24"/>
          <w:szCs w:val="24"/>
        </w:rPr>
        <w:t>, cultural trend</w:t>
      </w:r>
      <w:r w:rsidR="00C34621" w:rsidRPr="00CD19EA">
        <w:rPr>
          <w:rFonts w:ascii="Arial" w:hAnsi="Arial" w:cs="Arial"/>
          <w:bCs/>
          <w:sz w:val="24"/>
          <w:szCs w:val="24"/>
        </w:rPr>
        <w:t>s</w:t>
      </w:r>
      <w:r w:rsidR="00100204" w:rsidRPr="00CD19EA">
        <w:rPr>
          <w:rFonts w:ascii="Arial" w:hAnsi="Arial" w:cs="Arial"/>
          <w:bCs/>
          <w:sz w:val="24"/>
          <w:szCs w:val="24"/>
        </w:rPr>
        <w:t xml:space="preserve">, population analytics, etc. is considered as social factors. </w:t>
      </w:r>
      <w:r w:rsidR="0013288C" w:rsidRPr="00CD19EA">
        <w:rPr>
          <w:rFonts w:ascii="Arial" w:hAnsi="Arial" w:cs="Arial"/>
          <w:bCs/>
          <w:sz w:val="24"/>
          <w:szCs w:val="24"/>
        </w:rPr>
        <w:t xml:space="preserve">In 2018 </w:t>
      </w:r>
      <w:r w:rsidR="006D21D0" w:rsidRPr="00CD19EA">
        <w:rPr>
          <w:rFonts w:ascii="Arial" w:hAnsi="Arial" w:cs="Arial"/>
          <w:bCs/>
          <w:sz w:val="24"/>
          <w:szCs w:val="24"/>
        </w:rPr>
        <w:t>Tata Steel won the GPHREA award for its healthy commitment to growth and development by ensuring employee satisfaction and relations</w:t>
      </w:r>
      <w:r w:rsidR="00FB054F" w:rsidRPr="00CD19EA">
        <w:rPr>
          <w:rFonts w:ascii="Arial" w:hAnsi="Arial" w:cs="Arial"/>
          <w:bCs/>
          <w:sz w:val="24"/>
          <w:szCs w:val="24"/>
        </w:rPr>
        <w:t xml:space="preserve"> in the society it works</w:t>
      </w:r>
      <w:r w:rsidR="006D21D0" w:rsidRPr="00CD19EA">
        <w:rPr>
          <w:rFonts w:ascii="Arial" w:hAnsi="Arial" w:cs="Arial"/>
          <w:bCs/>
          <w:sz w:val="24"/>
          <w:szCs w:val="24"/>
        </w:rPr>
        <w:t xml:space="preserve">. </w:t>
      </w:r>
      <w:r w:rsidR="008B505E" w:rsidRPr="00CD19EA">
        <w:rPr>
          <w:rFonts w:ascii="Arial" w:hAnsi="Arial" w:cs="Arial"/>
          <w:bCs/>
          <w:sz w:val="24"/>
          <w:szCs w:val="24"/>
        </w:rPr>
        <w:t xml:space="preserve">The company has a motto for </w:t>
      </w:r>
      <w:r w:rsidR="00C34621" w:rsidRPr="00CD19EA">
        <w:rPr>
          <w:rFonts w:ascii="Arial" w:hAnsi="Arial" w:cs="Arial"/>
          <w:bCs/>
          <w:sz w:val="24"/>
          <w:szCs w:val="24"/>
        </w:rPr>
        <w:t xml:space="preserve">a </w:t>
      </w:r>
      <w:r w:rsidR="008B505E" w:rsidRPr="00CD19EA">
        <w:rPr>
          <w:rFonts w:ascii="Arial" w:hAnsi="Arial" w:cs="Arial"/>
          <w:bCs/>
          <w:sz w:val="24"/>
          <w:szCs w:val="24"/>
        </w:rPr>
        <w:t xml:space="preserve">business that creates </w:t>
      </w:r>
      <w:r w:rsidR="00C34621" w:rsidRPr="00CD19EA">
        <w:rPr>
          <w:rFonts w:ascii="Arial" w:hAnsi="Arial" w:cs="Arial"/>
          <w:bCs/>
          <w:sz w:val="24"/>
          <w:szCs w:val="24"/>
        </w:rPr>
        <w:t xml:space="preserve">a </w:t>
      </w:r>
      <w:r w:rsidR="008B505E" w:rsidRPr="00CD19EA">
        <w:rPr>
          <w:rFonts w:ascii="Arial" w:hAnsi="Arial" w:cs="Arial"/>
          <w:bCs/>
          <w:sz w:val="24"/>
          <w:szCs w:val="24"/>
        </w:rPr>
        <w:t xml:space="preserve">social environment focusing on constant improvements in health, economy, and education. </w:t>
      </w:r>
      <w:r w:rsidR="004642A9" w:rsidRPr="00CD19EA">
        <w:rPr>
          <w:rFonts w:ascii="Arial" w:hAnsi="Arial" w:cs="Arial"/>
          <w:bCs/>
          <w:sz w:val="24"/>
          <w:szCs w:val="24"/>
        </w:rPr>
        <w:t xml:space="preserve">The company operates its business according to the social-cultural preference of people residing </w:t>
      </w:r>
      <w:r w:rsidR="00C34621" w:rsidRPr="00CD19EA">
        <w:rPr>
          <w:rFonts w:ascii="Arial" w:hAnsi="Arial" w:cs="Arial"/>
          <w:bCs/>
          <w:sz w:val="24"/>
          <w:szCs w:val="24"/>
        </w:rPr>
        <w:t>i</w:t>
      </w:r>
      <w:r w:rsidR="004642A9" w:rsidRPr="00CD19EA">
        <w:rPr>
          <w:rFonts w:ascii="Arial" w:hAnsi="Arial" w:cs="Arial"/>
          <w:bCs/>
          <w:sz w:val="24"/>
          <w:szCs w:val="24"/>
        </w:rPr>
        <w:t>n those regions. For example, Tata Steel promotes i</w:t>
      </w:r>
      <w:r w:rsidR="00C34621" w:rsidRPr="00CD19EA">
        <w:rPr>
          <w:rFonts w:ascii="Arial" w:hAnsi="Arial" w:cs="Arial"/>
          <w:bCs/>
          <w:sz w:val="24"/>
          <w:szCs w:val="24"/>
        </w:rPr>
        <w:t>t</w:t>
      </w:r>
      <w:r w:rsidR="004642A9" w:rsidRPr="00CD19EA">
        <w:rPr>
          <w:rFonts w:ascii="Arial" w:hAnsi="Arial" w:cs="Arial"/>
          <w:bCs/>
          <w:sz w:val="24"/>
          <w:szCs w:val="24"/>
        </w:rPr>
        <w:t xml:space="preserve">s business in </w:t>
      </w:r>
      <w:r w:rsidR="004642A9" w:rsidRPr="00CD19EA">
        <w:rPr>
          <w:rFonts w:ascii="Arial" w:hAnsi="Arial" w:cs="Arial"/>
          <w:bCs/>
          <w:sz w:val="24"/>
          <w:szCs w:val="24"/>
        </w:rPr>
        <w:lastRenderedPageBreak/>
        <w:t>India by focusing on Indian culture, while the</w:t>
      </w:r>
      <w:r w:rsidR="004002EA" w:rsidRPr="00CD19EA">
        <w:rPr>
          <w:rFonts w:ascii="Arial" w:hAnsi="Arial" w:cs="Arial"/>
          <w:bCs/>
          <w:sz w:val="24"/>
          <w:szCs w:val="24"/>
        </w:rPr>
        <w:t xml:space="preserve"> business takes a different strategy for promoting the same business in </w:t>
      </w:r>
      <w:r w:rsidR="00C34621" w:rsidRPr="00CD19EA">
        <w:rPr>
          <w:rFonts w:ascii="Arial" w:hAnsi="Arial" w:cs="Arial"/>
          <w:bCs/>
          <w:sz w:val="24"/>
          <w:szCs w:val="24"/>
        </w:rPr>
        <w:t xml:space="preserve">the </w:t>
      </w:r>
      <w:r w:rsidR="004002EA" w:rsidRPr="00CD19EA">
        <w:rPr>
          <w:rFonts w:ascii="Arial" w:hAnsi="Arial" w:cs="Arial"/>
          <w:bCs/>
          <w:sz w:val="24"/>
          <w:szCs w:val="24"/>
        </w:rPr>
        <w:t xml:space="preserve">UK. </w:t>
      </w:r>
      <w:r w:rsidR="00A865EC" w:rsidRPr="00CD19EA">
        <w:rPr>
          <w:rFonts w:ascii="Arial" w:hAnsi="Arial" w:cs="Arial"/>
          <w:bCs/>
          <w:sz w:val="24"/>
          <w:szCs w:val="24"/>
        </w:rPr>
        <w:t xml:space="preserve">The Corporate Social Responsibility of Tata steel focuses on </w:t>
      </w:r>
      <w:r w:rsidR="00C34621" w:rsidRPr="00CD19EA">
        <w:rPr>
          <w:rFonts w:ascii="Arial" w:hAnsi="Arial" w:cs="Arial"/>
          <w:bCs/>
          <w:sz w:val="24"/>
          <w:szCs w:val="24"/>
        </w:rPr>
        <w:t xml:space="preserve">the </w:t>
      </w:r>
      <w:r w:rsidR="00A865EC" w:rsidRPr="00CD19EA">
        <w:rPr>
          <w:rFonts w:ascii="Arial" w:hAnsi="Arial" w:cs="Arial"/>
          <w:bCs/>
          <w:sz w:val="24"/>
          <w:szCs w:val="24"/>
        </w:rPr>
        <w:t xml:space="preserve">social and cultural needs of the country it operates. </w:t>
      </w:r>
      <w:r w:rsidR="00803479" w:rsidRPr="00CD19EA">
        <w:rPr>
          <w:rFonts w:ascii="Arial" w:hAnsi="Arial" w:cs="Arial"/>
          <w:bCs/>
          <w:sz w:val="24"/>
          <w:szCs w:val="24"/>
        </w:rPr>
        <w:t xml:space="preserve">Indian people may have </w:t>
      </w:r>
      <w:r w:rsidR="00C34621" w:rsidRPr="00CD19EA">
        <w:rPr>
          <w:rFonts w:ascii="Arial" w:hAnsi="Arial" w:cs="Arial"/>
          <w:bCs/>
          <w:sz w:val="24"/>
          <w:szCs w:val="24"/>
        </w:rPr>
        <w:t xml:space="preserve">an </w:t>
      </w:r>
      <w:r w:rsidR="00803479" w:rsidRPr="00CD19EA">
        <w:rPr>
          <w:rFonts w:ascii="Arial" w:hAnsi="Arial" w:cs="Arial"/>
          <w:bCs/>
          <w:sz w:val="24"/>
          <w:szCs w:val="24"/>
        </w:rPr>
        <w:t xml:space="preserve">economic budget but the UK prefers strong quality irrespective of budget. Tata can hardly operate in </w:t>
      </w:r>
      <w:r w:rsidR="00C34621" w:rsidRPr="00CD19EA">
        <w:rPr>
          <w:rFonts w:ascii="Arial" w:hAnsi="Arial" w:cs="Arial"/>
          <w:bCs/>
          <w:sz w:val="24"/>
          <w:szCs w:val="24"/>
        </w:rPr>
        <w:t xml:space="preserve">the </w:t>
      </w:r>
      <w:r w:rsidR="00803479" w:rsidRPr="00CD19EA">
        <w:rPr>
          <w:rFonts w:ascii="Arial" w:hAnsi="Arial" w:cs="Arial"/>
          <w:bCs/>
          <w:sz w:val="24"/>
          <w:szCs w:val="24"/>
        </w:rPr>
        <w:t>UK with the same operational tactics they use in India</w:t>
      </w:r>
      <w:r w:rsidR="00D83011" w:rsidRPr="00CD19EA">
        <w:rPr>
          <w:rFonts w:ascii="Arial" w:hAnsi="Arial" w:cs="Arial"/>
          <w:bCs/>
          <w:sz w:val="24"/>
          <w:szCs w:val="24"/>
        </w:rPr>
        <w:t xml:space="preserve"> for the social-cultural differences among people</w:t>
      </w:r>
      <w:r w:rsidR="00803479" w:rsidRPr="00CD19EA">
        <w:rPr>
          <w:rFonts w:ascii="Arial" w:hAnsi="Arial" w:cs="Arial"/>
          <w:bCs/>
          <w:sz w:val="24"/>
          <w:szCs w:val="24"/>
        </w:rPr>
        <w:t xml:space="preserve">. </w:t>
      </w:r>
      <w:r w:rsidR="004B5245" w:rsidRPr="00CD19EA">
        <w:rPr>
          <w:rFonts w:ascii="Arial" w:hAnsi="Arial" w:cs="Arial"/>
          <w:bCs/>
          <w:sz w:val="24"/>
          <w:szCs w:val="24"/>
        </w:rPr>
        <w:t>Tata Steel also had to change its social regulations to interact with consumers for Covid-19.</w:t>
      </w:r>
      <w:r w:rsidR="0045242F" w:rsidRPr="00CD19EA">
        <w:rPr>
          <w:rFonts w:ascii="Arial" w:hAnsi="Arial" w:cs="Arial"/>
          <w:bCs/>
          <w:sz w:val="24"/>
          <w:szCs w:val="24"/>
        </w:rPr>
        <w:t xml:space="preserve"> Tat Steel needs to ensure every employee in the organization</w:t>
      </w:r>
      <w:r w:rsidR="00C34621" w:rsidRPr="00CD19EA">
        <w:rPr>
          <w:rFonts w:ascii="Arial" w:hAnsi="Arial" w:cs="Arial"/>
          <w:bCs/>
          <w:sz w:val="24"/>
          <w:szCs w:val="24"/>
        </w:rPr>
        <w:t>'s</w:t>
      </w:r>
      <w:r w:rsidR="0045242F" w:rsidRPr="00CD19EA">
        <w:rPr>
          <w:rFonts w:ascii="Arial" w:hAnsi="Arial" w:cs="Arial"/>
          <w:bCs/>
          <w:sz w:val="24"/>
          <w:szCs w:val="24"/>
        </w:rPr>
        <w:t xml:space="preserve"> culture abides by the company’s core values.</w:t>
      </w:r>
    </w:p>
    <w:p w14:paraId="5931D9BA" w14:textId="24BFE4F3" w:rsidR="008720F6" w:rsidRPr="00CD19EA" w:rsidRDefault="008720F6" w:rsidP="00B73F1F">
      <w:pPr>
        <w:spacing w:line="360" w:lineRule="auto"/>
        <w:jc w:val="both"/>
        <w:rPr>
          <w:rFonts w:ascii="Arial" w:hAnsi="Arial" w:cs="Arial"/>
          <w:bCs/>
          <w:sz w:val="24"/>
          <w:szCs w:val="24"/>
        </w:rPr>
      </w:pPr>
      <w:r w:rsidRPr="00CD19EA">
        <w:rPr>
          <w:rFonts w:ascii="Arial" w:hAnsi="Arial" w:cs="Arial"/>
          <w:b/>
          <w:sz w:val="24"/>
          <w:szCs w:val="24"/>
        </w:rPr>
        <w:t>Technological:</w:t>
      </w:r>
      <w:r w:rsidR="00271401" w:rsidRPr="00CD19EA">
        <w:rPr>
          <w:rFonts w:ascii="Arial" w:hAnsi="Arial" w:cs="Arial"/>
          <w:b/>
          <w:sz w:val="24"/>
          <w:szCs w:val="24"/>
        </w:rPr>
        <w:t xml:space="preserve"> </w:t>
      </w:r>
      <w:r w:rsidR="008E6E08" w:rsidRPr="00CD19EA">
        <w:rPr>
          <w:rFonts w:ascii="Arial" w:hAnsi="Arial" w:cs="Arial"/>
          <w:bCs/>
          <w:sz w:val="24"/>
          <w:szCs w:val="24"/>
        </w:rPr>
        <w:t xml:space="preserve">The innovation and technological factors that </w:t>
      </w:r>
      <w:r w:rsidR="00C34621" w:rsidRPr="00CD19EA">
        <w:rPr>
          <w:rFonts w:ascii="Arial" w:hAnsi="Arial" w:cs="Arial"/>
          <w:bCs/>
          <w:sz w:val="24"/>
          <w:szCs w:val="24"/>
        </w:rPr>
        <w:t>affect</w:t>
      </w:r>
      <w:r w:rsidR="008E6E08" w:rsidRPr="00CD19EA">
        <w:rPr>
          <w:rFonts w:ascii="Arial" w:hAnsi="Arial" w:cs="Arial"/>
          <w:bCs/>
          <w:sz w:val="24"/>
          <w:szCs w:val="24"/>
        </w:rPr>
        <w:t xml:space="preserve"> an industry’s business operation </w:t>
      </w:r>
      <w:r w:rsidR="00AE1762" w:rsidRPr="00CD19EA">
        <w:rPr>
          <w:rFonts w:ascii="Arial" w:hAnsi="Arial" w:cs="Arial"/>
          <w:bCs/>
          <w:sz w:val="24"/>
          <w:szCs w:val="24"/>
        </w:rPr>
        <w:t xml:space="preserve">on </w:t>
      </w:r>
      <w:r w:rsidR="00C34621" w:rsidRPr="00CD19EA">
        <w:rPr>
          <w:rFonts w:ascii="Arial" w:hAnsi="Arial" w:cs="Arial"/>
          <w:bCs/>
          <w:sz w:val="24"/>
          <w:szCs w:val="24"/>
        </w:rPr>
        <w:t xml:space="preserve">the </w:t>
      </w:r>
      <w:r w:rsidR="00AE1762" w:rsidRPr="00CD19EA">
        <w:rPr>
          <w:rFonts w:ascii="Arial" w:hAnsi="Arial" w:cs="Arial"/>
          <w:bCs/>
          <w:sz w:val="24"/>
          <w:szCs w:val="24"/>
        </w:rPr>
        <w:t xml:space="preserve">target market </w:t>
      </w:r>
      <w:r w:rsidR="00905F4F" w:rsidRPr="00CD19EA">
        <w:rPr>
          <w:rFonts w:ascii="Arial" w:hAnsi="Arial" w:cs="Arial"/>
          <w:bCs/>
          <w:sz w:val="24"/>
          <w:szCs w:val="24"/>
        </w:rPr>
        <w:t>favourably</w:t>
      </w:r>
      <w:r w:rsidR="00AE1762" w:rsidRPr="00CD19EA">
        <w:rPr>
          <w:rFonts w:ascii="Arial" w:hAnsi="Arial" w:cs="Arial"/>
          <w:bCs/>
          <w:sz w:val="24"/>
          <w:szCs w:val="24"/>
        </w:rPr>
        <w:t xml:space="preserve"> or </w:t>
      </w:r>
      <w:r w:rsidR="00905F4F" w:rsidRPr="00CD19EA">
        <w:rPr>
          <w:rFonts w:ascii="Arial" w:hAnsi="Arial" w:cs="Arial"/>
          <w:bCs/>
          <w:sz w:val="24"/>
          <w:szCs w:val="24"/>
        </w:rPr>
        <w:t>unfavourably</w:t>
      </w:r>
      <w:r w:rsidR="00AE1762" w:rsidRPr="00CD19EA">
        <w:rPr>
          <w:rFonts w:ascii="Arial" w:hAnsi="Arial" w:cs="Arial"/>
          <w:bCs/>
          <w:sz w:val="24"/>
          <w:szCs w:val="24"/>
        </w:rPr>
        <w:t xml:space="preserve"> </w:t>
      </w:r>
      <w:r w:rsidR="00C34621" w:rsidRPr="00CD19EA">
        <w:rPr>
          <w:rFonts w:ascii="Arial" w:hAnsi="Arial" w:cs="Arial"/>
          <w:bCs/>
          <w:sz w:val="24"/>
          <w:szCs w:val="24"/>
        </w:rPr>
        <w:t>are</w:t>
      </w:r>
      <w:r w:rsidR="00AE1762" w:rsidRPr="00CD19EA">
        <w:rPr>
          <w:rFonts w:ascii="Arial" w:hAnsi="Arial" w:cs="Arial"/>
          <w:bCs/>
          <w:sz w:val="24"/>
          <w:szCs w:val="24"/>
        </w:rPr>
        <w:t xml:space="preserve"> determined through technological factors.</w:t>
      </w:r>
      <w:r w:rsidR="00FE1DD6" w:rsidRPr="00CD19EA">
        <w:rPr>
          <w:rFonts w:ascii="Arial" w:hAnsi="Arial" w:cs="Arial"/>
          <w:bCs/>
          <w:sz w:val="24"/>
          <w:szCs w:val="24"/>
        </w:rPr>
        <w:t xml:space="preserve"> Tata Steel operates in different countries around the world and each country has its automation process, research and developmental facilities, and technological awareness. </w:t>
      </w:r>
      <w:r w:rsidR="002D1FC2" w:rsidRPr="00CD19EA">
        <w:rPr>
          <w:rFonts w:ascii="Arial" w:hAnsi="Arial" w:cs="Arial"/>
          <w:bCs/>
          <w:sz w:val="24"/>
          <w:szCs w:val="24"/>
        </w:rPr>
        <w:t>With the e-portal system of Metal Junction</w:t>
      </w:r>
      <w:r w:rsidR="00C34621" w:rsidRPr="00CD19EA">
        <w:rPr>
          <w:rFonts w:ascii="Arial" w:hAnsi="Arial" w:cs="Arial"/>
          <w:bCs/>
          <w:sz w:val="24"/>
          <w:szCs w:val="24"/>
        </w:rPr>
        <w:t>,</w:t>
      </w:r>
      <w:r w:rsidR="002D1FC2" w:rsidRPr="00CD19EA">
        <w:rPr>
          <w:rFonts w:ascii="Arial" w:hAnsi="Arial" w:cs="Arial"/>
          <w:bCs/>
          <w:sz w:val="24"/>
          <w:szCs w:val="24"/>
        </w:rPr>
        <w:t xml:space="preserve"> Tata Steel becomes the biggest market for purchasing and selling steel around the world. </w:t>
      </w:r>
      <w:r w:rsidR="003A5A12" w:rsidRPr="00CD19EA">
        <w:rPr>
          <w:rFonts w:ascii="Arial" w:hAnsi="Arial" w:cs="Arial"/>
          <w:bCs/>
          <w:sz w:val="24"/>
          <w:szCs w:val="24"/>
        </w:rPr>
        <w:t>With high research on ultra-low carbon steel</w:t>
      </w:r>
      <w:r w:rsidR="00C34621" w:rsidRPr="00CD19EA">
        <w:rPr>
          <w:rFonts w:ascii="Arial" w:hAnsi="Arial" w:cs="Arial"/>
          <w:bCs/>
          <w:sz w:val="24"/>
          <w:szCs w:val="24"/>
        </w:rPr>
        <w:t>,</w:t>
      </w:r>
      <w:r w:rsidR="003A5A12" w:rsidRPr="00CD19EA">
        <w:rPr>
          <w:rFonts w:ascii="Arial" w:hAnsi="Arial" w:cs="Arial"/>
          <w:bCs/>
          <w:sz w:val="24"/>
          <w:szCs w:val="24"/>
        </w:rPr>
        <w:t xml:space="preserve"> Tata Steel impacted the business operation to reduce CO2 emissions</w:t>
      </w:r>
      <w:r w:rsidR="00534C20" w:rsidRPr="00CD19EA">
        <w:rPr>
          <w:rFonts w:ascii="Arial" w:hAnsi="Arial" w:cs="Arial"/>
          <w:bCs/>
          <w:sz w:val="24"/>
          <w:szCs w:val="24"/>
        </w:rPr>
        <w:t xml:space="preserve"> in the environment</w:t>
      </w:r>
      <w:r w:rsidR="003A5A12" w:rsidRPr="00CD19EA">
        <w:rPr>
          <w:rFonts w:ascii="Arial" w:hAnsi="Arial" w:cs="Arial"/>
          <w:bCs/>
          <w:sz w:val="24"/>
          <w:szCs w:val="24"/>
        </w:rPr>
        <w:t>.</w:t>
      </w:r>
      <w:r w:rsidR="00AA1D0A" w:rsidRPr="00CD19EA">
        <w:rPr>
          <w:rFonts w:ascii="Arial" w:hAnsi="Arial" w:cs="Arial"/>
          <w:bCs/>
          <w:sz w:val="24"/>
          <w:szCs w:val="24"/>
        </w:rPr>
        <w:t xml:space="preserve"> The energy conservation schemes of Tata reduces energy consumption during the production process. </w:t>
      </w:r>
      <w:r w:rsidR="006F2D87" w:rsidRPr="00CD19EA">
        <w:rPr>
          <w:rFonts w:ascii="Arial" w:hAnsi="Arial" w:cs="Arial"/>
          <w:bCs/>
          <w:sz w:val="24"/>
          <w:szCs w:val="24"/>
        </w:rPr>
        <w:t xml:space="preserve">The changing converter blowing regime with bottom injection practice, and lance geometry is building </w:t>
      </w:r>
      <w:r w:rsidR="00C34621" w:rsidRPr="00CD19EA">
        <w:rPr>
          <w:rFonts w:ascii="Arial" w:hAnsi="Arial" w:cs="Arial"/>
          <w:bCs/>
          <w:sz w:val="24"/>
          <w:szCs w:val="24"/>
        </w:rPr>
        <w:t xml:space="preserve">a </w:t>
      </w:r>
      <w:r w:rsidR="006F2D87" w:rsidRPr="00CD19EA">
        <w:rPr>
          <w:rFonts w:ascii="Arial" w:hAnsi="Arial" w:cs="Arial"/>
          <w:bCs/>
          <w:sz w:val="24"/>
          <w:szCs w:val="24"/>
        </w:rPr>
        <w:t>competitive Advantage for Tata Steel business.</w:t>
      </w:r>
      <w:r w:rsidR="003A5A12" w:rsidRPr="00CD19EA">
        <w:rPr>
          <w:rFonts w:ascii="Arial" w:hAnsi="Arial" w:cs="Arial"/>
          <w:bCs/>
          <w:sz w:val="24"/>
          <w:szCs w:val="24"/>
        </w:rPr>
        <w:t xml:space="preserve"> </w:t>
      </w:r>
      <w:r w:rsidR="001B2486" w:rsidRPr="00CD19EA">
        <w:rPr>
          <w:rFonts w:ascii="Arial" w:hAnsi="Arial" w:cs="Arial"/>
          <w:bCs/>
          <w:sz w:val="24"/>
          <w:szCs w:val="24"/>
        </w:rPr>
        <w:t>C</w:t>
      </w:r>
      <w:r w:rsidR="006F2D87" w:rsidRPr="00CD19EA">
        <w:rPr>
          <w:rFonts w:ascii="Arial" w:hAnsi="Arial" w:cs="Arial"/>
          <w:bCs/>
          <w:sz w:val="24"/>
          <w:szCs w:val="24"/>
        </w:rPr>
        <w:t xml:space="preserve">aptive iron Ore </w:t>
      </w:r>
      <w:r w:rsidR="001B2486" w:rsidRPr="00CD19EA">
        <w:rPr>
          <w:rFonts w:ascii="Arial" w:hAnsi="Arial" w:cs="Arial"/>
          <w:bCs/>
          <w:sz w:val="24"/>
          <w:szCs w:val="24"/>
        </w:rPr>
        <w:t xml:space="preserve">is causing </w:t>
      </w:r>
      <w:r w:rsidR="00C34621" w:rsidRPr="00CD19EA">
        <w:rPr>
          <w:rFonts w:ascii="Arial" w:hAnsi="Arial" w:cs="Arial"/>
          <w:bCs/>
          <w:sz w:val="24"/>
          <w:szCs w:val="24"/>
        </w:rPr>
        <w:t xml:space="preserve">a </w:t>
      </w:r>
      <w:r w:rsidR="001B2486" w:rsidRPr="00CD19EA">
        <w:rPr>
          <w:rFonts w:ascii="Arial" w:hAnsi="Arial" w:cs="Arial"/>
          <w:bCs/>
          <w:sz w:val="24"/>
          <w:szCs w:val="24"/>
        </w:rPr>
        <w:t xml:space="preserve">disadvantage for the business for having phosphorus content at 0.80% which many buyers think </w:t>
      </w:r>
      <w:r w:rsidR="00BE5F08" w:rsidRPr="00CD19EA">
        <w:rPr>
          <w:rFonts w:ascii="Arial" w:hAnsi="Arial" w:cs="Arial"/>
          <w:bCs/>
          <w:sz w:val="24"/>
          <w:szCs w:val="24"/>
        </w:rPr>
        <w:t>unfavourable</w:t>
      </w:r>
      <w:r w:rsidR="001B2486" w:rsidRPr="00CD19EA">
        <w:rPr>
          <w:rFonts w:ascii="Arial" w:hAnsi="Arial" w:cs="Arial"/>
          <w:bCs/>
          <w:sz w:val="24"/>
          <w:szCs w:val="24"/>
        </w:rPr>
        <w:t xml:space="preserve"> for their purpose</w:t>
      </w:r>
      <w:r w:rsidR="00BE5F08" w:rsidRPr="00CD19EA">
        <w:rPr>
          <w:rFonts w:ascii="Arial" w:hAnsi="Arial" w:cs="Arial"/>
          <w:bCs/>
          <w:sz w:val="24"/>
          <w:szCs w:val="24"/>
        </w:rPr>
        <w:t xml:space="preserve"> </w:t>
      </w:r>
      <w:r w:rsidR="00BE5F08" w:rsidRPr="00CD19EA">
        <w:rPr>
          <w:rFonts w:ascii="Arial" w:hAnsi="Arial" w:cs="Arial"/>
          <w:color w:val="000000"/>
          <w:sz w:val="24"/>
          <w:szCs w:val="24"/>
          <w:shd w:val="clear" w:color="auto" w:fill="FFFFFF"/>
        </w:rPr>
        <w:t>(Middleton, 2012)</w:t>
      </w:r>
      <w:r w:rsidR="001B2486" w:rsidRPr="00CD19EA">
        <w:rPr>
          <w:rFonts w:ascii="Arial" w:hAnsi="Arial" w:cs="Arial"/>
          <w:bCs/>
          <w:sz w:val="24"/>
          <w:szCs w:val="24"/>
        </w:rPr>
        <w:t>.</w:t>
      </w:r>
      <w:r w:rsidR="005B074C" w:rsidRPr="00CD19EA">
        <w:rPr>
          <w:rFonts w:ascii="Arial" w:hAnsi="Arial" w:cs="Arial"/>
          <w:bCs/>
          <w:sz w:val="24"/>
          <w:szCs w:val="24"/>
        </w:rPr>
        <w:t>Tata Steel could make its organi</w:t>
      </w:r>
      <w:r w:rsidR="00C34621" w:rsidRPr="00CD19EA">
        <w:rPr>
          <w:rFonts w:ascii="Arial" w:hAnsi="Arial" w:cs="Arial"/>
          <w:bCs/>
          <w:sz w:val="24"/>
          <w:szCs w:val="24"/>
        </w:rPr>
        <w:t>z</w:t>
      </w:r>
      <w:r w:rsidR="005B074C" w:rsidRPr="00CD19EA">
        <w:rPr>
          <w:rFonts w:ascii="Arial" w:hAnsi="Arial" w:cs="Arial"/>
          <w:bCs/>
          <w:sz w:val="24"/>
          <w:szCs w:val="24"/>
        </w:rPr>
        <w:t xml:space="preserve">ational culture innovative with technological advancements based on </w:t>
      </w:r>
      <w:r w:rsidR="00C34621" w:rsidRPr="00CD19EA">
        <w:rPr>
          <w:rFonts w:ascii="Arial" w:hAnsi="Arial" w:cs="Arial"/>
          <w:bCs/>
          <w:sz w:val="24"/>
          <w:szCs w:val="24"/>
        </w:rPr>
        <w:t xml:space="preserve">the </w:t>
      </w:r>
      <w:r w:rsidR="005B074C" w:rsidRPr="00CD19EA">
        <w:rPr>
          <w:rFonts w:ascii="Arial" w:hAnsi="Arial" w:cs="Arial"/>
          <w:bCs/>
          <w:sz w:val="24"/>
          <w:szCs w:val="24"/>
        </w:rPr>
        <w:t xml:space="preserve">regions it </w:t>
      </w:r>
      <w:r w:rsidR="00AD4BEF" w:rsidRPr="00CD19EA">
        <w:rPr>
          <w:rFonts w:ascii="Arial" w:hAnsi="Arial" w:cs="Arial"/>
          <w:bCs/>
          <w:sz w:val="24"/>
          <w:szCs w:val="24"/>
        </w:rPr>
        <w:t>operates</w:t>
      </w:r>
      <w:r w:rsidR="000815B4" w:rsidRPr="00CD19EA">
        <w:rPr>
          <w:rFonts w:ascii="Arial" w:hAnsi="Arial" w:cs="Arial"/>
          <w:bCs/>
          <w:sz w:val="24"/>
          <w:szCs w:val="24"/>
        </w:rPr>
        <w:t xml:space="preserve"> in</w:t>
      </w:r>
      <w:r w:rsidR="005B074C" w:rsidRPr="00CD19EA">
        <w:rPr>
          <w:rFonts w:ascii="Arial" w:hAnsi="Arial" w:cs="Arial"/>
          <w:bCs/>
          <w:sz w:val="24"/>
          <w:szCs w:val="24"/>
        </w:rPr>
        <w:t>.</w:t>
      </w:r>
    </w:p>
    <w:p w14:paraId="38BB4076" w14:textId="3D51BDE3" w:rsidR="008720F6" w:rsidRPr="00CD19EA" w:rsidRDefault="008720F6" w:rsidP="00B73F1F">
      <w:pPr>
        <w:spacing w:line="360" w:lineRule="auto"/>
        <w:jc w:val="both"/>
        <w:rPr>
          <w:rFonts w:ascii="Arial" w:hAnsi="Arial" w:cs="Arial"/>
          <w:bCs/>
          <w:sz w:val="24"/>
          <w:szCs w:val="24"/>
        </w:rPr>
      </w:pPr>
      <w:r w:rsidRPr="00CD19EA">
        <w:rPr>
          <w:rFonts w:ascii="Arial" w:hAnsi="Arial" w:cs="Arial"/>
          <w:b/>
          <w:sz w:val="24"/>
          <w:szCs w:val="24"/>
        </w:rPr>
        <w:t>Legal:</w:t>
      </w:r>
      <w:r w:rsidR="00FD5FE3" w:rsidRPr="00CD19EA">
        <w:rPr>
          <w:rFonts w:ascii="Arial" w:hAnsi="Arial" w:cs="Arial"/>
          <w:b/>
          <w:sz w:val="24"/>
          <w:szCs w:val="24"/>
        </w:rPr>
        <w:t xml:space="preserve"> </w:t>
      </w:r>
      <w:r w:rsidR="0096478D" w:rsidRPr="00CD19EA">
        <w:rPr>
          <w:rFonts w:ascii="Arial" w:hAnsi="Arial" w:cs="Arial"/>
          <w:bCs/>
          <w:sz w:val="24"/>
          <w:szCs w:val="24"/>
        </w:rPr>
        <w:t xml:space="preserve">A business is </w:t>
      </w:r>
      <w:r w:rsidR="000B5E71" w:rsidRPr="00CD19EA">
        <w:rPr>
          <w:rFonts w:ascii="Arial" w:hAnsi="Arial" w:cs="Arial"/>
          <w:bCs/>
          <w:sz w:val="24"/>
          <w:szCs w:val="24"/>
        </w:rPr>
        <w:t>affected</w:t>
      </w:r>
      <w:r w:rsidR="0096478D" w:rsidRPr="00CD19EA">
        <w:rPr>
          <w:rFonts w:ascii="Arial" w:hAnsi="Arial" w:cs="Arial"/>
          <w:bCs/>
          <w:sz w:val="24"/>
          <w:szCs w:val="24"/>
        </w:rPr>
        <w:t xml:space="preserve"> by the laws prevailing in a region. </w:t>
      </w:r>
      <w:r w:rsidR="004C4AB7" w:rsidRPr="00CD19EA">
        <w:rPr>
          <w:rFonts w:ascii="Arial" w:hAnsi="Arial" w:cs="Arial"/>
          <w:bCs/>
          <w:sz w:val="24"/>
          <w:szCs w:val="24"/>
        </w:rPr>
        <w:t xml:space="preserve">Companies must adopt the laws of </w:t>
      </w:r>
      <w:r w:rsidR="00C34621" w:rsidRPr="00CD19EA">
        <w:rPr>
          <w:rFonts w:ascii="Arial" w:hAnsi="Arial" w:cs="Arial"/>
          <w:bCs/>
          <w:sz w:val="24"/>
          <w:szCs w:val="24"/>
        </w:rPr>
        <w:t xml:space="preserve">the </w:t>
      </w:r>
      <w:r w:rsidR="004C4AB7" w:rsidRPr="00CD19EA">
        <w:rPr>
          <w:rFonts w:ascii="Arial" w:hAnsi="Arial" w:cs="Arial"/>
          <w:bCs/>
          <w:sz w:val="24"/>
          <w:szCs w:val="24"/>
        </w:rPr>
        <w:t xml:space="preserve">country they operate in. </w:t>
      </w:r>
      <w:r w:rsidR="000B5E71" w:rsidRPr="00CD19EA">
        <w:rPr>
          <w:rFonts w:ascii="Arial" w:hAnsi="Arial" w:cs="Arial"/>
          <w:bCs/>
          <w:sz w:val="24"/>
          <w:szCs w:val="24"/>
        </w:rPr>
        <w:t xml:space="preserve">Tata Steel needs to abide by consumer laws, </w:t>
      </w:r>
      <w:r w:rsidR="00905F4F" w:rsidRPr="00CD19EA">
        <w:rPr>
          <w:rFonts w:ascii="Arial" w:hAnsi="Arial" w:cs="Arial"/>
          <w:bCs/>
          <w:sz w:val="24"/>
          <w:szCs w:val="24"/>
        </w:rPr>
        <w:t>labour</w:t>
      </w:r>
      <w:r w:rsidR="000B5E71" w:rsidRPr="00CD19EA">
        <w:rPr>
          <w:rFonts w:ascii="Arial" w:hAnsi="Arial" w:cs="Arial"/>
          <w:bCs/>
          <w:sz w:val="24"/>
          <w:szCs w:val="24"/>
        </w:rPr>
        <w:t xml:space="preserve"> laws, safety standard</w:t>
      </w:r>
      <w:r w:rsidR="00C34621" w:rsidRPr="00CD19EA">
        <w:rPr>
          <w:rFonts w:ascii="Arial" w:hAnsi="Arial" w:cs="Arial"/>
          <w:bCs/>
          <w:sz w:val="24"/>
          <w:szCs w:val="24"/>
        </w:rPr>
        <w:t>s</w:t>
      </w:r>
      <w:r w:rsidR="000B5E71" w:rsidRPr="00CD19EA">
        <w:rPr>
          <w:rFonts w:ascii="Arial" w:hAnsi="Arial" w:cs="Arial"/>
          <w:bCs/>
          <w:sz w:val="24"/>
          <w:szCs w:val="24"/>
        </w:rPr>
        <w:t xml:space="preserve">, </w:t>
      </w:r>
      <w:r w:rsidR="001B661F" w:rsidRPr="00CD19EA">
        <w:rPr>
          <w:rFonts w:ascii="Arial" w:hAnsi="Arial" w:cs="Arial"/>
          <w:bCs/>
          <w:sz w:val="24"/>
          <w:szCs w:val="24"/>
        </w:rPr>
        <w:t>environmental law</w:t>
      </w:r>
      <w:r w:rsidR="00C34621" w:rsidRPr="00CD19EA">
        <w:rPr>
          <w:rFonts w:ascii="Arial" w:hAnsi="Arial" w:cs="Arial"/>
          <w:bCs/>
          <w:sz w:val="24"/>
          <w:szCs w:val="24"/>
        </w:rPr>
        <w:t>s</w:t>
      </w:r>
      <w:r w:rsidR="001B661F" w:rsidRPr="00CD19EA">
        <w:rPr>
          <w:rFonts w:ascii="Arial" w:hAnsi="Arial" w:cs="Arial"/>
          <w:bCs/>
          <w:sz w:val="24"/>
          <w:szCs w:val="24"/>
        </w:rPr>
        <w:t>, etc.</w:t>
      </w:r>
      <w:r w:rsidR="00E01085" w:rsidRPr="00CD19EA">
        <w:rPr>
          <w:rFonts w:ascii="Arial" w:hAnsi="Arial" w:cs="Arial"/>
          <w:bCs/>
          <w:sz w:val="24"/>
          <w:szCs w:val="24"/>
        </w:rPr>
        <w:t xml:space="preserve"> In UK Tata Steel needs to share 26% of its profit with local inhabitants. Tata Steel must ensure </w:t>
      </w:r>
      <w:r w:rsidR="00C34621" w:rsidRPr="00CD19EA">
        <w:rPr>
          <w:rFonts w:ascii="Arial" w:hAnsi="Arial" w:cs="Arial"/>
          <w:bCs/>
          <w:sz w:val="24"/>
          <w:szCs w:val="24"/>
        </w:rPr>
        <w:t xml:space="preserve">the </w:t>
      </w:r>
      <w:r w:rsidR="00E01085" w:rsidRPr="00CD19EA">
        <w:rPr>
          <w:rFonts w:ascii="Arial" w:hAnsi="Arial" w:cs="Arial"/>
          <w:bCs/>
          <w:sz w:val="24"/>
          <w:szCs w:val="24"/>
        </w:rPr>
        <w:t xml:space="preserve">Environmental Health and Safety (EHS) framework to manage every employee activity. </w:t>
      </w:r>
      <w:r w:rsidR="006922EE" w:rsidRPr="00CD19EA">
        <w:rPr>
          <w:rFonts w:ascii="Arial" w:hAnsi="Arial" w:cs="Arial"/>
          <w:bCs/>
          <w:sz w:val="24"/>
          <w:szCs w:val="24"/>
        </w:rPr>
        <w:t>Tata Steel also need</w:t>
      </w:r>
      <w:r w:rsidR="00C34621" w:rsidRPr="00CD19EA">
        <w:rPr>
          <w:rFonts w:ascii="Arial" w:hAnsi="Arial" w:cs="Arial"/>
          <w:bCs/>
          <w:sz w:val="24"/>
          <w:szCs w:val="24"/>
        </w:rPr>
        <w:t>s</w:t>
      </w:r>
      <w:r w:rsidR="006922EE" w:rsidRPr="00CD19EA">
        <w:rPr>
          <w:rFonts w:ascii="Arial" w:hAnsi="Arial" w:cs="Arial"/>
          <w:bCs/>
          <w:sz w:val="24"/>
          <w:szCs w:val="24"/>
        </w:rPr>
        <w:t xml:space="preserve"> to abide by safety measures for the employees like wearing </w:t>
      </w:r>
      <w:r w:rsidR="00C34621" w:rsidRPr="00CD19EA">
        <w:rPr>
          <w:rFonts w:ascii="Arial" w:hAnsi="Arial" w:cs="Arial"/>
          <w:bCs/>
          <w:sz w:val="24"/>
          <w:szCs w:val="24"/>
        </w:rPr>
        <w:t xml:space="preserve">a </w:t>
      </w:r>
      <w:r w:rsidR="006922EE" w:rsidRPr="00CD19EA">
        <w:rPr>
          <w:rFonts w:ascii="Arial" w:hAnsi="Arial" w:cs="Arial"/>
          <w:bCs/>
          <w:sz w:val="24"/>
          <w:szCs w:val="24"/>
        </w:rPr>
        <w:t xml:space="preserve">mask </w:t>
      </w:r>
      <w:r w:rsidR="000815B4" w:rsidRPr="00CD19EA">
        <w:rPr>
          <w:rFonts w:ascii="Arial" w:hAnsi="Arial" w:cs="Arial"/>
          <w:bCs/>
          <w:sz w:val="24"/>
          <w:szCs w:val="24"/>
        </w:rPr>
        <w:t>o</w:t>
      </w:r>
      <w:r w:rsidR="006922EE" w:rsidRPr="00CD19EA">
        <w:rPr>
          <w:rFonts w:ascii="Arial" w:hAnsi="Arial" w:cs="Arial"/>
          <w:bCs/>
          <w:sz w:val="24"/>
          <w:szCs w:val="24"/>
        </w:rPr>
        <w:t xml:space="preserve">n business premises, sanitizing operational areas, and many more that </w:t>
      </w:r>
      <w:r w:rsidR="00080F27" w:rsidRPr="00CD19EA">
        <w:rPr>
          <w:rFonts w:ascii="Arial" w:hAnsi="Arial" w:cs="Arial"/>
          <w:bCs/>
          <w:sz w:val="24"/>
          <w:szCs w:val="24"/>
        </w:rPr>
        <w:t>raised</w:t>
      </w:r>
      <w:r w:rsidR="006922EE" w:rsidRPr="00CD19EA">
        <w:rPr>
          <w:rFonts w:ascii="Arial" w:hAnsi="Arial" w:cs="Arial"/>
          <w:bCs/>
          <w:sz w:val="24"/>
          <w:szCs w:val="24"/>
        </w:rPr>
        <w:t xml:space="preserve"> for Covid-19 pandemic. </w:t>
      </w:r>
      <w:r w:rsidR="00080F27" w:rsidRPr="00CD19EA">
        <w:rPr>
          <w:rFonts w:ascii="Arial" w:hAnsi="Arial" w:cs="Arial"/>
          <w:bCs/>
          <w:sz w:val="24"/>
          <w:szCs w:val="24"/>
        </w:rPr>
        <w:t xml:space="preserve">By not abiding </w:t>
      </w:r>
      <w:r w:rsidR="00C34621" w:rsidRPr="00CD19EA">
        <w:rPr>
          <w:rFonts w:ascii="Arial" w:hAnsi="Arial" w:cs="Arial"/>
          <w:bCs/>
          <w:sz w:val="24"/>
          <w:szCs w:val="24"/>
        </w:rPr>
        <w:t xml:space="preserve">by </w:t>
      </w:r>
      <w:r w:rsidR="00080F27" w:rsidRPr="00CD19EA">
        <w:rPr>
          <w:rFonts w:ascii="Arial" w:hAnsi="Arial" w:cs="Arial"/>
          <w:bCs/>
          <w:sz w:val="24"/>
          <w:szCs w:val="24"/>
        </w:rPr>
        <w:t xml:space="preserve">legal issues </w:t>
      </w:r>
      <w:r w:rsidR="00905F4F" w:rsidRPr="00CD19EA">
        <w:rPr>
          <w:rFonts w:ascii="Arial" w:hAnsi="Arial" w:cs="Arial"/>
          <w:bCs/>
          <w:sz w:val="24"/>
          <w:szCs w:val="24"/>
        </w:rPr>
        <w:t>That</w:t>
      </w:r>
      <w:r w:rsidR="00080F27" w:rsidRPr="00CD19EA">
        <w:rPr>
          <w:rFonts w:ascii="Arial" w:hAnsi="Arial" w:cs="Arial"/>
          <w:bCs/>
          <w:sz w:val="24"/>
          <w:szCs w:val="24"/>
        </w:rPr>
        <w:t xml:space="preserve"> Steel may face sever</w:t>
      </w:r>
      <w:r w:rsidR="00047476" w:rsidRPr="00CD19EA">
        <w:rPr>
          <w:rFonts w:ascii="Arial" w:hAnsi="Arial" w:cs="Arial"/>
          <w:bCs/>
          <w:sz w:val="24"/>
          <w:szCs w:val="24"/>
        </w:rPr>
        <w:t>e government audits which may charge high fines for not abiding by the law.</w:t>
      </w:r>
      <w:r w:rsidR="00A20452" w:rsidRPr="00CD19EA">
        <w:rPr>
          <w:rFonts w:ascii="Arial" w:hAnsi="Arial" w:cs="Arial"/>
          <w:bCs/>
          <w:sz w:val="24"/>
          <w:szCs w:val="24"/>
        </w:rPr>
        <w:t xml:space="preserve"> Tata Steel has to shape its organi</w:t>
      </w:r>
      <w:r w:rsidR="00C34621" w:rsidRPr="00CD19EA">
        <w:rPr>
          <w:rFonts w:ascii="Arial" w:hAnsi="Arial" w:cs="Arial"/>
          <w:bCs/>
          <w:sz w:val="24"/>
          <w:szCs w:val="24"/>
        </w:rPr>
        <w:t>z</w:t>
      </w:r>
      <w:r w:rsidR="00A20452" w:rsidRPr="00CD19EA">
        <w:rPr>
          <w:rFonts w:ascii="Arial" w:hAnsi="Arial" w:cs="Arial"/>
          <w:bCs/>
          <w:sz w:val="24"/>
          <w:szCs w:val="24"/>
        </w:rPr>
        <w:t xml:space="preserve">ational culture based on </w:t>
      </w:r>
      <w:r w:rsidR="00C34621" w:rsidRPr="00CD19EA">
        <w:rPr>
          <w:rFonts w:ascii="Arial" w:hAnsi="Arial" w:cs="Arial"/>
          <w:bCs/>
          <w:sz w:val="24"/>
          <w:szCs w:val="24"/>
        </w:rPr>
        <w:t xml:space="preserve">the </w:t>
      </w:r>
      <w:r w:rsidR="00A20452" w:rsidRPr="00CD19EA">
        <w:rPr>
          <w:rFonts w:ascii="Arial" w:hAnsi="Arial" w:cs="Arial"/>
          <w:bCs/>
          <w:sz w:val="24"/>
          <w:szCs w:val="24"/>
        </w:rPr>
        <w:t xml:space="preserve">legal issues of </w:t>
      </w:r>
      <w:r w:rsidR="00C34621" w:rsidRPr="00CD19EA">
        <w:rPr>
          <w:rFonts w:ascii="Arial" w:hAnsi="Arial" w:cs="Arial"/>
          <w:bCs/>
          <w:sz w:val="24"/>
          <w:szCs w:val="24"/>
        </w:rPr>
        <w:t xml:space="preserve">the </w:t>
      </w:r>
      <w:r w:rsidR="00A20452" w:rsidRPr="00CD19EA">
        <w:rPr>
          <w:rFonts w:ascii="Arial" w:hAnsi="Arial" w:cs="Arial"/>
          <w:bCs/>
          <w:sz w:val="24"/>
          <w:szCs w:val="24"/>
        </w:rPr>
        <w:t>country it operates</w:t>
      </w:r>
      <w:r w:rsidR="000815B4" w:rsidRPr="00CD19EA">
        <w:rPr>
          <w:rFonts w:ascii="Arial" w:hAnsi="Arial" w:cs="Arial"/>
          <w:bCs/>
          <w:sz w:val="24"/>
          <w:szCs w:val="24"/>
        </w:rPr>
        <w:t xml:space="preserve"> in</w:t>
      </w:r>
      <w:r w:rsidR="00A20452" w:rsidRPr="00CD19EA">
        <w:rPr>
          <w:rFonts w:ascii="Arial" w:hAnsi="Arial" w:cs="Arial"/>
          <w:bCs/>
          <w:sz w:val="24"/>
          <w:szCs w:val="24"/>
        </w:rPr>
        <w:t>.</w:t>
      </w:r>
    </w:p>
    <w:p w14:paraId="5AB6684D" w14:textId="6A7BA63F" w:rsidR="008720F6" w:rsidRPr="00CD19EA" w:rsidRDefault="008720F6" w:rsidP="002D44D1">
      <w:pPr>
        <w:spacing w:line="360" w:lineRule="auto"/>
        <w:jc w:val="both"/>
        <w:rPr>
          <w:rFonts w:ascii="Arial" w:hAnsi="Arial" w:cs="Arial"/>
          <w:bCs/>
          <w:sz w:val="24"/>
          <w:szCs w:val="24"/>
        </w:rPr>
      </w:pPr>
      <w:r w:rsidRPr="00CD19EA">
        <w:rPr>
          <w:rFonts w:ascii="Arial" w:hAnsi="Arial" w:cs="Arial"/>
          <w:b/>
          <w:sz w:val="24"/>
          <w:szCs w:val="24"/>
        </w:rPr>
        <w:lastRenderedPageBreak/>
        <w:t>Environmental:</w:t>
      </w:r>
      <w:r w:rsidR="00942EC3" w:rsidRPr="00CD19EA">
        <w:rPr>
          <w:rFonts w:ascii="Arial" w:hAnsi="Arial" w:cs="Arial"/>
          <w:b/>
          <w:sz w:val="24"/>
          <w:szCs w:val="24"/>
        </w:rPr>
        <w:t xml:space="preserve"> </w:t>
      </w:r>
      <w:r w:rsidR="002F5940" w:rsidRPr="00CD19EA">
        <w:rPr>
          <w:rFonts w:ascii="Arial" w:hAnsi="Arial" w:cs="Arial"/>
          <w:bCs/>
          <w:sz w:val="24"/>
          <w:szCs w:val="24"/>
        </w:rPr>
        <w:t xml:space="preserve">A </w:t>
      </w:r>
      <w:r w:rsidR="003A41B6" w:rsidRPr="00CD19EA">
        <w:rPr>
          <w:rFonts w:ascii="Arial" w:hAnsi="Arial" w:cs="Arial"/>
          <w:bCs/>
          <w:sz w:val="24"/>
          <w:szCs w:val="24"/>
        </w:rPr>
        <w:t>organi</w:t>
      </w:r>
      <w:r w:rsidR="00C34621" w:rsidRPr="00CD19EA">
        <w:rPr>
          <w:rFonts w:ascii="Arial" w:hAnsi="Arial" w:cs="Arial"/>
          <w:bCs/>
          <w:sz w:val="24"/>
          <w:szCs w:val="24"/>
        </w:rPr>
        <w:t>z</w:t>
      </w:r>
      <w:r w:rsidR="003A41B6" w:rsidRPr="00CD19EA">
        <w:rPr>
          <w:rFonts w:ascii="Arial" w:hAnsi="Arial" w:cs="Arial"/>
          <w:bCs/>
          <w:sz w:val="24"/>
          <w:szCs w:val="24"/>
        </w:rPr>
        <w:t>ational culture</w:t>
      </w:r>
      <w:r w:rsidR="002F5940" w:rsidRPr="00CD19EA">
        <w:rPr>
          <w:rFonts w:ascii="Arial" w:hAnsi="Arial" w:cs="Arial"/>
          <w:bCs/>
          <w:sz w:val="24"/>
          <w:szCs w:val="24"/>
        </w:rPr>
        <w:t xml:space="preserve"> is influenced by </w:t>
      </w:r>
      <w:r w:rsidR="00C34621" w:rsidRPr="00CD19EA">
        <w:rPr>
          <w:rFonts w:ascii="Arial" w:hAnsi="Arial" w:cs="Arial"/>
          <w:bCs/>
          <w:sz w:val="24"/>
          <w:szCs w:val="24"/>
        </w:rPr>
        <w:t xml:space="preserve">the </w:t>
      </w:r>
      <w:r w:rsidR="002F5940" w:rsidRPr="00CD19EA">
        <w:rPr>
          <w:rFonts w:ascii="Arial" w:hAnsi="Arial" w:cs="Arial"/>
          <w:bCs/>
          <w:sz w:val="24"/>
          <w:szCs w:val="24"/>
        </w:rPr>
        <w:t xml:space="preserve">surrounding environment. </w:t>
      </w:r>
      <w:r w:rsidR="00DA6661" w:rsidRPr="00CD19EA">
        <w:rPr>
          <w:rFonts w:ascii="Arial" w:hAnsi="Arial" w:cs="Arial"/>
          <w:bCs/>
          <w:sz w:val="24"/>
          <w:szCs w:val="24"/>
        </w:rPr>
        <w:t xml:space="preserve">The climate condition, weather, geographical location, global warming effects, environmental offsets, etc. </w:t>
      </w:r>
      <w:r w:rsidR="00C34621" w:rsidRPr="00CD19EA">
        <w:rPr>
          <w:rFonts w:ascii="Arial" w:hAnsi="Arial" w:cs="Arial"/>
          <w:bCs/>
          <w:sz w:val="24"/>
          <w:szCs w:val="24"/>
        </w:rPr>
        <w:t>a</w:t>
      </w:r>
      <w:r w:rsidR="00DA6661" w:rsidRPr="00CD19EA">
        <w:rPr>
          <w:rFonts w:ascii="Arial" w:hAnsi="Arial" w:cs="Arial"/>
          <w:bCs/>
          <w:sz w:val="24"/>
          <w:szCs w:val="24"/>
        </w:rPr>
        <w:t>ffects a business organi</w:t>
      </w:r>
      <w:r w:rsidR="00C34621" w:rsidRPr="00CD19EA">
        <w:rPr>
          <w:rFonts w:ascii="Arial" w:hAnsi="Arial" w:cs="Arial"/>
          <w:bCs/>
          <w:sz w:val="24"/>
          <w:szCs w:val="24"/>
        </w:rPr>
        <w:t>z</w:t>
      </w:r>
      <w:r w:rsidR="00DA6661" w:rsidRPr="00CD19EA">
        <w:rPr>
          <w:rFonts w:ascii="Arial" w:hAnsi="Arial" w:cs="Arial"/>
          <w:bCs/>
          <w:sz w:val="24"/>
          <w:szCs w:val="24"/>
        </w:rPr>
        <w:t xml:space="preserve">ational culture and business activities. </w:t>
      </w:r>
      <w:r w:rsidR="00C73CB2" w:rsidRPr="00CD19EA">
        <w:rPr>
          <w:rFonts w:ascii="Arial" w:hAnsi="Arial" w:cs="Arial"/>
          <w:bCs/>
          <w:sz w:val="24"/>
          <w:szCs w:val="24"/>
        </w:rPr>
        <w:t xml:space="preserve">Tata Steel intends to reduce Co2 emission from 1.8% to 1.5% per liquid steel with its initiative for eco-citizens. </w:t>
      </w:r>
      <w:r w:rsidR="001A0D3D" w:rsidRPr="00CD19EA">
        <w:rPr>
          <w:rFonts w:ascii="Arial" w:hAnsi="Arial" w:cs="Arial"/>
          <w:bCs/>
          <w:sz w:val="24"/>
          <w:szCs w:val="24"/>
        </w:rPr>
        <w:t>In the process of Sapling plantation</w:t>
      </w:r>
      <w:r w:rsidR="00C34621" w:rsidRPr="00CD19EA">
        <w:rPr>
          <w:rFonts w:ascii="Arial" w:hAnsi="Arial" w:cs="Arial"/>
          <w:bCs/>
          <w:sz w:val="24"/>
          <w:szCs w:val="24"/>
        </w:rPr>
        <w:t>,</w:t>
      </w:r>
      <w:r w:rsidR="001A0D3D" w:rsidRPr="00CD19EA">
        <w:rPr>
          <w:rFonts w:ascii="Arial" w:hAnsi="Arial" w:cs="Arial"/>
          <w:bCs/>
          <w:sz w:val="24"/>
          <w:szCs w:val="24"/>
        </w:rPr>
        <w:t xml:space="preserve"> Tat</w:t>
      </w:r>
      <w:r w:rsidR="00C34621" w:rsidRPr="00CD19EA">
        <w:rPr>
          <w:rFonts w:ascii="Arial" w:hAnsi="Arial" w:cs="Arial"/>
          <w:bCs/>
          <w:sz w:val="24"/>
          <w:szCs w:val="24"/>
        </w:rPr>
        <w:t>a</w:t>
      </w:r>
      <w:r w:rsidR="001A0D3D" w:rsidRPr="00CD19EA">
        <w:rPr>
          <w:rFonts w:ascii="Arial" w:hAnsi="Arial" w:cs="Arial"/>
          <w:bCs/>
          <w:sz w:val="24"/>
          <w:szCs w:val="24"/>
        </w:rPr>
        <w:t xml:space="preserve"> Steel raises 400,000 saplings every year </w:t>
      </w:r>
      <w:r w:rsidR="003C6F17" w:rsidRPr="00CD19EA">
        <w:rPr>
          <w:rFonts w:ascii="Arial" w:hAnsi="Arial" w:cs="Arial"/>
          <w:bCs/>
          <w:sz w:val="24"/>
          <w:szCs w:val="24"/>
        </w:rPr>
        <w:t xml:space="preserve">by involving the local community. </w:t>
      </w:r>
      <w:r w:rsidR="008A0BCC" w:rsidRPr="00CD19EA">
        <w:rPr>
          <w:rFonts w:ascii="Arial" w:hAnsi="Arial" w:cs="Arial"/>
          <w:bCs/>
          <w:sz w:val="24"/>
          <w:szCs w:val="24"/>
        </w:rPr>
        <w:t xml:space="preserve">Tata Steel supports the rural green environment of </w:t>
      </w:r>
      <w:r w:rsidR="00C34621" w:rsidRPr="00CD19EA">
        <w:rPr>
          <w:rFonts w:ascii="Arial" w:hAnsi="Arial" w:cs="Arial"/>
          <w:bCs/>
          <w:sz w:val="24"/>
          <w:szCs w:val="24"/>
        </w:rPr>
        <w:t xml:space="preserve">the </w:t>
      </w:r>
      <w:r w:rsidR="008A0BCC" w:rsidRPr="00CD19EA">
        <w:rPr>
          <w:rFonts w:ascii="Arial" w:hAnsi="Arial" w:cs="Arial"/>
          <w:bCs/>
          <w:sz w:val="24"/>
          <w:szCs w:val="24"/>
        </w:rPr>
        <w:t>country it operates in. The environmental activities in 2020 of tata Steel aim to reduce environment</w:t>
      </w:r>
      <w:r w:rsidR="00C34621" w:rsidRPr="00CD19EA">
        <w:rPr>
          <w:rFonts w:ascii="Arial" w:hAnsi="Arial" w:cs="Arial"/>
          <w:bCs/>
          <w:sz w:val="24"/>
          <w:szCs w:val="24"/>
        </w:rPr>
        <w:t>al</w:t>
      </w:r>
      <w:r w:rsidR="008A0BCC" w:rsidRPr="00CD19EA">
        <w:rPr>
          <w:rFonts w:ascii="Arial" w:hAnsi="Arial" w:cs="Arial"/>
          <w:bCs/>
          <w:sz w:val="24"/>
          <w:szCs w:val="24"/>
        </w:rPr>
        <w:t xml:space="preserve"> pollution by reducing carbon activity with </w:t>
      </w:r>
      <w:r w:rsidR="00C34621" w:rsidRPr="00CD19EA">
        <w:rPr>
          <w:rFonts w:ascii="Arial" w:hAnsi="Arial" w:cs="Arial"/>
          <w:bCs/>
          <w:sz w:val="24"/>
          <w:szCs w:val="24"/>
        </w:rPr>
        <w:t>the</w:t>
      </w:r>
      <w:r w:rsidR="008A0BCC" w:rsidRPr="00CD19EA">
        <w:rPr>
          <w:rFonts w:ascii="Arial" w:hAnsi="Arial" w:cs="Arial"/>
          <w:bCs/>
          <w:sz w:val="24"/>
          <w:szCs w:val="24"/>
        </w:rPr>
        <w:t xml:space="preserve"> hope to reduce Covid-19 impacts. The employees and staff are bonded to work for the environment by not dumping wastages, keeping </w:t>
      </w:r>
      <w:r w:rsidR="00C34621" w:rsidRPr="00CD19EA">
        <w:rPr>
          <w:rFonts w:ascii="Arial" w:hAnsi="Arial" w:cs="Arial"/>
          <w:bCs/>
          <w:sz w:val="24"/>
          <w:szCs w:val="24"/>
        </w:rPr>
        <w:t xml:space="preserve">the </w:t>
      </w:r>
      <w:r w:rsidR="008A0BCC" w:rsidRPr="00CD19EA">
        <w:rPr>
          <w:rFonts w:ascii="Arial" w:hAnsi="Arial" w:cs="Arial"/>
          <w:bCs/>
          <w:sz w:val="24"/>
          <w:szCs w:val="24"/>
        </w:rPr>
        <w:t xml:space="preserve">environment clean, and maintaining safety standards. </w:t>
      </w:r>
    </w:p>
    <w:p w14:paraId="752B7CD8" w14:textId="512A3169" w:rsidR="002C15AE" w:rsidRPr="00CD19EA" w:rsidRDefault="00873F2D">
      <w:pPr>
        <w:rPr>
          <w:rFonts w:ascii="Arial" w:hAnsi="Arial" w:cs="Arial"/>
          <w:b/>
          <w:sz w:val="24"/>
          <w:szCs w:val="24"/>
        </w:rPr>
      </w:pPr>
      <w:r w:rsidRPr="00CD19EA">
        <w:rPr>
          <w:rFonts w:ascii="Arial" w:hAnsi="Arial" w:cs="Arial"/>
          <w:b/>
          <w:sz w:val="24"/>
          <w:szCs w:val="24"/>
        </w:rPr>
        <w:t>SWOT</w:t>
      </w:r>
      <w:r w:rsidR="008720F6" w:rsidRPr="00CD19EA">
        <w:rPr>
          <w:rFonts w:ascii="Arial" w:hAnsi="Arial" w:cs="Arial"/>
          <w:b/>
          <w:sz w:val="24"/>
          <w:szCs w:val="24"/>
        </w:rPr>
        <w:t xml:space="preserve"> Analysis</w:t>
      </w:r>
    </w:p>
    <w:p w14:paraId="521AC5F6" w14:textId="3B137094" w:rsidR="00EB730C" w:rsidRPr="00CD19EA" w:rsidRDefault="002D44D1" w:rsidP="00647A94">
      <w:pPr>
        <w:spacing w:line="360" w:lineRule="auto"/>
        <w:jc w:val="both"/>
        <w:rPr>
          <w:rFonts w:ascii="Arial" w:hAnsi="Arial" w:cs="Arial"/>
          <w:bCs/>
          <w:sz w:val="24"/>
          <w:szCs w:val="24"/>
        </w:rPr>
      </w:pPr>
      <w:r w:rsidRPr="00CD19EA">
        <w:rPr>
          <w:rFonts w:ascii="Arial" w:hAnsi="Arial" w:cs="Arial"/>
          <w:bCs/>
          <w:sz w:val="24"/>
          <w:szCs w:val="24"/>
        </w:rPr>
        <w:t>Tata Steel can utili</w:t>
      </w:r>
      <w:r w:rsidR="00C34621" w:rsidRPr="00CD19EA">
        <w:rPr>
          <w:rFonts w:ascii="Arial" w:hAnsi="Arial" w:cs="Arial"/>
          <w:bCs/>
          <w:sz w:val="24"/>
          <w:szCs w:val="24"/>
        </w:rPr>
        <w:t>z</w:t>
      </w:r>
      <w:r w:rsidRPr="00CD19EA">
        <w:rPr>
          <w:rFonts w:ascii="Arial" w:hAnsi="Arial" w:cs="Arial"/>
          <w:bCs/>
          <w:sz w:val="24"/>
          <w:szCs w:val="24"/>
        </w:rPr>
        <w:t xml:space="preserve">e the business strengths into opportunities and avert the threats by working on the things that bring weaknesses. Tata Steel can identify </w:t>
      </w:r>
      <w:r w:rsidR="00C34621" w:rsidRPr="00CD19EA">
        <w:rPr>
          <w:rFonts w:ascii="Arial" w:hAnsi="Arial" w:cs="Arial"/>
          <w:bCs/>
          <w:sz w:val="24"/>
          <w:szCs w:val="24"/>
        </w:rPr>
        <w:t xml:space="preserve">a </w:t>
      </w:r>
      <w:r w:rsidRPr="00CD19EA">
        <w:rPr>
          <w:rFonts w:ascii="Arial" w:hAnsi="Arial" w:cs="Arial"/>
          <w:bCs/>
          <w:sz w:val="24"/>
          <w:szCs w:val="24"/>
        </w:rPr>
        <w:t>company’s strength</w:t>
      </w:r>
      <w:r w:rsidR="00C34621" w:rsidRPr="00CD19EA">
        <w:rPr>
          <w:rFonts w:ascii="Arial" w:hAnsi="Arial" w:cs="Arial"/>
          <w:bCs/>
          <w:sz w:val="24"/>
          <w:szCs w:val="24"/>
        </w:rPr>
        <w:t>s</w:t>
      </w:r>
      <w:r w:rsidRPr="00CD19EA">
        <w:rPr>
          <w:rFonts w:ascii="Arial" w:hAnsi="Arial" w:cs="Arial"/>
          <w:bCs/>
          <w:sz w:val="24"/>
          <w:szCs w:val="24"/>
        </w:rPr>
        <w:t>, weaknes</w:t>
      </w:r>
      <w:r w:rsidR="00C34621" w:rsidRPr="00CD19EA">
        <w:rPr>
          <w:rFonts w:ascii="Arial" w:hAnsi="Arial" w:cs="Arial"/>
          <w:bCs/>
          <w:sz w:val="24"/>
          <w:szCs w:val="24"/>
        </w:rPr>
        <w:t>se</w:t>
      </w:r>
      <w:r w:rsidRPr="00CD19EA">
        <w:rPr>
          <w:rFonts w:ascii="Arial" w:hAnsi="Arial" w:cs="Arial"/>
          <w:bCs/>
          <w:sz w:val="24"/>
          <w:szCs w:val="24"/>
        </w:rPr>
        <w:t>s, threats</w:t>
      </w:r>
      <w:r w:rsidR="00C34621" w:rsidRPr="00CD19EA">
        <w:rPr>
          <w:rFonts w:ascii="Arial" w:hAnsi="Arial" w:cs="Arial"/>
          <w:bCs/>
          <w:sz w:val="24"/>
          <w:szCs w:val="24"/>
        </w:rPr>
        <w:t>,</w:t>
      </w:r>
      <w:r w:rsidRPr="00CD19EA">
        <w:rPr>
          <w:rFonts w:ascii="Arial" w:hAnsi="Arial" w:cs="Arial"/>
          <w:bCs/>
          <w:sz w:val="24"/>
          <w:szCs w:val="24"/>
        </w:rPr>
        <w:t xml:space="preserve"> and opportunities by screening the company with </w:t>
      </w:r>
      <w:r w:rsidR="00C34621" w:rsidRPr="00CD19EA">
        <w:rPr>
          <w:rFonts w:ascii="Arial" w:hAnsi="Arial" w:cs="Arial"/>
          <w:bCs/>
          <w:sz w:val="24"/>
          <w:szCs w:val="24"/>
        </w:rPr>
        <w:t xml:space="preserve">a </w:t>
      </w:r>
      <w:r w:rsidRPr="00CD19EA">
        <w:rPr>
          <w:rFonts w:ascii="Arial" w:hAnsi="Arial" w:cs="Arial"/>
          <w:bCs/>
          <w:sz w:val="24"/>
          <w:szCs w:val="24"/>
        </w:rPr>
        <w:t>SWOT analysis framework.</w:t>
      </w:r>
    </w:p>
    <w:p w14:paraId="63540BA1" w14:textId="13607BEC" w:rsidR="002D44D1" w:rsidRPr="00CD19EA" w:rsidRDefault="00EB730C" w:rsidP="00647A94">
      <w:pPr>
        <w:spacing w:line="360" w:lineRule="auto"/>
        <w:jc w:val="both"/>
        <w:rPr>
          <w:rFonts w:ascii="Arial" w:hAnsi="Arial" w:cs="Arial"/>
          <w:bCs/>
          <w:sz w:val="24"/>
          <w:szCs w:val="24"/>
        </w:rPr>
      </w:pPr>
      <w:r w:rsidRPr="00CD19EA">
        <w:rPr>
          <w:rFonts w:ascii="Arial" w:hAnsi="Arial" w:cs="Arial"/>
          <w:bCs/>
          <w:noProof/>
          <w:sz w:val="24"/>
          <w:szCs w:val="24"/>
        </w:rPr>
        <w:drawing>
          <wp:inline distT="0" distB="0" distL="0" distR="0" wp14:anchorId="777EDB1B" wp14:editId="454BD7F6">
            <wp:extent cx="5610225" cy="171769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9">
                      <a:extLst>
                        <a:ext uri="{28A0092B-C50C-407E-A947-70E740481C1C}">
                          <a14:useLocalDpi xmlns:a14="http://schemas.microsoft.com/office/drawing/2010/main" val="0"/>
                        </a:ext>
                      </a:extLst>
                    </a:blip>
                    <a:stretch>
                      <a:fillRect/>
                    </a:stretch>
                  </pic:blipFill>
                  <pic:spPr>
                    <a:xfrm>
                      <a:off x="0" y="0"/>
                      <a:ext cx="5635744" cy="1725512"/>
                    </a:xfrm>
                    <a:prstGeom prst="rect">
                      <a:avLst/>
                    </a:prstGeom>
                  </pic:spPr>
                </pic:pic>
              </a:graphicData>
            </a:graphic>
          </wp:inline>
        </w:drawing>
      </w:r>
      <w:r w:rsidR="002D44D1" w:rsidRPr="00CD19EA">
        <w:rPr>
          <w:rFonts w:ascii="Arial" w:hAnsi="Arial" w:cs="Arial"/>
          <w:bCs/>
          <w:sz w:val="24"/>
          <w:szCs w:val="24"/>
        </w:rPr>
        <w:t xml:space="preserve"> </w:t>
      </w:r>
    </w:p>
    <w:p w14:paraId="6DBE900D" w14:textId="3199E5DF" w:rsidR="00905F4F" w:rsidRPr="00CD19EA" w:rsidRDefault="00905F4F" w:rsidP="00905F4F">
      <w:pPr>
        <w:spacing w:line="360" w:lineRule="auto"/>
        <w:jc w:val="center"/>
        <w:rPr>
          <w:rFonts w:ascii="Arial" w:hAnsi="Arial" w:cs="Arial"/>
          <w:b/>
          <w:sz w:val="24"/>
          <w:szCs w:val="24"/>
        </w:rPr>
      </w:pPr>
      <w:r w:rsidRPr="00CD19EA">
        <w:rPr>
          <w:rFonts w:ascii="Arial" w:hAnsi="Arial" w:cs="Arial"/>
          <w:b/>
          <w:sz w:val="24"/>
          <w:szCs w:val="24"/>
        </w:rPr>
        <w:t>Figure: SWOT Analysis of TATA Steel</w:t>
      </w:r>
    </w:p>
    <w:p w14:paraId="55572E05" w14:textId="03EE7301" w:rsidR="002C15AE" w:rsidRPr="00CD19EA" w:rsidRDefault="008720F6" w:rsidP="00647A94">
      <w:pPr>
        <w:spacing w:line="360" w:lineRule="auto"/>
        <w:jc w:val="both"/>
        <w:rPr>
          <w:rFonts w:ascii="Arial" w:hAnsi="Arial" w:cs="Arial"/>
          <w:bCs/>
          <w:sz w:val="24"/>
          <w:szCs w:val="24"/>
        </w:rPr>
      </w:pPr>
      <w:r w:rsidRPr="00CD19EA">
        <w:rPr>
          <w:rFonts w:ascii="Arial" w:hAnsi="Arial" w:cs="Arial"/>
          <w:b/>
          <w:sz w:val="24"/>
          <w:szCs w:val="24"/>
        </w:rPr>
        <w:t>Strength</w:t>
      </w:r>
      <w:r w:rsidRPr="00CD19EA">
        <w:rPr>
          <w:rFonts w:ascii="Arial" w:hAnsi="Arial" w:cs="Arial"/>
          <w:bCs/>
          <w:sz w:val="24"/>
          <w:szCs w:val="24"/>
        </w:rPr>
        <w:t>:</w:t>
      </w:r>
      <w:r w:rsidR="001B5134" w:rsidRPr="00CD19EA">
        <w:rPr>
          <w:rFonts w:ascii="Arial" w:hAnsi="Arial" w:cs="Arial"/>
          <w:bCs/>
          <w:sz w:val="24"/>
          <w:szCs w:val="24"/>
        </w:rPr>
        <w:t xml:space="preserve"> Tata Steel</w:t>
      </w:r>
      <w:r w:rsidR="00C34621" w:rsidRPr="00CD19EA">
        <w:rPr>
          <w:rFonts w:ascii="Arial" w:hAnsi="Arial" w:cs="Arial"/>
          <w:bCs/>
          <w:sz w:val="24"/>
          <w:szCs w:val="24"/>
        </w:rPr>
        <w:t>'s</w:t>
      </w:r>
      <w:r w:rsidR="001B5134" w:rsidRPr="00CD19EA">
        <w:rPr>
          <w:rFonts w:ascii="Arial" w:hAnsi="Arial" w:cs="Arial"/>
          <w:bCs/>
          <w:sz w:val="24"/>
          <w:szCs w:val="24"/>
        </w:rPr>
        <w:t xml:space="preserve"> major strength is the company’s brand image, </w:t>
      </w:r>
      <w:r w:rsidR="00647A94" w:rsidRPr="00CD19EA">
        <w:rPr>
          <w:rFonts w:ascii="Arial" w:hAnsi="Arial" w:cs="Arial"/>
          <w:bCs/>
          <w:sz w:val="24"/>
          <w:szCs w:val="24"/>
        </w:rPr>
        <w:t>efficient and talented employee</w:t>
      </w:r>
      <w:r w:rsidR="00C34621" w:rsidRPr="00CD19EA">
        <w:rPr>
          <w:rFonts w:ascii="Arial" w:hAnsi="Arial" w:cs="Arial"/>
          <w:bCs/>
          <w:sz w:val="24"/>
          <w:szCs w:val="24"/>
        </w:rPr>
        <w:t>s</w:t>
      </w:r>
      <w:r w:rsidR="00647A94" w:rsidRPr="00CD19EA">
        <w:rPr>
          <w:rFonts w:ascii="Arial" w:hAnsi="Arial" w:cs="Arial"/>
          <w:bCs/>
          <w:sz w:val="24"/>
          <w:szCs w:val="24"/>
        </w:rPr>
        <w:t>, technological advancement, and profitability</w:t>
      </w:r>
      <w:r w:rsidR="00BE5F08" w:rsidRPr="00CD19EA">
        <w:rPr>
          <w:rFonts w:ascii="Arial" w:hAnsi="Arial" w:cs="Arial"/>
          <w:bCs/>
          <w:sz w:val="24"/>
          <w:szCs w:val="24"/>
        </w:rPr>
        <w:t xml:space="preserve"> </w:t>
      </w:r>
      <w:r w:rsidR="00BE5F08" w:rsidRPr="00CD19EA">
        <w:rPr>
          <w:rFonts w:ascii="Arial" w:hAnsi="Arial" w:cs="Arial"/>
          <w:color w:val="000000"/>
          <w:sz w:val="24"/>
          <w:szCs w:val="24"/>
          <w:shd w:val="clear" w:color="auto" w:fill="FFFFFF"/>
        </w:rPr>
        <w:t>(Malinowski, 2014)</w:t>
      </w:r>
      <w:r w:rsidR="00647A94" w:rsidRPr="00CD19EA">
        <w:rPr>
          <w:rFonts w:ascii="Arial" w:hAnsi="Arial" w:cs="Arial"/>
          <w:bCs/>
          <w:sz w:val="24"/>
          <w:szCs w:val="24"/>
        </w:rPr>
        <w:t xml:space="preserve">. </w:t>
      </w:r>
      <w:r w:rsidR="002D304E" w:rsidRPr="00CD19EA">
        <w:rPr>
          <w:rFonts w:ascii="Arial" w:hAnsi="Arial" w:cs="Arial"/>
          <w:bCs/>
          <w:sz w:val="24"/>
          <w:szCs w:val="24"/>
        </w:rPr>
        <w:t>From the captive collieries, iron ore mines</w:t>
      </w:r>
      <w:r w:rsidR="00C34621" w:rsidRPr="00CD19EA">
        <w:rPr>
          <w:rFonts w:ascii="Arial" w:hAnsi="Arial" w:cs="Arial"/>
          <w:bCs/>
          <w:sz w:val="24"/>
          <w:szCs w:val="24"/>
        </w:rPr>
        <w:t>,</w:t>
      </w:r>
      <w:r w:rsidR="002D304E" w:rsidRPr="00CD19EA">
        <w:rPr>
          <w:rFonts w:ascii="Arial" w:hAnsi="Arial" w:cs="Arial"/>
          <w:bCs/>
          <w:sz w:val="24"/>
          <w:szCs w:val="24"/>
        </w:rPr>
        <w:t xml:space="preserve"> and quarries</w:t>
      </w:r>
      <w:r w:rsidR="00C34621" w:rsidRPr="00CD19EA">
        <w:rPr>
          <w:rFonts w:ascii="Arial" w:hAnsi="Arial" w:cs="Arial"/>
          <w:bCs/>
          <w:sz w:val="24"/>
          <w:szCs w:val="24"/>
        </w:rPr>
        <w:t>,</w:t>
      </w:r>
      <w:r w:rsidR="002D304E" w:rsidRPr="00CD19EA">
        <w:rPr>
          <w:rFonts w:ascii="Arial" w:hAnsi="Arial" w:cs="Arial"/>
          <w:bCs/>
          <w:sz w:val="24"/>
          <w:szCs w:val="24"/>
        </w:rPr>
        <w:t xml:space="preserve"> Tata Steel can raise over 14million tonnes of ores. </w:t>
      </w:r>
      <w:r w:rsidR="00D25FF9" w:rsidRPr="00CD19EA">
        <w:rPr>
          <w:rFonts w:ascii="Arial" w:hAnsi="Arial" w:cs="Arial"/>
          <w:bCs/>
          <w:sz w:val="24"/>
          <w:szCs w:val="24"/>
        </w:rPr>
        <w:t xml:space="preserve">Tata Steel can easily adapt to the </w:t>
      </w:r>
      <w:r w:rsidR="006E64DC" w:rsidRPr="00CD19EA">
        <w:rPr>
          <w:rFonts w:ascii="Arial" w:hAnsi="Arial" w:cs="Arial"/>
          <w:bCs/>
          <w:sz w:val="24"/>
          <w:szCs w:val="24"/>
        </w:rPr>
        <w:t>fast-changing</w:t>
      </w:r>
      <w:r w:rsidR="00D25FF9" w:rsidRPr="00CD19EA">
        <w:rPr>
          <w:rFonts w:ascii="Arial" w:hAnsi="Arial" w:cs="Arial"/>
          <w:bCs/>
          <w:sz w:val="24"/>
          <w:szCs w:val="24"/>
        </w:rPr>
        <w:t xml:space="preserve"> business environment </w:t>
      </w:r>
      <w:r w:rsidR="006E64DC" w:rsidRPr="00CD19EA">
        <w:rPr>
          <w:rFonts w:ascii="Arial" w:hAnsi="Arial" w:cs="Arial"/>
          <w:bCs/>
          <w:sz w:val="24"/>
          <w:szCs w:val="24"/>
        </w:rPr>
        <w:t>especially during Covid-19</w:t>
      </w:r>
      <w:r w:rsidR="00D25FF9" w:rsidRPr="00CD19EA">
        <w:rPr>
          <w:rFonts w:ascii="Arial" w:hAnsi="Arial" w:cs="Arial"/>
          <w:bCs/>
          <w:sz w:val="24"/>
          <w:szCs w:val="24"/>
        </w:rPr>
        <w:t xml:space="preserve">. </w:t>
      </w:r>
      <w:r w:rsidR="00AC1869" w:rsidRPr="00CD19EA">
        <w:rPr>
          <w:rFonts w:ascii="Arial" w:hAnsi="Arial" w:cs="Arial"/>
          <w:bCs/>
          <w:sz w:val="24"/>
          <w:szCs w:val="24"/>
        </w:rPr>
        <w:t xml:space="preserve">The company receives </w:t>
      </w:r>
      <w:r w:rsidR="00C34621" w:rsidRPr="00CD19EA">
        <w:rPr>
          <w:rFonts w:ascii="Arial" w:hAnsi="Arial" w:cs="Arial"/>
          <w:bCs/>
          <w:sz w:val="24"/>
          <w:szCs w:val="24"/>
        </w:rPr>
        <w:t xml:space="preserve">a </w:t>
      </w:r>
      <w:r w:rsidR="00AC1869" w:rsidRPr="00CD19EA">
        <w:rPr>
          <w:rFonts w:ascii="Arial" w:hAnsi="Arial" w:cs="Arial"/>
          <w:bCs/>
          <w:sz w:val="24"/>
          <w:szCs w:val="24"/>
        </w:rPr>
        <w:t xml:space="preserve">competitive advantage for having excellent Integration with CORUS which availed more than 2000 metallurgists. </w:t>
      </w:r>
      <w:r w:rsidR="008453FA" w:rsidRPr="00CD19EA">
        <w:rPr>
          <w:rFonts w:ascii="Arial" w:hAnsi="Arial" w:cs="Arial"/>
          <w:bCs/>
          <w:sz w:val="24"/>
          <w:szCs w:val="24"/>
        </w:rPr>
        <w:t xml:space="preserve">Tata Steel has strong control over the raw materials for its expert teams. </w:t>
      </w:r>
      <w:r w:rsidR="00CB3FFC" w:rsidRPr="00CD19EA">
        <w:rPr>
          <w:rFonts w:ascii="Arial" w:hAnsi="Arial" w:cs="Arial"/>
          <w:bCs/>
          <w:sz w:val="24"/>
          <w:szCs w:val="24"/>
        </w:rPr>
        <w:t xml:space="preserve">The company maintains economies of scale and avail product for the consumers </w:t>
      </w:r>
      <w:r w:rsidR="00CB3FFC" w:rsidRPr="00CD19EA">
        <w:rPr>
          <w:rFonts w:ascii="Arial" w:hAnsi="Arial" w:cs="Arial"/>
          <w:bCs/>
          <w:sz w:val="24"/>
          <w:szCs w:val="24"/>
        </w:rPr>
        <w:lastRenderedPageBreak/>
        <w:t xml:space="preserve">within </w:t>
      </w:r>
      <w:r w:rsidR="00C34621" w:rsidRPr="00CD19EA">
        <w:rPr>
          <w:rFonts w:ascii="Arial" w:hAnsi="Arial" w:cs="Arial"/>
          <w:bCs/>
          <w:sz w:val="24"/>
          <w:szCs w:val="24"/>
        </w:rPr>
        <w:t xml:space="preserve">the </w:t>
      </w:r>
      <w:r w:rsidR="00CB3FFC" w:rsidRPr="00CD19EA">
        <w:rPr>
          <w:rFonts w:ascii="Arial" w:hAnsi="Arial" w:cs="Arial"/>
          <w:bCs/>
          <w:sz w:val="24"/>
          <w:szCs w:val="24"/>
        </w:rPr>
        <w:t xml:space="preserve">budget range. </w:t>
      </w:r>
      <w:r w:rsidR="00C1521D" w:rsidRPr="00CD19EA">
        <w:rPr>
          <w:rFonts w:ascii="Arial" w:hAnsi="Arial" w:cs="Arial"/>
          <w:bCs/>
          <w:sz w:val="24"/>
          <w:szCs w:val="24"/>
        </w:rPr>
        <w:t xml:space="preserve">The strong brand image also avails Tata Steel to have a lot of consumers. </w:t>
      </w:r>
      <w:r w:rsidR="00C5488F" w:rsidRPr="00CD19EA">
        <w:rPr>
          <w:rFonts w:ascii="Arial" w:hAnsi="Arial" w:cs="Arial"/>
          <w:bCs/>
          <w:sz w:val="24"/>
          <w:szCs w:val="24"/>
        </w:rPr>
        <w:t xml:space="preserve">At present </w:t>
      </w:r>
      <w:r w:rsidR="00C34621" w:rsidRPr="00CD19EA">
        <w:rPr>
          <w:rFonts w:ascii="Arial" w:hAnsi="Arial" w:cs="Arial"/>
          <w:bCs/>
          <w:sz w:val="24"/>
          <w:szCs w:val="24"/>
        </w:rPr>
        <w:t>T</w:t>
      </w:r>
      <w:r w:rsidR="00C5488F" w:rsidRPr="00CD19EA">
        <w:rPr>
          <w:rFonts w:ascii="Arial" w:hAnsi="Arial" w:cs="Arial"/>
          <w:bCs/>
          <w:sz w:val="24"/>
          <w:szCs w:val="24"/>
        </w:rPr>
        <w:t xml:space="preserve">ata Steel operates in more than 26 countries having its commercial presence </w:t>
      </w:r>
      <w:r w:rsidR="00C34621" w:rsidRPr="00CD19EA">
        <w:rPr>
          <w:rFonts w:ascii="Arial" w:hAnsi="Arial" w:cs="Arial"/>
          <w:bCs/>
          <w:sz w:val="24"/>
          <w:szCs w:val="24"/>
        </w:rPr>
        <w:t xml:space="preserve">in </w:t>
      </w:r>
      <w:r w:rsidR="00C5488F" w:rsidRPr="00CD19EA">
        <w:rPr>
          <w:rFonts w:ascii="Arial" w:hAnsi="Arial" w:cs="Arial"/>
          <w:bCs/>
          <w:sz w:val="24"/>
          <w:szCs w:val="24"/>
        </w:rPr>
        <w:t xml:space="preserve">over 50 countries. </w:t>
      </w:r>
    </w:p>
    <w:p w14:paraId="650803BD" w14:textId="399E4530" w:rsidR="008720F6" w:rsidRPr="00CD19EA" w:rsidRDefault="008720F6" w:rsidP="009572F8">
      <w:pPr>
        <w:spacing w:line="360" w:lineRule="auto"/>
        <w:jc w:val="both"/>
        <w:rPr>
          <w:rFonts w:ascii="Arial" w:hAnsi="Arial" w:cs="Arial"/>
          <w:bCs/>
          <w:sz w:val="24"/>
          <w:szCs w:val="24"/>
        </w:rPr>
      </w:pPr>
      <w:r w:rsidRPr="00CD19EA">
        <w:rPr>
          <w:rFonts w:ascii="Arial" w:hAnsi="Arial" w:cs="Arial"/>
          <w:b/>
          <w:sz w:val="24"/>
          <w:szCs w:val="24"/>
        </w:rPr>
        <w:t>Weakness</w:t>
      </w:r>
      <w:r w:rsidRPr="00CD19EA">
        <w:rPr>
          <w:rFonts w:ascii="Arial" w:hAnsi="Arial" w:cs="Arial"/>
          <w:bCs/>
          <w:sz w:val="24"/>
          <w:szCs w:val="24"/>
        </w:rPr>
        <w:t>:</w:t>
      </w:r>
      <w:r w:rsidR="0066595D" w:rsidRPr="00CD19EA">
        <w:rPr>
          <w:rFonts w:ascii="Arial" w:hAnsi="Arial" w:cs="Arial"/>
          <w:bCs/>
          <w:sz w:val="24"/>
          <w:szCs w:val="24"/>
        </w:rPr>
        <w:t xml:space="preserve"> Tata Steel</w:t>
      </w:r>
      <w:r w:rsidR="00C34621" w:rsidRPr="00CD19EA">
        <w:rPr>
          <w:rFonts w:ascii="Arial" w:hAnsi="Arial" w:cs="Arial"/>
          <w:bCs/>
          <w:sz w:val="24"/>
          <w:szCs w:val="24"/>
        </w:rPr>
        <w:t>'s</w:t>
      </w:r>
      <w:r w:rsidR="0066595D" w:rsidRPr="00CD19EA">
        <w:rPr>
          <w:rFonts w:ascii="Arial" w:hAnsi="Arial" w:cs="Arial"/>
          <w:bCs/>
          <w:sz w:val="24"/>
          <w:szCs w:val="24"/>
        </w:rPr>
        <w:t xml:space="preserve"> weaknesses are causing </w:t>
      </w:r>
      <w:r w:rsidR="00C34621" w:rsidRPr="00CD19EA">
        <w:rPr>
          <w:rFonts w:ascii="Arial" w:hAnsi="Arial" w:cs="Arial"/>
          <w:bCs/>
          <w:sz w:val="24"/>
          <w:szCs w:val="24"/>
        </w:rPr>
        <w:t xml:space="preserve">a </w:t>
      </w:r>
      <w:r w:rsidR="0066595D" w:rsidRPr="00CD19EA">
        <w:rPr>
          <w:rFonts w:ascii="Arial" w:hAnsi="Arial" w:cs="Arial"/>
          <w:bCs/>
          <w:sz w:val="24"/>
          <w:szCs w:val="24"/>
        </w:rPr>
        <w:t xml:space="preserve">major threat </w:t>
      </w:r>
      <w:r w:rsidR="00C34621" w:rsidRPr="00CD19EA">
        <w:rPr>
          <w:rFonts w:ascii="Arial" w:hAnsi="Arial" w:cs="Arial"/>
          <w:bCs/>
          <w:sz w:val="24"/>
          <w:szCs w:val="24"/>
        </w:rPr>
        <w:t>to</w:t>
      </w:r>
      <w:r w:rsidR="0066595D" w:rsidRPr="00CD19EA">
        <w:rPr>
          <w:rFonts w:ascii="Arial" w:hAnsi="Arial" w:cs="Arial"/>
          <w:bCs/>
          <w:sz w:val="24"/>
          <w:szCs w:val="24"/>
        </w:rPr>
        <w:t xml:space="preserve"> the business. The company’s operational efficiency is not as good as International Leaders. </w:t>
      </w:r>
      <w:r w:rsidR="00082031" w:rsidRPr="00CD19EA">
        <w:rPr>
          <w:rFonts w:ascii="Arial" w:hAnsi="Arial" w:cs="Arial"/>
          <w:bCs/>
          <w:sz w:val="24"/>
          <w:szCs w:val="24"/>
        </w:rPr>
        <w:t xml:space="preserve">Tata Steel needs to manage the company leaders </w:t>
      </w:r>
      <w:r w:rsidR="002637FF" w:rsidRPr="00CD19EA">
        <w:rPr>
          <w:rFonts w:ascii="Arial" w:hAnsi="Arial" w:cs="Arial"/>
          <w:bCs/>
          <w:sz w:val="24"/>
          <w:szCs w:val="24"/>
        </w:rPr>
        <w:t xml:space="preserve">to operate in an international platform and manage </w:t>
      </w:r>
      <w:r w:rsidR="00C34621" w:rsidRPr="00CD19EA">
        <w:rPr>
          <w:rFonts w:ascii="Arial" w:hAnsi="Arial" w:cs="Arial"/>
          <w:bCs/>
          <w:sz w:val="24"/>
          <w:szCs w:val="24"/>
        </w:rPr>
        <w:t xml:space="preserve">the </w:t>
      </w:r>
      <w:r w:rsidR="002637FF" w:rsidRPr="00CD19EA">
        <w:rPr>
          <w:rFonts w:ascii="Arial" w:hAnsi="Arial" w:cs="Arial"/>
          <w:bCs/>
          <w:sz w:val="24"/>
          <w:szCs w:val="24"/>
        </w:rPr>
        <w:t xml:space="preserve">company with the changes that </w:t>
      </w:r>
      <w:r w:rsidR="00C34621" w:rsidRPr="00CD19EA">
        <w:rPr>
          <w:rFonts w:ascii="Arial" w:hAnsi="Arial" w:cs="Arial"/>
          <w:bCs/>
          <w:sz w:val="24"/>
          <w:szCs w:val="24"/>
        </w:rPr>
        <w:t xml:space="preserve">were </w:t>
      </w:r>
      <w:r w:rsidR="00BD3DEE" w:rsidRPr="00CD19EA">
        <w:rPr>
          <w:rFonts w:ascii="Arial" w:hAnsi="Arial" w:cs="Arial"/>
          <w:bCs/>
          <w:sz w:val="24"/>
          <w:szCs w:val="24"/>
        </w:rPr>
        <w:t>raised</w:t>
      </w:r>
      <w:r w:rsidR="002637FF" w:rsidRPr="00CD19EA">
        <w:rPr>
          <w:rFonts w:ascii="Arial" w:hAnsi="Arial" w:cs="Arial"/>
          <w:bCs/>
          <w:sz w:val="24"/>
          <w:szCs w:val="24"/>
        </w:rPr>
        <w:t xml:space="preserve"> for Covid-19. </w:t>
      </w:r>
      <w:r w:rsidR="003B7BB6" w:rsidRPr="00CD19EA">
        <w:rPr>
          <w:rFonts w:ascii="Arial" w:hAnsi="Arial" w:cs="Arial"/>
          <w:bCs/>
          <w:sz w:val="24"/>
          <w:szCs w:val="24"/>
        </w:rPr>
        <w:t xml:space="preserve">Tata Steel is also lagging </w:t>
      </w:r>
      <w:r w:rsidR="00C34621" w:rsidRPr="00CD19EA">
        <w:rPr>
          <w:rFonts w:ascii="Arial" w:hAnsi="Arial" w:cs="Arial"/>
          <w:bCs/>
          <w:sz w:val="24"/>
          <w:szCs w:val="24"/>
        </w:rPr>
        <w:t>o</w:t>
      </w:r>
      <w:r w:rsidR="003B7BB6" w:rsidRPr="00CD19EA">
        <w:rPr>
          <w:rFonts w:ascii="Arial" w:hAnsi="Arial" w:cs="Arial"/>
          <w:bCs/>
          <w:sz w:val="24"/>
          <w:szCs w:val="24"/>
        </w:rPr>
        <w:t xml:space="preserve">n </w:t>
      </w:r>
      <w:r w:rsidR="00C34621" w:rsidRPr="00CD19EA">
        <w:rPr>
          <w:rFonts w:ascii="Arial" w:hAnsi="Arial" w:cs="Arial"/>
          <w:bCs/>
          <w:sz w:val="24"/>
          <w:szCs w:val="24"/>
        </w:rPr>
        <w:t xml:space="preserve">the </w:t>
      </w:r>
      <w:r w:rsidR="003B7BB6" w:rsidRPr="00CD19EA">
        <w:rPr>
          <w:rFonts w:ascii="Arial" w:hAnsi="Arial" w:cs="Arial"/>
          <w:bCs/>
          <w:sz w:val="24"/>
          <w:szCs w:val="24"/>
        </w:rPr>
        <w:t>technological front for the Millennial generation of employees for which the company is facing slight issues in</w:t>
      </w:r>
      <w:r w:rsidR="00F261C6" w:rsidRPr="00CD19EA">
        <w:rPr>
          <w:rFonts w:ascii="Arial" w:hAnsi="Arial" w:cs="Arial"/>
          <w:bCs/>
          <w:sz w:val="24"/>
          <w:szCs w:val="24"/>
        </w:rPr>
        <w:t xml:space="preserve"> coping up with sudden changes for Covid-19. </w:t>
      </w:r>
    </w:p>
    <w:p w14:paraId="62EB9D89" w14:textId="073D2A10" w:rsidR="008720F6" w:rsidRPr="00CD19EA" w:rsidRDefault="008720F6" w:rsidP="008C2DB0">
      <w:pPr>
        <w:spacing w:line="360" w:lineRule="auto"/>
        <w:jc w:val="both"/>
        <w:rPr>
          <w:rFonts w:ascii="Arial" w:hAnsi="Arial" w:cs="Arial"/>
          <w:bCs/>
          <w:sz w:val="24"/>
          <w:szCs w:val="24"/>
        </w:rPr>
      </w:pPr>
      <w:r w:rsidRPr="00CD19EA">
        <w:rPr>
          <w:rFonts w:ascii="Arial" w:hAnsi="Arial" w:cs="Arial"/>
          <w:b/>
          <w:sz w:val="24"/>
          <w:szCs w:val="24"/>
        </w:rPr>
        <w:t>Opportunities</w:t>
      </w:r>
      <w:r w:rsidRPr="00CD19EA">
        <w:rPr>
          <w:rFonts w:ascii="Arial" w:hAnsi="Arial" w:cs="Arial"/>
          <w:bCs/>
          <w:sz w:val="24"/>
          <w:szCs w:val="24"/>
        </w:rPr>
        <w:t>:</w:t>
      </w:r>
      <w:r w:rsidR="008C2DB0" w:rsidRPr="00CD19EA">
        <w:rPr>
          <w:rFonts w:ascii="Arial" w:hAnsi="Arial" w:cs="Arial"/>
          <w:bCs/>
          <w:sz w:val="24"/>
          <w:szCs w:val="24"/>
        </w:rPr>
        <w:t xml:space="preserve"> The newer technologies for </w:t>
      </w:r>
      <w:r w:rsidR="00C34621" w:rsidRPr="00CD19EA">
        <w:rPr>
          <w:rFonts w:ascii="Arial" w:hAnsi="Arial" w:cs="Arial"/>
          <w:bCs/>
          <w:sz w:val="24"/>
          <w:szCs w:val="24"/>
        </w:rPr>
        <w:t xml:space="preserve">the </w:t>
      </w:r>
      <w:r w:rsidR="008C2DB0" w:rsidRPr="00CD19EA">
        <w:rPr>
          <w:rFonts w:ascii="Arial" w:hAnsi="Arial" w:cs="Arial"/>
          <w:bCs/>
          <w:sz w:val="24"/>
          <w:szCs w:val="24"/>
        </w:rPr>
        <w:t>metal industry ha</w:t>
      </w:r>
      <w:r w:rsidR="00C34621" w:rsidRPr="00CD19EA">
        <w:rPr>
          <w:rFonts w:ascii="Arial" w:hAnsi="Arial" w:cs="Arial"/>
          <w:bCs/>
          <w:sz w:val="24"/>
          <w:szCs w:val="24"/>
        </w:rPr>
        <w:t>ve</w:t>
      </w:r>
      <w:r w:rsidR="008C2DB0" w:rsidRPr="00CD19EA">
        <w:rPr>
          <w:rFonts w:ascii="Arial" w:hAnsi="Arial" w:cs="Arial"/>
          <w:bCs/>
          <w:sz w:val="24"/>
          <w:szCs w:val="24"/>
        </w:rPr>
        <w:t xml:space="preserve"> created immense opportunit</w:t>
      </w:r>
      <w:r w:rsidR="000815B4" w:rsidRPr="00CD19EA">
        <w:rPr>
          <w:rFonts w:ascii="Arial" w:hAnsi="Arial" w:cs="Arial"/>
          <w:bCs/>
          <w:sz w:val="24"/>
          <w:szCs w:val="24"/>
        </w:rPr>
        <w:t>ies</w:t>
      </w:r>
      <w:r w:rsidR="008C2DB0" w:rsidRPr="00CD19EA">
        <w:rPr>
          <w:rFonts w:ascii="Arial" w:hAnsi="Arial" w:cs="Arial"/>
          <w:bCs/>
          <w:sz w:val="24"/>
          <w:szCs w:val="24"/>
        </w:rPr>
        <w:t xml:space="preserve"> for Tata Steel</w:t>
      </w:r>
      <w:r w:rsidR="00473F1E" w:rsidRPr="00CD19EA">
        <w:rPr>
          <w:rFonts w:ascii="Arial" w:hAnsi="Arial" w:cs="Arial"/>
          <w:bCs/>
          <w:sz w:val="24"/>
          <w:szCs w:val="24"/>
        </w:rPr>
        <w:t xml:space="preserve">. With the corex process, direct iron ore smelting, and the </w:t>
      </w:r>
      <w:r w:rsidR="00C34621" w:rsidRPr="00CD19EA">
        <w:rPr>
          <w:rFonts w:ascii="Arial" w:hAnsi="Arial" w:cs="Arial"/>
          <w:bCs/>
          <w:sz w:val="24"/>
          <w:szCs w:val="24"/>
        </w:rPr>
        <w:t>hi</w:t>
      </w:r>
      <w:r w:rsidR="00473F1E" w:rsidRPr="00CD19EA">
        <w:rPr>
          <w:rFonts w:ascii="Arial" w:hAnsi="Arial" w:cs="Arial"/>
          <w:bCs/>
          <w:sz w:val="24"/>
          <w:szCs w:val="24"/>
        </w:rPr>
        <w:t xml:space="preserve">smelt process Tata Steel can speed up their operational activity 100x more than the traditional process. It also reduced human efforts for which </w:t>
      </w:r>
      <w:r w:rsidR="00611EC7" w:rsidRPr="00CD19EA">
        <w:rPr>
          <w:rFonts w:ascii="Arial" w:hAnsi="Arial" w:cs="Arial"/>
          <w:bCs/>
          <w:sz w:val="24"/>
          <w:szCs w:val="24"/>
        </w:rPr>
        <w:t xml:space="preserve">Tata Steel can have multiples of products in an efficient and speedy process. </w:t>
      </w:r>
      <w:r w:rsidR="008A4CD1" w:rsidRPr="00CD19EA">
        <w:rPr>
          <w:rFonts w:ascii="Arial" w:hAnsi="Arial" w:cs="Arial"/>
          <w:bCs/>
          <w:sz w:val="24"/>
          <w:szCs w:val="24"/>
        </w:rPr>
        <w:t>Tata Steel also ha</w:t>
      </w:r>
      <w:r w:rsidR="00C34621" w:rsidRPr="00CD19EA">
        <w:rPr>
          <w:rFonts w:ascii="Arial" w:hAnsi="Arial" w:cs="Arial"/>
          <w:bCs/>
          <w:sz w:val="24"/>
          <w:szCs w:val="24"/>
        </w:rPr>
        <w:t>s</w:t>
      </w:r>
      <w:r w:rsidR="008A4CD1" w:rsidRPr="00CD19EA">
        <w:rPr>
          <w:rFonts w:ascii="Arial" w:hAnsi="Arial" w:cs="Arial"/>
          <w:bCs/>
          <w:sz w:val="24"/>
          <w:szCs w:val="24"/>
        </w:rPr>
        <w:t xml:space="preserve"> </w:t>
      </w:r>
      <w:r w:rsidR="00C34621" w:rsidRPr="00CD19EA">
        <w:rPr>
          <w:rFonts w:ascii="Arial" w:hAnsi="Arial" w:cs="Arial"/>
          <w:bCs/>
          <w:sz w:val="24"/>
          <w:szCs w:val="24"/>
        </w:rPr>
        <w:t xml:space="preserve">a </w:t>
      </w:r>
      <w:r w:rsidR="008A4CD1" w:rsidRPr="00CD19EA">
        <w:rPr>
          <w:rFonts w:ascii="Arial" w:hAnsi="Arial" w:cs="Arial"/>
          <w:bCs/>
          <w:sz w:val="24"/>
          <w:szCs w:val="24"/>
        </w:rPr>
        <w:t>public</w:t>
      </w:r>
      <w:r w:rsidR="00C34621" w:rsidRPr="00CD19EA">
        <w:rPr>
          <w:rFonts w:ascii="Arial" w:hAnsi="Arial" w:cs="Arial"/>
          <w:bCs/>
          <w:sz w:val="24"/>
          <w:szCs w:val="24"/>
        </w:rPr>
        <w:t>-</w:t>
      </w:r>
      <w:r w:rsidR="008A4CD1" w:rsidRPr="00CD19EA">
        <w:rPr>
          <w:rFonts w:ascii="Arial" w:hAnsi="Arial" w:cs="Arial"/>
          <w:bCs/>
          <w:sz w:val="24"/>
          <w:szCs w:val="24"/>
        </w:rPr>
        <w:t xml:space="preserve">private partnership opportunity with the government steel company, this will help Tata Steel to view heights. Covid-19 has also provided </w:t>
      </w:r>
      <w:r w:rsidR="00C34621" w:rsidRPr="00CD19EA">
        <w:rPr>
          <w:rFonts w:ascii="Arial" w:hAnsi="Arial" w:cs="Arial"/>
          <w:bCs/>
          <w:sz w:val="24"/>
          <w:szCs w:val="24"/>
        </w:rPr>
        <w:t xml:space="preserve">an </w:t>
      </w:r>
      <w:r w:rsidR="008A4CD1" w:rsidRPr="00CD19EA">
        <w:rPr>
          <w:rFonts w:ascii="Arial" w:hAnsi="Arial" w:cs="Arial"/>
          <w:bCs/>
          <w:sz w:val="24"/>
          <w:szCs w:val="24"/>
        </w:rPr>
        <w:t xml:space="preserve">immense opportunity to Tata Steel for increasing sales with technological advantages </w:t>
      </w:r>
      <w:r w:rsidR="00F460DA" w:rsidRPr="00CD19EA">
        <w:rPr>
          <w:rFonts w:ascii="Arial" w:hAnsi="Arial" w:cs="Arial"/>
          <w:bCs/>
          <w:sz w:val="24"/>
          <w:szCs w:val="24"/>
        </w:rPr>
        <w:t>and intense promotional opportunities</w:t>
      </w:r>
      <w:r w:rsidR="008A4CD1" w:rsidRPr="00CD19EA">
        <w:rPr>
          <w:rFonts w:ascii="Arial" w:hAnsi="Arial" w:cs="Arial"/>
          <w:bCs/>
          <w:sz w:val="24"/>
          <w:szCs w:val="24"/>
        </w:rPr>
        <w:t>.</w:t>
      </w:r>
      <w:r w:rsidR="00397F95" w:rsidRPr="00CD19EA">
        <w:rPr>
          <w:rFonts w:ascii="Arial" w:hAnsi="Arial" w:cs="Arial"/>
          <w:bCs/>
          <w:sz w:val="24"/>
          <w:szCs w:val="24"/>
        </w:rPr>
        <w:t xml:space="preserve"> Leaders ha</w:t>
      </w:r>
      <w:r w:rsidR="0015236E" w:rsidRPr="00CD19EA">
        <w:rPr>
          <w:rFonts w:ascii="Arial" w:hAnsi="Arial" w:cs="Arial"/>
          <w:bCs/>
          <w:sz w:val="24"/>
          <w:szCs w:val="24"/>
        </w:rPr>
        <w:t>ve</w:t>
      </w:r>
      <w:r w:rsidR="00397F95" w:rsidRPr="00CD19EA">
        <w:rPr>
          <w:rFonts w:ascii="Arial" w:hAnsi="Arial" w:cs="Arial"/>
          <w:bCs/>
          <w:sz w:val="24"/>
          <w:szCs w:val="24"/>
        </w:rPr>
        <w:t xml:space="preserve"> </w:t>
      </w:r>
      <w:r w:rsidR="0015236E" w:rsidRPr="00CD19EA">
        <w:rPr>
          <w:rFonts w:ascii="Arial" w:hAnsi="Arial" w:cs="Arial"/>
          <w:bCs/>
          <w:sz w:val="24"/>
          <w:szCs w:val="24"/>
        </w:rPr>
        <w:t xml:space="preserve">the </w:t>
      </w:r>
      <w:r w:rsidR="00397F95" w:rsidRPr="00CD19EA">
        <w:rPr>
          <w:rFonts w:ascii="Arial" w:hAnsi="Arial" w:cs="Arial"/>
          <w:bCs/>
          <w:sz w:val="24"/>
          <w:szCs w:val="24"/>
        </w:rPr>
        <w:t>immense opportunity by utilising the crisis management mindset during the pandemic</w:t>
      </w:r>
      <w:r w:rsidR="000665A3" w:rsidRPr="00CD19EA">
        <w:rPr>
          <w:rFonts w:ascii="Arial" w:hAnsi="Arial" w:cs="Arial"/>
          <w:bCs/>
          <w:sz w:val="24"/>
          <w:szCs w:val="24"/>
        </w:rPr>
        <w:t xml:space="preserve"> to run the business differently</w:t>
      </w:r>
      <w:r w:rsidR="00397F95" w:rsidRPr="00CD19EA">
        <w:rPr>
          <w:rFonts w:ascii="Arial" w:hAnsi="Arial" w:cs="Arial"/>
          <w:bCs/>
          <w:sz w:val="24"/>
          <w:szCs w:val="24"/>
        </w:rPr>
        <w:t xml:space="preserve">. </w:t>
      </w:r>
    </w:p>
    <w:p w14:paraId="447CCB39" w14:textId="72968CAB" w:rsidR="00873F2D" w:rsidRPr="00CD19EA" w:rsidRDefault="008720F6" w:rsidP="00C316E3">
      <w:pPr>
        <w:spacing w:line="360" w:lineRule="auto"/>
        <w:jc w:val="both"/>
        <w:rPr>
          <w:rFonts w:ascii="Arial" w:hAnsi="Arial" w:cs="Arial"/>
          <w:bCs/>
          <w:sz w:val="24"/>
          <w:szCs w:val="24"/>
        </w:rPr>
      </w:pPr>
      <w:r w:rsidRPr="00CD19EA">
        <w:rPr>
          <w:rFonts w:ascii="Arial" w:hAnsi="Arial" w:cs="Arial"/>
          <w:b/>
          <w:sz w:val="24"/>
          <w:szCs w:val="24"/>
        </w:rPr>
        <w:t>Threat</w:t>
      </w:r>
      <w:r w:rsidRPr="00CD19EA">
        <w:rPr>
          <w:rFonts w:ascii="Arial" w:hAnsi="Arial" w:cs="Arial"/>
          <w:bCs/>
          <w:sz w:val="24"/>
          <w:szCs w:val="24"/>
        </w:rPr>
        <w:t xml:space="preserve">: </w:t>
      </w:r>
      <w:r w:rsidR="003D5C13" w:rsidRPr="00CD19EA">
        <w:rPr>
          <w:rFonts w:ascii="Arial" w:hAnsi="Arial" w:cs="Arial"/>
          <w:bCs/>
          <w:sz w:val="24"/>
          <w:szCs w:val="24"/>
        </w:rPr>
        <w:t>Tata Steel can face industry threat</w:t>
      </w:r>
      <w:r w:rsidR="00C34621" w:rsidRPr="00CD19EA">
        <w:rPr>
          <w:rFonts w:ascii="Arial" w:hAnsi="Arial" w:cs="Arial"/>
          <w:bCs/>
          <w:sz w:val="24"/>
          <w:szCs w:val="24"/>
        </w:rPr>
        <w:t>s</w:t>
      </w:r>
      <w:r w:rsidR="003D5C13" w:rsidRPr="00CD19EA">
        <w:rPr>
          <w:rFonts w:ascii="Arial" w:hAnsi="Arial" w:cs="Arial"/>
          <w:bCs/>
          <w:sz w:val="24"/>
          <w:szCs w:val="24"/>
        </w:rPr>
        <w:t xml:space="preserve"> from suppliers for an increase in coal price. The political agitation in </w:t>
      </w:r>
      <w:r w:rsidR="00C34621" w:rsidRPr="00CD19EA">
        <w:rPr>
          <w:rFonts w:ascii="Arial" w:hAnsi="Arial" w:cs="Arial"/>
          <w:bCs/>
          <w:sz w:val="24"/>
          <w:szCs w:val="24"/>
        </w:rPr>
        <w:t xml:space="preserve">the </w:t>
      </w:r>
      <w:r w:rsidR="003D5C13" w:rsidRPr="00CD19EA">
        <w:rPr>
          <w:rFonts w:ascii="Arial" w:hAnsi="Arial" w:cs="Arial"/>
          <w:bCs/>
          <w:sz w:val="24"/>
          <w:szCs w:val="24"/>
        </w:rPr>
        <w:t>UK for different protest</w:t>
      </w:r>
      <w:r w:rsidR="00C34621" w:rsidRPr="00CD19EA">
        <w:rPr>
          <w:rFonts w:ascii="Arial" w:hAnsi="Arial" w:cs="Arial"/>
          <w:bCs/>
          <w:sz w:val="24"/>
          <w:szCs w:val="24"/>
        </w:rPr>
        <w:t>s</w:t>
      </w:r>
      <w:r w:rsidR="003D5C13" w:rsidRPr="00CD19EA">
        <w:rPr>
          <w:rFonts w:ascii="Arial" w:hAnsi="Arial" w:cs="Arial"/>
          <w:bCs/>
          <w:sz w:val="24"/>
          <w:szCs w:val="24"/>
        </w:rPr>
        <w:t xml:space="preserve"> is also a major threat </w:t>
      </w:r>
      <w:r w:rsidR="00C34621" w:rsidRPr="00CD19EA">
        <w:rPr>
          <w:rFonts w:ascii="Arial" w:hAnsi="Arial" w:cs="Arial"/>
          <w:bCs/>
          <w:sz w:val="24"/>
          <w:szCs w:val="24"/>
        </w:rPr>
        <w:t>to</w:t>
      </w:r>
      <w:r w:rsidR="003D5C13" w:rsidRPr="00CD19EA">
        <w:rPr>
          <w:rFonts w:ascii="Arial" w:hAnsi="Arial" w:cs="Arial"/>
          <w:bCs/>
          <w:sz w:val="24"/>
          <w:szCs w:val="24"/>
        </w:rPr>
        <w:t xml:space="preserve"> Tata Steel. </w:t>
      </w:r>
      <w:r w:rsidR="001F72E0" w:rsidRPr="00CD19EA">
        <w:rPr>
          <w:rFonts w:ascii="Arial" w:hAnsi="Arial" w:cs="Arial"/>
          <w:bCs/>
          <w:sz w:val="24"/>
          <w:szCs w:val="24"/>
        </w:rPr>
        <w:t xml:space="preserve">Tata Steel needs to focus on government and regulatory norms which are often not suitable for the company and stress for adjustments. The international competition of </w:t>
      </w:r>
      <w:r w:rsidR="00C34621" w:rsidRPr="00CD19EA">
        <w:rPr>
          <w:rFonts w:ascii="Arial" w:hAnsi="Arial" w:cs="Arial"/>
          <w:bCs/>
          <w:sz w:val="24"/>
          <w:szCs w:val="24"/>
        </w:rPr>
        <w:t xml:space="preserve">the </w:t>
      </w:r>
      <w:r w:rsidR="001F72E0" w:rsidRPr="00CD19EA">
        <w:rPr>
          <w:rFonts w:ascii="Arial" w:hAnsi="Arial" w:cs="Arial"/>
          <w:bCs/>
          <w:sz w:val="24"/>
          <w:szCs w:val="24"/>
        </w:rPr>
        <w:t xml:space="preserve">steel industry also a major threat for tata steel. </w:t>
      </w:r>
      <w:r w:rsidR="00E815A3" w:rsidRPr="00CD19EA">
        <w:rPr>
          <w:rFonts w:ascii="Arial" w:hAnsi="Arial" w:cs="Arial"/>
          <w:bCs/>
          <w:sz w:val="24"/>
          <w:szCs w:val="24"/>
        </w:rPr>
        <w:t xml:space="preserve">The market competitors like SAIL, JSW Steel, Essar Steel Ltd, ArcelorMittal, POSCO are providing </w:t>
      </w:r>
      <w:r w:rsidR="00C34621" w:rsidRPr="00CD19EA">
        <w:rPr>
          <w:rFonts w:ascii="Arial" w:hAnsi="Arial" w:cs="Arial"/>
          <w:bCs/>
          <w:sz w:val="24"/>
          <w:szCs w:val="24"/>
        </w:rPr>
        <w:t xml:space="preserve">a </w:t>
      </w:r>
      <w:r w:rsidR="00E815A3" w:rsidRPr="00CD19EA">
        <w:rPr>
          <w:rFonts w:ascii="Arial" w:hAnsi="Arial" w:cs="Arial"/>
          <w:bCs/>
          <w:sz w:val="24"/>
          <w:szCs w:val="24"/>
        </w:rPr>
        <w:t xml:space="preserve">threat to Tata Steel business. </w:t>
      </w:r>
      <w:r w:rsidR="00F67B30" w:rsidRPr="00CD19EA">
        <w:rPr>
          <w:rFonts w:ascii="Arial" w:hAnsi="Arial" w:cs="Arial"/>
          <w:bCs/>
          <w:sz w:val="24"/>
          <w:szCs w:val="24"/>
        </w:rPr>
        <w:t xml:space="preserve">Tata Steel also </w:t>
      </w:r>
      <w:r w:rsidR="00566882" w:rsidRPr="00CD19EA">
        <w:rPr>
          <w:rFonts w:ascii="Arial" w:hAnsi="Arial" w:cs="Arial"/>
          <w:bCs/>
          <w:sz w:val="24"/>
          <w:szCs w:val="24"/>
        </w:rPr>
        <w:t>posses’</w:t>
      </w:r>
      <w:r w:rsidR="00F67B30" w:rsidRPr="00CD19EA">
        <w:rPr>
          <w:rFonts w:ascii="Arial" w:hAnsi="Arial" w:cs="Arial"/>
          <w:bCs/>
          <w:sz w:val="24"/>
          <w:szCs w:val="24"/>
        </w:rPr>
        <w:t xml:space="preserve"> major challenges from the new normal poses. </w:t>
      </w:r>
      <w:r w:rsidR="00051643" w:rsidRPr="00CD19EA">
        <w:rPr>
          <w:rFonts w:ascii="Arial" w:hAnsi="Arial" w:cs="Arial"/>
          <w:bCs/>
          <w:sz w:val="24"/>
          <w:szCs w:val="24"/>
        </w:rPr>
        <w:t>Leaders who cannot utili</w:t>
      </w:r>
      <w:r w:rsidR="0015236E" w:rsidRPr="00CD19EA">
        <w:rPr>
          <w:rFonts w:ascii="Arial" w:hAnsi="Arial" w:cs="Arial"/>
          <w:bCs/>
          <w:sz w:val="24"/>
          <w:szCs w:val="24"/>
        </w:rPr>
        <w:t>z</w:t>
      </w:r>
      <w:r w:rsidR="00051643" w:rsidRPr="00CD19EA">
        <w:rPr>
          <w:rFonts w:ascii="Arial" w:hAnsi="Arial" w:cs="Arial"/>
          <w:bCs/>
          <w:sz w:val="24"/>
          <w:szCs w:val="24"/>
        </w:rPr>
        <w:t>e the situation in Covid-19 will ultimately result in low staff morale and poor conduct.</w:t>
      </w:r>
    </w:p>
    <w:p w14:paraId="50666930" w14:textId="1D0964AE" w:rsidR="00CD6B02" w:rsidRPr="00CD19EA" w:rsidRDefault="00E56C19" w:rsidP="00CD19EA">
      <w:pPr>
        <w:pStyle w:val="Heading1"/>
      </w:pPr>
      <w:bookmarkStart w:id="4" w:name="_Toc59202264"/>
      <w:r w:rsidRPr="00CD19EA">
        <w:lastRenderedPageBreak/>
        <w:t>Critically evaluat</w:t>
      </w:r>
      <w:r w:rsidR="00CD19EA">
        <w:t>ion of</w:t>
      </w:r>
      <w:r w:rsidRPr="00CD19EA">
        <w:t xml:space="preserve"> the extent to which </w:t>
      </w:r>
      <w:bookmarkStart w:id="5" w:name="_Hlk59183094"/>
      <w:r w:rsidRPr="00CD19EA">
        <w:t>organi</w:t>
      </w:r>
      <w:r w:rsidR="00C34621" w:rsidRPr="00CD19EA">
        <w:t>z</w:t>
      </w:r>
      <w:r w:rsidRPr="00CD19EA">
        <w:t>ation’s present cultural and ethical standards and the personal ethical standards, values</w:t>
      </w:r>
      <w:r w:rsidR="00C34621" w:rsidRPr="00CD19EA">
        <w:t>,</w:t>
      </w:r>
      <w:r w:rsidRPr="00CD19EA">
        <w:t xml:space="preserve"> and beliefs of most employees are sustainable and can help the organi</w:t>
      </w:r>
      <w:r w:rsidR="00C34621" w:rsidRPr="00CD19EA">
        <w:t>z</w:t>
      </w:r>
      <w:r w:rsidRPr="00CD19EA">
        <w:t>ation to achieve its corporate objectives and social responsibilities.</w:t>
      </w:r>
      <w:bookmarkEnd w:id="4"/>
      <w:bookmarkEnd w:id="5"/>
    </w:p>
    <w:p w14:paraId="2A159CD2" w14:textId="1BA04B00" w:rsidR="00BF6186" w:rsidRPr="00CD19EA" w:rsidRDefault="00BF6186" w:rsidP="00910EBB">
      <w:pPr>
        <w:spacing w:line="360" w:lineRule="auto"/>
        <w:jc w:val="both"/>
        <w:rPr>
          <w:rFonts w:ascii="Arial" w:hAnsi="Arial" w:cs="Arial"/>
          <w:bCs/>
          <w:sz w:val="24"/>
          <w:szCs w:val="24"/>
        </w:rPr>
      </w:pPr>
      <w:r w:rsidRPr="00CD19EA">
        <w:rPr>
          <w:rFonts w:ascii="Arial" w:hAnsi="Arial" w:cs="Arial"/>
          <w:bCs/>
          <w:sz w:val="24"/>
          <w:szCs w:val="24"/>
        </w:rPr>
        <w:t>An organi</w:t>
      </w:r>
      <w:r w:rsidR="00C34621" w:rsidRPr="00CD19EA">
        <w:rPr>
          <w:rFonts w:ascii="Arial" w:hAnsi="Arial" w:cs="Arial"/>
          <w:bCs/>
          <w:sz w:val="24"/>
          <w:szCs w:val="24"/>
        </w:rPr>
        <w:t>z</w:t>
      </w:r>
      <w:r w:rsidRPr="00CD19EA">
        <w:rPr>
          <w:rFonts w:ascii="Arial" w:hAnsi="Arial" w:cs="Arial"/>
          <w:bCs/>
          <w:sz w:val="24"/>
          <w:szCs w:val="24"/>
        </w:rPr>
        <w:t>ation</w:t>
      </w:r>
      <w:r w:rsidR="00C34621" w:rsidRPr="00CD19EA">
        <w:rPr>
          <w:rFonts w:ascii="Arial" w:hAnsi="Arial" w:cs="Arial"/>
          <w:bCs/>
          <w:sz w:val="24"/>
          <w:szCs w:val="24"/>
        </w:rPr>
        <w:t>'s</w:t>
      </w:r>
      <w:r w:rsidRPr="00CD19EA">
        <w:rPr>
          <w:rFonts w:ascii="Arial" w:hAnsi="Arial" w:cs="Arial"/>
          <w:bCs/>
          <w:sz w:val="24"/>
          <w:szCs w:val="24"/>
        </w:rPr>
        <w:t xml:space="preserve"> culture is directed by the set of norms and values formed by the authority to create a better place for employees, community</w:t>
      </w:r>
      <w:r w:rsidR="00C34621" w:rsidRPr="00CD19EA">
        <w:rPr>
          <w:rFonts w:ascii="Arial" w:hAnsi="Arial" w:cs="Arial"/>
          <w:bCs/>
          <w:sz w:val="24"/>
          <w:szCs w:val="24"/>
        </w:rPr>
        <w:t>,</w:t>
      </w:r>
      <w:r w:rsidRPr="00CD19EA">
        <w:rPr>
          <w:rFonts w:ascii="Arial" w:hAnsi="Arial" w:cs="Arial"/>
          <w:bCs/>
          <w:sz w:val="24"/>
          <w:szCs w:val="24"/>
        </w:rPr>
        <w:t xml:space="preserve"> and society at large</w:t>
      </w:r>
      <w:r w:rsidR="00C95449" w:rsidRPr="00CD19EA">
        <w:rPr>
          <w:rFonts w:ascii="Arial" w:hAnsi="Arial" w:cs="Arial"/>
          <w:bCs/>
          <w:sz w:val="24"/>
          <w:szCs w:val="24"/>
        </w:rPr>
        <w:t xml:space="preserve"> </w:t>
      </w:r>
      <w:r w:rsidR="00C95449" w:rsidRPr="00CD19EA">
        <w:rPr>
          <w:rFonts w:ascii="Arial" w:hAnsi="Arial" w:cs="Arial"/>
          <w:color w:val="000000"/>
          <w:sz w:val="24"/>
          <w:szCs w:val="24"/>
          <w:shd w:val="clear" w:color="auto" w:fill="FFFFFF"/>
        </w:rPr>
        <w:t>(Kondalkar, 2019)</w:t>
      </w:r>
      <w:r w:rsidRPr="00CD19EA">
        <w:rPr>
          <w:rFonts w:ascii="Arial" w:hAnsi="Arial" w:cs="Arial"/>
          <w:bCs/>
          <w:sz w:val="24"/>
          <w:szCs w:val="24"/>
        </w:rPr>
        <w:t xml:space="preserve">. The ethical standards </w:t>
      </w:r>
      <w:r w:rsidR="00910EBB" w:rsidRPr="00CD19EA">
        <w:rPr>
          <w:rFonts w:ascii="Arial" w:hAnsi="Arial" w:cs="Arial"/>
          <w:bCs/>
          <w:sz w:val="24"/>
          <w:szCs w:val="24"/>
        </w:rPr>
        <w:t>help</w:t>
      </w:r>
      <w:r w:rsidRPr="00CD19EA">
        <w:rPr>
          <w:rFonts w:ascii="Arial" w:hAnsi="Arial" w:cs="Arial"/>
          <w:bCs/>
          <w:sz w:val="24"/>
          <w:szCs w:val="24"/>
        </w:rPr>
        <w:t xml:space="preserve"> the company to make the world a better place for everyone to work with honesty, transparency, and flexibility. </w:t>
      </w:r>
      <w:r w:rsidR="00C34621" w:rsidRPr="00CD19EA">
        <w:rPr>
          <w:rFonts w:ascii="Arial" w:hAnsi="Arial" w:cs="Arial"/>
          <w:bCs/>
          <w:sz w:val="24"/>
          <w:szCs w:val="24"/>
        </w:rPr>
        <w:t>P</w:t>
      </w:r>
      <w:r w:rsidR="00910EBB" w:rsidRPr="00CD19EA">
        <w:rPr>
          <w:rFonts w:ascii="Arial" w:hAnsi="Arial" w:cs="Arial"/>
          <w:bCs/>
          <w:sz w:val="24"/>
          <w:szCs w:val="24"/>
        </w:rPr>
        <w:t>ersonal values and beliefs help employees to develop a sustainable presence of corporate objective</w:t>
      </w:r>
      <w:r w:rsidR="00C34621" w:rsidRPr="00CD19EA">
        <w:rPr>
          <w:rFonts w:ascii="Arial" w:hAnsi="Arial" w:cs="Arial"/>
          <w:bCs/>
          <w:sz w:val="24"/>
          <w:szCs w:val="24"/>
        </w:rPr>
        <w:t>s</w:t>
      </w:r>
      <w:r w:rsidR="00910EBB" w:rsidRPr="00CD19EA">
        <w:rPr>
          <w:rFonts w:ascii="Arial" w:hAnsi="Arial" w:cs="Arial"/>
          <w:bCs/>
          <w:sz w:val="24"/>
          <w:szCs w:val="24"/>
        </w:rPr>
        <w:t xml:space="preserve"> in the long run. An evaluation in </w:t>
      </w:r>
      <w:r w:rsidR="00C34621" w:rsidRPr="00CD19EA">
        <w:rPr>
          <w:rFonts w:ascii="Arial" w:hAnsi="Arial" w:cs="Arial"/>
          <w:bCs/>
          <w:sz w:val="24"/>
          <w:szCs w:val="24"/>
        </w:rPr>
        <w:t xml:space="preserve">the </w:t>
      </w:r>
      <w:r w:rsidR="00910EBB" w:rsidRPr="00CD19EA">
        <w:rPr>
          <w:rFonts w:ascii="Arial" w:hAnsi="Arial" w:cs="Arial"/>
          <w:bCs/>
          <w:sz w:val="24"/>
          <w:szCs w:val="24"/>
        </w:rPr>
        <w:t>aspect of tata Steel is demonstrated below:</w:t>
      </w:r>
    </w:p>
    <w:p w14:paraId="7CC58308" w14:textId="1CB6C0F8" w:rsidR="00CD6B02" w:rsidRPr="00CD19EA" w:rsidRDefault="002C15AE" w:rsidP="002B3C5F">
      <w:pPr>
        <w:spacing w:after="0" w:line="360" w:lineRule="auto"/>
        <w:jc w:val="both"/>
        <w:rPr>
          <w:rFonts w:ascii="Arial" w:hAnsi="Arial" w:cs="Arial"/>
          <w:b/>
          <w:sz w:val="24"/>
          <w:szCs w:val="24"/>
        </w:rPr>
      </w:pPr>
      <w:r w:rsidRPr="00CD19EA">
        <w:rPr>
          <w:rFonts w:ascii="Arial" w:hAnsi="Arial" w:cs="Arial"/>
          <w:b/>
          <w:sz w:val="24"/>
          <w:szCs w:val="24"/>
        </w:rPr>
        <w:t>Formal and informal relationship between departments and people</w:t>
      </w:r>
    </w:p>
    <w:p w14:paraId="7809893B" w14:textId="57752608" w:rsidR="002B6595" w:rsidRPr="00CD19EA" w:rsidRDefault="00C34621" w:rsidP="00FB7ADF">
      <w:pPr>
        <w:spacing w:line="360" w:lineRule="auto"/>
        <w:jc w:val="both"/>
        <w:rPr>
          <w:rFonts w:ascii="Arial" w:hAnsi="Arial" w:cs="Arial"/>
          <w:bCs/>
          <w:sz w:val="24"/>
          <w:szCs w:val="24"/>
        </w:rPr>
      </w:pPr>
      <w:r w:rsidRPr="00CD19EA">
        <w:rPr>
          <w:rFonts w:ascii="Arial" w:hAnsi="Arial" w:cs="Arial"/>
          <w:bCs/>
          <w:sz w:val="24"/>
          <w:szCs w:val="24"/>
        </w:rPr>
        <w:t>A f</w:t>
      </w:r>
      <w:r w:rsidR="004742CC" w:rsidRPr="00CD19EA">
        <w:rPr>
          <w:rFonts w:ascii="Arial" w:hAnsi="Arial" w:cs="Arial"/>
          <w:bCs/>
          <w:sz w:val="24"/>
          <w:szCs w:val="24"/>
        </w:rPr>
        <w:t xml:space="preserve">ormal and informal relationship exists within an </w:t>
      </w:r>
      <w:r w:rsidR="00D76724" w:rsidRPr="00CD19EA">
        <w:rPr>
          <w:rFonts w:ascii="Arial" w:hAnsi="Arial" w:cs="Arial"/>
          <w:bCs/>
          <w:sz w:val="24"/>
          <w:szCs w:val="24"/>
        </w:rPr>
        <w:t>organization’s</w:t>
      </w:r>
      <w:r w:rsidR="004742CC" w:rsidRPr="00CD19EA">
        <w:rPr>
          <w:rFonts w:ascii="Arial" w:hAnsi="Arial" w:cs="Arial"/>
          <w:bCs/>
          <w:sz w:val="24"/>
          <w:szCs w:val="24"/>
        </w:rPr>
        <w:t xml:space="preserve"> leadership, authority, and social structure. </w:t>
      </w:r>
      <w:r w:rsidR="00144728" w:rsidRPr="00CD19EA">
        <w:rPr>
          <w:rFonts w:ascii="Arial" w:hAnsi="Arial" w:cs="Arial"/>
          <w:bCs/>
          <w:sz w:val="24"/>
          <w:szCs w:val="24"/>
        </w:rPr>
        <w:t xml:space="preserve">The relationship between the Tata Steel members is professional for the formal groups. The people </w:t>
      </w:r>
      <w:r w:rsidR="000A05D3" w:rsidRPr="00CD19EA">
        <w:rPr>
          <w:rFonts w:ascii="Arial" w:hAnsi="Arial" w:cs="Arial"/>
          <w:bCs/>
          <w:sz w:val="24"/>
          <w:szCs w:val="24"/>
        </w:rPr>
        <w:t xml:space="preserve">in formal relation </w:t>
      </w:r>
      <w:r w:rsidR="00144728" w:rsidRPr="00CD19EA">
        <w:rPr>
          <w:rFonts w:ascii="Arial" w:hAnsi="Arial" w:cs="Arial"/>
          <w:bCs/>
          <w:sz w:val="24"/>
          <w:szCs w:val="24"/>
        </w:rPr>
        <w:t xml:space="preserve">gather just to accomplish the task allotted to them. On the other hand, in an informal group, there is a personal relationship between members, they share their opinions, experiences, problems, information with each other. </w:t>
      </w:r>
      <w:r w:rsidR="00D76724" w:rsidRPr="00CD19EA">
        <w:rPr>
          <w:rFonts w:ascii="Arial" w:hAnsi="Arial" w:cs="Arial"/>
          <w:bCs/>
          <w:sz w:val="24"/>
          <w:szCs w:val="24"/>
        </w:rPr>
        <w:t xml:space="preserve">Formal organizations </w:t>
      </w:r>
      <w:r w:rsidR="00C82B58" w:rsidRPr="00CD19EA">
        <w:rPr>
          <w:rFonts w:ascii="Arial" w:hAnsi="Arial" w:cs="Arial"/>
          <w:bCs/>
          <w:sz w:val="24"/>
          <w:szCs w:val="24"/>
        </w:rPr>
        <w:t>reflect</w:t>
      </w:r>
      <w:r w:rsidR="00D76724" w:rsidRPr="00CD19EA">
        <w:rPr>
          <w:rFonts w:ascii="Arial" w:hAnsi="Arial" w:cs="Arial"/>
          <w:bCs/>
          <w:sz w:val="24"/>
          <w:szCs w:val="24"/>
        </w:rPr>
        <w:t xml:space="preserve"> the organization</w:t>
      </w:r>
      <w:r w:rsidRPr="00CD19EA">
        <w:rPr>
          <w:rFonts w:ascii="Arial" w:hAnsi="Arial" w:cs="Arial"/>
          <w:bCs/>
          <w:sz w:val="24"/>
          <w:szCs w:val="24"/>
        </w:rPr>
        <w:t>'</w:t>
      </w:r>
      <w:r w:rsidR="00D76724" w:rsidRPr="00CD19EA">
        <w:rPr>
          <w:rFonts w:ascii="Arial" w:hAnsi="Arial" w:cs="Arial"/>
          <w:bCs/>
          <w:sz w:val="24"/>
          <w:szCs w:val="24"/>
        </w:rPr>
        <w:t xml:space="preserve">s rules and </w:t>
      </w:r>
      <w:r w:rsidR="00C82B58" w:rsidRPr="00CD19EA">
        <w:rPr>
          <w:rFonts w:ascii="Arial" w:hAnsi="Arial" w:cs="Arial"/>
          <w:bCs/>
          <w:sz w:val="24"/>
          <w:szCs w:val="24"/>
        </w:rPr>
        <w:t>regulations</w:t>
      </w:r>
      <w:r w:rsidR="00D76724" w:rsidRPr="00CD19EA">
        <w:rPr>
          <w:rFonts w:ascii="Arial" w:hAnsi="Arial" w:cs="Arial"/>
          <w:bCs/>
          <w:sz w:val="24"/>
          <w:szCs w:val="24"/>
        </w:rPr>
        <w:t xml:space="preserve"> while informal organizations </w:t>
      </w:r>
      <w:r w:rsidR="00C82B58" w:rsidRPr="00CD19EA">
        <w:rPr>
          <w:rFonts w:ascii="Arial" w:hAnsi="Arial" w:cs="Arial"/>
          <w:bCs/>
          <w:sz w:val="24"/>
          <w:szCs w:val="24"/>
        </w:rPr>
        <w:t>structure</w:t>
      </w:r>
      <w:r w:rsidR="00D76724" w:rsidRPr="00CD19EA">
        <w:rPr>
          <w:rFonts w:ascii="Arial" w:hAnsi="Arial" w:cs="Arial"/>
          <w:bCs/>
          <w:sz w:val="24"/>
          <w:szCs w:val="24"/>
        </w:rPr>
        <w:t xml:space="preserve"> without explicit rules. </w:t>
      </w:r>
      <w:r w:rsidR="00600C51" w:rsidRPr="00CD19EA">
        <w:rPr>
          <w:rFonts w:ascii="Arial" w:hAnsi="Arial" w:cs="Arial"/>
          <w:bCs/>
          <w:sz w:val="24"/>
          <w:szCs w:val="24"/>
        </w:rPr>
        <w:t xml:space="preserve">The </w:t>
      </w:r>
      <w:r w:rsidR="00C27667" w:rsidRPr="00CD19EA">
        <w:rPr>
          <w:rFonts w:ascii="Arial" w:hAnsi="Arial" w:cs="Arial"/>
          <w:bCs/>
          <w:sz w:val="24"/>
          <w:szCs w:val="24"/>
        </w:rPr>
        <w:t>existence</w:t>
      </w:r>
      <w:r w:rsidR="00600C51" w:rsidRPr="00CD19EA">
        <w:rPr>
          <w:rFonts w:ascii="Arial" w:hAnsi="Arial" w:cs="Arial"/>
          <w:bCs/>
          <w:sz w:val="24"/>
          <w:szCs w:val="24"/>
        </w:rPr>
        <w:t xml:space="preserve"> of formal and informal organization</w:t>
      </w:r>
      <w:r w:rsidRPr="00CD19EA">
        <w:rPr>
          <w:rFonts w:ascii="Arial" w:hAnsi="Arial" w:cs="Arial"/>
          <w:bCs/>
          <w:sz w:val="24"/>
          <w:szCs w:val="24"/>
        </w:rPr>
        <w:t>s</w:t>
      </w:r>
      <w:r w:rsidR="00600C51" w:rsidRPr="00CD19EA">
        <w:rPr>
          <w:rFonts w:ascii="Arial" w:hAnsi="Arial" w:cs="Arial"/>
          <w:bCs/>
          <w:sz w:val="24"/>
          <w:szCs w:val="24"/>
        </w:rPr>
        <w:t xml:space="preserve"> comes f</w:t>
      </w:r>
      <w:r w:rsidRPr="00CD19EA">
        <w:rPr>
          <w:rFonts w:ascii="Arial" w:hAnsi="Arial" w:cs="Arial"/>
          <w:bCs/>
          <w:sz w:val="24"/>
          <w:szCs w:val="24"/>
        </w:rPr>
        <w:t>rom</w:t>
      </w:r>
      <w:r w:rsidR="00600C51" w:rsidRPr="00CD19EA">
        <w:rPr>
          <w:rFonts w:ascii="Arial" w:hAnsi="Arial" w:cs="Arial"/>
          <w:bCs/>
          <w:sz w:val="24"/>
          <w:szCs w:val="24"/>
        </w:rPr>
        <w:t xml:space="preserve"> </w:t>
      </w:r>
      <w:r w:rsidRPr="00CD19EA">
        <w:rPr>
          <w:rFonts w:ascii="Arial" w:hAnsi="Arial" w:cs="Arial"/>
          <w:bCs/>
          <w:sz w:val="24"/>
          <w:szCs w:val="24"/>
        </w:rPr>
        <w:t>a</w:t>
      </w:r>
      <w:r w:rsidR="00600C51" w:rsidRPr="00CD19EA">
        <w:rPr>
          <w:rFonts w:ascii="Arial" w:hAnsi="Arial" w:cs="Arial"/>
          <w:bCs/>
          <w:sz w:val="24"/>
          <w:szCs w:val="24"/>
        </w:rPr>
        <w:t xml:space="preserve"> similar interest </w:t>
      </w:r>
      <w:r w:rsidRPr="00CD19EA">
        <w:rPr>
          <w:rFonts w:ascii="Arial" w:hAnsi="Arial" w:cs="Arial"/>
          <w:bCs/>
          <w:sz w:val="24"/>
          <w:szCs w:val="24"/>
        </w:rPr>
        <w:t>in</w:t>
      </w:r>
      <w:r w:rsidR="00600C51" w:rsidRPr="00CD19EA">
        <w:rPr>
          <w:rFonts w:ascii="Arial" w:hAnsi="Arial" w:cs="Arial"/>
          <w:bCs/>
          <w:sz w:val="24"/>
          <w:szCs w:val="24"/>
        </w:rPr>
        <w:t xml:space="preserve"> work. </w:t>
      </w:r>
      <w:r w:rsidR="00444427" w:rsidRPr="00CD19EA">
        <w:rPr>
          <w:rFonts w:ascii="Arial" w:hAnsi="Arial" w:cs="Arial"/>
          <w:bCs/>
          <w:sz w:val="24"/>
          <w:szCs w:val="24"/>
        </w:rPr>
        <w:t>In Tata Steel</w:t>
      </w:r>
      <w:r w:rsidRPr="00CD19EA">
        <w:rPr>
          <w:rFonts w:ascii="Arial" w:hAnsi="Arial" w:cs="Arial"/>
          <w:bCs/>
          <w:sz w:val="24"/>
          <w:szCs w:val="24"/>
        </w:rPr>
        <w:t>,</w:t>
      </w:r>
      <w:r w:rsidR="00444427" w:rsidRPr="00CD19EA">
        <w:rPr>
          <w:rFonts w:ascii="Arial" w:hAnsi="Arial" w:cs="Arial"/>
          <w:bCs/>
          <w:sz w:val="24"/>
          <w:szCs w:val="24"/>
        </w:rPr>
        <w:t xml:space="preserve"> the </w:t>
      </w:r>
      <w:r w:rsidR="006C6584" w:rsidRPr="00CD19EA">
        <w:rPr>
          <w:rFonts w:ascii="Arial" w:hAnsi="Arial" w:cs="Arial"/>
          <w:bCs/>
          <w:sz w:val="24"/>
          <w:szCs w:val="24"/>
        </w:rPr>
        <w:t>employees’</w:t>
      </w:r>
      <w:r w:rsidR="00444427" w:rsidRPr="00CD19EA">
        <w:rPr>
          <w:rFonts w:ascii="Arial" w:hAnsi="Arial" w:cs="Arial"/>
          <w:bCs/>
          <w:sz w:val="24"/>
          <w:szCs w:val="24"/>
        </w:rPr>
        <w:t xml:space="preserve"> interest is to produce the best steel and market them for construction developments in </w:t>
      </w:r>
      <w:r w:rsidRPr="00CD19EA">
        <w:rPr>
          <w:rFonts w:ascii="Arial" w:hAnsi="Arial" w:cs="Arial"/>
          <w:bCs/>
          <w:sz w:val="24"/>
          <w:szCs w:val="24"/>
        </w:rPr>
        <w:t xml:space="preserve">the </w:t>
      </w:r>
      <w:r w:rsidR="00444427" w:rsidRPr="00CD19EA">
        <w:rPr>
          <w:rFonts w:ascii="Arial" w:hAnsi="Arial" w:cs="Arial"/>
          <w:bCs/>
          <w:sz w:val="24"/>
          <w:szCs w:val="24"/>
        </w:rPr>
        <w:t xml:space="preserve">UK and around the world. The whole process comes </w:t>
      </w:r>
      <w:r w:rsidRPr="00CD19EA">
        <w:rPr>
          <w:rFonts w:ascii="Arial" w:hAnsi="Arial" w:cs="Arial"/>
          <w:bCs/>
          <w:sz w:val="24"/>
          <w:szCs w:val="24"/>
        </w:rPr>
        <w:t>formall</w:t>
      </w:r>
      <w:r w:rsidR="00444427" w:rsidRPr="00CD19EA">
        <w:rPr>
          <w:rFonts w:ascii="Arial" w:hAnsi="Arial" w:cs="Arial"/>
          <w:bCs/>
          <w:sz w:val="24"/>
          <w:szCs w:val="24"/>
        </w:rPr>
        <w:t xml:space="preserve">y. </w:t>
      </w:r>
    </w:p>
    <w:p w14:paraId="2E52A58D" w14:textId="28E9B77B" w:rsidR="002B6595" w:rsidRPr="00CD19EA" w:rsidRDefault="002B6595" w:rsidP="00FB7ADF">
      <w:pPr>
        <w:spacing w:line="360" w:lineRule="auto"/>
        <w:jc w:val="both"/>
        <w:rPr>
          <w:rFonts w:ascii="Arial" w:hAnsi="Arial" w:cs="Arial"/>
          <w:bCs/>
          <w:sz w:val="24"/>
          <w:szCs w:val="24"/>
        </w:rPr>
      </w:pPr>
      <w:r w:rsidRPr="00CD19EA">
        <w:rPr>
          <w:rFonts w:ascii="Arial" w:hAnsi="Arial" w:cs="Arial"/>
          <w:bCs/>
          <w:noProof/>
          <w:sz w:val="24"/>
          <w:szCs w:val="24"/>
        </w:rPr>
        <w:drawing>
          <wp:inline distT="0" distB="0" distL="0" distR="0" wp14:anchorId="1CC91065" wp14:editId="7E2C1D6F">
            <wp:extent cx="5731510" cy="26289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5731510" cy="2628900"/>
                    </a:xfrm>
                    <a:prstGeom prst="rect">
                      <a:avLst/>
                    </a:prstGeom>
                    <a:ln>
                      <a:noFill/>
                    </a:ln>
                    <a:extLst>
                      <a:ext uri="{53640926-AAD7-44D8-BBD7-CCE9431645EC}">
                        <a14:shadowObscured xmlns:a14="http://schemas.microsoft.com/office/drawing/2010/main"/>
                      </a:ext>
                    </a:extLst>
                  </pic:spPr>
                </pic:pic>
              </a:graphicData>
            </a:graphic>
          </wp:inline>
        </w:drawing>
      </w:r>
    </w:p>
    <w:p w14:paraId="2930AD92" w14:textId="35A4803F" w:rsidR="00C34621" w:rsidRPr="00CD19EA" w:rsidRDefault="00C34621" w:rsidP="00905F4F">
      <w:pPr>
        <w:spacing w:after="0" w:line="360" w:lineRule="auto"/>
        <w:jc w:val="center"/>
        <w:rPr>
          <w:rFonts w:ascii="Arial" w:hAnsi="Arial" w:cs="Arial"/>
          <w:b/>
          <w:sz w:val="24"/>
          <w:szCs w:val="24"/>
        </w:rPr>
      </w:pPr>
      <w:r w:rsidRPr="00CD19EA">
        <w:rPr>
          <w:rFonts w:ascii="Arial" w:hAnsi="Arial" w:cs="Arial"/>
          <w:b/>
          <w:sz w:val="24"/>
          <w:szCs w:val="24"/>
        </w:rPr>
        <w:lastRenderedPageBreak/>
        <w:t>Fig</w:t>
      </w:r>
      <w:r w:rsidR="00905F4F" w:rsidRPr="00CD19EA">
        <w:rPr>
          <w:rFonts w:ascii="Arial" w:hAnsi="Arial" w:cs="Arial"/>
          <w:b/>
          <w:sz w:val="24"/>
          <w:szCs w:val="24"/>
        </w:rPr>
        <w:t>ure</w:t>
      </w:r>
      <w:r w:rsidRPr="00CD19EA">
        <w:rPr>
          <w:rFonts w:ascii="Arial" w:hAnsi="Arial" w:cs="Arial"/>
          <w:b/>
          <w:sz w:val="24"/>
          <w:szCs w:val="24"/>
        </w:rPr>
        <w:t>:</w:t>
      </w:r>
      <w:r w:rsidRPr="00CD19EA">
        <w:rPr>
          <w:rFonts w:ascii="Arial" w:hAnsi="Arial" w:cs="Arial"/>
          <w:bCs/>
          <w:sz w:val="24"/>
          <w:szCs w:val="24"/>
        </w:rPr>
        <w:t xml:space="preserve"> </w:t>
      </w:r>
      <w:r w:rsidRPr="00CD19EA">
        <w:rPr>
          <w:rFonts w:ascii="Arial" w:hAnsi="Arial" w:cs="Arial"/>
          <w:b/>
          <w:sz w:val="24"/>
          <w:szCs w:val="24"/>
        </w:rPr>
        <w:t>Formal and informal relationship between departments and people</w:t>
      </w:r>
    </w:p>
    <w:p w14:paraId="3B43C458" w14:textId="68DB9F51" w:rsidR="006060FC" w:rsidRPr="00CD19EA" w:rsidRDefault="006C6584" w:rsidP="00FB7ADF">
      <w:pPr>
        <w:spacing w:line="360" w:lineRule="auto"/>
        <w:jc w:val="both"/>
        <w:rPr>
          <w:rFonts w:ascii="Arial" w:hAnsi="Arial" w:cs="Arial"/>
          <w:bCs/>
          <w:sz w:val="24"/>
          <w:szCs w:val="24"/>
        </w:rPr>
      </w:pPr>
      <w:r w:rsidRPr="00CD19EA">
        <w:rPr>
          <w:rFonts w:ascii="Arial" w:hAnsi="Arial" w:cs="Arial"/>
          <w:bCs/>
          <w:sz w:val="24"/>
          <w:szCs w:val="24"/>
        </w:rPr>
        <w:t xml:space="preserve">The </w:t>
      </w:r>
      <w:r w:rsidR="00B409B5" w:rsidRPr="00CD19EA">
        <w:rPr>
          <w:rFonts w:ascii="Arial" w:hAnsi="Arial" w:cs="Arial"/>
          <w:bCs/>
          <w:sz w:val="24"/>
          <w:szCs w:val="24"/>
        </w:rPr>
        <w:t>top-level</w:t>
      </w:r>
      <w:r w:rsidRPr="00CD19EA">
        <w:rPr>
          <w:rFonts w:ascii="Arial" w:hAnsi="Arial" w:cs="Arial"/>
          <w:bCs/>
          <w:sz w:val="24"/>
          <w:szCs w:val="24"/>
        </w:rPr>
        <w:t xml:space="preserve"> management takes important decisions for Tata Steel to increase production volume, invest in </w:t>
      </w:r>
      <w:r w:rsidR="00C34621" w:rsidRPr="00CD19EA">
        <w:rPr>
          <w:rFonts w:ascii="Arial" w:hAnsi="Arial" w:cs="Arial"/>
          <w:bCs/>
          <w:sz w:val="24"/>
          <w:szCs w:val="24"/>
        </w:rPr>
        <w:t xml:space="preserve">the </w:t>
      </w:r>
      <w:r w:rsidRPr="00CD19EA">
        <w:rPr>
          <w:rFonts w:ascii="Arial" w:hAnsi="Arial" w:cs="Arial"/>
          <w:bCs/>
          <w:sz w:val="24"/>
          <w:szCs w:val="24"/>
        </w:rPr>
        <w:t>best</w:t>
      </w:r>
      <w:r w:rsidR="00847591" w:rsidRPr="00CD19EA">
        <w:rPr>
          <w:rFonts w:ascii="Arial" w:hAnsi="Arial" w:cs="Arial"/>
          <w:bCs/>
          <w:sz w:val="24"/>
          <w:szCs w:val="24"/>
        </w:rPr>
        <w:t xml:space="preserve"> opportunities, and </w:t>
      </w:r>
      <w:r w:rsidR="00B409B5" w:rsidRPr="00CD19EA">
        <w:rPr>
          <w:rFonts w:ascii="Arial" w:hAnsi="Arial" w:cs="Arial"/>
          <w:bCs/>
          <w:sz w:val="24"/>
          <w:szCs w:val="24"/>
        </w:rPr>
        <w:t xml:space="preserve">controlling the business growth. The top-level </w:t>
      </w:r>
      <w:r w:rsidR="00144728" w:rsidRPr="00CD19EA">
        <w:rPr>
          <w:rFonts w:ascii="Arial" w:hAnsi="Arial" w:cs="Arial"/>
          <w:bCs/>
          <w:sz w:val="24"/>
          <w:szCs w:val="24"/>
        </w:rPr>
        <w:t>managers</w:t>
      </w:r>
      <w:r w:rsidR="00B409B5" w:rsidRPr="00CD19EA">
        <w:rPr>
          <w:rFonts w:ascii="Arial" w:hAnsi="Arial" w:cs="Arial"/>
          <w:bCs/>
          <w:sz w:val="24"/>
          <w:szCs w:val="24"/>
        </w:rPr>
        <w:t xml:space="preserve"> of Tata steel </w:t>
      </w:r>
      <w:r w:rsidR="00017A0B" w:rsidRPr="00CD19EA">
        <w:rPr>
          <w:rFonts w:ascii="Arial" w:hAnsi="Arial" w:cs="Arial"/>
          <w:bCs/>
          <w:sz w:val="24"/>
          <w:szCs w:val="24"/>
        </w:rPr>
        <w:t>maintain</w:t>
      </w:r>
      <w:r w:rsidR="00B409B5" w:rsidRPr="00CD19EA">
        <w:rPr>
          <w:rFonts w:ascii="Arial" w:hAnsi="Arial" w:cs="Arial"/>
          <w:bCs/>
          <w:sz w:val="24"/>
          <w:szCs w:val="24"/>
        </w:rPr>
        <w:t xml:space="preserve"> </w:t>
      </w:r>
      <w:r w:rsidR="00C34621" w:rsidRPr="00CD19EA">
        <w:rPr>
          <w:rFonts w:ascii="Arial" w:hAnsi="Arial" w:cs="Arial"/>
          <w:bCs/>
          <w:sz w:val="24"/>
          <w:szCs w:val="24"/>
        </w:rPr>
        <w:t xml:space="preserve">an </w:t>
      </w:r>
      <w:r w:rsidR="00B409B5" w:rsidRPr="00CD19EA">
        <w:rPr>
          <w:rFonts w:ascii="Arial" w:hAnsi="Arial" w:cs="Arial"/>
          <w:bCs/>
          <w:sz w:val="24"/>
          <w:szCs w:val="24"/>
        </w:rPr>
        <w:t xml:space="preserve">informal relationship with different associations, groups, companies, and institutions to grab the best opportunities for making their companies </w:t>
      </w:r>
      <w:r w:rsidR="00C34621" w:rsidRPr="00CD19EA">
        <w:rPr>
          <w:rFonts w:ascii="Arial" w:hAnsi="Arial" w:cs="Arial"/>
          <w:bCs/>
          <w:sz w:val="24"/>
          <w:szCs w:val="24"/>
        </w:rPr>
        <w:t xml:space="preserve">the </w:t>
      </w:r>
      <w:r w:rsidR="00B409B5" w:rsidRPr="00CD19EA">
        <w:rPr>
          <w:rFonts w:ascii="Arial" w:hAnsi="Arial" w:cs="Arial"/>
          <w:bCs/>
          <w:sz w:val="24"/>
          <w:szCs w:val="24"/>
        </w:rPr>
        <w:t>best</w:t>
      </w:r>
      <w:r w:rsidR="006573C3" w:rsidRPr="00CD19EA">
        <w:rPr>
          <w:rFonts w:ascii="Arial" w:hAnsi="Arial" w:cs="Arial"/>
          <w:bCs/>
          <w:sz w:val="24"/>
          <w:szCs w:val="24"/>
        </w:rPr>
        <w:t xml:space="preserve"> </w:t>
      </w:r>
      <w:r w:rsidR="006573C3" w:rsidRPr="00CD19EA">
        <w:rPr>
          <w:rFonts w:ascii="Arial" w:hAnsi="Arial" w:cs="Arial"/>
          <w:color w:val="000000"/>
          <w:sz w:val="24"/>
          <w:szCs w:val="24"/>
          <w:shd w:val="clear" w:color="auto" w:fill="FFFFFF"/>
        </w:rPr>
        <w:t>(Helms Mills, Dye and Mills, 2019)</w:t>
      </w:r>
      <w:r w:rsidR="00B409B5" w:rsidRPr="00CD19EA">
        <w:rPr>
          <w:rFonts w:ascii="Arial" w:hAnsi="Arial" w:cs="Arial"/>
          <w:bCs/>
          <w:sz w:val="24"/>
          <w:szCs w:val="24"/>
        </w:rPr>
        <w:t xml:space="preserve">. </w:t>
      </w:r>
      <w:r w:rsidR="00933127" w:rsidRPr="00CD19EA">
        <w:rPr>
          <w:rFonts w:ascii="Arial" w:hAnsi="Arial" w:cs="Arial"/>
          <w:bCs/>
          <w:sz w:val="24"/>
          <w:szCs w:val="24"/>
        </w:rPr>
        <w:t xml:space="preserve">The top-level management ensures Tata Steel’s ethical standard is strong and no misconduct takes place within the company by formally assigning governing bodies. </w:t>
      </w:r>
      <w:r w:rsidR="00144728" w:rsidRPr="00CD19EA">
        <w:rPr>
          <w:rFonts w:ascii="Arial" w:hAnsi="Arial" w:cs="Arial"/>
          <w:bCs/>
          <w:sz w:val="24"/>
          <w:szCs w:val="24"/>
        </w:rPr>
        <w:t>T</w:t>
      </w:r>
      <w:r w:rsidR="00933127" w:rsidRPr="00CD19EA">
        <w:rPr>
          <w:rFonts w:ascii="Arial" w:hAnsi="Arial" w:cs="Arial"/>
          <w:bCs/>
          <w:sz w:val="24"/>
          <w:szCs w:val="24"/>
        </w:rPr>
        <w:t xml:space="preserve">he top-level managers like </w:t>
      </w:r>
      <w:r w:rsidR="000815B4" w:rsidRPr="00CD19EA">
        <w:rPr>
          <w:rFonts w:ascii="Arial" w:hAnsi="Arial" w:cs="Arial"/>
          <w:bCs/>
          <w:sz w:val="24"/>
          <w:szCs w:val="24"/>
        </w:rPr>
        <w:t xml:space="preserve">the </w:t>
      </w:r>
      <w:r w:rsidR="00933127" w:rsidRPr="00CD19EA">
        <w:rPr>
          <w:rFonts w:ascii="Arial" w:hAnsi="Arial" w:cs="Arial"/>
          <w:bCs/>
          <w:sz w:val="24"/>
          <w:szCs w:val="24"/>
        </w:rPr>
        <w:t xml:space="preserve">CEO, Chairman, Directors, etc. of Tata Steel </w:t>
      </w:r>
      <w:r w:rsidR="00144728" w:rsidRPr="00CD19EA">
        <w:rPr>
          <w:rFonts w:ascii="Arial" w:hAnsi="Arial" w:cs="Arial"/>
          <w:bCs/>
          <w:sz w:val="24"/>
          <w:szCs w:val="24"/>
        </w:rPr>
        <w:t xml:space="preserve">personally </w:t>
      </w:r>
      <w:r w:rsidR="00933127" w:rsidRPr="00CD19EA">
        <w:rPr>
          <w:rFonts w:ascii="Arial" w:hAnsi="Arial" w:cs="Arial"/>
          <w:bCs/>
          <w:sz w:val="24"/>
          <w:szCs w:val="24"/>
        </w:rPr>
        <w:t xml:space="preserve">consider ethics, morality, and values while </w:t>
      </w:r>
      <w:r w:rsidR="00530D42" w:rsidRPr="00CD19EA">
        <w:rPr>
          <w:rFonts w:ascii="Arial" w:hAnsi="Arial" w:cs="Arial"/>
          <w:bCs/>
          <w:sz w:val="24"/>
          <w:szCs w:val="24"/>
        </w:rPr>
        <w:t>taking</w:t>
      </w:r>
      <w:r w:rsidR="00933127" w:rsidRPr="00CD19EA">
        <w:rPr>
          <w:rFonts w:ascii="Arial" w:hAnsi="Arial" w:cs="Arial"/>
          <w:bCs/>
          <w:sz w:val="24"/>
          <w:szCs w:val="24"/>
        </w:rPr>
        <w:t xml:space="preserve"> decisions for the business.  </w:t>
      </w:r>
      <w:r w:rsidR="003A4156" w:rsidRPr="00CD19EA">
        <w:rPr>
          <w:rFonts w:ascii="Arial" w:hAnsi="Arial" w:cs="Arial"/>
          <w:bCs/>
          <w:sz w:val="24"/>
          <w:szCs w:val="24"/>
        </w:rPr>
        <w:t xml:space="preserve">The </w:t>
      </w:r>
      <w:r w:rsidR="00236DE6" w:rsidRPr="00CD19EA">
        <w:rPr>
          <w:rFonts w:ascii="Arial" w:hAnsi="Arial" w:cs="Arial"/>
          <w:bCs/>
          <w:sz w:val="24"/>
          <w:szCs w:val="24"/>
        </w:rPr>
        <w:t>top-level</w:t>
      </w:r>
      <w:r w:rsidR="003A4156" w:rsidRPr="00CD19EA">
        <w:rPr>
          <w:rFonts w:ascii="Arial" w:hAnsi="Arial" w:cs="Arial"/>
          <w:bCs/>
          <w:sz w:val="24"/>
          <w:szCs w:val="24"/>
        </w:rPr>
        <w:t xml:space="preserve"> managers </w:t>
      </w:r>
      <w:r w:rsidR="00236DE6" w:rsidRPr="00CD19EA">
        <w:rPr>
          <w:rFonts w:ascii="Arial" w:hAnsi="Arial" w:cs="Arial"/>
          <w:bCs/>
          <w:sz w:val="24"/>
          <w:szCs w:val="24"/>
        </w:rPr>
        <w:t>assign</w:t>
      </w:r>
      <w:r w:rsidR="003A4156" w:rsidRPr="00CD19EA">
        <w:rPr>
          <w:rFonts w:ascii="Arial" w:hAnsi="Arial" w:cs="Arial"/>
          <w:bCs/>
          <w:sz w:val="24"/>
          <w:szCs w:val="24"/>
        </w:rPr>
        <w:t xml:space="preserve"> task</w:t>
      </w:r>
      <w:r w:rsidR="000815B4" w:rsidRPr="00CD19EA">
        <w:rPr>
          <w:rFonts w:ascii="Arial" w:hAnsi="Arial" w:cs="Arial"/>
          <w:bCs/>
          <w:sz w:val="24"/>
          <w:szCs w:val="24"/>
        </w:rPr>
        <w:t>s</w:t>
      </w:r>
      <w:r w:rsidR="003A4156" w:rsidRPr="00CD19EA">
        <w:rPr>
          <w:rFonts w:ascii="Arial" w:hAnsi="Arial" w:cs="Arial"/>
          <w:bCs/>
          <w:sz w:val="24"/>
          <w:szCs w:val="24"/>
        </w:rPr>
        <w:t xml:space="preserve"> to control the departments of Tata Steel. The production manager is assigned to control the production</w:t>
      </w:r>
      <w:r w:rsidR="000815B4" w:rsidRPr="00CD19EA">
        <w:rPr>
          <w:rFonts w:ascii="Arial" w:hAnsi="Arial" w:cs="Arial"/>
          <w:bCs/>
          <w:sz w:val="24"/>
          <w:szCs w:val="24"/>
        </w:rPr>
        <w:t xml:space="preserve"> of</w:t>
      </w:r>
      <w:r w:rsidR="003A4156" w:rsidRPr="00CD19EA">
        <w:rPr>
          <w:rFonts w:ascii="Arial" w:hAnsi="Arial" w:cs="Arial"/>
          <w:bCs/>
          <w:sz w:val="24"/>
          <w:szCs w:val="24"/>
        </w:rPr>
        <w:t xml:space="preserve"> employees, materials, products, expenses, and all. While the marketing manager of tata Steel is assigned to strategically bring in more customers for the company. All these managers </w:t>
      </w:r>
      <w:r w:rsidR="00236DE6" w:rsidRPr="00CD19EA">
        <w:rPr>
          <w:rFonts w:ascii="Arial" w:hAnsi="Arial" w:cs="Arial"/>
          <w:bCs/>
          <w:sz w:val="24"/>
          <w:szCs w:val="24"/>
        </w:rPr>
        <w:t>have</w:t>
      </w:r>
      <w:r w:rsidR="003A4156" w:rsidRPr="00CD19EA">
        <w:rPr>
          <w:rFonts w:ascii="Arial" w:hAnsi="Arial" w:cs="Arial"/>
          <w:bCs/>
          <w:sz w:val="24"/>
          <w:szCs w:val="24"/>
        </w:rPr>
        <w:t xml:space="preserve"> their formal process to conduct business. The managers individually share </w:t>
      </w:r>
      <w:r w:rsidR="000815B4" w:rsidRPr="00CD19EA">
        <w:rPr>
          <w:rFonts w:ascii="Arial" w:hAnsi="Arial" w:cs="Arial"/>
          <w:bCs/>
          <w:sz w:val="24"/>
          <w:szCs w:val="24"/>
        </w:rPr>
        <w:t xml:space="preserve">an </w:t>
      </w:r>
      <w:r w:rsidR="003A4156" w:rsidRPr="00CD19EA">
        <w:rPr>
          <w:rFonts w:ascii="Arial" w:hAnsi="Arial" w:cs="Arial"/>
          <w:bCs/>
          <w:sz w:val="24"/>
          <w:szCs w:val="24"/>
        </w:rPr>
        <w:t xml:space="preserve">informal relationship with a group of people </w:t>
      </w:r>
      <w:r w:rsidR="00236DE6" w:rsidRPr="00CD19EA">
        <w:rPr>
          <w:rFonts w:ascii="Arial" w:hAnsi="Arial" w:cs="Arial"/>
          <w:bCs/>
          <w:sz w:val="24"/>
          <w:szCs w:val="24"/>
        </w:rPr>
        <w:t xml:space="preserve">that shares </w:t>
      </w:r>
      <w:r w:rsidR="000815B4" w:rsidRPr="00CD19EA">
        <w:rPr>
          <w:rFonts w:ascii="Arial" w:hAnsi="Arial" w:cs="Arial"/>
          <w:bCs/>
          <w:sz w:val="24"/>
          <w:szCs w:val="24"/>
        </w:rPr>
        <w:t xml:space="preserve">a </w:t>
      </w:r>
      <w:r w:rsidR="00236DE6" w:rsidRPr="00CD19EA">
        <w:rPr>
          <w:rFonts w:ascii="Arial" w:hAnsi="Arial" w:cs="Arial"/>
          <w:bCs/>
          <w:sz w:val="24"/>
          <w:szCs w:val="24"/>
        </w:rPr>
        <w:t xml:space="preserve">similar interest </w:t>
      </w:r>
      <w:r w:rsidR="000815B4" w:rsidRPr="00CD19EA">
        <w:rPr>
          <w:rFonts w:ascii="Arial" w:hAnsi="Arial" w:cs="Arial"/>
          <w:bCs/>
          <w:sz w:val="24"/>
          <w:szCs w:val="24"/>
        </w:rPr>
        <w:t>in</w:t>
      </w:r>
      <w:r w:rsidR="00236DE6" w:rsidRPr="00CD19EA">
        <w:rPr>
          <w:rFonts w:ascii="Arial" w:hAnsi="Arial" w:cs="Arial"/>
          <w:bCs/>
          <w:sz w:val="24"/>
          <w:szCs w:val="24"/>
        </w:rPr>
        <w:t xml:space="preserve"> their works. </w:t>
      </w:r>
      <w:r w:rsidR="00144728" w:rsidRPr="00CD19EA">
        <w:rPr>
          <w:rFonts w:ascii="Arial" w:hAnsi="Arial" w:cs="Arial"/>
          <w:bCs/>
          <w:sz w:val="24"/>
          <w:szCs w:val="24"/>
        </w:rPr>
        <w:t>Tata steel encourages both formal and informal relationship</w:t>
      </w:r>
      <w:r w:rsidR="000815B4" w:rsidRPr="00CD19EA">
        <w:rPr>
          <w:rFonts w:ascii="Arial" w:hAnsi="Arial" w:cs="Arial"/>
          <w:bCs/>
          <w:sz w:val="24"/>
          <w:szCs w:val="24"/>
        </w:rPr>
        <w:t>s</w:t>
      </w:r>
      <w:r w:rsidR="00144728" w:rsidRPr="00CD19EA">
        <w:rPr>
          <w:rFonts w:ascii="Arial" w:hAnsi="Arial" w:cs="Arial"/>
          <w:bCs/>
          <w:sz w:val="24"/>
          <w:szCs w:val="24"/>
        </w:rPr>
        <w:t xml:space="preserve"> through its flat organizational structures at different divisional units.</w:t>
      </w:r>
      <w:r w:rsidR="00F47B97" w:rsidRPr="00CD19EA">
        <w:rPr>
          <w:rFonts w:ascii="Arial" w:hAnsi="Arial" w:cs="Arial"/>
          <w:bCs/>
          <w:sz w:val="24"/>
          <w:szCs w:val="24"/>
        </w:rPr>
        <w:t xml:space="preserve"> The formal relationships between organization</w:t>
      </w:r>
      <w:r w:rsidR="000815B4" w:rsidRPr="00CD19EA">
        <w:rPr>
          <w:rFonts w:ascii="Arial" w:hAnsi="Arial" w:cs="Arial"/>
          <w:bCs/>
          <w:sz w:val="24"/>
          <w:szCs w:val="24"/>
        </w:rPr>
        <w:t>s</w:t>
      </w:r>
      <w:r w:rsidR="00F47B97" w:rsidRPr="00CD19EA">
        <w:rPr>
          <w:rFonts w:ascii="Arial" w:hAnsi="Arial" w:cs="Arial"/>
          <w:bCs/>
          <w:sz w:val="24"/>
          <w:szCs w:val="24"/>
        </w:rPr>
        <w:t xml:space="preserve"> create scope for employees to uphold their ethics, work within organization value</w:t>
      </w:r>
      <w:r w:rsidR="000815B4" w:rsidRPr="00CD19EA">
        <w:rPr>
          <w:rFonts w:ascii="Arial" w:hAnsi="Arial" w:cs="Arial"/>
          <w:bCs/>
          <w:sz w:val="24"/>
          <w:szCs w:val="24"/>
        </w:rPr>
        <w:t>,</w:t>
      </w:r>
      <w:r w:rsidR="00F47B97" w:rsidRPr="00CD19EA">
        <w:rPr>
          <w:rFonts w:ascii="Arial" w:hAnsi="Arial" w:cs="Arial"/>
          <w:bCs/>
          <w:sz w:val="24"/>
          <w:szCs w:val="24"/>
        </w:rPr>
        <w:t xml:space="preserve"> and </w:t>
      </w:r>
      <w:r w:rsidR="0040243F" w:rsidRPr="00CD19EA">
        <w:rPr>
          <w:rFonts w:ascii="Arial" w:hAnsi="Arial" w:cs="Arial"/>
          <w:bCs/>
          <w:sz w:val="24"/>
          <w:szCs w:val="24"/>
        </w:rPr>
        <w:t xml:space="preserve">help </w:t>
      </w:r>
      <w:r w:rsidR="000815B4" w:rsidRPr="00CD19EA">
        <w:rPr>
          <w:rFonts w:ascii="Arial" w:hAnsi="Arial" w:cs="Arial"/>
          <w:bCs/>
          <w:sz w:val="24"/>
          <w:szCs w:val="24"/>
        </w:rPr>
        <w:t xml:space="preserve">the </w:t>
      </w:r>
      <w:r w:rsidR="0040243F" w:rsidRPr="00CD19EA">
        <w:rPr>
          <w:rFonts w:ascii="Arial" w:hAnsi="Arial" w:cs="Arial"/>
          <w:bCs/>
          <w:sz w:val="24"/>
          <w:szCs w:val="24"/>
        </w:rPr>
        <w:t xml:space="preserve">organization to achieve the corporate and social value since the tasks are unavoidable and difficult to change. While Informal relationships in Tata Steel help the company create a positive ambient for </w:t>
      </w:r>
      <w:r w:rsidR="000815B4" w:rsidRPr="00CD19EA">
        <w:rPr>
          <w:rFonts w:ascii="Arial" w:hAnsi="Arial" w:cs="Arial"/>
          <w:bCs/>
          <w:sz w:val="24"/>
          <w:szCs w:val="24"/>
        </w:rPr>
        <w:t xml:space="preserve">an </w:t>
      </w:r>
      <w:r w:rsidR="0040243F" w:rsidRPr="00CD19EA">
        <w:rPr>
          <w:rFonts w:ascii="Arial" w:hAnsi="Arial" w:cs="Arial"/>
          <w:bCs/>
          <w:sz w:val="24"/>
          <w:szCs w:val="24"/>
        </w:rPr>
        <w:t>organization that boost</w:t>
      </w:r>
      <w:r w:rsidR="000815B4" w:rsidRPr="00CD19EA">
        <w:rPr>
          <w:rFonts w:ascii="Arial" w:hAnsi="Arial" w:cs="Arial"/>
          <w:bCs/>
          <w:sz w:val="24"/>
          <w:szCs w:val="24"/>
        </w:rPr>
        <w:t>s</w:t>
      </w:r>
      <w:r w:rsidR="0040243F" w:rsidRPr="00CD19EA">
        <w:rPr>
          <w:rFonts w:ascii="Arial" w:hAnsi="Arial" w:cs="Arial"/>
          <w:bCs/>
          <w:sz w:val="24"/>
          <w:szCs w:val="24"/>
        </w:rPr>
        <w:t xml:space="preserve"> up efficiency in the workplace.</w:t>
      </w:r>
      <w:r w:rsidR="000A05D3" w:rsidRPr="00CD19EA">
        <w:rPr>
          <w:rFonts w:ascii="Arial" w:hAnsi="Arial" w:cs="Arial"/>
          <w:bCs/>
          <w:sz w:val="24"/>
          <w:szCs w:val="24"/>
        </w:rPr>
        <w:t xml:space="preserve"> </w:t>
      </w:r>
      <w:r w:rsidR="000815B4" w:rsidRPr="00CD19EA">
        <w:rPr>
          <w:rFonts w:ascii="Arial" w:hAnsi="Arial" w:cs="Arial"/>
          <w:bCs/>
          <w:sz w:val="24"/>
          <w:szCs w:val="24"/>
        </w:rPr>
        <w:t>V</w:t>
      </w:r>
      <w:r w:rsidR="000A05D3" w:rsidRPr="00CD19EA">
        <w:rPr>
          <w:rFonts w:ascii="Arial" w:hAnsi="Arial" w:cs="Arial"/>
          <w:bCs/>
          <w:sz w:val="24"/>
          <w:szCs w:val="24"/>
        </w:rPr>
        <w:t xml:space="preserve">irtual communication and interaction </w:t>
      </w:r>
      <w:r w:rsidR="00752B27" w:rsidRPr="00CD19EA">
        <w:rPr>
          <w:rFonts w:ascii="Arial" w:hAnsi="Arial" w:cs="Arial"/>
          <w:bCs/>
          <w:sz w:val="24"/>
          <w:szCs w:val="24"/>
        </w:rPr>
        <w:t>become</w:t>
      </w:r>
      <w:r w:rsidR="000A05D3" w:rsidRPr="00CD19EA">
        <w:rPr>
          <w:rFonts w:ascii="Arial" w:hAnsi="Arial" w:cs="Arial"/>
          <w:bCs/>
          <w:sz w:val="24"/>
          <w:szCs w:val="24"/>
        </w:rPr>
        <w:t xml:space="preserve"> much easier for the </w:t>
      </w:r>
      <w:r w:rsidR="00752B27" w:rsidRPr="00CD19EA">
        <w:rPr>
          <w:rFonts w:ascii="Arial" w:hAnsi="Arial" w:cs="Arial"/>
          <w:bCs/>
          <w:sz w:val="24"/>
          <w:szCs w:val="24"/>
        </w:rPr>
        <w:t>existence</w:t>
      </w:r>
      <w:r w:rsidR="000A05D3" w:rsidRPr="00CD19EA">
        <w:rPr>
          <w:rFonts w:ascii="Arial" w:hAnsi="Arial" w:cs="Arial"/>
          <w:bCs/>
          <w:sz w:val="24"/>
          <w:szCs w:val="24"/>
        </w:rPr>
        <w:t xml:space="preserve"> of </w:t>
      </w:r>
      <w:r w:rsidR="000815B4" w:rsidRPr="00CD19EA">
        <w:rPr>
          <w:rFonts w:ascii="Arial" w:hAnsi="Arial" w:cs="Arial"/>
          <w:bCs/>
          <w:sz w:val="24"/>
          <w:szCs w:val="24"/>
        </w:rPr>
        <w:t xml:space="preserve">an </w:t>
      </w:r>
      <w:r w:rsidR="000A05D3" w:rsidRPr="00CD19EA">
        <w:rPr>
          <w:rFonts w:ascii="Arial" w:hAnsi="Arial" w:cs="Arial"/>
          <w:bCs/>
          <w:sz w:val="24"/>
          <w:szCs w:val="24"/>
        </w:rPr>
        <w:t xml:space="preserve">informal relationship between colleagues. </w:t>
      </w:r>
      <w:r w:rsidR="00752B27" w:rsidRPr="00CD19EA">
        <w:rPr>
          <w:rFonts w:ascii="Arial" w:hAnsi="Arial" w:cs="Arial"/>
          <w:bCs/>
          <w:sz w:val="24"/>
          <w:szCs w:val="24"/>
        </w:rPr>
        <w:t xml:space="preserve">Each people ethically </w:t>
      </w:r>
      <w:r w:rsidR="008462B2" w:rsidRPr="00CD19EA">
        <w:rPr>
          <w:rFonts w:ascii="Arial" w:hAnsi="Arial" w:cs="Arial"/>
          <w:bCs/>
          <w:sz w:val="24"/>
          <w:szCs w:val="24"/>
        </w:rPr>
        <w:t>uphold</w:t>
      </w:r>
      <w:r w:rsidR="00752B27" w:rsidRPr="00CD19EA">
        <w:rPr>
          <w:rFonts w:ascii="Arial" w:hAnsi="Arial" w:cs="Arial"/>
          <w:bCs/>
          <w:sz w:val="24"/>
          <w:szCs w:val="24"/>
        </w:rPr>
        <w:t xml:space="preserve"> the sense of responsibility towards Tata steel to help the company in </w:t>
      </w:r>
      <w:r w:rsidR="000815B4" w:rsidRPr="00CD19EA">
        <w:rPr>
          <w:rFonts w:ascii="Arial" w:hAnsi="Arial" w:cs="Arial"/>
          <w:bCs/>
          <w:sz w:val="24"/>
          <w:szCs w:val="24"/>
        </w:rPr>
        <w:t xml:space="preserve">a </w:t>
      </w:r>
      <w:r w:rsidR="00752B27" w:rsidRPr="00CD19EA">
        <w:rPr>
          <w:rFonts w:ascii="Arial" w:hAnsi="Arial" w:cs="Arial"/>
          <w:bCs/>
          <w:sz w:val="24"/>
          <w:szCs w:val="24"/>
        </w:rPr>
        <w:t xml:space="preserve">pandemic. While the people who need to formally attend departments for the need of responsibility had to risk their lives. The tata steel formally maintains </w:t>
      </w:r>
      <w:r w:rsidR="00E174E6" w:rsidRPr="00CD19EA">
        <w:rPr>
          <w:rFonts w:ascii="Arial" w:hAnsi="Arial" w:cs="Arial"/>
          <w:bCs/>
          <w:sz w:val="24"/>
          <w:szCs w:val="24"/>
        </w:rPr>
        <w:t xml:space="preserve">the safety measures for Covid-19 to help themselves and help the </w:t>
      </w:r>
      <w:r w:rsidR="008462B2" w:rsidRPr="00CD19EA">
        <w:rPr>
          <w:rFonts w:ascii="Arial" w:hAnsi="Arial" w:cs="Arial"/>
          <w:bCs/>
          <w:sz w:val="24"/>
          <w:szCs w:val="24"/>
        </w:rPr>
        <w:t>colleagues</w:t>
      </w:r>
      <w:r w:rsidR="00E174E6" w:rsidRPr="00CD19EA">
        <w:rPr>
          <w:rFonts w:ascii="Arial" w:hAnsi="Arial" w:cs="Arial"/>
          <w:bCs/>
          <w:sz w:val="24"/>
          <w:szCs w:val="24"/>
        </w:rPr>
        <w:t xml:space="preserve"> to avoid contamination. </w:t>
      </w:r>
      <w:r w:rsidR="008462B2" w:rsidRPr="00CD19EA">
        <w:rPr>
          <w:rFonts w:ascii="Arial" w:hAnsi="Arial" w:cs="Arial"/>
          <w:bCs/>
          <w:sz w:val="24"/>
          <w:szCs w:val="24"/>
        </w:rPr>
        <w:t xml:space="preserve">Abiding by formal rules and regulations regarding Covid-19 is an ethical standard and organization value that is making a sustainable </w:t>
      </w:r>
      <w:r w:rsidR="00FD4E60" w:rsidRPr="00CD19EA">
        <w:rPr>
          <w:rFonts w:ascii="Arial" w:hAnsi="Arial" w:cs="Arial"/>
          <w:bCs/>
          <w:sz w:val="24"/>
          <w:szCs w:val="24"/>
        </w:rPr>
        <w:t>workplace</w:t>
      </w:r>
      <w:r w:rsidR="008462B2" w:rsidRPr="00CD19EA">
        <w:rPr>
          <w:rFonts w:ascii="Arial" w:hAnsi="Arial" w:cs="Arial"/>
          <w:bCs/>
          <w:sz w:val="24"/>
          <w:szCs w:val="24"/>
        </w:rPr>
        <w:t xml:space="preserve">. </w:t>
      </w:r>
      <w:r w:rsidR="00FD4E60" w:rsidRPr="00CD19EA">
        <w:rPr>
          <w:rFonts w:ascii="Arial" w:hAnsi="Arial" w:cs="Arial"/>
          <w:bCs/>
          <w:sz w:val="24"/>
          <w:szCs w:val="24"/>
        </w:rPr>
        <w:t>With both formal and informal relationship</w:t>
      </w:r>
      <w:r w:rsidR="000815B4" w:rsidRPr="00CD19EA">
        <w:rPr>
          <w:rFonts w:ascii="Arial" w:hAnsi="Arial" w:cs="Arial"/>
          <w:bCs/>
          <w:sz w:val="24"/>
          <w:szCs w:val="24"/>
        </w:rPr>
        <w:t>s</w:t>
      </w:r>
      <w:r w:rsidR="00FD4E60" w:rsidRPr="00CD19EA">
        <w:rPr>
          <w:rFonts w:ascii="Arial" w:hAnsi="Arial" w:cs="Arial"/>
          <w:bCs/>
          <w:sz w:val="24"/>
          <w:szCs w:val="24"/>
        </w:rPr>
        <w:t xml:space="preserve"> between people and departments during Covid-19 Tata Steel can efficiently overcome the economic downfall and achieve the objectives and social responsibilities at best. </w:t>
      </w:r>
    </w:p>
    <w:p w14:paraId="545A5BDB" w14:textId="368677D5" w:rsidR="002C15AE" w:rsidRPr="00CD19EA" w:rsidRDefault="002C15AE" w:rsidP="005237FA">
      <w:pPr>
        <w:spacing w:after="0" w:line="360" w:lineRule="auto"/>
        <w:jc w:val="both"/>
        <w:rPr>
          <w:rFonts w:ascii="Arial" w:hAnsi="Arial" w:cs="Arial"/>
          <w:b/>
          <w:sz w:val="24"/>
          <w:szCs w:val="24"/>
        </w:rPr>
      </w:pPr>
      <w:r w:rsidRPr="00CD19EA">
        <w:rPr>
          <w:rFonts w:ascii="Arial" w:hAnsi="Arial" w:cs="Arial"/>
          <w:b/>
          <w:sz w:val="24"/>
          <w:szCs w:val="24"/>
        </w:rPr>
        <w:lastRenderedPageBreak/>
        <w:t>Organi</w:t>
      </w:r>
      <w:r w:rsidR="000815B4" w:rsidRPr="00CD19EA">
        <w:rPr>
          <w:rFonts w:ascii="Arial" w:hAnsi="Arial" w:cs="Arial"/>
          <w:b/>
          <w:sz w:val="24"/>
          <w:szCs w:val="24"/>
        </w:rPr>
        <w:t>z</w:t>
      </w:r>
      <w:r w:rsidRPr="00CD19EA">
        <w:rPr>
          <w:rFonts w:ascii="Arial" w:hAnsi="Arial" w:cs="Arial"/>
          <w:b/>
          <w:sz w:val="24"/>
          <w:szCs w:val="24"/>
        </w:rPr>
        <w:t>ational culture, ethos, and values.</w:t>
      </w:r>
    </w:p>
    <w:p w14:paraId="7F995AD1" w14:textId="419A6967" w:rsidR="00723579" w:rsidRPr="00CD19EA" w:rsidRDefault="006060FC" w:rsidP="009D3EB1">
      <w:pPr>
        <w:spacing w:line="360" w:lineRule="auto"/>
        <w:jc w:val="both"/>
        <w:rPr>
          <w:rFonts w:ascii="Arial" w:hAnsi="Arial" w:cs="Arial"/>
          <w:bCs/>
          <w:sz w:val="24"/>
          <w:szCs w:val="24"/>
        </w:rPr>
      </w:pPr>
      <w:r w:rsidRPr="00CD19EA">
        <w:rPr>
          <w:rFonts w:ascii="Arial" w:hAnsi="Arial" w:cs="Arial"/>
          <w:bCs/>
          <w:sz w:val="24"/>
          <w:szCs w:val="24"/>
        </w:rPr>
        <w:t>Hofstede defined culture as the collective mind programming that distinguish</w:t>
      </w:r>
      <w:r w:rsidR="000815B4" w:rsidRPr="00CD19EA">
        <w:rPr>
          <w:rFonts w:ascii="Arial" w:hAnsi="Arial" w:cs="Arial"/>
          <w:bCs/>
          <w:sz w:val="24"/>
          <w:szCs w:val="24"/>
        </w:rPr>
        <w:t>es</w:t>
      </w:r>
      <w:r w:rsidRPr="00CD19EA">
        <w:rPr>
          <w:rFonts w:ascii="Arial" w:hAnsi="Arial" w:cs="Arial"/>
          <w:bCs/>
          <w:sz w:val="24"/>
          <w:szCs w:val="24"/>
        </w:rPr>
        <w:t xml:space="preserve"> an </w:t>
      </w:r>
      <w:r w:rsidR="00AA34BA" w:rsidRPr="00CD19EA">
        <w:rPr>
          <w:rFonts w:ascii="Arial" w:hAnsi="Arial" w:cs="Arial"/>
          <w:bCs/>
          <w:sz w:val="24"/>
          <w:szCs w:val="24"/>
        </w:rPr>
        <w:t xml:space="preserve">individual </w:t>
      </w:r>
      <w:r w:rsidR="009D3EB1" w:rsidRPr="00CD19EA">
        <w:rPr>
          <w:rFonts w:ascii="Arial" w:hAnsi="Arial" w:cs="Arial"/>
          <w:bCs/>
          <w:sz w:val="24"/>
          <w:szCs w:val="24"/>
        </w:rPr>
        <w:t>human</w:t>
      </w:r>
      <w:r w:rsidR="00AA34BA" w:rsidRPr="00CD19EA">
        <w:rPr>
          <w:rFonts w:ascii="Arial" w:hAnsi="Arial" w:cs="Arial"/>
          <w:bCs/>
          <w:sz w:val="24"/>
          <w:szCs w:val="24"/>
        </w:rPr>
        <w:t xml:space="preserve"> from another</w:t>
      </w:r>
      <w:r w:rsidR="00971FF9" w:rsidRPr="00CD19EA">
        <w:rPr>
          <w:rFonts w:ascii="Arial" w:hAnsi="Arial" w:cs="Arial"/>
          <w:bCs/>
          <w:sz w:val="24"/>
          <w:szCs w:val="24"/>
        </w:rPr>
        <w:t xml:space="preserve"> </w:t>
      </w:r>
      <w:r w:rsidR="00971FF9" w:rsidRPr="00CD19EA">
        <w:rPr>
          <w:rFonts w:ascii="Arial" w:hAnsi="Arial" w:cs="Arial"/>
          <w:color w:val="000000"/>
          <w:sz w:val="24"/>
          <w:szCs w:val="24"/>
          <w:shd w:val="clear" w:color="auto" w:fill="FFFFFF"/>
        </w:rPr>
        <w:t>(Hall and Hall, 2016)</w:t>
      </w:r>
      <w:r w:rsidR="00AA34BA" w:rsidRPr="00CD19EA">
        <w:rPr>
          <w:rFonts w:ascii="Arial" w:hAnsi="Arial" w:cs="Arial"/>
          <w:bCs/>
          <w:sz w:val="24"/>
          <w:szCs w:val="24"/>
        </w:rPr>
        <w:t xml:space="preserve">. </w:t>
      </w:r>
      <w:r w:rsidR="00C57E67" w:rsidRPr="00CD19EA">
        <w:rPr>
          <w:rFonts w:ascii="Arial" w:hAnsi="Arial" w:cs="Arial"/>
          <w:bCs/>
          <w:sz w:val="24"/>
          <w:szCs w:val="24"/>
        </w:rPr>
        <w:t>C</w:t>
      </w:r>
      <w:r w:rsidR="009D3EB1" w:rsidRPr="00CD19EA">
        <w:rPr>
          <w:rFonts w:ascii="Arial" w:hAnsi="Arial" w:cs="Arial"/>
          <w:bCs/>
          <w:sz w:val="24"/>
          <w:szCs w:val="24"/>
        </w:rPr>
        <w:t xml:space="preserve">ulture includes the system of values that acts as the building blocks of culture. </w:t>
      </w:r>
      <w:r w:rsidR="00126AA9" w:rsidRPr="00CD19EA">
        <w:rPr>
          <w:rFonts w:ascii="Arial" w:hAnsi="Arial" w:cs="Arial"/>
          <w:bCs/>
          <w:sz w:val="24"/>
          <w:szCs w:val="24"/>
        </w:rPr>
        <w:t>Cultur</w:t>
      </w:r>
      <w:r w:rsidR="000815B4" w:rsidRPr="00CD19EA">
        <w:rPr>
          <w:rFonts w:ascii="Arial" w:hAnsi="Arial" w:cs="Arial"/>
          <w:bCs/>
          <w:sz w:val="24"/>
          <w:szCs w:val="24"/>
        </w:rPr>
        <w:t>al</w:t>
      </w:r>
      <w:r w:rsidR="00126AA9" w:rsidRPr="00CD19EA">
        <w:rPr>
          <w:rFonts w:ascii="Arial" w:hAnsi="Arial" w:cs="Arial"/>
          <w:bCs/>
          <w:sz w:val="24"/>
          <w:szCs w:val="24"/>
        </w:rPr>
        <w:t xml:space="preserve"> elements </w:t>
      </w:r>
      <w:r w:rsidR="000815B4" w:rsidRPr="00CD19EA">
        <w:rPr>
          <w:rFonts w:ascii="Arial" w:hAnsi="Arial" w:cs="Arial"/>
          <w:bCs/>
          <w:sz w:val="24"/>
          <w:szCs w:val="24"/>
        </w:rPr>
        <w:t>affect</w:t>
      </w:r>
      <w:r w:rsidR="00126AA9" w:rsidRPr="00CD19EA">
        <w:rPr>
          <w:rFonts w:ascii="Arial" w:hAnsi="Arial" w:cs="Arial"/>
          <w:bCs/>
          <w:sz w:val="24"/>
          <w:szCs w:val="24"/>
        </w:rPr>
        <w:t xml:space="preserve"> </w:t>
      </w:r>
      <w:r w:rsidR="002111F4" w:rsidRPr="00CD19EA">
        <w:rPr>
          <w:rFonts w:ascii="Arial" w:hAnsi="Arial" w:cs="Arial"/>
          <w:bCs/>
          <w:sz w:val="24"/>
          <w:szCs w:val="24"/>
        </w:rPr>
        <w:t xml:space="preserve">the way to determine </w:t>
      </w:r>
      <w:r w:rsidR="000815B4" w:rsidRPr="00CD19EA">
        <w:rPr>
          <w:rFonts w:ascii="Arial" w:hAnsi="Arial" w:cs="Arial"/>
          <w:bCs/>
          <w:sz w:val="24"/>
          <w:szCs w:val="24"/>
        </w:rPr>
        <w:t xml:space="preserve">a </w:t>
      </w:r>
      <w:r w:rsidR="002111F4" w:rsidRPr="00CD19EA">
        <w:rPr>
          <w:rFonts w:ascii="Arial" w:hAnsi="Arial" w:cs="Arial"/>
          <w:bCs/>
          <w:sz w:val="24"/>
          <w:szCs w:val="24"/>
        </w:rPr>
        <w:t xml:space="preserve">company’s strategy. </w:t>
      </w:r>
      <w:r w:rsidR="00EB4E37" w:rsidRPr="00CD19EA">
        <w:rPr>
          <w:rFonts w:ascii="Arial" w:hAnsi="Arial" w:cs="Arial"/>
          <w:bCs/>
          <w:sz w:val="24"/>
          <w:szCs w:val="24"/>
        </w:rPr>
        <w:t xml:space="preserve">TATA group follows a strong culture driven by ethics and moral values. </w:t>
      </w:r>
      <w:r w:rsidR="000C3539" w:rsidRPr="00CD19EA">
        <w:rPr>
          <w:rFonts w:ascii="Arial" w:hAnsi="Arial" w:cs="Arial"/>
          <w:bCs/>
          <w:sz w:val="24"/>
          <w:szCs w:val="24"/>
        </w:rPr>
        <w:t>The culture of TATA Group has always been valu</w:t>
      </w:r>
      <w:r w:rsidR="000815B4" w:rsidRPr="00CD19EA">
        <w:rPr>
          <w:rFonts w:ascii="Arial" w:hAnsi="Arial" w:cs="Arial"/>
          <w:bCs/>
          <w:sz w:val="24"/>
          <w:szCs w:val="24"/>
        </w:rPr>
        <w:t>ing</w:t>
      </w:r>
      <w:r w:rsidR="000C3539" w:rsidRPr="00CD19EA">
        <w:rPr>
          <w:rFonts w:ascii="Arial" w:hAnsi="Arial" w:cs="Arial"/>
          <w:bCs/>
          <w:sz w:val="24"/>
          <w:szCs w:val="24"/>
        </w:rPr>
        <w:t xml:space="preserve"> driven</w:t>
      </w:r>
      <w:r w:rsidR="00CF7CCE" w:rsidRPr="00CD19EA">
        <w:rPr>
          <w:rFonts w:ascii="Arial" w:hAnsi="Arial" w:cs="Arial"/>
          <w:bCs/>
          <w:sz w:val="24"/>
          <w:szCs w:val="24"/>
        </w:rPr>
        <w:t>. The company’s purpose is to improve the community they work in and strive</w:t>
      </w:r>
      <w:r w:rsidR="00706623" w:rsidRPr="00CD19EA">
        <w:rPr>
          <w:rFonts w:ascii="Arial" w:hAnsi="Arial" w:cs="Arial"/>
          <w:bCs/>
          <w:sz w:val="24"/>
          <w:szCs w:val="24"/>
        </w:rPr>
        <w:t xml:space="preserve"> for</w:t>
      </w:r>
      <w:r w:rsidR="00CF7CCE" w:rsidRPr="00CD19EA">
        <w:rPr>
          <w:rFonts w:ascii="Arial" w:hAnsi="Arial" w:cs="Arial"/>
          <w:bCs/>
          <w:sz w:val="24"/>
          <w:szCs w:val="24"/>
        </w:rPr>
        <w:t xml:space="preserve"> leadership and global competitiveness where the business operates. </w:t>
      </w:r>
      <w:r w:rsidR="00C32987" w:rsidRPr="00CD19EA">
        <w:rPr>
          <w:rFonts w:ascii="Arial" w:hAnsi="Arial" w:cs="Arial"/>
          <w:bCs/>
          <w:sz w:val="24"/>
          <w:szCs w:val="24"/>
        </w:rPr>
        <w:t xml:space="preserve">Employees and directors of TATA Group need to sign a TOCC in which they commit to abide by the letter and </w:t>
      </w:r>
      <w:r w:rsidR="00EB4E37" w:rsidRPr="00CD19EA">
        <w:rPr>
          <w:rFonts w:ascii="Arial" w:hAnsi="Arial" w:cs="Arial"/>
          <w:bCs/>
          <w:sz w:val="24"/>
          <w:szCs w:val="24"/>
        </w:rPr>
        <w:t>spirit</w:t>
      </w:r>
      <w:r w:rsidR="00C32987" w:rsidRPr="00CD19EA">
        <w:rPr>
          <w:rFonts w:ascii="Arial" w:hAnsi="Arial" w:cs="Arial"/>
          <w:bCs/>
          <w:sz w:val="24"/>
          <w:szCs w:val="24"/>
        </w:rPr>
        <w:t xml:space="preserve">. </w:t>
      </w:r>
      <w:r w:rsidR="00723579" w:rsidRPr="00CD19EA">
        <w:rPr>
          <w:rFonts w:ascii="Arial" w:hAnsi="Arial" w:cs="Arial"/>
          <w:bCs/>
          <w:sz w:val="24"/>
          <w:szCs w:val="24"/>
        </w:rPr>
        <w:t xml:space="preserve">The core ethical values of TATA Group that continue to </w:t>
      </w:r>
      <w:r w:rsidR="00B814D4" w:rsidRPr="00CD19EA">
        <w:rPr>
          <w:rFonts w:ascii="Arial" w:hAnsi="Arial" w:cs="Arial"/>
          <w:bCs/>
          <w:sz w:val="24"/>
          <w:szCs w:val="24"/>
        </w:rPr>
        <w:t>direct</w:t>
      </w:r>
      <w:r w:rsidR="00723579" w:rsidRPr="00CD19EA">
        <w:rPr>
          <w:rFonts w:ascii="Arial" w:hAnsi="Arial" w:cs="Arial"/>
          <w:bCs/>
          <w:sz w:val="24"/>
          <w:szCs w:val="24"/>
        </w:rPr>
        <w:t xml:space="preserve"> </w:t>
      </w:r>
      <w:r w:rsidR="00B814D4" w:rsidRPr="00CD19EA">
        <w:rPr>
          <w:rFonts w:ascii="Arial" w:hAnsi="Arial" w:cs="Arial"/>
          <w:bCs/>
          <w:sz w:val="24"/>
          <w:szCs w:val="24"/>
        </w:rPr>
        <w:t>the</w:t>
      </w:r>
      <w:r w:rsidR="00723579" w:rsidRPr="00CD19EA">
        <w:rPr>
          <w:rFonts w:ascii="Arial" w:hAnsi="Arial" w:cs="Arial"/>
          <w:bCs/>
          <w:sz w:val="24"/>
          <w:szCs w:val="24"/>
        </w:rPr>
        <w:t xml:space="preserve"> business growth include:</w:t>
      </w:r>
    </w:p>
    <w:p w14:paraId="7E5FFAC3" w14:textId="3084F4A4" w:rsidR="00114415" w:rsidRPr="00CD19EA" w:rsidRDefault="00114415" w:rsidP="009D3EB1">
      <w:pPr>
        <w:spacing w:line="360" w:lineRule="auto"/>
        <w:jc w:val="both"/>
        <w:rPr>
          <w:rFonts w:ascii="Arial" w:hAnsi="Arial" w:cs="Arial"/>
          <w:bCs/>
          <w:sz w:val="24"/>
          <w:szCs w:val="24"/>
        </w:rPr>
      </w:pPr>
      <w:r w:rsidRPr="00CD19EA">
        <w:rPr>
          <w:rFonts w:ascii="Arial" w:hAnsi="Arial" w:cs="Arial"/>
          <w:b/>
          <w:sz w:val="24"/>
          <w:szCs w:val="24"/>
        </w:rPr>
        <w:t xml:space="preserve">Integrity- </w:t>
      </w:r>
      <w:r w:rsidR="00177DC7" w:rsidRPr="00CD19EA">
        <w:rPr>
          <w:rFonts w:ascii="Arial" w:hAnsi="Arial" w:cs="Arial"/>
          <w:bCs/>
          <w:sz w:val="24"/>
          <w:szCs w:val="24"/>
        </w:rPr>
        <w:t>TATA Group is dedicated to conduct</w:t>
      </w:r>
      <w:r w:rsidR="000815B4" w:rsidRPr="00CD19EA">
        <w:rPr>
          <w:rFonts w:ascii="Arial" w:hAnsi="Arial" w:cs="Arial"/>
          <w:bCs/>
          <w:sz w:val="24"/>
          <w:szCs w:val="24"/>
        </w:rPr>
        <w:t>ing</w:t>
      </w:r>
      <w:r w:rsidR="00177DC7" w:rsidRPr="00CD19EA">
        <w:rPr>
          <w:rFonts w:ascii="Arial" w:hAnsi="Arial" w:cs="Arial"/>
          <w:bCs/>
          <w:sz w:val="24"/>
          <w:szCs w:val="24"/>
        </w:rPr>
        <w:t xml:space="preserve"> business with honesty and transparency that stands the test of public scrutiny. </w:t>
      </w:r>
    </w:p>
    <w:p w14:paraId="2723E40B" w14:textId="742452AF" w:rsidR="005237FA" w:rsidRPr="00CD19EA" w:rsidRDefault="00793497" w:rsidP="009D3EB1">
      <w:pPr>
        <w:spacing w:line="360" w:lineRule="auto"/>
        <w:jc w:val="both"/>
        <w:rPr>
          <w:rFonts w:ascii="Arial" w:hAnsi="Arial" w:cs="Arial"/>
          <w:bCs/>
          <w:sz w:val="24"/>
          <w:szCs w:val="24"/>
        </w:rPr>
      </w:pPr>
      <w:r w:rsidRPr="00CD19EA">
        <w:rPr>
          <w:rFonts w:ascii="Arial" w:hAnsi="Arial" w:cs="Arial"/>
          <w:b/>
          <w:sz w:val="24"/>
          <w:szCs w:val="24"/>
        </w:rPr>
        <w:t xml:space="preserve">Understanding- </w:t>
      </w:r>
      <w:r w:rsidR="00AA1765" w:rsidRPr="00CD19EA">
        <w:rPr>
          <w:rFonts w:ascii="Arial" w:hAnsi="Arial" w:cs="Arial"/>
          <w:bCs/>
          <w:sz w:val="24"/>
          <w:szCs w:val="24"/>
        </w:rPr>
        <w:t>A</w:t>
      </w:r>
      <w:r w:rsidR="00C374CE" w:rsidRPr="00CD19EA">
        <w:rPr>
          <w:rFonts w:ascii="Arial" w:hAnsi="Arial" w:cs="Arial"/>
          <w:bCs/>
          <w:sz w:val="24"/>
          <w:szCs w:val="24"/>
        </w:rPr>
        <w:t xml:space="preserve"> compassionate, respectful, and humane relation exists among the </w:t>
      </w:r>
      <w:r w:rsidR="00797818" w:rsidRPr="00CD19EA">
        <w:rPr>
          <w:rFonts w:ascii="Arial" w:hAnsi="Arial" w:cs="Arial"/>
          <w:bCs/>
          <w:sz w:val="24"/>
          <w:szCs w:val="24"/>
        </w:rPr>
        <w:t>colleagues</w:t>
      </w:r>
      <w:r w:rsidR="00C374CE" w:rsidRPr="00CD19EA">
        <w:rPr>
          <w:rFonts w:ascii="Arial" w:hAnsi="Arial" w:cs="Arial"/>
          <w:bCs/>
          <w:sz w:val="24"/>
          <w:szCs w:val="24"/>
        </w:rPr>
        <w:t xml:space="preserve"> and customers of </w:t>
      </w:r>
      <w:r w:rsidR="000815B4" w:rsidRPr="00CD19EA">
        <w:rPr>
          <w:rFonts w:ascii="Arial" w:hAnsi="Arial" w:cs="Arial"/>
          <w:bCs/>
          <w:sz w:val="24"/>
          <w:szCs w:val="24"/>
        </w:rPr>
        <w:t xml:space="preserve">the </w:t>
      </w:r>
      <w:r w:rsidR="00C374CE" w:rsidRPr="00CD19EA">
        <w:rPr>
          <w:rFonts w:ascii="Arial" w:hAnsi="Arial" w:cs="Arial"/>
          <w:bCs/>
          <w:sz w:val="24"/>
          <w:szCs w:val="24"/>
        </w:rPr>
        <w:t>TATA group and the company thrives to understand the ways the company can work to better the community.</w:t>
      </w:r>
    </w:p>
    <w:p w14:paraId="29D7CD63" w14:textId="524675DC" w:rsidR="00793497" w:rsidRPr="00CD19EA" w:rsidRDefault="005237FA" w:rsidP="009D3EB1">
      <w:pPr>
        <w:spacing w:line="360" w:lineRule="auto"/>
        <w:jc w:val="both"/>
        <w:rPr>
          <w:rFonts w:ascii="Arial" w:hAnsi="Arial" w:cs="Arial"/>
          <w:bCs/>
          <w:sz w:val="24"/>
          <w:szCs w:val="24"/>
        </w:rPr>
      </w:pPr>
      <w:r w:rsidRPr="00CD19EA">
        <w:rPr>
          <w:rFonts w:ascii="Arial" w:hAnsi="Arial" w:cs="Arial"/>
          <w:b/>
          <w:sz w:val="24"/>
          <w:szCs w:val="24"/>
        </w:rPr>
        <w:t xml:space="preserve">Excellence- </w:t>
      </w:r>
      <w:r w:rsidR="007046D3" w:rsidRPr="00CD19EA">
        <w:rPr>
          <w:rFonts w:ascii="Arial" w:hAnsi="Arial" w:cs="Arial"/>
          <w:bCs/>
          <w:sz w:val="24"/>
          <w:szCs w:val="24"/>
        </w:rPr>
        <w:t xml:space="preserve">TATA Group strives to achieve the highest possible standards in daily business activities </w:t>
      </w:r>
      <w:r w:rsidR="00430A59" w:rsidRPr="00CD19EA">
        <w:rPr>
          <w:rFonts w:ascii="Arial" w:hAnsi="Arial" w:cs="Arial"/>
          <w:bCs/>
          <w:sz w:val="24"/>
          <w:szCs w:val="24"/>
        </w:rPr>
        <w:t xml:space="preserve">and ensures </w:t>
      </w:r>
      <w:r w:rsidR="000815B4" w:rsidRPr="00CD19EA">
        <w:rPr>
          <w:rFonts w:ascii="Arial" w:hAnsi="Arial" w:cs="Arial"/>
          <w:bCs/>
          <w:sz w:val="24"/>
          <w:szCs w:val="24"/>
        </w:rPr>
        <w:t xml:space="preserve">the </w:t>
      </w:r>
      <w:r w:rsidR="00430A59" w:rsidRPr="00CD19EA">
        <w:rPr>
          <w:rFonts w:ascii="Arial" w:hAnsi="Arial" w:cs="Arial"/>
          <w:bCs/>
          <w:sz w:val="24"/>
          <w:szCs w:val="24"/>
        </w:rPr>
        <w:t>quality of goods and services.</w:t>
      </w:r>
    </w:p>
    <w:p w14:paraId="668DF5E7" w14:textId="1624DBBF" w:rsidR="006D7D14" w:rsidRPr="00CD19EA" w:rsidRDefault="00F0229D" w:rsidP="009D3EB1">
      <w:pPr>
        <w:spacing w:line="360" w:lineRule="auto"/>
        <w:jc w:val="both"/>
        <w:rPr>
          <w:rFonts w:ascii="Arial" w:hAnsi="Arial" w:cs="Arial"/>
          <w:bCs/>
          <w:sz w:val="24"/>
          <w:szCs w:val="24"/>
        </w:rPr>
      </w:pPr>
      <w:r w:rsidRPr="00CD19EA">
        <w:rPr>
          <w:rFonts w:ascii="Arial" w:hAnsi="Arial" w:cs="Arial"/>
          <w:b/>
          <w:sz w:val="24"/>
          <w:szCs w:val="24"/>
        </w:rPr>
        <w:t xml:space="preserve">Unity: </w:t>
      </w:r>
      <w:r w:rsidRPr="00CD19EA">
        <w:rPr>
          <w:rFonts w:ascii="Arial" w:hAnsi="Arial" w:cs="Arial"/>
          <w:bCs/>
          <w:sz w:val="24"/>
          <w:szCs w:val="24"/>
        </w:rPr>
        <w:t xml:space="preserve">TATA Group works cohesively with </w:t>
      </w:r>
      <w:r w:rsidR="00A53D5E" w:rsidRPr="00CD19EA">
        <w:rPr>
          <w:rFonts w:ascii="Arial" w:hAnsi="Arial" w:cs="Arial"/>
          <w:bCs/>
          <w:sz w:val="24"/>
          <w:szCs w:val="24"/>
        </w:rPr>
        <w:t>colleagues’</w:t>
      </w:r>
      <w:r w:rsidRPr="00CD19EA">
        <w:rPr>
          <w:rFonts w:ascii="Arial" w:hAnsi="Arial" w:cs="Arial"/>
          <w:bCs/>
          <w:sz w:val="24"/>
          <w:szCs w:val="24"/>
        </w:rPr>
        <w:t xml:space="preserve"> </w:t>
      </w:r>
      <w:r w:rsidR="006D7D14" w:rsidRPr="00CD19EA">
        <w:rPr>
          <w:rFonts w:ascii="Arial" w:hAnsi="Arial" w:cs="Arial"/>
          <w:bCs/>
          <w:sz w:val="24"/>
          <w:szCs w:val="24"/>
        </w:rPr>
        <w:t>customer</w:t>
      </w:r>
      <w:r w:rsidR="000815B4" w:rsidRPr="00CD19EA">
        <w:rPr>
          <w:rFonts w:ascii="Arial" w:hAnsi="Arial" w:cs="Arial"/>
          <w:bCs/>
          <w:sz w:val="24"/>
          <w:szCs w:val="24"/>
        </w:rPr>
        <w:t>s</w:t>
      </w:r>
      <w:r w:rsidRPr="00CD19EA">
        <w:rPr>
          <w:rFonts w:ascii="Arial" w:hAnsi="Arial" w:cs="Arial"/>
          <w:bCs/>
          <w:sz w:val="24"/>
          <w:szCs w:val="24"/>
        </w:rPr>
        <w:t xml:space="preserve"> by building strong relationship</w:t>
      </w:r>
      <w:r w:rsidR="000815B4" w:rsidRPr="00CD19EA">
        <w:rPr>
          <w:rFonts w:ascii="Arial" w:hAnsi="Arial" w:cs="Arial"/>
          <w:bCs/>
          <w:sz w:val="24"/>
          <w:szCs w:val="24"/>
        </w:rPr>
        <w:t>s</w:t>
      </w:r>
      <w:r w:rsidRPr="00CD19EA">
        <w:rPr>
          <w:rFonts w:ascii="Arial" w:hAnsi="Arial" w:cs="Arial"/>
          <w:bCs/>
          <w:sz w:val="24"/>
          <w:szCs w:val="24"/>
        </w:rPr>
        <w:t xml:space="preserve"> based on understanding, tolerance, and cooperation.</w:t>
      </w:r>
    </w:p>
    <w:p w14:paraId="22026F5B" w14:textId="41FEC18E" w:rsidR="00430A59" w:rsidRPr="00CD19EA" w:rsidRDefault="006D7D14" w:rsidP="009D3EB1">
      <w:pPr>
        <w:spacing w:line="360" w:lineRule="auto"/>
        <w:jc w:val="both"/>
        <w:rPr>
          <w:rFonts w:ascii="Arial" w:hAnsi="Arial" w:cs="Arial"/>
          <w:bCs/>
          <w:sz w:val="24"/>
          <w:szCs w:val="24"/>
        </w:rPr>
      </w:pPr>
      <w:r w:rsidRPr="00CD19EA">
        <w:rPr>
          <w:rFonts w:ascii="Arial" w:hAnsi="Arial" w:cs="Arial"/>
          <w:b/>
          <w:sz w:val="24"/>
          <w:szCs w:val="24"/>
        </w:rPr>
        <w:t>Responsibility</w:t>
      </w:r>
      <w:r w:rsidRPr="00CD19EA">
        <w:rPr>
          <w:rFonts w:ascii="Arial" w:hAnsi="Arial" w:cs="Arial"/>
          <w:bCs/>
          <w:sz w:val="24"/>
          <w:szCs w:val="24"/>
        </w:rPr>
        <w:t>:</w:t>
      </w:r>
      <w:r w:rsidR="00F0229D" w:rsidRPr="00CD19EA">
        <w:rPr>
          <w:rFonts w:ascii="Arial" w:hAnsi="Arial" w:cs="Arial"/>
          <w:bCs/>
          <w:sz w:val="24"/>
          <w:szCs w:val="24"/>
        </w:rPr>
        <w:t xml:space="preserve"> </w:t>
      </w:r>
      <w:r w:rsidR="00CA017B" w:rsidRPr="00CD19EA">
        <w:rPr>
          <w:rFonts w:ascii="Arial" w:hAnsi="Arial" w:cs="Arial"/>
          <w:bCs/>
          <w:sz w:val="24"/>
          <w:szCs w:val="24"/>
        </w:rPr>
        <w:t xml:space="preserve">TATA Group continues to work with responsibility towards countries, communities, and environments in which they work and always ensure that they provide equally to the people from whom they receive. </w:t>
      </w:r>
    </w:p>
    <w:p w14:paraId="50B9270C" w14:textId="0D1AE793" w:rsidR="002C15AE" w:rsidRPr="00CD19EA" w:rsidRDefault="00FB7ADF" w:rsidP="006060FC">
      <w:pPr>
        <w:spacing w:line="360" w:lineRule="auto"/>
        <w:jc w:val="both"/>
        <w:rPr>
          <w:rFonts w:ascii="Arial" w:hAnsi="Arial" w:cs="Arial"/>
          <w:bCs/>
          <w:sz w:val="24"/>
          <w:szCs w:val="24"/>
        </w:rPr>
      </w:pPr>
      <w:r w:rsidRPr="00CD19EA">
        <w:rPr>
          <w:rFonts w:ascii="Arial" w:hAnsi="Arial" w:cs="Arial"/>
          <w:bCs/>
          <w:sz w:val="24"/>
          <w:szCs w:val="24"/>
        </w:rPr>
        <w:t>The organizational culture of Tata Steel helped the company to sustain the economic stress amidst of Corona Virus pandemic.</w:t>
      </w:r>
      <w:r w:rsidR="00D53BA8" w:rsidRPr="00CD19EA">
        <w:rPr>
          <w:rFonts w:ascii="Arial" w:hAnsi="Arial" w:cs="Arial"/>
          <w:bCs/>
          <w:sz w:val="24"/>
          <w:szCs w:val="24"/>
        </w:rPr>
        <w:t>For example, the employees who cannot attend office premises for being affected by Corona Virus w</w:t>
      </w:r>
      <w:r w:rsidR="000815B4" w:rsidRPr="00CD19EA">
        <w:rPr>
          <w:rFonts w:ascii="Arial" w:hAnsi="Arial" w:cs="Arial"/>
          <w:bCs/>
          <w:sz w:val="24"/>
          <w:szCs w:val="24"/>
        </w:rPr>
        <w:t>ere</w:t>
      </w:r>
      <w:r w:rsidR="00D53BA8" w:rsidRPr="00CD19EA">
        <w:rPr>
          <w:rFonts w:ascii="Arial" w:hAnsi="Arial" w:cs="Arial"/>
          <w:bCs/>
          <w:sz w:val="24"/>
          <w:szCs w:val="24"/>
        </w:rPr>
        <w:t xml:space="preserve"> supported by the Tata Steel authority, the employees</w:t>
      </w:r>
      <w:r w:rsidR="000815B4" w:rsidRPr="00CD19EA">
        <w:rPr>
          <w:rFonts w:ascii="Arial" w:hAnsi="Arial" w:cs="Arial"/>
          <w:bCs/>
          <w:sz w:val="24"/>
          <w:szCs w:val="24"/>
        </w:rPr>
        <w:t>,</w:t>
      </w:r>
      <w:r w:rsidR="00D53BA8" w:rsidRPr="00CD19EA">
        <w:rPr>
          <w:rFonts w:ascii="Arial" w:hAnsi="Arial" w:cs="Arial"/>
          <w:bCs/>
          <w:sz w:val="24"/>
          <w:szCs w:val="24"/>
        </w:rPr>
        <w:t xml:space="preserve"> and other members through helping him overcome the difficulties with necessary health aids and financial supports. </w:t>
      </w:r>
      <w:r w:rsidR="008477D6" w:rsidRPr="00CD19EA">
        <w:rPr>
          <w:rFonts w:ascii="Arial" w:hAnsi="Arial" w:cs="Arial"/>
          <w:bCs/>
          <w:sz w:val="24"/>
          <w:szCs w:val="24"/>
        </w:rPr>
        <w:t>T</w:t>
      </w:r>
      <w:r w:rsidR="00D53BA8" w:rsidRPr="00CD19EA">
        <w:rPr>
          <w:rFonts w:ascii="Arial" w:hAnsi="Arial" w:cs="Arial"/>
          <w:bCs/>
          <w:sz w:val="24"/>
          <w:szCs w:val="24"/>
        </w:rPr>
        <w:t>he personal ethical standards, values</w:t>
      </w:r>
      <w:r w:rsidR="000815B4" w:rsidRPr="00CD19EA">
        <w:rPr>
          <w:rFonts w:ascii="Arial" w:hAnsi="Arial" w:cs="Arial"/>
          <w:bCs/>
          <w:sz w:val="24"/>
          <w:szCs w:val="24"/>
        </w:rPr>
        <w:t>,</w:t>
      </w:r>
      <w:r w:rsidR="00D53BA8" w:rsidRPr="00CD19EA">
        <w:rPr>
          <w:rFonts w:ascii="Arial" w:hAnsi="Arial" w:cs="Arial"/>
          <w:bCs/>
          <w:sz w:val="24"/>
          <w:szCs w:val="24"/>
        </w:rPr>
        <w:t xml:space="preserve"> and beliefs of most employees </w:t>
      </w:r>
      <w:r w:rsidR="008477D6" w:rsidRPr="00CD19EA">
        <w:rPr>
          <w:rFonts w:ascii="Arial" w:hAnsi="Arial" w:cs="Arial"/>
          <w:bCs/>
          <w:sz w:val="24"/>
          <w:szCs w:val="24"/>
        </w:rPr>
        <w:t xml:space="preserve">helped to create </w:t>
      </w:r>
      <w:r w:rsidR="00D53BA8" w:rsidRPr="00CD19EA">
        <w:rPr>
          <w:rFonts w:ascii="Arial" w:hAnsi="Arial" w:cs="Arial"/>
          <w:bCs/>
          <w:sz w:val="24"/>
          <w:szCs w:val="24"/>
        </w:rPr>
        <w:t xml:space="preserve">a sustainable </w:t>
      </w:r>
      <w:r w:rsidR="008477D6" w:rsidRPr="00CD19EA">
        <w:rPr>
          <w:rFonts w:ascii="Arial" w:hAnsi="Arial" w:cs="Arial"/>
          <w:bCs/>
          <w:sz w:val="24"/>
          <w:szCs w:val="24"/>
        </w:rPr>
        <w:t xml:space="preserve">workplace that </w:t>
      </w:r>
      <w:r w:rsidR="00D53BA8" w:rsidRPr="00CD19EA">
        <w:rPr>
          <w:rFonts w:ascii="Arial" w:hAnsi="Arial" w:cs="Arial"/>
          <w:bCs/>
          <w:sz w:val="24"/>
          <w:szCs w:val="24"/>
        </w:rPr>
        <w:t xml:space="preserve">can help </w:t>
      </w:r>
      <w:r w:rsidR="008477D6" w:rsidRPr="00CD19EA">
        <w:rPr>
          <w:rFonts w:ascii="Arial" w:hAnsi="Arial" w:cs="Arial"/>
          <w:bCs/>
          <w:sz w:val="24"/>
          <w:szCs w:val="24"/>
        </w:rPr>
        <w:t>Tata steel</w:t>
      </w:r>
      <w:r w:rsidR="00D53BA8" w:rsidRPr="00CD19EA">
        <w:rPr>
          <w:rFonts w:ascii="Arial" w:hAnsi="Arial" w:cs="Arial"/>
          <w:bCs/>
          <w:sz w:val="24"/>
          <w:szCs w:val="24"/>
        </w:rPr>
        <w:t xml:space="preserve"> to achieve its corporate objectives and social responsibilities</w:t>
      </w:r>
      <w:r w:rsidR="008477D6" w:rsidRPr="00CD19EA">
        <w:rPr>
          <w:rFonts w:ascii="Arial" w:hAnsi="Arial" w:cs="Arial"/>
          <w:bCs/>
          <w:sz w:val="24"/>
          <w:szCs w:val="24"/>
        </w:rPr>
        <w:t xml:space="preserve"> even in such stressful situation</w:t>
      </w:r>
      <w:r w:rsidR="000815B4" w:rsidRPr="00CD19EA">
        <w:rPr>
          <w:rFonts w:ascii="Arial" w:hAnsi="Arial" w:cs="Arial"/>
          <w:bCs/>
          <w:sz w:val="24"/>
          <w:szCs w:val="24"/>
        </w:rPr>
        <w:t>s</w:t>
      </w:r>
      <w:r w:rsidR="00D53BA8" w:rsidRPr="00CD19EA">
        <w:rPr>
          <w:rFonts w:ascii="Arial" w:hAnsi="Arial" w:cs="Arial"/>
          <w:bCs/>
          <w:sz w:val="24"/>
          <w:szCs w:val="24"/>
        </w:rPr>
        <w:t>.</w:t>
      </w:r>
    </w:p>
    <w:p w14:paraId="696475D3" w14:textId="0FCE72C3" w:rsidR="00C2784D" w:rsidRPr="00CD19EA" w:rsidRDefault="00C2784D" w:rsidP="001730FB">
      <w:pPr>
        <w:spacing w:after="0" w:line="360" w:lineRule="auto"/>
        <w:jc w:val="both"/>
        <w:rPr>
          <w:rFonts w:ascii="Arial" w:hAnsi="Arial" w:cs="Arial"/>
          <w:b/>
          <w:sz w:val="24"/>
          <w:szCs w:val="24"/>
        </w:rPr>
      </w:pPr>
      <w:r w:rsidRPr="00CD19EA">
        <w:rPr>
          <w:rFonts w:ascii="Arial" w:hAnsi="Arial" w:cs="Arial"/>
          <w:b/>
          <w:sz w:val="24"/>
          <w:szCs w:val="24"/>
        </w:rPr>
        <w:lastRenderedPageBreak/>
        <w:t>Corporate social and environmental responsibility</w:t>
      </w:r>
    </w:p>
    <w:p w14:paraId="335194F2" w14:textId="1EABA4C2" w:rsidR="0052093C" w:rsidRPr="00CD19EA" w:rsidRDefault="00072C50" w:rsidP="001730FB">
      <w:pPr>
        <w:spacing w:line="360" w:lineRule="auto"/>
        <w:jc w:val="both"/>
        <w:rPr>
          <w:rFonts w:ascii="Arial" w:hAnsi="Arial" w:cs="Arial"/>
          <w:bCs/>
          <w:sz w:val="24"/>
          <w:szCs w:val="24"/>
        </w:rPr>
      </w:pPr>
      <w:r w:rsidRPr="00CD19EA">
        <w:rPr>
          <w:rFonts w:ascii="Arial" w:hAnsi="Arial" w:cs="Arial"/>
          <w:bCs/>
          <w:sz w:val="24"/>
          <w:szCs w:val="24"/>
        </w:rPr>
        <w:t>The commitment of busines</w:t>
      </w:r>
      <w:r w:rsidR="000815B4" w:rsidRPr="00CD19EA">
        <w:rPr>
          <w:rFonts w:ascii="Arial" w:hAnsi="Arial" w:cs="Arial"/>
          <w:bCs/>
          <w:sz w:val="24"/>
          <w:szCs w:val="24"/>
        </w:rPr>
        <w:t>se</w:t>
      </w:r>
      <w:r w:rsidRPr="00CD19EA">
        <w:rPr>
          <w:rFonts w:ascii="Arial" w:hAnsi="Arial" w:cs="Arial"/>
          <w:bCs/>
          <w:sz w:val="24"/>
          <w:szCs w:val="24"/>
        </w:rPr>
        <w:t>s to behave ethically for a developed economy by improving the quality</w:t>
      </w:r>
      <w:r w:rsidR="00403F29" w:rsidRPr="00CD19EA">
        <w:rPr>
          <w:rFonts w:ascii="Arial" w:hAnsi="Arial" w:cs="Arial"/>
          <w:bCs/>
          <w:sz w:val="24"/>
          <w:szCs w:val="24"/>
        </w:rPr>
        <w:t xml:space="preserve"> </w:t>
      </w:r>
      <w:r w:rsidR="000815B4" w:rsidRPr="00CD19EA">
        <w:rPr>
          <w:rFonts w:ascii="Arial" w:hAnsi="Arial" w:cs="Arial"/>
          <w:bCs/>
          <w:sz w:val="24"/>
          <w:szCs w:val="24"/>
        </w:rPr>
        <w:t xml:space="preserve">of </w:t>
      </w:r>
      <w:r w:rsidR="00403F29" w:rsidRPr="00CD19EA">
        <w:rPr>
          <w:rFonts w:ascii="Arial" w:hAnsi="Arial" w:cs="Arial"/>
          <w:bCs/>
          <w:sz w:val="24"/>
          <w:szCs w:val="24"/>
        </w:rPr>
        <w:t xml:space="preserve">life of society at large is corporate social responsibility. </w:t>
      </w:r>
      <w:r w:rsidR="006A769D" w:rsidRPr="00CD19EA">
        <w:rPr>
          <w:rFonts w:ascii="Arial" w:hAnsi="Arial" w:cs="Arial"/>
          <w:bCs/>
          <w:sz w:val="24"/>
          <w:szCs w:val="24"/>
        </w:rPr>
        <w:t>The CSR of Tata Steel encompasses activities that initiate to conserves, sustain, and renew the environment. Tata Steel encourages</w:t>
      </w:r>
      <w:r w:rsidR="00F374DB" w:rsidRPr="00CD19EA">
        <w:rPr>
          <w:rFonts w:ascii="Arial" w:hAnsi="Arial" w:cs="Arial"/>
          <w:bCs/>
          <w:sz w:val="24"/>
          <w:szCs w:val="24"/>
        </w:rPr>
        <w:t xml:space="preserve"> sustainable socio-economic development of </w:t>
      </w:r>
      <w:r w:rsidR="000815B4" w:rsidRPr="00CD19EA">
        <w:rPr>
          <w:rFonts w:ascii="Arial" w:hAnsi="Arial" w:cs="Arial"/>
          <w:bCs/>
          <w:sz w:val="24"/>
          <w:szCs w:val="24"/>
        </w:rPr>
        <w:t xml:space="preserve">the </w:t>
      </w:r>
      <w:r w:rsidR="00F374DB" w:rsidRPr="00CD19EA">
        <w:rPr>
          <w:rFonts w:ascii="Arial" w:hAnsi="Arial" w:cs="Arial"/>
          <w:bCs/>
          <w:sz w:val="24"/>
          <w:szCs w:val="24"/>
        </w:rPr>
        <w:t>community and improve</w:t>
      </w:r>
      <w:r w:rsidR="000815B4" w:rsidRPr="00CD19EA">
        <w:rPr>
          <w:rFonts w:ascii="Arial" w:hAnsi="Arial" w:cs="Arial"/>
          <w:bCs/>
          <w:sz w:val="24"/>
          <w:szCs w:val="24"/>
        </w:rPr>
        <w:t>s</w:t>
      </w:r>
      <w:r w:rsidR="00F374DB" w:rsidRPr="00CD19EA">
        <w:rPr>
          <w:rFonts w:ascii="Arial" w:hAnsi="Arial" w:cs="Arial"/>
          <w:bCs/>
          <w:sz w:val="24"/>
          <w:szCs w:val="24"/>
        </w:rPr>
        <w:t xml:space="preserve"> people</w:t>
      </w:r>
      <w:r w:rsidR="000815B4" w:rsidRPr="00CD19EA">
        <w:rPr>
          <w:rFonts w:ascii="Arial" w:hAnsi="Arial" w:cs="Arial"/>
          <w:bCs/>
          <w:sz w:val="24"/>
          <w:szCs w:val="24"/>
        </w:rPr>
        <w:t>'</w:t>
      </w:r>
      <w:r w:rsidR="00F374DB" w:rsidRPr="00CD19EA">
        <w:rPr>
          <w:rFonts w:ascii="Arial" w:hAnsi="Arial" w:cs="Arial"/>
          <w:bCs/>
          <w:sz w:val="24"/>
          <w:szCs w:val="24"/>
        </w:rPr>
        <w:t xml:space="preserve">s lives in the area where Tata Steel operates. </w:t>
      </w:r>
      <w:r w:rsidR="00FD20CA" w:rsidRPr="00CD19EA">
        <w:rPr>
          <w:rFonts w:ascii="Arial" w:hAnsi="Arial" w:cs="Arial"/>
          <w:bCs/>
          <w:sz w:val="24"/>
          <w:szCs w:val="24"/>
        </w:rPr>
        <w:t xml:space="preserve">The tata steel family believes in </w:t>
      </w:r>
      <w:r w:rsidR="000815B4" w:rsidRPr="00CD19EA">
        <w:rPr>
          <w:rFonts w:ascii="Arial" w:hAnsi="Arial" w:cs="Arial"/>
          <w:bCs/>
          <w:sz w:val="24"/>
          <w:szCs w:val="24"/>
        </w:rPr>
        <w:t xml:space="preserve">the </w:t>
      </w:r>
      <w:r w:rsidR="00FD20CA" w:rsidRPr="00CD19EA">
        <w:rPr>
          <w:rFonts w:ascii="Arial" w:hAnsi="Arial" w:cs="Arial"/>
          <w:bCs/>
          <w:sz w:val="24"/>
          <w:szCs w:val="24"/>
        </w:rPr>
        <w:t xml:space="preserve">health and welfare of the community and </w:t>
      </w:r>
      <w:r w:rsidR="00731D91" w:rsidRPr="00CD19EA">
        <w:rPr>
          <w:rFonts w:ascii="Arial" w:hAnsi="Arial" w:cs="Arial"/>
          <w:bCs/>
          <w:sz w:val="24"/>
          <w:szCs w:val="24"/>
        </w:rPr>
        <w:t>society</w:t>
      </w:r>
      <w:r w:rsidR="00FD20CA" w:rsidRPr="00CD19EA">
        <w:rPr>
          <w:rFonts w:ascii="Arial" w:hAnsi="Arial" w:cs="Arial"/>
          <w:bCs/>
          <w:sz w:val="24"/>
          <w:szCs w:val="24"/>
        </w:rPr>
        <w:t xml:space="preserve">. </w:t>
      </w:r>
      <w:r w:rsidR="00731D91" w:rsidRPr="00CD19EA">
        <w:rPr>
          <w:rFonts w:ascii="Arial" w:hAnsi="Arial" w:cs="Arial"/>
          <w:bCs/>
          <w:sz w:val="24"/>
          <w:szCs w:val="24"/>
        </w:rPr>
        <w:t>CSR helps busines</w:t>
      </w:r>
      <w:r w:rsidR="000815B4" w:rsidRPr="00CD19EA">
        <w:rPr>
          <w:rFonts w:ascii="Arial" w:hAnsi="Arial" w:cs="Arial"/>
          <w:bCs/>
          <w:sz w:val="24"/>
          <w:szCs w:val="24"/>
        </w:rPr>
        <w:t>se</w:t>
      </w:r>
      <w:r w:rsidR="00731D91" w:rsidRPr="00CD19EA">
        <w:rPr>
          <w:rFonts w:ascii="Arial" w:hAnsi="Arial" w:cs="Arial"/>
          <w:bCs/>
          <w:sz w:val="24"/>
          <w:szCs w:val="24"/>
        </w:rPr>
        <w:t>s to create a sustainable world and sustainable business environment. The organizational culture of Tata Steel encourages people to ethically uphold their standard</w:t>
      </w:r>
      <w:r w:rsidR="000815B4" w:rsidRPr="00CD19EA">
        <w:rPr>
          <w:rFonts w:ascii="Arial" w:hAnsi="Arial" w:cs="Arial"/>
          <w:bCs/>
          <w:sz w:val="24"/>
          <w:szCs w:val="24"/>
        </w:rPr>
        <w:t>s</w:t>
      </w:r>
      <w:r w:rsidR="00731D91" w:rsidRPr="00CD19EA">
        <w:rPr>
          <w:rFonts w:ascii="Arial" w:hAnsi="Arial" w:cs="Arial"/>
          <w:bCs/>
          <w:sz w:val="24"/>
          <w:szCs w:val="24"/>
        </w:rPr>
        <w:t>, values</w:t>
      </w:r>
      <w:r w:rsidR="000815B4" w:rsidRPr="00CD19EA">
        <w:rPr>
          <w:rFonts w:ascii="Arial" w:hAnsi="Arial" w:cs="Arial"/>
          <w:bCs/>
          <w:sz w:val="24"/>
          <w:szCs w:val="24"/>
        </w:rPr>
        <w:t>,</w:t>
      </w:r>
      <w:r w:rsidR="00731D91" w:rsidRPr="00CD19EA">
        <w:rPr>
          <w:rFonts w:ascii="Arial" w:hAnsi="Arial" w:cs="Arial"/>
          <w:bCs/>
          <w:sz w:val="24"/>
          <w:szCs w:val="24"/>
        </w:rPr>
        <w:t xml:space="preserve"> and beliefs for the betterment of society</w:t>
      </w:r>
      <w:r w:rsidR="00863A64" w:rsidRPr="00CD19EA">
        <w:rPr>
          <w:rFonts w:ascii="Arial" w:hAnsi="Arial" w:cs="Arial"/>
          <w:bCs/>
          <w:sz w:val="24"/>
          <w:szCs w:val="24"/>
        </w:rPr>
        <w:t xml:space="preserve">. </w:t>
      </w:r>
      <w:r w:rsidR="00CB6CA0" w:rsidRPr="00CD19EA">
        <w:rPr>
          <w:rFonts w:ascii="Arial" w:hAnsi="Arial" w:cs="Arial"/>
          <w:bCs/>
          <w:sz w:val="24"/>
          <w:szCs w:val="24"/>
        </w:rPr>
        <w:t>Tata Steel should be sustainable towards the environment as well to help the resources being available for future generations.</w:t>
      </w:r>
      <w:r w:rsidR="00731D91" w:rsidRPr="00CD19EA">
        <w:rPr>
          <w:rFonts w:ascii="Arial" w:hAnsi="Arial" w:cs="Arial"/>
          <w:bCs/>
          <w:sz w:val="24"/>
          <w:szCs w:val="24"/>
        </w:rPr>
        <w:t xml:space="preserve"> </w:t>
      </w:r>
      <w:r w:rsidR="000815B4" w:rsidRPr="00CD19EA">
        <w:rPr>
          <w:rFonts w:ascii="Arial" w:hAnsi="Arial" w:cs="Arial"/>
          <w:bCs/>
          <w:sz w:val="24"/>
          <w:szCs w:val="24"/>
        </w:rPr>
        <w:t>The b</w:t>
      </w:r>
      <w:r w:rsidR="0044494D" w:rsidRPr="00CD19EA">
        <w:rPr>
          <w:rFonts w:ascii="Arial" w:hAnsi="Arial" w:cs="Arial"/>
          <w:bCs/>
          <w:sz w:val="24"/>
          <w:szCs w:val="24"/>
        </w:rPr>
        <w:t>usiness has been taking several steps to arrest the spread of Covid-19. Tata steel also ha</w:t>
      </w:r>
      <w:r w:rsidR="000815B4" w:rsidRPr="00CD19EA">
        <w:rPr>
          <w:rFonts w:ascii="Arial" w:hAnsi="Arial" w:cs="Arial"/>
          <w:bCs/>
          <w:sz w:val="24"/>
          <w:szCs w:val="24"/>
        </w:rPr>
        <w:t>s</w:t>
      </w:r>
      <w:r w:rsidR="0044494D" w:rsidRPr="00CD19EA">
        <w:rPr>
          <w:rFonts w:ascii="Arial" w:hAnsi="Arial" w:cs="Arial"/>
          <w:bCs/>
          <w:sz w:val="24"/>
          <w:szCs w:val="24"/>
        </w:rPr>
        <w:t xml:space="preserve"> been implementing corporate social responsibility to help the economy overcome the pandemic.</w:t>
      </w:r>
      <w:r w:rsidR="001F0924" w:rsidRPr="00CD19EA">
        <w:rPr>
          <w:rFonts w:ascii="Arial" w:hAnsi="Arial" w:cs="Arial"/>
          <w:bCs/>
          <w:sz w:val="24"/>
          <w:szCs w:val="24"/>
        </w:rPr>
        <w:t xml:space="preserve"> </w:t>
      </w:r>
      <w:r w:rsidR="004576A3" w:rsidRPr="00CD19EA">
        <w:rPr>
          <w:rFonts w:ascii="Arial" w:hAnsi="Arial" w:cs="Arial"/>
          <w:bCs/>
          <w:sz w:val="24"/>
          <w:szCs w:val="24"/>
        </w:rPr>
        <w:t xml:space="preserve">Tata steel immediately focused on </w:t>
      </w:r>
      <w:r w:rsidR="000815B4" w:rsidRPr="00CD19EA">
        <w:rPr>
          <w:rFonts w:ascii="Arial" w:hAnsi="Arial" w:cs="Arial"/>
          <w:bCs/>
          <w:sz w:val="24"/>
          <w:szCs w:val="24"/>
        </w:rPr>
        <w:t xml:space="preserve">the </w:t>
      </w:r>
      <w:r w:rsidR="004576A3" w:rsidRPr="00CD19EA">
        <w:rPr>
          <w:rFonts w:ascii="Arial" w:hAnsi="Arial" w:cs="Arial"/>
          <w:bCs/>
          <w:sz w:val="24"/>
          <w:szCs w:val="24"/>
        </w:rPr>
        <w:t xml:space="preserve">health and safety of employees and communities with the outbreak of </w:t>
      </w:r>
      <w:r w:rsidR="000815B4" w:rsidRPr="00CD19EA">
        <w:rPr>
          <w:rFonts w:ascii="Arial" w:hAnsi="Arial" w:cs="Arial"/>
          <w:bCs/>
          <w:sz w:val="24"/>
          <w:szCs w:val="24"/>
        </w:rPr>
        <w:t xml:space="preserve">the </w:t>
      </w:r>
      <w:r w:rsidR="004576A3" w:rsidRPr="00CD19EA">
        <w:rPr>
          <w:rFonts w:ascii="Arial" w:hAnsi="Arial" w:cs="Arial"/>
          <w:bCs/>
          <w:sz w:val="24"/>
          <w:szCs w:val="24"/>
        </w:rPr>
        <w:t>Corona Virus</w:t>
      </w:r>
      <w:r w:rsidR="00971FF9" w:rsidRPr="00CD19EA">
        <w:rPr>
          <w:rFonts w:ascii="Arial" w:hAnsi="Arial" w:cs="Arial"/>
          <w:bCs/>
          <w:sz w:val="24"/>
          <w:szCs w:val="24"/>
        </w:rPr>
        <w:t xml:space="preserve"> </w:t>
      </w:r>
      <w:r w:rsidR="00971FF9" w:rsidRPr="00CD19EA">
        <w:rPr>
          <w:rFonts w:ascii="Arial" w:hAnsi="Arial" w:cs="Arial"/>
          <w:color w:val="000000"/>
          <w:sz w:val="24"/>
          <w:szCs w:val="24"/>
          <w:shd w:val="clear" w:color="auto" w:fill="FFFFFF"/>
        </w:rPr>
        <w:t>(Covid-19 Response | Tata group, 2020)</w:t>
      </w:r>
      <w:r w:rsidR="004576A3" w:rsidRPr="00CD19EA">
        <w:rPr>
          <w:rFonts w:ascii="Arial" w:hAnsi="Arial" w:cs="Arial"/>
          <w:bCs/>
          <w:sz w:val="24"/>
          <w:szCs w:val="24"/>
        </w:rPr>
        <w:t xml:space="preserve">. </w:t>
      </w:r>
      <w:r w:rsidR="00121535" w:rsidRPr="00CD19EA">
        <w:rPr>
          <w:rFonts w:ascii="Arial" w:hAnsi="Arial" w:cs="Arial"/>
          <w:bCs/>
          <w:sz w:val="24"/>
          <w:szCs w:val="24"/>
        </w:rPr>
        <w:t>The company provided bonuses to the employees in the financial year 2019-20 which was difficult for most busines</w:t>
      </w:r>
      <w:r w:rsidR="000815B4" w:rsidRPr="00CD19EA">
        <w:rPr>
          <w:rFonts w:ascii="Arial" w:hAnsi="Arial" w:cs="Arial"/>
          <w:bCs/>
          <w:sz w:val="24"/>
          <w:szCs w:val="24"/>
        </w:rPr>
        <w:t>se</w:t>
      </w:r>
      <w:r w:rsidR="00121535" w:rsidRPr="00CD19EA">
        <w:rPr>
          <w:rFonts w:ascii="Arial" w:hAnsi="Arial" w:cs="Arial"/>
          <w:bCs/>
          <w:sz w:val="24"/>
          <w:szCs w:val="24"/>
        </w:rPr>
        <w:t xml:space="preserve">s around. </w:t>
      </w:r>
      <w:r w:rsidR="001730FB" w:rsidRPr="00CD19EA">
        <w:rPr>
          <w:rFonts w:ascii="Arial" w:hAnsi="Arial" w:cs="Arial"/>
          <w:bCs/>
          <w:sz w:val="24"/>
          <w:szCs w:val="24"/>
        </w:rPr>
        <w:t>Tata Steel’s</w:t>
      </w:r>
      <w:r w:rsidR="0052093C" w:rsidRPr="00CD19EA">
        <w:rPr>
          <w:rFonts w:ascii="Arial" w:hAnsi="Arial" w:cs="Arial"/>
          <w:bCs/>
          <w:sz w:val="24"/>
          <w:szCs w:val="24"/>
        </w:rPr>
        <w:t xml:space="preserve"> present cultural and ethical standards and the personal ethical standards, values</w:t>
      </w:r>
      <w:r w:rsidR="000815B4" w:rsidRPr="00CD19EA">
        <w:rPr>
          <w:rFonts w:ascii="Arial" w:hAnsi="Arial" w:cs="Arial"/>
          <w:bCs/>
          <w:sz w:val="24"/>
          <w:szCs w:val="24"/>
        </w:rPr>
        <w:t>,</w:t>
      </w:r>
      <w:r w:rsidR="0052093C" w:rsidRPr="00CD19EA">
        <w:rPr>
          <w:rFonts w:ascii="Arial" w:hAnsi="Arial" w:cs="Arial"/>
          <w:bCs/>
          <w:sz w:val="24"/>
          <w:szCs w:val="24"/>
        </w:rPr>
        <w:t xml:space="preserve"> and beliefs of most employees help the organi</w:t>
      </w:r>
      <w:r w:rsidR="000815B4" w:rsidRPr="00CD19EA">
        <w:rPr>
          <w:rFonts w:ascii="Arial" w:hAnsi="Arial" w:cs="Arial"/>
          <w:bCs/>
          <w:sz w:val="24"/>
          <w:szCs w:val="24"/>
        </w:rPr>
        <w:t>z</w:t>
      </w:r>
      <w:r w:rsidR="0052093C" w:rsidRPr="00CD19EA">
        <w:rPr>
          <w:rFonts w:ascii="Arial" w:hAnsi="Arial" w:cs="Arial"/>
          <w:bCs/>
          <w:sz w:val="24"/>
          <w:szCs w:val="24"/>
        </w:rPr>
        <w:t>ation to achieve its corporate objectives and social responsibilities.</w:t>
      </w:r>
    </w:p>
    <w:p w14:paraId="7E156526" w14:textId="04616B4B" w:rsidR="00C2784D" w:rsidRPr="00CD19EA" w:rsidRDefault="00C2784D" w:rsidP="009B46F3">
      <w:pPr>
        <w:spacing w:after="0" w:line="360" w:lineRule="auto"/>
        <w:jc w:val="both"/>
        <w:rPr>
          <w:rFonts w:ascii="Arial" w:hAnsi="Arial" w:cs="Arial"/>
          <w:b/>
          <w:sz w:val="24"/>
          <w:szCs w:val="24"/>
        </w:rPr>
      </w:pPr>
      <w:bookmarkStart w:id="6" w:name="_Hlk59189385"/>
      <w:r w:rsidRPr="00CD19EA">
        <w:rPr>
          <w:rFonts w:ascii="Arial" w:hAnsi="Arial" w:cs="Arial"/>
          <w:b/>
          <w:sz w:val="24"/>
          <w:szCs w:val="24"/>
        </w:rPr>
        <w:t>Personal ethical standard</w:t>
      </w:r>
      <w:r w:rsidR="000815B4" w:rsidRPr="00CD19EA">
        <w:rPr>
          <w:rFonts w:ascii="Arial" w:hAnsi="Arial" w:cs="Arial"/>
          <w:b/>
          <w:sz w:val="24"/>
          <w:szCs w:val="24"/>
        </w:rPr>
        <w:t>s</w:t>
      </w:r>
      <w:r w:rsidRPr="00CD19EA">
        <w:rPr>
          <w:rFonts w:ascii="Arial" w:hAnsi="Arial" w:cs="Arial"/>
          <w:b/>
          <w:sz w:val="24"/>
          <w:szCs w:val="24"/>
        </w:rPr>
        <w:t>, values, and beliefs</w:t>
      </w:r>
      <w:bookmarkEnd w:id="6"/>
      <w:r w:rsidRPr="00CD19EA">
        <w:rPr>
          <w:rFonts w:ascii="Arial" w:hAnsi="Arial" w:cs="Arial"/>
          <w:b/>
          <w:sz w:val="24"/>
          <w:szCs w:val="24"/>
        </w:rPr>
        <w:t>.</w:t>
      </w:r>
    </w:p>
    <w:p w14:paraId="700DB69C" w14:textId="53AD7EEE" w:rsidR="00C316E3" w:rsidRPr="00CD19EA" w:rsidRDefault="00B1203B" w:rsidP="00190C3B">
      <w:pPr>
        <w:spacing w:line="360" w:lineRule="auto"/>
        <w:jc w:val="both"/>
        <w:rPr>
          <w:rFonts w:ascii="Arial" w:hAnsi="Arial" w:cs="Arial"/>
          <w:bCs/>
          <w:sz w:val="24"/>
          <w:szCs w:val="24"/>
        </w:rPr>
      </w:pPr>
      <w:r w:rsidRPr="00CD19EA">
        <w:rPr>
          <w:rFonts w:ascii="Arial" w:hAnsi="Arial" w:cs="Arial"/>
          <w:bCs/>
          <w:sz w:val="24"/>
          <w:szCs w:val="24"/>
        </w:rPr>
        <w:t xml:space="preserve">Personal ethics helps </w:t>
      </w:r>
      <w:r w:rsidR="000815B4" w:rsidRPr="00CD19EA">
        <w:rPr>
          <w:rFonts w:ascii="Arial" w:hAnsi="Arial" w:cs="Arial"/>
          <w:bCs/>
          <w:sz w:val="24"/>
          <w:szCs w:val="24"/>
        </w:rPr>
        <w:t xml:space="preserve">a </w:t>
      </w:r>
      <w:r w:rsidRPr="00CD19EA">
        <w:rPr>
          <w:rFonts w:ascii="Arial" w:hAnsi="Arial" w:cs="Arial"/>
          <w:bCs/>
          <w:sz w:val="24"/>
          <w:szCs w:val="24"/>
        </w:rPr>
        <w:t>business to determine the good and bad, desirable</w:t>
      </w:r>
      <w:r w:rsidR="000815B4" w:rsidRPr="00CD19EA">
        <w:rPr>
          <w:rFonts w:ascii="Arial" w:hAnsi="Arial" w:cs="Arial"/>
          <w:bCs/>
          <w:sz w:val="24"/>
          <w:szCs w:val="24"/>
        </w:rPr>
        <w:t>,</w:t>
      </w:r>
      <w:r w:rsidRPr="00CD19EA">
        <w:rPr>
          <w:rFonts w:ascii="Arial" w:hAnsi="Arial" w:cs="Arial"/>
          <w:bCs/>
          <w:sz w:val="24"/>
          <w:szCs w:val="24"/>
        </w:rPr>
        <w:t xml:space="preserve"> and undesirable factors that </w:t>
      </w:r>
      <w:r w:rsidR="000815B4" w:rsidRPr="00CD19EA">
        <w:rPr>
          <w:rFonts w:ascii="Arial" w:hAnsi="Arial" w:cs="Arial"/>
          <w:bCs/>
          <w:sz w:val="24"/>
          <w:szCs w:val="24"/>
        </w:rPr>
        <w:t>are</w:t>
      </w:r>
      <w:r w:rsidRPr="00CD19EA">
        <w:rPr>
          <w:rFonts w:ascii="Arial" w:hAnsi="Arial" w:cs="Arial"/>
          <w:bCs/>
          <w:sz w:val="24"/>
          <w:szCs w:val="24"/>
        </w:rPr>
        <w:t xml:space="preserve"> important in life. </w:t>
      </w:r>
      <w:r w:rsidR="008D6DB1" w:rsidRPr="00CD19EA">
        <w:rPr>
          <w:rFonts w:ascii="Arial" w:hAnsi="Arial" w:cs="Arial"/>
          <w:bCs/>
          <w:sz w:val="24"/>
          <w:szCs w:val="24"/>
        </w:rPr>
        <w:t>With personal ethics</w:t>
      </w:r>
      <w:r w:rsidR="000815B4" w:rsidRPr="00CD19EA">
        <w:rPr>
          <w:rFonts w:ascii="Arial" w:hAnsi="Arial" w:cs="Arial"/>
          <w:bCs/>
          <w:sz w:val="24"/>
          <w:szCs w:val="24"/>
        </w:rPr>
        <w:t>,</w:t>
      </w:r>
      <w:r w:rsidR="008D6DB1" w:rsidRPr="00CD19EA">
        <w:rPr>
          <w:rFonts w:ascii="Arial" w:hAnsi="Arial" w:cs="Arial"/>
          <w:bCs/>
          <w:sz w:val="24"/>
          <w:szCs w:val="24"/>
        </w:rPr>
        <w:t xml:space="preserve"> the world becomes a better place. No one can control other </w:t>
      </w:r>
      <w:r w:rsidR="00863A64" w:rsidRPr="00CD19EA">
        <w:rPr>
          <w:rFonts w:ascii="Arial" w:hAnsi="Arial" w:cs="Arial"/>
          <w:bCs/>
          <w:sz w:val="24"/>
          <w:szCs w:val="24"/>
        </w:rPr>
        <w:t>people’s</w:t>
      </w:r>
      <w:r w:rsidR="008D6DB1" w:rsidRPr="00CD19EA">
        <w:rPr>
          <w:rFonts w:ascii="Arial" w:hAnsi="Arial" w:cs="Arial"/>
          <w:bCs/>
          <w:sz w:val="24"/>
          <w:szCs w:val="24"/>
        </w:rPr>
        <w:t xml:space="preserve"> ethics but can motivate people with ethical learning. Tata steel orients peoples with the ethical standard, values</w:t>
      </w:r>
      <w:r w:rsidR="000815B4" w:rsidRPr="00CD19EA">
        <w:rPr>
          <w:rFonts w:ascii="Arial" w:hAnsi="Arial" w:cs="Arial"/>
          <w:bCs/>
          <w:sz w:val="24"/>
          <w:szCs w:val="24"/>
        </w:rPr>
        <w:t>,</w:t>
      </w:r>
      <w:r w:rsidR="008D6DB1" w:rsidRPr="00CD19EA">
        <w:rPr>
          <w:rFonts w:ascii="Arial" w:hAnsi="Arial" w:cs="Arial"/>
          <w:bCs/>
          <w:sz w:val="24"/>
          <w:szCs w:val="24"/>
        </w:rPr>
        <w:t xml:space="preserve"> and beliefs of its organization to make the company a better place for themselves and the people living around. </w:t>
      </w:r>
      <w:r w:rsidR="009B46F3" w:rsidRPr="00CD19EA">
        <w:rPr>
          <w:rFonts w:ascii="Arial" w:hAnsi="Arial" w:cs="Arial"/>
          <w:bCs/>
          <w:sz w:val="24"/>
          <w:szCs w:val="24"/>
        </w:rPr>
        <w:t>Ratan Tata, the head of Tata Group</w:t>
      </w:r>
      <w:r w:rsidR="00327743" w:rsidRPr="00CD19EA">
        <w:rPr>
          <w:rFonts w:ascii="Arial" w:hAnsi="Arial" w:cs="Arial"/>
          <w:bCs/>
          <w:sz w:val="24"/>
          <w:szCs w:val="24"/>
        </w:rPr>
        <w:t xml:space="preserve"> believes that </w:t>
      </w:r>
      <w:r w:rsidR="000815B4" w:rsidRPr="00CD19EA">
        <w:rPr>
          <w:rFonts w:ascii="Arial" w:hAnsi="Arial" w:cs="Arial"/>
          <w:bCs/>
          <w:sz w:val="24"/>
          <w:szCs w:val="24"/>
        </w:rPr>
        <w:t xml:space="preserve">the </w:t>
      </w:r>
      <w:r w:rsidR="00327743" w:rsidRPr="00CD19EA">
        <w:rPr>
          <w:rFonts w:ascii="Arial" w:hAnsi="Arial" w:cs="Arial"/>
          <w:bCs/>
          <w:sz w:val="24"/>
          <w:szCs w:val="24"/>
        </w:rPr>
        <w:t xml:space="preserve">ethical value of Tata group must stay intact. </w:t>
      </w:r>
      <w:r w:rsidR="009B46F3" w:rsidRPr="00CD19EA">
        <w:rPr>
          <w:rFonts w:ascii="Arial" w:hAnsi="Arial" w:cs="Arial"/>
          <w:bCs/>
          <w:sz w:val="24"/>
          <w:szCs w:val="24"/>
        </w:rPr>
        <w:t xml:space="preserve">The cultural values of Tata steel </w:t>
      </w:r>
      <w:r w:rsidR="00762B1F" w:rsidRPr="00CD19EA">
        <w:rPr>
          <w:rFonts w:ascii="Arial" w:hAnsi="Arial" w:cs="Arial"/>
          <w:bCs/>
          <w:sz w:val="24"/>
          <w:szCs w:val="24"/>
        </w:rPr>
        <w:t>reflect</w:t>
      </w:r>
      <w:r w:rsidR="009B46F3" w:rsidRPr="00CD19EA">
        <w:rPr>
          <w:rFonts w:ascii="Arial" w:hAnsi="Arial" w:cs="Arial"/>
          <w:bCs/>
          <w:sz w:val="24"/>
          <w:szCs w:val="24"/>
        </w:rPr>
        <w:t xml:space="preserve"> society’s established customs and practices. </w:t>
      </w:r>
      <w:r w:rsidR="00762B1F" w:rsidRPr="00CD19EA">
        <w:rPr>
          <w:rFonts w:ascii="Arial" w:hAnsi="Arial" w:cs="Arial"/>
          <w:bCs/>
          <w:sz w:val="24"/>
          <w:szCs w:val="24"/>
        </w:rPr>
        <w:t xml:space="preserve">Tata employees are governed by </w:t>
      </w:r>
      <w:r w:rsidR="000815B4" w:rsidRPr="00CD19EA">
        <w:rPr>
          <w:rFonts w:ascii="Arial" w:hAnsi="Arial" w:cs="Arial"/>
          <w:bCs/>
          <w:sz w:val="24"/>
          <w:szCs w:val="24"/>
        </w:rPr>
        <w:t xml:space="preserve">a </w:t>
      </w:r>
      <w:r w:rsidR="00762B1F" w:rsidRPr="00CD19EA">
        <w:rPr>
          <w:rFonts w:ascii="Arial" w:hAnsi="Arial" w:cs="Arial"/>
          <w:bCs/>
          <w:sz w:val="24"/>
          <w:szCs w:val="24"/>
        </w:rPr>
        <w:t xml:space="preserve">culture of values by formal rules and procedures. </w:t>
      </w:r>
      <w:r w:rsidR="00410BB8" w:rsidRPr="00CD19EA">
        <w:rPr>
          <w:rFonts w:ascii="Arial" w:hAnsi="Arial" w:cs="Arial"/>
          <w:bCs/>
          <w:sz w:val="24"/>
          <w:szCs w:val="24"/>
        </w:rPr>
        <w:t xml:space="preserve">The culture tends to increase the efficiency and performance of employees and controls to prevent </w:t>
      </w:r>
      <w:r w:rsidR="004923AE" w:rsidRPr="00CD19EA">
        <w:rPr>
          <w:rFonts w:ascii="Arial" w:hAnsi="Arial" w:cs="Arial"/>
          <w:bCs/>
          <w:sz w:val="24"/>
          <w:szCs w:val="24"/>
        </w:rPr>
        <w:t>undesired</w:t>
      </w:r>
      <w:r w:rsidR="00410BB8" w:rsidRPr="00CD19EA">
        <w:rPr>
          <w:rFonts w:ascii="Arial" w:hAnsi="Arial" w:cs="Arial"/>
          <w:bCs/>
          <w:sz w:val="24"/>
          <w:szCs w:val="24"/>
        </w:rPr>
        <w:t xml:space="preserve"> </w:t>
      </w:r>
      <w:r w:rsidR="00971FF9" w:rsidRPr="00CD19EA">
        <w:rPr>
          <w:rFonts w:ascii="Arial" w:hAnsi="Arial" w:cs="Arial"/>
          <w:bCs/>
          <w:sz w:val="24"/>
          <w:szCs w:val="24"/>
        </w:rPr>
        <w:t>behaviours</w:t>
      </w:r>
      <w:r w:rsidR="00410BB8" w:rsidRPr="00CD19EA">
        <w:rPr>
          <w:rFonts w:ascii="Arial" w:hAnsi="Arial" w:cs="Arial"/>
          <w:bCs/>
          <w:sz w:val="24"/>
          <w:szCs w:val="24"/>
        </w:rPr>
        <w:t xml:space="preserve">. </w:t>
      </w:r>
      <w:r w:rsidR="004923AE" w:rsidRPr="00CD19EA">
        <w:rPr>
          <w:rFonts w:ascii="Arial" w:hAnsi="Arial" w:cs="Arial"/>
          <w:bCs/>
          <w:sz w:val="24"/>
          <w:szCs w:val="24"/>
        </w:rPr>
        <w:t xml:space="preserve">Personal values </w:t>
      </w:r>
      <w:r w:rsidR="00314E5F" w:rsidRPr="00CD19EA">
        <w:rPr>
          <w:rFonts w:ascii="Arial" w:hAnsi="Arial" w:cs="Arial"/>
          <w:bCs/>
          <w:sz w:val="24"/>
          <w:szCs w:val="24"/>
        </w:rPr>
        <w:t>help</w:t>
      </w:r>
      <w:r w:rsidR="004923AE" w:rsidRPr="00CD19EA">
        <w:rPr>
          <w:rFonts w:ascii="Arial" w:hAnsi="Arial" w:cs="Arial"/>
          <w:bCs/>
          <w:sz w:val="24"/>
          <w:szCs w:val="24"/>
        </w:rPr>
        <w:t xml:space="preserve"> people to determine what is desired and </w:t>
      </w:r>
      <w:r w:rsidR="00314E5F" w:rsidRPr="00CD19EA">
        <w:rPr>
          <w:rFonts w:ascii="Arial" w:hAnsi="Arial" w:cs="Arial"/>
          <w:bCs/>
          <w:sz w:val="24"/>
          <w:szCs w:val="24"/>
        </w:rPr>
        <w:t>undesired</w:t>
      </w:r>
      <w:r w:rsidR="00971FF9" w:rsidRPr="00CD19EA">
        <w:rPr>
          <w:rFonts w:ascii="Arial" w:hAnsi="Arial" w:cs="Arial"/>
          <w:bCs/>
          <w:sz w:val="24"/>
          <w:szCs w:val="24"/>
        </w:rPr>
        <w:t xml:space="preserve"> </w:t>
      </w:r>
      <w:r w:rsidR="00971FF9" w:rsidRPr="00CD19EA">
        <w:rPr>
          <w:rFonts w:ascii="Arial" w:hAnsi="Arial" w:cs="Arial"/>
          <w:color w:val="000000"/>
          <w:sz w:val="24"/>
          <w:szCs w:val="24"/>
          <w:shd w:val="clear" w:color="auto" w:fill="FFFFFF"/>
        </w:rPr>
        <w:t xml:space="preserve">(Calhoun, </w:t>
      </w:r>
      <w:r w:rsidR="00971FF9" w:rsidRPr="00CD19EA">
        <w:rPr>
          <w:rFonts w:ascii="Arial" w:hAnsi="Arial" w:cs="Arial"/>
          <w:color w:val="000000"/>
          <w:sz w:val="24"/>
          <w:szCs w:val="24"/>
          <w:shd w:val="clear" w:color="auto" w:fill="FFFFFF"/>
        </w:rPr>
        <w:lastRenderedPageBreak/>
        <w:t>2019)</w:t>
      </w:r>
      <w:r w:rsidR="004923AE" w:rsidRPr="00CD19EA">
        <w:rPr>
          <w:rFonts w:ascii="Arial" w:hAnsi="Arial" w:cs="Arial"/>
          <w:bCs/>
          <w:sz w:val="24"/>
          <w:szCs w:val="24"/>
        </w:rPr>
        <w:t xml:space="preserve">. </w:t>
      </w:r>
      <w:r w:rsidR="00E1222B" w:rsidRPr="00CD19EA">
        <w:rPr>
          <w:rFonts w:ascii="Arial" w:hAnsi="Arial" w:cs="Arial"/>
          <w:bCs/>
          <w:sz w:val="24"/>
          <w:szCs w:val="24"/>
        </w:rPr>
        <w:t>Tata Steel</w:t>
      </w:r>
      <w:r w:rsidR="000815B4" w:rsidRPr="00CD19EA">
        <w:rPr>
          <w:rFonts w:ascii="Arial" w:hAnsi="Arial" w:cs="Arial"/>
          <w:bCs/>
          <w:sz w:val="24"/>
          <w:szCs w:val="24"/>
        </w:rPr>
        <w:t>'s</w:t>
      </w:r>
      <w:r w:rsidR="00E1222B" w:rsidRPr="00CD19EA">
        <w:rPr>
          <w:rFonts w:ascii="Arial" w:hAnsi="Arial" w:cs="Arial"/>
          <w:bCs/>
          <w:sz w:val="24"/>
          <w:szCs w:val="24"/>
        </w:rPr>
        <w:t xml:space="preserve"> values and ethics helps the </w:t>
      </w:r>
      <w:r w:rsidR="00314E5F" w:rsidRPr="00CD19EA">
        <w:rPr>
          <w:rFonts w:ascii="Arial" w:hAnsi="Arial" w:cs="Arial"/>
          <w:bCs/>
          <w:sz w:val="24"/>
          <w:szCs w:val="24"/>
        </w:rPr>
        <w:t>employees and stakeholders</w:t>
      </w:r>
      <w:r w:rsidR="00E1222B" w:rsidRPr="00CD19EA">
        <w:rPr>
          <w:rFonts w:ascii="Arial" w:hAnsi="Arial" w:cs="Arial"/>
          <w:bCs/>
          <w:sz w:val="24"/>
          <w:szCs w:val="24"/>
        </w:rPr>
        <w:t xml:space="preserve"> to abide by government policies, cultural norms, social </w:t>
      </w:r>
      <w:r w:rsidR="00314E5F" w:rsidRPr="00CD19EA">
        <w:rPr>
          <w:rFonts w:ascii="Arial" w:hAnsi="Arial" w:cs="Arial"/>
          <w:bCs/>
          <w:sz w:val="24"/>
          <w:szCs w:val="24"/>
        </w:rPr>
        <w:t>values</w:t>
      </w:r>
      <w:r w:rsidR="00E1222B" w:rsidRPr="00CD19EA">
        <w:rPr>
          <w:rFonts w:ascii="Arial" w:hAnsi="Arial" w:cs="Arial"/>
          <w:bCs/>
          <w:sz w:val="24"/>
          <w:szCs w:val="24"/>
        </w:rPr>
        <w:t xml:space="preserve">, legal guidance, environmental issues. If an employee is ethically not good enough then they fail in the life long goals. This in turn decreases </w:t>
      </w:r>
      <w:r w:rsidR="004A1358" w:rsidRPr="00CD19EA">
        <w:rPr>
          <w:rFonts w:ascii="Arial" w:hAnsi="Arial" w:cs="Arial"/>
          <w:bCs/>
          <w:sz w:val="24"/>
          <w:szCs w:val="24"/>
        </w:rPr>
        <w:t>the company’s</w:t>
      </w:r>
      <w:r w:rsidR="00E1222B" w:rsidRPr="00CD19EA">
        <w:rPr>
          <w:rFonts w:ascii="Arial" w:hAnsi="Arial" w:cs="Arial"/>
          <w:bCs/>
          <w:sz w:val="24"/>
          <w:szCs w:val="24"/>
        </w:rPr>
        <w:t xml:space="preserve"> efficiency</w:t>
      </w:r>
      <w:r w:rsidR="00B40F8F" w:rsidRPr="00CD19EA">
        <w:rPr>
          <w:rFonts w:ascii="Arial" w:hAnsi="Arial" w:cs="Arial"/>
          <w:bCs/>
          <w:sz w:val="24"/>
          <w:szCs w:val="24"/>
        </w:rPr>
        <w:t>. Employees</w:t>
      </w:r>
      <w:r w:rsidR="006418BC" w:rsidRPr="00CD19EA">
        <w:rPr>
          <w:rFonts w:ascii="Arial" w:hAnsi="Arial" w:cs="Arial"/>
          <w:bCs/>
          <w:sz w:val="24"/>
          <w:szCs w:val="24"/>
        </w:rPr>
        <w:t xml:space="preserve"> personal ethical standards, values</w:t>
      </w:r>
      <w:r w:rsidR="000815B4" w:rsidRPr="00CD19EA">
        <w:rPr>
          <w:rFonts w:ascii="Arial" w:hAnsi="Arial" w:cs="Arial"/>
          <w:bCs/>
          <w:sz w:val="24"/>
          <w:szCs w:val="24"/>
        </w:rPr>
        <w:t>,</w:t>
      </w:r>
      <w:r w:rsidR="006418BC" w:rsidRPr="00CD19EA">
        <w:rPr>
          <w:rFonts w:ascii="Arial" w:hAnsi="Arial" w:cs="Arial"/>
          <w:bCs/>
          <w:sz w:val="24"/>
          <w:szCs w:val="24"/>
        </w:rPr>
        <w:t xml:space="preserve"> and beliefs </w:t>
      </w:r>
      <w:r w:rsidR="00B40F8F" w:rsidRPr="00CD19EA">
        <w:rPr>
          <w:rFonts w:ascii="Arial" w:hAnsi="Arial" w:cs="Arial"/>
          <w:bCs/>
          <w:sz w:val="24"/>
          <w:szCs w:val="24"/>
        </w:rPr>
        <w:t>helped to create</w:t>
      </w:r>
      <w:r w:rsidR="006418BC" w:rsidRPr="00CD19EA">
        <w:rPr>
          <w:rFonts w:ascii="Arial" w:hAnsi="Arial" w:cs="Arial"/>
          <w:bCs/>
          <w:sz w:val="24"/>
          <w:szCs w:val="24"/>
        </w:rPr>
        <w:t xml:space="preserve"> </w:t>
      </w:r>
      <w:r w:rsidR="00B40F8F" w:rsidRPr="00CD19EA">
        <w:rPr>
          <w:rFonts w:ascii="Arial" w:hAnsi="Arial" w:cs="Arial"/>
          <w:bCs/>
          <w:sz w:val="24"/>
          <w:szCs w:val="24"/>
        </w:rPr>
        <w:t xml:space="preserve">a </w:t>
      </w:r>
      <w:r w:rsidR="006418BC" w:rsidRPr="00CD19EA">
        <w:rPr>
          <w:rFonts w:ascii="Arial" w:hAnsi="Arial" w:cs="Arial"/>
          <w:bCs/>
          <w:sz w:val="24"/>
          <w:szCs w:val="24"/>
        </w:rPr>
        <w:t>sustainable</w:t>
      </w:r>
      <w:r w:rsidR="00B40F8F" w:rsidRPr="00CD19EA">
        <w:rPr>
          <w:rFonts w:ascii="Arial" w:hAnsi="Arial" w:cs="Arial"/>
          <w:bCs/>
          <w:sz w:val="24"/>
          <w:szCs w:val="24"/>
        </w:rPr>
        <w:t xml:space="preserve"> and developed economy for business.</w:t>
      </w:r>
      <w:r w:rsidR="006418BC" w:rsidRPr="00CD19EA">
        <w:rPr>
          <w:rFonts w:ascii="Arial" w:hAnsi="Arial" w:cs="Arial"/>
          <w:bCs/>
          <w:sz w:val="24"/>
          <w:szCs w:val="24"/>
        </w:rPr>
        <w:t xml:space="preserve"> </w:t>
      </w:r>
      <w:r w:rsidR="00B40F8F" w:rsidRPr="00CD19EA">
        <w:rPr>
          <w:rFonts w:ascii="Arial" w:hAnsi="Arial" w:cs="Arial"/>
          <w:bCs/>
          <w:sz w:val="24"/>
          <w:szCs w:val="24"/>
        </w:rPr>
        <w:t>Personal ethical standard</w:t>
      </w:r>
      <w:r w:rsidR="000815B4" w:rsidRPr="00CD19EA">
        <w:rPr>
          <w:rFonts w:ascii="Arial" w:hAnsi="Arial" w:cs="Arial"/>
          <w:bCs/>
          <w:sz w:val="24"/>
          <w:szCs w:val="24"/>
        </w:rPr>
        <w:t>s</w:t>
      </w:r>
      <w:r w:rsidR="00B40F8F" w:rsidRPr="00CD19EA">
        <w:rPr>
          <w:rFonts w:ascii="Arial" w:hAnsi="Arial" w:cs="Arial"/>
          <w:bCs/>
          <w:sz w:val="24"/>
          <w:szCs w:val="24"/>
        </w:rPr>
        <w:t>, values, and beliefs</w:t>
      </w:r>
      <w:r w:rsidR="006418BC" w:rsidRPr="00CD19EA">
        <w:rPr>
          <w:rFonts w:ascii="Arial" w:hAnsi="Arial" w:cs="Arial"/>
          <w:bCs/>
          <w:sz w:val="24"/>
          <w:szCs w:val="24"/>
        </w:rPr>
        <w:t xml:space="preserve"> help</w:t>
      </w:r>
      <w:r w:rsidR="00B40F8F" w:rsidRPr="00CD19EA">
        <w:rPr>
          <w:rFonts w:ascii="Arial" w:hAnsi="Arial" w:cs="Arial"/>
          <w:bCs/>
          <w:sz w:val="24"/>
          <w:szCs w:val="24"/>
        </w:rPr>
        <w:t>ed</w:t>
      </w:r>
      <w:r w:rsidR="006418BC" w:rsidRPr="00CD19EA">
        <w:rPr>
          <w:rFonts w:ascii="Arial" w:hAnsi="Arial" w:cs="Arial"/>
          <w:bCs/>
          <w:sz w:val="24"/>
          <w:szCs w:val="24"/>
        </w:rPr>
        <w:t xml:space="preserve"> </w:t>
      </w:r>
      <w:r w:rsidR="00B40F8F" w:rsidRPr="00CD19EA">
        <w:rPr>
          <w:rFonts w:ascii="Arial" w:hAnsi="Arial" w:cs="Arial"/>
          <w:bCs/>
          <w:sz w:val="24"/>
          <w:szCs w:val="24"/>
        </w:rPr>
        <w:t>Tata Steel</w:t>
      </w:r>
      <w:r w:rsidR="006418BC" w:rsidRPr="00CD19EA">
        <w:rPr>
          <w:rFonts w:ascii="Arial" w:hAnsi="Arial" w:cs="Arial"/>
          <w:bCs/>
          <w:sz w:val="24"/>
          <w:szCs w:val="24"/>
        </w:rPr>
        <w:t xml:space="preserve"> to achieve its corporate objectives and social responsibilities.</w:t>
      </w:r>
    </w:p>
    <w:p w14:paraId="03163B2B" w14:textId="77777777" w:rsidR="00C316E3" w:rsidRPr="00CD19EA" w:rsidRDefault="00C316E3">
      <w:pPr>
        <w:rPr>
          <w:rFonts w:ascii="Arial" w:hAnsi="Arial" w:cs="Arial"/>
          <w:bCs/>
          <w:sz w:val="24"/>
          <w:szCs w:val="24"/>
        </w:rPr>
      </w:pPr>
      <w:r w:rsidRPr="00CD19EA">
        <w:rPr>
          <w:rFonts w:ascii="Arial" w:hAnsi="Arial" w:cs="Arial"/>
          <w:bCs/>
          <w:sz w:val="24"/>
          <w:szCs w:val="24"/>
        </w:rPr>
        <w:br w:type="page"/>
      </w:r>
    </w:p>
    <w:p w14:paraId="034B88B2" w14:textId="71250891" w:rsidR="00CD6B02" w:rsidRPr="00CD19EA" w:rsidRDefault="00C316E3" w:rsidP="00CD19EA">
      <w:pPr>
        <w:pStyle w:val="Heading1"/>
      </w:pPr>
      <w:bookmarkStart w:id="7" w:name="_Toc59202265"/>
      <w:r w:rsidRPr="00CD19EA">
        <w:lastRenderedPageBreak/>
        <w:t>Conclusion</w:t>
      </w:r>
      <w:bookmarkEnd w:id="7"/>
    </w:p>
    <w:p w14:paraId="34C691CC" w14:textId="3F88309C" w:rsidR="001934DA" w:rsidRPr="00CD19EA" w:rsidRDefault="001934DA" w:rsidP="001934DA">
      <w:pPr>
        <w:spacing w:line="360" w:lineRule="auto"/>
        <w:jc w:val="both"/>
        <w:rPr>
          <w:rFonts w:ascii="Arial" w:hAnsi="Arial" w:cs="Arial"/>
          <w:bCs/>
          <w:sz w:val="24"/>
          <w:szCs w:val="24"/>
        </w:rPr>
      </w:pPr>
      <w:r w:rsidRPr="00CD19EA">
        <w:rPr>
          <w:rFonts w:ascii="Arial" w:hAnsi="Arial" w:cs="Arial"/>
          <w:bCs/>
          <w:sz w:val="24"/>
          <w:szCs w:val="24"/>
        </w:rPr>
        <w:t>The world is often impacted by leaders with their innovative mindset that helped people and organization</w:t>
      </w:r>
      <w:r w:rsidR="0015236E" w:rsidRPr="00CD19EA">
        <w:rPr>
          <w:rFonts w:ascii="Arial" w:hAnsi="Arial" w:cs="Arial"/>
          <w:bCs/>
          <w:sz w:val="24"/>
          <w:szCs w:val="24"/>
        </w:rPr>
        <w:t>s</w:t>
      </w:r>
      <w:r w:rsidRPr="00CD19EA">
        <w:rPr>
          <w:rFonts w:ascii="Arial" w:hAnsi="Arial" w:cs="Arial"/>
          <w:bCs/>
          <w:sz w:val="24"/>
          <w:szCs w:val="24"/>
        </w:rPr>
        <w:t xml:space="preserve"> overcome any stressful situations</w:t>
      </w:r>
      <w:r w:rsidR="00F66CC0" w:rsidRPr="00CD19EA">
        <w:rPr>
          <w:rFonts w:ascii="Arial" w:hAnsi="Arial" w:cs="Arial"/>
          <w:bCs/>
          <w:sz w:val="24"/>
          <w:szCs w:val="24"/>
        </w:rPr>
        <w:t xml:space="preserve"> </w:t>
      </w:r>
      <w:r w:rsidR="00F66CC0" w:rsidRPr="00CD19EA">
        <w:rPr>
          <w:rFonts w:ascii="Arial" w:hAnsi="Arial" w:cs="Arial"/>
          <w:color w:val="000000"/>
          <w:sz w:val="24"/>
          <w:szCs w:val="24"/>
          <w:shd w:val="clear" w:color="auto" w:fill="FFFFFF"/>
        </w:rPr>
        <w:t>(Belloc, 2017)</w:t>
      </w:r>
      <w:r w:rsidRPr="00CD19EA">
        <w:rPr>
          <w:rFonts w:ascii="Arial" w:hAnsi="Arial" w:cs="Arial"/>
          <w:bCs/>
          <w:sz w:val="24"/>
          <w:szCs w:val="24"/>
        </w:rPr>
        <w:t xml:space="preserve">. The report underpins the effects of Covid-19 and other environmental factors on Tata Steel. </w:t>
      </w:r>
      <w:r w:rsidR="00C2662D" w:rsidRPr="00CD19EA">
        <w:rPr>
          <w:rFonts w:ascii="Arial" w:hAnsi="Arial" w:cs="Arial"/>
          <w:bCs/>
          <w:sz w:val="24"/>
          <w:szCs w:val="24"/>
        </w:rPr>
        <w:t>It is recommended to Tata Steel to stronger the</w:t>
      </w:r>
      <w:r w:rsidR="00210F14" w:rsidRPr="00CD19EA">
        <w:rPr>
          <w:rFonts w:ascii="Arial" w:hAnsi="Arial" w:cs="Arial"/>
          <w:bCs/>
          <w:sz w:val="24"/>
          <w:szCs w:val="24"/>
        </w:rPr>
        <w:t xml:space="preserve"> communication channel to make the organizational culture function effectively. Tata Steel should ma</w:t>
      </w:r>
      <w:r w:rsidR="0015236E" w:rsidRPr="00CD19EA">
        <w:rPr>
          <w:rFonts w:ascii="Arial" w:hAnsi="Arial" w:cs="Arial"/>
          <w:bCs/>
          <w:sz w:val="24"/>
          <w:szCs w:val="24"/>
        </w:rPr>
        <w:t>k</w:t>
      </w:r>
      <w:r w:rsidR="00210F14" w:rsidRPr="00CD19EA">
        <w:rPr>
          <w:rFonts w:ascii="Arial" w:hAnsi="Arial" w:cs="Arial"/>
          <w:bCs/>
          <w:sz w:val="24"/>
          <w:szCs w:val="24"/>
        </w:rPr>
        <w:t xml:space="preserve">e </w:t>
      </w:r>
      <w:r w:rsidR="0015236E" w:rsidRPr="00CD19EA">
        <w:rPr>
          <w:rFonts w:ascii="Arial" w:hAnsi="Arial" w:cs="Arial"/>
          <w:bCs/>
          <w:sz w:val="24"/>
          <w:szCs w:val="24"/>
        </w:rPr>
        <w:t xml:space="preserve">a </w:t>
      </w:r>
      <w:r w:rsidR="00210F14" w:rsidRPr="00CD19EA">
        <w:rPr>
          <w:rFonts w:ascii="Arial" w:hAnsi="Arial" w:cs="Arial"/>
          <w:bCs/>
          <w:sz w:val="24"/>
          <w:szCs w:val="24"/>
        </w:rPr>
        <w:t xml:space="preserve">major impact on the organizational culture developing the formal and informal relationship among </w:t>
      </w:r>
      <w:r w:rsidR="00C17CC9" w:rsidRPr="00CD19EA">
        <w:rPr>
          <w:rFonts w:ascii="Arial" w:hAnsi="Arial" w:cs="Arial"/>
          <w:bCs/>
          <w:sz w:val="24"/>
          <w:szCs w:val="24"/>
        </w:rPr>
        <w:t xml:space="preserve">departments and </w:t>
      </w:r>
      <w:r w:rsidR="00CE4A9C" w:rsidRPr="00CD19EA">
        <w:rPr>
          <w:rFonts w:ascii="Arial" w:hAnsi="Arial" w:cs="Arial"/>
          <w:bCs/>
          <w:sz w:val="24"/>
          <w:szCs w:val="24"/>
        </w:rPr>
        <w:t>people’s</w:t>
      </w:r>
      <w:r w:rsidR="00C17CC9" w:rsidRPr="00CD19EA">
        <w:rPr>
          <w:rFonts w:ascii="Arial" w:hAnsi="Arial" w:cs="Arial"/>
          <w:bCs/>
          <w:sz w:val="24"/>
          <w:szCs w:val="24"/>
        </w:rPr>
        <w:t xml:space="preserve"> life. </w:t>
      </w:r>
      <w:r w:rsidR="001760A7" w:rsidRPr="00CD19EA">
        <w:rPr>
          <w:rFonts w:ascii="Arial" w:hAnsi="Arial" w:cs="Arial"/>
          <w:bCs/>
          <w:sz w:val="24"/>
          <w:szCs w:val="24"/>
        </w:rPr>
        <w:t xml:space="preserve">To overcome the pandemic stress tata Steel should focus </w:t>
      </w:r>
      <w:r w:rsidR="0015236E" w:rsidRPr="00CD19EA">
        <w:rPr>
          <w:rFonts w:ascii="Arial" w:hAnsi="Arial" w:cs="Arial"/>
          <w:bCs/>
          <w:sz w:val="24"/>
          <w:szCs w:val="24"/>
        </w:rPr>
        <w:t>o</w:t>
      </w:r>
      <w:r w:rsidR="001760A7" w:rsidRPr="00CD19EA">
        <w:rPr>
          <w:rFonts w:ascii="Arial" w:hAnsi="Arial" w:cs="Arial"/>
          <w:bCs/>
          <w:sz w:val="24"/>
          <w:szCs w:val="24"/>
        </w:rPr>
        <w:t xml:space="preserve">n bonding its organizational culture and help people throughout the process. </w:t>
      </w:r>
    </w:p>
    <w:p w14:paraId="17F17757" w14:textId="43329A72" w:rsidR="00CD6B02" w:rsidRPr="00CD19EA" w:rsidRDefault="00CD6B02" w:rsidP="00CD6B02">
      <w:pPr>
        <w:rPr>
          <w:rFonts w:ascii="Arial" w:hAnsi="Arial" w:cs="Arial"/>
          <w:b/>
          <w:sz w:val="24"/>
          <w:szCs w:val="24"/>
        </w:rPr>
      </w:pPr>
    </w:p>
    <w:p w14:paraId="722DD0F9" w14:textId="62B5A6D3" w:rsidR="00CD6B02" w:rsidRPr="00CD19EA" w:rsidRDefault="00CD6B02" w:rsidP="00CD6B02">
      <w:pPr>
        <w:rPr>
          <w:rFonts w:ascii="Arial" w:hAnsi="Arial" w:cs="Arial"/>
          <w:b/>
          <w:sz w:val="24"/>
          <w:szCs w:val="24"/>
        </w:rPr>
      </w:pPr>
    </w:p>
    <w:p w14:paraId="6DCDDE77" w14:textId="5F888CB0" w:rsidR="00CD6B02" w:rsidRPr="00CD19EA" w:rsidRDefault="00CD6B02" w:rsidP="00CD6B02">
      <w:pPr>
        <w:rPr>
          <w:rFonts w:ascii="Arial" w:hAnsi="Arial" w:cs="Arial"/>
          <w:b/>
          <w:sz w:val="24"/>
          <w:szCs w:val="24"/>
        </w:rPr>
      </w:pPr>
    </w:p>
    <w:p w14:paraId="543AA1E9" w14:textId="7ED9C8FD" w:rsidR="00CD6B02" w:rsidRPr="00CD19EA" w:rsidRDefault="00CD6B02" w:rsidP="00CD6B02">
      <w:pPr>
        <w:rPr>
          <w:rFonts w:ascii="Arial" w:hAnsi="Arial" w:cs="Arial"/>
          <w:b/>
          <w:sz w:val="24"/>
          <w:szCs w:val="24"/>
        </w:rPr>
      </w:pPr>
    </w:p>
    <w:p w14:paraId="040093B1" w14:textId="6B80526C" w:rsidR="00CD6B02" w:rsidRPr="00CD19EA" w:rsidRDefault="00CD6B02" w:rsidP="00CD6B02">
      <w:pPr>
        <w:rPr>
          <w:rFonts w:ascii="Arial" w:hAnsi="Arial" w:cs="Arial"/>
          <w:b/>
          <w:sz w:val="24"/>
          <w:szCs w:val="24"/>
        </w:rPr>
      </w:pPr>
    </w:p>
    <w:p w14:paraId="34E6EE20" w14:textId="36DC4C2C" w:rsidR="00CD6B02" w:rsidRPr="00CD19EA" w:rsidRDefault="00CD6B02" w:rsidP="00CD6B02">
      <w:pPr>
        <w:rPr>
          <w:rFonts w:ascii="Arial" w:hAnsi="Arial" w:cs="Arial"/>
          <w:b/>
          <w:sz w:val="24"/>
          <w:szCs w:val="24"/>
        </w:rPr>
      </w:pPr>
    </w:p>
    <w:p w14:paraId="3C62FA6B" w14:textId="599D3434" w:rsidR="00CD6B02" w:rsidRPr="00CD19EA" w:rsidRDefault="00CD6B02" w:rsidP="00CD6B02">
      <w:pPr>
        <w:rPr>
          <w:rFonts w:ascii="Arial" w:hAnsi="Arial" w:cs="Arial"/>
          <w:b/>
          <w:sz w:val="24"/>
          <w:szCs w:val="24"/>
        </w:rPr>
      </w:pPr>
    </w:p>
    <w:p w14:paraId="7EE89863" w14:textId="22FB5981" w:rsidR="00CD6B02" w:rsidRPr="00CD19EA" w:rsidRDefault="00CD6B02" w:rsidP="00CD6B02">
      <w:pPr>
        <w:rPr>
          <w:rFonts w:ascii="Arial" w:hAnsi="Arial" w:cs="Arial"/>
          <w:b/>
          <w:sz w:val="24"/>
          <w:szCs w:val="24"/>
        </w:rPr>
      </w:pPr>
    </w:p>
    <w:p w14:paraId="1FA56A61" w14:textId="65E78994" w:rsidR="00CD6B02" w:rsidRPr="00CD19EA" w:rsidRDefault="00CD6B02" w:rsidP="00CD6B02">
      <w:pPr>
        <w:rPr>
          <w:rFonts w:ascii="Arial" w:hAnsi="Arial" w:cs="Arial"/>
          <w:b/>
          <w:sz w:val="24"/>
          <w:szCs w:val="24"/>
        </w:rPr>
      </w:pPr>
    </w:p>
    <w:p w14:paraId="7E95E5ED" w14:textId="1976372A" w:rsidR="00CD6B02" w:rsidRPr="00CD19EA" w:rsidRDefault="00CD6B02" w:rsidP="00CD6B02">
      <w:pPr>
        <w:rPr>
          <w:rFonts w:ascii="Arial" w:hAnsi="Arial" w:cs="Arial"/>
          <w:b/>
          <w:sz w:val="24"/>
          <w:szCs w:val="24"/>
        </w:rPr>
      </w:pPr>
    </w:p>
    <w:p w14:paraId="672F10F6" w14:textId="31901B21" w:rsidR="00CD6B02" w:rsidRPr="00CD19EA" w:rsidRDefault="00CD6B02" w:rsidP="00CD6B02">
      <w:pPr>
        <w:rPr>
          <w:rFonts w:ascii="Arial" w:hAnsi="Arial" w:cs="Arial"/>
          <w:b/>
          <w:sz w:val="24"/>
          <w:szCs w:val="24"/>
        </w:rPr>
      </w:pPr>
    </w:p>
    <w:p w14:paraId="006DA193" w14:textId="2ED71F7E" w:rsidR="00CD6B02" w:rsidRPr="00CD19EA" w:rsidRDefault="00CD6B02" w:rsidP="00CD6B02">
      <w:pPr>
        <w:rPr>
          <w:rFonts w:ascii="Arial" w:hAnsi="Arial" w:cs="Arial"/>
          <w:b/>
          <w:sz w:val="24"/>
          <w:szCs w:val="24"/>
        </w:rPr>
      </w:pPr>
    </w:p>
    <w:p w14:paraId="0DDFF523" w14:textId="70A93B0D" w:rsidR="00CD6B02" w:rsidRPr="00CD19EA" w:rsidRDefault="00CD6B02" w:rsidP="00CD6B02">
      <w:pPr>
        <w:rPr>
          <w:rFonts w:ascii="Arial" w:hAnsi="Arial" w:cs="Arial"/>
          <w:b/>
          <w:sz w:val="24"/>
          <w:szCs w:val="24"/>
        </w:rPr>
      </w:pPr>
    </w:p>
    <w:p w14:paraId="274B5BA2" w14:textId="2ABA6617" w:rsidR="00CD6B02" w:rsidRPr="00CD19EA" w:rsidRDefault="00CD6B02" w:rsidP="00CD6B02">
      <w:pPr>
        <w:rPr>
          <w:rFonts w:ascii="Arial" w:hAnsi="Arial" w:cs="Arial"/>
          <w:b/>
          <w:sz w:val="24"/>
          <w:szCs w:val="24"/>
        </w:rPr>
      </w:pPr>
    </w:p>
    <w:p w14:paraId="4BEB4165" w14:textId="1BC75B77" w:rsidR="00CD6B02" w:rsidRPr="00CD19EA" w:rsidRDefault="00CD6B02" w:rsidP="00CD6B02">
      <w:pPr>
        <w:rPr>
          <w:rFonts w:ascii="Arial" w:hAnsi="Arial" w:cs="Arial"/>
          <w:b/>
          <w:sz w:val="24"/>
          <w:szCs w:val="24"/>
        </w:rPr>
      </w:pPr>
    </w:p>
    <w:p w14:paraId="4A0C9861" w14:textId="42CF6BF6" w:rsidR="00CD6B02" w:rsidRPr="00CD19EA" w:rsidRDefault="00CD6B02" w:rsidP="00CD6B02">
      <w:pPr>
        <w:rPr>
          <w:rFonts w:ascii="Arial" w:hAnsi="Arial" w:cs="Arial"/>
          <w:b/>
          <w:sz w:val="24"/>
          <w:szCs w:val="24"/>
        </w:rPr>
      </w:pPr>
    </w:p>
    <w:p w14:paraId="2A6D8ECA" w14:textId="4AD68E90" w:rsidR="00CD6B02" w:rsidRPr="00CD19EA" w:rsidRDefault="00CD6B02" w:rsidP="00CD6B02">
      <w:pPr>
        <w:rPr>
          <w:rFonts w:ascii="Arial" w:hAnsi="Arial" w:cs="Arial"/>
          <w:b/>
          <w:sz w:val="24"/>
          <w:szCs w:val="24"/>
        </w:rPr>
      </w:pPr>
    </w:p>
    <w:p w14:paraId="2427F971" w14:textId="7528F7CC" w:rsidR="00CD6B02" w:rsidRPr="00CD19EA" w:rsidRDefault="00CD6B02" w:rsidP="00CD6B02">
      <w:pPr>
        <w:rPr>
          <w:rFonts w:ascii="Arial" w:hAnsi="Arial" w:cs="Arial"/>
          <w:b/>
          <w:sz w:val="24"/>
          <w:szCs w:val="24"/>
        </w:rPr>
      </w:pPr>
    </w:p>
    <w:p w14:paraId="77832522" w14:textId="77777777" w:rsidR="00CD6B02" w:rsidRPr="00CD19EA" w:rsidRDefault="00CD6B02" w:rsidP="00CD6B02">
      <w:pPr>
        <w:rPr>
          <w:rFonts w:ascii="Arial" w:hAnsi="Arial" w:cs="Arial"/>
          <w:b/>
          <w:sz w:val="24"/>
          <w:szCs w:val="24"/>
        </w:rPr>
      </w:pPr>
    </w:p>
    <w:p w14:paraId="06145A16" w14:textId="77777777" w:rsidR="008F0C19" w:rsidRPr="00CD19EA" w:rsidRDefault="008F0C19">
      <w:pPr>
        <w:rPr>
          <w:rFonts w:ascii="Arial" w:hAnsi="Arial" w:cs="Arial"/>
          <w:b/>
          <w:sz w:val="24"/>
          <w:szCs w:val="24"/>
        </w:rPr>
      </w:pPr>
      <w:r w:rsidRPr="00CD19EA">
        <w:rPr>
          <w:rFonts w:ascii="Arial" w:hAnsi="Arial" w:cs="Arial"/>
          <w:b/>
          <w:sz w:val="24"/>
          <w:szCs w:val="24"/>
        </w:rPr>
        <w:br w:type="page"/>
      </w:r>
    </w:p>
    <w:p w14:paraId="19A8FCA2" w14:textId="77777777" w:rsidR="008F0C19" w:rsidRPr="00CD19EA" w:rsidRDefault="008F0C19" w:rsidP="00CD19EA">
      <w:pPr>
        <w:pStyle w:val="Heading1"/>
      </w:pPr>
      <w:bookmarkStart w:id="8" w:name="_Toc59202266"/>
      <w:r w:rsidRPr="00CD19EA">
        <w:lastRenderedPageBreak/>
        <w:t>References</w:t>
      </w:r>
      <w:bookmarkEnd w:id="8"/>
    </w:p>
    <w:p w14:paraId="639CD0CF" w14:textId="3F99970A" w:rsidR="008F0C19" w:rsidRPr="00CD19EA" w:rsidRDefault="008F0C19" w:rsidP="00CD19EA">
      <w:pPr>
        <w:spacing w:line="360" w:lineRule="auto"/>
        <w:ind w:left="720" w:hanging="720"/>
        <w:jc w:val="both"/>
        <w:rPr>
          <w:rFonts w:ascii="Arial" w:hAnsi="Arial" w:cs="Arial"/>
          <w:bCs/>
          <w:sz w:val="24"/>
          <w:szCs w:val="24"/>
        </w:rPr>
      </w:pPr>
      <w:r w:rsidRPr="00CD19EA">
        <w:rPr>
          <w:rFonts w:ascii="Arial" w:hAnsi="Arial" w:cs="Arial"/>
          <w:bCs/>
          <w:sz w:val="24"/>
          <w:szCs w:val="24"/>
        </w:rPr>
        <w:t>Belloc, H., 2017. On. Freeport, N.Y.: Books for Libraries Press.</w:t>
      </w:r>
    </w:p>
    <w:p w14:paraId="2E341CD8" w14:textId="3169D327" w:rsidR="008F0C19" w:rsidRPr="00CD19EA" w:rsidRDefault="008F0C19" w:rsidP="00CD19EA">
      <w:pPr>
        <w:spacing w:line="360" w:lineRule="auto"/>
        <w:ind w:left="720" w:hanging="720"/>
        <w:jc w:val="both"/>
        <w:rPr>
          <w:rFonts w:ascii="Arial" w:hAnsi="Arial" w:cs="Arial"/>
          <w:bCs/>
          <w:sz w:val="24"/>
          <w:szCs w:val="24"/>
        </w:rPr>
      </w:pPr>
      <w:r w:rsidRPr="00CD19EA">
        <w:rPr>
          <w:rFonts w:ascii="Arial" w:hAnsi="Arial" w:cs="Arial"/>
          <w:bCs/>
          <w:sz w:val="24"/>
          <w:szCs w:val="24"/>
        </w:rPr>
        <w:t>Calhoun, C., 2019. Culture. Greenwich, CT: JAI Press.</w:t>
      </w:r>
    </w:p>
    <w:p w14:paraId="1EB39B5B" w14:textId="0E3784F6" w:rsidR="008F0C19" w:rsidRPr="00CD19EA" w:rsidRDefault="008F0C19" w:rsidP="00CD19EA">
      <w:pPr>
        <w:spacing w:line="360" w:lineRule="auto"/>
        <w:ind w:left="720" w:hanging="720"/>
        <w:jc w:val="both"/>
        <w:rPr>
          <w:rFonts w:ascii="Arial" w:hAnsi="Arial" w:cs="Arial"/>
          <w:bCs/>
          <w:sz w:val="24"/>
          <w:szCs w:val="24"/>
        </w:rPr>
      </w:pPr>
      <w:r w:rsidRPr="00CD19EA">
        <w:rPr>
          <w:rFonts w:ascii="Arial" w:hAnsi="Arial" w:cs="Arial"/>
          <w:bCs/>
          <w:sz w:val="24"/>
          <w:szCs w:val="24"/>
        </w:rPr>
        <w:t>Hall, E. and Hall, M., 2016. Understanding Cultural Differences. Yarmouth, Me.: Intercultural Press</w:t>
      </w:r>
    </w:p>
    <w:p w14:paraId="3AF22782" w14:textId="7BB2ABF4" w:rsidR="008F0C19" w:rsidRPr="00CD19EA" w:rsidRDefault="008F0C19" w:rsidP="00CD19EA">
      <w:pPr>
        <w:spacing w:line="360" w:lineRule="auto"/>
        <w:ind w:left="720" w:hanging="720"/>
        <w:jc w:val="both"/>
        <w:rPr>
          <w:rFonts w:ascii="Arial" w:hAnsi="Arial" w:cs="Arial"/>
          <w:bCs/>
          <w:sz w:val="24"/>
          <w:szCs w:val="24"/>
        </w:rPr>
      </w:pPr>
      <w:r w:rsidRPr="00CD19EA">
        <w:rPr>
          <w:rFonts w:ascii="Arial" w:hAnsi="Arial" w:cs="Arial"/>
          <w:bCs/>
          <w:sz w:val="24"/>
          <w:szCs w:val="24"/>
        </w:rPr>
        <w:t>Helms Mills, J., Dye, K. and Mills, A., 2019. Understanding Organizational Change. London: Routledge.</w:t>
      </w:r>
    </w:p>
    <w:p w14:paraId="6835B66B" w14:textId="1172AD5C" w:rsidR="008F0C19" w:rsidRPr="00CD19EA" w:rsidRDefault="008F0C19" w:rsidP="00CD19EA">
      <w:pPr>
        <w:spacing w:line="360" w:lineRule="auto"/>
        <w:ind w:left="720" w:hanging="720"/>
        <w:jc w:val="both"/>
        <w:rPr>
          <w:rFonts w:ascii="Arial" w:hAnsi="Arial" w:cs="Arial"/>
          <w:bCs/>
          <w:sz w:val="24"/>
          <w:szCs w:val="24"/>
        </w:rPr>
      </w:pPr>
      <w:r w:rsidRPr="00CD19EA">
        <w:rPr>
          <w:rFonts w:ascii="Arial" w:hAnsi="Arial" w:cs="Arial"/>
          <w:bCs/>
          <w:sz w:val="24"/>
          <w:szCs w:val="24"/>
        </w:rPr>
        <w:t>Kundela, V., 2019. Organization Development. New Delhi: New Age International (P) Ltd., Publishers.</w:t>
      </w:r>
    </w:p>
    <w:p w14:paraId="04067D69" w14:textId="6202E638" w:rsidR="008F0C19" w:rsidRPr="00CD19EA" w:rsidRDefault="008F0C19" w:rsidP="00CD19EA">
      <w:pPr>
        <w:spacing w:line="360" w:lineRule="auto"/>
        <w:ind w:left="720" w:hanging="720"/>
        <w:jc w:val="both"/>
        <w:rPr>
          <w:rFonts w:ascii="Arial" w:hAnsi="Arial" w:cs="Arial"/>
          <w:bCs/>
          <w:sz w:val="24"/>
          <w:szCs w:val="24"/>
        </w:rPr>
      </w:pPr>
      <w:r w:rsidRPr="00CD19EA">
        <w:rPr>
          <w:rFonts w:ascii="Arial" w:hAnsi="Arial" w:cs="Arial"/>
          <w:bCs/>
          <w:sz w:val="24"/>
          <w:szCs w:val="24"/>
        </w:rPr>
        <w:t>Malinowski, B., 2014. A Scientific Theory of Culture and Other Essays. Hoboken: Taylor and Francis.</w:t>
      </w:r>
    </w:p>
    <w:p w14:paraId="63C71842" w14:textId="6B00C300" w:rsidR="008F0C19" w:rsidRPr="00CD19EA" w:rsidRDefault="008F0C19" w:rsidP="00CD19EA">
      <w:pPr>
        <w:spacing w:line="360" w:lineRule="auto"/>
        <w:ind w:left="720" w:hanging="720"/>
        <w:jc w:val="both"/>
        <w:rPr>
          <w:rFonts w:ascii="Arial" w:hAnsi="Arial" w:cs="Arial"/>
          <w:bCs/>
          <w:sz w:val="24"/>
          <w:szCs w:val="24"/>
        </w:rPr>
      </w:pPr>
      <w:r w:rsidRPr="00CD19EA">
        <w:rPr>
          <w:rFonts w:ascii="Arial" w:hAnsi="Arial" w:cs="Arial"/>
          <w:bCs/>
          <w:sz w:val="24"/>
          <w:szCs w:val="24"/>
        </w:rPr>
        <w:t>Middleton, J., 2010. Culture. Oxford, U.K.: Capstone Pub.</w:t>
      </w:r>
    </w:p>
    <w:p w14:paraId="00E6B877" w14:textId="42DF1377" w:rsidR="008F0C19" w:rsidRPr="00CD19EA" w:rsidRDefault="008F0C19" w:rsidP="00CD19EA">
      <w:pPr>
        <w:spacing w:line="360" w:lineRule="auto"/>
        <w:ind w:left="720" w:hanging="720"/>
        <w:jc w:val="both"/>
        <w:rPr>
          <w:rFonts w:ascii="Arial" w:hAnsi="Arial" w:cs="Arial"/>
          <w:bCs/>
          <w:sz w:val="24"/>
          <w:szCs w:val="24"/>
        </w:rPr>
      </w:pPr>
      <w:r w:rsidRPr="00CD19EA">
        <w:rPr>
          <w:rFonts w:ascii="Arial" w:hAnsi="Arial" w:cs="Arial"/>
          <w:bCs/>
          <w:sz w:val="24"/>
          <w:szCs w:val="24"/>
        </w:rPr>
        <w:t>Middleton, J., 2013. Organizational Behaviour. Oxford: Capstone.</w:t>
      </w:r>
    </w:p>
    <w:p w14:paraId="51370860" w14:textId="12827541" w:rsidR="008F0C19" w:rsidRPr="00CD19EA" w:rsidRDefault="008F0C19" w:rsidP="00CD19EA">
      <w:pPr>
        <w:spacing w:line="360" w:lineRule="auto"/>
        <w:ind w:left="720" w:hanging="720"/>
        <w:jc w:val="both"/>
        <w:rPr>
          <w:rFonts w:ascii="Arial" w:hAnsi="Arial" w:cs="Arial"/>
          <w:bCs/>
          <w:sz w:val="24"/>
          <w:szCs w:val="24"/>
        </w:rPr>
      </w:pPr>
      <w:r w:rsidRPr="00CD19EA">
        <w:rPr>
          <w:rFonts w:ascii="Arial" w:hAnsi="Arial" w:cs="Arial"/>
          <w:bCs/>
          <w:sz w:val="24"/>
          <w:szCs w:val="24"/>
        </w:rPr>
        <w:t>Nelson, D. and Quick, J., 2018. Understanding Organizational Behaviour. Mason, Ohio: Thomson/South-Western.</w:t>
      </w:r>
    </w:p>
    <w:p w14:paraId="5ABDB183" w14:textId="6CEABCCF" w:rsidR="008F0C19" w:rsidRPr="00CD19EA" w:rsidRDefault="008F0C19" w:rsidP="00CD19EA">
      <w:pPr>
        <w:spacing w:line="360" w:lineRule="auto"/>
        <w:ind w:left="720" w:hanging="720"/>
        <w:jc w:val="both"/>
        <w:rPr>
          <w:rFonts w:ascii="Arial" w:hAnsi="Arial" w:cs="Arial"/>
          <w:bCs/>
          <w:sz w:val="24"/>
          <w:szCs w:val="24"/>
        </w:rPr>
      </w:pPr>
      <w:r w:rsidRPr="00CD19EA">
        <w:rPr>
          <w:rFonts w:ascii="Arial" w:hAnsi="Arial" w:cs="Arial"/>
          <w:bCs/>
          <w:sz w:val="24"/>
          <w:szCs w:val="24"/>
        </w:rPr>
        <w:t>Services, H., 2020. Tata Steel - Global Steel Suppliers &amp; Manufacturers. [online] Tatasteel.com. Available at: &lt;https://www.tatasteel.com/&gt; [Accessed 18 December 2020].</w:t>
      </w:r>
    </w:p>
    <w:p w14:paraId="154B9A52" w14:textId="3A4FE773" w:rsidR="00CD6B02" w:rsidRPr="00CD19EA" w:rsidRDefault="008F0C19" w:rsidP="00CD19EA">
      <w:pPr>
        <w:spacing w:line="360" w:lineRule="auto"/>
        <w:ind w:left="720" w:hanging="720"/>
        <w:jc w:val="both"/>
        <w:rPr>
          <w:rFonts w:ascii="Arial" w:hAnsi="Arial" w:cs="Arial"/>
          <w:bCs/>
          <w:sz w:val="24"/>
          <w:szCs w:val="24"/>
        </w:rPr>
      </w:pPr>
      <w:r w:rsidRPr="00CD19EA">
        <w:rPr>
          <w:rFonts w:ascii="Arial" w:hAnsi="Arial" w:cs="Arial"/>
          <w:bCs/>
          <w:sz w:val="24"/>
          <w:szCs w:val="24"/>
        </w:rPr>
        <w:t>Tata.com. 2020. Covid-19 Response | Tata Group. [online] Available at: &lt;https://www.tata.com/newsroom/covid&gt; [Accessed 18 December 2020].</w:t>
      </w:r>
    </w:p>
    <w:p w14:paraId="68286E00" w14:textId="0CC315C6" w:rsidR="00CD6B02" w:rsidRPr="00CD19EA" w:rsidRDefault="00CD6B02" w:rsidP="00CD6B02">
      <w:pPr>
        <w:rPr>
          <w:rFonts w:ascii="Arial" w:hAnsi="Arial" w:cs="Arial"/>
          <w:b/>
          <w:sz w:val="24"/>
          <w:szCs w:val="24"/>
        </w:rPr>
      </w:pPr>
    </w:p>
    <w:p w14:paraId="3326F864" w14:textId="33AFF8BD" w:rsidR="00CD6B02" w:rsidRPr="00CD19EA" w:rsidRDefault="00CD6B02" w:rsidP="00CD6B02">
      <w:pPr>
        <w:rPr>
          <w:rFonts w:ascii="Arial" w:hAnsi="Arial" w:cs="Arial"/>
          <w:b/>
          <w:sz w:val="24"/>
          <w:szCs w:val="24"/>
        </w:rPr>
      </w:pPr>
    </w:p>
    <w:p w14:paraId="00E63AB0" w14:textId="0E0BFA2C" w:rsidR="00CD6B02" w:rsidRPr="00CD19EA" w:rsidRDefault="00CD6B02" w:rsidP="00CD6B02">
      <w:pPr>
        <w:rPr>
          <w:rFonts w:ascii="Arial" w:hAnsi="Arial" w:cs="Arial"/>
          <w:b/>
          <w:sz w:val="24"/>
          <w:szCs w:val="24"/>
        </w:rPr>
      </w:pPr>
    </w:p>
    <w:p w14:paraId="122A98F7" w14:textId="77777777" w:rsidR="00CD6B02" w:rsidRPr="00CD19EA" w:rsidRDefault="00CD6B02" w:rsidP="00CD6B02">
      <w:pPr>
        <w:rPr>
          <w:rFonts w:ascii="Arial" w:hAnsi="Arial" w:cs="Arial"/>
          <w:b/>
          <w:sz w:val="24"/>
          <w:szCs w:val="24"/>
        </w:rPr>
      </w:pPr>
    </w:p>
    <w:sectPr w:rsidR="00CD6B02" w:rsidRPr="00CD19E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D01C69" w14:textId="77777777" w:rsidR="002E397E" w:rsidRDefault="002E397E" w:rsidP="004F2962">
      <w:pPr>
        <w:spacing w:after="0" w:line="240" w:lineRule="auto"/>
      </w:pPr>
      <w:r>
        <w:separator/>
      </w:r>
    </w:p>
  </w:endnote>
  <w:endnote w:type="continuationSeparator" w:id="0">
    <w:p w14:paraId="794BF7A6" w14:textId="77777777" w:rsidR="002E397E" w:rsidRDefault="002E397E"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3521229"/>
      <w:docPartObj>
        <w:docPartGallery w:val="Page Numbers (Bottom of Page)"/>
        <w:docPartUnique/>
      </w:docPartObj>
    </w:sdtPr>
    <w:sdtEndPr>
      <w:rPr>
        <w:noProof/>
      </w:rPr>
    </w:sdtEndPr>
    <w:sdtContent>
      <w:p w14:paraId="3019337F" w14:textId="37A82B36" w:rsidR="004F2962" w:rsidRDefault="004F2962">
        <w:pPr>
          <w:pStyle w:val="Footer"/>
        </w:pPr>
        <w:r>
          <w:fldChar w:fldCharType="begin"/>
        </w:r>
        <w:r>
          <w:instrText xml:space="preserve"> PAGE   \* MERGEFORMAT </w:instrText>
        </w:r>
        <w:r>
          <w:fldChar w:fldCharType="separate"/>
        </w:r>
        <w:r w:rsidR="00CD6B02">
          <w:rPr>
            <w:noProof/>
          </w:rPr>
          <w:t>6</w:t>
        </w:r>
        <w:r>
          <w:rPr>
            <w:noProof/>
          </w:rPr>
          <w:fldChar w:fldCharType="end"/>
        </w:r>
      </w:p>
    </w:sdtContent>
  </w:sdt>
  <w:p w14:paraId="51D96049" w14:textId="77777777" w:rsidR="004F2962" w:rsidRDefault="004F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32E15A" w14:textId="77777777" w:rsidR="002E397E" w:rsidRDefault="002E397E" w:rsidP="004F2962">
      <w:pPr>
        <w:spacing w:after="0" w:line="240" w:lineRule="auto"/>
      </w:pPr>
      <w:r>
        <w:separator/>
      </w:r>
    </w:p>
  </w:footnote>
  <w:footnote w:type="continuationSeparator" w:id="0">
    <w:p w14:paraId="22B1077C" w14:textId="77777777" w:rsidR="002E397E" w:rsidRDefault="002E397E"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B73198"/>
    <w:multiLevelType w:val="multilevel"/>
    <w:tmpl w:val="E466A08A"/>
    <w:lvl w:ilvl="0">
      <w:start w:val="1"/>
      <w:numFmt w:val="decimal"/>
      <w:lvlText w:val="%1.0"/>
      <w:lvlJc w:val="left"/>
      <w:pPr>
        <w:ind w:left="310" w:hanging="360"/>
      </w:pPr>
      <w:rPr>
        <w:rFonts w:hint="default"/>
      </w:rPr>
    </w:lvl>
    <w:lvl w:ilvl="1">
      <w:start w:val="1"/>
      <w:numFmt w:val="decimal"/>
      <w:lvlText w:val="%1.%2"/>
      <w:lvlJc w:val="left"/>
      <w:pPr>
        <w:ind w:left="1030" w:hanging="360"/>
      </w:pPr>
      <w:rPr>
        <w:rFonts w:hint="default"/>
      </w:rPr>
    </w:lvl>
    <w:lvl w:ilvl="2">
      <w:start w:val="1"/>
      <w:numFmt w:val="decimal"/>
      <w:lvlText w:val="%1.%2.%3"/>
      <w:lvlJc w:val="left"/>
      <w:pPr>
        <w:ind w:left="2110" w:hanging="720"/>
      </w:pPr>
      <w:rPr>
        <w:rFonts w:hint="default"/>
      </w:rPr>
    </w:lvl>
    <w:lvl w:ilvl="3">
      <w:start w:val="1"/>
      <w:numFmt w:val="decimal"/>
      <w:lvlText w:val="%1.%2.%3.%4"/>
      <w:lvlJc w:val="left"/>
      <w:pPr>
        <w:ind w:left="2830" w:hanging="720"/>
      </w:pPr>
      <w:rPr>
        <w:rFonts w:hint="default"/>
      </w:rPr>
    </w:lvl>
    <w:lvl w:ilvl="4">
      <w:start w:val="1"/>
      <w:numFmt w:val="decimal"/>
      <w:lvlText w:val="%1.%2.%3.%4.%5"/>
      <w:lvlJc w:val="left"/>
      <w:pPr>
        <w:ind w:left="391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10" w:hanging="1440"/>
      </w:pPr>
      <w:rPr>
        <w:rFonts w:hint="default"/>
      </w:rPr>
    </w:lvl>
    <w:lvl w:ilvl="7">
      <w:start w:val="1"/>
      <w:numFmt w:val="decimal"/>
      <w:lvlText w:val="%1.%2.%3.%4.%5.%6.%7.%8"/>
      <w:lvlJc w:val="left"/>
      <w:pPr>
        <w:ind w:left="6430" w:hanging="1440"/>
      </w:pPr>
      <w:rPr>
        <w:rFonts w:hint="default"/>
      </w:rPr>
    </w:lvl>
    <w:lvl w:ilvl="8">
      <w:start w:val="1"/>
      <w:numFmt w:val="decimal"/>
      <w:lvlText w:val="%1.%2.%3.%4.%5.%6.%7.%8.%9"/>
      <w:lvlJc w:val="left"/>
      <w:pPr>
        <w:ind w:left="7150" w:hanging="1440"/>
      </w:pPr>
      <w:rPr>
        <w:rFonts w:hint="default"/>
      </w:rPr>
    </w:lvl>
  </w:abstractNum>
  <w:abstractNum w:abstractNumId="1" w15:restartNumberingAfterBreak="0">
    <w:nsid w:val="46810B2A"/>
    <w:multiLevelType w:val="hybridMultilevel"/>
    <w:tmpl w:val="F7923F36"/>
    <w:lvl w:ilvl="0" w:tplc="897C02E4">
      <w:start w:val="1"/>
      <w:numFmt w:val="bullet"/>
      <w:lvlText w:val="•"/>
      <w:lvlJc w:val="left"/>
      <w:pPr>
        <w:tabs>
          <w:tab w:val="num" w:pos="720"/>
        </w:tabs>
        <w:ind w:left="720" w:hanging="360"/>
      </w:pPr>
      <w:rPr>
        <w:rFonts w:ascii="Arial" w:hAnsi="Arial" w:hint="default"/>
      </w:rPr>
    </w:lvl>
    <w:lvl w:ilvl="1" w:tplc="2FDC9364" w:tentative="1">
      <w:start w:val="1"/>
      <w:numFmt w:val="bullet"/>
      <w:lvlText w:val="•"/>
      <w:lvlJc w:val="left"/>
      <w:pPr>
        <w:tabs>
          <w:tab w:val="num" w:pos="1440"/>
        </w:tabs>
        <w:ind w:left="1440" w:hanging="360"/>
      </w:pPr>
      <w:rPr>
        <w:rFonts w:ascii="Arial" w:hAnsi="Arial" w:hint="default"/>
      </w:rPr>
    </w:lvl>
    <w:lvl w:ilvl="2" w:tplc="11C281A4" w:tentative="1">
      <w:start w:val="1"/>
      <w:numFmt w:val="bullet"/>
      <w:lvlText w:val="•"/>
      <w:lvlJc w:val="left"/>
      <w:pPr>
        <w:tabs>
          <w:tab w:val="num" w:pos="2160"/>
        </w:tabs>
        <w:ind w:left="2160" w:hanging="360"/>
      </w:pPr>
      <w:rPr>
        <w:rFonts w:ascii="Arial" w:hAnsi="Arial" w:hint="default"/>
      </w:rPr>
    </w:lvl>
    <w:lvl w:ilvl="3" w:tplc="101A32DA" w:tentative="1">
      <w:start w:val="1"/>
      <w:numFmt w:val="bullet"/>
      <w:lvlText w:val="•"/>
      <w:lvlJc w:val="left"/>
      <w:pPr>
        <w:tabs>
          <w:tab w:val="num" w:pos="2880"/>
        </w:tabs>
        <w:ind w:left="2880" w:hanging="360"/>
      </w:pPr>
      <w:rPr>
        <w:rFonts w:ascii="Arial" w:hAnsi="Arial" w:hint="default"/>
      </w:rPr>
    </w:lvl>
    <w:lvl w:ilvl="4" w:tplc="65AA9DE6" w:tentative="1">
      <w:start w:val="1"/>
      <w:numFmt w:val="bullet"/>
      <w:lvlText w:val="•"/>
      <w:lvlJc w:val="left"/>
      <w:pPr>
        <w:tabs>
          <w:tab w:val="num" w:pos="3600"/>
        </w:tabs>
        <w:ind w:left="3600" w:hanging="360"/>
      </w:pPr>
      <w:rPr>
        <w:rFonts w:ascii="Arial" w:hAnsi="Arial" w:hint="default"/>
      </w:rPr>
    </w:lvl>
    <w:lvl w:ilvl="5" w:tplc="0F06B95C" w:tentative="1">
      <w:start w:val="1"/>
      <w:numFmt w:val="bullet"/>
      <w:lvlText w:val="•"/>
      <w:lvlJc w:val="left"/>
      <w:pPr>
        <w:tabs>
          <w:tab w:val="num" w:pos="4320"/>
        </w:tabs>
        <w:ind w:left="4320" w:hanging="360"/>
      </w:pPr>
      <w:rPr>
        <w:rFonts w:ascii="Arial" w:hAnsi="Arial" w:hint="default"/>
      </w:rPr>
    </w:lvl>
    <w:lvl w:ilvl="6" w:tplc="8F4A9EBE" w:tentative="1">
      <w:start w:val="1"/>
      <w:numFmt w:val="bullet"/>
      <w:lvlText w:val="•"/>
      <w:lvlJc w:val="left"/>
      <w:pPr>
        <w:tabs>
          <w:tab w:val="num" w:pos="5040"/>
        </w:tabs>
        <w:ind w:left="5040" w:hanging="360"/>
      </w:pPr>
      <w:rPr>
        <w:rFonts w:ascii="Arial" w:hAnsi="Arial" w:hint="default"/>
      </w:rPr>
    </w:lvl>
    <w:lvl w:ilvl="7" w:tplc="57AE3C08" w:tentative="1">
      <w:start w:val="1"/>
      <w:numFmt w:val="bullet"/>
      <w:lvlText w:val="•"/>
      <w:lvlJc w:val="left"/>
      <w:pPr>
        <w:tabs>
          <w:tab w:val="num" w:pos="5760"/>
        </w:tabs>
        <w:ind w:left="5760" w:hanging="360"/>
      </w:pPr>
      <w:rPr>
        <w:rFonts w:ascii="Arial" w:hAnsi="Arial" w:hint="default"/>
      </w:rPr>
    </w:lvl>
    <w:lvl w:ilvl="8" w:tplc="65C2197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32B60D4"/>
    <w:multiLevelType w:val="multilevel"/>
    <w:tmpl w:val="D2F0CD26"/>
    <w:lvl w:ilvl="0">
      <w:start w:val="1"/>
      <w:numFmt w:val="decimal"/>
      <w:lvlText w:val="%1.0"/>
      <w:lvlJc w:val="left"/>
      <w:pPr>
        <w:ind w:left="410" w:hanging="360"/>
      </w:pPr>
      <w:rPr>
        <w:rFonts w:hint="default"/>
      </w:rPr>
    </w:lvl>
    <w:lvl w:ilvl="1">
      <w:start w:val="1"/>
      <w:numFmt w:val="decimal"/>
      <w:lvlText w:val="%1.%2"/>
      <w:lvlJc w:val="left"/>
      <w:pPr>
        <w:ind w:left="1130" w:hanging="360"/>
      </w:pPr>
      <w:rPr>
        <w:rFonts w:hint="default"/>
      </w:rPr>
    </w:lvl>
    <w:lvl w:ilvl="2">
      <w:start w:val="1"/>
      <w:numFmt w:val="decimal"/>
      <w:lvlText w:val="%1.%2.%3"/>
      <w:lvlJc w:val="left"/>
      <w:pPr>
        <w:ind w:left="2210" w:hanging="720"/>
      </w:pPr>
      <w:rPr>
        <w:rFonts w:hint="default"/>
      </w:rPr>
    </w:lvl>
    <w:lvl w:ilvl="3">
      <w:start w:val="1"/>
      <w:numFmt w:val="decimal"/>
      <w:lvlText w:val="%1.%2.%3.%4"/>
      <w:lvlJc w:val="left"/>
      <w:pPr>
        <w:ind w:left="2930" w:hanging="720"/>
      </w:pPr>
      <w:rPr>
        <w:rFonts w:hint="default"/>
      </w:rPr>
    </w:lvl>
    <w:lvl w:ilvl="4">
      <w:start w:val="1"/>
      <w:numFmt w:val="decimal"/>
      <w:lvlText w:val="%1.%2.%3.%4.%5"/>
      <w:lvlJc w:val="left"/>
      <w:pPr>
        <w:ind w:left="401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10" w:hanging="1440"/>
      </w:pPr>
      <w:rPr>
        <w:rFonts w:hint="default"/>
      </w:rPr>
    </w:lvl>
    <w:lvl w:ilvl="7">
      <w:start w:val="1"/>
      <w:numFmt w:val="decimal"/>
      <w:lvlText w:val="%1.%2.%3.%4.%5.%6.%7.%8"/>
      <w:lvlJc w:val="left"/>
      <w:pPr>
        <w:ind w:left="6530" w:hanging="1440"/>
      </w:pPr>
      <w:rPr>
        <w:rFonts w:hint="default"/>
      </w:rPr>
    </w:lvl>
    <w:lvl w:ilvl="8">
      <w:start w:val="1"/>
      <w:numFmt w:val="decimal"/>
      <w:lvlText w:val="%1.%2.%3.%4.%5.%6.%7.%8.%9"/>
      <w:lvlJc w:val="left"/>
      <w:pPr>
        <w:ind w:left="761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4"/>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IztTQwMbEwMTM3MDNR0lEKTi0uzszPAykwqQUAGGguZSwAAAA="/>
  </w:docVars>
  <w:rsids>
    <w:rsidRoot w:val="00C155D2"/>
    <w:rsid w:val="00015954"/>
    <w:rsid w:val="00017A0B"/>
    <w:rsid w:val="000353FD"/>
    <w:rsid w:val="00047476"/>
    <w:rsid w:val="00047A2A"/>
    <w:rsid w:val="00051643"/>
    <w:rsid w:val="000626EB"/>
    <w:rsid w:val="0006304C"/>
    <w:rsid w:val="000665A3"/>
    <w:rsid w:val="00067C3F"/>
    <w:rsid w:val="00070A6F"/>
    <w:rsid w:val="00071276"/>
    <w:rsid w:val="000723B6"/>
    <w:rsid w:val="00072C50"/>
    <w:rsid w:val="00080F27"/>
    <w:rsid w:val="000815B4"/>
    <w:rsid w:val="00082031"/>
    <w:rsid w:val="00086632"/>
    <w:rsid w:val="000875B4"/>
    <w:rsid w:val="00095CA5"/>
    <w:rsid w:val="000A05D3"/>
    <w:rsid w:val="000A489B"/>
    <w:rsid w:val="000B0D3C"/>
    <w:rsid w:val="000B2CF6"/>
    <w:rsid w:val="000B5E71"/>
    <w:rsid w:val="000C3539"/>
    <w:rsid w:val="000D6195"/>
    <w:rsid w:val="000E611F"/>
    <w:rsid w:val="000E7A13"/>
    <w:rsid w:val="000F6876"/>
    <w:rsid w:val="00100204"/>
    <w:rsid w:val="001143BD"/>
    <w:rsid w:val="00114415"/>
    <w:rsid w:val="00121535"/>
    <w:rsid w:val="00126AA9"/>
    <w:rsid w:val="00130CCD"/>
    <w:rsid w:val="00132763"/>
    <w:rsid w:val="0013288C"/>
    <w:rsid w:val="00144728"/>
    <w:rsid w:val="0015236E"/>
    <w:rsid w:val="00156FF3"/>
    <w:rsid w:val="001730FB"/>
    <w:rsid w:val="001760A7"/>
    <w:rsid w:val="00176E29"/>
    <w:rsid w:val="00177DC7"/>
    <w:rsid w:val="00190C3B"/>
    <w:rsid w:val="001934DA"/>
    <w:rsid w:val="001A0D3D"/>
    <w:rsid w:val="001A69E6"/>
    <w:rsid w:val="001B2486"/>
    <w:rsid w:val="001B5134"/>
    <w:rsid w:val="001B661F"/>
    <w:rsid w:val="001C3C24"/>
    <w:rsid w:val="001D0FC4"/>
    <w:rsid w:val="001F0924"/>
    <w:rsid w:val="001F72E0"/>
    <w:rsid w:val="00210F14"/>
    <w:rsid w:val="002111F4"/>
    <w:rsid w:val="00223C74"/>
    <w:rsid w:val="00234FAB"/>
    <w:rsid w:val="002356CF"/>
    <w:rsid w:val="00236284"/>
    <w:rsid w:val="00236DE6"/>
    <w:rsid w:val="0024352F"/>
    <w:rsid w:val="00255D03"/>
    <w:rsid w:val="002637FF"/>
    <w:rsid w:val="002643A6"/>
    <w:rsid w:val="00271401"/>
    <w:rsid w:val="002930AC"/>
    <w:rsid w:val="002A130A"/>
    <w:rsid w:val="002A7613"/>
    <w:rsid w:val="002B3083"/>
    <w:rsid w:val="002B3C5F"/>
    <w:rsid w:val="002B3EDE"/>
    <w:rsid w:val="002B6595"/>
    <w:rsid w:val="002B7C2C"/>
    <w:rsid w:val="002C15AE"/>
    <w:rsid w:val="002D1FC2"/>
    <w:rsid w:val="002D2E81"/>
    <w:rsid w:val="002D304E"/>
    <w:rsid w:val="002D44D1"/>
    <w:rsid w:val="002E03D9"/>
    <w:rsid w:val="002E397E"/>
    <w:rsid w:val="002F4D85"/>
    <w:rsid w:val="002F5940"/>
    <w:rsid w:val="00302370"/>
    <w:rsid w:val="00305841"/>
    <w:rsid w:val="003125E1"/>
    <w:rsid w:val="003147E6"/>
    <w:rsid w:val="00314E5F"/>
    <w:rsid w:val="003156A0"/>
    <w:rsid w:val="00327743"/>
    <w:rsid w:val="00330664"/>
    <w:rsid w:val="0033113C"/>
    <w:rsid w:val="00342E6E"/>
    <w:rsid w:val="003605C6"/>
    <w:rsid w:val="003621AE"/>
    <w:rsid w:val="0036776F"/>
    <w:rsid w:val="00372F02"/>
    <w:rsid w:val="00383D8E"/>
    <w:rsid w:val="00384B7B"/>
    <w:rsid w:val="00396AA9"/>
    <w:rsid w:val="00397F95"/>
    <w:rsid w:val="003A4156"/>
    <w:rsid w:val="003A41B6"/>
    <w:rsid w:val="003A5A12"/>
    <w:rsid w:val="003A651F"/>
    <w:rsid w:val="003A6B6A"/>
    <w:rsid w:val="003B2B47"/>
    <w:rsid w:val="003B2CF0"/>
    <w:rsid w:val="003B72A7"/>
    <w:rsid w:val="003B7BB6"/>
    <w:rsid w:val="003B7CFA"/>
    <w:rsid w:val="003C200A"/>
    <w:rsid w:val="003C2ECE"/>
    <w:rsid w:val="003C6F17"/>
    <w:rsid w:val="003D2342"/>
    <w:rsid w:val="003D5C13"/>
    <w:rsid w:val="003D7316"/>
    <w:rsid w:val="003F1AD6"/>
    <w:rsid w:val="003F47B4"/>
    <w:rsid w:val="003F63AF"/>
    <w:rsid w:val="004002EA"/>
    <w:rsid w:val="004007FB"/>
    <w:rsid w:val="0040243F"/>
    <w:rsid w:val="00403F29"/>
    <w:rsid w:val="00404CC0"/>
    <w:rsid w:val="00410BB8"/>
    <w:rsid w:val="00420270"/>
    <w:rsid w:val="00421A15"/>
    <w:rsid w:val="00427FE2"/>
    <w:rsid w:val="00430A59"/>
    <w:rsid w:val="00437863"/>
    <w:rsid w:val="00442F82"/>
    <w:rsid w:val="00444427"/>
    <w:rsid w:val="0044494D"/>
    <w:rsid w:val="00447F39"/>
    <w:rsid w:val="00451FD3"/>
    <w:rsid w:val="0045242F"/>
    <w:rsid w:val="0045316C"/>
    <w:rsid w:val="004576A3"/>
    <w:rsid w:val="004642A9"/>
    <w:rsid w:val="00473354"/>
    <w:rsid w:val="004738CA"/>
    <w:rsid w:val="00473F1E"/>
    <w:rsid w:val="004742CC"/>
    <w:rsid w:val="004819EA"/>
    <w:rsid w:val="004923AE"/>
    <w:rsid w:val="004A1358"/>
    <w:rsid w:val="004A3D56"/>
    <w:rsid w:val="004B021D"/>
    <w:rsid w:val="004B5245"/>
    <w:rsid w:val="004C3E6E"/>
    <w:rsid w:val="004C4AB7"/>
    <w:rsid w:val="004F2962"/>
    <w:rsid w:val="00503EE3"/>
    <w:rsid w:val="005046B5"/>
    <w:rsid w:val="00512E31"/>
    <w:rsid w:val="00516B46"/>
    <w:rsid w:val="0052093C"/>
    <w:rsid w:val="005237FA"/>
    <w:rsid w:val="005302D9"/>
    <w:rsid w:val="00530D42"/>
    <w:rsid w:val="0053105C"/>
    <w:rsid w:val="00534C20"/>
    <w:rsid w:val="005405EF"/>
    <w:rsid w:val="00562B93"/>
    <w:rsid w:val="00562CA1"/>
    <w:rsid w:val="00562D33"/>
    <w:rsid w:val="00566882"/>
    <w:rsid w:val="00567F09"/>
    <w:rsid w:val="00585D70"/>
    <w:rsid w:val="00587B37"/>
    <w:rsid w:val="005A47E1"/>
    <w:rsid w:val="005A6FC2"/>
    <w:rsid w:val="005B074C"/>
    <w:rsid w:val="005C5E5A"/>
    <w:rsid w:val="00600C51"/>
    <w:rsid w:val="006060FC"/>
    <w:rsid w:val="00611EC7"/>
    <w:rsid w:val="006418BC"/>
    <w:rsid w:val="00647A94"/>
    <w:rsid w:val="006551F2"/>
    <w:rsid w:val="006573C3"/>
    <w:rsid w:val="0066595D"/>
    <w:rsid w:val="00675475"/>
    <w:rsid w:val="00681140"/>
    <w:rsid w:val="006922EE"/>
    <w:rsid w:val="006A769D"/>
    <w:rsid w:val="006C6584"/>
    <w:rsid w:val="006D21D0"/>
    <w:rsid w:val="006D690B"/>
    <w:rsid w:val="006D7D14"/>
    <w:rsid w:val="006E321F"/>
    <w:rsid w:val="006E64DC"/>
    <w:rsid w:val="006F2D87"/>
    <w:rsid w:val="006F4DAD"/>
    <w:rsid w:val="006F697A"/>
    <w:rsid w:val="007046D3"/>
    <w:rsid w:val="00706623"/>
    <w:rsid w:val="0072244E"/>
    <w:rsid w:val="00723579"/>
    <w:rsid w:val="00731D91"/>
    <w:rsid w:val="00752B27"/>
    <w:rsid w:val="00753AD8"/>
    <w:rsid w:val="00755D19"/>
    <w:rsid w:val="00760F05"/>
    <w:rsid w:val="00762B1F"/>
    <w:rsid w:val="00777802"/>
    <w:rsid w:val="007817AD"/>
    <w:rsid w:val="00786272"/>
    <w:rsid w:val="00793497"/>
    <w:rsid w:val="00797818"/>
    <w:rsid w:val="007A3FCF"/>
    <w:rsid w:val="007B3741"/>
    <w:rsid w:val="007C0ADC"/>
    <w:rsid w:val="007F0C8F"/>
    <w:rsid w:val="007F6DFA"/>
    <w:rsid w:val="00801C8D"/>
    <w:rsid w:val="00803479"/>
    <w:rsid w:val="008126B6"/>
    <w:rsid w:val="00816BC2"/>
    <w:rsid w:val="008225E8"/>
    <w:rsid w:val="00836562"/>
    <w:rsid w:val="008377FF"/>
    <w:rsid w:val="008453FA"/>
    <w:rsid w:val="008462B2"/>
    <w:rsid w:val="00847591"/>
    <w:rsid w:val="008477D6"/>
    <w:rsid w:val="0084786B"/>
    <w:rsid w:val="00857269"/>
    <w:rsid w:val="00863A64"/>
    <w:rsid w:val="008720F6"/>
    <w:rsid w:val="00873F2D"/>
    <w:rsid w:val="00884647"/>
    <w:rsid w:val="00887E7F"/>
    <w:rsid w:val="008A0BCC"/>
    <w:rsid w:val="008A428A"/>
    <w:rsid w:val="008A4CD1"/>
    <w:rsid w:val="008B505E"/>
    <w:rsid w:val="008B7ED0"/>
    <w:rsid w:val="008C2DB0"/>
    <w:rsid w:val="008C60D6"/>
    <w:rsid w:val="008D6DB1"/>
    <w:rsid w:val="008E5C8B"/>
    <w:rsid w:val="008E6E08"/>
    <w:rsid w:val="008E7952"/>
    <w:rsid w:val="008F0C19"/>
    <w:rsid w:val="008F5B6D"/>
    <w:rsid w:val="00905F4F"/>
    <w:rsid w:val="00910EBB"/>
    <w:rsid w:val="00925C31"/>
    <w:rsid w:val="00933127"/>
    <w:rsid w:val="00933B69"/>
    <w:rsid w:val="00941F94"/>
    <w:rsid w:val="00942EC3"/>
    <w:rsid w:val="00950AAD"/>
    <w:rsid w:val="009572F8"/>
    <w:rsid w:val="0096233A"/>
    <w:rsid w:val="0096478D"/>
    <w:rsid w:val="00970FED"/>
    <w:rsid w:val="00971FF9"/>
    <w:rsid w:val="0097468F"/>
    <w:rsid w:val="00981E21"/>
    <w:rsid w:val="00994D2E"/>
    <w:rsid w:val="009B46F3"/>
    <w:rsid w:val="009D2578"/>
    <w:rsid w:val="009D3EB1"/>
    <w:rsid w:val="009E5618"/>
    <w:rsid w:val="009F58E6"/>
    <w:rsid w:val="00A12C4D"/>
    <w:rsid w:val="00A20452"/>
    <w:rsid w:val="00A346D8"/>
    <w:rsid w:val="00A53D5E"/>
    <w:rsid w:val="00A638C2"/>
    <w:rsid w:val="00A70440"/>
    <w:rsid w:val="00A719F9"/>
    <w:rsid w:val="00A756BC"/>
    <w:rsid w:val="00A865EC"/>
    <w:rsid w:val="00A87DF9"/>
    <w:rsid w:val="00A90056"/>
    <w:rsid w:val="00A9581E"/>
    <w:rsid w:val="00A95FC8"/>
    <w:rsid w:val="00AA1765"/>
    <w:rsid w:val="00AA1D0A"/>
    <w:rsid w:val="00AA34BA"/>
    <w:rsid w:val="00AB1C52"/>
    <w:rsid w:val="00AC185C"/>
    <w:rsid w:val="00AC1869"/>
    <w:rsid w:val="00AD4BEF"/>
    <w:rsid w:val="00AE1762"/>
    <w:rsid w:val="00B1203B"/>
    <w:rsid w:val="00B13433"/>
    <w:rsid w:val="00B1781A"/>
    <w:rsid w:val="00B21E6A"/>
    <w:rsid w:val="00B268A9"/>
    <w:rsid w:val="00B31B3F"/>
    <w:rsid w:val="00B34146"/>
    <w:rsid w:val="00B35F68"/>
    <w:rsid w:val="00B409B5"/>
    <w:rsid w:val="00B40F8F"/>
    <w:rsid w:val="00B466D7"/>
    <w:rsid w:val="00B73F1F"/>
    <w:rsid w:val="00B814D4"/>
    <w:rsid w:val="00B820C5"/>
    <w:rsid w:val="00B903FB"/>
    <w:rsid w:val="00BD2739"/>
    <w:rsid w:val="00BD3B56"/>
    <w:rsid w:val="00BD3DEE"/>
    <w:rsid w:val="00BE4314"/>
    <w:rsid w:val="00BE5F08"/>
    <w:rsid w:val="00BF6186"/>
    <w:rsid w:val="00C10619"/>
    <w:rsid w:val="00C1521D"/>
    <w:rsid w:val="00C155D2"/>
    <w:rsid w:val="00C16168"/>
    <w:rsid w:val="00C17CC9"/>
    <w:rsid w:val="00C2662D"/>
    <w:rsid w:val="00C27667"/>
    <w:rsid w:val="00C2784D"/>
    <w:rsid w:val="00C316E3"/>
    <w:rsid w:val="00C32987"/>
    <w:rsid w:val="00C34621"/>
    <w:rsid w:val="00C374CE"/>
    <w:rsid w:val="00C47468"/>
    <w:rsid w:val="00C5488F"/>
    <w:rsid w:val="00C57E67"/>
    <w:rsid w:val="00C73CB2"/>
    <w:rsid w:val="00C7412C"/>
    <w:rsid w:val="00C82B58"/>
    <w:rsid w:val="00C9159B"/>
    <w:rsid w:val="00C93D47"/>
    <w:rsid w:val="00C95449"/>
    <w:rsid w:val="00C97E57"/>
    <w:rsid w:val="00CA017B"/>
    <w:rsid w:val="00CB0B9A"/>
    <w:rsid w:val="00CB3FFC"/>
    <w:rsid w:val="00CB5989"/>
    <w:rsid w:val="00CB6CA0"/>
    <w:rsid w:val="00CC3D47"/>
    <w:rsid w:val="00CD058D"/>
    <w:rsid w:val="00CD19EA"/>
    <w:rsid w:val="00CD6B02"/>
    <w:rsid w:val="00CE4A9C"/>
    <w:rsid w:val="00CF3F0A"/>
    <w:rsid w:val="00CF7CCE"/>
    <w:rsid w:val="00D02024"/>
    <w:rsid w:val="00D06593"/>
    <w:rsid w:val="00D25FF9"/>
    <w:rsid w:val="00D43935"/>
    <w:rsid w:val="00D47F45"/>
    <w:rsid w:val="00D50715"/>
    <w:rsid w:val="00D53BA8"/>
    <w:rsid w:val="00D547E8"/>
    <w:rsid w:val="00D67374"/>
    <w:rsid w:val="00D757CE"/>
    <w:rsid w:val="00D762A0"/>
    <w:rsid w:val="00D76724"/>
    <w:rsid w:val="00D80834"/>
    <w:rsid w:val="00D83011"/>
    <w:rsid w:val="00DA6661"/>
    <w:rsid w:val="00DE18C8"/>
    <w:rsid w:val="00DF0F3E"/>
    <w:rsid w:val="00DF2D23"/>
    <w:rsid w:val="00DF3609"/>
    <w:rsid w:val="00DF41F9"/>
    <w:rsid w:val="00DF6D8D"/>
    <w:rsid w:val="00E01085"/>
    <w:rsid w:val="00E1222B"/>
    <w:rsid w:val="00E174E6"/>
    <w:rsid w:val="00E41220"/>
    <w:rsid w:val="00E43DBC"/>
    <w:rsid w:val="00E52E59"/>
    <w:rsid w:val="00E56C19"/>
    <w:rsid w:val="00E62483"/>
    <w:rsid w:val="00E661F7"/>
    <w:rsid w:val="00E764B8"/>
    <w:rsid w:val="00E815A3"/>
    <w:rsid w:val="00E90E27"/>
    <w:rsid w:val="00EA371E"/>
    <w:rsid w:val="00EB2950"/>
    <w:rsid w:val="00EB4E37"/>
    <w:rsid w:val="00EB730C"/>
    <w:rsid w:val="00EF19DA"/>
    <w:rsid w:val="00F00559"/>
    <w:rsid w:val="00F0229D"/>
    <w:rsid w:val="00F261C6"/>
    <w:rsid w:val="00F374DB"/>
    <w:rsid w:val="00F460DA"/>
    <w:rsid w:val="00F47B97"/>
    <w:rsid w:val="00F47F00"/>
    <w:rsid w:val="00F54306"/>
    <w:rsid w:val="00F617E2"/>
    <w:rsid w:val="00F66CC0"/>
    <w:rsid w:val="00F67B30"/>
    <w:rsid w:val="00F8228B"/>
    <w:rsid w:val="00F837C5"/>
    <w:rsid w:val="00F957A9"/>
    <w:rsid w:val="00FA1F0E"/>
    <w:rsid w:val="00FB054F"/>
    <w:rsid w:val="00FB1F0E"/>
    <w:rsid w:val="00FB7ADF"/>
    <w:rsid w:val="00FD20CA"/>
    <w:rsid w:val="00FD4E60"/>
    <w:rsid w:val="00FD5FE3"/>
    <w:rsid w:val="00FE1DD6"/>
    <w:rsid w:val="00FE5ECD"/>
    <w:rsid w:val="00FF520E"/>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6E01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19EA"/>
    <w:pPr>
      <w:keepNext/>
      <w:keepLines/>
      <w:spacing w:before="240" w:after="0" w:line="360" w:lineRule="auto"/>
      <w:outlineLvl w:val="0"/>
    </w:pPr>
    <w:rPr>
      <w:rFonts w:ascii="Arial" w:eastAsiaTheme="majorEastAsia" w:hAnsi="Arial" w:cs="Arial"/>
      <w:b/>
      <w:bCs/>
      <w:color w:val="2E74B5"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character" w:customStyle="1" w:styleId="Heading1Char">
    <w:name w:val="Heading 1 Char"/>
    <w:basedOn w:val="DefaultParagraphFont"/>
    <w:link w:val="Heading1"/>
    <w:uiPriority w:val="9"/>
    <w:rsid w:val="00CD19EA"/>
    <w:rPr>
      <w:rFonts w:ascii="Arial" w:eastAsiaTheme="majorEastAsia" w:hAnsi="Arial" w:cs="Arial"/>
      <w:b/>
      <w:bCs/>
      <w:color w:val="2E74B5" w:themeColor="accent1" w:themeShade="BF"/>
      <w:sz w:val="24"/>
      <w:szCs w:val="24"/>
    </w:rPr>
  </w:style>
  <w:style w:type="character" w:styleId="Hyperlink">
    <w:name w:val="Hyperlink"/>
    <w:basedOn w:val="DefaultParagraphFont"/>
    <w:uiPriority w:val="99"/>
    <w:unhideWhenUsed/>
    <w:rsid w:val="00C93D47"/>
    <w:rPr>
      <w:color w:val="0563C1" w:themeColor="hyperlink"/>
      <w:u w:val="single"/>
    </w:rPr>
  </w:style>
  <w:style w:type="character" w:styleId="UnresolvedMention">
    <w:name w:val="Unresolved Mention"/>
    <w:basedOn w:val="DefaultParagraphFont"/>
    <w:uiPriority w:val="99"/>
    <w:semiHidden/>
    <w:unhideWhenUsed/>
    <w:rsid w:val="00C93D47"/>
    <w:rPr>
      <w:color w:val="605E5C"/>
      <w:shd w:val="clear" w:color="auto" w:fill="E1DFDD"/>
    </w:rPr>
  </w:style>
  <w:style w:type="paragraph" w:styleId="TOCHeading">
    <w:name w:val="TOC Heading"/>
    <w:basedOn w:val="Heading1"/>
    <w:next w:val="Normal"/>
    <w:uiPriority w:val="39"/>
    <w:unhideWhenUsed/>
    <w:qFormat/>
    <w:rsid w:val="00B268A9"/>
    <w:pPr>
      <w:outlineLvl w:val="9"/>
    </w:pPr>
    <w:rPr>
      <w:lang w:val="en-US"/>
    </w:rPr>
  </w:style>
  <w:style w:type="paragraph" w:styleId="TOC1">
    <w:name w:val="toc 1"/>
    <w:basedOn w:val="Normal"/>
    <w:next w:val="Normal"/>
    <w:autoRedefine/>
    <w:uiPriority w:val="39"/>
    <w:unhideWhenUsed/>
    <w:rsid w:val="00B268A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8099543">
      <w:bodyDiv w:val="1"/>
      <w:marLeft w:val="0"/>
      <w:marRight w:val="0"/>
      <w:marTop w:val="0"/>
      <w:marBottom w:val="0"/>
      <w:divBdr>
        <w:top w:val="none" w:sz="0" w:space="0" w:color="auto"/>
        <w:left w:val="none" w:sz="0" w:space="0" w:color="auto"/>
        <w:bottom w:val="none" w:sz="0" w:space="0" w:color="auto"/>
        <w:right w:val="none" w:sz="0" w:space="0" w:color="auto"/>
      </w:divBdr>
    </w:div>
    <w:div w:id="2011253336">
      <w:bodyDiv w:val="1"/>
      <w:marLeft w:val="0"/>
      <w:marRight w:val="0"/>
      <w:marTop w:val="0"/>
      <w:marBottom w:val="0"/>
      <w:divBdr>
        <w:top w:val="none" w:sz="0" w:space="0" w:color="auto"/>
        <w:left w:val="none" w:sz="0" w:space="0" w:color="auto"/>
        <w:bottom w:val="none" w:sz="0" w:space="0" w:color="auto"/>
        <w:right w:val="none" w:sz="0" w:space="0" w:color="auto"/>
      </w:divBdr>
      <w:divsChild>
        <w:div w:id="1353259822">
          <w:marLeft w:val="547"/>
          <w:marRight w:val="0"/>
          <w:marTop w:val="134"/>
          <w:marBottom w:val="0"/>
          <w:divBdr>
            <w:top w:val="none" w:sz="0" w:space="0" w:color="auto"/>
            <w:left w:val="none" w:sz="0" w:space="0" w:color="auto"/>
            <w:bottom w:val="none" w:sz="0" w:space="0" w:color="auto"/>
            <w:right w:val="none" w:sz="0" w:space="0" w:color="auto"/>
          </w:divBdr>
        </w:div>
        <w:div w:id="174272975">
          <w:marLeft w:val="547"/>
          <w:marRight w:val="0"/>
          <w:marTop w:val="134"/>
          <w:marBottom w:val="0"/>
          <w:divBdr>
            <w:top w:val="none" w:sz="0" w:space="0" w:color="auto"/>
            <w:left w:val="none" w:sz="0" w:space="0" w:color="auto"/>
            <w:bottom w:val="none" w:sz="0" w:space="0" w:color="auto"/>
            <w:right w:val="none" w:sz="0" w:space="0" w:color="auto"/>
          </w:divBdr>
        </w:div>
        <w:div w:id="611787455">
          <w:marLeft w:val="547"/>
          <w:marRight w:val="0"/>
          <w:marTop w:val="134"/>
          <w:marBottom w:val="0"/>
          <w:divBdr>
            <w:top w:val="none" w:sz="0" w:space="0" w:color="auto"/>
            <w:left w:val="none" w:sz="0" w:space="0" w:color="auto"/>
            <w:bottom w:val="none" w:sz="0" w:space="0" w:color="auto"/>
            <w:right w:val="none" w:sz="0" w:space="0" w:color="auto"/>
          </w:divBdr>
        </w:div>
        <w:div w:id="772170885">
          <w:marLeft w:val="547"/>
          <w:marRight w:val="0"/>
          <w:marTop w:val="134"/>
          <w:marBottom w:val="0"/>
          <w:divBdr>
            <w:top w:val="none" w:sz="0" w:space="0" w:color="auto"/>
            <w:left w:val="none" w:sz="0" w:space="0" w:color="auto"/>
            <w:bottom w:val="none" w:sz="0" w:space="0" w:color="auto"/>
            <w:right w:val="none" w:sz="0" w:space="0" w:color="auto"/>
          </w:divBdr>
        </w:div>
        <w:div w:id="2009824378">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jpeg"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89458-5135-4B62-AEC5-FE647A7E573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4882</Words>
  <Characters>27833</Characters>
  <Application>Microsoft Office Word</Application>
  <DocSecurity>0</DocSecurity>
  <Lines>231</Lines>
  <Paragraphs>65</Paragraphs>
  <ScaleCrop>false</ScaleCrop>
  <Company/>
  <LinksUpToDate>false</LinksUpToDate>
  <CharactersWithSpaces>32650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2020-12-30T20:47:00Z</dcterms:created>
  <dcterms:modified xsi:type="dcterms:W3CDTF">2020-12-30T20:47:00Z</dcterms:modified>
</cp:coreProperties>
</file>