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7F7BB4" w14:textId="2B0C8CBF" w:rsidR="00BA2DB0" w:rsidRPr="008E7B31" w:rsidRDefault="00FC3521" w:rsidP="00FC3521">
      <w:pPr>
        <w:pStyle w:val="Title"/>
        <w:framePr w:w="10865" w:h="2631" w:hRule="exact" w:wrap="notBeside" w:x="1164" w:y="33"/>
      </w:pPr>
      <w:r>
        <w:rPr>
          <w:rFonts w:ascii="Calibri" w:hAnsi="Calibri"/>
          <w:b/>
          <w:u w:val="single"/>
        </w:rPr>
        <w:t>Apply the principles and practices of Data security, Governance and Compliance based on a given scenario</w:t>
      </w:r>
    </w:p>
    <w:p w14:paraId="4D433A28" w14:textId="77777777" w:rsidR="00FC3521" w:rsidRDefault="00FC3521" w:rsidP="00FC3521">
      <w:pPr>
        <w:pStyle w:val="Authors"/>
        <w:framePr w:w="10350" w:wrap="notBeside" w:x="1664" w:y="1653"/>
      </w:pPr>
    </w:p>
    <w:p w14:paraId="29C0989F" w14:textId="77777777" w:rsidR="00FC3521" w:rsidRDefault="00FC3521" w:rsidP="00FC3521">
      <w:pPr>
        <w:pStyle w:val="Authors"/>
        <w:framePr w:w="10350" w:wrap="notBeside" w:x="1664" w:y="1653"/>
      </w:pPr>
    </w:p>
    <w:p w14:paraId="3C8749D2" w14:textId="2FABE389" w:rsidR="00D04512" w:rsidRDefault="00DB584D" w:rsidP="00FC3521">
      <w:pPr>
        <w:pStyle w:val="Authors"/>
        <w:framePr w:w="10350" w:wrap="notBeside" w:x="1664" w:y="1653"/>
        <w:rPr>
          <w:rStyle w:val="MemberType"/>
          <w:i w:val="0"/>
        </w:rPr>
      </w:pPr>
      <w:r>
        <w:t>Yohannes Zerzghi,</w:t>
      </w:r>
      <w:r w:rsidR="00BA2DB0">
        <w:t xml:space="preserve"> </w:t>
      </w:r>
      <w:r>
        <w:t>Computer Networks</w:t>
      </w:r>
      <w:r w:rsidR="00FC3521">
        <w:t xml:space="preserve"> and Cyber Security</w:t>
      </w:r>
      <w:r w:rsidR="00B22494">
        <w:t>;</w:t>
      </w:r>
      <w:r w:rsidR="00BA2DB0">
        <w:t xml:space="preserve"> </w:t>
      </w:r>
      <w:r w:rsidR="00B22494">
        <w:rPr>
          <w:rStyle w:val="MemberType"/>
          <w:i w:val="0"/>
        </w:rPr>
        <w:t>Module:</w:t>
      </w:r>
      <w:r w:rsidR="00FC3521">
        <w:rPr>
          <w:rStyle w:val="MemberType"/>
          <w:i w:val="0"/>
        </w:rPr>
        <w:t xml:space="preserve"> Data security,</w:t>
      </w:r>
      <w:r w:rsidR="008E7B31">
        <w:rPr>
          <w:rStyle w:val="MemberType"/>
          <w:i w:val="0"/>
        </w:rPr>
        <w:t xml:space="preserve"> </w:t>
      </w:r>
      <w:r w:rsidR="00FC3521">
        <w:rPr>
          <w:rStyle w:val="MemberType"/>
          <w:i w:val="0"/>
        </w:rPr>
        <w:t>Governance, and compliance</w:t>
      </w:r>
    </w:p>
    <w:p w14:paraId="6CB97FAE" w14:textId="476D3BEA" w:rsidR="00BA2DB0" w:rsidRDefault="00202335" w:rsidP="00FC3521">
      <w:pPr>
        <w:pStyle w:val="Authors"/>
        <w:framePr w:w="10350" w:wrap="notBeside" w:x="1664" w:y="1653"/>
        <w:rPr>
          <w:rStyle w:val="MemberType"/>
          <w:i w:val="0"/>
        </w:rPr>
      </w:pPr>
      <w:r>
        <w:rPr>
          <w:rStyle w:val="MemberType"/>
          <w:i w:val="0"/>
        </w:rPr>
        <w:t>Lecturer:</w:t>
      </w:r>
      <w:r w:rsidR="00BA2DB0">
        <w:rPr>
          <w:rStyle w:val="MemberType"/>
          <w:i w:val="0"/>
        </w:rPr>
        <w:t xml:space="preserve"> </w:t>
      </w:r>
      <w:r w:rsidR="00E722D6">
        <w:rPr>
          <w:rStyle w:val="MemberType"/>
          <w:i w:val="0"/>
        </w:rPr>
        <w:t>Dr</w:t>
      </w:r>
      <w:r w:rsidR="00C36B4C">
        <w:rPr>
          <w:rStyle w:val="MemberType"/>
          <w:i w:val="0"/>
        </w:rPr>
        <w:t xml:space="preserve"> </w:t>
      </w:r>
      <w:r w:rsidR="00E722D6">
        <w:rPr>
          <w:rStyle w:val="MemberType"/>
          <w:i w:val="0"/>
        </w:rPr>
        <w:t>Carl</w:t>
      </w:r>
      <w:r w:rsidR="00C36B4C">
        <w:rPr>
          <w:rStyle w:val="MemberType"/>
          <w:i w:val="0"/>
        </w:rPr>
        <w:t>ene Camp</w:t>
      </w:r>
      <w:r w:rsidR="00FD235C">
        <w:rPr>
          <w:rStyle w:val="MemberType"/>
          <w:i w:val="0"/>
        </w:rPr>
        <w:t>b</w:t>
      </w:r>
      <w:r w:rsidR="00C36B4C">
        <w:rPr>
          <w:rStyle w:val="MemberType"/>
          <w:i w:val="0"/>
        </w:rPr>
        <w:t xml:space="preserve">ell </w:t>
      </w:r>
    </w:p>
    <w:p w14:paraId="47F7181B" w14:textId="28EF207F" w:rsidR="00765E8B" w:rsidRPr="002E3785" w:rsidRDefault="008B3CFD" w:rsidP="00855A20">
      <w:pPr>
        <w:jc w:val="both"/>
        <w:rPr>
          <w:b/>
          <w:color w:val="000000"/>
          <w:szCs w:val="24"/>
        </w:rPr>
      </w:pPr>
      <w:r w:rsidRPr="0027717F">
        <w:rPr>
          <w:b/>
          <w:i/>
          <w:color w:val="000000"/>
          <w:sz w:val="27"/>
          <w:szCs w:val="27"/>
        </w:rPr>
        <w:t>Abstract</w:t>
      </w:r>
      <w:r w:rsidRPr="0027717F">
        <w:rPr>
          <w:b/>
          <w:color w:val="000000"/>
          <w:sz w:val="27"/>
          <w:szCs w:val="27"/>
        </w:rPr>
        <w:t>—</w:t>
      </w:r>
      <w:r w:rsidR="004B3CF9" w:rsidRPr="0027717F">
        <w:rPr>
          <w:b/>
          <w:color w:val="000000"/>
          <w:sz w:val="27"/>
          <w:szCs w:val="27"/>
        </w:rPr>
        <w:t xml:space="preserve"> </w:t>
      </w:r>
      <w:r w:rsidR="00881963" w:rsidRPr="002E3785">
        <w:rPr>
          <w:b/>
          <w:color w:val="000000"/>
          <w:szCs w:val="24"/>
        </w:rPr>
        <w:t>T</w:t>
      </w:r>
      <w:r w:rsidR="004B3CF9" w:rsidRPr="002E3785">
        <w:rPr>
          <w:b/>
          <w:color w:val="000000"/>
          <w:szCs w:val="24"/>
        </w:rPr>
        <w:t>oday</w:t>
      </w:r>
      <w:r w:rsidR="00881963" w:rsidRPr="002E3785">
        <w:rPr>
          <w:b/>
          <w:color w:val="000000"/>
          <w:szCs w:val="24"/>
        </w:rPr>
        <w:t xml:space="preserve">, information data is an essential asset to many businesses around the world. However, its impact can be disastrous if it is </w:t>
      </w:r>
      <w:r w:rsidR="0027717F" w:rsidRPr="002E3785">
        <w:rPr>
          <w:b/>
          <w:color w:val="000000"/>
          <w:szCs w:val="24"/>
        </w:rPr>
        <w:t>not secured and protected from threats</w:t>
      </w:r>
      <w:r w:rsidR="002E3785" w:rsidRPr="002E3785">
        <w:rPr>
          <w:b/>
          <w:color w:val="000000"/>
          <w:szCs w:val="24"/>
        </w:rPr>
        <w:t xml:space="preserve"> appropriately</w:t>
      </w:r>
      <w:r w:rsidR="0027717F" w:rsidRPr="002E3785">
        <w:rPr>
          <w:b/>
          <w:color w:val="000000"/>
          <w:szCs w:val="24"/>
        </w:rPr>
        <w:t xml:space="preserve">. Therefore, it is important to practice or follow some information security standards to provide confidentiality, integrity, and availability of the data. This paper </w:t>
      </w:r>
      <w:r w:rsidR="00840E08" w:rsidRPr="002E3785">
        <w:rPr>
          <w:b/>
          <w:color w:val="000000"/>
          <w:szCs w:val="24"/>
        </w:rPr>
        <w:t>compares and analyse</w:t>
      </w:r>
      <w:r w:rsidR="0027717F" w:rsidRPr="002E3785">
        <w:rPr>
          <w:b/>
          <w:color w:val="000000"/>
          <w:szCs w:val="24"/>
        </w:rPr>
        <w:t xml:space="preserve"> the most common infosec standards namely ITIL, COBIT, and ISO</w:t>
      </w:r>
      <w:r w:rsidR="00840E08" w:rsidRPr="002E3785">
        <w:rPr>
          <w:b/>
          <w:color w:val="000000"/>
          <w:szCs w:val="24"/>
        </w:rPr>
        <w:t>. Also, it studies the most popular security models such as Biba, Bell-LaPadulla, and Clark-Wilson. Besides, a complete information security system was designed and developed based on t</w:t>
      </w:r>
      <w:r w:rsidR="009E24A3" w:rsidRPr="002E3785">
        <w:rPr>
          <w:b/>
          <w:color w:val="000000"/>
          <w:szCs w:val="24"/>
        </w:rPr>
        <w:t>he ISO 27001 standard, with a Caribbean shop company’s scenario.</w:t>
      </w:r>
    </w:p>
    <w:p w14:paraId="24F07FCB" w14:textId="47D38912" w:rsidR="00E94F78" w:rsidRPr="002E3785" w:rsidRDefault="002E3785" w:rsidP="002E3785">
      <w:pPr>
        <w:jc w:val="both"/>
        <w:rPr>
          <w:b/>
          <w:color w:val="000000"/>
          <w:sz w:val="20"/>
        </w:rPr>
      </w:pPr>
      <w:r w:rsidRPr="002E3785">
        <w:rPr>
          <w:b/>
          <w:color w:val="000000"/>
          <w:sz w:val="20"/>
        </w:rPr>
        <w:t>Keywords:</w:t>
      </w:r>
      <w:r>
        <w:rPr>
          <w:b/>
          <w:color w:val="000000"/>
          <w:sz w:val="20"/>
        </w:rPr>
        <w:t xml:space="preserve"> ISO 27000; ITIL; COBIT; NIST; CSI; MAC; DAC; BLP; CW</w:t>
      </w:r>
    </w:p>
    <w:p w14:paraId="3551386F" w14:textId="07EEC242" w:rsidR="00E94F78" w:rsidRDefault="00E94F78" w:rsidP="00855A20">
      <w:pPr>
        <w:jc w:val="both"/>
        <w:rPr>
          <w:b/>
          <w:color w:val="000000"/>
          <w:sz w:val="27"/>
          <w:szCs w:val="27"/>
        </w:rPr>
      </w:pPr>
    </w:p>
    <w:p w14:paraId="0964C712" w14:textId="1D89A0A9" w:rsidR="00E94F78" w:rsidRDefault="00E94F78" w:rsidP="00E94F78">
      <w:pPr>
        <w:pStyle w:val="Heading1"/>
        <w:rPr>
          <w:bCs/>
          <w:szCs w:val="28"/>
        </w:rPr>
      </w:pPr>
      <w:r w:rsidRPr="004C5F7C">
        <w:rPr>
          <w:bCs/>
          <w:szCs w:val="28"/>
        </w:rPr>
        <w:t xml:space="preserve">Introduction </w:t>
      </w:r>
    </w:p>
    <w:p w14:paraId="412A30B7" w14:textId="77777777" w:rsidR="00D81785" w:rsidRDefault="004330F3" w:rsidP="00021E25">
      <w:pPr>
        <w:jc w:val="both"/>
      </w:pPr>
      <w:r>
        <w:t xml:space="preserve">At present, </w:t>
      </w:r>
      <w:r w:rsidR="00D14981">
        <w:t>I</w:t>
      </w:r>
      <w:r>
        <w:t xml:space="preserve">nformation technology (IT) is becoming </w:t>
      </w:r>
      <w:r w:rsidR="00A10F85">
        <w:t xml:space="preserve">a </w:t>
      </w:r>
      <w:r>
        <w:t xml:space="preserve">daily part </w:t>
      </w:r>
      <w:r w:rsidR="00A10F85">
        <w:t>of</w:t>
      </w:r>
      <w:r>
        <w:t xml:space="preserve"> many individuals and business companies.</w:t>
      </w:r>
      <w:r w:rsidR="002B7609">
        <w:t xml:space="preserve"> However, </w:t>
      </w:r>
      <w:r w:rsidR="00AE78C0">
        <w:t>those</w:t>
      </w:r>
      <w:r w:rsidR="000C2F7C">
        <w:t xml:space="preserve"> </w:t>
      </w:r>
      <w:r w:rsidR="00085CBB">
        <w:t>businesses</w:t>
      </w:r>
      <w:r w:rsidR="000F366B">
        <w:t xml:space="preserve"> and organisations</w:t>
      </w:r>
      <w:r w:rsidR="00085CBB">
        <w:t xml:space="preserve"> </w:t>
      </w:r>
      <w:r w:rsidR="009D01E5">
        <w:t xml:space="preserve">dependent on IT </w:t>
      </w:r>
      <w:r w:rsidR="00AA6279">
        <w:t>can be</w:t>
      </w:r>
      <w:r w:rsidR="00EB7686">
        <w:t xml:space="preserve"> </w:t>
      </w:r>
      <w:r w:rsidR="00EC2F7B">
        <w:t>vulnerable</w:t>
      </w:r>
      <w:r w:rsidR="00EB7686">
        <w:t xml:space="preserve"> to security and privacy threats</w:t>
      </w:r>
      <w:r w:rsidR="0081478F">
        <w:t xml:space="preserve"> due to </w:t>
      </w:r>
      <w:r w:rsidR="001B49FB">
        <w:t xml:space="preserve">weak IT governance policies and </w:t>
      </w:r>
      <w:r w:rsidR="006D3ECF">
        <w:t xml:space="preserve">a </w:t>
      </w:r>
      <w:r w:rsidR="00346D2E">
        <w:t xml:space="preserve">lack of </w:t>
      </w:r>
      <w:r w:rsidR="006D3ECF">
        <w:t xml:space="preserve">robust </w:t>
      </w:r>
      <w:r w:rsidR="00CC73C9">
        <w:t>security controls.</w:t>
      </w:r>
      <w:r w:rsidR="004D7EF1">
        <w:t xml:space="preserve"> Security </w:t>
      </w:r>
      <w:r w:rsidR="00007EE9">
        <w:t>issues can</w:t>
      </w:r>
      <w:r w:rsidR="00457412">
        <w:t xml:space="preserve"> </w:t>
      </w:r>
      <w:r w:rsidR="00B70CC8">
        <w:t>emerge</w:t>
      </w:r>
      <w:r w:rsidR="00457412">
        <w:t xml:space="preserve"> from inside or outside </w:t>
      </w:r>
      <w:r w:rsidR="00B70CC8">
        <w:t>an organisation.</w:t>
      </w:r>
      <w:r w:rsidR="00176273">
        <w:t xml:space="preserve"> But </w:t>
      </w:r>
      <w:r w:rsidR="00CB6558">
        <w:t xml:space="preserve">enterprises can </w:t>
      </w:r>
      <w:r w:rsidR="00466BBE">
        <w:t xml:space="preserve">practice </w:t>
      </w:r>
      <w:r w:rsidR="00A30825">
        <w:t>following</w:t>
      </w:r>
      <w:r w:rsidR="00BB36C7">
        <w:t xml:space="preserve"> </w:t>
      </w:r>
      <w:r w:rsidR="00F04C47">
        <w:t xml:space="preserve">infosec security frameworks and </w:t>
      </w:r>
      <w:r w:rsidR="00FE347C">
        <w:t xml:space="preserve">standards </w:t>
      </w:r>
      <w:r w:rsidR="009E2E7B">
        <w:t>to</w:t>
      </w:r>
      <w:r w:rsidR="00675ABA">
        <w:t xml:space="preserve"> provide and </w:t>
      </w:r>
      <w:r w:rsidR="00D334E6">
        <w:t>secure</w:t>
      </w:r>
      <w:r w:rsidR="00675ABA">
        <w:t xml:space="preserve"> data protection.</w:t>
      </w:r>
      <w:r w:rsidR="00A81985">
        <w:t xml:space="preserve"> </w:t>
      </w:r>
    </w:p>
    <w:p w14:paraId="43E52B5E" w14:textId="11130220" w:rsidR="004330F3" w:rsidRDefault="008921F3" w:rsidP="00021E25">
      <w:pPr>
        <w:jc w:val="both"/>
      </w:pPr>
      <w:r>
        <w:t>The s</w:t>
      </w:r>
      <w:r w:rsidR="00B543F3">
        <w:t xml:space="preserve">ecurity framework is a </w:t>
      </w:r>
      <w:r w:rsidR="00B62B8A">
        <w:t xml:space="preserve">collection of </w:t>
      </w:r>
      <w:r w:rsidR="00EB6373">
        <w:t>policies, methods</w:t>
      </w:r>
      <w:r w:rsidR="00732D9E">
        <w:t>, processes, techniques</w:t>
      </w:r>
      <w:r w:rsidR="00A16869">
        <w:t>,</w:t>
      </w:r>
      <w:r w:rsidR="00732D9E">
        <w:t xml:space="preserve"> </w:t>
      </w:r>
      <w:r w:rsidR="004C3CE9">
        <w:t xml:space="preserve">and documents </w:t>
      </w:r>
      <w:r w:rsidR="00BF5793">
        <w:t xml:space="preserve">used to identify and manage information </w:t>
      </w:r>
      <w:r w:rsidR="00A16869">
        <w:t xml:space="preserve">in a company. It </w:t>
      </w:r>
      <w:r w:rsidR="00A81985">
        <w:t xml:space="preserve">can be applied to </w:t>
      </w:r>
      <w:r w:rsidR="00107865">
        <w:t xml:space="preserve">minimise risks and </w:t>
      </w:r>
      <w:r w:rsidR="00B11400">
        <w:t xml:space="preserve">vulnerabilities and to </w:t>
      </w:r>
      <w:r w:rsidR="00700627">
        <w:t xml:space="preserve">strengthen trust </w:t>
      </w:r>
      <w:r w:rsidR="008E6220">
        <w:t xml:space="preserve">between customers and </w:t>
      </w:r>
      <w:r w:rsidR="00BE342C">
        <w:t>businesses.</w:t>
      </w:r>
      <w:r w:rsidR="0022269D">
        <w:t xml:space="preserve"> According to</w:t>
      </w:r>
      <w:r w:rsidR="00AE1279">
        <w:t xml:space="preserve"> survey paper in</w:t>
      </w:r>
      <w:sdt>
        <w:sdtPr>
          <w:id w:val="-412545755"/>
          <w:citation/>
        </w:sdtPr>
        <w:sdtEndPr/>
        <w:sdtContent>
          <w:r w:rsidR="003059E3">
            <w:fldChar w:fldCharType="begin"/>
          </w:r>
          <w:r w:rsidR="003059E3">
            <w:instrText xml:space="preserve"> CITATION ten19 \l 2057 </w:instrText>
          </w:r>
          <w:r w:rsidR="003059E3">
            <w:fldChar w:fldCharType="separate"/>
          </w:r>
          <w:r w:rsidR="003059E3">
            <w:rPr>
              <w:noProof/>
            </w:rPr>
            <w:t xml:space="preserve"> [1]</w:t>
          </w:r>
          <w:r w:rsidR="003059E3">
            <w:fldChar w:fldCharType="end"/>
          </w:r>
        </w:sdtContent>
      </w:sdt>
      <w:r w:rsidR="00364202">
        <w:t xml:space="preserve"> </w:t>
      </w:r>
      <w:r w:rsidR="00E6672F">
        <w:t xml:space="preserve">, 84% of </w:t>
      </w:r>
      <w:r w:rsidR="00F94568">
        <w:t xml:space="preserve">US </w:t>
      </w:r>
      <w:r w:rsidR="004E4C38">
        <w:t>organisations</w:t>
      </w:r>
      <w:r w:rsidR="00E6672F">
        <w:t xml:space="preserve"> have practi</w:t>
      </w:r>
      <w:r w:rsidR="00F94568">
        <w:t>s</w:t>
      </w:r>
      <w:r w:rsidR="00E6672F">
        <w:t>e</w:t>
      </w:r>
      <w:r w:rsidR="002B19BD">
        <w:t>d security frameworks to combat cyber</w:t>
      </w:r>
      <w:r w:rsidR="00A43CC6">
        <w:t>-</w:t>
      </w:r>
      <w:r w:rsidR="00943582">
        <w:t xml:space="preserve">related </w:t>
      </w:r>
      <w:r w:rsidR="004E4C38">
        <w:t>attacks.</w:t>
      </w:r>
    </w:p>
    <w:p w14:paraId="58100630" w14:textId="244D8A86" w:rsidR="00220B11" w:rsidRPr="004330F3" w:rsidRDefault="00220B11" w:rsidP="00021E25">
      <w:pPr>
        <w:jc w:val="both"/>
      </w:pPr>
      <w:r>
        <w:lastRenderedPageBreak/>
        <w:t xml:space="preserve">This paper </w:t>
      </w:r>
      <w:r w:rsidR="00DC0D02">
        <w:t>intends</w:t>
      </w:r>
      <w:r w:rsidR="004B16BB">
        <w:t xml:space="preserve"> to p</w:t>
      </w:r>
      <w:r w:rsidR="0082170B">
        <w:t xml:space="preserve">rovide </w:t>
      </w:r>
      <w:r w:rsidR="00182F45">
        <w:t xml:space="preserve">detailed </w:t>
      </w:r>
      <w:r w:rsidR="00CB1E50">
        <w:t xml:space="preserve">research </w:t>
      </w:r>
      <w:r w:rsidR="0015564A">
        <w:t xml:space="preserve">on </w:t>
      </w:r>
      <w:r w:rsidR="00CB1E50">
        <w:t xml:space="preserve">the </w:t>
      </w:r>
      <w:r w:rsidR="00BA0FAD">
        <w:t xml:space="preserve">most common and prominent </w:t>
      </w:r>
      <w:r w:rsidR="008E3817">
        <w:t>security frameworks</w:t>
      </w:r>
      <w:r w:rsidR="008B7D51">
        <w:t xml:space="preserve"> and models</w:t>
      </w:r>
      <w:r w:rsidR="00A60D9A">
        <w:t>.</w:t>
      </w:r>
      <w:r w:rsidR="00672BCF">
        <w:t xml:space="preserve"> It explains the </w:t>
      </w:r>
      <w:r w:rsidR="002A60FE">
        <w:t>fundamental</w:t>
      </w:r>
      <w:r w:rsidR="00672BCF">
        <w:t xml:space="preserve"> concepts </w:t>
      </w:r>
      <w:r w:rsidR="00C66CF2">
        <w:t>of ITIL, ISO 27001, and C</w:t>
      </w:r>
      <w:r w:rsidR="009F5B3B">
        <w:t xml:space="preserve">OBIT </w:t>
      </w:r>
      <w:r w:rsidR="00E31D49">
        <w:t>standards</w:t>
      </w:r>
      <w:r w:rsidR="007E5496">
        <w:t>, and</w:t>
      </w:r>
      <w:r w:rsidR="00B53D25">
        <w:t xml:space="preserve"> </w:t>
      </w:r>
      <w:r w:rsidR="00B1649C">
        <w:t>it</w:t>
      </w:r>
      <w:r w:rsidR="001A70C7">
        <w:t xml:space="preserve"> </w:t>
      </w:r>
      <w:r w:rsidR="00727468">
        <w:t xml:space="preserve">evaluates and </w:t>
      </w:r>
      <w:r w:rsidR="00F834DF">
        <w:t xml:space="preserve">examines </w:t>
      </w:r>
      <w:r w:rsidR="008F6F92">
        <w:t>those frameworks.</w:t>
      </w:r>
      <w:r w:rsidR="00887D72">
        <w:t xml:space="preserve"> </w:t>
      </w:r>
      <w:r w:rsidR="0091532A">
        <w:t>Also</w:t>
      </w:r>
      <w:r w:rsidR="00887D72">
        <w:t xml:space="preserve">, it </w:t>
      </w:r>
      <w:r w:rsidR="00323560">
        <w:t>discusses</w:t>
      </w:r>
      <w:r w:rsidR="001713AE">
        <w:t xml:space="preserve"> the most pop</w:t>
      </w:r>
      <w:r w:rsidR="005008E6">
        <w:t>ular security models</w:t>
      </w:r>
      <w:r w:rsidR="00D3556D">
        <w:t>,</w:t>
      </w:r>
      <w:r w:rsidR="005008E6">
        <w:t xml:space="preserve"> including Bell-LaPadula, Biba, </w:t>
      </w:r>
      <w:r w:rsidR="002C466C">
        <w:t xml:space="preserve">and </w:t>
      </w:r>
      <w:r w:rsidR="005008E6">
        <w:t>Clark-Wilson.</w:t>
      </w:r>
      <w:r w:rsidR="00DF41C8">
        <w:t xml:space="preserve"> Besides, </w:t>
      </w:r>
      <w:r w:rsidR="00C23353">
        <w:t xml:space="preserve">it provides </w:t>
      </w:r>
      <w:r w:rsidR="000204AE">
        <w:t xml:space="preserve">the </w:t>
      </w:r>
      <w:r w:rsidR="00B153AC">
        <w:t xml:space="preserve">implementation </w:t>
      </w:r>
      <w:r w:rsidR="0046062C">
        <w:t xml:space="preserve">of </w:t>
      </w:r>
      <w:r w:rsidR="00C43622">
        <w:t>information system security</w:t>
      </w:r>
      <w:r w:rsidR="00CF742F">
        <w:t xml:space="preserve"> </w:t>
      </w:r>
      <w:r w:rsidR="00FA4E55">
        <w:t>employing</w:t>
      </w:r>
      <w:r w:rsidR="00CF742F">
        <w:t xml:space="preserve"> ISO 27001 standard, with</w:t>
      </w:r>
      <w:r w:rsidR="005403C3">
        <w:t xml:space="preserve"> a Caribbean</w:t>
      </w:r>
      <w:r w:rsidR="00907C87">
        <w:t xml:space="preserve"> coffee shop company</w:t>
      </w:r>
      <w:r w:rsidR="00A548E6">
        <w:t>’s scenario</w:t>
      </w:r>
      <w:r w:rsidR="00907C87">
        <w:t xml:space="preserve">. Finally, </w:t>
      </w:r>
      <w:r w:rsidR="005B5F81">
        <w:t xml:space="preserve">it </w:t>
      </w:r>
      <w:r w:rsidR="00064EC4">
        <w:t>contains the conclusion of the work.</w:t>
      </w:r>
    </w:p>
    <w:p w14:paraId="29DA49E2" w14:textId="58DB912D" w:rsidR="00E04B9A" w:rsidRDefault="00E04B9A" w:rsidP="003C6282">
      <w:pPr>
        <w:pStyle w:val="Heading1"/>
        <w:jc w:val="center"/>
        <w:rPr>
          <w:bCs/>
          <w:szCs w:val="28"/>
        </w:rPr>
      </w:pPr>
      <w:r w:rsidRPr="004C5F7C">
        <w:rPr>
          <w:bCs/>
          <w:szCs w:val="28"/>
        </w:rPr>
        <w:t>LITERATURE REVIEW</w:t>
      </w:r>
    </w:p>
    <w:p w14:paraId="4748D30C" w14:textId="4210EDD2" w:rsidR="004330F3" w:rsidRDefault="003C6282" w:rsidP="00AF661C">
      <w:pPr>
        <w:pStyle w:val="Heading2"/>
      </w:pPr>
      <w:r>
        <w:t>Infosec security frameworks and models</w:t>
      </w:r>
      <w:sdt>
        <w:sdtPr>
          <w:id w:val="-1451393129"/>
          <w:citation/>
        </w:sdtPr>
        <w:sdtEndPr/>
        <w:sdtContent>
          <w:r w:rsidR="006E4005">
            <w:fldChar w:fldCharType="begin"/>
          </w:r>
          <w:r w:rsidR="007B0496">
            <w:instrText xml:space="preserve">CITATION TRE12 \l 2057 </w:instrText>
          </w:r>
          <w:r w:rsidR="006E4005">
            <w:fldChar w:fldCharType="separate"/>
          </w:r>
          <w:r w:rsidR="005C3541">
            <w:rPr>
              <w:noProof/>
            </w:rPr>
            <w:t xml:space="preserve"> [1]</w:t>
          </w:r>
          <w:r w:rsidR="006E4005">
            <w:fldChar w:fldCharType="end"/>
          </w:r>
        </w:sdtContent>
      </w:sdt>
      <w:sdt>
        <w:sdtPr>
          <w:id w:val="-1341160357"/>
          <w:citation/>
        </w:sdtPr>
        <w:sdtEndPr/>
        <w:sdtContent>
          <w:r w:rsidR="007B0496">
            <w:fldChar w:fldCharType="begin"/>
          </w:r>
          <w:r w:rsidR="007B0496">
            <w:instrText xml:space="preserve"> CITATION MTv08 \l 2057 </w:instrText>
          </w:r>
          <w:r w:rsidR="007B0496">
            <w:fldChar w:fldCharType="separate"/>
          </w:r>
          <w:r w:rsidR="005C3541">
            <w:rPr>
              <w:noProof/>
            </w:rPr>
            <w:t xml:space="preserve"> [2]</w:t>
          </w:r>
          <w:r w:rsidR="007B0496">
            <w:fldChar w:fldCharType="end"/>
          </w:r>
        </w:sdtContent>
      </w:sdt>
    </w:p>
    <w:p w14:paraId="0F9DA6EC" w14:textId="225591D8" w:rsidR="003C6282" w:rsidRDefault="00AF661C" w:rsidP="00DD7626">
      <w:pPr>
        <w:jc w:val="both"/>
      </w:pPr>
      <w:r>
        <w:t>In today’s world, m</w:t>
      </w:r>
      <w:r w:rsidR="009C1FDA">
        <w:t>any organi</w:t>
      </w:r>
      <w:r w:rsidR="00C74A3A">
        <w:t>s</w:t>
      </w:r>
      <w:r w:rsidR="009C1FDA">
        <w:t xml:space="preserve">ations and business companies </w:t>
      </w:r>
      <w:r w:rsidR="00F95CB7">
        <w:t>depend on IT to provide and facilitate services.</w:t>
      </w:r>
      <w:r>
        <w:t xml:space="preserve"> Therefore, IT services is important for the success of the businesses. However, information security is the main concern in </w:t>
      </w:r>
      <w:r w:rsidR="004A46E4">
        <w:t>today’s fast-growing technology</w:t>
      </w:r>
      <w:r w:rsidR="0038717F">
        <w:t>, particularly in a technically vulnerable working environment.</w:t>
      </w:r>
      <w:r w:rsidR="007157F3">
        <w:t xml:space="preserve"> </w:t>
      </w:r>
      <w:r w:rsidR="0038717F">
        <w:t xml:space="preserve">Hence, </w:t>
      </w:r>
      <w:r w:rsidR="00C74A3A">
        <w:t>a</w:t>
      </w:r>
      <w:r w:rsidR="001E6F5D">
        <w:t xml:space="preserve"> </w:t>
      </w:r>
      <w:r w:rsidR="000248FC">
        <w:t>secure</w:t>
      </w:r>
      <w:r w:rsidR="001E6F5D">
        <w:t xml:space="preserve"> </w:t>
      </w:r>
      <w:r w:rsidR="000248FC">
        <w:t>co</w:t>
      </w:r>
      <w:r w:rsidR="007157F3">
        <w:t xml:space="preserve">mmunication platform </w:t>
      </w:r>
      <w:r w:rsidR="001E6F5D">
        <w:t>is</w:t>
      </w:r>
      <w:r w:rsidR="007157F3">
        <w:t xml:space="preserve"> required </w:t>
      </w:r>
      <w:r w:rsidR="00DD7626">
        <w:t>to</w:t>
      </w:r>
      <w:r w:rsidR="001E6F5D">
        <w:t xml:space="preserve"> provide data integrity, confidentiality and </w:t>
      </w:r>
      <w:r w:rsidR="00DD7626">
        <w:t>availability</w:t>
      </w:r>
      <w:r w:rsidR="001E6F5D">
        <w:t xml:space="preserve"> </w:t>
      </w:r>
      <w:r w:rsidR="00DD7626">
        <w:t>for</w:t>
      </w:r>
      <w:r w:rsidR="007157F3">
        <w:t xml:space="preserve"> </w:t>
      </w:r>
      <w:r w:rsidR="00DD7626">
        <w:t xml:space="preserve">both </w:t>
      </w:r>
      <w:r w:rsidR="007157F3">
        <w:t>individuals and companies</w:t>
      </w:r>
      <w:r w:rsidR="00DD7626">
        <w:t xml:space="preserve"> across the internet</w:t>
      </w:r>
      <w:r w:rsidR="00C74A3A">
        <w:t>.</w:t>
      </w:r>
      <w:r w:rsidR="00D412D3">
        <w:t xml:space="preserve"> But how can organisations provide and assure data protection</w:t>
      </w:r>
      <w:r w:rsidR="00143CA4">
        <w:t xml:space="preserve">? To achieve this, organisations can follow and practice various information security frameworks and models such as </w:t>
      </w:r>
      <w:r w:rsidR="00AB3521">
        <w:t>IT Infrastructure Library (ITIL), ISO 27000 series, National Institute</w:t>
      </w:r>
      <w:r w:rsidR="008F0271">
        <w:t xml:space="preserve"> of Standards and Technology (NIST)</w:t>
      </w:r>
      <w:r w:rsidR="00A54283">
        <w:t xml:space="preserve"> and so forth.</w:t>
      </w:r>
      <w:r w:rsidR="00912A1E">
        <w:t xml:space="preserve"> </w:t>
      </w:r>
      <w:r w:rsidR="00912A1E">
        <w:t xml:space="preserve">Also, </w:t>
      </w:r>
      <w:r w:rsidR="00DA6951">
        <w:t xml:space="preserve">there are </w:t>
      </w:r>
      <w:r w:rsidR="007F6D69">
        <w:t xml:space="preserve">several standard security models such as </w:t>
      </w:r>
      <w:r w:rsidR="00724DE0">
        <w:t xml:space="preserve">Bell-LaPadula, Biba, </w:t>
      </w:r>
      <w:r w:rsidR="0002430A">
        <w:t xml:space="preserve">and </w:t>
      </w:r>
      <w:r w:rsidR="00724DE0">
        <w:t>Clark-Wilson</w:t>
      </w:r>
      <w:sdt>
        <w:sdtPr>
          <w:id w:val="-2026787009"/>
          <w:citation/>
        </w:sdtPr>
        <w:sdtEndPr/>
        <w:sdtContent>
          <w:r w:rsidR="001B6FB5">
            <w:fldChar w:fldCharType="begin"/>
          </w:r>
          <w:r w:rsidR="001B6FB5">
            <w:instrText xml:space="preserve"> CITATION Mod11 \l 2057 </w:instrText>
          </w:r>
          <w:r w:rsidR="001B6FB5">
            <w:fldChar w:fldCharType="separate"/>
          </w:r>
          <w:r w:rsidR="005C3541">
            <w:rPr>
              <w:noProof/>
            </w:rPr>
            <w:t xml:space="preserve"> [3]</w:t>
          </w:r>
          <w:r w:rsidR="001B6FB5">
            <w:fldChar w:fldCharType="end"/>
          </w:r>
        </w:sdtContent>
      </w:sdt>
      <w:sdt>
        <w:sdtPr>
          <w:id w:val="-981459804"/>
          <w:citation/>
        </w:sdtPr>
        <w:sdtEndPr/>
        <w:sdtContent>
          <w:r w:rsidR="00937DC8">
            <w:fldChar w:fldCharType="begin"/>
          </w:r>
          <w:r w:rsidR="00737AE8">
            <w:instrText xml:space="preserve">CITATION Cri20 \l 2057 </w:instrText>
          </w:r>
          <w:r w:rsidR="00937DC8">
            <w:fldChar w:fldCharType="separate"/>
          </w:r>
          <w:r w:rsidR="005C3541">
            <w:rPr>
              <w:noProof/>
            </w:rPr>
            <w:t xml:space="preserve"> [4]</w:t>
          </w:r>
          <w:r w:rsidR="00937DC8">
            <w:fldChar w:fldCharType="end"/>
          </w:r>
        </w:sdtContent>
      </w:sdt>
      <w:r w:rsidR="00724DE0">
        <w:t>.</w:t>
      </w:r>
    </w:p>
    <w:p w14:paraId="26D4B601" w14:textId="013DF144" w:rsidR="00724DE0" w:rsidRDefault="00724DE0" w:rsidP="00DD7626">
      <w:pPr>
        <w:jc w:val="both"/>
      </w:pPr>
      <w:r>
        <w:t>This section discusses the most common infosec security frameworks and models</w:t>
      </w:r>
      <w:r w:rsidR="006E4005">
        <w:t>.</w:t>
      </w:r>
    </w:p>
    <w:p w14:paraId="405D66B0" w14:textId="745141A6" w:rsidR="006E4005" w:rsidRDefault="006E4005" w:rsidP="006E4005">
      <w:pPr>
        <w:pStyle w:val="Heading3"/>
      </w:pPr>
      <w:r>
        <w:t>ITIL</w:t>
      </w:r>
    </w:p>
    <w:p w14:paraId="6C5065D4" w14:textId="4FC567C7" w:rsidR="00737AE8" w:rsidRDefault="00737AE8" w:rsidP="00567C7A">
      <w:pPr>
        <w:jc w:val="both"/>
      </w:pPr>
      <w:r>
        <w:t xml:space="preserve">ITIL is a framework which was first released in 1980 by the British government’s Central Computer </w:t>
      </w:r>
      <w:r w:rsidR="00B540F8">
        <w:t>Telecommunication Agency (CCTA)</w:t>
      </w:r>
      <w:sdt>
        <w:sdtPr>
          <w:id w:val="114034029"/>
          <w:citation/>
        </w:sdtPr>
        <w:sdtEndPr/>
        <w:sdtContent>
          <w:r w:rsidR="00B540F8">
            <w:fldChar w:fldCharType="begin"/>
          </w:r>
          <w:r w:rsidR="00B540F8">
            <w:instrText xml:space="preserve"> CITATION TRE12 \l 2057 </w:instrText>
          </w:r>
          <w:r w:rsidR="00B540F8">
            <w:fldChar w:fldCharType="separate"/>
          </w:r>
          <w:r w:rsidR="005C3541">
            <w:rPr>
              <w:noProof/>
            </w:rPr>
            <w:t xml:space="preserve"> [1]</w:t>
          </w:r>
          <w:r w:rsidR="00B540F8">
            <w:fldChar w:fldCharType="end"/>
          </w:r>
        </w:sdtContent>
      </w:sdt>
      <w:r w:rsidR="00B540F8">
        <w:t xml:space="preserve">. It is a </w:t>
      </w:r>
      <w:r w:rsidR="00567C7A">
        <w:t>library</w:t>
      </w:r>
      <w:r w:rsidR="00390B8A">
        <w:t xml:space="preserve"> of books</w:t>
      </w:r>
      <w:r w:rsidR="00567C7A">
        <w:t xml:space="preserve"> that describes a structure of implementing the best procedure </w:t>
      </w:r>
      <w:r w:rsidR="006A57F6">
        <w:t>to develop and manage IT infrastructure.</w:t>
      </w:r>
      <w:r w:rsidR="00390B8A">
        <w:t xml:space="preserve"> Thus, the ITIL collection has been revised and printed several times </w:t>
      </w:r>
      <w:r w:rsidR="00700AA3">
        <w:t xml:space="preserve">in its history. Its </w:t>
      </w:r>
      <w:r w:rsidR="00CB4FB6">
        <w:t xml:space="preserve">current version is ITIL </w:t>
      </w:r>
      <w:r w:rsidR="009E579C">
        <w:t>v</w:t>
      </w:r>
      <w:r w:rsidR="00CB4FB6">
        <w:t xml:space="preserve">4 which was </w:t>
      </w:r>
      <w:r w:rsidR="003E50AE">
        <w:t xml:space="preserve">developed based on the </w:t>
      </w:r>
      <w:r w:rsidR="009E579C">
        <w:t>ITIL v3 concepts</w:t>
      </w:r>
      <w:sdt>
        <w:sdtPr>
          <w:id w:val="942115476"/>
          <w:citation/>
        </w:sdtPr>
        <w:sdtEndPr/>
        <w:sdtContent>
          <w:r w:rsidR="00850F5F">
            <w:fldChar w:fldCharType="begin"/>
          </w:r>
          <w:r w:rsidR="00850F5F">
            <w:instrText xml:space="preserve"> CITATION axe20 \l 2057 </w:instrText>
          </w:r>
          <w:r w:rsidR="00850F5F">
            <w:fldChar w:fldCharType="separate"/>
          </w:r>
          <w:r w:rsidR="005C3541">
            <w:rPr>
              <w:noProof/>
            </w:rPr>
            <w:t xml:space="preserve"> [5]</w:t>
          </w:r>
          <w:r w:rsidR="00850F5F">
            <w:fldChar w:fldCharType="end"/>
          </w:r>
        </w:sdtContent>
      </w:sdt>
      <w:r w:rsidR="00CB4FB6">
        <w:t>.</w:t>
      </w:r>
    </w:p>
    <w:p w14:paraId="5EF7521B" w14:textId="6FF7B635" w:rsidR="00C534DF" w:rsidRDefault="00C534DF" w:rsidP="00567C7A">
      <w:pPr>
        <w:jc w:val="both"/>
      </w:pPr>
      <w:r>
        <w:t xml:space="preserve">ITIL </w:t>
      </w:r>
      <w:r w:rsidR="00D246A7">
        <w:t>is a collection of guidelines which helps organisations to deliver the best service</w:t>
      </w:r>
      <w:r w:rsidR="00432861">
        <w:t xml:space="preserve">. It </w:t>
      </w:r>
      <w:r w:rsidR="00ED24DE">
        <w:t>comprises various elements including people, processes, products and use of partners.</w:t>
      </w:r>
      <w:r w:rsidR="001E5870">
        <w:t xml:space="preserve"> This </w:t>
      </w:r>
      <w:r w:rsidR="00134CA5">
        <w:t>architecture</w:t>
      </w:r>
      <w:r w:rsidR="001E5870">
        <w:t xml:space="preserve"> is </w:t>
      </w:r>
      <w:r w:rsidR="008022D2">
        <w:t xml:space="preserve">designed to </w:t>
      </w:r>
      <w:r w:rsidR="005E436F">
        <w:t xml:space="preserve">be </w:t>
      </w:r>
      <w:r w:rsidR="00497632">
        <w:t xml:space="preserve">a </w:t>
      </w:r>
      <w:r w:rsidR="005E436F">
        <w:t xml:space="preserve">versatile </w:t>
      </w:r>
      <w:r w:rsidR="00E67317">
        <w:t xml:space="preserve">guide </w:t>
      </w:r>
      <w:r w:rsidR="00011FB4">
        <w:t xml:space="preserve">in accordance </w:t>
      </w:r>
      <w:r w:rsidR="00856997">
        <w:t>to the organisations nee</w:t>
      </w:r>
      <w:r w:rsidR="00CB1503">
        <w:t>ds and infrastructure.</w:t>
      </w:r>
      <w:r w:rsidR="00195E4A">
        <w:t xml:space="preserve"> Thus, it enables </w:t>
      </w:r>
      <w:r w:rsidR="00F6032F">
        <w:t>IT practitioners</w:t>
      </w:r>
      <w:r w:rsidR="00FA5B58">
        <w:t xml:space="preserve"> to </w:t>
      </w:r>
      <w:r w:rsidR="00A77C6D">
        <w:t xml:space="preserve">select </w:t>
      </w:r>
      <w:r w:rsidR="003F7E5D">
        <w:t xml:space="preserve">the right </w:t>
      </w:r>
      <w:r w:rsidR="008A0128">
        <w:t>component</w:t>
      </w:r>
      <w:r w:rsidR="007A2A7C">
        <w:t>s</w:t>
      </w:r>
      <w:r w:rsidR="00D246A7">
        <w:t xml:space="preserve"> </w:t>
      </w:r>
      <w:r w:rsidR="0092776E">
        <w:t xml:space="preserve">and </w:t>
      </w:r>
      <w:r w:rsidR="007C3D79">
        <w:t xml:space="preserve">customise them </w:t>
      </w:r>
      <w:r w:rsidR="00113060">
        <w:t xml:space="preserve">appropriately. </w:t>
      </w:r>
      <w:r w:rsidR="00D246A7">
        <w:t xml:space="preserve">The ITIL v3 </w:t>
      </w:r>
      <w:r w:rsidR="00F45FB7">
        <w:t>which was released in 2007 contains five books.</w:t>
      </w:r>
      <w:r w:rsidR="00E96F93">
        <w:t xml:space="preserve"> This version adopts five </w:t>
      </w:r>
      <w:r w:rsidR="00AB6788">
        <w:t>pha</w:t>
      </w:r>
      <w:r w:rsidR="00B10832">
        <w:t xml:space="preserve">se </w:t>
      </w:r>
      <w:r w:rsidR="00E96F93">
        <w:t>of service lifecycle</w:t>
      </w:r>
      <w:r w:rsidR="007153CA">
        <w:t xml:space="preserve"> containing service strategy, service design, service transition, service operations and continual service improvement</w:t>
      </w:r>
      <w:sdt>
        <w:sdtPr>
          <w:id w:val="1360935641"/>
          <w:citation/>
        </w:sdtPr>
        <w:sdtEndPr/>
        <w:sdtContent>
          <w:r w:rsidR="007153CA">
            <w:fldChar w:fldCharType="begin"/>
          </w:r>
          <w:r w:rsidR="007153CA">
            <w:instrText xml:space="preserve"> CITATION itS11 \l 2057 </w:instrText>
          </w:r>
          <w:r w:rsidR="007153CA">
            <w:fldChar w:fldCharType="separate"/>
          </w:r>
          <w:r w:rsidR="005C3541">
            <w:rPr>
              <w:noProof/>
            </w:rPr>
            <w:t xml:space="preserve"> [6]</w:t>
          </w:r>
          <w:r w:rsidR="007153CA">
            <w:fldChar w:fldCharType="end"/>
          </w:r>
        </w:sdtContent>
      </w:sdt>
      <w:sdt>
        <w:sdtPr>
          <w:id w:val="-1965801073"/>
          <w:citation/>
        </w:sdtPr>
        <w:sdtEndPr/>
        <w:sdtContent>
          <w:r w:rsidR="00B97201">
            <w:fldChar w:fldCharType="begin"/>
          </w:r>
          <w:r w:rsidR="00B97201">
            <w:instrText xml:space="preserve"> CITATION MFr10 \l 2057 </w:instrText>
          </w:r>
          <w:r w:rsidR="00B97201">
            <w:fldChar w:fldCharType="separate"/>
          </w:r>
          <w:r w:rsidR="005C3541">
            <w:rPr>
              <w:noProof/>
            </w:rPr>
            <w:t xml:space="preserve"> [7]</w:t>
          </w:r>
          <w:r w:rsidR="00B97201">
            <w:fldChar w:fldCharType="end"/>
          </w:r>
        </w:sdtContent>
      </w:sdt>
      <w:r w:rsidR="007153CA">
        <w:t>. Figure 1 illustrates the service lifecycle of ITIL architecture.</w:t>
      </w:r>
    </w:p>
    <w:p w14:paraId="2D6ECFD9" w14:textId="450746A5" w:rsidR="007153CA" w:rsidRDefault="007153CA" w:rsidP="00567C7A">
      <w:pPr>
        <w:jc w:val="both"/>
      </w:pPr>
      <w:r>
        <w:rPr>
          <w:noProof/>
        </w:rPr>
        <w:lastRenderedPageBreak/>
        <w:drawing>
          <wp:inline distT="0" distB="0" distL="0" distR="0" wp14:anchorId="22F21624" wp14:editId="7F32E9F9">
            <wp:extent cx="3200400" cy="24612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6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2BECB" w14:textId="7C12D746" w:rsidR="009E579C" w:rsidRDefault="007153CA" w:rsidP="007153CA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31933">
        <w:rPr>
          <w:noProof/>
        </w:rPr>
        <w:t>1</w:t>
      </w:r>
      <w:r>
        <w:fldChar w:fldCharType="end"/>
      </w:r>
      <w:r>
        <w:t>: ITIL v3 service lifecycle</w:t>
      </w:r>
      <w:sdt>
        <w:sdtPr>
          <w:id w:val="1332792096"/>
          <w:citation/>
        </w:sdtPr>
        <w:sdtEndPr/>
        <w:sdtContent>
          <w:r>
            <w:fldChar w:fldCharType="begin"/>
          </w:r>
          <w:r>
            <w:instrText xml:space="preserve"> CITATION itS11 \l 2057 </w:instrText>
          </w:r>
          <w:r>
            <w:fldChar w:fldCharType="separate"/>
          </w:r>
          <w:r w:rsidR="005C3541">
            <w:rPr>
              <w:noProof/>
            </w:rPr>
            <w:t xml:space="preserve"> [6]</w:t>
          </w:r>
          <w:r>
            <w:fldChar w:fldCharType="end"/>
          </w:r>
        </w:sdtContent>
      </w:sdt>
      <w:r>
        <w:t>.</w:t>
      </w:r>
    </w:p>
    <w:p w14:paraId="4736FDB7" w14:textId="55C73FBB" w:rsidR="00937DC8" w:rsidRPr="00BE640E" w:rsidRDefault="00F21C34" w:rsidP="00FF310B">
      <w:pPr>
        <w:pStyle w:val="ListParagraph"/>
        <w:numPr>
          <w:ilvl w:val="0"/>
          <w:numId w:val="3"/>
        </w:numPr>
        <w:jc w:val="both"/>
        <w:rPr>
          <w:b/>
          <w:bCs/>
        </w:rPr>
      </w:pPr>
      <w:r w:rsidRPr="00F21C34">
        <w:rPr>
          <w:b/>
          <w:bCs/>
        </w:rPr>
        <w:t>Service strategy</w:t>
      </w:r>
      <w:sdt>
        <w:sdtPr>
          <w:rPr>
            <w:b/>
            <w:bCs/>
          </w:rPr>
          <w:id w:val="-801852680"/>
          <w:citation/>
        </w:sdtPr>
        <w:sdtEndPr/>
        <w:sdtContent>
          <w:r w:rsidR="00B04235">
            <w:rPr>
              <w:b/>
              <w:bCs/>
            </w:rPr>
            <w:fldChar w:fldCharType="begin"/>
          </w:r>
          <w:r w:rsidR="00B04235">
            <w:rPr>
              <w:b/>
              <w:bCs/>
            </w:rPr>
            <w:instrText xml:space="preserve"> CITATION sim20 \l 2057 </w:instrText>
          </w:r>
          <w:r w:rsidR="00B04235">
            <w:rPr>
              <w:b/>
              <w:bCs/>
            </w:rPr>
            <w:fldChar w:fldCharType="separate"/>
          </w:r>
          <w:r w:rsidR="005C3541">
            <w:rPr>
              <w:b/>
              <w:bCs/>
              <w:noProof/>
            </w:rPr>
            <w:t xml:space="preserve"> </w:t>
          </w:r>
          <w:r w:rsidR="005C3541">
            <w:rPr>
              <w:noProof/>
            </w:rPr>
            <w:t>[8]</w:t>
          </w:r>
          <w:r w:rsidR="00B04235">
            <w:rPr>
              <w:b/>
              <w:bCs/>
            </w:rPr>
            <w:fldChar w:fldCharType="end"/>
          </w:r>
        </w:sdtContent>
      </w:sdt>
      <w:r w:rsidR="00816F45">
        <w:rPr>
          <w:b/>
          <w:bCs/>
        </w:rPr>
        <w:t xml:space="preserve">- </w:t>
      </w:r>
      <w:r w:rsidR="00BA727A">
        <w:t xml:space="preserve">is </w:t>
      </w:r>
      <w:r w:rsidR="00E4764E">
        <w:t>the main component in the ITIL fra</w:t>
      </w:r>
      <w:r w:rsidR="00A5585F">
        <w:t xml:space="preserve">mework, and it </w:t>
      </w:r>
      <w:r w:rsidR="00465736">
        <w:t xml:space="preserve">focuses on delivering </w:t>
      </w:r>
      <w:r w:rsidR="002C13F1">
        <w:t>a policy</w:t>
      </w:r>
      <w:r w:rsidR="00F945A8">
        <w:t xml:space="preserve"> or plan</w:t>
      </w:r>
      <w:r w:rsidR="002C13F1">
        <w:t xml:space="preserve"> </w:t>
      </w:r>
      <w:r w:rsidR="00F945A8">
        <w:t>for the service lifecycle</w:t>
      </w:r>
      <w:r w:rsidR="002A74ED">
        <w:t xml:space="preserve"> in a manner </w:t>
      </w:r>
      <w:r w:rsidR="00E33D08">
        <w:t xml:space="preserve">that </w:t>
      </w:r>
      <w:r w:rsidR="00D53F4D">
        <w:t xml:space="preserve">is </w:t>
      </w:r>
      <w:r w:rsidR="00396EF1">
        <w:t>applicable to the organisation</w:t>
      </w:r>
      <w:r w:rsidR="00E36713">
        <w:t xml:space="preserve"> structure and business needs.</w:t>
      </w:r>
      <w:r w:rsidR="009E7BA7">
        <w:t xml:space="preserve"> Also, it includes </w:t>
      </w:r>
      <w:r w:rsidR="009E2D9B">
        <w:t>several key process</w:t>
      </w:r>
      <w:r w:rsidR="00313571">
        <w:t xml:space="preserve">es, namely </w:t>
      </w:r>
      <w:r w:rsidR="00C82A95">
        <w:t xml:space="preserve">financial management, </w:t>
      </w:r>
      <w:r w:rsidR="00815AE8">
        <w:t>service portfolio management, demand management</w:t>
      </w:r>
      <w:r w:rsidR="00597E49">
        <w:t xml:space="preserve"> and strategy operations.</w:t>
      </w:r>
    </w:p>
    <w:p w14:paraId="59CE6CED" w14:textId="720D6EDF" w:rsidR="00BE640E" w:rsidRPr="00D541A0" w:rsidRDefault="00F7627F" w:rsidP="00FF310B">
      <w:pPr>
        <w:pStyle w:val="ListParagraph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>Service Design</w:t>
      </w:r>
      <w:r w:rsidR="001D7B39">
        <w:rPr>
          <w:b/>
          <w:bCs/>
        </w:rPr>
        <w:t xml:space="preserve"> </w:t>
      </w:r>
      <w:r w:rsidR="00247904">
        <w:rPr>
          <w:b/>
          <w:bCs/>
        </w:rPr>
        <w:t>–</w:t>
      </w:r>
      <w:r w:rsidR="00652923">
        <w:t xml:space="preserve"> </w:t>
      </w:r>
      <w:r w:rsidR="00175F13">
        <w:t xml:space="preserve">the objective of this phase </w:t>
      </w:r>
      <w:r w:rsidR="006F595A">
        <w:t xml:space="preserve">is to </w:t>
      </w:r>
      <w:r w:rsidR="001B4AE3">
        <w:t xml:space="preserve">design </w:t>
      </w:r>
      <w:r w:rsidR="00836F39">
        <w:t xml:space="preserve">a suitable </w:t>
      </w:r>
      <w:r w:rsidR="00F71326">
        <w:t>IT serv</w:t>
      </w:r>
      <w:r w:rsidR="00144C40">
        <w:t xml:space="preserve">ices that includes </w:t>
      </w:r>
      <w:r w:rsidR="005044F5">
        <w:t>processes</w:t>
      </w:r>
      <w:r w:rsidR="002A4D49">
        <w:t xml:space="preserve">, people, </w:t>
      </w:r>
      <w:r w:rsidR="00BA3B47">
        <w:t>products,</w:t>
      </w:r>
      <w:r w:rsidR="002A4D49">
        <w:t xml:space="preserve"> and partners</w:t>
      </w:r>
      <w:sdt>
        <w:sdtPr>
          <w:id w:val="181943948"/>
          <w:citation/>
        </w:sdtPr>
        <w:sdtEndPr/>
        <w:sdtContent>
          <w:r w:rsidR="00704A15">
            <w:fldChar w:fldCharType="begin"/>
          </w:r>
          <w:r w:rsidR="00704A15">
            <w:instrText xml:space="preserve"> CITATION PBe11 \l 2057 </w:instrText>
          </w:r>
          <w:r w:rsidR="00704A15">
            <w:fldChar w:fldCharType="separate"/>
          </w:r>
          <w:r w:rsidR="005C3541">
            <w:rPr>
              <w:noProof/>
            </w:rPr>
            <w:t xml:space="preserve"> [9]</w:t>
          </w:r>
          <w:r w:rsidR="00704A15">
            <w:fldChar w:fldCharType="end"/>
          </w:r>
        </w:sdtContent>
      </w:sdt>
      <w:r w:rsidR="002A4D49">
        <w:t>.</w:t>
      </w:r>
    </w:p>
    <w:p w14:paraId="25E707F8" w14:textId="3104E46A" w:rsidR="00D541A0" w:rsidRPr="00EE66EA" w:rsidRDefault="006E3B09" w:rsidP="00FF310B">
      <w:pPr>
        <w:pStyle w:val="ListParagraph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>Service Transition</w:t>
      </w:r>
      <w:r w:rsidR="00502D42">
        <w:rPr>
          <w:b/>
          <w:bCs/>
        </w:rPr>
        <w:t xml:space="preserve">- </w:t>
      </w:r>
      <w:r w:rsidR="00A01F78">
        <w:t xml:space="preserve">is </w:t>
      </w:r>
      <w:r w:rsidR="00FB32B6">
        <w:t>the transitional stage where IT service</w:t>
      </w:r>
      <w:r w:rsidR="00191A1F">
        <w:t xml:space="preserve"> packages</w:t>
      </w:r>
      <w:r w:rsidR="00FB32B6">
        <w:t xml:space="preserve"> are deployed into</w:t>
      </w:r>
      <w:r w:rsidR="00BA0985">
        <w:t xml:space="preserve"> </w:t>
      </w:r>
      <w:r w:rsidR="00F56EE7">
        <w:t>production</w:t>
      </w:r>
      <w:r w:rsidR="009E07D3">
        <w:t xml:space="preserve"> use.</w:t>
      </w:r>
      <w:r w:rsidR="007C3B15">
        <w:t xml:space="preserve"> At this stage, design packages from the </w:t>
      </w:r>
      <w:r w:rsidR="00F87D75">
        <w:t xml:space="preserve">service design phase are </w:t>
      </w:r>
      <w:r w:rsidR="00032E64">
        <w:t>tested</w:t>
      </w:r>
      <w:r w:rsidR="003D5BE8">
        <w:t xml:space="preserve"> and rolled out </w:t>
      </w:r>
      <w:r w:rsidR="00264A70">
        <w:t>into operation</w:t>
      </w:r>
      <w:r w:rsidR="001E2859">
        <w:t xml:space="preserve">. It also </w:t>
      </w:r>
      <w:r w:rsidR="00343C04">
        <w:t xml:space="preserve">defines </w:t>
      </w:r>
      <w:r w:rsidR="009D7F19">
        <w:t>change management</w:t>
      </w:r>
      <w:r w:rsidR="004C427D">
        <w:t>,</w:t>
      </w:r>
      <w:r w:rsidR="009D7F19">
        <w:t xml:space="preserve"> config</w:t>
      </w:r>
      <w:r w:rsidR="00DD16B9">
        <w:t>uration items</w:t>
      </w:r>
      <w:r w:rsidR="004C427D">
        <w:t xml:space="preserve"> and documentation</w:t>
      </w:r>
      <w:sdt>
        <w:sdtPr>
          <w:id w:val="-971281326"/>
          <w:citation/>
        </w:sdtPr>
        <w:sdtEndPr/>
        <w:sdtContent>
          <w:r w:rsidR="00C44533">
            <w:fldChar w:fldCharType="begin"/>
          </w:r>
          <w:r w:rsidR="00C44533">
            <w:instrText xml:space="preserve"> CITATION PBe11 \l 2057 </w:instrText>
          </w:r>
          <w:r w:rsidR="00C44533">
            <w:fldChar w:fldCharType="separate"/>
          </w:r>
          <w:r w:rsidR="005C3541">
            <w:rPr>
              <w:noProof/>
            </w:rPr>
            <w:t xml:space="preserve"> [9]</w:t>
          </w:r>
          <w:r w:rsidR="00C44533">
            <w:fldChar w:fldCharType="end"/>
          </w:r>
        </w:sdtContent>
      </w:sdt>
      <w:r w:rsidR="00EE66EA">
        <w:t>.</w:t>
      </w:r>
    </w:p>
    <w:p w14:paraId="7E9B3C69" w14:textId="2F3AB8E1" w:rsidR="006E4005" w:rsidRDefault="009B46A2" w:rsidP="00FF310B">
      <w:pPr>
        <w:pStyle w:val="ListParagraph"/>
        <w:numPr>
          <w:ilvl w:val="0"/>
          <w:numId w:val="3"/>
        </w:numPr>
        <w:jc w:val="both"/>
      </w:pPr>
      <w:r w:rsidRPr="005A72B5">
        <w:rPr>
          <w:b/>
          <w:bCs/>
        </w:rPr>
        <w:t>Service Operations</w:t>
      </w:r>
      <w:sdt>
        <w:sdtPr>
          <w:rPr>
            <w:b/>
            <w:bCs/>
          </w:rPr>
          <w:id w:val="-1072269311"/>
          <w:citation/>
        </w:sdtPr>
        <w:sdtEndPr/>
        <w:sdtContent>
          <w:r w:rsidR="00414797">
            <w:rPr>
              <w:b/>
              <w:bCs/>
            </w:rPr>
            <w:fldChar w:fldCharType="begin"/>
          </w:r>
          <w:r w:rsidR="00414797">
            <w:rPr>
              <w:b/>
              <w:bCs/>
            </w:rPr>
            <w:instrText xml:space="preserve"> CITATION axe20 \l 2057 </w:instrText>
          </w:r>
          <w:r w:rsidR="00414797">
            <w:rPr>
              <w:b/>
              <w:bCs/>
            </w:rPr>
            <w:fldChar w:fldCharType="separate"/>
          </w:r>
          <w:r w:rsidR="005C3541">
            <w:rPr>
              <w:b/>
              <w:bCs/>
              <w:noProof/>
            </w:rPr>
            <w:t xml:space="preserve"> </w:t>
          </w:r>
          <w:r w:rsidR="005C3541">
            <w:rPr>
              <w:noProof/>
            </w:rPr>
            <w:t>[5]</w:t>
          </w:r>
          <w:r w:rsidR="00414797">
            <w:rPr>
              <w:b/>
              <w:bCs/>
            </w:rPr>
            <w:fldChar w:fldCharType="end"/>
          </w:r>
        </w:sdtContent>
      </w:sdt>
      <w:r w:rsidR="00C92A81" w:rsidRPr="005A72B5">
        <w:rPr>
          <w:b/>
          <w:bCs/>
        </w:rPr>
        <w:t xml:space="preserve">- </w:t>
      </w:r>
      <w:r w:rsidR="00C92A81">
        <w:t>monitors</w:t>
      </w:r>
      <w:r w:rsidR="00B83025">
        <w:t xml:space="preserve"> and </w:t>
      </w:r>
      <w:r w:rsidR="005C4FF5">
        <w:t xml:space="preserve">manages the services </w:t>
      </w:r>
      <w:r w:rsidR="00B83CBB">
        <w:t>and ensures</w:t>
      </w:r>
      <w:r w:rsidR="007E55FD">
        <w:t xml:space="preserve"> the </w:t>
      </w:r>
      <w:r w:rsidR="00213838">
        <w:t>requirements that</w:t>
      </w:r>
      <w:r w:rsidR="00772F9B">
        <w:t xml:space="preserve"> are expected by the customers</w:t>
      </w:r>
      <w:r w:rsidR="007D2B27">
        <w:t>.</w:t>
      </w:r>
      <w:r w:rsidR="000E492B">
        <w:t xml:space="preserve"> It</w:t>
      </w:r>
      <w:r w:rsidR="00BA0C7D">
        <w:t xml:space="preserve"> </w:t>
      </w:r>
      <w:r w:rsidR="00B35A4C">
        <w:t xml:space="preserve">constantly </w:t>
      </w:r>
      <w:r w:rsidR="00F44A46">
        <w:t xml:space="preserve">supervises the overall </w:t>
      </w:r>
      <w:r w:rsidR="006C4556">
        <w:t xml:space="preserve">conditions of </w:t>
      </w:r>
      <w:r w:rsidR="001560FB">
        <w:t>the services</w:t>
      </w:r>
      <w:r w:rsidR="00C57177">
        <w:t xml:space="preserve"> which are </w:t>
      </w:r>
      <w:r w:rsidR="005A72B5">
        <w:t xml:space="preserve">provided </w:t>
      </w:r>
      <w:r w:rsidR="00B47C82">
        <w:t>to clients and business partners.</w:t>
      </w:r>
      <w:r w:rsidR="00053007">
        <w:t xml:space="preserve"> This </w:t>
      </w:r>
      <w:r w:rsidR="00657045">
        <w:t xml:space="preserve">involves </w:t>
      </w:r>
      <w:r w:rsidR="00806269">
        <w:t>fixing</w:t>
      </w:r>
      <w:r w:rsidR="00526B9E">
        <w:t xml:space="preserve"> and finding the cause</w:t>
      </w:r>
      <w:r w:rsidR="00892BCE">
        <w:t xml:space="preserve"> of</w:t>
      </w:r>
      <w:r w:rsidR="00785A87">
        <w:t xml:space="preserve"> </w:t>
      </w:r>
      <w:r w:rsidR="00806269">
        <w:t>problems, hel</w:t>
      </w:r>
      <w:r w:rsidR="00C42700">
        <w:t>p</w:t>
      </w:r>
      <w:r w:rsidR="00806269">
        <w:t xml:space="preserve"> desk</w:t>
      </w:r>
      <w:r w:rsidR="00125975">
        <w:t xml:space="preserve"> and </w:t>
      </w:r>
      <w:r w:rsidR="00ED325F">
        <w:t>incident management</w:t>
      </w:r>
      <w:r w:rsidR="00892BCE">
        <w:t xml:space="preserve">. It also </w:t>
      </w:r>
      <w:r w:rsidR="00860608">
        <w:t>monitors the health</w:t>
      </w:r>
      <w:r w:rsidR="0043725C">
        <w:t xml:space="preserve"> and performance of</w:t>
      </w:r>
      <w:r w:rsidR="00776EC7">
        <w:t xml:space="preserve"> the </w:t>
      </w:r>
      <w:r w:rsidR="006635C3">
        <w:t xml:space="preserve">various </w:t>
      </w:r>
      <w:r w:rsidR="00B010FE">
        <w:t xml:space="preserve">services </w:t>
      </w:r>
      <w:r w:rsidR="00BF411C">
        <w:t xml:space="preserve">such as applications, </w:t>
      </w:r>
      <w:r w:rsidR="003E5372">
        <w:t xml:space="preserve">infrastructure and technology </w:t>
      </w:r>
      <w:r w:rsidR="00A52B04">
        <w:t xml:space="preserve">that </w:t>
      </w:r>
      <w:r w:rsidR="003E5372">
        <w:t>are helpful to</w:t>
      </w:r>
      <w:r w:rsidR="002F630B">
        <w:t xml:space="preserve"> </w:t>
      </w:r>
      <w:r w:rsidR="00C21E22">
        <w:t>the successful delivery of the services.</w:t>
      </w:r>
    </w:p>
    <w:p w14:paraId="7C5C7696" w14:textId="48D32D9C" w:rsidR="00C21E22" w:rsidRDefault="002C53C4" w:rsidP="00FF310B">
      <w:pPr>
        <w:pStyle w:val="ListParagraph"/>
        <w:numPr>
          <w:ilvl w:val="0"/>
          <w:numId w:val="3"/>
        </w:numPr>
        <w:jc w:val="both"/>
      </w:pPr>
      <w:r>
        <w:rPr>
          <w:b/>
          <w:bCs/>
        </w:rPr>
        <w:t>Conti</w:t>
      </w:r>
      <w:r w:rsidR="00E90F4F">
        <w:rPr>
          <w:b/>
          <w:bCs/>
        </w:rPr>
        <w:t>nual</w:t>
      </w:r>
      <w:r w:rsidR="00F33942">
        <w:rPr>
          <w:b/>
          <w:bCs/>
        </w:rPr>
        <w:t xml:space="preserve"> Service Improvement</w:t>
      </w:r>
      <w:r w:rsidR="0076456D">
        <w:rPr>
          <w:b/>
          <w:bCs/>
        </w:rPr>
        <w:t xml:space="preserve"> (CSI)</w:t>
      </w:r>
      <w:sdt>
        <w:sdtPr>
          <w:rPr>
            <w:b/>
            <w:bCs/>
          </w:rPr>
          <w:id w:val="-1300527402"/>
          <w:citation/>
        </w:sdtPr>
        <w:sdtEndPr/>
        <w:sdtContent>
          <w:r w:rsidR="00C80EB8">
            <w:rPr>
              <w:b/>
              <w:bCs/>
            </w:rPr>
            <w:fldChar w:fldCharType="begin"/>
          </w:r>
          <w:r w:rsidR="00C80EB8">
            <w:rPr>
              <w:b/>
              <w:bCs/>
            </w:rPr>
            <w:instrText xml:space="preserve"> CITATION MFr10 \l 2057 </w:instrText>
          </w:r>
          <w:r w:rsidR="00C80EB8">
            <w:rPr>
              <w:b/>
              <w:bCs/>
            </w:rPr>
            <w:fldChar w:fldCharType="separate"/>
          </w:r>
          <w:r w:rsidR="005C3541">
            <w:rPr>
              <w:b/>
              <w:bCs/>
              <w:noProof/>
            </w:rPr>
            <w:t xml:space="preserve"> </w:t>
          </w:r>
          <w:r w:rsidR="005C3541">
            <w:rPr>
              <w:noProof/>
            </w:rPr>
            <w:t>[7]</w:t>
          </w:r>
          <w:r w:rsidR="00C80EB8">
            <w:rPr>
              <w:b/>
              <w:bCs/>
            </w:rPr>
            <w:fldChar w:fldCharType="end"/>
          </w:r>
        </w:sdtContent>
      </w:sdt>
      <w:r w:rsidR="00410BFD">
        <w:rPr>
          <w:b/>
          <w:bCs/>
        </w:rPr>
        <w:t>-</w:t>
      </w:r>
      <w:r w:rsidR="00410BFD">
        <w:t xml:space="preserve"> it</w:t>
      </w:r>
      <w:r w:rsidR="004D7ABD">
        <w:t xml:space="preserve"> deals </w:t>
      </w:r>
      <w:r w:rsidR="003C573A">
        <w:t xml:space="preserve">on the improvement of services by identifying </w:t>
      </w:r>
      <w:r w:rsidR="00697C5A">
        <w:t xml:space="preserve">and </w:t>
      </w:r>
      <w:r w:rsidR="007125C5">
        <w:t xml:space="preserve">applying </w:t>
      </w:r>
      <w:r w:rsidR="001C0177">
        <w:t xml:space="preserve">methods </w:t>
      </w:r>
      <w:r w:rsidR="00DB5596">
        <w:t xml:space="preserve">to </w:t>
      </w:r>
      <w:r w:rsidR="003904B6">
        <w:t xml:space="preserve">adapt to </w:t>
      </w:r>
      <w:r w:rsidR="00DB5596">
        <w:t>the chan</w:t>
      </w:r>
      <w:r w:rsidR="00F56802">
        <w:t>g</w:t>
      </w:r>
      <w:r w:rsidR="008979F1">
        <w:t xml:space="preserve">ing </w:t>
      </w:r>
      <w:r w:rsidR="00DB5596">
        <w:t>business environment</w:t>
      </w:r>
      <w:r w:rsidR="002F78C0">
        <w:t>s</w:t>
      </w:r>
      <w:r w:rsidR="00DB5596">
        <w:t>.</w:t>
      </w:r>
    </w:p>
    <w:p w14:paraId="27AC078D" w14:textId="7A2BAEF2" w:rsidR="0093761E" w:rsidRDefault="006861D8" w:rsidP="0093761E">
      <w:pPr>
        <w:ind w:left="360"/>
        <w:jc w:val="both"/>
      </w:pPr>
      <w:r>
        <w:t xml:space="preserve">In a nutshell, ITIL is </w:t>
      </w:r>
      <w:r w:rsidR="00033BFF">
        <w:t xml:space="preserve">a public framework </w:t>
      </w:r>
      <w:r w:rsidR="001E44CF">
        <w:t xml:space="preserve">which can be </w:t>
      </w:r>
      <w:r w:rsidR="00BF65DC">
        <w:t xml:space="preserve">used as a </w:t>
      </w:r>
      <w:r w:rsidR="00235AA3">
        <w:t>guideline</w:t>
      </w:r>
      <w:r w:rsidR="00BF65DC">
        <w:t xml:space="preserve"> </w:t>
      </w:r>
      <w:r w:rsidR="007870E7">
        <w:t>to many organisations</w:t>
      </w:r>
      <w:r w:rsidR="00CD0AE2">
        <w:t>.</w:t>
      </w:r>
      <w:r w:rsidR="001665A5">
        <w:t xml:space="preserve"> It</w:t>
      </w:r>
      <w:r w:rsidR="00EE44D6">
        <w:t xml:space="preserve">s main purpose </w:t>
      </w:r>
      <w:r w:rsidR="003B0DC3">
        <w:t xml:space="preserve">is </w:t>
      </w:r>
      <w:r w:rsidR="00EE44D6">
        <w:t xml:space="preserve">to help </w:t>
      </w:r>
      <w:r w:rsidR="00BE76FA">
        <w:t xml:space="preserve">IT practitioners </w:t>
      </w:r>
      <w:r w:rsidR="007E26AC">
        <w:t>and business managers t</w:t>
      </w:r>
      <w:r w:rsidR="005B4A6F">
        <w:t xml:space="preserve">o </w:t>
      </w:r>
      <w:r w:rsidR="00CF12AD">
        <w:t xml:space="preserve">provide services to clients in </w:t>
      </w:r>
      <w:r w:rsidR="00561392">
        <w:t>efficient way</w:t>
      </w:r>
      <w:r w:rsidR="00B926EC">
        <w:t>.</w:t>
      </w:r>
      <w:r w:rsidR="00DC64CE">
        <w:t xml:space="preserve"> Thus</w:t>
      </w:r>
      <w:r w:rsidR="006E7C8F">
        <w:t xml:space="preserve">, </w:t>
      </w:r>
      <w:r w:rsidR="001D210E">
        <w:t xml:space="preserve">it </w:t>
      </w:r>
      <w:r w:rsidR="006E7C8F">
        <w:t xml:space="preserve">improves client confidence and </w:t>
      </w:r>
      <w:r w:rsidR="0029785F">
        <w:t>sat</w:t>
      </w:r>
      <w:r w:rsidR="00366272">
        <w:t>isfaction.</w:t>
      </w:r>
      <w:r w:rsidR="007E46F8">
        <w:t xml:space="preserve"> This framework</w:t>
      </w:r>
      <w:r w:rsidR="006F42DB">
        <w:t xml:space="preserve"> is </w:t>
      </w:r>
      <w:r w:rsidR="00D62C06">
        <w:t>developed to be vendor-neutral and non-prescr</w:t>
      </w:r>
      <w:r w:rsidR="0036512D">
        <w:t>iptive</w:t>
      </w:r>
      <w:sdt>
        <w:sdtPr>
          <w:id w:val="679540113"/>
          <w:citation/>
        </w:sdtPr>
        <w:sdtEndPr/>
        <w:sdtContent>
          <w:r w:rsidR="002C27AD">
            <w:fldChar w:fldCharType="begin"/>
          </w:r>
          <w:r w:rsidR="002C27AD">
            <w:instrText xml:space="preserve"> CITATION Mar14 \l 2057 </w:instrText>
          </w:r>
          <w:r w:rsidR="002C27AD">
            <w:fldChar w:fldCharType="separate"/>
          </w:r>
          <w:r w:rsidR="005C3541">
            <w:rPr>
              <w:noProof/>
            </w:rPr>
            <w:t xml:space="preserve"> [10]</w:t>
          </w:r>
          <w:r w:rsidR="002C27AD">
            <w:fldChar w:fldCharType="end"/>
          </w:r>
        </w:sdtContent>
      </w:sdt>
      <w:r w:rsidR="0036512D">
        <w:t>.</w:t>
      </w:r>
    </w:p>
    <w:p w14:paraId="27B371B8" w14:textId="7D7F29B5" w:rsidR="005B2E6B" w:rsidRDefault="00FA0491" w:rsidP="00034D6D">
      <w:pPr>
        <w:ind w:left="360"/>
        <w:jc w:val="center"/>
      </w:pPr>
      <w:r>
        <w:rPr>
          <w:noProof/>
        </w:rPr>
        <w:drawing>
          <wp:inline distT="0" distB="0" distL="0" distR="0" wp14:anchorId="6BBD3622" wp14:editId="04CEA102">
            <wp:extent cx="2863850" cy="19507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0087B" w14:textId="4CF78CFD" w:rsidR="008253E7" w:rsidRDefault="008253E7" w:rsidP="008253E7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31933">
        <w:rPr>
          <w:noProof/>
        </w:rPr>
        <w:t>2</w:t>
      </w:r>
      <w:r>
        <w:fldChar w:fldCharType="end"/>
      </w:r>
      <w:r>
        <w:t>:</w:t>
      </w:r>
      <w:r w:rsidR="00996C6E">
        <w:t xml:space="preserve"> ITIL processes and functions</w:t>
      </w:r>
      <w:sdt>
        <w:sdtPr>
          <w:id w:val="2065914367"/>
          <w:citation/>
        </w:sdtPr>
        <w:sdtEndPr/>
        <w:sdtContent>
          <w:r w:rsidR="00C15084">
            <w:fldChar w:fldCharType="begin"/>
          </w:r>
          <w:r w:rsidR="00C15084">
            <w:instrText xml:space="preserve"> CITATION MFr10 \l 2057 </w:instrText>
          </w:r>
          <w:r w:rsidR="00C15084">
            <w:fldChar w:fldCharType="separate"/>
          </w:r>
          <w:r w:rsidR="005C3541">
            <w:rPr>
              <w:noProof/>
            </w:rPr>
            <w:t xml:space="preserve"> [7]</w:t>
          </w:r>
          <w:r w:rsidR="00C15084">
            <w:fldChar w:fldCharType="end"/>
          </w:r>
        </w:sdtContent>
      </w:sdt>
      <w:r w:rsidR="00C15084">
        <w:t>.</w:t>
      </w:r>
    </w:p>
    <w:p w14:paraId="2F1D90E9" w14:textId="1C4CFC82" w:rsidR="000A32FA" w:rsidRDefault="000A32FA" w:rsidP="000A32FA"/>
    <w:p w14:paraId="507FD41A" w14:textId="7B09B000" w:rsidR="000A32FA" w:rsidRDefault="004746BE" w:rsidP="00F065A1">
      <w:pPr>
        <w:pStyle w:val="Heading3"/>
      </w:pPr>
      <w:r>
        <w:lastRenderedPageBreak/>
        <w:t>ISO</w:t>
      </w:r>
      <w:r w:rsidR="00F065A1">
        <w:t xml:space="preserve"> 2700</w:t>
      </w:r>
      <w:r w:rsidR="00E67A7E">
        <w:t>0</w:t>
      </w:r>
    </w:p>
    <w:p w14:paraId="73BAB414" w14:textId="1BB8DCB6" w:rsidR="007B0796" w:rsidRPr="007B0796" w:rsidRDefault="00A5453E" w:rsidP="00A71718">
      <w:pPr>
        <w:jc w:val="both"/>
      </w:pPr>
      <w:r>
        <w:t>ISO</w:t>
      </w:r>
      <w:r w:rsidR="004F73CE">
        <w:t xml:space="preserve"> is </w:t>
      </w:r>
      <w:r w:rsidR="00070A2E">
        <w:t xml:space="preserve">a </w:t>
      </w:r>
      <w:r w:rsidR="007C7AAD">
        <w:t xml:space="preserve">well-recognised </w:t>
      </w:r>
      <w:r w:rsidR="0038653F">
        <w:t xml:space="preserve">framework that can be used to deploy </w:t>
      </w:r>
      <w:r w:rsidR="00A71718">
        <w:t>the best approach security management system</w:t>
      </w:r>
      <w:r w:rsidR="00771C61">
        <w:t xml:space="preserve">. It covers a range of </w:t>
      </w:r>
      <w:r w:rsidR="001A4233">
        <w:t xml:space="preserve">security </w:t>
      </w:r>
      <w:r w:rsidR="005671F8">
        <w:t xml:space="preserve">information guidance </w:t>
      </w:r>
      <w:r w:rsidR="00927669">
        <w:t>that helps organisations</w:t>
      </w:r>
      <w:r w:rsidR="008C6C65">
        <w:t xml:space="preserve"> to </w:t>
      </w:r>
      <w:r w:rsidR="00E40AB9">
        <w:t>construct a</w:t>
      </w:r>
      <w:r w:rsidR="00423A15">
        <w:t xml:space="preserve">n extensive </w:t>
      </w:r>
      <w:r w:rsidR="00A9515A">
        <w:t>i</w:t>
      </w:r>
      <w:r w:rsidR="00423A15">
        <w:t xml:space="preserve">nformation </w:t>
      </w:r>
      <w:r w:rsidR="00A9515A">
        <w:t>s</w:t>
      </w:r>
      <w:r w:rsidR="00423A15">
        <w:t>ecurity management system (ISMS)</w:t>
      </w:r>
      <w:r w:rsidR="00A9515A">
        <w:t>.</w:t>
      </w:r>
      <w:r w:rsidR="008D72B2">
        <w:t xml:space="preserve"> This model </w:t>
      </w:r>
      <w:r w:rsidR="00E376A6">
        <w:t>i</w:t>
      </w:r>
      <w:r w:rsidR="00047E3A">
        <w:t xml:space="preserve">s made up </w:t>
      </w:r>
      <w:r w:rsidR="0014577B">
        <w:t>of series</w:t>
      </w:r>
      <w:r w:rsidR="00E0057F">
        <w:t xml:space="preserve"> </w:t>
      </w:r>
      <w:r w:rsidR="001E34B4">
        <w:t>ISO family standard</w:t>
      </w:r>
      <w:r w:rsidR="00E84814">
        <w:t>s</w:t>
      </w:r>
      <w:r w:rsidR="00B765A2">
        <w:t xml:space="preserve"> </w:t>
      </w:r>
      <w:r w:rsidR="00FF66A9">
        <w:t>that</w:t>
      </w:r>
      <w:r w:rsidR="00B765A2">
        <w:t xml:space="preserve"> are helpful to </w:t>
      </w:r>
      <w:r w:rsidR="00190876">
        <w:t xml:space="preserve">implement the </w:t>
      </w:r>
      <w:r w:rsidR="009D002E">
        <w:t xml:space="preserve">best methods </w:t>
      </w:r>
      <w:r w:rsidR="005057B5">
        <w:t>of information security</w:t>
      </w:r>
      <w:r w:rsidR="00FF5655">
        <w:t xml:space="preserve"> based o</w:t>
      </w:r>
      <w:r w:rsidR="00705B31">
        <w:t>n the requirements</w:t>
      </w:r>
      <w:sdt>
        <w:sdtPr>
          <w:id w:val="-1036661711"/>
          <w:citation/>
        </w:sdtPr>
        <w:sdtEndPr/>
        <w:sdtContent>
          <w:r w:rsidR="00371039">
            <w:fldChar w:fldCharType="begin"/>
          </w:r>
          <w:r w:rsidR="00371039">
            <w:instrText xml:space="preserve"> CITATION Aro10 \l 2057  \m IMe19</w:instrText>
          </w:r>
          <w:r w:rsidR="00371039">
            <w:fldChar w:fldCharType="separate"/>
          </w:r>
          <w:r w:rsidR="005C3541">
            <w:rPr>
              <w:noProof/>
            </w:rPr>
            <w:t xml:space="preserve"> [11, 12]</w:t>
          </w:r>
          <w:r w:rsidR="00371039">
            <w:fldChar w:fldCharType="end"/>
          </w:r>
        </w:sdtContent>
      </w:sdt>
      <w:r w:rsidR="00705B31">
        <w:t>.</w:t>
      </w:r>
    </w:p>
    <w:p w14:paraId="7C4D40AD" w14:textId="4C4579E8" w:rsidR="00F065A1" w:rsidRDefault="00B66CE8" w:rsidP="00286A21">
      <w:pPr>
        <w:jc w:val="both"/>
      </w:pPr>
      <w:r>
        <w:t xml:space="preserve">ISO framework provides a </w:t>
      </w:r>
      <w:r w:rsidR="00743BB1">
        <w:t>detailed method</w:t>
      </w:r>
      <w:r w:rsidR="00D32EE1">
        <w:t xml:space="preserve"> </w:t>
      </w:r>
      <w:r w:rsidR="00C77E2E">
        <w:t xml:space="preserve">to mitigate risks </w:t>
      </w:r>
      <w:r w:rsidR="006E5CA0">
        <w:t xml:space="preserve">which </w:t>
      </w:r>
      <w:r w:rsidR="00BF450C">
        <w:t>covers</w:t>
      </w:r>
      <w:r w:rsidR="006E5CA0">
        <w:t xml:space="preserve"> </w:t>
      </w:r>
      <w:r w:rsidR="002F49E4">
        <w:t xml:space="preserve">people, </w:t>
      </w:r>
      <w:r w:rsidR="00312611">
        <w:t>processes,</w:t>
      </w:r>
      <w:r w:rsidR="002F49E4">
        <w:t xml:space="preserve"> and technology.</w:t>
      </w:r>
      <w:r w:rsidR="00743BB1">
        <w:t xml:space="preserve"> It i</w:t>
      </w:r>
      <w:r w:rsidR="008B0E14">
        <w:t>s organised</w:t>
      </w:r>
      <w:r w:rsidR="002E17EB">
        <w:t xml:space="preserve"> in a collection of 46</w:t>
      </w:r>
      <w:r w:rsidR="0087722C">
        <w:t xml:space="preserve"> individual standards</w:t>
      </w:r>
      <w:r w:rsidR="002F30C3">
        <w:t>.</w:t>
      </w:r>
      <w:r w:rsidR="00920EC6">
        <w:t xml:space="preserve"> Thus, </w:t>
      </w:r>
      <w:r w:rsidR="009A2257">
        <w:t xml:space="preserve">organisations can </w:t>
      </w:r>
      <w:r w:rsidR="001109EB">
        <w:t>choose</w:t>
      </w:r>
      <w:r w:rsidR="002D61F1">
        <w:t xml:space="preserve"> to apply</w:t>
      </w:r>
      <w:r w:rsidR="001109EB">
        <w:t xml:space="preserve"> </w:t>
      </w:r>
      <w:r w:rsidR="004B0022">
        <w:t xml:space="preserve">any of these </w:t>
      </w:r>
      <w:r w:rsidR="00540235">
        <w:t xml:space="preserve">ISO series standards </w:t>
      </w:r>
      <w:r w:rsidR="001109EB">
        <w:t xml:space="preserve">that are relevant to </w:t>
      </w:r>
      <w:r w:rsidR="0033072E">
        <w:t>their infrastructure</w:t>
      </w:r>
      <w:r w:rsidR="00A262BE">
        <w:t>.</w:t>
      </w:r>
      <w:r w:rsidR="004D37CA">
        <w:t xml:space="preserve"> For </w:t>
      </w:r>
      <w:r w:rsidR="00E62F9C">
        <w:t>example,</w:t>
      </w:r>
      <w:r w:rsidR="004D37CA">
        <w:t xml:space="preserve"> figure 3</w:t>
      </w:r>
      <w:r w:rsidR="00CF3B1D">
        <w:t xml:space="preserve"> below</w:t>
      </w:r>
      <w:r w:rsidR="004D37CA">
        <w:t xml:space="preserve"> shows the various elements of ISO</w:t>
      </w:r>
      <w:r w:rsidR="00E62F9C">
        <w:t xml:space="preserve"> 27001 </w:t>
      </w:r>
      <w:r w:rsidR="00375292">
        <w:t>framework</w:t>
      </w:r>
      <w:r w:rsidR="00E61A50">
        <w:t>.</w:t>
      </w:r>
      <w:r w:rsidR="00E62F9C">
        <w:t xml:space="preserve"> </w:t>
      </w:r>
      <w:r w:rsidR="0033072E">
        <w:t xml:space="preserve">However, </w:t>
      </w:r>
      <w:r w:rsidR="00E463D5">
        <w:t>some of them</w:t>
      </w:r>
      <w:r w:rsidR="0033072E">
        <w:t xml:space="preserve"> are </w:t>
      </w:r>
      <w:r w:rsidR="003F5F0A">
        <w:t xml:space="preserve">indispensable </w:t>
      </w:r>
      <w:r w:rsidR="00E463D5">
        <w:t xml:space="preserve">such as </w:t>
      </w:r>
      <w:r w:rsidR="0077068C">
        <w:t>ISO 27001</w:t>
      </w:r>
      <w:sdt>
        <w:sdtPr>
          <w:id w:val="-2042200615"/>
          <w:citation/>
        </w:sdtPr>
        <w:sdtEndPr/>
        <w:sdtContent>
          <w:r w:rsidR="0021763E">
            <w:fldChar w:fldCharType="begin"/>
          </w:r>
          <w:r w:rsidR="0021763E">
            <w:instrText xml:space="preserve"> CITATION DDr16 \l 2057 </w:instrText>
          </w:r>
          <w:r w:rsidR="0021763E">
            <w:fldChar w:fldCharType="separate"/>
          </w:r>
          <w:r w:rsidR="005C3541">
            <w:rPr>
              <w:noProof/>
            </w:rPr>
            <w:t xml:space="preserve"> [13]</w:t>
          </w:r>
          <w:r w:rsidR="0021763E">
            <w:fldChar w:fldCharType="end"/>
          </w:r>
        </w:sdtContent>
      </w:sdt>
      <w:r w:rsidR="00EC1C0C">
        <w:t>.</w:t>
      </w:r>
    </w:p>
    <w:p w14:paraId="015F6D03" w14:textId="09E3BCB1" w:rsidR="008E4144" w:rsidRDefault="008E4144" w:rsidP="00E1480C">
      <w:pPr>
        <w:jc w:val="center"/>
      </w:pPr>
      <w:r>
        <w:rPr>
          <w:noProof/>
        </w:rPr>
        <w:drawing>
          <wp:inline distT="0" distB="0" distL="0" distR="0" wp14:anchorId="466C7B97" wp14:editId="0DF5C15A">
            <wp:extent cx="3270250" cy="219075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A7E96" w14:textId="6A897F55" w:rsidR="00375292" w:rsidRDefault="00375292" w:rsidP="00375292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31933">
        <w:rPr>
          <w:noProof/>
        </w:rPr>
        <w:t>3</w:t>
      </w:r>
      <w:r>
        <w:fldChar w:fldCharType="end"/>
      </w:r>
      <w:r>
        <w:t>: ISO/SEC 27001 framework</w:t>
      </w:r>
      <w:sdt>
        <w:sdtPr>
          <w:id w:val="445118130"/>
          <w:citation/>
        </w:sdtPr>
        <w:sdtEndPr/>
        <w:sdtContent>
          <w:r w:rsidR="00147034">
            <w:fldChar w:fldCharType="begin"/>
          </w:r>
          <w:r w:rsidR="00147034">
            <w:instrText xml:space="preserve"> CITATION CCQ20 \l 2057 </w:instrText>
          </w:r>
          <w:r w:rsidR="00147034">
            <w:fldChar w:fldCharType="separate"/>
          </w:r>
          <w:r w:rsidR="005C3541">
            <w:rPr>
              <w:noProof/>
            </w:rPr>
            <w:t xml:space="preserve"> [14]</w:t>
          </w:r>
          <w:r w:rsidR="00147034">
            <w:fldChar w:fldCharType="end"/>
          </w:r>
        </w:sdtContent>
      </w:sdt>
      <w:r>
        <w:t>.</w:t>
      </w:r>
    </w:p>
    <w:p w14:paraId="0AEF3D70" w14:textId="0EA1EC24" w:rsidR="00E509AB" w:rsidRDefault="0021763E" w:rsidP="00286A21">
      <w:pPr>
        <w:jc w:val="both"/>
      </w:pPr>
      <w:r>
        <w:t xml:space="preserve">The ISO 27001 is </w:t>
      </w:r>
      <w:r w:rsidR="0052427F">
        <w:t xml:space="preserve">designed to be suitable for </w:t>
      </w:r>
      <w:r w:rsidR="00D15DB3">
        <w:t>all types of organisation sizes.</w:t>
      </w:r>
      <w:r w:rsidR="009A7716">
        <w:t xml:space="preserve"> It is </w:t>
      </w:r>
      <w:r w:rsidR="0020509D">
        <w:t xml:space="preserve">an </w:t>
      </w:r>
      <w:r w:rsidR="00964FFB">
        <w:t xml:space="preserve">essential </w:t>
      </w:r>
      <w:r w:rsidR="00EF089F">
        <w:t>element</w:t>
      </w:r>
      <w:r w:rsidR="00BE7381">
        <w:t xml:space="preserve"> </w:t>
      </w:r>
      <w:r w:rsidR="00303AC2">
        <w:t xml:space="preserve">in the </w:t>
      </w:r>
      <w:r w:rsidR="00AE42A5">
        <w:t>ISO family</w:t>
      </w:r>
      <w:r w:rsidR="00BF0B39">
        <w:t>.</w:t>
      </w:r>
      <w:r w:rsidR="00A51A9A">
        <w:t xml:space="preserve"> Also,</w:t>
      </w:r>
      <w:r w:rsidR="00307B72">
        <w:t xml:space="preserve"> </w:t>
      </w:r>
      <w:r w:rsidR="00A51A9A">
        <w:t>i</w:t>
      </w:r>
      <w:r w:rsidR="00307B72">
        <w:t xml:space="preserve">t is the only </w:t>
      </w:r>
      <w:r w:rsidR="00883529">
        <w:t xml:space="preserve">ISO </w:t>
      </w:r>
      <w:r w:rsidR="00901FDB">
        <w:t>standard that includes certification</w:t>
      </w:r>
      <w:r w:rsidR="00A66FB6">
        <w:t xml:space="preserve">. However, it is not </w:t>
      </w:r>
      <w:r w:rsidR="00441BA1">
        <w:t xml:space="preserve">a </w:t>
      </w:r>
      <w:r w:rsidR="00A66FB6">
        <w:t>mandatory</w:t>
      </w:r>
      <w:r w:rsidR="00441BA1">
        <w:t xml:space="preserve"> </w:t>
      </w:r>
      <w:r w:rsidR="00441BA1">
        <w:t>certification process</w:t>
      </w:r>
      <w:sdt>
        <w:sdtPr>
          <w:id w:val="-757677341"/>
          <w:citation/>
        </w:sdtPr>
        <w:sdtEndPr/>
        <w:sdtContent>
          <w:r w:rsidR="00524589">
            <w:fldChar w:fldCharType="begin"/>
          </w:r>
          <w:r w:rsidR="00524589">
            <w:instrText xml:space="preserve"> CITATION ISO20 \l 2057 </w:instrText>
          </w:r>
          <w:r w:rsidR="00524589">
            <w:fldChar w:fldCharType="separate"/>
          </w:r>
          <w:r w:rsidR="005C3541">
            <w:rPr>
              <w:noProof/>
            </w:rPr>
            <w:t xml:space="preserve"> [15]</w:t>
          </w:r>
          <w:r w:rsidR="00524589">
            <w:fldChar w:fldCharType="end"/>
          </w:r>
        </w:sdtContent>
      </w:sdt>
      <w:r w:rsidR="00441BA1">
        <w:t>.</w:t>
      </w:r>
      <w:r w:rsidR="00E332B8">
        <w:t xml:space="preserve"> This</w:t>
      </w:r>
      <w:r w:rsidR="000F6F90">
        <w:t xml:space="preserve"> framework </w:t>
      </w:r>
      <w:r w:rsidR="00DA489D">
        <w:t xml:space="preserve">contains a list of requirements </w:t>
      </w:r>
      <w:r w:rsidR="00CA2E87">
        <w:t xml:space="preserve">for </w:t>
      </w:r>
      <w:r w:rsidR="00D14B34">
        <w:t xml:space="preserve">implementing </w:t>
      </w:r>
      <w:r w:rsidR="0075612D">
        <w:t>an organisation</w:t>
      </w:r>
      <w:r w:rsidR="005E79C8">
        <w:t>’s</w:t>
      </w:r>
      <w:r w:rsidR="0075612D">
        <w:t xml:space="preserve"> </w:t>
      </w:r>
      <w:r w:rsidR="00ED00C3">
        <w:t>ISMS</w:t>
      </w:r>
      <w:r w:rsidR="00446499">
        <w:t>. It</w:t>
      </w:r>
      <w:r w:rsidR="00235A4E">
        <w:t xml:space="preserve"> </w:t>
      </w:r>
      <w:r w:rsidR="00795279">
        <w:t xml:space="preserve">enables </w:t>
      </w:r>
      <w:r w:rsidR="00F57F1A">
        <w:t xml:space="preserve">organisations to provide evidence that they </w:t>
      </w:r>
      <w:r w:rsidR="00CC1F59">
        <w:t xml:space="preserve">comply with the requirements </w:t>
      </w:r>
      <w:r w:rsidR="004C1CEE">
        <w:t xml:space="preserve">of </w:t>
      </w:r>
      <w:r w:rsidR="00D47CE8">
        <w:t xml:space="preserve">protecting </w:t>
      </w:r>
      <w:r w:rsidR="0073060F">
        <w:t xml:space="preserve">valuable and </w:t>
      </w:r>
      <w:r w:rsidR="005D1CF2">
        <w:t>confidential information</w:t>
      </w:r>
      <w:r w:rsidR="00DC5502">
        <w:t>.</w:t>
      </w:r>
      <w:r w:rsidR="00402DD8">
        <w:t xml:space="preserve"> Hence, </w:t>
      </w:r>
      <w:r w:rsidR="00BB3128">
        <w:t>it can be used</w:t>
      </w:r>
      <w:r w:rsidR="007F5020">
        <w:t>,</w:t>
      </w:r>
      <w:r w:rsidR="00BB3128">
        <w:t xml:space="preserve"> </w:t>
      </w:r>
      <w:r w:rsidR="0099600E">
        <w:t xml:space="preserve">as a blueprint </w:t>
      </w:r>
      <w:r w:rsidR="00E24047">
        <w:t xml:space="preserve">to implement </w:t>
      </w:r>
      <w:r w:rsidR="00BF7648">
        <w:t>a security</w:t>
      </w:r>
      <w:r w:rsidR="009031CF">
        <w:t>-</w:t>
      </w:r>
      <w:r w:rsidR="00BF7648">
        <w:t xml:space="preserve">related </w:t>
      </w:r>
      <w:r w:rsidR="00724D51">
        <w:t>system</w:t>
      </w:r>
      <w:r w:rsidR="00A74B4D">
        <w:t xml:space="preserve"> that </w:t>
      </w:r>
      <w:r w:rsidR="00EE0763">
        <w:t xml:space="preserve">satisfies </w:t>
      </w:r>
      <w:r w:rsidR="004F05F1">
        <w:t xml:space="preserve">data confidentiality, </w:t>
      </w:r>
      <w:r w:rsidR="00E853F2">
        <w:t>integrity,</w:t>
      </w:r>
      <w:r w:rsidR="004F05F1">
        <w:t xml:space="preserve"> and availability.</w:t>
      </w:r>
      <w:r w:rsidR="00A21D55">
        <w:t xml:space="preserve"> This can be achieved </w:t>
      </w:r>
      <w:r w:rsidR="005135C1">
        <w:t>by</w:t>
      </w:r>
      <w:r w:rsidR="002A1EDF">
        <w:t xml:space="preserve"> using </w:t>
      </w:r>
      <w:r w:rsidR="00D741DC">
        <w:t>different technologies, tests</w:t>
      </w:r>
      <w:r w:rsidR="00DE09B3">
        <w:t>,</w:t>
      </w:r>
      <w:r w:rsidR="00D741DC">
        <w:t xml:space="preserve"> and audi</w:t>
      </w:r>
      <w:r w:rsidR="00A23F79">
        <w:t>t</w:t>
      </w:r>
      <w:r w:rsidR="009C0A5B">
        <w:t>ing</w:t>
      </w:r>
      <w:r w:rsidR="00A23F79">
        <w:t xml:space="preserve"> process</w:t>
      </w:r>
      <w:r w:rsidR="009C0A5B">
        <w:t>es</w:t>
      </w:r>
      <w:r w:rsidR="00A23F79">
        <w:t>.</w:t>
      </w:r>
      <w:r w:rsidR="00E509AB">
        <w:t xml:space="preserve"> Also, it </w:t>
      </w:r>
      <w:r w:rsidR="00F520C5">
        <w:t>identifies the po</w:t>
      </w:r>
      <w:r w:rsidR="00E2282F">
        <w:t xml:space="preserve">ssible </w:t>
      </w:r>
      <w:r w:rsidR="00540366">
        <w:t>difficulties</w:t>
      </w:r>
      <w:r w:rsidR="00F520C5">
        <w:t xml:space="preserve"> that could </w:t>
      </w:r>
      <w:r w:rsidR="00B21A90">
        <w:t>occur</w:t>
      </w:r>
      <w:r w:rsidR="006A0E17">
        <w:t xml:space="preserve"> to</w:t>
      </w:r>
      <w:r w:rsidR="00F520C5">
        <w:t xml:space="preserve"> the information </w:t>
      </w:r>
      <w:r w:rsidR="006A0E17">
        <w:t xml:space="preserve">using risk assessment, and </w:t>
      </w:r>
      <w:r w:rsidR="007B41BD">
        <w:t>it</w:t>
      </w:r>
      <w:r w:rsidR="00654D59">
        <w:t xml:space="preserve"> provides techniques on how to prevent </w:t>
      </w:r>
      <w:r w:rsidR="00540366">
        <w:t xml:space="preserve">such </w:t>
      </w:r>
      <w:r w:rsidR="008255D7">
        <w:t xml:space="preserve">challenges using </w:t>
      </w:r>
      <w:r w:rsidR="003B1133">
        <w:t xml:space="preserve">various </w:t>
      </w:r>
      <w:r w:rsidR="008255D7">
        <w:t xml:space="preserve">risk </w:t>
      </w:r>
      <w:r w:rsidR="00827579">
        <w:t>remediation</w:t>
      </w:r>
      <w:r w:rsidR="003B1133">
        <w:t xml:space="preserve"> approaches such as </w:t>
      </w:r>
      <w:r w:rsidR="00FB144B">
        <w:t>staff awareness</w:t>
      </w:r>
      <w:sdt>
        <w:sdtPr>
          <w:id w:val="-98023366"/>
          <w:citation/>
        </w:sdtPr>
        <w:sdtEndPr/>
        <w:sdtContent>
          <w:r w:rsidR="00012479">
            <w:fldChar w:fldCharType="begin"/>
          </w:r>
          <w:r w:rsidR="00012479">
            <w:instrText xml:space="preserve"> CITATION AAl18 \l 2057 </w:instrText>
          </w:r>
          <w:r w:rsidR="00C922FB">
            <w:instrText xml:space="preserve"> \m CWa09</w:instrText>
          </w:r>
          <w:r w:rsidR="00012479">
            <w:fldChar w:fldCharType="separate"/>
          </w:r>
          <w:r w:rsidR="005C3541">
            <w:rPr>
              <w:noProof/>
            </w:rPr>
            <w:t xml:space="preserve"> [16, 17]</w:t>
          </w:r>
          <w:r w:rsidR="00012479">
            <w:fldChar w:fldCharType="end"/>
          </w:r>
        </w:sdtContent>
      </w:sdt>
      <w:r w:rsidR="00827579">
        <w:t xml:space="preserve">. </w:t>
      </w:r>
      <w:r w:rsidR="00781472">
        <w:t xml:space="preserve">Figure 3 below shows </w:t>
      </w:r>
      <w:r w:rsidR="00500315">
        <w:t xml:space="preserve">risk assessment </w:t>
      </w:r>
      <w:r w:rsidR="00654F47">
        <w:t>methodo</w:t>
      </w:r>
      <w:r w:rsidR="00815EB5">
        <w:t xml:space="preserve">logy using </w:t>
      </w:r>
      <w:r w:rsidR="00500315">
        <w:t>ISO 27001</w:t>
      </w:r>
      <w:r w:rsidR="00815EB5">
        <w:t xml:space="preserve"> standard</w:t>
      </w:r>
      <w:r w:rsidR="00500315">
        <w:t>.</w:t>
      </w:r>
    </w:p>
    <w:p w14:paraId="63E887D3" w14:textId="58102D03" w:rsidR="00AD4D12" w:rsidRDefault="00AD4D12" w:rsidP="00404C3E">
      <w:pPr>
        <w:jc w:val="center"/>
      </w:pPr>
      <w:r>
        <w:rPr>
          <w:noProof/>
        </w:rPr>
        <w:drawing>
          <wp:inline distT="0" distB="0" distL="0" distR="0" wp14:anchorId="046247A4" wp14:editId="3ECC608D">
            <wp:extent cx="3200400" cy="21793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BC0D3" w14:textId="582AF41A" w:rsidR="00500315" w:rsidRDefault="00500315" w:rsidP="00500315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31933">
        <w:rPr>
          <w:noProof/>
        </w:rPr>
        <w:t>4</w:t>
      </w:r>
      <w:r>
        <w:fldChar w:fldCharType="end"/>
      </w:r>
      <w:r w:rsidR="004C161D">
        <w:t xml:space="preserve">: Risk assessment </w:t>
      </w:r>
      <w:r w:rsidR="00404C3E">
        <w:t>approach using ISO 27001</w:t>
      </w:r>
      <w:sdt>
        <w:sdtPr>
          <w:id w:val="-1673325286"/>
          <w:citation/>
        </w:sdtPr>
        <w:sdtEndPr/>
        <w:sdtContent>
          <w:r w:rsidR="00404C3E">
            <w:fldChar w:fldCharType="begin"/>
          </w:r>
          <w:r w:rsidR="00404C3E">
            <w:instrText xml:space="preserve"> CITATION KPe11 \l 2057 </w:instrText>
          </w:r>
          <w:r w:rsidR="00404C3E">
            <w:fldChar w:fldCharType="separate"/>
          </w:r>
          <w:r w:rsidR="005C3541">
            <w:rPr>
              <w:noProof/>
            </w:rPr>
            <w:t xml:space="preserve"> [18]</w:t>
          </w:r>
          <w:r w:rsidR="00404C3E">
            <w:fldChar w:fldCharType="end"/>
          </w:r>
        </w:sdtContent>
      </w:sdt>
      <w:r w:rsidR="00404C3E">
        <w:t>.</w:t>
      </w:r>
    </w:p>
    <w:p w14:paraId="726BB876" w14:textId="61AB3F75" w:rsidR="0021763E" w:rsidRDefault="007F5602" w:rsidP="00286A21">
      <w:pPr>
        <w:jc w:val="both"/>
      </w:pPr>
      <w:r>
        <w:t xml:space="preserve"> </w:t>
      </w:r>
      <w:r w:rsidR="003F1BB7">
        <w:t xml:space="preserve">In summary, </w:t>
      </w:r>
      <w:r w:rsidR="002C09CD">
        <w:t xml:space="preserve">the </w:t>
      </w:r>
      <w:r w:rsidR="002E3541">
        <w:t>ensuing</w:t>
      </w:r>
      <w:r w:rsidR="00E62B4F">
        <w:t xml:space="preserve"> of </w:t>
      </w:r>
      <w:r w:rsidR="003F1BB7">
        <w:t xml:space="preserve">ISO 27000 </w:t>
      </w:r>
      <w:r w:rsidR="001C0530">
        <w:t>family</w:t>
      </w:r>
      <w:r w:rsidR="003767CE">
        <w:t xml:space="preserve"> standards</w:t>
      </w:r>
      <w:r w:rsidR="001C0530">
        <w:t xml:space="preserve"> can be </w:t>
      </w:r>
      <w:r w:rsidR="00B648A4">
        <w:t>a boon</w:t>
      </w:r>
      <w:r w:rsidR="00247E26">
        <w:t xml:space="preserve"> for businesses</w:t>
      </w:r>
      <w:r w:rsidR="009E55BB">
        <w:t xml:space="preserve">. The ISO certification </w:t>
      </w:r>
      <w:r w:rsidR="009D2ED8">
        <w:t xml:space="preserve">can </w:t>
      </w:r>
      <w:r w:rsidR="00C3757C">
        <w:t xml:space="preserve">bring </w:t>
      </w:r>
      <w:r w:rsidR="00A909C0">
        <w:t xml:space="preserve">confidence and trust </w:t>
      </w:r>
      <w:r w:rsidR="002270CE">
        <w:t xml:space="preserve">to customers </w:t>
      </w:r>
      <w:r w:rsidR="00800D43">
        <w:t xml:space="preserve">that their personal information is </w:t>
      </w:r>
      <w:r w:rsidR="001928EF">
        <w:t>protected.</w:t>
      </w:r>
      <w:r w:rsidR="0028211A">
        <w:t xml:space="preserve"> In addition, </w:t>
      </w:r>
      <w:r w:rsidR="001F3B75">
        <w:t xml:space="preserve">it </w:t>
      </w:r>
      <w:r w:rsidR="00907CB8">
        <w:t>provides fle</w:t>
      </w:r>
      <w:r w:rsidR="007110E1">
        <w:t xml:space="preserve">xibility </w:t>
      </w:r>
      <w:r w:rsidR="004E5BDD">
        <w:t xml:space="preserve">for companies to work </w:t>
      </w:r>
      <w:r w:rsidR="004C1315">
        <w:t>across international borders</w:t>
      </w:r>
      <w:r w:rsidR="00135CEF">
        <w:t>. Consequently,</w:t>
      </w:r>
      <w:r w:rsidR="00144748">
        <w:t xml:space="preserve"> companies</w:t>
      </w:r>
      <w:r w:rsidR="00902608">
        <w:t xml:space="preserve"> can</w:t>
      </w:r>
      <w:r w:rsidR="00962578">
        <w:t xml:space="preserve"> </w:t>
      </w:r>
      <w:r w:rsidR="00656FB9">
        <w:t>maximise</w:t>
      </w:r>
      <w:r w:rsidR="00B74F7C">
        <w:t xml:space="preserve"> </w:t>
      </w:r>
      <w:r w:rsidR="00144748">
        <w:t xml:space="preserve">their </w:t>
      </w:r>
      <w:r w:rsidR="009A0546">
        <w:t xml:space="preserve">profit </w:t>
      </w:r>
      <w:r w:rsidR="009A0546">
        <w:lastRenderedPageBreak/>
        <w:t xml:space="preserve">and </w:t>
      </w:r>
      <w:r w:rsidR="009761FC">
        <w:t>sales</w:t>
      </w:r>
      <w:r w:rsidR="005A04CA">
        <w:t>.</w:t>
      </w:r>
      <w:r w:rsidR="00B14FFD">
        <w:t xml:space="preserve"> Furthermore, </w:t>
      </w:r>
      <w:r w:rsidR="006B43B9">
        <w:t>impl</w:t>
      </w:r>
      <w:r w:rsidR="000E253D">
        <w:t xml:space="preserve">ementing </w:t>
      </w:r>
      <w:r w:rsidR="006B43B9">
        <w:t xml:space="preserve">ISO standard can </w:t>
      </w:r>
      <w:r w:rsidR="00500759">
        <w:t xml:space="preserve">provide many benefits for </w:t>
      </w:r>
      <w:r w:rsidR="00AD7E50">
        <w:t>b</w:t>
      </w:r>
      <w:r w:rsidR="00C934A6">
        <w:t xml:space="preserve">usinesses </w:t>
      </w:r>
      <w:r w:rsidR="00AD7E50">
        <w:t xml:space="preserve">such as </w:t>
      </w:r>
      <w:r w:rsidR="00C934A6">
        <w:t>reliability, improve perf</w:t>
      </w:r>
      <w:r w:rsidR="006B1856">
        <w:t xml:space="preserve">ormance, </w:t>
      </w:r>
      <w:r w:rsidR="00EE2381">
        <w:t xml:space="preserve">better quality service, </w:t>
      </w:r>
      <w:r w:rsidR="002D443D">
        <w:t xml:space="preserve">reduce risks, </w:t>
      </w:r>
      <w:r w:rsidR="00753D61">
        <w:t>sust</w:t>
      </w:r>
      <w:r w:rsidR="00CA4686">
        <w:t>ainability and innovation</w:t>
      </w:r>
      <w:sdt>
        <w:sdtPr>
          <w:id w:val="-1122698028"/>
          <w:citation/>
        </w:sdtPr>
        <w:sdtEndPr/>
        <w:sdtContent>
          <w:r w:rsidR="006E540E">
            <w:fldChar w:fldCharType="begin"/>
          </w:r>
          <w:r w:rsidR="006E540E">
            <w:instrText xml:space="preserve"> CITATION ATa19 \l 2057 </w:instrText>
          </w:r>
          <w:r w:rsidR="00A60AA7">
            <w:instrText xml:space="preserve"> \m RAl18</w:instrText>
          </w:r>
          <w:r w:rsidR="006E540E">
            <w:fldChar w:fldCharType="separate"/>
          </w:r>
          <w:r w:rsidR="005C3541">
            <w:rPr>
              <w:noProof/>
            </w:rPr>
            <w:t xml:space="preserve"> [19, 20]</w:t>
          </w:r>
          <w:r w:rsidR="006E540E">
            <w:fldChar w:fldCharType="end"/>
          </w:r>
        </w:sdtContent>
      </w:sdt>
      <w:r w:rsidR="00CA4686">
        <w:t>.</w:t>
      </w:r>
    </w:p>
    <w:p w14:paraId="2B7A99AF" w14:textId="4BBE3E9E" w:rsidR="004A1534" w:rsidRDefault="00414EDD" w:rsidP="00A243CA">
      <w:pPr>
        <w:pStyle w:val="Heading3"/>
      </w:pPr>
      <w:r>
        <w:t>COBIT</w:t>
      </w:r>
      <w:r w:rsidR="00A243CA">
        <w:t xml:space="preserve"> Framework</w:t>
      </w:r>
    </w:p>
    <w:p w14:paraId="5C7521D7" w14:textId="61318AB4" w:rsidR="00A243CA" w:rsidRDefault="007D2E87" w:rsidP="004F25B7">
      <w:pPr>
        <w:jc w:val="both"/>
      </w:pPr>
      <w:r>
        <w:t xml:space="preserve">Control Objective </w:t>
      </w:r>
      <w:r w:rsidR="00482A3F">
        <w:t>for Information and related Technology</w:t>
      </w:r>
      <w:r w:rsidR="00522DFC">
        <w:t xml:space="preserve"> (COBIT)</w:t>
      </w:r>
      <w:r w:rsidR="00482A3F">
        <w:t xml:space="preserve">, is </w:t>
      </w:r>
      <w:r w:rsidR="00643C97">
        <w:t xml:space="preserve">a framework </w:t>
      </w:r>
      <w:r w:rsidR="00A610B2">
        <w:t xml:space="preserve">that </w:t>
      </w:r>
      <w:r w:rsidR="0004190D">
        <w:t xml:space="preserve">contains </w:t>
      </w:r>
      <w:r w:rsidR="00153D24">
        <w:t>a</w:t>
      </w:r>
      <w:r w:rsidR="004F25B7">
        <w:t xml:space="preserve"> </w:t>
      </w:r>
      <w:r w:rsidR="00B416ED">
        <w:t>collection</w:t>
      </w:r>
      <w:r w:rsidR="004F25B7">
        <w:t xml:space="preserve"> </w:t>
      </w:r>
      <w:r w:rsidR="00A325C2">
        <w:t>of guidelines</w:t>
      </w:r>
      <w:r w:rsidR="00153D24">
        <w:t xml:space="preserve"> </w:t>
      </w:r>
      <w:r w:rsidR="0070750B">
        <w:t xml:space="preserve">for applying </w:t>
      </w:r>
      <w:r w:rsidR="003B2F33">
        <w:t>information technology governance.</w:t>
      </w:r>
      <w:r w:rsidR="00AA38D5">
        <w:t xml:space="preserve"> It is </w:t>
      </w:r>
      <w:r w:rsidR="00835E90">
        <w:t>a tool</w:t>
      </w:r>
      <w:r w:rsidR="00FB7A75">
        <w:t xml:space="preserve"> developed </w:t>
      </w:r>
      <w:r w:rsidR="00295F9E">
        <w:t>by</w:t>
      </w:r>
      <w:r w:rsidR="00FD2F8E">
        <w:t xml:space="preserve"> the ISACA</w:t>
      </w:r>
      <w:r w:rsidR="0081517F">
        <w:t xml:space="preserve"> (Information Systems Audit and Control Asso</w:t>
      </w:r>
      <w:r w:rsidR="00EF63F3">
        <w:t>ciation)</w:t>
      </w:r>
      <w:r w:rsidR="00213290">
        <w:t xml:space="preserve"> to support </w:t>
      </w:r>
      <w:r w:rsidR="00AB39A5">
        <w:t xml:space="preserve">IT management and </w:t>
      </w:r>
      <w:r w:rsidR="00875786">
        <w:t>leadership.</w:t>
      </w:r>
      <w:r w:rsidR="00A325C2">
        <w:t xml:space="preserve"> </w:t>
      </w:r>
      <w:r w:rsidR="00D85D0A">
        <w:t>COBIT</w:t>
      </w:r>
      <w:r w:rsidR="00C168B0">
        <w:t xml:space="preserve"> focuses on IT management </w:t>
      </w:r>
      <w:r w:rsidR="00CD3343">
        <w:t xml:space="preserve">that </w:t>
      </w:r>
      <w:r w:rsidR="00C578C1">
        <w:t xml:space="preserve">is </w:t>
      </w:r>
      <w:r w:rsidR="00CF0F50">
        <w:t>designed</w:t>
      </w:r>
      <w:r w:rsidR="00C578C1">
        <w:t xml:space="preserve"> </w:t>
      </w:r>
      <w:r w:rsidR="00C34C8D">
        <w:t>to assist</w:t>
      </w:r>
      <w:r w:rsidR="00FC4EE4">
        <w:t xml:space="preserve"> and control</w:t>
      </w:r>
      <w:r w:rsidR="000A1675">
        <w:t xml:space="preserve"> </w:t>
      </w:r>
      <w:r w:rsidR="00B47312">
        <w:t xml:space="preserve">companies </w:t>
      </w:r>
      <w:r w:rsidR="00906FA3">
        <w:t>demand</w:t>
      </w:r>
      <w:r w:rsidR="000C6B37">
        <w:t>s</w:t>
      </w:r>
      <w:r w:rsidR="00906FA3">
        <w:t>.</w:t>
      </w:r>
      <w:r w:rsidR="00691DA3">
        <w:t xml:space="preserve"> It </w:t>
      </w:r>
      <w:r w:rsidR="00CB39B7">
        <w:t>enables IT experts, corporate executives</w:t>
      </w:r>
      <w:r w:rsidR="00373CF3">
        <w:t>, and auditors to communicate with each other</w:t>
      </w:r>
      <w:r w:rsidR="001807A2">
        <w:t xml:space="preserve"> to close the </w:t>
      </w:r>
      <w:r w:rsidR="00BA3DDF">
        <w:t xml:space="preserve">gap </w:t>
      </w:r>
      <w:r w:rsidR="002903D6">
        <w:t xml:space="preserve">between </w:t>
      </w:r>
      <w:r w:rsidR="00CE2E78">
        <w:t>business goals, objec</w:t>
      </w:r>
      <w:r w:rsidR="00C96556">
        <w:t xml:space="preserve">tives and </w:t>
      </w:r>
      <w:r w:rsidR="0044666F">
        <w:t xml:space="preserve">IT </w:t>
      </w:r>
      <w:r w:rsidR="00036FAE">
        <w:t>controls</w:t>
      </w:r>
      <w:sdt>
        <w:sdtPr>
          <w:id w:val="-744576260"/>
          <w:citation/>
        </w:sdtPr>
        <w:sdtEndPr/>
        <w:sdtContent>
          <w:r w:rsidR="0024313B">
            <w:fldChar w:fldCharType="begin"/>
          </w:r>
          <w:r w:rsidR="0024313B">
            <w:instrText xml:space="preserve"> CITATION GKr14 \l 2057 </w:instrText>
          </w:r>
          <w:r w:rsidR="0024313B">
            <w:fldChar w:fldCharType="separate"/>
          </w:r>
          <w:r w:rsidR="005C3541">
            <w:rPr>
              <w:noProof/>
            </w:rPr>
            <w:t xml:space="preserve"> [21]</w:t>
          </w:r>
          <w:r w:rsidR="0024313B">
            <w:fldChar w:fldCharType="end"/>
          </w:r>
        </w:sdtContent>
      </w:sdt>
      <w:r w:rsidR="00036FAE">
        <w:t>.</w:t>
      </w:r>
      <w:r w:rsidR="00D24643">
        <w:t xml:space="preserve"> COBIT </w:t>
      </w:r>
      <w:r w:rsidR="007B69C4">
        <w:t>model has been in period</w:t>
      </w:r>
      <w:r w:rsidR="007725C1">
        <w:t>ic update</w:t>
      </w:r>
      <w:r w:rsidR="00E810C5">
        <w:t>s</w:t>
      </w:r>
      <w:r w:rsidR="007725C1">
        <w:t xml:space="preserve"> since </w:t>
      </w:r>
      <w:r w:rsidR="000C67BE">
        <w:t>its first release in 1996</w:t>
      </w:r>
      <w:r w:rsidR="00F1027D">
        <w:t xml:space="preserve"> to </w:t>
      </w:r>
      <w:r w:rsidR="00BF27FE">
        <w:t xml:space="preserve">achieve the current </w:t>
      </w:r>
      <w:r w:rsidR="00F010D0">
        <w:t>IT</w:t>
      </w:r>
      <w:r w:rsidR="00B13EA7">
        <w:t xml:space="preserve"> </w:t>
      </w:r>
      <w:r w:rsidR="009C6C25">
        <w:t>governance</w:t>
      </w:r>
      <w:r w:rsidR="000C67BE">
        <w:t>.</w:t>
      </w:r>
      <w:r w:rsidR="009C6C25">
        <w:t xml:space="preserve"> Its latest version is COBIT 5 which was released </w:t>
      </w:r>
      <w:r w:rsidR="00BD479A">
        <w:t>in 2012.</w:t>
      </w:r>
      <w:r w:rsidR="008904F7">
        <w:t xml:space="preserve"> This tool </w:t>
      </w:r>
      <w:r w:rsidR="001C7829">
        <w:t xml:space="preserve">integrates </w:t>
      </w:r>
      <w:r w:rsidR="00520335">
        <w:t xml:space="preserve">standards from various </w:t>
      </w:r>
      <w:r w:rsidR="006631EB">
        <w:t>frameworks including ISO and ITIL.</w:t>
      </w:r>
      <w:r w:rsidR="006644DD">
        <w:t xml:space="preserve"> It provides a </w:t>
      </w:r>
      <w:r w:rsidR="005413B4">
        <w:t>detailed instruction</w:t>
      </w:r>
      <w:r w:rsidR="00961349">
        <w:t xml:space="preserve"> </w:t>
      </w:r>
      <w:r w:rsidR="002C5AD6">
        <w:t xml:space="preserve">that helps </w:t>
      </w:r>
      <w:r w:rsidR="00BA6C6B">
        <w:t xml:space="preserve">business companies to </w:t>
      </w:r>
      <w:r w:rsidR="00CE59EA">
        <w:t xml:space="preserve">organise and manage </w:t>
      </w:r>
      <w:r w:rsidR="00B37890">
        <w:t xml:space="preserve">of the </w:t>
      </w:r>
      <w:r w:rsidR="00893835">
        <w:t>enterprise IT.</w:t>
      </w:r>
      <w:r w:rsidR="004B3120">
        <w:t xml:space="preserve"> In other words, it </w:t>
      </w:r>
      <w:r w:rsidR="00AB33C8">
        <w:t>enables</w:t>
      </w:r>
      <w:r w:rsidR="00EC7CEA">
        <w:t xml:space="preserve"> organisations to</w:t>
      </w:r>
      <w:r w:rsidR="00E14F27">
        <w:t xml:space="preserve"> benefit from </w:t>
      </w:r>
      <w:r w:rsidR="009D443B">
        <w:t>IT</w:t>
      </w:r>
      <w:r w:rsidR="00313F69">
        <w:t xml:space="preserve"> by</w:t>
      </w:r>
      <w:r w:rsidR="00E8388F">
        <w:t xml:space="preserve"> providing </w:t>
      </w:r>
      <w:r w:rsidR="00EF2CD6">
        <w:t>various techniques such as</w:t>
      </w:r>
      <w:r w:rsidR="00313F69">
        <w:t xml:space="preserve"> </w:t>
      </w:r>
      <w:r w:rsidR="00C8160B">
        <w:t xml:space="preserve">maximising </w:t>
      </w:r>
      <w:r w:rsidR="00CE2320">
        <w:t>utilization of resources</w:t>
      </w:r>
      <w:r w:rsidR="00600938">
        <w:t xml:space="preserve"> and </w:t>
      </w:r>
      <w:r w:rsidR="00CE2320">
        <w:t>reducing</w:t>
      </w:r>
      <w:r w:rsidR="00FC044E">
        <w:t xml:space="preserve"> </w:t>
      </w:r>
      <w:r w:rsidR="00435F06">
        <w:t>r</w:t>
      </w:r>
      <w:r w:rsidR="00181638">
        <w:t>isk</w:t>
      </w:r>
      <w:r w:rsidR="004F459A">
        <w:t>s</w:t>
      </w:r>
      <w:r w:rsidR="005D37D0">
        <w:t>.</w:t>
      </w:r>
      <w:r w:rsidR="00EB3EF0">
        <w:t xml:space="preserve"> COBIT 5 is a </w:t>
      </w:r>
      <w:r w:rsidR="00596F8A">
        <w:t xml:space="preserve">public </w:t>
      </w:r>
      <w:r w:rsidR="00BC7C64">
        <w:t>tool that can be</w:t>
      </w:r>
      <w:r w:rsidR="00B84CD8">
        <w:t xml:space="preserve"> applicable </w:t>
      </w:r>
      <w:r w:rsidR="001C4863">
        <w:t xml:space="preserve">for </w:t>
      </w:r>
      <w:r w:rsidR="00423DB1">
        <w:t>businesses of all sizes</w:t>
      </w:r>
      <w:sdt>
        <w:sdtPr>
          <w:id w:val="-112828140"/>
          <w:citation/>
        </w:sdtPr>
        <w:sdtEndPr/>
        <w:sdtContent>
          <w:r w:rsidR="005F1162">
            <w:fldChar w:fldCharType="begin"/>
          </w:r>
          <w:r w:rsidR="005F1162">
            <w:instrText xml:space="preserve"> CITATION HNu14 \l 2057 </w:instrText>
          </w:r>
          <w:r w:rsidR="005F1162">
            <w:fldChar w:fldCharType="separate"/>
          </w:r>
          <w:r w:rsidR="005C3541">
            <w:rPr>
              <w:noProof/>
            </w:rPr>
            <w:t xml:space="preserve"> [22]</w:t>
          </w:r>
          <w:r w:rsidR="005F1162">
            <w:fldChar w:fldCharType="end"/>
          </w:r>
        </w:sdtContent>
      </w:sdt>
      <w:r w:rsidR="00423DB1">
        <w:t xml:space="preserve">. </w:t>
      </w:r>
    </w:p>
    <w:p w14:paraId="4423D7B2" w14:textId="0B873B95" w:rsidR="005F1162" w:rsidRDefault="00E300DA" w:rsidP="004F25B7">
      <w:pPr>
        <w:jc w:val="both"/>
      </w:pPr>
      <w:r>
        <w:t xml:space="preserve">COBIT 5 </w:t>
      </w:r>
      <w:r w:rsidR="00987CA3">
        <w:t xml:space="preserve">is a </w:t>
      </w:r>
      <w:r w:rsidR="00397DC3">
        <w:t xml:space="preserve">blueprint that </w:t>
      </w:r>
      <w:r w:rsidR="00F9005F">
        <w:t xml:space="preserve">is </w:t>
      </w:r>
      <w:r w:rsidR="00734B2B">
        <w:t>based on five</w:t>
      </w:r>
      <w:r w:rsidR="00AB6507">
        <w:t xml:space="preserve"> essential</w:t>
      </w:r>
      <w:r w:rsidR="00A32475">
        <w:t xml:space="preserve"> principles</w:t>
      </w:r>
      <w:r w:rsidR="00D41008">
        <w:t xml:space="preserve"> for </w:t>
      </w:r>
      <w:r w:rsidR="00327E44">
        <w:t xml:space="preserve">managing and </w:t>
      </w:r>
      <w:r w:rsidR="00EB6CB7">
        <w:t>administrating</w:t>
      </w:r>
      <w:r w:rsidR="00A14612">
        <w:t xml:space="preserve"> of</w:t>
      </w:r>
      <w:r w:rsidR="00EB6CB7">
        <w:t xml:space="preserve"> an </w:t>
      </w:r>
      <w:r w:rsidR="00A86A8D">
        <w:t>organisation</w:t>
      </w:r>
      <w:r w:rsidR="00A14612">
        <w:t xml:space="preserve"> IT.</w:t>
      </w:r>
      <w:r w:rsidR="003D2125">
        <w:t xml:space="preserve"> The five key principles can be </w:t>
      </w:r>
      <w:r w:rsidR="00D361CD">
        <w:t>shown in figure 5 below.</w:t>
      </w:r>
      <w:r w:rsidR="00F65621">
        <w:t xml:space="preserve"> The framework also </w:t>
      </w:r>
      <w:r w:rsidR="00BC04E3">
        <w:t xml:space="preserve">includes </w:t>
      </w:r>
      <w:r w:rsidR="00F54FAD">
        <w:t xml:space="preserve">seven </w:t>
      </w:r>
      <w:r w:rsidR="00E24417">
        <w:t xml:space="preserve">key areas </w:t>
      </w:r>
      <w:r w:rsidR="00284A3E">
        <w:t xml:space="preserve">to </w:t>
      </w:r>
      <w:r w:rsidR="0051676B">
        <w:t xml:space="preserve">create a </w:t>
      </w:r>
      <w:r w:rsidR="00A062D3">
        <w:t xml:space="preserve">complete </w:t>
      </w:r>
      <w:r w:rsidR="007E78D7">
        <w:t xml:space="preserve">system for the </w:t>
      </w:r>
      <w:r w:rsidR="00063BE9">
        <w:t>management and administration of IT to assist</w:t>
      </w:r>
      <w:r w:rsidR="00284A3E">
        <w:t xml:space="preserve"> the five principles</w:t>
      </w:r>
      <w:r w:rsidR="006E23BE">
        <w:t xml:space="preserve">. The image in figure 6 illustrates </w:t>
      </w:r>
      <w:r w:rsidR="009F3DDF">
        <w:t xml:space="preserve">the </w:t>
      </w:r>
      <w:r w:rsidR="0079687F">
        <w:t xml:space="preserve">seven </w:t>
      </w:r>
      <w:r w:rsidR="00E35CF3">
        <w:t>key areas of COBIT 5 framework</w:t>
      </w:r>
      <w:r w:rsidR="00BC35D1" w:rsidRPr="00BC35D1">
        <w:t xml:space="preserve"> </w:t>
      </w:r>
      <w:sdt>
        <w:sdtPr>
          <w:id w:val="1065304381"/>
          <w:citation/>
        </w:sdtPr>
        <w:sdtEndPr/>
        <w:sdtContent>
          <w:r w:rsidR="00BC35D1">
            <w:fldChar w:fldCharType="begin"/>
          </w:r>
          <w:r w:rsidR="00BC35D1">
            <w:instrText xml:space="preserve"> CITATION KRP17 \l 2057  \m sim201</w:instrText>
          </w:r>
          <w:r w:rsidR="00BC35D1">
            <w:fldChar w:fldCharType="separate"/>
          </w:r>
          <w:r w:rsidR="005C3541">
            <w:rPr>
              <w:noProof/>
            </w:rPr>
            <w:t>[23, 24]</w:t>
          </w:r>
          <w:r w:rsidR="00BC35D1">
            <w:fldChar w:fldCharType="end"/>
          </w:r>
        </w:sdtContent>
      </w:sdt>
      <w:r w:rsidR="00E35CF3">
        <w:t>.</w:t>
      </w:r>
    </w:p>
    <w:p w14:paraId="5DB6C298" w14:textId="1CE585BA" w:rsidR="009A3DE6" w:rsidRDefault="009A3DE6" w:rsidP="004F25B7">
      <w:pPr>
        <w:jc w:val="both"/>
      </w:pPr>
      <w:r>
        <w:rPr>
          <w:noProof/>
        </w:rPr>
        <w:drawing>
          <wp:inline distT="0" distB="0" distL="0" distR="0" wp14:anchorId="3B96CE6A" wp14:editId="3B846809">
            <wp:extent cx="2984500" cy="191135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191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7FDD3" w14:textId="1AAB9D83" w:rsidR="009A3DE6" w:rsidRDefault="009A3DE6" w:rsidP="009A3DE6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31933">
        <w:rPr>
          <w:noProof/>
        </w:rPr>
        <w:t>5</w:t>
      </w:r>
      <w:r>
        <w:fldChar w:fldCharType="end"/>
      </w:r>
      <w:r>
        <w:t>:</w:t>
      </w:r>
      <w:r w:rsidR="00402A7B">
        <w:t xml:space="preserve"> Five key principles of COBIT 5</w:t>
      </w:r>
      <w:sdt>
        <w:sdtPr>
          <w:id w:val="-1276326496"/>
          <w:citation/>
        </w:sdtPr>
        <w:sdtEndPr/>
        <w:sdtContent>
          <w:r w:rsidR="00C53C47">
            <w:fldChar w:fldCharType="begin"/>
          </w:r>
          <w:r w:rsidR="00C53C47">
            <w:instrText xml:space="preserve"> CITATION KRP17 \l 2057 </w:instrText>
          </w:r>
          <w:r w:rsidR="00C53C47">
            <w:fldChar w:fldCharType="separate"/>
          </w:r>
          <w:r w:rsidR="005C3541">
            <w:rPr>
              <w:noProof/>
            </w:rPr>
            <w:t xml:space="preserve"> [23]</w:t>
          </w:r>
          <w:r w:rsidR="00C53C47">
            <w:fldChar w:fldCharType="end"/>
          </w:r>
        </w:sdtContent>
      </w:sdt>
      <w:r w:rsidR="00402A7B">
        <w:t>.</w:t>
      </w:r>
    </w:p>
    <w:p w14:paraId="23223E12" w14:textId="3B70F6F0" w:rsidR="00264699" w:rsidRDefault="00264699" w:rsidP="0087564D">
      <w:pPr>
        <w:jc w:val="both"/>
      </w:pPr>
      <w:r>
        <w:rPr>
          <w:noProof/>
        </w:rPr>
        <w:drawing>
          <wp:inline distT="0" distB="0" distL="0" distR="0" wp14:anchorId="41DA4933" wp14:editId="15641471">
            <wp:extent cx="3200400" cy="1517015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51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E1E64" w14:textId="16744D71" w:rsidR="00264699" w:rsidRDefault="00264699" w:rsidP="00264699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31933">
        <w:rPr>
          <w:noProof/>
        </w:rPr>
        <w:t>6</w:t>
      </w:r>
      <w:r>
        <w:fldChar w:fldCharType="end"/>
      </w:r>
      <w:r>
        <w:t>:</w:t>
      </w:r>
      <w:r w:rsidR="00905DD7">
        <w:t xml:space="preserve"> The seven enablers of COBIT 5</w:t>
      </w:r>
      <w:sdt>
        <w:sdtPr>
          <w:id w:val="510185918"/>
          <w:citation/>
        </w:sdtPr>
        <w:sdtEndPr/>
        <w:sdtContent>
          <w:r w:rsidR="00905DD7">
            <w:fldChar w:fldCharType="begin"/>
          </w:r>
          <w:r w:rsidR="00905DD7">
            <w:instrText xml:space="preserve"> CITATION sim201 \l 2057 </w:instrText>
          </w:r>
          <w:r w:rsidR="00905DD7">
            <w:fldChar w:fldCharType="separate"/>
          </w:r>
          <w:r w:rsidR="005C3541">
            <w:rPr>
              <w:noProof/>
            </w:rPr>
            <w:t xml:space="preserve"> [24]</w:t>
          </w:r>
          <w:r w:rsidR="00905DD7">
            <w:fldChar w:fldCharType="end"/>
          </w:r>
        </w:sdtContent>
      </w:sdt>
      <w:r w:rsidR="00905DD7">
        <w:t>.</w:t>
      </w:r>
    </w:p>
    <w:p w14:paraId="21DF51A8" w14:textId="6CD02627" w:rsidR="00BC35D1" w:rsidRDefault="00DA5EA9" w:rsidP="0087564D">
      <w:pPr>
        <w:jc w:val="both"/>
      </w:pPr>
      <w:r>
        <w:t xml:space="preserve">In </w:t>
      </w:r>
      <w:r w:rsidR="00A14972">
        <w:t xml:space="preserve">conclusion, COBIT </w:t>
      </w:r>
      <w:r w:rsidR="00C52C05">
        <w:t xml:space="preserve">can </w:t>
      </w:r>
      <w:r w:rsidR="00412209">
        <w:t xml:space="preserve">be </w:t>
      </w:r>
      <w:r w:rsidR="00307C46">
        <w:t xml:space="preserve">applied for </w:t>
      </w:r>
      <w:r w:rsidR="00D237EC">
        <w:t xml:space="preserve">companies of all sizes. It </w:t>
      </w:r>
      <w:r w:rsidR="005311FB">
        <w:t xml:space="preserve">can be used to </w:t>
      </w:r>
      <w:r w:rsidR="006B7E62">
        <w:t xml:space="preserve">improve business </w:t>
      </w:r>
      <w:r w:rsidR="008C6E18">
        <w:t>performance and services</w:t>
      </w:r>
      <w:r w:rsidR="000F6C54">
        <w:t>.</w:t>
      </w:r>
      <w:r w:rsidR="009C1103">
        <w:t xml:space="preserve"> Also, it enables </w:t>
      </w:r>
      <w:r w:rsidR="00F94FAB">
        <w:t xml:space="preserve">organisations to utilise </w:t>
      </w:r>
      <w:r w:rsidR="00921431">
        <w:t xml:space="preserve">IT </w:t>
      </w:r>
      <w:r w:rsidR="004056CA">
        <w:t xml:space="preserve">efficiently </w:t>
      </w:r>
      <w:proofErr w:type="gramStart"/>
      <w:r w:rsidR="000D0856">
        <w:t>in order to</w:t>
      </w:r>
      <w:proofErr w:type="gramEnd"/>
      <w:r w:rsidR="000D0856">
        <w:t xml:space="preserve"> </w:t>
      </w:r>
      <w:r w:rsidR="00630799">
        <w:t>accomplish business objectives.</w:t>
      </w:r>
      <w:r w:rsidR="004B1BA2">
        <w:t xml:space="preserve"> In addition</w:t>
      </w:r>
      <w:r w:rsidR="003338C5">
        <w:t>,</w:t>
      </w:r>
      <w:r w:rsidR="000C48D3">
        <w:t xml:space="preserve"> it can </w:t>
      </w:r>
      <w:r w:rsidR="0068723E">
        <w:t xml:space="preserve">be </w:t>
      </w:r>
      <w:r w:rsidR="008830B9">
        <w:t>used as a</w:t>
      </w:r>
      <w:r w:rsidR="0068723E">
        <w:t xml:space="preserve"> reliable </w:t>
      </w:r>
      <w:r w:rsidR="000D005C">
        <w:t xml:space="preserve">process to </w:t>
      </w:r>
      <w:r w:rsidR="001A6DA5">
        <w:t>mitigate risks</w:t>
      </w:r>
      <w:r w:rsidR="00DB5906">
        <w:t xml:space="preserve">. Furthermore, </w:t>
      </w:r>
      <w:r w:rsidR="00A76871">
        <w:t xml:space="preserve">it helps </w:t>
      </w:r>
      <w:r w:rsidR="008E47D4">
        <w:t xml:space="preserve">business companies to comply with </w:t>
      </w:r>
      <w:r w:rsidR="00F400AB">
        <w:t>industry standards</w:t>
      </w:r>
      <w:sdt>
        <w:sdtPr>
          <w:id w:val="1121032715"/>
          <w:citation/>
        </w:sdtPr>
        <w:sdtEndPr/>
        <w:sdtContent>
          <w:r w:rsidR="00A80D3E">
            <w:fldChar w:fldCharType="begin"/>
          </w:r>
          <w:r w:rsidR="00A80D3E">
            <w:instrText xml:space="preserve"> CITATION itg20 \l 2057 </w:instrText>
          </w:r>
          <w:r w:rsidR="00A80D3E">
            <w:fldChar w:fldCharType="separate"/>
          </w:r>
          <w:r w:rsidR="005C3541">
            <w:rPr>
              <w:noProof/>
            </w:rPr>
            <w:t xml:space="preserve"> [25]</w:t>
          </w:r>
          <w:r w:rsidR="00A80D3E">
            <w:fldChar w:fldCharType="end"/>
          </w:r>
        </w:sdtContent>
      </w:sdt>
      <w:r w:rsidR="00F400AB">
        <w:t>.</w:t>
      </w:r>
    </w:p>
    <w:p w14:paraId="05710C42" w14:textId="77777777" w:rsidR="00F400AB" w:rsidRPr="00BC35D1" w:rsidRDefault="00F400AB" w:rsidP="0087564D">
      <w:pPr>
        <w:jc w:val="both"/>
      </w:pPr>
    </w:p>
    <w:p w14:paraId="2193A4B6" w14:textId="20DC05CC" w:rsidR="00407DCE" w:rsidRDefault="00E62DAF" w:rsidP="003719AE">
      <w:pPr>
        <w:pStyle w:val="Heading3"/>
      </w:pPr>
      <w:r>
        <w:t>Comp</w:t>
      </w:r>
      <w:r w:rsidR="003719AE">
        <w:t>arison between ITIL, ISO 27001 and COBIT 5</w:t>
      </w:r>
    </w:p>
    <w:p w14:paraId="012D481C" w14:textId="656B440A" w:rsidR="00EE22FF" w:rsidRDefault="002158D7" w:rsidP="00BD49C8">
      <w:pPr>
        <w:jc w:val="both"/>
      </w:pPr>
      <w:r>
        <w:t xml:space="preserve">From the above research, all the three frameworks provide </w:t>
      </w:r>
      <w:r w:rsidR="00E8433D">
        <w:t>different appr</w:t>
      </w:r>
      <w:r w:rsidR="00A56C0D">
        <w:t>oach</w:t>
      </w:r>
      <w:r w:rsidR="006C662E">
        <w:t xml:space="preserve">es in guidance, </w:t>
      </w:r>
      <w:r w:rsidR="00FB1DB9">
        <w:lastRenderedPageBreak/>
        <w:t>recommendations,</w:t>
      </w:r>
      <w:r w:rsidR="00CE0AE9">
        <w:t xml:space="preserve"> </w:t>
      </w:r>
      <w:r w:rsidR="006C662E">
        <w:t xml:space="preserve">and </w:t>
      </w:r>
      <w:r w:rsidR="0026570E">
        <w:t>practices</w:t>
      </w:r>
      <w:r w:rsidR="00220AE6">
        <w:t>.</w:t>
      </w:r>
      <w:r w:rsidR="00FB1DB9">
        <w:t xml:space="preserve"> Each </w:t>
      </w:r>
      <w:r w:rsidR="00C705D7">
        <w:t xml:space="preserve">framework </w:t>
      </w:r>
      <w:r w:rsidR="00FD4F20">
        <w:t xml:space="preserve">has its </w:t>
      </w:r>
      <w:r w:rsidR="0082571E">
        <w:t xml:space="preserve">own </w:t>
      </w:r>
      <w:r w:rsidR="00405A2F">
        <w:t>emphasis;</w:t>
      </w:r>
      <w:r w:rsidR="00A56EA6">
        <w:t xml:space="preserve"> </w:t>
      </w:r>
      <w:r w:rsidR="00405A2F">
        <w:t>however,</w:t>
      </w:r>
      <w:r w:rsidR="00B4528C">
        <w:t xml:space="preserve"> they can be used in </w:t>
      </w:r>
      <w:r w:rsidR="00C04CCA">
        <w:t>jointly.</w:t>
      </w:r>
      <w:r w:rsidR="00405A2F">
        <w:t xml:space="preserve"> For example</w:t>
      </w:r>
      <w:r w:rsidR="00FB2D94">
        <w:t xml:space="preserve">, ISO 27001 </w:t>
      </w:r>
      <w:r w:rsidR="00B62B93">
        <w:t>focuses on information security standards</w:t>
      </w:r>
      <w:r w:rsidR="003F1E99">
        <w:t>,</w:t>
      </w:r>
      <w:r w:rsidR="00AD18FD">
        <w:t xml:space="preserve"> </w:t>
      </w:r>
      <w:r w:rsidR="00B62B93">
        <w:t xml:space="preserve">while </w:t>
      </w:r>
      <w:r w:rsidR="00AD10F9">
        <w:t xml:space="preserve">COBIT 5 </w:t>
      </w:r>
      <w:r w:rsidR="001F6FA5">
        <w:t xml:space="preserve">concentrates </w:t>
      </w:r>
      <w:r w:rsidR="00235ED2">
        <w:t xml:space="preserve">on audit, </w:t>
      </w:r>
      <w:r w:rsidR="007F7C0E">
        <w:t>assurance,</w:t>
      </w:r>
      <w:r w:rsidR="00235ED2">
        <w:t xml:space="preserve"> and governance </w:t>
      </w:r>
      <w:r w:rsidR="00AD18FD">
        <w:t xml:space="preserve">of </w:t>
      </w:r>
      <w:r w:rsidR="00696835">
        <w:t xml:space="preserve">an </w:t>
      </w:r>
      <w:r w:rsidR="00437CBF">
        <w:t>organisation</w:t>
      </w:r>
      <w:r w:rsidR="00AD18FD">
        <w:t>’s IT system</w:t>
      </w:r>
      <w:r w:rsidR="00696835">
        <w:t>s</w:t>
      </w:r>
      <w:r w:rsidR="00AD18FD">
        <w:t>.</w:t>
      </w:r>
      <w:r w:rsidR="00430671">
        <w:t xml:space="preserve"> Also, </w:t>
      </w:r>
      <w:r w:rsidR="00AA4678">
        <w:t xml:space="preserve">all </w:t>
      </w:r>
      <w:r w:rsidR="00DF48C5">
        <w:t>the</w:t>
      </w:r>
      <w:r w:rsidR="00FF5019">
        <w:t xml:space="preserve"> </w:t>
      </w:r>
      <w:r w:rsidR="00AA4678">
        <w:t xml:space="preserve">three standards are </w:t>
      </w:r>
      <w:r w:rsidR="00D67F22">
        <w:t xml:space="preserve">designed to </w:t>
      </w:r>
      <w:r w:rsidR="009004BA">
        <w:t xml:space="preserve">cover </w:t>
      </w:r>
      <w:r w:rsidR="00653CC5">
        <w:t>on specific</w:t>
      </w:r>
      <w:r w:rsidR="009004BA">
        <w:t xml:space="preserve"> </w:t>
      </w:r>
      <w:r w:rsidR="009D3B6C">
        <w:t xml:space="preserve">areas of </w:t>
      </w:r>
      <w:r w:rsidR="00310CBE">
        <w:t>fields</w:t>
      </w:r>
      <w:r w:rsidR="00E3435A">
        <w:t xml:space="preserve"> and </w:t>
      </w:r>
      <w:r w:rsidR="00882019">
        <w:t>aims.</w:t>
      </w:r>
      <w:r w:rsidR="00463486">
        <w:t xml:space="preserve"> Therefore, it is </w:t>
      </w:r>
      <w:r w:rsidR="008323F9">
        <w:t xml:space="preserve">a </w:t>
      </w:r>
      <w:r w:rsidR="00463486">
        <w:t xml:space="preserve">good practice to </w:t>
      </w:r>
      <w:r w:rsidR="008323F9">
        <w:t>choos</w:t>
      </w:r>
      <w:r w:rsidR="00B9007B">
        <w:t>e standard</w:t>
      </w:r>
      <w:r w:rsidR="00A6355E">
        <w:t>s</w:t>
      </w:r>
      <w:r w:rsidR="00B9007B">
        <w:t xml:space="preserve"> </w:t>
      </w:r>
      <w:r w:rsidR="00864D17">
        <w:t xml:space="preserve">that </w:t>
      </w:r>
      <w:r w:rsidR="00A6355E">
        <w:t>are</w:t>
      </w:r>
      <w:r w:rsidR="00864D17">
        <w:t xml:space="preserve"> applicable to </w:t>
      </w:r>
      <w:r w:rsidR="00A6355E">
        <w:t>your</w:t>
      </w:r>
      <w:r w:rsidR="00864D17">
        <w:t xml:space="preserve"> organisation needs and infrastructure</w:t>
      </w:r>
      <w:r w:rsidR="00B9370A">
        <w:t>s.</w:t>
      </w:r>
      <w:r w:rsidR="00C2701D">
        <w:t xml:space="preserve"> It is also an advantage to</w:t>
      </w:r>
      <w:r w:rsidR="0073123B">
        <w:t xml:space="preserve"> </w:t>
      </w:r>
      <w:r w:rsidR="00B1497F">
        <w:t xml:space="preserve">utilise the latest </w:t>
      </w:r>
      <w:r w:rsidR="00A75272">
        <w:t xml:space="preserve">or updated </w:t>
      </w:r>
      <w:r w:rsidR="00B1497F">
        <w:t xml:space="preserve">version of </w:t>
      </w:r>
      <w:r w:rsidR="003A66B9">
        <w:t xml:space="preserve">a </w:t>
      </w:r>
      <w:r w:rsidR="00B1497F">
        <w:t>framework</w:t>
      </w:r>
      <w:r w:rsidR="009B2C98">
        <w:t xml:space="preserve"> that includes the current technology such as cloud</w:t>
      </w:r>
      <w:r w:rsidR="00BE0437">
        <w:t xml:space="preserve"> computing</w:t>
      </w:r>
      <w:r w:rsidR="008717F1">
        <w:t>.</w:t>
      </w:r>
      <w:r w:rsidR="009869AE">
        <w:t xml:space="preserve"> This can improve </w:t>
      </w:r>
      <w:r w:rsidR="00427B08">
        <w:t xml:space="preserve">the </w:t>
      </w:r>
      <w:r w:rsidR="00B44C0A">
        <w:t>production and services of an enterprise.</w:t>
      </w:r>
      <w:r w:rsidR="002A6670">
        <w:t xml:space="preserve"> Besides, </w:t>
      </w:r>
      <w:r w:rsidR="00C66F49">
        <w:t xml:space="preserve">a combination of any these frameworks can be </w:t>
      </w:r>
      <w:r w:rsidR="0096044F">
        <w:t xml:space="preserve">useful </w:t>
      </w:r>
      <w:r w:rsidR="00DE7D82">
        <w:t>for a company</w:t>
      </w:r>
      <w:r w:rsidR="00687AB3">
        <w:t>’s</w:t>
      </w:r>
      <w:r w:rsidR="00DE7D82">
        <w:t xml:space="preserve"> </w:t>
      </w:r>
      <w:r w:rsidR="00687AB3">
        <w:t>objectives.</w:t>
      </w:r>
      <w:r w:rsidR="00753557">
        <w:t xml:space="preserve"> Table 1 below shows </w:t>
      </w:r>
      <w:r w:rsidR="006676CB">
        <w:t xml:space="preserve">the comparisons between the three </w:t>
      </w:r>
      <w:r w:rsidR="005E63D9">
        <w:t>frameworks.</w:t>
      </w:r>
    </w:p>
    <w:p w14:paraId="0563E653" w14:textId="2C21C5AD" w:rsidR="00EE22FF" w:rsidRDefault="00D1294B" w:rsidP="00D1294B">
      <w:pPr>
        <w:pStyle w:val="Caption"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6058DA">
        <w:rPr>
          <w:noProof/>
        </w:rPr>
        <w:t>1</w:t>
      </w:r>
      <w:r>
        <w:fldChar w:fldCharType="end"/>
      </w:r>
      <w:r>
        <w:t>: comparison between the three standards</w:t>
      </w:r>
      <w:sdt>
        <w:sdtPr>
          <w:id w:val="2053190653"/>
          <w:citation/>
        </w:sdtPr>
        <w:sdtEndPr/>
        <w:sdtContent>
          <w:r w:rsidR="00404702">
            <w:fldChar w:fldCharType="begin"/>
          </w:r>
          <w:r w:rsidR="00404702">
            <w:instrText xml:space="preserve"> CITATION PNa09 \l 2057 </w:instrText>
          </w:r>
          <w:r w:rsidR="00404702">
            <w:fldChar w:fldCharType="separate"/>
          </w:r>
          <w:r w:rsidR="005C3541">
            <w:rPr>
              <w:noProof/>
            </w:rPr>
            <w:t xml:space="preserve"> [26]</w:t>
          </w:r>
          <w:r w:rsidR="00404702">
            <w:fldChar w:fldCharType="end"/>
          </w:r>
        </w:sdtContent>
      </w:sdt>
      <w:r w:rsidR="009F1789">
        <w:t>.</w:t>
      </w:r>
    </w:p>
    <w:tbl>
      <w:tblPr>
        <w:tblStyle w:val="TableGrid"/>
        <w:tblW w:w="5529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1485"/>
        <w:gridCol w:w="1355"/>
        <w:gridCol w:w="1418"/>
      </w:tblGrid>
      <w:tr w:rsidR="00A02921" w:rsidRPr="00DE3C94" w14:paraId="30390FE2" w14:textId="77777777" w:rsidTr="00A73B8E">
        <w:trPr>
          <w:jc w:val="center"/>
        </w:trPr>
        <w:tc>
          <w:tcPr>
            <w:tcW w:w="1271" w:type="dxa"/>
            <w:shd w:val="clear" w:color="auto" w:fill="ED7D31" w:themeFill="accent2"/>
          </w:tcPr>
          <w:p w14:paraId="316E3DBF" w14:textId="527DF06F" w:rsidR="00A02921" w:rsidRPr="00DE3C94" w:rsidRDefault="00A02921" w:rsidP="00A73B8E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5" w:type="dxa"/>
            <w:shd w:val="clear" w:color="auto" w:fill="ED7D31" w:themeFill="accent2"/>
          </w:tcPr>
          <w:p w14:paraId="0B199B9B" w14:textId="14B54A42" w:rsidR="00A02921" w:rsidRPr="00DE3C94" w:rsidRDefault="00A02921" w:rsidP="00A73B8E">
            <w:pPr>
              <w:spacing w:line="240" w:lineRule="auto"/>
              <w:jc w:val="both"/>
              <w:rPr>
                <w:sz w:val="20"/>
              </w:rPr>
            </w:pPr>
            <w:r w:rsidRPr="00DE3C94">
              <w:rPr>
                <w:sz w:val="20"/>
              </w:rPr>
              <w:t>ITIL</w:t>
            </w:r>
          </w:p>
        </w:tc>
        <w:tc>
          <w:tcPr>
            <w:tcW w:w="1355" w:type="dxa"/>
            <w:shd w:val="clear" w:color="auto" w:fill="ED7D31" w:themeFill="accent2"/>
          </w:tcPr>
          <w:p w14:paraId="6D439E7A" w14:textId="5B8FB048" w:rsidR="00A02921" w:rsidRPr="00DE3C94" w:rsidRDefault="00A02921" w:rsidP="00A73B8E">
            <w:pPr>
              <w:spacing w:line="240" w:lineRule="auto"/>
              <w:jc w:val="both"/>
              <w:rPr>
                <w:sz w:val="20"/>
              </w:rPr>
            </w:pPr>
            <w:r w:rsidRPr="00DE3C94">
              <w:rPr>
                <w:sz w:val="20"/>
              </w:rPr>
              <w:t>ISO 27001</w:t>
            </w:r>
          </w:p>
        </w:tc>
        <w:tc>
          <w:tcPr>
            <w:tcW w:w="1418" w:type="dxa"/>
            <w:shd w:val="clear" w:color="auto" w:fill="ED7D31" w:themeFill="accent2"/>
          </w:tcPr>
          <w:p w14:paraId="5623A335" w14:textId="007C5CE4" w:rsidR="00A02921" w:rsidRPr="00DE3C94" w:rsidRDefault="00A02921" w:rsidP="00A73B8E">
            <w:pPr>
              <w:spacing w:line="240" w:lineRule="auto"/>
              <w:jc w:val="both"/>
              <w:rPr>
                <w:sz w:val="20"/>
              </w:rPr>
            </w:pPr>
            <w:r w:rsidRPr="00DE3C94">
              <w:rPr>
                <w:sz w:val="20"/>
              </w:rPr>
              <w:t>COBIT 5</w:t>
            </w:r>
          </w:p>
        </w:tc>
      </w:tr>
      <w:tr w:rsidR="00A02921" w:rsidRPr="00DE3C94" w14:paraId="41517830" w14:textId="77777777" w:rsidTr="00A73B8E">
        <w:trPr>
          <w:jc w:val="center"/>
        </w:trPr>
        <w:tc>
          <w:tcPr>
            <w:tcW w:w="1271" w:type="dxa"/>
            <w:shd w:val="clear" w:color="auto" w:fill="DEEAF6" w:themeFill="accent1" w:themeFillTint="33"/>
          </w:tcPr>
          <w:p w14:paraId="18230C99" w14:textId="08F0E150" w:rsidR="00A02921" w:rsidRPr="00DE3C94" w:rsidRDefault="00E45A57" w:rsidP="00A73B8E">
            <w:pPr>
              <w:spacing w:line="240" w:lineRule="auto"/>
              <w:jc w:val="both"/>
              <w:rPr>
                <w:sz w:val="20"/>
              </w:rPr>
            </w:pPr>
            <w:r w:rsidRPr="00DE3C94">
              <w:rPr>
                <w:sz w:val="20"/>
              </w:rPr>
              <w:t xml:space="preserve">Focus </w:t>
            </w:r>
          </w:p>
        </w:tc>
        <w:tc>
          <w:tcPr>
            <w:tcW w:w="1485" w:type="dxa"/>
            <w:shd w:val="clear" w:color="auto" w:fill="DEEAF6" w:themeFill="accent1" w:themeFillTint="33"/>
          </w:tcPr>
          <w:p w14:paraId="79ACA5F6" w14:textId="7F00BADC" w:rsidR="00A02921" w:rsidRPr="00DE3C94" w:rsidRDefault="00CA6AFC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Concentrates on service delivery </w:t>
            </w:r>
          </w:p>
        </w:tc>
        <w:tc>
          <w:tcPr>
            <w:tcW w:w="1355" w:type="dxa"/>
            <w:shd w:val="clear" w:color="auto" w:fill="DEEAF6" w:themeFill="accent1" w:themeFillTint="33"/>
          </w:tcPr>
          <w:p w14:paraId="13A7059A" w14:textId="09A70436" w:rsidR="00A02921" w:rsidRPr="00DE3C94" w:rsidRDefault="001A5E62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Provides security standards </w:t>
            </w:r>
          </w:p>
        </w:tc>
        <w:tc>
          <w:tcPr>
            <w:tcW w:w="1418" w:type="dxa"/>
            <w:shd w:val="clear" w:color="auto" w:fill="DEEAF6" w:themeFill="accent1" w:themeFillTint="33"/>
          </w:tcPr>
          <w:p w14:paraId="098EAB62" w14:textId="098F84C2" w:rsidR="00A02921" w:rsidRPr="00DE3C94" w:rsidRDefault="009A66B7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IT governance</w:t>
            </w:r>
            <w:r w:rsidR="00931F0E">
              <w:rPr>
                <w:sz w:val="20"/>
              </w:rPr>
              <w:t xml:space="preserve"> audit</w:t>
            </w:r>
          </w:p>
        </w:tc>
      </w:tr>
      <w:tr w:rsidR="00A02921" w:rsidRPr="00DE3C94" w14:paraId="00C96032" w14:textId="77777777" w:rsidTr="00A73B8E">
        <w:trPr>
          <w:jc w:val="center"/>
        </w:trPr>
        <w:tc>
          <w:tcPr>
            <w:tcW w:w="1271" w:type="dxa"/>
            <w:shd w:val="clear" w:color="auto" w:fill="DEEAF6" w:themeFill="accent1" w:themeFillTint="33"/>
          </w:tcPr>
          <w:p w14:paraId="6D7C9C02" w14:textId="2F137518" w:rsidR="00A02921" w:rsidRPr="00DE3C94" w:rsidRDefault="00AA1E36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Publisher </w:t>
            </w:r>
          </w:p>
        </w:tc>
        <w:tc>
          <w:tcPr>
            <w:tcW w:w="1485" w:type="dxa"/>
            <w:shd w:val="clear" w:color="auto" w:fill="DEEAF6" w:themeFill="accent1" w:themeFillTint="33"/>
          </w:tcPr>
          <w:p w14:paraId="7B20FC38" w14:textId="56FF63DA" w:rsidR="00A02921" w:rsidRPr="00DE3C94" w:rsidRDefault="00046C98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Axelos</w:t>
            </w:r>
          </w:p>
        </w:tc>
        <w:tc>
          <w:tcPr>
            <w:tcW w:w="1355" w:type="dxa"/>
            <w:shd w:val="clear" w:color="auto" w:fill="DEEAF6" w:themeFill="accent1" w:themeFillTint="33"/>
          </w:tcPr>
          <w:p w14:paraId="6079D902" w14:textId="5CF9090E" w:rsidR="00A02921" w:rsidRPr="00DE3C94" w:rsidRDefault="008D59E4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ISO</w:t>
            </w:r>
          </w:p>
        </w:tc>
        <w:tc>
          <w:tcPr>
            <w:tcW w:w="1418" w:type="dxa"/>
            <w:shd w:val="clear" w:color="auto" w:fill="DEEAF6" w:themeFill="accent1" w:themeFillTint="33"/>
          </w:tcPr>
          <w:p w14:paraId="3D870B4D" w14:textId="4A7FFDAD" w:rsidR="00A02921" w:rsidRPr="00DE3C94" w:rsidRDefault="008D59E4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ISACA</w:t>
            </w:r>
          </w:p>
        </w:tc>
      </w:tr>
      <w:tr w:rsidR="00A02921" w:rsidRPr="00DE3C94" w14:paraId="273A04CF" w14:textId="77777777" w:rsidTr="00A73B8E">
        <w:trPr>
          <w:jc w:val="center"/>
        </w:trPr>
        <w:tc>
          <w:tcPr>
            <w:tcW w:w="1271" w:type="dxa"/>
            <w:shd w:val="clear" w:color="auto" w:fill="DEEAF6" w:themeFill="accent1" w:themeFillTint="33"/>
          </w:tcPr>
          <w:p w14:paraId="487BFBC3" w14:textId="65F54F12" w:rsidR="00A02921" w:rsidRPr="00DE3C94" w:rsidRDefault="001B7DB1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Area cover</w:t>
            </w:r>
          </w:p>
        </w:tc>
        <w:tc>
          <w:tcPr>
            <w:tcW w:w="1485" w:type="dxa"/>
            <w:shd w:val="clear" w:color="auto" w:fill="DEEAF6" w:themeFill="accent1" w:themeFillTint="33"/>
          </w:tcPr>
          <w:p w14:paraId="15926084" w14:textId="5DB89AA9" w:rsidR="00A02921" w:rsidRPr="00DE3C94" w:rsidRDefault="00BC4936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I</w:t>
            </w:r>
            <w:r w:rsidR="00CC6FF0">
              <w:rPr>
                <w:sz w:val="20"/>
              </w:rPr>
              <w:t>nter</w:t>
            </w:r>
            <w:r>
              <w:rPr>
                <w:sz w:val="20"/>
              </w:rPr>
              <w:t xml:space="preserve">nal IT </w:t>
            </w:r>
            <w:r w:rsidR="00D720FC">
              <w:rPr>
                <w:sz w:val="20"/>
              </w:rPr>
              <w:t xml:space="preserve">operation </w:t>
            </w:r>
          </w:p>
        </w:tc>
        <w:tc>
          <w:tcPr>
            <w:tcW w:w="1355" w:type="dxa"/>
            <w:shd w:val="clear" w:color="auto" w:fill="DEEAF6" w:themeFill="accent1" w:themeFillTint="33"/>
          </w:tcPr>
          <w:p w14:paraId="57763803" w14:textId="7C680FC7" w:rsidR="00A02921" w:rsidRPr="00DE3C94" w:rsidRDefault="00A7648B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External IT services</w:t>
            </w:r>
          </w:p>
        </w:tc>
        <w:tc>
          <w:tcPr>
            <w:tcW w:w="1418" w:type="dxa"/>
            <w:shd w:val="clear" w:color="auto" w:fill="DEEAF6" w:themeFill="accent1" w:themeFillTint="33"/>
          </w:tcPr>
          <w:p w14:paraId="6D4FBE07" w14:textId="73C5EC91" w:rsidR="00A02921" w:rsidRPr="00DE3C94" w:rsidRDefault="00D720FC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IT audit and compliance </w:t>
            </w:r>
          </w:p>
        </w:tc>
      </w:tr>
      <w:tr w:rsidR="00D720FC" w:rsidRPr="00DE3C94" w14:paraId="772CC9C7" w14:textId="77777777" w:rsidTr="00A73B8E">
        <w:trPr>
          <w:jc w:val="center"/>
        </w:trPr>
        <w:tc>
          <w:tcPr>
            <w:tcW w:w="1271" w:type="dxa"/>
            <w:shd w:val="clear" w:color="auto" w:fill="DEEAF6" w:themeFill="accent1" w:themeFillTint="33"/>
          </w:tcPr>
          <w:p w14:paraId="4E0DB160" w14:textId="406B578E" w:rsidR="00D720FC" w:rsidRDefault="0054698F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Definition </w:t>
            </w:r>
          </w:p>
        </w:tc>
        <w:tc>
          <w:tcPr>
            <w:tcW w:w="1485" w:type="dxa"/>
            <w:shd w:val="clear" w:color="auto" w:fill="DEEAF6" w:themeFill="accent1" w:themeFillTint="33"/>
          </w:tcPr>
          <w:p w14:paraId="7E5A85E4" w14:textId="66B13AE6" w:rsidR="00D720FC" w:rsidRDefault="0054698F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Tool for IT services management </w:t>
            </w:r>
          </w:p>
        </w:tc>
        <w:tc>
          <w:tcPr>
            <w:tcW w:w="1355" w:type="dxa"/>
            <w:shd w:val="clear" w:color="auto" w:fill="DEEAF6" w:themeFill="accent1" w:themeFillTint="33"/>
          </w:tcPr>
          <w:p w14:paraId="71CF69BF" w14:textId="32FD320C" w:rsidR="00D720FC" w:rsidRDefault="00813E77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Best practice to provide security implementation </w:t>
            </w:r>
          </w:p>
        </w:tc>
        <w:tc>
          <w:tcPr>
            <w:tcW w:w="1418" w:type="dxa"/>
            <w:shd w:val="clear" w:color="auto" w:fill="DEEAF6" w:themeFill="accent1" w:themeFillTint="33"/>
          </w:tcPr>
          <w:p w14:paraId="3D18B036" w14:textId="06C05556" w:rsidR="00D720FC" w:rsidRDefault="00DF3914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Used for IT governance and audit.</w:t>
            </w:r>
          </w:p>
        </w:tc>
      </w:tr>
      <w:tr w:rsidR="00DF3914" w:rsidRPr="00DE3C94" w14:paraId="642A78F8" w14:textId="77777777" w:rsidTr="00A73B8E">
        <w:trPr>
          <w:jc w:val="center"/>
        </w:trPr>
        <w:tc>
          <w:tcPr>
            <w:tcW w:w="1271" w:type="dxa"/>
            <w:shd w:val="clear" w:color="auto" w:fill="DEEAF6" w:themeFill="accent1" w:themeFillTint="33"/>
          </w:tcPr>
          <w:p w14:paraId="2991583A" w14:textId="7B2CE10C" w:rsidR="00DF3914" w:rsidRDefault="00735727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Strengths </w:t>
            </w:r>
          </w:p>
        </w:tc>
        <w:tc>
          <w:tcPr>
            <w:tcW w:w="1485" w:type="dxa"/>
            <w:shd w:val="clear" w:color="auto" w:fill="DEEAF6" w:themeFill="accent1" w:themeFillTint="33"/>
          </w:tcPr>
          <w:p w14:paraId="47F26DC8" w14:textId="2B34D6E9" w:rsidR="00DF3914" w:rsidRDefault="00901EE4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Provides certification</w:t>
            </w:r>
            <w:r w:rsidR="008561B5">
              <w:rPr>
                <w:sz w:val="20"/>
              </w:rPr>
              <w:t xml:space="preserve"> and easy to implement</w:t>
            </w:r>
            <w:r w:rsidR="00386917">
              <w:rPr>
                <w:sz w:val="20"/>
              </w:rPr>
              <w:t>.</w:t>
            </w:r>
          </w:p>
        </w:tc>
        <w:tc>
          <w:tcPr>
            <w:tcW w:w="1355" w:type="dxa"/>
            <w:shd w:val="clear" w:color="auto" w:fill="DEEAF6" w:themeFill="accent1" w:themeFillTint="33"/>
          </w:tcPr>
          <w:p w14:paraId="3A6A5AC9" w14:textId="72909A1F" w:rsidR="00DF3914" w:rsidRDefault="00FA4F3A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Provides </w:t>
            </w:r>
            <w:r w:rsidR="00386917">
              <w:rPr>
                <w:sz w:val="20"/>
              </w:rPr>
              <w:t>international recognition</w:t>
            </w:r>
            <w:r w:rsidR="004F0AB4">
              <w:rPr>
                <w:sz w:val="20"/>
              </w:rPr>
              <w:t xml:space="preserve"> through</w:t>
            </w:r>
            <w:r w:rsidR="00D2112A">
              <w:rPr>
                <w:sz w:val="20"/>
              </w:rPr>
              <w:t xml:space="preserve"> certification</w:t>
            </w:r>
            <w:r w:rsidR="00386917">
              <w:rPr>
                <w:sz w:val="20"/>
              </w:rPr>
              <w:t>.</w:t>
            </w:r>
            <w:r w:rsidR="00D2112A">
              <w:rPr>
                <w:sz w:val="20"/>
              </w:rPr>
              <w:t xml:space="preserve"> </w:t>
            </w:r>
          </w:p>
        </w:tc>
        <w:tc>
          <w:tcPr>
            <w:tcW w:w="1418" w:type="dxa"/>
            <w:shd w:val="clear" w:color="auto" w:fill="DEEAF6" w:themeFill="accent1" w:themeFillTint="33"/>
          </w:tcPr>
          <w:p w14:paraId="1D29B5A7" w14:textId="62DAE827" w:rsidR="00DF3914" w:rsidRDefault="0037766F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Provides support </w:t>
            </w:r>
            <w:r w:rsidR="00EB39CA">
              <w:rPr>
                <w:sz w:val="20"/>
              </w:rPr>
              <w:t xml:space="preserve">from ISACA and </w:t>
            </w:r>
            <w:r w:rsidR="00D451C4">
              <w:rPr>
                <w:sz w:val="20"/>
              </w:rPr>
              <w:t xml:space="preserve">an </w:t>
            </w:r>
            <w:r w:rsidR="00692F59">
              <w:rPr>
                <w:sz w:val="20"/>
              </w:rPr>
              <w:t>in-depth illustration</w:t>
            </w:r>
            <w:r w:rsidR="002D5E78">
              <w:rPr>
                <w:sz w:val="20"/>
              </w:rPr>
              <w:t>.</w:t>
            </w:r>
          </w:p>
        </w:tc>
      </w:tr>
      <w:tr w:rsidR="00692F59" w:rsidRPr="00DE3C94" w14:paraId="63598394" w14:textId="77777777" w:rsidTr="00A73B8E">
        <w:trPr>
          <w:jc w:val="center"/>
        </w:trPr>
        <w:tc>
          <w:tcPr>
            <w:tcW w:w="1271" w:type="dxa"/>
            <w:shd w:val="clear" w:color="auto" w:fill="DEEAF6" w:themeFill="accent1" w:themeFillTint="33"/>
          </w:tcPr>
          <w:p w14:paraId="5DE305EE" w14:textId="604F54A2" w:rsidR="00692F59" w:rsidRDefault="00692F59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Weaknesses</w:t>
            </w:r>
          </w:p>
        </w:tc>
        <w:tc>
          <w:tcPr>
            <w:tcW w:w="1485" w:type="dxa"/>
            <w:shd w:val="clear" w:color="auto" w:fill="DEEAF6" w:themeFill="accent1" w:themeFillTint="33"/>
          </w:tcPr>
          <w:p w14:paraId="69675752" w14:textId="09B5E86C" w:rsidR="00692F59" w:rsidRDefault="00F710C4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Not easy to use</w:t>
            </w:r>
            <w:r w:rsidR="00DB5221">
              <w:rPr>
                <w:sz w:val="20"/>
              </w:rPr>
              <w:t>.</w:t>
            </w:r>
          </w:p>
        </w:tc>
        <w:tc>
          <w:tcPr>
            <w:tcW w:w="1355" w:type="dxa"/>
            <w:shd w:val="clear" w:color="auto" w:fill="DEEAF6" w:themeFill="accent1" w:themeFillTint="33"/>
          </w:tcPr>
          <w:p w14:paraId="3C8DD927" w14:textId="3D226B7F" w:rsidR="00692F59" w:rsidRDefault="008561B5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Difficult to</w:t>
            </w:r>
            <w:r w:rsidR="003877E9">
              <w:rPr>
                <w:sz w:val="20"/>
              </w:rPr>
              <w:t xml:space="preserve"> be</w:t>
            </w:r>
            <w:r>
              <w:rPr>
                <w:sz w:val="20"/>
              </w:rPr>
              <w:t xml:space="preserve"> implement</w:t>
            </w:r>
            <w:r w:rsidR="003877E9">
              <w:rPr>
                <w:sz w:val="20"/>
              </w:rPr>
              <w:t xml:space="preserve">ed. Also, requires </w:t>
            </w:r>
            <w:r w:rsidR="00FF73E6">
              <w:rPr>
                <w:sz w:val="20"/>
              </w:rPr>
              <w:t xml:space="preserve">more budget </w:t>
            </w:r>
          </w:p>
        </w:tc>
        <w:tc>
          <w:tcPr>
            <w:tcW w:w="1418" w:type="dxa"/>
            <w:shd w:val="clear" w:color="auto" w:fill="DEEAF6" w:themeFill="accent1" w:themeFillTint="33"/>
          </w:tcPr>
          <w:p w14:paraId="28D08A61" w14:textId="6889EDC0" w:rsidR="00692F59" w:rsidRDefault="00354E39" w:rsidP="00A73B8E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It </w:t>
            </w:r>
            <w:r w:rsidR="00FF73E6">
              <w:rPr>
                <w:sz w:val="20"/>
              </w:rPr>
              <w:t xml:space="preserve">is difficult to </w:t>
            </w:r>
            <w:r w:rsidR="00E168FE">
              <w:rPr>
                <w:sz w:val="20"/>
              </w:rPr>
              <w:t>implement.</w:t>
            </w:r>
          </w:p>
        </w:tc>
      </w:tr>
    </w:tbl>
    <w:p w14:paraId="6188087E" w14:textId="546EA835" w:rsidR="009E51DF" w:rsidRDefault="009E51DF" w:rsidP="00BD49C8">
      <w:pPr>
        <w:jc w:val="both"/>
      </w:pPr>
    </w:p>
    <w:p w14:paraId="0F0996F7" w14:textId="49C896C8" w:rsidR="004F2F35" w:rsidRDefault="000301EA" w:rsidP="00F07043">
      <w:pPr>
        <w:pStyle w:val="Heading2"/>
      </w:pPr>
      <w:r>
        <w:t>Access control</w:t>
      </w:r>
      <w:r w:rsidR="00B563C1">
        <w:t xml:space="preserve"> </w:t>
      </w:r>
      <w:r w:rsidR="00D1577C">
        <w:t>models</w:t>
      </w:r>
    </w:p>
    <w:p w14:paraId="4B3C7DFD" w14:textId="48B9DAC6" w:rsidR="00E861BB" w:rsidRDefault="003D5558" w:rsidP="00B11BB4">
      <w:pPr>
        <w:jc w:val="both"/>
      </w:pPr>
      <w:r>
        <w:t>Access contro</w:t>
      </w:r>
      <w:r w:rsidR="00904A54">
        <w:t>l</w:t>
      </w:r>
      <w:r w:rsidR="008D53FE">
        <w:t xml:space="preserve"> (AC) </w:t>
      </w:r>
      <w:r w:rsidR="00346390">
        <w:t>is</w:t>
      </w:r>
      <w:r w:rsidR="00A910A6">
        <w:t xml:space="preserve"> security tool </w:t>
      </w:r>
      <w:r w:rsidR="00E8047E">
        <w:t xml:space="preserve">that </w:t>
      </w:r>
      <w:r w:rsidR="00346390">
        <w:t>is</w:t>
      </w:r>
      <w:r w:rsidR="0076533A">
        <w:t xml:space="preserve"> </w:t>
      </w:r>
      <w:r w:rsidR="008A7CAC">
        <w:t xml:space="preserve">built </w:t>
      </w:r>
      <w:r w:rsidR="0005225B">
        <w:t xml:space="preserve">to </w:t>
      </w:r>
      <w:r w:rsidR="00CE0FBD">
        <w:t xml:space="preserve">secure information or data from unauthorised </w:t>
      </w:r>
      <w:r w:rsidR="00D358A2">
        <w:t>users.</w:t>
      </w:r>
      <w:r w:rsidR="00082EBF">
        <w:t xml:space="preserve"> It is </w:t>
      </w:r>
      <w:r w:rsidR="002548EE">
        <w:t>an important security mechanism</w:t>
      </w:r>
      <w:r w:rsidR="00B14A9B">
        <w:t xml:space="preserve"> in IT.</w:t>
      </w:r>
      <w:r w:rsidR="005B3BF3">
        <w:t xml:space="preserve"> </w:t>
      </w:r>
      <w:r w:rsidR="006E239D">
        <w:t>Access control</w:t>
      </w:r>
      <w:r w:rsidR="005B3BF3">
        <w:t xml:space="preserve"> </w:t>
      </w:r>
      <w:r w:rsidR="001643D1">
        <w:t xml:space="preserve">policies can be </w:t>
      </w:r>
      <w:r w:rsidR="003523FF">
        <w:t>implemented based on a user access level</w:t>
      </w:r>
      <w:r w:rsidR="00000A01">
        <w:t>.</w:t>
      </w:r>
      <w:r w:rsidR="00387909">
        <w:t xml:space="preserve"> Also, </w:t>
      </w:r>
      <w:r w:rsidR="00103D02">
        <w:t xml:space="preserve">they can be applied at various </w:t>
      </w:r>
      <w:r w:rsidR="00CB6F2D">
        <w:t>IT levels such as operating system</w:t>
      </w:r>
      <w:r w:rsidR="000D3C75">
        <w:t>s</w:t>
      </w:r>
      <w:r w:rsidR="00CB6F2D">
        <w:t>, network</w:t>
      </w:r>
      <w:r w:rsidR="000D3C75">
        <w:t>, and databases.</w:t>
      </w:r>
      <w:r w:rsidR="00231EAF">
        <w:t xml:space="preserve"> The main aim of </w:t>
      </w:r>
      <w:r w:rsidR="009258D2">
        <w:t xml:space="preserve">ACs is to control and </w:t>
      </w:r>
      <w:r w:rsidR="009B6EB0">
        <w:t xml:space="preserve">protect information from unauthorised </w:t>
      </w:r>
      <w:r w:rsidR="00917A28">
        <w:t>users (</w:t>
      </w:r>
      <w:r w:rsidR="00F579B9">
        <w:t>subjects</w:t>
      </w:r>
      <w:r w:rsidR="00917A28">
        <w:t>).</w:t>
      </w:r>
      <w:r w:rsidR="002760B6">
        <w:t xml:space="preserve"> AC</w:t>
      </w:r>
      <w:r w:rsidR="0071114B">
        <w:t xml:space="preserve"> methods </w:t>
      </w:r>
      <w:r w:rsidR="00422615">
        <w:t xml:space="preserve">are </w:t>
      </w:r>
      <w:r w:rsidR="00BF40BF">
        <w:t xml:space="preserve">established </w:t>
      </w:r>
      <w:r w:rsidR="00C9187B">
        <w:t>based on</w:t>
      </w:r>
      <w:r w:rsidR="00BF40BF">
        <w:t xml:space="preserve"> </w:t>
      </w:r>
      <w:r w:rsidR="00A50D11">
        <w:t xml:space="preserve">three main </w:t>
      </w:r>
      <w:r w:rsidR="004F5E60">
        <w:t>entities</w:t>
      </w:r>
      <w:r w:rsidR="00A346AC">
        <w:t xml:space="preserve">: </w:t>
      </w:r>
      <w:r w:rsidR="00B5025C">
        <w:t xml:space="preserve">subjects, </w:t>
      </w:r>
      <w:r w:rsidR="00B42507">
        <w:t>objects,</w:t>
      </w:r>
      <w:r w:rsidR="00B5025C">
        <w:t xml:space="preserve"> and access rights</w:t>
      </w:r>
      <w:r w:rsidR="00C9187B">
        <w:t>.</w:t>
      </w:r>
      <w:r w:rsidR="00F10237">
        <w:t xml:space="preserve"> The </w:t>
      </w:r>
      <w:r w:rsidR="00B42507">
        <w:t xml:space="preserve">subjects </w:t>
      </w:r>
      <w:r w:rsidR="00FB27D0">
        <w:t>are</w:t>
      </w:r>
      <w:r w:rsidR="00B42507">
        <w:t xml:space="preserve"> related to a user or </w:t>
      </w:r>
      <w:r w:rsidR="00330BBE">
        <w:t>application</w:t>
      </w:r>
      <w:r w:rsidR="00F22900">
        <w:t xml:space="preserve">; objects are related to file or </w:t>
      </w:r>
      <w:r w:rsidR="00556644">
        <w:t xml:space="preserve">class; and access rights are related to permission </w:t>
      </w:r>
      <w:r w:rsidR="001A34CE">
        <w:t>(read, write</w:t>
      </w:r>
      <w:r w:rsidR="00244FBC">
        <w:t>,</w:t>
      </w:r>
      <w:r w:rsidR="001A34CE">
        <w:t xml:space="preserve"> and execute).</w:t>
      </w:r>
      <w:r w:rsidR="00FB27D0">
        <w:t xml:space="preserve"> </w:t>
      </w:r>
      <w:r w:rsidR="00D358A2">
        <w:t xml:space="preserve">There </w:t>
      </w:r>
      <w:r w:rsidR="003A5A5B">
        <w:t xml:space="preserve">are several </w:t>
      </w:r>
      <w:r w:rsidR="00964BA9">
        <w:t xml:space="preserve">access control mechanisms such as </w:t>
      </w:r>
      <w:r w:rsidR="005E3AC4">
        <w:t>Bell-La</w:t>
      </w:r>
      <w:r w:rsidR="002E3785">
        <w:t>P</w:t>
      </w:r>
      <w:r w:rsidR="005E3AC4">
        <w:t>adula</w:t>
      </w:r>
      <w:r w:rsidR="0030415B">
        <w:t>, B</w:t>
      </w:r>
      <w:r w:rsidR="00BD64C0">
        <w:t>iba</w:t>
      </w:r>
      <w:r w:rsidR="0030415B">
        <w:t xml:space="preserve">, </w:t>
      </w:r>
      <w:r w:rsidR="00873041">
        <w:t>and many others.</w:t>
      </w:r>
      <w:r w:rsidR="00AC2A41">
        <w:t xml:space="preserve"> The most common models are </w:t>
      </w:r>
      <w:r w:rsidR="00EA2B6A">
        <w:t>discussed in the following sections</w:t>
      </w:r>
      <w:sdt>
        <w:sdtPr>
          <w:id w:val="1432542573"/>
          <w:citation/>
        </w:sdtPr>
        <w:sdtEndPr/>
        <w:sdtContent>
          <w:r w:rsidR="000B5D4B">
            <w:fldChar w:fldCharType="begin"/>
          </w:r>
          <w:r w:rsidR="000B5D4B">
            <w:instrText xml:space="preserve"> CITATION VCH15 \l 2057 </w:instrText>
          </w:r>
          <w:r w:rsidR="001E32AC">
            <w:instrText xml:space="preserve"> \m AVD10</w:instrText>
          </w:r>
          <w:r w:rsidR="0047107F">
            <w:instrText xml:space="preserve"> \m RSS13</w:instrText>
          </w:r>
          <w:r w:rsidR="000B5D4B">
            <w:fldChar w:fldCharType="separate"/>
          </w:r>
          <w:r w:rsidR="005C3541">
            <w:rPr>
              <w:noProof/>
            </w:rPr>
            <w:t xml:space="preserve"> [27, 28, 29]</w:t>
          </w:r>
          <w:r w:rsidR="000B5D4B">
            <w:fldChar w:fldCharType="end"/>
          </w:r>
        </w:sdtContent>
      </w:sdt>
      <w:r w:rsidR="000F25C7">
        <w:t>.</w:t>
      </w:r>
    </w:p>
    <w:p w14:paraId="1C7B173E" w14:textId="3AAA60C7" w:rsidR="00464C6E" w:rsidRDefault="00464C6E" w:rsidP="00464C6E">
      <w:pPr>
        <w:pStyle w:val="Heading3"/>
      </w:pPr>
      <w:r>
        <w:t>Bell-La</w:t>
      </w:r>
      <w:r w:rsidR="002E3785">
        <w:t>P</w:t>
      </w:r>
      <w:r>
        <w:t>adula</w:t>
      </w:r>
      <w:r w:rsidR="00847025">
        <w:t xml:space="preserve"> Model</w:t>
      </w:r>
    </w:p>
    <w:p w14:paraId="0365AF09" w14:textId="28763681" w:rsidR="00C828EC" w:rsidRDefault="00CD673A" w:rsidP="00FA4ED0">
      <w:pPr>
        <w:jc w:val="both"/>
      </w:pPr>
      <w:r>
        <w:t>Bell-</w:t>
      </w:r>
      <w:r w:rsidR="001F7A67">
        <w:t xml:space="preserve">LaPadula (BLP) </w:t>
      </w:r>
      <w:r w:rsidR="00E00529">
        <w:t>is a security model that</w:t>
      </w:r>
      <w:r w:rsidR="00FA4ED0">
        <w:t xml:space="preserve"> </w:t>
      </w:r>
      <w:r w:rsidR="00E00529">
        <w:t>concentrates on</w:t>
      </w:r>
      <w:r w:rsidR="00153704">
        <w:t xml:space="preserve"> the</w:t>
      </w:r>
      <w:r w:rsidR="00E00529">
        <w:t xml:space="preserve"> </w:t>
      </w:r>
      <w:r w:rsidR="00FA4ED0">
        <w:t xml:space="preserve">confidentiality of </w:t>
      </w:r>
      <w:r w:rsidR="00B30E97">
        <w:t>information.</w:t>
      </w:r>
      <w:r w:rsidR="00486F5E">
        <w:t xml:space="preserve"> It was first designed </w:t>
      </w:r>
      <w:r w:rsidR="00CD0D1F">
        <w:t>for military purposes in 1976.</w:t>
      </w:r>
      <w:r w:rsidR="001B7152">
        <w:t xml:space="preserve"> This model aims to </w:t>
      </w:r>
      <w:r w:rsidR="00A218C8">
        <w:t xml:space="preserve">provide </w:t>
      </w:r>
      <w:r w:rsidR="003A57D1">
        <w:t>multi-level security system</w:t>
      </w:r>
      <w:r w:rsidR="00DC397F">
        <w:t xml:space="preserve"> using </w:t>
      </w:r>
      <w:r w:rsidR="00BA12A3">
        <w:t xml:space="preserve">mandatory access control (MAC) and </w:t>
      </w:r>
      <w:r w:rsidR="00BD5A28">
        <w:t>discretionary access control (DAC).</w:t>
      </w:r>
      <w:r w:rsidR="002F2983">
        <w:t xml:space="preserve"> In MAC</w:t>
      </w:r>
      <w:r w:rsidR="009C5F66">
        <w:t xml:space="preserve">, </w:t>
      </w:r>
      <w:r w:rsidR="002A1FD5">
        <w:t xml:space="preserve">polices are defined in </w:t>
      </w:r>
      <w:r w:rsidR="00C0196C">
        <w:t xml:space="preserve">a </w:t>
      </w:r>
      <w:r w:rsidR="00313889">
        <w:t>hierarch</w:t>
      </w:r>
      <w:r w:rsidR="00207BAA">
        <w:t>ic</w:t>
      </w:r>
      <w:r w:rsidR="00313889">
        <w:t>al s</w:t>
      </w:r>
      <w:r w:rsidR="00C0196C">
        <w:t>tructure</w:t>
      </w:r>
      <w:r w:rsidR="00EB2A62">
        <w:t xml:space="preserve"> to control access </w:t>
      </w:r>
      <w:r w:rsidR="008B43FA">
        <w:t xml:space="preserve">of </w:t>
      </w:r>
      <w:r w:rsidR="0034336A">
        <w:t>resources</w:t>
      </w:r>
      <w:r w:rsidR="001357C8">
        <w:t xml:space="preserve">, whereas </w:t>
      </w:r>
      <w:r w:rsidR="00847C9A">
        <w:t xml:space="preserve">DAC </w:t>
      </w:r>
      <w:r w:rsidR="00256894">
        <w:t>sets permission to access</w:t>
      </w:r>
      <w:r w:rsidR="00CF3551">
        <w:t xml:space="preserve"> a system resources by the operating system.</w:t>
      </w:r>
      <w:r w:rsidR="00FF2CEA">
        <w:t xml:space="preserve"> </w:t>
      </w:r>
      <w:r w:rsidR="002A73AF">
        <w:t xml:space="preserve">BLP model </w:t>
      </w:r>
      <w:r w:rsidR="000228A1">
        <w:t>is a</w:t>
      </w:r>
      <w:r w:rsidR="006E1A91">
        <w:t xml:space="preserve"> state machine</w:t>
      </w:r>
      <w:r w:rsidR="000228A1">
        <w:t xml:space="preserve"> </w:t>
      </w:r>
      <w:r w:rsidR="00254B5C">
        <w:t xml:space="preserve">that processes </w:t>
      </w:r>
      <w:r w:rsidR="00851C12">
        <w:t xml:space="preserve">information flow </w:t>
      </w:r>
      <w:r w:rsidR="00F0093D">
        <w:t xml:space="preserve">based on certain conditions of </w:t>
      </w:r>
      <w:r w:rsidR="00DD7DCA">
        <w:t>the subject and object.</w:t>
      </w:r>
      <w:r w:rsidR="00124C0E">
        <w:t xml:space="preserve"> Such property</w:t>
      </w:r>
      <w:r w:rsidR="00964D83">
        <w:t xml:space="preserve"> that </w:t>
      </w:r>
      <w:r w:rsidR="00A81610">
        <w:t xml:space="preserve">relates </w:t>
      </w:r>
      <w:r w:rsidR="009E688F">
        <w:t>subject and object is called access class</w:t>
      </w:r>
      <w:r w:rsidR="00E44FC2">
        <w:t xml:space="preserve">. A subject </w:t>
      </w:r>
      <w:r w:rsidR="0065520A">
        <w:t xml:space="preserve">can be a </w:t>
      </w:r>
      <w:r w:rsidR="0065520A">
        <w:lastRenderedPageBreak/>
        <w:t xml:space="preserve">user, </w:t>
      </w:r>
      <w:r w:rsidR="00C3392A">
        <w:t xml:space="preserve">an </w:t>
      </w:r>
      <w:r w:rsidR="0065520A">
        <w:t xml:space="preserve">application, </w:t>
      </w:r>
      <w:r w:rsidR="00C3392A">
        <w:t xml:space="preserve">a </w:t>
      </w:r>
      <w:r w:rsidR="00C47219">
        <w:t>computer,</w:t>
      </w:r>
      <w:r w:rsidR="00A263B6">
        <w:t xml:space="preserve"> or </w:t>
      </w:r>
      <w:r w:rsidR="00F7041A">
        <w:t xml:space="preserve">an organisation; an object </w:t>
      </w:r>
      <w:r w:rsidR="006D4B79">
        <w:t xml:space="preserve">can be </w:t>
      </w:r>
      <w:r w:rsidR="00692F1E">
        <w:t xml:space="preserve">a </w:t>
      </w:r>
      <w:r w:rsidR="006D4B79">
        <w:t>file, data</w:t>
      </w:r>
      <w:r w:rsidR="008F5C75">
        <w:t>base</w:t>
      </w:r>
      <w:r w:rsidR="004C2D9E">
        <w:t>, computer memory</w:t>
      </w:r>
      <w:r w:rsidR="005C499A">
        <w:t xml:space="preserve"> </w:t>
      </w:r>
      <w:r w:rsidR="00620C5B">
        <w:t>etc.</w:t>
      </w:r>
      <w:r w:rsidR="00906861">
        <w:t xml:space="preserve"> Both </w:t>
      </w:r>
      <w:r w:rsidR="00B80594">
        <w:t xml:space="preserve">subject and object are </w:t>
      </w:r>
      <w:r w:rsidR="00432194">
        <w:t xml:space="preserve">assigned </w:t>
      </w:r>
      <w:r w:rsidR="004317D9">
        <w:t xml:space="preserve">with </w:t>
      </w:r>
      <w:r w:rsidR="00D679FF">
        <w:t>security clearance</w:t>
      </w:r>
      <w:r w:rsidR="00CA6DEF">
        <w:t xml:space="preserve"> where </w:t>
      </w:r>
      <w:r w:rsidR="00DC09FA">
        <w:t xml:space="preserve">each access class </w:t>
      </w:r>
      <w:r w:rsidR="00FD765D">
        <w:t xml:space="preserve">comprises </w:t>
      </w:r>
      <w:r w:rsidR="00110771">
        <w:t xml:space="preserve">of two </w:t>
      </w:r>
      <w:r w:rsidR="007F3A7B">
        <w:t xml:space="preserve">essential </w:t>
      </w:r>
      <w:r w:rsidR="001C592C">
        <w:t>parts</w:t>
      </w:r>
      <w:r w:rsidR="00741AD2">
        <w:t>:</w:t>
      </w:r>
      <w:r w:rsidR="00FD765D">
        <w:t xml:space="preserve"> </w:t>
      </w:r>
      <w:r w:rsidR="00A44D50">
        <w:t>simple security and the * (</w:t>
      </w:r>
      <w:r w:rsidR="00BE57C7">
        <w:t>star property)</w:t>
      </w:r>
      <w:sdt>
        <w:sdtPr>
          <w:id w:val="1271194473"/>
          <w:citation/>
        </w:sdtPr>
        <w:sdtEndPr/>
        <w:sdtContent>
          <w:r w:rsidR="00B84C16">
            <w:fldChar w:fldCharType="begin"/>
          </w:r>
          <w:r w:rsidR="00B84C16">
            <w:instrText xml:space="preserve"> CITATION ESa10 \l 2057 </w:instrText>
          </w:r>
          <w:r w:rsidR="0001275D">
            <w:instrText xml:space="preserve"> \m MYa10</w:instrText>
          </w:r>
          <w:r w:rsidR="00A86C64">
            <w:instrText xml:space="preserve"> \m TMu15</w:instrText>
          </w:r>
          <w:r w:rsidR="00B84C16">
            <w:fldChar w:fldCharType="separate"/>
          </w:r>
          <w:r w:rsidR="005C3541">
            <w:rPr>
              <w:noProof/>
            </w:rPr>
            <w:t xml:space="preserve"> [30, 31, 32]</w:t>
          </w:r>
          <w:r w:rsidR="00B84C16">
            <w:fldChar w:fldCharType="end"/>
          </w:r>
        </w:sdtContent>
      </w:sdt>
      <w:r w:rsidR="00BE57C7">
        <w:t>.</w:t>
      </w:r>
    </w:p>
    <w:p w14:paraId="711D04B6" w14:textId="476627D9" w:rsidR="000C1949" w:rsidRDefault="007C1F74" w:rsidP="00FA4ED0">
      <w:pPr>
        <w:jc w:val="both"/>
      </w:pPr>
      <w:r>
        <w:t xml:space="preserve">The simple security is </w:t>
      </w:r>
      <w:r w:rsidR="00261377">
        <w:t xml:space="preserve">a </w:t>
      </w:r>
      <w:r w:rsidR="00026C87">
        <w:t xml:space="preserve">no read up </w:t>
      </w:r>
      <w:r w:rsidR="00C00C76">
        <w:t xml:space="preserve">policy </w:t>
      </w:r>
      <w:r w:rsidR="00D85D88">
        <w:t xml:space="preserve">that </w:t>
      </w:r>
      <w:r w:rsidR="000914B6">
        <w:t xml:space="preserve">prevents </w:t>
      </w:r>
      <w:r w:rsidR="00305D06">
        <w:t xml:space="preserve">the </w:t>
      </w:r>
      <w:r w:rsidR="00332D23">
        <w:t>subject</w:t>
      </w:r>
      <w:r w:rsidR="000B7369">
        <w:t xml:space="preserve"> from </w:t>
      </w:r>
      <w:r w:rsidR="008D170D">
        <w:t xml:space="preserve">obtaining access </w:t>
      </w:r>
      <w:r w:rsidR="009D0D7D">
        <w:t xml:space="preserve">to an object </w:t>
      </w:r>
      <w:r w:rsidR="00C1657C">
        <w:t xml:space="preserve">of </w:t>
      </w:r>
      <w:r w:rsidR="00CA6A55">
        <w:t xml:space="preserve">a </w:t>
      </w:r>
      <w:r w:rsidR="002217EA">
        <w:t xml:space="preserve">higher </w:t>
      </w:r>
      <w:r w:rsidR="00CA2954">
        <w:t xml:space="preserve">level of </w:t>
      </w:r>
      <w:r w:rsidR="004E73EE">
        <w:t>protection</w:t>
      </w:r>
      <w:r w:rsidR="00CA2954">
        <w:t>.</w:t>
      </w:r>
      <w:r w:rsidR="005D566E">
        <w:t xml:space="preserve"> </w:t>
      </w:r>
      <w:r w:rsidR="00173960">
        <w:t>It means</w:t>
      </w:r>
      <w:r w:rsidR="005D566E">
        <w:t xml:space="preserve"> </w:t>
      </w:r>
      <w:r w:rsidR="00945F1B">
        <w:t xml:space="preserve">a user with </w:t>
      </w:r>
      <w:r w:rsidR="005C1168">
        <w:t xml:space="preserve">a </w:t>
      </w:r>
      <w:r w:rsidR="00945F1B">
        <w:t>low</w:t>
      </w:r>
      <w:r w:rsidR="00417EF0">
        <w:t xml:space="preserve">-security </w:t>
      </w:r>
      <w:r w:rsidR="005A3F06">
        <w:t xml:space="preserve">level </w:t>
      </w:r>
      <w:r w:rsidR="000933FE">
        <w:t xml:space="preserve">must not </w:t>
      </w:r>
      <w:r w:rsidR="00024193">
        <w:t>be permitted to read</w:t>
      </w:r>
      <w:r w:rsidR="00A36919">
        <w:t xml:space="preserve"> information labelled </w:t>
      </w:r>
      <w:r w:rsidR="000515C3">
        <w:t xml:space="preserve">as </w:t>
      </w:r>
      <w:r w:rsidR="0042563D">
        <w:t>the most secret</w:t>
      </w:r>
      <w:r w:rsidR="00A31EEE">
        <w:t>.</w:t>
      </w:r>
      <w:r w:rsidR="00C66A8F">
        <w:t xml:space="preserve"> The *</w:t>
      </w:r>
      <w:r w:rsidR="00E86C6E">
        <w:t xml:space="preserve"> (star property)</w:t>
      </w:r>
      <w:r w:rsidR="005C11B4">
        <w:t xml:space="preserve"> </w:t>
      </w:r>
      <w:r w:rsidR="00596D3E">
        <w:t xml:space="preserve">indicates the </w:t>
      </w:r>
      <w:r w:rsidR="00597C72">
        <w:t xml:space="preserve">no write </w:t>
      </w:r>
      <w:r w:rsidR="00AD1189">
        <w:t>down</w:t>
      </w:r>
      <w:r w:rsidR="004C5364">
        <w:t xml:space="preserve"> </w:t>
      </w:r>
      <w:r w:rsidR="002917EF">
        <w:t>policy.</w:t>
      </w:r>
      <w:r w:rsidR="00D41EB0">
        <w:t xml:space="preserve"> </w:t>
      </w:r>
      <w:r w:rsidR="004C5CAF">
        <w:t>It</w:t>
      </w:r>
      <w:r w:rsidR="00D41EB0">
        <w:t xml:space="preserve"> is defined </w:t>
      </w:r>
      <w:r w:rsidR="00944C56">
        <w:t>where</w:t>
      </w:r>
      <w:r w:rsidR="00D41EB0">
        <w:t xml:space="preserve"> a subject</w:t>
      </w:r>
      <w:r w:rsidR="002E1EB8">
        <w:t xml:space="preserve"> at a certain </w:t>
      </w:r>
      <w:r w:rsidR="00F61AF2">
        <w:t xml:space="preserve">security level </w:t>
      </w:r>
      <w:r w:rsidR="005A32F9">
        <w:t xml:space="preserve">is not allowed to </w:t>
      </w:r>
      <w:r w:rsidR="00066C9B">
        <w:t>writ</w:t>
      </w:r>
      <w:r w:rsidR="005A32F9">
        <w:t>e</w:t>
      </w:r>
      <w:r w:rsidR="008208D0">
        <w:t xml:space="preserve"> down </w:t>
      </w:r>
      <w:r w:rsidR="00276DD6">
        <w:t>at a lower security level</w:t>
      </w:r>
      <w:r w:rsidR="009654FE">
        <w:t>.</w:t>
      </w:r>
      <w:r w:rsidR="00D2641B">
        <w:t xml:space="preserve"> In summary, </w:t>
      </w:r>
      <w:r w:rsidR="00BC00F1">
        <w:t xml:space="preserve">BLP </w:t>
      </w:r>
      <w:r w:rsidR="00A615E8">
        <w:t xml:space="preserve">concept is </w:t>
      </w:r>
      <w:r w:rsidR="00C507E1">
        <w:t xml:space="preserve">defined </w:t>
      </w:r>
      <w:r w:rsidR="00371CE9">
        <w:t>as “</w:t>
      </w:r>
      <w:r w:rsidR="00C507E1">
        <w:t xml:space="preserve">no write </w:t>
      </w:r>
      <w:r w:rsidR="001B0EEE">
        <w:t>down</w:t>
      </w:r>
      <w:r w:rsidR="00371CE9">
        <w:t>” and “</w:t>
      </w:r>
      <w:r w:rsidR="00C507E1">
        <w:t xml:space="preserve">no read </w:t>
      </w:r>
      <w:r w:rsidR="001B0EEE">
        <w:t>up</w:t>
      </w:r>
      <w:r w:rsidR="00371CE9">
        <w:t>”</w:t>
      </w:r>
      <w:r w:rsidR="003D4C1D">
        <w:t xml:space="preserve"> </w:t>
      </w:r>
      <w:r w:rsidR="00515692">
        <w:t>respectively</w:t>
      </w:r>
      <w:r w:rsidR="00515692" w:rsidRPr="00515692">
        <w:t xml:space="preserve"> </w:t>
      </w:r>
      <w:sdt>
        <w:sdtPr>
          <w:id w:val="682790560"/>
          <w:citation/>
        </w:sdtPr>
        <w:sdtEndPr/>
        <w:sdtContent>
          <w:r w:rsidR="00515692">
            <w:fldChar w:fldCharType="begin"/>
          </w:r>
          <w:r w:rsidR="00515692">
            <w:instrText xml:space="preserve"> CITATION ECo17 \l 2057 </w:instrText>
          </w:r>
          <w:r w:rsidR="00515692">
            <w:fldChar w:fldCharType="separate"/>
          </w:r>
          <w:r w:rsidR="005C3541">
            <w:rPr>
              <w:noProof/>
            </w:rPr>
            <w:t>[33]</w:t>
          </w:r>
          <w:r w:rsidR="00515692">
            <w:fldChar w:fldCharType="end"/>
          </w:r>
        </w:sdtContent>
      </w:sdt>
      <w:r w:rsidR="000118EF">
        <w:t>.</w:t>
      </w:r>
      <w:r w:rsidR="00364AA5">
        <w:t xml:space="preserve"> Figure 7 </w:t>
      </w:r>
      <w:r w:rsidR="000B2485">
        <w:t xml:space="preserve">shows </w:t>
      </w:r>
      <w:r w:rsidR="00D97432">
        <w:t>the properties of BLP model.</w:t>
      </w:r>
    </w:p>
    <w:p w14:paraId="4FE9D9F7" w14:textId="4FF72533" w:rsidR="009E6847" w:rsidRDefault="009E6847" w:rsidP="00FA4ED0">
      <w:pPr>
        <w:jc w:val="both"/>
      </w:pPr>
      <w:r>
        <w:rPr>
          <w:noProof/>
        </w:rPr>
        <w:drawing>
          <wp:inline distT="0" distB="0" distL="0" distR="0" wp14:anchorId="5BFFCCA3" wp14:editId="2F088EE8">
            <wp:extent cx="3232150" cy="2755900"/>
            <wp:effectExtent l="0" t="0" r="635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AF8BB" w14:textId="78CC2F33" w:rsidR="00161B7A" w:rsidRDefault="00161B7A" w:rsidP="00161B7A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31933">
        <w:rPr>
          <w:noProof/>
        </w:rPr>
        <w:t>7</w:t>
      </w:r>
      <w:r>
        <w:fldChar w:fldCharType="end"/>
      </w:r>
      <w:r>
        <w:t>:</w:t>
      </w:r>
      <w:r w:rsidR="00DC1711">
        <w:t xml:space="preserve"> BLP model properties</w:t>
      </w:r>
      <w:r w:rsidR="00A32EC3">
        <w:t xml:space="preserve"> </w:t>
      </w:r>
      <w:r w:rsidR="00A32EC3">
        <w:rPr>
          <w:noProof/>
        </w:rPr>
        <w:t>[37]</w:t>
      </w:r>
      <w:r w:rsidR="00DC1711">
        <w:t>.</w:t>
      </w:r>
    </w:p>
    <w:p w14:paraId="5CB77C09" w14:textId="58DECA0F" w:rsidR="00B15F48" w:rsidRDefault="005E0DEB" w:rsidP="00FA4ED0">
      <w:pPr>
        <w:jc w:val="both"/>
      </w:pPr>
      <w:r>
        <w:t>Generally, BLP</w:t>
      </w:r>
      <w:r w:rsidR="0001353C">
        <w:t xml:space="preserve"> core is on confidentiality </w:t>
      </w:r>
      <w:r w:rsidR="00C40BE8">
        <w:t>of information only.</w:t>
      </w:r>
      <w:r w:rsidR="0079347C">
        <w:t xml:space="preserve"> Hence, it </w:t>
      </w:r>
      <w:r w:rsidR="0068243B">
        <w:t xml:space="preserve">is </w:t>
      </w:r>
      <w:r w:rsidR="006A451D">
        <w:t>applicable</w:t>
      </w:r>
      <w:r w:rsidR="00100149">
        <w:t xml:space="preserve"> </w:t>
      </w:r>
      <w:r w:rsidR="00F408B9">
        <w:t xml:space="preserve">in areas where confidentiality is important such as military, </w:t>
      </w:r>
      <w:r w:rsidR="00F408B9">
        <w:t>governments, health</w:t>
      </w:r>
      <w:r w:rsidR="00357668">
        <w:t>, and pharma.</w:t>
      </w:r>
      <w:r w:rsidR="00DE28AC">
        <w:t xml:space="preserve"> However, it is </w:t>
      </w:r>
      <w:r w:rsidR="00F5633F">
        <w:t xml:space="preserve">too </w:t>
      </w:r>
      <w:r w:rsidR="00C125F1">
        <w:t>d</w:t>
      </w:r>
      <w:r w:rsidR="0017775A">
        <w:t>ifficult</w:t>
      </w:r>
      <w:r w:rsidR="00A26209">
        <w:t xml:space="preserve"> to imp</w:t>
      </w:r>
      <w:r w:rsidR="00F40F8E">
        <w:t xml:space="preserve">lement in </w:t>
      </w:r>
      <w:r w:rsidR="00105368">
        <w:t xml:space="preserve">the </w:t>
      </w:r>
      <w:r w:rsidR="00F40F8E">
        <w:t xml:space="preserve">real world. </w:t>
      </w:r>
    </w:p>
    <w:p w14:paraId="3088CACB" w14:textId="219B1F4C" w:rsidR="00456086" w:rsidRDefault="00456086" w:rsidP="00847025">
      <w:pPr>
        <w:pStyle w:val="Heading3"/>
      </w:pPr>
      <w:r>
        <w:t>Bi</w:t>
      </w:r>
      <w:r w:rsidR="00847025">
        <w:t>ba Model</w:t>
      </w:r>
    </w:p>
    <w:p w14:paraId="2B3CBEAF" w14:textId="1AC1A494" w:rsidR="00484FB0" w:rsidRDefault="000312F1" w:rsidP="002F6666">
      <w:pPr>
        <w:jc w:val="both"/>
      </w:pPr>
      <w:r>
        <w:t xml:space="preserve">Biba </w:t>
      </w:r>
      <w:r w:rsidR="00665AFE">
        <w:t>is an access</w:t>
      </w:r>
      <w:r w:rsidR="00197EE8">
        <w:t xml:space="preserve"> control model </w:t>
      </w:r>
      <w:r w:rsidR="00897FB9">
        <w:t xml:space="preserve">that </w:t>
      </w:r>
      <w:r w:rsidR="002F6666">
        <w:t>focuse</w:t>
      </w:r>
      <w:r w:rsidR="00DA4E2C">
        <w:t>s</w:t>
      </w:r>
      <w:r w:rsidR="002F6666">
        <w:t xml:space="preserve"> </w:t>
      </w:r>
      <w:r w:rsidR="0093281D">
        <w:t xml:space="preserve">on </w:t>
      </w:r>
      <w:r w:rsidR="00D8240F">
        <w:t>the integrity of data.</w:t>
      </w:r>
      <w:r w:rsidR="00260981">
        <w:t xml:space="preserve"> It </w:t>
      </w:r>
      <w:r w:rsidR="00BE44FD">
        <w:t xml:space="preserve">follows </w:t>
      </w:r>
      <w:r w:rsidR="00260981">
        <w:t>the opp</w:t>
      </w:r>
      <w:r w:rsidR="002E7A21">
        <w:t>osite of BLP model.</w:t>
      </w:r>
      <w:r w:rsidR="00997C73">
        <w:t xml:space="preserve"> </w:t>
      </w:r>
      <w:r w:rsidR="001F10B0">
        <w:t xml:space="preserve">Biba ensures that subjects and objects </w:t>
      </w:r>
      <w:r w:rsidR="00ED7200">
        <w:t>cannot</w:t>
      </w:r>
      <w:r w:rsidR="007B7512">
        <w:t xml:space="preserve"> </w:t>
      </w:r>
      <w:r w:rsidR="00B67886">
        <w:t>read</w:t>
      </w:r>
      <w:r w:rsidR="00F9448B">
        <w:t xml:space="preserve"> from </w:t>
      </w:r>
      <w:r w:rsidR="009671AF">
        <w:t xml:space="preserve">a </w:t>
      </w:r>
      <w:r w:rsidR="008F4431">
        <w:t>low level</w:t>
      </w:r>
      <w:r w:rsidR="00F9448B">
        <w:t xml:space="preserve"> and writ</w:t>
      </w:r>
      <w:r w:rsidR="009671AF">
        <w:t>e</w:t>
      </w:r>
      <w:r w:rsidR="00F9448B">
        <w:t xml:space="preserve"> to</w:t>
      </w:r>
      <w:r w:rsidR="005B7E26">
        <w:t xml:space="preserve"> a</w:t>
      </w:r>
      <w:r w:rsidR="00F9448B">
        <w:t xml:space="preserve"> higher </w:t>
      </w:r>
      <w:r w:rsidR="008341EB">
        <w:t>level</w:t>
      </w:r>
      <w:r w:rsidR="00CA7454">
        <w:t>.</w:t>
      </w:r>
      <w:r w:rsidR="00E220C9">
        <w:t xml:space="preserve"> In Biba, objects and </w:t>
      </w:r>
      <w:r w:rsidR="00CB0680">
        <w:t>subjects</w:t>
      </w:r>
      <w:r w:rsidR="00E220C9">
        <w:t xml:space="preserve"> are </w:t>
      </w:r>
      <w:r w:rsidR="00282590">
        <w:t xml:space="preserve">designated </w:t>
      </w:r>
      <w:r w:rsidR="00C2227D">
        <w:t xml:space="preserve">according to their </w:t>
      </w:r>
      <w:r w:rsidR="000011AB">
        <w:t xml:space="preserve">integrity </w:t>
      </w:r>
      <w:r w:rsidR="000A54F4">
        <w:t xml:space="preserve">of </w:t>
      </w:r>
      <w:r w:rsidR="00150C46">
        <w:t>groups</w:t>
      </w:r>
      <w:r w:rsidR="00702F54">
        <w:t>.</w:t>
      </w:r>
      <w:r w:rsidR="001553FE">
        <w:t xml:space="preserve"> </w:t>
      </w:r>
      <w:r w:rsidR="00513298">
        <w:t>For example, the integrity level of a subject and an object can be denoted as l(u) and l(o) respectively</w:t>
      </w:r>
      <w:r w:rsidR="00276D9E">
        <w:t xml:space="preserve"> </w:t>
      </w:r>
      <w:sdt>
        <w:sdtPr>
          <w:id w:val="1418601247"/>
          <w:citation/>
        </w:sdtPr>
        <w:sdtEndPr/>
        <w:sdtContent>
          <w:r w:rsidR="00276D9E">
            <w:fldChar w:fldCharType="begin"/>
          </w:r>
          <w:r w:rsidR="00276D9E">
            <w:instrText xml:space="preserve"> CITATION ECo17 \l 2057  \m MTo18</w:instrText>
          </w:r>
          <w:r w:rsidR="00276D9E">
            <w:fldChar w:fldCharType="separate"/>
          </w:r>
          <w:r w:rsidR="005C3541">
            <w:rPr>
              <w:noProof/>
            </w:rPr>
            <w:t>[33, 34]</w:t>
          </w:r>
          <w:r w:rsidR="00276D9E">
            <w:fldChar w:fldCharType="end"/>
          </w:r>
        </w:sdtContent>
      </w:sdt>
      <w:r w:rsidR="000063DE">
        <w:t>.</w:t>
      </w:r>
      <w:r w:rsidR="00513298">
        <w:t xml:space="preserve"> </w:t>
      </w:r>
    </w:p>
    <w:p w14:paraId="570C60E7" w14:textId="5DB45958" w:rsidR="00847025" w:rsidRDefault="00484FB0" w:rsidP="002F6666">
      <w:pPr>
        <w:jc w:val="both"/>
      </w:pPr>
      <w:r>
        <w:t xml:space="preserve">Biba model </w:t>
      </w:r>
      <w:r w:rsidR="00281367">
        <w:t xml:space="preserve">follows </w:t>
      </w:r>
      <w:r w:rsidR="001553FE">
        <w:t xml:space="preserve">two main principles </w:t>
      </w:r>
      <w:r w:rsidR="00C938C9">
        <w:t>to protect data integrity:</w:t>
      </w:r>
      <w:r w:rsidR="00467096">
        <w:t xml:space="preserve"> the simple </w:t>
      </w:r>
      <w:r w:rsidR="00842BF2">
        <w:t xml:space="preserve">integrity and the * integrity </w:t>
      </w:r>
      <w:r w:rsidR="00AA1FBC">
        <w:t>property</w:t>
      </w:r>
      <w:r w:rsidR="00DB4B81">
        <w:t>.</w:t>
      </w:r>
      <w:r w:rsidR="00881776">
        <w:t xml:space="preserve"> T</w:t>
      </w:r>
      <w:r w:rsidR="00CD2D35">
        <w:t xml:space="preserve">he simple integrity </w:t>
      </w:r>
      <w:r w:rsidR="00C51CB1">
        <w:t xml:space="preserve">principle is </w:t>
      </w:r>
      <w:r w:rsidR="00FF0B2D">
        <w:t>known</w:t>
      </w:r>
      <w:r w:rsidR="00FB68F6">
        <w:t xml:space="preserve"> as</w:t>
      </w:r>
      <w:r w:rsidR="00C51CB1">
        <w:t xml:space="preserve"> </w:t>
      </w:r>
      <w:r w:rsidR="00FB68F6">
        <w:t>“</w:t>
      </w:r>
      <w:r w:rsidR="00C51CB1">
        <w:t xml:space="preserve">no </w:t>
      </w:r>
      <w:r w:rsidR="00CE3B1E">
        <w:t>read down</w:t>
      </w:r>
      <w:r w:rsidR="00FB68F6">
        <w:t>”.</w:t>
      </w:r>
      <w:r w:rsidR="00DC5E4E">
        <w:t xml:space="preserve"> This means, </w:t>
      </w:r>
      <w:r w:rsidR="004A0FB5">
        <w:t xml:space="preserve">a </w:t>
      </w:r>
      <w:r w:rsidR="00F44242">
        <w:t>subject (user)</w:t>
      </w:r>
      <w:r w:rsidR="004A0FB5">
        <w:t xml:space="preserve"> can</w:t>
      </w:r>
      <w:r w:rsidR="001615F9">
        <w:t xml:space="preserve">not read </w:t>
      </w:r>
      <w:r w:rsidR="00F44242">
        <w:t>an obj</w:t>
      </w:r>
      <w:r w:rsidR="005F1536">
        <w:t xml:space="preserve">ect (file) if </w:t>
      </w:r>
      <w:r w:rsidR="009515B3">
        <w:t>l(u) &lt;= l(o)</w:t>
      </w:r>
      <w:r w:rsidR="000900F0">
        <w:t>.</w:t>
      </w:r>
      <w:r w:rsidR="00DB463E">
        <w:t xml:space="preserve"> Thus,</w:t>
      </w:r>
      <w:r w:rsidR="0037495C">
        <w:t xml:space="preserve"> </w:t>
      </w:r>
      <w:r w:rsidR="004B5234">
        <w:t xml:space="preserve">data integrity is </w:t>
      </w:r>
      <w:r w:rsidR="0037495C">
        <w:t xml:space="preserve">protected </w:t>
      </w:r>
      <w:r w:rsidR="0009595C">
        <w:t xml:space="preserve">from </w:t>
      </w:r>
      <w:r w:rsidR="00D16047">
        <w:t>any</w:t>
      </w:r>
      <w:r w:rsidR="00CB26FF">
        <w:t xml:space="preserve"> alter or </w:t>
      </w:r>
      <w:r w:rsidR="0009595C">
        <w:t>change when moving up from</w:t>
      </w:r>
      <w:r w:rsidR="0099123B">
        <w:t xml:space="preserve"> the</w:t>
      </w:r>
      <w:r w:rsidR="0009595C">
        <w:t xml:space="preserve"> low</w:t>
      </w:r>
      <w:r w:rsidR="001A58DC">
        <w:t>er level.</w:t>
      </w:r>
      <w:r w:rsidR="00C34F78">
        <w:t xml:space="preserve"> On the other hand, the * </w:t>
      </w:r>
      <w:r w:rsidR="007C3F23">
        <w:t xml:space="preserve">integrity principle allows a subject to change or modify the content of </w:t>
      </w:r>
      <w:r w:rsidR="007E682A">
        <w:t>an object</w:t>
      </w:r>
      <w:r w:rsidR="007C3F23">
        <w:t xml:space="preserve"> </w:t>
      </w:r>
      <w:r w:rsidR="00C968B9">
        <w:t xml:space="preserve">if </w:t>
      </w:r>
      <w:r w:rsidR="007E682A">
        <w:t>l(u) &gt;=</w:t>
      </w:r>
      <w:r w:rsidR="005563DB">
        <w:t>l(o).</w:t>
      </w:r>
      <w:r w:rsidR="00F15C1B">
        <w:t xml:space="preserve"> Such property</w:t>
      </w:r>
      <w:r w:rsidR="00DA6D76">
        <w:t xml:space="preserve"> shown in figure 7</w:t>
      </w:r>
      <w:r w:rsidR="00EB4F30">
        <w:t>,</w:t>
      </w:r>
      <w:r w:rsidR="00F15C1B">
        <w:t xml:space="preserve"> </w:t>
      </w:r>
      <w:r w:rsidR="00E100EE">
        <w:t>can be summed up</w:t>
      </w:r>
      <w:r w:rsidR="00BB46CE">
        <w:t xml:space="preserve"> as</w:t>
      </w:r>
      <w:r w:rsidR="00E776DE">
        <w:t xml:space="preserve"> “no</w:t>
      </w:r>
      <w:r w:rsidR="00422E15">
        <w:t xml:space="preserve"> write up” policy</w:t>
      </w:r>
      <w:sdt>
        <w:sdtPr>
          <w:id w:val="899012028"/>
          <w:citation/>
        </w:sdtPr>
        <w:sdtEndPr/>
        <w:sdtContent>
          <w:r w:rsidR="002D5EF8">
            <w:fldChar w:fldCharType="begin"/>
          </w:r>
          <w:r w:rsidR="002D5EF8">
            <w:instrText xml:space="preserve"> CITATION GLi17 \l 2057 </w:instrText>
          </w:r>
          <w:r w:rsidR="00D25DBD">
            <w:instrText xml:space="preserve"> \m EBБ18</w:instrText>
          </w:r>
          <w:r w:rsidR="002D5EF8">
            <w:fldChar w:fldCharType="separate"/>
          </w:r>
          <w:r w:rsidR="005C3541">
            <w:rPr>
              <w:noProof/>
            </w:rPr>
            <w:t xml:space="preserve"> [35, 36]</w:t>
          </w:r>
          <w:r w:rsidR="002D5EF8">
            <w:fldChar w:fldCharType="end"/>
          </w:r>
        </w:sdtContent>
      </w:sdt>
      <w:r w:rsidR="00422E15">
        <w:t>.</w:t>
      </w:r>
    </w:p>
    <w:p w14:paraId="5E229476" w14:textId="0F2FEACE" w:rsidR="005E70B6" w:rsidRDefault="005E70B6" w:rsidP="002F6666">
      <w:pPr>
        <w:jc w:val="both"/>
      </w:pPr>
      <w:r>
        <w:rPr>
          <w:noProof/>
        </w:rPr>
        <w:drawing>
          <wp:inline distT="0" distB="0" distL="0" distR="0" wp14:anchorId="40A6E34F" wp14:editId="769FD64F">
            <wp:extent cx="3200400" cy="1632585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63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F89D3" w14:textId="1A18DE5C" w:rsidR="00AD5354" w:rsidRDefault="00AD5354" w:rsidP="00AD5354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31933">
        <w:rPr>
          <w:noProof/>
        </w:rPr>
        <w:t>8</w:t>
      </w:r>
      <w:r>
        <w:fldChar w:fldCharType="end"/>
      </w:r>
      <w:r>
        <w:t>: Biba model principles</w:t>
      </w:r>
      <w:sdt>
        <w:sdtPr>
          <w:id w:val="979964995"/>
          <w:citation/>
        </w:sdtPr>
        <w:sdtEndPr/>
        <w:sdtContent>
          <w:r w:rsidR="00483BA7">
            <w:fldChar w:fldCharType="begin"/>
          </w:r>
          <w:r w:rsidR="00483BA7">
            <w:instrText xml:space="preserve"> CITATION TJS14 \l 2057 </w:instrText>
          </w:r>
          <w:r w:rsidR="00483BA7">
            <w:fldChar w:fldCharType="separate"/>
          </w:r>
          <w:r w:rsidR="005C3541">
            <w:rPr>
              <w:noProof/>
            </w:rPr>
            <w:t xml:space="preserve"> [37]</w:t>
          </w:r>
          <w:r w:rsidR="00483BA7">
            <w:fldChar w:fldCharType="end"/>
          </w:r>
        </w:sdtContent>
      </w:sdt>
      <w:r>
        <w:t>.</w:t>
      </w:r>
    </w:p>
    <w:p w14:paraId="0ADC35A3" w14:textId="2E612F26" w:rsidR="00F31539" w:rsidRDefault="009159B1" w:rsidP="002F6666">
      <w:pPr>
        <w:jc w:val="both"/>
      </w:pPr>
      <w:r>
        <w:t>In general</w:t>
      </w:r>
      <w:r w:rsidR="00941D39">
        <w:t xml:space="preserve">, </w:t>
      </w:r>
      <w:r w:rsidR="00135420">
        <w:t>for</w:t>
      </w:r>
      <w:r w:rsidR="00C572DF">
        <w:t xml:space="preserve"> business companies, </w:t>
      </w:r>
      <w:r w:rsidR="0086648F">
        <w:t xml:space="preserve">data integrity is </w:t>
      </w:r>
      <w:r w:rsidR="000848E0">
        <w:t>more significant than confidentiality.</w:t>
      </w:r>
      <w:r w:rsidR="00D518F0">
        <w:t xml:space="preserve"> Hence, the Biba model can be suitable</w:t>
      </w:r>
      <w:r w:rsidR="00950567">
        <w:t xml:space="preserve"> to apply</w:t>
      </w:r>
      <w:r w:rsidR="00D518F0">
        <w:t xml:space="preserve"> for business </w:t>
      </w:r>
      <w:r w:rsidR="00D518F0">
        <w:lastRenderedPageBreak/>
        <w:t>applications.</w:t>
      </w:r>
      <w:r w:rsidR="00253FEA">
        <w:t xml:space="preserve"> It is also</w:t>
      </w:r>
      <w:r w:rsidR="00412C54">
        <w:t xml:space="preserve"> easy to use and </w:t>
      </w:r>
      <w:r w:rsidR="0076230D">
        <w:t xml:space="preserve">can be </w:t>
      </w:r>
      <w:r w:rsidR="00247674">
        <w:t>practised</w:t>
      </w:r>
      <w:r w:rsidR="0076230D">
        <w:t xml:space="preserve"> with BLP to create </w:t>
      </w:r>
      <w:r w:rsidR="007B1F80">
        <w:t xml:space="preserve">a system that </w:t>
      </w:r>
      <w:r w:rsidR="00444341">
        <w:t>offers confidentiality and integrity.</w:t>
      </w:r>
      <w:r w:rsidR="00F534EE">
        <w:t xml:space="preserve"> However, it </w:t>
      </w:r>
      <w:r w:rsidR="008D6D88">
        <w:t xml:space="preserve">lacks security </w:t>
      </w:r>
      <w:r w:rsidR="00A27FC8">
        <w:t>perception</w:t>
      </w:r>
      <w:r w:rsidR="008D6D88">
        <w:t>.</w:t>
      </w:r>
    </w:p>
    <w:p w14:paraId="2AD8455A" w14:textId="0984A90E" w:rsidR="00BE65A2" w:rsidRDefault="00BE65A2" w:rsidP="00BE65A2">
      <w:pPr>
        <w:pStyle w:val="Heading3"/>
      </w:pPr>
      <w:r>
        <w:t>Clark-Wilson Model</w:t>
      </w:r>
    </w:p>
    <w:p w14:paraId="3E6E5F3F" w14:textId="0E0D960E" w:rsidR="00B50ED7" w:rsidRDefault="00F3669F" w:rsidP="005A41DB">
      <w:pPr>
        <w:jc w:val="both"/>
      </w:pPr>
      <w:r>
        <w:t>Clark-</w:t>
      </w:r>
      <w:r w:rsidR="002D75C9">
        <w:t>W</w:t>
      </w:r>
      <w:r>
        <w:t>ilson</w:t>
      </w:r>
      <w:r w:rsidR="00C15989">
        <w:t xml:space="preserve"> (CW)</w:t>
      </w:r>
      <w:r w:rsidR="002D75C9">
        <w:t xml:space="preserve"> is </w:t>
      </w:r>
      <w:r w:rsidR="00834E33">
        <w:t>an access control model</w:t>
      </w:r>
      <w:r w:rsidR="006C7B85">
        <w:t xml:space="preserve"> designed to maintain </w:t>
      </w:r>
      <w:r w:rsidR="00257DB1">
        <w:t xml:space="preserve">the </w:t>
      </w:r>
      <w:r w:rsidR="006C7B85">
        <w:t xml:space="preserve">integrity of </w:t>
      </w:r>
      <w:r w:rsidR="007D2429">
        <w:t xml:space="preserve">the </w:t>
      </w:r>
      <w:r w:rsidR="00E42982">
        <w:t>information system.</w:t>
      </w:r>
      <w:r w:rsidR="0086747E">
        <w:t xml:space="preserve"> </w:t>
      </w:r>
      <w:r w:rsidR="007F6396">
        <w:t>Like</w:t>
      </w:r>
      <w:r w:rsidR="0086747E">
        <w:t xml:space="preserve"> </w:t>
      </w:r>
      <w:r w:rsidR="007D2429">
        <w:t xml:space="preserve">the </w:t>
      </w:r>
      <w:r w:rsidR="0086747E">
        <w:t>Biba model</w:t>
      </w:r>
      <w:r w:rsidR="005A34AD">
        <w:t>, its primar</w:t>
      </w:r>
      <w:r w:rsidR="007D2429">
        <w:t>y</w:t>
      </w:r>
      <w:r w:rsidR="005A34AD">
        <w:t xml:space="preserve"> </w:t>
      </w:r>
      <w:r w:rsidR="00B132E3">
        <w:t xml:space="preserve">focus is on data integrity, but it </w:t>
      </w:r>
      <w:r w:rsidR="00CD0BFE">
        <w:t>follows a</w:t>
      </w:r>
      <w:r w:rsidR="001C29E9">
        <w:t>n entirely</w:t>
      </w:r>
      <w:r w:rsidR="007E4499">
        <w:t xml:space="preserve"> different </w:t>
      </w:r>
      <w:r w:rsidR="004844A8">
        <w:t>approach.</w:t>
      </w:r>
      <w:r w:rsidR="00CC7074">
        <w:t xml:space="preserve"> It uses </w:t>
      </w:r>
      <w:r w:rsidR="0088211B">
        <w:t xml:space="preserve">change control principles and </w:t>
      </w:r>
      <w:r w:rsidR="001D4A77">
        <w:t xml:space="preserve">programs to provide </w:t>
      </w:r>
      <w:r w:rsidR="009C170F">
        <w:t>data integrity rather than</w:t>
      </w:r>
      <w:r w:rsidR="001B60FE">
        <w:t xml:space="preserve"> using integrity levels.</w:t>
      </w:r>
      <w:r w:rsidR="000F1097">
        <w:t xml:space="preserve"> In</w:t>
      </w:r>
      <w:r w:rsidR="000E7B96">
        <w:t xml:space="preserve"> the</w:t>
      </w:r>
      <w:r w:rsidR="000F1097">
        <w:t xml:space="preserve"> CW model, </w:t>
      </w:r>
      <w:r w:rsidR="007575A9">
        <w:t xml:space="preserve">a user </w:t>
      </w:r>
      <w:r w:rsidR="008A29B5">
        <w:t xml:space="preserve">can </w:t>
      </w:r>
      <w:r w:rsidR="00E40F0F">
        <w:t>read, write</w:t>
      </w:r>
      <w:r w:rsidR="00AF4BBB">
        <w:t>,</w:t>
      </w:r>
      <w:r w:rsidR="00E40F0F">
        <w:t xml:space="preserve"> or modify </w:t>
      </w:r>
      <w:r w:rsidR="00357CF7">
        <w:t xml:space="preserve">to </w:t>
      </w:r>
      <w:r w:rsidR="00E40F0F">
        <w:t>an object</w:t>
      </w:r>
      <w:r w:rsidR="00E93E3D">
        <w:t xml:space="preserve"> </w:t>
      </w:r>
      <w:r w:rsidR="001142EE">
        <w:t>which belongs to a constrained data</w:t>
      </w:r>
      <w:r w:rsidR="00E40F0F">
        <w:t xml:space="preserve"> through </w:t>
      </w:r>
      <w:r w:rsidR="00D0554E">
        <w:t xml:space="preserve">a </w:t>
      </w:r>
      <w:r w:rsidR="00E40F0F">
        <w:t>transformat</w:t>
      </w:r>
      <w:r w:rsidR="00AF4BBB">
        <w:t>ion</w:t>
      </w:r>
      <w:r w:rsidR="00322F39">
        <w:t xml:space="preserve"> and integrity verification</w:t>
      </w:r>
      <w:r w:rsidR="00E40F0F">
        <w:t xml:space="preserve"> procedure</w:t>
      </w:r>
      <w:r w:rsidR="005B3EF7">
        <w:t>.</w:t>
      </w:r>
      <w:r w:rsidR="0026087A">
        <w:t xml:space="preserve"> This model involves a subject, a program</w:t>
      </w:r>
      <w:r w:rsidR="00BB7E63">
        <w:t>,</w:t>
      </w:r>
      <w:r w:rsidR="0026087A">
        <w:t xml:space="preserve"> and an object.</w:t>
      </w:r>
      <w:r w:rsidR="008B1743">
        <w:t xml:space="preserve"> The objects</w:t>
      </w:r>
      <w:r w:rsidR="00D933FC">
        <w:t xml:space="preserve"> </w:t>
      </w:r>
      <w:r w:rsidR="008B1743">
        <w:t xml:space="preserve">are </w:t>
      </w:r>
      <w:r w:rsidR="00D933FC">
        <w:t>classified into two</w:t>
      </w:r>
      <w:r w:rsidR="008B1743">
        <w:t xml:space="preserve"> main</w:t>
      </w:r>
      <w:r w:rsidR="00D933FC">
        <w:t xml:space="preserve"> groups:</w:t>
      </w:r>
      <w:r w:rsidR="004F5A1A">
        <w:t xml:space="preserve"> constra</w:t>
      </w:r>
      <w:r w:rsidR="004A65B2">
        <w:t>ined and unconstrained data items</w:t>
      </w:r>
      <w:r w:rsidR="008B1743">
        <w:t>.</w:t>
      </w:r>
      <w:r w:rsidR="009C4A44">
        <w:t xml:space="preserve"> </w:t>
      </w:r>
      <w:r w:rsidR="008B1743">
        <w:t>T</w:t>
      </w:r>
      <w:r w:rsidR="006C4864">
        <w:t xml:space="preserve">he constrained group </w:t>
      </w:r>
      <w:r w:rsidR="00D44EFA">
        <w:t>represents the most valuable data</w:t>
      </w:r>
      <w:r w:rsidR="00CC727E">
        <w:t>,</w:t>
      </w:r>
      <w:r w:rsidR="0080141B">
        <w:t xml:space="preserve"> and the unconstrained group belongs to </w:t>
      </w:r>
      <w:r w:rsidR="00301FF8">
        <w:t xml:space="preserve">less </w:t>
      </w:r>
      <w:r w:rsidR="00133988">
        <w:t>critical</w:t>
      </w:r>
      <w:r w:rsidR="00301FF8">
        <w:t xml:space="preserve"> data.</w:t>
      </w:r>
      <w:r w:rsidR="00065F93">
        <w:t xml:space="preserve"> </w:t>
      </w:r>
      <w:r w:rsidR="00432E50">
        <w:t>To</w:t>
      </w:r>
      <w:r w:rsidR="00065F93">
        <w:t xml:space="preserve"> access </w:t>
      </w:r>
      <w:r w:rsidR="00045090">
        <w:t xml:space="preserve">an object </w:t>
      </w:r>
      <w:r w:rsidR="005077A2">
        <w:t xml:space="preserve">that belongs to </w:t>
      </w:r>
      <w:r w:rsidR="001B7518">
        <w:t xml:space="preserve">the constrained group, a user </w:t>
      </w:r>
      <w:r w:rsidR="000A2EE5">
        <w:t xml:space="preserve">needs to go through </w:t>
      </w:r>
      <w:r w:rsidR="00CE1262">
        <w:t>a nego</w:t>
      </w:r>
      <w:r w:rsidR="005649A8">
        <w:t xml:space="preserve">tiator </w:t>
      </w:r>
      <w:r w:rsidR="00FB0FDB">
        <w:t xml:space="preserve">or </w:t>
      </w:r>
      <w:r w:rsidR="007F7E3D">
        <w:t>transformation procedure</w:t>
      </w:r>
      <w:r w:rsidR="008430B8">
        <w:t>.</w:t>
      </w:r>
      <w:r w:rsidR="00C566E0">
        <w:t xml:space="preserve"> </w:t>
      </w:r>
      <w:r w:rsidR="00DA4473">
        <w:t>But</w:t>
      </w:r>
      <w:r w:rsidR="00254695">
        <w:t xml:space="preserve"> </w:t>
      </w:r>
      <w:r w:rsidR="00291CA8">
        <w:t>in</w:t>
      </w:r>
      <w:r w:rsidR="007C4387">
        <w:t xml:space="preserve"> </w:t>
      </w:r>
      <w:r w:rsidR="00291CA8">
        <w:t>unconstrained groups</w:t>
      </w:r>
      <w:r w:rsidR="00484F29">
        <w:t>,</w:t>
      </w:r>
      <w:r w:rsidR="00291CA8">
        <w:t xml:space="preserve"> a user can access </w:t>
      </w:r>
      <w:r w:rsidR="002B386E">
        <w:t xml:space="preserve">an object </w:t>
      </w:r>
      <w:r w:rsidR="00EE2318">
        <w:t xml:space="preserve">directly </w:t>
      </w:r>
      <w:r w:rsidR="002B386E">
        <w:t>without</w:t>
      </w:r>
      <w:r w:rsidR="00674095">
        <w:t xml:space="preserve"> using</w:t>
      </w:r>
      <w:r w:rsidR="002B386E">
        <w:t xml:space="preserve"> </w:t>
      </w:r>
      <w:r w:rsidR="00614674">
        <w:t>transformation procedure</w:t>
      </w:r>
      <w:sdt>
        <w:sdtPr>
          <w:id w:val="-129556866"/>
          <w:citation/>
        </w:sdtPr>
        <w:sdtEndPr/>
        <w:sdtContent>
          <w:r w:rsidR="00A75B5F">
            <w:fldChar w:fldCharType="begin"/>
          </w:r>
          <w:r w:rsidR="00A75B5F">
            <w:instrText xml:space="preserve"> CITATION FAv20 \l 2057 </w:instrText>
          </w:r>
          <w:r w:rsidR="0015507D">
            <w:instrText xml:space="preserve"> \m Jea19</w:instrText>
          </w:r>
          <w:r w:rsidR="00A75B5F">
            <w:fldChar w:fldCharType="separate"/>
          </w:r>
          <w:r w:rsidR="005C3541">
            <w:rPr>
              <w:noProof/>
            </w:rPr>
            <w:t xml:space="preserve"> [38, 39]</w:t>
          </w:r>
          <w:r w:rsidR="00A75B5F">
            <w:fldChar w:fldCharType="end"/>
          </w:r>
        </w:sdtContent>
      </w:sdt>
      <w:r w:rsidR="00674095">
        <w:t>.</w:t>
      </w:r>
    </w:p>
    <w:p w14:paraId="5CD55B97" w14:textId="46C364ED" w:rsidR="002235FD" w:rsidRDefault="00B50ED7" w:rsidP="0026087A">
      <w:pPr>
        <w:jc w:val="both"/>
      </w:pPr>
      <w:r>
        <w:t>The CW model</w:t>
      </w:r>
      <w:r w:rsidR="00C1535E">
        <w:t xml:space="preserve"> </w:t>
      </w:r>
      <w:r w:rsidR="004557F3">
        <w:t>ensure</w:t>
      </w:r>
      <w:r w:rsidR="00F5449C">
        <w:t>s</w:t>
      </w:r>
      <w:r w:rsidR="004557F3">
        <w:t xml:space="preserve"> </w:t>
      </w:r>
      <w:r w:rsidR="000C70EE">
        <w:t>data integrity</w:t>
      </w:r>
      <w:r w:rsidR="00741040">
        <w:t xml:space="preserve">, especially </w:t>
      </w:r>
      <w:r w:rsidR="00C5766B">
        <w:t xml:space="preserve">in </w:t>
      </w:r>
      <w:r w:rsidR="0071011E">
        <w:t xml:space="preserve">a </w:t>
      </w:r>
      <w:r w:rsidR="00C5766B">
        <w:t>business app</w:t>
      </w:r>
      <w:r w:rsidR="00B00694">
        <w:t>lication environment.</w:t>
      </w:r>
      <w:r w:rsidR="00F40A6D">
        <w:t xml:space="preserve"> It operates upon three principles</w:t>
      </w:r>
      <w:r w:rsidR="00084564">
        <w:t xml:space="preserve"> to achieve </w:t>
      </w:r>
      <w:r w:rsidR="007827CC">
        <w:t xml:space="preserve">the integrity of </w:t>
      </w:r>
      <w:r w:rsidR="005B6894">
        <w:t>data</w:t>
      </w:r>
      <w:sdt>
        <w:sdtPr>
          <w:id w:val="-2099858001"/>
          <w:citation/>
        </w:sdtPr>
        <w:sdtEndPr/>
        <w:sdtContent>
          <w:r w:rsidR="00C34971">
            <w:fldChar w:fldCharType="begin"/>
          </w:r>
          <w:r w:rsidR="00C34971">
            <w:instrText xml:space="preserve"> CITATION MTo18 \l 2057 </w:instrText>
          </w:r>
          <w:r w:rsidR="00C34971">
            <w:fldChar w:fldCharType="separate"/>
          </w:r>
          <w:r w:rsidR="005C3541">
            <w:rPr>
              <w:noProof/>
            </w:rPr>
            <w:t xml:space="preserve"> [34]</w:t>
          </w:r>
          <w:r w:rsidR="00C34971">
            <w:fldChar w:fldCharType="end"/>
          </w:r>
        </w:sdtContent>
      </w:sdt>
      <w:r w:rsidR="00F40A6D">
        <w:t>.</w:t>
      </w:r>
    </w:p>
    <w:p w14:paraId="377DFA50" w14:textId="5444E6D7" w:rsidR="00F40A6D" w:rsidRDefault="00F33726" w:rsidP="00FF310B">
      <w:pPr>
        <w:pStyle w:val="ListParagraph"/>
        <w:numPr>
          <w:ilvl w:val="0"/>
          <w:numId w:val="4"/>
        </w:numPr>
        <w:jc w:val="both"/>
      </w:pPr>
      <w:r>
        <w:t xml:space="preserve">Protect data modification </w:t>
      </w:r>
      <w:r w:rsidR="007E7684">
        <w:t>from unlicen</w:t>
      </w:r>
      <w:r w:rsidR="00EB23E6">
        <w:t>s</w:t>
      </w:r>
      <w:r w:rsidR="007E7684">
        <w:t xml:space="preserve">ed </w:t>
      </w:r>
      <w:r w:rsidR="00147216">
        <w:t>users.</w:t>
      </w:r>
    </w:p>
    <w:p w14:paraId="4FEA912F" w14:textId="2AB66AC8" w:rsidR="00147216" w:rsidRDefault="004D7D69" w:rsidP="00FF310B">
      <w:pPr>
        <w:pStyle w:val="ListParagraph"/>
        <w:numPr>
          <w:ilvl w:val="0"/>
          <w:numId w:val="4"/>
        </w:numPr>
        <w:jc w:val="both"/>
      </w:pPr>
      <w:r>
        <w:t xml:space="preserve">Prevent </w:t>
      </w:r>
      <w:r w:rsidR="004E62CE">
        <w:t>impr</w:t>
      </w:r>
      <w:r w:rsidR="009F3945">
        <w:t xml:space="preserve">oper use </w:t>
      </w:r>
      <w:r w:rsidR="00816E89">
        <w:t xml:space="preserve">of </w:t>
      </w:r>
      <w:r w:rsidR="006F6BE6">
        <w:t xml:space="preserve">altering data </w:t>
      </w:r>
      <w:r w:rsidR="007C5970">
        <w:t xml:space="preserve">by the </w:t>
      </w:r>
      <w:r w:rsidR="002C1B09">
        <w:t>entitled</w:t>
      </w:r>
      <w:r w:rsidR="007C5970">
        <w:t xml:space="preserve"> users.</w:t>
      </w:r>
    </w:p>
    <w:p w14:paraId="332B4CDB" w14:textId="0012B589" w:rsidR="002C1B09" w:rsidRDefault="002C1B09" w:rsidP="00FF310B">
      <w:pPr>
        <w:pStyle w:val="ListParagraph"/>
        <w:numPr>
          <w:ilvl w:val="0"/>
          <w:numId w:val="4"/>
        </w:numPr>
        <w:jc w:val="both"/>
      </w:pPr>
      <w:r>
        <w:t>Preserve</w:t>
      </w:r>
      <w:r w:rsidR="00477FA1">
        <w:t xml:space="preserve"> </w:t>
      </w:r>
      <w:r w:rsidR="00314F53">
        <w:t xml:space="preserve">the integrity of </w:t>
      </w:r>
      <w:r w:rsidR="00EE1113">
        <w:t>the data.</w:t>
      </w:r>
    </w:p>
    <w:p w14:paraId="3A1E5AAB" w14:textId="6F90D141" w:rsidR="008D6D88" w:rsidRDefault="00DB3138" w:rsidP="002F6666">
      <w:pPr>
        <w:jc w:val="both"/>
      </w:pPr>
      <w:r>
        <w:t xml:space="preserve">In </w:t>
      </w:r>
      <w:r w:rsidR="001C077E">
        <w:t xml:space="preserve">general, CW </w:t>
      </w:r>
      <w:r w:rsidR="00B86E0A">
        <w:t xml:space="preserve">is used </w:t>
      </w:r>
      <w:r w:rsidR="009B31F0">
        <w:t xml:space="preserve">in a </w:t>
      </w:r>
      <w:r w:rsidR="00AC4F97">
        <w:t xml:space="preserve">business </w:t>
      </w:r>
      <w:r w:rsidR="009B31F0">
        <w:t>environment</w:t>
      </w:r>
      <w:r w:rsidR="00AC4F97">
        <w:t xml:space="preserve"> such as banking systems</w:t>
      </w:r>
      <w:r w:rsidR="00A647BD">
        <w:t xml:space="preserve"> to provide </w:t>
      </w:r>
      <w:r w:rsidR="002A086E">
        <w:t>data integrity</w:t>
      </w:r>
      <w:r w:rsidR="00090664">
        <w:t>.</w:t>
      </w:r>
      <w:r w:rsidR="00A0064C">
        <w:t xml:space="preserve"> However, it is difficult to </w:t>
      </w:r>
      <w:r w:rsidR="00EB1AA6">
        <w:t>utilise</w:t>
      </w:r>
      <w:r w:rsidR="00BB04F6">
        <w:t xml:space="preserve"> and </w:t>
      </w:r>
      <w:r w:rsidR="00C9289F">
        <w:t>lacks security understanding (confidentiality).</w:t>
      </w:r>
    </w:p>
    <w:p w14:paraId="248C7DD0" w14:textId="5D5227D8" w:rsidR="00992360" w:rsidRDefault="005E203C" w:rsidP="00C82262">
      <w:pPr>
        <w:pStyle w:val="Heading1"/>
        <w:jc w:val="center"/>
      </w:pPr>
      <w:r>
        <w:t xml:space="preserve">Implementing </w:t>
      </w:r>
      <w:r w:rsidR="00087E85">
        <w:t>Security Information</w:t>
      </w:r>
      <w:r w:rsidR="002E3785">
        <w:t>: case study</w:t>
      </w:r>
    </w:p>
    <w:p w14:paraId="44673DC5" w14:textId="428DFAC3" w:rsidR="003D3E9A" w:rsidRDefault="003308DA" w:rsidP="00BC32AF">
      <w:pPr>
        <w:jc w:val="both"/>
      </w:pPr>
      <w:r>
        <w:t>This section p</w:t>
      </w:r>
      <w:r w:rsidR="00E123C3">
        <w:t>ro</w:t>
      </w:r>
      <w:r w:rsidR="006B3A84">
        <w:t>vides</w:t>
      </w:r>
      <w:r w:rsidR="00E123C3">
        <w:t xml:space="preserve"> </w:t>
      </w:r>
      <w:r w:rsidR="0016062D">
        <w:t xml:space="preserve">the implementation of </w:t>
      </w:r>
      <w:r w:rsidR="00BC2036">
        <w:t xml:space="preserve">the </w:t>
      </w:r>
      <w:r w:rsidR="0016062D">
        <w:t xml:space="preserve">information </w:t>
      </w:r>
      <w:r w:rsidR="00D34E01">
        <w:t xml:space="preserve">security </w:t>
      </w:r>
      <w:r w:rsidR="001F2FBE">
        <w:t xml:space="preserve">system of the </w:t>
      </w:r>
      <w:r w:rsidR="00F50A45">
        <w:t>Caribbean Coffee</w:t>
      </w:r>
      <w:r w:rsidR="001F2FBE">
        <w:t xml:space="preserve"> company.</w:t>
      </w:r>
      <w:r w:rsidR="00B17472">
        <w:t xml:space="preserve"> The company </w:t>
      </w:r>
      <w:r w:rsidR="002378BD">
        <w:t>uses IT to provide</w:t>
      </w:r>
      <w:r w:rsidR="003B4033">
        <w:t xml:space="preserve"> </w:t>
      </w:r>
      <w:r w:rsidR="00FC4728">
        <w:t xml:space="preserve">and expand their </w:t>
      </w:r>
      <w:r w:rsidR="003B4033">
        <w:t>services across the globe.</w:t>
      </w:r>
      <w:r w:rsidR="00222663">
        <w:t xml:space="preserve"> The author </w:t>
      </w:r>
      <w:r w:rsidR="00C150BD">
        <w:t xml:space="preserve">assumes </w:t>
      </w:r>
      <w:r w:rsidR="000F1396">
        <w:t>to build the ISMS f</w:t>
      </w:r>
      <w:r w:rsidR="00642114">
        <w:t>or the company based on the following lists:</w:t>
      </w:r>
    </w:p>
    <w:p w14:paraId="7EB6B2CE" w14:textId="5CA267B4" w:rsidR="00642114" w:rsidRDefault="004A3050" w:rsidP="00FF310B">
      <w:pPr>
        <w:pStyle w:val="ListParagraph"/>
        <w:numPr>
          <w:ilvl w:val="0"/>
          <w:numId w:val="5"/>
        </w:numPr>
        <w:jc w:val="both"/>
      </w:pPr>
      <w:r>
        <w:t>The company uses cloud computing services.</w:t>
      </w:r>
    </w:p>
    <w:p w14:paraId="5D71499E" w14:textId="10C92328" w:rsidR="004A3050" w:rsidRDefault="0022222D" w:rsidP="00FF310B">
      <w:pPr>
        <w:pStyle w:val="ListParagraph"/>
        <w:numPr>
          <w:ilvl w:val="0"/>
          <w:numId w:val="5"/>
        </w:numPr>
        <w:jc w:val="both"/>
      </w:pPr>
      <w:r>
        <w:t xml:space="preserve">95% of the network is based </w:t>
      </w:r>
      <w:r w:rsidR="00926E0B">
        <w:t>on wireless technology.</w:t>
      </w:r>
    </w:p>
    <w:p w14:paraId="0F565FCB" w14:textId="67662B45" w:rsidR="00926E0B" w:rsidRDefault="005A3EDA" w:rsidP="00FF310B">
      <w:pPr>
        <w:pStyle w:val="ListParagraph"/>
        <w:numPr>
          <w:ilvl w:val="0"/>
          <w:numId w:val="5"/>
        </w:numPr>
        <w:jc w:val="both"/>
      </w:pPr>
      <w:r>
        <w:t xml:space="preserve">Contains </w:t>
      </w:r>
      <w:r w:rsidR="000F164D">
        <w:t xml:space="preserve">database, </w:t>
      </w:r>
      <w:r w:rsidR="00473857">
        <w:t>proxy, DNS, DHCP</w:t>
      </w:r>
      <w:r w:rsidR="00024A6B">
        <w:t xml:space="preserve"> and FTP server.</w:t>
      </w:r>
    </w:p>
    <w:p w14:paraId="5596EA81" w14:textId="19619C86" w:rsidR="006E2479" w:rsidRDefault="006E2479" w:rsidP="00FF310B">
      <w:pPr>
        <w:pStyle w:val="ListParagraph"/>
        <w:numPr>
          <w:ilvl w:val="0"/>
          <w:numId w:val="5"/>
        </w:numPr>
        <w:jc w:val="both"/>
      </w:pPr>
      <w:r>
        <w:t>It uses private clouding system.</w:t>
      </w:r>
    </w:p>
    <w:p w14:paraId="287F36C4" w14:textId="4A434D5B" w:rsidR="00024A6B" w:rsidRDefault="00B31DBA" w:rsidP="00292033">
      <w:pPr>
        <w:pStyle w:val="Heading2"/>
      </w:pPr>
      <w:r>
        <w:t>Problem formulation</w:t>
      </w:r>
    </w:p>
    <w:p w14:paraId="12FB8928" w14:textId="29011C04" w:rsidR="00292033" w:rsidRDefault="00493C95" w:rsidP="004C723F">
      <w:pPr>
        <w:jc w:val="both"/>
      </w:pPr>
      <w:r>
        <w:t xml:space="preserve">At present, many </w:t>
      </w:r>
      <w:r w:rsidR="003A369B">
        <w:t xml:space="preserve">organisations </w:t>
      </w:r>
      <w:r w:rsidR="00CB2FC6">
        <w:t xml:space="preserve">are facing </w:t>
      </w:r>
      <w:r w:rsidR="004C723F">
        <w:t>security issues.</w:t>
      </w:r>
      <w:r w:rsidR="008D7B10">
        <w:t xml:space="preserve"> Some of the main security challe</w:t>
      </w:r>
      <w:r w:rsidR="00A74D93">
        <w:t xml:space="preserve">nges can be </w:t>
      </w:r>
      <w:r w:rsidR="005415A8">
        <w:t>data breaches</w:t>
      </w:r>
      <w:r w:rsidR="00F31288">
        <w:t xml:space="preserve"> or attacks</w:t>
      </w:r>
      <w:r w:rsidR="003F552A">
        <w:t xml:space="preserve"> from inside and outside an organisation, </w:t>
      </w:r>
      <w:r w:rsidR="00173821">
        <w:t>lack of understanding</w:t>
      </w:r>
      <w:r w:rsidR="00DF6B56">
        <w:t xml:space="preserve"> of </w:t>
      </w:r>
      <w:r w:rsidR="004035C7">
        <w:t xml:space="preserve">data </w:t>
      </w:r>
      <w:r w:rsidR="00D27D71">
        <w:t>security</w:t>
      </w:r>
      <w:r w:rsidR="00173821">
        <w:t xml:space="preserve"> </w:t>
      </w:r>
      <w:r w:rsidR="00C27B8A">
        <w:t xml:space="preserve">and </w:t>
      </w:r>
      <w:r w:rsidR="00FC4D0D">
        <w:t xml:space="preserve">stealing </w:t>
      </w:r>
      <w:r w:rsidR="00866A4C">
        <w:t>of valuable information.</w:t>
      </w:r>
      <w:r w:rsidR="008E4BAD">
        <w:t xml:space="preserve"> These problems can be prevented</w:t>
      </w:r>
      <w:r w:rsidR="009947D5">
        <w:t xml:space="preserve"> or </w:t>
      </w:r>
      <w:r w:rsidR="00825B6C">
        <w:t>minimised by</w:t>
      </w:r>
      <w:r w:rsidR="00704869">
        <w:t xml:space="preserve"> implementing a</w:t>
      </w:r>
      <w:r w:rsidR="00ED660F">
        <w:t xml:space="preserve">n overarching </w:t>
      </w:r>
      <w:r w:rsidR="006204F8">
        <w:t xml:space="preserve">ISMS </w:t>
      </w:r>
      <w:r w:rsidR="00CE3926">
        <w:t xml:space="preserve">that </w:t>
      </w:r>
      <w:r w:rsidR="00BF46A3">
        <w:t>includes all the possible security solutions</w:t>
      </w:r>
      <w:r w:rsidR="0077106D">
        <w:t>.</w:t>
      </w:r>
      <w:r w:rsidR="00825B6C">
        <w:t xml:space="preserve"> Security issues can </w:t>
      </w:r>
      <w:r w:rsidR="00C028E7">
        <w:t xml:space="preserve">affect </w:t>
      </w:r>
      <w:r w:rsidR="00EA2CFC">
        <w:t xml:space="preserve">an enterprise success </w:t>
      </w:r>
      <w:r w:rsidR="001730E6">
        <w:t xml:space="preserve">and </w:t>
      </w:r>
      <w:r w:rsidR="00ED65BB">
        <w:t>the perfor</w:t>
      </w:r>
      <w:r w:rsidR="00814761">
        <w:t>mance of IT.</w:t>
      </w:r>
      <w:r w:rsidR="003A0C21">
        <w:t xml:space="preserve"> Therefore,</w:t>
      </w:r>
      <w:r w:rsidR="00D87F28">
        <w:t xml:space="preserve"> it is </w:t>
      </w:r>
      <w:r w:rsidR="0065781A">
        <w:t xml:space="preserve">a good </w:t>
      </w:r>
      <w:r w:rsidR="00AB4F71">
        <w:t xml:space="preserve">practice to </w:t>
      </w:r>
      <w:r w:rsidR="00EE3320">
        <w:t>utilise</w:t>
      </w:r>
      <w:r w:rsidR="0010058B">
        <w:t xml:space="preserve"> and </w:t>
      </w:r>
      <w:r w:rsidR="00D55EF8">
        <w:t>develop</w:t>
      </w:r>
      <w:r w:rsidR="00EE3320">
        <w:t xml:space="preserve"> </w:t>
      </w:r>
      <w:r w:rsidR="00277ADA">
        <w:t xml:space="preserve">an ISMS standard to manage </w:t>
      </w:r>
      <w:r w:rsidR="008C3EFC">
        <w:t xml:space="preserve">all </w:t>
      </w:r>
      <w:r w:rsidR="0063666D">
        <w:t>IT components</w:t>
      </w:r>
      <w:r w:rsidR="00277ADA">
        <w:t xml:space="preserve"> of an </w:t>
      </w:r>
      <w:r w:rsidR="00277ADA">
        <w:lastRenderedPageBreak/>
        <w:t>organisation</w:t>
      </w:r>
      <w:r w:rsidR="00506E33">
        <w:t>.</w:t>
      </w:r>
      <w:r w:rsidR="00B75846">
        <w:t xml:space="preserve"> </w:t>
      </w:r>
      <w:r w:rsidR="007932B3">
        <w:t>Now</w:t>
      </w:r>
      <w:r w:rsidR="00B75846">
        <w:t xml:space="preserve">, </w:t>
      </w:r>
      <w:r w:rsidR="00993D5F">
        <w:t xml:space="preserve">Caribbean </w:t>
      </w:r>
      <w:r w:rsidR="009416A4">
        <w:t xml:space="preserve">Coffee </w:t>
      </w:r>
      <w:r w:rsidR="00CC3F75">
        <w:t xml:space="preserve">does not have a standard ISMS to </w:t>
      </w:r>
      <w:r w:rsidR="00C44F40">
        <w:t>overcome security issues.</w:t>
      </w:r>
      <w:r w:rsidR="005B1E5E">
        <w:t xml:space="preserve"> </w:t>
      </w:r>
    </w:p>
    <w:p w14:paraId="6AFF27A2" w14:textId="43F01D35" w:rsidR="009A13CE" w:rsidRDefault="00175925" w:rsidP="00175925">
      <w:pPr>
        <w:pStyle w:val="Heading2"/>
      </w:pPr>
      <w:r>
        <w:t>S</w:t>
      </w:r>
      <w:r w:rsidR="00FE3B9C">
        <w:t>cope</w:t>
      </w:r>
    </w:p>
    <w:p w14:paraId="308C99AC" w14:textId="474DFCAC" w:rsidR="00175925" w:rsidRDefault="00342DC5" w:rsidP="00175925">
      <w:pPr>
        <w:jc w:val="both"/>
      </w:pPr>
      <w:r>
        <w:t>The aim of th</w:t>
      </w:r>
      <w:r w:rsidR="00657412">
        <w:t xml:space="preserve">is </w:t>
      </w:r>
      <w:r w:rsidR="001343AB">
        <w:t xml:space="preserve">section is </w:t>
      </w:r>
      <w:r w:rsidR="00215F3F">
        <w:t xml:space="preserve">to establish </w:t>
      </w:r>
      <w:r w:rsidR="003C4EA2">
        <w:t xml:space="preserve">an ISMS </w:t>
      </w:r>
      <w:r w:rsidR="00DA0BE5">
        <w:t>policy</w:t>
      </w:r>
      <w:r w:rsidR="0041158E">
        <w:t xml:space="preserve"> using ISO 27001 framework</w:t>
      </w:r>
      <w:r w:rsidR="00D530F8">
        <w:t xml:space="preserve"> for the </w:t>
      </w:r>
      <w:r w:rsidR="00993D5F">
        <w:t xml:space="preserve">Caribbean </w:t>
      </w:r>
      <w:r w:rsidR="00772595">
        <w:t>Coffee company</w:t>
      </w:r>
      <w:r w:rsidR="00D738DC">
        <w:t xml:space="preserve"> that</w:t>
      </w:r>
      <w:r w:rsidR="00DA0BE5">
        <w:t xml:space="preserve"> </w:t>
      </w:r>
      <w:r w:rsidR="0034036E">
        <w:t xml:space="preserve">applies to all </w:t>
      </w:r>
      <w:r w:rsidR="00EB38C6">
        <w:t>employees and clients of the company.</w:t>
      </w:r>
      <w:r w:rsidR="00582CAF">
        <w:t xml:space="preserve"> It involves </w:t>
      </w:r>
      <w:r w:rsidR="0079695C">
        <w:t>cloud</w:t>
      </w:r>
      <w:r w:rsidR="00D0383E">
        <w:t xml:space="preserve"> security, </w:t>
      </w:r>
      <w:r w:rsidR="00A15DB7">
        <w:t xml:space="preserve">local network, </w:t>
      </w:r>
      <w:r w:rsidR="00B33201">
        <w:t>physical</w:t>
      </w:r>
      <w:r w:rsidR="00D10B29">
        <w:t>, portable devices</w:t>
      </w:r>
      <w:r w:rsidR="001D19D5">
        <w:t>,</w:t>
      </w:r>
      <w:r w:rsidR="00D10B29">
        <w:t xml:space="preserve"> </w:t>
      </w:r>
      <w:r w:rsidR="001D19D5">
        <w:t>and digital information.</w:t>
      </w:r>
    </w:p>
    <w:p w14:paraId="3275041C" w14:textId="61B22164" w:rsidR="00346ABD" w:rsidRDefault="007F7583" w:rsidP="00214FE8">
      <w:pPr>
        <w:pStyle w:val="Heading2"/>
      </w:pPr>
      <w:r>
        <w:t>ISMS Methodology</w:t>
      </w:r>
    </w:p>
    <w:p w14:paraId="09B7F650" w14:textId="2BB07B84" w:rsidR="00B54990" w:rsidRDefault="00670564" w:rsidP="00B54990">
      <w:pPr>
        <w:jc w:val="both"/>
      </w:pPr>
      <w:r>
        <w:t xml:space="preserve">The author </w:t>
      </w:r>
      <w:r w:rsidR="009C4600">
        <w:t>uses a Plan-Do-Check-Act strategy</w:t>
      </w:r>
      <w:r w:rsidR="00A33C84">
        <w:t xml:space="preserve"> (figure 4)</w:t>
      </w:r>
      <w:r w:rsidR="004F3A53">
        <w:t xml:space="preserve"> to develop and implement an ISMS for the </w:t>
      </w:r>
      <w:r w:rsidR="00F50A45">
        <w:t>Caribbean Coffee</w:t>
      </w:r>
      <w:r w:rsidR="0012124D">
        <w:t xml:space="preserve"> company.</w:t>
      </w:r>
      <w:r w:rsidR="00982B25">
        <w:t xml:space="preserve"> This </w:t>
      </w:r>
      <w:r w:rsidR="00D80894">
        <w:t>will be</w:t>
      </w:r>
      <w:r w:rsidR="00982B25">
        <w:t xml:space="preserve"> used to determine the processes and requirements</w:t>
      </w:r>
      <w:r w:rsidR="00D80894">
        <w:t xml:space="preserve"> of the company as well as to control, implement, </w:t>
      </w:r>
      <w:r w:rsidR="00736579">
        <w:t>operate,</w:t>
      </w:r>
      <w:r w:rsidR="00D80894">
        <w:t xml:space="preserve"> and enhance its information security policy.</w:t>
      </w:r>
      <w:r w:rsidR="00D30808">
        <w:t xml:space="preserve"> Figure 9 shows the methodology approach used to develop the ISMS of the company.</w:t>
      </w:r>
      <w:r w:rsidR="00B703D7">
        <w:t xml:space="preserve"> It is designed to </w:t>
      </w:r>
      <w:r w:rsidR="009B10D3">
        <w:t xml:space="preserve">outline the link between </w:t>
      </w:r>
      <w:r w:rsidR="0032379E">
        <w:t>risk assessment and risk mitigation.</w:t>
      </w:r>
    </w:p>
    <w:p w14:paraId="31AADB39" w14:textId="6171B694" w:rsidR="00736579" w:rsidRPr="00B54990" w:rsidRDefault="00736579" w:rsidP="00B54990">
      <w:pPr>
        <w:jc w:val="both"/>
      </w:pPr>
      <w:r>
        <w:rPr>
          <w:noProof/>
        </w:rPr>
        <w:drawing>
          <wp:inline distT="0" distB="0" distL="0" distR="0" wp14:anchorId="164E1C01" wp14:editId="72B5C05A">
            <wp:extent cx="3200400" cy="405130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405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A8838" w14:textId="5FD729EF" w:rsidR="00214FE8" w:rsidRDefault="00D30808" w:rsidP="00D30808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31933">
        <w:rPr>
          <w:noProof/>
        </w:rPr>
        <w:t>9</w:t>
      </w:r>
      <w:r>
        <w:fldChar w:fldCharType="end"/>
      </w:r>
      <w:r>
        <w:t xml:space="preserve">: methodology approach </w:t>
      </w:r>
      <w:r w:rsidR="004A1DD0">
        <w:t>designed on draw.io</w:t>
      </w:r>
      <w:r>
        <w:t>.</w:t>
      </w:r>
    </w:p>
    <w:p w14:paraId="15B02B8A" w14:textId="6A7EC931" w:rsidR="00D30808" w:rsidRDefault="00D30808" w:rsidP="005B55CB">
      <w:pPr>
        <w:jc w:val="both"/>
      </w:pPr>
      <w:r>
        <w:t xml:space="preserve">The company </w:t>
      </w:r>
      <w:r w:rsidR="005B55CB">
        <w:t>can be vulnerable to internal and external threats, and this can affect its operational continuity. Therefore,</w:t>
      </w:r>
      <w:r w:rsidR="00552BAD">
        <w:t xml:space="preserve"> identifying and evaluating the risks is essential to develop a robust ISMS.</w:t>
      </w:r>
      <w:r w:rsidR="000A73C2">
        <w:t xml:space="preserve"> Figure 4 from the above research was used as a method to identify, analyse, and evaluate the main risks of the company.</w:t>
      </w:r>
    </w:p>
    <w:p w14:paraId="786ABD03" w14:textId="79C858DE" w:rsidR="004A1DD0" w:rsidRDefault="004A1DD0" w:rsidP="00D342B1">
      <w:pPr>
        <w:pStyle w:val="Heading2"/>
      </w:pPr>
      <w:r>
        <w:t xml:space="preserve">Risk </w:t>
      </w:r>
      <w:r w:rsidR="00D342B1">
        <w:t>A</w:t>
      </w:r>
      <w:r>
        <w:t xml:space="preserve">ssessment </w:t>
      </w:r>
    </w:p>
    <w:p w14:paraId="3E476363" w14:textId="5E3B51E2" w:rsidR="002A3246" w:rsidRDefault="00004982" w:rsidP="00EF4C3E">
      <w:pPr>
        <w:jc w:val="both"/>
      </w:pPr>
      <w:r>
        <w:t xml:space="preserve">Risk assessment is a critical </w:t>
      </w:r>
      <w:r w:rsidR="000E483F">
        <w:t>process</w:t>
      </w:r>
      <w:r w:rsidR="004411E9">
        <w:t xml:space="preserve"> </w:t>
      </w:r>
      <w:r w:rsidR="00F112CC">
        <w:t xml:space="preserve">to </w:t>
      </w:r>
      <w:r w:rsidR="00262D5F">
        <w:t xml:space="preserve">establish an ISMS </w:t>
      </w:r>
      <w:r w:rsidR="00D63629">
        <w:t xml:space="preserve">of </w:t>
      </w:r>
      <w:r w:rsidR="00496CA2">
        <w:t xml:space="preserve">an </w:t>
      </w:r>
      <w:r w:rsidR="00D63629">
        <w:t>organisation</w:t>
      </w:r>
      <w:r w:rsidR="00496CA2">
        <w:t>.</w:t>
      </w:r>
      <w:r w:rsidR="000E483F">
        <w:t xml:space="preserve"> It </w:t>
      </w:r>
      <w:r w:rsidR="001D0F3C">
        <w:t xml:space="preserve">involves identifying, </w:t>
      </w:r>
      <w:r w:rsidR="00E52EE5">
        <w:t>evaluating,</w:t>
      </w:r>
      <w:r w:rsidR="001D0F3C">
        <w:t xml:space="preserve"> and analysing risks</w:t>
      </w:r>
      <w:r w:rsidR="0086565D">
        <w:t>.</w:t>
      </w:r>
      <w:r w:rsidR="008123E8">
        <w:t xml:space="preserve"> </w:t>
      </w:r>
      <w:r w:rsidR="00DD077F">
        <w:t>Therefore, unders</w:t>
      </w:r>
      <w:r w:rsidR="00C835F4">
        <w:t xml:space="preserve">tanding </w:t>
      </w:r>
      <w:r w:rsidR="00DD077F">
        <w:t xml:space="preserve">the main threats and vulnerabilities </w:t>
      </w:r>
      <w:r w:rsidR="00C835F4">
        <w:t xml:space="preserve">of </w:t>
      </w:r>
      <w:r w:rsidR="007020E9">
        <w:t>the informat</w:t>
      </w:r>
      <w:r w:rsidR="00F4708A">
        <w:t>ion sec</w:t>
      </w:r>
      <w:r w:rsidR="00384E1B">
        <w:t xml:space="preserve">urity challenges that could </w:t>
      </w:r>
      <w:r w:rsidR="00DB136D">
        <w:t xml:space="preserve">happen is </w:t>
      </w:r>
      <w:r w:rsidR="00213899">
        <w:t xml:space="preserve">an </w:t>
      </w:r>
      <w:r w:rsidR="00542383">
        <w:t>essential process.</w:t>
      </w:r>
      <w:r w:rsidR="00876290">
        <w:t xml:space="preserve"> The steps</w:t>
      </w:r>
      <w:r w:rsidR="007C7599">
        <w:t xml:space="preserve"> used to </w:t>
      </w:r>
      <w:r w:rsidR="00C606FC">
        <w:lastRenderedPageBreak/>
        <w:t xml:space="preserve">develop a risk assessment </w:t>
      </w:r>
      <w:r w:rsidR="0034604F">
        <w:t>process are described below.</w:t>
      </w:r>
    </w:p>
    <w:p w14:paraId="73A46466" w14:textId="77777777" w:rsidR="001975F9" w:rsidRDefault="003E3F2C" w:rsidP="00FF310B">
      <w:pPr>
        <w:pStyle w:val="ListParagraph"/>
        <w:numPr>
          <w:ilvl w:val="0"/>
          <w:numId w:val="6"/>
        </w:numPr>
        <w:jc w:val="both"/>
      </w:pPr>
      <w:r w:rsidRPr="003E3F2C">
        <w:rPr>
          <w:b/>
          <w:bCs/>
        </w:rPr>
        <w:t>Risk identification</w:t>
      </w:r>
      <w:r>
        <w:t>-</w:t>
      </w:r>
      <w:r w:rsidR="00E3070B">
        <w:t xml:space="preserve">Identifying the </w:t>
      </w:r>
      <w:r w:rsidR="006A0D58">
        <w:t>potential</w:t>
      </w:r>
      <w:r w:rsidR="00E3070B">
        <w:t xml:space="preserve"> threats is the first step in the process of developing </w:t>
      </w:r>
      <w:r w:rsidR="00454F6C">
        <w:t>risk assessment for the company.</w:t>
      </w:r>
      <w:r w:rsidR="00B232EA">
        <w:t xml:space="preserve"> A threat can be </w:t>
      </w:r>
      <w:r w:rsidR="00520B23">
        <w:t>from internal and external attackers</w:t>
      </w:r>
      <w:r w:rsidR="00E87B96">
        <w:t>.</w:t>
      </w:r>
      <w:r w:rsidR="00A13C98">
        <w:t xml:space="preserve"> </w:t>
      </w:r>
    </w:p>
    <w:p w14:paraId="059E9075" w14:textId="1919AD6B" w:rsidR="00187933" w:rsidRDefault="00103AB0" w:rsidP="00FF310B">
      <w:pPr>
        <w:pStyle w:val="ListParagraph"/>
        <w:numPr>
          <w:ilvl w:val="0"/>
          <w:numId w:val="6"/>
        </w:numPr>
        <w:jc w:val="both"/>
      </w:pPr>
      <w:r>
        <w:rPr>
          <w:b/>
          <w:bCs/>
        </w:rPr>
        <w:t>Risk analysis</w:t>
      </w:r>
      <w:r w:rsidRPr="00103AB0">
        <w:t>-</w:t>
      </w:r>
      <w:r w:rsidR="00A13C98">
        <w:t xml:space="preserve">Once the main threats have been found, </w:t>
      </w:r>
      <w:r w:rsidR="00243840">
        <w:t xml:space="preserve">a vulnerability </w:t>
      </w:r>
      <w:r w:rsidR="002B2E31">
        <w:t xml:space="preserve">scan </w:t>
      </w:r>
      <w:r w:rsidR="005844DB">
        <w:t>needs to run</w:t>
      </w:r>
      <w:r w:rsidR="00170E4B">
        <w:t xml:space="preserve"> on each assets of the company.</w:t>
      </w:r>
      <w:r w:rsidR="00D74B68">
        <w:t xml:space="preserve"> This helps to </w:t>
      </w:r>
      <w:r w:rsidR="004667D9">
        <w:t xml:space="preserve">identify the </w:t>
      </w:r>
      <w:r w:rsidR="002852EF">
        <w:t xml:space="preserve">security holes </w:t>
      </w:r>
      <w:r w:rsidR="008301BA">
        <w:t>in the</w:t>
      </w:r>
      <w:r w:rsidR="00615F28">
        <w:t xml:space="preserve"> devices or physical </w:t>
      </w:r>
      <w:r w:rsidR="00B111FC">
        <w:t xml:space="preserve">of </w:t>
      </w:r>
      <w:r w:rsidR="00B57430">
        <w:t xml:space="preserve">an asset in the </w:t>
      </w:r>
      <w:r w:rsidR="00244AC6">
        <w:t xml:space="preserve">company </w:t>
      </w:r>
      <w:r w:rsidR="00A076DA">
        <w:t xml:space="preserve">that could </w:t>
      </w:r>
      <w:r w:rsidR="00D243C2">
        <w:t xml:space="preserve">enable an attacker to </w:t>
      </w:r>
      <w:r w:rsidR="007F5E52">
        <w:t>jeopardise or perform an attack on the company’s assets.</w:t>
      </w:r>
      <w:r w:rsidR="00272C4D">
        <w:t xml:space="preserve"> Then, the </w:t>
      </w:r>
      <w:r w:rsidR="00352018">
        <w:t>vulnerabilities</w:t>
      </w:r>
      <w:r w:rsidR="002A54DB">
        <w:t xml:space="preserve"> found</w:t>
      </w:r>
      <w:r w:rsidR="00352018">
        <w:t xml:space="preserve"> </w:t>
      </w:r>
      <w:r w:rsidR="00A64794">
        <w:t xml:space="preserve">can be </w:t>
      </w:r>
      <w:r w:rsidR="00577A66">
        <w:t xml:space="preserve">assessed to </w:t>
      </w:r>
      <w:r w:rsidR="00AA6A4C">
        <w:t xml:space="preserve">estimate </w:t>
      </w:r>
      <w:r w:rsidR="009E5F53">
        <w:t>their level of severity</w:t>
      </w:r>
      <w:r w:rsidR="0071145A">
        <w:t xml:space="preserve"> on the</w:t>
      </w:r>
      <w:r w:rsidR="00B9368C">
        <w:t xml:space="preserve"> </w:t>
      </w:r>
      <w:r w:rsidR="00BE4D74">
        <w:t>information security</w:t>
      </w:r>
      <w:r w:rsidR="00FA24E8">
        <w:t xml:space="preserve"> of the company</w:t>
      </w:r>
      <w:r w:rsidR="00F95E40">
        <w:t xml:space="preserve"> and indivi</w:t>
      </w:r>
      <w:r w:rsidR="002818E3">
        <w:t>dual devices</w:t>
      </w:r>
      <w:r w:rsidR="0055278A">
        <w:t>.</w:t>
      </w:r>
      <w:r w:rsidR="00CE30F3">
        <w:t xml:space="preserve"> The vulnerabilities can be </w:t>
      </w:r>
      <w:r w:rsidR="002332E1">
        <w:t xml:space="preserve">rated </w:t>
      </w:r>
      <w:r w:rsidR="00960033">
        <w:t xml:space="preserve">as </w:t>
      </w:r>
      <w:r w:rsidR="0098594A">
        <w:t>of</w:t>
      </w:r>
      <w:r w:rsidR="001B69D4">
        <w:t xml:space="preserve"> </w:t>
      </w:r>
      <w:r w:rsidR="00FB2415">
        <w:t xml:space="preserve">high, </w:t>
      </w:r>
      <w:r w:rsidR="0098594A">
        <w:t>low,</w:t>
      </w:r>
      <w:r w:rsidR="00FB2415">
        <w:t xml:space="preserve"> </w:t>
      </w:r>
      <w:r w:rsidR="0098594A">
        <w:t>or</w:t>
      </w:r>
      <w:r w:rsidR="00FB2415">
        <w:t xml:space="preserve"> medium</w:t>
      </w:r>
      <w:r w:rsidR="00430D97">
        <w:t xml:space="preserve"> grading.</w:t>
      </w:r>
      <w:r w:rsidR="00F45F62">
        <w:t xml:space="preserve"> Also,</w:t>
      </w:r>
      <w:r w:rsidR="00B00E04">
        <w:t xml:space="preserve"> </w:t>
      </w:r>
      <w:r w:rsidR="005B6415">
        <w:t>the</w:t>
      </w:r>
      <w:r w:rsidR="003F4D95">
        <w:t xml:space="preserve"> pro</w:t>
      </w:r>
      <w:r w:rsidR="00CB2A05">
        <w:t>bability of the vulnerabilities can be estimate</w:t>
      </w:r>
      <w:r w:rsidR="00D7025A">
        <w:t xml:space="preserve">d </w:t>
      </w:r>
      <w:r w:rsidR="008E3220">
        <w:t xml:space="preserve">to calculate </w:t>
      </w:r>
      <w:r w:rsidR="008B5EB8">
        <w:t>in the risk assessment.</w:t>
      </w:r>
      <w:r w:rsidR="00FF7040">
        <w:t xml:space="preserve"> Therefore,</w:t>
      </w:r>
      <w:r w:rsidR="007F1A37">
        <w:t xml:space="preserve"> </w:t>
      </w:r>
      <w:r w:rsidR="006D3202">
        <w:t xml:space="preserve">risk can be </w:t>
      </w:r>
      <w:r w:rsidR="009904A1">
        <w:t>calculated using the following formula:</w:t>
      </w:r>
    </w:p>
    <w:p w14:paraId="091EA22A" w14:textId="5B3AAFBF" w:rsidR="009904A1" w:rsidRDefault="009904A1" w:rsidP="00D422CA">
      <w:pPr>
        <w:ind w:left="360"/>
        <w:jc w:val="center"/>
      </w:pPr>
      <w:r>
        <w:t xml:space="preserve">Risk = </w:t>
      </w:r>
      <w:r w:rsidR="0059537C">
        <w:t xml:space="preserve">impact * </w:t>
      </w:r>
      <w:r w:rsidR="00D422CA">
        <w:t>likelihood</w:t>
      </w:r>
    </w:p>
    <w:p w14:paraId="63F203D3" w14:textId="78939F81" w:rsidR="00746C79" w:rsidRDefault="00BD2A4B" w:rsidP="00D422CA">
      <w:pPr>
        <w:ind w:left="36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D46C08" wp14:editId="5C44B949">
                <wp:simplePos x="0" y="0"/>
                <wp:positionH relativeFrom="column">
                  <wp:posOffset>-30480</wp:posOffset>
                </wp:positionH>
                <wp:positionV relativeFrom="paragraph">
                  <wp:posOffset>964311</wp:posOffset>
                </wp:positionV>
                <wp:extent cx="673100" cy="28575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2857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C87F44" w14:textId="77777777" w:rsidR="0081720F" w:rsidRDefault="0081720F" w:rsidP="00BD2A4B">
                            <w:pPr>
                              <w:jc w:val="center"/>
                            </w:pPr>
                            <w:r>
                              <w:t>Impact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D46C08" id="Rectangle 11" o:spid="_x0000_s1026" style="position:absolute;left:0;text-align:left;margin-left:-2.4pt;margin-top:75.95pt;width:53pt;height:2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" fillcolor="white [3201]" stroked="f" strokeweight="1pt">
                <v:textbox>
                  <w:txbxContent>
                    <w:p w14:paraId="4BC87F44" w14:textId="77777777" w:rsidR="0081720F" w:rsidRDefault="0081720F" w:rsidP="00BD2A4B">
                      <w:pPr>
                        <w:jc w:val="center"/>
                      </w:pPr>
                      <w:r>
                        <w:t>Impact</w:t>
                      </w:r>
                    </w:p>
                  </w:txbxContent>
                </v:textbox>
              </v:rect>
            </w:pict>
          </mc:Fallback>
        </mc:AlternateContent>
      </w:r>
      <w:r w:rsidR="004D357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4073E4" wp14:editId="3C20DBCC">
                <wp:simplePos x="0" y="0"/>
                <wp:positionH relativeFrom="column">
                  <wp:posOffset>410210</wp:posOffset>
                </wp:positionH>
                <wp:positionV relativeFrom="paragraph">
                  <wp:posOffset>537210</wp:posOffset>
                </wp:positionV>
                <wp:extent cx="654050" cy="279400"/>
                <wp:effectExtent l="0" t="0" r="0" b="63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0" cy="279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A2F510" w14:textId="680CCE07" w:rsidR="0081720F" w:rsidRPr="003165F7" w:rsidRDefault="0081720F" w:rsidP="004D3575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Medium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4073E4" id="Rectangle 15" o:spid="_x0000_s1027" style="position:absolute;left:0;text-align:left;margin-left:32.3pt;margin-top:42.3pt;width:51.5pt;height:2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" fillcolor="white [3201]" stroked="f" strokeweight="1pt">
                <v:textbox>
                  <w:txbxContent>
                    <w:p w14:paraId="25A2F510" w14:textId="680CCE07" w:rsidR="0081720F" w:rsidRPr="003165F7" w:rsidRDefault="0081720F" w:rsidP="004D3575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Medium</w:t>
                      </w:r>
                    </w:p>
                  </w:txbxContent>
                </v:textbox>
              </v:rect>
            </w:pict>
          </mc:Fallback>
        </mc:AlternateContent>
      </w:r>
      <w:r w:rsidR="00596A2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F06EDE" wp14:editId="00F1AA3C">
                <wp:simplePos x="0" y="0"/>
                <wp:positionH relativeFrom="column">
                  <wp:posOffset>533400</wp:posOffset>
                </wp:positionH>
                <wp:positionV relativeFrom="paragraph">
                  <wp:posOffset>260350</wp:posOffset>
                </wp:positionV>
                <wp:extent cx="533400" cy="279400"/>
                <wp:effectExtent l="0" t="0" r="0" b="63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79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0E78AC" w14:textId="77777777" w:rsidR="0081720F" w:rsidRDefault="0081720F" w:rsidP="00EB6A2C">
                            <w:pPr>
                              <w:jc w:val="right"/>
                            </w:pPr>
                            <w:r>
                              <w:t>High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F06EDE" id="Rectangle 16" o:spid="_x0000_s1028" style="position:absolute;left:0;text-align:left;margin-left:42pt;margin-top:20.5pt;width:42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" fillcolor="white [3201]" stroked="f" strokeweight="1pt">
                <v:textbox>
                  <w:txbxContent>
                    <w:p w14:paraId="570E78AC" w14:textId="77777777" w:rsidR="0081720F" w:rsidRDefault="0081720F" w:rsidP="00EB6A2C">
                      <w:pPr>
                        <w:jc w:val="right"/>
                      </w:pPr>
                      <w:r>
                        <w:t>High</w:t>
                      </w:r>
                    </w:p>
                  </w:txbxContent>
                </v:textbox>
              </v:rect>
            </w:pict>
          </mc:Fallback>
        </mc:AlternateContent>
      </w:r>
      <w:r w:rsidR="00596A2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FD49C8" wp14:editId="46D1B6C2">
                <wp:simplePos x="0" y="0"/>
                <wp:positionH relativeFrom="column">
                  <wp:posOffset>588010</wp:posOffset>
                </wp:positionH>
                <wp:positionV relativeFrom="paragraph">
                  <wp:posOffset>778510</wp:posOffset>
                </wp:positionV>
                <wp:extent cx="482600" cy="273050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2730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3E1139" w14:textId="77777777" w:rsidR="0081720F" w:rsidRDefault="0081720F" w:rsidP="006F508A">
                            <w:pPr>
                              <w:jc w:val="both"/>
                            </w:pPr>
                            <w:r>
                              <w:t>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FD49C8" id="Rectangle 14" o:spid="_x0000_s1029" style="position:absolute;left:0;text-align:left;margin-left:46.3pt;margin-top:61.3pt;width:38pt;height:2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" fillcolor="white [3201]" stroked="f" strokeweight="1pt">
                <v:textbox>
                  <w:txbxContent>
                    <w:p w14:paraId="2D3E1139" w14:textId="77777777" w:rsidR="0081720F" w:rsidRDefault="0081720F" w:rsidP="006F508A">
                      <w:pPr>
                        <w:jc w:val="both"/>
                      </w:pPr>
                      <w:r>
                        <w:t>Low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TableGrid"/>
        <w:tblW w:w="0" w:type="auto"/>
        <w:jc w:val="right"/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1113"/>
        <w:gridCol w:w="1113"/>
        <w:gridCol w:w="1113"/>
      </w:tblGrid>
      <w:tr w:rsidR="00240E52" w14:paraId="68CBA04B" w14:textId="77777777" w:rsidTr="00FE613D">
        <w:trPr>
          <w:trHeight w:val="422"/>
          <w:jc w:val="right"/>
        </w:trPr>
        <w:tc>
          <w:tcPr>
            <w:tcW w:w="1113" w:type="dxa"/>
            <w:shd w:val="clear" w:color="auto" w:fill="DEEAF6" w:themeFill="accent1" w:themeFillTint="33"/>
          </w:tcPr>
          <w:p w14:paraId="1ACEC942" w14:textId="48AD6899" w:rsidR="00240E52" w:rsidRDefault="00397D2F" w:rsidP="00E86789">
            <w:pPr>
              <w:jc w:val="center"/>
            </w:pPr>
            <w:r>
              <w:t>H/</w:t>
            </w:r>
            <w:r w:rsidR="00A47AAC">
              <w:t>L</w:t>
            </w:r>
          </w:p>
        </w:tc>
        <w:tc>
          <w:tcPr>
            <w:tcW w:w="1113" w:type="dxa"/>
            <w:shd w:val="clear" w:color="auto" w:fill="DEEAF6" w:themeFill="accent1" w:themeFillTint="33"/>
          </w:tcPr>
          <w:p w14:paraId="0A0BB901" w14:textId="66C7DBFD" w:rsidR="00240E52" w:rsidRDefault="009D5306" w:rsidP="00E86789">
            <w:r>
              <w:t>H/M</w:t>
            </w:r>
          </w:p>
        </w:tc>
        <w:tc>
          <w:tcPr>
            <w:tcW w:w="1113" w:type="dxa"/>
            <w:shd w:val="clear" w:color="auto" w:fill="DEEAF6" w:themeFill="accent1" w:themeFillTint="33"/>
          </w:tcPr>
          <w:p w14:paraId="7EC50E89" w14:textId="2044ED7F" w:rsidR="00240E52" w:rsidRDefault="005A272B" w:rsidP="00E86789">
            <w:r>
              <w:t>H/H</w:t>
            </w:r>
          </w:p>
        </w:tc>
      </w:tr>
      <w:tr w:rsidR="00240E52" w14:paraId="02D22AD5" w14:textId="77777777" w:rsidTr="00FE613D">
        <w:trPr>
          <w:trHeight w:val="422"/>
          <w:jc w:val="right"/>
        </w:trPr>
        <w:tc>
          <w:tcPr>
            <w:tcW w:w="1113" w:type="dxa"/>
            <w:shd w:val="clear" w:color="auto" w:fill="DEEAF6" w:themeFill="accent1" w:themeFillTint="33"/>
          </w:tcPr>
          <w:p w14:paraId="66D14745" w14:textId="0FAC467F" w:rsidR="00240E52" w:rsidRDefault="009D5306" w:rsidP="00E86789">
            <w:r>
              <w:t>M/L</w:t>
            </w:r>
          </w:p>
        </w:tc>
        <w:tc>
          <w:tcPr>
            <w:tcW w:w="1113" w:type="dxa"/>
            <w:shd w:val="clear" w:color="auto" w:fill="DEEAF6" w:themeFill="accent1" w:themeFillTint="33"/>
          </w:tcPr>
          <w:p w14:paraId="05A7FCBC" w14:textId="4EDD7EE7" w:rsidR="00240E52" w:rsidRDefault="00D0406B" w:rsidP="00E86789">
            <w:r>
              <w:t>M</w:t>
            </w:r>
            <w:r w:rsidR="00654AF1">
              <w:t>/M</w:t>
            </w:r>
          </w:p>
        </w:tc>
        <w:tc>
          <w:tcPr>
            <w:tcW w:w="1113" w:type="dxa"/>
            <w:shd w:val="clear" w:color="auto" w:fill="DEEAF6" w:themeFill="accent1" w:themeFillTint="33"/>
          </w:tcPr>
          <w:p w14:paraId="18976389" w14:textId="7EE14AE3" w:rsidR="00240E52" w:rsidRDefault="003D2512" w:rsidP="00E86789">
            <w:r>
              <w:t>M/H</w:t>
            </w:r>
          </w:p>
        </w:tc>
      </w:tr>
      <w:tr w:rsidR="00240E52" w14:paraId="42C5DBE6" w14:textId="77777777" w:rsidTr="00FE613D">
        <w:trPr>
          <w:trHeight w:val="422"/>
          <w:jc w:val="right"/>
        </w:trPr>
        <w:tc>
          <w:tcPr>
            <w:tcW w:w="1113" w:type="dxa"/>
            <w:shd w:val="clear" w:color="auto" w:fill="DEEAF6" w:themeFill="accent1" w:themeFillTint="33"/>
          </w:tcPr>
          <w:p w14:paraId="53C1D95C" w14:textId="531D8767" w:rsidR="00240E52" w:rsidRDefault="009D5306" w:rsidP="00E86789">
            <w:r>
              <w:t>L/L</w:t>
            </w:r>
          </w:p>
        </w:tc>
        <w:tc>
          <w:tcPr>
            <w:tcW w:w="1113" w:type="dxa"/>
            <w:shd w:val="clear" w:color="auto" w:fill="DEEAF6" w:themeFill="accent1" w:themeFillTint="33"/>
          </w:tcPr>
          <w:p w14:paraId="4EBC902A" w14:textId="0C8A418F" w:rsidR="00240E52" w:rsidRDefault="00654AF1" w:rsidP="00E86789">
            <w:r>
              <w:t>L</w:t>
            </w:r>
            <w:r w:rsidR="005A272B">
              <w:t>/M</w:t>
            </w:r>
          </w:p>
        </w:tc>
        <w:tc>
          <w:tcPr>
            <w:tcW w:w="1113" w:type="dxa"/>
            <w:shd w:val="clear" w:color="auto" w:fill="DEEAF6" w:themeFill="accent1" w:themeFillTint="33"/>
          </w:tcPr>
          <w:p w14:paraId="32F381C3" w14:textId="74B56D2B" w:rsidR="00240E52" w:rsidRDefault="003D2512" w:rsidP="00E86789">
            <w:r>
              <w:t>L/H</w:t>
            </w:r>
          </w:p>
        </w:tc>
      </w:tr>
    </w:tbl>
    <w:p w14:paraId="3B91DA07" w14:textId="48697B15" w:rsidR="00240E52" w:rsidRDefault="004D3575" w:rsidP="00240E52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65FF5B" wp14:editId="4C7C64FA">
                <wp:simplePos x="0" y="0"/>
                <wp:positionH relativeFrom="column">
                  <wp:posOffset>1540510</wp:posOffset>
                </wp:positionH>
                <wp:positionV relativeFrom="paragraph">
                  <wp:posOffset>203200</wp:posOffset>
                </wp:positionV>
                <wp:extent cx="1314450" cy="279400"/>
                <wp:effectExtent l="0" t="0" r="0" b="63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279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289A6F" w14:textId="77777777" w:rsidR="0081720F" w:rsidRDefault="0081720F" w:rsidP="00240E52">
                            <w:pPr>
                              <w:jc w:val="center"/>
                            </w:pPr>
                            <w:r>
                              <w:t>Likelihood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5FF5B" id="Rectangle 10" o:spid="_x0000_s1030" style="position:absolute;margin-left:121.3pt;margin-top:16pt;width:103.5pt;height:2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" fillcolor="white [3201]" stroked="f" strokeweight="1pt">
                <v:textbox>
                  <w:txbxContent>
                    <w:p w14:paraId="50289A6F" w14:textId="77777777" w:rsidR="0081720F" w:rsidRDefault="0081720F" w:rsidP="00240E52">
                      <w:pPr>
                        <w:jc w:val="center"/>
                      </w:pPr>
                      <w:r>
                        <w:t>Likelihood</w:t>
                      </w:r>
                    </w:p>
                  </w:txbxContent>
                </v:textbox>
              </v:rect>
            </w:pict>
          </mc:Fallback>
        </mc:AlternateContent>
      </w:r>
      <w:r w:rsidR="006A060E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88A339" wp14:editId="0173EB56">
                <wp:simplePos x="0" y="0"/>
                <wp:positionH relativeFrom="column">
                  <wp:posOffset>2476500</wp:posOffset>
                </wp:positionH>
                <wp:positionV relativeFrom="paragraph">
                  <wp:posOffset>10160</wp:posOffset>
                </wp:positionV>
                <wp:extent cx="673100" cy="292100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2921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D71CFF" w14:textId="77777777" w:rsidR="0081720F" w:rsidRDefault="0081720F" w:rsidP="00240E52">
                            <w:pPr>
                              <w:jc w:val="center"/>
                            </w:pPr>
                            <w:r>
                              <w:t>High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88A339" id="Rectangle 18" o:spid="_x0000_s1031" style="position:absolute;margin-left:195pt;margin-top:.8pt;width:53pt;height:2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" fillcolor="white [3201]" stroked="f" strokeweight="1pt">
                <v:textbox>
                  <w:txbxContent>
                    <w:p w14:paraId="70D71CFF" w14:textId="77777777" w:rsidR="0081720F" w:rsidRDefault="0081720F" w:rsidP="00240E52">
                      <w:pPr>
                        <w:jc w:val="center"/>
                      </w:pPr>
                      <w:r>
                        <w:t>High</w:t>
                      </w:r>
                    </w:p>
                  </w:txbxContent>
                </v:textbox>
              </v:rect>
            </w:pict>
          </mc:Fallback>
        </mc:AlternateContent>
      </w:r>
      <w:r w:rsidR="006A060E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E86C59" wp14:editId="380359EE">
                <wp:simplePos x="0" y="0"/>
                <wp:positionH relativeFrom="column">
                  <wp:posOffset>1731010</wp:posOffset>
                </wp:positionH>
                <wp:positionV relativeFrom="paragraph">
                  <wp:posOffset>12700</wp:posOffset>
                </wp:positionV>
                <wp:extent cx="844550" cy="279400"/>
                <wp:effectExtent l="0" t="0" r="0" b="63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279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3A2567" w14:textId="77777777" w:rsidR="0081720F" w:rsidRDefault="0081720F" w:rsidP="00240E52">
                            <w:pPr>
                              <w:jc w:val="center"/>
                            </w:pPr>
                            <w:r>
                              <w:t>Medium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E86C59" id="Rectangle 19" o:spid="_x0000_s1032" style="position:absolute;margin-left:136.3pt;margin-top:1pt;width:66.5pt;height:2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" fillcolor="white [3201]" stroked="f" strokeweight="1pt">
                <v:textbox>
                  <w:txbxContent>
                    <w:p w14:paraId="633A2567" w14:textId="77777777" w:rsidR="0081720F" w:rsidRDefault="0081720F" w:rsidP="00240E52">
                      <w:pPr>
                        <w:jc w:val="center"/>
                      </w:pPr>
                      <w:r>
                        <w:t>Medium</w:t>
                      </w:r>
                    </w:p>
                  </w:txbxContent>
                </v:textbox>
              </v:rect>
            </w:pict>
          </mc:Fallback>
        </mc:AlternateContent>
      </w:r>
      <w:r w:rsidR="006A060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7B6C9C" wp14:editId="671380AF">
                <wp:simplePos x="0" y="0"/>
                <wp:positionH relativeFrom="column">
                  <wp:posOffset>1153160</wp:posOffset>
                </wp:positionH>
                <wp:positionV relativeFrom="paragraph">
                  <wp:posOffset>12700</wp:posOffset>
                </wp:positionV>
                <wp:extent cx="577850" cy="285750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850" cy="2857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EFA42C" w14:textId="77777777" w:rsidR="0081720F" w:rsidRPr="00596F17" w:rsidRDefault="0081720F" w:rsidP="00240E52">
                            <w:pPr>
                              <w:jc w:val="center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96F17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7B6C9C" id="Rectangle 17" o:spid="_x0000_s1033" style="position:absolute;margin-left:90.8pt;margin-top:1pt;width:45.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" fillcolor="white [3201]" stroked="f" strokeweight="1pt">
                <v:textbox>
                  <w:txbxContent>
                    <w:p w14:paraId="43EFA42C" w14:textId="77777777" w:rsidR="0081720F" w:rsidRPr="00596F17" w:rsidRDefault="0081720F" w:rsidP="00240E52">
                      <w:pPr>
                        <w:jc w:val="center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96F17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Low</w:t>
                      </w:r>
                    </w:p>
                  </w:txbxContent>
                </v:textbox>
              </v:rect>
            </w:pict>
          </mc:Fallback>
        </mc:AlternateContent>
      </w:r>
    </w:p>
    <w:p w14:paraId="483BD4FD" w14:textId="5C9C7078" w:rsidR="006738E8" w:rsidRDefault="006738E8" w:rsidP="006738E8">
      <w:pPr>
        <w:ind w:left="360"/>
      </w:pPr>
    </w:p>
    <w:p w14:paraId="642F58D5" w14:textId="67395B72" w:rsidR="00B936C2" w:rsidRDefault="00094BF2" w:rsidP="00094BF2">
      <w:pPr>
        <w:pStyle w:val="Caption"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6058DA">
        <w:rPr>
          <w:noProof/>
        </w:rPr>
        <w:t>2</w:t>
      </w:r>
      <w:r>
        <w:fldChar w:fldCharType="end"/>
      </w:r>
      <w:r>
        <w:t xml:space="preserve">: risk </w:t>
      </w:r>
      <w:r w:rsidR="004C6EAE">
        <w:t>matrix.</w:t>
      </w:r>
    </w:p>
    <w:p w14:paraId="2BAAD6AB" w14:textId="6DD11075" w:rsidR="00E77151" w:rsidRDefault="00660537" w:rsidP="00E4144B">
      <w:pPr>
        <w:jc w:val="both"/>
      </w:pPr>
      <w:r>
        <w:t xml:space="preserve">Table 2 can be used to </w:t>
      </w:r>
      <w:r w:rsidR="00043C96">
        <w:t>evaluate</w:t>
      </w:r>
      <w:r w:rsidR="009C6975">
        <w:t xml:space="preserve"> </w:t>
      </w:r>
      <w:r w:rsidR="00C44FB0">
        <w:t xml:space="preserve">and determine </w:t>
      </w:r>
      <w:r w:rsidR="009C6975">
        <w:t>risks based on their prio</w:t>
      </w:r>
      <w:r w:rsidR="00C44FB0">
        <w:t>rity.</w:t>
      </w:r>
      <w:r w:rsidR="00C76523">
        <w:t xml:space="preserve"> This will help </w:t>
      </w:r>
      <w:r w:rsidR="00A026FC">
        <w:t xml:space="preserve">in the process of risk </w:t>
      </w:r>
      <w:r w:rsidR="003F30F6">
        <w:t>treatment</w:t>
      </w:r>
      <w:r w:rsidR="001D5C88">
        <w:t xml:space="preserve"> </w:t>
      </w:r>
      <w:r w:rsidR="000757D1">
        <w:t>of the company.</w:t>
      </w:r>
    </w:p>
    <w:p w14:paraId="08713D23" w14:textId="6D909BF9" w:rsidR="00577114" w:rsidRDefault="00577114" w:rsidP="003C6C5E">
      <w:pPr>
        <w:pStyle w:val="Heading2"/>
      </w:pPr>
      <w:r>
        <w:t>Risk Response</w:t>
      </w:r>
    </w:p>
    <w:p w14:paraId="49198EF0" w14:textId="41C019FD" w:rsidR="00F77828" w:rsidRDefault="00750DE6" w:rsidP="005C3CED">
      <w:pPr>
        <w:jc w:val="both"/>
      </w:pPr>
      <w:r>
        <w:t xml:space="preserve">Risk mitigation </w:t>
      </w:r>
      <w:r w:rsidR="007D5CAF">
        <w:t xml:space="preserve">is </w:t>
      </w:r>
      <w:r w:rsidR="00BD4911">
        <w:t xml:space="preserve">a procedure </w:t>
      </w:r>
      <w:r w:rsidR="001E7490">
        <w:t xml:space="preserve">of applying </w:t>
      </w:r>
      <w:r w:rsidR="00464502">
        <w:t xml:space="preserve">an appropriate technique </w:t>
      </w:r>
      <w:r w:rsidR="00792DBB">
        <w:t xml:space="preserve">to protect </w:t>
      </w:r>
      <w:r w:rsidR="00DB15DA">
        <w:t>the identified weakne</w:t>
      </w:r>
      <w:r w:rsidR="00C12FFC">
        <w:t>s</w:t>
      </w:r>
      <w:r w:rsidR="00E5573F">
        <w:t xml:space="preserve">s. It involves modifying risks, implementing </w:t>
      </w:r>
      <w:r w:rsidR="001D2FDB">
        <w:t xml:space="preserve">new techniques, </w:t>
      </w:r>
      <w:r w:rsidR="007E6A1B">
        <w:t>establishing pri</w:t>
      </w:r>
      <w:r w:rsidR="00B97980">
        <w:t>orities</w:t>
      </w:r>
      <w:r w:rsidR="00931CE8">
        <w:t>,</w:t>
      </w:r>
      <w:r w:rsidR="00B97980">
        <w:t xml:space="preserve"> and </w:t>
      </w:r>
      <w:r w:rsidR="00A94C89">
        <w:t xml:space="preserve">suggesting </w:t>
      </w:r>
      <w:r w:rsidR="00931CE8">
        <w:t>risk mitigation plan.</w:t>
      </w:r>
      <w:r w:rsidR="00DF1DA9">
        <w:t xml:space="preserve"> Caribbean Coffee shop allows em</w:t>
      </w:r>
      <w:r w:rsidR="00D97B06">
        <w:t>ployees to bring and use their own device</w:t>
      </w:r>
      <w:r w:rsidR="00FE7907">
        <w:t>s</w:t>
      </w:r>
      <w:r w:rsidR="00F83172">
        <w:t>.</w:t>
      </w:r>
      <w:r w:rsidR="00F81B0B">
        <w:t xml:space="preserve"> This implies</w:t>
      </w:r>
      <w:r w:rsidR="00B80E94">
        <w:t xml:space="preserve">, there is </w:t>
      </w:r>
      <w:r w:rsidR="00335C80">
        <w:t xml:space="preserve">a high </w:t>
      </w:r>
      <w:r w:rsidR="006158F2">
        <w:t>chance</w:t>
      </w:r>
      <w:r w:rsidR="00BB6C34">
        <w:t xml:space="preserve"> </w:t>
      </w:r>
      <w:r w:rsidR="0018710D">
        <w:t>of</w:t>
      </w:r>
      <w:r w:rsidR="00BB6C34">
        <w:t xml:space="preserve"> utilis</w:t>
      </w:r>
      <w:r w:rsidR="001F418A">
        <w:t>ation</w:t>
      </w:r>
      <w:r w:rsidR="00A937DA">
        <w:t xml:space="preserve"> </w:t>
      </w:r>
      <w:r w:rsidR="00F81B0B">
        <w:t>of various vendors and technologies.</w:t>
      </w:r>
      <w:r w:rsidR="006158F2">
        <w:t xml:space="preserve"> Hence,</w:t>
      </w:r>
      <w:r w:rsidR="00B05071">
        <w:t xml:space="preserve"> it is more likely </w:t>
      </w:r>
      <w:r w:rsidR="00337EDF">
        <w:t>that</w:t>
      </w:r>
      <w:r w:rsidR="0093670B">
        <w:t xml:space="preserve"> the company</w:t>
      </w:r>
      <w:r w:rsidR="00D76AC6">
        <w:t xml:space="preserve"> will face</w:t>
      </w:r>
      <w:r w:rsidR="00337EDF">
        <w:t xml:space="preserve"> some security challenges</w:t>
      </w:r>
      <w:r w:rsidR="00D76AC6">
        <w:t>.</w:t>
      </w:r>
      <w:r w:rsidR="00F12330">
        <w:t xml:space="preserve"> For example, some </w:t>
      </w:r>
      <w:r w:rsidR="00EE18FB">
        <w:t>users may</w:t>
      </w:r>
      <w:r w:rsidR="004C0089">
        <w:t xml:space="preserve"> still</w:t>
      </w:r>
      <w:r w:rsidR="00EE18FB">
        <w:t xml:space="preserve"> use obso</w:t>
      </w:r>
      <w:r w:rsidR="00B110A6">
        <w:t>lete products such as windows XP.</w:t>
      </w:r>
      <w:r w:rsidR="004D5888">
        <w:t xml:space="preserve"> Figure 10 below shows</w:t>
      </w:r>
      <w:r w:rsidR="00770EBC">
        <w:t xml:space="preserve"> the </w:t>
      </w:r>
      <w:r w:rsidR="00420220">
        <w:t>risk t</w:t>
      </w:r>
      <w:r w:rsidR="00437ADB">
        <w:t xml:space="preserve">reatment plan for </w:t>
      </w:r>
      <w:r w:rsidR="008A706B">
        <w:t xml:space="preserve">some of </w:t>
      </w:r>
      <w:r w:rsidR="00437ADB">
        <w:t xml:space="preserve">the </w:t>
      </w:r>
      <w:r w:rsidR="00E80936">
        <w:t xml:space="preserve">potential </w:t>
      </w:r>
      <w:r w:rsidR="00F4213B">
        <w:t>vulnerabilities of the</w:t>
      </w:r>
      <w:r w:rsidR="00E04F3B">
        <w:t xml:space="preserve"> company</w:t>
      </w:r>
      <w:r w:rsidR="004923CD">
        <w:t>.</w:t>
      </w:r>
      <w:r w:rsidR="00F4213B">
        <w:t xml:space="preserve"> </w:t>
      </w:r>
    </w:p>
    <w:p w14:paraId="63A1094B" w14:textId="52F5EB57" w:rsidR="004C0089" w:rsidRDefault="004C0089" w:rsidP="005C3CED">
      <w:pPr>
        <w:jc w:val="both"/>
        <w:rPr>
          <w:noProof/>
        </w:rPr>
      </w:pPr>
    </w:p>
    <w:p w14:paraId="7C0B686D" w14:textId="01C8E2D1" w:rsidR="00FB0858" w:rsidRDefault="00FB0858" w:rsidP="005C3CED">
      <w:pPr>
        <w:jc w:val="both"/>
        <w:rPr>
          <w:noProof/>
        </w:rPr>
      </w:pPr>
    </w:p>
    <w:p w14:paraId="12B217C3" w14:textId="55465148" w:rsidR="00FB0858" w:rsidRDefault="00FB0858" w:rsidP="005C3CED">
      <w:pPr>
        <w:jc w:val="both"/>
        <w:rPr>
          <w:noProof/>
        </w:rPr>
      </w:pPr>
    </w:p>
    <w:p w14:paraId="05A925E7" w14:textId="57D366C2" w:rsidR="00FB0858" w:rsidRDefault="00D80D00" w:rsidP="00FC5B34">
      <w:pPr>
        <w:jc w:val="center"/>
      </w:pPr>
      <w:r>
        <w:rPr>
          <w:noProof/>
        </w:rPr>
        <w:drawing>
          <wp:inline distT="0" distB="0" distL="0" distR="0" wp14:anchorId="5A9E80DA" wp14:editId="693F023C">
            <wp:extent cx="3200400" cy="28067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80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0E831" w14:textId="0B6562DD" w:rsidR="00155A5A" w:rsidRDefault="00143245" w:rsidP="003729A9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31933">
        <w:rPr>
          <w:noProof/>
        </w:rPr>
        <w:t>10</w:t>
      </w:r>
      <w:r>
        <w:fldChar w:fldCharType="end"/>
      </w:r>
      <w:r>
        <w:t>: risk mitigation</w:t>
      </w:r>
      <w:r w:rsidR="00155A5A">
        <w:t>.</w:t>
      </w:r>
    </w:p>
    <w:p w14:paraId="3554F585" w14:textId="77777777" w:rsidR="0006219D" w:rsidRDefault="00335334" w:rsidP="00014BAB">
      <w:pPr>
        <w:jc w:val="both"/>
      </w:pPr>
      <w:r>
        <w:lastRenderedPageBreak/>
        <w:t xml:space="preserve">Vulnerabilities can be mitigated </w:t>
      </w:r>
      <w:r w:rsidR="003B1E19">
        <w:t xml:space="preserve">using various techniques including </w:t>
      </w:r>
      <w:r w:rsidR="00014BAB">
        <w:t>reconfiguration</w:t>
      </w:r>
      <w:r w:rsidR="00091D58">
        <w:t xml:space="preserve"> on the devices</w:t>
      </w:r>
      <w:r w:rsidR="00014BAB">
        <w:t xml:space="preserve"> or </w:t>
      </w:r>
      <w:r w:rsidR="00D55FA7">
        <w:t>applying security controls.</w:t>
      </w:r>
      <w:r w:rsidR="00025A2B">
        <w:t xml:space="preserve"> The lists below are the methods used to mitigate the </w:t>
      </w:r>
      <w:r w:rsidR="00451A80">
        <w:t xml:space="preserve">potential </w:t>
      </w:r>
      <w:r w:rsidR="00452893">
        <w:t>vulnerabilities</w:t>
      </w:r>
      <w:r w:rsidR="00451A80">
        <w:t xml:space="preserve"> of the systems</w:t>
      </w:r>
      <w:r w:rsidR="0006219D">
        <w:t>.</w:t>
      </w:r>
    </w:p>
    <w:p w14:paraId="0CDADE24" w14:textId="226C9B66" w:rsidR="003729A9" w:rsidRDefault="006A0CBB" w:rsidP="0006219D">
      <w:pPr>
        <w:pStyle w:val="ListParagraph"/>
        <w:numPr>
          <w:ilvl w:val="0"/>
          <w:numId w:val="7"/>
        </w:numPr>
        <w:jc w:val="both"/>
      </w:pPr>
      <w:r>
        <w:t>Disable unused user</w:t>
      </w:r>
      <w:r w:rsidR="00C33579">
        <w:t>.</w:t>
      </w:r>
    </w:p>
    <w:p w14:paraId="3B925AAB" w14:textId="269823E2" w:rsidR="00C33579" w:rsidRDefault="00C33579" w:rsidP="0006219D">
      <w:pPr>
        <w:pStyle w:val="ListParagraph"/>
        <w:numPr>
          <w:ilvl w:val="0"/>
          <w:numId w:val="7"/>
        </w:numPr>
        <w:jc w:val="both"/>
      </w:pPr>
      <w:r>
        <w:t>Disable unused services and ports on the servers and other network devices.</w:t>
      </w:r>
    </w:p>
    <w:p w14:paraId="35A56773" w14:textId="7BC8B518" w:rsidR="00C33579" w:rsidRDefault="00B04D5B" w:rsidP="0006219D">
      <w:pPr>
        <w:pStyle w:val="ListParagraph"/>
        <w:numPr>
          <w:ilvl w:val="0"/>
          <w:numId w:val="7"/>
        </w:numPr>
        <w:jc w:val="both"/>
      </w:pPr>
      <w:r>
        <w:t xml:space="preserve">Implement firewall </w:t>
      </w:r>
      <w:r w:rsidR="00FB675F">
        <w:t>to filter unwanted traffics.</w:t>
      </w:r>
    </w:p>
    <w:p w14:paraId="5DD84E15" w14:textId="74FAE6F9" w:rsidR="00FB675F" w:rsidRDefault="00FB675F" w:rsidP="0006219D">
      <w:pPr>
        <w:pStyle w:val="ListParagraph"/>
        <w:numPr>
          <w:ilvl w:val="0"/>
          <w:numId w:val="7"/>
        </w:numPr>
        <w:jc w:val="both"/>
      </w:pPr>
      <w:r>
        <w:t>Provide training to all em</w:t>
      </w:r>
      <w:r w:rsidR="006A563C">
        <w:t xml:space="preserve">ployees </w:t>
      </w:r>
      <w:r w:rsidR="00E373D9">
        <w:t xml:space="preserve">regarding </w:t>
      </w:r>
      <w:r w:rsidR="00131115">
        <w:t>cyber-attacks</w:t>
      </w:r>
      <w:r w:rsidR="00E373D9">
        <w:t>.</w:t>
      </w:r>
    </w:p>
    <w:p w14:paraId="788E1649" w14:textId="022F54E1" w:rsidR="00131115" w:rsidRDefault="00131115" w:rsidP="0006219D">
      <w:pPr>
        <w:pStyle w:val="ListParagraph"/>
        <w:numPr>
          <w:ilvl w:val="0"/>
          <w:numId w:val="7"/>
        </w:numPr>
        <w:jc w:val="both"/>
      </w:pPr>
      <w:r>
        <w:t>Remove obsolete products such as windows XP.</w:t>
      </w:r>
    </w:p>
    <w:p w14:paraId="6CD7F641" w14:textId="440E6478" w:rsidR="00131115" w:rsidRDefault="00696629" w:rsidP="0006219D">
      <w:pPr>
        <w:pStyle w:val="ListParagraph"/>
        <w:numPr>
          <w:ilvl w:val="0"/>
          <w:numId w:val="7"/>
        </w:numPr>
        <w:jc w:val="both"/>
      </w:pPr>
      <w:r>
        <w:t>Monitor traffics using IDS and IPS.</w:t>
      </w:r>
    </w:p>
    <w:p w14:paraId="77311ABE" w14:textId="360FA2DE" w:rsidR="00952A66" w:rsidRDefault="00DA195A" w:rsidP="0006219D">
      <w:pPr>
        <w:pStyle w:val="ListParagraph"/>
        <w:numPr>
          <w:ilvl w:val="0"/>
          <w:numId w:val="7"/>
        </w:numPr>
        <w:jc w:val="both"/>
      </w:pPr>
      <w:r>
        <w:t xml:space="preserve">Apply encryption techniques, especially to </w:t>
      </w:r>
      <w:r w:rsidR="00BA1DAD">
        <w:t>a valuable information</w:t>
      </w:r>
      <w:r w:rsidR="00522C48">
        <w:t>.</w:t>
      </w:r>
    </w:p>
    <w:p w14:paraId="10E7F844" w14:textId="5B901C9A" w:rsidR="00F044B9" w:rsidRDefault="00921CD0" w:rsidP="00921CD0">
      <w:pPr>
        <w:pStyle w:val="Heading2"/>
      </w:pPr>
      <w:r>
        <w:t xml:space="preserve">Monitoring </w:t>
      </w:r>
      <w:r w:rsidR="00B52525">
        <w:t>R</w:t>
      </w:r>
      <w:r>
        <w:t>isks</w:t>
      </w:r>
    </w:p>
    <w:p w14:paraId="34C886DC" w14:textId="285F4D87" w:rsidR="00921CD0" w:rsidRDefault="0007517B" w:rsidP="00817994">
      <w:pPr>
        <w:jc w:val="both"/>
      </w:pPr>
      <w:r>
        <w:t>Security controls</w:t>
      </w:r>
      <w:r w:rsidR="007D593E">
        <w:t xml:space="preserve"> such as firewalls</w:t>
      </w:r>
      <w:r>
        <w:t xml:space="preserve"> </w:t>
      </w:r>
      <w:r w:rsidR="00FF7A87">
        <w:t>are used to prevent</w:t>
      </w:r>
      <w:r w:rsidR="00F907DE">
        <w:t xml:space="preserve">, detect, </w:t>
      </w:r>
      <w:r w:rsidR="00FF7A87">
        <w:t xml:space="preserve">or </w:t>
      </w:r>
      <w:r w:rsidR="00CF7966">
        <w:t xml:space="preserve">block </w:t>
      </w:r>
      <w:r w:rsidR="00D8273A">
        <w:t xml:space="preserve">attackers from gaining access to an </w:t>
      </w:r>
      <w:r w:rsidR="00817994">
        <w:t xml:space="preserve">organisation </w:t>
      </w:r>
      <w:r w:rsidR="00F97F8A">
        <w:t>system</w:t>
      </w:r>
      <w:r w:rsidR="00817994">
        <w:t>.</w:t>
      </w:r>
      <w:r w:rsidR="00420EA0">
        <w:t xml:space="preserve"> But</w:t>
      </w:r>
      <w:r w:rsidR="007D2175">
        <w:t xml:space="preserve"> there is a possibility for a sophisticated and </w:t>
      </w:r>
      <w:r w:rsidR="00812C29">
        <w:t xml:space="preserve">a </w:t>
      </w:r>
      <w:r w:rsidR="001D2485">
        <w:t>well-coordinated attacker</w:t>
      </w:r>
      <w:r w:rsidR="00A25E69">
        <w:t xml:space="preserve"> to bypass these security controls eas</w:t>
      </w:r>
      <w:r w:rsidR="00E20CF5">
        <w:t>ily.</w:t>
      </w:r>
      <w:r w:rsidR="002955E9">
        <w:t xml:space="preserve"> Therefore, it is </w:t>
      </w:r>
      <w:r w:rsidR="002C2EE6">
        <w:t xml:space="preserve">essential to monitor </w:t>
      </w:r>
      <w:r w:rsidR="00C41121">
        <w:t xml:space="preserve">for </w:t>
      </w:r>
      <w:r w:rsidR="000E414A">
        <w:t>unus</w:t>
      </w:r>
      <w:r w:rsidR="00C308DA">
        <w:t>ual activities</w:t>
      </w:r>
      <w:r w:rsidR="009566BD">
        <w:t xml:space="preserve"> </w:t>
      </w:r>
      <w:r w:rsidR="00C469B7">
        <w:t xml:space="preserve">on </w:t>
      </w:r>
      <w:r w:rsidR="009566BD">
        <w:t xml:space="preserve">the security </w:t>
      </w:r>
      <w:r w:rsidR="00C41121">
        <w:t>checkpoints</w:t>
      </w:r>
      <w:r w:rsidR="001C3AE5">
        <w:t xml:space="preserve"> </w:t>
      </w:r>
      <w:proofErr w:type="gramStart"/>
      <w:r w:rsidR="00894310">
        <w:t>in order</w:t>
      </w:r>
      <w:r w:rsidR="00E659F3">
        <w:t xml:space="preserve"> to</w:t>
      </w:r>
      <w:proofErr w:type="gramEnd"/>
      <w:r w:rsidR="00E659F3">
        <w:t xml:space="preserve"> </w:t>
      </w:r>
      <w:r w:rsidR="00894310">
        <w:t xml:space="preserve">detect and respond </w:t>
      </w:r>
      <w:r w:rsidR="007079AF">
        <w:t xml:space="preserve">to </w:t>
      </w:r>
      <w:r w:rsidR="00954F7C">
        <w:t xml:space="preserve">an attack </w:t>
      </w:r>
      <w:r w:rsidR="006720AD">
        <w:t>immediately.</w:t>
      </w:r>
      <w:r w:rsidR="009919D7">
        <w:t xml:space="preserve"> Security monitor</w:t>
      </w:r>
      <w:r w:rsidR="00F14324">
        <w:t>s</w:t>
      </w:r>
      <w:r w:rsidR="009919D7">
        <w:t xml:space="preserve"> </w:t>
      </w:r>
      <w:r w:rsidR="00541810">
        <w:t>can be implemented to operate using automated tools</w:t>
      </w:r>
      <w:r w:rsidR="00DC2E61">
        <w:t xml:space="preserve"> to </w:t>
      </w:r>
      <w:r w:rsidR="003564A2">
        <w:t>track</w:t>
      </w:r>
      <w:r w:rsidR="002C3488">
        <w:t xml:space="preserve"> and notify any security threats</w:t>
      </w:r>
      <w:r w:rsidR="001048BD">
        <w:t>.</w:t>
      </w:r>
      <w:r w:rsidR="00BF5EB0">
        <w:t xml:space="preserve"> Caribbean </w:t>
      </w:r>
      <w:r w:rsidR="00B86C79">
        <w:t>coffee shop provides its service based on cloud</w:t>
      </w:r>
      <w:r w:rsidR="003E1D1C">
        <w:t xml:space="preserve">-based technology. Thus, </w:t>
      </w:r>
      <w:r w:rsidR="000E314D">
        <w:t xml:space="preserve">implementing </w:t>
      </w:r>
      <w:r w:rsidR="00BC2009">
        <w:t xml:space="preserve">an </w:t>
      </w:r>
      <w:r w:rsidR="00AB56F0">
        <w:t>automated tool</w:t>
      </w:r>
      <w:r w:rsidR="00E96FAD">
        <w:t xml:space="preserve"> </w:t>
      </w:r>
      <w:r w:rsidR="00F82BE1">
        <w:t xml:space="preserve">such as </w:t>
      </w:r>
      <w:r w:rsidR="00AB56F0">
        <w:t>S</w:t>
      </w:r>
      <w:r w:rsidR="00F82BE1">
        <w:t>olar</w:t>
      </w:r>
      <w:r w:rsidR="00AB56F0">
        <w:t>W</w:t>
      </w:r>
      <w:r w:rsidR="00F82BE1">
        <w:t>inds</w:t>
      </w:r>
      <w:r w:rsidR="00D26C1E">
        <w:t xml:space="preserve"> </w:t>
      </w:r>
      <w:r w:rsidR="00CB6AA2">
        <w:t xml:space="preserve">can be used to detect malicious activity on the </w:t>
      </w:r>
      <w:r w:rsidR="00CB6AA2">
        <w:t>company’s systems.</w:t>
      </w:r>
      <w:r w:rsidR="008F2B21">
        <w:t xml:space="preserve"> Table 3</w:t>
      </w:r>
      <w:r w:rsidR="00460558">
        <w:t xml:space="preserve"> provides </w:t>
      </w:r>
      <w:r w:rsidR="008F2B21">
        <w:t xml:space="preserve">a </w:t>
      </w:r>
      <w:r w:rsidR="004A2596">
        <w:t xml:space="preserve">security monitoring policy </w:t>
      </w:r>
      <w:r w:rsidR="00B36CEE">
        <w:t>for the Caribbean Coffee shop company.</w:t>
      </w:r>
    </w:p>
    <w:p w14:paraId="2CA6777A" w14:textId="5043CA25" w:rsidR="00B3412F" w:rsidRDefault="006058DA" w:rsidP="006058DA">
      <w:pPr>
        <w:pStyle w:val="Caption"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 xml:space="preserve">: Risk monitoring </w:t>
      </w:r>
      <w:r w:rsidR="008F2B21">
        <w:t>policies.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1984"/>
        <w:gridCol w:w="992"/>
      </w:tblGrid>
      <w:tr w:rsidR="00C120D4" w14:paraId="3CB8C2C6" w14:textId="77777777" w:rsidTr="00526425">
        <w:trPr>
          <w:jc w:val="center"/>
        </w:trPr>
        <w:tc>
          <w:tcPr>
            <w:tcW w:w="1555" w:type="dxa"/>
            <w:shd w:val="clear" w:color="auto" w:fill="ED7D31" w:themeFill="accent2"/>
          </w:tcPr>
          <w:p w14:paraId="05A98EDE" w14:textId="676CF200" w:rsidR="00C120D4" w:rsidRDefault="00E51088" w:rsidP="00C120D4">
            <w:pPr>
              <w:pStyle w:val="Caption"/>
            </w:pPr>
            <w:r>
              <w:t>Security policy</w:t>
            </w:r>
          </w:p>
        </w:tc>
        <w:tc>
          <w:tcPr>
            <w:tcW w:w="1984" w:type="dxa"/>
            <w:shd w:val="clear" w:color="auto" w:fill="ED7D31" w:themeFill="accent2"/>
          </w:tcPr>
          <w:p w14:paraId="54DAA0C8" w14:textId="5549F778" w:rsidR="00C120D4" w:rsidRDefault="00E51088" w:rsidP="00155A5A">
            <w:pPr>
              <w:pStyle w:val="Caption"/>
              <w:jc w:val="left"/>
            </w:pPr>
            <w:r>
              <w:t xml:space="preserve">Reasons </w:t>
            </w:r>
          </w:p>
        </w:tc>
        <w:tc>
          <w:tcPr>
            <w:tcW w:w="992" w:type="dxa"/>
            <w:shd w:val="clear" w:color="auto" w:fill="ED7D31" w:themeFill="accent2"/>
          </w:tcPr>
          <w:p w14:paraId="6256F318" w14:textId="3750DDC8" w:rsidR="00C120D4" w:rsidRDefault="00E51088" w:rsidP="00155A5A">
            <w:pPr>
              <w:pStyle w:val="Caption"/>
              <w:jc w:val="left"/>
            </w:pPr>
            <w:r>
              <w:t xml:space="preserve">Severity </w:t>
            </w:r>
          </w:p>
        </w:tc>
      </w:tr>
      <w:tr w:rsidR="00C120D4" w14:paraId="1673CFD5" w14:textId="77777777" w:rsidTr="006058DA">
        <w:trPr>
          <w:jc w:val="center"/>
        </w:trPr>
        <w:tc>
          <w:tcPr>
            <w:tcW w:w="1555" w:type="dxa"/>
            <w:shd w:val="clear" w:color="auto" w:fill="BDD6EE" w:themeFill="accent1" w:themeFillTint="66"/>
          </w:tcPr>
          <w:p w14:paraId="171504B8" w14:textId="685016E3" w:rsidR="00C120D4" w:rsidRPr="00E51088" w:rsidRDefault="00F06774" w:rsidP="00155A5A">
            <w:pPr>
              <w:pStyle w:val="Caption"/>
              <w:jc w:val="left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Evaluate and monitor the </w:t>
            </w:r>
            <w:r w:rsidR="00057CE0">
              <w:rPr>
                <w:b w:val="0"/>
                <w:bCs/>
              </w:rPr>
              <w:t>capability</w:t>
            </w:r>
            <w:r w:rsidR="005F5B35">
              <w:rPr>
                <w:b w:val="0"/>
                <w:bCs/>
              </w:rPr>
              <w:t xml:space="preserve"> of security controls</w:t>
            </w:r>
          </w:p>
        </w:tc>
        <w:tc>
          <w:tcPr>
            <w:tcW w:w="1984" w:type="dxa"/>
            <w:shd w:val="clear" w:color="auto" w:fill="BDD6EE" w:themeFill="accent1" w:themeFillTint="66"/>
          </w:tcPr>
          <w:p w14:paraId="1C62B1B5" w14:textId="247F5483" w:rsidR="00C120D4" w:rsidRPr="001B2863" w:rsidRDefault="005C3B04" w:rsidP="00155A5A">
            <w:pPr>
              <w:pStyle w:val="Caption"/>
              <w:jc w:val="left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To check the strength and </w:t>
            </w:r>
            <w:r w:rsidR="003B6390">
              <w:rPr>
                <w:b w:val="0"/>
                <w:bCs/>
              </w:rPr>
              <w:t xml:space="preserve">performance of the security controls to mitigate </w:t>
            </w:r>
            <w:r w:rsidR="006470B2">
              <w:rPr>
                <w:b w:val="0"/>
                <w:bCs/>
              </w:rPr>
              <w:t>risks.</w:t>
            </w:r>
          </w:p>
        </w:tc>
        <w:tc>
          <w:tcPr>
            <w:tcW w:w="992" w:type="dxa"/>
            <w:shd w:val="clear" w:color="auto" w:fill="FFFF00"/>
          </w:tcPr>
          <w:p w14:paraId="11481C56" w14:textId="3B635870" w:rsidR="00C120D4" w:rsidRPr="0005251F" w:rsidRDefault="00131703" w:rsidP="00155A5A">
            <w:pPr>
              <w:pStyle w:val="Caption"/>
              <w:jc w:val="left"/>
              <w:rPr>
                <w:b w:val="0"/>
                <w:bCs/>
              </w:rPr>
            </w:pPr>
            <w:r>
              <w:rPr>
                <w:b w:val="0"/>
                <w:bCs/>
              </w:rPr>
              <w:t>L</w:t>
            </w:r>
            <w:r w:rsidR="0005251F">
              <w:rPr>
                <w:b w:val="0"/>
                <w:bCs/>
              </w:rPr>
              <w:t>ow</w:t>
            </w:r>
          </w:p>
        </w:tc>
      </w:tr>
      <w:tr w:rsidR="00C120D4" w:rsidRPr="00D87FE6" w14:paraId="0321887F" w14:textId="77777777" w:rsidTr="006058DA">
        <w:trPr>
          <w:jc w:val="center"/>
        </w:trPr>
        <w:tc>
          <w:tcPr>
            <w:tcW w:w="1555" w:type="dxa"/>
            <w:shd w:val="clear" w:color="auto" w:fill="BDD6EE" w:themeFill="accent1" w:themeFillTint="66"/>
          </w:tcPr>
          <w:p w14:paraId="73F8E7E1" w14:textId="56C102AF" w:rsidR="00C120D4" w:rsidRPr="00D87FE6" w:rsidRDefault="00D87FE6" w:rsidP="00155A5A">
            <w:pPr>
              <w:pStyle w:val="Caption"/>
              <w:jc w:val="left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Create </w:t>
            </w:r>
            <w:r w:rsidR="00CA414E">
              <w:rPr>
                <w:b w:val="0"/>
                <w:bCs/>
              </w:rPr>
              <w:t xml:space="preserve">a team from internal and external </w:t>
            </w:r>
            <w:r w:rsidR="006962F0">
              <w:rPr>
                <w:b w:val="0"/>
                <w:bCs/>
              </w:rPr>
              <w:t xml:space="preserve">for </w:t>
            </w:r>
            <w:r w:rsidR="005B36AC">
              <w:rPr>
                <w:b w:val="0"/>
                <w:bCs/>
              </w:rPr>
              <w:t xml:space="preserve">threat and vulnerability </w:t>
            </w:r>
            <w:r w:rsidR="006962F0">
              <w:rPr>
                <w:b w:val="0"/>
                <w:bCs/>
              </w:rPr>
              <w:t>information</w:t>
            </w:r>
            <w:r w:rsidR="00362F8E">
              <w:rPr>
                <w:b w:val="0"/>
                <w:bCs/>
              </w:rPr>
              <w:t>; and prioritise</w:t>
            </w:r>
            <w:r w:rsidR="00322102">
              <w:rPr>
                <w:b w:val="0"/>
                <w:bCs/>
              </w:rPr>
              <w:t xml:space="preserve"> risks.</w:t>
            </w:r>
            <w:r w:rsidR="00362F8E">
              <w:rPr>
                <w:b w:val="0"/>
                <w:bCs/>
              </w:rPr>
              <w:t xml:space="preserve"> </w:t>
            </w:r>
          </w:p>
        </w:tc>
        <w:tc>
          <w:tcPr>
            <w:tcW w:w="1984" w:type="dxa"/>
            <w:shd w:val="clear" w:color="auto" w:fill="BDD6EE" w:themeFill="accent1" w:themeFillTint="66"/>
          </w:tcPr>
          <w:p w14:paraId="2EE4AA36" w14:textId="5087CB00" w:rsidR="00C120D4" w:rsidRPr="00D87FE6" w:rsidRDefault="00E26040" w:rsidP="00155A5A">
            <w:pPr>
              <w:pStyle w:val="Caption"/>
              <w:jc w:val="left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Creates better understanding </w:t>
            </w:r>
            <w:r w:rsidR="008154FC">
              <w:rPr>
                <w:b w:val="0"/>
                <w:bCs/>
              </w:rPr>
              <w:t>of the risk</w:t>
            </w:r>
            <w:r w:rsidR="00F41D26">
              <w:rPr>
                <w:b w:val="0"/>
                <w:bCs/>
              </w:rPr>
              <w:t>s and vulnerabilities</w:t>
            </w:r>
            <w:r w:rsidR="00EE5D49">
              <w:rPr>
                <w:b w:val="0"/>
                <w:bCs/>
              </w:rPr>
              <w:t xml:space="preserve"> and speeds the </w:t>
            </w:r>
            <w:r w:rsidR="008C68CB">
              <w:rPr>
                <w:b w:val="0"/>
                <w:bCs/>
              </w:rPr>
              <w:t xml:space="preserve">risk </w:t>
            </w:r>
            <w:r w:rsidR="00EE5D49">
              <w:rPr>
                <w:b w:val="0"/>
                <w:bCs/>
              </w:rPr>
              <w:t xml:space="preserve">respond </w:t>
            </w:r>
            <w:r w:rsidR="00131703">
              <w:rPr>
                <w:b w:val="0"/>
                <w:bCs/>
              </w:rPr>
              <w:t>process.</w:t>
            </w:r>
          </w:p>
        </w:tc>
        <w:tc>
          <w:tcPr>
            <w:tcW w:w="992" w:type="dxa"/>
            <w:shd w:val="clear" w:color="auto" w:fill="FFFF00"/>
          </w:tcPr>
          <w:p w14:paraId="15629CAE" w14:textId="278E641B" w:rsidR="00C120D4" w:rsidRPr="00D87FE6" w:rsidRDefault="00131703" w:rsidP="00155A5A">
            <w:pPr>
              <w:pStyle w:val="Caption"/>
              <w:jc w:val="left"/>
              <w:rPr>
                <w:b w:val="0"/>
                <w:bCs/>
              </w:rPr>
            </w:pPr>
            <w:r>
              <w:rPr>
                <w:b w:val="0"/>
                <w:bCs/>
              </w:rPr>
              <w:t>Low</w:t>
            </w:r>
          </w:p>
        </w:tc>
      </w:tr>
      <w:tr w:rsidR="00131703" w:rsidRPr="00D87FE6" w14:paraId="7EFC0EAF" w14:textId="77777777" w:rsidTr="006058DA">
        <w:trPr>
          <w:jc w:val="center"/>
        </w:trPr>
        <w:tc>
          <w:tcPr>
            <w:tcW w:w="1555" w:type="dxa"/>
            <w:shd w:val="clear" w:color="auto" w:fill="BDD6EE" w:themeFill="accent1" w:themeFillTint="66"/>
          </w:tcPr>
          <w:p w14:paraId="65B7D342" w14:textId="4D11181C" w:rsidR="00131703" w:rsidRDefault="00256D09" w:rsidP="00155A5A">
            <w:pPr>
              <w:pStyle w:val="Caption"/>
              <w:jc w:val="left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Examine </w:t>
            </w:r>
            <w:r w:rsidR="00047E29">
              <w:rPr>
                <w:b w:val="0"/>
                <w:bCs/>
              </w:rPr>
              <w:t xml:space="preserve">and update </w:t>
            </w:r>
            <w:r w:rsidR="001D5300">
              <w:rPr>
                <w:b w:val="0"/>
                <w:bCs/>
              </w:rPr>
              <w:t>risk response mechanism peri</w:t>
            </w:r>
            <w:r w:rsidR="00017EF5">
              <w:rPr>
                <w:b w:val="0"/>
                <w:bCs/>
              </w:rPr>
              <w:t xml:space="preserve">odically </w:t>
            </w:r>
          </w:p>
        </w:tc>
        <w:tc>
          <w:tcPr>
            <w:tcW w:w="1984" w:type="dxa"/>
            <w:shd w:val="clear" w:color="auto" w:fill="BDD6EE" w:themeFill="accent1" w:themeFillTint="66"/>
          </w:tcPr>
          <w:p w14:paraId="58307E5D" w14:textId="2E6F54E1" w:rsidR="00131703" w:rsidRDefault="00E5107F" w:rsidP="00155A5A">
            <w:pPr>
              <w:pStyle w:val="Caption"/>
              <w:jc w:val="left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Aims to </w:t>
            </w:r>
            <w:r w:rsidR="000D7F98">
              <w:rPr>
                <w:b w:val="0"/>
                <w:bCs/>
              </w:rPr>
              <w:t xml:space="preserve">ensure the company’s </w:t>
            </w:r>
            <w:r w:rsidR="00092972">
              <w:rPr>
                <w:b w:val="0"/>
                <w:bCs/>
              </w:rPr>
              <w:t>threat framework</w:t>
            </w:r>
            <w:r w:rsidR="00E87BE3">
              <w:rPr>
                <w:b w:val="0"/>
                <w:bCs/>
              </w:rPr>
              <w:t xml:space="preserve"> to be pertinent.</w:t>
            </w:r>
          </w:p>
        </w:tc>
        <w:tc>
          <w:tcPr>
            <w:tcW w:w="992" w:type="dxa"/>
            <w:shd w:val="clear" w:color="auto" w:fill="FFFF00"/>
          </w:tcPr>
          <w:p w14:paraId="576CAB7F" w14:textId="2B3512E8" w:rsidR="00131703" w:rsidRDefault="00E87BE3" w:rsidP="00155A5A">
            <w:pPr>
              <w:pStyle w:val="Caption"/>
              <w:jc w:val="left"/>
              <w:rPr>
                <w:b w:val="0"/>
                <w:bCs/>
              </w:rPr>
            </w:pPr>
            <w:r>
              <w:rPr>
                <w:b w:val="0"/>
                <w:bCs/>
              </w:rPr>
              <w:t>Low</w:t>
            </w:r>
          </w:p>
        </w:tc>
      </w:tr>
      <w:tr w:rsidR="00381C3E" w:rsidRPr="00D87FE6" w14:paraId="0BB4E763" w14:textId="77777777" w:rsidTr="006058DA">
        <w:trPr>
          <w:jc w:val="center"/>
        </w:trPr>
        <w:tc>
          <w:tcPr>
            <w:tcW w:w="1555" w:type="dxa"/>
            <w:shd w:val="clear" w:color="auto" w:fill="BDD6EE" w:themeFill="accent1" w:themeFillTint="66"/>
          </w:tcPr>
          <w:p w14:paraId="7601BA08" w14:textId="10D20EA5" w:rsidR="00381C3E" w:rsidRDefault="002852E3" w:rsidP="00155A5A">
            <w:pPr>
              <w:pStyle w:val="Caption"/>
              <w:jc w:val="left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Conduct </w:t>
            </w:r>
            <w:r w:rsidR="00414DFA">
              <w:rPr>
                <w:b w:val="0"/>
                <w:bCs/>
              </w:rPr>
              <w:t>regular risk assessment</w:t>
            </w:r>
            <w:r w:rsidR="00605156">
              <w:rPr>
                <w:b w:val="0"/>
                <w:bCs/>
              </w:rPr>
              <w:t>.</w:t>
            </w:r>
          </w:p>
        </w:tc>
        <w:tc>
          <w:tcPr>
            <w:tcW w:w="1984" w:type="dxa"/>
            <w:shd w:val="clear" w:color="auto" w:fill="BDD6EE" w:themeFill="accent1" w:themeFillTint="66"/>
          </w:tcPr>
          <w:p w14:paraId="3B4ABFDD" w14:textId="11A2C949" w:rsidR="00381C3E" w:rsidRDefault="00E37B7A" w:rsidP="00155A5A">
            <w:pPr>
              <w:pStyle w:val="Caption"/>
              <w:jc w:val="left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Improves mitigation </w:t>
            </w:r>
            <w:r w:rsidR="00526425">
              <w:rPr>
                <w:b w:val="0"/>
                <w:bCs/>
              </w:rPr>
              <w:t>techniques</w:t>
            </w:r>
            <w:r w:rsidR="008D1BFB">
              <w:rPr>
                <w:b w:val="0"/>
                <w:bCs/>
              </w:rPr>
              <w:t xml:space="preserve"> for new and existing </w:t>
            </w:r>
            <w:r w:rsidR="00540ACA">
              <w:rPr>
                <w:b w:val="0"/>
                <w:bCs/>
              </w:rPr>
              <w:t>threats</w:t>
            </w:r>
            <w:r w:rsidR="00526425">
              <w:rPr>
                <w:b w:val="0"/>
                <w:bCs/>
              </w:rPr>
              <w:t xml:space="preserve"> of the company.</w:t>
            </w:r>
            <w:r w:rsidR="00540ACA">
              <w:rPr>
                <w:b w:val="0"/>
                <w:bCs/>
              </w:rPr>
              <w:t xml:space="preserve"> </w:t>
            </w:r>
          </w:p>
        </w:tc>
        <w:tc>
          <w:tcPr>
            <w:tcW w:w="992" w:type="dxa"/>
            <w:shd w:val="clear" w:color="auto" w:fill="FFFF00"/>
          </w:tcPr>
          <w:p w14:paraId="3DAF5DF9" w14:textId="799AE99F" w:rsidR="00381C3E" w:rsidRDefault="00526425" w:rsidP="00155A5A">
            <w:pPr>
              <w:pStyle w:val="Caption"/>
              <w:jc w:val="left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Low </w:t>
            </w:r>
          </w:p>
        </w:tc>
      </w:tr>
    </w:tbl>
    <w:p w14:paraId="595319CD" w14:textId="257AF579" w:rsidR="008B5668" w:rsidRDefault="00143245" w:rsidP="00155A5A">
      <w:pPr>
        <w:pStyle w:val="Caption"/>
        <w:jc w:val="left"/>
      </w:pPr>
      <w:r>
        <w:t xml:space="preserve"> </w:t>
      </w:r>
    </w:p>
    <w:p w14:paraId="468850E6" w14:textId="7F97A2AC" w:rsidR="008A52BA" w:rsidRDefault="00717AC7" w:rsidP="00717AC7">
      <w:pPr>
        <w:pStyle w:val="Heading2"/>
      </w:pPr>
      <w:r>
        <w:t>S</w:t>
      </w:r>
      <w:r w:rsidR="009958B2">
        <w:t>ec</w:t>
      </w:r>
      <w:r>
        <w:t xml:space="preserve">urity policies </w:t>
      </w:r>
    </w:p>
    <w:p w14:paraId="7748930C" w14:textId="762568AD" w:rsidR="00A06752" w:rsidRPr="00A06752" w:rsidRDefault="00A06752" w:rsidP="00157393">
      <w:pPr>
        <w:jc w:val="both"/>
      </w:pPr>
      <w:r>
        <w:t xml:space="preserve">This section </w:t>
      </w:r>
      <w:r w:rsidR="00A87815">
        <w:t>provides the security policies that are applicable to the Caribbean coffee shop</w:t>
      </w:r>
      <w:r w:rsidR="00157393">
        <w:t xml:space="preserve"> based on ISO 270001 framework.</w:t>
      </w:r>
    </w:p>
    <w:p w14:paraId="1EDB1B31" w14:textId="32252C6F" w:rsidR="00717AC7" w:rsidRDefault="00FA44DD" w:rsidP="003F1EB5">
      <w:pPr>
        <w:pStyle w:val="Heading3"/>
      </w:pPr>
      <w:r>
        <w:t>S</w:t>
      </w:r>
      <w:r w:rsidR="00672F3B">
        <w:t>trateg</w:t>
      </w:r>
      <w:r w:rsidR="00A56D66">
        <w:t xml:space="preserve">ic </w:t>
      </w:r>
      <w:r w:rsidR="005D21D0">
        <w:t xml:space="preserve">planning for </w:t>
      </w:r>
      <w:r w:rsidR="00BD62BB">
        <w:t xml:space="preserve">information </w:t>
      </w:r>
      <w:r w:rsidR="005D21D0">
        <w:t>security</w:t>
      </w:r>
    </w:p>
    <w:p w14:paraId="572671B8" w14:textId="0437E71A" w:rsidR="002A7EC5" w:rsidRDefault="00EE236F" w:rsidP="00E13ADA">
      <w:pPr>
        <w:pStyle w:val="ListParagraph"/>
        <w:numPr>
          <w:ilvl w:val="0"/>
          <w:numId w:val="9"/>
        </w:numPr>
        <w:jc w:val="both"/>
      </w:pPr>
      <w:r>
        <w:t>An e</w:t>
      </w:r>
      <w:r w:rsidR="00D920DC">
        <w:t xml:space="preserve">xpert </w:t>
      </w:r>
      <w:r w:rsidR="0033117E">
        <w:t xml:space="preserve">of information security should be </w:t>
      </w:r>
      <w:r>
        <w:t>appointed</w:t>
      </w:r>
      <w:r w:rsidR="0033117E">
        <w:t xml:space="preserve"> </w:t>
      </w:r>
      <w:r w:rsidR="008940F9">
        <w:t xml:space="preserve">to lead </w:t>
      </w:r>
      <w:r w:rsidR="00244223">
        <w:t xml:space="preserve">and implement </w:t>
      </w:r>
      <w:r w:rsidR="00C94618">
        <w:t>an ISMS</w:t>
      </w:r>
      <w:r w:rsidR="008940F9">
        <w:t>.</w:t>
      </w:r>
    </w:p>
    <w:p w14:paraId="013E72E0" w14:textId="5961DCE0" w:rsidR="008940F9" w:rsidRDefault="004C5135" w:rsidP="00E13ADA">
      <w:pPr>
        <w:pStyle w:val="ListParagraph"/>
        <w:numPr>
          <w:ilvl w:val="0"/>
          <w:numId w:val="9"/>
        </w:numPr>
        <w:jc w:val="both"/>
      </w:pPr>
      <w:r>
        <w:t xml:space="preserve">Specify and classify </w:t>
      </w:r>
      <w:r w:rsidR="00924EE2">
        <w:t xml:space="preserve">system </w:t>
      </w:r>
      <w:r>
        <w:t xml:space="preserve">services </w:t>
      </w:r>
      <w:r w:rsidR="003F038F">
        <w:t>including assets, ownership, and tech</w:t>
      </w:r>
      <w:r w:rsidR="00C35A61">
        <w:t>nologies.</w:t>
      </w:r>
    </w:p>
    <w:p w14:paraId="1A63532C" w14:textId="021323C9" w:rsidR="00D12EE6" w:rsidRDefault="00D12EE6" w:rsidP="00E13ADA">
      <w:pPr>
        <w:pStyle w:val="ListParagraph"/>
        <w:numPr>
          <w:ilvl w:val="0"/>
          <w:numId w:val="9"/>
        </w:numPr>
        <w:jc w:val="both"/>
      </w:pPr>
      <w:r>
        <w:t xml:space="preserve">Identify the main risks to </w:t>
      </w:r>
      <w:r w:rsidR="007154FB">
        <w:t xml:space="preserve">the assets of the company including </w:t>
      </w:r>
      <w:r w:rsidR="00945E07">
        <w:t>vulnerabilities and threats to the company.</w:t>
      </w:r>
    </w:p>
    <w:p w14:paraId="33508CDE" w14:textId="1A1A87E9" w:rsidR="00094DE5" w:rsidRDefault="002640ED" w:rsidP="002640ED">
      <w:pPr>
        <w:pStyle w:val="Heading3"/>
      </w:pPr>
      <w:r>
        <w:lastRenderedPageBreak/>
        <w:t xml:space="preserve">Information security policy </w:t>
      </w:r>
    </w:p>
    <w:p w14:paraId="06DCBAF5" w14:textId="5802C058" w:rsidR="002640ED" w:rsidRDefault="00676BC9" w:rsidP="00120B91">
      <w:pPr>
        <w:jc w:val="both"/>
      </w:pPr>
      <w:r>
        <w:t xml:space="preserve">This section </w:t>
      </w:r>
      <w:r w:rsidR="00AE447F">
        <w:t xml:space="preserve">includes </w:t>
      </w:r>
      <w:r w:rsidR="00120B91">
        <w:t xml:space="preserve">all </w:t>
      </w:r>
      <w:r w:rsidR="005731D8">
        <w:t>the security poli</w:t>
      </w:r>
      <w:r w:rsidR="00120B91">
        <w:t>cies</w:t>
      </w:r>
      <w:r w:rsidR="005731D8">
        <w:t xml:space="preserve"> that are applicable to the Caribbean </w:t>
      </w:r>
      <w:r w:rsidR="00120B91">
        <w:t>coffee shop.</w:t>
      </w:r>
      <w:r w:rsidR="00DE4798">
        <w:t xml:space="preserve"> Also, it should be </w:t>
      </w:r>
      <w:r w:rsidR="0021722D">
        <w:t xml:space="preserve">revised and updated </w:t>
      </w:r>
      <w:r w:rsidR="00FB6DB7">
        <w:t>as needed.</w:t>
      </w:r>
      <w:r w:rsidR="00666A57">
        <w:t xml:space="preserve"> The list</w:t>
      </w:r>
      <w:r w:rsidR="00D32C60">
        <w:t>s</w:t>
      </w:r>
      <w:r w:rsidR="00666A57">
        <w:t xml:space="preserve"> below are the statement policy of the company.</w:t>
      </w:r>
    </w:p>
    <w:p w14:paraId="1AB028A4" w14:textId="7CBE26CF" w:rsidR="009A25AE" w:rsidRDefault="00BE6137" w:rsidP="00D32C60">
      <w:pPr>
        <w:pStyle w:val="ListParagraph"/>
        <w:numPr>
          <w:ilvl w:val="0"/>
          <w:numId w:val="10"/>
        </w:numPr>
        <w:jc w:val="both"/>
      </w:pPr>
      <w:r>
        <w:t xml:space="preserve">Information </w:t>
      </w:r>
      <w:r w:rsidR="00F77303">
        <w:t xml:space="preserve">security should satisfy </w:t>
      </w:r>
      <w:r w:rsidR="00582764">
        <w:t>confidentiality, integrity, and availability of the data</w:t>
      </w:r>
      <w:r w:rsidR="00146594">
        <w:t>.</w:t>
      </w:r>
      <w:r w:rsidR="00E602D2">
        <w:t xml:space="preserve"> Also, </w:t>
      </w:r>
      <w:r w:rsidR="005E301B">
        <w:t>business cont</w:t>
      </w:r>
      <w:r w:rsidR="009A25AE">
        <w:t>inuity plan should be preserved.</w:t>
      </w:r>
    </w:p>
    <w:p w14:paraId="25E3C817" w14:textId="531A6336" w:rsidR="00402B18" w:rsidRDefault="00402B18" w:rsidP="00D32C60">
      <w:pPr>
        <w:pStyle w:val="ListParagraph"/>
        <w:numPr>
          <w:ilvl w:val="0"/>
          <w:numId w:val="10"/>
        </w:numPr>
        <w:jc w:val="both"/>
      </w:pPr>
      <w:r>
        <w:t xml:space="preserve">Identify </w:t>
      </w:r>
      <w:r w:rsidR="00AC4529">
        <w:t>the</w:t>
      </w:r>
      <w:r w:rsidR="00144AF4">
        <w:t xml:space="preserve"> risks that are </w:t>
      </w:r>
      <w:r w:rsidR="009021A7">
        <w:t>acceptable.</w:t>
      </w:r>
    </w:p>
    <w:p w14:paraId="72DB7438" w14:textId="1528EDB3" w:rsidR="004D3151" w:rsidRDefault="004D3151" w:rsidP="004939A2">
      <w:pPr>
        <w:pStyle w:val="Heading3"/>
      </w:pPr>
      <w:r>
        <w:t>Risk mana</w:t>
      </w:r>
      <w:r w:rsidR="004939A2">
        <w:t>gement policy</w:t>
      </w:r>
    </w:p>
    <w:p w14:paraId="5E339ADC" w14:textId="2A56B6AA" w:rsidR="004939A2" w:rsidRDefault="00F42078" w:rsidP="00E75F20">
      <w:pPr>
        <w:jc w:val="both"/>
      </w:pPr>
      <w:r>
        <w:t xml:space="preserve">This section contains the policies </w:t>
      </w:r>
      <w:r w:rsidR="002866E6">
        <w:t xml:space="preserve">that should be </w:t>
      </w:r>
      <w:r w:rsidR="008D7BAE">
        <w:t xml:space="preserve">followed to control </w:t>
      </w:r>
      <w:r w:rsidR="00E86659">
        <w:t xml:space="preserve">the </w:t>
      </w:r>
      <w:r w:rsidR="008D7BAE">
        <w:t>vulnerabilities and threats of the comp</w:t>
      </w:r>
      <w:r w:rsidR="00E75F20">
        <w:t>any</w:t>
      </w:r>
      <w:r w:rsidR="000D0052">
        <w:t>.</w:t>
      </w:r>
    </w:p>
    <w:p w14:paraId="139DCE66" w14:textId="02062E6C" w:rsidR="000D0052" w:rsidRDefault="000D0052" w:rsidP="000D0052">
      <w:pPr>
        <w:pStyle w:val="ListParagraph"/>
        <w:numPr>
          <w:ilvl w:val="0"/>
          <w:numId w:val="10"/>
        </w:numPr>
        <w:jc w:val="both"/>
      </w:pPr>
      <w:r>
        <w:t>A risk assess</w:t>
      </w:r>
      <w:r w:rsidR="00441F0D">
        <w:t>ment should be taken every two years</w:t>
      </w:r>
      <w:r w:rsidR="00A75959">
        <w:t xml:space="preserve"> on all services of the company.</w:t>
      </w:r>
    </w:p>
    <w:p w14:paraId="422FA78C" w14:textId="7F66BC07" w:rsidR="00A75959" w:rsidRDefault="00691BB6" w:rsidP="000D0052">
      <w:pPr>
        <w:pStyle w:val="ListParagraph"/>
        <w:numPr>
          <w:ilvl w:val="0"/>
          <w:numId w:val="10"/>
        </w:numPr>
        <w:jc w:val="both"/>
      </w:pPr>
      <w:r>
        <w:t>Threats should</w:t>
      </w:r>
      <w:r w:rsidR="00341C1D">
        <w:t xml:space="preserve"> be </w:t>
      </w:r>
      <w:r w:rsidR="007A2A76">
        <w:t>monitored,</w:t>
      </w:r>
      <w:r w:rsidR="00341C1D">
        <w:t xml:space="preserve"> </w:t>
      </w:r>
      <w:r w:rsidR="007A2A76">
        <w:t>and alleviation</w:t>
      </w:r>
      <w:r w:rsidR="0097270E">
        <w:t xml:space="preserve"> methods should be tested </w:t>
      </w:r>
      <w:r w:rsidR="003B5BDE">
        <w:t>and updated re</w:t>
      </w:r>
      <w:r w:rsidR="00596039">
        <w:t xml:space="preserve">gularly. </w:t>
      </w:r>
    </w:p>
    <w:p w14:paraId="234845CA" w14:textId="742B0DFE" w:rsidR="007A2A76" w:rsidRDefault="00975660" w:rsidP="007A2A76">
      <w:pPr>
        <w:pStyle w:val="Heading3"/>
      </w:pPr>
      <w:r>
        <w:t xml:space="preserve">Staff </w:t>
      </w:r>
      <w:r w:rsidR="007A2A76">
        <w:t>Training and Awareness policy</w:t>
      </w:r>
    </w:p>
    <w:p w14:paraId="32C4D16B" w14:textId="5D32D9E1" w:rsidR="0090344F" w:rsidRPr="0090344F" w:rsidRDefault="001035ED" w:rsidP="00A56501">
      <w:pPr>
        <w:jc w:val="both"/>
      </w:pPr>
      <w:r>
        <w:t xml:space="preserve">Providing training to </w:t>
      </w:r>
      <w:r w:rsidR="00B938CC">
        <w:t>employees is essential to</w:t>
      </w:r>
      <w:r w:rsidR="001A5323">
        <w:t xml:space="preserve"> develop and implement </w:t>
      </w:r>
      <w:r w:rsidR="00347736">
        <w:t xml:space="preserve">a </w:t>
      </w:r>
      <w:r w:rsidR="00BD61EE">
        <w:t>vigo</w:t>
      </w:r>
      <w:r w:rsidR="0036260B">
        <w:t>rous</w:t>
      </w:r>
      <w:r w:rsidR="00347736">
        <w:t xml:space="preserve"> ISMS. Also, it </w:t>
      </w:r>
      <w:r w:rsidR="00C0566A">
        <w:t>helps to</w:t>
      </w:r>
      <w:r w:rsidR="00B938CC">
        <w:t xml:space="preserve"> </w:t>
      </w:r>
      <w:r w:rsidR="004A440C">
        <w:t>minimise</w:t>
      </w:r>
      <w:r w:rsidR="0036260B">
        <w:t xml:space="preserve"> threats</w:t>
      </w:r>
      <w:r w:rsidR="004A440C">
        <w:t xml:space="preserve"> and protect system assets </w:t>
      </w:r>
      <w:r w:rsidR="00CB49F8">
        <w:t xml:space="preserve">of an organisation </w:t>
      </w:r>
      <w:r w:rsidR="00A56501">
        <w:t>from attackers.</w:t>
      </w:r>
      <w:r w:rsidR="00CB49F8">
        <w:t xml:space="preserve"> Hence, Caribbean coffee shop should provide </w:t>
      </w:r>
      <w:r w:rsidR="00967751">
        <w:t>training to all staff</w:t>
      </w:r>
      <w:r w:rsidR="00413681">
        <w:t xml:space="preserve"> </w:t>
      </w:r>
      <w:r w:rsidR="00E8034B">
        <w:t>members.</w:t>
      </w:r>
    </w:p>
    <w:p w14:paraId="32FE2666" w14:textId="477CD82D" w:rsidR="007A2A76" w:rsidRDefault="0015429D" w:rsidP="00E8034B">
      <w:pPr>
        <w:pStyle w:val="ListParagraph"/>
        <w:numPr>
          <w:ilvl w:val="0"/>
          <w:numId w:val="11"/>
        </w:numPr>
        <w:jc w:val="both"/>
      </w:pPr>
      <w:r>
        <w:t xml:space="preserve">All employees of the company should get </w:t>
      </w:r>
      <w:r w:rsidR="00D53412">
        <w:t xml:space="preserve">a proper training </w:t>
      </w:r>
      <w:r w:rsidR="00C35B55">
        <w:t xml:space="preserve">and education </w:t>
      </w:r>
      <w:r w:rsidR="0023388E">
        <w:t xml:space="preserve">concerning </w:t>
      </w:r>
      <w:r w:rsidR="004019BF">
        <w:t>cyber-attacks</w:t>
      </w:r>
      <w:r w:rsidR="0055623A">
        <w:t xml:space="preserve"> and </w:t>
      </w:r>
      <w:r w:rsidR="004019BF">
        <w:t>information security.</w:t>
      </w:r>
      <w:r w:rsidR="00097CD5">
        <w:t xml:space="preserve"> Also, they should be aware of the legal consequences i</w:t>
      </w:r>
      <w:r w:rsidR="007B7E83">
        <w:t xml:space="preserve">f they misuse or abuse </w:t>
      </w:r>
      <w:r w:rsidR="005A2FB6">
        <w:t>the information security</w:t>
      </w:r>
      <w:r w:rsidR="006711F8">
        <w:t xml:space="preserve"> of the company</w:t>
      </w:r>
      <w:r w:rsidR="005A2FB6">
        <w:t>.</w:t>
      </w:r>
      <w:r w:rsidR="00097CD5">
        <w:t xml:space="preserve"> </w:t>
      </w:r>
    </w:p>
    <w:p w14:paraId="3A19A006" w14:textId="72F349B2" w:rsidR="005C7160" w:rsidRDefault="005C7160" w:rsidP="005C7160">
      <w:pPr>
        <w:pStyle w:val="Heading3"/>
      </w:pPr>
      <w:r>
        <w:t>Asset management policy</w:t>
      </w:r>
    </w:p>
    <w:p w14:paraId="7A5F243A" w14:textId="048659E2" w:rsidR="005C7160" w:rsidRDefault="00816D7F" w:rsidP="00032AC3">
      <w:pPr>
        <w:jc w:val="both"/>
      </w:pPr>
      <w:r>
        <w:t xml:space="preserve">Asset management </w:t>
      </w:r>
      <w:r w:rsidR="00CB459E">
        <w:t xml:space="preserve">is an important step to develop </w:t>
      </w:r>
      <w:r w:rsidR="009642A0">
        <w:t>ISMS.</w:t>
      </w:r>
      <w:r w:rsidR="005E2EC8">
        <w:t xml:space="preserve"> This </w:t>
      </w:r>
      <w:r w:rsidR="009642A0">
        <w:t xml:space="preserve">can be used to </w:t>
      </w:r>
      <w:r w:rsidR="008D7739">
        <w:t xml:space="preserve">identify all the assets of </w:t>
      </w:r>
      <w:r w:rsidR="0017784F">
        <w:t>a company including hardware, software</w:t>
      </w:r>
      <w:r w:rsidR="006D567E">
        <w:t>, systems</w:t>
      </w:r>
      <w:r w:rsidR="005C5CA0">
        <w:t>,</w:t>
      </w:r>
      <w:r w:rsidR="006D567E">
        <w:t xml:space="preserve"> and data</w:t>
      </w:r>
      <w:r w:rsidR="00EE0ACF">
        <w:t>.</w:t>
      </w:r>
      <w:r w:rsidR="00D75518">
        <w:t xml:space="preserve"> Asset management should be examined and updated </w:t>
      </w:r>
      <w:r w:rsidR="00A6189C">
        <w:t>regularly</w:t>
      </w:r>
      <w:r w:rsidR="00206988">
        <w:t>.</w:t>
      </w:r>
      <w:r w:rsidR="00AD2842">
        <w:t xml:space="preserve"> Its main purpose</w:t>
      </w:r>
      <w:r w:rsidR="0086132F">
        <w:t xml:space="preserve"> is</w:t>
      </w:r>
      <w:r w:rsidR="00AD2842">
        <w:t xml:space="preserve"> to </w:t>
      </w:r>
      <w:r w:rsidR="003E05D3">
        <w:t xml:space="preserve">keep records of all the assets and </w:t>
      </w:r>
      <w:r w:rsidR="00BE3B7B">
        <w:t xml:space="preserve">assign </w:t>
      </w:r>
      <w:r w:rsidR="00D572D4">
        <w:t>owner</w:t>
      </w:r>
      <w:r w:rsidR="00A51163">
        <w:t>ship</w:t>
      </w:r>
      <w:r w:rsidR="00F25467">
        <w:t xml:space="preserve"> including hardware and software.</w:t>
      </w:r>
      <w:r w:rsidR="004E6ABE">
        <w:t xml:space="preserve"> Asset management </w:t>
      </w:r>
      <w:r w:rsidR="0097779F">
        <w:t>policy for the company is listed as follows</w:t>
      </w:r>
      <w:r w:rsidR="00DA2794">
        <w:t>:</w:t>
      </w:r>
    </w:p>
    <w:p w14:paraId="3132F377" w14:textId="40538DE8" w:rsidR="00DA2794" w:rsidRDefault="0022612B" w:rsidP="00DA2794">
      <w:pPr>
        <w:pStyle w:val="ListParagraph"/>
        <w:numPr>
          <w:ilvl w:val="0"/>
          <w:numId w:val="11"/>
        </w:numPr>
        <w:jc w:val="both"/>
      </w:pPr>
      <w:r>
        <w:t>Asset in</w:t>
      </w:r>
      <w:r w:rsidR="00874869">
        <w:t xml:space="preserve">ventory </w:t>
      </w:r>
      <w:r w:rsidR="004E5AEE">
        <w:t xml:space="preserve">of all systems connected to the </w:t>
      </w:r>
      <w:r w:rsidR="00FC1DC0">
        <w:t xml:space="preserve">company’s network </w:t>
      </w:r>
      <w:r w:rsidR="00632350">
        <w:t>including network devices and software’s should be recorded.</w:t>
      </w:r>
      <w:r w:rsidR="00DC65D8">
        <w:t xml:space="preserve"> At a minimum</w:t>
      </w:r>
      <w:r w:rsidR="00D33502">
        <w:t xml:space="preserve">, it should </w:t>
      </w:r>
      <w:r w:rsidR="00D950B4">
        <w:t xml:space="preserve">contain </w:t>
      </w:r>
      <w:r w:rsidR="00F0620E">
        <w:t xml:space="preserve">network address, </w:t>
      </w:r>
      <w:r w:rsidR="0057174D">
        <w:t xml:space="preserve">devices names, </w:t>
      </w:r>
      <w:r w:rsidR="00CC0B3B">
        <w:t>its function, ownership</w:t>
      </w:r>
      <w:r w:rsidR="00330C07">
        <w:t>, device label and tag.</w:t>
      </w:r>
      <w:r w:rsidR="00B96CD1">
        <w:t xml:space="preserve"> Also, portable devices such as </w:t>
      </w:r>
      <w:r w:rsidR="00696F50">
        <w:t xml:space="preserve">smart phones, laptops and other electronic devices should be </w:t>
      </w:r>
      <w:r w:rsidR="00A71B31">
        <w:t>identified</w:t>
      </w:r>
      <w:r w:rsidR="006324D9">
        <w:t>.</w:t>
      </w:r>
    </w:p>
    <w:p w14:paraId="6077D1B9" w14:textId="493DADF0" w:rsidR="00AE6DF3" w:rsidRDefault="00712BEC" w:rsidP="00DA2794">
      <w:pPr>
        <w:pStyle w:val="ListParagraph"/>
        <w:numPr>
          <w:ilvl w:val="0"/>
          <w:numId w:val="11"/>
        </w:numPr>
        <w:jc w:val="both"/>
      </w:pPr>
      <w:r>
        <w:t xml:space="preserve">Any </w:t>
      </w:r>
      <w:r w:rsidR="007B7603">
        <w:t xml:space="preserve">lost or damaged </w:t>
      </w:r>
      <w:r w:rsidR="00BF76EF">
        <w:t xml:space="preserve">assets should be </w:t>
      </w:r>
      <w:r w:rsidR="004575E4">
        <w:t xml:space="preserve">forwarded to the </w:t>
      </w:r>
      <w:r w:rsidR="00C7713E">
        <w:t>responsible team.</w:t>
      </w:r>
    </w:p>
    <w:p w14:paraId="5E46AAD9" w14:textId="546D77E6" w:rsidR="00C7713E" w:rsidRDefault="00174FD6" w:rsidP="00DA2794">
      <w:pPr>
        <w:pStyle w:val="ListParagraph"/>
        <w:numPr>
          <w:ilvl w:val="0"/>
          <w:numId w:val="11"/>
        </w:numPr>
        <w:jc w:val="both"/>
      </w:pPr>
      <w:r>
        <w:t>All software’s used in the company should be</w:t>
      </w:r>
      <w:r w:rsidR="004B6931">
        <w:t xml:space="preserve"> maintained and updated regularly.</w:t>
      </w:r>
      <w:r w:rsidR="001C62B4">
        <w:t xml:space="preserve"> Also, </w:t>
      </w:r>
      <w:r w:rsidR="00587DD2">
        <w:t xml:space="preserve">all unnecessary </w:t>
      </w:r>
      <w:r w:rsidR="00CB081E">
        <w:t xml:space="preserve">or outdated software’s should be removed, </w:t>
      </w:r>
      <w:r w:rsidR="00E15218">
        <w:t>replaced,</w:t>
      </w:r>
      <w:r w:rsidR="00CB081E">
        <w:t xml:space="preserve"> or updated</w:t>
      </w:r>
      <w:r w:rsidR="001D1FFD">
        <w:t>.</w:t>
      </w:r>
    </w:p>
    <w:p w14:paraId="0A83FB1A" w14:textId="20202AF7" w:rsidR="00E15218" w:rsidRDefault="002D71BE" w:rsidP="00DA2794">
      <w:pPr>
        <w:pStyle w:val="ListParagraph"/>
        <w:numPr>
          <w:ilvl w:val="0"/>
          <w:numId w:val="11"/>
        </w:numPr>
        <w:jc w:val="both"/>
      </w:pPr>
      <w:r>
        <w:t xml:space="preserve">Ensure </w:t>
      </w:r>
      <w:r w:rsidR="002602B2">
        <w:t>that owner</w:t>
      </w:r>
      <w:r w:rsidR="00604FAC">
        <w:t>s</w:t>
      </w:r>
      <w:r w:rsidR="002602B2">
        <w:t xml:space="preserve"> </w:t>
      </w:r>
      <w:r w:rsidR="00F774F0">
        <w:t>have</w:t>
      </w:r>
      <w:r w:rsidR="002602B2">
        <w:t xml:space="preserve"> the responsibility </w:t>
      </w:r>
      <w:r w:rsidR="00156C74">
        <w:t xml:space="preserve">to the asset </w:t>
      </w:r>
      <w:r w:rsidR="00604FAC">
        <w:t>they own</w:t>
      </w:r>
      <w:r w:rsidR="00F774F0">
        <w:t xml:space="preserve">. Also, </w:t>
      </w:r>
      <w:r w:rsidR="00B552CF">
        <w:t xml:space="preserve">owners </w:t>
      </w:r>
      <w:r w:rsidR="0007061B">
        <w:t>should have</w:t>
      </w:r>
      <w:r w:rsidR="00B552CF">
        <w:t xml:space="preserve"> </w:t>
      </w:r>
      <w:r w:rsidR="00CD5366">
        <w:t xml:space="preserve">the </w:t>
      </w:r>
      <w:r w:rsidR="00B552CF">
        <w:t>right skill</w:t>
      </w:r>
      <w:r w:rsidR="00CD5366">
        <w:t>s</w:t>
      </w:r>
      <w:r w:rsidR="00B552CF">
        <w:t xml:space="preserve"> and </w:t>
      </w:r>
      <w:r w:rsidR="00685C77">
        <w:t xml:space="preserve">adequate tools </w:t>
      </w:r>
      <w:r w:rsidR="00D769B0">
        <w:t xml:space="preserve">to protect the company’s </w:t>
      </w:r>
      <w:r w:rsidR="00A126AC">
        <w:t>assets.</w:t>
      </w:r>
    </w:p>
    <w:p w14:paraId="0D1D0220" w14:textId="43F438A7" w:rsidR="0043331D" w:rsidRDefault="0043331D" w:rsidP="0043331D">
      <w:pPr>
        <w:pStyle w:val="Heading2"/>
      </w:pPr>
      <w:r>
        <w:t>Security controls</w:t>
      </w:r>
    </w:p>
    <w:p w14:paraId="0B2E2E05" w14:textId="57C2BD1A" w:rsidR="0043331D" w:rsidRDefault="009F3BB4" w:rsidP="00CD2FBA">
      <w:pPr>
        <w:jc w:val="both"/>
      </w:pPr>
      <w:r>
        <w:t xml:space="preserve">The main objective of security controls is to reduce </w:t>
      </w:r>
      <w:r w:rsidR="005B7AE3">
        <w:t xml:space="preserve">or alleviate the risks </w:t>
      </w:r>
      <w:r w:rsidR="00D31F03">
        <w:t xml:space="preserve">to an </w:t>
      </w:r>
      <w:r w:rsidR="002B037C">
        <w:t>organisation asset</w:t>
      </w:r>
      <w:r w:rsidR="006A3635">
        <w:t xml:space="preserve"> from internal and external threats.</w:t>
      </w:r>
      <w:r w:rsidR="002B037C">
        <w:t xml:space="preserve"> Security controls </w:t>
      </w:r>
      <w:r w:rsidR="00613EDF">
        <w:lastRenderedPageBreak/>
        <w:t xml:space="preserve">includes </w:t>
      </w:r>
      <w:r w:rsidR="00130FCD">
        <w:t>technical, physical, polic</w:t>
      </w:r>
      <w:r w:rsidR="00542255">
        <w:t>ies</w:t>
      </w:r>
      <w:r w:rsidR="00130FCD">
        <w:t xml:space="preserve">, </w:t>
      </w:r>
      <w:r w:rsidR="00002C91">
        <w:t>procedures,</w:t>
      </w:r>
      <w:r w:rsidR="00130FCD">
        <w:t xml:space="preserve"> and many others</w:t>
      </w:r>
      <w:r w:rsidR="00FD69FE">
        <w:t>.</w:t>
      </w:r>
      <w:r w:rsidR="00002C91">
        <w:t xml:space="preserve"> F</w:t>
      </w:r>
      <w:r w:rsidR="00FD69FE">
        <w:t>irewalls, surveillance</w:t>
      </w:r>
      <w:r w:rsidR="00002C91">
        <w:t xml:space="preserve"> cameras and anti-virus software</w:t>
      </w:r>
      <w:r w:rsidR="00AD6579">
        <w:t xml:space="preserve"> are </w:t>
      </w:r>
      <w:r w:rsidR="0064065E">
        <w:t xml:space="preserve">some </w:t>
      </w:r>
      <w:r w:rsidR="00AD6579">
        <w:t>example</w:t>
      </w:r>
      <w:r w:rsidR="001A47EF">
        <w:t>s</w:t>
      </w:r>
      <w:r w:rsidR="00AD6579">
        <w:t xml:space="preserve"> of security controls.</w:t>
      </w:r>
      <w:r w:rsidR="00593173">
        <w:t xml:space="preserve"> For the Caribbean shop</w:t>
      </w:r>
      <w:r w:rsidR="00A240AF">
        <w:t>,</w:t>
      </w:r>
      <w:r w:rsidR="0001357B">
        <w:t xml:space="preserve"> the security controls </w:t>
      </w:r>
      <w:r w:rsidR="008C4E04">
        <w:t>are classifi</w:t>
      </w:r>
      <w:r w:rsidR="005A25A6">
        <w:t xml:space="preserve">ed </w:t>
      </w:r>
      <w:r w:rsidR="00C24096">
        <w:t>according to the asset function</w:t>
      </w:r>
      <w:r w:rsidR="00A240AF">
        <w:t>s</w:t>
      </w:r>
      <w:r w:rsidR="004A720B">
        <w:t xml:space="preserve"> and type</w:t>
      </w:r>
      <w:r w:rsidR="00126852">
        <w:t>.</w:t>
      </w:r>
      <w:r w:rsidR="00E934EB">
        <w:t xml:space="preserve"> Thus, the security controls </w:t>
      </w:r>
      <w:r w:rsidR="004A720B">
        <w:t>comprise</w:t>
      </w:r>
      <w:r w:rsidR="00C21DC1">
        <w:t xml:space="preserve"> of access control,</w:t>
      </w:r>
      <w:r w:rsidR="0023015E">
        <w:t xml:space="preserve"> basis configuration </w:t>
      </w:r>
      <w:r w:rsidR="00137D8B">
        <w:t>security, communication security, cryptography</w:t>
      </w:r>
      <w:r w:rsidR="00296BB5">
        <w:t>, human resources, and physical security.</w:t>
      </w:r>
    </w:p>
    <w:p w14:paraId="64DD7878" w14:textId="7C8DF6A5" w:rsidR="00296BB5" w:rsidRDefault="00871AF4" w:rsidP="00871AF4">
      <w:pPr>
        <w:pStyle w:val="Heading3"/>
      </w:pPr>
      <w:r>
        <w:t>Access control</w:t>
      </w:r>
    </w:p>
    <w:p w14:paraId="6D3C227B" w14:textId="0A74462F" w:rsidR="00871AF4" w:rsidRPr="00871AF4" w:rsidRDefault="00C52601" w:rsidP="00A90EDE">
      <w:pPr>
        <w:jc w:val="both"/>
      </w:pPr>
      <w:r>
        <w:t xml:space="preserve">Access control is </w:t>
      </w:r>
      <w:r w:rsidR="00A03FB3">
        <w:t xml:space="preserve">aimed to prevent </w:t>
      </w:r>
      <w:r w:rsidR="00453F06">
        <w:t>a user</w:t>
      </w:r>
      <w:r w:rsidR="008C78B0">
        <w:t xml:space="preserve"> or a system</w:t>
      </w:r>
      <w:r w:rsidR="00453F06">
        <w:t xml:space="preserve"> from accessing information </w:t>
      </w:r>
      <w:r w:rsidR="008C78B0">
        <w:t>or service</w:t>
      </w:r>
      <w:r w:rsidR="00D16EB3">
        <w:t xml:space="preserve"> of the company</w:t>
      </w:r>
      <w:r w:rsidR="00453F06">
        <w:t xml:space="preserve"> </w:t>
      </w:r>
      <w:r w:rsidR="00A90EDE">
        <w:t>without a permission</w:t>
      </w:r>
      <w:r w:rsidR="00D16EB3">
        <w:t>.</w:t>
      </w:r>
      <w:r w:rsidR="005E186A">
        <w:t xml:space="preserve"> Figure 11 shows a sample of </w:t>
      </w:r>
      <w:r w:rsidR="000F0FD6">
        <w:t xml:space="preserve">access control security controls </w:t>
      </w:r>
      <w:r w:rsidR="00B43870">
        <w:t xml:space="preserve">that are applicable to the </w:t>
      </w:r>
      <w:r w:rsidR="002B1475">
        <w:t>Caribbean shop company.</w:t>
      </w:r>
      <w:r w:rsidR="00373D9A">
        <w:t xml:space="preserve"> A detailed </w:t>
      </w:r>
      <w:r w:rsidR="00D247DC">
        <w:t xml:space="preserve">description of the content </w:t>
      </w:r>
      <w:r w:rsidR="003C0270">
        <w:t>can be found on the other submission platform.</w:t>
      </w:r>
    </w:p>
    <w:p w14:paraId="0F39D116" w14:textId="32297DD4" w:rsidR="0043331D" w:rsidRDefault="00307EA4" w:rsidP="00E44476">
      <w:pPr>
        <w:pStyle w:val="ListParagraph"/>
        <w:jc w:val="center"/>
      </w:pPr>
      <w:r>
        <w:rPr>
          <w:noProof/>
        </w:rPr>
        <w:drawing>
          <wp:inline distT="0" distB="0" distL="0" distR="0" wp14:anchorId="247E161F" wp14:editId="25EA786D">
            <wp:extent cx="2694432" cy="2206625"/>
            <wp:effectExtent l="0" t="0" r="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810" cy="221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CF1F9" w14:textId="7BB09D23" w:rsidR="00307EA4" w:rsidRDefault="00307EA4" w:rsidP="00307EA4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31933">
        <w:rPr>
          <w:noProof/>
        </w:rPr>
        <w:t>11</w:t>
      </w:r>
      <w:r>
        <w:fldChar w:fldCharType="end"/>
      </w:r>
      <w:r>
        <w:t>:</w:t>
      </w:r>
      <w:r w:rsidR="005F4F17">
        <w:t xml:space="preserve"> Access controls.</w:t>
      </w:r>
    </w:p>
    <w:p w14:paraId="282CFB5E" w14:textId="24453B70" w:rsidR="003C0270" w:rsidRDefault="006A711E" w:rsidP="00C41DC5">
      <w:pPr>
        <w:pStyle w:val="Heading3"/>
      </w:pPr>
      <w:r>
        <w:t xml:space="preserve">Basis configuration </w:t>
      </w:r>
    </w:p>
    <w:p w14:paraId="0F060265" w14:textId="61BC9202" w:rsidR="00C41DC5" w:rsidRDefault="00DB62E5" w:rsidP="0095104B">
      <w:pPr>
        <w:jc w:val="both"/>
      </w:pPr>
      <w:r>
        <w:t xml:space="preserve">It is </w:t>
      </w:r>
      <w:r w:rsidR="0095104B">
        <w:t xml:space="preserve">a </w:t>
      </w:r>
      <w:r>
        <w:t xml:space="preserve">good practice to </w:t>
      </w:r>
      <w:r w:rsidR="00F943B5">
        <w:t>implement a configuration that applies to all systems of the company.</w:t>
      </w:r>
      <w:r w:rsidR="005F0E8E">
        <w:t xml:space="preserve"> Simply put, </w:t>
      </w:r>
      <w:r w:rsidR="001317F6">
        <w:t xml:space="preserve">defining the minimum </w:t>
      </w:r>
      <w:r w:rsidR="00CF7F32">
        <w:t>require</w:t>
      </w:r>
      <w:r w:rsidR="000D6C86">
        <w:t xml:space="preserve">d of a configuration on all systems is essential to </w:t>
      </w:r>
      <w:r w:rsidR="00F134C6">
        <w:t>implement an ISMS.</w:t>
      </w:r>
      <w:r w:rsidR="008B5DED">
        <w:t xml:space="preserve"> The basis configuration can be on hardware, software </w:t>
      </w:r>
      <w:r w:rsidR="002A07F1">
        <w:t xml:space="preserve">etc. </w:t>
      </w:r>
      <w:r w:rsidR="00145746">
        <w:t xml:space="preserve">The lists below are </w:t>
      </w:r>
      <w:r w:rsidR="00AA0E96">
        <w:t xml:space="preserve">the </w:t>
      </w:r>
      <w:r w:rsidR="00FD651E">
        <w:t xml:space="preserve">security controls </w:t>
      </w:r>
      <w:r w:rsidR="00A263B5">
        <w:t xml:space="preserve">pertinent </w:t>
      </w:r>
      <w:r w:rsidR="00AA0E96">
        <w:t>to the basis configuration of the company.</w:t>
      </w:r>
    </w:p>
    <w:p w14:paraId="1A3A4E51" w14:textId="04FDBA38" w:rsidR="008227D9" w:rsidRDefault="00DC38AE" w:rsidP="008227D9">
      <w:pPr>
        <w:pStyle w:val="ListParagraph"/>
        <w:numPr>
          <w:ilvl w:val="0"/>
          <w:numId w:val="12"/>
        </w:numPr>
        <w:jc w:val="both"/>
      </w:pPr>
      <w:r>
        <w:t>Auto-run ser</w:t>
      </w:r>
      <w:r w:rsidR="001B1BEC">
        <w:t xml:space="preserve">vices must be disabled on all systems of the company including </w:t>
      </w:r>
      <w:r w:rsidR="00FA5C82">
        <w:t>laptops, desktops, servers, pen-drives</w:t>
      </w:r>
      <w:r w:rsidR="00A31884">
        <w:t>, and many other devices.</w:t>
      </w:r>
      <w:r w:rsidR="003A5D5B">
        <w:t xml:space="preserve"> Thus</w:t>
      </w:r>
      <w:r w:rsidR="000D7014">
        <w:t>,</w:t>
      </w:r>
      <w:r w:rsidR="003A5D5B">
        <w:t xml:space="preserve"> </w:t>
      </w:r>
      <w:r w:rsidR="000D7014">
        <w:t xml:space="preserve">prevents </w:t>
      </w:r>
      <w:r w:rsidR="009C5664">
        <w:t>unwanted programs</w:t>
      </w:r>
      <w:r w:rsidR="00380319">
        <w:t>.</w:t>
      </w:r>
    </w:p>
    <w:p w14:paraId="14DDB8CF" w14:textId="2B6633C9" w:rsidR="00380319" w:rsidRDefault="00E2279A" w:rsidP="008227D9">
      <w:pPr>
        <w:pStyle w:val="ListParagraph"/>
        <w:numPr>
          <w:ilvl w:val="0"/>
          <w:numId w:val="12"/>
        </w:numPr>
        <w:jc w:val="both"/>
      </w:pPr>
      <w:r>
        <w:t xml:space="preserve">Disable </w:t>
      </w:r>
      <w:r w:rsidR="002A6CFA">
        <w:t>un</w:t>
      </w:r>
      <w:r w:rsidR="00FE2C00">
        <w:t>used user</w:t>
      </w:r>
      <w:r w:rsidR="0061306E">
        <w:t xml:space="preserve"> accounts</w:t>
      </w:r>
      <w:r w:rsidR="00FE2C00">
        <w:t xml:space="preserve"> and services</w:t>
      </w:r>
      <w:r w:rsidR="0061306E">
        <w:t>.</w:t>
      </w:r>
    </w:p>
    <w:p w14:paraId="0ADD6783" w14:textId="43F4E2BC" w:rsidR="00442077" w:rsidRDefault="00353C6C" w:rsidP="008227D9">
      <w:pPr>
        <w:pStyle w:val="ListParagraph"/>
        <w:numPr>
          <w:ilvl w:val="0"/>
          <w:numId w:val="12"/>
        </w:numPr>
        <w:jc w:val="both"/>
      </w:pPr>
      <w:r>
        <w:t>Close unused ports</w:t>
      </w:r>
      <w:r w:rsidR="00400CB4">
        <w:t xml:space="preserve"> on network devices</w:t>
      </w:r>
      <w:r w:rsidR="00246BA0">
        <w:t>.</w:t>
      </w:r>
    </w:p>
    <w:p w14:paraId="344E27BF" w14:textId="34E6EBE7" w:rsidR="00246BA0" w:rsidRDefault="00246BA0" w:rsidP="008227D9">
      <w:pPr>
        <w:pStyle w:val="ListParagraph"/>
        <w:numPr>
          <w:ilvl w:val="0"/>
          <w:numId w:val="12"/>
        </w:numPr>
        <w:jc w:val="both"/>
      </w:pPr>
      <w:r>
        <w:t xml:space="preserve">Implement firewall, </w:t>
      </w:r>
      <w:r w:rsidR="00AE6755">
        <w:t>IDS and IPS on the edges to detect or stop unwanted traffics</w:t>
      </w:r>
      <w:r w:rsidR="00E65B18">
        <w:t>.</w:t>
      </w:r>
    </w:p>
    <w:p w14:paraId="19F4D15D" w14:textId="6C6710A1" w:rsidR="00E65B18" w:rsidRDefault="00F27251" w:rsidP="008227D9">
      <w:pPr>
        <w:pStyle w:val="ListParagraph"/>
        <w:numPr>
          <w:ilvl w:val="0"/>
          <w:numId w:val="12"/>
        </w:numPr>
        <w:jc w:val="both"/>
      </w:pPr>
      <w:r>
        <w:t xml:space="preserve">Install anti-malware on all </w:t>
      </w:r>
      <w:r w:rsidR="000715A2">
        <w:t>devices, especially on the devices that are critical to the business.</w:t>
      </w:r>
    </w:p>
    <w:p w14:paraId="48F5E873" w14:textId="02F11734" w:rsidR="000715A2" w:rsidRDefault="00AE6C2A" w:rsidP="008227D9">
      <w:pPr>
        <w:pStyle w:val="ListParagraph"/>
        <w:numPr>
          <w:ilvl w:val="0"/>
          <w:numId w:val="12"/>
        </w:numPr>
        <w:jc w:val="both"/>
      </w:pPr>
      <w:r>
        <w:t xml:space="preserve">Update </w:t>
      </w:r>
      <w:r w:rsidR="00A47F29">
        <w:t>all operating systems to the latest version.</w:t>
      </w:r>
    </w:p>
    <w:p w14:paraId="7613D5C4" w14:textId="33A1B094" w:rsidR="000B1941" w:rsidRDefault="00834155" w:rsidP="008227D9">
      <w:pPr>
        <w:pStyle w:val="ListParagraph"/>
        <w:numPr>
          <w:ilvl w:val="0"/>
          <w:numId w:val="12"/>
        </w:numPr>
        <w:jc w:val="both"/>
      </w:pPr>
      <w:r>
        <w:t xml:space="preserve">Change default configuration </w:t>
      </w:r>
      <w:r w:rsidR="00010323">
        <w:t>on all</w:t>
      </w:r>
      <w:r w:rsidR="00D97771">
        <w:t xml:space="preserve"> systems</w:t>
      </w:r>
      <w:r w:rsidR="004A3216">
        <w:t xml:space="preserve"> of the company</w:t>
      </w:r>
      <w:r w:rsidR="000D4091">
        <w:t>.</w:t>
      </w:r>
    </w:p>
    <w:p w14:paraId="5CFFDB94" w14:textId="3591186C" w:rsidR="00FD2085" w:rsidRDefault="00FD2085" w:rsidP="008227D9">
      <w:pPr>
        <w:pStyle w:val="ListParagraph"/>
        <w:numPr>
          <w:ilvl w:val="0"/>
          <w:numId w:val="12"/>
        </w:numPr>
        <w:jc w:val="both"/>
      </w:pPr>
      <w:r>
        <w:t>S</w:t>
      </w:r>
      <w:r w:rsidR="00A562DB">
        <w:t xml:space="preserve">etup a backup </w:t>
      </w:r>
      <w:r w:rsidR="00132906">
        <w:t>plan on weekly basis</w:t>
      </w:r>
      <w:r w:rsidR="0031726C">
        <w:t>.</w:t>
      </w:r>
    </w:p>
    <w:p w14:paraId="1A62B23D" w14:textId="7BF9D3B1" w:rsidR="00AC20F6" w:rsidRDefault="00AC20F6" w:rsidP="008227D9">
      <w:pPr>
        <w:pStyle w:val="ListParagraph"/>
        <w:numPr>
          <w:ilvl w:val="0"/>
          <w:numId w:val="12"/>
        </w:numPr>
        <w:jc w:val="both"/>
      </w:pPr>
      <w:r>
        <w:t xml:space="preserve">All systems </w:t>
      </w:r>
      <w:r w:rsidR="00B02743">
        <w:t xml:space="preserve">should be configured to use an encrypted </w:t>
      </w:r>
      <w:r w:rsidR="001044CF">
        <w:t>channel over the network.</w:t>
      </w:r>
    </w:p>
    <w:p w14:paraId="3A3B3AD7" w14:textId="61FC312B" w:rsidR="001044CF" w:rsidRDefault="00220E0D" w:rsidP="008227D9">
      <w:pPr>
        <w:pStyle w:val="ListParagraph"/>
        <w:numPr>
          <w:ilvl w:val="0"/>
          <w:numId w:val="12"/>
        </w:numPr>
        <w:jc w:val="both"/>
      </w:pPr>
      <w:r>
        <w:t xml:space="preserve">Disable </w:t>
      </w:r>
      <w:r w:rsidR="00902F8E">
        <w:t xml:space="preserve">wireless </w:t>
      </w:r>
      <w:r w:rsidR="00871A96">
        <w:t xml:space="preserve">on devices </w:t>
      </w:r>
      <w:r w:rsidR="000A22C4">
        <w:t>that are not</w:t>
      </w:r>
      <w:r w:rsidR="005231BD">
        <w:t xml:space="preserve"> used to use wireless technology.</w:t>
      </w:r>
    </w:p>
    <w:p w14:paraId="22407C6E" w14:textId="39482873" w:rsidR="004E397F" w:rsidRDefault="00DC1F28" w:rsidP="004E397F">
      <w:pPr>
        <w:pStyle w:val="ListParagraph"/>
        <w:numPr>
          <w:ilvl w:val="0"/>
          <w:numId w:val="12"/>
        </w:numPr>
        <w:jc w:val="both"/>
      </w:pPr>
      <w:r>
        <w:t>Disable Bluetooth technology</w:t>
      </w:r>
      <w:r w:rsidR="005A4466">
        <w:t xml:space="preserve"> on all devices of the company.</w:t>
      </w:r>
    </w:p>
    <w:p w14:paraId="2044991F" w14:textId="2B32B61D" w:rsidR="00053691" w:rsidRDefault="00053691" w:rsidP="00053691">
      <w:pPr>
        <w:pStyle w:val="Heading3"/>
      </w:pPr>
      <w:r>
        <w:t>Communication security controls</w:t>
      </w:r>
    </w:p>
    <w:p w14:paraId="53813BC5" w14:textId="5E405E58" w:rsidR="00053691" w:rsidRDefault="00BB1A49" w:rsidP="00AE3D28">
      <w:pPr>
        <w:jc w:val="both"/>
      </w:pPr>
      <w:r>
        <w:t>Communication secu</w:t>
      </w:r>
      <w:r w:rsidR="0034146C">
        <w:t xml:space="preserve">rity </w:t>
      </w:r>
      <w:r w:rsidR="006F342E">
        <w:t xml:space="preserve">controls are designed to provide protection of information </w:t>
      </w:r>
      <w:r w:rsidR="004D0C09">
        <w:t>in networks.</w:t>
      </w:r>
      <w:r w:rsidR="00F62E95">
        <w:t xml:space="preserve"> Communications </w:t>
      </w:r>
      <w:r w:rsidR="00186EB7">
        <w:t>can be through wireless, LAN, WAN, Bluetooth and many other.</w:t>
      </w:r>
      <w:r w:rsidR="00A5209E">
        <w:t xml:space="preserve"> Caribbean shop </w:t>
      </w:r>
      <w:r w:rsidR="005D3BBA">
        <w:t xml:space="preserve">network is </w:t>
      </w:r>
      <w:r w:rsidR="00B7212D">
        <w:t xml:space="preserve">mainly based on wireless technology. Hence, </w:t>
      </w:r>
      <w:r w:rsidR="00F45B8A">
        <w:t>it is important to implement communication</w:t>
      </w:r>
      <w:r w:rsidR="00487F8F">
        <w:t xml:space="preserve"> security controls that are </w:t>
      </w:r>
      <w:r w:rsidR="00E24EB4">
        <w:t xml:space="preserve">pertinent to wireless </w:t>
      </w:r>
      <w:r w:rsidR="00E24EB4">
        <w:lastRenderedPageBreak/>
        <w:t>networks.</w:t>
      </w:r>
      <w:r w:rsidR="009060C9">
        <w:t xml:space="preserve"> </w:t>
      </w:r>
      <w:r w:rsidR="00F92AAB">
        <w:t xml:space="preserve">The </w:t>
      </w:r>
      <w:r w:rsidR="00166E99">
        <w:t>lists below are security controls</w:t>
      </w:r>
      <w:r w:rsidR="00064305">
        <w:t xml:space="preserve"> of the company related to wireless networks.</w:t>
      </w:r>
    </w:p>
    <w:p w14:paraId="6670477C" w14:textId="773EECF0" w:rsidR="00291A2D" w:rsidRDefault="004816EB" w:rsidP="00291A2D">
      <w:pPr>
        <w:pStyle w:val="ListParagraph"/>
        <w:numPr>
          <w:ilvl w:val="0"/>
          <w:numId w:val="13"/>
        </w:numPr>
        <w:jc w:val="both"/>
      </w:pPr>
      <w:r>
        <w:t xml:space="preserve">Disable </w:t>
      </w:r>
      <w:r w:rsidR="00756F80">
        <w:t>broad</w:t>
      </w:r>
      <w:r w:rsidR="008A5500">
        <w:t>cast of SSID.</w:t>
      </w:r>
    </w:p>
    <w:p w14:paraId="4414AEBF" w14:textId="384083C8" w:rsidR="008A5500" w:rsidRDefault="003340A0" w:rsidP="00291A2D">
      <w:pPr>
        <w:pStyle w:val="ListParagraph"/>
        <w:numPr>
          <w:ilvl w:val="0"/>
          <w:numId w:val="13"/>
        </w:numPr>
        <w:jc w:val="both"/>
      </w:pPr>
      <w:r>
        <w:t>D</w:t>
      </w:r>
      <w:r w:rsidR="005D5411">
        <w:t xml:space="preserve">efault </w:t>
      </w:r>
      <w:r w:rsidR="009604FF">
        <w:t xml:space="preserve">login and password </w:t>
      </w:r>
      <w:r>
        <w:t>of the wireless access points (WAP) should be changed.</w:t>
      </w:r>
    </w:p>
    <w:p w14:paraId="241CC1B8" w14:textId="2BA2F6E6" w:rsidR="00914A80" w:rsidRDefault="00F22BB9" w:rsidP="00291A2D">
      <w:pPr>
        <w:pStyle w:val="ListParagraph"/>
        <w:numPr>
          <w:ilvl w:val="0"/>
          <w:numId w:val="13"/>
        </w:numPr>
        <w:jc w:val="both"/>
      </w:pPr>
      <w:r>
        <w:t>Default SSID name should be changed.</w:t>
      </w:r>
    </w:p>
    <w:p w14:paraId="25E6A2E2" w14:textId="20118532" w:rsidR="003E666D" w:rsidRDefault="003E666D" w:rsidP="00291A2D">
      <w:pPr>
        <w:pStyle w:val="ListParagraph"/>
        <w:numPr>
          <w:ilvl w:val="0"/>
          <w:numId w:val="13"/>
        </w:numPr>
        <w:jc w:val="both"/>
      </w:pPr>
      <w:r>
        <w:t xml:space="preserve">At a minimum </w:t>
      </w:r>
      <w:r w:rsidR="00C952C9">
        <w:t>WPA2 should be implemented on all wireless devices.</w:t>
      </w:r>
    </w:p>
    <w:p w14:paraId="3C04D23C" w14:textId="7A728E0E" w:rsidR="00F565B0" w:rsidRDefault="00001AC8" w:rsidP="00291A2D">
      <w:pPr>
        <w:pStyle w:val="ListParagraph"/>
        <w:numPr>
          <w:ilvl w:val="0"/>
          <w:numId w:val="13"/>
        </w:numPr>
        <w:jc w:val="both"/>
      </w:pPr>
      <w:r>
        <w:t xml:space="preserve">Setup a separate VLAN </w:t>
      </w:r>
      <w:r w:rsidR="00C75E82">
        <w:t xml:space="preserve">to connect untrusted and privately owned </w:t>
      </w:r>
      <w:r w:rsidR="005D60EE">
        <w:t>devices</w:t>
      </w:r>
      <w:r w:rsidR="004F33C4">
        <w:t>. This helps to</w:t>
      </w:r>
      <w:r w:rsidR="003C771A">
        <w:t xml:space="preserve"> separate </w:t>
      </w:r>
      <w:r w:rsidR="003C7E2D">
        <w:t>and filter unwanted traffics</w:t>
      </w:r>
      <w:r w:rsidR="00A83630">
        <w:t>.</w:t>
      </w:r>
    </w:p>
    <w:p w14:paraId="17C0B369" w14:textId="2429CE89" w:rsidR="000B2CFF" w:rsidRDefault="003902F8" w:rsidP="00291A2D">
      <w:pPr>
        <w:pStyle w:val="ListParagraph"/>
        <w:numPr>
          <w:ilvl w:val="0"/>
          <w:numId w:val="13"/>
        </w:numPr>
        <w:jc w:val="both"/>
      </w:pPr>
      <w:r>
        <w:t xml:space="preserve">Configure WAP </w:t>
      </w:r>
      <w:r w:rsidR="002829CB">
        <w:t xml:space="preserve">on client devices to allow access </w:t>
      </w:r>
      <w:r w:rsidR="00105990">
        <w:t>to authorised wireless network.</w:t>
      </w:r>
    </w:p>
    <w:p w14:paraId="72E51DC1" w14:textId="7A884A87" w:rsidR="00105990" w:rsidRDefault="00C51011" w:rsidP="00291A2D">
      <w:pPr>
        <w:pStyle w:val="ListParagraph"/>
        <w:numPr>
          <w:ilvl w:val="0"/>
          <w:numId w:val="13"/>
        </w:numPr>
        <w:jc w:val="both"/>
      </w:pPr>
      <w:r>
        <w:t xml:space="preserve">Enable </w:t>
      </w:r>
      <w:r w:rsidR="0070225F">
        <w:t>WPA</w:t>
      </w:r>
      <w:r w:rsidR="006A731C">
        <w:t>2</w:t>
      </w:r>
      <w:r w:rsidR="0070225F">
        <w:t xml:space="preserve">-PSK </w:t>
      </w:r>
      <w:r>
        <w:t xml:space="preserve">authentication on all </w:t>
      </w:r>
      <w:r w:rsidR="000A5518">
        <w:t xml:space="preserve">wireless routers and </w:t>
      </w:r>
      <w:r w:rsidR="00886DB3">
        <w:t>WAP</w:t>
      </w:r>
      <w:r w:rsidR="002F6990">
        <w:t>;</w:t>
      </w:r>
      <w:r w:rsidR="00886DB3">
        <w:t xml:space="preserve"> and</w:t>
      </w:r>
      <w:r w:rsidR="00683A86">
        <w:t xml:space="preserve"> configure shared key at least </w:t>
      </w:r>
      <w:r w:rsidR="008057E9">
        <w:t xml:space="preserve">to </w:t>
      </w:r>
      <w:r w:rsidR="00683A86">
        <w:t xml:space="preserve">15 characters </w:t>
      </w:r>
      <w:r w:rsidR="008057E9">
        <w:t>length</w:t>
      </w:r>
      <w:r w:rsidR="00886DB3">
        <w:t>.</w:t>
      </w:r>
    </w:p>
    <w:p w14:paraId="228D9811" w14:textId="4B25B709" w:rsidR="00886DB3" w:rsidRDefault="002F6990" w:rsidP="00291A2D">
      <w:pPr>
        <w:pStyle w:val="ListParagraph"/>
        <w:numPr>
          <w:ilvl w:val="0"/>
          <w:numId w:val="13"/>
        </w:numPr>
        <w:jc w:val="both"/>
      </w:pPr>
      <w:r>
        <w:t>Configure firewall on wireless routers to filter traffics</w:t>
      </w:r>
      <w:r w:rsidR="00D80602">
        <w:t>.</w:t>
      </w:r>
    </w:p>
    <w:p w14:paraId="557AAD31" w14:textId="50D8CEC2" w:rsidR="00301927" w:rsidRDefault="009B5843" w:rsidP="00301927">
      <w:pPr>
        <w:pStyle w:val="Heading3"/>
      </w:pPr>
      <w:r>
        <w:t xml:space="preserve">Network </w:t>
      </w:r>
      <w:r w:rsidR="005F3B65">
        <w:t>security controls</w:t>
      </w:r>
    </w:p>
    <w:p w14:paraId="2880D713" w14:textId="42B80CE8" w:rsidR="00B20768" w:rsidRPr="00B20768" w:rsidRDefault="00D31933" w:rsidP="009C23E7">
      <w:pPr>
        <w:jc w:val="both"/>
      </w:pPr>
      <w:r>
        <w:t xml:space="preserve">Figure 12 shows </w:t>
      </w:r>
      <w:r w:rsidR="009C23E7">
        <w:t xml:space="preserve">a sample of network security controls that are applicable to the Caribbean </w:t>
      </w:r>
      <w:r w:rsidR="00C45A64">
        <w:t>internal and external communication systems</w:t>
      </w:r>
      <w:r w:rsidR="009C23E7">
        <w:t>.</w:t>
      </w:r>
    </w:p>
    <w:p w14:paraId="203D1381" w14:textId="5DFF287B" w:rsidR="00A608FB" w:rsidRDefault="00A608FB" w:rsidP="00A608FB">
      <w:r>
        <w:rPr>
          <w:noProof/>
        </w:rPr>
        <w:drawing>
          <wp:inline distT="0" distB="0" distL="0" distR="0" wp14:anchorId="67DC6F65" wp14:editId="247215D7">
            <wp:extent cx="3200400" cy="19113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91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0D71E" w14:textId="76B0C015" w:rsidR="00D31933" w:rsidRDefault="00D31933" w:rsidP="00D31933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12</w:t>
      </w:r>
      <w:r>
        <w:fldChar w:fldCharType="end"/>
      </w:r>
      <w:r>
        <w:t>: Sample network security controls.</w:t>
      </w:r>
    </w:p>
    <w:p w14:paraId="75C5CD1A" w14:textId="42D7570A" w:rsidR="00B820C9" w:rsidRDefault="00B820C9" w:rsidP="00B820C9">
      <w:pPr>
        <w:pStyle w:val="Heading2"/>
      </w:pPr>
      <w:r>
        <w:t xml:space="preserve">Encryption </w:t>
      </w:r>
    </w:p>
    <w:p w14:paraId="5A330541" w14:textId="25AD958C" w:rsidR="0055333F" w:rsidRDefault="007C071C" w:rsidP="00A45C0B">
      <w:pPr>
        <w:jc w:val="both"/>
      </w:pPr>
      <w:r>
        <w:t>Encryption or cry</w:t>
      </w:r>
      <w:r w:rsidR="00783A00">
        <w:t>ptography is used to provide a secure communication channel</w:t>
      </w:r>
      <w:r w:rsidR="00091853">
        <w:t>. It secures data</w:t>
      </w:r>
      <w:r w:rsidR="00E5410F">
        <w:t xml:space="preserve"> in transit </w:t>
      </w:r>
      <w:r w:rsidR="00A45C0B">
        <w:t>using various encryption techniques or algorithms</w:t>
      </w:r>
      <w:r w:rsidR="00F70C4C">
        <w:t xml:space="preserve"> such as TLS and </w:t>
      </w:r>
      <w:r w:rsidR="00EF6D84">
        <w:t>Public Key infrastructure (PKI).</w:t>
      </w:r>
      <w:r w:rsidR="008C1C15">
        <w:t xml:space="preserve"> The lists below </w:t>
      </w:r>
      <w:r w:rsidR="005D7210">
        <w:t>provide</w:t>
      </w:r>
      <w:r w:rsidR="008C1C15">
        <w:t xml:space="preserve"> </w:t>
      </w:r>
      <w:r w:rsidR="00E62E34">
        <w:t xml:space="preserve">security controls for encryption techniques </w:t>
      </w:r>
      <w:r w:rsidR="005D7210">
        <w:t>that are suitable for the Caribbean company.</w:t>
      </w:r>
    </w:p>
    <w:p w14:paraId="2F57D014" w14:textId="0703869B" w:rsidR="009C0AB7" w:rsidRDefault="00F118EB" w:rsidP="005D7210">
      <w:pPr>
        <w:pStyle w:val="ListParagraph"/>
        <w:numPr>
          <w:ilvl w:val="0"/>
          <w:numId w:val="14"/>
        </w:numPr>
        <w:jc w:val="both"/>
      </w:pPr>
      <w:r>
        <w:t xml:space="preserve">Provide </w:t>
      </w:r>
      <w:r w:rsidR="001E10CA">
        <w:t>TLS</w:t>
      </w:r>
      <w:r w:rsidR="003F744E">
        <w:t xml:space="preserve"> and SSL</w:t>
      </w:r>
      <w:r w:rsidR="001E10CA">
        <w:t xml:space="preserve"> </w:t>
      </w:r>
      <w:r>
        <w:t>encryption</w:t>
      </w:r>
      <w:r w:rsidR="00036BCA">
        <w:t xml:space="preserve"> methods for</w:t>
      </w:r>
      <w:r w:rsidR="00B25CD3">
        <w:t xml:space="preserve"> communication over untrusted networks</w:t>
      </w:r>
      <w:r w:rsidR="009C0AB7">
        <w:t>,</w:t>
      </w:r>
      <w:r w:rsidR="001E10CA">
        <w:t xml:space="preserve"> especially for sensitive information of the company</w:t>
      </w:r>
      <w:r w:rsidR="009C0AB7">
        <w:t>.</w:t>
      </w:r>
    </w:p>
    <w:p w14:paraId="414EF63F" w14:textId="1B68A6E3" w:rsidR="005D7210" w:rsidRDefault="001E10CA" w:rsidP="005D7210">
      <w:pPr>
        <w:pStyle w:val="ListParagraph"/>
        <w:numPr>
          <w:ilvl w:val="0"/>
          <w:numId w:val="14"/>
        </w:numPr>
        <w:jc w:val="both"/>
      </w:pPr>
      <w:r>
        <w:t xml:space="preserve"> </w:t>
      </w:r>
      <w:r w:rsidR="005B6390">
        <w:t xml:space="preserve">Implement </w:t>
      </w:r>
      <w:r w:rsidR="00870DFD">
        <w:t xml:space="preserve">multi-factor authentication </w:t>
      </w:r>
      <w:r w:rsidR="00754AF7">
        <w:t>and e</w:t>
      </w:r>
      <w:r w:rsidR="00906941">
        <w:t>ncryption</w:t>
      </w:r>
      <w:r w:rsidR="00921B62">
        <w:t>.</w:t>
      </w:r>
    </w:p>
    <w:p w14:paraId="18D71B86" w14:textId="6F2E3603" w:rsidR="00736792" w:rsidRDefault="008C4BB7" w:rsidP="005D7210">
      <w:pPr>
        <w:pStyle w:val="ListParagraph"/>
        <w:numPr>
          <w:ilvl w:val="0"/>
          <w:numId w:val="14"/>
        </w:numPr>
        <w:jc w:val="both"/>
      </w:pPr>
      <w:r>
        <w:t xml:space="preserve">Apply encryption method on portable devices </w:t>
      </w:r>
      <w:r w:rsidR="00A9315A">
        <w:t>that holds valuable information of the company.</w:t>
      </w:r>
    </w:p>
    <w:p w14:paraId="5ADB0454" w14:textId="48104463" w:rsidR="00A9315A" w:rsidRDefault="00EC16A7" w:rsidP="005D7210">
      <w:pPr>
        <w:pStyle w:val="ListParagraph"/>
        <w:numPr>
          <w:ilvl w:val="0"/>
          <w:numId w:val="14"/>
        </w:numPr>
        <w:jc w:val="both"/>
      </w:pPr>
      <w:r>
        <w:t xml:space="preserve">Passwords </w:t>
      </w:r>
      <w:r w:rsidR="00E5063C">
        <w:t>should be hashed using MD5</w:t>
      </w:r>
      <w:r w:rsidR="00B15B24">
        <w:t>.</w:t>
      </w:r>
    </w:p>
    <w:p w14:paraId="331C6C1F" w14:textId="4B3BD4ED" w:rsidR="00B15B24" w:rsidRDefault="005B07BB" w:rsidP="005B07BB">
      <w:pPr>
        <w:pStyle w:val="Heading2"/>
      </w:pPr>
      <w:r>
        <w:t>C</w:t>
      </w:r>
      <w:r w:rsidR="002A41E1">
        <w:t>ontin</w:t>
      </w:r>
      <w:r>
        <w:t xml:space="preserve">gency planning </w:t>
      </w:r>
    </w:p>
    <w:p w14:paraId="51646289" w14:textId="45DA1DF6" w:rsidR="005B07BB" w:rsidRDefault="00042717" w:rsidP="00A7454A">
      <w:pPr>
        <w:jc w:val="both"/>
      </w:pPr>
      <w:r>
        <w:t>C</w:t>
      </w:r>
      <w:r w:rsidR="00C66A78">
        <w:t>ontinge</w:t>
      </w:r>
      <w:r>
        <w:t>ncy planning</w:t>
      </w:r>
      <w:r w:rsidR="00741F25">
        <w:t xml:space="preserve"> is used to recover services and operations of the company after disruptions of services. It </w:t>
      </w:r>
      <w:r>
        <w:t>contains various methods, plans</w:t>
      </w:r>
      <w:r w:rsidR="00B23E11">
        <w:t>, procedures</w:t>
      </w:r>
      <w:r w:rsidR="00DE32F3">
        <w:t>,</w:t>
      </w:r>
      <w:r w:rsidR="00B23E11">
        <w:t xml:space="preserve"> and technical measures</w:t>
      </w:r>
      <w:r w:rsidR="009D3BF7">
        <w:t>.</w:t>
      </w:r>
      <w:r w:rsidR="00B70EBB">
        <w:t xml:space="preserve"> Service disruptions can occur due to </w:t>
      </w:r>
      <w:r w:rsidR="009341E7">
        <w:t>natural disas</w:t>
      </w:r>
      <w:r w:rsidR="00541EA9">
        <w:t>ter</w:t>
      </w:r>
      <w:r w:rsidR="00980ABE">
        <w:t xml:space="preserve">, </w:t>
      </w:r>
      <w:r w:rsidR="005B6C45">
        <w:t>cyber-attacks, or failure of critical device</w:t>
      </w:r>
      <w:r w:rsidR="00BF540E">
        <w:t>s.</w:t>
      </w:r>
      <w:r w:rsidR="00142AEE">
        <w:t xml:space="preserve"> The contin</w:t>
      </w:r>
      <w:r w:rsidR="007C6A71">
        <w:t>gency plan for the Caribbean shop is as follows:</w:t>
      </w:r>
    </w:p>
    <w:p w14:paraId="646AB302" w14:textId="6C625114" w:rsidR="00AA5480" w:rsidRDefault="00ED5F80" w:rsidP="007C6A71">
      <w:pPr>
        <w:pStyle w:val="ListParagraph"/>
        <w:numPr>
          <w:ilvl w:val="0"/>
          <w:numId w:val="15"/>
        </w:numPr>
        <w:jc w:val="both"/>
      </w:pPr>
      <w:r>
        <w:t>Implement a</w:t>
      </w:r>
      <w:r w:rsidR="00CE56DA">
        <w:t xml:space="preserve"> business </w:t>
      </w:r>
      <w:r w:rsidR="00033714">
        <w:t>continuity plan</w:t>
      </w:r>
      <w:r w:rsidR="003D3368">
        <w:t>ning including methods, techniques</w:t>
      </w:r>
      <w:r w:rsidR="00AA5480">
        <w:t>,</w:t>
      </w:r>
      <w:r w:rsidR="003D3368">
        <w:t xml:space="preserve"> </w:t>
      </w:r>
      <w:r w:rsidR="00AA5480">
        <w:t>and plans.</w:t>
      </w:r>
    </w:p>
    <w:p w14:paraId="0F6ADB2C" w14:textId="74AF4E8A" w:rsidR="007C6A71" w:rsidRDefault="00033714" w:rsidP="007C6A71">
      <w:pPr>
        <w:pStyle w:val="ListParagraph"/>
        <w:numPr>
          <w:ilvl w:val="0"/>
          <w:numId w:val="15"/>
        </w:numPr>
        <w:jc w:val="both"/>
      </w:pPr>
      <w:r>
        <w:t xml:space="preserve"> </w:t>
      </w:r>
      <w:r w:rsidR="007E58A8">
        <w:t xml:space="preserve">Configure a secondary DNS in the case the primary DNS fails to provide availability. </w:t>
      </w:r>
      <w:r w:rsidR="007E58A8">
        <w:lastRenderedPageBreak/>
        <w:t xml:space="preserve">Also, setup </w:t>
      </w:r>
      <w:r w:rsidR="008F21EC">
        <w:t>a failover redundancy</w:t>
      </w:r>
      <w:r w:rsidR="00392DFF">
        <w:t xml:space="preserve"> on the critical devices</w:t>
      </w:r>
      <w:r w:rsidR="00ED5ECC">
        <w:t>.</w:t>
      </w:r>
    </w:p>
    <w:p w14:paraId="0464E9BD" w14:textId="5F4F2469" w:rsidR="00ED5ECC" w:rsidRDefault="00815ABF" w:rsidP="007C6A71">
      <w:pPr>
        <w:pStyle w:val="ListParagraph"/>
        <w:numPr>
          <w:ilvl w:val="0"/>
          <w:numId w:val="15"/>
        </w:numPr>
        <w:jc w:val="both"/>
      </w:pPr>
      <w:r>
        <w:t xml:space="preserve">Perform </w:t>
      </w:r>
      <w:r w:rsidR="00262F1E">
        <w:t xml:space="preserve">test on the </w:t>
      </w:r>
      <w:r w:rsidR="00C173A2">
        <w:t xml:space="preserve">disaster recovery plans </w:t>
      </w:r>
      <w:r w:rsidR="007B4A1D">
        <w:t>before</w:t>
      </w:r>
      <w:r w:rsidR="00026ACF">
        <w:t xml:space="preserve"> it is applied in real life.</w:t>
      </w:r>
    </w:p>
    <w:p w14:paraId="521CDBA8" w14:textId="22E63CBB" w:rsidR="00DC0D02" w:rsidRDefault="00C56574" w:rsidP="00DC0D02">
      <w:pPr>
        <w:pStyle w:val="Heading1"/>
        <w:jc w:val="center"/>
      </w:pPr>
      <w:r>
        <w:t>Conclusion</w:t>
      </w:r>
    </w:p>
    <w:p w14:paraId="75B4954B" w14:textId="2F9A6AC0" w:rsidR="00CF13D1" w:rsidRDefault="008E24FC" w:rsidP="008679E3">
      <w:pPr>
        <w:jc w:val="both"/>
      </w:pPr>
      <w:r>
        <w:t xml:space="preserve">Nowadays, security violations related to </w:t>
      </w:r>
      <w:r w:rsidR="008814E6">
        <w:t>digital information is becoming a concern for many governments and organis</w:t>
      </w:r>
      <w:r w:rsidR="008679E3">
        <w:t>ations</w:t>
      </w:r>
      <w:r w:rsidR="00BD6FAF">
        <w:t>.</w:t>
      </w:r>
      <w:r w:rsidR="00BD78EC">
        <w:t xml:space="preserve"> As a result, </w:t>
      </w:r>
      <w:r w:rsidR="00D83F3A">
        <w:t>it</w:t>
      </w:r>
      <w:r w:rsidR="006656C2">
        <w:t xml:space="preserve">s impact </w:t>
      </w:r>
      <w:r w:rsidR="00E82940">
        <w:t>is</w:t>
      </w:r>
      <w:r w:rsidR="003E7503">
        <w:t xml:space="preserve"> significantly</w:t>
      </w:r>
      <w:r w:rsidR="00E82940">
        <w:t xml:space="preserve"> creating </w:t>
      </w:r>
      <w:r w:rsidR="006D2220">
        <w:t>a trust gap between</w:t>
      </w:r>
      <w:r w:rsidR="00AE39D1">
        <w:t xml:space="preserve"> users and business </w:t>
      </w:r>
      <w:r w:rsidR="006747C1">
        <w:t>companies and</w:t>
      </w:r>
      <w:r w:rsidR="00F55CBA">
        <w:t xml:space="preserve"> </w:t>
      </w:r>
      <w:r w:rsidR="006747C1">
        <w:t>affect</w:t>
      </w:r>
      <w:r w:rsidR="00BA3905">
        <w:t>ing</w:t>
      </w:r>
      <w:r w:rsidR="006747C1">
        <w:t xml:space="preserve"> </w:t>
      </w:r>
      <w:r w:rsidR="00335DEA">
        <w:t xml:space="preserve">their </w:t>
      </w:r>
      <w:r w:rsidR="00F11528">
        <w:t>income revenue and services.</w:t>
      </w:r>
      <w:r w:rsidR="004B671E">
        <w:t xml:space="preserve"> This is mainly due to weak security policies </w:t>
      </w:r>
      <w:r w:rsidR="006341FF">
        <w:t>and lack of awareness.</w:t>
      </w:r>
      <w:r w:rsidR="00AE2B2E">
        <w:t xml:space="preserve"> However, </w:t>
      </w:r>
      <w:r w:rsidR="004A242E">
        <w:t xml:space="preserve">exercising security </w:t>
      </w:r>
      <w:r w:rsidR="001D0EE0">
        <w:t>frameworks and models can</w:t>
      </w:r>
      <w:r w:rsidR="00726275">
        <w:t xml:space="preserve"> substantially</w:t>
      </w:r>
      <w:r w:rsidR="001D0EE0">
        <w:t xml:space="preserve"> </w:t>
      </w:r>
      <w:r w:rsidR="00D457BD">
        <w:t>reduce the number of attacks</w:t>
      </w:r>
      <w:r w:rsidR="00E30641">
        <w:t xml:space="preserve">, </w:t>
      </w:r>
      <w:r w:rsidR="00A14EA6">
        <w:t>vulnerabilities,</w:t>
      </w:r>
      <w:r w:rsidR="00D457BD">
        <w:t xml:space="preserve"> and </w:t>
      </w:r>
      <w:r w:rsidR="006D62D3">
        <w:t>risks.</w:t>
      </w:r>
      <w:r w:rsidR="00A87ABA">
        <w:t xml:space="preserve"> In this paper, </w:t>
      </w:r>
      <w:r w:rsidR="00D16086">
        <w:t>comprehensive research was carr</w:t>
      </w:r>
      <w:r w:rsidR="00F02053">
        <w:t>ied out on the most prominent security frameworks</w:t>
      </w:r>
      <w:r w:rsidR="00F47FE9">
        <w:t>, including ISO 27001, COBIT 5 and ITL</w:t>
      </w:r>
      <w:r w:rsidR="009137C3">
        <w:t>, and</w:t>
      </w:r>
      <w:r w:rsidR="00C11B6B">
        <w:t xml:space="preserve"> </w:t>
      </w:r>
      <w:r w:rsidR="009722DE">
        <w:t xml:space="preserve">presented </w:t>
      </w:r>
      <w:r w:rsidR="00351458">
        <w:t>a comparison</w:t>
      </w:r>
      <w:r w:rsidR="0049626D">
        <w:t>.</w:t>
      </w:r>
      <w:r w:rsidR="00922304">
        <w:t xml:space="preserve"> Based on the research, ISO 27001 is </w:t>
      </w:r>
      <w:r w:rsidR="00C02C5D">
        <w:t>the best framework</w:t>
      </w:r>
      <w:r w:rsidR="00922304">
        <w:t xml:space="preserve"> </w:t>
      </w:r>
      <w:r w:rsidR="00C02C5D">
        <w:t>to utilise for</w:t>
      </w:r>
      <w:r w:rsidR="00922304">
        <w:t xml:space="preserve"> design</w:t>
      </w:r>
      <w:r w:rsidR="00C02C5D">
        <w:t>ing</w:t>
      </w:r>
      <w:r w:rsidR="00922304">
        <w:t xml:space="preserve"> and develop</w:t>
      </w:r>
      <w:r w:rsidR="00C02C5D">
        <w:t>ing</w:t>
      </w:r>
      <w:r w:rsidR="00922304">
        <w:t xml:space="preserve"> </w:t>
      </w:r>
      <w:r w:rsidR="00C02C5D">
        <w:t>an information security for all types of organisations.</w:t>
      </w:r>
      <w:r w:rsidR="00922304">
        <w:t xml:space="preserve"> </w:t>
      </w:r>
      <w:r w:rsidR="0081720F">
        <w:t xml:space="preserve">It is also </w:t>
      </w:r>
      <w:r w:rsidR="00290993">
        <w:t xml:space="preserve">examined and discussed </w:t>
      </w:r>
      <w:r w:rsidR="0081720F">
        <w:t xml:space="preserve">various </w:t>
      </w:r>
      <w:r w:rsidR="00290993">
        <w:t>information security models namely Biba, Bell-LaPadulla, and Clark-Wilson.</w:t>
      </w:r>
      <w:r w:rsidR="009838B6">
        <w:t xml:space="preserve"> In addition, an information security system was designed and developed based on ISO 27001 security framework, with a Caribbean coffee shop company’s scenario.</w:t>
      </w:r>
    </w:p>
    <w:p w14:paraId="51AB720D" w14:textId="193E41F2" w:rsidR="000F1877" w:rsidRDefault="009838B6" w:rsidP="002E3785">
      <w:pPr>
        <w:jc w:val="both"/>
      </w:pPr>
      <w:r>
        <w:t>A risk assessment approach was applied to implement the company’s information security system.</w:t>
      </w:r>
      <w:r w:rsidR="00CC2187">
        <w:t xml:space="preserve"> It was used to identify and evaluate the main security threats and vulnerabilities of the company. The risks were classified according to their level of </w:t>
      </w:r>
      <w:r w:rsidR="00CC2187">
        <w:t xml:space="preserve">severity on the company’s </w:t>
      </w:r>
      <w:r w:rsidR="00512C75">
        <w:t xml:space="preserve">information security and services. </w:t>
      </w:r>
      <w:r w:rsidR="00E841E9">
        <w:t>Also</w:t>
      </w:r>
      <w:r w:rsidR="00512C75">
        <w:t xml:space="preserve">, several security controls were implemented to mitigate the threats and the vulnerabilities. The security controls </w:t>
      </w:r>
      <w:r w:rsidR="006E2479">
        <w:t xml:space="preserve">include </w:t>
      </w:r>
      <w:r w:rsidR="00E841E9">
        <w:t xml:space="preserve">access control, baseline configuration, communication, and network security policies. Furthermore, </w:t>
      </w:r>
      <w:r w:rsidR="006E2479">
        <w:t xml:space="preserve">a </w:t>
      </w:r>
      <w:r w:rsidR="00E841E9">
        <w:t xml:space="preserve">business contingency plan was presented </w:t>
      </w:r>
      <w:r w:rsidR="006E2479">
        <w:t xml:space="preserve">to </w:t>
      </w:r>
      <w:r w:rsidR="004B3CF9">
        <w:t>ensure the company’s servicers are restored after disruptions of services. In conclusion, this paper presented the main information security frameworks and models used in the industry.</w:t>
      </w:r>
    </w:p>
    <w:p w14:paraId="6417F265" w14:textId="52EC9215" w:rsidR="000F1877" w:rsidRDefault="000F1877" w:rsidP="000F1877"/>
    <w:p w14:paraId="58AD23B1" w14:textId="053F2501" w:rsidR="00EB2FD9" w:rsidRDefault="00EB2FD9" w:rsidP="000F1877"/>
    <w:p w14:paraId="627B59D3" w14:textId="3131D1EA" w:rsidR="00EB2FD9" w:rsidRDefault="00EB2FD9" w:rsidP="000F1877"/>
    <w:p w14:paraId="5F4EC4D0" w14:textId="6BE1525A" w:rsidR="00EB2FD9" w:rsidRDefault="00EB2FD9" w:rsidP="000F1877"/>
    <w:p w14:paraId="3E212B06" w14:textId="197C676A" w:rsidR="00EB2FD9" w:rsidRDefault="00EB2FD9" w:rsidP="000F1877"/>
    <w:p w14:paraId="54980601" w14:textId="672B2C8D" w:rsidR="00EB2FD9" w:rsidRDefault="00EB2FD9" w:rsidP="000F1877"/>
    <w:p w14:paraId="7E591567" w14:textId="3A971E1C" w:rsidR="00EB2FD9" w:rsidRDefault="00EB2FD9" w:rsidP="000F1877"/>
    <w:p w14:paraId="526ADE3B" w14:textId="68DC50E7" w:rsidR="00EB2FD9" w:rsidRDefault="00EB2FD9" w:rsidP="000F1877"/>
    <w:p w14:paraId="67189518" w14:textId="351C9821" w:rsidR="00EB2FD9" w:rsidRDefault="00EB2FD9" w:rsidP="000F1877"/>
    <w:p w14:paraId="2504FEBC" w14:textId="4BAD367B" w:rsidR="00EB2FD9" w:rsidRDefault="00EB2FD9" w:rsidP="000F1877"/>
    <w:p w14:paraId="4F0FF1C3" w14:textId="31BAA0F4" w:rsidR="00EB2FD9" w:rsidRDefault="00EB2FD9" w:rsidP="000F1877"/>
    <w:p w14:paraId="5FBD85AF" w14:textId="04BE6AA3" w:rsidR="00EB2FD9" w:rsidRDefault="00EB2FD9" w:rsidP="000F1877"/>
    <w:p w14:paraId="180D9D73" w14:textId="5D5DFB06" w:rsidR="00EB2FD9" w:rsidRDefault="00EB2FD9" w:rsidP="000F1877"/>
    <w:p w14:paraId="7974027F" w14:textId="7290C2DC" w:rsidR="00EB2FD9" w:rsidRDefault="00EB2FD9" w:rsidP="000F1877"/>
    <w:p w14:paraId="36907486" w14:textId="5ED3033B" w:rsidR="00EB2FD9" w:rsidRDefault="00EB2FD9" w:rsidP="000F1877"/>
    <w:p w14:paraId="602FE45E" w14:textId="2858E69B" w:rsidR="00EB2FD9" w:rsidRDefault="00EB2FD9" w:rsidP="000F1877"/>
    <w:p w14:paraId="759396D5" w14:textId="3A0E5101" w:rsidR="00EB2FD9" w:rsidRDefault="00EB2FD9" w:rsidP="000F1877"/>
    <w:p w14:paraId="5246754B" w14:textId="740EA798" w:rsidR="00EB2FD9" w:rsidRDefault="00EB2FD9" w:rsidP="000F1877"/>
    <w:p w14:paraId="71405AE4" w14:textId="4CEBD397" w:rsidR="00EB2FD9" w:rsidRDefault="00EB2FD9" w:rsidP="000F1877"/>
    <w:p w14:paraId="0E211DF4" w14:textId="77777777" w:rsidR="00EB2FD9" w:rsidRPr="000F1877" w:rsidRDefault="00EB2FD9" w:rsidP="000F1877"/>
    <w:sdt>
      <w:sdtPr>
        <w:rPr>
          <w:b w:val="0"/>
          <w:smallCaps w:val="0"/>
          <w:kern w:val="0"/>
          <w:sz w:val="24"/>
        </w:rPr>
        <w:id w:val="1090430079"/>
        <w:docPartObj>
          <w:docPartGallery w:val="Bibliographies"/>
          <w:docPartUnique/>
        </w:docPartObj>
      </w:sdtPr>
      <w:sdtEndPr/>
      <w:sdtContent>
        <w:p w14:paraId="21FC9DD4" w14:textId="541764B5" w:rsidR="003D51F4" w:rsidRDefault="003D51F4" w:rsidP="00275143">
          <w:pPr>
            <w:pStyle w:val="Heading1"/>
            <w:jc w:val="center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45F5C9D0" w14:textId="77777777" w:rsidR="005C3541" w:rsidRDefault="003D51F4">
              <w:pPr>
                <w:rPr>
                  <w:noProof/>
                  <w:sz w:val="20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63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937"/>
              </w:tblGrid>
              <w:tr w:rsidR="005C3541" w14:paraId="6A862F0E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48F79604" w14:textId="283CF7A9" w:rsidR="005C3541" w:rsidRDefault="005C3541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5D42E634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R. Eikebrokk and J. Iden, “ITIL Implementation: The Role of ITIL Software and Project Quality,” in </w:t>
                    </w:r>
                    <w:r>
                      <w:rPr>
                        <w:i/>
                        <w:iCs/>
                        <w:noProof/>
                      </w:rPr>
                      <w:t>IEEE</w:t>
                    </w:r>
                    <w:r>
                      <w:rPr>
                        <w:noProof/>
                      </w:rPr>
                      <w:t xml:space="preserve">, Vienna, 2012. </w:t>
                    </w:r>
                  </w:p>
                </w:tc>
              </w:tr>
              <w:tr w:rsidR="005C3541" w14:paraId="34F3F751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38C827F1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71B12C0E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Tvrdikova, “Information system integrated security,” in </w:t>
                    </w:r>
                    <w:r>
                      <w:rPr>
                        <w:i/>
                        <w:iCs/>
                        <w:noProof/>
                      </w:rPr>
                      <w:t>IEEE</w:t>
                    </w:r>
                    <w:r>
                      <w:rPr>
                        <w:noProof/>
                      </w:rPr>
                      <w:t xml:space="preserve">, Ostrava, 2008. </w:t>
                    </w:r>
                  </w:p>
                </w:tc>
              </w:tr>
              <w:tr w:rsidR="005C3541" w14:paraId="5A9A8ED4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0E63BD5D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23645195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Modiri and Y. M. Sobhanzadeh, “Information Security Management,” in </w:t>
                    </w:r>
                    <w:r>
                      <w:rPr>
                        <w:i/>
                        <w:iCs/>
                        <w:noProof/>
                      </w:rPr>
                      <w:t>IEEE</w:t>
                    </w:r>
                    <w:r>
                      <w:rPr>
                        <w:noProof/>
                      </w:rPr>
                      <w:t xml:space="preserve">, Gwalior, 2011. </w:t>
                    </w:r>
                  </w:p>
                </w:tc>
              </w:tr>
              <w:tr w:rsidR="005C3541" w14:paraId="286141AC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766642B7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4C1A4F4E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Cristia and G. Rossi, “Automated Proof of Bell-LaPadula Security Properties,”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Automated Reasoning, </w:t>
                    </w:r>
                    <w:r>
                      <w:rPr>
                        <w:noProof/>
                      </w:rPr>
                      <w:t xml:space="preserve">2020. </w:t>
                    </w:r>
                  </w:p>
                </w:tc>
              </w:tr>
              <w:tr w:rsidR="005C3541" w14:paraId="65D861A5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36213143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326B9FA6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axelos, “Axelos Golbal Best Practice,” Axelos, 10 Decemeber 2020. [Online]. Available: https://www.axelos.com/best-practice-solutions/itil. [Accessed 10 December 2020].</w:t>
                    </w:r>
                  </w:p>
                </w:tc>
              </w:tr>
              <w:tr w:rsidR="005C3541" w14:paraId="1C449AE9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3926D594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21DC520E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itSMF, “An Introductory Overview of ITIL V3,” 20 December 2011. [Online]. Available: http://www.itsmf.org.rs/sites/default/files/itSMF%20ITIL%20V3%20Introduction%20Overview.pdf. [Accessed 10 December 2020].</w:t>
                    </w:r>
                  </w:p>
                </w:tc>
              </w:tr>
              <w:tr w:rsidR="005C3541" w14:paraId="111ED82D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0EF79C7D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4C3B1198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Fry, ITIL Lite: a road map to full or partial ITIL implementation, London: The Stationary Office, 2010. </w:t>
                    </w:r>
                  </w:p>
                </w:tc>
              </w:tr>
              <w:tr w:rsidR="005C3541" w14:paraId="045E4545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6757F5A9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347840E4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simplilearn, “An Overview of ITIL Concepts and Summary Process,” simplilearn, 6 October 2020. [Online]. Available: https://www.simplilearn.com/itil-key-concepts-and-summary-article. [Accessed 11 December 2020].</w:t>
                    </w:r>
                  </w:p>
                </w:tc>
              </w:tr>
              <w:tr w:rsidR="005C3541" w14:paraId="48FDAC90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2F9424C2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61530542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Bernard, IT Service Management based on ITIL, Van Haren, 2011. </w:t>
                    </w:r>
                  </w:p>
                </w:tc>
              </w:tr>
              <w:tr w:rsidR="005C3541" w14:paraId="7A4FAE2D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46D1E641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7D7B3290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Marrone, F. Gacenga, A. Cater-Steel and et.al, “IT Service Management: A Cross-national Study of ITIL Adoption,” </w:t>
                    </w:r>
                    <w:r>
                      <w:rPr>
                        <w:i/>
                        <w:iCs/>
                        <w:noProof/>
                      </w:rPr>
                      <w:t xml:space="preserve">Communications of the Association for Information Systems, </w:t>
                    </w:r>
                    <w:r>
                      <w:rPr>
                        <w:noProof/>
                      </w:rPr>
                      <w:t xml:space="preserve">vol. 34, no. 49, pp. 1-30, 2014. </w:t>
                    </w:r>
                  </w:p>
                </w:tc>
              </w:tr>
              <w:tr w:rsidR="005C3541" w14:paraId="5CAC11BC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5DD9FBE4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0EA14A4C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V. Arora, “Comparing different information security standards:,” </w:t>
                    </w:r>
                    <w:r>
                      <w:rPr>
                        <w:i/>
                        <w:iCs/>
                        <w:noProof/>
                      </w:rPr>
                      <w:t xml:space="preserve">Carnegie Mellon University, </w:t>
                    </w:r>
                    <w:r>
                      <w:rPr>
                        <w:noProof/>
                      </w:rPr>
                      <w:t xml:space="preserve">pp. 1-9, 2010. </w:t>
                    </w:r>
                  </w:p>
                </w:tc>
              </w:tr>
              <w:tr w:rsidR="005C3541" w14:paraId="12575BBE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5031481D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0DA8732E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I. Meriah and L. A. Rabai, “Comparative Study of Ontologies Based ISO 27000 Series Security Standards,” </w:t>
                    </w:r>
                    <w:r>
                      <w:rPr>
                        <w:i/>
                        <w:iCs/>
                        <w:noProof/>
                      </w:rPr>
                      <w:t xml:space="preserve">Procedia Computer Science, </w:t>
                    </w:r>
                    <w:r>
                      <w:rPr>
                        <w:noProof/>
                      </w:rPr>
                      <w:t xml:space="preserve">vol. 160, pp. 85-92, 2019. </w:t>
                    </w:r>
                  </w:p>
                </w:tc>
              </w:tr>
              <w:tr w:rsidR="005C3541" w14:paraId="11192E37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3C674C0F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61DDB297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Drljaca and B. Latinovic, “FRAMEWORKS FOR AUDIT OF AN INFORMATION SYSTEM IN PRACTICE,”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Information Technology and Applications, </w:t>
                    </w:r>
                    <w:r>
                      <w:rPr>
                        <w:noProof/>
                      </w:rPr>
                      <w:t xml:space="preserve">vol. 12, no. 2, pp. 78-85, 2016. </w:t>
                    </w:r>
                  </w:p>
                </w:tc>
              </w:tr>
              <w:tr w:rsidR="005C3541" w14:paraId="09E7CCD5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0E0EA1EA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62664EBE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CCQM, “ISO/IEC 27001 Information Security Management System,” CCQM, 17 December 2020. [Online]. Available: https://ccqm.ch/certification-process/iso-iec-27001-information-security-management-system/. [Accessed 17 December 2020].</w:t>
                    </w:r>
                  </w:p>
                </w:tc>
              </w:tr>
              <w:tr w:rsidR="005C3541" w14:paraId="3CDD913F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1CA9B9E2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364CD6EA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ISO, “ISO/SEC 27001 Information Security Management,” ISO, 13 December 2020. [Online]. Available: https://www.iso.org/isoiec-27001-information-security.html. [Accessed 13 December 2020].</w:t>
                    </w:r>
                  </w:p>
                </w:tc>
              </w:tr>
              <w:tr w:rsidR="005C3541" w14:paraId="7A5F5FF7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1B19E73E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4BC908B2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Alwi and K. A. Ariffin, “Information Security Risk Assessment for the Malaysian Aeronautical Information Management System,” in </w:t>
                    </w:r>
                    <w:r>
                      <w:rPr>
                        <w:i/>
                        <w:iCs/>
                        <w:noProof/>
                      </w:rPr>
                      <w:t>IEEE</w:t>
                    </w:r>
                    <w:r>
                      <w:rPr>
                        <w:noProof/>
                      </w:rPr>
                      <w:t xml:space="preserve">, Putrajaya, 2018. </w:t>
                    </w:r>
                  </w:p>
                </w:tc>
              </w:tr>
              <w:tr w:rsidR="005C3541" w14:paraId="68DD64C8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37F175A0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453A4E5F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 Wang and D. Tsai, “Integrated installing ISO 9000 and ISO 27000 management systems on an organization,” in </w:t>
                    </w:r>
                    <w:r>
                      <w:rPr>
                        <w:i/>
                        <w:iCs/>
                        <w:noProof/>
                      </w:rPr>
                      <w:t>IEEE</w:t>
                    </w:r>
                    <w:r>
                      <w:rPr>
                        <w:noProof/>
                      </w:rPr>
                      <w:t xml:space="preserve">, Zurich, 2009. </w:t>
                    </w:r>
                  </w:p>
                </w:tc>
              </w:tr>
              <w:tr w:rsidR="005C3541" w14:paraId="183904E2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1070376F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3C0B4A95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Pecina, R. Estremera, A. Bilbao and et.al, “Physical and Logical Security management organization model based on ISO 31000 and ISO 27001,” in </w:t>
                    </w:r>
                    <w:r>
                      <w:rPr>
                        <w:i/>
                        <w:iCs/>
                        <w:noProof/>
                      </w:rPr>
                      <w:t>IEEE</w:t>
                    </w:r>
                    <w:r>
                      <w:rPr>
                        <w:noProof/>
                      </w:rPr>
                      <w:t xml:space="preserve">, Barcelona, 2011. </w:t>
                    </w:r>
                  </w:p>
                </w:tc>
              </w:tr>
              <w:tr w:rsidR="005C3541" w14:paraId="450DED6F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5E7D01E7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7CBEF6C5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Tanovic and I. Marjanovic, “Development of a new improved model of ISO 20000 standard based on recommendations from ISO 27001 standard,” in </w:t>
                    </w:r>
                    <w:r>
                      <w:rPr>
                        <w:i/>
                        <w:iCs/>
                        <w:noProof/>
                      </w:rPr>
                      <w:t>IEEE</w:t>
                    </w:r>
                    <w:r>
                      <w:rPr>
                        <w:noProof/>
                      </w:rPr>
                      <w:t xml:space="preserve">, Opatija, 2019. </w:t>
                    </w:r>
                  </w:p>
                </w:tc>
              </w:tr>
              <w:tr w:rsidR="005C3541" w14:paraId="2A38009B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425A9D8E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295B2F72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Almeida, R. Lourinho and et.al, “A Model for Assessing COBIT 5 and ISO 27001 Simultaneously,” in </w:t>
                    </w:r>
                    <w:r>
                      <w:rPr>
                        <w:i/>
                        <w:iCs/>
                        <w:noProof/>
                      </w:rPr>
                      <w:t>IEEE</w:t>
                    </w:r>
                    <w:r>
                      <w:rPr>
                        <w:noProof/>
                      </w:rPr>
                      <w:t xml:space="preserve">, Vienna, 2018. </w:t>
                    </w:r>
                  </w:p>
                </w:tc>
              </w:tr>
              <w:tr w:rsidR="005C3541" w14:paraId="0A0C2A6A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417C0C21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4EEA3550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Krisanthi, I. Sukarsa and et.al, “GOVERNANCE AUDIT OF APPLICATION PROCUREMENT,”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Theoretical and Applied Information Technology, </w:t>
                    </w:r>
                    <w:r>
                      <w:rPr>
                        <w:noProof/>
                      </w:rPr>
                      <w:t xml:space="preserve">vol. 59, no. 2, pp. 342-351, 2014. </w:t>
                    </w:r>
                  </w:p>
                </w:tc>
              </w:tr>
              <w:tr w:rsidR="005C3541" w14:paraId="311C8D32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0FC3CAA6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6542073D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Nugroho, “CONCEPTUAL MODEL OF IT GOVERNANCE FOR HIGHER EDUCATION BASED ON COBIT 5 FRAMEWORK,”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Theoretical and Applied Information Technology, </w:t>
                    </w:r>
                    <w:r>
                      <w:rPr>
                        <w:noProof/>
                      </w:rPr>
                      <w:t xml:space="preserve">vol. 60, no. 2, 2014. </w:t>
                    </w:r>
                  </w:p>
                </w:tc>
              </w:tr>
              <w:tr w:rsidR="005C3541" w14:paraId="3A7573F5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2F618F6E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4CC847C0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R. P. Harefa and N. Legowo, “The governance measurement of information system using framework COBIT 5 in Automotive Company,” in </w:t>
                    </w:r>
                    <w:r>
                      <w:rPr>
                        <w:i/>
                        <w:iCs/>
                        <w:noProof/>
                      </w:rPr>
                      <w:t>IEEE</w:t>
                    </w:r>
                    <w:r>
                      <w:rPr>
                        <w:noProof/>
                      </w:rPr>
                      <w:t xml:space="preserve">, Jakarta, 2017. </w:t>
                    </w:r>
                  </w:p>
                </w:tc>
              </w:tr>
              <w:tr w:rsidR="005C3541" w14:paraId="407671E5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46EE445D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[24]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3DC16CC4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simplilearn, “COBITÂ® 5 Overview of Enabler 1 Tutorial,” simplilearn, 18 December 2020. [Online]. Available: https://www.simplilearn.com/overview-of-cobit-5-enabler-1-tutorial-video. [Accessed 18 December 2020].</w:t>
                    </w:r>
                  </w:p>
                </w:tc>
              </w:tr>
              <w:tr w:rsidR="005C3541" w14:paraId="1579F44D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1AFC3E1A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[25]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59E7321A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itgovernance, “what is COBIT?,” itgovernance, 18 December 2020. [Online]. Available: https://www.itgovernance.co.uk/cobit. [Accessed 18 December 2020].</w:t>
                    </w:r>
                  </w:p>
                </w:tc>
              </w:tr>
              <w:tr w:rsidR="005C3541" w14:paraId="17CCDFD6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029DF42F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[26]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00AD6A1F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Nastase, F. Nastase and et.al, “Challenges generated by the implementation of the IT standards CobiT 4.1, ITIL v3 and ISO/IEC 27002 in enterprises,” </w:t>
                    </w:r>
                    <w:r>
                      <w:rPr>
                        <w:i/>
                        <w:iCs/>
                        <w:noProof/>
                      </w:rPr>
                      <w:t xml:space="preserve">Economic computation &amp; economic cybernetics studies &amp; research, </w:t>
                    </w:r>
                    <w:r>
                      <w:rPr>
                        <w:noProof/>
                      </w:rPr>
                      <w:t xml:space="preserve">vol. 43, no. 3, pp. 1-16, 2009. </w:t>
                    </w:r>
                  </w:p>
                </w:tc>
              </w:tr>
              <w:tr w:rsidR="005C3541" w14:paraId="13F0FEC3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29B3E489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[27]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755333A4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V. C. Hu, D. R. Kuhn and et.al, “Attribute-based access control,” </w:t>
                    </w:r>
                    <w:r>
                      <w:rPr>
                        <w:i/>
                        <w:iCs/>
                        <w:noProof/>
                      </w:rPr>
                      <w:t xml:space="preserve">Computer, </w:t>
                    </w:r>
                    <w:r>
                      <w:rPr>
                        <w:noProof/>
                      </w:rPr>
                      <w:t xml:space="preserve">vol. 48, no. 2, pp. 85-88, 2015. </w:t>
                    </w:r>
                  </w:p>
                </w:tc>
              </w:tr>
              <w:tr w:rsidR="005C3541" w14:paraId="26703F90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1F6A2CC6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[28]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474468AB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V. D. M. Kayem, S. G. Akl and P. Martin, “A Presentation of Access Control Methods.,” in </w:t>
                    </w:r>
                    <w:r>
                      <w:rPr>
                        <w:i/>
                        <w:iCs/>
                        <w:noProof/>
                      </w:rPr>
                      <w:t>Adaptive Cryptographic Access Control</w:t>
                    </w:r>
                    <w:r>
                      <w:rPr>
                        <w:noProof/>
                      </w:rPr>
                      <w:t>, vol. 48, Boston, Springer, 2010, pp. 11-40.</w:t>
                    </w:r>
                  </w:p>
                </w:tc>
              </w:tr>
              <w:tr w:rsidR="005C3541" w14:paraId="461EAEEB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3B43502E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[29]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2067B886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Sandhu, E. Coyne, H. Feinstein and et.al, “Access Control Models,” </w:t>
                    </w:r>
                    <w:r>
                      <w:rPr>
                        <w:i/>
                        <w:iCs/>
                        <w:noProof/>
                      </w:rPr>
                      <w:t xml:space="preserve">IEEE computer, </w:t>
                    </w:r>
                    <w:r>
                      <w:rPr>
                        <w:noProof/>
                      </w:rPr>
                      <w:t xml:space="preserve">vol. 29, no. 2, pp. 38-47, 2013. </w:t>
                    </w:r>
                  </w:p>
                </w:tc>
              </w:tr>
              <w:tr w:rsidR="005C3541" w14:paraId="0C975454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222936BA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[30]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222550BE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Sahafizadeh and S. Parsa, “Survey on access control models,” in </w:t>
                    </w:r>
                    <w:r>
                      <w:rPr>
                        <w:i/>
                        <w:iCs/>
                        <w:noProof/>
                      </w:rPr>
                      <w:t>IEEE</w:t>
                    </w:r>
                    <w:r>
                      <w:rPr>
                        <w:noProof/>
                      </w:rPr>
                      <w:t xml:space="preserve">, Wuha, 2010. </w:t>
                    </w:r>
                  </w:p>
                </w:tc>
              </w:tr>
              <w:tr w:rsidR="005C3541" w14:paraId="32B10A95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248AE30C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[31]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7F35169A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Yang, L. Yuan and Z. Yang, “A discuss of computer security strategy models,” in </w:t>
                    </w:r>
                    <w:r>
                      <w:rPr>
                        <w:i/>
                        <w:iCs/>
                        <w:noProof/>
                      </w:rPr>
                      <w:t>IEEE</w:t>
                    </w:r>
                    <w:r>
                      <w:rPr>
                        <w:noProof/>
                      </w:rPr>
                      <w:t xml:space="preserve">, Qingdao, 2010. </w:t>
                    </w:r>
                  </w:p>
                </w:tc>
              </w:tr>
              <w:tr w:rsidR="005C3541" w14:paraId="769375A4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4CEFBAB0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[32]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23D9D37F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Mudarri and S. AL-RABEEI, “Security fundamentals: Access control models,”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Interdisciplinarity in theory and practice, </w:t>
                    </w:r>
                    <w:r>
                      <w:rPr>
                        <w:noProof/>
                      </w:rPr>
                      <w:t xml:space="preserve">vol. 8, pp. 259-262, 2015. </w:t>
                    </w:r>
                  </w:p>
                </w:tc>
              </w:tr>
              <w:tr w:rsidR="005C3541" w14:paraId="3537642C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121511DD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[33]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4D5AF35F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Conrad, S. Misenar and JFeldman, Eleventh Hour CISSP, Elsevier, 2017. </w:t>
                    </w:r>
                  </w:p>
                </w:tc>
              </w:tr>
              <w:tr w:rsidR="005C3541" w14:paraId="767EE0CF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290AAB9A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[34]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1965EE97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Toapanta and et.al, “Analysis of the Appropriate Security Models to Apply in a Distributed,” </w:t>
                    </w:r>
                    <w:r>
                      <w:rPr>
                        <w:i/>
                        <w:iCs/>
                        <w:noProof/>
                      </w:rPr>
                      <w:t xml:space="preserve">IOP Conference Series: Materials Science and Engineering, </w:t>
                    </w:r>
                    <w:r>
                      <w:rPr>
                        <w:noProof/>
                      </w:rPr>
                      <w:t xml:space="preserve">vol. 423, no. 1, p. 012165, 2018. </w:t>
                    </w:r>
                  </w:p>
                </w:tc>
              </w:tr>
              <w:tr w:rsidR="005C3541" w14:paraId="523C53E8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7C8349C0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[35]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53B141F6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Liu, C. Wang and et.al, “BTG-BIBA: A Flexibility-Enhanced Biba Model Using BTG Strategies for Operating System,”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Computer and Information Engineering, </w:t>
                    </w:r>
                    <w:r>
                      <w:rPr>
                        <w:noProof/>
                      </w:rPr>
                      <w:t xml:space="preserve">vol. 11, no. 6, pp. 765-771, 2017. </w:t>
                    </w:r>
                  </w:p>
                </w:tc>
              </w:tr>
              <w:tr w:rsidR="005C3541" w14:paraId="69A207E6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6F6BC771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[36]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14CF23ED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Борисенко, Л. Галата and Б. Корниенко, “Research and analysis of the information security mathematical models,” </w:t>
                    </w:r>
                    <w:r>
                      <w:rPr>
                        <w:i/>
                        <w:iCs/>
                        <w:noProof/>
                      </w:rPr>
                      <w:t xml:space="preserve">Pridneprovskiy scientific bulletin, </w:t>
                    </w:r>
                    <w:r>
                      <w:rPr>
                        <w:noProof/>
                      </w:rPr>
                      <w:t xml:space="preserve">vol. 12, no. 572, 2018. </w:t>
                    </w:r>
                  </w:p>
                </w:tc>
              </w:tr>
              <w:tr w:rsidR="005C3541" w14:paraId="4AA4A102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0815E35E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[37]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4AC03456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J. Shimeall and J. M. Spring, “Frustration Strategies: Formal Verification,” in </w:t>
                    </w:r>
                    <w:r>
                      <w:rPr>
                        <w:i/>
                        <w:iCs/>
                        <w:noProof/>
                      </w:rPr>
                      <w:t>Introduction to Information Security</w:t>
                    </w:r>
                    <w:r>
                      <w:rPr>
                        <w:noProof/>
                      </w:rPr>
                      <w:t>, Syngress, 2014, pp. 107-121.</w:t>
                    </w:r>
                  </w:p>
                </w:tc>
              </w:tr>
              <w:tr w:rsidR="005C3541" w14:paraId="263F78CF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28C1946F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[38]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25681D79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F. Avorgbedor and J. Liu, “Enhancing User Privacy Protection by Enforcing Clark-Wilson Security Model on Facebook,” in </w:t>
                    </w:r>
                    <w:r>
                      <w:rPr>
                        <w:i/>
                        <w:iCs/>
                        <w:noProof/>
                      </w:rPr>
                      <w:t>IEEE</w:t>
                    </w:r>
                    <w:r>
                      <w:rPr>
                        <w:noProof/>
                      </w:rPr>
                      <w:t xml:space="preserve">, Chicago, 2020. </w:t>
                    </w:r>
                  </w:p>
                </w:tc>
              </w:tr>
              <w:tr w:rsidR="005C3541" w14:paraId="299C1338" w14:textId="77777777" w:rsidTr="005C3541">
                <w:trPr>
                  <w:divId w:val="1180046179"/>
                  <w:tblCellSpacing w:w="15" w:type="dxa"/>
                </w:trPr>
                <w:tc>
                  <w:tcPr>
                    <w:tcW w:w="216" w:type="pct"/>
                    <w:hideMark/>
                  </w:tcPr>
                  <w:p w14:paraId="6C0A6C79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[39] </w:t>
                    </w:r>
                  </w:p>
                </w:tc>
                <w:tc>
                  <w:tcPr>
                    <w:tcW w:w="4696" w:type="pct"/>
                    <w:hideMark/>
                  </w:tcPr>
                  <w:p w14:paraId="66F03E8A" w14:textId="77777777" w:rsidR="005C3541" w:rsidRDefault="005C35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F. Jeannot, “Clark-Wilson Security Integrity Model,” Montreal, 2019.</w:t>
                    </w:r>
                  </w:p>
                </w:tc>
              </w:tr>
            </w:tbl>
            <w:p w14:paraId="639A1213" w14:textId="77777777" w:rsidR="005C3541" w:rsidRDefault="005C3541">
              <w:pPr>
                <w:divId w:val="1180046179"/>
                <w:rPr>
                  <w:noProof/>
                </w:rPr>
              </w:pPr>
            </w:p>
            <w:p w14:paraId="733F9BB7" w14:textId="39141FDE" w:rsidR="003D51F4" w:rsidRDefault="003D51F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7620125" w14:textId="77777777" w:rsidR="00A151A6" w:rsidRDefault="00A151A6" w:rsidP="00032AC3">
      <w:pPr>
        <w:jc w:val="both"/>
      </w:pPr>
    </w:p>
    <w:p w14:paraId="063D9FDE" w14:textId="77777777" w:rsidR="00206988" w:rsidRPr="005C7160" w:rsidRDefault="00206988" w:rsidP="00032AC3">
      <w:pPr>
        <w:jc w:val="both"/>
      </w:pPr>
    </w:p>
    <w:p w14:paraId="51FB617C" w14:textId="77777777" w:rsidR="007A2A76" w:rsidRPr="004939A2" w:rsidRDefault="007A2A76" w:rsidP="007A2A76">
      <w:pPr>
        <w:pStyle w:val="ListParagraph"/>
        <w:jc w:val="both"/>
      </w:pPr>
    </w:p>
    <w:sectPr w:rsidR="007A2A76" w:rsidRPr="004939A2" w:rsidSect="00E2196F">
      <w:headerReference w:type="default" r:id="rId23"/>
      <w:footerReference w:type="default" r:id="rId24"/>
      <w:type w:val="continuous"/>
      <w:pgSz w:w="12240" w:h="15840" w:code="1"/>
      <w:pgMar w:top="1008" w:right="936" w:bottom="1008" w:left="936" w:header="113" w:footer="432" w:gutter="0"/>
      <w:cols w:num="2" w:space="28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C1C31E" w14:textId="77777777" w:rsidR="00CF246B" w:rsidRDefault="00CF246B">
      <w:r>
        <w:separator/>
      </w:r>
    </w:p>
  </w:endnote>
  <w:endnote w:type="continuationSeparator" w:id="0">
    <w:p w14:paraId="502577C7" w14:textId="77777777" w:rsidR="00CF246B" w:rsidRDefault="00CF2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">
    <w:altName w:val="Courier New"/>
    <w:charset w:val="00"/>
    <w:family w:val="roman"/>
    <w:pitch w:val="variable"/>
    <w:sig w:usb0="80000067" w:usb1="02000000" w:usb2="00000000" w:usb3="00000000" w:csb0="0000019F" w:csb1="00000000"/>
  </w:font>
  <w:font w:name="Formata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454010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79F6C7" w14:textId="77777777" w:rsidR="0081720F" w:rsidRDefault="0081720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FD13B8" w14:textId="77777777" w:rsidR="0081720F" w:rsidRDefault="008172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E00304" w14:textId="77777777" w:rsidR="00CF246B" w:rsidRDefault="00CF246B"/>
  </w:footnote>
  <w:footnote w:type="continuationSeparator" w:id="0">
    <w:p w14:paraId="343F3634" w14:textId="77777777" w:rsidR="00CF246B" w:rsidRDefault="00CF2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A22842" w14:textId="0E65F254" w:rsidR="0081720F" w:rsidRDefault="0081720F">
    <w:pPr>
      <w:framePr w:wrap="auto" w:vAnchor="text" w:hAnchor="margin" w:xAlign="right" w:y="1"/>
    </w:pPr>
    <w:r w:rsidRPr="00296BB3">
      <w:rPr>
        <w:rFonts w:ascii="Arial" w:hAnsi="Arial" w:cs="Arial"/>
        <w:b/>
        <w:sz w:val="22"/>
        <w:szCs w:val="22"/>
      </w:rPr>
      <w:t>Data Security, Governance and Compliance</w:t>
    </w:r>
    <w:r>
      <w:t xml:space="preserve"> </w:t>
    </w:r>
  </w:p>
  <w:p w14:paraId="64EF3B2D" w14:textId="44D4AC9C" w:rsidR="0081720F" w:rsidRDefault="0081720F">
    <w:pPr>
      <w:ind w:right="360"/>
    </w:pPr>
    <w:r>
      <w:t>Author: Yohannes Zerzghi</w:t>
    </w:r>
  </w:p>
  <w:p w14:paraId="48BE06F6" w14:textId="77777777" w:rsidR="0081720F" w:rsidRDefault="0081720F">
    <w:pPr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B"/>
    <w:multiLevelType w:val="multilevel"/>
    <w:tmpl w:val="3098A836"/>
    <w:lvl w:ilvl="0">
      <w:start w:val="1"/>
      <w:numFmt w:val="upperRoman"/>
      <w:pStyle w:val="Heading1"/>
      <w:lvlText w:val="%1."/>
      <w:legacy w:legacy="1" w:legacySpace="144" w:legacyIndent="144"/>
      <w:lvlJc w:val="left"/>
    </w:lvl>
    <w:lvl w:ilvl="1">
      <w:start w:val="1"/>
      <w:numFmt w:val="upperLetter"/>
      <w:pStyle w:val="Heading2"/>
      <w:lvlText w:val="%2."/>
      <w:legacy w:legacy="1" w:legacySpace="144" w:legacyIndent="144"/>
      <w:lvlJc w:val="left"/>
      <w:rPr>
        <w:b w:val="0"/>
      </w:rPr>
    </w:lvl>
    <w:lvl w:ilvl="2">
      <w:start w:val="1"/>
      <w:numFmt w:val="decimal"/>
      <w:pStyle w:val="Heading3"/>
      <w:lvlText w:val="%3)"/>
      <w:legacy w:legacy="1" w:legacySpace="144" w:legacyIndent="144"/>
      <w:lvlJc w:val="left"/>
      <w:rPr>
        <w:i/>
      </w:rPr>
    </w:lvl>
    <w:lvl w:ilvl="3">
      <w:start w:val="1"/>
      <w:numFmt w:val="lowerLetter"/>
      <w:pStyle w:val="Heading4"/>
      <w:lvlText w:val="%4)"/>
      <w:legacy w:legacy="1" w:legacySpace="0" w:legacyIndent="720"/>
      <w:lvlJc w:val="left"/>
      <w:pPr>
        <w:ind w:left="1152" w:hanging="720"/>
      </w:pPr>
    </w:lvl>
    <w:lvl w:ilvl="4">
      <w:start w:val="1"/>
      <w:numFmt w:val="decimal"/>
      <w:pStyle w:val="Heading5"/>
      <w:lvlText w:val="(%5)"/>
      <w:legacy w:legacy="1" w:legacySpace="0" w:legacyIndent="720"/>
      <w:lvlJc w:val="left"/>
      <w:pPr>
        <w:ind w:left="1872" w:hanging="720"/>
      </w:pPr>
    </w:lvl>
    <w:lvl w:ilvl="5">
      <w:start w:val="1"/>
      <w:numFmt w:val="lowerLetter"/>
      <w:pStyle w:val="Heading6"/>
      <w:lvlText w:val="(%6)"/>
      <w:legacy w:legacy="1" w:legacySpace="0" w:legacyIndent="720"/>
      <w:lvlJc w:val="left"/>
      <w:pPr>
        <w:ind w:left="2592" w:hanging="720"/>
      </w:pPr>
    </w:lvl>
    <w:lvl w:ilvl="6">
      <w:start w:val="1"/>
      <w:numFmt w:val="lowerRoman"/>
      <w:pStyle w:val="Heading7"/>
      <w:lvlText w:val="(%7)"/>
      <w:legacy w:legacy="1" w:legacySpace="0" w:legacyIndent="720"/>
      <w:lvlJc w:val="left"/>
      <w:pPr>
        <w:ind w:left="3312" w:hanging="720"/>
      </w:pPr>
    </w:lvl>
    <w:lvl w:ilvl="7">
      <w:start w:val="1"/>
      <w:numFmt w:val="lowerLetter"/>
      <w:pStyle w:val="Heading8"/>
      <w:lvlText w:val="(%8)"/>
      <w:legacy w:legacy="1" w:legacySpace="0" w:legacyIndent="720"/>
      <w:lvlJc w:val="left"/>
      <w:pPr>
        <w:ind w:left="4032" w:hanging="720"/>
      </w:pPr>
    </w:lvl>
    <w:lvl w:ilvl="8">
      <w:start w:val="1"/>
      <w:numFmt w:val="lowerRoman"/>
      <w:pStyle w:val="Heading9"/>
      <w:lvlText w:val="(%9)"/>
      <w:legacy w:legacy="1" w:legacySpace="0" w:legacyIndent="720"/>
      <w:lvlJc w:val="left"/>
      <w:pPr>
        <w:ind w:left="4752" w:hanging="720"/>
      </w:pPr>
    </w:lvl>
  </w:abstractNum>
  <w:abstractNum w:abstractNumId="1" w15:restartNumberingAfterBreak="0">
    <w:nsid w:val="02DD0739"/>
    <w:multiLevelType w:val="hybridMultilevel"/>
    <w:tmpl w:val="15641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E6079"/>
    <w:multiLevelType w:val="hybridMultilevel"/>
    <w:tmpl w:val="91DC2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63394"/>
    <w:multiLevelType w:val="hybridMultilevel"/>
    <w:tmpl w:val="FF143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B3363"/>
    <w:multiLevelType w:val="hybridMultilevel"/>
    <w:tmpl w:val="3D427B1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A090895"/>
    <w:multiLevelType w:val="hybridMultilevel"/>
    <w:tmpl w:val="C7A24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A36EBB"/>
    <w:multiLevelType w:val="hybridMultilevel"/>
    <w:tmpl w:val="7CCAC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877D64"/>
    <w:multiLevelType w:val="singleLevel"/>
    <w:tmpl w:val="37E4B88C"/>
    <w:lvl w:ilvl="0">
      <w:start w:val="1"/>
      <w:numFmt w:val="decimal"/>
      <w:pStyle w:val="References"/>
      <w:lvlText w:val="[%1]"/>
      <w:lvlJc w:val="left"/>
      <w:pPr>
        <w:tabs>
          <w:tab w:val="num" w:pos="1170"/>
        </w:tabs>
        <w:ind w:left="1170" w:hanging="360"/>
      </w:pPr>
      <w:rPr>
        <w:i w:val="0"/>
      </w:rPr>
    </w:lvl>
  </w:abstractNum>
  <w:abstractNum w:abstractNumId="8" w15:restartNumberingAfterBreak="0">
    <w:nsid w:val="3AE34CF9"/>
    <w:multiLevelType w:val="hybridMultilevel"/>
    <w:tmpl w:val="528C4D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43E3B"/>
    <w:multiLevelType w:val="hybridMultilevel"/>
    <w:tmpl w:val="33826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F527B4"/>
    <w:multiLevelType w:val="hybridMultilevel"/>
    <w:tmpl w:val="DA0E0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DA77C0"/>
    <w:multiLevelType w:val="hybridMultilevel"/>
    <w:tmpl w:val="80385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3725C6"/>
    <w:multiLevelType w:val="hybridMultilevel"/>
    <w:tmpl w:val="CABE4E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726C90"/>
    <w:multiLevelType w:val="hybridMultilevel"/>
    <w:tmpl w:val="530EB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9833E5"/>
    <w:multiLevelType w:val="hybridMultilevel"/>
    <w:tmpl w:val="50067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2"/>
  </w:num>
  <w:num w:numId="4">
    <w:abstractNumId w:val="8"/>
  </w:num>
  <w:num w:numId="5">
    <w:abstractNumId w:val="10"/>
  </w:num>
  <w:num w:numId="6">
    <w:abstractNumId w:val="6"/>
  </w:num>
  <w:num w:numId="7">
    <w:abstractNumId w:val="4"/>
  </w:num>
  <w:num w:numId="8">
    <w:abstractNumId w:val="5"/>
  </w:num>
  <w:num w:numId="9">
    <w:abstractNumId w:val="9"/>
  </w:num>
  <w:num w:numId="10">
    <w:abstractNumId w:val="14"/>
  </w:num>
  <w:num w:numId="11">
    <w:abstractNumId w:val="1"/>
  </w:num>
  <w:num w:numId="12">
    <w:abstractNumId w:val="11"/>
  </w:num>
  <w:num w:numId="13">
    <w:abstractNumId w:val="13"/>
  </w:num>
  <w:num w:numId="14">
    <w:abstractNumId w:val="2"/>
  </w:num>
  <w:num w:numId="1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20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B45"/>
    <w:rsid w:val="00000A01"/>
    <w:rsid w:val="00000D8E"/>
    <w:rsid w:val="000011AB"/>
    <w:rsid w:val="000017DE"/>
    <w:rsid w:val="00001AC8"/>
    <w:rsid w:val="00001B7B"/>
    <w:rsid w:val="000023C0"/>
    <w:rsid w:val="0000289C"/>
    <w:rsid w:val="00002C91"/>
    <w:rsid w:val="00002D46"/>
    <w:rsid w:val="0000346A"/>
    <w:rsid w:val="00003C7D"/>
    <w:rsid w:val="00003D66"/>
    <w:rsid w:val="0000441C"/>
    <w:rsid w:val="00004861"/>
    <w:rsid w:val="00004982"/>
    <w:rsid w:val="00005BBB"/>
    <w:rsid w:val="000063DE"/>
    <w:rsid w:val="0000738E"/>
    <w:rsid w:val="00007D70"/>
    <w:rsid w:val="00007EE9"/>
    <w:rsid w:val="00010323"/>
    <w:rsid w:val="000109D3"/>
    <w:rsid w:val="000118C3"/>
    <w:rsid w:val="000118EF"/>
    <w:rsid w:val="00011FB4"/>
    <w:rsid w:val="00012479"/>
    <w:rsid w:val="0001275D"/>
    <w:rsid w:val="00012C32"/>
    <w:rsid w:val="0001353C"/>
    <w:rsid w:val="0001357B"/>
    <w:rsid w:val="000139E3"/>
    <w:rsid w:val="00013CB6"/>
    <w:rsid w:val="00014BAB"/>
    <w:rsid w:val="00014E9A"/>
    <w:rsid w:val="000150A9"/>
    <w:rsid w:val="00015BBE"/>
    <w:rsid w:val="00016EA0"/>
    <w:rsid w:val="00016FC7"/>
    <w:rsid w:val="00017EF5"/>
    <w:rsid w:val="000204AE"/>
    <w:rsid w:val="000209EE"/>
    <w:rsid w:val="00020D42"/>
    <w:rsid w:val="00021555"/>
    <w:rsid w:val="00021E25"/>
    <w:rsid w:val="000221DF"/>
    <w:rsid w:val="000226AC"/>
    <w:rsid w:val="000228A1"/>
    <w:rsid w:val="0002317C"/>
    <w:rsid w:val="000237E2"/>
    <w:rsid w:val="00024193"/>
    <w:rsid w:val="0002430A"/>
    <w:rsid w:val="000248FC"/>
    <w:rsid w:val="00024945"/>
    <w:rsid w:val="00024A6B"/>
    <w:rsid w:val="00024F06"/>
    <w:rsid w:val="000252CF"/>
    <w:rsid w:val="000253BB"/>
    <w:rsid w:val="00025A2B"/>
    <w:rsid w:val="00025E53"/>
    <w:rsid w:val="0002682D"/>
    <w:rsid w:val="00026ACF"/>
    <w:rsid w:val="00026C87"/>
    <w:rsid w:val="00027473"/>
    <w:rsid w:val="00027694"/>
    <w:rsid w:val="00027B09"/>
    <w:rsid w:val="00027FF5"/>
    <w:rsid w:val="000301EA"/>
    <w:rsid w:val="00030E2B"/>
    <w:rsid w:val="000311BF"/>
    <w:rsid w:val="000312F1"/>
    <w:rsid w:val="00032AC3"/>
    <w:rsid w:val="00032C31"/>
    <w:rsid w:val="00032E64"/>
    <w:rsid w:val="00032FE3"/>
    <w:rsid w:val="00033714"/>
    <w:rsid w:val="000338DB"/>
    <w:rsid w:val="00033911"/>
    <w:rsid w:val="00033BFF"/>
    <w:rsid w:val="000340C1"/>
    <w:rsid w:val="00034802"/>
    <w:rsid w:val="00034B6C"/>
    <w:rsid w:val="00034D6D"/>
    <w:rsid w:val="0003649A"/>
    <w:rsid w:val="000366A2"/>
    <w:rsid w:val="00036BCA"/>
    <w:rsid w:val="00036FAE"/>
    <w:rsid w:val="000376E2"/>
    <w:rsid w:val="00040143"/>
    <w:rsid w:val="00040144"/>
    <w:rsid w:val="000413F4"/>
    <w:rsid w:val="000417D4"/>
    <w:rsid w:val="0004190D"/>
    <w:rsid w:val="00042717"/>
    <w:rsid w:val="00042E13"/>
    <w:rsid w:val="00043C96"/>
    <w:rsid w:val="00043D8B"/>
    <w:rsid w:val="00044257"/>
    <w:rsid w:val="000442D7"/>
    <w:rsid w:val="00045090"/>
    <w:rsid w:val="00046C98"/>
    <w:rsid w:val="000476F5"/>
    <w:rsid w:val="00047701"/>
    <w:rsid w:val="00047E29"/>
    <w:rsid w:val="00047E3A"/>
    <w:rsid w:val="00050740"/>
    <w:rsid w:val="00050C46"/>
    <w:rsid w:val="0005102A"/>
    <w:rsid w:val="000515C3"/>
    <w:rsid w:val="000517F8"/>
    <w:rsid w:val="00051C95"/>
    <w:rsid w:val="00051EA3"/>
    <w:rsid w:val="0005225B"/>
    <w:rsid w:val="0005251F"/>
    <w:rsid w:val="00052B39"/>
    <w:rsid w:val="00053007"/>
    <w:rsid w:val="00053691"/>
    <w:rsid w:val="00053C44"/>
    <w:rsid w:val="00053FA7"/>
    <w:rsid w:val="000543EB"/>
    <w:rsid w:val="00054E81"/>
    <w:rsid w:val="00057635"/>
    <w:rsid w:val="00057CE0"/>
    <w:rsid w:val="00060041"/>
    <w:rsid w:val="00060914"/>
    <w:rsid w:val="000612AD"/>
    <w:rsid w:val="00061746"/>
    <w:rsid w:val="000618B1"/>
    <w:rsid w:val="00061B93"/>
    <w:rsid w:val="0006219D"/>
    <w:rsid w:val="000624A7"/>
    <w:rsid w:val="00062993"/>
    <w:rsid w:val="00063BE9"/>
    <w:rsid w:val="00063EAF"/>
    <w:rsid w:val="00063FF3"/>
    <w:rsid w:val="000642C5"/>
    <w:rsid w:val="00064305"/>
    <w:rsid w:val="00064827"/>
    <w:rsid w:val="00064EC4"/>
    <w:rsid w:val="000651EB"/>
    <w:rsid w:val="000655DB"/>
    <w:rsid w:val="00065CED"/>
    <w:rsid w:val="00065F93"/>
    <w:rsid w:val="0006648A"/>
    <w:rsid w:val="000667BD"/>
    <w:rsid w:val="0006691D"/>
    <w:rsid w:val="00066C9B"/>
    <w:rsid w:val="000675D3"/>
    <w:rsid w:val="0006776B"/>
    <w:rsid w:val="0007061B"/>
    <w:rsid w:val="00070A2E"/>
    <w:rsid w:val="00070D2E"/>
    <w:rsid w:val="000715A2"/>
    <w:rsid w:val="000738CF"/>
    <w:rsid w:val="00073B3A"/>
    <w:rsid w:val="00074008"/>
    <w:rsid w:val="00074E96"/>
    <w:rsid w:val="00074EFE"/>
    <w:rsid w:val="0007517B"/>
    <w:rsid w:val="00075228"/>
    <w:rsid w:val="00075527"/>
    <w:rsid w:val="000757D1"/>
    <w:rsid w:val="000760F8"/>
    <w:rsid w:val="000766F8"/>
    <w:rsid w:val="00076DB8"/>
    <w:rsid w:val="00077472"/>
    <w:rsid w:val="00077DA9"/>
    <w:rsid w:val="00077F5D"/>
    <w:rsid w:val="00080EF9"/>
    <w:rsid w:val="00081F2D"/>
    <w:rsid w:val="00082C9E"/>
    <w:rsid w:val="00082EBF"/>
    <w:rsid w:val="0008307D"/>
    <w:rsid w:val="00083425"/>
    <w:rsid w:val="000838B0"/>
    <w:rsid w:val="00084564"/>
    <w:rsid w:val="000848E0"/>
    <w:rsid w:val="000850FC"/>
    <w:rsid w:val="000852E7"/>
    <w:rsid w:val="00085CBB"/>
    <w:rsid w:val="00087372"/>
    <w:rsid w:val="000875EC"/>
    <w:rsid w:val="00087E85"/>
    <w:rsid w:val="000900F0"/>
    <w:rsid w:val="00090364"/>
    <w:rsid w:val="00090664"/>
    <w:rsid w:val="000914B6"/>
    <w:rsid w:val="00091853"/>
    <w:rsid w:val="000919CE"/>
    <w:rsid w:val="00091D58"/>
    <w:rsid w:val="0009215F"/>
    <w:rsid w:val="000922B4"/>
    <w:rsid w:val="0009237B"/>
    <w:rsid w:val="00092972"/>
    <w:rsid w:val="00092FD0"/>
    <w:rsid w:val="0009303B"/>
    <w:rsid w:val="000933FE"/>
    <w:rsid w:val="00093796"/>
    <w:rsid w:val="00093AB1"/>
    <w:rsid w:val="00093E9C"/>
    <w:rsid w:val="00094BF2"/>
    <w:rsid w:val="00094CE5"/>
    <w:rsid w:val="00094DE5"/>
    <w:rsid w:val="0009531F"/>
    <w:rsid w:val="0009595C"/>
    <w:rsid w:val="00095AC8"/>
    <w:rsid w:val="0009643F"/>
    <w:rsid w:val="000966A4"/>
    <w:rsid w:val="00096DB6"/>
    <w:rsid w:val="000973EA"/>
    <w:rsid w:val="00097C68"/>
    <w:rsid w:val="00097CD5"/>
    <w:rsid w:val="000A0734"/>
    <w:rsid w:val="000A0BF5"/>
    <w:rsid w:val="000A0C2F"/>
    <w:rsid w:val="000A14C4"/>
    <w:rsid w:val="000A1675"/>
    <w:rsid w:val="000A168B"/>
    <w:rsid w:val="000A1CD2"/>
    <w:rsid w:val="000A1F20"/>
    <w:rsid w:val="000A22C4"/>
    <w:rsid w:val="000A2C78"/>
    <w:rsid w:val="000A2EE5"/>
    <w:rsid w:val="000A32FA"/>
    <w:rsid w:val="000A49AE"/>
    <w:rsid w:val="000A4ABF"/>
    <w:rsid w:val="000A4F6D"/>
    <w:rsid w:val="000A54F4"/>
    <w:rsid w:val="000A5518"/>
    <w:rsid w:val="000A56F3"/>
    <w:rsid w:val="000A5D09"/>
    <w:rsid w:val="000A5D8A"/>
    <w:rsid w:val="000A6104"/>
    <w:rsid w:val="000A66BD"/>
    <w:rsid w:val="000A6DB5"/>
    <w:rsid w:val="000A6E38"/>
    <w:rsid w:val="000A6EBD"/>
    <w:rsid w:val="000A73C2"/>
    <w:rsid w:val="000A7617"/>
    <w:rsid w:val="000B0782"/>
    <w:rsid w:val="000B0C02"/>
    <w:rsid w:val="000B1941"/>
    <w:rsid w:val="000B1DF1"/>
    <w:rsid w:val="000B2106"/>
    <w:rsid w:val="000B2485"/>
    <w:rsid w:val="000B2CFF"/>
    <w:rsid w:val="000B2DF1"/>
    <w:rsid w:val="000B34C9"/>
    <w:rsid w:val="000B370F"/>
    <w:rsid w:val="000B3FB0"/>
    <w:rsid w:val="000B4B0A"/>
    <w:rsid w:val="000B4E28"/>
    <w:rsid w:val="000B501B"/>
    <w:rsid w:val="000B50C3"/>
    <w:rsid w:val="000B559F"/>
    <w:rsid w:val="000B5946"/>
    <w:rsid w:val="000B5B8F"/>
    <w:rsid w:val="000B5D4B"/>
    <w:rsid w:val="000B5EF4"/>
    <w:rsid w:val="000B62B7"/>
    <w:rsid w:val="000B6C00"/>
    <w:rsid w:val="000B6C3A"/>
    <w:rsid w:val="000B6F57"/>
    <w:rsid w:val="000B72AD"/>
    <w:rsid w:val="000B735D"/>
    <w:rsid w:val="000B7369"/>
    <w:rsid w:val="000B7A37"/>
    <w:rsid w:val="000B7D8B"/>
    <w:rsid w:val="000B7DAD"/>
    <w:rsid w:val="000C0237"/>
    <w:rsid w:val="000C0962"/>
    <w:rsid w:val="000C0C96"/>
    <w:rsid w:val="000C1949"/>
    <w:rsid w:val="000C27DC"/>
    <w:rsid w:val="000C28AA"/>
    <w:rsid w:val="000C2F7C"/>
    <w:rsid w:val="000C3210"/>
    <w:rsid w:val="000C323F"/>
    <w:rsid w:val="000C382A"/>
    <w:rsid w:val="000C48D3"/>
    <w:rsid w:val="000C5583"/>
    <w:rsid w:val="000C6251"/>
    <w:rsid w:val="000C6492"/>
    <w:rsid w:val="000C6791"/>
    <w:rsid w:val="000C67BE"/>
    <w:rsid w:val="000C6871"/>
    <w:rsid w:val="000C6B37"/>
    <w:rsid w:val="000C70EE"/>
    <w:rsid w:val="000D0052"/>
    <w:rsid w:val="000D005C"/>
    <w:rsid w:val="000D049D"/>
    <w:rsid w:val="000D0856"/>
    <w:rsid w:val="000D1561"/>
    <w:rsid w:val="000D2075"/>
    <w:rsid w:val="000D229E"/>
    <w:rsid w:val="000D2BDE"/>
    <w:rsid w:val="000D2C21"/>
    <w:rsid w:val="000D39DA"/>
    <w:rsid w:val="000D3C75"/>
    <w:rsid w:val="000D3DFE"/>
    <w:rsid w:val="000D4091"/>
    <w:rsid w:val="000D4812"/>
    <w:rsid w:val="000D4869"/>
    <w:rsid w:val="000D5B6A"/>
    <w:rsid w:val="000D66E5"/>
    <w:rsid w:val="000D6C86"/>
    <w:rsid w:val="000D7014"/>
    <w:rsid w:val="000D715D"/>
    <w:rsid w:val="000D73A1"/>
    <w:rsid w:val="000D7B48"/>
    <w:rsid w:val="000D7F98"/>
    <w:rsid w:val="000E022C"/>
    <w:rsid w:val="000E04CD"/>
    <w:rsid w:val="000E084F"/>
    <w:rsid w:val="000E213F"/>
    <w:rsid w:val="000E2311"/>
    <w:rsid w:val="000E253D"/>
    <w:rsid w:val="000E2962"/>
    <w:rsid w:val="000E2B51"/>
    <w:rsid w:val="000E2FDA"/>
    <w:rsid w:val="000E3139"/>
    <w:rsid w:val="000E314D"/>
    <w:rsid w:val="000E355F"/>
    <w:rsid w:val="000E414A"/>
    <w:rsid w:val="000E483F"/>
    <w:rsid w:val="000E492B"/>
    <w:rsid w:val="000E52BD"/>
    <w:rsid w:val="000E55C8"/>
    <w:rsid w:val="000E6335"/>
    <w:rsid w:val="000E6FF7"/>
    <w:rsid w:val="000E7B96"/>
    <w:rsid w:val="000E7D44"/>
    <w:rsid w:val="000F0198"/>
    <w:rsid w:val="000F0FD6"/>
    <w:rsid w:val="000F0FF7"/>
    <w:rsid w:val="000F1097"/>
    <w:rsid w:val="000F1396"/>
    <w:rsid w:val="000F164D"/>
    <w:rsid w:val="000F1877"/>
    <w:rsid w:val="000F25C7"/>
    <w:rsid w:val="000F2D45"/>
    <w:rsid w:val="000F366B"/>
    <w:rsid w:val="000F36FA"/>
    <w:rsid w:val="000F371A"/>
    <w:rsid w:val="000F3B21"/>
    <w:rsid w:val="000F3BBE"/>
    <w:rsid w:val="000F3D29"/>
    <w:rsid w:val="000F449C"/>
    <w:rsid w:val="000F51F4"/>
    <w:rsid w:val="000F5D00"/>
    <w:rsid w:val="000F6B96"/>
    <w:rsid w:val="000F6C54"/>
    <w:rsid w:val="000F6F90"/>
    <w:rsid w:val="000F74A3"/>
    <w:rsid w:val="000F752D"/>
    <w:rsid w:val="000F77B7"/>
    <w:rsid w:val="000F7ACA"/>
    <w:rsid w:val="000F7AD8"/>
    <w:rsid w:val="00100149"/>
    <w:rsid w:val="00100199"/>
    <w:rsid w:val="00100434"/>
    <w:rsid w:val="0010058B"/>
    <w:rsid w:val="00100C41"/>
    <w:rsid w:val="00100CDF"/>
    <w:rsid w:val="00100D49"/>
    <w:rsid w:val="0010144B"/>
    <w:rsid w:val="00101B78"/>
    <w:rsid w:val="00101D7F"/>
    <w:rsid w:val="00101D89"/>
    <w:rsid w:val="0010236D"/>
    <w:rsid w:val="001023C8"/>
    <w:rsid w:val="00103571"/>
    <w:rsid w:val="001035ED"/>
    <w:rsid w:val="00103AB0"/>
    <w:rsid w:val="00103D02"/>
    <w:rsid w:val="001044CF"/>
    <w:rsid w:val="001048BD"/>
    <w:rsid w:val="00104BB0"/>
    <w:rsid w:val="00105130"/>
    <w:rsid w:val="0010535E"/>
    <w:rsid w:val="00105368"/>
    <w:rsid w:val="00105990"/>
    <w:rsid w:val="00105A3B"/>
    <w:rsid w:val="001062BF"/>
    <w:rsid w:val="00106C77"/>
    <w:rsid w:val="00106E0C"/>
    <w:rsid w:val="00107156"/>
    <w:rsid w:val="001075FB"/>
    <w:rsid w:val="00107865"/>
    <w:rsid w:val="0010794E"/>
    <w:rsid w:val="00107D1F"/>
    <w:rsid w:val="00110771"/>
    <w:rsid w:val="001109EB"/>
    <w:rsid w:val="00110CC4"/>
    <w:rsid w:val="00110CFD"/>
    <w:rsid w:val="00111C22"/>
    <w:rsid w:val="00112889"/>
    <w:rsid w:val="00112E3C"/>
    <w:rsid w:val="00113060"/>
    <w:rsid w:val="001131CD"/>
    <w:rsid w:val="00113DBA"/>
    <w:rsid w:val="00113F26"/>
    <w:rsid w:val="001142EE"/>
    <w:rsid w:val="001154B6"/>
    <w:rsid w:val="001174A7"/>
    <w:rsid w:val="0012088F"/>
    <w:rsid w:val="00120B91"/>
    <w:rsid w:val="0012124D"/>
    <w:rsid w:val="001218C4"/>
    <w:rsid w:val="00121D46"/>
    <w:rsid w:val="0012237A"/>
    <w:rsid w:val="00122607"/>
    <w:rsid w:val="00123945"/>
    <w:rsid w:val="00123ED2"/>
    <w:rsid w:val="00124285"/>
    <w:rsid w:val="00124550"/>
    <w:rsid w:val="00124641"/>
    <w:rsid w:val="00124B53"/>
    <w:rsid w:val="00124C0E"/>
    <w:rsid w:val="00125706"/>
    <w:rsid w:val="00125975"/>
    <w:rsid w:val="00125C67"/>
    <w:rsid w:val="00126852"/>
    <w:rsid w:val="00127663"/>
    <w:rsid w:val="00127EEC"/>
    <w:rsid w:val="00130FCD"/>
    <w:rsid w:val="00131115"/>
    <w:rsid w:val="00131679"/>
    <w:rsid w:val="00131703"/>
    <w:rsid w:val="001317F6"/>
    <w:rsid w:val="00132906"/>
    <w:rsid w:val="0013354F"/>
    <w:rsid w:val="00133988"/>
    <w:rsid w:val="001343AB"/>
    <w:rsid w:val="00134C73"/>
    <w:rsid w:val="00134CA5"/>
    <w:rsid w:val="00135420"/>
    <w:rsid w:val="001357C8"/>
    <w:rsid w:val="00135CC6"/>
    <w:rsid w:val="00135CE9"/>
    <w:rsid w:val="00135CEF"/>
    <w:rsid w:val="00136825"/>
    <w:rsid w:val="00136EA6"/>
    <w:rsid w:val="001374E4"/>
    <w:rsid w:val="00137517"/>
    <w:rsid w:val="00137990"/>
    <w:rsid w:val="00137C24"/>
    <w:rsid w:val="00137D8B"/>
    <w:rsid w:val="0014084F"/>
    <w:rsid w:val="001408FA"/>
    <w:rsid w:val="00140A02"/>
    <w:rsid w:val="00140C63"/>
    <w:rsid w:val="001410D7"/>
    <w:rsid w:val="00141307"/>
    <w:rsid w:val="001415C6"/>
    <w:rsid w:val="001419B7"/>
    <w:rsid w:val="00142035"/>
    <w:rsid w:val="00142626"/>
    <w:rsid w:val="00142AEE"/>
    <w:rsid w:val="00143245"/>
    <w:rsid w:val="001433F8"/>
    <w:rsid w:val="00143CA4"/>
    <w:rsid w:val="00143F2E"/>
    <w:rsid w:val="00144748"/>
    <w:rsid w:val="00144AF4"/>
    <w:rsid w:val="00144BA7"/>
    <w:rsid w:val="00144C40"/>
    <w:rsid w:val="00144E72"/>
    <w:rsid w:val="00145746"/>
    <w:rsid w:val="0014577B"/>
    <w:rsid w:val="00145B1E"/>
    <w:rsid w:val="001463BB"/>
    <w:rsid w:val="00146594"/>
    <w:rsid w:val="001468FF"/>
    <w:rsid w:val="00147034"/>
    <w:rsid w:val="001471C6"/>
    <w:rsid w:val="00147216"/>
    <w:rsid w:val="00147364"/>
    <w:rsid w:val="001478C9"/>
    <w:rsid w:val="00150C46"/>
    <w:rsid w:val="0015103E"/>
    <w:rsid w:val="0015131C"/>
    <w:rsid w:val="0015322E"/>
    <w:rsid w:val="00153704"/>
    <w:rsid w:val="001538DB"/>
    <w:rsid w:val="00153D24"/>
    <w:rsid w:val="00153DDF"/>
    <w:rsid w:val="0015406A"/>
    <w:rsid w:val="0015429D"/>
    <w:rsid w:val="00154807"/>
    <w:rsid w:val="0015507D"/>
    <w:rsid w:val="001553FE"/>
    <w:rsid w:val="00155569"/>
    <w:rsid w:val="0015564A"/>
    <w:rsid w:val="00155795"/>
    <w:rsid w:val="0015599D"/>
    <w:rsid w:val="00155A5A"/>
    <w:rsid w:val="00155AC8"/>
    <w:rsid w:val="001560FB"/>
    <w:rsid w:val="00156A1D"/>
    <w:rsid w:val="00156C74"/>
    <w:rsid w:val="00157393"/>
    <w:rsid w:val="0015746C"/>
    <w:rsid w:val="00157ECE"/>
    <w:rsid w:val="0016062D"/>
    <w:rsid w:val="00160C0D"/>
    <w:rsid w:val="001615F9"/>
    <w:rsid w:val="00161B7A"/>
    <w:rsid w:val="001620AD"/>
    <w:rsid w:val="00162264"/>
    <w:rsid w:val="00162A66"/>
    <w:rsid w:val="001643D1"/>
    <w:rsid w:val="001647F7"/>
    <w:rsid w:val="0016534E"/>
    <w:rsid w:val="001653E2"/>
    <w:rsid w:val="001656C4"/>
    <w:rsid w:val="00165CA3"/>
    <w:rsid w:val="00165D76"/>
    <w:rsid w:val="0016641D"/>
    <w:rsid w:val="001665A5"/>
    <w:rsid w:val="001669E7"/>
    <w:rsid w:val="00166E99"/>
    <w:rsid w:val="00170074"/>
    <w:rsid w:val="00170E4B"/>
    <w:rsid w:val="00171393"/>
    <w:rsid w:val="001713AE"/>
    <w:rsid w:val="00171E72"/>
    <w:rsid w:val="0017219C"/>
    <w:rsid w:val="00172567"/>
    <w:rsid w:val="001728E4"/>
    <w:rsid w:val="00172C36"/>
    <w:rsid w:val="00172DC3"/>
    <w:rsid w:val="001730E6"/>
    <w:rsid w:val="00173518"/>
    <w:rsid w:val="00173821"/>
    <w:rsid w:val="00173960"/>
    <w:rsid w:val="001745B8"/>
    <w:rsid w:val="00174920"/>
    <w:rsid w:val="00174D3C"/>
    <w:rsid w:val="00174D3E"/>
    <w:rsid w:val="00174FD6"/>
    <w:rsid w:val="00175651"/>
    <w:rsid w:val="00175925"/>
    <w:rsid w:val="00175F13"/>
    <w:rsid w:val="00176273"/>
    <w:rsid w:val="001768FF"/>
    <w:rsid w:val="00176C2C"/>
    <w:rsid w:val="0017775A"/>
    <w:rsid w:val="0017784F"/>
    <w:rsid w:val="00177AFA"/>
    <w:rsid w:val="001807A2"/>
    <w:rsid w:val="00180FF9"/>
    <w:rsid w:val="0018110C"/>
    <w:rsid w:val="0018110E"/>
    <w:rsid w:val="00181638"/>
    <w:rsid w:val="00181BC4"/>
    <w:rsid w:val="00182D7A"/>
    <w:rsid w:val="00182F45"/>
    <w:rsid w:val="00183ED7"/>
    <w:rsid w:val="00183FBA"/>
    <w:rsid w:val="00185ED3"/>
    <w:rsid w:val="001860C1"/>
    <w:rsid w:val="00186EB7"/>
    <w:rsid w:val="0018700E"/>
    <w:rsid w:val="0018710D"/>
    <w:rsid w:val="0018726D"/>
    <w:rsid w:val="001873B2"/>
    <w:rsid w:val="001876A6"/>
    <w:rsid w:val="00187933"/>
    <w:rsid w:val="00187B13"/>
    <w:rsid w:val="00190431"/>
    <w:rsid w:val="001904CF"/>
    <w:rsid w:val="00190876"/>
    <w:rsid w:val="00190B0C"/>
    <w:rsid w:val="00191933"/>
    <w:rsid w:val="00191A1F"/>
    <w:rsid w:val="00192542"/>
    <w:rsid w:val="001928EF"/>
    <w:rsid w:val="001935B2"/>
    <w:rsid w:val="00193AF3"/>
    <w:rsid w:val="00194904"/>
    <w:rsid w:val="00194A48"/>
    <w:rsid w:val="00194AAE"/>
    <w:rsid w:val="001956AF"/>
    <w:rsid w:val="00195A7D"/>
    <w:rsid w:val="00195B10"/>
    <w:rsid w:val="00195E4A"/>
    <w:rsid w:val="00196268"/>
    <w:rsid w:val="001975F9"/>
    <w:rsid w:val="001977A7"/>
    <w:rsid w:val="00197EE8"/>
    <w:rsid w:val="001A0CA5"/>
    <w:rsid w:val="001A1DB0"/>
    <w:rsid w:val="001A261B"/>
    <w:rsid w:val="001A31B1"/>
    <w:rsid w:val="001A34CE"/>
    <w:rsid w:val="001A4233"/>
    <w:rsid w:val="001A47EF"/>
    <w:rsid w:val="001A48B4"/>
    <w:rsid w:val="001A4F02"/>
    <w:rsid w:val="001A5323"/>
    <w:rsid w:val="001A58DC"/>
    <w:rsid w:val="001A5E62"/>
    <w:rsid w:val="001A60B1"/>
    <w:rsid w:val="001A6DA5"/>
    <w:rsid w:val="001A70C7"/>
    <w:rsid w:val="001A7F70"/>
    <w:rsid w:val="001B0169"/>
    <w:rsid w:val="001B0813"/>
    <w:rsid w:val="001B0EEE"/>
    <w:rsid w:val="001B1296"/>
    <w:rsid w:val="001B1BEC"/>
    <w:rsid w:val="001B24A3"/>
    <w:rsid w:val="001B2686"/>
    <w:rsid w:val="001B2863"/>
    <w:rsid w:val="001B36B1"/>
    <w:rsid w:val="001B3C4B"/>
    <w:rsid w:val="001B425F"/>
    <w:rsid w:val="001B4307"/>
    <w:rsid w:val="001B45A7"/>
    <w:rsid w:val="001B45C5"/>
    <w:rsid w:val="001B48F6"/>
    <w:rsid w:val="001B49FB"/>
    <w:rsid w:val="001B4AE3"/>
    <w:rsid w:val="001B57C1"/>
    <w:rsid w:val="001B5FCE"/>
    <w:rsid w:val="001B60FE"/>
    <w:rsid w:val="001B62C8"/>
    <w:rsid w:val="001B6661"/>
    <w:rsid w:val="001B69D4"/>
    <w:rsid w:val="001B6FB5"/>
    <w:rsid w:val="001B7152"/>
    <w:rsid w:val="001B7236"/>
    <w:rsid w:val="001B7518"/>
    <w:rsid w:val="001B7599"/>
    <w:rsid w:val="001B7C03"/>
    <w:rsid w:val="001B7DB1"/>
    <w:rsid w:val="001C0177"/>
    <w:rsid w:val="001C01B3"/>
    <w:rsid w:val="001C02CC"/>
    <w:rsid w:val="001C033F"/>
    <w:rsid w:val="001C04F1"/>
    <w:rsid w:val="001C0530"/>
    <w:rsid w:val="001C077E"/>
    <w:rsid w:val="001C0EBC"/>
    <w:rsid w:val="001C127D"/>
    <w:rsid w:val="001C146D"/>
    <w:rsid w:val="001C29E9"/>
    <w:rsid w:val="001C2F84"/>
    <w:rsid w:val="001C3AE5"/>
    <w:rsid w:val="001C4863"/>
    <w:rsid w:val="001C4AEB"/>
    <w:rsid w:val="001C4EE5"/>
    <w:rsid w:val="001C592C"/>
    <w:rsid w:val="001C6041"/>
    <w:rsid w:val="001C62B4"/>
    <w:rsid w:val="001C657A"/>
    <w:rsid w:val="001C6857"/>
    <w:rsid w:val="001C6C82"/>
    <w:rsid w:val="001C7779"/>
    <w:rsid w:val="001C7829"/>
    <w:rsid w:val="001D03EB"/>
    <w:rsid w:val="001D0CEB"/>
    <w:rsid w:val="001D0D5C"/>
    <w:rsid w:val="001D0EE0"/>
    <w:rsid w:val="001D0F3C"/>
    <w:rsid w:val="001D19D5"/>
    <w:rsid w:val="001D1FFD"/>
    <w:rsid w:val="001D20E8"/>
    <w:rsid w:val="001D210E"/>
    <w:rsid w:val="001D2485"/>
    <w:rsid w:val="001D2ABB"/>
    <w:rsid w:val="001D2FDB"/>
    <w:rsid w:val="001D4A77"/>
    <w:rsid w:val="001D5300"/>
    <w:rsid w:val="001D5C88"/>
    <w:rsid w:val="001D5F87"/>
    <w:rsid w:val="001D62C3"/>
    <w:rsid w:val="001D6DA9"/>
    <w:rsid w:val="001D6E06"/>
    <w:rsid w:val="001D7B39"/>
    <w:rsid w:val="001E04AD"/>
    <w:rsid w:val="001E10CA"/>
    <w:rsid w:val="001E14C3"/>
    <w:rsid w:val="001E14F6"/>
    <w:rsid w:val="001E211E"/>
    <w:rsid w:val="001E2859"/>
    <w:rsid w:val="001E2A7C"/>
    <w:rsid w:val="001E32AC"/>
    <w:rsid w:val="001E34B4"/>
    <w:rsid w:val="001E3CB5"/>
    <w:rsid w:val="001E44CF"/>
    <w:rsid w:val="001E50FC"/>
    <w:rsid w:val="001E55D6"/>
    <w:rsid w:val="001E564D"/>
    <w:rsid w:val="001E5870"/>
    <w:rsid w:val="001E59AB"/>
    <w:rsid w:val="001E6247"/>
    <w:rsid w:val="001E6EBB"/>
    <w:rsid w:val="001E6F5D"/>
    <w:rsid w:val="001E71A2"/>
    <w:rsid w:val="001E7490"/>
    <w:rsid w:val="001E749B"/>
    <w:rsid w:val="001E7B7A"/>
    <w:rsid w:val="001F08F5"/>
    <w:rsid w:val="001F0C76"/>
    <w:rsid w:val="001F10B0"/>
    <w:rsid w:val="001F125B"/>
    <w:rsid w:val="001F139C"/>
    <w:rsid w:val="001F16CF"/>
    <w:rsid w:val="001F16DC"/>
    <w:rsid w:val="001F1DA9"/>
    <w:rsid w:val="001F2FBE"/>
    <w:rsid w:val="001F3B14"/>
    <w:rsid w:val="001F3B75"/>
    <w:rsid w:val="001F3F43"/>
    <w:rsid w:val="001F418A"/>
    <w:rsid w:val="001F4775"/>
    <w:rsid w:val="001F49C5"/>
    <w:rsid w:val="001F4AE1"/>
    <w:rsid w:val="001F4C5C"/>
    <w:rsid w:val="001F4E4B"/>
    <w:rsid w:val="001F6409"/>
    <w:rsid w:val="001F6FA5"/>
    <w:rsid w:val="001F7737"/>
    <w:rsid w:val="001F7A67"/>
    <w:rsid w:val="001F7C1C"/>
    <w:rsid w:val="001F7CFB"/>
    <w:rsid w:val="00200CF4"/>
    <w:rsid w:val="00200ED4"/>
    <w:rsid w:val="00201432"/>
    <w:rsid w:val="002018FB"/>
    <w:rsid w:val="00201DBC"/>
    <w:rsid w:val="00202335"/>
    <w:rsid w:val="00202449"/>
    <w:rsid w:val="002034B4"/>
    <w:rsid w:val="002038F2"/>
    <w:rsid w:val="00204478"/>
    <w:rsid w:val="0020475B"/>
    <w:rsid w:val="00204B4A"/>
    <w:rsid w:val="00204DF3"/>
    <w:rsid w:val="0020509D"/>
    <w:rsid w:val="00206674"/>
    <w:rsid w:val="00206988"/>
    <w:rsid w:val="00207BAA"/>
    <w:rsid w:val="00207FDD"/>
    <w:rsid w:val="0021082B"/>
    <w:rsid w:val="0021104A"/>
    <w:rsid w:val="002112D8"/>
    <w:rsid w:val="002113B5"/>
    <w:rsid w:val="00211DC4"/>
    <w:rsid w:val="002125B4"/>
    <w:rsid w:val="0021316D"/>
    <w:rsid w:val="00213280"/>
    <w:rsid w:val="00213290"/>
    <w:rsid w:val="00213838"/>
    <w:rsid w:val="00213899"/>
    <w:rsid w:val="00213EBD"/>
    <w:rsid w:val="0021495B"/>
    <w:rsid w:val="00214D5F"/>
    <w:rsid w:val="00214E2E"/>
    <w:rsid w:val="00214FE8"/>
    <w:rsid w:val="00215259"/>
    <w:rsid w:val="002157AB"/>
    <w:rsid w:val="002157CA"/>
    <w:rsid w:val="002158D7"/>
    <w:rsid w:val="00215F3F"/>
    <w:rsid w:val="00216141"/>
    <w:rsid w:val="0021680F"/>
    <w:rsid w:val="00216BF4"/>
    <w:rsid w:val="00216FF4"/>
    <w:rsid w:val="00217186"/>
    <w:rsid w:val="0021722D"/>
    <w:rsid w:val="0021763E"/>
    <w:rsid w:val="00220398"/>
    <w:rsid w:val="00220AE6"/>
    <w:rsid w:val="00220B11"/>
    <w:rsid w:val="00220E0D"/>
    <w:rsid w:val="0022134C"/>
    <w:rsid w:val="002217EA"/>
    <w:rsid w:val="00221E8F"/>
    <w:rsid w:val="00221F46"/>
    <w:rsid w:val="0022222D"/>
    <w:rsid w:val="00222663"/>
    <w:rsid w:val="0022269D"/>
    <w:rsid w:val="0022279F"/>
    <w:rsid w:val="002235FD"/>
    <w:rsid w:val="00223ADB"/>
    <w:rsid w:val="002242A8"/>
    <w:rsid w:val="00225014"/>
    <w:rsid w:val="00225537"/>
    <w:rsid w:val="00225FBC"/>
    <w:rsid w:val="0022612B"/>
    <w:rsid w:val="00226C51"/>
    <w:rsid w:val="002270CE"/>
    <w:rsid w:val="00227613"/>
    <w:rsid w:val="0023015E"/>
    <w:rsid w:val="0023152A"/>
    <w:rsid w:val="00231EAF"/>
    <w:rsid w:val="00231FDF"/>
    <w:rsid w:val="00232E8D"/>
    <w:rsid w:val="00233255"/>
    <w:rsid w:val="002332E1"/>
    <w:rsid w:val="0023388E"/>
    <w:rsid w:val="00234E09"/>
    <w:rsid w:val="00234FF1"/>
    <w:rsid w:val="00235422"/>
    <w:rsid w:val="00235753"/>
    <w:rsid w:val="00235A4E"/>
    <w:rsid w:val="00235AA3"/>
    <w:rsid w:val="00235ED2"/>
    <w:rsid w:val="00236514"/>
    <w:rsid w:val="002368C3"/>
    <w:rsid w:val="00236A9A"/>
    <w:rsid w:val="00237474"/>
    <w:rsid w:val="002378BD"/>
    <w:rsid w:val="00240E52"/>
    <w:rsid w:val="00241212"/>
    <w:rsid w:val="00241408"/>
    <w:rsid w:val="00241BDE"/>
    <w:rsid w:val="00242767"/>
    <w:rsid w:val="00242961"/>
    <w:rsid w:val="0024313B"/>
    <w:rsid w:val="002434A1"/>
    <w:rsid w:val="0024375B"/>
    <w:rsid w:val="00243840"/>
    <w:rsid w:val="00244223"/>
    <w:rsid w:val="00244AC6"/>
    <w:rsid w:val="00244FBC"/>
    <w:rsid w:val="00245627"/>
    <w:rsid w:val="002459AC"/>
    <w:rsid w:val="00246BA0"/>
    <w:rsid w:val="00246F12"/>
    <w:rsid w:val="00247674"/>
    <w:rsid w:val="00247904"/>
    <w:rsid w:val="00247E26"/>
    <w:rsid w:val="002506B9"/>
    <w:rsid w:val="00250778"/>
    <w:rsid w:val="00250EE6"/>
    <w:rsid w:val="00251005"/>
    <w:rsid w:val="00251D8D"/>
    <w:rsid w:val="00251E39"/>
    <w:rsid w:val="00252982"/>
    <w:rsid w:val="002538EA"/>
    <w:rsid w:val="00253AA4"/>
    <w:rsid w:val="00253FEA"/>
    <w:rsid w:val="00254695"/>
    <w:rsid w:val="002548EE"/>
    <w:rsid w:val="00254A04"/>
    <w:rsid w:val="00254B5C"/>
    <w:rsid w:val="00255567"/>
    <w:rsid w:val="00255C76"/>
    <w:rsid w:val="00255CD7"/>
    <w:rsid w:val="00256894"/>
    <w:rsid w:val="00256D09"/>
    <w:rsid w:val="00256DBC"/>
    <w:rsid w:val="00257309"/>
    <w:rsid w:val="0025749B"/>
    <w:rsid w:val="00257DB1"/>
    <w:rsid w:val="002602B2"/>
    <w:rsid w:val="0026087A"/>
    <w:rsid w:val="0026089A"/>
    <w:rsid w:val="00260981"/>
    <w:rsid w:val="00261377"/>
    <w:rsid w:val="0026192A"/>
    <w:rsid w:val="00262D5F"/>
    <w:rsid w:val="00262F1E"/>
    <w:rsid w:val="00263943"/>
    <w:rsid w:val="00263EE2"/>
    <w:rsid w:val="002640ED"/>
    <w:rsid w:val="00264699"/>
    <w:rsid w:val="00264A70"/>
    <w:rsid w:val="00264B7E"/>
    <w:rsid w:val="0026508A"/>
    <w:rsid w:val="0026570E"/>
    <w:rsid w:val="00266153"/>
    <w:rsid w:val="002677E1"/>
    <w:rsid w:val="00267B35"/>
    <w:rsid w:val="00270084"/>
    <w:rsid w:val="00270473"/>
    <w:rsid w:val="002713AE"/>
    <w:rsid w:val="0027162C"/>
    <w:rsid w:val="00271CE7"/>
    <w:rsid w:val="0027206C"/>
    <w:rsid w:val="0027250E"/>
    <w:rsid w:val="00272C4D"/>
    <w:rsid w:val="00272DC9"/>
    <w:rsid w:val="00272E50"/>
    <w:rsid w:val="002739C7"/>
    <w:rsid w:val="00274319"/>
    <w:rsid w:val="00274730"/>
    <w:rsid w:val="00274A67"/>
    <w:rsid w:val="00274DD6"/>
    <w:rsid w:val="00274E03"/>
    <w:rsid w:val="00275143"/>
    <w:rsid w:val="00275160"/>
    <w:rsid w:val="002760B6"/>
    <w:rsid w:val="0027641F"/>
    <w:rsid w:val="002764E9"/>
    <w:rsid w:val="00276744"/>
    <w:rsid w:val="00276A2D"/>
    <w:rsid w:val="00276D9E"/>
    <w:rsid w:val="00276DD6"/>
    <w:rsid w:val="0027717F"/>
    <w:rsid w:val="00277200"/>
    <w:rsid w:val="00277882"/>
    <w:rsid w:val="0027788A"/>
    <w:rsid w:val="00277ADA"/>
    <w:rsid w:val="00277E53"/>
    <w:rsid w:val="00281367"/>
    <w:rsid w:val="00281526"/>
    <w:rsid w:val="002818E3"/>
    <w:rsid w:val="0028211A"/>
    <w:rsid w:val="0028252C"/>
    <w:rsid w:val="00282590"/>
    <w:rsid w:val="002829CB"/>
    <w:rsid w:val="00282BA4"/>
    <w:rsid w:val="0028329E"/>
    <w:rsid w:val="0028334D"/>
    <w:rsid w:val="002833CF"/>
    <w:rsid w:val="00284516"/>
    <w:rsid w:val="00284A3E"/>
    <w:rsid w:val="002852E3"/>
    <w:rsid w:val="002852EF"/>
    <w:rsid w:val="00285DA7"/>
    <w:rsid w:val="002866E6"/>
    <w:rsid w:val="00286A21"/>
    <w:rsid w:val="00286F6E"/>
    <w:rsid w:val="00287069"/>
    <w:rsid w:val="00287F98"/>
    <w:rsid w:val="002903D6"/>
    <w:rsid w:val="00290573"/>
    <w:rsid w:val="002905D5"/>
    <w:rsid w:val="00290993"/>
    <w:rsid w:val="00290BE4"/>
    <w:rsid w:val="0029130D"/>
    <w:rsid w:val="002917EF"/>
    <w:rsid w:val="002918F5"/>
    <w:rsid w:val="00291953"/>
    <w:rsid w:val="00291A2D"/>
    <w:rsid w:val="00291CA8"/>
    <w:rsid w:val="00292033"/>
    <w:rsid w:val="002924D2"/>
    <w:rsid w:val="00292A97"/>
    <w:rsid w:val="00292B4C"/>
    <w:rsid w:val="00293113"/>
    <w:rsid w:val="00293505"/>
    <w:rsid w:val="00293C40"/>
    <w:rsid w:val="00293C8F"/>
    <w:rsid w:val="00294488"/>
    <w:rsid w:val="00294A75"/>
    <w:rsid w:val="002955E9"/>
    <w:rsid w:val="0029579D"/>
    <w:rsid w:val="0029584B"/>
    <w:rsid w:val="00295F9E"/>
    <w:rsid w:val="00295FDB"/>
    <w:rsid w:val="00296235"/>
    <w:rsid w:val="002969FA"/>
    <w:rsid w:val="00296BB5"/>
    <w:rsid w:val="00296EB2"/>
    <w:rsid w:val="0029785F"/>
    <w:rsid w:val="002A07F1"/>
    <w:rsid w:val="002A086E"/>
    <w:rsid w:val="002A1EDF"/>
    <w:rsid w:val="002A1FD2"/>
    <w:rsid w:val="002A1FD5"/>
    <w:rsid w:val="002A22ED"/>
    <w:rsid w:val="002A2AF4"/>
    <w:rsid w:val="002A319C"/>
    <w:rsid w:val="002A3246"/>
    <w:rsid w:val="002A3514"/>
    <w:rsid w:val="002A35FB"/>
    <w:rsid w:val="002A38CE"/>
    <w:rsid w:val="002A3961"/>
    <w:rsid w:val="002A41E1"/>
    <w:rsid w:val="002A4531"/>
    <w:rsid w:val="002A494A"/>
    <w:rsid w:val="002A4D49"/>
    <w:rsid w:val="002A4FA5"/>
    <w:rsid w:val="002A54DB"/>
    <w:rsid w:val="002A5D2D"/>
    <w:rsid w:val="002A60FE"/>
    <w:rsid w:val="002A6670"/>
    <w:rsid w:val="002A6AA6"/>
    <w:rsid w:val="002A6CFA"/>
    <w:rsid w:val="002A6DCA"/>
    <w:rsid w:val="002A73AF"/>
    <w:rsid w:val="002A74ED"/>
    <w:rsid w:val="002A7E74"/>
    <w:rsid w:val="002A7EC5"/>
    <w:rsid w:val="002A7F9C"/>
    <w:rsid w:val="002B037C"/>
    <w:rsid w:val="002B0861"/>
    <w:rsid w:val="002B1475"/>
    <w:rsid w:val="002B19BD"/>
    <w:rsid w:val="002B1DF0"/>
    <w:rsid w:val="002B2015"/>
    <w:rsid w:val="002B2E0E"/>
    <w:rsid w:val="002B2E31"/>
    <w:rsid w:val="002B2EFF"/>
    <w:rsid w:val="002B386E"/>
    <w:rsid w:val="002B3D50"/>
    <w:rsid w:val="002B470F"/>
    <w:rsid w:val="002B4C70"/>
    <w:rsid w:val="002B72C1"/>
    <w:rsid w:val="002B7609"/>
    <w:rsid w:val="002C00F4"/>
    <w:rsid w:val="002C06D6"/>
    <w:rsid w:val="002C09CD"/>
    <w:rsid w:val="002C11D5"/>
    <w:rsid w:val="002C13BC"/>
    <w:rsid w:val="002C13F1"/>
    <w:rsid w:val="002C15ED"/>
    <w:rsid w:val="002C1B09"/>
    <w:rsid w:val="002C1DBE"/>
    <w:rsid w:val="002C2316"/>
    <w:rsid w:val="002C270A"/>
    <w:rsid w:val="002C27AD"/>
    <w:rsid w:val="002C2EE6"/>
    <w:rsid w:val="002C3488"/>
    <w:rsid w:val="002C4476"/>
    <w:rsid w:val="002C455E"/>
    <w:rsid w:val="002C466C"/>
    <w:rsid w:val="002C46C7"/>
    <w:rsid w:val="002C4A54"/>
    <w:rsid w:val="002C4E78"/>
    <w:rsid w:val="002C53C4"/>
    <w:rsid w:val="002C57AD"/>
    <w:rsid w:val="002C58E6"/>
    <w:rsid w:val="002C5AD6"/>
    <w:rsid w:val="002C5B78"/>
    <w:rsid w:val="002C5EC9"/>
    <w:rsid w:val="002C7BAE"/>
    <w:rsid w:val="002C7D1B"/>
    <w:rsid w:val="002D013B"/>
    <w:rsid w:val="002D0201"/>
    <w:rsid w:val="002D05FE"/>
    <w:rsid w:val="002D0C9F"/>
    <w:rsid w:val="002D1A43"/>
    <w:rsid w:val="002D1E05"/>
    <w:rsid w:val="002D2A57"/>
    <w:rsid w:val="002D3C68"/>
    <w:rsid w:val="002D4066"/>
    <w:rsid w:val="002D4152"/>
    <w:rsid w:val="002D443D"/>
    <w:rsid w:val="002D530A"/>
    <w:rsid w:val="002D5E78"/>
    <w:rsid w:val="002D5EF8"/>
    <w:rsid w:val="002D6125"/>
    <w:rsid w:val="002D61F1"/>
    <w:rsid w:val="002D6B10"/>
    <w:rsid w:val="002D71BE"/>
    <w:rsid w:val="002D75C9"/>
    <w:rsid w:val="002D7752"/>
    <w:rsid w:val="002E0DFE"/>
    <w:rsid w:val="002E17EB"/>
    <w:rsid w:val="002E19A4"/>
    <w:rsid w:val="002E1EB8"/>
    <w:rsid w:val="002E1F95"/>
    <w:rsid w:val="002E2404"/>
    <w:rsid w:val="002E3534"/>
    <w:rsid w:val="002E3541"/>
    <w:rsid w:val="002E3785"/>
    <w:rsid w:val="002E37E1"/>
    <w:rsid w:val="002E37FE"/>
    <w:rsid w:val="002E38C8"/>
    <w:rsid w:val="002E3FFD"/>
    <w:rsid w:val="002E4018"/>
    <w:rsid w:val="002E413C"/>
    <w:rsid w:val="002E44A1"/>
    <w:rsid w:val="002E5591"/>
    <w:rsid w:val="002E5C31"/>
    <w:rsid w:val="002E6284"/>
    <w:rsid w:val="002E6997"/>
    <w:rsid w:val="002E6C78"/>
    <w:rsid w:val="002E7A21"/>
    <w:rsid w:val="002E7BF6"/>
    <w:rsid w:val="002E7CCF"/>
    <w:rsid w:val="002F04D7"/>
    <w:rsid w:val="002F0FA9"/>
    <w:rsid w:val="002F1155"/>
    <w:rsid w:val="002F16AA"/>
    <w:rsid w:val="002F1A23"/>
    <w:rsid w:val="002F1BE8"/>
    <w:rsid w:val="002F2983"/>
    <w:rsid w:val="002F2F85"/>
    <w:rsid w:val="002F30C3"/>
    <w:rsid w:val="002F3847"/>
    <w:rsid w:val="002F385B"/>
    <w:rsid w:val="002F49E4"/>
    <w:rsid w:val="002F5BEE"/>
    <w:rsid w:val="002F630B"/>
    <w:rsid w:val="002F6666"/>
    <w:rsid w:val="002F6990"/>
    <w:rsid w:val="002F70C8"/>
    <w:rsid w:val="002F73EE"/>
    <w:rsid w:val="002F78C0"/>
    <w:rsid w:val="002F7910"/>
    <w:rsid w:val="002F7E64"/>
    <w:rsid w:val="00301091"/>
    <w:rsid w:val="00301927"/>
    <w:rsid w:val="00301FF8"/>
    <w:rsid w:val="00302272"/>
    <w:rsid w:val="003023D0"/>
    <w:rsid w:val="00302BD8"/>
    <w:rsid w:val="00302FE1"/>
    <w:rsid w:val="003030BF"/>
    <w:rsid w:val="00303271"/>
    <w:rsid w:val="003038BE"/>
    <w:rsid w:val="00303A11"/>
    <w:rsid w:val="00303AC2"/>
    <w:rsid w:val="0030415B"/>
    <w:rsid w:val="003042EE"/>
    <w:rsid w:val="00304620"/>
    <w:rsid w:val="00304643"/>
    <w:rsid w:val="00304BE3"/>
    <w:rsid w:val="00305288"/>
    <w:rsid w:val="003058D0"/>
    <w:rsid w:val="003059E3"/>
    <w:rsid w:val="00305D06"/>
    <w:rsid w:val="00305D43"/>
    <w:rsid w:val="00305DCA"/>
    <w:rsid w:val="003077D6"/>
    <w:rsid w:val="00307B72"/>
    <w:rsid w:val="00307C46"/>
    <w:rsid w:val="00307C62"/>
    <w:rsid w:val="00307EA4"/>
    <w:rsid w:val="00310B16"/>
    <w:rsid w:val="00310CBE"/>
    <w:rsid w:val="00311484"/>
    <w:rsid w:val="00311AD8"/>
    <w:rsid w:val="00312140"/>
    <w:rsid w:val="00312611"/>
    <w:rsid w:val="003127A0"/>
    <w:rsid w:val="003128B7"/>
    <w:rsid w:val="00313571"/>
    <w:rsid w:val="00313889"/>
    <w:rsid w:val="00313C31"/>
    <w:rsid w:val="00313D5B"/>
    <w:rsid w:val="00313F69"/>
    <w:rsid w:val="00314420"/>
    <w:rsid w:val="00314708"/>
    <w:rsid w:val="00314C78"/>
    <w:rsid w:val="00314F53"/>
    <w:rsid w:val="00314F82"/>
    <w:rsid w:val="003151A2"/>
    <w:rsid w:val="0031726C"/>
    <w:rsid w:val="00320E5A"/>
    <w:rsid w:val="00320EF1"/>
    <w:rsid w:val="0032128C"/>
    <w:rsid w:val="003215F9"/>
    <w:rsid w:val="00322009"/>
    <w:rsid w:val="00322102"/>
    <w:rsid w:val="00322B3A"/>
    <w:rsid w:val="00322E68"/>
    <w:rsid w:val="00322F39"/>
    <w:rsid w:val="00322F3B"/>
    <w:rsid w:val="00322F8C"/>
    <w:rsid w:val="00323518"/>
    <w:rsid w:val="00323560"/>
    <w:rsid w:val="003235D5"/>
    <w:rsid w:val="0032379E"/>
    <w:rsid w:val="00324327"/>
    <w:rsid w:val="00324CF4"/>
    <w:rsid w:val="00324F15"/>
    <w:rsid w:val="0032573D"/>
    <w:rsid w:val="003260A7"/>
    <w:rsid w:val="003264C9"/>
    <w:rsid w:val="00326BA9"/>
    <w:rsid w:val="00327E44"/>
    <w:rsid w:val="00330620"/>
    <w:rsid w:val="0033072E"/>
    <w:rsid w:val="003308DA"/>
    <w:rsid w:val="00330BBE"/>
    <w:rsid w:val="00330C07"/>
    <w:rsid w:val="00330F11"/>
    <w:rsid w:val="0033117E"/>
    <w:rsid w:val="003312E0"/>
    <w:rsid w:val="00331519"/>
    <w:rsid w:val="00332D23"/>
    <w:rsid w:val="00332D83"/>
    <w:rsid w:val="00332EAD"/>
    <w:rsid w:val="00333532"/>
    <w:rsid w:val="003338C5"/>
    <w:rsid w:val="003340A0"/>
    <w:rsid w:val="00334BDC"/>
    <w:rsid w:val="00335334"/>
    <w:rsid w:val="00335419"/>
    <w:rsid w:val="00335C44"/>
    <w:rsid w:val="00335C80"/>
    <w:rsid w:val="00335DEA"/>
    <w:rsid w:val="00335DF5"/>
    <w:rsid w:val="003364B4"/>
    <w:rsid w:val="0033658F"/>
    <w:rsid w:val="00336CC0"/>
    <w:rsid w:val="0033700F"/>
    <w:rsid w:val="00337703"/>
    <w:rsid w:val="00337734"/>
    <w:rsid w:val="00337BB6"/>
    <w:rsid w:val="00337EDF"/>
    <w:rsid w:val="0034036E"/>
    <w:rsid w:val="00340481"/>
    <w:rsid w:val="0034095D"/>
    <w:rsid w:val="0034141A"/>
    <w:rsid w:val="0034146C"/>
    <w:rsid w:val="003415E3"/>
    <w:rsid w:val="003419D0"/>
    <w:rsid w:val="00341C1D"/>
    <w:rsid w:val="003427CE"/>
    <w:rsid w:val="00342A7D"/>
    <w:rsid w:val="00342BE1"/>
    <w:rsid w:val="00342DC5"/>
    <w:rsid w:val="0034336A"/>
    <w:rsid w:val="00343C04"/>
    <w:rsid w:val="00343E74"/>
    <w:rsid w:val="00344C57"/>
    <w:rsid w:val="00345567"/>
    <w:rsid w:val="0034604F"/>
    <w:rsid w:val="003461E8"/>
    <w:rsid w:val="00346351"/>
    <w:rsid w:val="00346390"/>
    <w:rsid w:val="003464DB"/>
    <w:rsid w:val="0034689C"/>
    <w:rsid w:val="00346ABD"/>
    <w:rsid w:val="00346D2E"/>
    <w:rsid w:val="003476D7"/>
    <w:rsid w:val="00347736"/>
    <w:rsid w:val="00347E70"/>
    <w:rsid w:val="003501A3"/>
    <w:rsid w:val="00350380"/>
    <w:rsid w:val="00350502"/>
    <w:rsid w:val="0035129B"/>
    <w:rsid w:val="00351458"/>
    <w:rsid w:val="00352018"/>
    <w:rsid w:val="00352115"/>
    <w:rsid w:val="003523FF"/>
    <w:rsid w:val="00352D2E"/>
    <w:rsid w:val="0035308B"/>
    <w:rsid w:val="003535C3"/>
    <w:rsid w:val="0035379C"/>
    <w:rsid w:val="00353C6C"/>
    <w:rsid w:val="00353FBB"/>
    <w:rsid w:val="003540DA"/>
    <w:rsid w:val="0035420C"/>
    <w:rsid w:val="00354E39"/>
    <w:rsid w:val="0035638A"/>
    <w:rsid w:val="003564A2"/>
    <w:rsid w:val="00356BBC"/>
    <w:rsid w:val="00356F32"/>
    <w:rsid w:val="00357015"/>
    <w:rsid w:val="00357653"/>
    <w:rsid w:val="00357668"/>
    <w:rsid w:val="00357CF7"/>
    <w:rsid w:val="00357E16"/>
    <w:rsid w:val="00360269"/>
    <w:rsid w:val="003607E8"/>
    <w:rsid w:val="003610FF"/>
    <w:rsid w:val="003612F3"/>
    <w:rsid w:val="0036168C"/>
    <w:rsid w:val="0036244D"/>
    <w:rsid w:val="0036260B"/>
    <w:rsid w:val="00362708"/>
    <w:rsid w:val="00362F8E"/>
    <w:rsid w:val="00363508"/>
    <w:rsid w:val="003638CD"/>
    <w:rsid w:val="003640E6"/>
    <w:rsid w:val="00364202"/>
    <w:rsid w:val="00364350"/>
    <w:rsid w:val="003649E1"/>
    <w:rsid w:val="00364AA5"/>
    <w:rsid w:val="0036512D"/>
    <w:rsid w:val="00365C02"/>
    <w:rsid w:val="00365DB1"/>
    <w:rsid w:val="00366272"/>
    <w:rsid w:val="00366CFF"/>
    <w:rsid w:val="00366DF6"/>
    <w:rsid w:val="003678A3"/>
    <w:rsid w:val="0037010E"/>
    <w:rsid w:val="003706A2"/>
    <w:rsid w:val="00371039"/>
    <w:rsid w:val="00371646"/>
    <w:rsid w:val="00371759"/>
    <w:rsid w:val="003719AE"/>
    <w:rsid w:val="00371B2B"/>
    <w:rsid w:val="00371C46"/>
    <w:rsid w:val="00371C82"/>
    <w:rsid w:val="00371CE9"/>
    <w:rsid w:val="003729A9"/>
    <w:rsid w:val="00372AF3"/>
    <w:rsid w:val="003732E5"/>
    <w:rsid w:val="00373681"/>
    <w:rsid w:val="0037390C"/>
    <w:rsid w:val="00373CF3"/>
    <w:rsid w:val="00373D9A"/>
    <w:rsid w:val="0037495C"/>
    <w:rsid w:val="00374AA3"/>
    <w:rsid w:val="00375292"/>
    <w:rsid w:val="0037551B"/>
    <w:rsid w:val="003756F0"/>
    <w:rsid w:val="003767CE"/>
    <w:rsid w:val="00376EE3"/>
    <w:rsid w:val="003772DF"/>
    <w:rsid w:val="0037766F"/>
    <w:rsid w:val="00377A9C"/>
    <w:rsid w:val="00377FF8"/>
    <w:rsid w:val="00380319"/>
    <w:rsid w:val="00380664"/>
    <w:rsid w:val="0038169F"/>
    <w:rsid w:val="00381C3E"/>
    <w:rsid w:val="00382272"/>
    <w:rsid w:val="003828AC"/>
    <w:rsid w:val="00384B73"/>
    <w:rsid w:val="00384E1B"/>
    <w:rsid w:val="00384E73"/>
    <w:rsid w:val="003854C0"/>
    <w:rsid w:val="00385B83"/>
    <w:rsid w:val="00386192"/>
    <w:rsid w:val="0038629E"/>
    <w:rsid w:val="0038653F"/>
    <w:rsid w:val="00386917"/>
    <w:rsid w:val="00386AB9"/>
    <w:rsid w:val="00386AD1"/>
    <w:rsid w:val="0038717F"/>
    <w:rsid w:val="00387718"/>
    <w:rsid w:val="003877E9"/>
    <w:rsid w:val="00387909"/>
    <w:rsid w:val="00387CCE"/>
    <w:rsid w:val="003902F8"/>
    <w:rsid w:val="003904B6"/>
    <w:rsid w:val="00390B8A"/>
    <w:rsid w:val="00391E5E"/>
    <w:rsid w:val="00392DBA"/>
    <w:rsid w:val="00392DFF"/>
    <w:rsid w:val="00393B06"/>
    <w:rsid w:val="00393B0C"/>
    <w:rsid w:val="00394389"/>
    <w:rsid w:val="00394CCF"/>
    <w:rsid w:val="00394F7A"/>
    <w:rsid w:val="00395227"/>
    <w:rsid w:val="003953C8"/>
    <w:rsid w:val="003954D2"/>
    <w:rsid w:val="00395508"/>
    <w:rsid w:val="00395DD4"/>
    <w:rsid w:val="00395F75"/>
    <w:rsid w:val="003965AC"/>
    <w:rsid w:val="00396DB8"/>
    <w:rsid w:val="00396DD8"/>
    <w:rsid w:val="00396EF1"/>
    <w:rsid w:val="00397B55"/>
    <w:rsid w:val="00397D2F"/>
    <w:rsid w:val="00397DC3"/>
    <w:rsid w:val="003A06ED"/>
    <w:rsid w:val="003A09F2"/>
    <w:rsid w:val="003A0C21"/>
    <w:rsid w:val="003A14C2"/>
    <w:rsid w:val="003A35DF"/>
    <w:rsid w:val="003A369B"/>
    <w:rsid w:val="003A3A6C"/>
    <w:rsid w:val="003A4450"/>
    <w:rsid w:val="003A4844"/>
    <w:rsid w:val="003A518C"/>
    <w:rsid w:val="003A52E0"/>
    <w:rsid w:val="003A57D1"/>
    <w:rsid w:val="003A5A5B"/>
    <w:rsid w:val="003A5D5B"/>
    <w:rsid w:val="003A5FA2"/>
    <w:rsid w:val="003A616A"/>
    <w:rsid w:val="003A62AE"/>
    <w:rsid w:val="003A64A6"/>
    <w:rsid w:val="003A6521"/>
    <w:rsid w:val="003A66B9"/>
    <w:rsid w:val="003A6FA8"/>
    <w:rsid w:val="003A7A4F"/>
    <w:rsid w:val="003B0D23"/>
    <w:rsid w:val="003B0DC3"/>
    <w:rsid w:val="003B1133"/>
    <w:rsid w:val="003B16BA"/>
    <w:rsid w:val="003B1A0D"/>
    <w:rsid w:val="003B1E19"/>
    <w:rsid w:val="003B1F66"/>
    <w:rsid w:val="003B2EEB"/>
    <w:rsid w:val="003B2F33"/>
    <w:rsid w:val="003B34C2"/>
    <w:rsid w:val="003B4033"/>
    <w:rsid w:val="003B43DE"/>
    <w:rsid w:val="003B52FC"/>
    <w:rsid w:val="003B56C2"/>
    <w:rsid w:val="003B5BDE"/>
    <w:rsid w:val="003B6390"/>
    <w:rsid w:val="003B76E4"/>
    <w:rsid w:val="003B7818"/>
    <w:rsid w:val="003C00F6"/>
    <w:rsid w:val="003C0270"/>
    <w:rsid w:val="003C07FB"/>
    <w:rsid w:val="003C09DA"/>
    <w:rsid w:val="003C2A07"/>
    <w:rsid w:val="003C2DBA"/>
    <w:rsid w:val="003C3322"/>
    <w:rsid w:val="003C3678"/>
    <w:rsid w:val="003C380B"/>
    <w:rsid w:val="003C3DA7"/>
    <w:rsid w:val="003C415D"/>
    <w:rsid w:val="003C4EA2"/>
    <w:rsid w:val="003C573A"/>
    <w:rsid w:val="003C6282"/>
    <w:rsid w:val="003C62AE"/>
    <w:rsid w:val="003C678B"/>
    <w:rsid w:val="003C68C2"/>
    <w:rsid w:val="003C6C5E"/>
    <w:rsid w:val="003C6D2E"/>
    <w:rsid w:val="003C771A"/>
    <w:rsid w:val="003C7941"/>
    <w:rsid w:val="003C7E2D"/>
    <w:rsid w:val="003D05E5"/>
    <w:rsid w:val="003D0F2A"/>
    <w:rsid w:val="003D1EBF"/>
    <w:rsid w:val="003D2125"/>
    <w:rsid w:val="003D2512"/>
    <w:rsid w:val="003D309A"/>
    <w:rsid w:val="003D3368"/>
    <w:rsid w:val="003D36F0"/>
    <w:rsid w:val="003D3E9A"/>
    <w:rsid w:val="003D4AE0"/>
    <w:rsid w:val="003D4C1D"/>
    <w:rsid w:val="003D4CAE"/>
    <w:rsid w:val="003D51F4"/>
    <w:rsid w:val="003D5558"/>
    <w:rsid w:val="003D5956"/>
    <w:rsid w:val="003D5A36"/>
    <w:rsid w:val="003D5BE8"/>
    <w:rsid w:val="003D69B6"/>
    <w:rsid w:val="003D7256"/>
    <w:rsid w:val="003D79B7"/>
    <w:rsid w:val="003E05D3"/>
    <w:rsid w:val="003E093D"/>
    <w:rsid w:val="003E1058"/>
    <w:rsid w:val="003E163A"/>
    <w:rsid w:val="003E1AE9"/>
    <w:rsid w:val="003E1D1C"/>
    <w:rsid w:val="003E20A6"/>
    <w:rsid w:val="003E2139"/>
    <w:rsid w:val="003E2B73"/>
    <w:rsid w:val="003E31ED"/>
    <w:rsid w:val="003E327F"/>
    <w:rsid w:val="003E3946"/>
    <w:rsid w:val="003E3F2C"/>
    <w:rsid w:val="003E3FC5"/>
    <w:rsid w:val="003E43B9"/>
    <w:rsid w:val="003E4F85"/>
    <w:rsid w:val="003E50AE"/>
    <w:rsid w:val="003E50D8"/>
    <w:rsid w:val="003E5372"/>
    <w:rsid w:val="003E54C7"/>
    <w:rsid w:val="003E666D"/>
    <w:rsid w:val="003E6BC0"/>
    <w:rsid w:val="003E749B"/>
    <w:rsid w:val="003E7503"/>
    <w:rsid w:val="003E7550"/>
    <w:rsid w:val="003E7622"/>
    <w:rsid w:val="003E7684"/>
    <w:rsid w:val="003E7A4D"/>
    <w:rsid w:val="003E7EE9"/>
    <w:rsid w:val="003F038F"/>
    <w:rsid w:val="003F05A8"/>
    <w:rsid w:val="003F08AF"/>
    <w:rsid w:val="003F08F4"/>
    <w:rsid w:val="003F0FB4"/>
    <w:rsid w:val="003F104C"/>
    <w:rsid w:val="003F1AE1"/>
    <w:rsid w:val="003F1BB7"/>
    <w:rsid w:val="003F1E14"/>
    <w:rsid w:val="003F1E99"/>
    <w:rsid w:val="003F1EB5"/>
    <w:rsid w:val="003F1F44"/>
    <w:rsid w:val="003F2163"/>
    <w:rsid w:val="003F26BD"/>
    <w:rsid w:val="003F30F6"/>
    <w:rsid w:val="003F4D95"/>
    <w:rsid w:val="003F52AD"/>
    <w:rsid w:val="003F552A"/>
    <w:rsid w:val="003F5751"/>
    <w:rsid w:val="003F5EAF"/>
    <w:rsid w:val="003F5F0A"/>
    <w:rsid w:val="003F6C15"/>
    <w:rsid w:val="003F6CC9"/>
    <w:rsid w:val="003F73F8"/>
    <w:rsid w:val="003F744E"/>
    <w:rsid w:val="003F77C6"/>
    <w:rsid w:val="003F7E5D"/>
    <w:rsid w:val="004002D5"/>
    <w:rsid w:val="00400324"/>
    <w:rsid w:val="00400406"/>
    <w:rsid w:val="00400CB4"/>
    <w:rsid w:val="004012E7"/>
    <w:rsid w:val="004019BF"/>
    <w:rsid w:val="0040261F"/>
    <w:rsid w:val="0040262F"/>
    <w:rsid w:val="004027A1"/>
    <w:rsid w:val="004028C2"/>
    <w:rsid w:val="00402A7B"/>
    <w:rsid w:val="00402B18"/>
    <w:rsid w:val="00402DD8"/>
    <w:rsid w:val="004030E7"/>
    <w:rsid w:val="004035C7"/>
    <w:rsid w:val="00403934"/>
    <w:rsid w:val="00403C93"/>
    <w:rsid w:val="0040400B"/>
    <w:rsid w:val="00404331"/>
    <w:rsid w:val="00404702"/>
    <w:rsid w:val="00404C3E"/>
    <w:rsid w:val="0040564E"/>
    <w:rsid w:val="004056CA"/>
    <w:rsid w:val="00405A2F"/>
    <w:rsid w:val="00405D6A"/>
    <w:rsid w:val="00406B3A"/>
    <w:rsid w:val="00406C40"/>
    <w:rsid w:val="00407DCE"/>
    <w:rsid w:val="004106F4"/>
    <w:rsid w:val="00410BFD"/>
    <w:rsid w:val="0041158E"/>
    <w:rsid w:val="00412209"/>
    <w:rsid w:val="004123E3"/>
    <w:rsid w:val="004126ED"/>
    <w:rsid w:val="00412AF7"/>
    <w:rsid w:val="00412C54"/>
    <w:rsid w:val="00412D20"/>
    <w:rsid w:val="00413681"/>
    <w:rsid w:val="00414797"/>
    <w:rsid w:val="0041484C"/>
    <w:rsid w:val="00414DFA"/>
    <w:rsid w:val="00414EDD"/>
    <w:rsid w:val="0041592F"/>
    <w:rsid w:val="00415C38"/>
    <w:rsid w:val="00415F7A"/>
    <w:rsid w:val="004163D4"/>
    <w:rsid w:val="00416A1F"/>
    <w:rsid w:val="00416BAB"/>
    <w:rsid w:val="00417EF0"/>
    <w:rsid w:val="00420220"/>
    <w:rsid w:val="00420EA0"/>
    <w:rsid w:val="00420F59"/>
    <w:rsid w:val="0042132F"/>
    <w:rsid w:val="00421D46"/>
    <w:rsid w:val="0042202A"/>
    <w:rsid w:val="004220A0"/>
    <w:rsid w:val="00422615"/>
    <w:rsid w:val="0042296C"/>
    <w:rsid w:val="00422E15"/>
    <w:rsid w:val="00423449"/>
    <w:rsid w:val="00423505"/>
    <w:rsid w:val="00423A15"/>
    <w:rsid w:val="00423DB1"/>
    <w:rsid w:val="00423F89"/>
    <w:rsid w:val="004246CD"/>
    <w:rsid w:val="004252D6"/>
    <w:rsid w:val="004253C2"/>
    <w:rsid w:val="0042563D"/>
    <w:rsid w:val="00425951"/>
    <w:rsid w:val="00425D56"/>
    <w:rsid w:val="00427B08"/>
    <w:rsid w:val="00427B1F"/>
    <w:rsid w:val="004305B9"/>
    <w:rsid w:val="00430671"/>
    <w:rsid w:val="0043074A"/>
    <w:rsid w:val="00430D97"/>
    <w:rsid w:val="0043101C"/>
    <w:rsid w:val="00431253"/>
    <w:rsid w:val="00431359"/>
    <w:rsid w:val="0043144F"/>
    <w:rsid w:val="004317D9"/>
    <w:rsid w:val="00431BFA"/>
    <w:rsid w:val="00431EA2"/>
    <w:rsid w:val="00432194"/>
    <w:rsid w:val="00432861"/>
    <w:rsid w:val="004328C6"/>
    <w:rsid w:val="00432D8C"/>
    <w:rsid w:val="00432E50"/>
    <w:rsid w:val="004330F3"/>
    <w:rsid w:val="00433315"/>
    <w:rsid w:val="0043331D"/>
    <w:rsid w:val="00433560"/>
    <w:rsid w:val="00433AAA"/>
    <w:rsid w:val="00433F83"/>
    <w:rsid w:val="00434EA3"/>
    <w:rsid w:val="0043508D"/>
    <w:rsid w:val="004353CF"/>
    <w:rsid w:val="00435F06"/>
    <w:rsid w:val="00436ADC"/>
    <w:rsid w:val="0043725C"/>
    <w:rsid w:val="00437A7B"/>
    <w:rsid w:val="00437ADB"/>
    <w:rsid w:val="00437CBF"/>
    <w:rsid w:val="004410AC"/>
    <w:rsid w:val="004411E9"/>
    <w:rsid w:val="00441BA1"/>
    <w:rsid w:val="00441F0D"/>
    <w:rsid w:val="00441FE7"/>
    <w:rsid w:val="00441FEC"/>
    <w:rsid w:val="00442077"/>
    <w:rsid w:val="00442728"/>
    <w:rsid w:val="0044304D"/>
    <w:rsid w:val="0044347F"/>
    <w:rsid w:val="004434CA"/>
    <w:rsid w:val="004435EE"/>
    <w:rsid w:val="00443C44"/>
    <w:rsid w:val="00443ED7"/>
    <w:rsid w:val="00444341"/>
    <w:rsid w:val="00444A58"/>
    <w:rsid w:val="004453F8"/>
    <w:rsid w:val="00446499"/>
    <w:rsid w:val="0044666F"/>
    <w:rsid w:val="0044668C"/>
    <w:rsid w:val="00446E80"/>
    <w:rsid w:val="00446FC2"/>
    <w:rsid w:val="00450481"/>
    <w:rsid w:val="00450615"/>
    <w:rsid w:val="00450D57"/>
    <w:rsid w:val="004514F3"/>
    <w:rsid w:val="00451539"/>
    <w:rsid w:val="00451A80"/>
    <w:rsid w:val="00452162"/>
    <w:rsid w:val="00452550"/>
    <w:rsid w:val="00452893"/>
    <w:rsid w:val="0045329E"/>
    <w:rsid w:val="004536E3"/>
    <w:rsid w:val="00453F06"/>
    <w:rsid w:val="0045410A"/>
    <w:rsid w:val="00454F6C"/>
    <w:rsid w:val="00455748"/>
    <w:rsid w:val="004557F3"/>
    <w:rsid w:val="00455F44"/>
    <w:rsid w:val="00456086"/>
    <w:rsid w:val="0045653C"/>
    <w:rsid w:val="00456889"/>
    <w:rsid w:val="00457412"/>
    <w:rsid w:val="004575E4"/>
    <w:rsid w:val="00457AF4"/>
    <w:rsid w:val="004601CB"/>
    <w:rsid w:val="00460558"/>
    <w:rsid w:val="0046062C"/>
    <w:rsid w:val="00460FB6"/>
    <w:rsid w:val="00460FEF"/>
    <w:rsid w:val="004612EE"/>
    <w:rsid w:val="00461B31"/>
    <w:rsid w:val="00462C9A"/>
    <w:rsid w:val="00462E69"/>
    <w:rsid w:val="004631BC"/>
    <w:rsid w:val="00463486"/>
    <w:rsid w:val="00463BAE"/>
    <w:rsid w:val="00464502"/>
    <w:rsid w:val="00464B4B"/>
    <w:rsid w:val="00464C6E"/>
    <w:rsid w:val="0046515F"/>
    <w:rsid w:val="00465306"/>
    <w:rsid w:val="00465736"/>
    <w:rsid w:val="0046599A"/>
    <w:rsid w:val="00466149"/>
    <w:rsid w:val="004667D9"/>
    <w:rsid w:val="00466BBE"/>
    <w:rsid w:val="00467096"/>
    <w:rsid w:val="00467F5F"/>
    <w:rsid w:val="0047107F"/>
    <w:rsid w:val="004710B9"/>
    <w:rsid w:val="004712FE"/>
    <w:rsid w:val="00471692"/>
    <w:rsid w:val="00473686"/>
    <w:rsid w:val="00473857"/>
    <w:rsid w:val="00474215"/>
    <w:rsid w:val="0047445D"/>
    <w:rsid w:val="004746BE"/>
    <w:rsid w:val="00474883"/>
    <w:rsid w:val="00474F60"/>
    <w:rsid w:val="004752B1"/>
    <w:rsid w:val="00475A93"/>
    <w:rsid w:val="00476491"/>
    <w:rsid w:val="0047696F"/>
    <w:rsid w:val="00477005"/>
    <w:rsid w:val="00477141"/>
    <w:rsid w:val="00477D15"/>
    <w:rsid w:val="00477EDD"/>
    <w:rsid w:val="00477FA1"/>
    <w:rsid w:val="00480300"/>
    <w:rsid w:val="00480542"/>
    <w:rsid w:val="004806E4"/>
    <w:rsid w:val="00480714"/>
    <w:rsid w:val="0048088B"/>
    <w:rsid w:val="004816EB"/>
    <w:rsid w:val="004819C3"/>
    <w:rsid w:val="004821AE"/>
    <w:rsid w:val="00482834"/>
    <w:rsid w:val="00482A3F"/>
    <w:rsid w:val="00482D30"/>
    <w:rsid w:val="00482D7F"/>
    <w:rsid w:val="00483BA7"/>
    <w:rsid w:val="00483C94"/>
    <w:rsid w:val="00483F25"/>
    <w:rsid w:val="0048400D"/>
    <w:rsid w:val="004844A8"/>
    <w:rsid w:val="004844D9"/>
    <w:rsid w:val="004845E1"/>
    <w:rsid w:val="00484761"/>
    <w:rsid w:val="004849BB"/>
    <w:rsid w:val="00484DD5"/>
    <w:rsid w:val="00484F29"/>
    <w:rsid w:val="00484FB0"/>
    <w:rsid w:val="00485A28"/>
    <w:rsid w:val="00486945"/>
    <w:rsid w:val="00486E0F"/>
    <w:rsid w:val="00486F4B"/>
    <w:rsid w:val="00486F5E"/>
    <w:rsid w:val="004875FA"/>
    <w:rsid w:val="00487D9E"/>
    <w:rsid w:val="00487F8F"/>
    <w:rsid w:val="0049086A"/>
    <w:rsid w:val="004923CD"/>
    <w:rsid w:val="00492E8B"/>
    <w:rsid w:val="004939A2"/>
    <w:rsid w:val="00493C95"/>
    <w:rsid w:val="004946E0"/>
    <w:rsid w:val="00494DA0"/>
    <w:rsid w:val="00494F28"/>
    <w:rsid w:val="0049626D"/>
    <w:rsid w:val="00496CA2"/>
    <w:rsid w:val="00497632"/>
    <w:rsid w:val="004976C4"/>
    <w:rsid w:val="00497723"/>
    <w:rsid w:val="00497CCA"/>
    <w:rsid w:val="00497E68"/>
    <w:rsid w:val="00497FFA"/>
    <w:rsid w:val="004A0356"/>
    <w:rsid w:val="004A0498"/>
    <w:rsid w:val="004A0FB5"/>
    <w:rsid w:val="004A1534"/>
    <w:rsid w:val="004A1DD0"/>
    <w:rsid w:val="004A242E"/>
    <w:rsid w:val="004A2596"/>
    <w:rsid w:val="004A2DA4"/>
    <w:rsid w:val="004A3050"/>
    <w:rsid w:val="004A3216"/>
    <w:rsid w:val="004A3359"/>
    <w:rsid w:val="004A440C"/>
    <w:rsid w:val="004A46E4"/>
    <w:rsid w:val="004A4E9D"/>
    <w:rsid w:val="004A65B2"/>
    <w:rsid w:val="004A6918"/>
    <w:rsid w:val="004A6ED7"/>
    <w:rsid w:val="004A720B"/>
    <w:rsid w:val="004A7450"/>
    <w:rsid w:val="004B0022"/>
    <w:rsid w:val="004B0943"/>
    <w:rsid w:val="004B16BB"/>
    <w:rsid w:val="004B1AD1"/>
    <w:rsid w:val="004B1B5E"/>
    <w:rsid w:val="004B1BA2"/>
    <w:rsid w:val="004B1C9E"/>
    <w:rsid w:val="004B2BEB"/>
    <w:rsid w:val="004B3109"/>
    <w:rsid w:val="004B3120"/>
    <w:rsid w:val="004B3CF9"/>
    <w:rsid w:val="004B3D2B"/>
    <w:rsid w:val="004B3FE8"/>
    <w:rsid w:val="004B5204"/>
    <w:rsid w:val="004B5234"/>
    <w:rsid w:val="004B54F5"/>
    <w:rsid w:val="004B558A"/>
    <w:rsid w:val="004B5F51"/>
    <w:rsid w:val="004B6070"/>
    <w:rsid w:val="004B671E"/>
    <w:rsid w:val="004B6931"/>
    <w:rsid w:val="004B6DDC"/>
    <w:rsid w:val="004B720B"/>
    <w:rsid w:val="004B773A"/>
    <w:rsid w:val="004B7BF5"/>
    <w:rsid w:val="004B7CB6"/>
    <w:rsid w:val="004C0089"/>
    <w:rsid w:val="004C1315"/>
    <w:rsid w:val="004C161D"/>
    <w:rsid w:val="004C170B"/>
    <w:rsid w:val="004C1CEE"/>
    <w:rsid w:val="004C1E16"/>
    <w:rsid w:val="004C2543"/>
    <w:rsid w:val="004C262E"/>
    <w:rsid w:val="004C2D9E"/>
    <w:rsid w:val="004C2EF6"/>
    <w:rsid w:val="004C3CE9"/>
    <w:rsid w:val="004C4035"/>
    <w:rsid w:val="004C403A"/>
    <w:rsid w:val="004C427D"/>
    <w:rsid w:val="004C5135"/>
    <w:rsid w:val="004C5364"/>
    <w:rsid w:val="004C5CAF"/>
    <w:rsid w:val="004C5F7C"/>
    <w:rsid w:val="004C6868"/>
    <w:rsid w:val="004C68AE"/>
    <w:rsid w:val="004C6EAE"/>
    <w:rsid w:val="004C71BF"/>
    <w:rsid w:val="004C723F"/>
    <w:rsid w:val="004C78B8"/>
    <w:rsid w:val="004D0026"/>
    <w:rsid w:val="004D0AA4"/>
    <w:rsid w:val="004D0C09"/>
    <w:rsid w:val="004D15CA"/>
    <w:rsid w:val="004D17EF"/>
    <w:rsid w:val="004D208B"/>
    <w:rsid w:val="004D3151"/>
    <w:rsid w:val="004D3575"/>
    <w:rsid w:val="004D37CA"/>
    <w:rsid w:val="004D425C"/>
    <w:rsid w:val="004D469D"/>
    <w:rsid w:val="004D482C"/>
    <w:rsid w:val="004D4B1D"/>
    <w:rsid w:val="004D550C"/>
    <w:rsid w:val="004D5888"/>
    <w:rsid w:val="004D5E32"/>
    <w:rsid w:val="004D6187"/>
    <w:rsid w:val="004D6782"/>
    <w:rsid w:val="004D796A"/>
    <w:rsid w:val="004D7ABD"/>
    <w:rsid w:val="004D7D69"/>
    <w:rsid w:val="004D7EF1"/>
    <w:rsid w:val="004E15F2"/>
    <w:rsid w:val="004E1BB2"/>
    <w:rsid w:val="004E2936"/>
    <w:rsid w:val="004E397F"/>
    <w:rsid w:val="004E3E4C"/>
    <w:rsid w:val="004E3E88"/>
    <w:rsid w:val="004E4C38"/>
    <w:rsid w:val="004E51A7"/>
    <w:rsid w:val="004E5680"/>
    <w:rsid w:val="004E5745"/>
    <w:rsid w:val="004E5AEE"/>
    <w:rsid w:val="004E5BDD"/>
    <w:rsid w:val="004E5C6C"/>
    <w:rsid w:val="004E62CE"/>
    <w:rsid w:val="004E646C"/>
    <w:rsid w:val="004E6ABE"/>
    <w:rsid w:val="004E73EE"/>
    <w:rsid w:val="004E742E"/>
    <w:rsid w:val="004F007E"/>
    <w:rsid w:val="004F0256"/>
    <w:rsid w:val="004F05F1"/>
    <w:rsid w:val="004F0AB4"/>
    <w:rsid w:val="004F0E39"/>
    <w:rsid w:val="004F1B66"/>
    <w:rsid w:val="004F1E4A"/>
    <w:rsid w:val="004F221E"/>
    <w:rsid w:val="004F23A0"/>
    <w:rsid w:val="004F25B7"/>
    <w:rsid w:val="004F2F35"/>
    <w:rsid w:val="004F33C4"/>
    <w:rsid w:val="004F392B"/>
    <w:rsid w:val="004F3A53"/>
    <w:rsid w:val="004F3F95"/>
    <w:rsid w:val="004F459A"/>
    <w:rsid w:val="004F460F"/>
    <w:rsid w:val="004F4692"/>
    <w:rsid w:val="004F54D0"/>
    <w:rsid w:val="004F5A1A"/>
    <w:rsid w:val="004F5CE6"/>
    <w:rsid w:val="004F5E60"/>
    <w:rsid w:val="004F6C67"/>
    <w:rsid w:val="004F6F42"/>
    <w:rsid w:val="004F73CE"/>
    <w:rsid w:val="004F7465"/>
    <w:rsid w:val="004F7814"/>
    <w:rsid w:val="004F792C"/>
    <w:rsid w:val="004F79A3"/>
    <w:rsid w:val="004F7FA7"/>
    <w:rsid w:val="00500315"/>
    <w:rsid w:val="005003E3"/>
    <w:rsid w:val="00500759"/>
    <w:rsid w:val="005008E6"/>
    <w:rsid w:val="00501715"/>
    <w:rsid w:val="005017AE"/>
    <w:rsid w:val="00501865"/>
    <w:rsid w:val="00501F2D"/>
    <w:rsid w:val="005025EA"/>
    <w:rsid w:val="00502D42"/>
    <w:rsid w:val="0050330D"/>
    <w:rsid w:val="005044F5"/>
    <w:rsid w:val="0050498D"/>
    <w:rsid w:val="005049DF"/>
    <w:rsid w:val="005052CD"/>
    <w:rsid w:val="005057B5"/>
    <w:rsid w:val="005057BC"/>
    <w:rsid w:val="00505A71"/>
    <w:rsid w:val="00505E36"/>
    <w:rsid w:val="00506AE4"/>
    <w:rsid w:val="00506C91"/>
    <w:rsid w:val="00506CF6"/>
    <w:rsid w:val="00506E33"/>
    <w:rsid w:val="00507725"/>
    <w:rsid w:val="005077A2"/>
    <w:rsid w:val="00510557"/>
    <w:rsid w:val="00510C9C"/>
    <w:rsid w:val="00511B64"/>
    <w:rsid w:val="00512C75"/>
    <w:rsid w:val="00512EE5"/>
    <w:rsid w:val="00513001"/>
    <w:rsid w:val="00513298"/>
    <w:rsid w:val="005134C4"/>
    <w:rsid w:val="005135C1"/>
    <w:rsid w:val="0051388E"/>
    <w:rsid w:val="00514D86"/>
    <w:rsid w:val="00515133"/>
    <w:rsid w:val="0051550F"/>
    <w:rsid w:val="00515692"/>
    <w:rsid w:val="00515F9A"/>
    <w:rsid w:val="005162D0"/>
    <w:rsid w:val="005163D6"/>
    <w:rsid w:val="0051676B"/>
    <w:rsid w:val="0051690D"/>
    <w:rsid w:val="005170A4"/>
    <w:rsid w:val="005171B6"/>
    <w:rsid w:val="00517AFD"/>
    <w:rsid w:val="00517C1B"/>
    <w:rsid w:val="00520032"/>
    <w:rsid w:val="00520335"/>
    <w:rsid w:val="0052034A"/>
    <w:rsid w:val="00520448"/>
    <w:rsid w:val="00520B23"/>
    <w:rsid w:val="00521347"/>
    <w:rsid w:val="00521AB2"/>
    <w:rsid w:val="005226EA"/>
    <w:rsid w:val="00522C48"/>
    <w:rsid w:val="00522DFC"/>
    <w:rsid w:val="00523023"/>
    <w:rsid w:val="005231BD"/>
    <w:rsid w:val="0052386B"/>
    <w:rsid w:val="0052427F"/>
    <w:rsid w:val="00524589"/>
    <w:rsid w:val="005248CB"/>
    <w:rsid w:val="00525556"/>
    <w:rsid w:val="00525806"/>
    <w:rsid w:val="0052615B"/>
    <w:rsid w:val="00526218"/>
    <w:rsid w:val="00526229"/>
    <w:rsid w:val="0052641B"/>
    <w:rsid w:val="00526425"/>
    <w:rsid w:val="00526B9E"/>
    <w:rsid w:val="00527B10"/>
    <w:rsid w:val="005303AF"/>
    <w:rsid w:val="005304EE"/>
    <w:rsid w:val="005311B5"/>
    <w:rsid w:val="005311FB"/>
    <w:rsid w:val="00531CFC"/>
    <w:rsid w:val="00532938"/>
    <w:rsid w:val="0053411F"/>
    <w:rsid w:val="00534FDA"/>
    <w:rsid w:val="00534FFD"/>
    <w:rsid w:val="00535050"/>
    <w:rsid w:val="00535307"/>
    <w:rsid w:val="005353DF"/>
    <w:rsid w:val="00535E1F"/>
    <w:rsid w:val="00536A2B"/>
    <w:rsid w:val="00536D25"/>
    <w:rsid w:val="00536D5F"/>
    <w:rsid w:val="005371D6"/>
    <w:rsid w:val="00540235"/>
    <w:rsid w:val="00540366"/>
    <w:rsid w:val="005403C3"/>
    <w:rsid w:val="00540427"/>
    <w:rsid w:val="005404D3"/>
    <w:rsid w:val="00540648"/>
    <w:rsid w:val="0054070B"/>
    <w:rsid w:val="00540ACA"/>
    <w:rsid w:val="005413B4"/>
    <w:rsid w:val="00541451"/>
    <w:rsid w:val="005415A8"/>
    <w:rsid w:val="00541810"/>
    <w:rsid w:val="00541EA9"/>
    <w:rsid w:val="00541EDD"/>
    <w:rsid w:val="00542188"/>
    <w:rsid w:val="00542255"/>
    <w:rsid w:val="00542383"/>
    <w:rsid w:val="00542781"/>
    <w:rsid w:val="00542B55"/>
    <w:rsid w:val="00542F4E"/>
    <w:rsid w:val="00543389"/>
    <w:rsid w:val="005433B7"/>
    <w:rsid w:val="00543CC8"/>
    <w:rsid w:val="00544900"/>
    <w:rsid w:val="0054698F"/>
    <w:rsid w:val="00546F7D"/>
    <w:rsid w:val="005507EA"/>
    <w:rsid w:val="00550A26"/>
    <w:rsid w:val="00550BF5"/>
    <w:rsid w:val="0055187B"/>
    <w:rsid w:val="00551CAF"/>
    <w:rsid w:val="00551FB0"/>
    <w:rsid w:val="005524FA"/>
    <w:rsid w:val="0055278A"/>
    <w:rsid w:val="00552BAD"/>
    <w:rsid w:val="00552C26"/>
    <w:rsid w:val="0055333F"/>
    <w:rsid w:val="005542C4"/>
    <w:rsid w:val="0055437A"/>
    <w:rsid w:val="005553F7"/>
    <w:rsid w:val="0055623A"/>
    <w:rsid w:val="005563DB"/>
    <w:rsid w:val="00556644"/>
    <w:rsid w:val="00557600"/>
    <w:rsid w:val="00557744"/>
    <w:rsid w:val="005578D9"/>
    <w:rsid w:val="00560804"/>
    <w:rsid w:val="00560C68"/>
    <w:rsid w:val="00561392"/>
    <w:rsid w:val="005618AC"/>
    <w:rsid w:val="00561B18"/>
    <w:rsid w:val="00562ABB"/>
    <w:rsid w:val="00562AD9"/>
    <w:rsid w:val="00562D95"/>
    <w:rsid w:val="00562F41"/>
    <w:rsid w:val="005635DB"/>
    <w:rsid w:val="00563608"/>
    <w:rsid w:val="00563A8B"/>
    <w:rsid w:val="005640E7"/>
    <w:rsid w:val="005649A8"/>
    <w:rsid w:val="005652E5"/>
    <w:rsid w:val="005661F1"/>
    <w:rsid w:val="0056674C"/>
    <w:rsid w:val="00566773"/>
    <w:rsid w:val="00566850"/>
    <w:rsid w:val="005671F8"/>
    <w:rsid w:val="005679C4"/>
    <w:rsid w:val="00567A70"/>
    <w:rsid w:val="00567C7A"/>
    <w:rsid w:val="00570117"/>
    <w:rsid w:val="00570459"/>
    <w:rsid w:val="00570775"/>
    <w:rsid w:val="00570D35"/>
    <w:rsid w:val="0057174D"/>
    <w:rsid w:val="0057175E"/>
    <w:rsid w:val="005719D9"/>
    <w:rsid w:val="00572793"/>
    <w:rsid w:val="00572F29"/>
    <w:rsid w:val="005731D8"/>
    <w:rsid w:val="00573508"/>
    <w:rsid w:val="005745B5"/>
    <w:rsid w:val="005762F2"/>
    <w:rsid w:val="00576C8F"/>
    <w:rsid w:val="00577114"/>
    <w:rsid w:val="0057758C"/>
    <w:rsid w:val="00577678"/>
    <w:rsid w:val="00577718"/>
    <w:rsid w:val="00577A66"/>
    <w:rsid w:val="005804D6"/>
    <w:rsid w:val="0058062F"/>
    <w:rsid w:val="00580A3D"/>
    <w:rsid w:val="00580BD2"/>
    <w:rsid w:val="00581A61"/>
    <w:rsid w:val="00581C88"/>
    <w:rsid w:val="00581F93"/>
    <w:rsid w:val="0058223F"/>
    <w:rsid w:val="005824C9"/>
    <w:rsid w:val="00582764"/>
    <w:rsid w:val="00582CAF"/>
    <w:rsid w:val="00582FD7"/>
    <w:rsid w:val="0058314A"/>
    <w:rsid w:val="0058341B"/>
    <w:rsid w:val="005836C5"/>
    <w:rsid w:val="005838FA"/>
    <w:rsid w:val="005844DB"/>
    <w:rsid w:val="005847A8"/>
    <w:rsid w:val="00585AF3"/>
    <w:rsid w:val="00586624"/>
    <w:rsid w:val="005876AA"/>
    <w:rsid w:val="00587DD2"/>
    <w:rsid w:val="00587E66"/>
    <w:rsid w:val="00591934"/>
    <w:rsid w:val="00591CA3"/>
    <w:rsid w:val="00593173"/>
    <w:rsid w:val="00593355"/>
    <w:rsid w:val="005936F5"/>
    <w:rsid w:val="005937EF"/>
    <w:rsid w:val="0059406A"/>
    <w:rsid w:val="00595156"/>
    <w:rsid w:val="0059537C"/>
    <w:rsid w:val="0059539D"/>
    <w:rsid w:val="00595A62"/>
    <w:rsid w:val="00595D73"/>
    <w:rsid w:val="00596039"/>
    <w:rsid w:val="005962C9"/>
    <w:rsid w:val="0059683F"/>
    <w:rsid w:val="00596A23"/>
    <w:rsid w:val="00596C41"/>
    <w:rsid w:val="00596D3E"/>
    <w:rsid w:val="00596F8A"/>
    <w:rsid w:val="005976D0"/>
    <w:rsid w:val="00597C72"/>
    <w:rsid w:val="00597E49"/>
    <w:rsid w:val="005A020F"/>
    <w:rsid w:val="005A04CA"/>
    <w:rsid w:val="005A0618"/>
    <w:rsid w:val="005A1846"/>
    <w:rsid w:val="005A1C2F"/>
    <w:rsid w:val="005A25A6"/>
    <w:rsid w:val="005A272B"/>
    <w:rsid w:val="005A2A15"/>
    <w:rsid w:val="005A2D38"/>
    <w:rsid w:val="005A2E37"/>
    <w:rsid w:val="005A2E98"/>
    <w:rsid w:val="005A2FB6"/>
    <w:rsid w:val="005A32F9"/>
    <w:rsid w:val="005A33DF"/>
    <w:rsid w:val="005A34AD"/>
    <w:rsid w:val="005A38C6"/>
    <w:rsid w:val="005A38FC"/>
    <w:rsid w:val="005A3EDA"/>
    <w:rsid w:val="005A3F06"/>
    <w:rsid w:val="005A41DB"/>
    <w:rsid w:val="005A4466"/>
    <w:rsid w:val="005A4912"/>
    <w:rsid w:val="005A4E94"/>
    <w:rsid w:val="005A6239"/>
    <w:rsid w:val="005A72B5"/>
    <w:rsid w:val="005A72ED"/>
    <w:rsid w:val="005A7503"/>
    <w:rsid w:val="005A77E1"/>
    <w:rsid w:val="005B04EA"/>
    <w:rsid w:val="005B07BB"/>
    <w:rsid w:val="005B07F5"/>
    <w:rsid w:val="005B0AF7"/>
    <w:rsid w:val="005B1045"/>
    <w:rsid w:val="005B190A"/>
    <w:rsid w:val="005B1E5E"/>
    <w:rsid w:val="005B231C"/>
    <w:rsid w:val="005B269E"/>
    <w:rsid w:val="005B2E6B"/>
    <w:rsid w:val="005B331B"/>
    <w:rsid w:val="005B36AC"/>
    <w:rsid w:val="005B3BF3"/>
    <w:rsid w:val="005B3EF7"/>
    <w:rsid w:val="005B3FE4"/>
    <w:rsid w:val="005B4A6F"/>
    <w:rsid w:val="005B55CB"/>
    <w:rsid w:val="005B5F81"/>
    <w:rsid w:val="005B6390"/>
    <w:rsid w:val="005B6415"/>
    <w:rsid w:val="005B6894"/>
    <w:rsid w:val="005B6985"/>
    <w:rsid w:val="005B6C45"/>
    <w:rsid w:val="005B6DCC"/>
    <w:rsid w:val="005B7408"/>
    <w:rsid w:val="005B7AE3"/>
    <w:rsid w:val="005B7E26"/>
    <w:rsid w:val="005C02CF"/>
    <w:rsid w:val="005C060F"/>
    <w:rsid w:val="005C1168"/>
    <w:rsid w:val="005C11B4"/>
    <w:rsid w:val="005C1D9F"/>
    <w:rsid w:val="005C22EF"/>
    <w:rsid w:val="005C3541"/>
    <w:rsid w:val="005C3B04"/>
    <w:rsid w:val="005C3CED"/>
    <w:rsid w:val="005C499A"/>
    <w:rsid w:val="005C4FF5"/>
    <w:rsid w:val="005C5331"/>
    <w:rsid w:val="005C5AD1"/>
    <w:rsid w:val="005C5CA0"/>
    <w:rsid w:val="005C5EC8"/>
    <w:rsid w:val="005C60F6"/>
    <w:rsid w:val="005C68FD"/>
    <w:rsid w:val="005C6EA6"/>
    <w:rsid w:val="005C6FD5"/>
    <w:rsid w:val="005C7160"/>
    <w:rsid w:val="005C7812"/>
    <w:rsid w:val="005D1421"/>
    <w:rsid w:val="005D1B15"/>
    <w:rsid w:val="005D1CF2"/>
    <w:rsid w:val="005D1E95"/>
    <w:rsid w:val="005D21D0"/>
    <w:rsid w:val="005D2824"/>
    <w:rsid w:val="005D37D0"/>
    <w:rsid w:val="005D3A19"/>
    <w:rsid w:val="005D3BBA"/>
    <w:rsid w:val="005D3C30"/>
    <w:rsid w:val="005D3C7F"/>
    <w:rsid w:val="005D4F1A"/>
    <w:rsid w:val="005D5411"/>
    <w:rsid w:val="005D566E"/>
    <w:rsid w:val="005D5E1A"/>
    <w:rsid w:val="005D60EE"/>
    <w:rsid w:val="005D66B0"/>
    <w:rsid w:val="005D6A8C"/>
    <w:rsid w:val="005D6C38"/>
    <w:rsid w:val="005D7210"/>
    <w:rsid w:val="005D72BB"/>
    <w:rsid w:val="005D773D"/>
    <w:rsid w:val="005E0BDB"/>
    <w:rsid w:val="005E0DEB"/>
    <w:rsid w:val="005E186A"/>
    <w:rsid w:val="005E203C"/>
    <w:rsid w:val="005E227F"/>
    <w:rsid w:val="005E2EC8"/>
    <w:rsid w:val="005E301B"/>
    <w:rsid w:val="005E3928"/>
    <w:rsid w:val="005E3AC4"/>
    <w:rsid w:val="005E3CA6"/>
    <w:rsid w:val="005E413A"/>
    <w:rsid w:val="005E436F"/>
    <w:rsid w:val="005E53A4"/>
    <w:rsid w:val="005E63D9"/>
    <w:rsid w:val="005E66F7"/>
    <w:rsid w:val="005E6777"/>
    <w:rsid w:val="005E692F"/>
    <w:rsid w:val="005E70B6"/>
    <w:rsid w:val="005E7963"/>
    <w:rsid w:val="005E79C8"/>
    <w:rsid w:val="005F06C4"/>
    <w:rsid w:val="005F0B4A"/>
    <w:rsid w:val="005F0C13"/>
    <w:rsid w:val="005F0E8E"/>
    <w:rsid w:val="005F1162"/>
    <w:rsid w:val="005F1536"/>
    <w:rsid w:val="005F15C4"/>
    <w:rsid w:val="005F18FA"/>
    <w:rsid w:val="005F1B14"/>
    <w:rsid w:val="005F2C40"/>
    <w:rsid w:val="005F3118"/>
    <w:rsid w:val="005F3B54"/>
    <w:rsid w:val="005F3B65"/>
    <w:rsid w:val="005F4F17"/>
    <w:rsid w:val="005F5B35"/>
    <w:rsid w:val="005F61D5"/>
    <w:rsid w:val="005F6581"/>
    <w:rsid w:val="005F71C4"/>
    <w:rsid w:val="005F74A1"/>
    <w:rsid w:val="005F7720"/>
    <w:rsid w:val="005F7963"/>
    <w:rsid w:val="005F7E90"/>
    <w:rsid w:val="005F7EBE"/>
    <w:rsid w:val="00600571"/>
    <w:rsid w:val="00600938"/>
    <w:rsid w:val="00600ABC"/>
    <w:rsid w:val="00600C36"/>
    <w:rsid w:val="00601FE9"/>
    <w:rsid w:val="00603552"/>
    <w:rsid w:val="00603F99"/>
    <w:rsid w:val="00604FAC"/>
    <w:rsid w:val="00605156"/>
    <w:rsid w:val="006058DA"/>
    <w:rsid w:val="006060BA"/>
    <w:rsid w:val="006062D3"/>
    <w:rsid w:val="006063EA"/>
    <w:rsid w:val="00606704"/>
    <w:rsid w:val="00607163"/>
    <w:rsid w:val="00607BAB"/>
    <w:rsid w:val="00607E0A"/>
    <w:rsid w:val="00607E4F"/>
    <w:rsid w:val="00610C78"/>
    <w:rsid w:val="00610ED7"/>
    <w:rsid w:val="00611236"/>
    <w:rsid w:val="00611901"/>
    <w:rsid w:val="00612511"/>
    <w:rsid w:val="00612BFB"/>
    <w:rsid w:val="0061306E"/>
    <w:rsid w:val="00613EDF"/>
    <w:rsid w:val="00614674"/>
    <w:rsid w:val="00614676"/>
    <w:rsid w:val="006158F2"/>
    <w:rsid w:val="00615A60"/>
    <w:rsid w:val="00615F28"/>
    <w:rsid w:val="006160B0"/>
    <w:rsid w:val="00616587"/>
    <w:rsid w:val="00617427"/>
    <w:rsid w:val="00617760"/>
    <w:rsid w:val="006204F8"/>
    <w:rsid w:val="00620BB3"/>
    <w:rsid w:val="00620C5B"/>
    <w:rsid w:val="0062114B"/>
    <w:rsid w:val="00621554"/>
    <w:rsid w:val="0062308C"/>
    <w:rsid w:val="00623698"/>
    <w:rsid w:val="00623993"/>
    <w:rsid w:val="00624126"/>
    <w:rsid w:val="00624A3D"/>
    <w:rsid w:val="00624B30"/>
    <w:rsid w:val="00624FE9"/>
    <w:rsid w:val="00625025"/>
    <w:rsid w:val="00625E96"/>
    <w:rsid w:val="00626548"/>
    <w:rsid w:val="00626B38"/>
    <w:rsid w:val="00626FAF"/>
    <w:rsid w:val="0062765E"/>
    <w:rsid w:val="00627D21"/>
    <w:rsid w:val="006302D4"/>
    <w:rsid w:val="00630799"/>
    <w:rsid w:val="00630FF6"/>
    <w:rsid w:val="00631418"/>
    <w:rsid w:val="00632350"/>
    <w:rsid w:val="006324D9"/>
    <w:rsid w:val="00632794"/>
    <w:rsid w:val="00632B34"/>
    <w:rsid w:val="0063302E"/>
    <w:rsid w:val="006341FF"/>
    <w:rsid w:val="006342D9"/>
    <w:rsid w:val="00634946"/>
    <w:rsid w:val="006351DE"/>
    <w:rsid w:val="0063522A"/>
    <w:rsid w:val="00635351"/>
    <w:rsid w:val="006355EC"/>
    <w:rsid w:val="0063666D"/>
    <w:rsid w:val="00636DE7"/>
    <w:rsid w:val="0063741A"/>
    <w:rsid w:val="006375C3"/>
    <w:rsid w:val="0064036C"/>
    <w:rsid w:val="0064065E"/>
    <w:rsid w:val="0064140F"/>
    <w:rsid w:val="00641F0C"/>
    <w:rsid w:val="00642114"/>
    <w:rsid w:val="0064288E"/>
    <w:rsid w:val="00643261"/>
    <w:rsid w:val="006433A6"/>
    <w:rsid w:val="00643C97"/>
    <w:rsid w:val="00644848"/>
    <w:rsid w:val="00644B40"/>
    <w:rsid w:val="00645369"/>
    <w:rsid w:val="006455DE"/>
    <w:rsid w:val="00645E76"/>
    <w:rsid w:val="00646004"/>
    <w:rsid w:val="0064696A"/>
    <w:rsid w:val="00646A9D"/>
    <w:rsid w:val="00646CFF"/>
    <w:rsid w:val="006470B2"/>
    <w:rsid w:val="00647136"/>
    <w:rsid w:val="006475C2"/>
    <w:rsid w:val="00647849"/>
    <w:rsid w:val="00647C09"/>
    <w:rsid w:val="00647D3B"/>
    <w:rsid w:val="0065005D"/>
    <w:rsid w:val="00650BC6"/>
    <w:rsid w:val="00650D2D"/>
    <w:rsid w:val="00651F2C"/>
    <w:rsid w:val="00652923"/>
    <w:rsid w:val="0065328B"/>
    <w:rsid w:val="006534AE"/>
    <w:rsid w:val="006539F2"/>
    <w:rsid w:val="00653CC5"/>
    <w:rsid w:val="00653DA3"/>
    <w:rsid w:val="00654307"/>
    <w:rsid w:val="00654AF1"/>
    <w:rsid w:val="00654D59"/>
    <w:rsid w:val="00654F47"/>
    <w:rsid w:val="0065520A"/>
    <w:rsid w:val="006555A2"/>
    <w:rsid w:val="0065569B"/>
    <w:rsid w:val="006564B0"/>
    <w:rsid w:val="00656FB9"/>
    <w:rsid w:val="00657045"/>
    <w:rsid w:val="006572E4"/>
    <w:rsid w:val="00657412"/>
    <w:rsid w:val="006574C5"/>
    <w:rsid w:val="0065781A"/>
    <w:rsid w:val="00660537"/>
    <w:rsid w:val="00661256"/>
    <w:rsid w:val="006619BD"/>
    <w:rsid w:val="00661B62"/>
    <w:rsid w:val="00662351"/>
    <w:rsid w:val="00662427"/>
    <w:rsid w:val="00663176"/>
    <w:rsid w:val="006631EB"/>
    <w:rsid w:val="006635C3"/>
    <w:rsid w:val="0066378C"/>
    <w:rsid w:val="006644DD"/>
    <w:rsid w:val="006645B8"/>
    <w:rsid w:val="006645C8"/>
    <w:rsid w:val="00664868"/>
    <w:rsid w:val="006656C2"/>
    <w:rsid w:val="00665AFE"/>
    <w:rsid w:val="0066609C"/>
    <w:rsid w:val="006660F0"/>
    <w:rsid w:val="00666317"/>
    <w:rsid w:val="00666A57"/>
    <w:rsid w:val="006676CB"/>
    <w:rsid w:val="00667B2D"/>
    <w:rsid w:val="00667C0C"/>
    <w:rsid w:val="00670564"/>
    <w:rsid w:val="00670A8A"/>
    <w:rsid w:val="006711F8"/>
    <w:rsid w:val="006712EA"/>
    <w:rsid w:val="006717F2"/>
    <w:rsid w:val="00672059"/>
    <w:rsid w:val="006720AD"/>
    <w:rsid w:val="00672A99"/>
    <w:rsid w:val="00672BCF"/>
    <w:rsid w:val="00672F3B"/>
    <w:rsid w:val="006738E8"/>
    <w:rsid w:val="00674095"/>
    <w:rsid w:val="006747C1"/>
    <w:rsid w:val="00674C85"/>
    <w:rsid w:val="00675485"/>
    <w:rsid w:val="00675ABA"/>
    <w:rsid w:val="00675FF1"/>
    <w:rsid w:val="00676BC9"/>
    <w:rsid w:val="0067727E"/>
    <w:rsid w:val="0067773E"/>
    <w:rsid w:val="00677A65"/>
    <w:rsid w:val="00677AAC"/>
    <w:rsid w:val="00677C22"/>
    <w:rsid w:val="00677D51"/>
    <w:rsid w:val="00680BA4"/>
    <w:rsid w:val="00680C7E"/>
    <w:rsid w:val="00680FC4"/>
    <w:rsid w:val="00681842"/>
    <w:rsid w:val="0068243B"/>
    <w:rsid w:val="00682C9E"/>
    <w:rsid w:val="00682CF7"/>
    <w:rsid w:val="006832CD"/>
    <w:rsid w:val="00683434"/>
    <w:rsid w:val="00683A86"/>
    <w:rsid w:val="00683D28"/>
    <w:rsid w:val="0068547E"/>
    <w:rsid w:val="00685936"/>
    <w:rsid w:val="00685C77"/>
    <w:rsid w:val="00685D02"/>
    <w:rsid w:val="00685D0E"/>
    <w:rsid w:val="0068602C"/>
    <w:rsid w:val="006861D8"/>
    <w:rsid w:val="0068723E"/>
    <w:rsid w:val="00687AB3"/>
    <w:rsid w:val="0069083B"/>
    <w:rsid w:val="00691BB6"/>
    <w:rsid w:val="00691DA3"/>
    <w:rsid w:val="00691F4D"/>
    <w:rsid w:val="006926BA"/>
    <w:rsid w:val="0069283A"/>
    <w:rsid w:val="00692F1E"/>
    <w:rsid w:val="00692F59"/>
    <w:rsid w:val="0069303A"/>
    <w:rsid w:val="006933BA"/>
    <w:rsid w:val="00693C29"/>
    <w:rsid w:val="00693D5D"/>
    <w:rsid w:val="0069413E"/>
    <w:rsid w:val="00694EC6"/>
    <w:rsid w:val="00695EB8"/>
    <w:rsid w:val="00695EF0"/>
    <w:rsid w:val="006962C8"/>
    <w:rsid w:val="006962F0"/>
    <w:rsid w:val="006963DB"/>
    <w:rsid w:val="00696629"/>
    <w:rsid w:val="0069682F"/>
    <w:rsid w:val="00696835"/>
    <w:rsid w:val="00696911"/>
    <w:rsid w:val="00696F50"/>
    <w:rsid w:val="00697074"/>
    <w:rsid w:val="0069761E"/>
    <w:rsid w:val="00697761"/>
    <w:rsid w:val="006978E9"/>
    <w:rsid w:val="00697B2D"/>
    <w:rsid w:val="00697C5A"/>
    <w:rsid w:val="006A060E"/>
    <w:rsid w:val="006A0CBB"/>
    <w:rsid w:val="006A0D58"/>
    <w:rsid w:val="006A0E17"/>
    <w:rsid w:val="006A2B8A"/>
    <w:rsid w:val="006A3635"/>
    <w:rsid w:val="006A3B03"/>
    <w:rsid w:val="006A3F6F"/>
    <w:rsid w:val="006A451D"/>
    <w:rsid w:val="006A53B5"/>
    <w:rsid w:val="006A5442"/>
    <w:rsid w:val="006A554A"/>
    <w:rsid w:val="006A563C"/>
    <w:rsid w:val="006A57F6"/>
    <w:rsid w:val="006A6264"/>
    <w:rsid w:val="006A63D1"/>
    <w:rsid w:val="006A67FD"/>
    <w:rsid w:val="006A6934"/>
    <w:rsid w:val="006A6FEE"/>
    <w:rsid w:val="006A711E"/>
    <w:rsid w:val="006A731C"/>
    <w:rsid w:val="006B039B"/>
    <w:rsid w:val="006B04BA"/>
    <w:rsid w:val="006B0A93"/>
    <w:rsid w:val="006B1451"/>
    <w:rsid w:val="006B17E6"/>
    <w:rsid w:val="006B1856"/>
    <w:rsid w:val="006B202B"/>
    <w:rsid w:val="006B25A6"/>
    <w:rsid w:val="006B3A84"/>
    <w:rsid w:val="006B43B9"/>
    <w:rsid w:val="006B484B"/>
    <w:rsid w:val="006B4FA7"/>
    <w:rsid w:val="006B50A9"/>
    <w:rsid w:val="006B5593"/>
    <w:rsid w:val="006B56D3"/>
    <w:rsid w:val="006B5E5F"/>
    <w:rsid w:val="006B69DE"/>
    <w:rsid w:val="006B6B4D"/>
    <w:rsid w:val="006B75E8"/>
    <w:rsid w:val="006B793D"/>
    <w:rsid w:val="006B7E62"/>
    <w:rsid w:val="006B7F03"/>
    <w:rsid w:val="006C0B6C"/>
    <w:rsid w:val="006C106E"/>
    <w:rsid w:val="006C42F8"/>
    <w:rsid w:val="006C44EF"/>
    <w:rsid w:val="006C4556"/>
    <w:rsid w:val="006C4864"/>
    <w:rsid w:val="006C496D"/>
    <w:rsid w:val="006C5259"/>
    <w:rsid w:val="006C52B3"/>
    <w:rsid w:val="006C59B4"/>
    <w:rsid w:val="006C662E"/>
    <w:rsid w:val="006C7307"/>
    <w:rsid w:val="006C7B83"/>
    <w:rsid w:val="006C7B85"/>
    <w:rsid w:val="006C7C22"/>
    <w:rsid w:val="006D0AE2"/>
    <w:rsid w:val="006D0FA1"/>
    <w:rsid w:val="006D1239"/>
    <w:rsid w:val="006D211E"/>
    <w:rsid w:val="006D2220"/>
    <w:rsid w:val="006D3202"/>
    <w:rsid w:val="006D33EF"/>
    <w:rsid w:val="006D36B4"/>
    <w:rsid w:val="006D3B95"/>
    <w:rsid w:val="006D3ECF"/>
    <w:rsid w:val="006D447A"/>
    <w:rsid w:val="006D4B79"/>
    <w:rsid w:val="006D4C97"/>
    <w:rsid w:val="006D5353"/>
    <w:rsid w:val="006D53C1"/>
    <w:rsid w:val="006D55D1"/>
    <w:rsid w:val="006D567E"/>
    <w:rsid w:val="006D587F"/>
    <w:rsid w:val="006D62D3"/>
    <w:rsid w:val="006D67A9"/>
    <w:rsid w:val="006D69B8"/>
    <w:rsid w:val="006D7E1D"/>
    <w:rsid w:val="006E0899"/>
    <w:rsid w:val="006E1382"/>
    <w:rsid w:val="006E1A91"/>
    <w:rsid w:val="006E20C5"/>
    <w:rsid w:val="006E2183"/>
    <w:rsid w:val="006E239D"/>
    <w:rsid w:val="006E23BE"/>
    <w:rsid w:val="006E2479"/>
    <w:rsid w:val="006E324B"/>
    <w:rsid w:val="006E3B09"/>
    <w:rsid w:val="006E4005"/>
    <w:rsid w:val="006E43DF"/>
    <w:rsid w:val="006E44CC"/>
    <w:rsid w:val="006E4B53"/>
    <w:rsid w:val="006E4E9B"/>
    <w:rsid w:val="006E52F0"/>
    <w:rsid w:val="006E540E"/>
    <w:rsid w:val="006E545A"/>
    <w:rsid w:val="006E564D"/>
    <w:rsid w:val="006E5C84"/>
    <w:rsid w:val="006E5CA0"/>
    <w:rsid w:val="006E7166"/>
    <w:rsid w:val="006E7782"/>
    <w:rsid w:val="006E7C8F"/>
    <w:rsid w:val="006F0952"/>
    <w:rsid w:val="006F10F2"/>
    <w:rsid w:val="006F15B0"/>
    <w:rsid w:val="006F1FA7"/>
    <w:rsid w:val="006F2117"/>
    <w:rsid w:val="006F342E"/>
    <w:rsid w:val="006F42DB"/>
    <w:rsid w:val="006F484E"/>
    <w:rsid w:val="006F4D94"/>
    <w:rsid w:val="006F508A"/>
    <w:rsid w:val="006F58BD"/>
    <w:rsid w:val="006F595A"/>
    <w:rsid w:val="006F5D4C"/>
    <w:rsid w:val="006F60AE"/>
    <w:rsid w:val="006F6B33"/>
    <w:rsid w:val="006F6BE6"/>
    <w:rsid w:val="006F6FC5"/>
    <w:rsid w:val="006F780F"/>
    <w:rsid w:val="006F78AD"/>
    <w:rsid w:val="006F7C68"/>
    <w:rsid w:val="007004ED"/>
    <w:rsid w:val="00700627"/>
    <w:rsid w:val="0070063D"/>
    <w:rsid w:val="00700AA3"/>
    <w:rsid w:val="00700D7D"/>
    <w:rsid w:val="00701334"/>
    <w:rsid w:val="00702025"/>
    <w:rsid w:val="007020E9"/>
    <w:rsid w:val="0070225F"/>
    <w:rsid w:val="00702F54"/>
    <w:rsid w:val="0070342F"/>
    <w:rsid w:val="007038A0"/>
    <w:rsid w:val="00703918"/>
    <w:rsid w:val="00703966"/>
    <w:rsid w:val="00703A46"/>
    <w:rsid w:val="00704869"/>
    <w:rsid w:val="00704A15"/>
    <w:rsid w:val="00704A5F"/>
    <w:rsid w:val="00705AB8"/>
    <w:rsid w:val="00705B31"/>
    <w:rsid w:val="00706441"/>
    <w:rsid w:val="007066A9"/>
    <w:rsid w:val="0070723C"/>
    <w:rsid w:val="0070750B"/>
    <w:rsid w:val="007079AF"/>
    <w:rsid w:val="0071011E"/>
    <w:rsid w:val="00710150"/>
    <w:rsid w:val="00710623"/>
    <w:rsid w:val="007110E1"/>
    <w:rsid w:val="0071114B"/>
    <w:rsid w:val="0071145A"/>
    <w:rsid w:val="00712300"/>
    <w:rsid w:val="007125C5"/>
    <w:rsid w:val="00712BEC"/>
    <w:rsid w:val="00712D85"/>
    <w:rsid w:val="00712FA7"/>
    <w:rsid w:val="00713B38"/>
    <w:rsid w:val="0071407B"/>
    <w:rsid w:val="0071416A"/>
    <w:rsid w:val="00715359"/>
    <w:rsid w:val="007153CA"/>
    <w:rsid w:val="007154FB"/>
    <w:rsid w:val="007157F3"/>
    <w:rsid w:val="00715B54"/>
    <w:rsid w:val="00715B6A"/>
    <w:rsid w:val="00716A40"/>
    <w:rsid w:val="00716ECA"/>
    <w:rsid w:val="00716EE8"/>
    <w:rsid w:val="00717316"/>
    <w:rsid w:val="0071773D"/>
    <w:rsid w:val="00717AC7"/>
    <w:rsid w:val="00717B25"/>
    <w:rsid w:val="00717D8A"/>
    <w:rsid w:val="00720DF0"/>
    <w:rsid w:val="00721BD5"/>
    <w:rsid w:val="00721C59"/>
    <w:rsid w:val="00722DE1"/>
    <w:rsid w:val="00722FA3"/>
    <w:rsid w:val="00723E38"/>
    <w:rsid w:val="00723FD7"/>
    <w:rsid w:val="007246F2"/>
    <w:rsid w:val="00724D51"/>
    <w:rsid w:val="00724DE0"/>
    <w:rsid w:val="00725370"/>
    <w:rsid w:val="00725AEB"/>
    <w:rsid w:val="00725B45"/>
    <w:rsid w:val="00726001"/>
    <w:rsid w:val="00726275"/>
    <w:rsid w:val="00727280"/>
    <w:rsid w:val="00727468"/>
    <w:rsid w:val="0072762F"/>
    <w:rsid w:val="0073060F"/>
    <w:rsid w:val="0073123B"/>
    <w:rsid w:val="00731504"/>
    <w:rsid w:val="00731E72"/>
    <w:rsid w:val="007321BE"/>
    <w:rsid w:val="00732D9E"/>
    <w:rsid w:val="0073367C"/>
    <w:rsid w:val="0073394D"/>
    <w:rsid w:val="0073422E"/>
    <w:rsid w:val="007342AE"/>
    <w:rsid w:val="0073482E"/>
    <w:rsid w:val="00734B2B"/>
    <w:rsid w:val="00735727"/>
    <w:rsid w:val="00735879"/>
    <w:rsid w:val="0073646B"/>
    <w:rsid w:val="00736579"/>
    <w:rsid w:val="007365FD"/>
    <w:rsid w:val="0073668C"/>
    <w:rsid w:val="00736792"/>
    <w:rsid w:val="00736B64"/>
    <w:rsid w:val="007372B4"/>
    <w:rsid w:val="00737AE8"/>
    <w:rsid w:val="00740040"/>
    <w:rsid w:val="00740976"/>
    <w:rsid w:val="00741040"/>
    <w:rsid w:val="00741AD2"/>
    <w:rsid w:val="00741F25"/>
    <w:rsid w:val="00741FEA"/>
    <w:rsid w:val="00742978"/>
    <w:rsid w:val="00742C1C"/>
    <w:rsid w:val="00742C36"/>
    <w:rsid w:val="00743281"/>
    <w:rsid w:val="007435ED"/>
    <w:rsid w:val="00743BB1"/>
    <w:rsid w:val="00743E6E"/>
    <w:rsid w:val="007443F7"/>
    <w:rsid w:val="0074678D"/>
    <w:rsid w:val="00746C79"/>
    <w:rsid w:val="00746E92"/>
    <w:rsid w:val="00747B7E"/>
    <w:rsid w:val="00747B96"/>
    <w:rsid w:val="00750DE6"/>
    <w:rsid w:val="00751446"/>
    <w:rsid w:val="007516E0"/>
    <w:rsid w:val="007521B0"/>
    <w:rsid w:val="00752DAD"/>
    <w:rsid w:val="007530A3"/>
    <w:rsid w:val="00753557"/>
    <w:rsid w:val="00753D61"/>
    <w:rsid w:val="00754AF7"/>
    <w:rsid w:val="007551BE"/>
    <w:rsid w:val="00755C43"/>
    <w:rsid w:val="0075612D"/>
    <w:rsid w:val="00756BBA"/>
    <w:rsid w:val="00756F80"/>
    <w:rsid w:val="007575A9"/>
    <w:rsid w:val="007605BA"/>
    <w:rsid w:val="00760F1C"/>
    <w:rsid w:val="00761BCF"/>
    <w:rsid w:val="0076230D"/>
    <w:rsid w:val="00762C17"/>
    <w:rsid w:val="00762FB4"/>
    <w:rsid w:val="0076320F"/>
    <w:rsid w:val="00763287"/>
    <w:rsid w:val="0076336E"/>
    <w:rsid w:val="0076355A"/>
    <w:rsid w:val="0076456D"/>
    <w:rsid w:val="0076472E"/>
    <w:rsid w:val="00764899"/>
    <w:rsid w:val="00764FED"/>
    <w:rsid w:val="0076533A"/>
    <w:rsid w:val="00765CB9"/>
    <w:rsid w:val="00765E8B"/>
    <w:rsid w:val="00766619"/>
    <w:rsid w:val="00767608"/>
    <w:rsid w:val="00767889"/>
    <w:rsid w:val="00767F99"/>
    <w:rsid w:val="0077026F"/>
    <w:rsid w:val="0077068C"/>
    <w:rsid w:val="007707AB"/>
    <w:rsid w:val="00770B05"/>
    <w:rsid w:val="00770EBC"/>
    <w:rsid w:val="0077106D"/>
    <w:rsid w:val="007712AC"/>
    <w:rsid w:val="00771C61"/>
    <w:rsid w:val="00771C98"/>
    <w:rsid w:val="00772041"/>
    <w:rsid w:val="00772081"/>
    <w:rsid w:val="00772595"/>
    <w:rsid w:val="007725C1"/>
    <w:rsid w:val="00772F9B"/>
    <w:rsid w:val="00773153"/>
    <w:rsid w:val="00773E0E"/>
    <w:rsid w:val="007743BE"/>
    <w:rsid w:val="00774BE3"/>
    <w:rsid w:val="007750C3"/>
    <w:rsid w:val="00775566"/>
    <w:rsid w:val="00775BB7"/>
    <w:rsid w:val="00776EC7"/>
    <w:rsid w:val="00780282"/>
    <w:rsid w:val="00781472"/>
    <w:rsid w:val="00781689"/>
    <w:rsid w:val="00782735"/>
    <w:rsid w:val="007827CC"/>
    <w:rsid w:val="00783279"/>
    <w:rsid w:val="00783A00"/>
    <w:rsid w:val="00783D52"/>
    <w:rsid w:val="0078417C"/>
    <w:rsid w:val="00784EC5"/>
    <w:rsid w:val="00785753"/>
    <w:rsid w:val="00785A87"/>
    <w:rsid w:val="007867B1"/>
    <w:rsid w:val="007870E7"/>
    <w:rsid w:val="0078750C"/>
    <w:rsid w:val="007902BD"/>
    <w:rsid w:val="007917B7"/>
    <w:rsid w:val="007917F1"/>
    <w:rsid w:val="007918B0"/>
    <w:rsid w:val="00792CF0"/>
    <w:rsid w:val="00792DBB"/>
    <w:rsid w:val="007932B3"/>
    <w:rsid w:val="0079347C"/>
    <w:rsid w:val="00793536"/>
    <w:rsid w:val="00793673"/>
    <w:rsid w:val="00793905"/>
    <w:rsid w:val="00793A9E"/>
    <w:rsid w:val="00794621"/>
    <w:rsid w:val="00794C28"/>
    <w:rsid w:val="00794F66"/>
    <w:rsid w:val="00795279"/>
    <w:rsid w:val="00795523"/>
    <w:rsid w:val="0079687F"/>
    <w:rsid w:val="0079695C"/>
    <w:rsid w:val="00796FBB"/>
    <w:rsid w:val="00797555"/>
    <w:rsid w:val="0079764D"/>
    <w:rsid w:val="007976BA"/>
    <w:rsid w:val="00797D8B"/>
    <w:rsid w:val="007A0281"/>
    <w:rsid w:val="007A0830"/>
    <w:rsid w:val="007A0F75"/>
    <w:rsid w:val="007A110C"/>
    <w:rsid w:val="007A1400"/>
    <w:rsid w:val="007A19FD"/>
    <w:rsid w:val="007A22BF"/>
    <w:rsid w:val="007A230F"/>
    <w:rsid w:val="007A2A76"/>
    <w:rsid w:val="007A2A7C"/>
    <w:rsid w:val="007A2E88"/>
    <w:rsid w:val="007A339D"/>
    <w:rsid w:val="007A37C8"/>
    <w:rsid w:val="007A4B40"/>
    <w:rsid w:val="007A5018"/>
    <w:rsid w:val="007A52C6"/>
    <w:rsid w:val="007A5477"/>
    <w:rsid w:val="007A5E11"/>
    <w:rsid w:val="007A6318"/>
    <w:rsid w:val="007A671C"/>
    <w:rsid w:val="007A69EC"/>
    <w:rsid w:val="007A6A3D"/>
    <w:rsid w:val="007A6A4B"/>
    <w:rsid w:val="007A719B"/>
    <w:rsid w:val="007A7C0B"/>
    <w:rsid w:val="007A7D60"/>
    <w:rsid w:val="007B0009"/>
    <w:rsid w:val="007B0496"/>
    <w:rsid w:val="007B0796"/>
    <w:rsid w:val="007B14D6"/>
    <w:rsid w:val="007B1E82"/>
    <w:rsid w:val="007B1F80"/>
    <w:rsid w:val="007B250C"/>
    <w:rsid w:val="007B25CA"/>
    <w:rsid w:val="007B2A0E"/>
    <w:rsid w:val="007B2CD0"/>
    <w:rsid w:val="007B2D56"/>
    <w:rsid w:val="007B41BD"/>
    <w:rsid w:val="007B4A1D"/>
    <w:rsid w:val="007B4BA8"/>
    <w:rsid w:val="007B5031"/>
    <w:rsid w:val="007B5C62"/>
    <w:rsid w:val="007B615A"/>
    <w:rsid w:val="007B63A4"/>
    <w:rsid w:val="007B69C4"/>
    <w:rsid w:val="007B69C6"/>
    <w:rsid w:val="007B7512"/>
    <w:rsid w:val="007B7603"/>
    <w:rsid w:val="007B7E83"/>
    <w:rsid w:val="007C01DB"/>
    <w:rsid w:val="007C071C"/>
    <w:rsid w:val="007C0B06"/>
    <w:rsid w:val="007C1B69"/>
    <w:rsid w:val="007C1F74"/>
    <w:rsid w:val="007C2C28"/>
    <w:rsid w:val="007C2D67"/>
    <w:rsid w:val="007C3B15"/>
    <w:rsid w:val="007C3D79"/>
    <w:rsid w:val="007C3F23"/>
    <w:rsid w:val="007C4336"/>
    <w:rsid w:val="007C4387"/>
    <w:rsid w:val="007C46E5"/>
    <w:rsid w:val="007C497E"/>
    <w:rsid w:val="007C5795"/>
    <w:rsid w:val="007C5970"/>
    <w:rsid w:val="007C6A71"/>
    <w:rsid w:val="007C70D6"/>
    <w:rsid w:val="007C7131"/>
    <w:rsid w:val="007C73E4"/>
    <w:rsid w:val="007C7599"/>
    <w:rsid w:val="007C75ED"/>
    <w:rsid w:val="007C7AAD"/>
    <w:rsid w:val="007C7F92"/>
    <w:rsid w:val="007D09D8"/>
    <w:rsid w:val="007D10A9"/>
    <w:rsid w:val="007D135D"/>
    <w:rsid w:val="007D2175"/>
    <w:rsid w:val="007D2370"/>
    <w:rsid w:val="007D2429"/>
    <w:rsid w:val="007D2B27"/>
    <w:rsid w:val="007D2E87"/>
    <w:rsid w:val="007D33D0"/>
    <w:rsid w:val="007D449B"/>
    <w:rsid w:val="007D53FF"/>
    <w:rsid w:val="007D5564"/>
    <w:rsid w:val="007D593E"/>
    <w:rsid w:val="007D5CAF"/>
    <w:rsid w:val="007D6FDC"/>
    <w:rsid w:val="007D7935"/>
    <w:rsid w:val="007E0300"/>
    <w:rsid w:val="007E26AC"/>
    <w:rsid w:val="007E367F"/>
    <w:rsid w:val="007E3ED3"/>
    <w:rsid w:val="007E4499"/>
    <w:rsid w:val="007E46F8"/>
    <w:rsid w:val="007E519A"/>
    <w:rsid w:val="007E5397"/>
    <w:rsid w:val="007E5453"/>
    <w:rsid w:val="007E5496"/>
    <w:rsid w:val="007E55FD"/>
    <w:rsid w:val="007E58A8"/>
    <w:rsid w:val="007E6321"/>
    <w:rsid w:val="007E682A"/>
    <w:rsid w:val="007E6A1B"/>
    <w:rsid w:val="007E6F1C"/>
    <w:rsid w:val="007E6FCC"/>
    <w:rsid w:val="007E7684"/>
    <w:rsid w:val="007E78D7"/>
    <w:rsid w:val="007E7E78"/>
    <w:rsid w:val="007F0D73"/>
    <w:rsid w:val="007F19E8"/>
    <w:rsid w:val="007F1A37"/>
    <w:rsid w:val="007F1FA8"/>
    <w:rsid w:val="007F3A7B"/>
    <w:rsid w:val="007F4025"/>
    <w:rsid w:val="007F413F"/>
    <w:rsid w:val="007F4319"/>
    <w:rsid w:val="007F449A"/>
    <w:rsid w:val="007F4EB9"/>
    <w:rsid w:val="007F5020"/>
    <w:rsid w:val="007F5210"/>
    <w:rsid w:val="007F53AE"/>
    <w:rsid w:val="007F5602"/>
    <w:rsid w:val="007F5C4D"/>
    <w:rsid w:val="007F5E52"/>
    <w:rsid w:val="007F5EEB"/>
    <w:rsid w:val="007F6396"/>
    <w:rsid w:val="007F6D69"/>
    <w:rsid w:val="007F6E9D"/>
    <w:rsid w:val="007F7443"/>
    <w:rsid w:val="007F7583"/>
    <w:rsid w:val="007F7AA6"/>
    <w:rsid w:val="007F7C0E"/>
    <w:rsid w:val="007F7E3D"/>
    <w:rsid w:val="00800123"/>
    <w:rsid w:val="00800D43"/>
    <w:rsid w:val="00800FCE"/>
    <w:rsid w:val="0080141B"/>
    <w:rsid w:val="00801577"/>
    <w:rsid w:val="00801D48"/>
    <w:rsid w:val="008022D2"/>
    <w:rsid w:val="0080395B"/>
    <w:rsid w:val="00803FCE"/>
    <w:rsid w:val="00804DD5"/>
    <w:rsid w:val="00804FB6"/>
    <w:rsid w:val="008057E9"/>
    <w:rsid w:val="00805E9B"/>
    <w:rsid w:val="008060AB"/>
    <w:rsid w:val="00806269"/>
    <w:rsid w:val="008063FC"/>
    <w:rsid w:val="00806986"/>
    <w:rsid w:val="00807C20"/>
    <w:rsid w:val="00807D53"/>
    <w:rsid w:val="0081061E"/>
    <w:rsid w:val="008115FD"/>
    <w:rsid w:val="008116E4"/>
    <w:rsid w:val="00811F7E"/>
    <w:rsid w:val="0081226E"/>
    <w:rsid w:val="008123E8"/>
    <w:rsid w:val="00812C29"/>
    <w:rsid w:val="0081348C"/>
    <w:rsid w:val="00813846"/>
    <w:rsid w:val="00813E77"/>
    <w:rsid w:val="00814761"/>
    <w:rsid w:val="0081478F"/>
    <w:rsid w:val="0081517F"/>
    <w:rsid w:val="008154FC"/>
    <w:rsid w:val="00815ABF"/>
    <w:rsid w:val="00815AE8"/>
    <w:rsid w:val="00815EB5"/>
    <w:rsid w:val="0081663F"/>
    <w:rsid w:val="008167D4"/>
    <w:rsid w:val="00816D04"/>
    <w:rsid w:val="00816D3F"/>
    <w:rsid w:val="00816D7F"/>
    <w:rsid w:val="00816E89"/>
    <w:rsid w:val="00816F45"/>
    <w:rsid w:val="0081720F"/>
    <w:rsid w:val="00817608"/>
    <w:rsid w:val="00817821"/>
    <w:rsid w:val="00817994"/>
    <w:rsid w:val="008208D0"/>
    <w:rsid w:val="00820C6A"/>
    <w:rsid w:val="008215CF"/>
    <w:rsid w:val="0082170B"/>
    <w:rsid w:val="008223A1"/>
    <w:rsid w:val="008227D9"/>
    <w:rsid w:val="008229D4"/>
    <w:rsid w:val="00823624"/>
    <w:rsid w:val="0082371F"/>
    <w:rsid w:val="008240E4"/>
    <w:rsid w:val="008249C4"/>
    <w:rsid w:val="008253E7"/>
    <w:rsid w:val="008255D7"/>
    <w:rsid w:val="0082571E"/>
    <w:rsid w:val="00825B6C"/>
    <w:rsid w:val="00825B7C"/>
    <w:rsid w:val="00826679"/>
    <w:rsid w:val="008274F3"/>
    <w:rsid w:val="0082751B"/>
    <w:rsid w:val="00827579"/>
    <w:rsid w:val="008275F8"/>
    <w:rsid w:val="0083017C"/>
    <w:rsid w:val="008301BA"/>
    <w:rsid w:val="00831BC5"/>
    <w:rsid w:val="008323F9"/>
    <w:rsid w:val="00832896"/>
    <w:rsid w:val="008329FA"/>
    <w:rsid w:val="00833EF8"/>
    <w:rsid w:val="00834155"/>
    <w:rsid w:val="008341EB"/>
    <w:rsid w:val="00834E33"/>
    <w:rsid w:val="00834EF4"/>
    <w:rsid w:val="00834FAE"/>
    <w:rsid w:val="00835066"/>
    <w:rsid w:val="0083510D"/>
    <w:rsid w:val="00835577"/>
    <w:rsid w:val="008357D3"/>
    <w:rsid w:val="00835E90"/>
    <w:rsid w:val="0083670F"/>
    <w:rsid w:val="00836F39"/>
    <w:rsid w:val="00837939"/>
    <w:rsid w:val="00837E47"/>
    <w:rsid w:val="00840258"/>
    <w:rsid w:val="00840E08"/>
    <w:rsid w:val="0084190C"/>
    <w:rsid w:val="00841E93"/>
    <w:rsid w:val="0084296B"/>
    <w:rsid w:val="00842B1E"/>
    <w:rsid w:val="00842BF2"/>
    <w:rsid w:val="008430B8"/>
    <w:rsid w:val="008430EB"/>
    <w:rsid w:val="00843C51"/>
    <w:rsid w:val="00844602"/>
    <w:rsid w:val="008447A6"/>
    <w:rsid w:val="00844A3E"/>
    <w:rsid w:val="00844CCB"/>
    <w:rsid w:val="008461EE"/>
    <w:rsid w:val="00847025"/>
    <w:rsid w:val="0084768D"/>
    <w:rsid w:val="00847C9A"/>
    <w:rsid w:val="0085055E"/>
    <w:rsid w:val="0085074F"/>
    <w:rsid w:val="00850F5F"/>
    <w:rsid w:val="00851053"/>
    <w:rsid w:val="008510F6"/>
    <w:rsid w:val="0085137E"/>
    <w:rsid w:val="008515FD"/>
    <w:rsid w:val="008518FE"/>
    <w:rsid w:val="00851C12"/>
    <w:rsid w:val="00851C30"/>
    <w:rsid w:val="00852A2E"/>
    <w:rsid w:val="00855483"/>
    <w:rsid w:val="00855A20"/>
    <w:rsid w:val="00855AC9"/>
    <w:rsid w:val="008561B5"/>
    <w:rsid w:val="0085659C"/>
    <w:rsid w:val="008565A0"/>
    <w:rsid w:val="008568DA"/>
    <w:rsid w:val="00856997"/>
    <w:rsid w:val="00856EA0"/>
    <w:rsid w:val="00857014"/>
    <w:rsid w:val="00857E75"/>
    <w:rsid w:val="00860608"/>
    <w:rsid w:val="00861209"/>
    <w:rsid w:val="0086132F"/>
    <w:rsid w:val="00863C72"/>
    <w:rsid w:val="00863F0C"/>
    <w:rsid w:val="00864212"/>
    <w:rsid w:val="00864D17"/>
    <w:rsid w:val="00864E7C"/>
    <w:rsid w:val="00865426"/>
    <w:rsid w:val="008654F2"/>
    <w:rsid w:val="0086565D"/>
    <w:rsid w:val="0086648F"/>
    <w:rsid w:val="00866A4C"/>
    <w:rsid w:val="0086747E"/>
    <w:rsid w:val="008679E3"/>
    <w:rsid w:val="00870B60"/>
    <w:rsid w:val="00870DFD"/>
    <w:rsid w:val="00870ECB"/>
    <w:rsid w:val="008717E4"/>
    <w:rsid w:val="008717F1"/>
    <w:rsid w:val="00871A96"/>
    <w:rsid w:val="00871AF4"/>
    <w:rsid w:val="00871D18"/>
    <w:rsid w:val="00871FE8"/>
    <w:rsid w:val="00872026"/>
    <w:rsid w:val="00872565"/>
    <w:rsid w:val="00872B34"/>
    <w:rsid w:val="00873041"/>
    <w:rsid w:val="008737D0"/>
    <w:rsid w:val="00874457"/>
    <w:rsid w:val="00874869"/>
    <w:rsid w:val="00874D14"/>
    <w:rsid w:val="00875044"/>
    <w:rsid w:val="0087564D"/>
    <w:rsid w:val="00875786"/>
    <w:rsid w:val="00876290"/>
    <w:rsid w:val="00876514"/>
    <w:rsid w:val="0087722C"/>
    <w:rsid w:val="0087792E"/>
    <w:rsid w:val="00877AC9"/>
    <w:rsid w:val="00880991"/>
    <w:rsid w:val="008814E6"/>
    <w:rsid w:val="00881776"/>
    <w:rsid w:val="00881880"/>
    <w:rsid w:val="00881963"/>
    <w:rsid w:val="00882019"/>
    <w:rsid w:val="0088211B"/>
    <w:rsid w:val="008830B9"/>
    <w:rsid w:val="00883529"/>
    <w:rsid w:val="00883665"/>
    <w:rsid w:val="00883B0C"/>
    <w:rsid w:val="00883C98"/>
    <w:rsid w:val="00883EAF"/>
    <w:rsid w:val="00884035"/>
    <w:rsid w:val="0088431F"/>
    <w:rsid w:val="0088445C"/>
    <w:rsid w:val="00885258"/>
    <w:rsid w:val="00886D6E"/>
    <w:rsid w:val="00886DB3"/>
    <w:rsid w:val="00887D72"/>
    <w:rsid w:val="00887F7A"/>
    <w:rsid w:val="008904F7"/>
    <w:rsid w:val="008921F3"/>
    <w:rsid w:val="0089232B"/>
    <w:rsid w:val="00892BCE"/>
    <w:rsid w:val="00893835"/>
    <w:rsid w:val="00893CBE"/>
    <w:rsid w:val="008940F9"/>
    <w:rsid w:val="00894282"/>
    <w:rsid w:val="00894310"/>
    <w:rsid w:val="00894FA8"/>
    <w:rsid w:val="008951EB"/>
    <w:rsid w:val="00896140"/>
    <w:rsid w:val="008963EA"/>
    <w:rsid w:val="0089705D"/>
    <w:rsid w:val="00897839"/>
    <w:rsid w:val="008979F1"/>
    <w:rsid w:val="00897C13"/>
    <w:rsid w:val="00897C4C"/>
    <w:rsid w:val="00897FB9"/>
    <w:rsid w:val="008A0125"/>
    <w:rsid w:val="008A0128"/>
    <w:rsid w:val="008A0FE3"/>
    <w:rsid w:val="008A106A"/>
    <w:rsid w:val="008A1144"/>
    <w:rsid w:val="008A1633"/>
    <w:rsid w:val="008A1791"/>
    <w:rsid w:val="008A1CD8"/>
    <w:rsid w:val="008A2564"/>
    <w:rsid w:val="008A29B5"/>
    <w:rsid w:val="008A30C3"/>
    <w:rsid w:val="008A3207"/>
    <w:rsid w:val="008A3C23"/>
    <w:rsid w:val="008A42A7"/>
    <w:rsid w:val="008A4722"/>
    <w:rsid w:val="008A52BA"/>
    <w:rsid w:val="008A5500"/>
    <w:rsid w:val="008A6140"/>
    <w:rsid w:val="008A6826"/>
    <w:rsid w:val="008A6856"/>
    <w:rsid w:val="008A68F8"/>
    <w:rsid w:val="008A706B"/>
    <w:rsid w:val="008A74C7"/>
    <w:rsid w:val="008A7CAC"/>
    <w:rsid w:val="008A7EF1"/>
    <w:rsid w:val="008B008D"/>
    <w:rsid w:val="008B0E14"/>
    <w:rsid w:val="008B1743"/>
    <w:rsid w:val="008B1BBA"/>
    <w:rsid w:val="008B271C"/>
    <w:rsid w:val="008B2B3B"/>
    <w:rsid w:val="008B2CA0"/>
    <w:rsid w:val="008B3017"/>
    <w:rsid w:val="008B3168"/>
    <w:rsid w:val="008B3CFD"/>
    <w:rsid w:val="008B43FA"/>
    <w:rsid w:val="008B484E"/>
    <w:rsid w:val="008B5531"/>
    <w:rsid w:val="008B5668"/>
    <w:rsid w:val="008B5DED"/>
    <w:rsid w:val="008B5EB8"/>
    <w:rsid w:val="008B7D51"/>
    <w:rsid w:val="008C09EF"/>
    <w:rsid w:val="008C1C15"/>
    <w:rsid w:val="008C2094"/>
    <w:rsid w:val="008C22F2"/>
    <w:rsid w:val="008C3EFC"/>
    <w:rsid w:val="008C3F62"/>
    <w:rsid w:val="008C43AD"/>
    <w:rsid w:val="008C49CC"/>
    <w:rsid w:val="008C4BB7"/>
    <w:rsid w:val="008C4E04"/>
    <w:rsid w:val="008C4E6C"/>
    <w:rsid w:val="008C5350"/>
    <w:rsid w:val="008C54BE"/>
    <w:rsid w:val="008C674C"/>
    <w:rsid w:val="008C68CB"/>
    <w:rsid w:val="008C6C65"/>
    <w:rsid w:val="008C6E18"/>
    <w:rsid w:val="008C6EFD"/>
    <w:rsid w:val="008C77C2"/>
    <w:rsid w:val="008C78B0"/>
    <w:rsid w:val="008D00E5"/>
    <w:rsid w:val="008D170D"/>
    <w:rsid w:val="008D170E"/>
    <w:rsid w:val="008D1BFB"/>
    <w:rsid w:val="008D2A44"/>
    <w:rsid w:val="008D3546"/>
    <w:rsid w:val="008D387E"/>
    <w:rsid w:val="008D5034"/>
    <w:rsid w:val="008D53FE"/>
    <w:rsid w:val="008D59E4"/>
    <w:rsid w:val="008D69E9"/>
    <w:rsid w:val="008D6D88"/>
    <w:rsid w:val="008D705C"/>
    <w:rsid w:val="008D71F4"/>
    <w:rsid w:val="008D72B2"/>
    <w:rsid w:val="008D7739"/>
    <w:rsid w:val="008D7B10"/>
    <w:rsid w:val="008D7BAE"/>
    <w:rsid w:val="008D7EBC"/>
    <w:rsid w:val="008E043A"/>
    <w:rsid w:val="008E0645"/>
    <w:rsid w:val="008E075E"/>
    <w:rsid w:val="008E1259"/>
    <w:rsid w:val="008E135F"/>
    <w:rsid w:val="008E1546"/>
    <w:rsid w:val="008E17EB"/>
    <w:rsid w:val="008E1FD3"/>
    <w:rsid w:val="008E24FC"/>
    <w:rsid w:val="008E2712"/>
    <w:rsid w:val="008E29FB"/>
    <w:rsid w:val="008E3220"/>
    <w:rsid w:val="008E3417"/>
    <w:rsid w:val="008E3817"/>
    <w:rsid w:val="008E3916"/>
    <w:rsid w:val="008E4144"/>
    <w:rsid w:val="008E439E"/>
    <w:rsid w:val="008E47D4"/>
    <w:rsid w:val="008E4BAD"/>
    <w:rsid w:val="008E4DDD"/>
    <w:rsid w:val="008E5009"/>
    <w:rsid w:val="008E6220"/>
    <w:rsid w:val="008E6C81"/>
    <w:rsid w:val="008E7716"/>
    <w:rsid w:val="008E77C6"/>
    <w:rsid w:val="008E7930"/>
    <w:rsid w:val="008E7B31"/>
    <w:rsid w:val="008E7E5C"/>
    <w:rsid w:val="008E7FE8"/>
    <w:rsid w:val="008F0271"/>
    <w:rsid w:val="008F054D"/>
    <w:rsid w:val="008F068E"/>
    <w:rsid w:val="008F0C0A"/>
    <w:rsid w:val="008F2066"/>
    <w:rsid w:val="008F21EC"/>
    <w:rsid w:val="008F2596"/>
    <w:rsid w:val="008F2B21"/>
    <w:rsid w:val="008F2CA0"/>
    <w:rsid w:val="008F2D8D"/>
    <w:rsid w:val="008F3F91"/>
    <w:rsid w:val="008F4431"/>
    <w:rsid w:val="008F580A"/>
    <w:rsid w:val="008F582E"/>
    <w:rsid w:val="008F594A"/>
    <w:rsid w:val="008F5C75"/>
    <w:rsid w:val="008F5F90"/>
    <w:rsid w:val="008F6AC7"/>
    <w:rsid w:val="008F6F92"/>
    <w:rsid w:val="00900450"/>
    <w:rsid w:val="009004BA"/>
    <w:rsid w:val="009009C9"/>
    <w:rsid w:val="00900AA6"/>
    <w:rsid w:val="00901129"/>
    <w:rsid w:val="00901EE4"/>
    <w:rsid w:val="00901FDB"/>
    <w:rsid w:val="009021A7"/>
    <w:rsid w:val="00902236"/>
    <w:rsid w:val="0090235E"/>
    <w:rsid w:val="00902558"/>
    <w:rsid w:val="00902608"/>
    <w:rsid w:val="0090298D"/>
    <w:rsid w:val="00902F8E"/>
    <w:rsid w:val="00902FF2"/>
    <w:rsid w:val="009031CF"/>
    <w:rsid w:val="00903340"/>
    <w:rsid w:val="0090344F"/>
    <w:rsid w:val="00903462"/>
    <w:rsid w:val="00903B07"/>
    <w:rsid w:val="00904A54"/>
    <w:rsid w:val="00904C7E"/>
    <w:rsid w:val="00905740"/>
    <w:rsid w:val="00905A2A"/>
    <w:rsid w:val="00905AF8"/>
    <w:rsid w:val="00905DD7"/>
    <w:rsid w:val="009060C9"/>
    <w:rsid w:val="00906861"/>
    <w:rsid w:val="00906941"/>
    <w:rsid w:val="00906FA3"/>
    <w:rsid w:val="009078C4"/>
    <w:rsid w:val="009078FD"/>
    <w:rsid w:val="00907C87"/>
    <w:rsid w:val="00907CB8"/>
    <w:rsid w:val="00910076"/>
    <w:rsid w:val="0091035B"/>
    <w:rsid w:val="00910690"/>
    <w:rsid w:val="0091245D"/>
    <w:rsid w:val="00912A1E"/>
    <w:rsid w:val="009137C3"/>
    <w:rsid w:val="009149F6"/>
    <w:rsid w:val="00914A80"/>
    <w:rsid w:val="0091532A"/>
    <w:rsid w:val="009159B1"/>
    <w:rsid w:val="00915B11"/>
    <w:rsid w:val="009168ED"/>
    <w:rsid w:val="00917A28"/>
    <w:rsid w:val="00917CC4"/>
    <w:rsid w:val="0092099B"/>
    <w:rsid w:val="00920DF8"/>
    <w:rsid w:val="00920EC6"/>
    <w:rsid w:val="00921431"/>
    <w:rsid w:val="00921B62"/>
    <w:rsid w:val="00921C30"/>
    <w:rsid w:val="00921CD0"/>
    <w:rsid w:val="00921EAC"/>
    <w:rsid w:val="0092223A"/>
    <w:rsid w:val="00922304"/>
    <w:rsid w:val="0092233A"/>
    <w:rsid w:val="00922B89"/>
    <w:rsid w:val="00924EE2"/>
    <w:rsid w:val="009258D2"/>
    <w:rsid w:val="00925ECC"/>
    <w:rsid w:val="00926E0B"/>
    <w:rsid w:val="00927669"/>
    <w:rsid w:val="0092776E"/>
    <w:rsid w:val="00927A3A"/>
    <w:rsid w:val="00930263"/>
    <w:rsid w:val="00931195"/>
    <w:rsid w:val="009314CF"/>
    <w:rsid w:val="00931B86"/>
    <w:rsid w:val="00931CBE"/>
    <w:rsid w:val="00931CE8"/>
    <w:rsid w:val="00931F0E"/>
    <w:rsid w:val="009326AF"/>
    <w:rsid w:val="0093281D"/>
    <w:rsid w:val="00932A2D"/>
    <w:rsid w:val="00933FB9"/>
    <w:rsid w:val="009341E7"/>
    <w:rsid w:val="00934899"/>
    <w:rsid w:val="00935E9D"/>
    <w:rsid w:val="0093670B"/>
    <w:rsid w:val="0093698E"/>
    <w:rsid w:val="00936A61"/>
    <w:rsid w:val="00936CE3"/>
    <w:rsid w:val="0093761E"/>
    <w:rsid w:val="00937830"/>
    <w:rsid w:val="009378F5"/>
    <w:rsid w:val="00937978"/>
    <w:rsid w:val="00937DC8"/>
    <w:rsid w:val="00937E0C"/>
    <w:rsid w:val="00937EED"/>
    <w:rsid w:val="00940366"/>
    <w:rsid w:val="009412A6"/>
    <w:rsid w:val="009416A4"/>
    <w:rsid w:val="00941D39"/>
    <w:rsid w:val="0094310B"/>
    <w:rsid w:val="0094344F"/>
    <w:rsid w:val="00943582"/>
    <w:rsid w:val="00943903"/>
    <w:rsid w:val="00943AE3"/>
    <w:rsid w:val="0094413A"/>
    <w:rsid w:val="009444AF"/>
    <w:rsid w:val="00944977"/>
    <w:rsid w:val="00944A09"/>
    <w:rsid w:val="00944C56"/>
    <w:rsid w:val="00945E07"/>
    <w:rsid w:val="00945F1B"/>
    <w:rsid w:val="00946A61"/>
    <w:rsid w:val="00946C96"/>
    <w:rsid w:val="00946E17"/>
    <w:rsid w:val="0094768E"/>
    <w:rsid w:val="00950567"/>
    <w:rsid w:val="0095082D"/>
    <w:rsid w:val="00950A13"/>
    <w:rsid w:val="0095104B"/>
    <w:rsid w:val="009515B3"/>
    <w:rsid w:val="00951F46"/>
    <w:rsid w:val="009523F1"/>
    <w:rsid w:val="00952A66"/>
    <w:rsid w:val="009530F6"/>
    <w:rsid w:val="00953392"/>
    <w:rsid w:val="009543A3"/>
    <w:rsid w:val="0095448A"/>
    <w:rsid w:val="0095463A"/>
    <w:rsid w:val="00954F7C"/>
    <w:rsid w:val="009556D1"/>
    <w:rsid w:val="00955A25"/>
    <w:rsid w:val="00955AEB"/>
    <w:rsid w:val="009566BD"/>
    <w:rsid w:val="00960033"/>
    <w:rsid w:val="0096044F"/>
    <w:rsid w:val="009604FF"/>
    <w:rsid w:val="00961349"/>
    <w:rsid w:val="009618C4"/>
    <w:rsid w:val="00961D77"/>
    <w:rsid w:val="00962135"/>
    <w:rsid w:val="00962202"/>
    <w:rsid w:val="00962578"/>
    <w:rsid w:val="00962BD7"/>
    <w:rsid w:val="00962E49"/>
    <w:rsid w:val="009637CE"/>
    <w:rsid w:val="009642A0"/>
    <w:rsid w:val="00964721"/>
    <w:rsid w:val="00964834"/>
    <w:rsid w:val="00964BA9"/>
    <w:rsid w:val="00964D83"/>
    <w:rsid w:val="00964EFE"/>
    <w:rsid w:val="00964FFB"/>
    <w:rsid w:val="0096532E"/>
    <w:rsid w:val="009654FE"/>
    <w:rsid w:val="00965671"/>
    <w:rsid w:val="0096575A"/>
    <w:rsid w:val="00965B88"/>
    <w:rsid w:val="00965DB0"/>
    <w:rsid w:val="00966540"/>
    <w:rsid w:val="009671AF"/>
    <w:rsid w:val="00967751"/>
    <w:rsid w:val="009678CD"/>
    <w:rsid w:val="00967A9B"/>
    <w:rsid w:val="0097095E"/>
    <w:rsid w:val="00970EC1"/>
    <w:rsid w:val="00970F93"/>
    <w:rsid w:val="0097168C"/>
    <w:rsid w:val="009722DE"/>
    <w:rsid w:val="009725FD"/>
    <w:rsid w:val="0097270E"/>
    <w:rsid w:val="00972C90"/>
    <w:rsid w:val="0097321E"/>
    <w:rsid w:val="00973953"/>
    <w:rsid w:val="00974024"/>
    <w:rsid w:val="00974B6C"/>
    <w:rsid w:val="00975660"/>
    <w:rsid w:val="0097570B"/>
    <w:rsid w:val="00975DCA"/>
    <w:rsid w:val="00975FE5"/>
    <w:rsid w:val="009761FC"/>
    <w:rsid w:val="0097779F"/>
    <w:rsid w:val="009806EB"/>
    <w:rsid w:val="00980ABE"/>
    <w:rsid w:val="00982045"/>
    <w:rsid w:val="00982B25"/>
    <w:rsid w:val="00982BBE"/>
    <w:rsid w:val="009836F5"/>
    <w:rsid w:val="009838B6"/>
    <w:rsid w:val="00984B4A"/>
    <w:rsid w:val="009852EF"/>
    <w:rsid w:val="0098594A"/>
    <w:rsid w:val="00985BBA"/>
    <w:rsid w:val="009864BE"/>
    <w:rsid w:val="009869AE"/>
    <w:rsid w:val="00986F09"/>
    <w:rsid w:val="0098770C"/>
    <w:rsid w:val="00987846"/>
    <w:rsid w:val="00987A98"/>
    <w:rsid w:val="00987CA3"/>
    <w:rsid w:val="00987D63"/>
    <w:rsid w:val="009904A1"/>
    <w:rsid w:val="00990BA3"/>
    <w:rsid w:val="0099123B"/>
    <w:rsid w:val="009914FD"/>
    <w:rsid w:val="009915D3"/>
    <w:rsid w:val="009919D7"/>
    <w:rsid w:val="00992009"/>
    <w:rsid w:val="00992360"/>
    <w:rsid w:val="00992DA7"/>
    <w:rsid w:val="00993D5F"/>
    <w:rsid w:val="00993EB0"/>
    <w:rsid w:val="00993F5A"/>
    <w:rsid w:val="009947D5"/>
    <w:rsid w:val="009958B2"/>
    <w:rsid w:val="0099592E"/>
    <w:rsid w:val="009959B2"/>
    <w:rsid w:val="00995E0B"/>
    <w:rsid w:val="0099600E"/>
    <w:rsid w:val="009963ED"/>
    <w:rsid w:val="00996B9E"/>
    <w:rsid w:val="00996C6E"/>
    <w:rsid w:val="00997235"/>
    <w:rsid w:val="00997C73"/>
    <w:rsid w:val="009A0546"/>
    <w:rsid w:val="009A0F7A"/>
    <w:rsid w:val="009A13CE"/>
    <w:rsid w:val="009A197F"/>
    <w:rsid w:val="009A1C38"/>
    <w:rsid w:val="009A1F6E"/>
    <w:rsid w:val="009A1FD8"/>
    <w:rsid w:val="009A218F"/>
    <w:rsid w:val="009A2257"/>
    <w:rsid w:val="009A22B9"/>
    <w:rsid w:val="009A22C1"/>
    <w:rsid w:val="009A25AE"/>
    <w:rsid w:val="009A29F7"/>
    <w:rsid w:val="009A2E51"/>
    <w:rsid w:val="009A2E8B"/>
    <w:rsid w:val="009A3AFC"/>
    <w:rsid w:val="009A3B97"/>
    <w:rsid w:val="009A3DE6"/>
    <w:rsid w:val="009A4A16"/>
    <w:rsid w:val="009A55EC"/>
    <w:rsid w:val="009A66B7"/>
    <w:rsid w:val="009A7716"/>
    <w:rsid w:val="009A7872"/>
    <w:rsid w:val="009B0074"/>
    <w:rsid w:val="009B089A"/>
    <w:rsid w:val="009B10D3"/>
    <w:rsid w:val="009B11AC"/>
    <w:rsid w:val="009B1A5E"/>
    <w:rsid w:val="009B1AB8"/>
    <w:rsid w:val="009B2213"/>
    <w:rsid w:val="009B24E7"/>
    <w:rsid w:val="009B2C98"/>
    <w:rsid w:val="009B2CD2"/>
    <w:rsid w:val="009B2CF2"/>
    <w:rsid w:val="009B2D89"/>
    <w:rsid w:val="009B31F0"/>
    <w:rsid w:val="009B414A"/>
    <w:rsid w:val="009B46A2"/>
    <w:rsid w:val="009B5843"/>
    <w:rsid w:val="009B6686"/>
    <w:rsid w:val="009B669E"/>
    <w:rsid w:val="009B6EB0"/>
    <w:rsid w:val="009B719E"/>
    <w:rsid w:val="009B774B"/>
    <w:rsid w:val="009B792E"/>
    <w:rsid w:val="009C08B7"/>
    <w:rsid w:val="009C0A5B"/>
    <w:rsid w:val="009C0AB7"/>
    <w:rsid w:val="009C0E70"/>
    <w:rsid w:val="009C1103"/>
    <w:rsid w:val="009C157A"/>
    <w:rsid w:val="009C170F"/>
    <w:rsid w:val="009C1FDA"/>
    <w:rsid w:val="009C2183"/>
    <w:rsid w:val="009C23E7"/>
    <w:rsid w:val="009C43AE"/>
    <w:rsid w:val="009C445C"/>
    <w:rsid w:val="009C4600"/>
    <w:rsid w:val="009C4A40"/>
    <w:rsid w:val="009C4A44"/>
    <w:rsid w:val="009C5664"/>
    <w:rsid w:val="009C5C22"/>
    <w:rsid w:val="009C5F66"/>
    <w:rsid w:val="009C673C"/>
    <w:rsid w:val="009C6975"/>
    <w:rsid w:val="009C6C25"/>
    <w:rsid w:val="009C6EA1"/>
    <w:rsid w:val="009C7145"/>
    <w:rsid w:val="009C7D17"/>
    <w:rsid w:val="009D002E"/>
    <w:rsid w:val="009D01E5"/>
    <w:rsid w:val="009D0B60"/>
    <w:rsid w:val="009D0D7D"/>
    <w:rsid w:val="009D198A"/>
    <w:rsid w:val="009D2767"/>
    <w:rsid w:val="009D279B"/>
    <w:rsid w:val="009D2ED8"/>
    <w:rsid w:val="009D2F01"/>
    <w:rsid w:val="009D39D2"/>
    <w:rsid w:val="009D3B6C"/>
    <w:rsid w:val="009D3BF7"/>
    <w:rsid w:val="009D443B"/>
    <w:rsid w:val="009D492D"/>
    <w:rsid w:val="009D506B"/>
    <w:rsid w:val="009D5306"/>
    <w:rsid w:val="009D55BE"/>
    <w:rsid w:val="009D6033"/>
    <w:rsid w:val="009D678C"/>
    <w:rsid w:val="009D7F19"/>
    <w:rsid w:val="009E0097"/>
    <w:rsid w:val="009E03E7"/>
    <w:rsid w:val="009E07D3"/>
    <w:rsid w:val="009E089A"/>
    <w:rsid w:val="009E0C80"/>
    <w:rsid w:val="009E24A3"/>
    <w:rsid w:val="009E25AD"/>
    <w:rsid w:val="009E2C7F"/>
    <w:rsid w:val="009E2D9B"/>
    <w:rsid w:val="009E2E7B"/>
    <w:rsid w:val="009E4009"/>
    <w:rsid w:val="009E484E"/>
    <w:rsid w:val="009E51DF"/>
    <w:rsid w:val="009E52D0"/>
    <w:rsid w:val="009E55BB"/>
    <w:rsid w:val="009E579C"/>
    <w:rsid w:val="009E5B08"/>
    <w:rsid w:val="009E5F53"/>
    <w:rsid w:val="009E6794"/>
    <w:rsid w:val="009E6847"/>
    <w:rsid w:val="009E688F"/>
    <w:rsid w:val="009E70F6"/>
    <w:rsid w:val="009E7BA7"/>
    <w:rsid w:val="009E7E19"/>
    <w:rsid w:val="009F041D"/>
    <w:rsid w:val="009F13E5"/>
    <w:rsid w:val="009F1789"/>
    <w:rsid w:val="009F29F3"/>
    <w:rsid w:val="009F2A96"/>
    <w:rsid w:val="009F3945"/>
    <w:rsid w:val="009F3954"/>
    <w:rsid w:val="009F3BB4"/>
    <w:rsid w:val="009F3DDF"/>
    <w:rsid w:val="009F40FB"/>
    <w:rsid w:val="009F46C9"/>
    <w:rsid w:val="009F4B45"/>
    <w:rsid w:val="009F4FD9"/>
    <w:rsid w:val="009F5425"/>
    <w:rsid w:val="009F5603"/>
    <w:rsid w:val="009F5624"/>
    <w:rsid w:val="009F5812"/>
    <w:rsid w:val="009F5AF4"/>
    <w:rsid w:val="009F5B3B"/>
    <w:rsid w:val="009F67DC"/>
    <w:rsid w:val="009F7CFA"/>
    <w:rsid w:val="00A00164"/>
    <w:rsid w:val="00A0064C"/>
    <w:rsid w:val="00A008FD"/>
    <w:rsid w:val="00A01109"/>
    <w:rsid w:val="00A01639"/>
    <w:rsid w:val="00A018D4"/>
    <w:rsid w:val="00A01F78"/>
    <w:rsid w:val="00A026FC"/>
    <w:rsid w:val="00A027CB"/>
    <w:rsid w:val="00A02921"/>
    <w:rsid w:val="00A02D20"/>
    <w:rsid w:val="00A03360"/>
    <w:rsid w:val="00A03FB3"/>
    <w:rsid w:val="00A05406"/>
    <w:rsid w:val="00A05ED7"/>
    <w:rsid w:val="00A062D3"/>
    <w:rsid w:val="00A066D8"/>
    <w:rsid w:val="00A06752"/>
    <w:rsid w:val="00A0681B"/>
    <w:rsid w:val="00A06A69"/>
    <w:rsid w:val="00A076DA"/>
    <w:rsid w:val="00A10F85"/>
    <w:rsid w:val="00A11EE5"/>
    <w:rsid w:val="00A125FD"/>
    <w:rsid w:val="00A126AC"/>
    <w:rsid w:val="00A127F7"/>
    <w:rsid w:val="00A13C98"/>
    <w:rsid w:val="00A14222"/>
    <w:rsid w:val="00A14612"/>
    <w:rsid w:val="00A14836"/>
    <w:rsid w:val="00A14972"/>
    <w:rsid w:val="00A14EA6"/>
    <w:rsid w:val="00A14ED6"/>
    <w:rsid w:val="00A1505A"/>
    <w:rsid w:val="00A151A6"/>
    <w:rsid w:val="00A1564A"/>
    <w:rsid w:val="00A15CDF"/>
    <w:rsid w:val="00A15D2B"/>
    <w:rsid w:val="00A15DB7"/>
    <w:rsid w:val="00A166DC"/>
    <w:rsid w:val="00A16869"/>
    <w:rsid w:val="00A16D4B"/>
    <w:rsid w:val="00A16F86"/>
    <w:rsid w:val="00A17EEF"/>
    <w:rsid w:val="00A20898"/>
    <w:rsid w:val="00A212EB"/>
    <w:rsid w:val="00A218C8"/>
    <w:rsid w:val="00A21D55"/>
    <w:rsid w:val="00A220EC"/>
    <w:rsid w:val="00A22FBD"/>
    <w:rsid w:val="00A22FCB"/>
    <w:rsid w:val="00A23F79"/>
    <w:rsid w:val="00A240AF"/>
    <w:rsid w:val="00A243CA"/>
    <w:rsid w:val="00A2565D"/>
    <w:rsid w:val="00A25B3B"/>
    <w:rsid w:val="00A25E69"/>
    <w:rsid w:val="00A26209"/>
    <w:rsid w:val="00A262BE"/>
    <w:rsid w:val="00A263B5"/>
    <w:rsid w:val="00A263B6"/>
    <w:rsid w:val="00A266B3"/>
    <w:rsid w:val="00A26E93"/>
    <w:rsid w:val="00A27FC8"/>
    <w:rsid w:val="00A30825"/>
    <w:rsid w:val="00A30A39"/>
    <w:rsid w:val="00A317EC"/>
    <w:rsid w:val="00A31884"/>
    <w:rsid w:val="00A31EEE"/>
    <w:rsid w:val="00A32475"/>
    <w:rsid w:val="00A325C2"/>
    <w:rsid w:val="00A32BC4"/>
    <w:rsid w:val="00A32EC3"/>
    <w:rsid w:val="00A32F25"/>
    <w:rsid w:val="00A33600"/>
    <w:rsid w:val="00A33C84"/>
    <w:rsid w:val="00A342FD"/>
    <w:rsid w:val="00A345DB"/>
    <w:rsid w:val="00A346AC"/>
    <w:rsid w:val="00A34782"/>
    <w:rsid w:val="00A34B3F"/>
    <w:rsid w:val="00A34E4F"/>
    <w:rsid w:val="00A34F1B"/>
    <w:rsid w:val="00A35602"/>
    <w:rsid w:val="00A3577B"/>
    <w:rsid w:val="00A368B3"/>
    <w:rsid w:val="00A36919"/>
    <w:rsid w:val="00A36968"/>
    <w:rsid w:val="00A37842"/>
    <w:rsid w:val="00A37882"/>
    <w:rsid w:val="00A3799D"/>
    <w:rsid w:val="00A400EF"/>
    <w:rsid w:val="00A40127"/>
    <w:rsid w:val="00A4108E"/>
    <w:rsid w:val="00A42170"/>
    <w:rsid w:val="00A4278E"/>
    <w:rsid w:val="00A43079"/>
    <w:rsid w:val="00A4337D"/>
    <w:rsid w:val="00A4352A"/>
    <w:rsid w:val="00A43715"/>
    <w:rsid w:val="00A4391D"/>
    <w:rsid w:val="00A43CB5"/>
    <w:rsid w:val="00A43CC6"/>
    <w:rsid w:val="00A44D50"/>
    <w:rsid w:val="00A44E57"/>
    <w:rsid w:val="00A45739"/>
    <w:rsid w:val="00A45C0B"/>
    <w:rsid w:val="00A46E83"/>
    <w:rsid w:val="00A472F1"/>
    <w:rsid w:val="00A47620"/>
    <w:rsid w:val="00A47AAC"/>
    <w:rsid w:val="00A47B9D"/>
    <w:rsid w:val="00A47EF2"/>
    <w:rsid w:val="00A47F29"/>
    <w:rsid w:val="00A5036E"/>
    <w:rsid w:val="00A50BD5"/>
    <w:rsid w:val="00A50D11"/>
    <w:rsid w:val="00A51138"/>
    <w:rsid w:val="00A51163"/>
    <w:rsid w:val="00A51186"/>
    <w:rsid w:val="00A511FD"/>
    <w:rsid w:val="00A51526"/>
    <w:rsid w:val="00A517C2"/>
    <w:rsid w:val="00A51A9A"/>
    <w:rsid w:val="00A51CF8"/>
    <w:rsid w:val="00A5209E"/>
    <w:rsid w:val="00A5237D"/>
    <w:rsid w:val="00A52883"/>
    <w:rsid w:val="00A52B04"/>
    <w:rsid w:val="00A530BF"/>
    <w:rsid w:val="00A54283"/>
    <w:rsid w:val="00A5432D"/>
    <w:rsid w:val="00A5453E"/>
    <w:rsid w:val="00A547D2"/>
    <w:rsid w:val="00A54875"/>
    <w:rsid w:val="00A548E6"/>
    <w:rsid w:val="00A54B2D"/>
    <w:rsid w:val="00A54EED"/>
    <w:rsid w:val="00A554A3"/>
    <w:rsid w:val="00A5585F"/>
    <w:rsid w:val="00A562DB"/>
    <w:rsid w:val="00A56501"/>
    <w:rsid w:val="00A5690E"/>
    <w:rsid w:val="00A56C0D"/>
    <w:rsid w:val="00A56D66"/>
    <w:rsid w:val="00A56EA6"/>
    <w:rsid w:val="00A56EDC"/>
    <w:rsid w:val="00A57803"/>
    <w:rsid w:val="00A57D2D"/>
    <w:rsid w:val="00A57E52"/>
    <w:rsid w:val="00A605F1"/>
    <w:rsid w:val="00A608FB"/>
    <w:rsid w:val="00A60AA7"/>
    <w:rsid w:val="00A60D9A"/>
    <w:rsid w:val="00A6104D"/>
    <w:rsid w:val="00A610B2"/>
    <w:rsid w:val="00A6151D"/>
    <w:rsid w:val="00A615E8"/>
    <w:rsid w:val="00A6189C"/>
    <w:rsid w:val="00A6355E"/>
    <w:rsid w:val="00A646CB"/>
    <w:rsid w:val="00A64794"/>
    <w:rsid w:val="00A647BD"/>
    <w:rsid w:val="00A652C8"/>
    <w:rsid w:val="00A65433"/>
    <w:rsid w:val="00A65B57"/>
    <w:rsid w:val="00A6628B"/>
    <w:rsid w:val="00A668DF"/>
    <w:rsid w:val="00A66F46"/>
    <w:rsid w:val="00A66FB6"/>
    <w:rsid w:val="00A671B0"/>
    <w:rsid w:val="00A67595"/>
    <w:rsid w:val="00A70302"/>
    <w:rsid w:val="00A70AFA"/>
    <w:rsid w:val="00A71718"/>
    <w:rsid w:val="00A71B31"/>
    <w:rsid w:val="00A71DEA"/>
    <w:rsid w:val="00A72CF3"/>
    <w:rsid w:val="00A73B8E"/>
    <w:rsid w:val="00A7454A"/>
    <w:rsid w:val="00A74B4D"/>
    <w:rsid w:val="00A74D93"/>
    <w:rsid w:val="00A75272"/>
    <w:rsid w:val="00A758EA"/>
    <w:rsid w:val="00A75915"/>
    <w:rsid w:val="00A75959"/>
    <w:rsid w:val="00A75B5F"/>
    <w:rsid w:val="00A75E49"/>
    <w:rsid w:val="00A7648B"/>
    <w:rsid w:val="00A76871"/>
    <w:rsid w:val="00A77C6D"/>
    <w:rsid w:val="00A808F2"/>
    <w:rsid w:val="00A80D13"/>
    <w:rsid w:val="00A80D3E"/>
    <w:rsid w:val="00A81610"/>
    <w:rsid w:val="00A81985"/>
    <w:rsid w:val="00A82024"/>
    <w:rsid w:val="00A82A41"/>
    <w:rsid w:val="00A83630"/>
    <w:rsid w:val="00A83A8A"/>
    <w:rsid w:val="00A841DB"/>
    <w:rsid w:val="00A8431A"/>
    <w:rsid w:val="00A85C22"/>
    <w:rsid w:val="00A86257"/>
    <w:rsid w:val="00A86A8D"/>
    <w:rsid w:val="00A86C64"/>
    <w:rsid w:val="00A873C1"/>
    <w:rsid w:val="00A876ED"/>
    <w:rsid w:val="00A87815"/>
    <w:rsid w:val="00A87ABA"/>
    <w:rsid w:val="00A904EF"/>
    <w:rsid w:val="00A90648"/>
    <w:rsid w:val="00A909C0"/>
    <w:rsid w:val="00A90EDE"/>
    <w:rsid w:val="00A910A6"/>
    <w:rsid w:val="00A91662"/>
    <w:rsid w:val="00A91937"/>
    <w:rsid w:val="00A9213A"/>
    <w:rsid w:val="00A9221D"/>
    <w:rsid w:val="00A9243C"/>
    <w:rsid w:val="00A92683"/>
    <w:rsid w:val="00A9315A"/>
    <w:rsid w:val="00A932B8"/>
    <w:rsid w:val="00A93316"/>
    <w:rsid w:val="00A937DA"/>
    <w:rsid w:val="00A93896"/>
    <w:rsid w:val="00A94278"/>
    <w:rsid w:val="00A9434E"/>
    <w:rsid w:val="00A94AA8"/>
    <w:rsid w:val="00A94C89"/>
    <w:rsid w:val="00A9515A"/>
    <w:rsid w:val="00A95A9A"/>
    <w:rsid w:val="00A95C50"/>
    <w:rsid w:val="00A97004"/>
    <w:rsid w:val="00A97254"/>
    <w:rsid w:val="00A97BDF"/>
    <w:rsid w:val="00AA0E96"/>
    <w:rsid w:val="00AA1DEE"/>
    <w:rsid w:val="00AA1E36"/>
    <w:rsid w:val="00AA1F87"/>
    <w:rsid w:val="00AA1FBC"/>
    <w:rsid w:val="00AA38D5"/>
    <w:rsid w:val="00AA3FE2"/>
    <w:rsid w:val="00AA4596"/>
    <w:rsid w:val="00AA4678"/>
    <w:rsid w:val="00AA5480"/>
    <w:rsid w:val="00AA54A3"/>
    <w:rsid w:val="00AA581C"/>
    <w:rsid w:val="00AA593C"/>
    <w:rsid w:val="00AA5AA2"/>
    <w:rsid w:val="00AA5C9A"/>
    <w:rsid w:val="00AA6279"/>
    <w:rsid w:val="00AA6A4C"/>
    <w:rsid w:val="00AA6DA1"/>
    <w:rsid w:val="00AA6FD6"/>
    <w:rsid w:val="00AA7938"/>
    <w:rsid w:val="00AB054D"/>
    <w:rsid w:val="00AB0A60"/>
    <w:rsid w:val="00AB0E24"/>
    <w:rsid w:val="00AB135D"/>
    <w:rsid w:val="00AB217A"/>
    <w:rsid w:val="00AB250B"/>
    <w:rsid w:val="00AB33C8"/>
    <w:rsid w:val="00AB3521"/>
    <w:rsid w:val="00AB3949"/>
    <w:rsid w:val="00AB39A5"/>
    <w:rsid w:val="00AB3B0A"/>
    <w:rsid w:val="00AB3F49"/>
    <w:rsid w:val="00AB4F71"/>
    <w:rsid w:val="00AB56F0"/>
    <w:rsid w:val="00AB575D"/>
    <w:rsid w:val="00AB6507"/>
    <w:rsid w:val="00AB6788"/>
    <w:rsid w:val="00AB7299"/>
    <w:rsid w:val="00AB79A6"/>
    <w:rsid w:val="00AB79C5"/>
    <w:rsid w:val="00AB7B0E"/>
    <w:rsid w:val="00AB7DC8"/>
    <w:rsid w:val="00AC0153"/>
    <w:rsid w:val="00AC049F"/>
    <w:rsid w:val="00AC2071"/>
    <w:rsid w:val="00AC20F6"/>
    <w:rsid w:val="00AC22DB"/>
    <w:rsid w:val="00AC2A41"/>
    <w:rsid w:val="00AC4529"/>
    <w:rsid w:val="00AC4571"/>
    <w:rsid w:val="00AC4850"/>
    <w:rsid w:val="00AC4F97"/>
    <w:rsid w:val="00AC56CF"/>
    <w:rsid w:val="00AC6829"/>
    <w:rsid w:val="00AC6EC8"/>
    <w:rsid w:val="00AC70CD"/>
    <w:rsid w:val="00AC7700"/>
    <w:rsid w:val="00AC7CC8"/>
    <w:rsid w:val="00AC7F47"/>
    <w:rsid w:val="00AD0689"/>
    <w:rsid w:val="00AD0E7A"/>
    <w:rsid w:val="00AD10F9"/>
    <w:rsid w:val="00AD1189"/>
    <w:rsid w:val="00AD18FD"/>
    <w:rsid w:val="00AD2842"/>
    <w:rsid w:val="00AD4AAE"/>
    <w:rsid w:val="00AD4D12"/>
    <w:rsid w:val="00AD4FD5"/>
    <w:rsid w:val="00AD5354"/>
    <w:rsid w:val="00AD6534"/>
    <w:rsid w:val="00AD6579"/>
    <w:rsid w:val="00AD69B4"/>
    <w:rsid w:val="00AD7A1B"/>
    <w:rsid w:val="00AD7E50"/>
    <w:rsid w:val="00AE092B"/>
    <w:rsid w:val="00AE1279"/>
    <w:rsid w:val="00AE2425"/>
    <w:rsid w:val="00AE280A"/>
    <w:rsid w:val="00AE2B2E"/>
    <w:rsid w:val="00AE3138"/>
    <w:rsid w:val="00AE39D1"/>
    <w:rsid w:val="00AE3D28"/>
    <w:rsid w:val="00AE42A5"/>
    <w:rsid w:val="00AE447F"/>
    <w:rsid w:val="00AE468A"/>
    <w:rsid w:val="00AE4767"/>
    <w:rsid w:val="00AE4BD7"/>
    <w:rsid w:val="00AE4FA6"/>
    <w:rsid w:val="00AE6755"/>
    <w:rsid w:val="00AE6C2A"/>
    <w:rsid w:val="00AE6DF3"/>
    <w:rsid w:val="00AE78C0"/>
    <w:rsid w:val="00AE7AFF"/>
    <w:rsid w:val="00AF00DA"/>
    <w:rsid w:val="00AF013F"/>
    <w:rsid w:val="00AF1A2A"/>
    <w:rsid w:val="00AF208C"/>
    <w:rsid w:val="00AF26CE"/>
    <w:rsid w:val="00AF33E4"/>
    <w:rsid w:val="00AF38E9"/>
    <w:rsid w:val="00AF4BBB"/>
    <w:rsid w:val="00AF4EC7"/>
    <w:rsid w:val="00AF5B1E"/>
    <w:rsid w:val="00AF6071"/>
    <w:rsid w:val="00AF6563"/>
    <w:rsid w:val="00AF661C"/>
    <w:rsid w:val="00AF6EFE"/>
    <w:rsid w:val="00AF7608"/>
    <w:rsid w:val="00AF7713"/>
    <w:rsid w:val="00AF7B00"/>
    <w:rsid w:val="00AF7F2C"/>
    <w:rsid w:val="00B00163"/>
    <w:rsid w:val="00B00694"/>
    <w:rsid w:val="00B00824"/>
    <w:rsid w:val="00B0092C"/>
    <w:rsid w:val="00B00B73"/>
    <w:rsid w:val="00B00E04"/>
    <w:rsid w:val="00B010FE"/>
    <w:rsid w:val="00B02743"/>
    <w:rsid w:val="00B0354A"/>
    <w:rsid w:val="00B03A66"/>
    <w:rsid w:val="00B04235"/>
    <w:rsid w:val="00B042BF"/>
    <w:rsid w:val="00B044A4"/>
    <w:rsid w:val="00B04CC7"/>
    <w:rsid w:val="00B04D5B"/>
    <w:rsid w:val="00B05071"/>
    <w:rsid w:val="00B05DAD"/>
    <w:rsid w:val="00B0672D"/>
    <w:rsid w:val="00B07B64"/>
    <w:rsid w:val="00B07ED9"/>
    <w:rsid w:val="00B07FAB"/>
    <w:rsid w:val="00B1011A"/>
    <w:rsid w:val="00B10832"/>
    <w:rsid w:val="00B110A6"/>
    <w:rsid w:val="00B111FC"/>
    <w:rsid w:val="00B11400"/>
    <w:rsid w:val="00B11B5E"/>
    <w:rsid w:val="00B11BB4"/>
    <w:rsid w:val="00B11C62"/>
    <w:rsid w:val="00B11D69"/>
    <w:rsid w:val="00B12B01"/>
    <w:rsid w:val="00B12DB9"/>
    <w:rsid w:val="00B132E3"/>
    <w:rsid w:val="00B13EA7"/>
    <w:rsid w:val="00B1497F"/>
    <w:rsid w:val="00B14A9B"/>
    <w:rsid w:val="00B14FFD"/>
    <w:rsid w:val="00B153AC"/>
    <w:rsid w:val="00B15B24"/>
    <w:rsid w:val="00B15F48"/>
    <w:rsid w:val="00B16256"/>
    <w:rsid w:val="00B16265"/>
    <w:rsid w:val="00B1642F"/>
    <w:rsid w:val="00B1649C"/>
    <w:rsid w:val="00B164FE"/>
    <w:rsid w:val="00B16DB5"/>
    <w:rsid w:val="00B17472"/>
    <w:rsid w:val="00B20040"/>
    <w:rsid w:val="00B20768"/>
    <w:rsid w:val="00B21A90"/>
    <w:rsid w:val="00B21CA3"/>
    <w:rsid w:val="00B22494"/>
    <w:rsid w:val="00B232EA"/>
    <w:rsid w:val="00B23732"/>
    <w:rsid w:val="00B2379A"/>
    <w:rsid w:val="00B23E11"/>
    <w:rsid w:val="00B23F49"/>
    <w:rsid w:val="00B24A29"/>
    <w:rsid w:val="00B254C2"/>
    <w:rsid w:val="00B25CD3"/>
    <w:rsid w:val="00B27420"/>
    <w:rsid w:val="00B3039A"/>
    <w:rsid w:val="00B30E97"/>
    <w:rsid w:val="00B314FC"/>
    <w:rsid w:val="00B3171C"/>
    <w:rsid w:val="00B3192C"/>
    <w:rsid w:val="00B319A4"/>
    <w:rsid w:val="00B31DBA"/>
    <w:rsid w:val="00B324D9"/>
    <w:rsid w:val="00B3283A"/>
    <w:rsid w:val="00B33201"/>
    <w:rsid w:val="00B337EF"/>
    <w:rsid w:val="00B3412F"/>
    <w:rsid w:val="00B34BCF"/>
    <w:rsid w:val="00B3516B"/>
    <w:rsid w:val="00B35A4C"/>
    <w:rsid w:val="00B36CEE"/>
    <w:rsid w:val="00B37890"/>
    <w:rsid w:val="00B40586"/>
    <w:rsid w:val="00B411CE"/>
    <w:rsid w:val="00B412D0"/>
    <w:rsid w:val="00B416ED"/>
    <w:rsid w:val="00B4174D"/>
    <w:rsid w:val="00B41BBB"/>
    <w:rsid w:val="00B4228B"/>
    <w:rsid w:val="00B42507"/>
    <w:rsid w:val="00B42592"/>
    <w:rsid w:val="00B43177"/>
    <w:rsid w:val="00B43870"/>
    <w:rsid w:val="00B441B0"/>
    <w:rsid w:val="00B4462F"/>
    <w:rsid w:val="00B44C0A"/>
    <w:rsid w:val="00B4528C"/>
    <w:rsid w:val="00B472B4"/>
    <w:rsid w:val="00B47312"/>
    <w:rsid w:val="00B47B59"/>
    <w:rsid w:val="00B47C82"/>
    <w:rsid w:val="00B5025C"/>
    <w:rsid w:val="00B50ED7"/>
    <w:rsid w:val="00B51A35"/>
    <w:rsid w:val="00B5232C"/>
    <w:rsid w:val="00B52525"/>
    <w:rsid w:val="00B52674"/>
    <w:rsid w:val="00B52992"/>
    <w:rsid w:val="00B52A36"/>
    <w:rsid w:val="00B52AD2"/>
    <w:rsid w:val="00B530D7"/>
    <w:rsid w:val="00B53811"/>
    <w:rsid w:val="00B53911"/>
    <w:rsid w:val="00B53BC3"/>
    <w:rsid w:val="00B53D25"/>
    <w:rsid w:val="00B53F81"/>
    <w:rsid w:val="00B540F8"/>
    <w:rsid w:val="00B543F3"/>
    <w:rsid w:val="00B5457D"/>
    <w:rsid w:val="00B54768"/>
    <w:rsid w:val="00B54990"/>
    <w:rsid w:val="00B552CF"/>
    <w:rsid w:val="00B55479"/>
    <w:rsid w:val="00B55793"/>
    <w:rsid w:val="00B563C1"/>
    <w:rsid w:val="00B56C2B"/>
    <w:rsid w:val="00B57061"/>
    <w:rsid w:val="00B57430"/>
    <w:rsid w:val="00B5756E"/>
    <w:rsid w:val="00B57B0E"/>
    <w:rsid w:val="00B61D3F"/>
    <w:rsid w:val="00B6246A"/>
    <w:rsid w:val="00B62B8A"/>
    <w:rsid w:val="00B62B93"/>
    <w:rsid w:val="00B62D35"/>
    <w:rsid w:val="00B62DE6"/>
    <w:rsid w:val="00B63FC4"/>
    <w:rsid w:val="00B6411E"/>
    <w:rsid w:val="00B648A4"/>
    <w:rsid w:val="00B649C5"/>
    <w:rsid w:val="00B65364"/>
    <w:rsid w:val="00B65AC4"/>
    <w:rsid w:val="00B65B93"/>
    <w:rsid w:val="00B65BD3"/>
    <w:rsid w:val="00B6649C"/>
    <w:rsid w:val="00B6683B"/>
    <w:rsid w:val="00B66CE8"/>
    <w:rsid w:val="00B66D69"/>
    <w:rsid w:val="00B671B0"/>
    <w:rsid w:val="00B67886"/>
    <w:rsid w:val="00B67B6B"/>
    <w:rsid w:val="00B703D7"/>
    <w:rsid w:val="00B70469"/>
    <w:rsid w:val="00B70CC8"/>
    <w:rsid w:val="00B70EBB"/>
    <w:rsid w:val="00B71052"/>
    <w:rsid w:val="00B710C7"/>
    <w:rsid w:val="00B71D89"/>
    <w:rsid w:val="00B7212D"/>
    <w:rsid w:val="00B729D8"/>
    <w:rsid w:val="00B72AE7"/>
    <w:rsid w:val="00B72B67"/>
    <w:rsid w:val="00B72B6A"/>
    <w:rsid w:val="00B72DD8"/>
    <w:rsid w:val="00B72E09"/>
    <w:rsid w:val="00B73CB5"/>
    <w:rsid w:val="00B748F8"/>
    <w:rsid w:val="00B74F7C"/>
    <w:rsid w:val="00B7521D"/>
    <w:rsid w:val="00B7568B"/>
    <w:rsid w:val="00B75846"/>
    <w:rsid w:val="00B765A2"/>
    <w:rsid w:val="00B76951"/>
    <w:rsid w:val="00B77268"/>
    <w:rsid w:val="00B772A6"/>
    <w:rsid w:val="00B77CFF"/>
    <w:rsid w:val="00B80594"/>
    <w:rsid w:val="00B807CB"/>
    <w:rsid w:val="00B80944"/>
    <w:rsid w:val="00B80E94"/>
    <w:rsid w:val="00B80FE8"/>
    <w:rsid w:val="00B81C7F"/>
    <w:rsid w:val="00B820C9"/>
    <w:rsid w:val="00B82318"/>
    <w:rsid w:val="00B83025"/>
    <w:rsid w:val="00B83895"/>
    <w:rsid w:val="00B83CBB"/>
    <w:rsid w:val="00B8440C"/>
    <w:rsid w:val="00B846A0"/>
    <w:rsid w:val="00B84735"/>
    <w:rsid w:val="00B84C16"/>
    <w:rsid w:val="00B84CD8"/>
    <w:rsid w:val="00B85913"/>
    <w:rsid w:val="00B867C3"/>
    <w:rsid w:val="00B86C79"/>
    <w:rsid w:val="00B86E0A"/>
    <w:rsid w:val="00B9007B"/>
    <w:rsid w:val="00B91449"/>
    <w:rsid w:val="00B91460"/>
    <w:rsid w:val="00B91AD5"/>
    <w:rsid w:val="00B922AC"/>
    <w:rsid w:val="00B926EC"/>
    <w:rsid w:val="00B9286B"/>
    <w:rsid w:val="00B92FD5"/>
    <w:rsid w:val="00B9368C"/>
    <w:rsid w:val="00B936C2"/>
    <w:rsid w:val="00B9370A"/>
    <w:rsid w:val="00B938CC"/>
    <w:rsid w:val="00B93DAC"/>
    <w:rsid w:val="00B94931"/>
    <w:rsid w:val="00B95996"/>
    <w:rsid w:val="00B95AA1"/>
    <w:rsid w:val="00B95AE1"/>
    <w:rsid w:val="00B96CD1"/>
    <w:rsid w:val="00B97201"/>
    <w:rsid w:val="00B97980"/>
    <w:rsid w:val="00BA0029"/>
    <w:rsid w:val="00BA0985"/>
    <w:rsid w:val="00BA0C7D"/>
    <w:rsid w:val="00BA0D08"/>
    <w:rsid w:val="00BA0FAD"/>
    <w:rsid w:val="00BA12A3"/>
    <w:rsid w:val="00BA1562"/>
    <w:rsid w:val="00BA1962"/>
    <w:rsid w:val="00BA1DAD"/>
    <w:rsid w:val="00BA2401"/>
    <w:rsid w:val="00BA2800"/>
    <w:rsid w:val="00BA2842"/>
    <w:rsid w:val="00BA2CA3"/>
    <w:rsid w:val="00BA2DB0"/>
    <w:rsid w:val="00BA3082"/>
    <w:rsid w:val="00BA3905"/>
    <w:rsid w:val="00BA3B47"/>
    <w:rsid w:val="00BA3DDF"/>
    <w:rsid w:val="00BA3FB7"/>
    <w:rsid w:val="00BA4796"/>
    <w:rsid w:val="00BA4EEB"/>
    <w:rsid w:val="00BA5625"/>
    <w:rsid w:val="00BA58C6"/>
    <w:rsid w:val="00BA5D47"/>
    <w:rsid w:val="00BA6C6B"/>
    <w:rsid w:val="00BA727A"/>
    <w:rsid w:val="00BA74A5"/>
    <w:rsid w:val="00BA7941"/>
    <w:rsid w:val="00BA7998"/>
    <w:rsid w:val="00BB0461"/>
    <w:rsid w:val="00BB04F6"/>
    <w:rsid w:val="00BB0501"/>
    <w:rsid w:val="00BB054D"/>
    <w:rsid w:val="00BB0958"/>
    <w:rsid w:val="00BB0BF0"/>
    <w:rsid w:val="00BB1A49"/>
    <w:rsid w:val="00BB1F80"/>
    <w:rsid w:val="00BB2CDB"/>
    <w:rsid w:val="00BB2DC4"/>
    <w:rsid w:val="00BB2F80"/>
    <w:rsid w:val="00BB3128"/>
    <w:rsid w:val="00BB36C7"/>
    <w:rsid w:val="00BB3708"/>
    <w:rsid w:val="00BB41D2"/>
    <w:rsid w:val="00BB46CE"/>
    <w:rsid w:val="00BB5127"/>
    <w:rsid w:val="00BB54D1"/>
    <w:rsid w:val="00BB55C2"/>
    <w:rsid w:val="00BB5905"/>
    <w:rsid w:val="00BB683A"/>
    <w:rsid w:val="00BB6C34"/>
    <w:rsid w:val="00BB778E"/>
    <w:rsid w:val="00BB7E63"/>
    <w:rsid w:val="00BC00F1"/>
    <w:rsid w:val="00BC04E3"/>
    <w:rsid w:val="00BC06FC"/>
    <w:rsid w:val="00BC0B18"/>
    <w:rsid w:val="00BC136D"/>
    <w:rsid w:val="00BC19F4"/>
    <w:rsid w:val="00BC2009"/>
    <w:rsid w:val="00BC2036"/>
    <w:rsid w:val="00BC27FA"/>
    <w:rsid w:val="00BC32AF"/>
    <w:rsid w:val="00BC35D1"/>
    <w:rsid w:val="00BC3BAD"/>
    <w:rsid w:val="00BC3EDB"/>
    <w:rsid w:val="00BC3FC5"/>
    <w:rsid w:val="00BC4769"/>
    <w:rsid w:val="00BC4936"/>
    <w:rsid w:val="00BC589E"/>
    <w:rsid w:val="00BC605F"/>
    <w:rsid w:val="00BC71F3"/>
    <w:rsid w:val="00BC79AE"/>
    <w:rsid w:val="00BC7B3D"/>
    <w:rsid w:val="00BC7C64"/>
    <w:rsid w:val="00BC7E99"/>
    <w:rsid w:val="00BD0172"/>
    <w:rsid w:val="00BD1CE1"/>
    <w:rsid w:val="00BD21DB"/>
    <w:rsid w:val="00BD2A4B"/>
    <w:rsid w:val="00BD3844"/>
    <w:rsid w:val="00BD479A"/>
    <w:rsid w:val="00BD48E3"/>
    <w:rsid w:val="00BD4911"/>
    <w:rsid w:val="00BD49C8"/>
    <w:rsid w:val="00BD4CB5"/>
    <w:rsid w:val="00BD5A28"/>
    <w:rsid w:val="00BD5DBA"/>
    <w:rsid w:val="00BD5E42"/>
    <w:rsid w:val="00BD61EE"/>
    <w:rsid w:val="00BD62BB"/>
    <w:rsid w:val="00BD64C0"/>
    <w:rsid w:val="00BD6617"/>
    <w:rsid w:val="00BD6BB7"/>
    <w:rsid w:val="00BD6F66"/>
    <w:rsid w:val="00BD6FAF"/>
    <w:rsid w:val="00BD77F8"/>
    <w:rsid w:val="00BD78A5"/>
    <w:rsid w:val="00BD78B1"/>
    <w:rsid w:val="00BD78EC"/>
    <w:rsid w:val="00BE029C"/>
    <w:rsid w:val="00BE0437"/>
    <w:rsid w:val="00BE15C3"/>
    <w:rsid w:val="00BE2931"/>
    <w:rsid w:val="00BE2F27"/>
    <w:rsid w:val="00BE30FC"/>
    <w:rsid w:val="00BE342C"/>
    <w:rsid w:val="00BE3538"/>
    <w:rsid w:val="00BE3B7B"/>
    <w:rsid w:val="00BE44FD"/>
    <w:rsid w:val="00BE4B2E"/>
    <w:rsid w:val="00BE4D74"/>
    <w:rsid w:val="00BE5222"/>
    <w:rsid w:val="00BE55E5"/>
    <w:rsid w:val="00BE55EE"/>
    <w:rsid w:val="00BE57C7"/>
    <w:rsid w:val="00BE6137"/>
    <w:rsid w:val="00BE640E"/>
    <w:rsid w:val="00BE65A2"/>
    <w:rsid w:val="00BE68A4"/>
    <w:rsid w:val="00BE7381"/>
    <w:rsid w:val="00BE76FA"/>
    <w:rsid w:val="00BF01BF"/>
    <w:rsid w:val="00BF0B39"/>
    <w:rsid w:val="00BF0C69"/>
    <w:rsid w:val="00BF13DF"/>
    <w:rsid w:val="00BF1F91"/>
    <w:rsid w:val="00BF21CB"/>
    <w:rsid w:val="00BF27FE"/>
    <w:rsid w:val="00BF3867"/>
    <w:rsid w:val="00BF3C59"/>
    <w:rsid w:val="00BF3EAB"/>
    <w:rsid w:val="00BF3F12"/>
    <w:rsid w:val="00BF40BF"/>
    <w:rsid w:val="00BF411C"/>
    <w:rsid w:val="00BF450C"/>
    <w:rsid w:val="00BF4550"/>
    <w:rsid w:val="00BF46A3"/>
    <w:rsid w:val="00BF4BE2"/>
    <w:rsid w:val="00BF4DD5"/>
    <w:rsid w:val="00BF4EEA"/>
    <w:rsid w:val="00BF540E"/>
    <w:rsid w:val="00BF5493"/>
    <w:rsid w:val="00BF5793"/>
    <w:rsid w:val="00BF5EB0"/>
    <w:rsid w:val="00BF629B"/>
    <w:rsid w:val="00BF655C"/>
    <w:rsid w:val="00BF65DC"/>
    <w:rsid w:val="00BF688E"/>
    <w:rsid w:val="00BF762B"/>
    <w:rsid w:val="00BF7648"/>
    <w:rsid w:val="00BF76EF"/>
    <w:rsid w:val="00C004B9"/>
    <w:rsid w:val="00C00C76"/>
    <w:rsid w:val="00C0196C"/>
    <w:rsid w:val="00C028E7"/>
    <w:rsid w:val="00C02954"/>
    <w:rsid w:val="00C02C5D"/>
    <w:rsid w:val="00C031BC"/>
    <w:rsid w:val="00C03465"/>
    <w:rsid w:val="00C036CD"/>
    <w:rsid w:val="00C04A43"/>
    <w:rsid w:val="00C04CCA"/>
    <w:rsid w:val="00C04E67"/>
    <w:rsid w:val="00C05489"/>
    <w:rsid w:val="00C0566A"/>
    <w:rsid w:val="00C06765"/>
    <w:rsid w:val="00C069CC"/>
    <w:rsid w:val="00C070EE"/>
    <w:rsid w:val="00C075EF"/>
    <w:rsid w:val="00C0783F"/>
    <w:rsid w:val="00C1083B"/>
    <w:rsid w:val="00C1124B"/>
    <w:rsid w:val="00C1137E"/>
    <w:rsid w:val="00C11B6B"/>
    <w:rsid w:val="00C11E7E"/>
    <w:rsid w:val="00C11E83"/>
    <w:rsid w:val="00C120D4"/>
    <w:rsid w:val="00C125F1"/>
    <w:rsid w:val="00C12FFC"/>
    <w:rsid w:val="00C13F46"/>
    <w:rsid w:val="00C14506"/>
    <w:rsid w:val="00C14544"/>
    <w:rsid w:val="00C14B84"/>
    <w:rsid w:val="00C14E22"/>
    <w:rsid w:val="00C15084"/>
    <w:rsid w:val="00C150BD"/>
    <w:rsid w:val="00C1535E"/>
    <w:rsid w:val="00C15989"/>
    <w:rsid w:val="00C1609B"/>
    <w:rsid w:val="00C161BD"/>
    <w:rsid w:val="00C1647A"/>
    <w:rsid w:val="00C1657C"/>
    <w:rsid w:val="00C168B0"/>
    <w:rsid w:val="00C171DA"/>
    <w:rsid w:val="00C1721F"/>
    <w:rsid w:val="00C17300"/>
    <w:rsid w:val="00C173A2"/>
    <w:rsid w:val="00C17771"/>
    <w:rsid w:val="00C17E11"/>
    <w:rsid w:val="00C20C53"/>
    <w:rsid w:val="00C21C16"/>
    <w:rsid w:val="00C21C29"/>
    <w:rsid w:val="00C21DC1"/>
    <w:rsid w:val="00C21E22"/>
    <w:rsid w:val="00C2227D"/>
    <w:rsid w:val="00C22E54"/>
    <w:rsid w:val="00C23353"/>
    <w:rsid w:val="00C2378A"/>
    <w:rsid w:val="00C23C23"/>
    <w:rsid w:val="00C24096"/>
    <w:rsid w:val="00C244E4"/>
    <w:rsid w:val="00C2459D"/>
    <w:rsid w:val="00C245DC"/>
    <w:rsid w:val="00C2505A"/>
    <w:rsid w:val="00C260B7"/>
    <w:rsid w:val="00C26392"/>
    <w:rsid w:val="00C26EE2"/>
    <w:rsid w:val="00C2701D"/>
    <w:rsid w:val="00C27B8A"/>
    <w:rsid w:val="00C308DA"/>
    <w:rsid w:val="00C31977"/>
    <w:rsid w:val="00C32CE4"/>
    <w:rsid w:val="00C33579"/>
    <w:rsid w:val="00C3392A"/>
    <w:rsid w:val="00C34971"/>
    <w:rsid w:val="00C34C8D"/>
    <w:rsid w:val="00C34E1C"/>
    <w:rsid w:val="00C34F78"/>
    <w:rsid w:val="00C35022"/>
    <w:rsid w:val="00C35A61"/>
    <w:rsid w:val="00C35A97"/>
    <w:rsid w:val="00C35B55"/>
    <w:rsid w:val="00C36937"/>
    <w:rsid w:val="00C369DB"/>
    <w:rsid w:val="00C36B4C"/>
    <w:rsid w:val="00C36C23"/>
    <w:rsid w:val="00C3757C"/>
    <w:rsid w:val="00C378A1"/>
    <w:rsid w:val="00C37E97"/>
    <w:rsid w:val="00C37F63"/>
    <w:rsid w:val="00C40559"/>
    <w:rsid w:val="00C406A7"/>
    <w:rsid w:val="00C40BE8"/>
    <w:rsid w:val="00C40EE4"/>
    <w:rsid w:val="00C40F43"/>
    <w:rsid w:val="00C41008"/>
    <w:rsid w:val="00C41121"/>
    <w:rsid w:val="00C41DC5"/>
    <w:rsid w:val="00C42700"/>
    <w:rsid w:val="00C43622"/>
    <w:rsid w:val="00C436FF"/>
    <w:rsid w:val="00C43B41"/>
    <w:rsid w:val="00C44068"/>
    <w:rsid w:val="00C44533"/>
    <w:rsid w:val="00C4454F"/>
    <w:rsid w:val="00C44F40"/>
    <w:rsid w:val="00C44FB0"/>
    <w:rsid w:val="00C45378"/>
    <w:rsid w:val="00C45A64"/>
    <w:rsid w:val="00C4618A"/>
    <w:rsid w:val="00C469B7"/>
    <w:rsid w:val="00C47219"/>
    <w:rsid w:val="00C507E1"/>
    <w:rsid w:val="00C50A77"/>
    <w:rsid w:val="00C51011"/>
    <w:rsid w:val="00C51B2F"/>
    <w:rsid w:val="00C51CB1"/>
    <w:rsid w:val="00C52601"/>
    <w:rsid w:val="00C52C05"/>
    <w:rsid w:val="00C52DE8"/>
    <w:rsid w:val="00C534DF"/>
    <w:rsid w:val="00C53C47"/>
    <w:rsid w:val="00C54043"/>
    <w:rsid w:val="00C54CA1"/>
    <w:rsid w:val="00C5502B"/>
    <w:rsid w:val="00C55BAA"/>
    <w:rsid w:val="00C55CC0"/>
    <w:rsid w:val="00C56574"/>
    <w:rsid w:val="00C5660B"/>
    <w:rsid w:val="00C566E0"/>
    <w:rsid w:val="00C56ABC"/>
    <w:rsid w:val="00C57177"/>
    <w:rsid w:val="00C572DF"/>
    <w:rsid w:val="00C5766B"/>
    <w:rsid w:val="00C578C1"/>
    <w:rsid w:val="00C57D9F"/>
    <w:rsid w:val="00C60497"/>
    <w:rsid w:val="00C606FC"/>
    <w:rsid w:val="00C611E6"/>
    <w:rsid w:val="00C61C36"/>
    <w:rsid w:val="00C621D6"/>
    <w:rsid w:val="00C63D5D"/>
    <w:rsid w:val="00C63DCE"/>
    <w:rsid w:val="00C640D7"/>
    <w:rsid w:val="00C65952"/>
    <w:rsid w:val="00C65B6D"/>
    <w:rsid w:val="00C6624E"/>
    <w:rsid w:val="00C66A78"/>
    <w:rsid w:val="00C66A8F"/>
    <w:rsid w:val="00C66C71"/>
    <w:rsid w:val="00C66CF2"/>
    <w:rsid w:val="00C66F49"/>
    <w:rsid w:val="00C705D7"/>
    <w:rsid w:val="00C70A14"/>
    <w:rsid w:val="00C72451"/>
    <w:rsid w:val="00C72474"/>
    <w:rsid w:val="00C736BC"/>
    <w:rsid w:val="00C73BE2"/>
    <w:rsid w:val="00C73C79"/>
    <w:rsid w:val="00C74900"/>
    <w:rsid w:val="00C74A3A"/>
    <w:rsid w:val="00C75907"/>
    <w:rsid w:val="00C75E82"/>
    <w:rsid w:val="00C761A9"/>
    <w:rsid w:val="00C76523"/>
    <w:rsid w:val="00C769CF"/>
    <w:rsid w:val="00C7713E"/>
    <w:rsid w:val="00C77E2E"/>
    <w:rsid w:val="00C80D05"/>
    <w:rsid w:val="00C80E1E"/>
    <w:rsid w:val="00C80E45"/>
    <w:rsid w:val="00C80EA6"/>
    <w:rsid w:val="00C80EB8"/>
    <w:rsid w:val="00C80F2E"/>
    <w:rsid w:val="00C8160B"/>
    <w:rsid w:val="00C81882"/>
    <w:rsid w:val="00C81A4C"/>
    <w:rsid w:val="00C81C8E"/>
    <w:rsid w:val="00C81E5D"/>
    <w:rsid w:val="00C82262"/>
    <w:rsid w:val="00C828EC"/>
    <w:rsid w:val="00C82A95"/>
    <w:rsid w:val="00C82D86"/>
    <w:rsid w:val="00C835F4"/>
    <w:rsid w:val="00C8378C"/>
    <w:rsid w:val="00C83984"/>
    <w:rsid w:val="00C8442C"/>
    <w:rsid w:val="00C8447D"/>
    <w:rsid w:val="00C84B74"/>
    <w:rsid w:val="00C84C53"/>
    <w:rsid w:val="00C84C96"/>
    <w:rsid w:val="00C858A4"/>
    <w:rsid w:val="00C85AFA"/>
    <w:rsid w:val="00C85C77"/>
    <w:rsid w:val="00C85CF1"/>
    <w:rsid w:val="00C861E6"/>
    <w:rsid w:val="00C877C1"/>
    <w:rsid w:val="00C87CB3"/>
    <w:rsid w:val="00C87F90"/>
    <w:rsid w:val="00C90121"/>
    <w:rsid w:val="00C907C7"/>
    <w:rsid w:val="00C907C9"/>
    <w:rsid w:val="00C90E3A"/>
    <w:rsid w:val="00C912A4"/>
    <w:rsid w:val="00C9187B"/>
    <w:rsid w:val="00C922FB"/>
    <w:rsid w:val="00C9243D"/>
    <w:rsid w:val="00C925D3"/>
    <w:rsid w:val="00C9289F"/>
    <w:rsid w:val="00C928DF"/>
    <w:rsid w:val="00C92A81"/>
    <w:rsid w:val="00C92E50"/>
    <w:rsid w:val="00C934A6"/>
    <w:rsid w:val="00C938C9"/>
    <w:rsid w:val="00C94618"/>
    <w:rsid w:val="00C94CC1"/>
    <w:rsid w:val="00C952C9"/>
    <w:rsid w:val="00C95D5F"/>
    <w:rsid w:val="00C95EB5"/>
    <w:rsid w:val="00C96556"/>
    <w:rsid w:val="00C96739"/>
    <w:rsid w:val="00C968B9"/>
    <w:rsid w:val="00C96B54"/>
    <w:rsid w:val="00CA05DD"/>
    <w:rsid w:val="00CA06C5"/>
    <w:rsid w:val="00CA0BF0"/>
    <w:rsid w:val="00CA1183"/>
    <w:rsid w:val="00CA2954"/>
    <w:rsid w:val="00CA2C14"/>
    <w:rsid w:val="00CA2DA1"/>
    <w:rsid w:val="00CA2E87"/>
    <w:rsid w:val="00CA3665"/>
    <w:rsid w:val="00CA414E"/>
    <w:rsid w:val="00CA4686"/>
    <w:rsid w:val="00CA69DE"/>
    <w:rsid w:val="00CA6A55"/>
    <w:rsid w:val="00CA6AFC"/>
    <w:rsid w:val="00CA6DEF"/>
    <w:rsid w:val="00CA7453"/>
    <w:rsid w:val="00CA7454"/>
    <w:rsid w:val="00CA7ECE"/>
    <w:rsid w:val="00CA7F38"/>
    <w:rsid w:val="00CA7F6C"/>
    <w:rsid w:val="00CB0680"/>
    <w:rsid w:val="00CB07A6"/>
    <w:rsid w:val="00CB081E"/>
    <w:rsid w:val="00CB0B29"/>
    <w:rsid w:val="00CB1503"/>
    <w:rsid w:val="00CB1E50"/>
    <w:rsid w:val="00CB2667"/>
    <w:rsid w:val="00CB26FF"/>
    <w:rsid w:val="00CB277B"/>
    <w:rsid w:val="00CB2A05"/>
    <w:rsid w:val="00CB2FC6"/>
    <w:rsid w:val="00CB39B7"/>
    <w:rsid w:val="00CB459E"/>
    <w:rsid w:val="00CB49F8"/>
    <w:rsid w:val="00CB4B8D"/>
    <w:rsid w:val="00CB4FB6"/>
    <w:rsid w:val="00CB53B5"/>
    <w:rsid w:val="00CB5DE9"/>
    <w:rsid w:val="00CB60A9"/>
    <w:rsid w:val="00CB617F"/>
    <w:rsid w:val="00CB629A"/>
    <w:rsid w:val="00CB6558"/>
    <w:rsid w:val="00CB68E7"/>
    <w:rsid w:val="00CB6AA2"/>
    <w:rsid w:val="00CB6CDD"/>
    <w:rsid w:val="00CB6F2D"/>
    <w:rsid w:val="00CB70DE"/>
    <w:rsid w:val="00CB75AB"/>
    <w:rsid w:val="00CB7678"/>
    <w:rsid w:val="00CB7C4A"/>
    <w:rsid w:val="00CB7DF9"/>
    <w:rsid w:val="00CC0368"/>
    <w:rsid w:val="00CC0573"/>
    <w:rsid w:val="00CC0B3B"/>
    <w:rsid w:val="00CC0DDA"/>
    <w:rsid w:val="00CC1303"/>
    <w:rsid w:val="00CC1853"/>
    <w:rsid w:val="00CC19D6"/>
    <w:rsid w:val="00CC1C39"/>
    <w:rsid w:val="00CC1F59"/>
    <w:rsid w:val="00CC2187"/>
    <w:rsid w:val="00CC301E"/>
    <w:rsid w:val="00CC3F75"/>
    <w:rsid w:val="00CC456D"/>
    <w:rsid w:val="00CC5357"/>
    <w:rsid w:val="00CC6FF0"/>
    <w:rsid w:val="00CC7074"/>
    <w:rsid w:val="00CC727E"/>
    <w:rsid w:val="00CC73C9"/>
    <w:rsid w:val="00CC7AAD"/>
    <w:rsid w:val="00CC7DDA"/>
    <w:rsid w:val="00CD04D2"/>
    <w:rsid w:val="00CD05B9"/>
    <w:rsid w:val="00CD0AE2"/>
    <w:rsid w:val="00CD0BFE"/>
    <w:rsid w:val="00CD0D1F"/>
    <w:rsid w:val="00CD0F66"/>
    <w:rsid w:val="00CD15C9"/>
    <w:rsid w:val="00CD1D60"/>
    <w:rsid w:val="00CD2D08"/>
    <w:rsid w:val="00CD2D35"/>
    <w:rsid w:val="00CD2FBA"/>
    <w:rsid w:val="00CD3343"/>
    <w:rsid w:val="00CD3F44"/>
    <w:rsid w:val="00CD43DD"/>
    <w:rsid w:val="00CD4564"/>
    <w:rsid w:val="00CD5003"/>
    <w:rsid w:val="00CD5366"/>
    <w:rsid w:val="00CD54E3"/>
    <w:rsid w:val="00CD6603"/>
    <w:rsid w:val="00CD673A"/>
    <w:rsid w:val="00CD684F"/>
    <w:rsid w:val="00CD6A42"/>
    <w:rsid w:val="00CD6B2F"/>
    <w:rsid w:val="00CD72D9"/>
    <w:rsid w:val="00CE020A"/>
    <w:rsid w:val="00CE0AE9"/>
    <w:rsid w:val="00CE0FBD"/>
    <w:rsid w:val="00CE118D"/>
    <w:rsid w:val="00CE1262"/>
    <w:rsid w:val="00CE1A90"/>
    <w:rsid w:val="00CE2134"/>
    <w:rsid w:val="00CE2320"/>
    <w:rsid w:val="00CE2E78"/>
    <w:rsid w:val="00CE2EA4"/>
    <w:rsid w:val="00CE30F3"/>
    <w:rsid w:val="00CE317B"/>
    <w:rsid w:val="00CE352D"/>
    <w:rsid w:val="00CE3713"/>
    <w:rsid w:val="00CE3926"/>
    <w:rsid w:val="00CE3B1E"/>
    <w:rsid w:val="00CE56DA"/>
    <w:rsid w:val="00CE59EA"/>
    <w:rsid w:val="00CE6542"/>
    <w:rsid w:val="00CE6EA1"/>
    <w:rsid w:val="00CE733C"/>
    <w:rsid w:val="00CE7573"/>
    <w:rsid w:val="00CF0402"/>
    <w:rsid w:val="00CF0F50"/>
    <w:rsid w:val="00CF12AD"/>
    <w:rsid w:val="00CF13D1"/>
    <w:rsid w:val="00CF142A"/>
    <w:rsid w:val="00CF192A"/>
    <w:rsid w:val="00CF2248"/>
    <w:rsid w:val="00CF246B"/>
    <w:rsid w:val="00CF2E66"/>
    <w:rsid w:val="00CF3168"/>
    <w:rsid w:val="00CF3376"/>
    <w:rsid w:val="00CF3551"/>
    <w:rsid w:val="00CF3571"/>
    <w:rsid w:val="00CF3B1D"/>
    <w:rsid w:val="00CF3C21"/>
    <w:rsid w:val="00CF3D57"/>
    <w:rsid w:val="00CF3E46"/>
    <w:rsid w:val="00CF68E7"/>
    <w:rsid w:val="00CF6ABB"/>
    <w:rsid w:val="00CF7069"/>
    <w:rsid w:val="00CF742F"/>
    <w:rsid w:val="00CF767C"/>
    <w:rsid w:val="00CF7966"/>
    <w:rsid w:val="00CF7C10"/>
    <w:rsid w:val="00CF7F32"/>
    <w:rsid w:val="00D007B9"/>
    <w:rsid w:val="00D01350"/>
    <w:rsid w:val="00D014A5"/>
    <w:rsid w:val="00D01673"/>
    <w:rsid w:val="00D01783"/>
    <w:rsid w:val="00D024D6"/>
    <w:rsid w:val="00D032F9"/>
    <w:rsid w:val="00D03455"/>
    <w:rsid w:val="00D0383E"/>
    <w:rsid w:val="00D0406B"/>
    <w:rsid w:val="00D044A7"/>
    <w:rsid w:val="00D04512"/>
    <w:rsid w:val="00D0554E"/>
    <w:rsid w:val="00D06221"/>
    <w:rsid w:val="00D06372"/>
    <w:rsid w:val="00D06513"/>
    <w:rsid w:val="00D06623"/>
    <w:rsid w:val="00D0683A"/>
    <w:rsid w:val="00D06F70"/>
    <w:rsid w:val="00D07B05"/>
    <w:rsid w:val="00D10B29"/>
    <w:rsid w:val="00D117FB"/>
    <w:rsid w:val="00D120FF"/>
    <w:rsid w:val="00D1294B"/>
    <w:rsid w:val="00D12EE6"/>
    <w:rsid w:val="00D12F54"/>
    <w:rsid w:val="00D134C5"/>
    <w:rsid w:val="00D1383E"/>
    <w:rsid w:val="00D13F68"/>
    <w:rsid w:val="00D147EC"/>
    <w:rsid w:val="00D14981"/>
    <w:rsid w:val="00D14B34"/>
    <w:rsid w:val="00D14C6B"/>
    <w:rsid w:val="00D14CE9"/>
    <w:rsid w:val="00D14FE0"/>
    <w:rsid w:val="00D15148"/>
    <w:rsid w:val="00D1577C"/>
    <w:rsid w:val="00D158E2"/>
    <w:rsid w:val="00D15DB3"/>
    <w:rsid w:val="00D16047"/>
    <w:rsid w:val="00D16086"/>
    <w:rsid w:val="00D162E4"/>
    <w:rsid w:val="00D16A1E"/>
    <w:rsid w:val="00D16EB3"/>
    <w:rsid w:val="00D172EE"/>
    <w:rsid w:val="00D179F8"/>
    <w:rsid w:val="00D20360"/>
    <w:rsid w:val="00D2048A"/>
    <w:rsid w:val="00D2112A"/>
    <w:rsid w:val="00D213A9"/>
    <w:rsid w:val="00D237EC"/>
    <w:rsid w:val="00D23C34"/>
    <w:rsid w:val="00D243C2"/>
    <w:rsid w:val="00D24643"/>
    <w:rsid w:val="00D246A7"/>
    <w:rsid w:val="00D247DC"/>
    <w:rsid w:val="00D2488A"/>
    <w:rsid w:val="00D2528D"/>
    <w:rsid w:val="00D254AF"/>
    <w:rsid w:val="00D25597"/>
    <w:rsid w:val="00D25BAD"/>
    <w:rsid w:val="00D25DBD"/>
    <w:rsid w:val="00D25EF3"/>
    <w:rsid w:val="00D2641B"/>
    <w:rsid w:val="00D26C1E"/>
    <w:rsid w:val="00D273B6"/>
    <w:rsid w:val="00D27C6D"/>
    <w:rsid w:val="00D27D71"/>
    <w:rsid w:val="00D30808"/>
    <w:rsid w:val="00D309F8"/>
    <w:rsid w:val="00D31933"/>
    <w:rsid w:val="00D31F03"/>
    <w:rsid w:val="00D32C60"/>
    <w:rsid w:val="00D32EE1"/>
    <w:rsid w:val="00D33109"/>
    <w:rsid w:val="00D334E6"/>
    <w:rsid w:val="00D33502"/>
    <w:rsid w:val="00D336C5"/>
    <w:rsid w:val="00D33F8A"/>
    <w:rsid w:val="00D342B1"/>
    <w:rsid w:val="00D34E01"/>
    <w:rsid w:val="00D3556D"/>
    <w:rsid w:val="00D358A2"/>
    <w:rsid w:val="00D361CD"/>
    <w:rsid w:val="00D37687"/>
    <w:rsid w:val="00D40412"/>
    <w:rsid w:val="00D406C9"/>
    <w:rsid w:val="00D40809"/>
    <w:rsid w:val="00D41008"/>
    <w:rsid w:val="00D412D3"/>
    <w:rsid w:val="00D41EB0"/>
    <w:rsid w:val="00D422CA"/>
    <w:rsid w:val="00D423F8"/>
    <w:rsid w:val="00D43870"/>
    <w:rsid w:val="00D44323"/>
    <w:rsid w:val="00D446BD"/>
    <w:rsid w:val="00D448BE"/>
    <w:rsid w:val="00D44EFA"/>
    <w:rsid w:val="00D451C4"/>
    <w:rsid w:val="00D45290"/>
    <w:rsid w:val="00D4573F"/>
    <w:rsid w:val="00D457BD"/>
    <w:rsid w:val="00D46EDB"/>
    <w:rsid w:val="00D47CE8"/>
    <w:rsid w:val="00D51308"/>
    <w:rsid w:val="00D5185D"/>
    <w:rsid w:val="00D518F0"/>
    <w:rsid w:val="00D51CB5"/>
    <w:rsid w:val="00D5204C"/>
    <w:rsid w:val="00D52807"/>
    <w:rsid w:val="00D530F8"/>
    <w:rsid w:val="00D531D4"/>
    <w:rsid w:val="00D53412"/>
    <w:rsid w:val="00D535D6"/>
    <w:rsid w:val="00D53EEB"/>
    <w:rsid w:val="00D53F4D"/>
    <w:rsid w:val="00D53FFC"/>
    <w:rsid w:val="00D541A0"/>
    <w:rsid w:val="00D54CC1"/>
    <w:rsid w:val="00D54DC1"/>
    <w:rsid w:val="00D54E38"/>
    <w:rsid w:val="00D5536F"/>
    <w:rsid w:val="00D55EF8"/>
    <w:rsid w:val="00D55FA7"/>
    <w:rsid w:val="00D56476"/>
    <w:rsid w:val="00D56935"/>
    <w:rsid w:val="00D56951"/>
    <w:rsid w:val="00D570EC"/>
    <w:rsid w:val="00D572D4"/>
    <w:rsid w:val="00D60A39"/>
    <w:rsid w:val="00D6284C"/>
    <w:rsid w:val="00D629A1"/>
    <w:rsid w:val="00D62C06"/>
    <w:rsid w:val="00D63629"/>
    <w:rsid w:val="00D637AE"/>
    <w:rsid w:val="00D64977"/>
    <w:rsid w:val="00D64CD8"/>
    <w:rsid w:val="00D64D30"/>
    <w:rsid w:val="00D6577A"/>
    <w:rsid w:val="00D65E08"/>
    <w:rsid w:val="00D66773"/>
    <w:rsid w:val="00D66898"/>
    <w:rsid w:val="00D66F19"/>
    <w:rsid w:val="00D679FF"/>
    <w:rsid w:val="00D67D57"/>
    <w:rsid w:val="00D67F22"/>
    <w:rsid w:val="00D7025A"/>
    <w:rsid w:val="00D707D8"/>
    <w:rsid w:val="00D716BA"/>
    <w:rsid w:val="00D720FC"/>
    <w:rsid w:val="00D72A63"/>
    <w:rsid w:val="00D72B86"/>
    <w:rsid w:val="00D73548"/>
    <w:rsid w:val="00D737D1"/>
    <w:rsid w:val="00D738DC"/>
    <w:rsid w:val="00D741DC"/>
    <w:rsid w:val="00D74B68"/>
    <w:rsid w:val="00D75518"/>
    <w:rsid w:val="00D758C6"/>
    <w:rsid w:val="00D7612F"/>
    <w:rsid w:val="00D7629A"/>
    <w:rsid w:val="00D7634D"/>
    <w:rsid w:val="00D76941"/>
    <w:rsid w:val="00D769B0"/>
    <w:rsid w:val="00D76AC6"/>
    <w:rsid w:val="00D76BA6"/>
    <w:rsid w:val="00D76FB9"/>
    <w:rsid w:val="00D80602"/>
    <w:rsid w:val="00D80894"/>
    <w:rsid w:val="00D80D00"/>
    <w:rsid w:val="00D81785"/>
    <w:rsid w:val="00D821D5"/>
    <w:rsid w:val="00D8240F"/>
    <w:rsid w:val="00D8273A"/>
    <w:rsid w:val="00D83DE6"/>
    <w:rsid w:val="00D83F3A"/>
    <w:rsid w:val="00D84661"/>
    <w:rsid w:val="00D84CB7"/>
    <w:rsid w:val="00D85AD8"/>
    <w:rsid w:val="00D85D0A"/>
    <w:rsid w:val="00D85D88"/>
    <w:rsid w:val="00D86CF7"/>
    <w:rsid w:val="00D87592"/>
    <w:rsid w:val="00D87C00"/>
    <w:rsid w:val="00D87F28"/>
    <w:rsid w:val="00D87FE6"/>
    <w:rsid w:val="00D901BE"/>
    <w:rsid w:val="00D9075E"/>
    <w:rsid w:val="00D9080D"/>
    <w:rsid w:val="00D90C10"/>
    <w:rsid w:val="00D920DC"/>
    <w:rsid w:val="00D921D3"/>
    <w:rsid w:val="00D9229F"/>
    <w:rsid w:val="00D9247B"/>
    <w:rsid w:val="00D92943"/>
    <w:rsid w:val="00D92E96"/>
    <w:rsid w:val="00D933FC"/>
    <w:rsid w:val="00D938F6"/>
    <w:rsid w:val="00D93B4D"/>
    <w:rsid w:val="00D93C23"/>
    <w:rsid w:val="00D94547"/>
    <w:rsid w:val="00D9492C"/>
    <w:rsid w:val="00D94EBC"/>
    <w:rsid w:val="00D950B4"/>
    <w:rsid w:val="00D9565C"/>
    <w:rsid w:val="00D95CBE"/>
    <w:rsid w:val="00D966A1"/>
    <w:rsid w:val="00D96E93"/>
    <w:rsid w:val="00D97432"/>
    <w:rsid w:val="00D97771"/>
    <w:rsid w:val="00D97B06"/>
    <w:rsid w:val="00DA0A30"/>
    <w:rsid w:val="00DA0BE5"/>
    <w:rsid w:val="00DA0C27"/>
    <w:rsid w:val="00DA12B1"/>
    <w:rsid w:val="00DA195A"/>
    <w:rsid w:val="00DA1AAF"/>
    <w:rsid w:val="00DA258C"/>
    <w:rsid w:val="00DA25EC"/>
    <w:rsid w:val="00DA2794"/>
    <w:rsid w:val="00DA4345"/>
    <w:rsid w:val="00DA4415"/>
    <w:rsid w:val="00DA4473"/>
    <w:rsid w:val="00DA47AE"/>
    <w:rsid w:val="00DA489D"/>
    <w:rsid w:val="00DA4996"/>
    <w:rsid w:val="00DA4E2C"/>
    <w:rsid w:val="00DA4FE5"/>
    <w:rsid w:val="00DA5EA9"/>
    <w:rsid w:val="00DA6951"/>
    <w:rsid w:val="00DA6D28"/>
    <w:rsid w:val="00DA6D76"/>
    <w:rsid w:val="00DA797A"/>
    <w:rsid w:val="00DB01A0"/>
    <w:rsid w:val="00DB136D"/>
    <w:rsid w:val="00DB15DA"/>
    <w:rsid w:val="00DB2CBB"/>
    <w:rsid w:val="00DB2FC5"/>
    <w:rsid w:val="00DB3138"/>
    <w:rsid w:val="00DB31C3"/>
    <w:rsid w:val="00DB37A2"/>
    <w:rsid w:val="00DB463E"/>
    <w:rsid w:val="00DB47DA"/>
    <w:rsid w:val="00DB4A42"/>
    <w:rsid w:val="00DB4B81"/>
    <w:rsid w:val="00DB5221"/>
    <w:rsid w:val="00DB53DE"/>
    <w:rsid w:val="00DB5596"/>
    <w:rsid w:val="00DB584D"/>
    <w:rsid w:val="00DB5906"/>
    <w:rsid w:val="00DB5D02"/>
    <w:rsid w:val="00DB5D64"/>
    <w:rsid w:val="00DB616E"/>
    <w:rsid w:val="00DB62E5"/>
    <w:rsid w:val="00DB6A67"/>
    <w:rsid w:val="00DB6D7B"/>
    <w:rsid w:val="00DB724D"/>
    <w:rsid w:val="00DC0124"/>
    <w:rsid w:val="00DC0445"/>
    <w:rsid w:val="00DC0538"/>
    <w:rsid w:val="00DC09FA"/>
    <w:rsid w:val="00DC0D02"/>
    <w:rsid w:val="00DC144C"/>
    <w:rsid w:val="00DC146F"/>
    <w:rsid w:val="00DC14DA"/>
    <w:rsid w:val="00DC1711"/>
    <w:rsid w:val="00DC1898"/>
    <w:rsid w:val="00DC1A0F"/>
    <w:rsid w:val="00DC1F28"/>
    <w:rsid w:val="00DC2E61"/>
    <w:rsid w:val="00DC31CF"/>
    <w:rsid w:val="00DC37A8"/>
    <w:rsid w:val="00DC381E"/>
    <w:rsid w:val="00DC38AE"/>
    <w:rsid w:val="00DC397F"/>
    <w:rsid w:val="00DC3AE0"/>
    <w:rsid w:val="00DC4B05"/>
    <w:rsid w:val="00DC54A8"/>
    <w:rsid w:val="00DC5502"/>
    <w:rsid w:val="00DC5B83"/>
    <w:rsid w:val="00DC5E4E"/>
    <w:rsid w:val="00DC64CE"/>
    <w:rsid w:val="00DC65D8"/>
    <w:rsid w:val="00DC6668"/>
    <w:rsid w:val="00DC69AA"/>
    <w:rsid w:val="00DC7BC2"/>
    <w:rsid w:val="00DC7C84"/>
    <w:rsid w:val="00DD077F"/>
    <w:rsid w:val="00DD1525"/>
    <w:rsid w:val="00DD16B9"/>
    <w:rsid w:val="00DD29F2"/>
    <w:rsid w:val="00DD3DC5"/>
    <w:rsid w:val="00DD4403"/>
    <w:rsid w:val="00DD67D4"/>
    <w:rsid w:val="00DD6D78"/>
    <w:rsid w:val="00DD7626"/>
    <w:rsid w:val="00DD7DCA"/>
    <w:rsid w:val="00DE074B"/>
    <w:rsid w:val="00DE07FA"/>
    <w:rsid w:val="00DE09B3"/>
    <w:rsid w:val="00DE09D8"/>
    <w:rsid w:val="00DE102B"/>
    <w:rsid w:val="00DE17DC"/>
    <w:rsid w:val="00DE19E2"/>
    <w:rsid w:val="00DE1A2A"/>
    <w:rsid w:val="00DE1E5A"/>
    <w:rsid w:val="00DE20DB"/>
    <w:rsid w:val="00DE2152"/>
    <w:rsid w:val="00DE28AC"/>
    <w:rsid w:val="00DE2D2B"/>
    <w:rsid w:val="00DE2DA6"/>
    <w:rsid w:val="00DE32F3"/>
    <w:rsid w:val="00DE3C94"/>
    <w:rsid w:val="00DE4420"/>
    <w:rsid w:val="00DE4798"/>
    <w:rsid w:val="00DE481B"/>
    <w:rsid w:val="00DE4F03"/>
    <w:rsid w:val="00DE56A0"/>
    <w:rsid w:val="00DE5EA5"/>
    <w:rsid w:val="00DE5FEA"/>
    <w:rsid w:val="00DE63A0"/>
    <w:rsid w:val="00DE67AF"/>
    <w:rsid w:val="00DE6E11"/>
    <w:rsid w:val="00DE74FF"/>
    <w:rsid w:val="00DE797F"/>
    <w:rsid w:val="00DE7CC6"/>
    <w:rsid w:val="00DE7D82"/>
    <w:rsid w:val="00DF05F8"/>
    <w:rsid w:val="00DF0ACB"/>
    <w:rsid w:val="00DF0C9B"/>
    <w:rsid w:val="00DF0D27"/>
    <w:rsid w:val="00DF1A68"/>
    <w:rsid w:val="00DF1DA9"/>
    <w:rsid w:val="00DF22EB"/>
    <w:rsid w:val="00DF2DDE"/>
    <w:rsid w:val="00DF3586"/>
    <w:rsid w:val="00DF3914"/>
    <w:rsid w:val="00DF3A3D"/>
    <w:rsid w:val="00DF41C8"/>
    <w:rsid w:val="00DF48C5"/>
    <w:rsid w:val="00DF597F"/>
    <w:rsid w:val="00DF6702"/>
    <w:rsid w:val="00DF6839"/>
    <w:rsid w:val="00DF6B00"/>
    <w:rsid w:val="00DF6B56"/>
    <w:rsid w:val="00DF77C8"/>
    <w:rsid w:val="00DF7FE6"/>
    <w:rsid w:val="00E00529"/>
    <w:rsid w:val="00E0057F"/>
    <w:rsid w:val="00E00873"/>
    <w:rsid w:val="00E00C2E"/>
    <w:rsid w:val="00E01446"/>
    <w:rsid w:val="00E014F6"/>
    <w:rsid w:val="00E01667"/>
    <w:rsid w:val="00E017AA"/>
    <w:rsid w:val="00E02233"/>
    <w:rsid w:val="00E02526"/>
    <w:rsid w:val="00E03CE5"/>
    <w:rsid w:val="00E040D6"/>
    <w:rsid w:val="00E04749"/>
    <w:rsid w:val="00E04963"/>
    <w:rsid w:val="00E04B9A"/>
    <w:rsid w:val="00E04F3B"/>
    <w:rsid w:val="00E06460"/>
    <w:rsid w:val="00E06806"/>
    <w:rsid w:val="00E06CD1"/>
    <w:rsid w:val="00E06EC1"/>
    <w:rsid w:val="00E0758D"/>
    <w:rsid w:val="00E07A8B"/>
    <w:rsid w:val="00E100EE"/>
    <w:rsid w:val="00E105CC"/>
    <w:rsid w:val="00E10667"/>
    <w:rsid w:val="00E106BD"/>
    <w:rsid w:val="00E120E2"/>
    <w:rsid w:val="00E122E0"/>
    <w:rsid w:val="00E123C3"/>
    <w:rsid w:val="00E12FCB"/>
    <w:rsid w:val="00E13ADA"/>
    <w:rsid w:val="00E13EE0"/>
    <w:rsid w:val="00E141B6"/>
    <w:rsid w:val="00E14685"/>
    <w:rsid w:val="00E1480C"/>
    <w:rsid w:val="00E14F27"/>
    <w:rsid w:val="00E15218"/>
    <w:rsid w:val="00E1544E"/>
    <w:rsid w:val="00E15596"/>
    <w:rsid w:val="00E16547"/>
    <w:rsid w:val="00E168FE"/>
    <w:rsid w:val="00E16AC9"/>
    <w:rsid w:val="00E16BD0"/>
    <w:rsid w:val="00E17AF9"/>
    <w:rsid w:val="00E17B29"/>
    <w:rsid w:val="00E2089C"/>
    <w:rsid w:val="00E20CF5"/>
    <w:rsid w:val="00E21334"/>
    <w:rsid w:val="00E2156B"/>
    <w:rsid w:val="00E2196F"/>
    <w:rsid w:val="00E220C9"/>
    <w:rsid w:val="00E22316"/>
    <w:rsid w:val="00E2279A"/>
    <w:rsid w:val="00E227BC"/>
    <w:rsid w:val="00E2282F"/>
    <w:rsid w:val="00E24047"/>
    <w:rsid w:val="00E240D3"/>
    <w:rsid w:val="00E24417"/>
    <w:rsid w:val="00E24BD0"/>
    <w:rsid w:val="00E24EB4"/>
    <w:rsid w:val="00E25176"/>
    <w:rsid w:val="00E25C17"/>
    <w:rsid w:val="00E26040"/>
    <w:rsid w:val="00E260FF"/>
    <w:rsid w:val="00E26137"/>
    <w:rsid w:val="00E2701C"/>
    <w:rsid w:val="00E272DC"/>
    <w:rsid w:val="00E274E7"/>
    <w:rsid w:val="00E27554"/>
    <w:rsid w:val="00E27AA7"/>
    <w:rsid w:val="00E300DA"/>
    <w:rsid w:val="00E3017A"/>
    <w:rsid w:val="00E30641"/>
    <w:rsid w:val="00E3070B"/>
    <w:rsid w:val="00E30ED8"/>
    <w:rsid w:val="00E315C2"/>
    <w:rsid w:val="00E31B59"/>
    <w:rsid w:val="00E31D49"/>
    <w:rsid w:val="00E321F7"/>
    <w:rsid w:val="00E3251D"/>
    <w:rsid w:val="00E3262B"/>
    <w:rsid w:val="00E32AFF"/>
    <w:rsid w:val="00E32C4C"/>
    <w:rsid w:val="00E331FC"/>
    <w:rsid w:val="00E332B8"/>
    <w:rsid w:val="00E33306"/>
    <w:rsid w:val="00E33B9B"/>
    <w:rsid w:val="00E33D08"/>
    <w:rsid w:val="00E3435A"/>
    <w:rsid w:val="00E34816"/>
    <w:rsid w:val="00E34C40"/>
    <w:rsid w:val="00E34DF2"/>
    <w:rsid w:val="00E35613"/>
    <w:rsid w:val="00E35CF3"/>
    <w:rsid w:val="00E36209"/>
    <w:rsid w:val="00E36713"/>
    <w:rsid w:val="00E373D9"/>
    <w:rsid w:val="00E3747B"/>
    <w:rsid w:val="00E376A6"/>
    <w:rsid w:val="00E37AF9"/>
    <w:rsid w:val="00E37B7A"/>
    <w:rsid w:val="00E37DFF"/>
    <w:rsid w:val="00E40681"/>
    <w:rsid w:val="00E40802"/>
    <w:rsid w:val="00E40AB9"/>
    <w:rsid w:val="00E40F0F"/>
    <w:rsid w:val="00E413C5"/>
    <w:rsid w:val="00E4144B"/>
    <w:rsid w:val="00E41590"/>
    <w:rsid w:val="00E420BB"/>
    <w:rsid w:val="00E42982"/>
    <w:rsid w:val="00E42FD1"/>
    <w:rsid w:val="00E44476"/>
    <w:rsid w:val="00E4470A"/>
    <w:rsid w:val="00E44981"/>
    <w:rsid w:val="00E44AAE"/>
    <w:rsid w:val="00E44D39"/>
    <w:rsid w:val="00E44FC2"/>
    <w:rsid w:val="00E45947"/>
    <w:rsid w:val="00E45A57"/>
    <w:rsid w:val="00E45E9F"/>
    <w:rsid w:val="00E463D5"/>
    <w:rsid w:val="00E468BC"/>
    <w:rsid w:val="00E4764E"/>
    <w:rsid w:val="00E47DE2"/>
    <w:rsid w:val="00E50386"/>
    <w:rsid w:val="00E5063C"/>
    <w:rsid w:val="00E50706"/>
    <w:rsid w:val="00E509AB"/>
    <w:rsid w:val="00E509C1"/>
    <w:rsid w:val="00E50A90"/>
    <w:rsid w:val="00E50DF6"/>
    <w:rsid w:val="00E50F54"/>
    <w:rsid w:val="00E5107F"/>
    <w:rsid w:val="00E51088"/>
    <w:rsid w:val="00E5190C"/>
    <w:rsid w:val="00E52EE5"/>
    <w:rsid w:val="00E534D5"/>
    <w:rsid w:val="00E537AE"/>
    <w:rsid w:val="00E5410F"/>
    <w:rsid w:val="00E54500"/>
    <w:rsid w:val="00E5573F"/>
    <w:rsid w:val="00E55A3E"/>
    <w:rsid w:val="00E55DBE"/>
    <w:rsid w:val="00E55E76"/>
    <w:rsid w:val="00E56BD1"/>
    <w:rsid w:val="00E57417"/>
    <w:rsid w:val="00E57E4E"/>
    <w:rsid w:val="00E60129"/>
    <w:rsid w:val="00E60273"/>
    <w:rsid w:val="00E602D2"/>
    <w:rsid w:val="00E60711"/>
    <w:rsid w:val="00E607C2"/>
    <w:rsid w:val="00E60C0B"/>
    <w:rsid w:val="00E60D5C"/>
    <w:rsid w:val="00E611B9"/>
    <w:rsid w:val="00E61A50"/>
    <w:rsid w:val="00E6226D"/>
    <w:rsid w:val="00E62B4F"/>
    <w:rsid w:val="00E62B93"/>
    <w:rsid w:val="00E62DAF"/>
    <w:rsid w:val="00E62E34"/>
    <w:rsid w:val="00E62F9C"/>
    <w:rsid w:val="00E6336D"/>
    <w:rsid w:val="00E6366C"/>
    <w:rsid w:val="00E63AC6"/>
    <w:rsid w:val="00E646E8"/>
    <w:rsid w:val="00E65226"/>
    <w:rsid w:val="00E659F3"/>
    <w:rsid w:val="00E65B18"/>
    <w:rsid w:val="00E6656B"/>
    <w:rsid w:val="00E6672F"/>
    <w:rsid w:val="00E6701D"/>
    <w:rsid w:val="00E67317"/>
    <w:rsid w:val="00E6796A"/>
    <w:rsid w:val="00E67A7E"/>
    <w:rsid w:val="00E67D50"/>
    <w:rsid w:val="00E701D8"/>
    <w:rsid w:val="00E70927"/>
    <w:rsid w:val="00E71729"/>
    <w:rsid w:val="00E71B37"/>
    <w:rsid w:val="00E71C61"/>
    <w:rsid w:val="00E722D6"/>
    <w:rsid w:val="00E72477"/>
    <w:rsid w:val="00E72E23"/>
    <w:rsid w:val="00E739EC"/>
    <w:rsid w:val="00E74682"/>
    <w:rsid w:val="00E74848"/>
    <w:rsid w:val="00E7597E"/>
    <w:rsid w:val="00E75C12"/>
    <w:rsid w:val="00E75F20"/>
    <w:rsid w:val="00E76199"/>
    <w:rsid w:val="00E762F2"/>
    <w:rsid w:val="00E76458"/>
    <w:rsid w:val="00E7657E"/>
    <w:rsid w:val="00E77151"/>
    <w:rsid w:val="00E776DE"/>
    <w:rsid w:val="00E8019D"/>
    <w:rsid w:val="00E8034B"/>
    <w:rsid w:val="00E8047E"/>
    <w:rsid w:val="00E80492"/>
    <w:rsid w:val="00E80936"/>
    <w:rsid w:val="00E8099D"/>
    <w:rsid w:val="00E80DBA"/>
    <w:rsid w:val="00E810C5"/>
    <w:rsid w:val="00E81845"/>
    <w:rsid w:val="00E81CD0"/>
    <w:rsid w:val="00E81D7E"/>
    <w:rsid w:val="00E81EB7"/>
    <w:rsid w:val="00E82297"/>
    <w:rsid w:val="00E8280D"/>
    <w:rsid w:val="00E82937"/>
    <w:rsid w:val="00E82940"/>
    <w:rsid w:val="00E83372"/>
    <w:rsid w:val="00E8388F"/>
    <w:rsid w:val="00E839E7"/>
    <w:rsid w:val="00E841E9"/>
    <w:rsid w:val="00E8433D"/>
    <w:rsid w:val="00E84499"/>
    <w:rsid w:val="00E84814"/>
    <w:rsid w:val="00E848C9"/>
    <w:rsid w:val="00E84E90"/>
    <w:rsid w:val="00E853F2"/>
    <w:rsid w:val="00E8546C"/>
    <w:rsid w:val="00E859AD"/>
    <w:rsid w:val="00E85B9C"/>
    <w:rsid w:val="00E861BB"/>
    <w:rsid w:val="00E86552"/>
    <w:rsid w:val="00E86659"/>
    <w:rsid w:val="00E86789"/>
    <w:rsid w:val="00E86794"/>
    <w:rsid w:val="00E86C6E"/>
    <w:rsid w:val="00E86D79"/>
    <w:rsid w:val="00E876FB"/>
    <w:rsid w:val="00E879B2"/>
    <w:rsid w:val="00E87B96"/>
    <w:rsid w:val="00E87BE3"/>
    <w:rsid w:val="00E90F4F"/>
    <w:rsid w:val="00E92B41"/>
    <w:rsid w:val="00E934EB"/>
    <w:rsid w:val="00E93E3D"/>
    <w:rsid w:val="00E94646"/>
    <w:rsid w:val="00E94F78"/>
    <w:rsid w:val="00E965C5"/>
    <w:rsid w:val="00E966A6"/>
    <w:rsid w:val="00E96707"/>
    <w:rsid w:val="00E96A3A"/>
    <w:rsid w:val="00E96F93"/>
    <w:rsid w:val="00E96FAD"/>
    <w:rsid w:val="00E97402"/>
    <w:rsid w:val="00E97B99"/>
    <w:rsid w:val="00EA218B"/>
    <w:rsid w:val="00EA2525"/>
    <w:rsid w:val="00EA2B6A"/>
    <w:rsid w:val="00EA2CFC"/>
    <w:rsid w:val="00EA3CA8"/>
    <w:rsid w:val="00EA3D35"/>
    <w:rsid w:val="00EA449A"/>
    <w:rsid w:val="00EA510C"/>
    <w:rsid w:val="00EA537C"/>
    <w:rsid w:val="00EA62C7"/>
    <w:rsid w:val="00EA70C6"/>
    <w:rsid w:val="00EB1AA6"/>
    <w:rsid w:val="00EB1DE0"/>
    <w:rsid w:val="00EB23E6"/>
    <w:rsid w:val="00EB2A62"/>
    <w:rsid w:val="00EB2E9D"/>
    <w:rsid w:val="00EB2FD9"/>
    <w:rsid w:val="00EB38C6"/>
    <w:rsid w:val="00EB39CA"/>
    <w:rsid w:val="00EB39F4"/>
    <w:rsid w:val="00EB3EF0"/>
    <w:rsid w:val="00EB4B0F"/>
    <w:rsid w:val="00EB4DBF"/>
    <w:rsid w:val="00EB4F30"/>
    <w:rsid w:val="00EB56AC"/>
    <w:rsid w:val="00EB6373"/>
    <w:rsid w:val="00EB6A2C"/>
    <w:rsid w:val="00EB6B6D"/>
    <w:rsid w:val="00EB6CB7"/>
    <w:rsid w:val="00EB7686"/>
    <w:rsid w:val="00EB78C8"/>
    <w:rsid w:val="00EC0161"/>
    <w:rsid w:val="00EC0522"/>
    <w:rsid w:val="00EC0768"/>
    <w:rsid w:val="00EC117E"/>
    <w:rsid w:val="00EC16A7"/>
    <w:rsid w:val="00EC1C0C"/>
    <w:rsid w:val="00EC2580"/>
    <w:rsid w:val="00EC285B"/>
    <w:rsid w:val="00EC2C97"/>
    <w:rsid w:val="00EC2F7B"/>
    <w:rsid w:val="00EC2FA5"/>
    <w:rsid w:val="00EC4164"/>
    <w:rsid w:val="00EC6015"/>
    <w:rsid w:val="00EC7723"/>
    <w:rsid w:val="00EC7CEA"/>
    <w:rsid w:val="00EC7F3F"/>
    <w:rsid w:val="00ED00C3"/>
    <w:rsid w:val="00ED1E14"/>
    <w:rsid w:val="00ED220A"/>
    <w:rsid w:val="00ED23A5"/>
    <w:rsid w:val="00ED24DE"/>
    <w:rsid w:val="00ED325F"/>
    <w:rsid w:val="00ED37E2"/>
    <w:rsid w:val="00ED419C"/>
    <w:rsid w:val="00ED4786"/>
    <w:rsid w:val="00ED5426"/>
    <w:rsid w:val="00ED5DA1"/>
    <w:rsid w:val="00ED5ECC"/>
    <w:rsid w:val="00ED5F80"/>
    <w:rsid w:val="00ED6195"/>
    <w:rsid w:val="00ED65BB"/>
    <w:rsid w:val="00ED660F"/>
    <w:rsid w:val="00ED6708"/>
    <w:rsid w:val="00ED6FCC"/>
    <w:rsid w:val="00ED7200"/>
    <w:rsid w:val="00ED7848"/>
    <w:rsid w:val="00EE01DE"/>
    <w:rsid w:val="00EE06F6"/>
    <w:rsid w:val="00EE0763"/>
    <w:rsid w:val="00EE0ACF"/>
    <w:rsid w:val="00EE1113"/>
    <w:rsid w:val="00EE141C"/>
    <w:rsid w:val="00EE18FB"/>
    <w:rsid w:val="00EE1AC6"/>
    <w:rsid w:val="00EE22FF"/>
    <w:rsid w:val="00EE2318"/>
    <w:rsid w:val="00EE236F"/>
    <w:rsid w:val="00EE2381"/>
    <w:rsid w:val="00EE2392"/>
    <w:rsid w:val="00EE3320"/>
    <w:rsid w:val="00EE3957"/>
    <w:rsid w:val="00EE3FA3"/>
    <w:rsid w:val="00EE44D6"/>
    <w:rsid w:val="00EE4990"/>
    <w:rsid w:val="00EE4ED5"/>
    <w:rsid w:val="00EE511F"/>
    <w:rsid w:val="00EE56F8"/>
    <w:rsid w:val="00EE5D49"/>
    <w:rsid w:val="00EE66EA"/>
    <w:rsid w:val="00EE6C56"/>
    <w:rsid w:val="00EE6FFC"/>
    <w:rsid w:val="00EE716C"/>
    <w:rsid w:val="00EF083E"/>
    <w:rsid w:val="00EF089F"/>
    <w:rsid w:val="00EF0B54"/>
    <w:rsid w:val="00EF10AC"/>
    <w:rsid w:val="00EF162F"/>
    <w:rsid w:val="00EF1674"/>
    <w:rsid w:val="00EF2CD6"/>
    <w:rsid w:val="00EF356F"/>
    <w:rsid w:val="00EF3867"/>
    <w:rsid w:val="00EF3AC0"/>
    <w:rsid w:val="00EF3B6F"/>
    <w:rsid w:val="00EF4031"/>
    <w:rsid w:val="00EF4701"/>
    <w:rsid w:val="00EF4C3E"/>
    <w:rsid w:val="00EF52ED"/>
    <w:rsid w:val="00EF559F"/>
    <w:rsid w:val="00EF564E"/>
    <w:rsid w:val="00EF59D4"/>
    <w:rsid w:val="00EF5E6B"/>
    <w:rsid w:val="00EF5F96"/>
    <w:rsid w:val="00EF63F3"/>
    <w:rsid w:val="00EF645F"/>
    <w:rsid w:val="00EF6A8C"/>
    <w:rsid w:val="00EF6D84"/>
    <w:rsid w:val="00EF7EE0"/>
    <w:rsid w:val="00F0093D"/>
    <w:rsid w:val="00F010D0"/>
    <w:rsid w:val="00F01421"/>
    <w:rsid w:val="00F01499"/>
    <w:rsid w:val="00F018FD"/>
    <w:rsid w:val="00F02053"/>
    <w:rsid w:val="00F02197"/>
    <w:rsid w:val="00F02762"/>
    <w:rsid w:val="00F0303C"/>
    <w:rsid w:val="00F03A6E"/>
    <w:rsid w:val="00F042AE"/>
    <w:rsid w:val="00F044B9"/>
    <w:rsid w:val="00F04547"/>
    <w:rsid w:val="00F04C47"/>
    <w:rsid w:val="00F04F5C"/>
    <w:rsid w:val="00F04FD9"/>
    <w:rsid w:val="00F05120"/>
    <w:rsid w:val="00F052C2"/>
    <w:rsid w:val="00F054D2"/>
    <w:rsid w:val="00F05F8A"/>
    <w:rsid w:val="00F0620E"/>
    <w:rsid w:val="00F065A1"/>
    <w:rsid w:val="00F06774"/>
    <w:rsid w:val="00F07043"/>
    <w:rsid w:val="00F10237"/>
    <w:rsid w:val="00F1027D"/>
    <w:rsid w:val="00F1034B"/>
    <w:rsid w:val="00F10E63"/>
    <w:rsid w:val="00F112CC"/>
    <w:rsid w:val="00F11528"/>
    <w:rsid w:val="00F118EB"/>
    <w:rsid w:val="00F12203"/>
    <w:rsid w:val="00F12330"/>
    <w:rsid w:val="00F12486"/>
    <w:rsid w:val="00F13361"/>
    <w:rsid w:val="00F134C6"/>
    <w:rsid w:val="00F14182"/>
    <w:rsid w:val="00F14324"/>
    <w:rsid w:val="00F15C1B"/>
    <w:rsid w:val="00F166AA"/>
    <w:rsid w:val="00F17900"/>
    <w:rsid w:val="00F204E2"/>
    <w:rsid w:val="00F211E3"/>
    <w:rsid w:val="00F21B56"/>
    <w:rsid w:val="00F21C34"/>
    <w:rsid w:val="00F22198"/>
    <w:rsid w:val="00F223FA"/>
    <w:rsid w:val="00F22900"/>
    <w:rsid w:val="00F22BB9"/>
    <w:rsid w:val="00F22F1C"/>
    <w:rsid w:val="00F23601"/>
    <w:rsid w:val="00F24785"/>
    <w:rsid w:val="00F24FC1"/>
    <w:rsid w:val="00F2520A"/>
    <w:rsid w:val="00F25467"/>
    <w:rsid w:val="00F25DF9"/>
    <w:rsid w:val="00F27251"/>
    <w:rsid w:val="00F27D11"/>
    <w:rsid w:val="00F30BD2"/>
    <w:rsid w:val="00F31288"/>
    <w:rsid w:val="00F31291"/>
    <w:rsid w:val="00F31539"/>
    <w:rsid w:val="00F315C2"/>
    <w:rsid w:val="00F31B54"/>
    <w:rsid w:val="00F31B72"/>
    <w:rsid w:val="00F3295E"/>
    <w:rsid w:val="00F331E8"/>
    <w:rsid w:val="00F33726"/>
    <w:rsid w:val="00F33942"/>
    <w:rsid w:val="00F33CA1"/>
    <w:rsid w:val="00F33D49"/>
    <w:rsid w:val="00F34045"/>
    <w:rsid w:val="00F34754"/>
    <w:rsid w:val="00F34801"/>
    <w:rsid w:val="00F3481E"/>
    <w:rsid w:val="00F34B1B"/>
    <w:rsid w:val="00F34EDF"/>
    <w:rsid w:val="00F35142"/>
    <w:rsid w:val="00F35660"/>
    <w:rsid w:val="00F356C7"/>
    <w:rsid w:val="00F3582D"/>
    <w:rsid w:val="00F360E4"/>
    <w:rsid w:val="00F3669F"/>
    <w:rsid w:val="00F36D3D"/>
    <w:rsid w:val="00F400AB"/>
    <w:rsid w:val="00F408B9"/>
    <w:rsid w:val="00F4093F"/>
    <w:rsid w:val="00F40A6D"/>
    <w:rsid w:val="00F40BB3"/>
    <w:rsid w:val="00F40D14"/>
    <w:rsid w:val="00F40F8E"/>
    <w:rsid w:val="00F41D26"/>
    <w:rsid w:val="00F42078"/>
    <w:rsid w:val="00F4213B"/>
    <w:rsid w:val="00F42243"/>
    <w:rsid w:val="00F42941"/>
    <w:rsid w:val="00F42CC9"/>
    <w:rsid w:val="00F42F67"/>
    <w:rsid w:val="00F43414"/>
    <w:rsid w:val="00F437EE"/>
    <w:rsid w:val="00F44242"/>
    <w:rsid w:val="00F4470D"/>
    <w:rsid w:val="00F44A46"/>
    <w:rsid w:val="00F454AA"/>
    <w:rsid w:val="00F45B3D"/>
    <w:rsid w:val="00F45B8A"/>
    <w:rsid w:val="00F45BAF"/>
    <w:rsid w:val="00F45F62"/>
    <w:rsid w:val="00F45FB7"/>
    <w:rsid w:val="00F4622A"/>
    <w:rsid w:val="00F46DD5"/>
    <w:rsid w:val="00F4708A"/>
    <w:rsid w:val="00F475F4"/>
    <w:rsid w:val="00F47FBA"/>
    <w:rsid w:val="00F47FE9"/>
    <w:rsid w:val="00F507D8"/>
    <w:rsid w:val="00F509A3"/>
    <w:rsid w:val="00F50A45"/>
    <w:rsid w:val="00F519B5"/>
    <w:rsid w:val="00F51BDF"/>
    <w:rsid w:val="00F51FBD"/>
    <w:rsid w:val="00F520C5"/>
    <w:rsid w:val="00F52A40"/>
    <w:rsid w:val="00F53097"/>
    <w:rsid w:val="00F534EE"/>
    <w:rsid w:val="00F53B76"/>
    <w:rsid w:val="00F5449C"/>
    <w:rsid w:val="00F54FAD"/>
    <w:rsid w:val="00F55A81"/>
    <w:rsid w:val="00F55CBA"/>
    <w:rsid w:val="00F56155"/>
    <w:rsid w:val="00F56263"/>
    <w:rsid w:val="00F5633F"/>
    <w:rsid w:val="00F565B0"/>
    <w:rsid w:val="00F56802"/>
    <w:rsid w:val="00F56EE7"/>
    <w:rsid w:val="00F5766F"/>
    <w:rsid w:val="00F577F6"/>
    <w:rsid w:val="00F579B9"/>
    <w:rsid w:val="00F57F1A"/>
    <w:rsid w:val="00F6032F"/>
    <w:rsid w:val="00F604AA"/>
    <w:rsid w:val="00F60E23"/>
    <w:rsid w:val="00F61AF2"/>
    <w:rsid w:val="00F62037"/>
    <w:rsid w:val="00F62297"/>
    <w:rsid w:val="00F6230A"/>
    <w:rsid w:val="00F62E95"/>
    <w:rsid w:val="00F641BE"/>
    <w:rsid w:val="00F6525A"/>
    <w:rsid w:val="00F65266"/>
    <w:rsid w:val="00F65621"/>
    <w:rsid w:val="00F65CBF"/>
    <w:rsid w:val="00F66468"/>
    <w:rsid w:val="00F67205"/>
    <w:rsid w:val="00F672B2"/>
    <w:rsid w:val="00F67BA8"/>
    <w:rsid w:val="00F7041A"/>
    <w:rsid w:val="00F70C4C"/>
    <w:rsid w:val="00F710C4"/>
    <w:rsid w:val="00F71326"/>
    <w:rsid w:val="00F71362"/>
    <w:rsid w:val="00F723A3"/>
    <w:rsid w:val="00F72DE5"/>
    <w:rsid w:val="00F73540"/>
    <w:rsid w:val="00F73899"/>
    <w:rsid w:val="00F73FC5"/>
    <w:rsid w:val="00F74089"/>
    <w:rsid w:val="00F75010"/>
    <w:rsid w:val="00F751E1"/>
    <w:rsid w:val="00F75A8E"/>
    <w:rsid w:val="00F7627F"/>
    <w:rsid w:val="00F76E0A"/>
    <w:rsid w:val="00F76FD8"/>
    <w:rsid w:val="00F77303"/>
    <w:rsid w:val="00F774F0"/>
    <w:rsid w:val="00F77828"/>
    <w:rsid w:val="00F77988"/>
    <w:rsid w:val="00F77CC1"/>
    <w:rsid w:val="00F809DB"/>
    <w:rsid w:val="00F817F6"/>
    <w:rsid w:val="00F81B0B"/>
    <w:rsid w:val="00F81F34"/>
    <w:rsid w:val="00F823B5"/>
    <w:rsid w:val="00F82BE1"/>
    <w:rsid w:val="00F83172"/>
    <w:rsid w:val="00F834DF"/>
    <w:rsid w:val="00F83900"/>
    <w:rsid w:val="00F83F83"/>
    <w:rsid w:val="00F84210"/>
    <w:rsid w:val="00F844C7"/>
    <w:rsid w:val="00F84FE4"/>
    <w:rsid w:val="00F85948"/>
    <w:rsid w:val="00F85D31"/>
    <w:rsid w:val="00F87D75"/>
    <w:rsid w:val="00F9005F"/>
    <w:rsid w:val="00F900E0"/>
    <w:rsid w:val="00F90635"/>
    <w:rsid w:val="00F907DE"/>
    <w:rsid w:val="00F90B15"/>
    <w:rsid w:val="00F9179E"/>
    <w:rsid w:val="00F917D5"/>
    <w:rsid w:val="00F92800"/>
    <w:rsid w:val="00F92AAB"/>
    <w:rsid w:val="00F932B6"/>
    <w:rsid w:val="00F938FF"/>
    <w:rsid w:val="00F943B5"/>
    <w:rsid w:val="00F9448B"/>
    <w:rsid w:val="00F94568"/>
    <w:rsid w:val="00F945A8"/>
    <w:rsid w:val="00F9473C"/>
    <w:rsid w:val="00F94B19"/>
    <w:rsid w:val="00F94FAB"/>
    <w:rsid w:val="00F95CB7"/>
    <w:rsid w:val="00F95E40"/>
    <w:rsid w:val="00F96374"/>
    <w:rsid w:val="00F97222"/>
    <w:rsid w:val="00F973FF"/>
    <w:rsid w:val="00F9773B"/>
    <w:rsid w:val="00F9780E"/>
    <w:rsid w:val="00F97CDC"/>
    <w:rsid w:val="00F97F8A"/>
    <w:rsid w:val="00FA0491"/>
    <w:rsid w:val="00FA0CE8"/>
    <w:rsid w:val="00FA0F2B"/>
    <w:rsid w:val="00FA1B49"/>
    <w:rsid w:val="00FA23E9"/>
    <w:rsid w:val="00FA24E8"/>
    <w:rsid w:val="00FA2ACD"/>
    <w:rsid w:val="00FA2EA9"/>
    <w:rsid w:val="00FA44DD"/>
    <w:rsid w:val="00FA4E55"/>
    <w:rsid w:val="00FA4ED0"/>
    <w:rsid w:val="00FA4F3A"/>
    <w:rsid w:val="00FA548D"/>
    <w:rsid w:val="00FA56A5"/>
    <w:rsid w:val="00FA5B58"/>
    <w:rsid w:val="00FA5C82"/>
    <w:rsid w:val="00FA686A"/>
    <w:rsid w:val="00FA6A03"/>
    <w:rsid w:val="00FA6E66"/>
    <w:rsid w:val="00FA6F55"/>
    <w:rsid w:val="00FA749C"/>
    <w:rsid w:val="00FB0858"/>
    <w:rsid w:val="00FB0934"/>
    <w:rsid w:val="00FB0CB5"/>
    <w:rsid w:val="00FB0FDB"/>
    <w:rsid w:val="00FB144B"/>
    <w:rsid w:val="00FB1702"/>
    <w:rsid w:val="00FB170A"/>
    <w:rsid w:val="00FB17F6"/>
    <w:rsid w:val="00FB1BB0"/>
    <w:rsid w:val="00FB1DB9"/>
    <w:rsid w:val="00FB22AF"/>
    <w:rsid w:val="00FB2415"/>
    <w:rsid w:val="00FB27D0"/>
    <w:rsid w:val="00FB2D94"/>
    <w:rsid w:val="00FB32B6"/>
    <w:rsid w:val="00FB4168"/>
    <w:rsid w:val="00FB675F"/>
    <w:rsid w:val="00FB68F6"/>
    <w:rsid w:val="00FB6974"/>
    <w:rsid w:val="00FB6DB7"/>
    <w:rsid w:val="00FB7A75"/>
    <w:rsid w:val="00FC044E"/>
    <w:rsid w:val="00FC0A08"/>
    <w:rsid w:val="00FC0B7B"/>
    <w:rsid w:val="00FC1DC0"/>
    <w:rsid w:val="00FC2F0B"/>
    <w:rsid w:val="00FC3521"/>
    <w:rsid w:val="00FC3650"/>
    <w:rsid w:val="00FC36D0"/>
    <w:rsid w:val="00FC3C74"/>
    <w:rsid w:val="00FC4728"/>
    <w:rsid w:val="00FC4BFC"/>
    <w:rsid w:val="00FC4D0D"/>
    <w:rsid w:val="00FC4EE4"/>
    <w:rsid w:val="00FC5079"/>
    <w:rsid w:val="00FC5181"/>
    <w:rsid w:val="00FC5595"/>
    <w:rsid w:val="00FC5B34"/>
    <w:rsid w:val="00FC6B6F"/>
    <w:rsid w:val="00FC6E6A"/>
    <w:rsid w:val="00FD0EEC"/>
    <w:rsid w:val="00FD11D7"/>
    <w:rsid w:val="00FD1C33"/>
    <w:rsid w:val="00FD2085"/>
    <w:rsid w:val="00FD235C"/>
    <w:rsid w:val="00FD2F8E"/>
    <w:rsid w:val="00FD347F"/>
    <w:rsid w:val="00FD3A05"/>
    <w:rsid w:val="00FD441E"/>
    <w:rsid w:val="00FD471A"/>
    <w:rsid w:val="00FD4F20"/>
    <w:rsid w:val="00FD5199"/>
    <w:rsid w:val="00FD5613"/>
    <w:rsid w:val="00FD5725"/>
    <w:rsid w:val="00FD5ED3"/>
    <w:rsid w:val="00FD651E"/>
    <w:rsid w:val="00FD67F9"/>
    <w:rsid w:val="00FD6814"/>
    <w:rsid w:val="00FD69FE"/>
    <w:rsid w:val="00FD7259"/>
    <w:rsid w:val="00FD765D"/>
    <w:rsid w:val="00FD783D"/>
    <w:rsid w:val="00FE1EAF"/>
    <w:rsid w:val="00FE2561"/>
    <w:rsid w:val="00FE28D8"/>
    <w:rsid w:val="00FE2BE8"/>
    <w:rsid w:val="00FE2C00"/>
    <w:rsid w:val="00FE31FF"/>
    <w:rsid w:val="00FE3271"/>
    <w:rsid w:val="00FE347C"/>
    <w:rsid w:val="00FE3640"/>
    <w:rsid w:val="00FE3B9C"/>
    <w:rsid w:val="00FE3BDC"/>
    <w:rsid w:val="00FE447A"/>
    <w:rsid w:val="00FE4D40"/>
    <w:rsid w:val="00FE4DC7"/>
    <w:rsid w:val="00FE50A8"/>
    <w:rsid w:val="00FE5337"/>
    <w:rsid w:val="00FE5B46"/>
    <w:rsid w:val="00FE613D"/>
    <w:rsid w:val="00FE6A13"/>
    <w:rsid w:val="00FE70A9"/>
    <w:rsid w:val="00FE7907"/>
    <w:rsid w:val="00FF0259"/>
    <w:rsid w:val="00FF0351"/>
    <w:rsid w:val="00FF0764"/>
    <w:rsid w:val="00FF0B2D"/>
    <w:rsid w:val="00FF0CB3"/>
    <w:rsid w:val="00FF1646"/>
    <w:rsid w:val="00FF1E6E"/>
    <w:rsid w:val="00FF2056"/>
    <w:rsid w:val="00FF27BB"/>
    <w:rsid w:val="00FF2CEA"/>
    <w:rsid w:val="00FF310B"/>
    <w:rsid w:val="00FF3353"/>
    <w:rsid w:val="00FF3656"/>
    <w:rsid w:val="00FF4724"/>
    <w:rsid w:val="00FF4A4C"/>
    <w:rsid w:val="00FF4B22"/>
    <w:rsid w:val="00FF4FC4"/>
    <w:rsid w:val="00FF5019"/>
    <w:rsid w:val="00FF521F"/>
    <w:rsid w:val="00FF530D"/>
    <w:rsid w:val="00FF5655"/>
    <w:rsid w:val="00FF5D8B"/>
    <w:rsid w:val="00FF66A9"/>
    <w:rsid w:val="00FF6949"/>
    <w:rsid w:val="00FF6F87"/>
    <w:rsid w:val="00FF7040"/>
    <w:rsid w:val="00FF73E6"/>
    <w:rsid w:val="00FF7408"/>
    <w:rsid w:val="00FF753E"/>
    <w:rsid w:val="00FF7A87"/>
    <w:rsid w:val="00FF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1293A3D"/>
  <w15:docId w15:val="{250FCAB3-4119-4758-85A9-CC8C09A6A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5BAF"/>
    <w:pPr>
      <w:spacing w:line="360" w:lineRule="auto"/>
    </w:pPr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5D3"/>
    <w:pPr>
      <w:keepNext/>
      <w:numPr>
        <w:numId w:val="1"/>
      </w:numPr>
      <w:spacing w:before="240" w:after="80"/>
      <w:outlineLvl w:val="0"/>
    </w:pPr>
    <w:rPr>
      <w:b/>
      <w:smallCaps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C161BD"/>
    <w:pPr>
      <w:keepNext/>
      <w:numPr>
        <w:ilvl w:val="1"/>
        <w:numId w:val="1"/>
      </w:numPr>
      <w:spacing w:before="120" w:after="60"/>
      <w:jc w:val="center"/>
      <w:outlineLvl w:val="1"/>
    </w:pPr>
    <w:rPr>
      <w:b/>
      <w:iCs/>
      <w:sz w:val="28"/>
    </w:rPr>
  </w:style>
  <w:style w:type="paragraph" w:styleId="Heading3">
    <w:name w:val="heading 3"/>
    <w:basedOn w:val="Normal"/>
    <w:next w:val="Normal"/>
    <w:uiPriority w:val="9"/>
    <w:qFormat/>
    <w:rsid w:val="00A243CA"/>
    <w:pPr>
      <w:keepNext/>
      <w:numPr>
        <w:ilvl w:val="2"/>
        <w:numId w:val="1"/>
      </w:numPr>
      <w:outlineLvl w:val="2"/>
    </w:pPr>
    <w:rPr>
      <w:b/>
      <w:i/>
      <w:iCs/>
    </w:rPr>
  </w:style>
  <w:style w:type="paragraph" w:styleId="Heading4">
    <w:name w:val="heading 4"/>
    <w:basedOn w:val="Normal"/>
    <w:next w:val="Normal"/>
    <w:uiPriority w:val="9"/>
    <w:qFormat/>
    <w:pPr>
      <w:keepNext/>
      <w:numPr>
        <w:ilvl w:val="3"/>
        <w:numId w:val="1"/>
      </w:numPr>
      <w:spacing w:before="240" w:after="60"/>
      <w:outlineLvl w:val="3"/>
    </w:pPr>
    <w:rPr>
      <w:i/>
      <w:iCs/>
      <w:sz w:val="18"/>
      <w:szCs w:val="18"/>
    </w:rPr>
  </w:style>
  <w:style w:type="paragraph" w:styleId="Heading5">
    <w:name w:val="heading 5"/>
    <w:basedOn w:val="Normal"/>
    <w:next w:val="Normal"/>
    <w:uiPriority w:val="9"/>
    <w:qFormat/>
    <w:pPr>
      <w:numPr>
        <w:ilvl w:val="4"/>
        <w:numId w:val="1"/>
      </w:numPr>
      <w:spacing w:before="240" w:after="60"/>
      <w:outlineLvl w:val="4"/>
    </w:pPr>
    <w:rPr>
      <w:sz w:val="18"/>
      <w:szCs w:val="18"/>
    </w:rPr>
  </w:style>
  <w:style w:type="paragraph" w:styleId="Heading6">
    <w:name w:val="heading 6"/>
    <w:basedOn w:val="Normal"/>
    <w:next w:val="Normal"/>
    <w:uiPriority w:val="9"/>
    <w:qFormat/>
    <w:pPr>
      <w:numPr>
        <w:ilvl w:val="5"/>
        <w:numId w:val="1"/>
      </w:numPr>
      <w:spacing w:before="240" w:after="60"/>
      <w:outlineLvl w:val="5"/>
    </w:pPr>
    <w:rPr>
      <w:i/>
      <w:iCs/>
      <w:sz w:val="16"/>
      <w:szCs w:val="16"/>
    </w:rPr>
  </w:style>
  <w:style w:type="paragraph" w:styleId="Heading7">
    <w:name w:val="heading 7"/>
    <w:basedOn w:val="Normal"/>
    <w:next w:val="Normal"/>
    <w:uiPriority w:val="9"/>
    <w:qFormat/>
    <w:pPr>
      <w:numPr>
        <w:ilvl w:val="6"/>
        <w:numId w:val="1"/>
      </w:numPr>
      <w:spacing w:before="240" w:after="60"/>
      <w:outlineLvl w:val="6"/>
    </w:pPr>
    <w:rPr>
      <w:sz w:val="16"/>
      <w:szCs w:val="16"/>
    </w:rPr>
  </w:style>
  <w:style w:type="paragraph" w:styleId="Heading8">
    <w:name w:val="heading 8"/>
    <w:basedOn w:val="Normal"/>
    <w:next w:val="Normal"/>
    <w:uiPriority w:val="9"/>
    <w:qFormat/>
    <w:pPr>
      <w:numPr>
        <w:ilvl w:val="7"/>
        <w:numId w:val="1"/>
      </w:numPr>
      <w:spacing w:before="240" w:after="60"/>
      <w:outlineLvl w:val="7"/>
    </w:pPr>
    <w:rPr>
      <w:i/>
      <w:iCs/>
      <w:sz w:val="16"/>
      <w:szCs w:val="16"/>
    </w:rPr>
  </w:style>
  <w:style w:type="paragraph" w:styleId="Heading9">
    <w:name w:val="heading 9"/>
    <w:basedOn w:val="Normal"/>
    <w:next w:val="Normal"/>
    <w:uiPriority w:val="9"/>
    <w:qFormat/>
    <w:pPr>
      <w:numPr>
        <w:ilvl w:val="8"/>
        <w:numId w:val="1"/>
      </w:numPr>
      <w:spacing w:before="240" w:after="60"/>
      <w:outlineLvl w:val="8"/>
    </w:pPr>
    <w:rPr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stract">
    <w:name w:val="Abstract"/>
    <w:basedOn w:val="Normal"/>
    <w:next w:val="Normal"/>
    <w:pPr>
      <w:spacing w:before="20"/>
      <w:ind w:firstLine="202"/>
      <w:jc w:val="both"/>
    </w:pPr>
    <w:rPr>
      <w:b/>
      <w:bCs/>
      <w:sz w:val="18"/>
      <w:szCs w:val="18"/>
    </w:rPr>
  </w:style>
  <w:style w:type="paragraph" w:customStyle="1" w:styleId="Authors">
    <w:name w:val="Authors"/>
    <w:basedOn w:val="Normal"/>
    <w:next w:val="Normal"/>
    <w:pPr>
      <w:framePr w:w="9072" w:hSpace="187" w:vSpace="187" w:wrap="notBeside" w:vAnchor="text" w:hAnchor="page" w:xAlign="center" w:y="1"/>
      <w:spacing w:after="320"/>
      <w:jc w:val="center"/>
    </w:pPr>
    <w:rPr>
      <w:sz w:val="22"/>
      <w:szCs w:val="22"/>
    </w:rPr>
  </w:style>
  <w:style w:type="character" w:customStyle="1" w:styleId="MemberType">
    <w:name w:val="MemberType"/>
    <w:rPr>
      <w:rFonts w:ascii="Times New Roman" w:hAnsi="Times New Roman" w:cs="Times New Roman"/>
      <w:i/>
      <w:iCs/>
      <w:sz w:val="22"/>
      <w:szCs w:val="22"/>
    </w:rPr>
  </w:style>
  <w:style w:type="paragraph" w:styleId="Title">
    <w:name w:val="Title"/>
    <w:basedOn w:val="Normal"/>
    <w:next w:val="Normal"/>
    <w:qFormat/>
    <w:pPr>
      <w:framePr w:w="9360" w:hSpace="187" w:vSpace="187" w:wrap="notBeside" w:vAnchor="text" w:hAnchor="page" w:xAlign="center" w:y="1"/>
      <w:jc w:val="center"/>
    </w:pPr>
    <w:rPr>
      <w:kern w:val="28"/>
      <w:sz w:val="48"/>
      <w:szCs w:val="48"/>
    </w:rPr>
  </w:style>
  <w:style w:type="paragraph" w:styleId="FootnoteText">
    <w:name w:val="footnote text"/>
    <w:basedOn w:val="Normal"/>
    <w:link w:val="FootnoteTextChar"/>
    <w:semiHidden/>
    <w:pPr>
      <w:ind w:firstLine="202"/>
      <w:jc w:val="both"/>
    </w:pPr>
    <w:rPr>
      <w:sz w:val="16"/>
      <w:szCs w:val="16"/>
    </w:rPr>
  </w:style>
  <w:style w:type="paragraph" w:customStyle="1" w:styleId="References">
    <w:name w:val="References"/>
    <w:basedOn w:val="Normal"/>
    <w:pPr>
      <w:numPr>
        <w:numId w:val="2"/>
      </w:numPr>
      <w:jc w:val="both"/>
    </w:pPr>
    <w:rPr>
      <w:sz w:val="16"/>
      <w:szCs w:val="16"/>
    </w:rPr>
  </w:style>
  <w:style w:type="paragraph" w:customStyle="1" w:styleId="IndexTerms">
    <w:name w:val="IndexTerms"/>
    <w:basedOn w:val="Normal"/>
    <w:next w:val="Normal"/>
    <w:pPr>
      <w:ind w:firstLine="202"/>
      <w:jc w:val="both"/>
    </w:pPr>
    <w:rPr>
      <w:b/>
      <w:bCs/>
      <w:sz w:val="18"/>
      <w:szCs w:val="18"/>
    </w:rPr>
  </w:style>
  <w:style w:type="character" w:styleId="FootnoteReference">
    <w:name w:val="footnote reference"/>
    <w:semiHidden/>
    <w:rPr>
      <w:vertAlign w:val="superscript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customStyle="1" w:styleId="Text">
    <w:name w:val="Text"/>
    <w:basedOn w:val="Normal"/>
    <w:pPr>
      <w:widowControl w:val="0"/>
      <w:spacing w:line="252" w:lineRule="auto"/>
      <w:ind w:firstLine="202"/>
      <w:jc w:val="both"/>
    </w:pPr>
  </w:style>
  <w:style w:type="paragraph" w:customStyle="1" w:styleId="FigureCaption">
    <w:name w:val="Figure Caption"/>
    <w:basedOn w:val="Normal"/>
    <w:pPr>
      <w:jc w:val="both"/>
    </w:pPr>
    <w:rPr>
      <w:sz w:val="16"/>
      <w:szCs w:val="16"/>
    </w:rPr>
  </w:style>
  <w:style w:type="paragraph" w:customStyle="1" w:styleId="TableTitle">
    <w:name w:val="Table Title"/>
    <w:basedOn w:val="Normal"/>
    <w:pPr>
      <w:jc w:val="center"/>
    </w:pPr>
    <w:rPr>
      <w:smallCaps/>
      <w:sz w:val="16"/>
      <w:szCs w:val="16"/>
    </w:rPr>
  </w:style>
  <w:style w:type="paragraph" w:customStyle="1" w:styleId="ReferenceHead">
    <w:name w:val="Reference Head"/>
    <w:basedOn w:val="Heading1"/>
    <w:link w:val="ReferenceHeadChar"/>
    <w:pPr>
      <w:numPr>
        <w:numId w:val="0"/>
      </w:numPr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next w:val="Normal"/>
    <w:pPr>
      <w:widowControl w:val="0"/>
      <w:tabs>
        <w:tab w:val="right" w:pos="5040"/>
      </w:tabs>
      <w:spacing w:line="252" w:lineRule="auto"/>
      <w:jc w:val="both"/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link w:val="BodyTextIndentChar"/>
    <w:pPr>
      <w:ind w:left="630" w:hanging="630"/>
    </w:pPr>
    <w:rPr>
      <w:szCs w:val="24"/>
    </w:rPr>
  </w:style>
  <w:style w:type="paragraph" w:styleId="DocumentMap">
    <w:name w:val="Document Map"/>
    <w:basedOn w:val="Normal"/>
    <w:semiHidden/>
    <w:rsid w:val="00DC5FC7"/>
    <w:pPr>
      <w:shd w:val="clear" w:color="auto" w:fill="000080"/>
    </w:pPr>
    <w:rPr>
      <w:rFonts w:ascii="Tahoma" w:hAnsi="Tahoma" w:cs="Tahoma"/>
    </w:rPr>
  </w:style>
  <w:style w:type="paragraph" w:customStyle="1" w:styleId="Pa0">
    <w:name w:val="Pa0"/>
    <w:basedOn w:val="Normal"/>
    <w:next w:val="Normal"/>
    <w:rsid w:val="00426966"/>
    <w:pPr>
      <w:widowControl w:val="0"/>
      <w:adjustRightInd w:val="0"/>
      <w:spacing w:line="241" w:lineRule="atLeast"/>
    </w:pPr>
    <w:rPr>
      <w:rFonts w:ascii="Baskerville" w:hAnsi="Baskerville"/>
      <w:szCs w:val="24"/>
    </w:rPr>
  </w:style>
  <w:style w:type="character" w:customStyle="1" w:styleId="A5">
    <w:name w:val="A5"/>
    <w:rsid w:val="00426966"/>
    <w:rPr>
      <w:color w:val="00529F"/>
      <w:sz w:val="20"/>
      <w:szCs w:val="20"/>
    </w:rPr>
  </w:style>
  <w:style w:type="paragraph" w:styleId="BalloonText">
    <w:name w:val="Balloon Text"/>
    <w:basedOn w:val="Normal"/>
    <w:link w:val="BalloonTextChar"/>
    <w:rsid w:val="00F33D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33D49"/>
    <w:rPr>
      <w:rFonts w:ascii="Tahoma" w:hAnsi="Tahoma" w:cs="Tahoma"/>
      <w:sz w:val="16"/>
      <w:szCs w:val="16"/>
    </w:rPr>
  </w:style>
  <w:style w:type="character" w:customStyle="1" w:styleId="MediumGrid11">
    <w:name w:val="Medium Grid 11"/>
    <w:uiPriority w:val="99"/>
    <w:semiHidden/>
    <w:rsid w:val="009A1F6E"/>
    <w:rPr>
      <w:color w:val="808080"/>
    </w:rPr>
  </w:style>
  <w:style w:type="paragraph" w:customStyle="1" w:styleId="ParagraphStyle1">
    <w:name w:val="Paragraph Style 1"/>
    <w:basedOn w:val="Normal"/>
    <w:uiPriority w:val="99"/>
    <w:rsid w:val="00C82D86"/>
    <w:pPr>
      <w:widowControl w:val="0"/>
      <w:tabs>
        <w:tab w:val="left" w:pos="480"/>
      </w:tabs>
      <w:adjustRightInd w:val="0"/>
      <w:spacing w:before="100" w:line="280" w:lineRule="atLeast"/>
      <w:textAlignment w:val="center"/>
    </w:pPr>
    <w:rPr>
      <w:rFonts w:ascii="Formata-Regular" w:eastAsia="MS Mincho" w:hAnsi="Formata-Regular" w:cs="Formata-Regular"/>
      <w:color w:val="000000"/>
      <w:sz w:val="22"/>
      <w:szCs w:val="22"/>
      <w:lang w:eastAsia="ja-JP"/>
    </w:rPr>
  </w:style>
  <w:style w:type="character" w:customStyle="1" w:styleId="BodyText1">
    <w:name w:val="Body Text1"/>
    <w:uiPriority w:val="99"/>
    <w:rsid w:val="00C82D86"/>
    <w:rPr>
      <w:rFonts w:ascii="Verdana" w:hAnsi="Verdana" w:cs="Verdana"/>
      <w:color w:val="000000"/>
      <w:sz w:val="22"/>
      <w:szCs w:val="22"/>
    </w:rPr>
  </w:style>
  <w:style w:type="character" w:customStyle="1" w:styleId="bodytype">
    <w:name w:val="body type"/>
    <w:uiPriority w:val="99"/>
    <w:rsid w:val="00C82D86"/>
    <w:rPr>
      <w:rFonts w:ascii="Formata-Regular" w:hAnsi="Formata-Regular" w:cs="Formata-Regular"/>
      <w:color w:val="000000"/>
      <w:sz w:val="22"/>
      <w:szCs w:val="22"/>
    </w:rPr>
  </w:style>
  <w:style w:type="paragraph" w:customStyle="1" w:styleId="Style1">
    <w:name w:val="Style1"/>
    <w:basedOn w:val="ReferenceHead"/>
    <w:link w:val="Style1Char"/>
    <w:qFormat/>
    <w:rsid w:val="003F52AD"/>
  </w:style>
  <w:style w:type="character" w:customStyle="1" w:styleId="Heading1Char">
    <w:name w:val="Heading 1 Char"/>
    <w:link w:val="Heading1"/>
    <w:uiPriority w:val="9"/>
    <w:rsid w:val="00C925D3"/>
    <w:rPr>
      <w:b/>
      <w:smallCaps/>
      <w:kern w:val="28"/>
      <w:sz w:val="28"/>
      <w:lang w:val="en-GB"/>
    </w:rPr>
  </w:style>
  <w:style w:type="character" w:customStyle="1" w:styleId="ReferenceHeadChar">
    <w:name w:val="Reference Head Char"/>
    <w:link w:val="ReferenceHead"/>
    <w:rsid w:val="003F52AD"/>
    <w:rPr>
      <w:smallCaps/>
      <w:kern w:val="28"/>
    </w:rPr>
  </w:style>
  <w:style w:type="character" w:customStyle="1" w:styleId="Style1Char">
    <w:name w:val="Style1 Char"/>
    <w:link w:val="Style1"/>
    <w:rsid w:val="003F52AD"/>
    <w:rPr>
      <w:smallCaps/>
      <w:kern w:val="28"/>
    </w:rPr>
  </w:style>
  <w:style w:type="paragraph" w:customStyle="1" w:styleId="ColorfulShading-Accent11">
    <w:name w:val="Colorful Shading - Accent 11"/>
    <w:hidden/>
    <w:uiPriority w:val="99"/>
    <w:semiHidden/>
    <w:rsid w:val="001B36B1"/>
  </w:style>
  <w:style w:type="character" w:customStyle="1" w:styleId="BodyText2">
    <w:name w:val="Body Text2"/>
    <w:uiPriority w:val="99"/>
    <w:rsid w:val="001B36B1"/>
    <w:rPr>
      <w:rFonts w:ascii="Verdana" w:hAnsi="Verdana" w:cs="Verdana"/>
      <w:color w:val="000000"/>
      <w:sz w:val="22"/>
      <w:szCs w:val="22"/>
    </w:rPr>
  </w:style>
  <w:style w:type="character" w:customStyle="1" w:styleId="Heading2Char">
    <w:name w:val="Heading 2 Char"/>
    <w:link w:val="Heading2"/>
    <w:uiPriority w:val="9"/>
    <w:rsid w:val="00C161BD"/>
    <w:rPr>
      <w:b/>
      <w:iCs/>
      <w:sz w:val="28"/>
      <w:lang w:val="en-GB"/>
    </w:rPr>
  </w:style>
  <w:style w:type="paragraph" w:customStyle="1" w:styleId="TextL-MAG">
    <w:name w:val="Text L-MAG"/>
    <w:basedOn w:val="Normal"/>
    <w:link w:val="TextL-MAGChar"/>
    <w:qFormat/>
    <w:rsid w:val="009C7D17"/>
    <w:pPr>
      <w:widowControl w:val="0"/>
      <w:tabs>
        <w:tab w:val="left" w:pos="360"/>
      </w:tabs>
      <w:spacing w:line="276" w:lineRule="auto"/>
      <w:ind w:firstLine="360"/>
      <w:jc w:val="both"/>
    </w:pPr>
    <w:rPr>
      <w:rFonts w:ascii="Arial" w:eastAsia="MS Mincho" w:hAnsi="Arial"/>
      <w:sz w:val="18"/>
      <w:szCs w:val="22"/>
      <w:lang w:eastAsia="ja-JP"/>
    </w:rPr>
  </w:style>
  <w:style w:type="character" w:customStyle="1" w:styleId="TextL-MAGChar">
    <w:name w:val="Text L-MAG Char"/>
    <w:link w:val="TextL-MAG"/>
    <w:rsid w:val="009C7D17"/>
    <w:rPr>
      <w:rFonts w:ascii="Arial" w:eastAsia="MS Mincho" w:hAnsi="Arial"/>
      <w:sz w:val="18"/>
      <w:szCs w:val="22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D90C10"/>
  </w:style>
  <w:style w:type="character" w:customStyle="1" w:styleId="FootnoteTextChar">
    <w:name w:val="Footnote Text Char"/>
    <w:link w:val="FootnoteText"/>
    <w:semiHidden/>
    <w:rsid w:val="00C075EF"/>
    <w:rPr>
      <w:sz w:val="16"/>
      <w:szCs w:val="16"/>
    </w:rPr>
  </w:style>
  <w:style w:type="character" w:customStyle="1" w:styleId="BodyTextIndentChar">
    <w:name w:val="Body Text Indent Char"/>
    <w:link w:val="BodyTextIndent"/>
    <w:rsid w:val="003F26BD"/>
    <w:rPr>
      <w:szCs w:val="24"/>
    </w:rPr>
  </w:style>
  <w:style w:type="character" w:customStyle="1" w:styleId="m5113501246024331607m-6864882937387638336gmail-il">
    <w:name w:val="m_5113501246024331607m_-6864882937387638336gmail-il"/>
    <w:basedOn w:val="DefaultParagraphFont"/>
    <w:rsid w:val="0076355A"/>
  </w:style>
  <w:style w:type="paragraph" w:customStyle="1" w:styleId="ColorfulList-Accent11">
    <w:name w:val="Colorful List - Accent 11"/>
    <w:basedOn w:val="Normal"/>
    <w:uiPriority w:val="34"/>
    <w:qFormat/>
    <w:rsid w:val="0076355A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932B6"/>
  </w:style>
  <w:style w:type="paragraph" w:styleId="EndnoteText">
    <w:name w:val="endnote text"/>
    <w:basedOn w:val="Normal"/>
    <w:link w:val="EndnoteTextChar"/>
    <w:rsid w:val="00EE3FA3"/>
  </w:style>
  <w:style w:type="character" w:customStyle="1" w:styleId="EndnoteTextChar">
    <w:name w:val="Endnote Text Char"/>
    <w:basedOn w:val="DefaultParagraphFont"/>
    <w:link w:val="EndnoteText"/>
    <w:rsid w:val="00EE3FA3"/>
  </w:style>
  <w:style w:type="character" w:styleId="EndnoteReference">
    <w:name w:val="endnote reference"/>
    <w:basedOn w:val="DefaultParagraphFont"/>
    <w:rsid w:val="00EE3FA3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323518"/>
    <w:pPr>
      <w:spacing w:after="160"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39"/>
    <w:rsid w:val="00DE2D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nhideWhenUsed/>
    <w:qFormat/>
    <w:rsid w:val="00064827"/>
    <w:pPr>
      <w:spacing w:after="200" w:line="240" w:lineRule="auto"/>
      <w:jc w:val="center"/>
    </w:pPr>
    <w:rPr>
      <w:b/>
      <w:iCs/>
      <w:sz w:val="20"/>
      <w:szCs w:val="18"/>
    </w:rPr>
  </w:style>
  <w:style w:type="character" w:styleId="Strong">
    <w:name w:val="Strong"/>
    <w:basedOn w:val="DefaultParagraphFont"/>
    <w:qFormat/>
    <w:rsid w:val="0093698E"/>
    <w:rPr>
      <w:b/>
      <w:bCs/>
    </w:rPr>
  </w:style>
  <w:style w:type="paragraph" w:styleId="ListParagraph">
    <w:name w:val="List Paragraph"/>
    <w:basedOn w:val="Normal"/>
    <w:uiPriority w:val="72"/>
    <w:qFormat/>
    <w:rsid w:val="001A4F02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F519B5"/>
    <w:pPr>
      <w:keepLines/>
      <w:numPr>
        <w:numId w:val="0"/>
      </w:numPr>
      <w:spacing w:after="0" w:line="259" w:lineRule="auto"/>
      <w:outlineLvl w:val="9"/>
    </w:pPr>
    <w:rPr>
      <w:rFonts w:asciiTheme="majorHAnsi" w:eastAsiaTheme="majorEastAsia" w:hAnsiTheme="majorHAnsi" w:cstheme="majorBidi"/>
      <w:smallCaps w:val="0"/>
      <w:color w:val="2E74B5" w:themeColor="accent1" w:themeShade="BF"/>
      <w:kern w:val="0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F519B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519B5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F519B5"/>
    <w:pPr>
      <w:spacing w:after="100"/>
      <w:ind w:left="480"/>
    </w:pPr>
  </w:style>
  <w:style w:type="paragraph" w:styleId="TableofFigures">
    <w:name w:val="table of figures"/>
    <w:basedOn w:val="Normal"/>
    <w:next w:val="Normal"/>
    <w:uiPriority w:val="99"/>
    <w:unhideWhenUsed/>
    <w:rsid w:val="00F507D8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8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4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9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7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5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4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6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mckerah\Desktop\ieee_tj_template_17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407FD98-76B5-4125-9FDC-71EE49C8E571}">
  <we:reference id="f78a3046-9e99-4300-aa2b-5814002b01a2" version="1.16.0.0" store="EXCatalog" storeType="EXCatalog"/>
  <we:alternateReferences>
    <we:reference id="WA104382081" version="1.16.0.0" store="en-GB" storeType="OMEX"/>
  </we:alternateReferences>
  <we:properties>
    <we:property name="MENDELEY_CITATIONS" value="[]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TRE12</b:Tag>
    <b:SourceType>ConferenceProceedings</b:SourceType>
    <b:Guid>{C365A47C-D2C7-4EC0-9200-77D1759A74DA}</b:Guid>
    <b:Title>ITIL Implementation: The Role of ITIL Software and Project Quality</b:Title>
    <b:Year>2012</b:Year>
    <b:City>Vienna</b:City>
    <b:ConferenceName>IEEE</b:ConferenceName>
    <b:Author>
      <b:Author>
        <b:NameList>
          <b:Person>
            <b:Last>Eikebrokk</b:Last>
            <b:First>T.</b:First>
            <b:Middle>R.</b:Middle>
          </b:Person>
          <b:Person>
            <b:Last>Iden</b:Last>
            <b:First>J.</b:First>
          </b:Person>
        </b:NameList>
      </b:Author>
    </b:Author>
    <b:RefOrder>2</b:RefOrder>
  </b:Source>
  <b:Source>
    <b:Tag>MTv08</b:Tag>
    <b:SourceType>ConferenceProceedings</b:SourceType>
    <b:Guid>{D1BF138F-02FD-4BC6-9AC5-5F3E0E050632}</b:Guid>
    <b:Author>
      <b:Author>
        <b:NameList>
          <b:Person>
            <b:Last>Tvrdikova</b:Last>
            <b:First>M.</b:First>
          </b:Person>
        </b:NameList>
      </b:Author>
    </b:Author>
    <b:Title>Information system integrated security</b:Title>
    <b:Year>2008</b:Year>
    <b:ConferenceName>IEEE</b:ConferenceName>
    <b:City>Ostrava</b:City>
    <b:RefOrder>3</b:RefOrder>
  </b:Source>
  <b:Source>
    <b:Tag>Mod11</b:Tag>
    <b:SourceType>ConferenceProceedings</b:SourceType>
    <b:Guid>{337E049A-B82B-48BF-A121-01E9CADF05E3}</b:Guid>
    <b:Author>
      <b:Author>
        <b:NameList>
          <b:Person>
            <b:Last>Modiri</b:Last>
            <b:First>N.</b:First>
          </b:Person>
          <b:Person>
            <b:Last>Sobhanzadeh</b:Last>
            <b:First>Y.</b:First>
            <b:Middle>M</b:Middle>
          </b:Person>
        </b:NameList>
      </b:Author>
    </b:Author>
    <b:Title>Information Security Management</b:Title>
    <b:Year>2011</b:Year>
    <b:ConferenceName>IEEE</b:ConferenceName>
    <b:City>Gwalior</b:City>
    <b:JournalName>International Conference on Computational Intelligence and Communication Networks</b:JournalName>
    <b:RefOrder>4</b:RefOrder>
  </b:Source>
  <b:Source>
    <b:Tag>Cri20</b:Tag>
    <b:SourceType>JournalArticle</b:SourceType>
    <b:Guid>{8DCCADB6-E5C2-4DCD-8AEB-9AACE3BF07D1}</b:Guid>
    <b:Title>Automated Proof of Bell-LaPadula Security Properties</b:Title>
    <b:Year>2020</b:Year>
    <b:Author>
      <b:Author>
        <b:NameList>
          <b:Person>
            <b:Last>Cristia</b:Last>
            <b:First>M.</b:First>
          </b:Person>
          <b:Person>
            <b:Last>Rossi</b:Last>
            <b:First>G.</b:First>
          </b:Person>
        </b:NameList>
      </b:Author>
    </b:Author>
    <b:JournalName>Journal of Automated Reasoning</b:JournalName>
    <b:RefOrder>5</b:RefOrder>
  </b:Source>
  <b:Source>
    <b:Tag>axe20</b:Tag>
    <b:SourceType>InternetSite</b:SourceType>
    <b:Guid>{5C65FA46-BC5A-4362-AD75-8C6E77166BCE}</b:Guid>
    <b:Title>Axelos Golbal Best Practice</b:Title>
    <b:Year>2020</b:Year>
    <b:Author>
      <b:Author>
        <b:Corporate>axelos</b:Corporate>
      </b:Author>
    </b:Author>
    <b:ProductionCompany>Axelos</b:ProductionCompany>
    <b:Month>Decemeber</b:Month>
    <b:Day>10</b:Day>
    <b:YearAccessed>2020</b:YearAccessed>
    <b:MonthAccessed>December</b:MonthAccessed>
    <b:DayAccessed>10</b:DayAccessed>
    <b:URL>https://www.axelos.com/best-practice-solutions/itil</b:URL>
    <b:RefOrder>6</b:RefOrder>
  </b:Source>
  <b:Source>
    <b:Tag>itS11</b:Tag>
    <b:SourceType>DocumentFromInternetSite</b:SourceType>
    <b:Guid>{2992B9F4-5D81-428B-ABBB-CBB96C7EDA90}</b:Guid>
    <b:Author>
      <b:Author>
        <b:Corporate>itSMF</b:Corporate>
      </b:Author>
    </b:Author>
    <b:Title>An Introductory Overview of ITIL V3</b:Title>
    <b:Year>2011</b:Year>
    <b:Month>December</b:Month>
    <b:Day>20</b:Day>
    <b:YearAccessed>2020</b:YearAccessed>
    <b:MonthAccessed>December</b:MonthAccessed>
    <b:DayAccessed>10</b:DayAccessed>
    <b:URL>http://www.itsmf.org.rs/sites/default/files/itSMF%20ITIL%20V3%20Introduction%20Overview.pdf</b:URL>
    <b:RefOrder>7</b:RefOrder>
  </b:Source>
  <b:Source>
    <b:Tag>MFr10</b:Tag>
    <b:SourceType>Book</b:SourceType>
    <b:Guid>{020107B7-1074-4127-B096-1987B1A83567}</b:Guid>
    <b:Title>ITIL Lite: a road map to full or partial ITIL implementation</b:Title>
    <b:Year>2010</b:Year>
    <b:Author>
      <b:Author>
        <b:NameList>
          <b:Person>
            <b:Last>Fry</b:Last>
            <b:First>M</b:First>
          </b:Person>
        </b:NameList>
      </b:Author>
    </b:Author>
    <b:City>London</b:City>
    <b:Publisher>The Stationary Office</b:Publisher>
    <b:RefOrder>8</b:RefOrder>
  </b:Source>
  <b:Source>
    <b:Tag>sim20</b:Tag>
    <b:SourceType>InternetSite</b:SourceType>
    <b:Guid>{F5AFFD18-63F6-4089-A357-610062AB21DF}</b:Guid>
    <b:Title>An Overview of ITIL Concepts and Summary Process</b:Title>
    <b:Year>2020</b:Year>
    <b:Author>
      <b:Author>
        <b:Corporate>simplilearn</b:Corporate>
      </b:Author>
    </b:Author>
    <b:ProductionCompany>simplilearn</b:ProductionCompany>
    <b:Month>October</b:Month>
    <b:Day>6</b:Day>
    <b:YearAccessed>2020</b:YearAccessed>
    <b:MonthAccessed>December</b:MonthAccessed>
    <b:DayAccessed>11</b:DayAccessed>
    <b:URL>https://www.simplilearn.com/itil-key-concepts-and-summary-article</b:URL>
    <b:RefOrder>9</b:RefOrder>
  </b:Source>
  <b:Source>
    <b:Tag>Mar14</b:Tag>
    <b:SourceType>JournalArticle</b:SourceType>
    <b:Guid>{617DBE0A-49FA-446A-AEE2-834AA6EDD27B}</b:Guid>
    <b:Title>IT Service Management: A Cross-national Study of ITIL Adoption</b:Title>
    <b:Year>2014</b:Year>
    <b:Author>
      <b:Author>
        <b:NameList>
          <b:Person>
            <b:Last>Marrone</b:Last>
            <b:First>M</b:First>
          </b:Person>
          <b:Person>
            <b:Last>Gacenga</b:Last>
            <b:First>F</b:First>
          </b:Person>
          <b:Person>
            <b:Last>Cater-Steel</b:Last>
            <b:First>A</b:First>
          </b:Person>
          <b:Person>
            <b:Last>et.al</b:Last>
          </b:Person>
        </b:NameList>
      </b:Author>
    </b:Author>
    <b:JournalName>Communications of the Association for Information Systems</b:JournalName>
    <b:Pages>1-30</b:Pages>
    <b:Volume>34</b:Volume>
    <b:Issue>49</b:Issue>
    <b:RefOrder>11</b:RefOrder>
  </b:Source>
  <b:Source>
    <b:Tag>PBe11</b:Tag>
    <b:SourceType>Book</b:SourceType>
    <b:Guid>{9F58000D-238A-47E2-AF56-F8676E366F97}</b:Guid>
    <b:Title>IT Service Management based on ITIL</b:Title>
    <b:Year>2011</b:Year>
    <b:Author>
      <b:Author>
        <b:NameList>
          <b:Person>
            <b:Last>Bernard</b:Last>
            <b:First>P</b:First>
          </b:Person>
        </b:NameList>
      </b:Author>
    </b:Author>
    <b:Publisher>Van Haren</b:Publisher>
    <b:RefOrder>10</b:RefOrder>
  </b:Source>
  <b:Source>
    <b:Tag>Aro10</b:Tag>
    <b:SourceType>JournalArticle</b:SourceType>
    <b:Guid>{A6A3B3AA-3CEC-48CD-B4BE-81625E5CC2AF}</b:Guid>
    <b:Title>Comparing different information security standards:</b:Title>
    <b:Year>2010</b:Year>
    <b:JournalName>Carnegie Mellon University</b:JournalName>
    <b:Pages>1-9</b:Pages>
    <b:Author>
      <b:Author>
        <b:NameList>
          <b:Person>
            <b:Last>Arora</b:Last>
            <b:First>V</b:First>
          </b:Person>
        </b:NameList>
      </b:Author>
    </b:Author>
    <b:RefOrder>12</b:RefOrder>
  </b:Source>
  <b:Source>
    <b:Tag>IMe19</b:Tag>
    <b:SourceType>JournalArticle</b:SourceType>
    <b:Guid>{995D479A-6E14-4A66-B57A-709A131D228A}</b:Guid>
    <b:Author>
      <b:Author>
        <b:NameList>
          <b:Person>
            <b:Last>Meriah</b:Last>
            <b:First>I</b:First>
          </b:Person>
          <b:Person>
            <b:Last>Rabai</b:Last>
            <b:First>L.</b:First>
            <b:Middle>A.</b:Middle>
          </b:Person>
        </b:NameList>
      </b:Author>
    </b:Author>
    <b:Title>Comparative Study of Ontologies Based ISO 27000 Series Security Standards</b:Title>
    <b:JournalName>Procedia Computer Science</b:JournalName>
    <b:Year>2019</b:Year>
    <b:Pages>85-92</b:Pages>
    <b:Volume>160</b:Volume>
    <b:RefOrder>13</b:RefOrder>
  </b:Source>
  <b:Source>
    <b:Tag>DDr16</b:Tag>
    <b:SourceType>JournalArticle</b:SourceType>
    <b:Guid>{8DA53428-100B-4084-AD92-4AB4B49F0906}</b:Guid>
    <b:Author>
      <b:Author>
        <b:NameList>
          <b:Person>
            <b:Last>Drljaca</b:Last>
            <b:First>D</b:First>
          </b:Person>
          <b:Person>
            <b:Last>Latinovic</b:Last>
            <b:First>B</b:First>
          </b:Person>
        </b:NameList>
      </b:Author>
    </b:Author>
    <b:Title>FRAMEWORKS FOR AUDIT OF AN INFORMATION SYSTEM IN PRACTICE</b:Title>
    <b:JournalName>Journal of Information Technology and Applications</b:JournalName>
    <b:Year>2016</b:Year>
    <b:Pages>78-85</b:Pages>
    <b:Volume>12</b:Volume>
    <b:Issue>2</b:Issue>
    <b:RefOrder>14</b:RefOrder>
  </b:Source>
  <b:Source>
    <b:Tag>ISO20</b:Tag>
    <b:SourceType>InternetSite</b:SourceType>
    <b:Guid>{3A6ADB77-F09E-4BAA-8D3A-07A9A220FE44}</b:Guid>
    <b:Title>ISO/SEC 27001 Information Security Management</b:Title>
    <b:Year>2020</b:Year>
    <b:Author>
      <b:Author>
        <b:Corporate>ISO</b:Corporate>
      </b:Author>
    </b:Author>
    <b:ProductionCompany>ISO</b:ProductionCompany>
    <b:Month>December</b:Month>
    <b:Day>13</b:Day>
    <b:YearAccessed>2020</b:YearAccessed>
    <b:MonthAccessed>December</b:MonthAccessed>
    <b:DayAccessed>13</b:DayAccessed>
    <b:URL>https://www.iso.org/isoiec-27001-information-security.html</b:URL>
    <b:RefOrder>16</b:RefOrder>
  </b:Source>
  <b:Source>
    <b:Tag>AAl18</b:Tag>
    <b:SourceType>ConferenceProceedings</b:SourceType>
    <b:Guid>{CA2ABDF7-BDC9-4A48-BE55-8369A5781F45}</b:Guid>
    <b:Title>Information Security Risk Assessment for the Malaysian Aeronautical Information Management System</b:Title>
    <b:Year>2018</b:Year>
    <b:Author>
      <b:Author>
        <b:NameList>
          <b:Person>
            <b:Last>Alwi</b:Last>
            <b:First>A</b:First>
          </b:Person>
          <b:Person>
            <b:Last>Ariffin</b:Last>
            <b:First>K.</b:First>
            <b:Middle>A</b:Middle>
          </b:Person>
        </b:NameList>
      </b:Author>
    </b:Author>
    <b:ConferenceName>IEEE</b:ConferenceName>
    <b:City>Putrajaya</b:City>
    <b:RefOrder>17</b:RefOrder>
  </b:Source>
  <b:Source>
    <b:Tag>CWa09</b:Tag>
    <b:SourceType>ConferenceProceedings</b:SourceType>
    <b:Guid>{BD1D3182-FE2D-4DD1-BF15-0734CD77D1E1}</b:Guid>
    <b:Author>
      <b:Author>
        <b:NameList>
          <b:Person>
            <b:Last>Wang</b:Last>
            <b:First>C</b:First>
          </b:Person>
          <b:Person>
            <b:Last>Tsai</b:Last>
            <b:First>D</b:First>
          </b:Person>
        </b:NameList>
      </b:Author>
    </b:Author>
    <b:Title>Integrated installing ISO 9000 and ISO 27000 management systems on an organization</b:Title>
    <b:Year>2009</b:Year>
    <b:ConferenceName>IEEE</b:ConferenceName>
    <b:City>Zurich</b:City>
    <b:RefOrder>18</b:RefOrder>
  </b:Source>
  <b:Source>
    <b:Tag>ATa19</b:Tag>
    <b:SourceType>ConferenceProceedings</b:SourceType>
    <b:Guid>{038F2E93-DA26-49E7-AEFB-76C6507D6661}</b:Guid>
    <b:Author>
      <b:Author>
        <b:NameList>
          <b:Person>
            <b:Last>Tanovic</b:Last>
            <b:First>A</b:First>
          </b:Person>
          <b:Person>
            <b:Last>Marjanovic</b:Last>
            <b:First>I</b:First>
          </b:Person>
        </b:NameList>
      </b:Author>
    </b:Author>
    <b:Title>Development of a new improved model of ISO 20000 standard based on recommendations from ISO 27001 standard</b:Title>
    <b:Year>2019</b:Year>
    <b:ConferenceName>IEEE</b:ConferenceName>
    <b:City>Opatija</b:City>
    <b:RefOrder>20</b:RefOrder>
  </b:Source>
  <b:Source>
    <b:Tag>RAl18</b:Tag>
    <b:SourceType>ConferenceProceedings</b:SourceType>
    <b:Guid>{35313D44-625D-492F-8B61-A830D12AB1E9}</b:Guid>
    <b:Author>
      <b:Author>
        <b:NameList>
          <b:Person>
            <b:Last>Almeida</b:Last>
            <b:First>R</b:First>
          </b:Person>
          <b:Person>
            <b:Last>Lourinho</b:Last>
            <b:First>R</b:First>
          </b:Person>
          <b:Person>
            <b:Last>et.al</b:Last>
          </b:Person>
        </b:NameList>
      </b:Author>
    </b:Author>
    <b:Title>A Model for Assessing COBIT 5 and ISO 27001 Simultaneously</b:Title>
    <b:Year>2018</b:Year>
    <b:ConferenceName>IEEE</b:ConferenceName>
    <b:City>Vienna</b:City>
    <b:RefOrder>21</b:RefOrder>
  </b:Source>
  <b:Source>
    <b:Tag>KPe11</b:Tag>
    <b:SourceType>ConferenceProceedings</b:SourceType>
    <b:Guid>{FAFADE48-7EA5-4054-9FEC-57B0BC7BC85C}</b:Guid>
    <b:Author>
      <b:Author>
        <b:NameList>
          <b:Person>
            <b:Last>Pecina</b:Last>
            <b:First>K</b:First>
          </b:Person>
          <b:Person>
            <b:Last>Estremera</b:Last>
            <b:First>R</b:First>
          </b:Person>
          <b:Person>
            <b:Last>Bilbao</b:Last>
            <b:First>A</b:First>
          </b:Person>
          <b:Person>
            <b:Last>et.al</b:Last>
          </b:Person>
        </b:NameList>
      </b:Author>
    </b:Author>
    <b:Title>Physical and Logical Security management organization model based on ISO 31000 and ISO 27001</b:Title>
    <b:Year>2011</b:Year>
    <b:ConferenceName>IEEE</b:ConferenceName>
    <b:City>Barcelona</b:City>
    <b:RefOrder>19</b:RefOrder>
  </b:Source>
  <b:Source>
    <b:Tag>CCQ20</b:Tag>
    <b:SourceType>InternetSite</b:SourceType>
    <b:Guid>{059B09BA-A5DC-4E9E-9654-0998C9D34DC9}</b:Guid>
    <b:Title>ISO/IEC 27001 Information Security Management System</b:Title>
    <b:Year>2020</b:Year>
    <b:Author>
      <b:Author>
        <b:Corporate>CCQM</b:Corporate>
      </b:Author>
    </b:Author>
    <b:ProductionCompany>CCQM</b:ProductionCompany>
    <b:Month>December</b:Month>
    <b:Day>17</b:Day>
    <b:YearAccessed>2020</b:YearAccessed>
    <b:MonthAccessed>December</b:MonthAccessed>
    <b:DayAccessed>17</b:DayAccessed>
    <b:URL>https://ccqm.ch/certification-process/iso-iec-27001-information-security-management-system/</b:URL>
    <b:RefOrder>15</b:RefOrder>
  </b:Source>
  <b:Source>
    <b:Tag>GKr14</b:Tag>
    <b:SourceType>JournalArticle</b:SourceType>
    <b:Guid>{83773757-F6B5-49CC-B9EF-DB1F85A6043F}</b:Guid>
    <b:Title>GOVERNANCE AUDIT OF APPLICATION PROCUREMENT</b:Title>
    <b:Year>2014</b:Year>
    <b:Author>
      <b:Author>
        <b:NameList>
          <b:Person>
            <b:Last>Krisanthi</b:Last>
            <b:First>G</b:First>
          </b:Person>
          <b:Person>
            <b:Last>Sukarsa</b:Last>
            <b:First>I</b:First>
          </b:Person>
          <b:Person>
            <b:Last>et.al</b:Last>
          </b:Person>
        </b:NameList>
      </b:Author>
    </b:Author>
    <b:JournalName>Journal of Theoretical and Applied Information Technology</b:JournalName>
    <b:Pages>342-351</b:Pages>
    <b:Volume>59</b:Volume>
    <b:Issue>2</b:Issue>
    <b:RefOrder>22</b:RefOrder>
  </b:Source>
  <b:Source>
    <b:Tag>HNu14</b:Tag>
    <b:SourceType>JournalArticle</b:SourceType>
    <b:Guid>{0957E74D-DDC7-497E-BE7D-B1CBDD8C6D6F}</b:Guid>
    <b:Author>
      <b:Author>
        <b:NameList>
          <b:Person>
            <b:Last>Nugroho</b:Last>
            <b:First>H</b:First>
          </b:Person>
        </b:NameList>
      </b:Author>
    </b:Author>
    <b:Title>CONCEPTUAL MODEL OF IT GOVERNANCE FOR HIGHER EDUCATION BASED ON COBIT 5 FRAMEWORK</b:Title>
    <b:JournalName>Journal of Theoretical and Applied Information Technology</b:JournalName>
    <b:Year>2014</b:Year>
    <b:Volume>60</b:Volume>
    <b:Issue>2</b:Issue>
    <b:RefOrder>23</b:RefOrder>
  </b:Source>
  <b:Source>
    <b:Tag>KRP17</b:Tag>
    <b:SourceType>ConferenceProceedings</b:SourceType>
    <b:Guid>{02696579-D553-4B7C-91F3-077CB58C1004}</b:Guid>
    <b:Author>
      <b:Author>
        <b:NameList>
          <b:Person>
            <b:Last>Harefa</b:Last>
            <b:First>K.</b:First>
            <b:Middle>R. P.</b:Middle>
          </b:Person>
          <b:Person>
            <b:Last>Legowo</b:Last>
            <b:First>N.</b:First>
          </b:Person>
        </b:NameList>
      </b:Author>
    </b:Author>
    <b:Title>The governance measurement of information system using framework COBIT 5 in Automotive Company</b:Title>
    <b:Year>2017</b:Year>
    <b:ConferenceName>IEEE</b:ConferenceName>
    <b:City>Jakarta</b:City>
    <b:RefOrder>24</b:RefOrder>
  </b:Source>
  <b:Source>
    <b:Tag>sim201</b:Tag>
    <b:SourceType>InternetSite</b:SourceType>
    <b:Guid>{BA0F36E7-4F92-40B5-938D-FD9256B5FF80}</b:Guid>
    <b:Title>COBITÂ® 5 Overview of Enabler 1 Tutorial</b:Title>
    <b:Year>2020</b:Year>
    <b:Author>
      <b:Author>
        <b:Corporate>simplilearn</b:Corporate>
      </b:Author>
    </b:Author>
    <b:ProductionCompany>simplilearn</b:ProductionCompany>
    <b:Month>December</b:Month>
    <b:Day>18</b:Day>
    <b:YearAccessed>2020</b:YearAccessed>
    <b:MonthAccessed>December</b:MonthAccessed>
    <b:DayAccessed>18</b:DayAccessed>
    <b:URL>https://www.simplilearn.com/overview-of-cobit-5-enabler-1-tutorial-video</b:URL>
    <b:RefOrder>25</b:RefOrder>
  </b:Source>
  <b:Source>
    <b:Tag>itg20</b:Tag>
    <b:SourceType>InternetSite</b:SourceType>
    <b:Guid>{405B7C44-E997-40ED-8E7A-ED5946BDA5D8}</b:Guid>
    <b:Author>
      <b:Author>
        <b:Corporate>itgovernance</b:Corporate>
      </b:Author>
    </b:Author>
    <b:Title>what is COBIT?</b:Title>
    <b:ProductionCompany>itgovernance</b:ProductionCompany>
    <b:Year>2020</b:Year>
    <b:Month>December</b:Month>
    <b:Day>18</b:Day>
    <b:YearAccessed>2020</b:YearAccessed>
    <b:MonthAccessed>December</b:MonthAccessed>
    <b:DayAccessed>18</b:DayAccessed>
    <b:URL>https://www.itgovernance.co.uk/cobit</b:URL>
    <b:RefOrder>26</b:RefOrder>
  </b:Source>
  <b:Source>
    <b:Tag>PNa09</b:Tag>
    <b:SourceType>JournalArticle</b:SourceType>
    <b:Guid>{45018142-8A2C-4361-BAD3-C6930618C947}</b:Guid>
    <b:Title>Challenges generated by the implementation of the IT standards CobiT 4.1, ITIL v3 and ISO/IEC 27002 in enterprises</b:Title>
    <b:Year>2009</b:Year>
    <b:Author>
      <b:Author>
        <b:NameList>
          <b:Person>
            <b:Last>Nastase</b:Last>
            <b:First>P</b:First>
          </b:Person>
          <b:Person>
            <b:Last>Nastase</b:Last>
            <b:First>F</b:First>
          </b:Person>
          <b:Person>
            <b:Last>et.al</b:Last>
          </b:Person>
        </b:NameList>
      </b:Author>
    </b:Author>
    <b:JournalName>Economic computation &amp; economic cybernetics studies &amp; research</b:JournalName>
    <b:Pages>1-16</b:Pages>
    <b:Volume>43</b:Volume>
    <b:Issue>3</b:Issue>
    <b:RefOrder>27</b:RefOrder>
  </b:Source>
  <b:Source>
    <b:Tag>VCH15</b:Tag>
    <b:SourceType>JournalArticle</b:SourceType>
    <b:Guid>{FA0381EC-CDD3-420F-B3D3-A38AEC7BDC69}</b:Guid>
    <b:Author>
      <b:Author>
        <b:NameList>
          <b:Person>
            <b:Last>Hu</b:Last>
            <b:First>V.</b:First>
            <b:Middle>C</b:Middle>
          </b:Person>
          <b:Person>
            <b:Last>Kuhn</b:Last>
            <b:First>D.</b:First>
            <b:Middle>R</b:Middle>
          </b:Person>
          <b:Person>
            <b:Last>et.al</b:Last>
          </b:Person>
        </b:NameList>
      </b:Author>
    </b:Author>
    <b:Title>Attribute-based access control</b:Title>
    <b:JournalName>Computer</b:JournalName>
    <b:Year>2015</b:Year>
    <b:Pages>85-88</b:Pages>
    <b:Volume>48</b:Volume>
    <b:Issue>2</b:Issue>
    <b:RefOrder>28</b:RefOrder>
  </b:Source>
  <b:Source>
    <b:Tag>AVD10</b:Tag>
    <b:SourceType>BookSection</b:SourceType>
    <b:Guid>{85D66305-3B23-4CD4-AB08-FBC1FB9BB921}</b:Guid>
    <b:Title>A Presentation of Access Control Methods.</b:Title>
    <b:Year>2010</b:Year>
    <b:Pages>11-40</b:Pages>
    <b:Volume>48</b:Volume>
    <b:Issue>Springer</b:Issue>
    <b:Publisher>Springer</b:Publisher>
    <b:City>Boston</b:City>
    <b:Author>
      <b:Author>
        <b:NameList>
          <b:Person>
            <b:Last>Kayem</b:Last>
            <b:First>A.</b:First>
            <b:Middle>V. D. M</b:Middle>
          </b:Person>
          <b:Person>
            <b:Last>Akl</b:Last>
            <b:First>S.</b:First>
            <b:Middle>G</b:Middle>
          </b:Person>
          <b:Person>
            <b:Last>Martin</b:Last>
            <b:First>P</b:First>
          </b:Person>
        </b:NameList>
      </b:Author>
    </b:Author>
    <b:BookTitle> Adaptive Cryptographic Access Control</b:BookTitle>
    <b:RefOrder>29</b:RefOrder>
  </b:Source>
  <b:Source>
    <b:Tag>RSS13</b:Tag>
    <b:SourceType>JournalArticle</b:SourceType>
    <b:Guid>{BFF830F2-A738-4B2F-8F41-A21BF7B25AAA}</b:Guid>
    <b:Title>Access Control Models</b:Title>
    <b:Year>2013</b:Year>
    <b:Pages>38-47</b:Pages>
    <b:Author>
      <b:Author>
        <b:NameList>
          <b:Person>
            <b:Last>Sandhu</b:Last>
            <b:First>RS</b:First>
          </b:Person>
          <b:Person>
            <b:Last>Coyne</b:Last>
            <b:First>EJ</b:First>
          </b:Person>
          <b:Person>
            <b:Last>Feinstein</b:Last>
            <b:First>HL</b:First>
          </b:Person>
          <b:Person>
            <b:Last>et.al</b:Last>
          </b:Person>
        </b:NameList>
      </b:Author>
    </b:Author>
    <b:JournalName>IEEE computer</b:JournalName>
    <b:Volume>29</b:Volume>
    <b:Issue>2</b:Issue>
    <b:RefOrder>30</b:RefOrder>
  </b:Source>
  <b:Source>
    <b:Tag>ESa10</b:Tag>
    <b:SourceType>ConferenceProceedings</b:SourceType>
    <b:Guid>{A7A18619-07CD-4448-AC8A-D7CE9AE65BA4}</b:Guid>
    <b:Title>Survey on access control models</b:Title>
    <b:Year>2010</b:Year>
    <b:Author>
      <b:Author>
        <b:NameList>
          <b:Person>
            <b:Last>Sahafizadeh</b:Last>
            <b:First>E</b:First>
          </b:Person>
          <b:Person>
            <b:Last>Parsa</b:Last>
            <b:First>S</b:First>
          </b:Person>
        </b:NameList>
      </b:Author>
    </b:Author>
    <b:ConferenceName>IEEE</b:ConferenceName>
    <b:City>Wuha</b:City>
    <b:RefOrder>31</b:RefOrder>
  </b:Source>
  <b:Source>
    <b:Tag>MYa10</b:Tag>
    <b:SourceType>ConferenceProceedings</b:SourceType>
    <b:Guid>{C7B7EEA5-BFCF-497C-8626-590B79312E25}</b:Guid>
    <b:Author>
      <b:Author>
        <b:NameList>
          <b:Person>
            <b:Last>Yang</b:Last>
            <b:First>M</b:First>
          </b:Person>
          <b:Person>
            <b:Last>Yuan</b:Last>
            <b:First>L</b:First>
          </b:Person>
          <b:Person>
            <b:Last>Yang</b:Last>
            <b:First>Z</b:First>
          </b:Person>
        </b:NameList>
      </b:Author>
    </b:Author>
    <b:Title>A discuss of computer security strategy models</b:Title>
    <b:Year>2010</b:Year>
    <b:ConferenceName>IEEE</b:ConferenceName>
    <b:City>Qingdao</b:City>
    <b:RefOrder>32</b:RefOrder>
  </b:Source>
  <b:Source>
    <b:Tag>TMu15</b:Tag>
    <b:SourceType>JournalArticle</b:SourceType>
    <b:Guid>{886A1909-F0F1-4270-A413-F1C63FD6A868}</b:Guid>
    <b:Title>Security fundamentals: Access control models</b:Title>
    <b:Year>2015</b:Year>
    <b:Author>
      <b:Author>
        <b:NameList>
          <b:Person>
            <b:Last>Mudarri</b:Last>
            <b:First>T</b:First>
          </b:Person>
          <b:Person>
            <b:Last>AL-RABEEI</b:Last>
            <b:First>S</b:First>
          </b:Person>
        </b:NameList>
      </b:Author>
    </b:Author>
    <b:JournalName>Interdisciplinarity in theory and practice</b:JournalName>
    <b:Pages>259-262</b:Pages>
    <b:Volume>8</b:Volume>
    <b:RefOrder>33</b:RefOrder>
  </b:Source>
  <b:Source>
    <b:Tag>ECo17</b:Tag>
    <b:SourceType>Book</b:SourceType>
    <b:Guid>{090B5E41-D487-4E1A-A8DB-D387D7050335}</b:Guid>
    <b:Title>Eleventh Hour CISSP</b:Title>
    <b:Year>2017</b:Year>
    <b:Publisher>Elsevier</b:Publisher>
    <b:Author>
      <b:Author>
        <b:NameList>
          <b:Person>
            <b:Last>Conrad</b:Last>
            <b:First>E</b:First>
          </b:Person>
          <b:Person>
            <b:Last>Misenar</b:Last>
            <b:First>S</b:First>
          </b:Person>
          <b:Person>
            <b:Last>JFeldman</b:Last>
          </b:Person>
        </b:NameList>
      </b:Author>
    </b:Author>
    <b:RefOrder>34</b:RefOrder>
  </b:Source>
  <b:Source>
    <b:Tag>MTo18</b:Tag>
    <b:SourceType>JournalArticle</b:SourceType>
    <b:Guid>{605C4F49-A283-4FF7-8EF7-2CD803D27C20}</b:Guid>
    <b:Title>Analysis of the Appropriate Security Models to Apply in a Distributed</b:Title>
    <b:Year>2018</b:Year>
    <b:Pages>012165</b:Pages>
    <b:Author>
      <b:Author>
        <b:NameList>
          <b:Person>
            <b:Last>Toapanta</b:Last>
            <b:First>M</b:First>
          </b:Person>
          <b:Person>
            <b:Last>et.al</b:Last>
          </b:Person>
        </b:NameList>
      </b:Author>
    </b:Author>
    <b:JournalName>IOP Conference Series: Materials Science and Engineering</b:JournalName>
    <b:Volume>423</b:Volume>
    <b:Issue>1</b:Issue>
    <b:RefOrder>35</b:RefOrder>
  </b:Source>
  <b:Source>
    <b:Tag>GLi17</b:Tag>
    <b:SourceType>JournalArticle</b:SourceType>
    <b:Guid>{FB4E1A27-A066-4932-95D0-67759556CC1F}</b:Guid>
    <b:Author>
      <b:Author>
        <b:NameList>
          <b:Person>
            <b:Last>Liu</b:Last>
            <b:First>G</b:First>
          </b:Person>
          <b:Person>
            <b:Last>Wang</b:Last>
            <b:First>C</b:First>
          </b:Person>
          <b:Person>
            <b:Last>et.al</b:Last>
          </b:Person>
        </b:NameList>
      </b:Author>
    </b:Author>
    <b:Title>BTG-BIBA: A Flexibility-Enhanced Biba Model Using BTG Strategies for Operating System</b:Title>
    <b:JournalName>International Journal of Computer and Information Engineering</b:JournalName>
    <b:Year>2017</b:Year>
    <b:Pages>765-771</b:Pages>
    <b:Volume>11</b:Volume>
    <b:Issue>6</b:Issue>
    <b:RefOrder>36</b:RefOrder>
  </b:Source>
  <b:Source>
    <b:Tag>EBБ18</b:Tag>
    <b:SourceType>JournalArticle</b:SourceType>
    <b:Guid>{29A05AB6-32F0-4D61-851B-258921D1E0C4}</b:Guid>
    <b:Author>
      <b:Author>
        <b:NameList>
          <b:Person>
            <b:Last>Борисенко</b:Last>
            <b:First>EB</b:First>
          </b:Person>
          <b:Person>
            <b:Last>Галата</b:Last>
            <b:First>ЛП</b:First>
          </b:Person>
          <b:Person>
            <b:Last>Корниенко</b:Last>
            <b:First>БЯ</b:First>
          </b:Person>
        </b:NameList>
      </b:Author>
    </b:Author>
    <b:Title>Research and analysis of the information security mathematical models</b:Title>
    <b:JournalName>Pridneprovskiy scientific bulletin</b:JournalName>
    <b:Year>2018</b:Year>
    <b:Volume>12</b:Volume>
    <b:Issue>572</b:Issue>
    <b:RefOrder>37</b:RefOrder>
  </b:Source>
  <b:Source>
    <b:Tag>TJS14</b:Tag>
    <b:SourceType>BookSection</b:SourceType>
    <b:Guid>{1D87CFD7-C37B-4FFD-8049-3EC43C75F55E}</b:Guid>
    <b:Title>Frustration Strategies: Formal Verification</b:Title>
    <b:Year>2014</b:Year>
    <b:Pages>107-121</b:Pages>
    <b:Author>
      <b:Author>
        <b:NameList>
          <b:Person>
            <b:Last>Shimeall</b:Last>
            <b:First>T</b:First>
            <b:Middle>J.</b:Middle>
          </b:Person>
          <b:Person>
            <b:Last>Spring</b:Last>
            <b:First>J</b:First>
            <b:Middle>M.</b:Middle>
          </b:Person>
        </b:NameList>
      </b:Author>
    </b:Author>
    <b:BookTitle>Introduction to Information Security</b:BookTitle>
    <b:Publisher>Syngress</b:Publisher>
    <b:RefOrder>38</b:RefOrder>
  </b:Source>
  <b:Source>
    <b:Tag>FAv20</b:Tag>
    <b:SourceType>ConferenceProceedings</b:SourceType>
    <b:Guid>{127E78C5-0A2D-4D9C-8ED3-384EA9242907}</b:Guid>
    <b:Title>Enhancing User Privacy Protection by Enforcing Clark-Wilson Security Model on Facebook</b:Title>
    <b:Year>2020</b:Year>
    <b:City>Chicago</b:City>
    <b:Author>
      <b:Author>
        <b:NameList>
          <b:Person>
            <b:Last>Avorgbedor</b:Last>
            <b:First>F</b:First>
          </b:Person>
          <b:Person>
            <b:Last>Liu</b:Last>
            <b:First>J</b:First>
          </b:Person>
        </b:NameList>
      </b:Author>
    </b:Author>
    <b:ConferenceName>IEEE</b:ConferenceName>
    <b:RefOrder>39</b:RefOrder>
  </b:Source>
  <b:Source>
    <b:Tag>Jea19</b:Tag>
    <b:SourceType>Report</b:SourceType>
    <b:Guid>{AA789F87-46CE-4A76-9C48-3855E2A503FA}</b:Guid>
    <b:Title>Clark-Wilson Security Integrity Model</b:Title>
    <b:Year>2019</b:Year>
    <b:City>Montreal</b:City>
    <b:Author>
      <b:Author>
        <b:NameList>
          <b:Person>
            <b:Last>Jeannot</b:Last>
            <b:First>F</b:First>
          </b:Person>
        </b:NameList>
      </b:Author>
    </b:Author>
    <b:Volume>1</b:Volume>
    <b:RefOrder>40</b:RefOrder>
  </b:Source>
  <b:Source>
    <b:Tag>ten19</b:Tag>
    <b:SourceType>InternetSite</b:SourceType>
    <b:Guid>{35157B07-BAC9-4089-BE1E-5BF70623165B}</b:Guid>
    <b:Title>Survey Report: Trends in Security Framework Adoption</b:Title>
    <b:Year>2019</b:Year>
    <b:Author>
      <b:Author>
        <b:Corporate>tenable</b:Corporate>
      </b:Author>
    </b:Author>
    <b:ProductionCompany>tenable</b:ProductionCompany>
    <b:Month>January</b:Month>
    <b:Day>17</b:Day>
    <b:YearAccessed>2021</b:YearAccessed>
    <b:MonthAccessed>January</b:MonthAccessed>
    <b:DayAccessed>4</b:DayAccessed>
    <b:URL>https://www.tenable.com/whitepapers/trends-in-security-framework-adoption</b:URL>
    <b:RefOrder>1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474D77448BA4AA75BA3F3B269BE11" ma:contentTypeVersion="5" ma:contentTypeDescription="Create a new document." ma:contentTypeScope="" ma:versionID="2c28a282eff8f225561801f6478fff83">
  <xsd:schema xmlns:xsd="http://www.w3.org/2001/XMLSchema" xmlns:xs="http://www.w3.org/2001/XMLSchema" xmlns:p="http://schemas.microsoft.com/office/2006/metadata/properties" xmlns:ns3="1c03a1d9-70c4-477b-aef0-fd07cc731e16" xmlns:ns4="faa71f4d-89e4-4bc7-bae8-eb8f92ec0efb" targetNamespace="http://schemas.microsoft.com/office/2006/metadata/properties" ma:root="true" ma:fieldsID="bb6aff2c6bd0d055e88bbd0af92fd0ec" ns3:_="" ns4:_="">
    <xsd:import namespace="1c03a1d9-70c4-477b-aef0-fd07cc731e16"/>
    <xsd:import namespace="faa71f4d-89e4-4bc7-bae8-eb8f92ec0e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03a1d9-70c4-477b-aef0-fd07cc731e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a71f4d-89e4-4bc7-bae8-eb8f92ec0ef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0801E0-DB98-4AD5-A444-86A4EF2B2F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6C25780-13D5-4C9C-BB4D-E726722E8DE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ACA9069-8CC1-4A59-965D-E4950014FA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03a1d9-70c4-477b-aef0-fd07cc731e16"/>
    <ds:schemaRef ds:uri="faa71f4d-89e4-4bc7-bae8-eb8f92ec0e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53AEB2-9D64-4A38-81C1-A170494FAF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ieee_tj_template_17.dotx</Template>
  <TotalTime>14851</TotalTime>
  <Pages>17</Pages>
  <Words>6273</Words>
  <Characters>35757</Characters>
  <Application>Microsoft Office Word</Application>
  <DocSecurity>0</DocSecurity>
  <Lines>297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</vt:lpstr>
    </vt:vector>
  </TitlesOfParts>
  <Company>IEEE</Company>
  <LinksUpToDate>false</LinksUpToDate>
  <CharactersWithSpaces>41947</CharactersWithSpaces>
  <SharedDoc>false</SharedDoc>
  <HLinks>
    <vt:vector size="60" baseType="variant">
      <vt:variant>
        <vt:i4>65611</vt:i4>
      </vt:variant>
      <vt:variant>
        <vt:i4>33</vt:i4>
      </vt:variant>
      <vt:variant>
        <vt:i4>0</vt:i4>
      </vt:variant>
      <vt:variant>
        <vt:i4>5</vt:i4>
      </vt:variant>
      <vt:variant>
        <vt:lpwstr>http://www.ieee.org/publications_standards/publications/rights/index.html</vt:lpwstr>
      </vt:variant>
      <vt:variant>
        <vt:lpwstr/>
      </vt:variant>
      <vt:variant>
        <vt:i4>1704042</vt:i4>
      </vt:variant>
      <vt:variant>
        <vt:i4>30</vt:i4>
      </vt:variant>
      <vt:variant>
        <vt:i4>0</vt:i4>
      </vt:variant>
      <vt:variant>
        <vt:i4>5</vt:i4>
      </vt:variant>
      <vt:variant>
        <vt:lpwstr>http://www.ieee.org/publications_standards/publications/authors/authors_submission.html</vt:lpwstr>
      </vt:variant>
      <vt:variant>
        <vt:lpwstr/>
      </vt:variant>
      <vt:variant>
        <vt:i4>3670090</vt:i4>
      </vt:variant>
      <vt:variant>
        <vt:i4>27</vt:i4>
      </vt:variant>
      <vt:variant>
        <vt:i4>0</vt:i4>
      </vt:variant>
      <vt:variant>
        <vt:i4>5</vt:i4>
      </vt:variant>
      <vt:variant>
        <vt:lpwstr>http://www.ieee.org/authortools</vt:lpwstr>
      </vt:variant>
      <vt:variant>
        <vt:lpwstr/>
      </vt:variant>
      <vt:variant>
        <vt:i4>2555906</vt:i4>
      </vt:variant>
      <vt:variant>
        <vt:i4>24</vt:i4>
      </vt:variant>
      <vt:variant>
        <vt:i4>0</vt:i4>
      </vt:variant>
      <vt:variant>
        <vt:i4>5</vt:i4>
      </vt:variant>
      <vt:variant>
        <vt:lpwstr>mailto:graphics@ieee.org</vt:lpwstr>
      </vt:variant>
      <vt:variant>
        <vt:lpwstr/>
      </vt:variant>
      <vt:variant>
        <vt:i4>7405581</vt:i4>
      </vt:variant>
      <vt:variant>
        <vt:i4>21</vt:i4>
      </vt:variant>
      <vt:variant>
        <vt:i4>0</vt:i4>
      </vt:variant>
      <vt:variant>
        <vt:i4>5</vt:i4>
      </vt:variant>
      <vt:variant>
        <vt:lpwstr>http://graphicsqc.ieee.org/</vt:lpwstr>
      </vt:variant>
      <vt:variant>
        <vt:lpwstr/>
      </vt:variant>
      <vt:variant>
        <vt:i4>3670090</vt:i4>
      </vt:variant>
      <vt:variant>
        <vt:i4>15</vt:i4>
      </vt:variant>
      <vt:variant>
        <vt:i4>0</vt:i4>
      </vt:variant>
      <vt:variant>
        <vt:i4>5</vt:i4>
      </vt:variant>
      <vt:variant>
        <vt:lpwstr>http://www.ieee.org/authortools</vt:lpwstr>
      </vt:variant>
      <vt:variant>
        <vt:lpwstr/>
      </vt:variant>
      <vt:variant>
        <vt:i4>7602227</vt:i4>
      </vt:variant>
      <vt:variant>
        <vt:i4>9</vt:i4>
      </vt:variant>
      <vt:variant>
        <vt:i4>0</vt:i4>
      </vt:variant>
      <vt:variant>
        <vt:i4>5</vt:i4>
      </vt:variant>
      <vt:variant>
        <vt:lpwstr>https://www.overleaf.com/blog/278-how-to-use-overleaf-with-ieee-collabratec-your-quick-guide-to-getting-started%23.Vp6tpPkrKM9</vt:lpwstr>
      </vt:variant>
      <vt:variant>
        <vt:lpwstr/>
      </vt:variant>
      <vt:variant>
        <vt:i4>3670090</vt:i4>
      </vt:variant>
      <vt:variant>
        <vt:i4>6</vt:i4>
      </vt:variant>
      <vt:variant>
        <vt:i4>0</vt:i4>
      </vt:variant>
      <vt:variant>
        <vt:i4>5</vt:i4>
      </vt:variant>
      <vt:variant>
        <vt:lpwstr>http://www.ieee.org/authortools</vt:lpwstr>
      </vt:variant>
      <vt:variant>
        <vt:lpwstr/>
      </vt:variant>
      <vt:variant>
        <vt:i4>1507385</vt:i4>
      </vt:variant>
      <vt:variant>
        <vt:i4>3</vt:i4>
      </vt:variant>
      <vt:variant>
        <vt:i4>0</vt:i4>
      </vt:variant>
      <vt:variant>
        <vt:i4>5</vt:i4>
      </vt:variant>
      <vt:variant>
        <vt:lpwstr>http://www.ieee.org/organizations/pubs/ani_prod/keywrd98.txt</vt:lpwstr>
      </vt:variant>
      <vt:variant>
        <vt:lpwstr/>
      </vt:variant>
      <vt:variant>
        <vt:i4>3342345</vt:i4>
      </vt:variant>
      <vt:variant>
        <vt:i4>0</vt:i4>
      </vt:variant>
      <vt:variant>
        <vt:i4>0</vt:i4>
      </vt:variant>
      <vt:variant>
        <vt:i4>5</vt:i4>
      </vt:variant>
      <vt:variant>
        <vt:lpwstr>mailto:keywords@ieee.org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</dc:title>
  <dc:subject>IEEE Transactions on Magnetics</dc:subject>
  <dc:creator>Yohannes Zerzghi (P151368)</dc:creator>
  <cp:keywords/>
  <cp:lastModifiedBy>Yohannes Woldesilassie Zerzghi (P151368)</cp:lastModifiedBy>
  <cp:revision>4932</cp:revision>
  <cp:lastPrinted>2012-08-02T18:53:00Z</cp:lastPrinted>
  <dcterms:created xsi:type="dcterms:W3CDTF">2019-12-03T14:31:00Z</dcterms:created>
  <dcterms:modified xsi:type="dcterms:W3CDTF">2021-01-06T18:22:00Z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0x0101003DD474D77448BA4AA75BA3F3B269BE11</vt:lpwstr>
  </property>
</Properties>
</file>