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082DA"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23268C6E" wp14:editId="18E62DC2">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589FDE"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77F9C3BD" w14:textId="77777777" w:rsidR="00876C79" w:rsidRDefault="00876C79" w:rsidP="00C5469E">
      <w:pPr>
        <w:jc w:val="right"/>
        <w:outlineLvl w:val="0"/>
        <w:rPr>
          <w:rFonts w:ascii="Arial" w:hAnsi="Arial" w:cs="Arial"/>
          <w:b/>
          <w:bCs/>
          <w:sz w:val="22"/>
          <w:szCs w:val="22"/>
          <w:lang w:val="en-GB"/>
        </w:rPr>
      </w:pPr>
    </w:p>
    <w:p w14:paraId="43D71D6D" w14:textId="77777777" w:rsidR="00876C79" w:rsidRDefault="00876C79" w:rsidP="00C5469E">
      <w:pPr>
        <w:jc w:val="right"/>
        <w:outlineLvl w:val="0"/>
        <w:rPr>
          <w:rFonts w:ascii="Arial" w:hAnsi="Arial" w:cs="Arial"/>
          <w:b/>
          <w:bCs/>
          <w:sz w:val="22"/>
          <w:szCs w:val="22"/>
          <w:lang w:val="en-GB"/>
        </w:rPr>
      </w:pPr>
    </w:p>
    <w:p w14:paraId="2E90AA80" w14:textId="77777777" w:rsidR="00876C79" w:rsidRDefault="00876C79" w:rsidP="00C5469E">
      <w:pPr>
        <w:jc w:val="right"/>
        <w:outlineLvl w:val="0"/>
        <w:rPr>
          <w:rFonts w:ascii="Arial" w:hAnsi="Arial" w:cs="Arial"/>
          <w:b/>
          <w:bCs/>
          <w:sz w:val="22"/>
          <w:szCs w:val="22"/>
          <w:lang w:val="en-GB"/>
        </w:rPr>
      </w:pPr>
    </w:p>
    <w:p w14:paraId="7EE9CA69" w14:textId="77777777" w:rsidR="00876C79" w:rsidRDefault="00876C79" w:rsidP="00C5469E">
      <w:pPr>
        <w:jc w:val="right"/>
        <w:outlineLvl w:val="0"/>
        <w:rPr>
          <w:rFonts w:ascii="Arial" w:hAnsi="Arial" w:cs="Arial"/>
          <w:b/>
          <w:bCs/>
          <w:sz w:val="22"/>
          <w:szCs w:val="22"/>
          <w:lang w:val="en-GB"/>
        </w:rPr>
      </w:pPr>
    </w:p>
    <w:p w14:paraId="6A071D25" w14:textId="77777777" w:rsidR="00876C79" w:rsidRDefault="00876C79" w:rsidP="00C5469E">
      <w:pPr>
        <w:jc w:val="right"/>
        <w:outlineLvl w:val="0"/>
        <w:rPr>
          <w:rFonts w:ascii="Arial" w:hAnsi="Arial" w:cs="Arial"/>
          <w:b/>
          <w:bCs/>
          <w:sz w:val="22"/>
          <w:szCs w:val="22"/>
          <w:lang w:val="en-GB"/>
        </w:rPr>
      </w:pPr>
    </w:p>
    <w:p w14:paraId="2DF61026"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53D6575F"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60E2C1FC" w14:textId="77777777" w:rsidR="00007F89" w:rsidRPr="004E3B2D" w:rsidRDefault="00007F89" w:rsidP="00007F89">
      <w:pPr>
        <w:rPr>
          <w:rFonts w:ascii="Arial" w:hAnsi="Arial" w:cs="Arial"/>
          <w:b/>
          <w:bCs/>
          <w:sz w:val="22"/>
          <w:szCs w:val="22"/>
          <w:lang w:val="en-GB"/>
        </w:rPr>
      </w:pPr>
    </w:p>
    <w:p w14:paraId="7638BEA7"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9F71243"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259B8C51" w14:textId="77777777" w:rsidTr="00236B5E">
        <w:tc>
          <w:tcPr>
            <w:tcW w:w="9854" w:type="dxa"/>
          </w:tcPr>
          <w:p w14:paraId="16848F73"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C148B6">
              <w:rPr>
                <w:rFonts w:ascii="Arial" w:hAnsi="Arial" w:cs="Arial"/>
                <w:b/>
                <w:bCs/>
                <w:sz w:val="22"/>
                <w:szCs w:val="22"/>
                <w:lang w:val="en-GB"/>
              </w:rPr>
              <w:t>2019/20</w:t>
            </w:r>
          </w:p>
          <w:p w14:paraId="767FF309" w14:textId="77777777" w:rsidR="00F04850" w:rsidRPr="004E3B2D" w:rsidRDefault="00F04850" w:rsidP="00BE2363">
            <w:pPr>
              <w:rPr>
                <w:rFonts w:ascii="Arial" w:hAnsi="Arial" w:cs="Arial"/>
                <w:i/>
                <w:iCs/>
                <w:sz w:val="22"/>
                <w:szCs w:val="22"/>
                <w:lang w:val="en-GB"/>
              </w:rPr>
            </w:pPr>
          </w:p>
        </w:tc>
      </w:tr>
      <w:tr w:rsidR="00F04850" w:rsidRPr="004E3B2D" w14:paraId="7CAD7332" w14:textId="77777777" w:rsidTr="00236B5E">
        <w:tc>
          <w:tcPr>
            <w:tcW w:w="9854" w:type="dxa"/>
          </w:tcPr>
          <w:p w14:paraId="5B62D691" w14:textId="4FF389A9"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C72AEA">
              <w:rPr>
                <w:rFonts w:ascii="Arial" w:hAnsi="Arial" w:cs="Arial"/>
                <w:b/>
                <w:sz w:val="22"/>
                <w:szCs w:val="22"/>
                <w:lang w:val="en-GB"/>
              </w:rPr>
              <w:t xml:space="preserve">Principles of Systems Engineering </w:t>
            </w:r>
          </w:p>
          <w:p w14:paraId="79CE5C07" w14:textId="77777777" w:rsidR="00F04850" w:rsidRPr="004E3B2D" w:rsidRDefault="00F04850" w:rsidP="00BE2363">
            <w:pPr>
              <w:rPr>
                <w:rFonts w:ascii="Arial" w:hAnsi="Arial" w:cs="Arial"/>
                <w:i/>
                <w:iCs/>
                <w:sz w:val="22"/>
                <w:szCs w:val="22"/>
                <w:lang w:val="en-GB"/>
              </w:rPr>
            </w:pPr>
          </w:p>
        </w:tc>
      </w:tr>
      <w:tr w:rsidR="00F04850" w:rsidRPr="004E3B2D" w14:paraId="3F8CEA16" w14:textId="77777777" w:rsidTr="00236B5E">
        <w:tc>
          <w:tcPr>
            <w:tcW w:w="9854" w:type="dxa"/>
          </w:tcPr>
          <w:p w14:paraId="252952B5" w14:textId="6BB01CF5"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C148B6">
              <w:rPr>
                <w:rFonts w:ascii="Arial" w:hAnsi="Arial" w:cs="Arial"/>
                <w:b/>
                <w:sz w:val="22"/>
                <w:szCs w:val="22"/>
                <w:lang w:val="en-GB"/>
              </w:rPr>
              <w:t>: ACDA400</w:t>
            </w:r>
            <w:r w:rsidR="00C72AEA">
              <w:rPr>
                <w:rFonts w:ascii="Arial" w:hAnsi="Arial" w:cs="Arial"/>
                <w:b/>
                <w:sz w:val="22"/>
                <w:szCs w:val="22"/>
                <w:lang w:val="en-GB"/>
              </w:rPr>
              <w:t>5</w:t>
            </w:r>
          </w:p>
          <w:p w14:paraId="3D56A1E0" w14:textId="77777777" w:rsidR="00F04850" w:rsidRPr="004E3B2D" w:rsidRDefault="00F04850" w:rsidP="00BE2363">
            <w:pPr>
              <w:rPr>
                <w:rFonts w:ascii="Arial" w:hAnsi="Arial" w:cs="Arial"/>
                <w:i/>
                <w:iCs/>
                <w:sz w:val="22"/>
                <w:szCs w:val="22"/>
                <w:lang w:val="en-GB"/>
              </w:rPr>
            </w:pPr>
          </w:p>
        </w:tc>
      </w:tr>
    </w:tbl>
    <w:p w14:paraId="1BFD346C" w14:textId="77777777" w:rsidR="00F04850" w:rsidRPr="004E3B2D" w:rsidRDefault="00F04850" w:rsidP="00BE2363">
      <w:pPr>
        <w:rPr>
          <w:rFonts w:ascii="Arial" w:hAnsi="Arial" w:cs="Arial"/>
          <w:i/>
          <w:iCs/>
          <w:sz w:val="22"/>
          <w:szCs w:val="22"/>
          <w:lang w:val="en-GB"/>
        </w:rPr>
      </w:pPr>
    </w:p>
    <w:p w14:paraId="5BD0D253"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6240B32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52191BE"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23E10CD4" w14:textId="77777777" w:rsidR="00F04850" w:rsidRPr="004E3B2D" w:rsidRDefault="00F04850" w:rsidP="00F04850">
            <w:pPr>
              <w:jc w:val="both"/>
              <w:rPr>
                <w:rFonts w:ascii="Arial" w:hAnsi="Arial" w:cs="Arial"/>
                <w:sz w:val="22"/>
                <w:szCs w:val="22"/>
                <w:lang w:val="en-GB"/>
              </w:rPr>
            </w:pPr>
          </w:p>
          <w:p w14:paraId="0BB5DC96" w14:textId="6923CC5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C72AEA">
              <w:rPr>
                <w:rFonts w:ascii="Arial" w:hAnsi="Arial" w:cs="Arial"/>
                <w:sz w:val="22"/>
                <w:szCs w:val="22"/>
                <w:lang w:val="en-GB"/>
              </w:rPr>
              <w:t xml:space="preserve"> 15</w:t>
            </w:r>
          </w:p>
          <w:p w14:paraId="5ADC297A" w14:textId="77777777" w:rsidR="00F04850" w:rsidRPr="004E3B2D" w:rsidRDefault="00F04850" w:rsidP="00F04850">
            <w:pPr>
              <w:jc w:val="both"/>
              <w:rPr>
                <w:rFonts w:ascii="Arial" w:hAnsi="Arial" w:cs="Arial"/>
                <w:sz w:val="22"/>
                <w:szCs w:val="22"/>
                <w:lang w:val="en-GB"/>
              </w:rPr>
            </w:pPr>
          </w:p>
          <w:p w14:paraId="4B3015FF" w14:textId="511B2B72"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C72AEA">
              <w:rPr>
                <w:rFonts w:ascii="Arial" w:hAnsi="Arial" w:cs="Arial"/>
                <w:sz w:val="22"/>
                <w:szCs w:val="22"/>
                <w:lang w:val="en-GB"/>
              </w:rPr>
              <w:t>0</w:t>
            </w:r>
          </w:p>
          <w:p w14:paraId="0EC8A7F7" w14:textId="77777777" w:rsidR="00F04850" w:rsidRPr="004E3B2D" w:rsidRDefault="00F04850" w:rsidP="00F04850">
            <w:pPr>
              <w:jc w:val="both"/>
              <w:rPr>
                <w:rFonts w:ascii="Arial" w:hAnsi="Arial" w:cs="Arial"/>
                <w:sz w:val="22"/>
                <w:szCs w:val="22"/>
                <w:lang w:val="en-GB"/>
              </w:rPr>
            </w:pPr>
          </w:p>
          <w:p w14:paraId="42E0576B"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33866F8D" w14:textId="77777777" w:rsidR="00B56BD3" w:rsidRDefault="00B56BD3" w:rsidP="00F04850">
            <w:pPr>
              <w:jc w:val="both"/>
              <w:rPr>
                <w:rFonts w:ascii="Arial" w:hAnsi="Arial" w:cs="Arial"/>
                <w:sz w:val="22"/>
                <w:szCs w:val="22"/>
                <w:lang w:val="en-GB"/>
              </w:rPr>
            </w:pPr>
          </w:p>
          <w:p w14:paraId="4772393B" w14:textId="2141CA06" w:rsidR="00B56BD3" w:rsidRDefault="00C72AEA" w:rsidP="00F04850">
            <w:pPr>
              <w:jc w:val="both"/>
              <w:rPr>
                <w:rFonts w:ascii="Arial" w:hAnsi="Arial" w:cs="Arial"/>
                <w:sz w:val="22"/>
                <w:szCs w:val="22"/>
                <w:lang w:val="en-GB"/>
              </w:rPr>
            </w:pPr>
            <w:r>
              <w:rPr>
                <w:rFonts w:ascii="Arial" w:hAnsi="Arial" w:cs="Arial"/>
                <w:sz w:val="22"/>
                <w:szCs w:val="22"/>
                <w:lang w:val="en-GB"/>
              </w:rPr>
              <w:t>General feedback from students, during lectures seemed to be positive. Free and open channels of communication were kept open</w:t>
            </w:r>
            <w:r w:rsidR="003D696A">
              <w:rPr>
                <w:rFonts w:ascii="Arial" w:hAnsi="Arial" w:cs="Arial"/>
                <w:sz w:val="22"/>
                <w:szCs w:val="22"/>
                <w:lang w:val="en-GB"/>
              </w:rPr>
              <w:t xml:space="preserve"> between both tutors</w:t>
            </w:r>
            <w:r>
              <w:rPr>
                <w:rFonts w:ascii="Arial" w:hAnsi="Arial" w:cs="Arial"/>
                <w:sz w:val="22"/>
                <w:szCs w:val="22"/>
                <w:lang w:val="en-GB"/>
              </w:rPr>
              <w:t xml:space="preserve"> and</w:t>
            </w:r>
            <w:r w:rsidR="003D696A">
              <w:rPr>
                <w:rFonts w:ascii="Arial" w:hAnsi="Arial" w:cs="Arial"/>
                <w:sz w:val="22"/>
                <w:szCs w:val="22"/>
                <w:lang w:val="en-GB"/>
              </w:rPr>
              <w:t xml:space="preserve"> the</w:t>
            </w:r>
            <w:r>
              <w:rPr>
                <w:rFonts w:ascii="Arial" w:hAnsi="Arial" w:cs="Arial"/>
                <w:sz w:val="22"/>
                <w:szCs w:val="22"/>
                <w:lang w:val="en-GB"/>
              </w:rPr>
              <w:t xml:space="preserve"> students</w:t>
            </w:r>
            <w:r w:rsidR="003D696A">
              <w:rPr>
                <w:rFonts w:ascii="Arial" w:hAnsi="Arial" w:cs="Arial"/>
                <w:sz w:val="22"/>
                <w:szCs w:val="22"/>
                <w:lang w:val="en-GB"/>
              </w:rPr>
              <w:t>. A number of students</w:t>
            </w:r>
            <w:r>
              <w:rPr>
                <w:rFonts w:ascii="Arial" w:hAnsi="Arial" w:cs="Arial"/>
                <w:sz w:val="22"/>
                <w:szCs w:val="22"/>
                <w:lang w:val="en-GB"/>
              </w:rPr>
              <w:t xml:space="preserve"> took advantage of email</w:t>
            </w:r>
            <w:r w:rsidR="003D696A">
              <w:rPr>
                <w:rFonts w:ascii="Arial" w:hAnsi="Arial" w:cs="Arial"/>
                <w:sz w:val="22"/>
                <w:szCs w:val="22"/>
                <w:lang w:val="en-GB"/>
              </w:rPr>
              <w:t>s, VLE forums</w:t>
            </w:r>
            <w:r>
              <w:rPr>
                <w:rFonts w:ascii="Arial" w:hAnsi="Arial" w:cs="Arial"/>
                <w:sz w:val="22"/>
                <w:szCs w:val="22"/>
                <w:lang w:val="en-GB"/>
              </w:rPr>
              <w:t xml:space="preserve"> and tutorials to ask questions and make comments</w:t>
            </w:r>
            <w:r w:rsidR="003D696A">
              <w:rPr>
                <w:rFonts w:ascii="Arial" w:hAnsi="Arial" w:cs="Arial"/>
                <w:sz w:val="22"/>
                <w:szCs w:val="22"/>
                <w:lang w:val="en-GB"/>
              </w:rPr>
              <w:t xml:space="preserve"> regarding relevance of topics covered and</w:t>
            </w:r>
            <w:r w:rsidR="00A5165E">
              <w:rPr>
                <w:rFonts w:ascii="Arial" w:hAnsi="Arial" w:cs="Arial"/>
                <w:sz w:val="22"/>
                <w:szCs w:val="22"/>
                <w:lang w:val="en-GB"/>
              </w:rPr>
              <w:t xml:space="preserve"> the pace of delivery etc</w:t>
            </w:r>
            <w:r>
              <w:rPr>
                <w:rFonts w:ascii="Arial" w:hAnsi="Arial" w:cs="Arial"/>
                <w:sz w:val="22"/>
                <w:szCs w:val="22"/>
                <w:lang w:val="en-GB"/>
              </w:rPr>
              <w:t xml:space="preserve">. </w:t>
            </w:r>
          </w:p>
          <w:p w14:paraId="1FAEA9D6" w14:textId="103CB02A" w:rsidR="00F04850" w:rsidRDefault="00C72AEA" w:rsidP="00F04850">
            <w:pPr>
              <w:jc w:val="both"/>
              <w:rPr>
                <w:rFonts w:ascii="Arial" w:hAnsi="Arial" w:cs="Arial"/>
                <w:sz w:val="22"/>
                <w:szCs w:val="22"/>
                <w:lang w:val="en-GB"/>
              </w:rPr>
            </w:pPr>
            <w:r>
              <w:rPr>
                <w:rFonts w:ascii="Arial" w:hAnsi="Arial" w:cs="Arial"/>
                <w:sz w:val="22"/>
                <w:szCs w:val="22"/>
                <w:lang w:val="en-GB"/>
              </w:rPr>
              <w:t xml:space="preserve"> </w:t>
            </w:r>
          </w:p>
          <w:p w14:paraId="0AB6298C" w14:textId="77777777" w:rsidR="00E713B8" w:rsidRPr="004E3B2D" w:rsidRDefault="00E713B8" w:rsidP="00F04850">
            <w:pPr>
              <w:jc w:val="both"/>
              <w:rPr>
                <w:rFonts w:ascii="Arial" w:hAnsi="Arial" w:cs="Arial"/>
                <w:sz w:val="22"/>
                <w:szCs w:val="22"/>
                <w:lang w:val="en-GB"/>
              </w:rPr>
            </w:pPr>
          </w:p>
          <w:p w14:paraId="0964992F"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735551D3" w14:textId="77777777" w:rsidR="00F04850" w:rsidRPr="004E3B2D" w:rsidRDefault="00F04850" w:rsidP="00F04850">
            <w:pPr>
              <w:jc w:val="both"/>
              <w:rPr>
                <w:rFonts w:ascii="Arial" w:hAnsi="Arial" w:cs="Arial"/>
                <w:sz w:val="22"/>
                <w:szCs w:val="22"/>
                <w:lang w:val="en-GB"/>
              </w:rPr>
            </w:pPr>
          </w:p>
          <w:p w14:paraId="2B30FCDF" w14:textId="77777777" w:rsidR="00F04850" w:rsidRPr="004E3B2D" w:rsidRDefault="00F04850" w:rsidP="00F04850">
            <w:pPr>
              <w:jc w:val="both"/>
              <w:rPr>
                <w:rFonts w:ascii="Arial" w:hAnsi="Arial" w:cs="Arial"/>
                <w:sz w:val="22"/>
                <w:szCs w:val="22"/>
                <w:lang w:val="en-GB"/>
              </w:rPr>
            </w:pPr>
          </w:p>
          <w:p w14:paraId="6D7CB08F" w14:textId="78D024E7" w:rsidR="00F04850" w:rsidRPr="004E3B2D" w:rsidRDefault="003D696A" w:rsidP="00F04850">
            <w:pPr>
              <w:jc w:val="both"/>
              <w:rPr>
                <w:rFonts w:ascii="Arial" w:hAnsi="Arial" w:cs="Arial"/>
                <w:sz w:val="22"/>
                <w:szCs w:val="22"/>
                <w:lang w:val="en-GB"/>
              </w:rPr>
            </w:pPr>
            <w:r>
              <w:rPr>
                <w:rFonts w:ascii="Arial" w:hAnsi="Arial" w:cs="Arial"/>
                <w:sz w:val="22"/>
                <w:szCs w:val="22"/>
                <w:lang w:val="en-GB"/>
              </w:rPr>
              <w:t xml:space="preserve">Due to the significant disruption to delivery towards the end of the academic year, no students participated in the module questionnaire. However, the cohort will be encouraged to complete the questionnaire and provide feedback retrospectively. </w:t>
            </w:r>
          </w:p>
          <w:p w14:paraId="638E5037" w14:textId="77777777" w:rsidR="00F04850" w:rsidRPr="004E3B2D" w:rsidRDefault="00F04850" w:rsidP="00F04850">
            <w:pPr>
              <w:jc w:val="both"/>
              <w:rPr>
                <w:rFonts w:ascii="Arial" w:hAnsi="Arial" w:cs="Arial"/>
                <w:sz w:val="22"/>
                <w:szCs w:val="22"/>
                <w:lang w:val="en-GB"/>
              </w:rPr>
            </w:pPr>
          </w:p>
          <w:p w14:paraId="34853CEA" w14:textId="77777777" w:rsidR="00F04850" w:rsidRDefault="00F04850" w:rsidP="00F04850">
            <w:pPr>
              <w:jc w:val="both"/>
              <w:rPr>
                <w:rFonts w:ascii="Arial" w:hAnsi="Arial" w:cs="Arial"/>
                <w:sz w:val="22"/>
                <w:szCs w:val="22"/>
                <w:lang w:val="en-GB"/>
              </w:rPr>
            </w:pPr>
            <w:bookmarkStart w:id="0" w:name="_GoBack"/>
            <w:bookmarkEnd w:id="0"/>
          </w:p>
          <w:p w14:paraId="72C41C55" w14:textId="77777777" w:rsidR="004A7D9B" w:rsidRDefault="004A7D9B" w:rsidP="00F04850">
            <w:pPr>
              <w:jc w:val="both"/>
              <w:rPr>
                <w:rFonts w:ascii="Arial" w:hAnsi="Arial" w:cs="Arial"/>
                <w:sz w:val="22"/>
                <w:szCs w:val="22"/>
                <w:lang w:val="en-GB"/>
              </w:rPr>
            </w:pPr>
          </w:p>
          <w:p w14:paraId="0E909735" w14:textId="77777777" w:rsidR="004A7D9B" w:rsidRDefault="004A7D9B" w:rsidP="00F04850">
            <w:pPr>
              <w:jc w:val="both"/>
              <w:rPr>
                <w:rFonts w:ascii="Arial" w:hAnsi="Arial" w:cs="Arial"/>
                <w:sz w:val="22"/>
                <w:szCs w:val="22"/>
                <w:lang w:val="en-GB"/>
              </w:rPr>
            </w:pPr>
          </w:p>
          <w:p w14:paraId="59472303" w14:textId="77777777" w:rsidR="004A7D9B" w:rsidRDefault="004A7D9B" w:rsidP="00F04850">
            <w:pPr>
              <w:jc w:val="both"/>
              <w:rPr>
                <w:rFonts w:ascii="Arial" w:hAnsi="Arial" w:cs="Arial"/>
                <w:sz w:val="22"/>
                <w:szCs w:val="22"/>
                <w:lang w:val="en-GB"/>
              </w:rPr>
            </w:pPr>
          </w:p>
          <w:p w14:paraId="787CAE89" w14:textId="5C057ADC" w:rsidR="004A7D9B" w:rsidRPr="004E3B2D" w:rsidRDefault="004A7D9B" w:rsidP="00F04850">
            <w:pPr>
              <w:jc w:val="both"/>
              <w:rPr>
                <w:rFonts w:ascii="Arial" w:hAnsi="Arial" w:cs="Arial"/>
                <w:sz w:val="22"/>
                <w:szCs w:val="22"/>
                <w:lang w:val="en-GB"/>
              </w:rPr>
            </w:pPr>
          </w:p>
        </w:tc>
      </w:tr>
      <w:tr w:rsidR="00E713B8" w:rsidRPr="004E3B2D" w14:paraId="226BC00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6726DDD3"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5918D9FE" w14:textId="77777777" w:rsidR="00E713B8" w:rsidRDefault="00E713B8" w:rsidP="00F04850">
            <w:pPr>
              <w:jc w:val="both"/>
              <w:rPr>
                <w:rFonts w:ascii="Arial" w:hAnsi="Arial" w:cs="Arial"/>
                <w:b/>
                <w:sz w:val="22"/>
                <w:szCs w:val="22"/>
                <w:u w:val="single"/>
                <w:lang w:val="en-GB"/>
              </w:rPr>
            </w:pPr>
          </w:p>
          <w:p w14:paraId="296FC628" w14:textId="77777777" w:rsidR="00E713B8" w:rsidRPr="00A153DE" w:rsidRDefault="00E713B8" w:rsidP="00F04850">
            <w:pPr>
              <w:jc w:val="both"/>
              <w:rPr>
                <w:rFonts w:ascii="Arial" w:hAnsi="Arial" w:cs="Arial"/>
                <w:sz w:val="22"/>
                <w:szCs w:val="22"/>
                <w:lang w:val="en-GB"/>
              </w:rPr>
            </w:pPr>
          </w:p>
          <w:p w14:paraId="0997123B" w14:textId="06962D54" w:rsidR="00B56BD3" w:rsidRPr="003D696A" w:rsidRDefault="003D696A" w:rsidP="00F04850">
            <w:pPr>
              <w:jc w:val="both"/>
              <w:rPr>
                <w:rFonts w:ascii="Arial" w:hAnsi="Arial" w:cs="Arial"/>
                <w:sz w:val="22"/>
                <w:szCs w:val="22"/>
                <w:lang w:val="en-GB"/>
              </w:rPr>
            </w:pPr>
            <w:r>
              <w:rPr>
                <w:rFonts w:ascii="Arial" w:hAnsi="Arial" w:cs="Arial"/>
                <w:sz w:val="22"/>
                <w:szCs w:val="22"/>
                <w:lang w:val="en-GB"/>
              </w:rPr>
              <w:t>Throughout the delivery of the module, both tutors were receptive and responsive to any feedback or comments provided by students. For example,</w:t>
            </w:r>
            <w:r w:rsidR="004A7D9B">
              <w:rPr>
                <w:rFonts w:ascii="Arial" w:hAnsi="Arial" w:cs="Arial"/>
                <w:sz w:val="22"/>
                <w:szCs w:val="22"/>
                <w:lang w:val="en-GB"/>
              </w:rPr>
              <w:t xml:space="preserve"> during the COVID-19 lockdown period,</w:t>
            </w:r>
            <w:r>
              <w:rPr>
                <w:rFonts w:ascii="Arial" w:hAnsi="Arial" w:cs="Arial"/>
                <w:sz w:val="22"/>
                <w:szCs w:val="22"/>
                <w:lang w:val="en-GB"/>
              </w:rPr>
              <w:t xml:space="preserve"> deadlines for assessments were adjusted, the pace of delivery was monitored and altered as and when feedback dictated.</w:t>
            </w:r>
          </w:p>
          <w:p w14:paraId="03A31510" w14:textId="77777777" w:rsidR="00B56BD3" w:rsidRPr="004E3B2D" w:rsidRDefault="00B56BD3" w:rsidP="00F04850">
            <w:pPr>
              <w:jc w:val="both"/>
              <w:rPr>
                <w:rFonts w:ascii="Arial" w:hAnsi="Arial" w:cs="Arial"/>
                <w:b/>
                <w:sz w:val="22"/>
                <w:szCs w:val="22"/>
                <w:u w:val="single"/>
                <w:lang w:val="en-GB"/>
              </w:rPr>
            </w:pPr>
          </w:p>
        </w:tc>
      </w:tr>
      <w:tr w:rsidR="00007F89" w:rsidRPr="004E3B2D" w14:paraId="318861F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AB3D099"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7F564C8E" w14:textId="77777777" w:rsidR="00F04850" w:rsidRPr="004E3B2D" w:rsidRDefault="00F04850" w:rsidP="00F04850">
            <w:pPr>
              <w:jc w:val="both"/>
              <w:rPr>
                <w:rFonts w:ascii="Arial" w:hAnsi="Arial" w:cs="Arial"/>
                <w:sz w:val="22"/>
                <w:szCs w:val="22"/>
                <w:lang w:val="en-GB"/>
              </w:rPr>
            </w:pPr>
          </w:p>
          <w:p w14:paraId="2CC3CEA9"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6EDBF299" w14:textId="77777777" w:rsidR="00B56BD3" w:rsidRDefault="00B56BD3" w:rsidP="00F04850">
            <w:pPr>
              <w:jc w:val="both"/>
              <w:rPr>
                <w:rFonts w:ascii="Arial" w:hAnsi="Arial" w:cs="Arial"/>
                <w:sz w:val="22"/>
                <w:szCs w:val="22"/>
                <w:lang w:val="en-GB"/>
              </w:rPr>
            </w:pPr>
          </w:p>
          <w:p w14:paraId="06F6C32F" w14:textId="77777777" w:rsidR="00B56BD3" w:rsidRDefault="00B56BD3" w:rsidP="00F04850">
            <w:pPr>
              <w:jc w:val="both"/>
              <w:rPr>
                <w:rFonts w:ascii="Arial" w:hAnsi="Arial" w:cs="Arial"/>
                <w:sz w:val="22"/>
                <w:szCs w:val="22"/>
                <w:lang w:val="en-GB"/>
              </w:rPr>
            </w:pPr>
          </w:p>
          <w:p w14:paraId="6C8BEEF3" w14:textId="5FA2B034" w:rsidR="004A7D9B" w:rsidRDefault="003D696A" w:rsidP="00F04850">
            <w:pPr>
              <w:jc w:val="both"/>
              <w:rPr>
                <w:rFonts w:ascii="Arial" w:hAnsi="Arial" w:cs="Arial"/>
                <w:sz w:val="22"/>
                <w:szCs w:val="22"/>
                <w:lang w:val="en-GB"/>
              </w:rPr>
            </w:pPr>
            <w:r>
              <w:rPr>
                <w:rFonts w:ascii="Arial" w:hAnsi="Arial" w:cs="Arial"/>
                <w:sz w:val="22"/>
                <w:szCs w:val="22"/>
                <w:lang w:val="en-GB"/>
              </w:rPr>
              <w:t>This was the first year which this module has been delivered to a cohort of students. A significant effort was made to provide pract</w:t>
            </w:r>
            <w:r w:rsidR="004A7D9B">
              <w:rPr>
                <w:rFonts w:ascii="Arial" w:hAnsi="Arial" w:cs="Arial"/>
                <w:sz w:val="22"/>
                <w:szCs w:val="22"/>
                <w:lang w:val="en-GB"/>
              </w:rPr>
              <w:t>ical/applied exercises</w:t>
            </w:r>
            <w:r>
              <w:rPr>
                <w:rFonts w:ascii="Arial" w:hAnsi="Arial" w:cs="Arial"/>
                <w:sz w:val="22"/>
                <w:szCs w:val="22"/>
                <w:lang w:val="en-GB"/>
              </w:rPr>
              <w:t xml:space="preserve"> in the lectures to support the theory covered. This seemed to be well received </w:t>
            </w:r>
            <w:r w:rsidR="004A7D9B">
              <w:rPr>
                <w:rFonts w:ascii="Arial" w:hAnsi="Arial" w:cs="Arial"/>
                <w:sz w:val="22"/>
                <w:szCs w:val="22"/>
                <w:lang w:val="en-GB"/>
              </w:rPr>
              <w:t xml:space="preserve">by the majority of students and also supported and embedded learning. </w:t>
            </w:r>
          </w:p>
          <w:p w14:paraId="6843AFD1" w14:textId="77777777" w:rsidR="004A7D9B" w:rsidRDefault="004A7D9B" w:rsidP="00F04850">
            <w:pPr>
              <w:jc w:val="both"/>
              <w:rPr>
                <w:rFonts w:ascii="Arial" w:hAnsi="Arial" w:cs="Arial"/>
                <w:sz w:val="22"/>
                <w:szCs w:val="22"/>
                <w:lang w:val="en-GB"/>
              </w:rPr>
            </w:pPr>
          </w:p>
          <w:p w14:paraId="0D4552C5" w14:textId="225C83F6" w:rsidR="00B56BD3" w:rsidRDefault="004A7D9B" w:rsidP="00F04850">
            <w:pPr>
              <w:jc w:val="both"/>
              <w:rPr>
                <w:rFonts w:ascii="Arial" w:hAnsi="Arial" w:cs="Arial"/>
                <w:sz w:val="22"/>
                <w:szCs w:val="22"/>
                <w:lang w:val="en-GB"/>
              </w:rPr>
            </w:pPr>
            <w:r>
              <w:rPr>
                <w:rFonts w:ascii="Arial" w:hAnsi="Arial" w:cs="Arial"/>
                <w:sz w:val="22"/>
                <w:szCs w:val="22"/>
                <w:lang w:val="en-GB"/>
              </w:rPr>
              <w:t>Formative assessment played a role in the delivery of most lectures, Students were often encouraged to present their practical/applied group work to each other at the culmination of the various practical exercises. Further opportunities will be considered to apply these teaching and learning techniques as they provided students with an opportunity try various systems engineering principles prior to applying them under coursework or exam constraints.</w:t>
            </w:r>
          </w:p>
          <w:p w14:paraId="3784FE53" w14:textId="77777777" w:rsidR="00B56BD3" w:rsidRDefault="00B56BD3" w:rsidP="00F04850">
            <w:pPr>
              <w:jc w:val="both"/>
              <w:rPr>
                <w:rFonts w:ascii="Arial" w:hAnsi="Arial" w:cs="Arial"/>
                <w:sz w:val="22"/>
                <w:szCs w:val="22"/>
                <w:lang w:val="en-GB"/>
              </w:rPr>
            </w:pPr>
          </w:p>
          <w:p w14:paraId="041D8252" w14:textId="77777777" w:rsidR="00B56BD3" w:rsidRDefault="00B56BD3" w:rsidP="00F04850">
            <w:pPr>
              <w:jc w:val="both"/>
              <w:rPr>
                <w:rFonts w:ascii="Arial" w:hAnsi="Arial" w:cs="Arial"/>
                <w:sz w:val="22"/>
                <w:szCs w:val="22"/>
                <w:lang w:val="en-GB"/>
              </w:rPr>
            </w:pPr>
          </w:p>
          <w:p w14:paraId="7B1D3C95"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2BAA1432"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36D58394" w14:textId="77777777" w:rsidR="00F04850" w:rsidRPr="004E3B2D" w:rsidRDefault="00F04850" w:rsidP="00F04850">
            <w:pPr>
              <w:jc w:val="both"/>
              <w:rPr>
                <w:rFonts w:ascii="Arial" w:hAnsi="Arial" w:cs="Arial"/>
                <w:sz w:val="22"/>
                <w:szCs w:val="22"/>
                <w:lang w:val="en-GB"/>
              </w:rPr>
            </w:pPr>
          </w:p>
          <w:p w14:paraId="38258E32" w14:textId="77777777" w:rsidR="00F04850" w:rsidRPr="004E3B2D" w:rsidRDefault="00A153DE" w:rsidP="00F04850">
            <w:pPr>
              <w:jc w:val="both"/>
              <w:rPr>
                <w:rFonts w:ascii="Arial" w:hAnsi="Arial" w:cs="Arial"/>
                <w:sz w:val="22"/>
                <w:szCs w:val="22"/>
                <w:lang w:val="en-GB"/>
              </w:rPr>
            </w:pPr>
            <w:r>
              <w:rPr>
                <w:rFonts w:ascii="Arial" w:hAnsi="Arial" w:cs="Arial"/>
                <w:sz w:val="22"/>
                <w:szCs w:val="22"/>
                <w:lang w:val="en-GB"/>
              </w:rPr>
              <w:t>Verbally within the next academic year.</w:t>
            </w:r>
          </w:p>
          <w:p w14:paraId="13CCEE4E" w14:textId="77777777" w:rsidR="00F04850" w:rsidRPr="004E3B2D" w:rsidRDefault="00F04850" w:rsidP="00F04850">
            <w:pPr>
              <w:jc w:val="both"/>
              <w:rPr>
                <w:rFonts w:ascii="Arial" w:hAnsi="Arial" w:cs="Arial"/>
                <w:sz w:val="22"/>
                <w:szCs w:val="22"/>
                <w:lang w:val="en-GB"/>
              </w:rPr>
            </w:pPr>
          </w:p>
          <w:p w14:paraId="37DEED85" w14:textId="77777777" w:rsidR="00F04850" w:rsidRPr="004E3B2D" w:rsidRDefault="00F04850" w:rsidP="00F04850">
            <w:pPr>
              <w:jc w:val="both"/>
              <w:rPr>
                <w:rFonts w:ascii="Arial" w:hAnsi="Arial" w:cs="Arial"/>
                <w:sz w:val="22"/>
                <w:szCs w:val="22"/>
                <w:lang w:val="en-GB"/>
              </w:rPr>
            </w:pPr>
          </w:p>
          <w:p w14:paraId="7E4AD038" w14:textId="77777777" w:rsidR="00F04850" w:rsidRPr="004E3B2D" w:rsidRDefault="00F04850" w:rsidP="00F04850">
            <w:pPr>
              <w:jc w:val="both"/>
              <w:rPr>
                <w:rFonts w:ascii="Arial" w:hAnsi="Arial" w:cs="Arial"/>
                <w:sz w:val="22"/>
                <w:szCs w:val="22"/>
                <w:lang w:val="en-GB"/>
              </w:rPr>
            </w:pPr>
          </w:p>
          <w:p w14:paraId="1722EA6F" w14:textId="77777777" w:rsidR="00F04850" w:rsidRPr="004E3B2D" w:rsidRDefault="00F04850" w:rsidP="00F04850">
            <w:pPr>
              <w:jc w:val="both"/>
              <w:rPr>
                <w:rFonts w:ascii="Arial" w:hAnsi="Arial" w:cs="Arial"/>
                <w:sz w:val="22"/>
                <w:szCs w:val="22"/>
                <w:lang w:val="en-GB"/>
              </w:rPr>
            </w:pPr>
          </w:p>
        </w:tc>
      </w:tr>
      <w:tr w:rsidR="00007F89" w:rsidRPr="004E3B2D" w14:paraId="190B81C4"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824138E" w14:textId="1A5E9034" w:rsidR="00007F89" w:rsidRPr="004E3B2D" w:rsidRDefault="00007F89" w:rsidP="00007F89">
            <w:pPr>
              <w:jc w:val="both"/>
              <w:rPr>
                <w:rFonts w:ascii="Arial" w:hAnsi="Arial" w:cs="Arial"/>
                <w:sz w:val="22"/>
                <w:szCs w:val="22"/>
                <w:lang w:val="en-GB"/>
              </w:rPr>
            </w:pPr>
          </w:p>
          <w:p w14:paraId="7B0F16F5" w14:textId="733E1541"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72AEA" w:rsidRPr="00C72AEA">
              <w:rPr>
                <w:rFonts w:ascii="Arial" w:hAnsi="Arial" w:cs="Arial"/>
                <w:bCs/>
                <w:sz w:val="22"/>
                <w:szCs w:val="22"/>
                <w:lang w:val="en-GB"/>
              </w:rPr>
              <w:t>Phil Holden and Richard Morgan</w:t>
            </w:r>
            <w:r w:rsidR="00C72AEA">
              <w:rPr>
                <w:rFonts w:ascii="Arial" w:hAnsi="Arial" w:cs="Arial"/>
                <w:b/>
                <w:bCs/>
                <w:sz w:val="22"/>
                <w:szCs w:val="22"/>
                <w:lang w:val="en-GB"/>
              </w:rPr>
              <w:t xml:space="preserve">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C72AEA">
              <w:rPr>
                <w:rFonts w:ascii="Arial" w:hAnsi="Arial" w:cs="Arial"/>
                <w:b/>
                <w:bCs/>
                <w:sz w:val="22"/>
                <w:szCs w:val="22"/>
                <w:lang w:val="en-GB"/>
              </w:rPr>
              <w:t>03/9</w:t>
            </w:r>
            <w:r w:rsidR="00A153DE">
              <w:rPr>
                <w:rFonts w:ascii="Arial" w:hAnsi="Arial" w:cs="Arial"/>
                <w:b/>
                <w:bCs/>
                <w:sz w:val="22"/>
                <w:szCs w:val="22"/>
                <w:lang w:val="en-GB"/>
              </w:rPr>
              <w:t>/2020</w:t>
            </w:r>
            <w:r w:rsidR="00C5469E" w:rsidRPr="004E3B2D">
              <w:rPr>
                <w:rFonts w:ascii="Arial" w:hAnsi="Arial" w:cs="Arial"/>
                <w:b/>
                <w:bCs/>
                <w:sz w:val="22"/>
                <w:szCs w:val="22"/>
                <w:lang w:val="en-GB"/>
              </w:rPr>
              <w:t>………</w:t>
            </w:r>
          </w:p>
          <w:p w14:paraId="0CF0B62F" w14:textId="2BBFEF91" w:rsidR="00F04850" w:rsidRPr="004E3B2D" w:rsidRDefault="00F04850" w:rsidP="00007F89">
            <w:pPr>
              <w:jc w:val="both"/>
              <w:rPr>
                <w:rFonts w:ascii="Arial" w:hAnsi="Arial" w:cs="Arial"/>
                <w:b/>
                <w:bCs/>
                <w:sz w:val="22"/>
                <w:szCs w:val="22"/>
                <w:lang w:val="en-GB"/>
              </w:rPr>
            </w:pPr>
          </w:p>
          <w:p w14:paraId="0989E240" w14:textId="77777777"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14:paraId="09B95512" w14:textId="79D2F654"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r w:rsidR="00C72AEA">
              <w:rPr>
                <w:rFonts w:ascii="Arial" w:hAnsi="Arial" w:cs="Arial"/>
                <w:b/>
                <w:bCs/>
                <w:sz w:val="22"/>
                <w:szCs w:val="22"/>
                <w:lang w:val="en-GB"/>
              </w:rPr>
              <w:t>03/9</w:t>
            </w:r>
            <w:r w:rsidR="00A153DE">
              <w:rPr>
                <w:rFonts w:ascii="Arial" w:hAnsi="Arial" w:cs="Arial"/>
                <w:b/>
                <w:bCs/>
                <w:sz w:val="22"/>
                <w:szCs w:val="22"/>
                <w:lang w:val="en-GB"/>
              </w:rPr>
              <w:t>/2020</w:t>
            </w:r>
            <w:r w:rsidR="00C5469E" w:rsidRPr="004E3B2D">
              <w:rPr>
                <w:rFonts w:ascii="Arial" w:hAnsi="Arial" w:cs="Arial"/>
                <w:b/>
                <w:bCs/>
                <w:sz w:val="22"/>
                <w:szCs w:val="22"/>
                <w:lang w:val="en-GB"/>
              </w:rPr>
              <w:t>………</w:t>
            </w:r>
          </w:p>
          <w:p w14:paraId="26014046" w14:textId="77777777" w:rsidR="00F04850" w:rsidRPr="004E3B2D" w:rsidRDefault="00F04850" w:rsidP="00F04850">
            <w:pPr>
              <w:jc w:val="both"/>
              <w:rPr>
                <w:rFonts w:ascii="Arial" w:hAnsi="Arial" w:cs="Arial"/>
                <w:sz w:val="22"/>
                <w:szCs w:val="22"/>
                <w:u w:val="single"/>
                <w:lang w:val="en-GB"/>
              </w:rPr>
            </w:pPr>
          </w:p>
        </w:tc>
      </w:tr>
    </w:tbl>
    <w:p w14:paraId="697E08DA"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11"/>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31B880" w14:textId="77777777" w:rsidR="00C55F16" w:rsidRDefault="00C55F16" w:rsidP="007D6054">
      <w:r>
        <w:separator/>
      </w:r>
    </w:p>
  </w:endnote>
  <w:endnote w:type="continuationSeparator" w:id="0">
    <w:p w14:paraId="30A0945E" w14:textId="77777777" w:rsidR="00C55F16" w:rsidRDefault="00C55F16"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67364" w14:textId="77777777" w:rsidR="00C55F16" w:rsidRDefault="00C55F16" w:rsidP="007D6054">
      <w:r>
        <w:separator/>
      </w:r>
    </w:p>
  </w:footnote>
  <w:footnote w:type="continuationSeparator" w:id="0">
    <w:p w14:paraId="5956919C" w14:textId="77777777" w:rsidR="00C55F16" w:rsidRDefault="00C55F16"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54757"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D696A"/>
    <w:rsid w:val="003F3BEE"/>
    <w:rsid w:val="0040002F"/>
    <w:rsid w:val="00401A10"/>
    <w:rsid w:val="004049F0"/>
    <w:rsid w:val="00414AF0"/>
    <w:rsid w:val="004A767D"/>
    <w:rsid w:val="004A7D9B"/>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153DE"/>
    <w:rsid w:val="00A24A58"/>
    <w:rsid w:val="00A5165E"/>
    <w:rsid w:val="00A826FC"/>
    <w:rsid w:val="00AA4DCC"/>
    <w:rsid w:val="00AB5BC9"/>
    <w:rsid w:val="00AC601F"/>
    <w:rsid w:val="00AD3635"/>
    <w:rsid w:val="00AF015C"/>
    <w:rsid w:val="00B27DDB"/>
    <w:rsid w:val="00B36700"/>
    <w:rsid w:val="00B56BD3"/>
    <w:rsid w:val="00B9262F"/>
    <w:rsid w:val="00BB01C1"/>
    <w:rsid w:val="00BB0A6F"/>
    <w:rsid w:val="00BE2363"/>
    <w:rsid w:val="00C148B6"/>
    <w:rsid w:val="00C16017"/>
    <w:rsid w:val="00C26B4A"/>
    <w:rsid w:val="00C5469E"/>
    <w:rsid w:val="00C55F16"/>
    <w:rsid w:val="00C67909"/>
    <w:rsid w:val="00C72AEA"/>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2650FC"/>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D398A0-F017-49E5-B152-7A812C4F3C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C5060A-B587-44C1-BE02-BE7332DE74C2}">
  <ds:schemaRefs>
    <ds:schemaRef ds:uri="http://schemas.microsoft.com/sharepoint/v3/contenttype/forms"/>
  </ds:schemaRefs>
</ds:datastoreItem>
</file>

<file path=customXml/itemProps3.xml><?xml version="1.0" encoding="utf-8"?>
<ds:datastoreItem xmlns:ds="http://schemas.openxmlformats.org/officeDocument/2006/customXml" ds:itemID="{D1743348-82F8-47A0-8671-EED5765480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489</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Richard Morgan (Engineering)</cp:lastModifiedBy>
  <cp:revision>2</cp:revision>
  <cp:lastPrinted>2009-06-12T12:35:00Z</cp:lastPrinted>
  <dcterms:created xsi:type="dcterms:W3CDTF">2020-09-03T17:02:00Z</dcterms:created>
  <dcterms:modified xsi:type="dcterms:W3CDTF">2020-09-03T17:02:00Z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