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3CE07" w14:textId="03241082" w:rsidR="001A621A" w:rsidRPr="007C374D" w:rsidRDefault="001A621A" w:rsidP="00C10C5C">
      <w:pPr>
        <w:spacing w:line="360" w:lineRule="auto"/>
        <w:rPr>
          <w:rFonts w:ascii="Bookman Old Style" w:hAnsi="Bookman Old Style"/>
          <w:sz w:val="24"/>
          <w:szCs w:val="24"/>
        </w:rPr>
      </w:pPr>
      <w:r w:rsidRPr="007C374D">
        <w:rPr>
          <w:rFonts w:ascii="Bookman Old Style" w:hAnsi="Bookman Old Style"/>
          <w:sz w:val="24"/>
          <w:szCs w:val="24"/>
        </w:rPr>
        <w:t>Theorist have had a massive impact with education and how they think children should learn for years and years. There have been many methods and approached developed</w:t>
      </w:r>
      <w:r w:rsidR="000D2D1B">
        <w:rPr>
          <w:rFonts w:ascii="Bookman Old Style" w:hAnsi="Bookman Old Style"/>
          <w:sz w:val="24"/>
          <w:szCs w:val="24"/>
        </w:rPr>
        <w:t xml:space="preserve"> the three theorist I am going to talk about come under social constructivism and constructi</w:t>
      </w:r>
      <w:r w:rsidR="000D2D1B" w:rsidRPr="007C374D">
        <w:rPr>
          <w:rFonts w:ascii="Bookman Old Style" w:hAnsi="Bookman Old Style"/>
          <w:sz w:val="24"/>
          <w:szCs w:val="24"/>
        </w:rPr>
        <w:t>vism</w:t>
      </w:r>
      <w:r w:rsidR="00350F67" w:rsidRPr="007C374D">
        <w:rPr>
          <w:rFonts w:ascii="Bookman Old Style" w:hAnsi="Bookman Old Style"/>
          <w:sz w:val="24"/>
          <w:szCs w:val="24"/>
        </w:rPr>
        <w:t xml:space="preserve"> </w:t>
      </w:r>
      <w:r w:rsidR="000D2D1B">
        <w:rPr>
          <w:rFonts w:ascii="Bookman Old Style" w:hAnsi="Bookman Old Style"/>
          <w:sz w:val="24"/>
          <w:szCs w:val="24"/>
        </w:rPr>
        <w:t xml:space="preserve">and they all believe in cognitive development. In </w:t>
      </w:r>
      <w:r w:rsidR="00350F67" w:rsidRPr="007C374D">
        <w:rPr>
          <w:rFonts w:ascii="Bookman Old Style" w:hAnsi="Bookman Old Style"/>
          <w:sz w:val="24"/>
          <w:szCs w:val="24"/>
        </w:rPr>
        <w:t xml:space="preserve">this essay I will be </w:t>
      </w:r>
      <w:r w:rsidR="00CD7B34" w:rsidRPr="007C374D">
        <w:rPr>
          <w:rFonts w:ascii="Bookman Old Style" w:hAnsi="Bookman Old Style"/>
          <w:sz w:val="24"/>
          <w:szCs w:val="24"/>
        </w:rPr>
        <w:t>comparing</w:t>
      </w:r>
      <w:r w:rsidR="00350F67" w:rsidRPr="007C374D">
        <w:rPr>
          <w:rFonts w:ascii="Bookman Old Style" w:hAnsi="Bookman Old Style"/>
          <w:sz w:val="24"/>
          <w:szCs w:val="24"/>
        </w:rPr>
        <w:t xml:space="preserve"> </w:t>
      </w:r>
      <w:r w:rsidR="000D2D1B">
        <w:rPr>
          <w:rFonts w:ascii="Bookman Old Style" w:hAnsi="Bookman Old Style"/>
          <w:sz w:val="24"/>
          <w:szCs w:val="24"/>
        </w:rPr>
        <w:t xml:space="preserve">the </w:t>
      </w:r>
      <w:r w:rsidR="00350F67" w:rsidRPr="007C374D">
        <w:rPr>
          <w:rFonts w:ascii="Bookman Old Style" w:hAnsi="Bookman Old Style"/>
          <w:sz w:val="24"/>
          <w:szCs w:val="24"/>
        </w:rPr>
        <w:t>three theorists</w:t>
      </w:r>
      <w:r w:rsidR="00CD7B34">
        <w:rPr>
          <w:rFonts w:ascii="Bookman Old Style" w:hAnsi="Bookman Old Style"/>
          <w:sz w:val="24"/>
          <w:szCs w:val="24"/>
        </w:rPr>
        <w:t xml:space="preserve"> and linking some policies relating to the theorists. </w:t>
      </w:r>
    </w:p>
    <w:p w14:paraId="237AAD3E" w14:textId="77777777" w:rsidR="00D20928" w:rsidRPr="007C374D" w:rsidRDefault="00D20928" w:rsidP="00C10C5C">
      <w:pPr>
        <w:spacing w:line="360" w:lineRule="auto"/>
        <w:rPr>
          <w:rFonts w:ascii="Bookman Old Style" w:hAnsi="Bookman Old Style"/>
          <w:sz w:val="24"/>
          <w:szCs w:val="24"/>
          <w:u w:val="single"/>
        </w:rPr>
      </w:pPr>
      <w:r w:rsidRPr="007C374D">
        <w:rPr>
          <w:rFonts w:ascii="Bookman Old Style" w:hAnsi="Bookman Old Style"/>
          <w:sz w:val="24"/>
          <w:szCs w:val="24"/>
          <w:u w:val="single"/>
        </w:rPr>
        <w:t xml:space="preserve">Theorists Dewey, Vygotsky and Piaget. </w:t>
      </w:r>
    </w:p>
    <w:p w14:paraId="5B68C858" w14:textId="4781A03E" w:rsidR="00993430" w:rsidRPr="007C374D" w:rsidRDefault="00993430" w:rsidP="00C10C5C">
      <w:pPr>
        <w:spacing w:line="360" w:lineRule="auto"/>
        <w:rPr>
          <w:rFonts w:ascii="Bookman Old Style" w:hAnsi="Bookman Old Style"/>
          <w:color w:val="000000" w:themeColor="text1"/>
          <w:sz w:val="24"/>
          <w:szCs w:val="24"/>
          <w:shd w:val="clear" w:color="auto" w:fill="FFFFFF"/>
        </w:rPr>
      </w:pPr>
      <w:r w:rsidRPr="007C374D">
        <w:rPr>
          <w:rFonts w:ascii="Bookman Old Style" w:hAnsi="Bookman Old Style"/>
          <w:sz w:val="24"/>
          <w:szCs w:val="24"/>
        </w:rPr>
        <w:t xml:space="preserve">John </w:t>
      </w:r>
      <w:r w:rsidR="00FC4C33" w:rsidRPr="007C374D">
        <w:rPr>
          <w:rFonts w:ascii="Bookman Old Style" w:hAnsi="Bookman Old Style"/>
          <w:sz w:val="24"/>
          <w:szCs w:val="24"/>
        </w:rPr>
        <w:t>Dewey was born in 1859 in, he lived in Vermont which is based in the United States</w:t>
      </w:r>
      <w:r w:rsidR="00C10C5C" w:rsidRPr="007C374D">
        <w:rPr>
          <w:rFonts w:ascii="Bookman Old Style" w:hAnsi="Bookman Old Style"/>
          <w:sz w:val="24"/>
          <w:szCs w:val="24"/>
        </w:rPr>
        <w:t>, passed away in 1952</w:t>
      </w:r>
      <w:r w:rsidR="00FC4C33" w:rsidRPr="007C374D">
        <w:rPr>
          <w:rFonts w:ascii="Bookman Old Style" w:hAnsi="Bookman Old Style"/>
          <w:sz w:val="24"/>
          <w:szCs w:val="24"/>
        </w:rPr>
        <w:t xml:space="preserve">. </w:t>
      </w:r>
      <w:r w:rsidR="00CD7B34">
        <w:rPr>
          <w:rFonts w:ascii="Bookman Old Style" w:hAnsi="Bookman Old Style"/>
          <w:sz w:val="24"/>
          <w:szCs w:val="24"/>
        </w:rPr>
        <w:t xml:space="preserve">Dewey’s theory is all about children learning from active experiences. </w:t>
      </w:r>
      <w:r w:rsidR="00C10C5C" w:rsidRPr="007C374D">
        <w:rPr>
          <w:rFonts w:ascii="Bookman Old Style" w:hAnsi="Bookman Old Style"/>
          <w:color w:val="000000" w:themeColor="text1"/>
          <w:sz w:val="24"/>
          <w:szCs w:val="24"/>
          <w:shd w:val="clear" w:color="auto" w:fill="FFFFFF"/>
        </w:rPr>
        <w:t>Dewey was a well-known</w:t>
      </w:r>
      <w:r w:rsidR="000D2D1B">
        <w:rPr>
          <w:rFonts w:ascii="Bookman Old Style" w:hAnsi="Bookman Old Style"/>
          <w:color w:val="000000" w:themeColor="text1"/>
          <w:sz w:val="24"/>
          <w:szCs w:val="24"/>
          <w:shd w:val="clear" w:color="auto" w:fill="FFFFFF"/>
        </w:rPr>
        <w:t xml:space="preserve"> </w:t>
      </w:r>
      <w:r w:rsidR="00C10C5C" w:rsidRPr="007C374D">
        <w:rPr>
          <w:rFonts w:ascii="Bookman Old Style" w:hAnsi="Bookman Old Style"/>
          <w:color w:val="000000" w:themeColor="text1"/>
          <w:sz w:val="24"/>
          <w:szCs w:val="24"/>
          <w:shd w:val="clear" w:color="auto" w:fill="FFFFFF"/>
        </w:rPr>
        <w:t>America</w:t>
      </w:r>
      <w:r w:rsidR="000D2D1B">
        <w:rPr>
          <w:rFonts w:ascii="Bookman Old Style" w:hAnsi="Bookman Old Style"/>
          <w:color w:val="000000" w:themeColor="text1"/>
          <w:sz w:val="24"/>
          <w:szCs w:val="24"/>
          <w:shd w:val="clear" w:color="auto" w:fill="FFFFFF"/>
        </w:rPr>
        <w:t xml:space="preserve">n </w:t>
      </w:r>
      <w:r w:rsidR="00C10C5C" w:rsidRPr="007C374D">
        <w:rPr>
          <w:rFonts w:ascii="Bookman Old Style" w:hAnsi="Bookman Old Style"/>
          <w:color w:val="000000" w:themeColor="text1"/>
          <w:sz w:val="24"/>
          <w:szCs w:val="24"/>
          <w:shd w:val="clear" w:color="auto" w:fill="FFFFFF"/>
        </w:rPr>
        <w:t>psychologist, western philosopher as well as an education reformer whose ideology is of exceptional significance in the social and educational reforms (Famous Psychologists 2019).</w:t>
      </w:r>
      <w:r w:rsidR="00CD7B34">
        <w:rPr>
          <w:rFonts w:ascii="Bookman Old Style" w:hAnsi="Bookman Old Style"/>
          <w:color w:val="000000" w:themeColor="text1"/>
          <w:sz w:val="24"/>
          <w:szCs w:val="24"/>
          <w:shd w:val="clear" w:color="auto" w:fill="FFFFFF"/>
        </w:rPr>
        <w:t xml:space="preserve"> </w:t>
      </w:r>
    </w:p>
    <w:p w14:paraId="51E0B562" w14:textId="16A97B9F" w:rsidR="00D20928" w:rsidRPr="007C374D" w:rsidRDefault="00993430" w:rsidP="00C10C5C">
      <w:pPr>
        <w:spacing w:line="360" w:lineRule="auto"/>
        <w:rPr>
          <w:rFonts w:ascii="Bookman Old Style" w:hAnsi="Bookman Old Style"/>
          <w:color w:val="000000" w:themeColor="text1"/>
          <w:sz w:val="24"/>
          <w:szCs w:val="24"/>
          <w:shd w:val="clear" w:color="auto" w:fill="FFFFFF"/>
        </w:rPr>
      </w:pPr>
      <w:r w:rsidRPr="007C374D">
        <w:rPr>
          <w:rFonts w:ascii="Bookman Old Style" w:hAnsi="Bookman Old Style"/>
          <w:color w:val="000000" w:themeColor="text1"/>
          <w:sz w:val="24"/>
          <w:szCs w:val="24"/>
          <w:shd w:val="clear" w:color="auto" w:fill="FFFFFF"/>
        </w:rPr>
        <w:t xml:space="preserve">Lev </w:t>
      </w:r>
      <w:r w:rsidR="00076389" w:rsidRPr="007C374D">
        <w:rPr>
          <w:rFonts w:ascii="Bookman Old Style" w:hAnsi="Bookman Old Style"/>
          <w:color w:val="000000" w:themeColor="text1"/>
          <w:sz w:val="24"/>
          <w:szCs w:val="24"/>
          <w:shd w:val="clear" w:color="auto" w:fill="FFFFFF"/>
        </w:rPr>
        <w:t xml:space="preserve">Vygotsky was born in 1896, he lived in a small town in Russia, passed away in 1934. </w:t>
      </w:r>
      <w:r w:rsidR="00CD7B34">
        <w:rPr>
          <w:rFonts w:ascii="Bookman Old Style" w:hAnsi="Bookman Old Style"/>
          <w:color w:val="000000" w:themeColor="text1"/>
          <w:sz w:val="24"/>
          <w:szCs w:val="24"/>
          <w:shd w:val="clear" w:color="auto" w:fill="FFFFFF"/>
        </w:rPr>
        <w:t xml:space="preserve">His theory is social constructivism. </w:t>
      </w:r>
      <w:r w:rsidR="00076389" w:rsidRPr="007C374D">
        <w:rPr>
          <w:rFonts w:ascii="Bookman Old Style" w:hAnsi="Bookman Old Style"/>
          <w:color w:val="000000" w:themeColor="text1"/>
          <w:sz w:val="24"/>
          <w:szCs w:val="24"/>
          <w:shd w:val="clear" w:color="auto" w:fill="FFFFFF"/>
        </w:rPr>
        <w:t xml:space="preserve">Vygotsky is psychologist which his ideas had a significant influence on the approaches to, and the way educators think about learning and teaching (Bates p.57 2019). </w:t>
      </w:r>
    </w:p>
    <w:p w14:paraId="74B6D70E" w14:textId="111DD1B0" w:rsidR="00C10C5C" w:rsidRPr="007C374D" w:rsidRDefault="00993430" w:rsidP="00C10C5C">
      <w:pPr>
        <w:spacing w:line="360" w:lineRule="auto"/>
        <w:rPr>
          <w:rFonts w:ascii="Bookman Old Style" w:hAnsi="Bookman Old Style"/>
          <w:color w:val="000000" w:themeColor="text1"/>
          <w:sz w:val="24"/>
          <w:szCs w:val="24"/>
          <w:shd w:val="clear" w:color="auto" w:fill="FFFFFF"/>
        </w:rPr>
      </w:pPr>
      <w:r w:rsidRPr="007C374D">
        <w:rPr>
          <w:rFonts w:ascii="Bookman Old Style" w:hAnsi="Bookman Old Style"/>
          <w:color w:val="000000" w:themeColor="text1"/>
          <w:sz w:val="24"/>
          <w:szCs w:val="24"/>
          <w:shd w:val="clear" w:color="auto" w:fill="FFFFFF"/>
        </w:rPr>
        <w:t xml:space="preserve">Jean </w:t>
      </w:r>
      <w:r w:rsidR="00440790" w:rsidRPr="007C374D">
        <w:rPr>
          <w:rFonts w:ascii="Bookman Old Style" w:hAnsi="Bookman Old Style"/>
          <w:color w:val="000000" w:themeColor="text1"/>
          <w:sz w:val="24"/>
          <w:szCs w:val="24"/>
          <w:shd w:val="clear" w:color="auto" w:fill="FFFFFF"/>
        </w:rPr>
        <w:t xml:space="preserve">Piaget was </w:t>
      </w:r>
      <w:r w:rsidR="001A621A" w:rsidRPr="007C374D">
        <w:rPr>
          <w:rFonts w:ascii="Bookman Old Style" w:hAnsi="Bookman Old Style"/>
          <w:color w:val="000000" w:themeColor="text1"/>
          <w:sz w:val="24"/>
          <w:szCs w:val="24"/>
          <w:shd w:val="clear" w:color="auto" w:fill="FFFFFF"/>
        </w:rPr>
        <w:t xml:space="preserve">born </w:t>
      </w:r>
      <w:r w:rsidR="00440790" w:rsidRPr="007C374D">
        <w:rPr>
          <w:rFonts w:ascii="Bookman Old Style" w:hAnsi="Bookman Old Style"/>
          <w:color w:val="000000" w:themeColor="text1"/>
          <w:sz w:val="24"/>
          <w:szCs w:val="24"/>
          <w:shd w:val="clear" w:color="auto" w:fill="FFFFFF"/>
        </w:rPr>
        <w:t xml:space="preserve">in 1896, he lived in Switzerland and passed away in 1980. </w:t>
      </w:r>
      <w:r w:rsidR="00CD7B34">
        <w:rPr>
          <w:rFonts w:ascii="Bookman Old Style" w:hAnsi="Bookman Old Style"/>
          <w:color w:val="000000" w:themeColor="text1"/>
          <w:sz w:val="24"/>
          <w:szCs w:val="24"/>
          <w:shd w:val="clear" w:color="auto" w:fill="FFFFFF"/>
        </w:rPr>
        <w:t xml:space="preserve">His </w:t>
      </w:r>
      <w:proofErr w:type="gramStart"/>
      <w:r w:rsidR="00CD7B34">
        <w:rPr>
          <w:rFonts w:ascii="Bookman Old Style" w:hAnsi="Bookman Old Style"/>
          <w:color w:val="000000" w:themeColor="text1"/>
          <w:sz w:val="24"/>
          <w:szCs w:val="24"/>
          <w:shd w:val="clear" w:color="auto" w:fill="FFFFFF"/>
        </w:rPr>
        <w:t>main focus</w:t>
      </w:r>
      <w:proofErr w:type="gramEnd"/>
      <w:r w:rsidR="00CD7B34">
        <w:rPr>
          <w:rFonts w:ascii="Bookman Old Style" w:hAnsi="Bookman Old Style"/>
          <w:color w:val="000000" w:themeColor="text1"/>
          <w:sz w:val="24"/>
          <w:szCs w:val="24"/>
          <w:shd w:val="clear" w:color="auto" w:fill="FFFFFF"/>
        </w:rPr>
        <w:t xml:space="preserve"> was on the children cognitive development. </w:t>
      </w:r>
      <w:r w:rsidR="00440790" w:rsidRPr="007C374D">
        <w:rPr>
          <w:rFonts w:ascii="Bookman Old Style" w:hAnsi="Bookman Old Style"/>
          <w:color w:val="000000" w:themeColor="text1"/>
          <w:sz w:val="24"/>
          <w:szCs w:val="24"/>
          <w:shd w:val="clear" w:color="auto" w:fill="FFFFFF"/>
        </w:rPr>
        <w:t xml:space="preserve">Piaget’s theories centred on his fascinations with how children think and learn (Bates p.42 2019). </w:t>
      </w:r>
      <w:r w:rsidRPr="007C374D">
        <w:rPr>
          <w:rFonts w:ascii="Bookman Old Style" w:hAnsi="Bookman Old Style"/>
          <w:color w:val="000000" w:themeColor="text1"/>
          <w:sz w:val="24"/>
          <w:szCs w:val="24"/>
          <w:shd w:val="clear" w:color="auto" w:fill="FFFFFF"/>
        </w:rPr>
        <w:t xml:space="preserve">Piaget was also the first psychologist that made a methodical study of the cognitive development. </w:t>
      </w:r>
    </w:p>
    <w:p w14:paraId="61ADCDD4" w14:textId="665B502A" w:rsidR="00C224AC" w:rsidRDefault="00CD7B34" w:rsidP="00A07994">
      <w:pPr>
        <w:spacing w:line="360" w:lineRule="auto"/>
        <w:rPr>
          <w:rStyle w:val="apple-style-span"/>
          <w:rFonts w:ascii="Bookman Old Style" w:hAnsi="Bookman Old Style"/>
          <w:color w:val="222222"/>
          <w:sz w:val="24"/>
          <w:szCs w:val="24"/>
        </w:rPr>
      </w:pPr>
      <w:r>
        <w:rPr>
          <w:rFonts w:ascii="Bookman Old Style" w:hAnsi="Bookman Old Style" w:cstheme="minorHAnsi"/>
          <w:color w:val="222222"/>
          <w:sz w:val="24"/>
          <w:szCs w:val="24"/>
          <w:shd w:val="clear" w:color="auto" w:fill="FFFFFF"/>
        </w:rPr>
        <w:t xml:space="preserve">The three theorists that is have chosen have a lot of comparison with how their theories work in education and how they help children learn not just by following the curriculum but by being able to learn through the environment </w:t>
      </w:r>
      <w:r w:rsidR="00457D8F">
        <w:rPr>
          <w:rFonts w:ascii="Bookman Old Style" w:hAnsi="Bookman Old Style" w:cstheme="minorHAnsi"/>
          <w:color w:val="222222"/>
          <w:sz w:val="24"/>
          <w:szCs w:val="24"/>
          <w:shd w:val="clear" w:color="auto" w:fill="FFFFFF"/>
        </w:rPr>
        <w:t>which will help with their cognitive development skills.</w:t>
      </w:r>
      <w:r>
        <w:rPr>
          <w:rFonts w:ascii="Bookman Old Style" w:hAnsi="Bookman Old Style" w:cstheme="minorHAnsi"/>
          <w:color w:val="222222"/>
          <w:sz w:val="24"/>
          <w:szCs w:val="24"/>
          <w:shd w:val="clear" w:color="auto" w:fill="FFFFFF"/>
        </w:rPr>
        <w:t xml:space="preserve"> </w:t>
      </w:r>
      <w:r w:rsidR="00993430" w:rsidRPr="007C374D">
        <w:rPr>
          <w:rFonts w:ascii="Bookman Old Style" w:hAnsi="Bookman Old Style" w:cstheme="minorHAnsi"/>
          <w:color w:val="222222"/>
          <w:sz w:val="24"/>
          <w:szCs w:val="24"/>
          <w:shd w:val="clear" w:color="auto" w:fill="FFFFFF"/>
        </w:rPr>
        <w:t xml:space="preserve">The learner-centered approach was developed through the influences of Russian sociologist Lev Vygotsky, American Philosopher John Dewey and Swiss psychologist Jean Piaget. According to Meagor </w:t>
      </w:r>
      <w:r w:rsidR="00A31BF0" w:rsidRPr="007C374D">
        <w:rPr>
          <w:rFonts w:ascii="Bookman Old Style" w:hAnsi="Bookman Old Style" w:cstheme="minorHAnsi"/>
          <w:color w:val="222222"/>
          <w:sz w:val="24"/>
          <w:szCs w:val="24"/>
          <w:shd w:val="clear" w:color="auto" w:fill="FFFFFF"/>
        </w:rPr>
        <w:t>(</w:t>
      </w:r>
      <w:r w:rsidR="00993430" w:rsidRPr="007C374D">
        <w:rPr>
          <w:rFonts w:ascii="Bookman Old Style" w:hAnsi="Bookman Old Style" w:cstheme="minorHAnsi"/>
          <w:color w:val="222222"/>
          <w:sz w:val="24"/>
          <w:szCs w:val="24"/>
          <w:shd w:val="clear" w:color="auto" w:fill="FFFFFF"/>
        </w:rPr>
        <w:t>2014</w:t>
      </w:r>
      <w:r w:rsidR="00A31BF0" w:rsidRPr="007C374D">
        <w:rPr>
          <w:rFonts w:ascii="Bookman Old Style" w:hAnsi="Bookman Old Style" w:cstheme="minorHAnsi"/>
          <w:color w:val="222222"/>
          <w:sz w:val="24"/>
          <w:szCs w:val="24"/>
          <w:shd w:val="clear" w:color="auto" w:fill="FFFFFF"/>
        </w:rPr>
        <w:t>)</w:t>
      </w:r>
      <w:r w:rsidR="00993430" w:rsidRPr="007C374D">
        <w:rPr>
          <w:rFonts w:ascii="Bookman Old Style" w:hAnsi="Bookman Old Style" w:cstheme="minorHAnsi"/>
          <w:color w:val="222222"/>
          <w:sz w:val="24"/>
          <w:szCs w:val="24"/>
          <w:shd w:val="clear" w:color="auto" w:fill="FFFFFF"/>
        </w:rPr>
        <w:t>, a</w:t>
      </w:r>
      <w:r w:rsidR="002E6203" w:rsidRPr="007C374D">
        <w:rPr>
          <w:rFonts w:ascii="Bookman Old Style" w:hAnsi="Bookman Old Style" w:cstheme="minorHAnsi"/>
          <w:color w:val="222222"/>
          <w:sz w:val="24"/>
          <w:szCs w:val="24"/>
          <w:shd w:val="clear" w:color="auto" w:fill="FFFFFF"/>
        </w:rPr>
        <w:t>ll three believed that education should respond to the needs and interests of the students themselves rather than responding to the interests of the outside world</w:t>
      </w:r>
      <w:r w:rsidR="00993430" w:rsidRPr="007C374D">
        <w:rPr>
          <w:rFonts w:ascii="Bookman Old Style" w:hAnsi="Bookman Old Style" w:cstheme="minorHAnsi"/>
          <w:color w:val="222222"/>
          <w:sz w:val="24"/>
          <w:szCs w:val="24"/>
          <w:shd w:val="clear" w:color="auto" w:fill="FFFFFF"/>
        </w:rPr>
        <w:t>.</w:t>
      </w:r>
      <w:r w:rsidR="002E6203" w:rsidRPr="007C374D">
        <w:rPr>
          <w:rFonts w:ascii="Bookman Old Style" w:hAnsi="Bookman Old Style" w:cstheme="minorHAnsi"/>
          <w:color w:val="222222"/>
          <w:sz w:val="24"/>
          <w:szCs w:val="24"/>
          <w:shd w:val="clear" w:color="auto" w:fill="FFFFFF"/>
        </w:rPr>
        <w:t xml:space="preserve"> </w:t>
      </w:r>
      <w:r w:rsidR="00A31BF0" w:rsidRPr="007C374D">
        <w:rPr>
          <w:rFonts w:ascii="Bookman Old Style" w:hAnsi="Bookman Old Style" w:cstheme="minorHAnsi"/>
          <w:color w:val="222222"/>
          <w:sz w:val="24"/>
          <w:szCs w:val="24"/>
          <w:shd w:val="clear" w:color="auto" w:fill="FFFFFF"/>
        </w:rPr>
        <w:t xml:space="preserve"> The </w:t>
      </w:r>
      <w:r w:rsidR="00A31BF0" w:rsidRPr="007C374D">
        <w:rPr>
          <w:rFonts w:ascii="Bookman Old Style" w:hAnsi="Bookman Old Style" w:cstheme="minorHAnsi"/>
          <w:color w:val="222222"/>
          <w:sz w:val="24"/>
          <w:szCs w:val="24"/>
          <w:shd w:val="clear" w:color="auto" w:fill="FFFFFF"/>
        </w:rPr>
        <w:lastRenderedPageBreak/>
        <w:t xml:space="preserve">three theorists also believed that development of the individual should be focused through education, by doing this it will nurture the children’s minds in order to form a better society. </w:t>
      </w:r>
      <w:r w:rsidR="007C374D" w:rsidRPr="007C374D">
        <w:rPr>
          <w:rFonts w:ascii="Bookman Old Style" w:hAnsi="Bookman Old Style" w:cstheme="minorHAnsi"/>
          <w:color w:val="222222"/>
          <w:sz w:val="24"/>
          <w:szCs w:val="24"/>
          <w:shd w:val="clear" w:color="auto" w:fill="FFFFFF"/>
        </w:rPr>
        <w:t xml:space="preserve">They also believe that children learn by ‘doing’. </w:t>
      </w:r>
      <w:r w:rsidR="00F70273">
        <w:rPr>
          <w:rFonts w:ascii="Bookman Old Style" w:hAnsi="Bookman Old Style" w:cstheme="minorHAnsi"/>
          <w:color w:val="222222"/>
          <w:sz w:val="24"/>
          <w:szCs w:val="24"/>
          <w:shd w:val="clear" w:color="auto" w:fill="FFFFFF"/>
        </w:rPr>
        <w:t xml:space="preserve">Dewey considered that education relied upon action, and that the children’s knowledge and ideas arose from circumstances that they have had experiences from that had meaning and importance to them. </w:t>
      </w:r>
      <w:r w:rsidR="00112789">
        <w:rPr>
          <w:rFonts w:ascii="Bookman Old Style" w:hAnsi="Bookman Old Style" w:cstheme="minorHAnsi"/>
          <w:color w:val="222222"/>
          <w:sz w:val="24"/>
          <w:szCs w:val="24"/>
          <w:shd w:val="clear" w:color="auto" w:fill="FFFFFF"/>
        </w:rPr>
        <w:t>He also believes that for these circumstances to happen they need to be in a social context for example a classroom, where children can build their knowledge with one another. Piaget believed that children learn from when they interact with their environment</w:t>
      </w:r>
      <w:r w:rsidR="0016283E">
        <w:rPr>
          <w:rFonts w:ascii="Bookman Old Style" w:hAnsi="Bookman Old Style" w:cstheme="minorHAnsi"/>
          <w:color w:val="222222"/>
          <w:sz w:val="24"/>
          <w:szCs w:val="24"/>
          <w:shd w:val="clear" w:color="auto" w:fill="FFFFFF"/>
        </w:rPr>
        <w:t>. With children interacting with the environment it</w:t>
      </w:r>
      <w:r w:rsidR="0016283E">
        <w:rPr>
          <w:rFonts w:ascii="Arial" w:hAnsi="Arial" w:cs="Arial"/>
          <w:color w:val="222222"/>
          <w:sz w:val="20"/>
          <w:szCs w:val="20"/>
        </w:rPr>
        <w:t xml:space="preserve"> </w:t>
      </w:r>
      <w:r w:rsidR="007C374D" w:rsidRPr="0016283E">
        <w:rPr>
          <w:rFonts w:ascii="Bookman Old Style" w:hAnsi="Bookman Old Style"/>
          <w:color w:val="222222"/>
          <w:sz w:val="24"/>
          <w:szCs w:val="24"/>
          <w:shd w:val="clear" w:color="auto" w:fill="FFFFFF"/>
        </w:rPr>
        <w:t>"constructs their own knowledge by giving meaning to the people, places and things in their world" (Mooney 61)</w:t>
      </w:r>
      <w:r w:rsidR="0016283E">
        <w:rPr>
          <w:rFonts w:ascii="Bookman Old Style" w:hAnsi="Bookman Old Style"/>
          <w:color w:val="222222"/>
          <w:sz w:val="24"/>
          <w:szCs w:val="24"/>
          <w:shd w:val="clear" w:color="auto" w:fill="FFFFFF"/>
        </w:rPr>
        <w:t xml:space="preserve">. Children should have the opportunity to do things independently so they can learn from those experiences. Vygotsky also believed that children learn by ‘doing’ but through social interaction and language. </w:t>
      </w:r>
      <w:r w:rsidR="004D4023">
        <w:rPr>
          <w:rFonts w:ascii="Bookman Old Style" w:hAnsi="Bookman Old Style"/>
          <w:color w:val="222222"/>
          <w:sz w:val="24"/>
          <w:szCs w:val="24"/>
          <w:shd w:val="clear" w:color="auto" w:fill="FFFFFF"/>
        </w:rPr>
        <w:t xml:space="preserve">Observations within the classroom is one of the most important ways to evaluate and record certain information about how the class is running and what is going on. The teacher also gets the opportunity to learn about each individual in the classroom such as interest and hobbies, knowing information like this about the children in the classroom can help with the classroom curriculum. Dewey considered that having observation </w:t>
      </w:r>
      <w:r w:rsidR="00A07994">
        <w:rPr>
          <w:rFonts w:ascii="Bookman Old Style" w:hAnsi="Bookman Old Style"/>
          <w:color w:val="222222"/>
          <w:sz w:val="24"/>
          <w:szCs w:val="24"/>
          <w:shd w:val="clear" w:color="auto" w:fill="FFFFFF"/>
        </w:rPr>
        <w:t>are</w:t>
      </w:r>
      <w:r w:rsidR="004D4023">
        <w:rPr>
          <w:rFonts w:ascii="Bookman Old Style" w:hAnsi="Bookman Old Style"/>
          <w:color w:val="222222"/>
          <w:sz w:val="24"/>
          <w:szCs w:val="24"/>
          <w:shd w:val="clear" w:color="auto" w:fill="FFFFFF"/>
        </w:rPr>
        <w:t xml:space="preserve"> important for teachers planning and organising </w:t>
      </w:r>
      <w:r w:rsidR="006D62B6">
        <w:rPr>
          <w:rFonts w:ascii="Bookman Old Style" w:hAnsi="Bookman Old Style"/>
          <w:color w:val="222222"/>
          <w:sz w:val="24"/>
          <w:szCs w:val="24"/>
          <w:shd w:val="clear" w:color="auto" w:fill="FFFFFF"/>
        </w:rPr>
        <w:t xml:space="preserve">activities and lesson for the children. </w:t>
      </w:r>
      <w:r w:rsidR="004D4023" w:rsidRPr="006D62B6">
        <w:rPr>
          <w:rStyle w:val="apple-style-span"/>
          <w:rFonts w:ascii="Bookman Old Style" w:hAnsi="Bookman Old Style"/>
          <w:color w:val="222222"/>
          <w:sz w:val="24"/>
          <w:szCs w:val="24"/>
        </w:rPr>
        <w:t>Dewey argued that curriculum should be based on student interests and experiences</w:t>
      </w:r>
      <w:r w:rsidR="006D62B6">
        <w:rPr>
          <w:rStyle w:val="apple-style-span"/>
          <w:rFonts w:ascii="Bookman Old Style" w:hAnsi="Bookman Old Style"/>
          <w:color w:val="222222"/>
          <w:sz w:val="24"/>
          <w:szCs w:val="24"/>
        </w:rPr>
        <w:t>, b</w:t>
      </w:r>
      <w:r w:rsidR="004D4023" w:rsidRPr="006D62B6">
        <w:rPr>
          <w:rStyle w:val="apple-style-span"/>
          <w:rFonts w:ascii="Bookman Old Style" w:hAnsi="Bookman Old Style"/>
          <w:color w:val="222222"/>
          <w:sz w:val="24"/>
          <w:szCs w:val="24"/>
        </w:rPr>
        <w:t xml:space="preserve">y fully understand </w:t>
      </w:r>
      <w:r w:rsidR="006D62B6" w:rsidRPr="006D62B6">
        <w:rPr>
          <w:rStyle w:val="apple-style-span"/>
          <w:rFonts w:ascii="Bookman Old Style" w:hAnsi="Bookman Old Style"/>
          <w:color w:val="222222"/>
          <w:sz w:val="24"/>
          <w:szCs w:val="24"/>
        </w:rPr>
        <w:t>one’s</w:t>
      </w:r>
      <w:r w:rsidR="004D4023" w:rsidRPr="006D62B6">
        <w:rPr>
          <w:rStyle w:val="apple-style-span"/>
          <w:rFonts w:ascii="Bookman Old Style" w:hAnsi="Bookman Old Style"/>
          <w:color w:val="222222"/>
          <w:sz w:val="24"/>
          <w:szCs w:val="24"/>
        </w:rPr>
        <w:t xml:space="preserve"> students, a teacher can form educational experiences and avoid what Dewey described as "mis-educative" experiences</w:t>
      </w:r>
      <w:r w:rsidR="006D62B6">
        <w:rPr>
          <w:rStyle w:val="apple-style-span"/>
          <w:rFonts w:ascii="Bookman Old Style" w:hAnsi="Bookman Old Style"/>
          <w:color w:val="222222"/>
          <w:sz w:val="24"/>
          <w:szCs w:val="24"/>
        </w:rPr>
        <w:t xml:space="preserve"> (Meagor 2014). Another theorist who believed in observations was Vygotsky because observation ha</w:t>
      </w:r>
      <w:r w:rsidR="00A07994">
        <w:rPr>
          <w:rStyle w:val="apple-style-span"/>
          <w:rFonts w:ascii="Bookman Old Style" w:hAnsi="Bookman Old Style"/>
          <w:color w:val="222222"/>
          <w:sz w:val="24"/>
          <w:szCs w:val="24"/>
        </w:rPr>
        <w:t>s</w:t>
      </w:r>
      <w:r w:rsidR="006D62B6">
        <w:rPr>
          <w:rStyle w:val="apple-style-span"/>
          <w:rFonts w:ascii="Bookman Old Style" w:hAnsi="Bookman Old Style"/>
          <w:color w:val="222222"/>
          <w:sz w:val="24"/>
          <w:szCs w:val="24"/>
        </w:rPr>
        <w:t xml:space="preserve"> an importance to teaching successfully. </w:t>
      </w:r>
      <w:r w:rsidR="00A07994">
        <w:rPr>
          <w:rStyle w:val="apple-style-span"/>
          <w:rFonts w:ascii="Bookman Old Style" w:hAnsi="Bookman Old Style"/>
          <w:color w:val="222222"/>
          <w:sz w:val="24"/>
          <w:szCs w:val="24"/>
        </w:rPr>
        <w:t>He also believed that if teachers observe the children then they will gain more of understanding of that child and to suggest when its best to widen the child’s knowledge</w:t>
      </w:r>
      <w:r w:rsidR="00C224AC">
        <w:rPr>
          <w:rStyle w:val="apple-style-span"/>
          <w:rFonts w:ascii="Bookman Old Style" w:hAnsi="Bookman Old Style"/>
          <w:color w:val="222222"/>
          <w:sz w:val="24"/>
          <w:szCs w:val="24"/>
        </w:rPr>
        <w:t>. Another comparison is that Piaget and Vygotsky both agree with the important of play with children in schools.</w:t>
      </w:r>
    </w:p>
    <w:p w14:paraId="131858DC" w14:textId="77777777" w:rsidR="00C224AC" w:rsidRDefault="00C224AC" w:rsidP="00C224AC">
      <w:pPr>
        <w:spacing w:line="240" w:lineRule="auto"/>
        <w:ind w:left="720"/>
        <w:jc w:val="center"/>
        <w:rPr>
          <w:rFonts w:ascii="Bookman Old Style" w:hAnsi="Bookman Old Style"/>
          <w:color w:val="222222"/>
          <w:sz w:val="24"/>
          <w:szCs w:val="24"/>
          <w:shd w:val="clear" w:color="auto" w:fill="FFFFFF"/>
        </w:rPr>
      </w:pPr>
      <w:r w:rsidRPr="00C224AC">
        <w:rPr>
          <w:rFonts w:ascii="Bookman Old Style" w:hAnsi="Bookman Old Style"/>
          <w:color w:val="222222"/>
          <w:sz w:val="24"/>
          <w:szCs w:val="24"/>
          <w:shd w:val="clear" w:color="auto" w:fill="FFFFFF"/>
        </w:rPr>
        <w:t xml:space="preserve">"Playing with other children, away from adults is how children learn to make their own decisions, control their emotions and impulses, see </w:t>
      </w:r>
      <w:r w:rsidRPr="00C224AC">
        <w:rPr>
          <w:rFonts w:ascii="Bookman Old Style" w:hAnsi="Bookman Old Style"/>
          <w:color w:val="222222"/>
          <w:sz w:val="24"/>
          <w:szCs w:val="24"/>
          <w:shd w:val="clear" w:color="auto" w:fill="FFFFFF"/>
        </w:rPr>
        <w:lastRenderedPageBreak/>
        <w:t>from others' perspectives, negotiate differences with others, and make friends. In short, play is how children learn to take control of their lives" (</w:t>
      </w:r>
      <w:proofErr w:type="spellStart"/>
      <w:r w:rsidRPr="00C224AC">
        <w:rPr>
          <w:rFonts w:ascii="Bookman Old Style" w:hAnsi="Bookman Old Style"/>
          <w:color w:val="222222"/>
          <w:sz w:val="24"/>
          <w:szCs w:val="24"/>
          <w:shd w:val="clear" w:color="auto" w:fill="FFFFFF"/>
        </w:rPr>
        <w:t>Gray</w:t>
      </w:r>
      <w:proofErr w:type="spellEnd"/>
      <w:r w:rsidRPr="00C224AC">
        <w:rPr>
          <w:rFonts w:ascii="Bookman Old Style" w:hAnsi="Bookman Old Style"/>
          <w:color w:val="222222"/>
          <w:sz w:val="24"/>
          <w:szCs w:val="24"/>
          <w:shd w:val="clear" w:color="auto" w:fill="FFFFFF"/>
        </w:rPr>
        <w:t xml:space="preserve"> 273).</w:t>
      </w:r>
    </w:p>
    <w:p w14:paraId="5C3CDD10" w14:textId="2B72B3A0" w:rsidR="00A07994" w:rsidRDefault="004D4023" w:rsidP="000D2D1B">
      <w:pPr>
        <w:spacing w:line="360" w:lineRule="auto"/>
        <w:rPr>
          <w:rFonts w:ascii="Bookman Old Style" w:hAnsi="Bookman Old Style"/>
          <w:color w:val="222222"/>
          <w:sz w:val="24"/>
          <w:szCs w:val="24"/>
          <w:shd w:val="clear" w:color="auto" w:fill="FFFFFF"/>
        </w:rPr>
      </w:pPr>
      <w:r w:rsidRPr="00C224AC">
        <w:rPr>
          <w:rFonts w:ascii="Bookman Old Style" w:hAnsi="Bookman Old Style" w:cs="Arial"/>
          <w:color w:val="222222"/>
          <w:sz w:val="20"/>
          <w:szCs w:val="20"/>
        </w:rPr>
        <w:br/>
      </w:r>
      <w:r w:rsidR="00C224AC">
        <w:rPr>
          <w:rFonts w:ascii="Bookman Old Style" w:hAnsi="Bookman Old Style"/>
          <w:color w:val="222222"/>
          <w:sz w:val="24"/>
          <w:szCs w:val="24"/>
          <w:shd w:val="clear" w:color="auto" w:fill="FFFFFF"/>
        </w:rPr>
        <w:t xml:space="preserve">Piaget also informed that free play is important to children because it is helping with their cognitive development. Vygotsky also believed that children learn through play. This is because play is also helping with their social development. For example, when children are playing a game within a </w:t>
      </w:r>
      <w:r w:rsidR="00D33056">
        <w:rPr>
          <w:rFonts w:ascii="Bookman Old Style" w:hAnsi="Bookman Old Style"/>
          <w:color w:val="222222"/>
          <w:sz w:val="24"/>
          <w:szCs w:val="24"/>
          <w:shd w:val="clear" w:color="auto" w:fill="FFFFFF"/>
        </w:rPr>
        <w:t>group,</w:t>
      </w:r>
      <w:r w:rsidR="00C224AC">
        <w:rPr>
          <w:rFonts w:ascii="Bookman Old Style" w:hAnsi="Bookman Old Style"/>
          <w:color w:val="222222"/>
          <w:sz w:val="24"/>
          <w:szCs w:val="24"/>
          <w:shd w:val="clear" w:color="auto" w:fill="FFFFFF"/>
        </w:rPr>
        <w:t xml:space="preserve"> they have to talk to </w:t>
      </w:r>
      <w:r w:rsidR="00D33056">
        <w:rPr>
          <w:rFonts w:ascii="Bookman Old Style" w:hAnsi="Bookman Old Style"/>
          <w:color w:val="222222"/>
          <w:sz w:val="24"/>
          <w:szCs w:val="24"/>
          <w:shd w:val="clear" w:color="auto" w:fill="FFFFFF"/>
        </w:rPr>
        <w:t>each other</w:t>
      </w:r>
      <w:r w:rsidR="00C224AC">
        <w:rPr>
          <w:rFonts w:ascii="Bookman Old Style" w:hAnsi="Bookman Old Style"/>
          <w:color w:val="222222"/>
          <w:sz w:val="24"/>
          <w:szCs w:val="24"/>
          <w:shd w:val="clear" w:color="auto" w:fill="FFFFFF"/>
        </w:rPr>
        <w:t xml:space="preserve"> </w:t>
      </w:r>
      <w:r w:rsidR="00D33056">
        <w:rPr>
          <w:rFonts w:ascii="Bookman Old Style" w:hAnsi="Bookman Old Style"/>
          <w:color w:val="222222"/>
          <w:sz w:val="24"/>
          <w:szCs w:val="24"/>
          <w:shd w:val="clear" w:color="auto" w:fill="FFFFFF"/>
        </w:rPr>
        <w:t xml:space="preserve">which is helping also expand their vocabulary. </w:t>
      </w:r>
    </w:p>
    <w:p w14:paraId="6A61C8FB" w14:textId="460BF733" w:rsidR="00D33056" w:rsidRDefault="00D33056" w:rsidP="000D2D1B">
      <w:pPr>
        <w:spacing w:line="360" w:lineRule="auto"/>
        <w:rPr>
          <w:rFonts w:ascii="Bookman Old Style" w:hAnsi="Bookman Old Style"/>
          <w:color w:val="222222"/>
          <w:sz w:val="24"/>
          <w:szCs w:val="24"/>
          <w:shd w:val="clear" w:color="auto" w:fill="FFFFFF"/>
        </w:rPr>
      </w:pPr>
      <w:r>
        <w:rPr>
          <w:rFonts w:ascii="Bookman Old Style" w:hAnsi="Bookman Old Style"/>
          <w:color w:val="222222"/>
          <w:sz w:val="24"/>
          <w:szCs w:val="24"/>
          <w:shd w:val="clear" w:color="auto" w:fill="FFFFFF"/>
        </w:rPr>
        <w:t xml:space="preserve">Even though there are many </w:t>
      </w:r>
      <w:r w:rsidR="000D2D1B">
        <w:rPr>
          <w:rFonts w:ascii="Bookman Old Style" w:hAnsi="Bookman Old Style"/>
          <w:color w:val="222222"/>
          <w:sz w:val="24"/>
          <w:szCs w:val="24"/>
          <w:shd w:val="clear" w:color="auto" w:fill="FFFFFF"/>
        </w:rPr>
        <w:t xml:space="preserve">comparisons </w:t>
      </w:r>
      <w:r>
        <w:rPr>
          <w:rFonts w:ascii="Bookman Old Style" w:hAnsi="Bookman Old Style"/>
          <w:color w:val="222222"/>
          <w:sz w:val="24"/>
          <w:szCs w:val="24"/>
          <w:shd w:val="clear" w:color="auto" w:fill="FFFFFF"/>
        </w:rPr>
        <w:t>between the three theorists they also have their</w:t>
      </w:r>
      <w:r w:rsidR="000D2D1B">
        <w:rPr>
          <w:rFonts w:ascii="Bookman Old Style" w:hAnsi="Bookman Old Style"/>
          <w:color w:val="222222"/>
          <w:sz w:val="24"/>
          <w:szCs w:val="24"/>
          <w:shd w:val="clear" w:color="auto" w:fill="FFFFFF"/>
        </w:rPr>
        <w:t xml:space="preserve"> contrasts</w:t>
      </w:r>
      <w:r>
        <w:rPr>
          <w:rFonts w:ascii="Bookman Old Style" w:hAnsi="Bookman Old Style"/>
          <w:color w:val="222222"/>
          <w:sz w:val="24"/>
          <w:szCs w:val="24"/>
          <w:shd w:val="clear" w:color="auto" w:fill="FFFFFF"/>
        </w:rPr>
        <w:t xml:space="preserve">. Piaget claimed that children only learn after they have developed but Vygotsky suggested that learning happens before development kicks in. </w:t>
      </w:r>
      <w:r w:rsidR="000D2D1B">
        <w:rPr>
          <w:rFonts w:ascii="Bookman Old Style" w:hAnsi="Bookman Old Style"/>
          <w:color w:val="222222"/>
          <w:sz w:val="24"/>
          <w:szCs w:val="24"/>
          <w:shd w:val="clear" w:color="auto" w:fill="FFFFFF"/>
        </w:rPr>
        <w:t xml:space="preserve">Piaget did not think that the significance of the environment was helping with the children to learn but on the other hand Vygotsky thought that kids to acknowledge the importance of their environment and how it helps with their cognitive development. </w:t>
      </w:r>
      <w:r w:rsidR="003C089D">
        <w:rPr>
          <w:rFonts w:ascii="Bookman Old Style" w:hAnsi="Bookman Old Style"/>
          <w:color w:val="222222"/>
          <w:sz w:val="24"/>
          <w:szCs w:val="24"/>
          <w:shd w:val="clear" w:color="auto" w:fill="FFFFFF"/>
        </w:rPr>
        <w:t>Another contrast is that Piaget has four stages to his cognitive development theory whereas Vygotsky only thought there were 3 component and no stages for the theory. Unlike Piaget Vygotsky believed that development can’t be removed from social perspectives. The last contrast between Vygotsky and Piaget is that Vygotsky said that language is an important part in cognitive development but according to Piaget ‘language is a plain milestone in development’ (</w:t>
      </w:r>
      <w:r w:rsidR="0099216B">
        <w:rPr>
          <w:rFonts w:ascii="Bookman Old Style" w:hAnsi="Bookman Old Style"/>
          <w:color w:val="222222"/>
          <w:sz w:val="24"/>
          <w:szCs w:val="24"/>
          <w:shd w:val="clear" w:color="auto" w:fill="FFFFFF"/>
        </w:rPr>
        <w:t>Differencesbetween.net</w:t>
      </w:r>
      <w:r w:rsidR="003C089D">
        <w:rPr>
          <w:rFonts w:ascii="Bookman Old Style" w:hAnsi="Bookman Old Style"/>
          <w:color w:val="222222"/>
          <w:sz w:val="24"/>
          <w:szCs w:val="24"/>
          <w:shd w:val="clear" w:color="auto" w:fill="FFFFFF"/>
        </w:rPr>
        <w:t xml:space="preserve"> 201</w:t>
      </w:r>
      <w:r w:rsidR="0099216B">
        <w:rPr>
          <w:rFonts w:ascii="Bookman Old Style" w:hAnsi="Bookman Old Style"/>
          <w:color w:val="222222"/>
          <w:sz w:val="24"/>
          <w:szCs w:val="24"/>
          <w:shd w:val="clear" w:color="auto" w:fill="FFFFFF"/>
        </w:rPr>
        <w:t>1</w:t>
      </w:r>
      <w:r w:rsidR="003C089D">
        <w:rPr>
          <w:rFonts w:ascii="Bookman Old Style" w:hAnsi="Bookman Old Style"/>
          <w:color w:val="222222"/>
          <w:sz w:val="24"/>
          <w:szCs w:val="24"/>
          <w:shd w:val="clear" w:color="auto" w:fill="FFFFFF"/>
        </w:rPr>
        <w:t xml:space="preserve">). </w:t>
      </w:r>
      <w:r w:rsidR="00516FF4">
        <w:rPr>
          <w:rFonts w:ascii="Bookman Old Style" w:hAnsi="Bookman Old Style"/>
          <w:color w:val="222222"/>
          <w:sz w:val="24"/>
          <w:szCs w:val="24"/>
          <w:shd w:val="clear" w:color="auto" w:fill="FFFFFF"/>
        </w:rPr>
        <w:t xml:space="preserve">Dewey also has differences with his theory. Dewey just talks about how important the curriculum is to the children and how it can help with their learning but with Vygotsky he said that the environment is the most important way for children to learn as they </w:t>
      </w:r>
      <w:r w:rsidR="004D4D14">
        <w:rPr>
          <w:rFonts w:ascii="Bookman Old Style" w:hAnsi="Bookman Old Style"/>
          <w:color w:val="222222"/>
          <w:sz w:val="24"/>
          <w:szCs w:val="24"/>
          <w:shd w:val="clear" w:color="auto" w:fill="FFFFFF"/>
        </w:rPr>
        <w:t>are socialising</w:t>
      </w:r>
      <w:r w:rsidR="00516FF4">
        <w:rPr>
          <w:rFonts w:ascii="Bookman Old Style" w:hAnsi="Bookman Old Style"/>
          <w:color w:val="222222"/>
          <w:sz w:val="24"/>
          <w:szCs w:val="24"/>
          <w:shd w:val="clear" w:color="auto" w:fill="FFFFFF"/>
        </w:rPr>
        <w:t xml:space="preserve"> and developing their cognitive skills. </w:t>
      </w:r>
    </w:p>
    <w:p w14:paraId="41CF4ABF" w14:textId="1BDA7EC9" w:rsidR="0099216B" w:rsidRDefault="0099216B" w:rsidP="000D2D1B">
      <w:pPr>
        <w:spacing w:line="360" w:lineRule="auto"/>
        <w:rPr>
          <w:rFonts w:ascii="Bookman Old Style" w:hAnsi="Bookman Old Style"/>
          <w:color w:val="222222"/>
          <w:sz w:val="24"/>
          <w:szCs w:val="24"/>
          <w:u w:val="single"/>
          <w:shd w:val="clear" w:color="auto" w:fill="FFFFFF"/>
        </w:rPr>
      </w:pPr>
      <w:r w:rsidRPr="0099216B">
        <w:rPr>
          <w:rFonts w:ascii="Bookman Old Style" w:hAnsi="Bookman Old Style"/>
          <w:color w:val="222222"/>
          <w:sz w:val="24"/>
          <w:szCs w:val="24"/>
          <w:u w:val="single"/>
          <w:shd w:val="clear" w:color="auto" w:fill="FFFFFF"/>
        </w:rPr>
        <w:t>Policies</w:t>
      </w:r>
    </w:p>
    <w:p w14:paraId="283E955A" w14:textId="4F0EC921" w:rsidR="0099216B" w:rsidRPr="0099216B" w:rsidRDefault="0099216B" w:rsidP="000D2D1B">
      <w:pPr>
        <w:spacing w:line="360" w:lineRule="auto"/>
        <w:rPr>
          <w:rFonts w:ascii="Verdana" w:hAnsi="Verdana"/>
          <w:color w:val="222222"/>
          <w:sz w:val="20"/>
          <w:szCs w:val="20"/>
          <w:shd w:val="clear" w:color="auto" w:fill="FFFFFF"/>
        </w:rPr>
      </w:pPr>
      <w:r>
        <w:rPr>
          <w:rFonts w:ascii="Bookman Old Style" w:hAnsi="Bookman Old Style"/>
          <w:color w:val="222222"/>
          <w:sz w:val="24"/>
          <w:szCs w:val="24"/>
          <w:shd w:val="clear" w:color="auto" w:fill="FFFFFF"/>
        </w:rPr>
        <w:t xml:space="preserve">The </w:t>
      </w:r>
      <w:r w:rsidR="009A1BDC">
        <w:rPr>
          <w:rFonts w:ascii="Bookman Old Style" w:hAnsi="Bookman Old Style"/>
          <w:color w:val="222222"/>
          <w:sz w:val="24"/>
          <w:szCs w:val="24"/>
          <w:shd w:val="clear" w:color="auto" w:fill="FFFFFF"/>
        </w:rPr>
        <w:t xml:space="preserve">theorist theory have become crucial to policies and curriculums within education. </w:t>
      </w:r>
    </w:p>
    <w:p w14:paraId="379F9C77" w14:textId="377B9DC9" w:rsidR="009A1BDC" w:rsidRDefault="0099216B" w:rsidP="009A1BDC">
      <w:pPr>
        <w:spacing w:line="240" w:lineRule="auto"/>
        <w:ind w:left="720"/>
        <w:jc w:val="center"/>
        <w:rPr>
          <w:rFonts w:ascii="Bookman Old Style" w:hAnsi="Bookman Old Style"/>
          <w:color w:val="000000"/>
          <w:sz w:val="24"/>
          <w:szCs w:val="24"/>
          <w:shd w:val="clear" w:color="auto" w:fill="FFFFFF"/>
        </w:rPr>
      </w:pPr>
      <w:r w:rsidRPr="0099216B">
        <w:rPr>
          <w:rFonts w:ascii="Bookman Old Style" w:hAnsi="Bookman Old Style"/>
          <w:color w:val="000000"/>
          <w:sz w:val="24"/>
          <w:szCs w:val="24"/>
          <w:shd w:val="clear" w:color="auto" w:fill="FFFFFF"/>
        </w:rPr>
        <w:lastRenderedPageBreak/>
        <w:t>‘</w:t>
      </w:r>
      <w:r w:rsidR="00D33056" w:rsidRPr="0099216B">
        <w:rPr>
          <w:rFonts w:ascii="Bookman Old Style" w:hAnsi="Bookman Old Style"/>
          <w:color w:val="000000"/>
          <w:sz w:val="24"/>
          <w:szCs w:val="24"/>
          <w:shd w:val="clear" w:color="auto" w:fill="FFFFFF"/>
        </w:rPr>
        <w:t xml:space="preserve">Piaget has been extremely influential in developing educational policy and teaching practice. For example, a review of primary education by the UK government in 1966 was based strongly on Piaget’s theory. The result of this review led to the publication of the </w:t>
      </w:r>
      <w:hyperlink r:id="rId4" w:tgtFrame="dsiplay" w:history="1">
        <w:r w:rsidR="00D33056" w:rsidRPr="009A1BDC">
          <w:rPr>
            <w:rStyle w:val="Hyperlink"/>
            <w:rFonts w:ascii="Bookman Old Style" w:hAnsi="Bookman Old Style"/>
            <w:color w:val="000000" w:themeColor="text1"/>
            <w:sz w:val="24"/>
            <w:szCs w:val="24"/>
            <w:u w:val="none"/>
          </w:rPr>
          <w:t>Plowden report</w:t>
        </w:r>
      </w:hyperlink>
      <w:r w:rsidR="00D33056" w:rsidRPr="009A1BDC">
        <w:rPr>
          <w:rFonts w:ascii="Bookman Old Style" w:hAnsi="Bookman Old Style"/>
          <w:color w:val="000000" w:themeColor="text1"/>
          <w:sz w:val="24"/>
          <w:szCs w:val="24"/>
          <w:shd w:val="clear" w:color="auto" w:fill="FFFFFF"/>
        </w:rPr>
        <w:t xml:space="preserve"> </w:t>
      </w:r>
      <w:r w:rsidR="00D33056" w:rsidRPr="0099216B">
        <w:rPr>
          <w:rFonts w:ascii="Bookman Old Style" w:hAnsi="Bookman Old Style"/>
          <w:color w:val="000000"/>
          <w:sz w:val="24"/>
          <w:szCs w:val="24"/>
          <w:shd w:val="clear" w:color="auto" w:fill="FFFFFF"/>
        </w:rPr>
        <w:t>(1967)</w:t>
      </w:r>
      <w:r w:rsidRPr="0099216B">
        <w:rPr>
          <w:rFonts w:ascii="Bookman Old Style" w:hAnsi="Bookman Old Style"/>
          <w:color w:val="000000"/>
          <w:sz w:val="24"/>
          <w:szCs w:val="24"/>
          <w:shd w:val="clear" w:color="auto" w:fill="FFFFFF"/>
        </w:rPr>
        <w:t>’</w:t>
      </w:r>
      <w:r w:rsidR="00D33056" w:rsidRPr="0099216B">
        <w:rPr>
          <w:rFonts w:ascii="Bookman Old Style" w:hAnsi="Bookman Old Style"/>
          <w:color w:val="000000"/>
          <w:sz w:val="24"/>
          <w:szCs w:val="24"/>
          <w:shd w:val="clear" w:color="auto" w:fill="FFFFFF"/>
        </w:rPr>
        <w:t>.</w:t>
      </w:r>
    </w:p>
    <w:p w14:paraId="1C61066F" w14:textId="45F1D672" w:rsidR="009A1BDC" w:rsidRDefault="009A1BDC" w:rsidP="004D4D14">
      <w:pPr>
        <w:spacing w:line="360" w:lineRule="auto"/>
        <w:rPr>
          <w:rFonts w:ascii="Bookman Old Style" w:hAnsi="Bookman Old Style"/>
          <w:color w:val="000000"/>
          <w:sz w:val="24"/>
          <w:szCs w:val="24"/>
          <w:shd w:val="clear" w:color="auto" w:fill="FFFFFF"/>
        </w:rPr>
      </w:pPr>
      <w:r>
        <w:rPr>
          <w:rFonts w:ascii="Bookman Old Style" w:hAnsi="Bookman Old Style"/>
          <w:color w:val="000000"/>
          <w:sz w:val="24"/>
          <w:szCs w:val="24"/>
          <w:shd w:val="clear" w:color="auto" w:fill="FFFFFF"/>
        </w:rPr>
        <w:t xml:space="preserve">The Early Years Foundation Stage curriculum (2012) does embrace the unique child and importance of teacher’s planning experiences, which start from the child and their own experiences. Which has been suggested from Dewey’s theory as the child and the curriculum must interact. </w:t>
      </w:r>
    </w:p>
    <w:p w14:paraId="69BC9AD2" w14:textId="6B36E10F" w:rsidR="0060299B" w:rsidRDefault="0060299B" w:rsidP="004D4D14">
      <w:pPr>
        <w:spacing w:line="360" w:lineRule="auto"/>
        <w:rPr>
          <w:rFonts w:ascii="Bookman Old Style" w:hAnsi="Bookman Old Style" w:cs="Arial"/>
          <w:color w:val="000000"/>
          <w:sz w:val="24"/>
          <w:szCs w:val="24"/>
          <w:shd w:val="clear" w:color="auto" w:fill="FFFFFF"/>
        </w:rPr>
      </w:pPr>
      <w:r>
        <w:rPr>
          <w:rFonts w:ascii="Bookman Old Style" w:hAnsi="Bookman Old Style"/>
          <w:color w:val="000000"/>
          <w:sz w:val="24"/>
          <w:szCs w:val="24"/>
          <w:shd w:val="clear" w:color="auto" w:fill="FFFFFF"/>
        </w:rPr>
        <w:t xml:space="preserve">In relation to the </w:t>
      </w:r>
      <w:r w:rsidR="00181610">
        <w:rPr>
          <w:rFonts w:ascii="Bookman Old Style" w:hAnsi="Bookman Old Style"/>
          <w:color w:val="000000"/>
          <w:sz w:val="24"/>
          <w:szCs w:val="24"/>
          <w:shd w:val="clear" w:color="auto" w:fill="FFFFFF"/>
        </w:rPr>
        <w:t>Disability</w:t>
      </w:r>
      <w:r>
        <w:rPr>
          <w:rFonts w:ascii="Bookman Old Style" w:hAnsi="Bookman Old Style"/>
          <w:color w:val="000000"/>
          <w:sz w:val="24"/>
          <w:szCs w:val="24"/>
          <w:shd w:val="clear" w:color="auto" w:fill="FFFFFF"/>
        </w:rPr>
        <w:t xml:space="preserve"> Act </w:t>
      </w:r>
      <w:r w:rsidR="002B2F98">
        <w:rPr>
          <w:rFonts w:ascii="Bookman Old Style" w:hAnsi="Bookman Old Style"/>
          <w:color w:val="000000"/>
          <w:sz w:val="24"/>
          <w:szCs w:val="24"/>
          <w:shd w:val="clear" w:color="auto" w:fill="FFFFFF"/>
        </w:rPr>
        <w:t xml:space="preserve">2010 </w:t>
      </w:r>
      <w:r w:rsidR="002B2F98" w:rsidRPr="002B2F98">
        <w:rPr>
          <w:rFonts w:ascii="Bookman Old Style" w:hAnsi="Bookman Old Style"/>
          <w:color w:val="000000"/>
          <w:sz w:val="24"/>
          <w:szCs w:val="24"/>
          <w:shd w:val="clear" w:color="auto" w:fill="FFFFFF"/>
        </w:rPr>
        <w:t>‘</w:t>
      </w:r>
      <w:r w:rsidRPr="002B2F98">
        <w:rPr>
          <w:rFonts w:ascii="Bookman Old Style" w:hAnsi="Bookman Old Style"/>
          <w:color w:val="000000"/>
          <w:sz w:val="24"/>
          <w:szCs w:val="24"/>
          <w:shd w:val="clear" w:color="auto" w:fill="FFFFFF"/>
        </w:rPr>
        <w:t>Vygotsky would like to see this idea of inclusion in classroom since he</w:t>
      </w:r>
      <w:r w:rsidR="002B2F98">
        <w:rPr>
          <w:rFonts w:ascii="Bookman Old Style" w:hAnsi="Bookman Old Style"/>
          <w:color w:val="000000"/>
          <w:sz w:val="24"/>
          <w:szCs w:val="24"/>
          <w:shd w:val="clear" w:color="auto" w:fill="FFFFFF"/>
        </w:rPr>
        <w:t xml:space="preserve"> </w:t>
      </w:r>
      <w:r w:rsidRPr="002B2F98">
        <w:rPr>
          <w:rFonts w:ascii="Bookman Old Style" w:hAnsi="Bookman Old Style"/>
          <w:color w:val="000000"/>
          <w:sz w:val="24"/>
          <w:szCs w:val="24"/>
          <w:shd w:val="clear" w:color="auto" w:fill="FFFFFF"/>
        </w:rPr>
        <w:t>was equally critical of what he called the ‘unlawful segregation’ of students with disabilities and ‘mindless mainstreaming of children with special needs</w:t>
      </w:r>
      <w:r w:rsidR="002B2F98">
        <w:rPr>
          <w:rFonts w:ascii="Bookman Old Style" w:hAnsi="Bookman Old Style"/>
          <w:color w:val="000000"/>
          <w:sz w:val="24"/>
          <w:szCs w:val="24"/>
          <w:shd w:val="clear" w:color="auto" w:fill="FFFFFF"/>
        </w:rPr>
        <w:t xml:space="preserve">’ </w:t>
      </w:r>
      <w:r w:rsidR="002B2F98" w:rsidRPr="002B2F98">
        <w:rPr>
          <w:rFonts w:ascii="Bookman Old Style" w:hAnsi="Bookman Old Style" w:cs="Arial"/>
          <w:color w:val="000000"/>
          <w:sz w:val="24"/>
          <w:szCs w:val="24"/>
          <w:shd w:val="clear" w:color="auto" w:fill="FFFFFF"/>
        </w:rPr>
        <w:t>(Sites.google.com, n.d.)</w:t>
      </w:r>
    </w:p>
    <w:p w14:paraId="1A9F0E02" w14:textId="78D66ACE" w:rsidR="00181610" w:rsidRPr="00181610" w:rsidRDefault="00181610" w:rsidP="004D4D14">
      <w:pPr>
        <w:spacing w:line="360" w:lineRule="auto"/>
        <w:rPr>
          <w:rFonts w:ascii="Bookman Old Style" w:hAnsi="Bookman Old Style" w:cs="Arial"/>
          <w:color w:val="000000"/>
          <w:sz w:val="24"/>
          <w:szCs w:val="24"/>
          <w:shd w:val="clear" w:color="auto" w:fill="FFFFFF"/>
        </w:rPr>
      </w:pPr>
      <w:r>
        <w:rPr>
          <w:rFonts w:ascii="Bookman Old Style" w:hAnsi="Bookman Old Style" w:cs="Arial"/>
          <w:color w:val="000000"/>
          <w:sz w:val="24"/>
          <w:szCs w:val="24"/>
          <w:shd w:val="clear" w:color="auto" w:fill="FFFFFF"/>
        </w:rPr>
        <w:t xml:space="preserve">According to Department for Education (2017) Early Years Curriculum states that ‘every child is a unique child, who is constantly learning and can be resilient, capable, confident and self-assured’. </w:t>
      </w:r>
    </w:p>
    <w:p w14:paraId="26A16BDD" w14:textId="4691FC04" w:rsidR="00516FF4" w:rsidRDefault="004D4D14" w:rsidP="009A1BDC">
      <w:pPr>
        <w:spacing w:line="240" w:lineRule="auto"/>
        <w:rPr>
          <w:rFonts w:ascii="Bookman Old Style" w:hAnsi="Bookman Old Style"/>
          <w:color w:val="000000"/>
          <w:sz w:val="24"/>
          <w:szCs w:val="24"/>
          <w:u w:val="single"/>
          <w:shd w:val="clear" w:color="auto" w:fill="FFFFFF"/>
        </w:rPr>
      </w:pPr>
      <w:r w:rsidRPr="004D4D14">
        <w:rPr>
          <w:rFonts w:ascii="Bookman Old Style" w:hAnsi="Bookman Old Style"/>
          <w:color w:val="000000"/>
          <w:sz w:val="24"/>
          <w:szCs w:val="24"/>
          <w:u w:val="single"/>
          <w:shd w:val="clear" w:color="auto" w:fill="FFFFFF"/>
        </w:rPr>
        <w:t xml:space="preserve">Conclusion </w:t>
      </w:r>
    </w:p>
    <w:p w14:paraId="64059E2C" w14:textId="366AE2FE" w:rsidR="004D4D14" w:rsidRPr="004D4D14" w:rsidRDefault="004D4D14" w:rsidP="004D4D14">
      <w:pPr>
        <w:spacing w:line="360" w:lineRule="auto"/>
        <w:rPr>
          <w:rFonts w:ascii="Bookman Old Style" w:hAnsi="Bookman Old Style"/>
          <w:color w:val="000000"/>
          <w:sz w:val="24"/>
          <w:szCs w:val="24"/>
          <w:shd w:val="clear" w:color="auto" w:fill="FFFFFF"/>
        </w:rPr>
      </w:pPr>
      <w:r>
        <w:rPr>
          <w:rFonts w:ascii="Bookman Old Style" w:hAnsi="Bookman Old Style"/>
          <w:color w:val="000000"/>
          <w:sz w:val="24"/>
          <w:szCs w:val="24"/>
          <w:shd w:val="clear" w:color="auto" w:fill="FFFFFF"/>
        </w:rPr>
        <w:t>Throughout this essay it shows that Dewey, Piaget and Vygotsky really value the important of children’s learner’s centered approach and that they are able to learn by experiencing situations from their environment. Even though they may have their differences their main priority is that the children are learning and widening their knowledge whether it is in the classroom or out in the environment. This essay also shows the importance of observation not just for children but for the teachers</w:t>
      </w:r>
      <w:r w:rsidR="0060299B">
        <w:rPr>
          <w:rFonts w:ascii="Bookman Old Style" w:hAnsi="Bookman Old Style"/>
          <w:color w:val="000000"/>
          <w:sz w:val="24"/>
          <w:szCs w:val="24"/>
          <w:shd w:val="clear" w:color="auto" w:fill="FFFFFF"/>
        </w:rPr>
        <w:t xml:space="preserve"> to interact and gain more knowledge about the children and what their interests are and also </w:t>
      </w:r>
      <w:r>
        <w:rPr>
          <w:rFonts w:ascii="Bookman Old Style" w:hAnsi="Bookman Old Style"/>
          <w:color w:val="000000"/>
          <w:sz w:val="24"/>
          <w:szCs w:val="24"/>
          <w:shd w:val="clear" w:color="auto" w:fill="FFFFFF"/>
        </w:rPr>
        <w:t xml:space="preserve">allowing children the time for free play as play is important for children’s cognitive development skills to progress. </w:t>
      </w:r>
      <w:r w:rsidR="00181610">
        <w:rPr>
          <w:rFonts w:ascii="Bookman Old Style" w:hAnsi="Bookman Old Style"/>
          <w:color w:val="000000"/>
          <w:sz w:val="24"/>
          <w:szCs w:val="24"/>
          <w:shd w:val="clear" w:color="auto" w:fill="FFFFFF"/>
        </w:rPr>
        <w:t xml:space="preserve">In my opinion I think that children learn more from their environment and having the independence play freely with the children in the class. I think this because children tend to express and talk more to other children in the class when they are playing together </w:t>
      </w:r>
      <w:r w:rsidR="00CD7B34">
        <w:rPr>
          <w:rFonts w:ascii="Bookman Old Style" w:hAnsi="Bookman Old Style"/>
          <w:color w:val="000000"/>
          <w:sz w:val="24"/>
          <w:szCs w:val="24"/>
          <w:shd w:val="clear" w:color="auto" w:fill="FFFFFF"/>
        </w:rPr>
        <w:t xml:space="preserve">and this will also help with their language as they will be asking children questions or giving them instructions which will help to expand their vocabulary whilst learning. </w:t>
      </w:r>
    </w:p>
    <w:p w14:paraId="6705A80D" w14:textId="34A1C02E" w:rsidR="00460F54" w:rsidRPr="00015204" w:rsidRDefault="00015204" w:rsidP="00076389">
      <w:pPr>
        <w:rPr>
          <w:rFonts w:ascii="Bookman Old Style" w:hAnsi="Bookman Old Style"/>
          <w:sz w:val="24"/>
          <w:szCs w:val="24"/>
          <w:u w:val="single"/>
        </w:rPr>
      </w:pPr>
      <w:r w:rsidRPr="00015204">
        <w:rPr>
          <w:rFonts w:ascii="Bookman Old Style" w:hAnsi="Bookman Old Style"/>
          <w:sz w:val="24"/>
          <w:szCs w:val="24"/>
          <w:u w:val="single"/>
        </w:rPr>
        <w:lastRenderedPageBreak/>
        <w:t>References</w:t>
      </w:r>
    </w:p>
    <w:p w14:paraId="58E66B12" w14:textId="77777777" w:rsidR="00015204" w:rsidRPr="00015204" w:rsidRDefault="00015204" w:rsidP="00015204">
      <w:pPr>
        <w:rPr>
          <w:rFonts w:ascii="Bookman Old Style" w:hAnsi="Bookman Old Style" w:cs="Arial"/>
          <w:color w:val="000000"/>
          <w:sz w:val="24"/>
          <w:szCs w:val="24"/>
          <w:shd w:val="clear" w:color="auto" w:fill="FFFFFF"/>
        </w:rPr>
      </w:pPr>
      <w:r w:rsidRPr="00015204">
        <w:rPr>
          <w:rFonts w:ascii="Bookman Old Style" w:hAnsi="Bookman Old Style" w:cs="Arial"/>
          <w:color w:val="000000"/>
          <w:sz w:val="24"/>
          <w:szCs w:val="24"/>
          <w:shd w:val="clear" w:color="auto" w:fill="FFFFFF"/>
        </w:rPr>
        <w:t xml:space="preserve">AUBREY, K. (2018). </w:t>
      </w:r>
      <w:r w:rsidRPr="00015204">
        <w:rPr>
          <w:rFonts w:ascii="Bookman Old Style" w:hAnsi="Bookman Old Style"/>
          <w:i/>
          <w:iCs/>
          <w:color w:val="000000"/>
          <w:sz w:val="24"/>
          <w:szCs w:val="24"/>
        </w:rPr>
        <w:t>UNDERSTANDING AND USING EDUCATIONAL THEORIES</w:t>
      </w:r>
      <w:r w:rsidRPr="00015204">
        <w:rPr>
          <w:rFonts w:ascii="Bookman Old Style" w:hAnsi="Bookman Old Style" w:cs="Arial"/>
          <w:color w:val="000000"/>
          <w:sz w:val="24"/>
          <w:szCs w:val="24"/>
          <w:shd w:val="clear" w:color="auto" w:fill="FFFFFF"/>
        </w:rPr>
        <w:t>. [</w:t>
      </w:r>
      <w:proofErr w:type="spellStart"/>
      <w:r w:rsidRPr="00015204">
        <w:rPr>
          <w:rFonts w:ascii="Bookman Old Style" w:hAnsi="Bookman Old Style" w:cs="Arial"/>
          <w:color w:val="000000"/>
          <w:sz w:val="24"/>
          <w:szCs w:val="24"/>
          <w:shd w:val="clear" w:color="auto" w:fill="FFFFFF"/>
        </w:rPr>
        <w:t>S.l.</w:t>
      </w:r>
      <w:proofErr w:type="spellEnd"/>
      <w:r w:rsidRPr="00015204">
        <w:rPr>
          <w:rFonts w:ascii="Bookman Old Style" w:hAnsi="Bookman Old Style" w:cs="Arial"/>
          <w:color w:val="000000"/>
          <w:sz w:val="24"/>
          <w:szCs w:val="24"/>
          <w:shd w:val="clear" w:color="auto" w:fill="FFFFFF"/>
        </w:rPr>
        <w:t xml:space="preserve">]: SAGE PUBLICATIONS. </w:t>
      </w:r>
    </w:p>
    <w:p w14:paraId="01494DAF" w14:textId="77777777" w:rsidR="00015204" w:rsidRPr="00015204" w:rsidRDefault="00015204" w:rsidP="00015204">
      <w:pPr>
        <w:rPr>
          <w:rFonts w:ascii="Bookman Old Style" w:hAnsi="Bookman Old Style" w:cs="Arial"/>
          <w:color w:val="000000"/>
          <w:sz w:val="24"/>
          <w:szCs w:val="24"/>
          <w:shd w:val="clear" w:color="auto" w:fill="FFFFFF"/>
        </w:rPr>
      </w:pPr>
      <w:r w:rsidRPr="00015204">
        <w:rPr>
          <w:rFonts w:ascii="Bookman Old Style" w:hAnsi="Bookman Old Style" w:cs="Arial"/>
          <w:color w:val="000000"/>
          <w:sz w:val="24"/>
          <w:szCs w:val="24"/>
          <w:shd w:val="clear" w:color="auto" w:fill="FFFFFF"/>
        </w:rPr>
        <w:t xml:space="preserve">Differencebetween.net. (2011). </w:t>
      </w:r>
      <w:r w:rsidRPr="00015204">
        <w:rPr>
          <w:rFonts w:ascii="Bookman Old Style" w:hAnsi="Bookman Old Style"/>
          <w:i/>
          <w:iCs/>
          <w:color w:val="000000"/>
          <w:sz w:val="24"/>
          <w:szCs w:val="24"/>
        </w:rPr>
        <w:t>Difference Between Vygotsky and Piaget | Difference Between</w:t>
      </w:r>
      <w:r w:rsidRPr="00015204">
        <w:rPr>
          <w:rFonts w:ascii="Bookman Old Style" w:hAnsi="Bookman Old Style" w:cs="Arial"/>
          <w:color w:val="000000"/>
          <w:sz w:val="24"/>
          <w:szCs w:val="24"/>
          <w:shd w:val="clear" w:color="auto" w:fill="FFFFFF"/>
        </w:rPr>
        <w:t>. [online] Available at: http://www.differencebetween.net/science/differenc-between-vygotsky-and-piaget/ [Accessed 10 Nov. 2019].</w:t>
      </w:r>
      <w:bookmarkStart w:id="0" w:name="_GoBack"/>
      <w:bookmarkEnd w:id="0"/>
    </w:p>
    <w:p w14:paraId="543741D7" w14:textId="77777777" w:rsidR="00015204" w:rsidRPr="00015204" w:rsidRDefault="00015204" w:rsidP="00015204">
      <w:pPr>
        <w:rPr>
          <w:rFonts w:ascii="Bookman Old Style" w:hAnsi="Bookman Old Style" w:cs="Arial"/>
          <w:color w:val="000000"/>
          <w:sz w:val="24"/>
          <w:szCs w:val="24"/>
          <w:shd w:val="clear" w:color="auto" w:fill="FFFFFF"/>
        </w:rPr>
      </w:pPr>
      <w:proofErr w:type="spellStart"/>
      <w:r w:rsidRPr="00015204">
        <w:rPr>
          <w:rFonts w:ascii="Bookman Old Style" w:hAnsi="Bookman Old Style" w:cs="Arial"/>
          <w:color w:val="000000"/>
          <w:sz w:val="24"/>
          <w:szCs w:val="24"/>
          <w:shd w:val="clear" w:color="auto" w:fill="FFFFFF"/>
        </w:rPr>
        <w:t>Mcleod</w:t>
      </w:r>
      <w:proofErr w:type="spellEnd"/>
      <w:r w:rsidRPr="00015204">
        <w:rPr>
          <w:rFonts w:ascii="Bookman Old Style" w:hAnsi="Bookman Old Style" w:cs="Arial"/>
          <w:color w:val="000000"/>
          <w:sz w:val="24"/>
          <w:szCs w:val="24"/>
          <w:shd w:val="clear" w:color="auto" w:fill="FFFFFF"/>
        </w:rPr>
        <w:t xml:space="preserve">, S. (2018). </w:t>
      </w:r>
      <w:r w:rsidRPr="00015204">
        <w:rPr>
          <w:rFonts w:ascii="Bookman Old Style" w:hAnsi="Bookman Old Style"/>
          <w:i/>
          <w:iCs/>
          <w:color w:val="000000"/>
          <w:sz w:val="24"/>
          <w:szCs w:val="24"/>
        </w:rPr>
        <w:t>Jean Piaget's Theory of Cognitive Development | Simply Psychology</w:t>
      </w:r>
      <w:r w:rsidRPr="00015204">
        <w:rPr>
          <w:rFonts w:ascii="Bookman Old Style" w:hAnsi="Bookman Old Style" w:cs="Arial"/>
          <w:color w:val="000000"/>
          <w:sz w:val="24"/>
          <w:szCs w:val="24"/>
          <w:shd w:val="clear" w:color="auto" w:fill="FFFFFF"/>
        </w:rPr>
        <w:t>. [online] Simplypsychology.org. Available at: https://www.simplypsychology.org/piaget.html [Accessed 10 Nov. 2019].</w:t>
      </w:r>
    </w:p>
    <w:p w14:paraId="178EA7E5" w14:textId="77777777" w:rsidR="00015204" w:rsidRPr="00015204" w:rsidRDefault="00015204" w:rsidP="00015204">
      <w:pPr>
        <w:rPr>
          <w:rFonts w:ascii="Bookman Old Style" w:hAnsi="Bookman Old Style" w:cs="Arial"/>
          <w:color w:val="000000"/>
          <w:sz w:val="24"/>
          <w:szCs w:val="24"/>
          <w:shd w:val="clear" w:color="auto" w:fill="FFFFFF"/>
        </w:rPr>
      </w:pPr>
      <w:proofErr w:type="spellStart"/>
      <w:r w:rsidRPr="00015204">
        <w:rPr>
          <w:rFonts w:ascii="Bookman Old Style" w:hAnsi="Bookman Old Style" w:cs="Arial"/>
          <w:color w:val="000000"/>
          <w:sz w:val="24"/>
          <w:szCs w:val="24"/>
          <w:shd w:val="clear" w:color="auto" w:fill="FFFFFF"/>
        </w:rPr>
        <w:t>Mcleod</w:t>
      </w:r>
      <w:proofErr w:type="spellEnd"/>
      <w:r w:rsidRPr="00015204">
        <w:rPr>
          <w:rFonts w:ascii="Bookman Old Style" w:hAnsi="Bookman Old Style" w:cs="Arial"/>
          <w:color w:val="000000"/>
          <w:sz w:val="24"/>
          <w:szCs w:val="24"/>
          <w:shd w:val="clear" w:color="auto" w:fill="FFFFFF"/>
        </w:rPr>
        <w:t xml:space="preserve">, S. (2018). </w:t>
      </w:r>
      <w:r w:rsidRPr="00015204">
        <w:rPr>
          <w:rFonts w:ascii="Bookman Old Style" w:hAnsi="Bookman Old Style"/>
          <w:i/>
          <w:iCs/>
          <w:color w:val="000000"/>
          <w:sz w:val="24"/>
          <w:szCs w:val="24"/>
        </w:rPr>
        <w:t>Vygotsky | Simply Psychology</w:t>
      </w:r>
      <w:r w:rsidRPr="00015204">
        <w:rPr>
          <w:rFonts w:ascii="Bookman Old Style" w:hAnsi="Bookman Old Style" w:cs="Arial"/>
          <w:color w:val="000000"/>
          <w:sz w:val="24"/>
          <w:szCs w:val="24"/>
          <w:shd w:val="clear" w:color="auto" w:fill="FFFFFF"/>
        </w:rPr>
        <w:t>. [online] Simplypsychology.org. Available at: https://www.simplypsychology.org/vygotsky.html [Accessed 10 Nov. 2019].</w:t>
      </w:r>
    </w:p>
    <w:p w14:paraId="61132E4A" w14:textId="77777777" w:rsidR="00015204" w:rsidRPr="00015204" w:rsidRDefault="00015204" w:rsidP="00015204">
      <w:pPr>
        <w:rPr>
          <w:rFonts w:ascii="Bookman Old Style" w:hAnsi="Bookman Old Style" w:cs="Arial"/>
          <w:color w:val="000000"/>
          <w:sz w:val="24"/>
          <w:szCs w:val="24"/>
          <w:shd w:val="clear" w:color="auto" w:fill="FFFFFF"/>
        </w:rPr>
      </w:pPr>
      <w:r w:rsidRPr="00015204">
        <w:rPr>
          <w:rFonts w:ascii="Bookman Old Style" w:hAnsi="Bookman Old Style" w:cs="Arial"/>
          <w:color w:val="000000"/>
          <w:sz w:val="24"/>
          <w:szCs w:val="24"/>
          <w:shd w:val="clear" w:color="auto" w:fill="FFFFFF"/>
        </w:rPr>
        <w:t xml:space="preserve">Meagor, K. (2014). </w:t>
      </w:r>
      <w:r w:rsidRPr="00015204">
        <w:rPr>
          <w:rFonts w:ascii="Bookman Old Style" w:hAnsi="Bookman Old Style"/>
          <w:i/>
          <w:iCs/>
          <w:color w:val="000000"/>
          <w:sz w:val="24"/>
          <w:szCs w:val="24"/>
        </w:rPr>
        <w:t>Dewey, Piaget, &amp; Vygotsky on "Learner-Centered" Education</w:t>
      </w:r>
      <w:r w:rsidRPr="00015204">
        <w:rPr>
          <w:rFonts w:ascii="Bookman Old Style" w:hAnsi="Bookman Old Style" w:cs="Arial"/>
          <w:color w:val="000000"/>
          <w:sz w:val="24"/>
          <w:szCs w:val="24"/>
          <w:shd w:val="clear" w:color="auto" w:fill="FFFFFF"/>
        </w:rPr>
        <w:t>. [online] Aasmith17.blogspot.com. Available at: https://aasmith17.blogspot.com/2014/03/dewey-piaget-vygotsky-on-learner.html [Accessed 10 Nov. 2019].</w:t>
      </w:r>
    </w:p>
    <w:p w14:paraId="3534C539" w14:textId="77777777" w:rsidR="00015204" w:rsidRPr="00015204" w:rsidRDefault="00015204" w:rsidP="00015204">
      <w:pPr>
        <w:rPr>
          <w:rFonts w:ascii="Bookman Old Style" w:hAnsi="Bookman Old Style"/>
          <w:sz w:val="32"/>
          <w:szCs w:val="32"/>
        </w:rPr>
      </w:pPr>
      <w:r w:rsidRPr="00015204">
        <w:rPr>
          <w:rFonts w:ascii="Bookman Old Style" w:hAnsi="Bookman Old Style" w:cs="Arial"/>
          <w:color w:val="000000"/>
          <w:sz w:val="24"/>
          <w:szCs w:val="24"/>
          <w:shd w:val="clear" w:color="auto" w:fill="FFFFFF"/>
        </w:rPr>
        <w:t xml:space="preserve">Sites.google.com. (n.d.). </w:t>
      </w:r>
      <w:r w:rsidRPr="00015204">
        <w:rPr>
          <w:rFonts w:ascii="Bookman Old Style" w:hAnsi="Bookman Old Style"/>
          <w:i/>
          <w:iCs/>
          <w:color w:val="000000"/>
          <w:sz w:val="24"/>
          <w:szCs w:val="24"/>
        </w:rPr>
        <w:t xml:space="preserve">Vygotsky in education - </w:t>
      </w:r>
      <w:proofErr w:type="spellStart"/>
      <w:r w:rsidRPr="00015204">
        <w:rPr>
          <w:rFonts w:ascii="Bookman Old Style" w:hAnsi="Bookman Old Style"/>
          <w:i/>
          <w:iCs/>
          <w:color w:val="000000"/>
          <w:sz w:val="24"/>
          <w:szCs w:val="24"/>
        </w:rPr>
        <w:t>tourotgaglianesewhite</w:t>
      </w:r>
      <w:proofErr w:type="spellEnd"/>
      <w:r w:rsidRPr="00015204">
        <w:rPr>
          <w:rFonts w:ascii="Bookman Old Style" w:hAnsi="Bookman Old Style" w:cs="Arial"/>
          <w:color w:val="000000"/>
          <w:sz w:val="24"/>
          <w:szCs w:val="24"/>
          <w:shd w:val="clear" w:color="auto" w:fill="FFFFFF"/>
        </w:rPr>
        <w:t>. [online] Available at: https://sites.google.com/site/tourotgaglianesewhite/vygotsky-information/vygotsky-in-education [Accessed 10 Nov. 2019].</w:t>
      </w:r>
    </w:p>
    <w:p w14:paraId="53AAA408" w14:textId="77777777" w:rsidR="00015204" w:rsidRPr="00015204" w:rsidRDefault="00015204" w:rsidP="00015204">
      <w:pPr>
        <w:rPr>
          <w:rFonts w:ascii="Bookman Old Style" w:hAnsi="Bookman Old Style" w:cs="Arial"/>
          <w:color w:val="000000"/>
          <w:sz w:val="24"/>
          <w:szCs w:val="24"/>
          <w:shd w:val="clear" w:color="auto" w:fill="FFFFFF"/>
        </w:rPr>
      </w:pPr>
      <w:r w:rsidRPr="00015204">
        <w:rPr>
          <w:rFonts w:ascii="Bookman Old Style" w:hAnsi="Bookman Old Style" w:cs="Arial"/>
          <w:color w:val="000000"/>
          <w:sz w:val="24"/>
          <w:szCs w:val="24"/>
          <w:shd w:val="clear" w:color="auto" w:fill="FFFFFF"/>
        </w:rPr>
        <w:t xml:space="preserve">Wheeler, S. (2016). </w:t>
      </w:r>
      <w:r w:rsidRPr="00015204">
        <w:rPr>
          <w:rFonts w:ascii="Bookman Old Style" w:hAnsi="Bookman Old Style"/>
          <w:i/>
          <w:iCs/>
          <w:color w:val="000000"/>
          <w:sz w:val="24"/>
          <w:szCs w:val="24"/>
        </w:rPr>
        <w:t xml:space="preserve">The Pedagogy </w:t>
      </w:r>
      <w:proofErr w:type="gramStart"/>
      <w:r w:rsidRPr="00015204">
        <w:rPr>
          <w:rFonts w:ascii="Bookman Old Style" w:hAnsi="Bookman Old Style"/>
          <w:i/>
          <w:iCs/>
          <w:color w:val="000000"/>
          <w:sz w:val="24"/>
          <w:szCs w:val="24"/>
        </w:rPr>
        <w:t>Of</w:t>
      </w:r>
      <w:proofErr w:type="gramEnd"/>
      <w:r w:rsidRPr="00015204">
        <w:rPr>
          <w:rFonts w:ascii="Bookman Old Style" w:hAnsi="Bookman Old Style"/>
          <w:i/>
          <w:iCs/>
          <w:color w:val="000000"/>
          <w:sz w:val="24"/>
          <w:szCs w:val="24"/>
        </w:rPr>
        <w:t xml:space="preserve"> John Dewey: A Summary</w:t>
      </w:r>
      <w:r w:rsidRPr="00015204">
        <w:rPr>
          <w:rFonts w:ascii="Bookman Old Style" w:hAnsi="Bookman Old Style" w:cs="Arial"/>
          <w:color w:val="000000"/>
          <w:sz w:val="24"/>
          <w:szCs w:val="24"/>
          <w:shd w:val="clear" w:color="auto" w:fill="FFFFFF"/>
        </w:rPr>
        <w:t xml:space="preserve">. [online] </w:t>
      </w:r>
      <w:proofErr w:type="spellStart"/>
      <w:r w:rsidRPr="00015204">
        <w:rPr>
          <w:rFonts w:ascii="Bookman Old Style" w:hAnsi="Bookman Old Style" w:cs="Arial"/>
          <w:color w:val="000000"/>
          <w:sz w:val="24"/>
          <w:szCs w:val="24"/>
          <w:shd w:val="clear" w:color="auto" w:fill="FFFFFF"/>
        </w:rPr>
        <w:t>TeachThought</w:t>
      </w:r>
      <w:proofErr w:type="spellEnd"/>
      <w:r w:rsidRPr="00015204">
        <w:rPr>
          <w:rFonts w:ascii="Bookman Old Style" w:hAnsi="Bookman Old Style" w:cs="Arial"/>
          <w:color w:val="000000"/>
          <w:sz w:val="24"/>
          <w:szCs w:val="24"/>
          <w:shd w:val="clear" w:color="auto" w:fill="FFFFFF"/>
        </w:rPr>
        <w:t>. Available at: https://teachthought.com/learning/pedagogy-john-dewey-summary/ [Accessed 10 Nov. 2019].</w:t>
      </w:r>
    </w:p>
    <w:p w14:paraId="1D0F61E4" w14:textId="77777777" w:rsidR="001A621A" w:rsidRDefault="001A621A" w:rsidP="00076389">
      <w:pPr>
        <w:rPr>
          <w:sz w:val="24"/>
          <w:szCs w:val="24"/>
        </w:rPr>
      </w:pPr>
    </w:p>
    <w:p w14:paraId="49A150EB" w14:textId="77777777" w:rsidR="001A621A" w:rsidRDefault="001A621A" w:rsidP="00076389">
      <w:pPr>
        <w:rPr>
          <w:sz w:val="24"/>
          <w:szCs w:val="24"/>
        </w:rPr>
      </w:pPr>
    </w:p>
    <w:p w14:paraId="35502BB9" w14:textId="77777777" w:rsidR="001A621A" w:rsidRDefault="001A621A" w:rsidP="00076389">
      <w:pPr>
        <w:rPr>
          <w:sz w:val="24"/>
          <w:szCs w:val="24"/>
        </w:rPr>
      </w:pPr>
    </w:p>
    <w:p w14:paraId="5EB32E74" w14:textId="078E1E6C" w:rsidR="002B2F98" w:rsidRPr="00076389" w:rsidRDefault="002B2F98" w:rsidP="00076389">
      <w:pPr>
        <w:rPr>
          <w:sz w:val="24"/>
          <w:szCs w:val="24"/>
        </w:rPr>
      </w:pPr>
    </w:p>
    <w:sectPr w:rsidR="002B2F98" w:rsidRPr="00076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F67"/>
    <w:rsid w:val="00015204"/>
    <w:rsid w:val="00030053"/>
    <w:rsid w:val="00076389"/>
    <w:rsid w:val="000D2D1B"/>
    <w:rsid w:val="001058CF"/>
    <w:rsid w:val="00112789"/>
    <w:rsid w:val="0016283E"/>
    <w:rsid w:val="00181610"/>
    <w:rsid w:val="001A621A"/>
    <w:rsid w:val="00227EFB"/>
    <w:rsid w:val="002B2F98"/>
    <w:rsid w:val="002E6203"/>
    <w:rsid w:val="00350F67"/>
    <w:rsid w:val="003C089D"/>
    <w:rsid w:val="00440790"/>
    <w:rsid w:val="00457D8F"/>
    <w:rsid w:val="00460F54"/>
    <w:rsid w:val="004D4023"/>
    <w:rsid w:val="004D4D14"/>
    <w:rsid w:val="00516FF4"/>
    <w:rsid w:val="0060299B"/>
    <w:rsid w:val="00694E39"/>
    <w:rsid w:val="006D62B6"/>
    <w:rsid w:val="007560FA"/>
    <w:rsid w:val="007C374D"/>
    <w:rsid w:val="0099216B"/>
    <w:rsid w:val="00993430"/>
    <w:rsid w:val="009A1BDC"/>
    <w:rsid w:val="00A07994"/>
    <w:rsid w:val="00A31BF0"/>
    <w:rsid w:val="00A732A0"/>
    <w:rsid w:val="00C10C5C"/>
    <w:rsid w:val="00C224AC"/>
    <w:rsid w:val="00C9091B"/>
    <w:rsid w:val="00CD7B34"/>
    <w:rsid w:val="00D20928"/>
    <w:rsid w:val="00D33056"/>
    <w:rsid w:val="00F3092F"/>
    <w:rsid w:val="00F70273"/>
    <w:rsid w:val="00FC4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D8684"/>
  <w15:chartTrackingRefBased/>
  <w15:docId w15:val="{D6AF0557-BBA1-4A49-B696-5D4BB4251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389"/>
    <w:rPr>
      <w:color w:val="0563C1" w:themeColor="hyperlink"/>
      <w:u w:val="single"/>
    </w:rPr>
  </w:style>
  <w:style w:type="character" w:styleId="UnresolvedMention">
    <w:name w:val="Unresolved Mention"/>
    <w:basedOn w:val="DefaultParagraphFont"/>
    <w:uiPriority w:val="99"/>
    <w:semiHidden/>
    <w:unhideWhenUsed/>
    <w:rsid w:val="00076389"/>
    <w:rPr>
      <w:color w:val="605E5C"/>
      <w:shd w:val="clear" w:color="auto" w:fill="E1DFDD"/>
    </w:rPr>
  </w:style>
  <w:style w:type="character" w:customStyle="1" w:styleId="apple-style-span">
    <w:name w:val="apple-style-span"/>
    <w:basedOn w:val="DefaultParagraphFont"/>
    <w:rsid w:val="007C374D"/>
  </w:style>
  <w:style w:type="paragraph" w:styleId="NormalWeb">
    <w:name w:val="Normal (Web)"/>
    <w:basedOn w:val="Normal"/>
    <w:uiPriority w:val="99"/>
    <w:unhideWhenUsed/>
    <w:rsid w:val="00D330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35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fed.org/schooling/plowden_repor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1499</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Shania Marie Mainwaring...</dc:creator>
  <cp:keywords/>
  <dc:description/>
  <cp:lastModifiedBy>Shania Marie Mainwaring...</cp:lastModifiedBy>
  <cp:revision>2</cp:revision>
  <dcterms:created xsi:type="dcterms:W3CDTF">2019-11-10T18:38:00Z</dcterms:created>
  <dcterms:modified xsi:type="dcterms:W3CDTF">2019-11-10T18:38:00Z</dcterms:modified>
</cp:coreProperties>
</file>