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D69B0" w14:textId="77777777" w:rsidR="00023C07" w:rsidRDefault="00023C07"/>
    <w:p w14:paraId="59AC710F" w14:textId="77777777" w:rsidR="00185A14" w:rsidRDefault="00185A14"/>
    <w:p w14:paraId="477A2A69" w14:textId="77777777" w:rsidR="00185A14" w:rsidRDefault="00185A14"/>
    <w:p w14:paraId="34B9CF71" w14:textId="77777777" w:rsidR="00185A14" w:rsidRDefault="00185A14"/>
    <w:p w14:paraId="5757FEF6" w14:textId="77777777" w:rsidR="00185A14" w:rsidRDefault="00185A14"/>
    <w:p w14:paraId="65DD0632" w14:textId="77777777" w:rsidR="00185A14" w:rsidRDefault="00185A14"/>
    <w:p w14:paraId="6B439C68" w14:textId="32391E40" w:rsidR="00185A14" w:rsidRDefault="005E566D" w:rsidP="00185A14">
      <w:pPr>
        <w:jc w:val="center"/>
        <w:rPr>
          <w:b/>
          <w:bCs/>
        </w:rPr>
      </w:pPr>
      <w:r>
        <w:rPr>
          <w:b/>
          <w:bCs/>
        </w:rPr>
        <w:t>What are the current challenges that the industry is facing that is affecting employee recruitment and retention.</w:t>
      </w:r>
    </w:p>
    <w:p w14:paraId="544A4E3F" w14:textId="7CD4A97A" w:rsidR="005E566D" w:rsidRDefault="005E566D" w:rsidP="00185A14">
      <w:pPr>
        <w:jc w:val="center"/>
        <w:rPr>
          <w:b/>
          <w:bCs/>
        </w:rPr>
      </w:pPr>
      <w:r>
        <w:rPr>
          <w:b/>
          <w:bCs/>
        </w:rPr>
        <w:t xml:space="preserve">JW </w:t>
      </w:r>
      <w:proofErr w:type="spellStart"/>
      <w:r>
        <w:rPr>
          <w:b/>
          <w:bCs/>
        </w:rPr>
        <w:t>Marirott</w:t>
      </w:r>
      <w:proofErr w:type="spellEnd"/>
      <w:r>
        <w:rPr>
          <w:b/>
          <w:bCs/>
        </w:rPr>
        <w:t xml:space="preserve"> Grosvenor House Hotel</w:t>
      </w:r>
    </w:p>
    <w:p w14:paraId="0576B5B2" w14:textId="36251142" w:rsidR="005E566D" w:rsidRDefault="005E566D" w:rsidP="00185A14">
      <w:pPr>
        <w:jc w:val="center"/>
        <w:rPr>
          <w:b/>
          <w:bCs/>
        </w:rPr>
      </w:pPr>
    </w:p>
    <w:p w14:paraId="4713CF2B" w14:textId="5DFF7551" w:rsidR="005E566D" w:rsidRDefault="005E566D" w:rsidP="00185A14">
      <w:pPr>
        <w:jc w:val="center"/>
        <w:rPr>
          <w:b/>
          <w:bCs/>
        </w:rPr>
      </w:pPr>
    </w:p>
    <w:p w14:paraId="2C449651" w14:textId="5E477EDC" w:rsidR="005E566D" w:rsidRDefault="005E566D" w:rsidP="00185A14">
      <w:pPr>
        <w:jc w:val="center"/>
        <w:rPr>
          <w:b/>
          <w:bCs/>
        </w:rPr>
      </w:pPr>
    </w:p>
    <w:p w14:paraId="77DAAB2A" w14:textId="5A95ED0F" w:rsidR="005E566D" w:rsidRDefault="005E566D" w:rsidP="005E566D">
      <w:pPr>
        <w:tabs>
          <w:tab w:val="left" w:pos="620"/>
        </w:tabs>
        <w:rPr>
          <w:b/>
          <w:bCs/>
        </w:rPr>
      </w:pPr>
      <w:r>
        <w:rPr>
          <w:b/>
          <w:bCs/>
        </w:rPr>
        <w:t xml:space="preserve">Student </w:t>
      </w:r>
      <w:proofErr w:type="spellStart"/>
      <w:proofErr w:type="gramStart"/>
      <w:r>
        <w:rPr>
          <w:b/>
          <w:bCs/>
        </w:rPr>
        <w:t>Name:Angel</w:t>
      </w:r>
      <w:proofErr w:type="spellEnd"/>
      <w:proofErr w:type="gramEnd"/>
      <w:r>
        <w:rPr>
          <w:b/>
          <w:bCs/>
        </w:rPr>
        <w:t xml:space="preserve"> </w:t>
      </w:r>
      <w:r w:rsidR="006B0A99">
        <w:rPr>
          <w:b/>
          <w:bCs/>
        </w:rPr>
        <w:t xml:space="preserve">Roxana </w:t>
      </w:r>
      <w:r>
        <w:rPr>
          <w:b/>
          <w:bCs/>
        </w:rPr>
        <w:t xml:space="preserve">Faina </w:t>
      </w:r>
    </w:p>
    <w:p w14:paraId="036054D1" w14:textId="65F5363D" w:rsidR="005E566D" w:rsidRDefault="005E566D" w:rsidP="005E566D">
      <w:pPr>
        <w:tabs>
          <w:tab w:val="left" w:pos="620"/>
        </w:tabs>
        <w:rPr>
          <w:b/>
          <w:bCs/>
        </w:rPr>
      </w:pPr>
      <w:r>
        <w:rPr>
          <w:b/>
          <w:bCs/>
        </w:rPr>
        <w:t>Student number: 2108333</w:t>
      </w:r>
    </w:p>
    <w:p w14:paraId="0B2EB062" w14:textId="6FF0D162" w:rsidR="005E566D" w:rsidRDefault="005E566D" w:rsidP="005E566D">
      <w:pPr>
        <w:tabs>
          <w:tab w:val="left" w:pos="620"/>
        </w:tabs>
        <w:rPr>
          <w:b/>
          <w:bCs/>
        </w:rPr>
      </w:pPr>
      <w:r>
        <w:rPr>
          <w:b/>
          <w:bCs/>
        </w:rPr>
        <w:t>Module</w:t>
      </w:r>
      <w:r w:rsidR="006B0A99">
        <w:rPr>
          <w:b/>
          <w:bCs/>
        </w:rPr>
        <w:t xml:space="preserve"> title and module </w:t>
      </w:r>
      <w:proofErr w:type="spellStart"/>
      <w:proofErr w:type="gramStart"/>
      <w:r w:rsidR="006B0A99">
        <w:rPr>
          <w:b/>
          <w:bCs/>
        </w:rPr>
        <w:t>code</w:t>
      </w:r>
      <w:r>
        <w:rPr>
          <w:b/>
          <w:bCs/>
        </w:rPr>
        <w:t>:</w:t>
      </w:r>
      <w:r w:rsidR="006B0A99">
        <w:rPr>
          <w:b/>
          <w:bCs/>
        </w:rPr>
        <w:t>Personnel</w:t>
      </w:r>
      <w:proofErr w:type="spellEnd"/>
      <w:proofErr w:type="gramEnd"/>
      <w:r w:rsidR="006B0A99">
        <w:rPr>
          <w:b/>
          <w:bCs/>
        </w:rPr>
        <w:t xml:space="preserve"> Resourcing &amp; Development BMIH5005</w:t>
      </w:r>
    </w:p>
    <w:p w14:paraId="4AE2022F" w14:textId="65E80717" w:rsidR="006B0A99" w:rsidRDefault="006B0A99" w:rsidP="005E566D">
      <w:pPr>
        <w:tabs>
          <w:tab w:val="left" w:pos="620"/>
        </w:tabs>
        <w:rPr>
          <w:b/>
          <w:bCs/>
        </w:rPr>
      </w:pPr>
      <w:r>
        <w:rPr>
          <w:b/>
          <w:bCs/>
        </w:rPr>
        <w:t xml:space="preserve">Lecturer Name: Dr. Emma Roberts </w:t>
      </w:r>
    </w:p>
    <w:p w14:paraId="1BD41F5F" w14:textId="77777777" w:rsidR="00B733E8" w:rsidRDefault="00B733E8" w:rsidP="00185A14">
      <w:pPr>
        <w:jc w:val="center"/>
        <w:rPr>
          <w:b/>
          <w:bCs/>
        </w:rPr>
      </w:pPr>
    </w:p>
    <w:p w14:paraId="33C42E0B" w14:textId="77777777" w:rsidR="00B733E8" w:rsidRDefault="00B733E8" w:rsidP="00185A14">
      <w:pPr>
        <w:jc w:val="center"/>
        <w:rPr>
          <w:b/>
          <w:bCs/>
        </w:rPr>
      </w:pPr>
    </w:p>
    <w:p w14:paraId="08272E1F" w14:textId="77777777" w:rsidR="00B733E8" w:rsidRDefault="00B733E8" w:rsidP="00185A14">
      <w:pPr>
        <w:jc w:val="center"/>
        <w:rPr>
          <w:b/>
          <w:bCs/>
        </w:rPr>
      </w:pPr>
    </w:p>
    <w:p w14:paraId="622111BC" w14:textId="77777777" w:rsidR="00B733E8" w:rsidRDefault="00B733E8" w:rsidP="00185A14">
      <w:pPr>
        <w:jc w:val="center"/>
        <w:rPr>
          <w:b/>
          <w:bCs/>
        </w:rPr>
      </w:pPr>
    </w:p>
    <w:p w14:paraId="29B23529" w14:textId="77777777" w:rsidR="00B733E8" w:rsidRDefault="00B733E8" w:rsidP="00185A14">
      <w:pPr>
        <w:jc w:val="center"/>
        <w:rPr>
          <w:b/>
          <w:bCs/>
        </w:rPr>
      </w:pPr>
    </w:p>
    <w:p w14:paraId="34AE33E5" w14:textId="77777777" w:rsidR="00B733E8" w:rsidRDefault="00B733E8" w:rsidP="00185A14">
      <w:pPr>
        <w:jc w:val="center"/>
        <w:rPr>
          <w:b/>
          <w:bCs/>
        </w:rPr>
      </w:pPr>
    </w:p>
    <w:p w14:paraId="1A09B568" w14:textId="77777777" w:rsidR="00B733E8" w:rsidRDefault="00B733E8" w:rsidP="00185A14">
      <w:pPr>
        <w:jc w:val="center"/>
        <w:rPr>
          <w:b/>
          <w:bCs/>
        </w:rPr>
      </w:pPr>
    </w:p>
    <w:p w14:paraId="018108C3" w14:textId="77777777" w:rsidR="00B733E8" w:rsidRDefault="00B733E8" w:rsidP="00185A14">
      <w:pPr>
        <w:jc w:val="center"/>
        <w:rPr>
          <w:b/>
          <w:bCs/>
        </w:rPr>
      </w:pPr>
    </w:p>
    <w:p w14:paraId="4E39DA3C" w14:textId="77777777" w:rsidR="00B733E8" w:rsidRDefault="00B733E8" w:rsidP="00185A14">
      <w:pPr>
        <w:jc w:val="center"/>
        <w:rPr>
          <w:b/>
          <w:bCs/>
        </w:rPr>
      </w:pPr>
    </w:p>
    <w:p w14:paraId="1C760EE2" w14:textId="77777777" w:rsidR="00B733E8" w:rsidRDefault="00B733E8" w:rsidP="00185A14">
      <w:pPr>
        <w:jc w:val="center"/>
        <w:rPr>
          <w:b/>
          <w:bCs/>
        </w:rPr>
      </w:pPr>
    </w:p>
    <w:p w14:paraId="7825C64B" w14:textId="77777777" w:rsidR="00B733E8" w:rsidRDefault="00B733E8" w:rsidP="00185A14">
      <w:pPr>
        <w:jc w:val="center"/>
        <w:rPr>
          <w:b/>
          <w:bCs/>
        </w:rPr>
      </w:pPr>
    </w:p>
    <w:p w14:paraId="5C35356A" w14:textId="77777777" w:rsidR="00B733E8" w:rsidRDefault="00B733E8" w:rsidP="00185A14">
      <w:pPr>
        <w:jc w:val="center"/>
        <w:rPr>
          <w:b/>
          <w:bCs/>
        </w:rPr>
      </w:pPr>
    </w:p>
    <w:p w14:paraId="004EFB41" w14:textId="77777777" w:rsidR="00B733E8" w:rsidRDefault="00B733E8" w:rsidP="00185A14">
      <w:pPr>
        <w:jc w:val="center"/>
        <w:rPr>
          <w:b/>
          <w:bCs/>
        </w:rPr>
      </w:pPr>
    </w:p>
    <w:p w14:paraId="7109949F" w14:textId="77777777" w:rsidR="00B733E8" w:rsidRDefault="00B733E8" w:rsidP="00185A14">
      <w:pPr>
        <w:jc w:val="center"/>
        <w:rPr>
          <w:b/>
          <w:bCs/>
        </w:rPr>
      </w:pPr>
    </w:p>
    <w:p w14:paraId="179797D2" w14:textId="77777777" w:rsidR="00B733E8" w:rsidRDefault="00B733E8" w:rsidP="00185A14">
      <w:pPr>
        <w:jc w:val="center"/>
        <w:rPr>
          <w:b/>
          <w:bCs/>
        </w:rPr>
      </w:pPr>
    </w:p>
    <w:p w14:paraId="2DA7FF20" w14:textId="77777777" w:rsidR="00B733E8" w:rsidRDefault="00B733E8" w:rsidP="00185A14">
      <w:pPr>
        <w:jc w:val="center"/>
        <w:rPr>
          <w:b/>
          <w:bCs/>
        </w:rPr>
      </w:pPr>
    </w:p>
    <w:p w14:paraId="2BEE5FEB" w14:textId="77777777" w:rsidR="00B733E8" w:rsidRDefault="00B733E8" w:rsidP="000F7685">
      <w:pPr>
        <w:rPr>
          <w:b/>
          <w:bCs/>
        </w:rPr>
      </w:pPr>
    </w:p>
    <w:sdt>
      <w:sdtPr>
        <w:rPr>
          <w:rFonts w:ascii="Arial" w:eastAsiaTheme="minorHAnsi" w:hAnsi="Arial" w:cstheme="minorBidi"/>
          <w:color w:val="auto"/>
          <w:sz w:val="24"/>
          <w:szCs w:val="28"/>
          <w:lang w:bidi="bn-IN"/>
        </w:rPr>
        <w:id w:val="-1716806762"/>
        <w:docPartObj>
          <w:docPartGallery w:val="Table of Contents"/>
          <w:docPartUnique/>
        </w:docPartObj>
      </w:sdtPr>
      <w:sdtEndPr>
        <w:rPr>
          <w:b/>
          <w:bCs/>
          <w:noProof/>
        </w:rPr>
      </w:sdtEndPr>
      <w:sdtContent>
        <w:p w14:paraId="72E288BE" w14:textId="77777777" w:rsidR="00B733E8" w:rsidRPr="005E566D" w:rsidRDefault="00B733E8">
          <w:pPr>
            <w:pStyle w:val="TOCHeading"/>
            <w:rPr>
              <w:color w:val="000000" w:themeColor="text1"/>
            </w:rPr>
          </w:pPr>
          <w:r w:rsidRPr="005E566D">
            <w:rPr>
              <w:color w:val="000000" w:themeColor="text1"/>
            </w:rPr>
            <w:t>Table of Contents</w:t>
          </w:r>
        </w:p>
        <w:p w14:paraId="77A4E113" w14:textId="285BF65D" w:rsidR="00B733E8" w:rsidRDefault="00B733E8">
          <w:pPr>
            <w:pStyle w:val="TOC1"/>
            <w:tabs>
              <w:tab w:val="right" w:leader="dot" w:pos="9350"/>
            </w:tabs>
            <w:rPr>
              <w:noProof/>
            </w:rPr>
          </w:pPr>
          <w:r>
            <w:fldChar w:fldCharType="begin"/>
          </w:r>
          <w:r>
            <w:instrText xml:space="preserve"> TOC \o "1-3" \h \z \u </w:instrText>
          </w:r>
          <w:r>
            <w:fldChar w:fldCharType="separate"/>
          </w:r>
          <w:hyperlink w:anchor="_Toc128989997" w:history="1">
            <w:r w:rsidRPr="00032327">
              <w:rPr>
                <w:rStyle w:val="Hyperlink"/>
                <w:noProof/>
              </w:rPr>
              <w:t>Introduction and background</w:t>
            </w:r>
            <w:r>
              <w:rPr>
                <w:noProof/>
                <w:webHidden/>
              </w:rPr>
              <w:tab/>
            </w:r>
            <w:r>
              <w:rPr>
                <w:noProof/>
                <w:webHidden/>
              </w:rPr>
              <w:fldChar w:fldCharType="begin"/>
            </w:r>
            <w:r>
              <w:rPr>
                <w:noProof/>
                <w:webHidden/>
              </w:rPr>
              <w:instrText xml:space="preserve"> PAGEREF _Toc128989997 \h </w:instrText>
            </w:r>
            <w:r>
              <w:rPr>
                <w:noProof/>
                <w:webHidden/>
              </w:rPr>
            </w:r>
            <w:r>
              <w:rPr>
                <w:noProof/>
                <w:webHidden/>
              </w:rPr>
              <w:fldChar w:fldCharType="separate"/>
            </w:r>
            <w:r w:rsidR="000F7685">
              <w:rPr>
                <w:noProof/>
                <w:webHidden/>
              </w:rPr>
              <w:t>3</w:t>
            </w:r>
            <w:r>
              <w:rPr>
                <w:noProof/>
                <w:webHidden/>
              </w:rPr>
              <w:fldChar w:fldCharType="end"/>
            </w:r>
          </w:hyperlink>
        </w:p>
        <w:p w14:paraId="0B5B8014" w14:textId="209BB4A5" w:rsidR="00B733E8" w:rsidRDefault="00000000">
          <w:pPr>
            <w:pStyle w:val="TOC1"/>
            <w:tabs>
              <w:tab w:val="right" w:leader="dot" w:pos="9350"/>
            </w:tabs>
            <w:rPr>
              <w:noProof/>
            </w:rPr>
          </w:pPr>
          <w:hyperlink w:anchor="_Toc128989998" w:history="1">
            <w:r w:rsidR="00B733E8" w:rsidRPr="00032327">
              <w:rPr>
                <w:rStyle w:val="Hyperlink"/>
                <w:noProof/>
              </w:rPr>
              <w:t>Discussion and Literature Review</w:t>
            </w:r>
            <w:r w:rsidR="00B733E8">
              <w:rPr>
                <w:noProof/>
                <w:webHidden/>
              </w:rPr>
              <w:tab/>
            </w:r>
            <w:r w:rsidR="00B733E8">
              <w:rPr>
                <w:noProof/>
                <w:webHidden/>
              </w:rPr>
              <w:fldChar w:fldCharType="begin"/>
            </w:r>
            <w:r w:rsidR="00B733E8">
              <w:rPr>
                <w:noProof/>
                <w:webHidden/>
              </w:rPr>
              <w:instrText xml:space="preserve"> PAGEREF _Toc128989998 \h </w:instrText>
            </w:r>
            <w:r w:rsidR="00B733E8">
              <w:rPr>
                <w:noProof/>
                <w:webHidden/>
              </w:rPr>
            </w:r>
            <w:r w:rsidR="00B733E8">
              <w:rPr>
                <w:noProof/>
                <w:webHidden/>
              </w:rPr>
              <w:fldChar w:fldCharType="separate"/>
            </w:r>
            <w:r w:rsidR="000F7685">
              <w:rPr>
                <w:noProof/>
                <w:webHidden/>
              </w:rPr>
              <w:t>4</w:t>
            </w:r>
            <w:r w:rsidR="00B733E8">
              <w:rPr>
                <w:noProof/>
                <w:webHidden/>
              </w:rPr>
              <w:fldChar w:fldCharType="end"/>
            </w:r>
          </w:hyperlink>
        </w:p>
        <w:p w14:paraId="504D4194" w14:textId="03D393A1" w:rsidR="00B733E8" w:rsidRDefault="00000000">
          <w:pPr>
            <w:pStyle w:val="TOC1"/>
            <w:tabs>
              <w:tab w:val="right" w:leader="dot" w:pos="9350"/>
            </w:tabs>
            <w:rPr>
              <w:noProof/>
            </w:rPr>
          </w:pPr>
          <w:hyperlink w:anchor="_Toc128989999" w:history="1">
            <w:r w:rsidR="00B733E8" w:rsidRPr="00B733E8">
              <w:rPr>
                <w:rStyle w:val="Hyperlink"/>
                <w:noProof/>
              </w:rPr>
              <w:t>Recommendation</w:t>
            </w:r>
            <w:r w:rsidR="00B733E8">
              <w:rPr>
                <w:noProof/>
                <w:webHidden/>
              </w:rPr>
              <w:tab/>
            </w:r>
            <w:r w:rsidR="00B733E8">
              <w:rPr>
                <w:noProof/>
                <w:webHidden/>
              </w:rPr>
              <w:fldChar w:fldCharType="begin"/>
            </w:r>
            <w:r w:rsidR="00B733E8">
              <w:rPr>
                <w:noProof/>
                <w:webHidden/>
              </w:rPr>
              <w:instrText xml:space="preserve"> PAGEREF _Toc128989999 \h </w:instrText>
            </w:r>
            <w:r w:rsidR="00B733E8">
              <w:rPr>
                <w:noProof/>
                <w:webHidden/>
              </w:rPr>
            </w:r>
            <w:r w:rsidR="00B733E8">
              <w:rPr>
                <w:noProof/>
                <w:webHidden/>
              </w:rPr>
              <w:fldChar w:fldCharType="separate"/>
            </w:r>
            <w:r w:rsidR="000F7685">
              <w:rPr>
                <w:noProof/>
                <w:webHidden/>
              </w:rPr>
              <w:t>8</w:t>
            </w:r>
            <w:r w:rsidR="00B733E8">
              <w:rPr>
                <w:noProof/>
                <w:webHidden/>
              </w:rPr>
              <w:fldChar w:fldCharType="end"/>
            </w:r>
          </w:hyperlink>
        </w:p>
        <w:p w14:paraId="3ED99B17" w14:textId="5BB0546D" w:rsidR="00B733E8" w:rsidRDefault="00000000">
          <w:pPr>
            <w:pStyle w:val="TOC1"/>
            <w:tabs>
              <w:tab w:val="right" w:leader="dot" w:pos="9350"/>
            </w:tabs>
            <w:rPr>
              <w:noProof/>
            </w:rPr>
          </w:pPr>
          <w:hyperlink w:anchor="_Toc128990000" w:history="1">
            <w:r w:rsidR="00B733E8" w:rsidRPr="00032327">
              <w:rPr>
                <w:rStyle w:val="Hyperlink"/>
                <w:noProof/>
              </w:rPr>
              <w:t>Conclusion</w:t>
            </w:r>
            <w:r w:rsidR="00B733E8">
              <w:rPr>
                <w:noProof/>
                <w:webHidden/>
              </w:rPr>
              <w:tab/>
            </w:r>
            <w:r w:rsidR="00B733E8">
              <w:rPr>
                <w:noProof/>
                <w:webHidden/>
              </w:rPr>
              <w:fldChar w:fldCharType="begin"/>
            </w:r>
            <w:r w:rsidR="00B733E8">
              <w:rPr>
                <w:noProof/>
                <w:webHidden/>
              </w:rPr>
              <w:instrText xml:space="preserve"> PAGEREF _Toc128990000 \h </w:instrText>
            </w:r>
            <w:r w:rsidR="00B733E8">
              <w:rPr>
                <w:noProof/>
                <w:webHidden/>
              </w:rPr>
            </w:r>
            <w:r w:rsidR="00B733E8">
              <w:rPr>
                <w:noProof/>
                <w:webHidden/>
              </w:rPr>
              <w:fldChar w:fldCharType="separate"/>
            </w:r>
            <w:r w:rsidR="000F7685">
              <w:rPr>
                <w:noProof/>
                <w:webHidden/>
              </w:rPr>
              <w:t>9</w:t>
            </w:r>
            <w:r w:rsidR="00B733E8">
              <w:rPr>
                <w:noProof/>
                <w:webHidden/>
              </w:rPr>
              <w:fldChar w:fldCharType="end"/>
            </w:r>
          </w:hyperlink>
        </w:p>
        <w:p w14:paraId="3D1F9068" w14:textId="7C6135E4" w:rsidR="00B733E8" w:rsidRDefault="00000000">
          <w:pPr>
            <w:pStyle w:val="TOC1"/>
            <w:tabs>
              <w:tab w:val="right" w:leader="dot" w:pos="9350"/>
            </w:tabs>
            <w:rPr>
              <w:noProof/>
            </w:rPr>
          </w:pPr>
          <w:hyperlink w:anchor="_Toc128990001" w:history="1">
            <w:r w:rsidR="00B733E8" w:rsidRPr="00032327">
              <w:rPr>
                <w:rStyle w:val="Hyperlink"/>
                <w:noProof/>
              </w:rPr>
              <w:t>References</w:t>
            </w:r>
            <w:r w:rsidR="00B733E8">
              <w:rPr>
                <w:noProof/>
                <w:webHidden/>
              </w:rPr>
              <w:tab/>
            </w:r>
            <w:r w:rsidR="00B733E8">
              <w:rPr>
                <w:noProof/>
                <w:webHidden/>
              </w:rPr>
              <w:fldChar w:fldCharType="begin"/>
            </w:r>
            <w:r w:rsidR="00B733E8">
              <w:rPr>
                <w:noProof/>
                <w:webHidden/>
              </w:rPr>
              <w:instrText xml:space="preserve"> PAGEREF _Toc128990001 \h </w:instrText>
            </w:r>
            <w:r w:rsidR="00B733E8">
              <w:rPr>
                <w:noProof/>
                <w:webHidden/>
              </w:rPr>
            </w:r>
            <w:r w:rsidR="00B733E8">
              <w:rPr>
                <w:noProof/>
                <w:webHidden/>
              </w:rPr>
              <w:fldChar w:fldCharType="separate"/>
            </w:r>
            <w:r w:rsidR="000F7685">
              <w:rPr>
                <w:noProof/>
                <w:webHidden/>
              </w:rPr>
              <w:t>10</w:t>
            </w:r>
            <w:r w:rsidR="00B733E8">
              <w:rPr>
                <w:noProof/>
                <w:webHidden/>
              </w:rPr>
              <w:fldChar w:fldCharType="end"/>
            </w:r>
          </w:hyperlink>
        </w:p>
        <w:p w14:paraId="7EF3B175" w14:textId="3938A2C9" w:rsidR="00B733E8" w:rsidRDefault="00B733E8">
          <w:r>
            <w:rPr>
              <w:b/>
              <w:bCs/>
              <w:noProof/>
            </w:rPr>
            <w:fldChar w:fldCharType="end"/>
          </w:r>
        </w:p>
      </w:sdtContent>
    </w:sdt>
    <w:p w14:paraId="65EBC0E0" w14:textId="77777777" w:rsidR="00B733E8" w:rsidRPr="00B733E8" w:rsidRDefault="00B733E8" w:rsidP="00B733E8"/>
    <w:p w14:paraId="20533675" w14:textId="77777777" w:rsidR="00185A14" w:rsidRDefault="00185A14" w:rsidP="00185A14">
      <w:pPr>
        <w:jc w:val="center"/>
        <w:rPr>
          <w:b/>
          <w:bCs/>
        </w:rPr>
      </w:pPr>
    </w:p>
    <w:p w14:paraId="335CDB41" w14:textId="77777777" w:rsidR="00185A14" w:rsidRDefault="00185A14" w:rsidP="00185A14">
      <w:pPr>
        <w:jc w:val="center"/>
        <w:rPr>
          <w:b/>
          <w:bCs/>
        </w:rPr>
      </w:pPr>
    </w:p>
    <w:p w14:paraId="0C5421A9" w14:textId="77777777" w:rsidR="00185A14" w:rsidRDefault="00185A14" w:rsidP="00185A14">
      <w:pPr>
        <w:jc w:val="center"/>
        <w:rPr>
          <w:b/>
          <w:bCs/>
        </w:rPr>
      </w:pPr>
    </w:p>
    <w:p w14:paraId="129C0A18" w14:textId="77777777" w:rsidR="00185A14" w:rsidRDefault="00185A14" w:rsidP="00185A14">
      <w:pPr>
        <w:jc w:val="center"/>
        <w:rPr>
          <w:b/>
          <w:bCs/>
        </w:rPr>
      </w:pPr>
    </w:p>
    <w:p w14:paraId="073BE8F4" w14:textId="77777777" w:rsidR="00185A14" w:rsidRDefault="00185A14" w:rsidP="00185A14">
      <w:pPr>
        <w:jc w:val="center"/>
        <w:rPr>
          <w:b/>
          <w:bCs/>
        </w:rPr>
      </w:pPr>
    </w:p>
    <w:p w14:paraId="20648EE4" w14:textId="77777777" w:rsidR="00185A14" w:rsidRDefault="00185A14" w:rsidP="00185A14">
      <w:pPr>
        <w:jc w:val="center"/>
        <w:rPr>
          <w:b/>
          <w:bCs/>
        </w:rPr>
      </w:pPr>
    </w:p>
    <w:p w14:paraId="4CCA87C9" w14:textId="77777777" w:rsidR="00185A14" w:rsidRDefault="00185A14" w:rsidP="00185A14">
      <w:pPr>
        <w:jc w:val="center"/>
        <w:rPr>
          <w:b/>
          <w:bCs/>
        </w:rPr>
      </w:pPr>
    </w:p>
    <w:p w14:paraId="10C80463" w14:textId="77777777" w:rsidR="00185A14" w:rsidRDefault="00185A14" w:rsidP="00185A14">
      <w:pPr>
        <w:jc w:val="center"/>
        <w:rPr>
          <w:b/>
          <w:bCs/>
        </w:rPr>
      </w:pPr>
    </w:p>
    <w:p w14:paraId="645CFFB0" w14:textId="77777777" w:rsidR="00185A14" w:rsidRDefault="00185A14" w:rsidP="00185A14">
      <w:pPr>
        <w:jc w:val="center"/>
        <w:rPr>
          <w:b/>
          <w:bCs/>
        </w:rPr>
      </w:pPr>
    </w:p>
    <w:p w14:paraId="5EC9E5D7" w14:textId="77777777" w:rsidR="00185A14" w:rsidRDefault="00185A14" w:rsidP="00185A14">
      <w:pPr>
        <w:jc w:val="center"/>
        <w:rPr>
          <w:b/>
          <w:bCs/>
        </w:rPr>
      </w:pPr>
    </w:p>
    <w:p w14:paraId="02836052" w14:textId="77777777" w:rsidR="00185A14" w:rsidRDefault="00185A14" w:rsidP="00185A14">
      <w:pPr>
        <w:jc w:val="center"/>
        <w:rPr>
          <w:b/>
          <w:bCs/>
        </w:rPr>
      </w:pPr>
    </w:p>
    <w:p w14:paraId="015B80CF" w14:textId="77777777" w:rsidR="00185A14" w:rsidRDefault="00185A14" w:rsidP="000F7685">
      <w:pPr>
        <w:rPr>
          <w:b/>
          <w:bCs/>
        </w:rPr>
      </w:pPr>
    </w:p>
    <w:p w14:paraId="2E693933" w14:textId="77777777" w:rsidR="00185A14" w:rsidRDefault="00185A14" w:rsidP="00185A14">
      <w:pPr>
        <w:jc w:val="center"/>
        <w:rPr>
          <w:b/>
          <w:bCs/>
        </w:rPr>
      </w:pPr>
    </w:p>
    <w:p w14:paraId="15C4359E" w14:textId="77777777" w:rsidR="00185A14" w:rsidRPr="005E566D" w:rsidRDefault="00185A14" w:rsidP="00B733E8">
      <w:pPr>
        <w:pStyle w:val="Heading1"/>
        <w:rPr>
          <w:color w:val="000000" w:themeColor="text1"/>
        </w:rPr>
      </w:pPr>
      <w:bookmarkStart w:id="0" w:name="_Toc128989997"/>
      <w:r w:rsidRPr="005E566D">
        <w:rPr>
          <w:color w:val="000000" w:themeColor="text1"/>
        </w:rPr>
        <w:t>Introduction and background</w:t>
      </w:r>
      <w:bookmarkEnd w:id="0"/>
      <w:r w:rsidRPr="005E566D">
        <w:rPr>
          <w:color w:val="000000" w:themeColor="text1"/>
        </w:rPr>
        <w:t xml:space="preserve"> </w:t>
      </w:r>
    </w:p>
    <w:p w14:paraId="5DE8EC8C" w14:textId="71D53772" w:rsidR="006C7079" w:rsidRPr="000F7685" w:rsidRDefault="00185A14" w:rsidP="00185A14">
      <w:r>
        <w:t>Hotel JW Marriott is a luxury hotel that was established back in the year 1929 in Mayfair, London</w:t>
      </w:r>
      <w:r w:rsidR="00AA725E" w:rsidRPr="00AA725E">
        <w:t xml:space="preserve"> </w:t>
      </w:r>
      <w:r w:rsidR="00AA725E">
        <w:t>(</w:t>
      </w:r>
      <w:proofErr w:type="spellStart"/>
      <w:r w:rsidR="00AA725E" w:rsidRPr="00AA725E">
        <w:t>Gregersen</w:t>
      </w:r>
      <w:proofErr w:type="spellEnd"/>
      <w:r w:rsidR="00AA725E">
        <w:t xml:space="preserve"> and </w:t>
      </w:r>
      <w:r w:rsidR="00AA725E" w:rsidRPr="00AA725E">
        <w:t xml:space="preserve"> Black</w:t>
      </w:r>
      <w:r w:rsidR="00AA725E">
        <w:t>, 2022)</w:t>
      </w:r>
      <w:r>
        <w:t xml:space="preserve">. The hotel is being established and operated as a concern of Marriott International, a very renowned entity in the multinational hotel chain industry which is basically owned by Katara hospitality. The proposal that will be discussed in this report will be based on the current challenges that Hotel JW Marriott has been encountering as a part of the emotional hotel chain industries and how these challenges are creating employee retention challenges for the organization. </w:t>
      </w:r>
      <w:r w:rsidR="004451ED">
        <w:t>After Brexit which was followed by the Covid-19 pandemic, U.K’s economy has been through a lot and all these incidents have had a significant impact on the tourism and hospitality industry as being out of the EU, there will be no more without visa entrance in the U.K for the citizens of the other EU member countries</w:t>
      </w:r>
      <w:r w:rsidR="007B76CE">
        <w:t xml:space="preserve">. The current challenges that are being faced by that hotel that has put the employee retention of the hotel at risk are the inflation situation that the whole world is going through as the aftermath of Brexit, the Covid-19 pandemic, and the War that is being fought by Russia and Ukraine. </w:t>
      </w:r>
      <w:r w:rsidR="005E084D">
        <w:t xml:space="preserve">The economy of the U.K. and the world are going through a turbulent situation because of Brexit, the country has to reconsider and redevelop its whole system and the policy-making grounds accordingly. Political instability has also had its share of contribution </w:t>
      </w:r>
      <w:r w:rsidR="00002816">
        <w:t>to</w:t>
      </w:r>
      <w:r w:rsidR="005E084D">
        <w:t xml:space="preserve"> this situation. The </w:t>
      </w:r>
      <w:r w:rsidR="00CF1B4E">
        <w:t xml:space="preserve">travel restrictions that have been imposed all over the world to reduce the transmission </w:t>
      </w:r>
      <w:r w:rsidR="00CF1B4E">
        <w:lastRenderedPageBreak/>
        <w:t>of the COVID</w:t>
      </w:r>
      <w:r w:rsidR="00002816">
        <w:t>-</w:t>
      </w:r>
      <w:r w:rsidR="00CF1B4E">
        <w:t xml:space="preserve">19 virus have caused the hotel to face huge losses and the hotel is in the process of covering up these losses. These external stimuli are the factors that are </w:t>
      </w:r>
      <w:r w:rsidR="00002816">
        <w:t>a</w:t>
      </w:r>
      <w:r w:rsidR="00CF1B4E">
        <w:t xml:space="preserve">ffecting the internal environment of the hotel by putting the hotel in a situation where the hotel lacks the capital to improve employee management facilities and retain the organization's employee base of the organization. According to the financial report published in the year 2021, </w:t>
      </w:r>
      <w:r w:rsidR="00CD07DA">
        <w:t xml:space="preserve">the total number of employees working in the hotel in the year 2021 has declined </w:t>
      </w:r>
      <w:r w:rsidR="00002816">
        <w:t xml:space="preserve">by </w:t>
      </w:r>
      <w:r w:rsidR="00CD07DA">
        <w:t>around 0.83%  considering the year 2020</w:t>
      </w:r>
      <w:r w:rsidR="00AA725E">
        <w:rPr>
          <w:rFonts w:cs="Arial"/>
          <w:color w:val="006621"/>
          <w:sz w:val="20"/>
          <w:szCs w:val="20"/>
          <w:shd w:val="clear" w:color="auto" w:fill="FFFFFF"/>
        </w:rPr>
        <w:t xml:space="preserve"> (</w:t>
      </w:r>
      <w:proofErr w:type="spellStart"/>
      <w:r w:rsidR="00AA725E" w:rsidRPr="00AA725E">
        <w:t>Regueiro</w:t>
      </w:r>
      <w:proofErr w:type="spellEnd"/>
      <w:r w:rsidR="00AA725E">
        <w:t xml:space="preserve"> et al., 2021)</w:t>
      </w:r>
      <w:r w:rsidR="00CD07DA">
        <w:t xml:space="preserve">. </w:t>
      </w:r>
      <w:r w:rsidR="00002816">
        <w:t xml:space="preserve">The other renowned multinational hotel chains such as Radisson have seen to increase it’s room rents and overall service charges to cope with this increasing inflation rate. The board of directors and the strategy makers of Radisson are working to develop stronger strategies that will assist the business to cover up the increasing costs through the value that has been provided at this cost. </w:t>
      </w:r>
    </w:p>
    <w:p w14:paraId="4BC790BC" w14:textId="77777777" w:rsidR="006C7079" w:rsidRPr="005E566D" w:rsidRDefault="006C7079" w:rsidP="00B733E8">
      <w:pPr>
        <w:pStyle w:val="Heading1"/>
        <w:rPr>
          <w:color w:val="000000" w:themeColor="text1"/>
        </w:rPr>
      </w:pPr>
      <w:bookmarkStart w:id="1" w:name="_Toc128989998"/>
      <w:r w:rsidRPr="005E566D">
        <w:rPr>
          <w:color w:val="000000" w:themeColor="text1"/>
        </w:rPr>
        <w:t>Discussion and Literature Review</w:t>
      </w:r>
      <w:bookmarkEnd w:id="1"/>
    </w:p>
    <w:p w14:paraId="42086499" w14:textId="77777777" w:rsidR="00327D03" w:rsidRDefault="00175CAB" w:rsidP="00185A14">
      <w:r w:rsidRPr="00175CAB">
        <w:t>The tourism and hospitality industry worldwide has been considered one of the most flourishing industries as being caught in this modern landscape people have become more interested in taking vacations and exploring different locations in the localities as well as around the world</w:t>
      </w:r>
      <w:r w:rsidR="00AA725E">
        <w:t xml:space="preserve"> (</w:t>
      </w:r>
      <w:r w:rsidR="00AA725E" w:rsidRPr="00AA725E">
        <w:t>Khatib</w:t>
      </w:r>
      <w:r w:rsidR="00AA725E">
        <w:t>, 2020)</w:t>
      </w:r>
      <w:r w:rsidRPr="00175CAB">
        <w:t xml:space="preserve">. </w:t>
      </w:r>
      <w:r w:rsidR="00327D03">
        <w:t>As Brexit happened and as the government of the U.K has redesigned the country’s whole policy and the pandemic that immediately followed has had repercussions on the tourism industry</w:t>
      </w:r>
      <w:r w:rsidR="00295560">
        <w:t> (Rogers, 2019)</w:t>
      </w:r>
      <w:r w:rsidR="00327D03">
        <w:t>. As reality has changed, business organizations especially the business organizations operating their business in the hotel management and tourism industry have to bring significant changes in the whole business policies and the way they used to do business before. After the outbreak of the Covid 19 pandemic, the travel ban that has been imposed on international travel, being in qu</w:t>
      </w:r>
      <w:r w:rsidR="00E570B6">
        <w:t>ara</w:t>
      </w:r>
      <w:r w:rsidR="00327D03">
        <w:t xml:space="preserve">ntine for a particular period of time, and the constant fear of being exposed to the virus and </w:t>
      </w:r>
      <w:r w:rsidR="00605B57">
        <w:t>spreading</w:t>
      </w:r>
      <w:r w:rsidR="00327D03">
        <w:t xml:space="preserve"> it have made individuals reluctant to go for international traveling and these have made the whole tourism and hospitality industry to go under a turbulent situation during this whole time</w:t>
      </w:r>
      <w:r w:rsidR="00295560">
        <w:t xml:space="preserve"> (</w:t>
      </w:r>
      <w:proofErr w:type="spellStart"/>
      <w:r w:rsidR="00295560">
        <w:t>Tetlow</w:t>
      </w:r>
      <w:proofErr w:type="spellEnd"/>
      <w:r w:rsidR="00295560">
        <w:t xml:space="preserve"> and</w:t>
      </w:r>
      <w:r w:rsidR="00295560" w:rsidRPr="00295560">
        <w:t xml:space="preserve"> Pope</w:t>
      </w:r>
      <w:r w:rsidR="00295560">
        <w:t>, 2020)</w:t>
      </w:r>
      <w:r w:rsidR="00327D03">
        <w:t xml:space="preserve">. </w:t>
      </w:r>
      <w:r w:rsidR="00984F31">
        <w:t xml:space="preserve">To evaluate the whole situation and how the hotel chains have been tackling the whole situation post Brexit and Covid 19 pandemic, a significant number of studies and research works have been undertaken. </w:t>
      </w:r>
    </w:p>
    <w:p w14:paraId="5708156D" w14:textId="77777777" w:rsidR="00A3058C" w:rsidRDefault="00A3058C" w:rsidP="00185A14">
      <w:r>
        <w:lastRenderedPageBreak/>
        <w:t xml:space="preserve">A large number of business organizations from different fields of interest have to shut down the business as they have failed to take the adverse impacts that Brexit and Covid had on the business organizations. </w:t>
      </w:r>
      <w:r w:rsidR="009A230F">
        <w:t xml:space="preserve">These two incidents have also significantly increased the related operational costs of the business organizations </w:t>
      </w:r>
      <w:r w:rsidR="007A4006">
        <w:t>e</w:t>
      </w:r>
      <w:r w:rsidR="009A230F">
        <w:t xml:space="preserve">specially for the hotels as the hotels operating their business in the tourism and hospitality industry to ensure to comply with the health and safety measures have to include services that will ensure </w:t>
      </w:r>
      <w:r w:rsidR="007A4006">
        <w:t xml:space="preserve">the </w:t>
      </w:r>
      <w:r w:rsidR="009A230F">
        <w:t>saf</w:t>
      </w:r>
      <w:r w:rsidR="00297514">
        <w:t>ety of the guests living there</w:t>
      </w:r>
      <w:r w:rsidR="00295560" w:rsidRPr="00295560">
        <w:t> </w:t>
      </w:r>
      <w:r w:rsidR="00295560">
        <w:t>(</w:t>
      </w:r>
      <w:proofErr w:type="spellStart"/>
      <w:r w:rsidR="00295560" w:rsidRPr="00295560">
        <w:t>Marinakou</w:t>
      </w:r>
      <w:proofErr w:type="spellEnd"/>
      <w:r w:rsidR="00295560">
        <w:t xml:space="preserve"> and </w:t>
      </w:r>
      <w:proofErr w:type="spellStart"/>
      <w:r w:rsidR="00295560" w:rsidRPr="00295560">
        <w:t>Giousmpasoglou</w:t>
      </w:r>
      <w:proofErr w:type="spellEnd"/>
      <w:r w:rsidR="00295560">
        <w:t>, 2019)</w:t>
      </w:r>
      <w:r w:rsidR="00297514">
        <w:t>. The post covid situation has invited many other concerns such as the cash flow shortage, developing a sustainable business through developing a secured and yet cost</w:t>
      </w:r>
      <w:r w:rsidR="00A94C10">
        <w:t>-</w:t>
      </w:r>
      <w:r w:rsidR="00297514">
        <w:t>effective supply chain channel, retaining employees tackling the inflation situation, training the employees with the new safety measures that have been introduced at the time of the covid 19 pandemic and will continue to be followed after that</w:t>
      </w:r>
      <w:r w:rsidR="00295560" w:rsidRPr="00295560">
        <w:t> </w:t>
      </w:r>
      <w:r w:rsidR="00295560">
        <w:t>(</w:t>
      </w:r>
      <w:r w:rsidR="00295560" w:rsidRPr="00295560">
        <w:t>Sheehan</w:t>
      </w:r>
      <w:r w:rsidR="00295560">
        <w:t xml:space="preserve"> et al., 2022)</w:t>
      </w:r>
      <w:r w:rsidR="00297514">
        <w:t xml:space="preserve">. </w:t>
      </w:r>
    </w:p>
    <w:p w14:paraId="6C2ADA40" w14:textId="77777777" w:rsidR="00EB3194" w:rsidRDefault="00EB3194" w:rsidP="00185A14">
      <w:r>
        <w:t>In a research work that is being undertaken by Chen and Chen (2021), an analysis has been undertaken of whether the employees working in the tourism and hospitality industry will continue to pursue their careers in this particular field after the Covid-19 pa</w:t>
      </w:r>
      <w:r w:rsidR="00BC0807">
        <w:t>ndemic situation. The intention of an em</w:t>
      </w:r>
      <w:r w:rsidR="00FF199A">
        <w:t>ployee to continue to work in an organization depends on a wide range of factors such as factors related to the personal and professional lives and the factors related to the overall work</w:t>
      </w:r>
      <w:r w:rsidR="00A94C10">
        <w:t xml:space="preserve"> </w:t>
      </w:r>
      <w:r w:rsidR="00FF199A">
        <w:t>environment. This particular industry which is called the tourism and hospitality industry falls under the service-based industry which means this industry is highly labo</w:t>
      </w:r>
      <w:r w:rsidR="00B871F5">
        <w:t>r intensive.</w:t>
      </w:r>
      <w:r w:rsidR="00A94C10">
        <w:t xml:space="preserve"> </w:t>
      </w:r>
      <w:r w:rsidR="00B871F5">
        <w:t xml:space="preserve">The quality of the services that will be provided by the organization immensely depends on the employee base of the hotel as well and the quality of the employee base is related to the employee management activities undertaken by the hotel as well. </w:t>
      </w:r>
      <w:r w:rsidR="00A94C10">
        <w:t>After Covid 19 pandemic has hit and made some real changes in the whole perception, whether an employee will choose to keep working in this particular industry depends on how the hotel has been handling some primary yet major concerns of the employees such as whether the hotel has been able to provide security of the jobs in that turbulent situation</w:t>
      </w:r>
      <w:r w:rsidR="00295560">
        <w:t xml:space="preserve"> (Jung et al., 2021)</w:t>
      </w:r>
      <w:r w:rsidR="00A94C10">
        <w:t xml:space="preserve">. </w:t>
      </w:r>
      <w:r w:rsidR="007A4006">
        <w:t xml:space="preserve">In this particular research, the author has tried to explain how ensuring job security and providing a safe work environment can make a positive shift in the </w:t>
      </w:r>
      <w:r w:rsidR="00B628B8">
        <w:t>employee’s intentions.</w:t>
      </w:r>
    </w:p>
    <w:p w14:paraId="4303B96B" w14:textId="77777777" w:rsidR="00A3058C" w:rsidRDefault="00916C33" w:rsidP="00185A14">
      <w:r>
        <w:lastRenderedPageBreak/>
        <w:t>Employees of an organization ha</w:t>
      </w:r>
      <w:r w:rsidR="00E63D9A">
        <w:t>ve</w:t>
      </w:r>
      <w:r>
        <w:t xml:space="preserve"> been considered the most mobile and the most crucial capital of operation which can assist the business organization to gain competitive advantages over the competitors competing in the same industry</w:t>
      </w:r>
      <w:r w:rsidR="00295560">
        <w:t xml:space="preserve"> (Ghani et al., 2022)</w:t>
      </w:r>
      <w:r>
        <w:t xml:space="preserve">. Tourism and hospitality </w:t>
      </w:r>
      <w:r w:rsidR="00977423">
        <w:t>are</w:t>
      </w:r>
      <w:r>
        <w:t xml:space="preserve"> highly competitive and a hotel’s ability to gain a competitive advantage by creating a </w:t>
      </w:r>
      <w:r w:rsidR="00977423">
        <w:t>trained and skilled employee base to provide top-class services to the guests depends on two internally related factors and these two are the sense of satisfaction among the employees for their jobs and the constant from the company regarding the workload and pay</w:t>
      </w:r>
      <w:r w:rsidR="00AA725E">
        <w:t xml:space="preserve"> (Gary, 2017)</w:t>
      </w:r>
      <w:r w:rsidR="00977423">
        <w:t xml:space="preserve">. </w:t>
      </w:r>
      <w:r w:rsidR="0057774F">
        <w:t>After the pandemic situation, most of the hotels operating in the tourism and hospitality industry worldwide have seen to struggle to provide the most motivating factor that can have a significant influence on an employee’s intention to stay in an organization is workload and pay</w:t>
      </w:r>
      <w:r w:rsidR="00295560">
        <w:t xml:space="preserve"> (</w:t>
      </w:r>
      <w:proofErr w:type="spellStart"/>
      <w:r w:rsidR="00295560" w:rsidRPr="00295560">
        <w:t>Kamalanabhan</w:t>
      </w:r>
      <w:proofErr w:type="spellEnd"/>
      <w:r w:rsidR="00295560">
        <w:t>, 2018)</w:t>
      </w:r>
      <w:r w:rsidR="0057774F">
        <w:t xml:space="preserve">. As the economy is going under severe inflation, business organizations are struggling to make a balance in the operational costs and pay enough to the employees to make their efforts justified This study has pointed out how workload and pay, these two factors have </w:t>
      </w:r>
      <w:r w:rsidR="00E63D9A">
        <w:t xml:space="preserve">the </w:t>
      </w:r>
      <w:r w:rsidR="0057774F">
        <w:t>most influence on the overall employee retention</w:t>
      </w:r>
      <w:r w:rsidR="00C849E0">
        <w:t xml:space="preserve"> process to design strategies for the4 employee retention after the pandemic situation</w:t>
      </w:r>
      <w:r w:rsidR="00295560">
        <w:t xml:space="preserve"> (</w:t>
      </w:r>
      <w:proofErr w:type="spellStart"/>
      <w:r w:rsidR="00295560" w:rsidRPr="00295560">
        <w:t>Immaneni</w:t>
      </w:r>
      <w:proofErr w:type="spellEnd"/>
      <w:r w:rsidR="00295560">
        <w:t xml:space="preserve"> et al., 2021)</w:t>
      </w:r>
      <w:r w:rsidR="00C849E0">
        <w:t>.</w:t>
      </w:r>
    </w:p>
    <w:p w14:paraId="00ED1491" w14:textId="77777777" w:rsidR="00C849E0" w:rsidRDefault="00E63D9A" w:rsidP="00185A14">
      <w:r>
        <w:t xml:space="preserve">The research work of </w:t>
      </w:r>
      <w:proofErr w:type="spellStart"/>
      <w:r>
        <w:t>Boella</w:t>
      </w:r>
      <w:proofErr w:type="spellEnd"/>
      <w:r>
        <w:t xml:space="preserve"> and Goss-Turner (2019) has been done based on how the hotels operating in the U.K. are managing the hospitality people after Brexit especially the employee retention activities of the hotel post-Brexit situation. The hotel and tourism industry of the U.K is significantly depende</w:t>
      </w:r>
      <w:r w:rsidR="00AA725E">
        <w:t>nt</w:t>
      </w:r>
      <w:r>
        <w:t xml:space="preserve"> on the workforces from different countries of </w:t>
      </w:r>
      <w:r w:rsidR="00AA725E">
        <w:t xml:space="preserve">the </w:t>
      </w:r>
      <w:r>
        <w:t>EU and retaining employees from the other EU member countries was easier in the pre-Brexit situation as Brexit has finally been implemented the hotels in the U.K are under threat of facing a significant shortage in the supply of workforces and this will rise the employee retention related costs of the businesses as the supply of the trained employee base will be scarce and thus the businesses will have to pay higher wages and other facilities to retain the demanding employee base with higher skill sets</w:t>
      </w:r>
      <w:r w:rsidR="00AA725E">
        <w:t xml:space="preserve"> (Cameron and </w:t>
      </w:r>
      <w:r w:rsidR="00AA725E" w:rsidRPr="00AA725E">
        <w:t>Marson</w:t>
      </w:r>
      <w:r w:rsidR="00AA725E">
        <w:t>, 2018)</w:t>
      </w:r>
    </w:p>
    <w:p w14:paraId="223AB839" w14:textId="77777777" w:rsidR="00916C33" w:rsidRDefault="00122D8A" w:rsidP="00185A14">
      <w:r>
        <w:t xml:space="preserve">As the economy of the whole world is going through an economic crisis, hotels that are operating in the hotel and tourism industry tend to face critical issues like the shortage of </w:t>
      </w:r>
      <w:r>
        <w:lastRenderedPageBreak/>
        <w:t xml:space="preserve">skilled employees, high employee turnover, poor employee management, and high operational costs which are increasing the </w:t>
      </w:r>
      <w:r w:rsidR="00A94997">
        <w:t>prices of the facilities provided to the guests during a stay</w:t>
      </w:r>
      <w:r w:rsidR="00AA725E">
        <w:t xml:space="preserve"> (</w:t>
      </w:r>
      <w:r w:rsidR="00AA725E" w:rsidRPr="00AA725E">
        <w:t>Morris</w:t>
      </w:r>
      <w:r w:rsidR="00AA725E">
        <w:t>, 2020)</w:t>
      </w:r>
      <w:r w:rsidR="00A94997">
        <w:t xml:space="preserve">. The hoteliers are now required to pay higher than usual to retain the employees who are efficient as in this scarce situation losing a skilled employee may have cost them higher than they have to pay. </w:t>
      </w:r>
      <w:r w:rsidR="00905F18">
        <w:t xml:space="preserve">This situation has cost businesses to undergo higher staff turnover than </w:t>
      </w:r>
      <w:r w:rsidR="000673EE">
        <w:t xml:space="preserve">a </w:t>
      </w:r>
      <w:r w:rsidR="00905F18">
        <w:t>usual situation. This situation has become a universal problem as almost all the countries around the world ha</w:t>
      </w:r>
      <w:r w:rsidR="000673EE">
        <w:t>ve</w:t>
      </w:r>
      <w:r w:rsidR="00905F18">
        <w:t xml:space="preserve"> been exposed to the inflation situation. </w:t>
      </w:r>
    </w:p>
    <w:p w14:paraId="41BA295E" w14:textId="77777777" w:rsidR="00916C33" w:rsidRDefault="00F03F3C" w:rsidP="00185A14">
      <w:r>
        <w:t xml:space="preserve">The solutions to this universal problem have seen to be practiced in other industries such as the retail chain industry and the ready-made garment industry introducing on-demand payment facilities, creating a positive work environment, and providing employees benefits such as </w:t>
      </w:r>
      <w:r w:rsidR="00342F19">
        <w:t>retirement pension schemes, insurance facilities, and credit facilities</w:t>
      </w:r>
      <w:r w:rsidR="00AA725E">
        <w:t xml:space="preserve"> (</w:t>
      </w:r>
      <w:proofErr w:type="spellStart"/>
      <w:r w:rsidR="00AA725E" w:rsidRPr="00AA725E">
        <w:t>Hantrais</w:t>
      </w:r>
      <w:proofErr w:type="spellEnd"/>
      <w:r w:rsidR="00AA725E">
        <w:t>, 2020)</w:t>
      </w:r>
      <w:r w:rsidR="00342F19">
        <w:t>. As the tourism industry has been the most service-based and the employees are the backbone of this particular industry, no matter what the situation is, the business has to try to retain its efficient employees other then this will cost the business higher than developing the most effective strategies of employee</w:t>
      </w:r>
      <w:r w:rsidR="00025994">
        <w:t xml:space="preserve"> </w:t>
      </w:r>
      <w:r w:rsidR="00342F19">
        <w:t xml:space="preserve">retention. </w:t>
      </w:r>
    </w:p>
    <w:p w14:paraId="1DD1C524" w14:textId="77777777" w:rsidR="008E265E" w:rsidRDefault="008E265E" w:rsidP="00185A14"/>
    <w:p w14:paraId="1384CAE6" w14:textId="77777777" w:rsidR="008E265E" w:rsidRDefault="008E265E" w:rsidP="00185A14"/>
    <w:p w14:paraId="6868A4B5" w14:textId="77777777" w:rsidR="008E265E" w:rsidRDefault="008E265E" w:rsidP="00185A14"/>
    <w:p w14:paraId="118394B7" w14:textId="77777777" w:rsidR="008E265E" w:rsidRDefault="008E265E" w:rsidP="00185A14"/>
    <w:p w14:paraId="7FECE59A" w14:textId="77777777" w:rsidR="008E265E" w:rsidRDefault="008E265E" w:rsidP="00185A14"/>
    <w:p w14:paraId="3E313CD5" w14:textId="77777777" w:rsidR="008E265E" w:rsidRDefault="008E265E" w:rsidP="00185A14"/>
    <w:p w14:paraId="01F782D6" w14:textId="77777777" w:rsidR="008E265E" w:rsidRDefault="008E265E" w:rsidP="00185A14"/>
    <w:p w14:paraId="0F62FBD9" w14:textId="77777777" w:rsidR="008E265E" w:rsidRDefault="008E265E" w:rsidP="00185A14"/>
    <w:p w14:paraId="63647ED6" w14:textId="77777777" w:rsidR="008E265E" w:rsidRDefault="008E265E" w:rsidP="00185A14"/>
    <w:p w14:paraId="2162C1C5" w14:textId="77777777" w:rsidR="008E265E" w:rsidRDefault="008E265E" w:rsidP="00185A14"/>
    <w:p w14:paraId="64B056DD" w14:textId="77777777" w:rsidR="008E265E" w:rsidRDefault="008E265E" w:rsidP="00185A14"/>
    <w:p w14:paraId="5C01543E" w14:textId="77777777" w:rsidR="008E265E" w:rsidRDefault="008E265E" w:rsidP="00185A14"/>
    <w:p w14:paraId="3A09C74F" w14:textId="77777777" w:rsidR="008E265E" w:rsidRDefault="008E265E" w:rsidP="00185A14"/>
    <w:p w14:paraId="242FF40C" w14:textId="77777777" w:rsidR="008E265E" w:rsidRDefault="008E265E" w:rsidP="00185A14"/>
    <w:p w14:paraId="5EB23BBC" w14:textId="77777777" w:rsidR="008E265E" w:rsidRDefault="008E265E" w:rsidP="00185A14"/>
    <w:p w14:paraId="76AA9128" w14:textId="77777777" w:rsidR="008E265E" w:rsidRDefault="008E265E" w:rsidP="00185A14"/>
    <w:p w14:paraId="088FA106" w14:textId="77777777" w:rsidR="008E265E" w:rsidRDefault="008E265E" w:rsidP="00185A14"/>
    <w:p w14:paraId="09210F77" w14:textId="77777777" w:rsidR="008E265E" w:rsidRDefault="008E265E" w:rsidP="00185A14"/>
    <w:p w14:paraId="545B091E" w14:textId="77777777" w:rsidR="008E265E" w:rsidRDefault="008E265E" w:rsidP="00185A14"/>
    <w:p w14:paraId="4379A947" w14:textId="77777777" w:rsidR="008E265E" w:rsidRDefault="008E265E" w:rsidP="00185A14"/>
    <w:p w14:paraId="2D5FD96B" w14:textId="77777777" w:rsidR="008E265E" w:rsidRDefault="008E265E" w:rsidP="00185A14"/>
    <w:p w14:paraId="5124A26E" w14:textId="77777777" w:rsidR="008E265E" w:rsidRDefault="008E265E" w:rsidP="00B733E8">
      <w:pPr>
        <w:pStyle w:val="Heading1"/>
      </w:pPr>
    </w:p>
    <w:p w14:paraId="05783785" w14:textId="77777777" w:rsidR="008E265E" w:rsidRPr="00013375" w:rsidRDefault="008E265E" w:rsidP="00B733E8">
      <w:pPr>
        <w:pStyle w:val="Heading1"/>
        <w:rPr>
          <w:color w:val="000000" w:themeColor="text1"/>
        </w:rPr>
      </w:pPr>
      <w:bookmarkStart w:id="2" w:name="_Toc128989999"/>
      <w:r w:rsidRPr="00013375">
        <w:rPr>
          <w:color w:val="000000" w:themeColor="text1"/>
        </w:rPr>
        <w:t>Recommendation</w:t>
      </w:r>
      <w:bookmarkEnd w:id="2"/>
      <w:r w:rsidRPr="00013375">
        <w:rPr>
          <w:color w:val="000000" w:themeColor="text1"/>
        </w:rPr>
        <w:t xml:space="preserve"> </w:t>
      </w:r>
    </w:p>
    <w:p w14:paraId="6FF6AFD2" w14:textId="77777777" w:rsidR="00F03F3C" w:rsidRDefault="003A1EAF" w:rsidP="00185A14">
      <w:r>
        <w:t xml:space="preserve">As is in this hotel and tourism industry, JW Marriott Grosvenor has also faced some serious events such as Brexit, Covid 19 pandemic, and the aftermath of these two incidents inflation. To tackle this situation, if the hotel fails to develop strategies to overcome this situation then it may cost the organization to face more losses and with that higher employee turnover. </w:t>
      </w:r>
      <w:r w:rsidR="00B92E31">
        <w:t xml:space="preserve">The business can develop schemas such as insurance as a part of ensuring job security to make the employees believe that in the future if situations like these uncertainties occur then they will have their jobs secured through insurance and pension schemes. The strategic decision makers of the business along with the HR should develop Strategic HR management </w:t>
      </w:r>
      <w:r w:rsidR="00733B19">
        <w:t>facilities to align these two for a better outcome</w:t>
      </w:r>
      <w:r w:rsidR="00AA725E" w:rsidRPr="00AA725E">
        <w:t> </w:t>
      </w:r>
      <w:r w:rsidR="00AA725E">
        <w:t>(</w:t>
      </w:r>
      <w:r w:rsidR="00AA725E" w:rsidRPr="00AA725E">
        <w:t>Folger</w:t>
      </w:r>
      <w:r w:rsidR="00AA725E">
        <w:t xml:space="preserve"> and </w:t>
      </w:r>
      <w:proofErr w:type="spellStart"/>
      <w:r w:rsidR="00AA725E" w:rsidRPr="00AA725E">
        <w:t>Cropanzano</w:t>
      </w:r>
      <w:proofErr w:type="spellEnd"/>
      <w:r w:rsidR="00AA725E">
        <w:t>, 2018)</w:t>
      </w:r>
      <w:r w:rsidR="00733B19">
        <w:t xml:space="preserve">. The business also needs to thrive to introduce new ideas to have the organization share in the personal and professional growth of the employees by ensuring a balance between workload and pay. This will create a sense of job security and belongings among the employees of the organization. </w:t>
      </w:r>
    </w:p>
    <w:p w14:paraId="65C40891" w14:textId="77777777" w:rsidR="00CD2CE9" w:rsidRDefault="00CD2CE9" w:rsidP="00185A14"/>
    <w:p w14:paraId="2C89977E" w14:textId="77777777" w:rsidR="00CD2CE9" w:rsidRDefault="00CD2CE9" w:rsidP="00185A14"/>
    <w:p w14:paraId="35857712" w14:textId="77777777" w:rsidR="00CD2CE9" w:rsidRDefault="00CD2CE9" w:rsidP="00185A14"/>
    <w:p w14:paraId="5C35AD27" w14:textId="77777777" w:rsidR="00CD2CE9" w:rsidRDefault="00CD2CE9" w:rsidP="00185A14"/>
    <w:p w14:paraId="1240932D" w14:textId="77777777" w:rsidR="00CD2CE9" w:rsidRDefault="00CD2CE9" w:rsidP="00185A14"/>
    <w:p w14:paraId="059B4188" w14:textId="323DE6EE" w:rsidR="00CD2CE9" w:rsidRDefault="00CD2CE9" w:rsidP="00185A14"/>
    <w:p w14:paraId="0BD0F72E" w14:textId="6AA75475" w:rsidR="000F7685" w:rsidRDefault="000F7685" w:rsidP="00185A14"/>
    <w:p w14:paraId="306007E9" w14:textId="6F1C55B3" w:rsidR="000F7685" w:rsidRDefault="000F7685" w:rsidP="00185A14"/>
    <w:p w14:paraId="2D10AEFC" w14:textId="77777777" w:rsidR="000F7685" w:rsidRDefault="000F7685" w:rsidP="00185A14"/>
    <w:p w14:paraId="302DA8BE" w14:textId="77777777" w:rsidR="00CD2CE9" w:rsidRDefault="00CD2CE9" w:rsidP="00185A14"/>
    <w:p w14:paraId="62AF4C8D" w14:textId="77777777" w:rsidR="00CD2CE9" w:rsidRPr="005E566D" w:rsidRDefault="00CD2CE9" w:rsidP="00B733E8">
      <w:pPr>
        <w:pStyle w:val="Heading1"/>
        <w:rPr>
          <w:color w:val="000000" w:themeColor="text1"/>
        </w:rPr>
      </w:pPr>
      <w:bookmarkStart w:id="3" w:name="_Toc128990000"/>
      <w:r w:rsidRPr="005E566D">
        <w:rPr>
          <w:color w:val="000000" w:themeColor="text1"/>
        </w:rPr>
        <w:t>Conclusion</w:t>
      </w:r>
      <w:bookmarkEnd w:id="3"/>
      <w:r w:rsidRPr="005E566D">
        <w:rPr>
          <w:color w:val="000000" w:themeColor="text1"/>
        </w:rPr>
        <w:t xml:space="preserve"> </w:t>
      </w:r>
    </w:p>
    <w:p w14:paraId="7A189AA8" w14:textId="77777777" w:rsidR="002B628B" w:rsidRDefault="002B628B" w:rsidP="00185A14">
      <w:r>
        <w:t>Though almost all the industries operating their business in different economies around the world are going through an inflation situation and had their share of repercussions for the Brexit and Covid-19 pandemic situation the reality is different for the tourism and hospitality industry as during this whole time the businesses had to terminate their operations fully because of multiple restrictions and travel bans</w:t>
      </w:r>
      <w:r w:rsidR="00295560">
        <w:t xml:space="preserve"> (</w:t>
      </w:r>
      <w:proofErr w:type="spellStart"/>
      <w:r w:rsidR="00295560" w:rsidRPr="00295560">
        <w:t>Bajrami</w:t>
      </w:r>
      <w:proofErr w:type="spellEnd"/>
      <w:r w:rsidR="00295560">
        <w:t xml:space="preserve"> et al., 2021)</w:t>
      </w:r>
      <w:r>
        <w:t>. Being exposed to highly service-oriented business criteria has added another crucial factor to the business as considering the overall turbulent situation, the business al</w:t>
      </w:r>
      <w:r w:rsidR="00295560">
        <w:t>so ha</w:t>
      </w:r>
      <w:r w:rsidR="00AA725E">
        <w:t>s</w:t>
      </w:r>
      <w:r w:rsidR="00295560">
        <w:t xml:space="preserve"> to analyze and develop </w:t>
      </w:r>
      <w:r>
        <w:t xml:space="preserve">strategies to retain employees along with covering up the losses, </w:t>
      </w:r>
      <w:r w:rsidR="00DB7731">
        <w:t>making enough profit, and yet retaining employees and lower the employee turnove</w:t>
      </w:r>
      <w:r w:rsidR="00295560">
        <w:t>r</w:t>
      </w:r>
      <w:r w:rsidR="00295560" w:rsidRPr="00295560">
        <w:t> </w:t>
      </w:r>
      <w:r w:rsidR="00295560">
        <w:t>(Holston-</w:t>
      </w:r>
      <w:proofErr w:type="spellStart"/>
      <w:r w:rsidR="00295560">
        <w:t>Okae</w:t>
      </w:r>
      <w:proofErr w:type="spellEnd"/>
      <w:r w:rsidR="00295560">
        <w:t xml:space="preserve"> and Mushi, 2021)</w:t>
      </w:r>
      <w:r w:rsidR="00DB7731">
        <w:t xml:space="preserve">. This is also true for a high achieving and high profile hotel chain like JW Marriot too. </w:t>
      </w:r>
    </w:p>
    <w:p w14:paraId="1CF20C47" w14:textId="77777777" w:rsidR="000857B8" w:rsidRDefault="000857B8" w:rsidP="00185A14"/>
    <w:p w14:paraId="0CCDD357" w14:textId="77777777" w:rsidR="000857B8" w:rsidRDefault="000857B8" w:rsidP="00185A14"/>
    <w:p w14:paraId="4F317863" w14:textId="77777777" w:rsidR="000857B8" w:rsidRDefault="000857B8" w:rsidP="00185A14"/>
    <w:p w14:paraId="37E44841" w14:textId="77777777" w:rsidR="000857B8" w:rsidRDefault="000857B8" w:rsidP="00185A14"/>
    <w:p w14:paraId="4BB4BABB" w14:textId="77777777" w:rsidR="000857B8" w:rsidRDefault="000857B8" w:rsidP="00185A14"/>
    <w:p w14:paraId="6F6C7EF5" w14:textId="77777777" w:rsidR="000857B8" w:rsidRDefault="000857B8" w:rsidP="00185A14"/>
    <w:p w14:paraId="304F73D7" w14:textId="77777777" w:rsidR="000857B8" w:rsidRDefault="000857B8" w:rsidP="00185A14"/>
    <w:p w14:paraId="731BDC3D" w14:textId="77777777" w:rsidR="000857B8" w:rsidRDefault="000857B8" w:rsidP="00185A14"/>
    <w:p w14:paraId="0EDD07E6" w14:textId="77777777" w:rsidR="000857B8" w:rsidRDefault="000857B8" w:rsidP="00185A14"/>
    <w:p w14:paraId="5084C038" w14:textId="77777777" w:rsidR="00AA725E" w:rsidRDefault="00AA725E" w:rsidP="00185A14">
      <w:pPr>
        <w:rPr>
          <w:b/>
          <w:bCs/>
        </w:rPr>
      </w:pPr>
    </w:p>
    <w:p w14:paraId="0FCF10FE" w14:textId="77777777" w:rsidR="00AA725E" w:rsidRDefault="00AA725E" w:rsidP="00185A14">
      <w:pPr>
        <w:rPr>
          <w:b/>
          <w:bCs/>
        </w:rPr>
      </w:pPr>
    </w:p>
    <w:p w14:paraId="15CBA24A" w14:textId="77777777" w:rsidR="00AA725E" w:rsidRDefault="00AA725E" w:rsidP="00185A14">
      <w:pPr>
        <w:rPr>
          <w:b/>
          <w:bCs/>
        </w:rPr>
      </w:pPr>
    </w:p>
    <w:p w14:paraId="401DA555" w14:textId="77777777" w:rsidR="00AA725E" w:rsidRDefault="00AA725E" w:rsidP="00185A14">
      <w:pPr>
        <w:rPr>
          <w:b/>
          <w:bCs/>
        </w:rPr>
      </w:pPr>
    </w:p>
    <w:p w14:paraId="4C5C8D69" w14:textId="77777777" w:rsidR="00916C33" w:rsidRPr="00013375" w:rsidRDefault="00916C33" w:rsidP="00B733E8">
      <w:pPr>
        <w:pStyle w:val="Heading1"/>
        <w:rPr>
          <w:b/>
          <w:bCs/>
          <w:color w:val="000000" w:themeColor="text1"/>
        </w:rPr>
      </w:pPr>
      <w:bookmarkStart w:id="4" w:name="_Toc128990001"/>
      <w:r w:rsidRPr="00013375">
        <w:rPr>
          <w:b/>
          <w:bCs/>
          <w:color w:val="000000" w:themeColor="text1"/>
        </w:rPr>
        <w:t>References</w:t>
      </w:r>
      <w:bookmarkEnd w:id="4"/>
      <w:r w:rsidRPr="00013375">
        <w:rPr>
          <w:b/>
          <w:bCs/>
          <w:color w:val="000000" w:themeColor="text1"/>
        </w:rPr>
        <w:t xml:space="preserve"> </w:t>
      </w:r>
    </w:p>
    <w:p w14:paraId="15A9E5B1" w14:textId="77777777" w:rsidR="00295560" w:rsidRPr="00295560" w:rsidRDefault="00295560" w:rsidP="00185A14">
      <w:proofErr w:type="spellStart"/>
      <w:r w:rsidRPr="00295560">
        <w:t>Bajrami</w:t>
      </w:r>
      <w:proofErr w:type="spellEnd"/>
      <w:r w:rsidRPr="00295560">
        <w:t xml:space="preserve">, D. D., </w:t>
      </w:r>
      <w:proofErr w:type="spellStart"/>
      <w:r w:rsidRPr="00295560">
        <w:t>Terzić</w:t>
      </w:r>
      <w:proofErr w:type="spellEnd"/>
      <w:r w:rsidRPr="00295560">
        <w:t xml:space="preserve">, A., </w:t>
      </w:r>
      <w:proofErr w:type="spellStart"/>
      <w:r w:rsidRPr="00295560">
        <w:t>Petrović</w:t>
      </w:r>
      <w:proofErr w:type="spellEnd"/>
      <w:r w:rsidRPr="00295560">
        <w:t xml:space="preserve">, M. D., </w:t>
      </w:r>
      <w:proofErr w:type="spellStart"/>
      <w:r w:rsidRPr="00295560">
        <w:t>Radov</w:t>
      </w:r>
      <w:r>
        <w:t>anović</w:t>
      </w:r>
      <w:proofErr w:type="spellEnd"/>
      <w:r>
        <w:t xml:space="preserve">, M., </w:t>
      </w:r>
      <w:proofErr w:type="spellStart"/>
      <w:r>
        <w:t>Tretiakova</w:t>
      </w:r>
      <w:proofErr w:type="spellEnd"/>
      <w:r>
        <w:t>, T. N., and</w:t>
      </w:r>
      <w:r w:rsidRPr="00295560">
        <w:t xml:space="preserve"> </w:t>
      </w:r>
      <w:proofErr w:type="spellStart"/>
      <w:r w:rsidRPr="00295560">
        <w:t>Hadoud</w:t>
      </w:r>
      <w:proofErr w:type="spellEnd"/>
      <w:r w:rsidRPr="00295560">
        <w:t>, A. (2021). Will we have the same employees in hospitality after all? The impact of COVID-19 on employees’ work attitudes and turnover intentions. </w:t>
      </w:r>
      <w:r w:rsidRPr="00295560">
        <w:rPr>
          <w:i/>
          <w:iCs/>
        </w:rPr>
        <w:t>International Journal of Hospitality Management</w:t>
      </w:r>
      <w:r w:rsidRPr="00295560">
        <w:t>, </w:t>
      </w:r>
      <w:r w:rsidRPr="00295560">
        <w:rPr>
          <w:i/>
          <w:iCs/>
        </w:rPr>
        <w:t>94</w:t>
      </w:r>
      <w:r w:rsidRPr="00295560">
        <w:t>, 102754.</w:t>
      </w:r>
    </w:p>
    <w:p w14:paraId="31DD6409" w14:textId="77777777" w:rsidR="00295560" w:rsidRDefault="00295560" w:rsidP="00185A14">
      <w:proofErr w:type="spellStart"/>
      <w:r>
        <w:t>Boella</w:t>
      </w:r>
      <w:proofErr w:type="spellEnd"/>
      <w:r>
        <w:t>, M. J., and</w:t>
      </w:r>
      <w:r w:rsidRPr="00295560">
        <w:t xml:space="preserve"> Goss-Turner, S. (2019). Managing hospitality people. In </w:t>
      </w:r>
      <w:r w:rsidRPr="00295560">
        <w:rPr>
          <w:i/>
          <w:iCs/>
        </w:rPr>
        <w:t>Human Resource Management in the Hospitality Industry</w:t>
      </w:r>
      <w:r w:rsidRPr="00295560">
        <w:t> (pp. 385-406). Routledge.</w:t>
      </w:r>
    </w:p>
    <w:p w14:paraId="1553719B" w14:textId="77777777" w:rsidR="00AA725E" w:rsidRPr="00295560" w:rsidRDefault="00AA725E" w:rsidP="00185A14">
      <w:r>
        <w:t>Cameron, D., and</w:t>
      </w:r>
      <w:r w:rsidRPr="00AA725E">
        <w:t xml:space="preserve"> Marson, J. (2018). The consequences of the Brexit vote on management attitudes to recruitment in the hospitality industry. </w:t>
      </w:r>
      <w:r w:rsidRPr="00AA725E">
        <w:rPr>
          <w:i/>
          <w:iCs/>
        </w:rPr>
        <w:t>Business Law Review</w:t>
      </w:r>
      <w:r w:rsidRPr="00AA725E">
        <w:t>, </w:t>
      </w:r>
      <w:r w:rsidRPr="00AA725E">
        <w:rPr>
          <w:i/>
          <w:iCs/>
        </w:rPr>
        <w:t>39</w:t>
      </w:r>
      <w:r w:rsidRPr="00AA725E">
        <w:t>(4).</w:t>
      </w:r>
    </w:p>
    <w:p w14:paraId="3D3A13F6" w14:textId="77777777" w:rsidR="00916C33" w:rsidRDefault="00916C33" w:rsidP="00185A14">
      <w:r>
        <w:t>Chen, C. L., and</w:t>
      </w:r>
      <w:r w:rsidRPr="00916C33">
        <w:t xml:space="preserve"> Chen, M. H. (2021). Hospitality industry employees’ intention to stay in their job after the COVID-19 pandemic. </w:t>
      </w:r>
      <w:r w:rsidRPr="00916C33">
        <w:rPr>
          <w:i/>
          <w:iCs/>
        </w:rPr>
        <w:t>Administrative Sciences</w:t>
      </w:r>
      <w:r w:rsidRPr="00916C33">
        <w:t>, </w:t>
      </w:r>
      <w:r w:rsidRPr="00916C33">
        <w:rPr>
          <w:i/>
          <w:iCs/>
        </w:rPr>
        <w:t>11</w:t>
      </w:r>
      <w:r w:rsidRPr="00916C33">
        <w:t>(4), 144.</w:t>
      </w:r>
    </w:p>
    <w:p w14:paraId="781C973C" w14:textId="77777777" w:rsidR="00AA725E" w:rsidRDefault="00AA725E" w:rsidP="00185A14">
      <w:r w:rsidRPr="00AA725E">
        <w:t>El Khatib, K. (2020). </w:t>
      </w:r>
      <w:r w:rsidRPr="00AA725E">
        <w:rPr>
          <w:i/>
          <w:iCs/>
        </w:rPr>
        <w:t>Strategies for talent retention at non-strategic levels in luxury hotels in London</w:t>
      </w:r>
      <w:r w:rsidRPr="00AA725E">
        <w:t> (Doctoral dissertation, University of the West of Scotland).</w:t>
      </w:r>
    </w:p>
    <w:p w14:paraId="7BE2D4F3" w14:textId="77777777" w:rsidR="00AA725E" w:rsidRDefault="00AA725E" w:rsidP="00185A14">
      <w:r>
        <w:lastRenderedPageBreak/>
        <w:t xml:space="preserve">Folger, R. G., and </w:t>
      </w:r>
      <w:proofErr w:type="spellStart"/>
      <w:r>
        <w:t>Cropanzano</w:t>
      </w:r>
      <w:proofErr w:type="spellEnd"/>
      <w:r>
        <w:t>, R. (201</w:t>
      </w:r>
      <w:r w:rsidRPr="00AA725E">
        <w:t>8). </w:t>
      </w:r>
      <w:r w:rsidRPr="00AA725E">
        <w:rPr>
          <w:i/>
          <w:iCs/>
        </w:rPr>
        <w:t>Organizational justice and human resource management</w:t>
      </w:r>
      <w:r w:rsidRPr="00AA725E">
        <w:t> (Vol. 7). Sage.</w:t>
      </w:r>
    </w:p>
    <w:p w14:paraId="48106DBB" w14:textId="77777777" w:rsidR="00AA725E" w:rsidRDefault="00AA725E" w:rsidP="00185A14">
      <w:r>
        <w:t>Gary, D. (2017</w:t>
      </w:r>
      <w:r w:rsidRPr="00AA725E">
        <w:t>). </w:t>
      </w:r>
      <w:r w:rsidRPr="00AA725E">
        <w:rPr>
          <w:i/>
          <w:iCs/>
        </w:rPr>
        <w:t>Human resource management</w:t>
      </w:r>
      <w:r w:rsidRPr="00AA725E">
        <w:t>. Pearson Education India.</w:t>
      </w:r>
    </w:p>
    <w:p w14:paraId="394E77B9" w14:textId="77777777" w:rsidR="00295560" w:rsidRDefault="00295560" w:rsidP="00185A14">
      <w:r w:rsidRPr="00295560">
        <w:t>Ghani, B., Zada, M., Memon, K. R., Ullah,</w:t>
      </w:r>
      <w:r>
        <w:t xml:space="preserve"> R., Khattak, A., Han, H., ... and</w:t>
      </w:r>
      <w:r w:rsidRPr="00295560">
        <w:t xml:space="preserve"> Araya-Castillo, L. (2022). Challenges and strategies for employee retention in the hospitality industry: A review. </w:t>
      </w:r>
      <w:r w:rsidRPr="00295560">
        <w:rPr>
          <w:i/>
          <w:iCs/>
        </w:rPr>
        <w:t>Sustainability</w:t>
      </w:r>
      <w:r w:rsidRPr="00295560">
        <w:t>, </w:t>
      </w:r>
      <w:r w:rsidRPr="00295560">
        <w:rPr>
          <w:i/>
          <w:iCs/>
        </w:rPr>
        <w:t>14</w:t>
      </w:r>
      <w:r w:rsidRPr="00295560">
        <w:t>(5), 2885.</w:t>
      </w:r>
    </w:p>
    <w:p w14:paraId="1253D76A" w14:textId="77777777" w:rsidR="00AA725E" w:rsidRDefault="00AA725E" w:rsidP="00185A14">
      <w:proofErr w:type="spellStart"/>
      <w:r w:rsidRPr="00AA725E">
        <w:t>Grege</w:t>
      </w:r>
      <w:r>
        <w:t>rsen</w:t>
      </w:r>
      <w:proofErr w:type="spellEnd"/>
      <w:r>
        <w:t>, H. B., and Black, J. S. (202</w:t>
      </w:r>
      <w:r w:rsidRPr="00AA725E">
        <w:t>2). JW Marriott, jr., on growing the legacy. </w:t>
      </w:r>
      <w:r w:rsidRPr="00AA725E">
        <w:rPr>
          <w:i/>
          <w:iCs/>
        </w:rPr>
        <w:t>Academy of Management Perspectives</w:t>
      </w:r>
      <w:r w:rsidRPr="00AA725E">
        <w:t>, </w:t>
      </w:r>
      <w:r w:rsidRPr="00AA725E">
        <w:rPr>
          <w:i/>
          <w:iCs/>
        </w:rPr>
        <w:t>16</w:t>
      </w:r>
      <w:r w:rsidRPr="00AA725E">
        <w:t>(2), 33-39.</w:t>
      </w:r>
    </w:p>
    <w:p w14:paraId="357BC3DE" w14:textId="77777777" w:rsidR="00AA725E" w:rsidRDefault="00AA725E" w:rsidP="00185A14">
      <w:proofErr w:type="spellStart"/>
      <w:r w:rsidRPr="00AA725E">
        <w:t>Hantrais</w:t>
      </w:r>
      <w:proofErr w:type="spellEnd"/>
      <w:r w:rsidRPr="00AA725E">
        <w:t>, L. (2020). Afterword: What Brexit and Covid-19 mean for EU and UK social policy.</w:t>
      </w:r>
    </w:p>
    <w:p w14:paraId="6815E4A0" w14:textId="77777777" w:rsidR="00295560" w:rsidRDefault="00295560" w:rsidP="00185A14">
      <w:r>
        <w:t>Holston-</w:t>
      </w:r>
      <w:proofErr w:type="spellStart"/>
      <w:r>
        <w:t>Okae</w:t>
      </w:r>
      <w:proofErr w:type="spellEnd"/>
      <w:r>
        <w:t>, B. L., and Mushi, R. J. (2021</w:t>
      </w:r>
      <w:r w:rsidRPr="00295560">
        <w:t>). Employee turnover in the hospitality industry using Herzberg’s two-factor motivation-hygiene theory. </w:t>
      </w:r>
      <w:r w:rsidRPr="00295560">
        <w:rPr>
          <w:i/>
          <w:iCs/>
        </w:rPr>
        <w:t>International Journal of Academic Research in Business and Social Sciences</w:t>
      </w:r>
      <w:r w:rsidRPr="00295560">
        <w:t>, </w:t>
      </w:r>
      <w:r w:rsidRPr="00295560">
        <w:rPr>
          <w:i/>
          <w:iCs/>
        </w:rPr>
        <w:t>8</w:t>
      </w:r>
      <w:r w:rsidRPr="00295560">
        <w:t>(1), 218-248.</w:t>
      </w:r>
    </w:p>
    <w:p w14:paraId="2AF0CB2F" w14:textId="77777777" w:rsidR="00295560" w:rsidRDefault="00295560" w:rsidP="00185A14">
      <w:proofErr w:type="spellStart"/>
      <w:r w:rsidRPr="00295560">
        <w:t>Im</w:t>
      </w:r>
      <w:r>
        <w:t>maneni</w:t>
      </w:r>
      <w:proofErr w:type="spellEnd"/>
      <w:r>
        <w:t>, K. M., Sailaja, V. N., and</w:t>
      </w:r>
      <w:r w:rsidRPr="00295560">
        <w:t xml:space="preserve"> Naga, V. (2021). A review of HR practices and employee retention in hospitality industry. </w:t>
      </w:r>
      <w:r w:rsidRPr="00295560">
        <w:rPr>
          <w:i/>
          <w:iCs/>
        </w:rPr>
        <w:t>European Journal of Molecular &amp; Clinical Medicine</w:t>
      </w:r>
      <w:r w:rsidRPr="00295560">
        <w:t>, </w:t>
      </w:r>
      <w:r w:rsidRPr="00295560">
        <w:rPr>
          <w:i/>
          <w:iCs/>
        </w:rPr>
        <w:t>7</w:t>
      </w:r>
      <w:r w:rsidRPr="00295560">
        <w:t>(7), 6698-6704.</w:t>
      </w:r>
    </w:p>
    <w:p w14:paraId="72AF839E" w14:textId="77777777" w:rsidR="00295560" w:rsidRDefault="00295560" w:rsidP="00185A14">
      <w:r>
        <w:t>Jung, H. S., Jung, Y. S., and</w:t>
      </w:r>
      <w:r w:rsidRPr="00295560">
        <w:t xml:space="preserve"> Yoon, H. H. (2021). COVID-19: The effects of job insecurity on the job engagement and turnover intent of deluxe hotel employees and the moderating role of generational characteristics. </w:t>
      </w:r>
      <w:r w:rsidRPr="00295560">
        <w:rPr>
          <w:i/>
          <w:iCs/>
        </w:rPr>
        <w:t>International journal of hospitality management</w:t>
      </w:r>
      <w:r w:rsidRPr="00295560">
        <w:t>, </w:t>
      </w:r>
      <w:r w:rsidRPr="00295560">
        <w:rPr>
          <w:i/>
          <w:iCs/>
        </w:rPr>
        <w:t>92</w:t>
      </w:r>
      <w:r w:rsidRPr="00295560">
        <w:t>, 102703.</w:t>
      </w:r>
    </w:p>
    <w:p w14:paraId="5259316B" w14:textId="77777777" w:rsidR="00295560" w:rsidRDefault="00295560" w:rsidP="00185A14">
      <w:proofErr w:type="spellStart"/>
      <w:r>
        <w:t>Kamalanabhan</w:t>
      </w:r>
      <w:proofErr w:type="spellEnd"/>
      <w:r>
        <w:t>, T. J. (2018</w:t>
      </w:r>
      <w:r w:rsidRPr="00295560">
        <w:t>). Human resource practices and employee turnover intentions in hospitality industry. </w:t>
      </w:r>
      <w:r w:rsidRPr="00295560">
        <w:rPr>
          <w:i/>
          <w:iCs/>
        </w:rPr>
        <w:t>Global Journal of Management and Business Research</w:t>
      </w:r>
      <w:r w:rsidRPr="00295560">
        <w:t>, </w:t>
      </w:r>
      <w:r w:rsidRPr="00295560">
        <w:rPr>
          <w:i/>
          <w:iCs/>
        </w:rPr>
        <w:t>14</w:t>
      </w:r>
      <w:r w:rsidRPr="00295560">
        <w:t>(A1), 35-42.</w:t>
      </w:r>
    </w:p>
    <w:p w14:paraId="42C9BACD" w14:textId="77777777" w:rsidR="00295560" w:rsidRPr="00916C33" w:rsidRDefault="00295560" w:rsidP="00185A14">
      <w:proofErr w:type="spellStart"/>
      <w:r>
        <w:t>Marinakou</w:t>
      </w:r>
      <w:proofErr w:type="spellEnd"/>
      <w:r>
        <w:t>, E., and</w:t>
      </w:r>
      <w:r w:rsidRPr="00295560">
        <w:t xml:space="preserve"> </w:t>
      </w:r>
      <w:proofErr w:type="spellStart"/>
      <w:r w:rsidRPr="00295560">
        <w:t>Giousmpasoglou</w:t>
      </w:r>
      <w:proofErr w:type="spellEnd"/>
      <w:r w:rsidRPr="00295560">
        <w:t>, C. (2019). Talent management and retention strategies in luxury hotels: evidence from four countries. </w:t>
      </w:r>
      <w:r w:rsidRPr="00295560">
        <w:rPr>
          <w:i/>
          <w:iCs/>
        </w:rPr>
        <w:t>International Journal of Contemporary Hospitality Management</w:t>
      </w:r>
      <w:r w:rsidRPr="00295560">
        <w:t>.</w:t>
      </w:r>
    </w:p>
    <w:p w14:paraId="501017A6" w14:textId="77777777" w:rsidR="00916C33" w:rsidRDefault="00916C33" w:rsidP="00185A14">
      <w:pPr>
        <w:rPr>
          <w:b/>
          <w:bCs/>
        </w:rPr>
      </w:pPr>
      <w:r>
        <w:lastRenderedPageBreak/>
        <w:t>McCartney, G., Chi In, C. L., and</w:t>
      </w:r>
      <w:r w:rsidRPr="00916C33">
        <w:t xml:space="preserve"> Pinto, J. S. D. A. F. (2022). COVID-19 impact on hospitality retail employees’ turnover intentions. </w:t>
      </w:r>
      <w:r w:rsidRPr="00916C33">
        <w:rPr>
          <w:i/>
          <w:iCs/>
        </w:rPr>
        <w:t>International Journal of Contemporary Hospitality Management</w:t>
      </w:r>
      <w:r w:rsidRPr="00916C33">
        <w:t>, </w:t>
      </w:r>
      <w:r w:rsidRPr="00916C33">
        <w:rPr>
          <w:i/>
          <w:iCs/>
        </w:rPr>
        <w:t>34</w:t>
      </w:r>
      <w:r w:rsidRPr="00916C33">
        <w:t>(6), 2092-2112</w:t>
      </w:r>
      <w:r w:rsidRPr="00916C33">
        <w:rPr>
          <w:b/>
          <w:bCs/>
        </w:rPr>
        <w:t>.</w:t>
      </w:r>
    </w:p>
    <w:p w14:paraId="14681898" w14:textId="77777777" w:rsidR="00AA725E" w:rsidRDefault="00AA725E" w:rsidP="00185A14">
      <w:r w:rsidRPr="00AA725E">
        <w:t>Morris, M. (2020). Building a post-Brexit immigration system for the economic recovery.</w:t>
      </w:r>
    </w:p>
    <w:p w14:paraId="78843829" w14:textId="77777777" w:rsidR="00AA725E" w:rsidRPr="00AA725E" w:rsidRDefault="00AA725E" w:rsidP="00185A14">
      <w:proofErr w:type="spellStart"/>
      <w:r>
        <w:t>Regueiro</w:t>
      </w:r>
      <w:proofErr w:type="spellEnd"/>
      <w:r>
        <w:t xml:space="preserve">, M. D., </w:t>
      </w:r>
      <w:proofErr w:type="spellStart"/>
      <w:r>
        <w:t>Gaidos</w:t>
      </w:r>
      <w:proofErr w:type="spellEnd"/>
      <w:r>
        <w:t>, J., and</w:t>
      </w:r>
      <w:r w:rsidRPr="00AA725E">
        <w:t xml:space="preserve"> </w:t>
      </w:r>
      <w:r>
        <w:t>Hotel, J. M. (2021</w:t>
      </w:r>
      <w:r w:rsidRPr="00AA725E">
        <w:t>). 2022 ACG VIRTUAL GRAND ROUNDS. </w:t>
      </w:r>
      <w:r w:rsidRPr="00AA725E">
        <w:rPr>
          <w:i/>
          <w:iCs/>
        </w:rPr>
        <w:t>Update</w:t>
      </w:r>
      <w:r w:rsidRPr="00AA725E">
        <w:t>.</w:t>
      </w:r>
    </w:p>
    <w:p w14:paraId="036B7EE6" w14:textId="77777777" w:rsidR="00185A14" w:rsidRDefault="00295560" w:rsidP="00295560">
      <w:r w:rsidRPr="00295560">
        <w:t>Rogers, K. (2</w:t>
      </w:r>
      <w:r>
        <w:t>019</w:t>
      </w:r>
      <w:r w:rsidRPr="00295560">
        <w:t>). Precarious and migrant workers in struggle: Are new forms of trade unionism necessary in post-Brexit Britain?. </w:t>
      </w:r>
      <w:r w:rsidRPr="00295560">
        <w:rPr>
          <w:i/>
          <w:iCs/>
        </w:rPr>
        <w:t>Capital &amp; Class</w:t>
      </w:r>
      <w:r w:rsidRPr="00295560">
        <w:t>, </w:t>
      </w:r>
      <w:r w:rsidRPr="00295560">
        <w:rPr>
          <w:i/>
          <w:iCs/>
        </w:rPr>
        <w:t>41</w:t>
      </w:r>
      <w:r w:rsidRPr="00295560">
        <w:t>(2), 336-343.</w:t>
      </w:r>
    </w:p>
    <w:p w14:paraId="4DEFF6B9" w14:textId="77777777" w:rsidR="00295560" w:rsidRDefault="00295560" w:rsidP="00295560">
      <w:r>
        <w:t xml:space="preserve">Sheehan, M., Grant, K., and </w:t>
      </w:r>
      <w:proofErr w:type="spellStart"/>
      <w:r>
        <w:t>Garavan</w:t>
      </w:r>
      <w:proofErr w:type="spellEnd"/>
      <w:r>
        <w:t>, T. (2022</w:t>
      </w:r>
      <w:r w:rsidRPr="00295560">
        <w:t>). Strategic talent management: A macro and micro analysis of current issues in hospitality and tourism. </w:t>
      </w:r>
      <w:r w:rsidRPr="00295560">
        <w:rPr>
          <w:i/>
          <w:iCs/>
        </w:rPr>
        <w:t>Worldwide Hospitality and Tourism Themes</w:t>
      </w:r>
      <w:r w:rsidRPr="00295560">
        <w:t>.</w:t>
      </w:r>
    </w:p>
    <w:p w14:paraId="09D907C1" w14:textId="77777777" w:rsidR="00295560" w:rsidRDefault="00295560" w:rsidP="00295560">
      <w:proofErr w:type="spellStart"/>
      <w:r>
        <w:t>Tetlow</w:t>
      </w:r>
      <w:proofErr w:type="spellEnd"/>
      <w:r>
        <w:t>, G., and</w:t>
      </w:r>
      <w:r w:rsidRPr="00295560">
        <w:t xml:space="preserve"> Pope, T. (2020). Brexit and coronavirus: economic impacts and policy response.</w:t>
      </w:r>
    </w:p>
    <w:sectPr w:rsidR="0029556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8E777" w14:textId="77777777" w:rsidR="00410FC8" w:rsidRDefault="00410FC8" w:rsidP="000F7685">
      <w:pPr>
        <w:spacing w:after="0" w:line="240" w:lineRule="auto"/>
      </w:pPr>
      <w:r>
        <w:separator/>
      </w:r>
    </w:p>
  </w:endnote>
  <w:endnote w:type="continuationSeparator" w:id="0">
    <w:p w14:paraId="03C1254A" w14:textId="77777777" w:rsidR="00410FC8" w:rsidRDefault="00410FC8" w:rsidP="000F76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816F9" w14:textId="77777777" w:rsidR="00410FC8" w:rsidRDefault="00410FC8" w:rsidP="000F7685">
      <w:pPr>
        <w:spacing w:after="0" w:line="240" w:lineRule="auto"/>
      </w:pPr>
      <w:r>
        <w:separator/>
      </w:r>
    </w:p>
  </w:footnote>
  <w:footnote w:type="continuationSeparator" w:id="0">
    <w:p w14:paraId="610DFA61" w14:textId="77777777" w:rsidR="00410FC8" w:rsidRDefault="00410FC8" w:rsidP="000F76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I1NjM0tDA1NzQ2MTdT0lEKTi0uzszPAykwrAUAicsVJCwAAAA="/>
  </w:docVars>
  <w:rsids>
    <w:rsidRoot w:val="00185A14"/>
    <w:rsid w:val="00002816"/>
    <w:rsid w:val="00013375"/>
    <w:rsid w:val="00023C07"/>
    <w:rsid w:val="00025994"/>
    <w:rsid w:val="00025D7E"/>
    <w:rsid w:val="000673EE"/>
    <w:rsid w:val="000857B8"/>
    <w:rsid w:val="000F7685"/>
    <w:rsid w:val="00122D8A"/>
    <w:rsid w:val="00175CAB"/>
    <w:rsid w:val="00185A14"/>
    <w:rsid w:val="00295560"/>
    <w:rsid w:val="00297514"/>
    <w:rsid w:val="002B628B"/>
    <w:rsid w:val="00327D03"/>
    <w:rsid w:val="00342F19"/>
    <w:rsid w:val="003A1EAF"/>
    <w:rsid w:val="00410FC8"/>
    <w:rsid w:val="004451ED"/>
    <w:rsid w:val="0057774F"/>
    <w:rsid w:val="005E084D"/>
    <w:rsid w:val="005E566D"/>
    <w:rsid w:val="00605B57"/>
    <w:rsid w:val="006360E7"/>
    <w:rsid w:val="0064588F"/>
    <w:rsid w:val="006B0A99"/>
    <w:rsid w:val="006C7079"/>
    <w:rsid w:val="00733B19"/>
    <w:rsid w:val="00735762"/>
    <w:rsid w:val="007A4006"/>
    <w:rsid w:val="007B76CE"/>
    <w:rsid w:val="007E7784"/>
    <w:rsid w:val="00803AD0"/>
    <w:rsid w:val="008E265E"/>
    <w:rsid w:val="00905F18"/>
    <w:rsid w:val="00916C33"/>
    <w:rsid w:val="00977423"/>
    <w:rsid w:val="00984F31"/>
    <w:rsid w:val="009A230F"/>
    <w:rsid w:val="00A3058C"/>
    <w:rsid w:val="00A3442C"/>
    <w:rsid w:val="00A94997"/>
    <w:rsid w:val="00A94C10"/>
    <w:rsid w:val="00AA725E"/>
    <w:rsid w:val="00B628B8"/>
    <w:rsid w:val="00B733E8"/>
    <w:rsid w:val="00B81521"/>
    <w:rsid w:val="00B871F5"/>
    <w:rsid w:val="00B92E31"/>
    <w:rsid w:val="00BC0807"/>
    <w:rsid w:val="00C46B82"/>
    <w:rsid w:val="00C849E0"/>
    <w:rsid w:val="00CD07DA"/>
    <w:rsid w:val="00CD2CE9"/>
    <w:rsid w:val="00CD7418"/>
    <w:rsid w:val="00CF1B4E"/>
    <w:rsid w:val="00D67AA2"/>
    <w:rsid w:val="00DB7731"/>
    <w:rsid w:val="00E570B6"/>
    <w:rsid w:val="00E63D9A"/>
    <w:rsid w:val="00EB3194"/>
    <w:rsid w:val="00EF0892"/>
    <w:rsid w:val="00F03F3C"/>
    <w:rsid w:val="00FF199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6B00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A14"/>
    <w:pPr>
      <w:spacing w:line="360" w:lineRule="auto"/>
      <w:jc w:val="both"/>
    </w:pPr>
    <w:rPr>
      <w:rFonts w:ascii="Arial" w:hAnsi="Arial"/>
      <w:sz w:val="24"/>
    </w:rPr>
  </w:style>
  <w:style w:type="paragraph" w:styleId="Heading1">
    <w:name w:val="heading 1"/>
    <w:basedOn w:val="Normal"/>
    <w:next w:val="Normal"/>
    <w:link w:val="Heading1Char"/>
    <w:uiPriority w:val="9"/>
    <w:qFormat/>
    <w:rsid w:val="00B733E8"/>
    <w:pPr>
      <w:keepNext/>
      <w:keepLines/>
      <w:spacing w:before="240" w:after="0"/>
      <w:outlineLvl w:val="0"/>
    </w:pPr>
    <w:rPr>
      <w:rFonts w:asciiTheme="majorHAnsi" w:eastAsiaTheme="majorEastAsia" w:hAnsiTheme="majorHAnsi" w:cstheme="majorBidi"/>
      <w:color w:val="2E74B5"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95560"/>
    <w:rPr>
      <w:color w:val="0563C1" w:themeColor="hyperlink"/>
      <w:u w:val="single"/>
    </w:rPr>
  </w:style>
  <w:style w:type="character" w:customStyle="1" w:styleId="Heading1Char">
    <w:name w:val="Heading 1 Char"/>
    <w:basedOn w:val="DefaultParagraphFont"/>
    <w:link w:val="Heading1"/>
    <w:uiPriority w:val="9"/>
    <w:rsid w:val="00B733E8"/>
    <w:rPr>
      <w:rFonts w:asciiTheme="majorHAnsi" w:eastAsiaTheme="majorEastAsia" w:hAnsiTheme="majorHAnsi" w:cstheme="majorBidi"/>
      <w:color w:val="2E74B5" w:themeColor="accent1" w:themeShade="BF"/>
      <w:sz w:val="32"/>
      <w:szCs w:val="40"/>
    </w:rPr>
  </w:style>
  <w:style w:type="paragraph" w:styleId="TOCHeading">
    <w:name w:val="TOC Heading"/>
    <w:basedOn w:val="Heading1"/>
    <w:next w:val="Normal"/>
    <w:uiPriority w:val="39"/>
    <w:unhideWhenUsed/>
    <w:qFormat/>
    <w:rsid w:val="00B733E8"/>
    <w:pPr>
      <w:spacing w:line="259" w:lineRule="auto"/>
      <w:jc w:val="left"/>
      <w:outlineLvl w:val="9"/>
    </w:pPr>
    <w:rPr>
      <w:szCs w:val="32"/>
      <w:lang w:bidi="ar-SA"/>
    </w:rPr>
  </w:style>
  <w:style w:type="paragraph" w:styleId="TOC1">
    <w:name w:val="toc 1"/>
    <w:basedOn w:val="Normal"/>
    <w:next w:val="Normal"/>
    <w:autoRedefine/>
    <w:uiPriority w:val="39"/>
    <w:unhideWhenUsed/>
    <w:rsid w:val="00B733E8"/>
    <w:pPr>
      <w:spacing w:after="100"/>
    </w:pPr>
  </w:style>
  <w:style w:type="paragraph" w:styleId="Header">
    <w:name w:val="header"/>
    <w:basedOn w:val="Normal"/>
    <w:link w:val="HeaderChar"/>
    <w:uiPriority w:val="99"/>
    <w:unhideWhenUsed/>
    <w:rsid w:val="000F768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7685"/>
    <w:rPr>
      <w:rFonts w:ascii="Arial" w:hAnsi="Arial"/>
      <w:sz w:val="24"/>
    </w:rPr>
  </w:style>
  <w:style w:type="paragraph" w:styleId="Footer">
    <w:name w:val="footer"/>
    <w:basedOn w:val="Normal"/>
    <w:link w:val="FooterChar"/>
    <w:uiPriority w:val="99"/>
    <w:unhideWhenUsed/>
    <w:rsid w:val="000F76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768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2504</Words>
  <Characters>14278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2023-03-06T12:54:00Z</dcterms:created>
  <dcterms:modified xsi:type="dcterms:W3CDTF">2023-03-06T13:53:00Z</dcterms:modified>
</cp:coreProperties>
</file>