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84BC8" w14:textId="72A5F7D3" w:rsidR="00377082" w:rsidRDefault="00377082" w:rsidP="00377082">
      <w:pPr>
        <w:jc w:val="center"/>
        <w:rPr>
          <w:bCs/>
          <w:sz w:val="32"/>
        </w:rPr>
      </w:pPr>
    </w:p>
    <w:p w14:paraId="01002654" w14:textId="14580606" w:rsidR="00377082" w:rsidRDefault="00674539" w:rsidP="00377082">
      <w:pPr>
        <w:jc w:val="center"/>
        <w:rPr>
          <w:bCs/>
          <w:sz w:val="32"/>
        </w:rPr>
      </w:pPr>
      <w:r>
        <w:rPr>
          <w:bCs/>
          <w:noProof/>
          <w:sz w:val="32"/>
        </w:rPr>
        <w:drawing>
          <wp:inline distT="0" distB="0" distL="0" distR="0" wp14:anchorId="0FEBCF3A" wp14:editId="239BDF20">
            <wp:extent cx="5731510" cy="15843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1584325"/>
                    </a:xfrm>
                    <a:prstGeom prst="rect">
                      <a:avLst/>
                    </a:prstGeom>
                  </pic:spPr>
                </pic:pic>
              </a:graphicData>
            </a:graphic>
          </wp:inline>
        </w:drawing>
      </w:r>
    </w:p>
    <w:p w14:paraId="21230909" w14:textId="581E5305" w:rsidR="00467141" w:rsidRDefault="00467141" w:rsidP="00377082">
      <w:pPr>
        <w:jc w:val="center"/>
        <w:rPr>
          <w:bCs/>
          <w:sz w:val="32"/>
        </w:rPr>
      </w:pPr>
    </w:p>
    <w:p w14:paraId="1E63BBDD" w14:textId="113DE30D" w:rsidR="00467141" w:rsidRDefault="00467141" w:rsidP="00377082">
      <w:pPr>
        <w:jc w:val="center"/>
        <w:rPr>
          <w:bCs/>
          <w:sz w:val="32"/>
        </w:rPr>
      </w:pPr>
      <w:r>
        <w:rPr>
          <w:bCs/>
          <w:sz w:val="32"/>
        </w:rPr>
        <w:t>INDIVIDUAL BLOG</w:t>
      </w:r>
    </w:p>
    <w:p w14:paraId="4B205FC7" w14:textId="658BFE2B" w:rsidR="00467141" w:rsidRPr="00377082" w:rsidRDefault="00467141" w:rsidP="00377082">
      <w:pPr>
        <w:jc w:val="center"/>
        <w:rPr>
          <w:bCs/>
          <w:sz w:val="32"/>
        </w:rPr>
      </w:pPr>
      <w:proofErr w:type="spellStart"/>
      <w:r>
        <w:rPr>
          <w:bCs/>
          <w:sz w:val="32"/>
        </w:rPr>
        <w:t>Programme:BA</w:t>
      </w:r>
      <w:proofErr w:type="spellEnd"/>
      <w:r>
        <w:rPr>
          <w:bCs/>
          <w:sz w:val="32"/>
        </w:rPr>
        <w:t xml:space="preserve"> BUSINESS MANAGEMENT</w:t>
      </w:r>
    </w:p>
    <w:p w14:paraId="7DCB22ED" w14:textId="77777777" w:rsidR="00377082" w:rsidRDefault="00377082" w:rsidP="00377082">
      <w:pPr>
        <w:jc w:val="center"/>
        <w:rPr>
          <w:bCs/>
          <w:sz w:val="32"/>
        </w:rPr>
      </w:pPr>
      <w:r w:rsidRPr="00377082">
        <w:rPr>
          <w:bCs/>
          <w:sz w:val="32"/>
        </w:rPr>
        <w:t>Module: Marketing Fundamentals</w:t>
      </w:r>
    </w:p>
    <w:p w14:paraId="7507EA10" w14:textId="77777777" w:rsidR="00377082" w:rsidRPr="00377082" w:rsidRDefault="00377082" w:rsidP="00377082">
      <w:pPr>
        <w:jc w:val="center"/>
        <w:rPr>
          <w:bCs/>
          <w:sz w:val="32"/>
        </w:rPr>
      </w:pPr>
    </w:p>
    <w:p w14:paraId="4BAB58E1" w14:textId="77777777" w:rsidR="00377082" w:rsidRPr="00377082" w:rsidRDefault="00377082" w:rsidP="00377082">
      <w:pPr>
        <w:jc w:val="center"/>
        <w:rPr>
          <w:bCs/>
          <w:sz w:val="32"/>
        </w:rPr>
      </w:pPr>
      <w:r w:rsidRPr="00377082">
        <w:rPr>
          <w:bCs/>
          <w:sz w:val="32"/>
        </w:rPr>
        <w:t>Module code: LCBB4004</w:t>
      </w:r>
    </w:p>
    <w:p w14:paraId="077D8D54" w14:textId="77777777" w:rsidR="00377082" w:rsidRPr="00377082" w:rsidRDefault="00377082" w:rsidP="00377082">
      <w:pPr>
        <w:jc w:val="center"/>
        <w:rPr>
          <w:bCs/>
          <w:sz w:val="32"/>
        </w:rPr>
      </w:pPr>
    </w:p>
    <w:p w14:paraId="76A37DF8" w14:textId="147677CA" w:rsidR="00377082" w:rsidRPr="00377082" w:rsidRDefault="00377082" w:rsidP="00377082">
      <w:pPr>
        <w:jc w:val="center"/>
        <w:rPr>
          <w:bCs/>
          <w:sz w:val="32"/>
        </w:rPr>
      </w:pPr>
      <w:r w:rsidRPr="00377082">
        <w:rPr>
          <w:bCs/>
          <w:sz w:val="32"/>
        </w:rPr>
        <w:t xml:space="preserve">Student </w:t>
      </w:r>
      <w:proofErr w:type="spellStart"/>
      <w:proofErr w:type="gramStart"/>
      <w:r w:rsidRPr="00377082">
        <w:rPr>
          <w:bCs/>
          <w:sz w:val="32"/>
        </w:rPr>
        <w:t>name:</w:t>
      </w:r>
      <w:r w:rsidR="00467141">
        <w:rPr>
          <w:bCs/>
          <w:sz w:val="32"/>
        </w:rPr>
        <w:t>AKHILA</w:t>
      </w:r>
      <w:proofErr w:type="spellEnd"/>
      <w:proofErr w:type="gramEnd"/>
      <w:r w:rsidR="00467141">
        <w:rPr>
          <w:bCs/>
          <w:sz w:val="32"/>
        </w:rPr>
        <w:t xml:space="preserve"> BABU</w:t>
      </w:r>
    </w:p>
    <w:p w14:paraId="7924849B" w14:textId="37E4CFDF" w:rsidR="00377082" w:rsidRPr="00377082" w:rsidRDefault="00377082" w:rsidP="00377082">
      <w:pPr>
        <w:jc w:val="center"/>
        <w:rPr>
          <w:bCs/>
          <w:sz w:val="32"/>
        </w:rPr>
      </w:pPr>
      <w:r w:rsidRPr="00377082">
        <w:rPr>
          <w:bCs/>
          <w:sz w:val="32"/>
        </w:rPr>
        <w:t>Student ID:</w:t>
      </w:r>
      <w:r w:rsidR="00467141">
        <w:rPr>
          <w:bCs/>
          <w:sz w:val="32"/>
        </w:rPr>
        <w:t>2225765</w:t>
      </w:r>
    </w:p>
    <w:p w14:paraId="090035B5" w14:textId="77777777" w:rsidR="00377082" w:rsidRPr="00377082" w:rsidRDefault="00377082" w:rsidP="00377082">
      <w:pPr>
        <w:jc w:val="center"/>
        <w:rPr>
          <w:bCs/>
          <w:sz w:val="32"/>
        </w:rPr>
      </w:pPr>
      <w:r w:rsidRPr="00377082">
        <w:rPr>
          <w:bCs/>
          <w:sz w:val="32"/>
        </w:rPr>
        <w:br w:type="page"/>
      </w:r>
    </w:p>
    <w:sdt>
      <w:sdtPr>
        <w:rPr>
          <w:rFonts w:ascii="Times New Roman" w:eastAsiaTheme="minorHAnsi" w:hAnsi="Times New Roman" w:cstheme="minorBidi"/>
          <w:color w:val="auto"/>
          <w:sz w:val="24"/>
          <w:szCs w:val="22"/>
          <w:lang w:val="en-IN"/>
        </w:rPr>
        <w:id w:val="-280491249"/>
        <w:docPartObj>
          <w:docPartGallery w:val="Table of Contents"/>
          <w:docPartUnique/>
        </w:docPartObj>
      </w:sdtPr>
      <w:sdtEndPr>
        <w:rPr>
          <w:b/>
          <w:bCs/>
          <w:noProof/>
        </w:rPr>
      </w:sdtEndPr>
      <w:sdtContent>
        <w:p w14:paraId="68191CEB" w14:textId="77777777" w:rsidR="000E2460" w:rsidRDefault="000E2460">
          <w:pPr>
            <w:pStyle w:val="TOCHeading"/>
          </w:pPr>
          <w:r>
            <w:t>Table of Contents</w:t>
          </w:r>
        </w:p>
        <w:p w14:paraId="26775E1B" w14:textId="77777777" w:rsidR="000E2460" w:rsidRDefault="000E246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1090012" w:history="1">
            <w:r w:rsidRPr="00CB7A8C">
              <w:rPr>
                <w:rStyle w:val="Hyperlink"/>
                <w:noProof/>
              </w:rPr>
              <w:t>Introduction</w:t>
            </w:r>
            <w:r>
              <w:rPr>
                <w:noProof/>
                <w:webHidden/>
              </w:rPr>
              <w:tab/>
            </w:r>
            <w:r>
              <w:rPr>
                <w:noProof/>
                <w:webHidden/>
              </w:rPr>
              <w:fldChar w:fldCharType="begin"/>
            </w:r>
            <w:r>
              <w:rPr>
                <w:noProof/>
                <w:webHidden/>
              </w:rPr>
              <w:instrText xml:space="preserve"> PAGEREF _Toc131090012 \h </w:instrText>
            </w:r>
            <w:r>
              <w:rPr>
                <w:noProof/>
                <w:webHidden/>
              </w:rPr>
            </w:r>
            <w:r>
              <w:rPr>
                <w:noProof/>
                <w:webHidden/>
              </w:rPr>
              <w:fldChar w:fldCharType="separate"/>
            </w:r>
            <w:r>
              <w:rPr>
                <w:noProof/>
                <w:webHidden/>
              </w:rPr>
              <w:t>3</w:t>
            </w:r>
            <w:r>
              <w:rPr>
                <w:noProof/>
                <w:webHidden/>
              </w:rPr>
              <w:fldChar w:fldCharType="end"/>
            </w:r>
          </w:hyperlink>
        </w:p>
        <w:p w14:paraId="4C61F984"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13" w:history="1">
            <w:r w:rsidR="000E2460" w:rsidRPr="00CB7A8C">
              <w:rPr>
                <w:rStyle w:val="Hyperlink"/>
                <w:noProof/>
              </w:rPr>
              <w:t>Stages of marketing (Nike inc.)</w:t>
            </w:r>
            <w:r w:rsidR="000E2460">
              <w:rPr>
                <w:noProof/>
                <w:webHidden/>
              </w:rPr>
              <w:tab/>
            </w:r>
            <w:r w:rsidR="000E2460">
              <w:rPr>
                <w:noProof/>
                <w:webHidden/>
              </w:rPr>
              <w:fldChar w:fldCharType="begin"/>
            </w:r>
            <w:r w:rsidR="000E2460">
              <w:rPr>
                <w:noProof/>
                <w:webHidden/>
              </w:rPr>
              <w:instrText xml:space="preserve"> PAGEREF _Toc131090013 \h </w:instrText>
            </w:r>
            <w:r w:rsidR="000E2460">
              <w:rPr>
                <w:noProof/>
                <w:webHidden/>
              </w:rPr>
            </w:r>
            <w:r w:rsidR="000E2460">
              <w:rPr>
                <w:noProof/>
                <w:webHidden/>
              </w:rPr>
              <w:fldChar w:fldCharType="separate"/>
            </w:r>
            <w:r w:rsidR="000E2460">
              <w:rPr>
                <w:noProof/>
                <w:webHidden/>
              </w:rPr>
              <w:t>4</w:t>
            </w:r>
            <w:r w:rsidR="000E2460">
              <w:rPr>
                <w:noProof/>
                <w:webHidden/>
              </w:rPr>
              <w:fldChar w:fldCharType="end"/>
            </w:r>
          </w:hyperlink>
        </w:p>
        <w:p w14:paraId="65AE1045"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14" w:history="1">
            <w:r w:rsidR="000E2460" w:rsidRPr="00CB7A8C">
              <w:rPr>
                <w:rStyle w:val="Hyperlink"/>
                <w:noProof/>
              </w:rPr>
              <w:t>Research:</w:t>
            </w:r>
            <w:r w:rsidR="000E2460">
              <w:rPr>
                <w:noProof/>
                <w:webHidden/>
              </w:rPr>
              <w:tab/>
            </w:r>
            <w:r w:rsidR="000E2460">
              <w:rPr>
                <w:noProof/>
                <w:webHidden/>
              </w:rPr>
              <w:fldChar w:fldCharType="begin"/>
            </w:r>
            <w:r w:rsidR="000E2460">
              <w:rPr>
                <w:noProof/>
                <w:webHidden/>
              </w:rPr>
              <w:instrText xml:space="preserve"> PAGEREF _Toc131090014 \h </w:instrText>
            </w:r>
            <w:r w:rsidR="000E2460">
              <w:rPr>
                <w:noProof/>
                <w:webHidden/>
              </w:rPr>
            </w:r>
            <w:r w:rsidR="000E2460">
              <w:rPr>
                <w:noProof/>
                <w:webHidden/>
              </w:rPr>
              <w:fldChar w:fldCharType="separate"/>
            </w:r>
            <w:r w:rsidR="000E2460">
              <w:rPr>
                <w:noProof/>
                <w:webHidden/>
              </w:rPr>
              <w:t>4</w:t>
            </w:r>
            <w:r w:rsidR="000E2460">
              <w:rPr>
                <w:noProof/>
                <w:webHidden/>
              </w:rPr>
              <w:fldChar w:fldCharType="end"/>
            </w:r>
          </w:hyperlink>
        </w:p>
        <w:p w14:paraId="61B326AB"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15" w:history="1">
            <w:r w:rsidR="000E2460" w:rsidRPr="00CB7A8C">
              <w:rPr>
                <w:rStyle w:val="Hyperlink"/>
                <w:noProof/>
              </w:rPr>
              <w:t>Strategy:</w:t>
            </w:r>
            <w:r w:rsidR="000E2460">
              <w:rPr>
                <w:noProof/>
                <w:webHidden/>
              </w:rPr>
              <w:tab/>
            </w:r>
            <w:r w:rsidR="000E2460">
              <w:rPr>
                <w:noProof/>
                <w:webHidden/>
              </w:rPr>
              <w:fldChar w:fldCharType="begin"/>
            </w:r>
            <w:r w:rsidR="000E2460">
              <w:rPr>
                <w:noProof/>
                <w:webHidden/>
              </w:rPr>
              <w:instrText xml:space="preserve"> PAGEREF _Toc131090015 \h </w:instrText>
            </w:r>
            <w:r w:rsidR="000E2460">
              <w:rPr>
                <w:noProof/>
                <w:webHidden/>
              </w:rPr>
            </w:r>
            <w:r w:rsidR="000E2460">
              <w:rPr>
                <w:noProof/>
                <w:webHidden/>
              </w:rPr>
              <w:fldChar w:fldCharType="separate"/>
            </w:r>
            <w:r w:rsidR="000E2460">
              <w:rPr>
                <w:noProof/>
                <w:webHidden/>
              </w:rPr>
              <w:t>5</w:t>
            </w:r>
            <w:r w:rsidR="000E2460">
              <w:rPr>
                <w:noProof/>
                <w:webHidden/>
              </w:rPr>
              <w:fldChar w:fldCharType="end"/>
            </w:r>
          </w:hyperlink>
        </w:p>
        <w:p w14:paraId="30DF54C6"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16" w:history="1">
            <w:r w:rsidR="000E2460" w:rsidRPr="00CB7A8C">
              <w:rPr>
                <w:rStyle w:val="Hyperlink"/>
                <w:noProof/>
              </w:rPr>
              <w:t>Implementation:</w:t>
            </w:r>
            <w:r w:rsidR="000E2460">
              <w:rPr>
                <w:noProof/>
                <w:webHidden/>
              </w:rPr>
              <w:tab/>
            </w:r>
            <w:r w:rsidR="000E2460">
              <w:rPr>
                <w:noProof/>
                <w:webHidden/>
              </w:rPr>
              <w:fldChar w:fldCharType="begin"/>
            </w:r>
            <w:r w:rsidR="000E2460">
              <w:rPr>
                <w:noProof/>
                <w:webHidden/>
              </w:rPr>
              <w:instrText xml:space="preserve"> PAGEREF _Toc131090016 \h </w:instrText>
            </w:r>
            <w:r w:rsidR="000E2460">
              <w:rPr>
                <w:noProof/>
                <w:webHidden/>
              </w:rPr>
            </w:r>
            <w:r w:rsidR="000E2460">
              <w:rPr>
                <w:noProof/>
                <w:webHidden/>
              </w:rPr>
              <w:fldChar w:fldCharType="separate"/>
            </w:r>
            <w:r w:rsidR="000E2460">
              <w:rPr>
                <w:noProof/>
                <w:webHidden/>
              </w:rPr>
              <w:t>5</w:t>
            </w:r>
            <w:r w:rsidR="000E2460">
              <w:rPr>
                <w:noProof/>
                <w:webHidden/>
              </w:rPr>
              <w:fldChar w:fldCharType="end"/>
            </w:r>
          </w:hyperlink>
        </w:p>
        <w:p w14:paraId="02C403EE"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17" w:history="1">
            <w:r w:rsidR="000E2460" w:rsidRPr="00CB7A8C">
              <w:rPr>
                <w:rStyle w:val="Hyperlink"/>
                <w:noProof/>
              </w:rPr>
              <w:t>Monitoring:</w:t>
            </w:r>
            <w:r w:rsidR="000E2460">
              <w:rPr>
                <w:noProof/>
                <w:webHidden/>
              </w:rPr>
              <w:tab/>
            </w:r>
            <w:r w:rsidR="000E2460">
              <w:rPr>
                <w:noProof/>
                <w:webHidden/>
              </w:rPr>
              <w:fldChar w:fldCharType="begin"/>
            </w:r>
            <w:r w:rsidR="000E2460">
              <w:rPr>
                <w:noProof/>
                <w:webHidden/>
              </w:rPr>
              <w:instrText xml:space="preserve"> PAGEREF _Toc131090017 \h </w:instrText>
            </w:r>
            <w:r w:rsidR="000E2460">
              <w:rPr>
                <w:noProof/>
                <w:webHidden/>
              </w:rPr>
            </w:r>
            <w:r w:rsidR="000E2460">
              <w:rPr>
                <w:noProof/>
                <w:webHidden/>
              </w:rPr>
              <w:fldChar w:fldCharType="separate"/>
            </w:r>
            <w:r w:rsidR="000E2460">
              <w:rPr>
                <w:noProof/>
                <w:webHidden/>
              </w:rPr>
              <w:t>6</w:t>
            </w:r>
            <w:r w:rsidR="000E2460">
              <w:rPr>
                <w:noProof/>
                <w:webHidden/>
              </w:rPr>
              <w:fldChar w:fldCharType="end"/>
            </w:r>
          </w:hyperlink>
        </w:p>
        <w:p w14:paraId="34D76654"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18" w:history="1">
            <w:r w:rsidR="000E2460" w:rsidRPr="00CB7A8C">
              <w:rPr>
                <w:rStyle w:val="Hyperlink"/>
                <w:noProof/>
              </w:rPr>
              <w:t>Evaluation:</w:t>
            </w:r>
            <w:r w:rsidR="000E2460">
              <w:rPr>
                <w:noProof/>
                <w:webHidden/>
              </w:rPr>
              <w:tab/>
            </w:r>
            <w:r w:rsidR="000E2460">
              <w:rPr>
                <w:noProof/>
                <w:webHidden/>
              </w:rPr>
              <w:fldChar w:fldCharType="begin"/>
            </w:r>
            <w:r w:rsidR="000E2460">
              <w:rPr>
                <w:noProof/>
                <w:webHidden/>
              </w:rPr>
              <w:instrText xml:space="preserve"> PAGEREF _Toc131090018 \h </w:instrText>
            </w:r>
            <w:r w:rsidR="000E2460">
              <w:rPr>
                <w:noProof/>
                <w:webHidden/>
              </w:rPr>
            </w:r>
            <w:r w:rsidR="000E2460">
              <w:rPr>
                <w:noProof/>
                <w:webHidden/>
              </w:rPr>
              <w:fldChar w:fldCharType="separate"/>
            </w:r>
            <w:r w:rsidR="000E2460">
              <w:rPr>
                <w:noProof/>
                <w:webHidden/>
              </w:rPr>
              <w:t>6</w:t>
            </w:r>
            <w:r w:rsidR="000E2460">
              <w:rPr>
                <w:noProof/>
                <w:webHidden/>
              </w:rPr>
              <w:fldChar w:fldCharType="end"/>
            </w:r>
          </w:hyperlink>
        </w:p>
        <w:p w14:paraId="467D6615"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19" w:history="1">
            <w:r w:rsidR="000E2460" w:rsidRPr="00CB7A8C">
              <w:rPr>
                <w:rStyle w:val="Hyperlink"/>
                <w:noProof/>
              </w:rPr>
              <w:t>Marketing Environment:</w:t>
            </w:r>
            <w:r w:rsidR="000E2460">
              <w:rPr>
                <w:noProof/>
                <w:webHidden/>
              </w:rPr>
              <w:tab/>
            </w:r>
            <w:r w:rsidR="000E2460">
              <w:rPr>
                <w:noProof/>
                <w:webHidden/>
              </w:rPr>
              <w:fldChar w:fldCharType="begin"/>
            </w:r>
            <w:r w:rsidR="000E2460">
              <w:rPr>
                <w:noProof/>
                <w:webHidden/>
              </w:rPr>
              <w:instrText xml:space="preserve"> PAGEREF _Toc131090019 \h </w:instrText>
            </w:r>
            <w:r w:rsidR="000E2460">
              <w:rPr>
                <w:noProof/>
                <w:webHidden/>
              </w:rPr>
            </w:r>
            <w:r w:rsidR="000E2460">
              <w:rPr>
                <w:noProof/>
                <w:webHidden/>
              </w:rPr>
              <w:fldChar w:fldCharType="separate"/>
            </w:r>
            <w:r w:rsidR="000E2460">
              <w:rPr>
                <w:noProof/>
                <w:webHidden/>
              </w:rPr>
              <w:t>6</w:t>
            </w:r>
            <w:r w:rsidR="000E2460">
              <w:rPr>
                <w:noProof/>
                <w:webHidden/>
              </w:rPr>
              <w:fldChar w:fldCharType="end"/>
            </w:r>
          </w:hyperlink>
        </w:p>
        <w:p w14:paraId="53C1FBA2"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20" w:history="1">
            <w:r w:rsidR="000E2460" w:rsidRPr="00CB7A8C">
              <w:rPr>
                <w:rStyle w:val="Hyperlink"/>
                <w:noProof/>
              </w:rPr>
              <w:t>Situational Analysis Model:</w:t>
            </w:r>
            <w:r w:rsidR="000E2460">
              <w:rPr>
                <w:noProof/>
                <w:webHidden/>
              </w:rPr>
              <w:tab/>
            </w:r>
            <w:r w:rsidR="000E2460">
              <w:rPr>
                <w:noProof/>
                <w:webHidden/>
              </w:rPr>
              <w:fldChar w:fldCharType="begin"/>
            </w:r>
            <w:r w:rsidR="000E2460">
              <w:rPr>
                <w:noProof/>
                <w:webHidden/>
              </w:rPr>
              <w:instrText xml:space="preserve"> PAGEREF _Toc131090020 \h </w:instrText>
            </w:r>
            <w:r w:rsidR="000E2460">
              <w:rPr>
                <w:noProof/>
                <w:webHidden/>
              </w:rPr>
            </w:r>
            <w:r w:rsidR="000E2460">
              <w:rPr>
                <w:noProof/>
                <w:webHidden/>
              </w:rPr>
              <w:fldChar w:fldCharType="separate"/>
            </w:r>
            <w:r w:rsidR="000E2460">
              <w:rPr>
                <w:noProof/>
                <w:webHidden/>
              </w:rPr>
              <w:t>7</w:t>
            </w:r>
            <w:r w:rsidR="000E2460">
              <w:rPr>
                <w:noProof/>
                <w:webHidden/>
              </w:rPr>
              <w:fldChar w:fldCharType="end"/>
            </w:r>
          </w:hyperlink>
        </w:p>
        <w:p w14:paraId="53DF650B"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21" w:history="1">
            <w:r w:rsidR="000E2460" w:rsidRPr="00CB7A8C">
              <w:rPr>
                <w:rStyle w:val="Hyperlink"/>
                <w:noProof/>
              </w:rPr>
              <w:t>Segmentation, targeting, and Positioning of Nike Inc.</w:t>
            </w:r>
            <w:r w:rsidR="000E2460">
              <w:rPr>
                <w:noProof/>
                <w:webHidden/>
              </w:rPr>
              <w:tab/>
            </w:r>
            <w:r w:rsidR="000E2460">
              <w:rPr>
                <w:noProof/>
                <w:webHidden/>
              </w:rPr>
              <w:fldChar w:fldCharType="begin"/>
            </w:r>
            <w:r w:rsidR="000E2460">
              <w:rPr>
                <w:noProof/>
                <w:webHidden/>
              </w:rPr>
              <w:instrText xml:space="preserve"> PAGEREF _Toc131090021 \h </w:instrText>
            </w:r>
            <w:r w:rsidR="000E2460">
              <w:rPr>
                <w:noProof/>
                <w:webHidden/>
              </w:rPr>
            </w:r>
            <w:r w:rsidR="000E2460">
              <w:rPr>
                <w:noProof/>
                <w:webHidden/>
              </w:rPr>
              <w:fldChar w:fldCharType="separate"/>
            </w:r>
            <w:r w:rsidR="000E2460">
              <w:rPr>
                <w:noProof/>
                <w:webHidden/>
              </w:rPr>
              <w:t>7</w:t>
            </w:r>
            <w:r w:rsidR="000E2460">
              <w:rPr>
                <w:noProof/>
                <w:webHidden/>
              </w:rPr>
              <w:fldChar w:fldCharType="end"/>
            </w:r>
          </w:hyperlink>
        </w:p>
        <w:p w14:paraId="3C34461E"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22" w:history="1">
            <w:r w:rsidR="000E2460" w:rsidRPr="00CB7A8C">
              <w:rPr>
                <w:rStyle w:val="Hyperlink"/>
                <w:noProof/>
              </w:rPr>
              <w:t>Segmentation:</w:t>
            </w:r>
            <w:r w:rsidR="000E2460">
              <w:rPr>
                <w:noProof/>
                <w:webHidden/>
              </w:rPr>
              <w:tab/>
            </w:r>
            <w:r w:rsidR="000E2460">
              <w:rPr>
                <w:noProof/>
                <w:webHidden/>
              </w:rPr>
              <w:fldChar w:fldCharType="begin"/>
            </w:r>
            <w:r w:rsidR="000E2460">
              <w:rPr>
                <w:noProof/>
                <w:webHidden/>
              </w:rPr>
              <w:instrText xml:space="preserve"> PAGEREF _Toc131090022 \h </w:instrText>
            </w:r>
            <w:r w:rsidR="000E2460">
              <w:rPr>
                <w:noProof/>
                <w:webHidden/>
              </w:rPr>
            </w:r>
            <w:r w:rsidR="000E2460">
              <w:rPr>
                <w:noProof/>
                <w:webHidden/>
              </w:rPr>
              <w:fldChar w:fldCharType="separate"/>
            </w:r>
            <w:r w:rsidR="000E2460">
              <w:rPr>
                <w:noProof/>
                <w:webHidden/>
              </w:rPr>
              <w:t>8</w:t>
            </w:r>
            <w:r w:rsidR="000E2460">
              <w:rPr>
                <w:noProof/>
                <w:webHidden/>
              </w:rPr>
              <w:fldChar w:fldCharType="end"/>
            </w:r>
          </w:hyperlink>
        </w:p>
        <w:p w14:paraId="3C72AEB0"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23" w:history="1">
            <w:r w:rsidR="000E2460" w:rsidRPr="00CB7A8C">
              <w:rPr>
                <w:rStyle w:val="Hyperlink"/>
                <w:noProof/>
              </w:rPr>
              <w:t>Targeting:</w:t>
            </w:r>
            <w:r w:rsidR="000E2460">
              <w:rPr>
                <w:noProof/>
                <w:webHidden/>
              </w:rPr>
              <w:tab/>
            </w:r>
            <w:r w:rsidR="000E2460">
              <w:rPr>
                <w:noProof/>
                <w:webHidden/>
              </w:rPr>
              <w:fldChar w:fldCharType="begin"/>
            </w:r>
            <w:r w:rsidR="000E2460">
              <w:rPr>
                <w:noProof/>
                <w:webHidden/>
              </w:rPr>
              <w:instrText xml:space="preserve"> PAGEREF _Toc131090023 \h </w:instrText>
            </w:r>
            <w:r w:rsidR="000E2460">
              <w:rPr>
                <w:noProof/>
                <w:webHidden/>
              </w:rPr>
            </w:r>
            <w:r w:rsidR="000E2460">
              <w:rPr>
                <w:noProof/>
                <w:webHidden/>
              </w:rPr>
              <w:fldChar w:fldCharType="separate"/>
            </w:r>
            <w:r w:rsidR="000E2460">
              <w:rPr>
                <w:noProof/>
                <w:webHidden/>
              </w:rPr>
              <w:t>8</w:t>
            </w:r>
            <w:r w:rsidR="000E2460">
              <w:rPr>
                <w:noProof/>
                <w:webHidden/>
              </w:rPr>
              <w:fldChar w:fldCharType="end"/>
            </w:r>
          </w:hyperlink>
        </w:p>
        <w:p w14:paraId="16A45BD9"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24" w:history="1">
            <w:r w:rsidR="000E2460" w:rsidRPr="00CB7A8C">
              <w:rPr>
                <w:rStyle w:val="Hyperlink"/>
                <w:noProof/>
              </w:rPr>
              <w:t>Positioning:</w:t>
            </w:r>
            <w:r w:rsidR="000E2460">
              <w:rPr>
                <w:noProof/>
                <w:webHidden/>
              </w:rPr>
              <w:tab/>
            </w:r>
            <w:r w:rsidR="000E2460">
              <w:rPr>
                <w:noProof/>
                <w:webHidden/>
              </w:rPr>
              <w:fldChar w:fldCharType="begin"/>
            </w:r>
            <w:r w:rsidR="000E2460">
              <w:rPr>
                <w:noProof/>
                <w:webHidden/>
              </w:rPr>
              <w:instrText xml:space="preserve"> PAGEREF _Toc131090024 \h </w:instrText>
            </w:r>
            <w:r w:rsidR="000E2460">
              <w:rPr>
                <w:noProof/>
                <w:webHidden/>
              </w:rPr>
            </w:r>
            <w:r w:rsidR="000E2460">
              <w:rPr>
                <w:noProof/>
                <w:webHidden/>
              </w:rPr>
              <w:fldChar w:fldCharType="separate"/>
            </w:r>
            <w:r w:rsidR="000E2460">
              <w:rPr>
                <w:noProof/>
                <w:webHidden/>
              </w:rPr>
              <w:t>8</w:t>
            </w:r>
            <w:r w:rsidR="000E2460">
              <w:rPr>
                <w:noProof/>
                <w:webHidden/>
              </w:rPr>
              <w:fldChar w:fldCharType="end"/>
            </w:r>
          </w:hyperlink>
        </w:p>
        <w:p w14:paraId="3A64595E" w14:textId="77777777" w:rsidR="000E2460" w:rsidRDefault="00000000">
          <w:pPr>
            <w:pStyle w:val="TOC2"/>
            <w:tabs>
              <w:tab w:val="right" w:leader="dot" w:pos="9016"/>
            </w:tabs>
            <w:rPr>
              <w:rFonts w:asciiTheme="minorHAnsi" w:eastAsiaTheme="minorEastAsia" w:hAnsiTheme="minorHAnsi"/>
              <w:noProof/>
              <w:sz w:val="22"/>
              <w:lang w:val="en-US"/>
            </w:rPr>
          </w:pPr>
          <w:hyperlink w:anchor="_Toc131090025" w:history="1">
            <w:r w:rsidR="000E2460" w:rsidRPr="00CB7A8C">
              <w:rPr>
                <w:rStyle w:val="Hyperlink"/>
                <w:noProof/>
              </w:rPr>
              <w:t>Marketing mix of Nike Inc.</w:t>
            </w:r>
            <w:r w:rsidR="000E2460">
              <w:rPr>
                <w:noProof/>
                <w:webHidden/>
              </w:rPr>
              <w:tab/>
            </w:r>
            <w:r w:rsidR="000E2460">
              <w:rPr>
                <w:noProof/>
                <w:webHidden/>
              </w:rPr>
              <w:fldChar w:fldCharType="begin"/>
            </w:r>
            <w:r w:rsidR="000E2460">
              <w:rPr>
                <w:noProof/>
                <w:webHidden/>
              </w:rPr>
              <w:instrText xml:space="preserve"> PAGEREF _Toc131090025 \h </w:instrText>
            </w:r>
            <w:r w:rsidR="000E2460">
              <w:rPr>
                <w:noProof/>
                <w:webHidden/>
              </w:rPr>
            </w:r>
            <w:r w:rsidR="000E2460">
              <w:rPr>
                <w:noProof/>
                <w:webHidden/>
              </w:rPr>
              <w:fldChar w:fldCharType="separate"/>
            </w:r>
            <w:r w:rsidR="000E2460">
              <w:rPr>
                <w:noProof/>
                <w:webHidden/>
              </w:rPr>
              <w:t>9</w:t>
            </w:r>
            <w:r w:rsidR="000E2460">
              <w:rPr>
                <w:noProof/>
                <w:webHidden/>
              </w:rPr>
              <w:fldChar w:fldCharType="end"/>
            </w:r>
          </w:hyperlink>
        </w:p>
        <w:p w14:paraId="36C53434"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26" w:history="1">
            <w:r w:rsidR="000E2460" w:rsidRPr="00CB7A8C">
              <w:rPr>
                <w:rStyle w:val="Hyperlink"/>
                <w:noProof/>
              </w:rPr>
              <w:t>Product:</w:t>
            </w:r>
            <w:r w:rsidR="000E2460">
              <w:rPr>
                <w:noProof/>
                <w:webHidden/>
              </w:rPr>
              <w:tab/>
            </w:r>
            <w:r w:rsidR="000E2460">
              <w:rPr>
                <w:noProof/>
                <w:webHidden/>
              </w:rPr>
              <w:fldChar w:fldCharType="begin"/>
            </w:r>
            <w:r w:rsidR="000E2460">
              <w:rPr>
                <w:noProof/>
                <w:webHidden/>
              </w:rPr>
              <w:instrText xml:space="preserve"> PAGEREF _Toc131090026 \h </w:instrText>
            </w:r>
            <w:r w:rsidR="000E2460">
              <w:rPr>
                <w:noProof/>
                <w:webHidden/>
              </w:rPr>
            </w:r>
            <w:r w:rsidR="000E2460">
              <w:rPr>
                <w:noProof/>
                <w:webHidden/>
              </w:rPr>
              <w:fldChar w:fldCharType="separate"/>
            </w:r>
            <w:r w:rsidR="000E2460">
              <w:rPr>
                <w:noProof/>
                <w:webHidden/>
              </w:rPr>
              <w:t>10</w:t>
            </w:r>
            <w:r w:rsidR="000E2460">
              <w:rPr>
                <w:noProof/>
                <w:webHidden/>
              </w:rPr>
              <w:fldChar w:fldCharType="end"/>
            </w:r>
          </w:hyperlink>
        </w:p>
        <w:p w14:paraId="46708C8D"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27" w:history="1">
            <w:r w:rsidR="000E2460" w:rsidRPr="00CB7A8C">
              <w:rPr>
                <w:rStyle w:val="Hyperlink"/>
                <w:noProof/>
              </w:rPr>
              <w:t>Price:</w:t>
            </w:r>
            <w:r w:rsidR="000E2460">
              <w:rPr>
                <w:noProof/>
                <w:webHidden/>
              </w:rPr>
              <w:tab/>
            </w:r>
            <w:r w:rsidR="000E2460">
              <w:rPr>
                <w:noProof/>
                <w:webHidden/>
              </w:rPr>
              <w:fldChar w:fldCharType="begin"/>
            </w:r>
            <w:r w:rsidR="000E2460">
              <w:rPr>
                <w:noProof/>
                <w:webHidden/>
              </w:rPr>
              <w:instrText xml:space="preserve"> PAGEREF _Toc131090027 \h </w:instrText>
            </w:r>
            <w:r w:rsidR="000E2460">
              <w:rPr>
                <w:noProof/>
                <w:webHidden/>
              </w:rPr>
            </w:r>
            <w:r w:rsidR="000E2460">
              <w:rPr>
                <w:noProof/>
                <w:webHidden/>
              </w:rPr>
              <w:fldChar w:fldCharType="separate"/>
            </w:r>
            <w:r w:rsidR="000E2460">
              <w:rPr>
                <w:noProof/>
                <w:webHidden/>
              </w:rPr>
              <w:t>10</w:t>
            </w:r>
            <w:r w:rsidR="000E2460">
              <w:rPr>
                <w:noProof/>
                <w:webHidden/>
              </w:rPr>
              <w:fldChar w:fldCharType="end"/>
            </w:r>
          </w:hyperlink>
        </w:p>
        <w:p w14:paraId="66CCD902"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28" w:history="1">
            <w:r w:rsidR="000E2460" w:rsidRPr="00CB7A8C">
              <w:rPr>
                <w:rStyle w:val="Hyperlink"/>
                <w:noProof/>
              </w:rPr>
              <w:t>Place:</w:t>
            </w:r>
            <w:r w:rsidR="000E2460">
              <w:rPr>
                <w:noProof/>
                <w:webHidden/>
              </w:rPr>
              <w:tab/>
            </w:r>
            <w:r w:rsidR="000E2460">
              <w:rPr>
                <w:noProof/>
                <w:webHidden/>
              </w:rPr>
              <w:fldChar w:fldCharType="begin"/>
            </w:r>
            <w:r w:rsidR="000E2460">
              <w:rPr>
                <w:noProof/>
                <w:webHidden/>
              </w:rPr>
              <w:instrText xml:space="preserve"> PAGEREF _Toc131090028 \h </w:instrText>
            </w:r>
            <w:r w:rsidR="000E2460">
              <w:rPr>
                <w:noProof/>
                <w:webHidden/>
              </w:rPr>
            </w:r>
            <w:r w:rsidR="000E2460">
              <w:rPr>
                <w:noProof/>
                <w:webHidden/>
              </w:rPr>
              <w:fldChar w:fldCharType="separate"/>
            </w:r>
            <w:r w:rsidR="000E2460">
              <w:rPr>
                <w:noProof/>
                <w:webHidden/>
              </w:rPr>
              <w:t>10</w:t>
            </w:r>
            <w:r w:rsidR="000E2460">
              <w:rPr>
                <w:noProof/>
                <w:webHidden/>
              </w:rPr>
              <w:fldChar w:fldCharType="end"/>
            </w:r>
          </w:hyperlink>
        </w:p>
        <w:p w14:paraId="5BAE0F1F" w14:textId="77777777" w:rsidR="000E2460" w:rsidRDefault="00000000">
          <w:pPr>
            <w:pStyle w:val="TOC3"/>
            <w:tabs>
              <w:tab w:val="right" w:leader="dot" w:pos="9016"/>
            </w:tabs>
            <w:rPr>
              <w:rFonts w:asciiTheme="minorHAnsi" w:eastAsiaTheme="minorEastAsia" w:hAnsiTheme="minorHAnsi"/>
              <w:noProof/>
              <w:sz w:val="22"/>
              <w:lang w:val="en-US"/>
            </w:rPr>
          </w:pPr>
          <w:hyperlink w:anchor="_Toc131090029" w:history="1">
            <w:r w:rsidR="000E2460" w:rsidRPr="00CB7A8C">
              <w:rPr>
                <w:rStyle w:val="Hyperlink"/>
                <w:noProof/>
              </w:rPr>
              <w:t>Promotion:</w:t>
            </w:r>
            <w:r w:rsidR="000E2460">
              <w:rPr>
                <w:noProof/>
                <w:webHidden/>
              </w:rPr>
              <w:tab/>
            </w:r>
            <w:r w:rsidR="000E2460">
              <w:rPr>
                <w:noProof/>
                <w:webHidden/>
              </w:rPr>
              <w:fldChar w:fldCharType="begin"/>
            </w:r>
            <w:r w:rsidR="000E2460">
              <w:rPr>
                <w:noProof/>
                <w:webHidden/>
              </w:rPr>
              <w:instrText xml:space="preserve"> PAGEREF _Toc131090029 \h </w:instrText>
            </w:r>
            <w:r w:rsidR="000E2460">
              <w:rPr>
                <w:noProof/>
                <w:webHidden/>
              </w:rPr>
            </w:r>
            <w:r w:rsidR="000E2460">
              <w:rPr>
                <w:noProof/>
                <w:webHidden/>
              </w:rPr>
              <w:fldChar w:fldCharType="separate"/>
            </w:r>
            <w:r w:rsidR="000E2460">
              <w:rPr>
                <w:noProof/>
                <w:webHidden/>
              </w:rPr>
              <w:t>10</w:t>
            </w:r>
            <w:r w:rsidR="000E2460">
              <w:rPr>
                <w:noProof/>
                <w:webHidden/>
              </w:rPr>
              <w:fldChar w:fldCharType="end"/>
            </w:r>
          </w:hyperlink>
        </w:p>
        <w:p w14:paraId="3F86F998" w14:textId="77777777" w:rsidR="000E2460" w:rsidRDefault="00000000">
          <w:pPr>
            <w:pStyle w:val="TOC1"/>
            <w:tabs>
              <w:tab w:val="right" w:leader="dot" w:pos="9016"/>
            </w:tabs>
            <w:rPr>
              <w:rFonts w:asciiTheme="minorHAnsi" w:eastAsiaTheme="minorEastAsia" w:hAnsiTheme="minorHAnsi"/>
              <w:noProof/>
              <w:sz w:val="22"/>
              <w:lang w:val="en-US"/>
            </w:rPr>
          </w:pPr>
          <w:hyperlink w:anchor="_Toc131090030" w:history="1">
            <w:r w:rsidR="000E2460" w:rsidRPr="00CB7A8C">
              <w:rPr>
                <w:rStyle w:val="Hyperlink"/>
                <w:noProof/>
              </w:rPr>
              <w:t>Conclusion</w:t>
            </w:r>
            <w:r w:rsidR="000E2460">
              <w:rPr>
                <w:noProof/>
                <w:webHidden/>
              </w:rPr>
              <w:tab/>
            </w:r>
            <w:r w:rsidR="000E2460">
              <w:rPr>
                <w:noProof/>
                <w:webHidden/>
              </w:rPr>
              <w:fldChar w:fldCharType="begin"/>
            </w:r>
            <w:r w:rsidR="000E2460">
              <w:rPr>
                <w:noProof/>
                <w:webHidden/>
              </w:rPr>
              <w:instrText xml:space="preserve"> PAGEREF _Toc131090030 \h </w:instrText>
            </w:r>
            <w:r w:rsidR="000E2460">
              <w:rPr>
                <w:noProof/>
                <w:webHidden/>
              </w:rPr>
            </w:r>
            <w:r w:rsidR="000E2460">
              <w:rPr>
                <w:noProof/>
                <w:webHidden/>
              </w:rPr>
              <w:fldChar w:fldCharType="separate"/>
            </w:r>
            <w:r w:rsidR="000E2460">
              <w:rPr>
                <w:noProof/>
                <w:webHidden/>
              </w:rPr>
              <w:t>11</w:t>
            </w:r>
            <w:r w:rsidR="000E2460">
              <w:rPr>
                <w:noProof/>
                <w:webHidden/>
              </w:rPr>
              <w:fldChar w:fldCharType="end"/>
            </w:r>
          </w:hyperlink>
        </w:p>
        <w:p w14:paraId="3822142F" w14:textId="77777777" w:rsidR="000E2460" w:rsidRDefault="00000000">
          <w:pPr>
            <w:pStyle w:val="TOC1"/>
            <w:tabs>
              <w:tab w:val="right" w:leader="dot" w:pos="9016"/>
            </w:tabs>
            <w:rPr>
              <w:rFonts w:asciiTheme="minorHAnsi" w:eastAsiaTheme="minorEastAsia" w:hAnsiTheme="minorHAnsi"/>
              <w:noProof/>
              <w:sz w:val="22"/>
              <w:lang w:val="en-US"/>
            </w:rPr>
          </w:pPr>
          <w:hyperlink w:anchor="_Toc131090031" w:history="1">
            <w:r w:rsidR="000E2460" w:rsidRPr="00CB7A8C">
              <w:rPr>
                <w:rStyle w:val="Hyperlink"/>
                <w:noProof/>
              </w:rPr>
              <w:t>References</w:t>
            </w:r>
            <w:r w:rsidR="000E2460">
              <w:rPr>
                <w:noProof/>
                <w:webHidden/>
              </w:rPr>
              <w:tab/>
            </w:r>
            <w:r w:rsidR="000E2460">
              <w:rPr>
                <w:noProof/>
                <w:webHidden/>
              </w:rPr>
              <w:fldChar w:fldCharType="begin"/>
            </w:r>
            <w:r w:rsidR="000E2460">
              <w:rPr>
                <w:noProof/>
                <w:webHidden/>
              </w:rPr>
              <w:instrText xml:space="preserve"> PAGEREF _Toc131090031 \h </w:instrText>
            </w:r>
            <w:r w:rsidR="000E2460">
              <w:rPr>
                <w:noProof/>
                <w:webHidden/>
              </w:rPr>
            </w:r>
            <w:r w:rsidR="000E2460">
              <w:rPr>
                <w:noProof/>
                <w:webHidden/>
              </w:rPr>
              <w:fldChar w:fldCharType="separate"/>
            </w:r>
            <w:r w:rsidR="000E2460">
              <w:rPr>
                <w:noProof/>
                <w:webHidden/>
              </w:rPr>
              <w:t>11</w:t>
            </w:r>
            <w:r w:rsidR="000E2460">
              <w:rPr>
                <w:noProof/>
                <w:webHidden/>
              </w:rPr>
              <w:fldChar w:fldCharType="end"/>
            </w:r>
          </w:hyperlink>
        </w:p>
        <w:p w14:paraId="0E6D325C" w14:textId="77777777" w:rsidR="000E2460" w:rsidRDefault="000E2460">
          <w:r>
            <w:rPr>
              <w:b/>
              <w:bCs/>
              <w:noProof/>
            </w:rPr>
            <w:fldChar w:fldCharType="end"/>
          </w:r>
        </w:p>
      </w:sdtContent>
    </w:sdt>
    <w:p w14:paraId="0E319A63" w14:textId="77777777" w:rsidR="00377082" w:rsidRDefault="00377082">
      <w:pPr>
        <w:rPr>
          <w:rFonts w:asciiTheme="majorHAnsi" w:eastAsiaTheme="majorEastAsia" w:hAnsiTheme="majorHAnsi" w:cstheme="majorBidi"/>
          <w:b/>
          <w:bCs/>
          <w:color w:val="2F5496" w:themeColor="accent1" w:themeShade="BF"/>
          <w:sz w:val="32"/>
          <w:szCs w:val="32"/>
        </w:rPr>
      </w:pPr>
    </w:p>
    <w:p w14:paraId="1FFC8CD4" w14:textId="77777777" w:rsidR="00377082" w:rsidRDefault="00377082">
      <w:pPr>
        <w:spacing w:line="259" w:lineRule="auto"/>
        <w:jc w:val="left"/>
        <w:rPr>
          <w:rFonts w:eastAsiaTheme="majorEastAsia" w:cstheme="majorBidi"/>
          <w:b/>
          <w:sz w:val="32"/>
          <w:szCs w:val="32"/>
        </w:rPr>
      </w:pPr>
      <w:r>
        <w:br w:type="page"/>
      </w:r>
    </w:p>
    <w:p w14:paraId="36B351B8" w14:textId="77777777" w:rsidR="00A37255" w:rsidRPr="00377082" w:rsidRDefault="00010B1E" w:rsidP="00377082">
      <w:pPr>
        <w:pStyle w:val="Heading1"/>
      </w:pPr>
      <w:bookmarkStart w:id="0" w:name="_Toc131090012"/>
      <w:r w:rsidRPr="00377082">
        <w:lastRenderedPageBreak/>
        <w:t>Introduction</w:t>
      </w:r>
      <w:bookmarkEnd w:id="0"/>
    </w:p>
    <w:p w14:paraId="1852DC3C" w14:textId="77777777" w:rsidR="00010B1E" w:rsidRPr="0042337E" w:rsidRDefault="00010B1E" w:rsidP="000E2460">
      <w:r w:rsidRPr="0042337E">
        <w:t>The statement "most forms of mass marketing are dead</w:t>
      </w:r>
      <w:r w:rsidR="00F471C1">
        <w:t>,</w:t>
      </w:r>
      <w:r w:rsidRPr="0042337E">
        <w:t>" made by Kotler in 1989</w:t>
      </w:r>
      <w:r w:rsidR="00F471C1">
        <w:t>,</w:t>
      </w:r>
      <w:r w:rsidRPr="0042337E">
        <w:t xml:space="preserve"> is still relevant in today's business environment. The rise of technology and the internet has given consumers more power and control over the information they receive, making it more difficult for marketers to reach their target audience through traditional mass marketing methods. Consumers are bombarded with a vast amount of advertising messages every day, making it harder for companies to cut through the clutter and get their message across.</w:t>
      </w:r>
    </w:p>
    <w:p w14:paraId="3DD79BD9" w14:textId="77777777" w:rsidR="00010B1E" w:rsidRPr="0042337E" w:rsidRDefault="00CA10BA" w:rsidP="000E2460">
      <w:r>
        <w:t>A marketing</w:t>
      </w:r>
      <w:r w:rsidRPr="00CA10BA">
        <w:t xml:space="preserve"> plan has become essential for all businesses</w:t>
      </w:r>
      <w:r>
        <w:t xml:space="preserve"> </w:t>
      </w:r>
      <w:r w:rsidR="00010B1E" w:rsidRPr="0042337E">
        <w:t xml:space="preserve">because it allows companies to identify and target specific customer groups with tailored products and marketing messages. With the increase in global competition and changing consumer preferences, companies need to differentiate themselves and stand out from their competitors to remain relevant and successful in the market. Moreover, consumers today have a greater desire for </w:t>
      </w:r>
      <w:r w:rsidRPr="00CA10BA">
        <w:t>a wide range of products from which to choose for consumption.</w:t>
      </w:r>
      <w:r w:rsidR="00010B1E" w:rsidRPr="0042337E">
        <w:t xml:space="preserve"> They are more informed and sophisticated in their purchasing decisions, and they expect companies to offer a range of options that meet their specific needs and preferences. By segmenting their market, companies can offer more targeted product offerings that cater to the specific needs and wants of their customers, thereby increasing customer satisfaction and loyalty.</w:t>
      </w:r>
    </w:p>
    <w:p w14:paraId="1382BA90" w14:textId="77777777" w:rsidR="00010B1E" w:rsidRDefault="00010B1E" w:rsidP="000E2460">
      <w:r w:rsidRPr="0042337E">
        <w:t xml:space="preserve">Segmentation, targeting, and </w:t>
      </w:r>
      <w:r w:rsidR="00F471C1">
        <w:t>P</w:t>
      </w:r>
      <w:r w:rsidRPr="0042337E">
        <w:t xml:space="preserve">ositioning are critical elements of any company's marketing strategy. The selected company for this analysis is Nike Inc. Nike is a multinational company that designs, develops, and markets athletic footwear, apparel, equipment, and accessories globally. This blog post will critically </w:t>
      </w:r>
      <w:proofErr w:type="spellStart"/>
      <w:r w:rsidRPr="0042337E">
        <w:t>analyze</w:t>
      </w:r>
      <w:proofErr w:type="spellEnd"/>
      <w:r w:rsidRPr="0042337E">
        <w:t xml:space="preserve"> and evaluate Nike's segmentation, targeting, and positioning strategies, as well as the company's current marketing mix strategies.</w:t>
      </w:r>
    </w:p>
    <w:p w14:paraId="193BDAEA" w14:textId="77777777" w:rsidR="004A63FF" w:rsidRDefault="004A63FF" w:rsidP="004A63FF">
      <w:pPr>
        <w:jc w:val="center"/>
      </w:pPr>
      <w:r>
        <w:rPr>
          <w:noProof/>
          <w:lang w:val="en-US"/>
        </w:rPr>
        <w:lastRenderedPageBreak/>
        <w:drawing>
          <wp:inline distT="0" distB="0" distL="0" distR="0" wp14:anchorId="05C07969" wp14:editId="43FE7448">
            <wp:extent cx="4023360" cy="5090937"/>
            <wp:effectExtent l="76200" t="76200" r="129540" b="128905"/>
            <wp:docPr id="4888719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71979" name="Picture 488871979"/>
                    <pic:cNvPicPr/>
                  </pic:nvPicPr>
                  <pic:blipFill>
                    <a:blip r:embed="rId9">
                      <a:extLst>
                        <a:ext uri="{28A0092B-C50C-407E-A947-70E740481C1C}">
                          <a14:useLocalDpi xmlns:a14="http://schemas.microsoft.com/office/drawing/2010/main" val="0"/>
                        </a:ext>
                      </a:extLst>
                    </a:blip>
                    <a:stretch>
                      <a:fillRect/>
                    </a:stretch>
                  </pic:blipFill>
                  <pic:spPr>
                    <a:xfrm>
                      <a:off x="0" y="0"/>
                      <a:ext cx="4030778" cy="51003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4A0A1E" w14:textId="77777777" w:rsidR="004A63FF" w:rsidRPr="004A63FF" w:rsidRDefault="004A63FF" w:rsidP="000E2460">
      <w:pPr>
        <w:jc w:val="center"/>
        <w:rPr>
          <w:u w:val="single"/>
        </w:rPr>
      </w:pPr>
      <w:r w:rsidRPr="004A63FF">
        <w:rPr>
          <w:u w:val="single"/>
        </w:rPr>
        <w:t>Corporate Overview of the business of Nike Inc. (Source Google)</w:t>
      </w:r>
    </w:p>
    <w:p w14:paraId="3B72E2D6" w14:textId="77777777" w:rsidR="00010B1E" w:rsidRPr="0042337E" w:rsidRDefault="00010B1E" w:rsidP="00377082">
      <w:pPr>
        <w:pStyle w:val="Heading2"/>
      </w:pPr>
      <w:bookmarkStart w:id="1" w:name="_Toc131090013"/>
      <w:r w:rsidRPr="0042337E">
        <w:t>Stages of marketing</w:t>
      </w:r>
      <w:r w:rsidR="00EB5D44" w:rsidRPr="0042337E">
        <w:t xml:space="preserve"> (Nike inc.)</w:t>
      </w:r>
      <w:bookmarkEnd w:id="1"/>
    </w:p>
    <w:p w14:paraId="4174FF96" w14:textId="77777777" w:rsidR="00010B1E" w:rsidRPr="0042337E" w:rsidRDefault="00A3191F" w:rsidP="00377082">
      <w:r>
        <w:t xml:space="preserve">According to </w:t>
      </w:r>
      <w:r w:rsidRPr="0042337E">
        <w:t xml:space="preserve">Kotler </w:t>
      </w:r>
      <w:r>
        <w:t>(1989), t</w:t>
      </w:r>
      <w:r w:rsidR="00EB5D44" w:rsidRPr="0042337E">
        <w:t xml:space="preserve">he marketing process can be broken down into several stages, each of which is essential for creating and delivering effective marketing strategies. </w:t>
      </w:r>
      <w:r w:rsidR="00010B1E" w:rsidRPr="0042337E">
        <w:t>Nike Inc. is a global leader in athletic footwear, apparel, and accessories. Here are the stages of marketing in the context of Nike:</w:t>
      </w:r>
    </w:p>
    <w:p w14:paraId="407E0126" w14:textId="77777777" w:rsidR="00A3191F" w:rsidRPr="00377082" w:rsidRDefault="00010B1E" w:rsidP="00377082">
      <w:pPr>
        <w:pStyle w:val="Heading3"/>
      </w:pPr>
      <w:bookmarkStart w:id="2" w:name="_Toc131090014"/>
      <w:r w:rsidRPr="00377082">
        <w:rPr>
          <w:rStyle w:val="Heading2Char"/>
          <w:b/>
          <w:sz w:val="24"/>
          <w:szCs w:val="24"/>
        </w:rPr>
        <w:t>Research:</w:t>
      </w:r>
      <w:bookmarkEnd w:id="2"/>
      <w:r w:rsidRPr="00377082">
        <w:t xml:space="preserve"> </w:t>
      </w:r>
    </w:p>
    <w:p w14:paraId="3CFED89C" w14:textId="77777777" w:rsidR="00010B1E" w:rsidRDefault="00010B1E" w:rsidP="00377082">
      <w:r w:rsidRPr="0042337E">
        <w:t xml:space="preserve">Nike is known for its extensive market research, which includes </w:t>
      </w:r>
      <w:proofErr w:type="spellStart"/>
      <w:r w:rsidRPr="0042337E">
        <w:t>analyzing</w:t>
      </w:r>
      <w:proofErr w:type="spellEnd"/>
      <w:r w:rsidRPr="0042337E">
        <w:t xml:space="preserve"> customer </w:t>
      </w:r>
      <w:proofErr w:type="spellStart"/>
      <w:r w:rsidRPr="0042337E">
        <w:t>behavior</w:t>
      </w:r>
      <w:proofErr w:type="spellEnd"/>
      <w:r w:rsidRPr="0042337E">
        <w:t xml:space="preserve"> and preferences, studying trends in fashion and sportswear, and assessing the competition. Nike's market research helps the company to identify new opportunities, develop innovative products, and stay ahead of its competitors</w:t>
      </w:r>
      <w:r w:rsidR="00A3191F">
        <w:t xml:space="preserve"> (</w:t>
      </w:r>
      <w:proofErr w:type="spellStart"/>
      <w:r w:rsidR="00A3191F" w:rsidRPr="0042337E">
        <w:t>Yoo</w:t>
      </w:r>
      <w:proofErr w:type="spellEnd"/>
      <w:r w:rsidR="00A3191F">
        <w:t xml:space="preserve"> &amp; </w:t>
      </w:r>
      <w:proofErr w:type="spellStart"/>
      <w:r w:rsidR="00A3191F">
        <w:t>Donthu</w:t>
      </w:r>
      <w:proofErr w:type="spellEnd"/>
      <w:r w:rsidR="00A3191F">
        <w:t>, 2001)</w:t>
      </w:r>
      <w:r w:rsidRPr="0042337E">
        <w:t>.</w:t>
      </w:r>
    </w:p>
    <w:p w14:paraId="17C8AF4B" w14:textId="77777777" w:rsidR="004A63FF" w:rsidRDefault="004A63FF" w:rsidP="004A63FF">
      <w:pPr>
        <w:jc w:val="center"/>
      </w:pPr>
      <w:r>
        <w:rPr>
          <w:noProof/>
          <w:lang w:val="en-US"/>
        </w:rPr>
        <w:lastRenderedPageBreak/>
        <w:drawing>
          <wp:inline distT="0" distB="0" distL="0" distR="0" wp14:anchorId="13BFBE68" wp14:editId="3DF863DD">
            <wp:extent cx="5394960" cy="4821753"/>
            <wp:effectExtent l="76200" t="76200" r="129540" b="131445"/>
            <wp:docPr id="3494303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30301" name="Picture 349430301"/>
                    <pic:cNvPicPr/>
                  </pic:nvPicPr>
                  <pic:blipFill>
                    <a:blip r:embed="rId10">
                      <a:extLst>
                        <a:ext uri="{28A0092B-C50C-407E-A947-70E740481C1C}">
                          <a14:useLocalDpi xmlns:a14="http://schemas.microsoft.com/office/drawing/2010/main" val="0"/>
                        </a:ext>
                      </a:extLst>
                    </a:blip>
                    <a:stretch>
                      <a:fillRect/>
                    </a:stretch>
                  </pic:blipFill>
                  <pic:spPr>
                    <a:xfrm>
                      <a:off x="0" y="0"/>
                      <a:ext cx="5397079" cy="48236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F982D4" w14:textId="77777777" w:rsidR="004A63FF" w:rsidRPr="004A63FF" w:rsidRDefault="004A63FF" w:rsidP="004A63FF">
      <w:pPr>
        <w:jc w:val="center"/>
        <w:rPr>
          <w:u w:val="single"/>
        </w:rPr>
      </w:pPr>
      <w:r w:rsidRPr="004A63FF">
        <w:rPr>
          <w:u w:val="single"/>
        </w:rPr>
        <w:t>Graphical representation of the omnipresence status of Nike Inc.</w:t>
      </w:r>
    </w:p>
    <w:p w14:paraId="671CA36E" w14:textId="77777777" w:rsidR="00A3191F" w:rsidRPr="00377082" w:rsidRDefault="00010B1E" w:rsidP="00377082">
      <w:pPr>
        <w:pStyle w:val="Heading3"/>
      </w:pPr>
      <w:bookmarkStart w:id="3" w:name="_Toc131090015"/>
      <w:r w:rsidRPr="00377082">
        <w:rPr>
          <w:rStyle w:val="Heading2Char"/>
          <w:b/>
          <w:sz w:val="24"/>
          <w:szCs w:val="24"/>
        </w:rPr>
        <w:t>Strategy:</w:t>
      </w:r>
      <w:bookmarkEnd w:id="3"/>
      <w:r w:rsidRPr="00377082">
        <w:t xml:space="preserve"> </w:t>
      </w:r>
    </w:p>
    <w:p w14:paraId="50B69770" w14:textId="77777777" w:rsidR="00010B1E" w:rsidRPr="0042337E" w:rsidRDefault="00A3191F" w:rsidP="00377082">
      <w:r>
        <w:t xml:space="preserve">As per the view of </w:t>
      </w:r>
      <w:r w:rsidRPr="0042337E">
        <w:t>Armstrong &amp; Kotler</w:t>
      </w:r>
      <w:r>
        <w:t xml:space="preserve"> </w:t>
      </w:r>
      <w:r w:rsidRPr="0042337E">
        <w:t>(2017)</w:t>
      </w:r>
      <w:r>
        <w:t xml:space="preserve">, </w:t>
      </w:r>
      <w:r w:rsidR="00010B1E" w:rsidRPr="0042337E">
        <w:t>Nike's marketing strategy is focused on targeting athletes and sports enthusiasts of all ages and genders. The company uses a combination of emotional and functional marketing to create a strong brand image and drive sales. Nike's marketing campaigns are designed to inspire and motivate its customers, using the slogan "Just Do It" to encourage people to pursue their passions and push themselves to be their best</w:t>
      </w:r>
      <w:r>
        <w:t xml:space="preserve"> (</w:t>
      </w:r>
      <w:r w:rsidRPr="0042337E">
        <w:t>Kotler</w:t>
      </w:r>
      <w:r>
        <w:t xml:space="preserve"> 1989)</w:t>
      </w:r>
      <w:r w:rsidR="00010B1E" w:rsidRPr="0042337E">
        <w:t>.</w:t>
      </w:r>
    </w:p>
    <w:p w14:paraId="07DC93C9" w14:textId="77777777" w:rsidR="00A3191F" w:rsidRPr="00377082" w:rsidRDefault="00010B1E" w:rsidP="00377082">
      <w:pPr>
        <w:pStyle w:val="Heading3"/>
      </w:pPr>
      <w:bookmarkStart w:id="4" w:name="_Toc131090016"/>
      <w:r w:rsidRPr="00377082">
        <w:rPr>
          <w:rStyle w:val="Heading2Char"/>
          <w:b/>
          <w:sz w:val="24"/>
          <w:szCs w:val="24"/>
        </w:rPr>
        <w:t>Implementation:</w:t>
      </w:r>
      <w:bookmarkEnd w:id="4"/>
      <w:r w:rsidRPr="00377082">
        <w:t xml:space="preserve"> </w:t>
      </w:r>
    </w:p>
    <w:p w14:paraId="341E2F4E" w14:textId="77777777" w:rsidR="00010B1E" w:rsidRPr="0042337E" w:rsidRDefault="00010B1E" w:rsidP="00377082">
      <w:r w:rsidRPr="0042337E">
        <w:t xml:space="preserve">Nike's marketing efforts are executed through a variety of channels, including television and print advertising, social media, and sponsorships of high-profile athletes and sports teams. Nike is also known for its innovative use of technology in marketing, including the development of </w:t>
      </w:r>
      <w:r w:rsidRPr="0042337E">
        <w:lastRenderedPageBreak/>
        <w:t xml:space="preserve">the Nike+ app, </w:t>
      </w:r>
      <w:r w:rsidR="00CA10BA" w:rsidRPr="00CA10BA">
        <w:t>which enables users to keep tabs on their fitness and interact with other sportsmen.</w:t>
      </w:r>
    </w:p>
    <w:p w14:paraId="0509A067" w14:textId="77777777" w:rsidR="00A3191F" w:rsidRPr="00377082" w:rsidRDefault="00010B1E" w:rsidP="00377082">
      <w:pPr>
        <w:pStyle w:val="Heading3"/>
      </w:pPr>
      <w:bookmarkStart w:id="5" w:name="_Toc131090017"/>
      <w:r w:rsidRPr="00377082">
        <w:rPr>
          <w:rStyle w:val="Heading2Char"/>
          <w:b/>
          <w:sz w:val="24"/>
          <w:szCs w:val="24"/>
        </w:rPr>
        <w:t>Monitoring:</w:t>
      </w:r>
      <w:bookmarkEnd w:id="5"/>
      <w:r w:rsidRPr="00377082">
        <w:t xml:space="preserve"> </w:t>
      </w:r>
    </w:p>
    <w:p w14:paraId="5D5B3375" w14:textId="77777777" w:rsidR="00010B1E" w:rsidRPr="0042337E" w:rsidRDefault="00010B1E" w:rsidP="00377082">
      <w:r w:rsidRPr="0042337E">
        <w:t xml:space="preserve">Nike </w:t>
      </w:r>
      <w:r w:rsidR="00CA10BA">
        <w:t xml:space="preserve">Inc. </w:t>
      </w:r>
      <w:r w:rsidRPr="0042337E">
        <w:t>constantly monitors the performance of its marketing campaigns, using data analytics to track customer engagement and measure the effectiveness of its marketing efforts. Nike also collects feedback from its customers through social media and other channels, which helps the company to identify areas for improvement and refine its marketing strategies.</w:t>
      </w:r>
    </w:p>
    <w:p w14:paraId="0ED1F782" w14:textId="77777777" w:rsidR="00A3191F" w:rsidRPr="00377082" w:rsidRDefault="00010B1E" w:rsidP="00377082">
      <w:pPr>
        <w:pStyle w:val="Heading3"/>
      </w:pPr>
      <w:bookmarkStart w:id="6" w:name="_Toc131090018"/>
      <w:r w:rsidRPr="00377082">
        <w:rPr>
          <w:rStyle w:val="Heading2Char"/>
          <w:b/>
          <w:sz w:val="24"/>
          <w:szCs w:val="24"/>
        </w:rPr>
        <w:t>Evaluation:</w:t>
      </w:r>
      <w:bookmarkEnd w:id="6"/>
      <w:r w:rsidRPr="00377082">
        <w:t xml:space="preserve"> </w:t>
      </w:r>
    </w:p>
    <w:p w14:paraId="2810EE33" w14:textId="77777777" w:rsidR="00010B1E" w:rsidRPr="0042337E" w:rsidRDefault="00010B1E" w:rsidP="00377082">
      <w:r w:rsidRPr="0042337E">
        <w:t>Nike evaluates the success of its marketing campaigns by measuring key performance indicators such as sales growth, market share, and customer engagement. Nike uses this data to refine its marketing strategies and make adjustments to its product offerings and advertising campaigns.</w:t>
      </w:r>
    </w:p>
    <w:p w14:paraId="2C8EE84E" w14:textId="77777777" w:rsidR="00CA10BA" w:rsidRDefault="00010B1E" w:rsidP="004A63FF">
      <w:r w:rsidRPr="0042337E">
        <w:t>Overall, Nike's marketing process is focused on creating a strong emotional connection with its customers and building a powerful brand image. By targeting athletes and sports enthusiasts and using a combination of traditional and innovative marketing channels, Nike has been able to build a loyal customer base and maintain its position as a leading global brand in the athletic footwear and apparel industry</w:t>
      </w:r>
      <w:r w:rsidR="00A3191F">
        <w:t xml:space="preserve"> (</w:t>
      </w:r>
      <w:r w:rsidR="00A3191F" w:rsidRPr="0042337E">
        <w:t>Armstrong &amp; Kotler</w:t>
      </w:r>
      <w:r w:rsidR="00A3191F">
        <w:t xml:space="preserve">, </w:t>
      </w:r>
      <w:r w:rsidR="00A3191F" w:rsidRPr="0042337E">
        <w:t>2017</w:t>
      </w:r>
      <w:proofErr w:type="gramStart"/>
      <w:r w:rsidR="00A3191F" w:rsidRPr="0042337E">
        <w:t>)</w:t>
      </w:r>
      <w:r w:rsidRPr="0042337E">
        <w:t>.</w:t>
      </w:r>
      <w:r w:rsidR="00CA10BA" w:rsidRPr="00CA10BA">
        <w:t>Situational</w:t>
      </w:r>
      <w:proofErr w:type="gramEnd"/>
      <w:r w:rsidR="00CA10BA" w:rsidRPr="00CA10BA">
        <w:t xml:space="preserve"> analysis and the marketing environment: </w:t>
      </w:r>
      <w:r w:rsidR="00CA10BA">
        <w:t>T</w:t>
      </w:r>
      <w:r w:rsidR="00CA10BA" w:rsidRPr="00CA10BA">
        <w:t>heir respective roles</w:t>
      </w:r>
    </w:p>
    <w:p w14:paraId="0172C0A5" w14:textId="77777777" w:rsidR="00010B1E" w:rsidRPr="0042337E" w:rsidRDefault="00010B1E" w:rsidP="00377082">
      <w:r w:rsidRPr="0042337E">
        <w:t>The marketing environment and situational analysis model play a critical role in the success of Nike Inc. Here's how:</w:t>
      </w:r>
    </w:p>
    <w:p w14:paraId="2A553849" w14:textId="77777777" w:rsidR="00A3191F" w:rsidRPr="00377082" w:rsidRDefault="00010B1E" w:rsidP="00377082">
      <w:pPr>
        <w:pStyle w:val="Heading2"/>
      </w:pPr>
      <w:bookmarkStart w:id="7" w:name="_Toc131090019"/>
      <w:r w:rsidRPr="00377082">
        <w:rPr>
          <w:rStyle w:val="Heading2Char"/>
          <w:b/>
        </w:rPr>
        <w:t>Marketing Environment:</w:t>
      </w:r>
      <w:bookmarkEnd w:id="7"/>
      <w:r w:rsidRPr="00377082">
        <w:t xml:space="preserve"> </w:t>
      </w:r>
    </w:p>
    <w:p w14:paraId="225D00CB" w14:textId="77777777" w:rsidR="00010B1E" w:rsidRPr="0042337E" w:rsidRDefault="00CA10BA" w:rsidP="00377082">
      <w:r w:rsidRPr="00CA10BA">
        <w:t>The marketing environment is made up of all external elements that affect how well a business can market its goods and services.</w:t>
      </w:r>
      <w:r>
        <w:t xml:space="preserve"> </w:t>
      </w:r>
      <w:r w:rsidR="00010B1E" w:rsidRPr="0042337E">
        <w:t>Nike operates in a highly competitive and dynamic environment, with factors such as economic conditions, technological advances, and social and cultural trends all having a significant impact on the company's marketing efforts</w:t>
      </w:r>
      <w:r w:rsidR="00A3191F">
        <w:t xml:space="preserve"> (</w:t>
      </w:r>
      <w:r w:rsidR="00A3191F" w:rsidRPr="0042337E">
        <w:t>Armstrong &amp; Kotler</w:t>
      </w:r>
      <w:r w:rsidR="00A3191F">
        <w:t xml:space="preserve">, </w:t>
      </w:r>
      <w:r w:rsidR="00A3191F" w:rsidRPr="0042337E">
        <w:t>2017)</w:t>
      </w:r>
      <w:r w:rsidR="00010B1E" w:rsidRPr="0042337E">
        <w:t>.</w:t>
      </w:r>
    </w:p>
    <w:p w14:paraId="64F43A88" w14:textId="77777777" w:rsidR="00010B1E" w:rsidRPr="0042337E" w:rsidRDefault="00010B1E" w:rsidP="00377082">
      <w:r w:rsidRPr="0042337E">
        <w:t>For example, changes in consumer preferences towards more sustainable and environmentally friendly products have led Nike to focus on sustainability and eco-friendliness in its marketing campaigns and product development. Nike's marketing efforts have also been impacted by the rise of social media and mobile technology, which has led to the development of new marketing channels and strategies.</w:t>
      </w:r>
    </w:p>
    <w:p w14:paraId="0876603E" w14:textId="77777777" w:rsidR="00A3191F" w:rsidRPr="00377082" w:rsidRDefault="00010B1E" w:rsidP="00377082">
      <w:pPr>
        <w:pStyle w:val="Heading2"/>
      </w:pPr>
      <w:bookmarkStart w:id="8" w:name="_Toc131090020"/>
      <w:r w:rsidRPr="00377082">
        <w:rPr>
          <w:rStyle w:val="Heading2Char"/>
          <w:b/>
        </w:rPr>
        <w:lastRenderedPageBreak/>
        <w:t>Situational Analysis Model:</w:t>
      </w:r>
      <w:bookmarkEnd w:id="8"/>
      <w:r w:rsidRPr="00377082">
        <w:t xml:space="preserve"> </w:t>
      </w:r>
    </w:p>
    <w:p w14:paraId="4056EAD0" w14:textId="77777777" w:rsidR="00010B1E" w:rsidRPr="0042337E" w:rsidRDefault="00010B1E" w:rsidP="00377082">
      <w:r w:rsidRPr="0042337E">
        <w:t xml:space="preserve">The situational analysis model is a framework used by marketers to assess the internal and external factors that impact a company's marketing efforts. The model includes </w:t>
      </w:r>
      <w:r w:rsidR="00CA10BA" w:rsidRPr="00CA10BA">
        <w:t>a SWOT evaluation (Strengths, Weaknesses, Opportunities, and Threats)</w:t>
      </w:r>
      <w:r w:rsidRPr="0042337E">
        <w:t>, which helps marketers to identify key areas of focus for marketing strategy development.</w:t>
      </w:r>
    </w:p>
    <w:p w14:paraId="617B018E" w14:textId="77777777" w:rsidR="00010B1E" w:rsidRPr="0042337E" w:rsidRDefault="00010B1E" w:rsidP="00377082">
      <w:r w:rsidRPr="0042337E">
        <w:t>For Nike, the situational analysis model helps the company to assess its strengths in areas such as brand recognition, product innovation, and sponsorship of high-profile athletes and sports teams. The model also helps Nike to identify weaknesses in areas such as supply chain management, as well as opportunities for growth in emerging markets and new product categories.</w:t>
      </w:r>
      <w:r w:rsidR="00555BAA" w:rsidRPr="0042337E">
        <w:t xml:space="preserve"> </w:t>
      </w:r>
      <w:r w:rsidRPr="0042337E">
        <w:t xml:space="preserve">In addition, the situational analysis model helps Nike to identify potential threats such as increased competition from rivals and changes in consumer </w:t>
      </w:r>
      <w:proofErr w:type="spellStart"/>
      <w:r w:rsidRPr="0042337E">
        <w:t>behavior</w:t>
      </w:r>
      <w:proofErr w:type="spellEnd"/>
      <w:r w:rsidRPr="0042337E">
        <w:t xml:space="preserve"> and preferences.</w:t>
      </w:r>
    </w:p>
    <w:p w14:paraId="46F7962D" w14:textId="77777777" w:rsidR="00555BAA" w:rsidRPr="00377082" w:rsidRDefault="00555BAA" w:rsidP="00377082">
      <w:pPr>
        <w:pStyle w:val="Heading2"/>
      </w:pPr>
      <w:bookmarkStart w:id="9" w:name="_Toc131090021"/>
      <w:r w:rsidRPr="00377082">
        <w:t>Segmentation, targeting</w:t>
      </w:r>
      <w:r w:rsidR="00F471C1">
        <w:t>,</w:t>
      </w:r>
      <w:r w:rsidRPr="00377082">
        <w:t xml:space="preserve"> and </w:t>
      </w:r>
      <w:proofErr w:type="gramStart"/>
      <w:r w:rsidR="00F471C1">
        <w:t>P</w:t>
      </w:r>
      <w:r w:rsidRPr="00377082">
        <w:t>ositioning</w:t>
      </w:r>
      <w:proofErr w:type="gramEnd"/>
      <w:r w:rsidRPr="00377082">
        <w:t xml:space="preserve"> of Nike Inc.</w:t>
      </w:r>
      <w:bookmarkEnd w:id="9"/>
    </w:p>
    <w:p w14:paraId="23492446" w14:textId="77777777" w:rsidR="00BB3F16" w:rsidRDefault="00BB3F16" w:rsidP="00377082"/>
    <w:p w14:paraId="480168CC" w14:textId="77777777" w:rsidR="00BB3F16" w:rsidRDefault="00BB3F16" w:rsidP="00BB3F16">
      <w:pPr>
        <w:jc w:val="center"/>
      </w:pPr>
      <w:r>
        <w:rPr>
          <w:noProof/>
          <w:lang w:val="en-US"/>
        </w:rPr>
        <w:drawing>
          <wp:inline distT="0" distB="0" distL="0" distR="0" wp14:anchorId="7D1BE515" wp14:editId="323041A1">
            <wp:extent cx="5286526" cy="3025140"/>
            <wp:effectExtent l="76200" t="76200" r="142875" b="137160"/>
            <wp:docPr id="6776957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95701" name="Picture 677695701"/>
                    <pic:cNvPicPr/>
                  </pic:nvPicPr>
                  <pic:blipFill>
                    <a:blip r:embed="rId11">
                      <a:extLst>
                        <a:ext uri="{28A0092B-C50C-407E-A947-70E740481C1C}">
                          <a14:useLocalDpi xmlns:a14="http://schemas.microsoft.com/office/drawing/2010/main" val="0"/>
                        </a:ext>
                      </a:extLst>
                    </a:blip>
                    <a:stretch>
                      <a:fillRect/>
                    </a:stretch>
                  </pic:blipFill>
                  <pic:spPr>
                    <a:xfrm>
                      <a:off x="0" y="0"/>
                      <a:ext cx="5297165" cy="30312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1E2C01" w14:textId="77777777" w:rsidR="00BB3F16" w:rsidRPr="00BB3F16" w:rsidRDefault="00BB3F16" w:rsidP="00BB3F16">
      <w:pPr>
        <w:jc w:val="center"/>
        <w:rPr>
          <w:u w:val="single"/>
        </w:rPr>
      </w:pPr>
      <w:r w:rsidRPr="00BB3F16">
        <w:rPr>
          <w:u w:val="single"/>
        </w:rPr>
        <w:t xml:space="preserve">Segmentation, targeting, and </w:t>
      </w:r>
      <w:proofErr w:type="gramStart"/>
      <w:r w:rsidRPr="00BB3F16">
        <w:rPr>
          <w:u w:val="single"/>
        </w:rPr>
        <w:t>Positioning</w:t>
      </w:r>
      <w:proofErr w:type="gramEnd"/>
      <w:r w:rsidRPr="00BB3F16">
        <w:rPr>
          <w:u w:val="single"/>
        </w:rPr>
        <w:t xml:space="preserve"> of Nike Inc.</w:t>
      </w:r>
      <w:r>
        <w:rPr>
          <w:u w:val="single"/>
        </w:rPr>
        <w:t xml:space="preserve"> (Source Google)</w:t>
      </w:r>
    </w:p>
    <w:p w14:paraId="158B10A9" w14:textId="77777777" w:rsidR="00BB3F16" w:rsidRPr="0042337E" w:rsidRDefault="00555BAA" w:rsidP="00377082">
      <w:r w:rsidRPr="0042337E">
        <w:t xml:space="preserve">Segmentation, targeting, and </w:t>
      </w:r>
      <w:r w:rsidR="00F471C1">
        <w:t>P</w:t>
      </w:r>
      <w:r w:rsidRPr="0042337E">
        <w:t>ositioning are critical components of Nike Inc.'s marketing strategy. Here's a breakdown of how the company approaches each of these areas:</w:t>
      </w:r>
    </w:p>
    <w:p w14:paraId="130AE542" w14:textId="77777777" w:rsidR="00EB5D44" w:rsidRPr="00377082" w:rsidRDefault="00EB5D44" w:rsidP="00377082">
      <w:pPr>
        <w:pStyle w:val="Heading2"/>
      </w:pPr>
      <w:bookmarkStart w:id="10" w:name="_Toc131090022"/>
      <w:r w:rsidRPr="00377082">
        <w:lastRenderedPageBreak/>
        <w:t>Segmentation:</w:t>
      </w:r>
      <w:bookmarkEnd w:id="10"/>
    </w:p>
    <w:p w14:paraId="2409E1DB" w14:textId="77777777" w:rsidR="00EB5D44" w:rsidRPr="0042337E" w:rsidRDefault="00EB5D44" w:rsidP="00377082">
      <w:r w:rsidRPr="0042337E">
        <w:t xml:space="preserve">Nike uses multiple segmentation strategies to target its diverse customer base. One of the segmentation strategies used by Nike is psychographic segmentation. According to Kotler and Keller (2016), </w:t>
      </w:r>
      <w:r w:rsidR="00CA10BA" w:rsidRPr="00CA10BA">
        <w:t>The methodology of segmenting customers into various groups according to social class, way of life, or personality traits is known as psychographic segmentation.</w:t>
      </w:r>
      <w:r w:rsidR="00CA10BA">
        <w:t xml:space="preserve"> </w:t>
      </w:r>
      <w:r w:rsidRPr="0042337E">
        <w:t>Nike targets customers based on their personality traits, values, and lifestyle. For example, Nike's marketing campaigns and product offerings are designed to appeal to customers who value health and fitness and are passionate about sports.</w:t>
      </w:r>
    </w:p>
    <w:p w14:paraId="2A2A4FF9" w14:textId="77777777" w:rsidR="00EB5D44" w:rsidRPr="0042337E" w:rsidRDefault="00EB5D44" w:rsidP="00377082">
      <w:r w:rsidRPr="0042337E">
        <w:t xml:space="preserve">Another segmentation strategy used by Nike is </w:t>
      </w:r>
      <w:proofErr w:type="spellStart"/>
      <w:r w:rsidRPr="0042337E">
        <w:t>behavioral</w:t>
      </w:r>
      <w:proofErr w:type="spellEnd"/>
      <w:r w:rsidRPr="0042337E">
        <w:t xml:space="preserve"> segmentation. According to Kotler and Keller (2016), </w:t>
      </w:r>
      <w:r w:rsidR="00CA10BA">
        <w:t>t</w:t>
      </w:r>
      <w:r w:rsidR="00CA10BA" w:rsidRPr="00CA10BA">
        <w:t xml:space="preserve">he procedure of dividing the total market into various groups </w:t>
      </w:r>
      <w:r w:rsidRPr="0042337E">
        <w:t xml:space="preserve">based on customer </w:t>
      </w:r>
      <w:proofErr w:type="spellStart"/>
      <w:r w:rsidRPr="0042337E">
        <w:t>behavior</w:t>
      </w:r>
      <w:proofErr w:type="spellEnd"/>
      <w:r w:rsidR="00CA10BA">
        <w:t xml:space="preserve"> </w:t>
      </w:r>
      <w:r w:rsidR="00CA10BA" w:rsidRPr="00CA10BA">
        <w:t xml:space="preserve">is called </w:t>
      </w:r>
      <w:proofErr w:type="spellStart"/>
      <w:r w:rsidR="00CA10BA">
        <w:t>behavioral</w:t>
      </w:r>
      <w:proofErr w:type="spellEnd"/>
      <w:r w:rsidR="00CA10BA">
        <w:t xml:space="preserve"> </w:t>
      </w:r>
      <w:r w:rsidR="00CA10BA" w:rsidRPr="00CA10BA">
        <w:t>segmentation</w:t>
      </w:r>
      <w:r w:rsidRPr="0042337E">
        <w:t>, such as their usage rate, product benefits, and loyalty. Nike targets customers based on their usage rate and product benefits. For example, Nike offers different types of athletic shoes and apparel for various sports, such as running, basketball, and soccer, to cater to the specific needs of its customers.</w:t>
      </w:r>
    </w:p>
    <w:p w14:paraId="344ACCE3" w14:textId="77777777" w:rsidR="00EB5D44" w:rsidRPr="00377082" w:rsidRDefault="00EB5D44" w:rsidP="00377082">
      <w:pPr>
        <w:pStyle w:val="Heading2"/>
      </w:pPr>
      <w:bookmarkStart w:id="11" w:name="_Toc131090023"/>
      <w:r w:rsidRPr="00377082">
        <w:t>Targeting:</w:t>
      </w:r>
      <w:bookmarkEnd w:id="11"/>
    </w:p>
    <w:p w14:paraId="34A2FA9B" w14:textId="77777777" w:rsidR="00EB5D44" w:rsidRPr="0042337E" w:rsidRDefault="00EB5D44" w:rsidP="00377082">
      <w:r w:rsidRPr="0042337E">
        <w:t xml:space="preserve">Nike's targeting strategy is focused on serving the needs and preferences of athletes and fitness enthusiasts. According to Kotler and Keller (2016), targeting involves evaluating each market segment's attractiveness and selecting one or more segments to enter. Nike targets customers who are passionate about sports and fitness and are willing to pay a premium for high-quality, performance-driven products. For example, Nike offers high-performance shoes and apparel, such as the Nike Air Max and Nike </w:t>
      </w:r>
      <w:proofErr w:type="spellStart"/>
      <w:r w:rsidRPr="0042337E">
        <w:t>Dri</w:t>
      </w:r>
      <w:proofErr w:type="spellEnd"/>
      <w:r w:rsidRPr="0042337E">
        <w:t>-FIT, which are designed to meet the needs of athletes and fitness enthusiasts.</w:t>
      </w:r>
    </w:p>
    <w:p w14:paraId="6B74D37D" w14:textId="77777777" w:rsidR="00EB5D44" w:rsidRPr="0042337E" w:rsidRDefault="00EB5D44" w:rsidP="00377082">
      <w:r w:rsidRPr="0042337E">
        <w:t xml:space="preserve">Nike also targets customers based on their level of engagement with the brand. The company offers customized products and services, such as </w:t>
      </w:r>
      <w:proofErr w:type="spellStart"/>
      <w:r w:rsidRPr="0042337E">
        <w:t>NikeID</w:t>
      </w:r>
      <w:proofErr w:type="spellEnd"/>
      <w:r w:rsidRPr="0042337E">
        <w:t xml:space="preserve"> and Nike+ training apps, to customers who are highly engaged and loyal to the brand. For example, Nike's </w:t>
      </w:r>
      <w:proofErr w:type="spellStart"/>
      <w:r w:rsidRPr="0042337E">
        <w:t>NikeID</w:t>
      </w:r>
      <w:proofErr w:type="spellEnd"/>
      <w:r w:rsidRPr="0042337E">
        <w:t xml:space="preserve"> platform allows customers to customize their shoes with various </w:t>
      </w:r>
      <w:proofErr w:type="spellStart"/>
      <w:r w:rsidR="00F11055" w:rsidRPr="0042337E">
        <w:t>colors</w:t>
      </w:r>
      <w:proofErr w:type="spellEnd"/>
      <w:r w:rsidRPr="0042337E">
        <w:t xml:space="preserve"> and materials, giving them a personalized and unique product</w:t>
      </w:r>
      <w:r w:rsidR="00A3191F">
        <w:t xml:space="preserve"> (</w:t>
      </w:r>
      <w:r w:rsidR="00A3191F" w:rsidRPr="0042337E">
        <w:t>Hooley</w:t>
      </w:r>
      <w:r w:rsidR="00A3191F">
        <w:t xml:space="preserve"> et al. 2011)</w:t>
      </w:r>
      <w:r w:rsidRPr="0042337E">
        <w:t>.</w:t>
      </w:r>
    </w:p>
    <w:p w14:paraId="7BE251AD" w14:textId="77777777" w:rsidR="00EB5D44" w:rsidRPr="00377082" w:rsidRDefault="00EB5D44" w:rsidP="00377082">
      <w:pPr>
        <w:pStyle w:val="Heading2"/>
      </w:pPr>
      <w:bookmarkStart w:id="12" w:name="_Toc131090024"/>
      <w:r w:rsidRPr="00377082">
        <w:t>Positioning:</w:t>
      </w:r>
      <w:bookmarkEnd w:id="12"/>
    </w:p>
    <w:p w14:paraId="34645003" w14:textId="77777777" w:rsidR="00EB5D44" w:rsidRPr="0042337E" w:rsidRDefault="00EB5D44" w:rsidP="00377082">
      <w:r w:rsidRPr="0042337E">
        <w:t xml:space="preserve">Nike's positioning strategy is </w:t>
      </w:r>
      <w:proofErr w:type="spellStart"/>
      <w:r w:rsidR="00F11055" w:rsidRPr="0042337E">
        <w:t>cent</w:t>
      </w:r>
      <w:r w:rsidR="00F471C1">
        <w:t>e</w:t>
      </w:r>
      <w:r w:rsidR="00F11055" w:rsidRPr="0042337E">
        <w:t>red</w:t>
      </w:r>
      <w:proofErr w:type="spellEnd"/>
      <w:r w:rsidRPr="0042337E">
        <w:t xml:space="preserve"> on its brand image and its reputation for delivering high-quality, innovative, and performance-driven products. According to Kotler and Keller (2016), </w:t>
      </w:r>
      <w:r w:rsidR="00CA10BA" w:rsidRPr="00CA10BA">
        <w:t>Positioning refers to the process of giving a brand</w:t>
      </w:r>
      <w:r w:rsidR="00F471C1">
        <w:t>,</w:t>
      </w:r>
      <w:r w:rsidR="00CA10BA" w:rsidRPr="00CA10BA">
        <w:t xml:space="preserve"> in the eyes of its consumers</w:t>
      </w:r>
      <w:r w:rsidR="00F471C1">
        <w:t>,</w:t>
      </w:r>
      <w:r w:rsidR="00CA10BA" w:rsidRPr="00CA10BA">
        <w:t xml:space="preserve"> a distinctive image and identity.</w:t>
      </w:r>
      <w:r w:rsidRPr="0042337E">
        <w:t xml:space="preserve"> Nike's brand image is reinforced through its marketing campaigns, </w:t>
      </w:r>
      <w:r w:rsidRPr="0042337E">
        <w:lastRenderedPageBreak/>
        <w:t>sponsorships, and product offerings. For example, Nike's "Just Do It" slogan emphasizes the idea that Nike's products are designed to help customers achieve their goals and push themselves to be their best.</w:t>
      </w:r>
    </w:p>
    <w:p w14:paraId="075E47CE" w14:textId="77777777" w:rsidR="00CA10BA" w:rsidRDefault="00EB5D44" w:rsidP="00377082">
      <w:r w:rsidRPr="0042337E">
        <w:t xml:space="preserve">Nike's brand image is also reinforced through its sponsorship of high-profile athletes and sports teams. For example, Nike sponsors Michael Jordan, LeBron James, and Cristiano Ronaldo, among other top athletes, and the US Women's National Soccer Team. </w:t>
      </w:r>
      <w:r w:rsidR="00CA10BA" w:rsidRPr="00CA10BA">
        <w:t>The company's status as a pioneer in the athletic clothing and accessories sector is furthered by its affiliation with elite athletes and teams.</w:t>
      </w:r>
    </w:p>
    <w:p w14:paraId="46F54C9A" w14:textId="77777777" w:rsidR="00BB3F16" w:rsidRDefault="00BB3F16" w:rsidP="00BB3F16">
      <w:pPr>
        <w:jc w:val="center"/>
      </w:pPr>
      <w:r>
        <w:rPr>
          <w:noProof/>
          <w:lang w:val="en-US"/>
        </w:rPr>
        <w:drawing>
          <wp:inline distT="0" distB="0" distL="0" distR="0" wp14:anchorId="00527FA7" wp14:editId="77F7EC0D">
            <wp:extent cx="4617720" cy="3467127"/>
            <wp:effectExtent l="76200" t="76200" r="125730" b="133350"/>
            <wp:docPr id="1242842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842551" name="Picture 1242842551"/>
                    <pic:cNvPicPr/>
                  </pic:nvPicPr>
                  <pic:blipFill>
                    <a:blip r:embed="rId12">
                      <a:extLst>
                        <a:ext uri="{28A0092B-C50C-407E-A947-70E740481C1C}">
                          <a14:useLocalDpi xmlns:a14="http://schemas.microsoft.com/office/drawing/2010/main" val="0"/>
                        </a:ext>
                      </a:extLst>
                    </a:blip>
                    <a:stretch>
                      <a:fillRect/>
                    </a:stretch>
                  </pic:blipFill>
                  <pic:spPr>
                    <a:xfrm>
                      <a:off x="0" y="0"/>
                      <a:ext cx="4622155" cy="34704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889493" w14:textId="77777777" w:rsidR="00BB3F16" w:rsidRPr="00BB3F16" w:rsidRDefault="00BB3F16" w:rsidP="00BB3F16">
      <w:pPr>
        <w:jc w:val="center"/>
        <w:rPr>
          <w:u w:val="single"/>
        </w:rPr>
      </w:pPr>
      <w:r w:rsidRPr="00BB3F16">
        <w:rPr>
          <w:u w:val="single"/>
        </w:rPr>
        <w:t>Targeting of Nike Inc. (Source Google)</w:t>
      </w:r>
    </w:p>
    <w:p w14:paraId="51B8A311" w14:textId="77777777" w:rsidR="00EB5D44" w:rsidRPr="0042337E" w:rsidRDefault="00EB5D44" w:rsidP="00377082">
      <w:r w:rsidRPr="0042337E">
        <w:t>Overall, Nike's segmentation, targeting, and positioning strategies are closely aligned with its mission to inspire and innovate for every athlete in the world. By targeting passionate athletes and fitness enthusiasts and positioning itself as a leader in the industry, Nike has been able to maintain its competitive edge and build a strong brand image</w:t>
      </w:r>
      <w:r w:rsidR="00A3191F">
        <w:t xml:space="preserve"> (</w:t>
      </w:r>
      <w:r w:rsidR="00A3191F" w:rsidRPr="0042337E">
        <w:t>Hooley</w:t>
      </w:r>
      <w:r w:rsidR="00A3191F">
        <w:t xml:space="preserve"> et al.</w:t>
      </w:r>
      <w:r w:rsidR="00F471C1">
        <w:t>,</w:t>
      </w:r>
      <w:r w:rsidR="00A3191F">
        <w:t xml:space="preserve"> 2011)</w:t>
      </w:r>
      <w:r w:rsidRPr="0042337E">
        <w:t>.</w:t>
      </w:r>
    </w:p>
    <w:p w14:paraId="3354B0F2" w14:textId="77777777" w:rsidR="00555BAA" w:rsidRPr="0042337E" w:rsidRDefault="00555BAA" w:rsidP="00377082">
      <w:pPr>
        <w:pStyle w:val="Heading2"/>
      </w:pPr>
      <w:bookmarkStart w:id="13" w:name="_Toc131090025"/>
      <w:r w:rsidRPr="0042337E">
        <w:t>Marketing mix of Nike Inc.</w:t>
      </w:r>
      <w:bookmarkEnd w:id="13"/>
    </w:p>
    <w:p w14:paraId="531511B9" w14:textId="77777777" w:rsidR="00555BAA" w:rsidRPr="0042337E" w:rsidRDefault="00DF70FF" w:rsidP="00377082">
      <w:r w:rsidRPr="00DF70FF">
        <w:t xml:space="preserve">Nike Inc.'s integrated marketing strategy is </w:t>
      </w:r>
      <w:proofErr w:type="spellStart"/>
      <w:r w:rsidRPr="00DF70FF">
        <w:t>cent</w:t>
      </w:r>
      <w:r w:rsidR="00F471C1">
        <w:t>e</w:t>
      </w:r>
      <w:r w:rsidRPr="00DF70FF">
        <w:t>red</w:t>
      </w:r>
      <w:proofErr w:type="spellEnd"/>
      <w:r w:rsidRPr="00DF70FF">
        <w:t xml:space="preserve"> on building a solid brand image and providing top-notch products that cater to its </w:t>
      </w:r>
      <w:r>
        <w:t>customer</w:t>
      </w:r>
      <w:r w:rsidR="00F471C1">
        <w:t>'</w:t>
      </w:r>
      <w:r>
        <w:t>s</w:t>
      </w:r>
      <w:r w:rsidRPr="00DF70FF">
        <w:t xml:space="preserve"> needs and preferences.</w:t>
      </w:r>
      <w:r>
        <w:t xml:space="preserve"> </w:t>
      </w:r>
      <w:r w:rsidR="00555BAA" w:rsidRPr="0042337E">
        <w:t>Here's how the company approaches each component of the marketing mix:</w:t>
      </w:r>
    </w:p>
    <w:p w14:paraId="6A55CFEE" w14:textId="77777777" w:rsidR="00EB5D44" w:rsidRPr="0042337E" w:rsidRDefault="00EB5D44" w:rsidP="00377082">
      <w:pPr>
        <w:pStyle w:val="Heading3"/>
      </w:pPr>
      <w:bookmarkStart w:id="14" w:name="_Toc131090026"/>
      <w:r w:rsidRPr="0042337E">
        <w:lastRenderedPageBreak/>
        <w:t>Product:</w:t>
      </w:r>
      <w:bookmarkEnd w:id="14"/>
    </w:p>
    <w:p w14:paraId="7916C29C" w14:textId="77777777" w:rsidR="00EB5D44" w:rsidRPr="0042337E" w:rsidRDefault="00EB5D44" w:rsidP="0042337E">
      <w:pPr>
        <w:rPr>
          <w:rFonts w:cs="Times New Roman"/>
          <w:szCs w:val="24"/>
        </w:rPr>
      </w:pPr>
      <w:r w:rsidRPr="0042337E">
        <w:rPr>
          <w:rFonts w:cs="Times New Roman"/>
          <w:szCs w:val="24"/>
        </w:rPr>
        <w:t>Nike's product mix is based on the company's mission to provide innovative and high-quality athletic footwear, apparel, and equipment. According to Kotler and Keller (2016), Nike's product mix includes athletic shoes, apparel, and accessories for a wide range of sports, including running, basketball, soccer, and golf.</w:t>
      </w:r>
    </w:p>
    <w:p w14:paraId="7934E31D" w14:textId="77777777" w:rsidR="00EB5D44" w:rsidRPr="0042337E" w:rsidRDefault="00EB5D44" w:rsidP="00377082">
      <w:pPr>
        <w:pStyle w:val="Heading3"/>
      </w:pPr>
      <w:bookmarkStart w:id="15" w:name="_Toc131090027"/>
      <w:r w:rsidRPr="0042337E">
        <w:t>Price:</w:t>
      </w:r>
      <w:bookmarkEnd w:id="15"/>
    </w:p>
    <w:p w14:paraId="7CF9C6E4" w14:textId="77777777" w:rsidR="00EB5D44" w:rsidRDefault="00A3191F" w:rsidP="0042337E">
      <w:pPr>
        <w:rPr>
          <w:rFonts w:cs="Times New Roman"/>
          <w:szCs w:val="24"/>
        </w:rPr>
      </w:pPr>
      <w:r>
        <w:rPr>
          <w:rFonts w:cs="Times New Roman"/>
          <w:szCs w:val="24"/>
        </w:rPr>
        <w:t xml:space="preserve">According to </w:t>
      </w:r>
      <w:proofErr w:type="spellStart"/>
      <w:r w:rsidRPr="00A3191F">
        <w:rPr>
          <w:rFonts w:cs="Times New Roman"/>
          <w:szCs w:val="24"/>
        </w:rPr>
        <w:t>Chinsuvapala</w:t>
      </w:r>
      <w:proofErr w:type="spellEnd"/>
      <w:r w:rsidRPr="0042337E">
        <w:rPr>
          <w:rFonts w:cs="Times New Roman"/>
          <w:szCs w:val="24"/>
        </w:rPr>
        <w:t xml:space="preserve"> </w:t>
      </w:r>
      <w:r>
        <w:rPr>
          <w:rFonts w:cs="Times New Roman"/>
          <w:szCs w:val="24"/>
        </w:rPr>
        <w:t xml:space="preserve">et al. (2017), </w:t>
      </w:r>
      <w:r w:rsidR="00EB5D44" w:rsidRPr="0042337E">
        <w:rPr>
          <w:rFonts w:cs="Times New Roman"/>
          <w:szCs w:val="24"/>
        </w:rPr>
        <w:t>Nike's pricing strategy is based on the value that its products offer to customers. According to Kotler and Keller (2016), Nike's premium pricing strategy reflects the company's focus on providing high-quality, performance-driven products that meet the needs and preferences of athletes and fitness enthusiasts.</w:t>
      </w:r>
    </w:p>
    <w:p w14:paraId="155026AC" w14:textId="77777777" w:rsidR="00BB3F16" w:rsidRDefault="00BB3F16" w:rsidP="0042337E">
      <w:pPr>
        <w:rPr>
          <w:rFonts w:cs="Times New Roman"/>
          <w:szCs w:val="24"/>
        </w:rPr>
      </w:pPr>
      <w:r>
        <w:rPr>
          <w:rFonts w:cs="Times New Roman"/>
          <w:noProof/>
          <w:szCs w:val="24"/>
          <w:lang w:val="en-US"/>
        </w:rPr>
        <w:drawing>
          <wp:inline distT="0" distB="0" distL="0" distR="0" wp14:anchorId="7D27AC60" wp14:editId="760CDEA0">
            <wp:extent cx="5731510" cy="2865755"/>
            <wp:effectExtent l="76200" t="76200" r="135890" b="125095"/>
            <wp:docPr id="3502100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10088" name="Picture 350210088"/>
                    <pic:cNvPicPr/>
                  </pic:nvPicPr>
                  <pic:blipFill>
                    <a:blip r:embed="rId13">
                      <a:extLst>
                        <a:ext uri="{28A0092B-C50C-407E-A947-70E740481C1C}">
                          <a14:useLocalDpi xmlns:a14="http://schemas.microsoft.com/office/drawing/2010/main" val="0"/>
                        </a:ext>
                      </a:extLst>
                    </a:blip>
                    <a:stretch>
                      <a:fillRect/>
                    </a:stretch>
                  </pic:blipFill>
                  <pic:spPr>
                    <a:xfrm>
                      <a:off x="0" y="0"/>
                      <a:ext cx="5731510" cy="286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E8421E" w14:textId="77777777" w:rsidR="00BB3F16" w:rsidRPr="00BB3F16" w:rsidRDefault="00BB3F16" w:rsidP="00BB3F16">
      <w:pPr>
        <w:jc w:val="center"/>
        <w:rPr>
          <w:rFonts w:cs="Times New Roman"/>
          <w:szCs w:val="24"/>
          <w:u w:val="single"/>
        </w:rPr>
      </w:pPr>
      <w:r w:rsidRPr="00BB3F16">
        <w:rPr>
          <w:rFonts w:cs="Times New Roman"/>
          <w:szCs w:val="24"/>
          <w:u w:val="single"/>
        </w:rPr>
        <w:t>Marketing Mix of Nike Inc. (Source Google)</w:t>
      </w:r>
    </w:p>
    <w:p w14:paraId="6F3D4420" w14:textId="77777777" w:rsidR="00EB5D44" w:rsidRPr="0042337E" w:rsidRDefault="00EB5D44" w:rsidP="00377082">
      <w:pPr>
        <w:pStyle w:val="Heading3"/>
      </w:pPr>
      <w:bookmarkStart w:id="16" w:name="_Toc131090028"/>
      <w:r w:rsidRPr="0042337E">
        <w:t>Place:</w:t>
      </w:r>
      <w:bookmarkEnd w:id="16"/>
    </w:p>
    <w:p w14:paraId="1C6B678E" w14:textId="77777777" w:rsidR="00EB5D44" w:rsidRPr="0042337E" w:rsidRDefault="00EB5D44" w:rsidP="0042337E">
      <w:pPr>
        <w:rPr>
          <w:rFonts w:cs="Times New Roman"/>
          <w:szCs w:val="24"/>
        </w:rPr>
      </w:pPr>
      <w:r w:rsidRPr="0042337E">
        <w:rPr>
          <w:rFonts w:cs="Times New Roman"/>
          <w:szCs w:val="24"/>
        </w:rPr>
        <w:t xml:space="preserve">Nike's distribution strategy is focused on providing its products to customers through a variety of channels, including company-owned retail stores, online sales, and third-party retailers. According to Kotler and Keller (2016), Nike's distribution channels include its retail stores, such as </w:t>
      </w:r>
      <w:r w:rsidR="00F11055" w:rsidRPr="0042337E">
        <w:rPr>
          <w:rFonts w:cs="Times New Roman"/>
          <w:szCs w:val="24"/>
        </w:rPr>
        <w:t>Nike Town</w:t>
      </w:r>
      <w:r w:rsidRPr="0042337E">
        <w:rPr>
          <w:rFonts w:cs="Times New Roman"/>
          <w:szCs w:val="24"/>
        </w:rPr>
        <w:t xml:space="preserve"> and Nike Factory Stores, as well as online sales through its website and third-party retailers, such as Foot Locker and JD Sports.</w:t>
      </w:r>
    </w:p>
    <w:p w14:paraId="5F7063AA" w14:textId="77777777" w:rsidR="00EB5D44" w:rsidRPr="0042337E" w:rsidRDefault="00EB5D44" w:rsidP="00377082">
      <w:pPr>
        <w:pStyle w:val="Heading3"/>
      </w:pPr>
      <w:bookmarkStart w:id="17" w:name="_Toc131090029"/>
      <w:r w:rsidRPr="0042337E">
        <w:t>Promotion:</w:t>
      </w:r>
      <w:bookmarkEnd w:id="17"/>
    </w:p>
    <w:p w14:paraId="75AC499F" w14:textId="77777777" w:rsidR="00F11055" w:rsidRPr="0042337E" w:rsidRDefault="00EB5D44" w:rsidP="0042337E">
      <w:pPr>
        <w:rPr>
          <w:rFonts w:cs="Times New Roman"/>
          <w:szCs w:val="24"/>
        </w:rPr>
      </w:pPr>
      <w:r w:rsidRPr="0042337E">
        <w:rPr>
          <w:rFonts w:cs="Times New Roman"/>
          <w:szCs w:val="24"/>
        </w:rPr>
        <w:t xml:space="preserve">Nike's promotional mix is based on its brand image and the emotional connection that it creates with its customers. According to Kotler and Keller (2016), </w:t>
      </w:r>
      <w:r w:rsidR="00DF70FF" w:rsidRPr="00DF70FF">
        <w:rPr>
          <w:rFonts w:cs="Times New Roman"/>
          <w:szCs w:val="24"/>
        </w:rPr>
        <w:t xml:space="preserve">A company's toolkit for customer </w:t>
      </w:r>
      <w:r w:rsidR="00DF70FF" w:rsidRPr="00DF70FF">
        <w:rPr>
          <w:rFonts w:cs="Times New Roman"/>
          <w:szCs w:val="24"/>
        </w:rPr>
        <w:lastRenderedPageBreak/>
        <w:t>communication, known as the promotional mix, may include branding, product promotion, sales promotions, public affairs, and lead generation.</w:t>
      </w:r>
      <w:r w:rsidR="00DF70FF">
        <w:rPr>
          <w:rFonts w:cs="Times New Roman"/>
          <w:szCs w:val="24"/>
        </w:rPr>
        <w:t xml:space="preserve"> </w:t>
      </w:r>
      <w:r w:rsidRPr="0042337E">
        <w:rPr>
          <w:rFonts w:cs="Times New Roman"/>
          <w:szCs w:val="24"/>
        </w:rPr>
        <w:t>Nike's promotional mix includes a variety of marketing communications, including television and print advertising, sponsorships, and social media marketing.</w:t>
      </w:r>
      <w:r w:rsidR="00F11055" w:rsidRPr="0042337E">
        <w:rPr>
          <w:rFonts w:cs="Times New Roman"/>
          <w:szCs w:val="24"/>
        </w:rPr>
        <w:t xml:space="preserve"> </w:t>
      </w:r>
    </w:p>
    <w:p w14:paraId="6D9142EF" w14:textId="77777777" w:rsidR="00DF70FF" w:rsidRDefault="00EB5D44" w:rsidP="00DF70FF">
      <w:pPr>
        <w:rPr>
          <w:rFonts w:cs="Times New Roman"/>
          <w:szCs w:val="24"/>
        </w:rPr>
      </w:pPr>
      <w:r w:rsidRPr="0042337E">
        <w:rPr>
          <w:rFonts w:cs="Times New Roman"/>
          <w:szCs w:val="24"/>
        </w:rPr>
        <w:t>Nike's advertising campaigns are focused on the emotional connection that customers have with sports and athleticism. For example, Nike's "Just Do It" campaign emphasizes the idea of pushing oneself to achieve goals and overcome obstacles, while its "Equality" campaign promotes diversity and inclusion in sports.</w:t>
      </w:r>
      <w:r w:rsidR="00F11055" w:rsidRPr="0042337E">
        <w:rPr>
          <w:rFonts w:cs="Times New Roman"/>
          <w:szCs w:val="24"/>
        </w:rPr>
        <w:t xml:space="preserve"> </w:t>
      </w:r>
      <w:r w:rsidR="00A3191F">
        <w:rPr>
          <w:rFonts w:cs="Times New Roman"/>
          <w:szCs w:val="24"/>
        </w:rPr>
        <w:t xml:space="preserve">According to </w:t>
      </w:r>
      <w:proofErr w:type="spellStart"/>
      <w:r w:rsidR="00A3191F" w:rsidRPr="00A3191F">
        <w:rPr>
          <w:rFonts w:cs="Times New Roman"/>
          <w:szCs w:val="24"/>
        </w:rPr>
        <w:t>Chinsuvapala</w:t>
      </w:r>
      <w:proofErr w:type="spellEnd"/>
      <w:r w:rsidR="00A3191F" w:rsidRPr="0042337E">
        <w:rPr>
          <w:rFonts w:cs="Times New Roman"/>
          <w:szCs w:val="24"/>
        </w:rPr>
        <w:t xml:space="preserve"> </w:t>
      </w:r>
      <w:r w:rsidR="00A3191F">
        <w:rPr>
          <w:rFonts w:cs="Times New Roman"/>
          <w:szCs w:val="24"/>
        </w:rPr>
        <w:t xml:space="preserve">et al. (2017), </w:t>
      </w:r>
      <w:r w:rsidR="00DF70FF" w:rsidRPr="00DF70FF">
        <w:rPr>
          <w:rFonts w:cs="Times New Roman"/>
          <w:szCs w:val="24"/>
        </w:rPr>
        <w:t>Sponsorships are another tool that Nike uses to market its name and goods. LeBron James, Michael Jordan, and the US Women's National Football Association are just a few of the well-known athletes and sports teams that the company sponsors. Nike's position as a pioneer in the athletic footwear and garments industry is bolstered by these sponsorships.</w:t>
      </w:r>
    </w:p>
    <w:p w14:paraId="78C1B37F" w14:textId="77777777" w:rsidR="00F11055" w:rsidRPr="00377082" w:rsidRDefault="00F11055" w:rsidP="00377082">
      <w:pPr>
        <w:pStyle w:val="Heading1"/>
      </w:pPr>
      <w:bookmarkStart w:id="18" w:name="_Toc131090030"/>
      <w:r w:rsidRPr="00377082">
        <w:t>Conclusion</w:t>
      </w:r>
      <w:bookmarkEnd w:id="18"/>
    </w:p>
    <w:p w14:paraId="3A1005E6" w14:textId="77777777" w:rsidR="00F11055" w:rsidRPr="0042337E" w:rsidRDefault="00DF70FF" w:rsidP="00377082">
      <w:r>
        <w:t>To conclude</w:t>
      </w:r>
      <w:r w:rsidR="00F11055" w:rsidRPr="0042337E">
        <w:t xml:space="preserve">, Nike Inc. is a global leader in the athletic apparel and footwear industry, and its success can be attributed to its effective segmentation, targeting </w:t>
      </w:r>
      <w:r w:rsidR="00F471C1">
        <w:t>P</w:t>
      </w:r>
      <w:r w:rsidR="00F11055" w:rsidRPr="0042337E">
        <w:t>ositioning, and marketing mix strategies. The company has successfully segmented its market based on several variables</w:t>
      </w:r>
      <w:r w:rsidR="00F471C1">
        <w:t>,</w:t>
      </w:r>
      <w:r w:rsidR="00F11055" w:rsidRPr="0042337E">
        <w:t xml:space="preserve"> such as demographics, psychographics, and </w:t>
      </w:r>
      <w:proofErr w:type="spellStart"/>
      <w:r w:rsidR="00F11055" w:rsidRPr="0042337E">
        <w:t>behavioral</w:t>
      </w:r>
      <w:proofErr w:type="spellEnd"/>
      <w:r w:rsidR="00F11055" w:rsidRPr="0042337E">
        <w:t xml:space="preserve"> factors. Nike's targeting strategy is focused on athletes, sports enthusiasts, and fashion-conscious consumers who value quality and innovation</w:t>
      </w:r>
      <w:r w:rsidR="00A3191F">
        <w:t xml:space="preserve"> (</w:t>
      </w:r>
      <w:r w:rsidR="00A3191F" w:rsidRPr="0042337E">
        <w:t>Zeithaml</w:t>
      </w:r>
      <w:r w:rsidR="00A3191F">
        <w:t xml:space="preserve"> 1988)</w:t>
      </w:r>
      <w:r w:rsidR="00F11055" w:rsidRPr="0042337E">
        <w:t>.</w:t>
      </w:r>
    </w:p>
    <w:p w14:paraId="13BF1EA6" w14:textId="77777777" w:rsidR="00F11055" w:rsidRPr="0042337E" w:rsidRDefault="00F11055" w:rsidP="00377082">
      <w:r w:rsidRPr="0042337E">
        <w:t xml:space="preserve">Nike Inc. has demonstrated the importance of effective segmentation, targeting, </w:t>
      </w:r>
      <w:r w:rsidR="00F471C1">
        <w:t>P</w:t>
      </w:r>
      <w:r w:rsidRPr="0042337E">
        <w:t>ositioning, and marketing mix strategies in building a successful brand in a highly competitive industry. The company has managed to maintain its leadership position by continuously innovating its products and marketing strategies while staying true to its core values and brand image. Nike's success serves as a valuable lesson for other companies seeking to establish themselves as leaders in their respective industries.</w:t>
      </w:r>
    </w:p>
    <w:p w14:paraId="260794D5" w14:textId="77777777" w:rsidR="00F11055" w:rsidRDefault="00F11055" w:rsidP="00377082"/>
    <w:p w14:paraId="0BE570A5" w14:textId="77777777" w:rsidR="00A3191F" w:rsidRPr="0042337E" w:rsidRDefault="00A3191F" w:rsidP="00377082"/>
    <w:p w14:paraId="7C1F256E" w14:textId="77777777" w:rsidR="000E2460" w:rsidRDefault="000E2460">
      <w:pPr>
        <w:spacing w:line="259" w:lineRule="auto"/>
        <w:jc w:val="left"/>
        <w:rPr>
          <w:rFonts w:eastAsiaTheme="majorEastAsia" w:cstheme="majorBidi"/>
          <w:b/>
          <w:sz w:val="32"/>
          <w:szCs w:val="32"/>
        </w:rPr>
      </w:pPr>
      <w:bookmarkStart w:id="19" w:name="_Toc131090031"/>
      <w:r>
        <w:br w:type="page"/>
      </w:r>
    </w:p>
    <w:p w14:paraId="51EBF5B4" w14:textId="77777777" w:rsidR="000E2460" w:rsidRPr="00F95075" w:rsidRDefault="0042337E" w:rsidP="00F95075">
      <w:pPr>
        <w:pStyle w:val="Heading1"/>
      </w:pPr>
      <w:r w:rsidRPr="00377082">
        <w:lastRenderedPageBreak/>
        <w:t>References</w:t>
      </w:r>
      <w:bookmarkEnd w:id="19"/>
    </w:p>
    <w:p w14:paraId="643DE742" w14:textId="77777777" w:rsidR="000E2460" w:rsidRPr="0042337E" w:rsidRDefault="000E2460" w:rsidP="000E2460">
      <w:pPr>
        <w:ind w:left="720" w:hanging="720"/>
      </w:pPr>
      <w:r w:rsidRPr="0042337E">
        <w:t>Armstrong, G., &amp; Kotler, P. (2017). Marketing: An Introduction. Pearson Education.</w:t>
      </w:r>
    </w:p>
    <w:p w14:paraId="35DDCC42" w14:textId="77777777" w:rsidR="000E2460" w:rsidRPr="0042337E" w:rsidRDefault="000E2460" w:rsidP="000E2460">
      <w:pPr>
        <w:ind w:left="720" w:hanging="720"/>
      </w:pPr>
      <w:proofErr w:type="spellStart"/>
      <w:r w:rsidRPr="00A3191F">
        <w:t>Chinsuvapala</w:t>
      </w:r>
      <w:proofErr w:type="spellEnd"/>
      <w:r w:rsidRPr="00A3191F">
        <w:t>, P., 2017. Kotler, Philip, and Keller Kelvin Lane.</w:t>
      </w:r>
      <w:r>
        <w:t xml:space="preserve"> </w:t>
      </w:r>
      <w:r w:rsidRPr="00A3191F">
        <w:t>(2016). Marketing Management. (15th global edition) Edinburgh: Pearson Education. (679 pp). </w:t>
      </w:r>
      <w:r w:rsidRPr="00A3191F">
        <w:rPr>
          <w:i/>
          <w:iCs/>
        </w:rPr>
        <w:t>KASEM BUNDIT JOURNAL</w:t>
      </w:r>
      <w:r w:rsidRPr="00A3191F">
        <w:t>, </w:t>
      </w:r>
      <w:r w:rsidRPr="00A3191F">
        <w:rPr>
          <w:i/>
          <w:iCs/>
        </w:rPr>
        <w:t>18</w:t>
      </w:r>
      <w:r w:rsidRPr="00A3191F">
        <w:t>(2), pp.180-183.</w:t>
      </w:r>
    </w:p>
    <w:p w14:paraId="18F1CE6E" w14:textId="77777777" w:rsidR="000E2460" w:rsidRPr="0042337E" w:rsidRDefault="000E2460" w:rsidP="000E2460">
      <w:pPr>
        <w:ind w:left="720" w:hanging="720"/>
      </w:pPr>
      <w:r w:rsidRPr="0042337E">
        <w:t xml:space="preserve">Forbes. (2021). The World's Most Valuable Brands. Retrieved from </w:t>
      </w:r>
      <w:hyperlink r:id="rId14" w:anchor="tab:rank" w:tgtFrame="_new" w:history="1">
        <w:r w:rsidRPr="0042337E">
          <w:rPr>
            <w:rStyle w:val="Hyperlink"/>
            <w:rFonts w:cs="Times New Roman"/>
            <w:szCs w:val="24"/>
          </w:rPr>
          <w:t>https://www.forbes.com/powerful-brands/list/#tab:rank</w:t>
        </w:r>
      </w:hyperlink>
      <w:r w:rsidRPr="0042337E">
        <w:t>.</w:t>
      </w:r>
    </w:p>
    <w:p w14:paraId="0F890C42" w14:textId="77777777" w:rsidR="000E2460" w:rsidRPr="0042337E" w:rsidRDefault="000E2460" w:rsidP="000E2460">
      <w:pPr>
        <w:ind w:left="720" w:hanging="720"/>
      </w:pPr>
      <w:r w:rsidRPr="0042337E">
        <w:t xml:space="preserve">Hooley, G. J., Piercy, N. F., &amp; </w:t>
      </w:r>
      <w:proofErr w:type="spellStart"/>
      <w:r w:rsidRPr="0042337E">
        <w:t>Nicoulaud</w:t>
      </w:r>
      <w:proofErr w:type="spellEnd"/>
      <w:r w:rsidRPr="0042337E">
        <w:t>, B. (2011). Marketing Strategy and Competitive Positioning. Pearson Education.</w:t>
      </w:r>
    </w:p>
    <w:p w14:paraId="17A7FF98" w14:textId="77777777" w:rsidR="000E2460" w:rsidRPr="0042337E" w:rsidRDefault="000E2460" w:rsidP="000E2460">
      <w:pPr>
        <w:ind w:left="720" w:hanging="720"/>
      </w:pPr>
      <w:r w:rsidRPr="0042337E">
        <w:t>Keller, K. L. (1993). Conceptualizing, measuring, and managing customer-based brand equity. Journal of Marketing, 57(1), 1-22.</w:t>
      </w:r>
    </w:p>
    <w:p w14:paraId="230525DD" w14:textId="77777777" w:rsidR="000E2460" w:rsidRPr="0042337E" w:rsidRDefault="000E2460" w:rsidP="000E2460">
      <w:pPr>
        <w:ind w:left="720" w:hanging="720"/>
      </w:pPr>
      <w:r w:rsidRPr="0042337E">
        <w:t>Kotler, P. (1989). "From mass marketing to mass customization." Planning Review, 17(3), 4-7.</w:t>
      </w:r>
    </w:p>
    <w:p w14:paraId="178A593E" w14:textId="77777777" w:rsidR="000E2460" w:rsidRDefault="000E2460" w:rsidP="000E2460">
      <w:pPr>
        <w:ind w:left="720" w:hanging="720"/>
      </w:pPr>
      <w:r w:rsidRPr="0042337E">
        <w:t>Kotler, P., &amp; Armstrong, G. (2010). Principles of marketing. Pearson Education.</w:t>
      </w:r>
    </w:p>
    <w:p w14:paraId="318E5DB7" w14:textId="77777777" w:rsidR="000E2460" w:rsidRPr="0042337E" w:rsidRDefault="000E2460" w:rsidP="000E2460">
      <w:pPr>
        <w:ind w:left="720" w:hanging="720"/>
      </w:pPr>
      <w:r w:rsidRPr="0042337E">
        <w:t xml:space="preserve">Marketing Week. (2020). Inside Nike's ambitious plan to disrupt itself. Retrieved from </w:t>
      </w:r>
    </w:p>
    <w:p w14:paraId="3DAE062E" w14:textId="77777777" w:rsidR="000E2460" w:rsidRPr="0042337E" w:rsidRDefault="000E2460" w:rsidP="000E2460">
      <w:pPr>
        <w:ind w:left="720" w:hanging="720"/>
      </w:pPr>
      <w:r w:rsidRPr="0042337E">
        <w:t xml:space="preserve">Nike Inc. (2021). Investor relations. Retrieved from </w:t>
      </w:r>
    </w:p>
    <w:p w14:paraId="582FDE3D" w14:textId="77777777" w:rsidR="000E2460" w:rsidRPr="0042337E" w:rsidRDefault="000E2460" w:rsidP="000E2460">
      <w:pPr>
        <w:ind w:left="720" w:hanging="720"/>
      </w:pPr>
      <w:r w:rsidRPr="0042337E">
        <w:t xml:space="preserve">Nike Inc. (2021). Nike's 2025 targets. Retrieved from </w:t>
      </w:r>
      <w:hyperlink r:id="rId15" w:tgtFrame="_new" w:history="1">
        <w:r w:rsidRPr="0042337E">
          <w:rPr>
            <w:rStyle w:val="Hyperlink"/>
            <w:rFonts w:cs="Times New Roman"/>
            <w:szCs w:val="24"/>
          </w:rPr>
          <w:t>https://purpose.nike.com/nikes-2025-targets</w:t>
        </w:r>
      </w:hyperlink>
      <w:r w:rsidRPr="0042337E">
        <w:t>.</w:t>
      </w:r>
    </w:p>
    <w:p w14:paraId="3F6DA799" w14:textId="77777777" w:rsidR="000E2460" w:rsidRPr="0042337E" w:rsidRDefault="000E2460" w:rsidP="000E2460">
      <w:pPr>
        <w:ind w:left="720" w:hanging="720"/>
      </w:pPr>
      <w:r w:rsidRPr="0042337E">
        <w:t xml:space="preserve">Statista. (2021). Sports footwear and apparel market size worldwide from 2012 to 2025. Retrieved from </w:t>
      </w:r>
      <w:hyperlink r:id="rId16" w:tgtFrame="_new" w:history="1">
        <w:r w:rsidRPr="0042337E">
          <w:rPr>
            <w:rStyle w:val="Hyperlink"/>
            <w:rFonts w:cs="Times New Roman"/>
            <w:szCs w:val="24"/>
          </w:rPr>
          <w:t>https://www.statista.com/statistics/406476/global-sports-apparel-footwear-market-size/</w:t>
        </w:r>
      </w:hyperlink>
      <w:r w:rsidRPr="0042337E">
        <w:t>.</w:t>
      </w:r>
    </w:p>
    <w:p w14:paraId="6CC35F76" w14:textId="77777777" w:rsidR="000E2460" w:rsidRPr="0042337E" w:rsidRDefault="000E2460" w:rsidP="000E2460">
      <w:pPr>
        <w:ind w:left="720" w:hanging="720"/>
      </w:pPr>
      <w:proofErr w:type="spellStart"/>
      <w:r w:rsidRPr="0042337E">
        <w:t>Yoo</w:t>
      </w:r>
      <w:proofErr w:type="spellEnd"/>
      <w:r w:rsidRPr="0042337E">
        <w:t xml:space="preserve">, B., &amp; </w:t>
      </w:r>
      <w:proofErr w:type="spellStart"/>
      <w:r w:rsidRPr="0042337E">
        <w:t>Donthu</w:t>
      </w:r>
      <w:proofErr w:type="spellEnd"/>
      <w:r w:rsidRPr="0042337E">
        <w:t>, N. (2001). Developing and validating a multidimensional consumer-based brand equity scale. Journal of Business Research, 52(1), 1-14.</w:t>
      </w:r>
    </w:p>
    <w:p w14:paraId="1E322BA1" w14:textId="77777777" w:rsidR="000E2460" w:rsidRPr="0042337E" w:rsidRDefault="000E2460" w:rsidP="000E2460">
      <w:pPr>
        <w:ind w:left="720" w:hanging="720"/>
      </w:pPr>
      <w:r w:rsidRPr="0042337E">
        <w:t>Zeithaml, V. A. (1988). Consumer perceptions of price, quality, and value: A means-end model and synthesis of evidence. Journal of Marketing, 52(3), 2-22.</w:t>
      </w:r>
    </w:p>
    <w:sectPr w:rsidR="000E2460" w:rsidRPr="0042337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5ECB4" w14:textId="77777777" w:rsidR="006B4AA7" w:rsidRDefault="006B4AA7" w:rsidP="0042337E">
      <w:pPr>
        <w:spacing w:after="0" w:line="240" w:lineRule="auto"/>
      </w:pPr>
      <w:r>
        <w:separator/>
      </w:r>
    </w:p>
  </w:endnote>
  <w:endnote w:type="continuationSeparator" w:id="0">
    <w:p w14:paraId="2308CCBC" w14:textId="77777777" w:rsidR="006B4AA7" w:rsidRDefault="006B4AA7" w:rsidP="00423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777666"/>
      <w:docPartObj>
        <w:docPartGallery w:val="Page Numbers (Bottom of Page)"/>
        <w:docPartUnique/>
      </w:docPartObj>
    </w:sdtPr>
    <w:sdtEndPr>
      <w:rPr>
        <w:noProof/>
      </w:rPr>
    </w:sdtEndPr>
    <w:sdtContent>
      <w:p w14:paraId="5BFCE94F" w14:textId="77777777" w:rsidR="00377082" w:rsidRDefault="00377082">
        <w:pPr>
          <w:pStyle w:val="Footer"/>
          <w:jc w:val="right"/>
        </w:pPr>
        <w:r>
          <w:fldChar w:fldCharType="begin"/>
        </w:r>
        <w:r>
          <w:instrText xml:space="preserve"> PAGE   \* MERGEFORMAT </w:instrText>
        </w:r>
        <w:r>
          <w:fldChar w:fldCharType="separate"/>
        </w:r>
        <w:r w:rsidR="00F95075">
          <w:rPr>
            <w:noProof/>
          </w:rPr>
          <w:t>2</w:t>
        </w:r>
        <w:r>
          <w:rPr>
            <w:noProof/>
          </w:rPr>
          <w:fldChar w:fldCharType="end"/>
        </w:r>
      </w:p>
    </w:sdtContent>
  </w:sdt>
  <w:p w14:paraId="108F6247" w14:textId="77777777" w:rsidR="0042337E" w:rsidRDefault="00423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15153" w14:textId="77777777" w:rsidR="006B4AA7" w:rsidRDefault="006B4AA7" w:rsidP="0042337E">
      <w:pPr>
        <w:spacing w:after="0" w:line="240" w:lineRule="auto"/>
      </w:pPr>
      <w:r>
        <w:separator/>
      </w:r>
    </w:p>
  </w:footnote>
  <w:footnote w:type="continuationSeparator" w:id="0">
    <w:p w14:paraId="007DF58C" w14:textId="77777777" w:rsidR="006B4AA7" w:rsidRDefault="006B4AA7" w:rsidP="00423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66B8F"/>
    <w:multiLevelType w:val="multilevel"/>
    <w:tmpl w:val="585AF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7535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1MzS2tDAyMzIyNTJV0lEKTi0uzszPAykwrAUAfunLXiwAAAA="/>
  </w:docVars>
  <w:rsids>
    <w:rsidRoot w:val="00010B1E"/>
    <w:rsid w:val="00010B1E"/>
    <w:rsid w:val="00053D43"/>
    <w:rsid w:val="000E2460"/>
    <w:rsid w:val="00377082"/>
    <w:rsid w:val="0042337E"/>
    <w:rsid w:val="00467141"/>
    <w:rsid w:val="004A63FF"/>
    <w:rsid w:val="00555BAA"/>
    <w:rsid w:val="005D6CA0"/>
    <w:rsid w:val="00674539"/>
    <w:rsid w:val="006B4AA7"/>
    <w:rsid w:val="00944675"/>
    <w:rsid w:val="00A3191F"/>
    <w:rsid w:val="00A37255"/>
    <w:rsid w:val="00A61FB4"/>
    <w:rsid w:val="00BA4C7A"/>
    <w:rsid w:val="00BB3F16"/>
    <w:rsid w:val="00C10FBA"/>
    <w:rsid w:val="00CA10BA"/>
    <w:rsid w:val="00CC0264"/>
    <w:rsid w:val="00CE0715"/>
    <w:rsid w:val="00D45A32"/>
    <w:rsid w:val="00DF70FF"/>
    <w:rsid w:val="00EA0F11"/>
    <w:rsid w:val="00EB5D44"/>
    <w:rsid w:val="00F11055"/>
    <w:rsid w:val="00F471C1"/>
    <w:rsid w:val="00F950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2AF18"/>
  <w15:chartTrackingRefBased/>
  <w15:docId w15:val="{F79262C0-4A66-428F-8ED4-B7F27679B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0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708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7708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7708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37E"/>
    <w:rPr>
      <w:color w:val="0563C1" w:themeColor="hyperlink"/>
      <w:u w:val="single"/>
    </w:rPr>
  </w:style>
  <w:style w:type="character" w:customStyle="1" w:styleId="UnresolvedMention1">
    <w:name w:val="Unresolved Mention1"/>
    <w:basedOn w:val="DefaultParagraphFont"/>
    <w:uiPriority w:val="99"/>
    <w:semiHidden/>
    <w:unhideWhenUsed/>
    <w:rsid w:val="0042337E"/>
    <w:rPr>
      <w:color w:val="605E5C"/>
      <w:shd w:val="clear" w:color="auto" w:fill="E1DFDD"/>
    </w:rPr>
  </w:style>
  <w:style w:type="paragraph" w:styleId="Header">
    <w:name w:val="header"/>
    <w:basedOn w:val="Normal"/>
    <w:link w:val="HeaderChar"/>
    <w:uiPriority w:val="99"/>
    <w:unhideWhenUsed/>
    <w:rsid w:val="00423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37E"/>
  </w:style>
  <w:style w:type="paragraph" w:styleId="Footer">
    <w:name w:val="footer"/>
    <w:basedOn w:val="Normal"/>
    <w:link w:val="FooterChar"/>
    <w:uiPriority w:val="99"/>
    <w:unhideWhenUsed/>
    <w:rsid w:val="00423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37E"/>
  </w:style>
  <w:style w:type="character" w:customStyle="1" w:styleId="Heading1Char">
    <w:name w:val="Heading 1 Char"/>
    <w:basedOn w:val="DefaultParagraphFont"/>
    <w:link w:val="Heading1"/>
    <w:uiPriority w:val="9"/>
    <w:rsid w:val="0037708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7708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37708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37708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77082"/>
    <w:pPr>
      <w:spacing w:after="100"/>
    </w:pPr>
  </w:style>
  <w:style w:type="paragraph" w:styleId="TOC2">
    <w:name w:val="toc 2"/>
    <w:basedOn w:val="Normal"/>
    <w:next w:val="Normal"/>
    <w:autoRedefine/>
    <w:uiPriority w:val="39"/>
    <w:unhideWhenUsed/>
    <w:rsid w:val="00377082"/>
    <w:pPr>
      <w:spacing w:after="100"/>
      <w:ind w:left="240"/>
    </w:pPr>
  </w:style>
  <w:style w:type="paragraph" w:styleId="TOC3">
    <w:name w:val="toc 3"/>
    <w:basedOn w:val="Normal"/>
    <w:next w:val="Normal"/>
    <w:autoRedefine/>
    <w:uiPriority w:val="39"/>
    <w:unhideWhenUsed/>
    <w:rsid w:val="0037708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2860">
      <w:bodyDiv w:val="1"/>
      <w:marLeft w:val="0"/>
      <w:marRight w:val="0"/>
      <w:marTop w:val="0"/>
      <w:marBottom w:val="0"/>
      <w:divBdr>
        <w:top w:val="none" w:sz="0" w:space="0" w:color="auto"/>
        <w:left w:val="none" w:sz="0" w:space="0" w:color="auto"/>
        <w:bottom w:val="none" w:sz="0" w:space="0" w:color="auto"/>
        <w:right w:val="none" w:sz="0" w:space="0" w:color="auto"/>
      </w:divBdr>
    </w:div>
    <w:div w:id="488256173">
      <w:bodyDiv w:val="1"/>
      <w:marLeft w:val="0"/>
      <w:marRight w:val="0"/>
      <w:marTop w:val="0"/>
      <w:marBottom w:val="0"/>
      <w:divBdr>
        <w:top w:val="none" w:sz="0" w:space="0" w:color="auto"/>
        <w:left w:val="none" w:sz="0" w:space="0" w:color="auto"/>
        <w:bottom w:val="none" w:sz="0" w:space="0" w:color="auto"/>
        <w:right w:val="none" w:sz="0" w:space="0" w:color="auto"/>
      </w:divBdr>
    </w:div>
    <w:div w:id="689838771">
      <w:bodyDiv w:val="1"/>
      <w:marLeft w:val="0"/>
      <w:marRight w:val="0"/>
      <w:marTop w:val="0"/>
      <w:marBottom w:val="0"/>
      <w:divBdr>
        <w:top w:val="none" w:sz="0" w:space="0" w:color="auto"/>
        <w:left w:val="none" w:sz="0" w:space="0" w:color="auto"/>
        <w:bottom w:val="none" w:sz="0" w:space="0" w:color="auto"/>
        <w:right w:val="none" w:sz="0" w:space="0" w:color="auto"/>
      </w:divBdr>
    </w:div>
    <w:div w:id="884025784">
      <w:bodyDiv w:val="1"/>
      <w:marLeft w:val="0"/>
      <w:marRight w:val="0"/>
      <w:marTop w:val="0"/>
      <w:marBottom w:val="0"/>
      <w:divBdr>
        <w:top w:val="none" w:sz="0" w:space="0" w:color="auto"/>
        <w:left w:val="none" w:sz="0" w:space="0" w:color="auto"/>
        <w:bottom w:val="none" w:sz="0" w:space="0" w:color="auto"/>
        <w:right w:val="none" w:sz="0" w:space="0" w:color="auto"/>
      </w:divBdr>
    </w:div>
    <w:div w:id="986318331">
      <w:bodyDiv w:val="1"/>
      <w:marLeft w:val="0"/>
      <w:marRight w:val="0"/>
      <w:marTop w:val="0"/>
      <w:marBottom w:val="0"/>
      <w:divBdr>
        <w:top w:val="none" w:sz="0" w:space="0" w:color="auto"/>
        <w:left w:val="none" w:sz="0" w:space="0" w:color="auto"/>
        <w:bottom w:val="none" w:sz="0" w:space="0" w:color="auto"/>
        <w:right w:val="none" w:sz="0" w:space="0" w:color="auto"/>
      </w:divBdr>
    </w:div>
    <w:div w:id="1003314723">
      <w:bodyDiv w:val="1"/>
      <w:marLeft w:val="0"/>
      <w:marRight w:val="0"/>
      <w:marTop w:val="0"/>
      <w:marBottom w:val="0"/>
      <w:divBdr>
        <w:top w:val="none" w:sz="0" w:space="0" w:color="auto"/>
        <w:left w:val="none" w:sz="0" w:space="0" w:color="auto"/>
        <w:bottom w:val="none" w:sz="0" w:space="0" w:color="auto"/>
        <w:right w:val="none" w:sz="0" w:space="0" w:color="auto"/>
      </w:divBdr>
    </w:div>
    <w:div w:id="1047752921">
      <w:bodyDiv w:val="1"/>
      <w:marLeft w:val="0"/>
      <w:marRight w:val="0"/>
      <w:marTop w:val="0"/>
      <w:marBottom w:val="0"/>
      <w:divBdr>
        <w:top w:val="none" w:sz="0" w:space="0" w:color="auto"/>
        <w:left w:val="none" w:sz="0" w:space="0" w:color="auto"/>
        <w:bottom w:val="none" w:sz="0" w:space="0" w:color="auto"/>
        <w:right w:val="none" w:sz="0" w:space="0" w:color="auto"/>
      </w:divBdr>
    </w:div>
    <w:div w:id="1541210249">
      <w:bodyDiv w:val="1"/>
      <w:marLeft w:val="0"/>
      <w:marRight w:val="0"/>
      <w:marTop w:val="0"/>
      <w:marBottom w:val="0"/>
      <w:divBdr>
        <w:top w:val="none" w:sz="0" w:space="0" w:color="auto"/>
        <w:left w:val="none" w:sz="0" w:space="0" w:color="auto"/>
        <w:bottom w:val="none" w:sz="0" w:space="0" w:color="auto"/>
        <w:right w:val="none" w:sz="0" w:space="0" w:color="auto"/>
      </w:divBdr>
    </w:div>
    <w:div w:id="1708489790">
      <w:bodyDiv w:val="1"/>
      <w:marLeft w:val="0"/>
      <w:marRight w:val="0"/>
      <w:marTop w:val="0"/>
      <w:marBottom w:val="0"/>
      <w:divBdr>
        <w:top w:val="none" w:sz="0" w:space="0" w:color="auto"/>
        <w:left w:val="none" w:sz="0" w:space="0" w:color="auto"/>
        <w:bottom w:val="none" w:sz="0" w:space="0" w:color="auto"/>
        <w:right w:val="none" w:sz="0" w:space="0" w:color="auto"/>
      </w:divBdr>
    </w:div>
    <w:div w:id="1713264320">
      <w:bodyDiv w:val="1"/>
      <w:marLeft w:val="0"/>
      <w:marRight w:val="0"/>
      <w:marTop w:val="0"/>
      <w:marBottom w:val="0"/>
      <w:divBdr>
        <w:top w:val="none" w:sz="0" w:space="0" w:color="auto"/>
        <w:left w:val="none" w:sz="0" w:space="0" w:color="auto"/>
        <w:bottom w:val="none" w:sz="0" w:space="0" w:color="auto"/>
        <w:right w:val="none" w:sz="0" w:space="0" w:color="auto"/>
      </w:divBdr>
    </w:div>
    <w:div w:id="1714619998">
      <w:bodyDiv w:val="1"/>
      <w:marLeft w:val="0"/>
      <w:marRight w:val="0"/>
      <w:marTop w:val="0"/>
      <w:marBottom w:val="0"/>
      <w:divBdr>
        <w:top w:val="none" w:sz="0" w:space="0" w:color="auto"/>
        <w:left w:val="none" w:sz="0" w:space="0" w:color="auto"/>
        <w:bottom w:val="none" w:sz="0" w:space="0" w:color="auto"/>
        <w:right w:val="none" w:sz="0" w:space="0" w:color="auto"/>
      </w:divBdr>
    </w:div>
    <w:div w:id="195679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webp"/><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406476/global-sports-apparel-footwear-market-siz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urpose.nike.com/nikes-2025-target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powerful-brands/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1FD42B-D041-49BA-AD42-21D43ED52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2656</Words>
  <Characters>15144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Akhila Babu</cp:lastModifiedBy>
  <cp:revision>2</cp:revision>
  <dcterms:created xsi:type="dcterms:W3CDTF">2023-03-31T10:31:00Z</dcterms:created>
  <dcterms:modified xsi:type="dcterms:W3CDTF">2023-03-31T10:31:00Z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107ed229-d714-45b7-989a-d00fbefb86de</vt:lpwstr>
  </property>
</Properties>
</file>