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26AF" w14:textId="77777777" w:rsidR="00B55404" w:rsidRPr="00C537B6" w:rsidRDefault="00B55404" w:rsidP="00C537B6">
      <w:pPr>
        <w:spacing w:line="360" w:lineRule="auto"/>
        <w:jc w:val="center"/>
        <w:rPr>
          <w:rFonts w:ascii="Arial" w:hAnsi="Arial" w:cs="Arial"/>
          <w:b/>
          <w:bCs/>
          <w:u w:val="single"/>
        </w:rPr>
      </w:pPr>
      <w:proofErr w:type="spellStart"/>
      <w:r w:rsidRPr="00C537B6">
        <w:rPr>
          <w:rFonts w:ascii="Arial" w:hAnsi="Arial" w:cs="Arial"/>
          <w:b/>
          <w:bCs/>
          <w:u w:val="single"/>
        </w:rPr>
        <w:t>CertHE</w:t>
      </w:r>
      <w:proofErr w:type="spellEnd"/>
      <w:r w:rsidRPr="00C537B6">
        <w:rPr>
          <w:rFonts w:ascii="Arial" w:hAnsi="Arial" w:cs="Arial"/>
          <w:b/>
          <w:bCs/>
          <w:u w:val="single"/>
        </w:rPr>
        <w:t xml:space="preserve"> Skills for the workplace.</w:t>
      </w:r>
    </w:p>
    <w:p w14:paraId="374AF1B3" w14:textId="77777777" w:rsidR="00B55404" w:rsidRPr="00C537B6" w:rsidRDefault="00B55404" w:rsidP="00C537B6">
      <w:pPr>
        <w:spacing w:line="360" w:lineRule="auto"/>
        <w:jc w:val="center"/>
        <w:rPr>
          <w:rFonts w:ascii="Arial" w:hAnsi="Arial" w:cs="Arial"/>
          <w:b/>
          <w:bCs/>
          <w:u w:val="single"/>
        </w:rPr>
      </w:pPr>
    </w:p>
    <w:p w14:paraId="7E2FE0DC" w14:textId="76F88673" w:rsidR="00B55404" w:rsidRPr="00C537B6" w:rsidRDefault="00B55404" w:rsidP="00C537B6">
      <w:pPr>
        <w:spacing w:line="360" w:lineRule="auto"/>
        <w:jc w:val="center"/>
        <w:rPr>
          <w:rFonts w:ascii="Arial" w:hAnsi="Arial" w:cs="Arial"/>
          <w:b/>
          <w:bCs/>
          <w:u w:val="single"/>
        </w:rPr>
      </w:pPr>
      <w:r w:rsidRPr="00C537B6">
        <w:rPr>
          <w:rFonts w:ascii="Arial" w:hAnsi="Arial" w:cs="Arial"/>
          <w:b/>
          <w:bCs/>
          <w:u w:val="single"/>
        </w:rPr>
        <w:t>Effective teamwork and communication.</w:t>
      </w:r>
    </w:p>
    <w:p w14:paraId="5A7FEA4E" w14:textId="77777777" w:rsidR="00B55404" w:rsidRPr="00C537B6" w:rsidRDefault="00B55404" w:rsidP="00C537B6">
      <w:pPr>
        <w:spacing w:line="360" w:lineRule="auto"/>
        <w:jc w:val="center"/>
        <w:rPr>
          <w:rFonts w:ascii="Arial" w:hAnsi="Arial" w:cs="Arial"/>
          <w:b/>
          <w:bCs/>
          <w:u w:val="single"/>
        </w:rPr>
      </w:pPr>
    </w:p>
    <w:p w14:paraId="4D71F81D" w14:textId="6603EC6D" w:rsidR="00B55404" w:rsidRPr="00C537B6" w:rsidRDefault="003A5312" w:rsidP="00C537B6">
      <w:pPr>
        <w:spacing w:line="360" w:lineRule="auto"/>
        <w:jc w:val="center"/>
        <w:rPr>
          <w:rFonts w:ascii="Arial" w:hAnsi="Arial" w:cs="Arial"/>
          <w:b/>
          <w:bCs/>
          <w:u w:val="single"/>
        </w:rPr>
      </w:pPr>
      <w:r w:rsidRPr="00C537B6">
        <w:rPr>
          <w:rFonts w:ascii="Arial" w:hAnsi="Arial" w:cs="Arial"/>
          <w:b/>
          <w:bCs/>
          <w:u w:val="single"/>
        </w:rPr>
        <w:t>A report to demonstrate my understanding of the models of communication</w:t>
      </w:r>
      <w:r w:rsidR="00B55404" w:rsidRPr="00C537B6">
        <w:rPr>
          <w:rFonts w:ascii="Arial" w:hAnsi="Arial" w:cs="Arial"/>
          <w:b/>
          <w:bCs/>
          <w:u w:val="single"/>
        </w:rPr>
        <w:t>.</w:t>
      </w:r>
    </w:p>
    <w:p w14:paraId="0A5B97F6" w14:textId="77777777" w:rsidR="00B55404" w:rsidRPr="00C537B6" w:rsidRDefault="00B55404" w:rsidP="00C537B6">
      <w:pPr>
        <w:spacing w:line="360" w:lineRule="auto"/>
        <w:jc w:val="center"/>
        <w:rPr>
          <w:rFonts w:ascii="Arial" w:hAnsi="Arial" w:cs="Arial"/>
          <w:b/>
          <w:bCs/>
          <w:u w:val="single"/>
        </w:rPr>
      </w:pPr>
    </w:p>
    <w:p w14:paraId="3186218D" w14:textId="06D3E743" w:rsidR="00B55404" w:rsidRPr="00C537B6" w:rsidRDefault="00B55404" w:rsidP="00C537B6">
      <w:pPr>
        <w:spacing w:line="360" w:lineRule="auto"/>
        <w:jc w:val="center"/>
        <w:rPr>
          <w:rFonts w:ascii="Arial" w:hAnsi="Arial" w:cs="Arial"/>
          <w:b/>
          <w:bCs/>
          <w:u w:val="single"/>
        </w:rPr>
      </w:pPr>
      <w:r w:rsidRPr="00C537B6">
        <w:rPr>
          <w:rFonts w:ascii="Arial" w:hAnsi="Arial" w:cs="Arial"/>
          <w:b/>
          <w:bCs/>
          <w:u w:val="single"/>
        </w:rPr>
        <w:t>Toni Fowle (2016145)</w:t>
      </w:r>
    </w:p>
    <w:p w14:paraId="407A5493" w14:textId="77777777" w:rsidR="00B55404" w:rsidRPr="00C537B6" w:rsidRDefault="00B55404" w:rsidP="00C537B6">
      <w:pPr>
        <w:spacing w:line="360" w:lineRule="auto"/>
        <w:jc w:val="center"/>
        <w:rPr>
          <w:rFonts w:ascii="Arial" w:hAnsi="Arial" w:cs="Arial"/>
          <w:b/>
          <w:bCs/>
          <w:u w:val="single"/>
        </w:rPr>
      </w:pPr>
    </w:p>
    <w:p w14:paraId="2AD89576" w14:textId="76E168B1" w:rsidR="00B55404" w:rsidRPr="00C537B6" w:rsidRDefault="00B55404" w:rsidP="00C537B6">
      <w:pPr>
        <w:spacing w:line="360" w:lineRule="auto"/>
        <w:jc w:val="center"/>
        <w:rPr>
          <w:rFonts w:ascii="Arial" w:hAnsi="Arial" w:cs="Arial"/>
          <w:b/>
          <w:bCs/>
          <w:u w:val="single"/>
        </w:rPr>
      </w:pPr>
      <w:r w:rsidRPr="00C537B6">
        <w:rPr>
          <w:rFonts w:ascii="Arial" w:hAnsi="Arial" w:cs="Arial"/>
          <w:b/>
          <w:bCs/>
          <w:u w:val="single"/>
        </w:rPr>
        <w:t>BMSW4002</w:t>
      </w:r>
    </w:p>
    <w:p w14:paraId="654689DA" w14:textId="77777777" w:rsidR="00B55404" w:rsidRPr="00C537B6" w:rsidRDefault="00B55404" w:rsidP="00C537B6">
      <w:pPr>
        <w:spacing w:line="360" w:lineRule="auto"/>
        <w:jc w:val="center"/>
        <w:rPr>
          <w:rFonts w:ascii="Arial" w:hAnsi="Arial" w:cs="Arial"/>
          <w:b/>
          <w:bCs/>
          <w:u w:val="single"/>
        </w:rPr>
      </w:pPr>
    </w:p>
    <w:p w14:paraId="3D2FF78D" w14:textId="3B4871E7" w:rsidR="003A5312" w:rsidRPr="00C537B6" w:rsidRDefault="003A5312" w:rsidP="00C537B6">
      <w:pPr>
        <w:spacing w:line="360" w:lineRule="auto"/>
        <w:jc w:val="center"/>
        <w:rPr>
          <w:rFonts w:ascii="Arial" w:hAnsi="Arial" w:cs="Arial"/>
          <w:b/>
          <w:bCs/>
          <w:u w:val="single"/>
        </w:rPr>
      </w:pPr>
      <w:proofErr w:type="spellStart"/>
      <w:r w:rsidRPr="00C537B6">
        <w:rPr>
          <w:rFonts w:ascii="Arial" w:hAnsi="Arial" w:cs="Arial"/>
          <w:b/>
          <w:bCs/>
          <w:u w:val="single"/>
        </w:rPr>
        <w:t>Akinseye</w:t>
      </w:r>
      <w:proofErr w:type="spellEnd"/>
      <w:r w:rsidRPr="00C537B6">
        <w:rPr>
          <w:rFonts w:ascii="Arial" w:hAnsi="Arial" w:cs="Arial"/>
          <w:b/>
          <w:bCs/>
          <w:u w:val="single"/>
        </w:rPr>
        <w:t xml:space="preserve"> Aluko</w:t>
      </w:r>
    </w:p>
    <w:p w14:paraId="51EB866B" w14:textId="77777777" w:rsidR="003A5312" w:rsidRPr="00C537B6" w:rsidRDefault="003A5312" w:rsidP="00C537B6">
      <w:pPr>
        <w:spacing w:line="360" w:lineRule="auto"/>
        <w:jc w:val="center"/>
        <w:rPr>
          <w:rFonts w:ascii="Arial" w:hAnsi="Arial" w:cs="Arial"/>
          <w:b/>
          <w:bCs/>
          <w:u w:val="single"/>
        </w:rPr>
      </w:pPr>
    </w:p>
    <w:p w14:paraId="6E8A8B13" w14:textId="77777777" w:rsidR="003A5312" w:rsidRPr="00C537B6" w:rsidRDefault="003A5312" w:rsidP="00C537B6">
      <w:pPr>
        <w:spacing w:line="360" w:lineRule="auto"/>
        <w:jc w:val="center"/>
        <w:rPr>
          <w:rFonts w:ascii="Arial" w:hAnsi="Arial" w:cs="Arial"/>
          <w:b/>
          <w:bCs/>
          <w:u w:val="single"/>
        </w:rPr>
      </w:pPr>
    </w:p>
    <w:p w14:paraId="133DCC3F" w14:textId="77777777" w:rsidR="003A5312" w:rsidRPr="00C537B6" w:rsidRDefault="003A5312" w:rsidP="00C537B6">
      <w:pPr>
        <w:spacing w:line="360" w:lineRule="auto"/>
        <w:jc w:val="center"/>
        <w:rPr>
          <w:rFonts w:ascii="Arial" w:hAnsi="Arial" w:cs="Arial"/>
          <w:b/>
          <w:bCs/>
          <w:u w:val="single"/>
        </w:rPr>
      </w:pPr>
    </w:p>
    <w:p w14:paraId="2D20049E" w14:textId="5E3B2A0C" w:rsidR="003A5312" w:rsidRPr="00C537B6" w:rsidRDefault="003A5312" w:rsidP="00C537B6">
      <w:pPr>
        <w:spacing w:line="360" w:lineRule="auto"/>
        <w:jc w:val="center"/>
        <w:rPr>
          <w:rFonts w:ascii="Arial" w:hAnsi="Arial" w:cs="Arial"/>
          <w:b/>
          <w:bCs/>
          <w:u w:val="single"/>
        </w:rPr>
      </w:pPr>
    </w:p>
    <w:p w14:paraId="37D30A59" w14:textId="77777777" w:rsidR="003A5312" w:rsidRPr="00C537B6" w:rsidRDefault="003A5312" w:rsidP="00C537B6">
      <w:pPr>
        <w:spacing w:line="360" w:lineRule="auto"/>
        <w:rPr>
          <w:rFonts w:ascii="Arial" w:hAnsi="Arial" w:cs="Arial"/>
        </w:rPr>
      </w:pPr>
    </w:p>
    <w:p w14:paraId="436FDB62" w14:textId="77777777" w:rsidR="003A5312" w:rsidRPr="00C537B6" w:rsidRDefault="003A5312" w:rsidP="00C537B6">
      <w:pPr>
        <w:spacing w:line="360" w:lineRule="auto"/>
        <w:rPr>
          <w:rFonts w:ascii="Arial" w:hAnsi="Arial" w:cs="Arial"/>
        </w:rPr>
      </w:pPr>
    </w:p>
    <w:p w14:paraId="2BA31F64" w14:textId="77777777" w:rsidR="003A5312" w:rsidRPr="00C537B6" w:rsidRDefault="003A5312" w:rsidP="00C537B6">
      <w:pPr>
        <w:spacing w:line="360" w:lineRule="auto"/>
        <w:rPr>
          <w:rFonts w:ascii="Arial" w:hAnsi="Arial" w:cs="Arial"/>
        </w:rPr>
      </w:pPr>
    </w:p>
    <w:p w14:paraId="64AB9DAB" w14:textId="77777777" w:rsidR="003A5312" w:rsidRPr="00C537B6" w:rsidRDefault="003A5312" w:rsidP="00C537B6">
      <w:pPr>
        <w:spacing w:line="360" w:lineRule="auto"/>
        <w:rPr>
          <w:rFonts w:ascii="Arial" w:hAnsi="Arial" w:cs="Arial"/>
        </w:rPr>
      </w:pPr>
    </w:p>
    <w:p w14:paraId="0EF9C6D8" w14:textId="77777777" w:rsidR="003A5312" w:rsidRPr="00C537B6" w:rsidRDefault="003A5312" w:rsidP="00C537B6">
      <w:pPr>
        <w:spacing w:line="360" w:lineRule="auto"/>
        <w:rPr>
          <w:rFonts w:ascii="Arial" w:hAnsi="Arial" w:cs="Arial"/>
        </w:rPr>
      </w:pPr>
    </w:p>
    <w:p w14:paraId="0F4F4DDB" w14:textId="77777777" w:rsidR="003A5312" w:rsidRPr="00C537B6" w:rsidRDefault="003A5312" w:rsidP="00C537B6">
      <w:pPr>
        <w:spacing w:line="360" w:lineRule="auto"/>
        <w:rPr>
          <w:rFonts w:ascii="Arial" w:hAnsi="Arial" w:cs="Arial"/>
        </w:rPr>
      </w:pPr>
    </w:p>
    <w:p w14:paraId="40DC4C28" w14:textId="77777777" w:rsidR="003A5312" w:rsidRPr="00C537B6" w:rsidRDefault="003A5312" w:rsidP="00C537B6">
      <w:pPr>
        <w:spacing w:line="360" w:lineRule="auto"/>
        <w:rPr>
          <w:rFonts w:ascii="Arial" w:hAnsi="Arial" w:cs="Arial"/>
        </w:rPr>
      </w:pPr>
    </w:p>
    <w:p w14:paraId="022E3127" w14:textId="77777777" w:rsidR="003A5312" w:rsidRPr="00C537B6" w:rsidRDefault="003A5312" w:rsidP="00C537B6">
      <w:pPr>
        <w:spacing w:line="360" w:lineRule="auto"/>
        <w:rPr>
          <w:rFonts w:ascii="Arial" w:hAnsi="Arial" w:cs="Arial"/>
        </w:rPr>
      </w:pPr>
    </w:p>
    <w:p w14:paraId="11B33B15" w14:textId="77777777" w:rsidR="003A5312" w:rsidRPr="00C537B6" w:rsidRDefault="003A5312" w:rsidP="00C537B6">
      <w:pPr>
        <w:spacing w:line="360" w:lineRule="auto"/>
        <w:rPr>
          <w:rFonts w:ascii="Arial" w:hAnsi="Arial" w:cs="Arial"/>
        </w:rPr>
      </w:pPr>
    </w:p>
    <w:p w14:paraId="0A2E0482" w14:textId="77777777" w:rsidR="003A5312" w:rsidRPr="00C537B6" w:rsidRDefault="003A5312" w:rsidP="00C537B6">
      <w:pPr>
        <w:spacing w:line="360" w:lineRule="auto"/>
        <w:rPr>
          <w:rFonts w:ascii="Arial" w:hAnsi="Arial" w:cs="Arial"/>
        </w:rPr>
      </w:pPr>
    </w:p>
    <w:p w14:paraId="72185FE5" w14:textId="77777777" w:rsidR="009C556F" w:rsidRDefault="009C556F" w:rsidP="00C537B6">
      <w:pPr>
        <w:spacing w:line="360" w:lineRule="auto"/>
        <w:rPr>
          <w:rFonts w:ascii="Arial" w:hAnsi="Arial" w:cs="Arial"/>
        </w:rPr>
      </w:pPr>
    </w:p>
    <w:p w14:paraId="41A34371" w14:textId="2C23C75C" w:rsidR="003A5312" w:rsidRPr="000D22E0" w:rsidRDefault="00B55404" w:rsidP="000D22E0">
      <w:pPr>
        <w:spacing w:line="360" w:lineRule="auto"/>
        <w:rPr>
          <w:rFonts w:ascii="Arial" w:hAnsi="Arial" w:cs="Arial"/>
          <w:b/>
          <w:bCs/>
          <w:u w:val="single"/>
        </w:rPr>
      </w:pPr>
      <w:r w:rsidRPr="000D22E0">
        <w:rPr>
          <w:rFonts w:ascii="Arial" w:hAnsi="Arial" w:cs="Arial"/>
          <w:b/>
          <w:bCs/>
          <w:u w:val="single"/>
        </w:rPr>
        <w:lastRenderedPageBreak/>
        <w:t>Contents.</w:t>
      </w:r>
    </w:p>
    <w:p w14:paraId="28526F4C" w14:textId="5D111437" w:rsidR="000D22E0" w:rsidRPr="000D22E0" w:rsidRDefault="002B1605" w:rsidP="000D22E0">
      <w:pPr>
        <w:pStyle w:val="ListParagraph"/>
        <w:numPr>
          <w:ilvl w:val="0"/>
          <w:numId w:val="13"/>
        </w:numPr>
        <w:spacing w:line="360" w:lineRule="auto"/>
        <w:rPr>
          <w:rFonts w:ascii="Arial" w:hAnsi="Arial" w:cs="Arial"/>
        </w:rPr>
      </w:pPr>
      <w:r w:rsidRPr="000D22E0">
        <w:rPr>
          <w:rFonts w:ascii="Arial" w:hAnsi="Arial" w:cs="Arial"/>
        </w:rPr>
        <w:t>Introduction – Page 3</w:t>
      </w:r>
    </w:p>
    <w:p w14:paraId="13ADDBDB" w14:textId="48E06686" w:rsidR="0056358A" w:rsidRPr="000D22E0" w:rsidRDefault="0056358A" w:rsidP="000D22E0">
      <w:pPr>
        <w:pStyle w:val="ListParagraph"/>
        <w:numPr>
          <w:ilvl w:val="0"/>
          <w:numId w:val="13"/>
        </w:numPr>
        <w:spacing w:line="360" w:lineRule="auto"/>
        <w:rPr>
          <w:rFonts w:ascii="Arial" w:hAnsi="Arial" w:cs="Arial"/>
        </w:rPr>
      </w:pPr>
      <w:r w:rsidRPr="000D22E0">
        <w:rPr>
          <w:rFonts w:ascii="Arial" w:hAnsi="Arial" w:cs="Arial"/>
        </w:rPr>
        <w:t>Models of communication</w:t>
      </w:r>
      <w:r w:rsidR="00E27FF5" w:rsidRPr="000D22E0">
        <w:rPr>
          <w:rFonts w:ascii="Arial" w:hAnsi="Arial" w:cs="Arial"/>
        </w:rPr>
        <w:t xml:space="preserve"> – Page 3 </w:t>
      </w:r>
    </w:p>
    <w:p w14:paraId="0B4E0BEB" w14:textId="318B94E7" w:rsidR="003B5838" w:rsidRDefault="007363A2" w:rsidP="000D22E0">
      <w:pPr>
        <w:spacing w:line="360" w:lineRule="auto"/>
        <w:ind w:left="360"/>
        <w:rPr>
          <w:rFonts w:ascii="Arial" w:hAnsi="Arial" w:cs="Arial"/>
        </w:rPr>
      </w:pPr>
      <w:r>
        <w:rPr>
          <w:rFonts w:ascii="Arial" w:hAnsi="Arial" w:cs="Arial"/>
        </w:rPr>
        <w:t>2.1 Shann</w:t>
      </w:r>
      <w:r w:rsidR="003B5838">
        <w:rPr>
          <w:rFonts w:ascii="Arial" w:hAnsi="Arial" w:cs="Arial"/>
        </w:rPr>
        <w:t>on and Weaver Model – Page 3 - 4</w:t>
      </w:r>
    </w:p>
    <w:p w14:paraId="73709793" w14:textId="52DC4220" w:rsidR="003B5838" w:rsidRDefault="003B5838" w:rsidP="000D22E0">
      <w:pPr>
        <w:spacing w:line="360" w:lineRule="auto"/>
        <w:ind w:left="360"/>
        <w:rPr>
          <w:rFonts w:ascii="Arial" w:hAnsi="Arial" w:cs="Arial"/>
        </w:rPr>
      </w:pPr>
      <w:r>
        <w:rPr>
          <w:rFonts w:ascii="Arial" w:hAnsi="Arial" w:cs="Arial"/>
        </w:rPr>
        <w:t xml:space="preserve">2.2 Schramm Model – Page 4 -5 </w:t>
      </w:r>
    </w:p>
    <w:p w14:paraId="66E1A827" w14:textId="25300C7A" w:rsidR="003B5838" w:rsidRDefault="003B5838" w:rsidP="000D22E0">
      <w:pPr>
        <w:spacing w:line="360" w:lineRule="auto"/>
        <w:ind w:left="360"/>
        <w:rPr>
          <w:rFonts w:ascii="Arial" w:hAnsi="Arial" w:cs="Arial"/>
        </w:rPr>
      </w:pPr>
      <w:r>
        <w:rPr>
          <w:rFonts w:ascii="Arial" w:hAnsi="Arial" w:cs="Arial"/>
        </w:rPr>
        <w:t>2.3</w:t>
      </w:r>
      <w:r w:rsidR="00C532CA">
        <w:rPr>
          <w:rFonts w:ascii="Arial" w:hAnsi="Arial" w:cs="Arial"/>
        </w:rPr>
        <w:t xml:space="preserve"> </w:t>
      </w:r>
      <w:proofErr w:type="spellStart"/>
      <w:r w:rsidR="00C532CA">
        <w:rPr>
          <w:rFonts w:ascii="Arial" w:hAnsi="Arial" w:cs="Arial"/>
        </w:rPr>
        <w:t>Berlo</w:t>
      </w:r>
      <w:proofErr w:type="spellEnd"/>
      <w:r w:rsidR="00C532CA">
        <w:rPr>
          <w:rFonts w:ascii="Arial" w:hAnsi="Arial" w:cs="Arial"/>
        </w:rPr>
        <w:t xml:space="preserve"> Model – Page 5</w:t>
      </w:r>
    </w:p>
    <w:p w14:paraId="3F5B58C5" w14:textId="1DC74757" w:rsidR="00C532CA" w:rsidRDefault="00C532CA" w:rsidP="000D22E0">
      <w:pPr>
        <w:spacing w:line="360" w:lineRule="auto"/>
        <w:ind w:left="360"/>
        <w:rPr>
          <w:rFonts w:ascii="Arial" w:hAnsi="Arial" w:cs="Arial"/>
        </w:rPr>
      </w:pPr>
      <w:r>
        <w:rPr>
          <w:rFonts w:ascii="Arial" w:hAnsi="Arial" w:cs="Arial"/>
        </w:rPr>
        <w:t>3. Communication skills – Page 5 – 6</w:t>
      </w:r>
    </w:p>
    <w:p w14:paraId="176F069A" w14:textId="3C094691" w:rsidR="00C532CA" w:rsidRDefault="00C532CA" w:rsidP="000D22E0">
      <w:pPr>
        <w:spacing w:line="360" w:lineRule="auto"/>
        <w:ind w:left="360"/>
        <w:rPr>
          <w:rFonts w:ascii="Arial" w:hAnsi="Arial" w:cs="Arial"/>
        </w:rPr>
      </w:pPr>
      <w:r>
        <w:rPr>
          <w:rFonts w:ascii="Arial" w:hAnsi="Arial" w:cs="Arial"/>
        </w:rPr>
        <w:t>3.1 Verbal communication – Page 6</w:t>
      </w:r>
    </w:p>
    <w:p w14:paraId="38F2E21D" w14:textId="37EE2CE0" w:rsidR="00B55404" w:rsidRDefault="00C532CA" w:rsidP="000D22E0">
      <w:pPr>
        <w:spacing w:line="360" w:lineRule="auto"/>
        <w:ind w:left="360"/>
        <w:rPr>
          <w:rFonts w:ascii="Arial" w:hAnsi="Arial" w:cs="Arial"/>
        </w:rPr>
      </w:pPr>
      <w:r>
        <w:rPr>
          <w:rFonts w:ascii="Arial" w:hAnsi="Arial" w:cs="Arial"/>
        </w:rPr>
        <w:t xml:space="preserve">3.2 Nonverbal communication – Page 6 </w:t>
      </w:r>
      <w:r w:rsidR="00232A19">
        <w:rPr>
          <w:rFonts w:ascii="Arial" w:hAnsi="Arial" w:cs="Arial"/>
        </w:rPr>
        <w:t>–</w:t>
      </w:r>
      <w:r>
        <w:rPr>
          <w:rFonts w:ascii="Arial" w:hAnsi="Arial" w:cs="Arial"/>
        </w:rPr>
        <w:t xml:space="preserve"> 7</w:t>
      </w:r>
    </w:p>
    <w:p w14:paraId="473C680A" w14:textId="215A4397" w:rsidR="00232A19" w:rsidRDefault="00232A19" w:rsidP="000D22E0">
      <w:pPr>
        <w:spacing w:line="360" w:lineRule="auto"/>
        <w:ind w:left="360"/>
        <w:rPr>
          <w:rFonts w:ascii="Arial" w:hAnsi="Arial" w:cs="Arial"/>
        </w:rPr>
      </w:pPr>
      <w:r>
        <w:rPr>
          <w:rFonts w:ascii="Arial" w:hAnsi="Arial" w:cs="Arial"/>
        </w:rPr>
        <w:t xml:space="preserve">3.3 </w:t>
      </w:r>
      <w:r w:rsidR="000D22E0">
        <w:rPr>
          <w:rFonts w:ascii="Arial" w:hAnsi="Arial" w:cs="Arial"/>
        </w:rPr>
        <w:t>Listening – Pages 7 – 9</w:t>
      </w:r>
    </w:p>
    <w:p w14:paraId="478CE390" w14:textId="28C5FFD7" w:rsidR="000D22E0" w:rsidRDefault="000D22E0" w:rsidP="000D22E0">
      <w:pPr>
        <w:spacing w:line="360" w:lineRule="auto"/>
        <w:ind w:left="360"/>
        <w:rPr>
          <w:rFonts w:ascii="Arial" w:hAnsi="Arial" w:cs="Arial"/>
        </w:rPr>
      </w:pPr>
      <w:r>
        <w:rPr>
          <w:rFonts w:ascii="Arial" w:hAnsi="Arial" w:cs="Arial"/>
        </w:rPr>
        <w:t>4. Conclusion – Page 9</w:t>
      </w:r>
    </w:p>
    <w:p w14:paraId="4EF4A4AF" w14:textId="1C8D2347" w:rsidR="000D22E0" w:rsidRDefault="000D22E0" w:rsidP="000D22E0">
      <w:pPr>
        <w:spacing w:line="360" w:lineRule="auto"/>
        <w:ind w:left="360"/>
        <w:rPr>
          <w:rFonts w:ascii="Arial" w:hAnsi="Arial" w:cs="Arial"/>
        </w:rPr>
      </w:pPr>
      <w:r>
        <w:rPr>
          <w:rFonts w:ascii="Arial" w:hAnsi="Arial" w:cs="Arial"/>
        </w:rPr>
        <w:t xml:space="preserve">References – Page 10 </w:t>
      </w:r>
    </w:p>
    <w:p w14:paraId="6D8F19A8" w14:textId="63B6FFB3" w:rsidR="000D22E0" w:rsidRPr="00C537B6" w:rsidRDefault="000D22E0" w:rsidP="000D22E0">
      <w:pPr>
        <w:spacing w:line="360" w:lineRule="auto"/>
        <w:ind w:left="360"/>
        <w:rPr>
          <w:rFonts w:ascii="Arial" w:hAnsi="Arial" w:cs="Arial"/>
        </w:rPr>
      </w:pPr>
      <w:r>
        <w:rPr>
          <w:rFonts w:ascii="Arial" w:hAnsi="Arial" w:cs="Arial"/>
        </w:rPr>
        <w:t>Appendix – Page 11</w:t>
      </w:r>
    </w:p>
    <w:p w14:paraId="702BF5ED" w14:textId="77777777" w:rsidR="003A5312" w:rsidRPr="00C537B6" w:rsidRDefault="003A5312" w:rsidP="00C537B6">
      <w:pPr>
        <w:spacing w:line="360" w:lineRule="auto"/>
        <w:rPr>
          <w:rFonts w:ascii="Arial" w:hAnsi="Arial" w:cs="Arial"/>
        </w:rPr>
      </w:pPr>
    </w:p>
    <w:p w14:paraId="00EE2A23" w14:textId="77777777" w:rsidR="003A5312" w:rsidRPr="00C537B6" w:rsidRDefault="003A5312" w:rsidP="00C537B6">
      <w:pPr>
        <w:spacing w:line="360" w:lineRule="auto"/>
        <w:rPr>
          <w:rFonts w:ascii="Arial" w:hAnsi="Arial" w:cs="Arial"/>
        </w:rPr>
      </w:pPr>
    </w:p>
    <w:p w14:paraId="00A5AC0E" w14:textId="77777777" w:rsidR="003A5312" w:rsidRPr="00C537B6" w:rsidRDefault="003A5312" w:rsidP="00C537B6">
      <w:pPr>
        <w:spacing w:line="360" w:lineRule="auto"/>
        <w:rPr>
          <w:rFonts w:ascii="Arial" w:hAnsi="Arial" w:cs="Arial"/>
        </w:rPr>
      </w:pPr>
    </w:p>
    <w:p w14:paraId="4875C700" w14:textId="77777777" w:rsidR="003A5312" w:rsidRPr="00C537B6" w:rsidRDefault="003A5312" w:rsidP="00C537B6">
      <w:pPr>
        <w:spacing w:line="360" w:lineRule="auto"/>
        <w:rPr>
          <w:rFonts w:ascii="Arial" w:hAnsi="Arial" w:cs="Arial"/>
        </w:rPr>
      </w:pPr>
    </w:p>
    <w:p w14:paraId="2B40BD73" w14:textId="77777777" w:rsidR="003A5312" w:rsidRPr="00C537B6" w:rsidRDefault="003A5312" w:rsidP="00C537B6">
      <w:pPr>
        <w:spacing w:line="360" w:lineRule="auto"/>
        <w:rPr>
          <w:rFonts w:ascii="Arial" w:hAnsi="Arial" w:cs="Arial"/>
        </w:rPr>
      </w:pPr>
    </w:p>
    <w:p w14:paraId="2B913E7E" w14:textId="77777777" w:rsidR="003A5312" w:rsidRPr="00C537B6" w:rsidRDefault="003A5312" w:rsidP="00C537B6">
      <w:pPr>
        <w:spacing w:line="360" w:lineRule="auto"/>
        <w:rPr>
          <w:rFonts w:ascii="Arial" w:hAnsi="Arial" w:cs="Arial"/>
        </w:rPr>
      </w:pPr>
    </w:p>
    <w:p w14:paraId="5B710A66" w14:textId="77777777" w:rsidR="003A5312" w:rsidRPr="00C537B6" w:rsidRDefault="003A5312" w:rsidP="00C537B6">
      <w:pPr>
        <w:spacing w:line="360" w:lineRule="auto"/>
        <w:rPr>
          <w:rFonts w:ascii="Arial" w:hAnsi="Arial" w:cs="Arial"/>
        </w:rPr>
      </w:pPr>
    </w:p>
    <w:p w14:paraId="589ECAF7" w14:textId="77777777" w:rsidR="003A5312" w:rsidRPr="00C537B6" w:rsidRDefault="003A5312" w:rsidP="00C537B6">
      <w:pPr>
        <w:spacing w:line="360" w:lineRule="auto"/>
        <w:rPr>
          <w:rFonts w:ascii="Arial" w:hAnsi="Arial" w:cs="Arial"/>
        </w:rPr>
      </w:pPr>
    </w:p>
    <w:p w14:paraId="6977CEBA" w14:textId="77777777" w:rsidR="003A5312" w:rsidRPr="00C537B6" w:rsidRDefault="003A5312" w:rsidP="00C537B6">
      <w:pPr>
        <w:spacing w:line="360" w:lineRule="auto"/>
        <w:rPr>
          <w:rFonts w:ascii="Arial" w:hAnsi="Arial" w:cs="Arial"/>
        </w:rPr>
      </w:pPr>
    </w:p>
    <w:p w14:paraId="79987466" w14:textId="77777777" w:rsidR="003A5312" w:rsidRPr="00C537B6" w:rsidRDefault="003A5312" w:rsidP="00C537B6">
      <w:pPr>
        <w:spacing w:line="360" w:lineRule="auto"/>
        <w:rPr>
          <w:rFonts w:ascii="Arial" w:hAnsi="Arial" w:cs="Arial"/>
        </w:rPr>
      </w:pPr>
    </w:p>
    <w:p w14:paraId="3D18E704" w14:textId="0B547556" w:rsidR="00B55404" w:rsidRDefault="00B55404" w:rsidP="00C537B6">
      <w:pPr>
        <w:spacing w:line="360" w:lineRule="auto"/>
        <w:rPr>
          <w:rFonts w:ascii="Arial" w:hAnsi="Arial" w:cs="Arial"/>
        </w:rPr>
      </w:pPr>
    </w:p>
    <w:p w14:paraId="422623B5" w14:textId="77777777" w:rsidR="001A5FF8" w:rsidRPr="00C537B6" w:rsidRDefault="001A5FF8" w:rsidP="00C537B6">
      <w:pPr>
        <w:spacing w:line="360" w:lineRule="auto"/>
        <w:rPr>
          <w:rFonts w:ascii="Arial" w:hAnsi="Arial" w:cs="Arial"/>
        </w:rPr>
      </w:pPr>
    </w:p>
    <w:p w14:paraId="08C1A440" w14:textId="07C6E699" w:rsidR="009C556F" w:rsidRDefault="009C556F" w:rsidP="00C537B6">
      <w:pPr>
        <w:spacing w:line="360" w:lineRule="auto"/>
        <w:rPr>
          <w:rFonts w:ascii="Arial" w:hAnsi="Arial" w:cs="Arial"/>
        </w:rPr>
      </w:pPr>
    </w:p>
    <w:p w14:paraId="182884D8" w14:textId="496C3584" w:rsidR="00B55404" w:rsidRPr="00393303" w:rsidRDefault="00B55404" w:rsidP="00313BD8">
      <w:pPr>
        <w:pStyle w:val="ListParagraph"/>
        <w:numPr>
          <w:ilvl w:val="0"/>
          <w:numId w:val="6"/>
        </w:numPr>
        <w:spacing w:line="360" w:lineRule="auto"/>
        <w:rPr>
          <w:rFonts w:ascii="Arial" w:hAnsi="Arial" w:cs="Arial"/>
          <w:b/>
          <w:bCs/>
          <w:u w:val="single"/>
        </w:rPr>
      </w:pPr>
      <w:r w:rsidRPr="00393303">
        <w:rPr>
          <w:rFonts w:ascii="Arial" w:hAnsi="Arial" w:cs="Arial"/>
          <w:b/>
          <w:bCs/>
          <w:u w:val="single"/>
        </w:rPr>
        <w:lastRenderedPageBreak/>
        <w:t>Introduction</w:t>
      </w:r>
      <w:r w:rsidR="00510962" w:rsidRPr="00393303">
        <w:rPr>
          <w:rFonts w:ascii="Arial" w:hAnsi="Arial" w:cs="Arial"/>
          <w:b/>
          <w:bCs/>
          <w:u w:val="single"/>
        </w:rPr>
        <w:t>.</w:t>
      </w:r>
    </w:p>
    <w:p w14:paraId="6BB3C290" w14:textId="7516B6E5" w:rsidR="00B55404" w:rsidRPr="00C537B6" w:rsidRDefault="00131259" w:rsidP="00C537B6">
      <w:pPr>
        <w:spacing w:line="360" w:lineRule="auto"/>
        <w:rPr>
          <w:rFonts w:ascii="Arial" w:hAnsi="Arial" w:cs="Arial"/>
        </w:rPr>
      </w:pPr>
      <w:r w:rsidRPr="00C537B6">
        <w:rPr>
          <w:rFonts w:ascii="Arial" w:hAnsi="Arial" w:cs="Arial"/>
        </w:rPr>
        <w:t>This is a report to show my understanding and knowledge of effective communication.</w:t>
      </w:r>
      <w:r w:rsidR="00484E00" w:rsidRPr="00C537B6">
        <w:rPr>
          <w:rFonts w:ascii="Arial" w:hAnsi="Arial" w:cs="Arial"/>
        </w:rPr>
        <w:t xml:space="preserve"> </w:t>
      </w:r>
      <w:r w:rsidR="00F571D1" w:rsidRPr="00C537B6">
        <w:rPr>
          <w:rFonts w:ascii="Arial" w:hAnsi="Arial" w:cs="Arial"/>
        </w:rPr>
        <w:t>I will be reflecting on some of the models of communication which we learned during class</w:t>
      </w:r>
      <w:r w:rsidR="005357C3" w:rsidRPr="00C537B6">
        <w:rPr>
          <w:rFonts w:ascii="Arial" w:hAnsi="Arial" w:cs="Arial"/>
        </w:rPr>
        <w:t xml:space="preserve">. </w:t>
      </w:r>
      <w:r w:rsidR="00156C3E" w:rsidRPr="00C537B6">
        <w:rPr>
          <w:rFonts w:ascii="Arial" w:hAnsi="Arial" w:cs="Arial"/>
        </w:rPr>
        <w:t xml:space="preserve">I will also be </w:t>
      </w:r>
      <w:r w:rsidR="00484E00" w:rsidRPr="00C537B6">
        <w:rPr>
          <w:rFonts w:ascii="Arial" w:hAnsi="Arial" w:cs="Arial"/>
        </w:rPr>
        <w:t>discussing the different types of communication we use daily alongside verbal communication.</w:t>
      </w:r>
      <w:r w:rsidRPr="00C537B6">
        <w:rPr>
          <w:rFonts w:ascii="Arial" w:hAnsi="Arial" w:cs="Arial"/>
        </w:rPr>
        <w:t xml:space="preserve"> I will be </w:t>
      </w:r>
      <w:r w:rsidR="00484E00" w:rsidRPr="00C537B6">
        <w:rPr>
          <w:rFonts w:ascii="Arial" w:hAnsi="Arial" w:cs="Arial"/>
        </w:rPr>
        <w:t>considering</w:t>
      </w:r>
      <w:r w:rsidRPr="00C537B6">
        <w:rPr>
          <w:rFonts w:ascii="Arial" w:hAnsi="Arial" w:cs="Arial"/>
        </w:rPr>
        <w:t xml:space="preserve"> some of the models we discussed in class, giving some good and poor communication examples and </w:t>
      </w:r>
      <w:r w:rsidR="00484E00" w:rsidRPr="00C537B6">
        <w:rPr>
          <w:rFonts w:ascii="Arial" w:hAnsi="Arial" w:cs="Arial"/>
        </w:rPr>
        <w:t>examining</w:t>
      </w:r>
      <w:r w:rsidRPr="00C537B6">
        <w:rPr>
          <w:rFonts w:ascii="Arial" w:hAnsi="Arial" w:cs="Arial"/>
        </w:rPr>
        <w:t xml:space="preserve"> how communication can be improved</w:t>
      </w:r>
      <w:r w:rsidR="00484E00" w:rsidRPr="00C537B6">
        <w:rPr>
          <w:rFonts w:ascii="Arial" w:hAnsi="Arial" w:cs="Arial"/>
        </w:rPr>
        <w:t xml:space="preserve"> by applying some of the methods we looked at during </w:t>
      </w:r>
      <w:r w:rsidR="00510962" w:rsidRPr="00C537B6">
        <w:rPr>
          <w:rFonts w:ascii="Arial" w:hAnsi="Arial" w:cs="Arial"/>
        </w:rPr>
        <w:t>class</w:t>
      </w:r>
      <w:r w:rsidRPr="00C537B6">
        <w:rPr>
          <w:rFonts w:ascii="Arial" w:hAnsi="Arial" w:cs="Arial"/>
        </w:rPr>
        <w:t>.</w:t>
      </w:r>
    </w:p>
    <w:p w14:paraId="4B269FEC" w14:textId="028AFBD0" w:rsidR="00510962" w:rsidRPr="00C537B6" w:rsidRDefault="00510962" w:rsidP="00C537B6">
      <w:pPr>
        <w:spacing w:line="360" w:lineRule="auto"/>
        <w:rPr>
          <w:rFonts w:ascii="Arial" w:hAnsi="Arial" w:cs="Arial"/>
        </w:rPr>
      </w:pPr>
      <w:r w:rsidRPr="00C537B6">
        <w:rPr>
          <w:rFonts w:ascii="Arial" w:hAnsi="Arial" w:cs="Arial"/>
        </w:rPr>
        <w:t xml:space="preserve">I will be discussing some examples of good and bad communications I have experienced, looking at what could have been done different to improve the situation and what methods of communication could have been used in those examples. I will be </w:t>
      </w:r>
      <w:r w:rsidR="00156C3E" w:rsidRPr="00C537B6">
        <w:rPr>
          <w:rFonts w:ascii="Arial" w:hAnsi="Arial" w:cs="Arial"/>
        </w:rPr>
        <w:t>referring</w:t>
      </w:r>
      <w:r w:rsidRPr="00C537B6">
        <w:rPr>
          <w:rFonts w:ascii="Arial" w:hAnsi="Arial" w:cs="Arial"/>
        </w:rPr>
        <w:t xml:space="preserve"> to different theories that could have been used and explaining what those methods are.</w:t>
      </w:r>
    </w:p>
    <w:p w14:paraId="31D0B8A1" w14:textId="2F47CA03" w:rsidR="00510962" w:rsidRPr="00393303" w:rsidRDefault="00510962" w:rsidP="00C537B6">
      <w:pPr>
        <w:spacing w:line="360" w:lineRule="auto"/>
        <w:rPr>
          <w:rFonts w:ascii="Arial" w:hAnsi="Arial" w:cs="Arial"/>
          <w:u w:val="single"/>
        </w:rPr>
      </w:pPr>
    </w:p>
    <w:p w14:paraId="7509EC34" w14:textId="0931971B" w:rsidR="00AE7046" w:rsidRPr="00393303" w:rsidRDefault="00510962" w:rsidP="00393303">
      <w:pPr>
        <w:pStyle w:val="ListParagraph"/>
        <w:numPr>
          <w:ilvl w:val="0"/>
          <w:numId w:val="6"/>
        </w:numPr>
        <w:spacing w:line="360" w:lineRule="auto"/>
        <w:rPr>
          <w:rFonts w:ascii="Arial" w:hAnsi="Arial" w:cs="Arial"/>
          <w:b/>
          <w:bCs/>
          <w:u w:val="single"/>
        </w:rPr>
      </w:pPr>
      <w:r w:rsidRPr="00393303">
        <w:rPr>
          <w:rFonts w:ascii="Arial" w:hAnsi="Arial" w:cs="Arial"/>
          <w:b/>
          <w:bCs/>
          <w:u w:val="single"/>
        </w:rPr>
        <w:t>Models of communication.</w:t>
      </w:r>
    </w:p>
    <w:p w14:paraId="3B650874" w14:textId="62CE4D47" w:rsidR="00510962" w:rsidRPr="00AE7046" w:rsidRDefault="00AE7046" w:rsidP="00AE7046">
      <w:pPr>
        <w:spacing w:line="360" w:lineRule="auto"/>
        <w:rPr>
          <w:rFonts w:ascii="Arial" w:hAnsi="Arial" w:cs="Arial"/>
          <w:b/>
          <w:bCs/>
        </w:rPr>
      </w:pPr>
      <w:r>
        <w:rPr>
          <w:rFonts w:ascii="Arial" w:hAnsi="Arial" w:cs="Arial"/>
          <w:b/>
          <w:bCs/>
        </w:rPr>
        <w:t xml:space="preserve">2.1 </w:t>
      </w:r>
      <w:r w:rsidR="00510962" w:rsidRPr="00393303">
        <w:rPr>
          <w:rFonts w:ascii="Arial" w:hAnsi="Arial" w:cs="Arial"/>
          <w:b/>
          <w:bCs/>
          <w:u w:val="single"/>
        </w:rPr>
        <w:t>Shannon and Weaver.</w:t>
      </w:r>
    </w:p>
    <w:p w14:paraId="12A423C2" w14:textId="4845A57E" w:rsidR="00510962" w:rsidRPr="00C537B6" w:rsidRDefault="00510962" w:rsidP="00C537B6">
      <w:pPr>
        <w:spacing w:line="360" w:lineRule="auto"/>
        <w:rPr>
          <w:rFonts w:ascii="Arial" w:hAnsi="Arial" w:cs="Arial"/>
        </w:rPr>
      </w:pPr>
      <w:r w:rsidRPr="00C537B6">
        <w:rPr>
          <w:rFonts w:ascii="Arial" w:hAnsi="Arial" w:cs="Arial"/>
        </w:rPr>
        <w:t>Claude Elwood Shannon and warren Weaver wrote an article in 1948 called “The mathematical theory of communication” which later became known as the Shannon and Weaver model.</w:t>
      </w:r>
    </w:p>
    <w:p w14:paraId="32EAA280" w14:textId="142B6A29" w:rsidR="00510962" w:rsidRPr="00C537B6" w:rsidRDefault="00510962" w:rsidP="00C537B6">
      <w:pPr>
        <w:spacing w:line="360" w:lineRule="auto"/>
        <w:rPr>
          <w:rFonts w:ascii="Arial" w:hAnsi="Arial" w:cs="Arial"/>
        </w:rPr>
      </w:pPr>
      <w:r w:rsidRPr="00C537B6">
        <w:rPr>
          <w:rFonts w:ascii="Arial" w:hAnsi="Arial" w:cs="Arial"/>
        </w:rPr>
        <w:t>The concepts of the Shannon and Weaver model is as follows:</w:t>
      </w:r>
    </w:p>
    <w:p w14:paraId="60945499" w14:textId="6531DC7C" w:rsidR="00510962" w:rsidRPr="00C537B6" w:rsidRDefault="00510962" w:rsidP="00C537B6">
      <w:pPr>
        <w:pStyle w:val="ListParagraph"/>
        <w:numPr>
          <w:ilvl w:val="0"/>
          <w:numId w:val="3"/>
        </w:numPr>
        <w:spacing w:line="360" w:lineRule="auto"/>
        <w:rPr>
          <w:rFonts w:ascii="Arial" w:hAnsi="Arial" w:cs="Arial"/>
        </w:rPr>
      </w:pPr>
      <w:r w:rsidRPr="00C537B6">
        <w:rPr>
          <w:rFonts w:ascii="Arial" w:hAnsi="Arial" w:cs="Arial"/>
          <w:b/>
          <w:bCs/>
        </w:rPr>
        <w:t>Sender</w:t>
      </w:r>
      <w:r w:rsidRPr="00C537B6">
        <w:rPr>
          <w:rFonts w:ascii="Arial" w:hAnsi="Arial" w:cs="Arial"/>
        </w:rPr>
        <w:t xml:space="preserve"> – The person who makes the message and chooses which channel to send it.</w:t>
      </w:r>
    </w:p>
    <w:p w14:paraId="44E4726A" w14:textId="6405465D" w:rsidR="00510962" w:rsidRPr="00C537B6" w:rsidRDefault="00510962" w:rsidP="00C537B6">
      <w:pPr>
        <w:pStyle w:val="ListParagraph"/>
        <w:numPr>
          <w:ilvl w:val="0"/>
          <w:numId w:val="3"/>
        </w:numPr>
        <w:spacing w:line="360" w:lineRule="auto"/>
        <w:rPr>
          <w:rFonts w:ascii="Arial" w:hAnsi="Arial" w:cs="Arial"/>
        </w:rPr>
      </w:pPr>
      <w:r w:rsidRPr="00C537B6">
        <w:rPr>
          <w:rFonts w:ascii="Arial" w:hAnsi="Arial" w:cs="Arial"/>
          <w:b/>
          <w:bCs/>
        </w:rPr>
        <w:t>Encoder (Transmitter)</w:t>
      </w:r>
      <w:r w:rsidRPr="00C537B6">
        <w:rPr>
          <w:rFonts w:ascii="Arial" w:hAnsi="Arial" w:cs="Arial"/>
        </w:rPr>
        <w:t xml:space="preserve"> – Is the person who uses the machine, sometimes the machine itself is referred to as the encoder. This converts the message into binary data or in code.</w:t>
      </w:r>
    </w:p>
    <w:p w14:paraId="078DB808" w14:textId="77777777" w:rsidR="00510962" w:rsidRPr="00C537B6" w:rsidRDefault="00510962" w:rsidP="00C537B6">
      <w:pPr>
        <w:pStyle w:val="ListParagraph"/>
        <w:numPr>
          <w:ilvl w:val="0"/>
          <w:numId w:val="3"/>
        </w:numPr>
        <w:spacing w:line="360" w:lineRule="auto"/>
        <w:rPr>
          <w:rFonts w:ascii="Arial" w:hAnsi="Arial" w:cs="Arial"/>
        </w:rPr>
      </w:pPr>
      <w:r w:rsidRPr="00C537B6">
        <w:rPr>
          <w:rFonts w:ascii="Arial" w:hAnsi="Arial" w:cs="Arial"/>
          <w:b/>
          <w:bCs/>
        </w:rPr>
        <w:t>Channel</w:t>
      </w:r>
      <w:r w:rsidRPr="00C537B6">
        <w:rPr>
          <w:rFonts w:ascii="Arial" w:hAnsi="Arial" w:cs="Arial"/>
        </w:rPr>
        <w:t xml:space="preserve"> – Is the chosen path used to send the message.</w:t>
      </w:r>
    </w:p>
    <w:p w14:paraId="396954B2" w14:textId="7E4068B0" w:rsidR="00510962" w:rsidRPr="00C537B6" w:rsidRDefault="00510962" w:rsidP="00C537B6">
      <w:pPr>
        <w:pStyle w:val="ListParagraph"/>
        <w:numPr>
          <w:ilvl w:val="0"/>
          <w:numId w:val="3"/>
        </w:numPr>
        <w:spacing w:line="360" w:lineRule="auto"/>
        <w:rPr>
          <w:rFonts w:ascii="Arial" w:hAnsi="Arial" w:cs="Arial"/>
        </w:rPr>
      </w:pPr>
      <w:r w:rsidRPr="00C537B6">
        <w:rPr>
          <w:rFonts w:ascii="Arial" w:hAnsi="Arial" w:cs="Arial"/>
          <w:b/>
          <w:bCs/>
        </w:rPr>
        <w:t>Decoder (Receiver)</w:t>
      </w:r>
      <w:r w:rsidRPr="00C537B6">
        <w:rPr>
          <w:rFonts w:ascii="Arial" w:hAnsi="Arial" w:cs="Arial"/>
        </w:rPr>
        <w:t xml:space="preserve"> - The machine used to convert the data and signals into message or the receiver which translates the message from signals.</w:t>
      </w:r>
    </w:p>
    <w:p w14:paraId="112C93A9" w14:textId="237E80A6" w:rsidR="00510962" w:rsidRPr="00C537B6" w:rsidRDefault="00510962" w:rsidP="00C537B6">
      <w:pPr>
        <w:pStyle w:val="ListParagraph"/>
        <w:numPr>
          <w:ilvl w:val="0"/>
          <w:numId w:val="3"/>
        </w:numPr>
        <w:spacing w:line="360" w:lineRule="auto"/>
        <w:rPr>
          <w:rFonts w:ascii="Arial" w:hAnsi="Arial" w:cs="Arial"/>
        </w:rPr>
      </w:pPr>
      <w:r w:rsidRPr="00C537B6">
        <w:rPr>
          <w:rFonts w:ascii="Arial" w:hAnsi="Arial" w:cs="Arial"/>
          <w:b/>
          <w:bCs/>
        </w:rPr>
        <w:t>Receiver (Destination)</w:t>
      </w:r>
      <w:r w:rsidRPr="00C537B6">
        <w:rPr>
          <w:rFonts w:ascii="Arial" w:hAnsi="Arial" w:cs="Arial"/>
        </w:rPr>
        <w:t xml:space="preserve"> – The person who gets the message. They provide feedback corresponding to the message.</w:t>
      </w:r>
    </w:p>
    <w:p w14:paraId="6A6A7C7D" w14:textId="240DF39F" w:rsidR="00510962" w:rsidRPr="00C537B6" w:rsidRDefault="00510962" w:rsidP="00C537B6">
      <w:pPr>
        <w:pStyle w:val="ListParagraph"/>
        <w:numPr>
          <w:ilvl w:val="0"/>
          <w:numId w:val="3"/>
        </w:numPr>
        <w:spacing w:line="360" w:lineRule="auto"/>
        <w:rPr>
          <w:rFonts w:ascii="Arial" w:hAnsi="Arial" w:cs="Arial"/>
        </w:rPr>
      </w:pPr>
      <w:r w:rsidRPr="00C537B6">
        <w:rPr>
          <w:rFonts w:ascii="Arial" w:hAnsi="Arial" w:cs="Arial"/>
          <w:b/>
          <w:bCs/>
        </w:rPr>
        <w:t>Noise</w:t>
      </w:r>
      <w:r w:rsidRPr="00C537B6">
        <w:rPr>
          <w:rFonts w:ascii="Arial" w:hAnsi="Arial" w:cs="Arial"/>
        </w:rPr>
        <w:t xml:space="preserve"> – Is the physical disruption which interrupts the message.</w:t>
      </w:r>
    </w:p>
    <w:p w14:paraId="4647F1FA" w14:textId="37F8FAFB" w:rsidR="00510962" w:rsidRPr="00C537B6" w:rsidRDefault="00510962" w:rsidP="00C537B6">
      <w:pPr>
        <w:spacing w:line="360" w:lineRule="auto"/>
        <w:ind w:left="720" w:firstLine="720"/>
        <w:rPr>
          <w:rFonts w:ascii="Arial" w:hAnsi="Arial" w:cs="Arial"/>
        </w:rPr>
      </w:pPr>
      <w:r w:rsidRPr="00C537B6">
        <w:rPr>
          <w:rFonts w:ascii="Arial" w:hAnsi="Arial" w:cs="Arial"/>
          <w:noProof/>
        </w:rPr>
        <w:lastRenderedPageBreak/>
        <w:drawing>
          <wp:inline distT="0" distB="0" distL="0" distR="0" wp14:anchorId="31930857" wp14:editId="70B3ACCC">
            <wp:extent cx="4259185" cy="127858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5647" cy="1289532"/>
                    </a:xfrm>
                    <a:prstGeom prst="rect">
                      <a:avLst/>
                    </a:prstGeom>
                    <a:noFill/>
                    <a:ln>
                      <a:noFill/>
                    </a:ln>
                  </pic:spPr>
                </pic:pic>
              </a:graphicData>
            </a:graphic>
          </wp:inline>
        </w:drawing>
      </w:r>
    </w:p>
    <w:p w14:paraId="6BD3091D" w14:textId="3DB462FB" w:rsidR="00510962" w:rsidRPr="00C537B6" w:rsidRDefault="00510962" w:rsidP="00C537B6">
      <w:pPr>
        <w:spacing w:line="360" w:lineRule="auto"/>
        <w:rPr>
          <w:rFonts w:ascii="Arial" w:hAnsi="Arial" w:cs="Arial"/>
        </w:rPr>
      </w:pPr>
      <w:r w:rsidRPr="00C537B6">
        <w:rPr>
          <w:rFonts w:ascii="Arial" w:hAnsi="Arial" w:cs="Arial"/>
        </w:rPr>
        <w:t xml:space="preserve">A simple explanation of the Shannon weaver model is that the sender will encode the message and send to the receiver through </w:t>
      </w:r>
      <w:r w:rsidR="000441D9" w:rsidRPr="00C537B6">
        <w:rPr>
          <w:rFonts w:ascii="Arial" w:hAnsi="Arial" w:cs="Arial"/>
        </w:rPr>
        <w:t xml:space="preserve">a channel such as </w:t>
      </w:r>
      <w:r w:rsidRPr="00C537B6">
        <w:rPr>
          <w:rFonts w:ascii="Arial" w:hAnsi="Arial" w:cs="Arial"/>
        </w:rPr>
        <w:t>technology, for example an email. The receiver will have to decode the message before being able to understand it. The major disadvantage with this theory would be the noise element which could interrupt the original message along the way which could severely impact the communication process. As the Shannon Weaver model was a mathematical theory, some people feel that it is not representative of human communication.</w:t>
      </w:r>
      <w:r w:rsidR="00AD5F1B" w:rsidRPr="00C537B6">
        <w:rPr>
          <w:rFonts w:ascii="Arial" w:hAnsi="Arial" w:cs="Arial"/>
        </w:rPr>
        <w:t xml:space="preserve"> </w:t>
      </w:r>
    </w:p>
    <w:p w14:paraId="7489B5BA" w14:textId="51388260" w:rsidR="00C537B6" w:rsidRPr="00C537B6" w:rsidRDefault="00AD5F1B" w:rsidP="00C537B6">
      <w:pPr>
        <w:spacing w:line="360" w:lineRule="auto"/>
        <w:rPr>
          <w:rFonts w:ascii="Arial" w:hAnsi="Arial" w:cs="Arial"/>
        </w:rPr>
      </w:pPr>
      <w:r w:rsidRPr="00C537B6">
        <w:rPr>
          <w:rFonts w:ascii="Arial" w:hAnsi="Arial" w:cs="Arial"/>
        </w:rPr>
        <w:t xml:space="preserve">We looked at a case study on Maria and Pedro in lesson which </w:t>
      </w:r>
      <w:r w:rsidR="00BD200C" w:rsidRPr="00C537B6">
        <w:rPr>
          <w:rFonts w:ascii="Arial" w:hAnsi="Arial" w:cs="Arial"/>
        </w:rPr>
        <w:t xml:space="preserve">points out that we should </w:t>
      </w:r>
      <w:r w:rsidR="0009006C" w:rsidRPr="00C537B6">
        <w:rPr>
          <w:rFonts w:ascii="Arial" w:hAnsi="Arial" w:cs="Arial"/>
        </w:rPr>
        <w:t xml:space="preserve">recognise that problems exist in order to look for an effective way to improve communication. This is exactly what the Shannon and Weaver Model </w:t>
      </w:r>
      <w:r w:rsidR="00255CEA" w:rsidRPr="00C537B6">
        <w:rPr>
          <w:rFonts w:ascii="Arial" w:hAnsi="Arial" w:cs="Arial"/>
        </w:rPr>
        <w:t xml:space="preserve">has done by showing that noise can </w:t>
      </w:r>
      <w:r w:rsidR="004F3D0B" w:rsidRPr="00C537B6">
        <w:rPr>
          <w:rFonts w:ascii="Arial" w:hAnsi="Arial" w:cs="Arial"/>
        </w:rPr>
        <w:t>affect</w:t>
      </w:r>
      <w:r w:rsidR="00255CEA" w:rsidRPr="00C537B6">
        <w:rPr>
          <w:rFonts w:ascii="Arial" w:hAnsi="Arial" w:cs="Arial"/>
        </w:rPr>
        <w:t xml:space="preserve"> the feedback of the message. </w:t>
      </w:r>
      <w:r w:rsidR="00E30638">
        <w:rPr>
          <w:rFonts w:ascii="Arial" w:hAnsi="Arial" w:cs="Arial"/>
        </w:rPr>
        <w:t xml:space="preserve">As </w:t>
      </w:r>
      <w:r w:rsidR="00967AB6" w:rsidRPr="00C537B6">
        <w:rPr>
          <w:rFonts w:ascii="Arial" w:hAnsi="Arial" w:cs="Arial"/>
        </w:rPr>
        <w:t xml:space="preserve">the manager of a recruitment agency and I would find that many of my European drivers would struggle within certain </w:t>
      </w:r>
      <w:r w:rsidR="00E30638">
        <w:rPr>
          <w:rFonts w:ascii="Arial" w:hAnsi="Arial" w:cs="Arial"/>
        </w:rPr>
        <w:t xml:space="preserve">transport </w:t>
      </w:r>
      <w:r w:rsidR="00967AB6" w:rsidRPr="00C537B6">
        <w:rPr>
          <w:rFonts w:ascii="Arial" w:hAnsi="Arial" w:cs="Arial"/>
        </w:rPr>
        <w:t>companies as the</w:t>
      </w:r>
      <w:r w:rsidR="00022E22" w:rsidRPr="00C537B6">
        <w:rPr>
          <w:rFonts w:ascii="Arial" w:hAnsi="Arial" w:cs="Arial"/>
        </w:rPr>
        <w:t xml:space="preserve"> noise was a </w:t>
      </w:r>
      <w:r w:rsidR="00E30638">
        <w:rPr>
          <w:rFonts w:ascii="Arial" w:hAnsi="Arial" w:cs="Arial"/>
        </w:rPr>
        <w:t>language</w:t>
      </w:r>
      <w:r w:rsidR="00022E22" w:rsidRPr="00C537B6">
        <w:rPr>
          <w:rFonts w:ascii="Arial" w:hAnsi="Arial" w:cs="Arial"/>
        </w:rPr>
        <w:t xml:space="preserve"> barrier. </w:t>
      </w:r>
      <w:r w:rsidR="00E30638">
        <w:rPr>
          <w:rFonts w:ascii="Arial" w:hAnsi="Arial" w:cs="Arial"/>
        </w:rPr>
        <w:t xml:space="preserve">The delivery notes were all in English </w:t>
      </w:r>
      <w:r w:rsidR="00170C3D">
        <w:rPr>
          <w:rFonts w:ascii="Arial" w:hAnsi="Arial" w:cs="Arial"/>
        </w:rPr>
        <w:t xml:space="preserve">and the driver’s rues were also written in English. </w:t>
      </w:r>
      <w:r w:rsidR="00022E22" w:rsidRPr="00C537B6">
        <w:rPr>
          <w:rFonts w:ascii="Arial" w:hAnsi="Arial" w:cs="Arial"/>
        </w:rPr>
        <w:t>Nothing was done to overcome th</w:t>
      </w:r>
      <w:r w:rsidR="00170C3D">
        <w:rPr>
          <w:rFonts w:ascii="Arial" w:hAnsi="Arial" w:cs="Arial"/>
        </w:rPr>
        <w:t>is</w:t>
      </w:r>
      <w:r w:rsidR="00022E22" w:rsidRPr="00C537B6">
        <w:rPr>
          <w:rFonts w:ascii="Arial" w:hAnsi="Arial" w:cs="Arial"/>
        </w:rPr>
        <w:t xml:space="preserve"> noise and resulted in </w:t>
      </w:r>
      <w:r w:rsidR="00C537B6" w:rsidRPr="00C537B6">
        <w:rPr>
          <w:rFonts w:ascii="Arial" w:hAnsi="Arial" w:cs="Arial"/>
        </w:rPr>
        <w:t>the drivers being unhappy and would no longer work for these companies</w:t>
      </w:r>
    </w:p>
    <w:p w14:paraId="523ED641" w14:textId="27D6A65E" w:rsidR="00510962" w:rsidRPr="00C537B6" w:rsidRDefault="00510962" w:rsidP="00C537B6">
      <w:pPr>
        <w:spacing w:line="360" w:lineRule="auto"/>
        <w:rPr>
          <w:rFonts w:ascii="Arial" w:hAnsi="Arial" w:cs="Arial"/>
          <w:b/>
          <w:bCs/>
        </w:rPr>
      </w:pPr>
      <w:r w:rsidRPr="00393303">
        <w:rPr>
          <w:rFonts w:ascii="Arial" w:hAnsi="Arial" w:cs="Arial"/>
          <w:b/>
          <w:bCs/>
          <w:u w:val="single"/>
        </w:rPr>
        <w:t>2.2 Schramm</w:t>
      </w:r>
      <w:r w:rsidRPr="00C537B6">
        <w:rPr>
          <w:rFonts w:ascii="Arial" w:hAnsi="Arial" w:cs="Arial"/>
          <w:b/>
          <w:bCs/>
        </w:rPr>
        <w:t>.</w:t>
      </w:r>
    </w:p>
    <w:p w14:paraId="70B92E7A" w14:textId="1450CF49" w:rsidR="00510962" w:rsidRPr="00C537B6" w:rsidRDefault="00510962" w:rsidP="00C537B6">
      <w:pPr>
        <w:spacing w:line="360" w:lineRule="auto"/>
        <w:ind w:left="720" w:firstLine="720"/>
        <w:rPr>
          <w:rFonts w:ascii="Arial" w:hAnsi="Arial" w:cs="Arial"/>
          <w:b/>
          <w:bCs/>
        </w:rPr>
      </w:pPr>
      <w:r w:rsidRPr="00C537B6">
        <w:rPr>
          <w:rFonts w:ascii="Arial" w:hAnsi="Arial" w:cs="Arial"/>
          <w:b/>
          <w:bCs/>
          <w:noProof/>
        </w:rPr>
        <w:drawing>
          <wp:inline distT="0" distB="0" distL="0" distR="0" wp14:anchorId="5D7CC5FB" wp14:editId="39A3C801">
            <wp:extent cx="3977640" cy="198882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7640" cy="1988820"/>
                    </a:xfrm>
                    <a:prstGeom prst="rect">
                      <a:avLst/>
                    </a:prstGeom>
                    <a:noFill/>
                    <a:ln>
                      <a:noFill/>
                    </a:ln>
                  </pic:spPr>
                </pic:pic>
              </a:graphicData>
            </a:graphic>
          </wp:inline>
        </w:drawing>
      </w:r>
    </w:p>
    <w:p w14:paraId="2E566FC3" w14:textId="77777777" w:rsidR="00510962" w:rsidRPr="00C537B6" w:rsidRDefault="00510962" w:rsidP="00C537B6">
      <w:pPr>
        <w:spacing w:line="360" w:lineRule="auto"/>
        <w:rPr>
          <w:rFonts w:ascii="Arial" w:hAnsi="Arial" w:cs="Arial"/>
        </w:rPr>
      </w:pPr>
      <w:r w:rsidRPr="00C537B6">
        <w:rPr>
          <w:rFonts w:ascii="Arial" w:hAnsi="Arial" w:cs="Arial"/>
        </w:rPr>
        <w:t xml:space="preserve">The Schramm model is based on the concept that communication is a two-way process. The model emphasizes that communication is not complete until the sender receives feedback from the recipient. If feedback is not received the message is deemed as ineffective communication. </w:t>
      </w:r>
    </w:p>
    <w:p w14:paraId="3E792DB7" w14:textId="5D86BFE2" w:rsidR="00C537B6" w:rsidRPr="00C537B6" w:rsidRDefault="00510962" w:rsidP="00C537B6">
      <w:pPr>
        <w:spacing w:line="360" w:lineRule="auto"/>
        <w:rPr>
          <w:rFonts w:ascii="Arial" w:hAnsi="Arial" w:cs="Arial"/>
        </w:rPr>
      </w:pPr>
      <w:r w:rsidRPr="00C537B6">
        <w:rPr>
          <w:rFonts w:ascii="Arial" w:hAnsi="Arial" w:cs="Arial"/>
        </w:rPr>
        <w:lastRenderedPageBreak/>
        <w:t>Schramm also took into consideration other elements into his theory for instance; Culture, religion and background can impact on the way the message is received.</w:t>
      </w:r>
    </w:p>
    <w:p w14:paraId="6C47CFD5" w14:textId="66D9A34B" w:rsidR="00510962" w:rsidRPr="00393303" w:rsidRDefault="00510962" w:rsidP="00C537B6">
      <w:pPr>
        <w:spacing w:line="360" w:lineRule="auto"/>
        <w:rPr>
          <w:rFonts w:ascii="Arial" w:hAnsi="Arial" w:cs="Arial"/>
          <w:b/>
          <w:bCs/>
          <w:u w:val="single"/>
        </w:rPr>
      </w:pPr>
      <w:r w:rsidRPr="00393303">
        <w:rPr>
          <w:rFonts w:ascii="Arial" w:hAnsi="Arial" w:cs="Arial"/>
          <w:b/>
          <w:bCs/>
          <w:u w:val="single"/>
        </w:rPr>
        <w:t xml:space="preserve">2.3 </w:t>
      </w:r>
      <w:proofErr w:type="spellStart"/>
      <w:r w:rsidRPr="00393303">
        <w:rPr>
          <w:rFonts w:ascii="Arial" w:hAnsi="Arial" w:cs="Arial"/>
          <w:b/>
          <w:bCs/>
          <w:u w:val="single"/>
        </w:rPr>
        <w:t>Berlo</w:t>
      </w:r>
      <w:proofErr w:type="spellEnd"/>
      <w:r w:rsidRPr="00393303">
        <w:rPr>
          <w:rFonts w:ascii="Arial" w:hAnsi="Arial" w:cs="Arial"/>
          <w:b/>
          <w:bCs/>
          <w:u w:val="single"/>
        </w:rPr>
        <w:t xml:space="preserve">. </w:t>
      </w:r>
    </w:p>
    <w:p w14:paraId="465A6217" w14:textId="5E058FCD" w:rsidR="00510962" w:rsidRPr="00C537B6" w:rsidRDefault="00510962" w:rsidP="00C537B6">
      <w:pPr>
        <w:spacing w:line="360" w:lineRule="auto"/>
        <w:ind w:left="720" w:firstLine="720"/>
        <w:rPr>
          <w:rFonts w:ascii="Arial" w:hAnsi="Arial" w:cs="Arial"/>
        </w:rPr>
      </w:pPr>
      <w:r w:rsidRPr="00C537B6">
        <w:rPr>
          <w:rFonts w:ascii="Arial" w:hAnsi="Arial" w:cs="Arial"/>
          <w:noProof/>
        </w:rPr>
        <w:drawing>
          <wp:inline distT="0" distB="0" distL="0" distR="0" wp14:anchorId="12149108" wp14:editId="724219FA">
            <wp:extent cx="3764280" cy="1835321"/>
            <wp:effectExtent l="0" t="0" r="0" b="0"/>
            <wp:docPr id="3" name="Picture 3" descr="Solved] Berlo's SMCR Model of Communication (1960) Encodes Decodes Source  Message Channel Receiver Communication Content Hearing Communication  Skill... | Course 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lved] Berlo's SMCR Model of Communication (1960) Encodes Decodes Source  Message Channel Receiver Communication Content Hearing Communication  Skill... | Course Her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326" cy="1838756"/>
                    </a:xfrm>
                    <a:prstGeom prst="rect">
                      <a:avLst/>
                    </a:prstGeom>
                    <a:noFill/>
                    <a:ln>
                      <a:noFill/>
                    </a:ln>
                  </pic:spPr>
                </pic:pic>
              </a:graphicData>
            </a:graphic>
          </wp:inline>
        </w:drawing>
      </w:r>
    </w:p>
    <w:p w14:paraId="051231A0" w14:textId="71C5D8B0" w:rsidR="00510962" w:rsidRPr="00C537B6" w:rsidRDefault="00510962" w:rsidP="00C537B6">
      <w:pPr>
        <w:spacing w:line="360" w:lineRule="auto"/>
        <w:rPr>
          <w:rFonts w:ascii="Arial" w:hAnsi="Arial" w:cs="Arial"/>
        </w:rPr>
      </w:pPr>
      <w:r w:rsidRPr="00C537B6">
        <w:rPr>
          <w:rFonts w:ascii="Arial" w:hAnsi="Arial" w:cs="Arial"/>
        </w:rPr>
        <w:t xml:space="preserve">In 1960 David </w:t>
      </w:r>
      <w:proofErr w:type="spellStart"/>
      <w:r w:rsidRPr="00C537B6">
        <w:rPr>
          <w:rFonts w:ascii="Arial" w:hAnsi="Arial" w:cs="Arial"/>
        </w:rPr>
        <w:t>Berlo</w:t>
      </w:r>
      <w:proofErr w:type="spellEnd"/>
      <w:r w:rsidRPr="00C537B6">
        <w:rPr>
          <w:rFonts w:ascii="Arial" w:hAnsi="Arial" w:cs="Arial"/>
        </w:rPr>
        <w:t xml:space="preserve"> developed on Shannon Weavers’ model and created the Sender-Message-Channel-Receiver (SMCR) Model.</w:t>
      </w:r>
    </w:p>
    <w:p w14:paraId="5C95160C" w14:textId="59D5C8B1" w:rsidR="00510962" w:rsidRPr="00C537B6" w:rsidRDefault="00510962" w:rsidP="00C537B6">
      <w:pPr>
        <w:spacing w:line="360" w:lineRule="auto"/>
        <w:rPr>
          <w:rFonts w:ascii="Arial" w:hAnsi="Arial" w:cs="Arial"/>
        </w:rPr>
      </w:pPr>
      <w:r w:rsidRPr="00C537B6">
        <w:rPr>
          <w:rFonts w:ascii="Arial" w:hAnsi="Arial" w:cs="Arial"/>
        </w:rPr>
        <w:t xml:space="preserve">In the </w:t>
      </w:r>
      <w:proofErr w:type="spellStart"/>
      <w:r w:rsidRPr="00C537B6">
        <w:rPr>
          <w:rFonts w:ascii="Arial" w:hAnsi="Arial" w:cs="Arial"/>
        </w:rPr>
        <w:t>Berlo’s</w:t>
      </w:r>
      <w:proofErr w:type="spellEnd"/>
      <w:r w:rsidRPr="00C537B6">
        <w:rPr>
          <w:rFonts w:ascii="Arial" w:hAnsi="Arial" w:cs="Arial"/>
        </w:rPr>
        <w:t xml:space="preserve"> model he describes the different factors that could impact the method of communication process.</w:t>
      </w:r>
      <w:r w:rsidR="00F06CCB" w:rsidRPr="00C537B6">
        <w:rPr>
          <w:rFonts w:ascii="Arial" w:hAnsi="Arial" w:cs="Arial"/>
        </w:rPr>
        <w:t xml:space="preserve"> He took into consideration all the different aspects that could be the noise element in Shannon Weaver’s model</w:t>
      </w:r>
      <w:r w:rsidR="00400542" w:rsidRPr="00C537B6">
        <w:rPr>
          <w:rFonts w:ascii="Arial" w:hAnsi="Arial" w:cs="Arial"/>
        </w:rPr>
        <w:t xml:space="preserve"> and elaborated on it as you can see from the diagram.</w:t>
      </w:r>
    </w:p>
    <w:p w14:paraId="3F5F6FBC" w14:textId="49DB8BC3" w:rsidR="00510962" w:rsidRPr="00393303" w:rsidRDefault="00510962" w:rsidP="00C537B6">
      <w:pPr>
        <w:spacing w:line="360" w:lineRule="auto"/>
        <w:rPr>
          <w:rFonts w:ascii="Arial" w:hAnsi="Arial" w:cs="Arial"/>
          <w:b/>
          <w:bCs/>
          <w:u w:val="single"/>
        </w:rPr>
      </w:pPr>
      <w:r w:rsidRPr="00393303">
        <w:rPr>
          <w:rFonts w:ascii="Arial" w:hAnsi="Arial" w:cs="Arial"/>
          <w:b/>
          <w:bCs/>
          <w:u w:val="single"/>
        </w:rPr>
        <w:t>3. Communication skills.</w:t>
      </w:r>
    </w:p>
    <w:p w14:paraId="10880341" w14:textId="77777777" w:rsidR="00482895" w:rsidRPr="00C537B6" w:rsidRDefault="00510962" w:rsidP="00C537B6">
      <w:pPr>
        <w:spacing w:line="360" w:lineRule="auto"/>
        <w:rPr>
          <w:rFonts w:ascii="Arial" w:hAnsi="Arial" w:cs="Arial"/>
        </w:rPr>
      </w:pPr>
      <w:r w:rsidRPr="00C537B6">
        <w:rPr>
          <w:rFonts w:ascii="Arial" w:hAnsi="Arial" w:cs="Arial"/>
        </w:rPr>
        <w:t xml:space="preserve">Communication is the process of interacting with others. It is a combination of non-verbal and verbal skills, both as important as each other. </w:t>
      </w:r>
    </w:p>
    <w:p w14:paraId="6B7A74DA" w14:textId="3364A6D6" w:rsidR="00482895" w:rsidRPr="00C537B6" w:rsidRDefault="00510962" w:rsidP="00C537B6">
      <w:pPr>
        <w:spacing w:line="360" w:lineRule="auto"/>
        <w:rPr>
          <w:rFonts w:ascii="Arial" w:hAnsi="Arial" w:cs="Arial"/>
        </w:rPr>
      </w:pPr>
      <w:r w:rsidRPr="00C537B6">
        <w:rPr>
          <w:rFonts w:ascii="Arial" w:hAnsi="Arial" w:cs="Arial"/>
        </w:rPr>
        <w:t xml:space="preserve">In order to communicate effectively we need to make sure that our non-verbal communication matches the words which </w:t>
      </w:r>
      <w:r w:rsidR="002D528D" w:rsidRPr="00C537B6">
        <w:rPr>
          <w:rFonts w:ascii="Arial" w:hAnsi="Arial" w:cs="Arial"/>
        </w:rPr>
        <w:t>are spoken</w:t>
      </w:r>
      <w:r w:rsidRPr="00C537B6">
        <w:rPr>
          <w:rFonts w:ascii="Arial" w:hAnsi="Arial" w:cs="Arial"/>
        </w:rPr>
        <w:t>. If our body language is closed and our facial expression is blank, yet the words we use are happy it does not get interpretated correctly</w:t>
      </w:r>
      <w:r w:rsidR="003E0CC8" w:rsidRPr="00C537B6">
        <w:rPr>
          <w:rFonts w:ascii="Arial" w:hAnsi="Arial" w:cs="Arial"/>
        </w:rPr>
        <w:t>,</w:t>
      </w:r>
      <w:r w:rsidR="00482895" w:rsidRPr="00C537B6">
        <w:rPr>
          <w:rFonts w:ascii="Arial" w:hAnsi="Arial" w:cs="Arial"/>
        </w:rPr>
        <w:t xml:space="preserve"> E</w:t>
      </w:r>
      <w:r w:rsidRPr="00C537B6">
        <w:rPr>
          <w:rFonts w:ascii="Arial" w:hAnsi="Arial" w:cs="Arial"/>
        </w:rPr>
        <w:t xml:space="preserve">qualling poor communication. </w:t>
      </w:r>
      <w:r w:rsidR="002D1351" w:rsidRPr="00C537B6">
        <w:rPr>
          <w:rFonts w:ascii="Arial" w:hAnsi="Arial" w:cs="Arial"/>
        </w:rPr>
        <w:t>In order to have effective communication it is vitally important to be able to correctly interpret non-verbal communication in addition to the ability to actively listen.</w:t>
      </w:r>
    </w:p>
    <w:p w14:paraId="0E660265" w14:textId="79A291B1" w:rsidR="001F61FC" w:rsidRPr="00C537B6" w:rsidRDefault="00510962" w:rsidP="00C537B6">
      <w:pPr>
        <w:spacing w:line="360" w:lineRule="auto"/>
        <w:rPr>
          <w:rFonts w:ascii="Arial" w:hAnsi="Arial" w:cs="Arial"/>
        </w:rPr>
      </w:pPr>
      <w:r w:rsidRPr="00C537B6">
        <w:rPr>
          <w:rFonts w:ascii="Arial" w:hAnsi="Arial" w:cs="Arial"/>
        </w:rPr>
        <w:t>A great example of this I have experienced lately was when I was holding interviews at a job centre. A candidate came in and introduced himself. He told me how grateful he was for the opportunity</w:t>
      </w:r>
      <w:r w:rsidR="008E3191" w:rsidRPr="00C537B6">
        <w:rPr>
          <w:rFonts w:ascii="Arial" w:hAnsi="Arial" w:cs="Arial"/>
        </w:rPr>
        <w:t xml:space="preserve">, his facial expressions were </w:t>
      </w:r>
      <w:r w:rsidR="0083745A" w:rsidRPr="00C537B6">
        <w:rPr>
          <w:rFonts w:ascii="Arial" w:hAnsi="Arial" w:cs="Arial"/>
        </w:rPr>
        <w:t xml:space="preserve">blank with </w:t>
      </w:r>
      <w:r w:rsidR="008E3191" w:rsidRPr="00C537B6">
        <w:rPr>
          <w:rFonts w:ascii="Arial" w:hAnsi="Arial" w:cs="Arial"/>
        </w:rPr>
        <w:t xml:space="preserve">no eye contact made, </w:t>
      </w:r>
      <w:r w:rsidRPr="00C537B6">
        <w:rPr>
          <w:rFonts w:ascii="Arial" w:hAnsi="Arial" w:cs="Arial"/>
        </w:rPr>
        <w:t>before taking a seat</w:t>
      </w:r>
      <w:r w:rsidR="008E3191" w:rsidRPr="00C537B6">
        <w:rPr>
          <w:rFonts w:ascii="Arial" w:hAnsi="Arial" w:cs="Arial"/>
        </w:rPr>
        <w:t xml:space="preserve">. </w:t>
      </w:r>
      <w:r w:rsidR="00690A74" w:rsidRPr="00C537B6">
        <w:rPr>
          <w:rFonts w:ascii="Arial" w:hAnsi="Arial" w:cs="Arial"/>
        </w:rPr>
        <w:t>The words he used</w:t>
      </w:r>
      <w:r w:rsidRPr="00C537B6">
        <w:rPr>
          <w:rFonts w:ascii="Arial" w:hAnsi="Arial" w:cs="Arial"/>
        </w:rPr>
        <w:t xml:space="preserve"> led me to believe he could be a great candidate as he had all the relevant experience </w:t>
      </w:r>
      <w:r w:rsidR="00690A74" w:rsidRPr="00C537B6">
        <w:rPr>
          <w:rFonts w:ascii="Arial" w:hAnsi="Arial" w:cs="Arial"/>
        </w:rPr>
        <w:t xml:space="preserve">written </w:t>
      </w:r>
      <w:r w:rsidRPr="00C537B6">
        <w:rPr>
          <w:rFonts w:ascii="Arial" w:hAnsi="Arial" w:cs="Arial"/>
        </w:rPr>
        <w:t xml:space="preserve">on paper. Shortly he showed me that his body language and posture conflicted the words in which he spoke. When he sat down, he was slumped in the chair, gave me no eye contact and proceeded to pull out his mobile phone and send text </w:t>
      </w:r>
      <w:r w:rsidRPr="00C537B6">
        <w:rPr>
          <w:rFonts w:ascii="Arial" w:hAnsi="Arial" w:cs="Arial"/>
        </w:rPr>
        <w:lastRenderedPageBreak/>
        <w:t>messages mid-interview. This was poor communication and rude. If his posture was upright, his body language was open and he gave me eye contact</w:t>
      </w:r>
      <w:r w:rsidR="009C1773" w:rsidRPr="00C537B6">
        <w:rPr>
          <w:rFonts w:ascii="Arial" w:hAnsi="Arial" w:cs="Arial"/>
        </w:rPr>
        <w:t xml:space="preserve"> and appeared to be interested in what I was saying,</w:t>
      </w:r>
      <w:r w:rsidRPr="00C537B6">
        <w:rPr>
          <w:rFonts w:ascii="Arial" w:hAnsi="Arial" w:cs="Arial"/>
        </w:rPr>
        <w:t xml:space="preserve"> the outcome of this interview would have been very different.</w:t>
      </w:r>
      <w:r w:rsidR="00696D0B" w:rsidRPr="00C537B6">
        <w:rPr>
          <w:rFonts w:ascii="Arial" w:hAnsi="Arial" w:cs="Arial"/>
        </w:rPr>
        <w:t xml:space="preserve"> Upon reflecting on this </w:t>
      </w:r>
      <w:r w:rsidR="005B151D" w:rsidRPr="00C537B6">
        <w:rPr>
          <w:rFonts w:ascii="Arial" w:hAnsi="Arial" w:cs="Arial"/>
        </w:rPr>
        <w:t>situation,</w:t>
      </w:r>
      <w:r w:rsidR="00696D0B" w:rsidRPr="00C537B6">
        <w:rPr>
          <w:rFonts w:ascii="Arial" w:hAnsi="Arial" w:cs="Arial"/>
        </w:rPr>
        <w:t xml:space="preserve"> I believe I could </w:t>
      </w:r>
      <w:proofErr w:type="gramStart"/>
      <w:r w:rsidR="00696D0B" w:rsidRPr="00C537B6">
        <w:rPr>
          <w:rFonts w:ascii="Arial" w:hAnsi="Arial" w:cs="Arial"/>
        </w:rPr>
        <w:t>of</w:t>
      </w:r>
      <w:proofErr w:type="gramEnd"/>
      <w:r w:rsidR="00696D0B" w:rsidRPr="00C537B6">
        <w:rPr>
          <w:rFonts w:ascii="Arial" w:hAnsi="Arial" w:cs="Arial"/>
        </w:rPr>
        <w:t xml:space="preserve"> </w:t>
      </w:r>
      <w:r w:rsidR="00365D29" w:rsidRPr="00C537B6">
        <w:rPr>
          <w:rFonts w:ascii="Arial" w:hAnsi="Arial" w:cs="Arial"/>
        </w:rPr>
        <w:t>adapted my communication method to entice the potential candidate to become more engaged.</w:t>
      </w:r>
      <w:r w:rsidR="0065597F" w:rsidRPr="00C537B6">
        <w:rPr>
          <w:rFonts w:ascii="Arial" w:hAnsi="Arial" w:cs="Arial"/>
        </w:rPr>
        <w:t xml:space="preserve"> </w:t>
      </w:r>
    </w:p>
    <w:p w14:paraId="19FE5F65" w14:textId="5973A364" w:rsidR="002D1351" w:rsidRPr="00C537B6" w:rsidRDefault="0067449B" w:rsidP="00C537B6">
      <w:pPr>
        <w:spacing w:line="360" w:lineRule="auto"/>
        <w:rPr>
          <w:rFonts w:ascii="Arial" w:hAnsi="Arial" w:cs="Arial"/>
          <w:iCs/>
        </w:rPr>
      </w:pPr>
      <w:r w:rsidRPr="00C537B6">
        <w:rPr>
          <w:rFonts w:ascii="Arial" w:hAnsi="Arial" w:cs="Arial"/>
        </w:rPr>
        <w:t>Another aspe</w:t>
      </w:r>
      <w:r w:rsidR="006C467D" w:rsidRPr="00C537B6">
        <w:rPr>
          <w:rFonts w:ascii="Arial" w:hAnsi="Arial" w:cs="Arial"/>
        </w:rPr>
        <w:t xml:space="preserve">ct to take into consideration when trying to communicate effectively with </w:t>
      </w:r>
      <w:r w:rsidR="0005362F" w:rsidRPr="00C537B6">
        <w:rPr>
          <w:rFonts w:ascii="Arial" w:hAnsi="Arial" w:cs="Arial"/>
        </w:rPr>
        <w:t>someone</w:t>
      </w:r>
      <w:r w:rsidR="006C467D" w:rsidRPr="00C537B6">
        <w:rPr>
          <w:rFonts w:ascii="Arial" w:hAnsi="Arial" w:cs="Arial"/>
        </w:rPr>
        <w:t>, especially in the workplace, would be the style of communication best fitted to your intended audie</w:t>
      </w:r>
      <w:r w:rsidR="0005362F" w:rsidRPr="00C537B6">
        <w:rPr>
          <w:rFonts w:ascii="Arial" w:hAnsi="Arial" w:cs="Arial"/>
        </w:rPr>
        <w:t>nce.</w:t>
      </w:r>
      <w:r w:rsidR="00E2478B" w:rsidRPr="00C537B6">
        <w:rPr>
          <w:rFonts w:ascii="Arial" w:hAnsi="Arial" w:cs="Arial"/>
        </w:rPr>
        <w:t xml:space="preserve"> </w:t>
      </w:r>
      <w:r w:rsidR="000E3B01" w:rsidRPr="00C537B6">
        <w:rPr>
          <w:rFonts w:ascii="Arial" w:hAnsi="Arial" w:cs="Arial"/>
        </w:rPr>
        <w:t>There</w:t>
      </w:r>
      <w:r w:rsidR="00E2478B" w:rsidRPr="00C537B6">
        <w:rPr>
          <w:rFonts w:ascii="Arial" w:hAnsi="Arial" w:cs="Arial"/>
        </w:rPr>
        <w:t xml:space="preserve"> are 4 main styles of communication</w:t>
      </w:r>
      <w:r w:rsidR="000E3B01" w:rsidRPr="00C537B6">
        <w:rPr>
          <w:rFonts w:ascii="Arial" w:hAnsi="Arial" w:cs="Arial"/>
        </w:rPr>
        <w:t xml:space="preserve"> that </w:t>
      </w:r>
      <w:r w:rsidR="000E0B6A" w:rsidRPr="00C537B6">
        <w:rPr>
          <w:rFonts w:ascii="Arial" w:hAnsi="Arial" w:cs="Arial"/>
        </w:rPr>
        <w:t>most</w:t>
      </w:r>
      <w:r w:rsidR="000E3B01" w:rsidRPr="00C537B6">
        <w:rPr>
          <w:rFonts w:ascii="Arial" w:hAnsi="Arial" w:cs="Arial"/>
        </w:rPr>
        <w:t xml:space="preserve"> people fit </w:t>
      </w:r>
      <w:r w:rsidR="0090775A" w:rsidRPr="00C537B6">
        <w:rPr>
          <w:rFonts w:ascii="Arial" w:hAnsi="Arial" w:cs="Arial"/>
        </w:rPr>
        <w:t>into:</w:t>
      </w:r>
      <w:r w:rsidR="000E3B01" w:rsidRPr="00C537B6">
        <w:rPr>
          <w:rFonts w:ascii="Arial" w:hAnsi="Arial" w:cs="Arial"/>
        </w:rPr>
        <w:t xml:space="preserve"> The analytical, The </w:t>
      </w:r>
      <w:r w:rsidR="00133CC3" w:rsidRPr="00C537B6">
        <w:rPr>
          <w:rFonts w:ascii="Arial" w:hAnsi="Arial" w:cs="Arial"/>
        </w:rPr>
        <w:t xml:space="preserve">personal, The </w:t>
      </w:r>
      <w:r w:rsidR="00133CC3" w:rsidRPr="00C537B6">
        <w:rPr>
          <w:rFonts w:ascii="Arial" w:hAnsi="Arial" w:cs="Arial"/>
          <w:iCs/>
        </w:rPr>
        <w:t>intuitive</w:t>
      </w:r>
      <w:r w:rsidR="005A7A10" w:rsidRPr="00C537B6">
        <w:rPr>
          <w:rFonts w:ascii="Arial" w:hAnsi="Arial" w:cs="Arial"/>
          <w:iCs/>
        </w:rPr>
        <w:t xml:space="preserve"> and the functional communica</w:t>
      </w:r>
      <w:r w:rsidR="006C020E" w:rsidRPr="00C537B6">
        <w:rPr>
          <w:rFonts w:ascii="Arial" w:hAnsi="Arial" w:cs="Arial"/>
          <w:iCs/>
        </w:rPr>
        <w:t>tor.</w:t>
      </w:r>
      <w:r w:rsidR="0090775A" w:rsidRPr="00C537B6">
        <w:rPr>
          <w:rFonts w:ascii="Arial" w:hAnsi="Arial" w:cs="Arial"/>
          <w:iCs/>
        </w:rPr>
        <w:t xml:space="preserve"> For </w:t>
      </w:r>
      <w:r w:rsidR="007D6ADA" w:rsidRPr="00C537B6">
        <w:rPr>
          <w:rFonts w:ascii="Arial" w:hAnsi="Arial" w:cs="Arial"/>
          <w:iCs/>
        </w:rPr>
        <w:t>example,</w:t>
      </w:r>
      <w:r w:rsidR="0090775A" w:rsidRPr="00C537B6">
        <w:rPr>
          <w:rFonts w:ascii="Arial" w:hAnsi="Arial" w:cs="Arial"/>
          <w:iCs/>
        </w:rPr>
        <w:t xml:space="preserve"> if you were talking to an </w:t>
      </w:r>
      <w:r w:rsidR="007C2AD2" w:rsidRPr="00C537B6">
        <w:rPr>
          <w:rFonts w:ascii="Arial" w:hAnsi="Arial" w:cs="Arial"/>
          <w:iCs/>
        </w:rPr>
        <w:t xml:space="preserve">analytical communicator and was over friendly and personal with </w:t>
      </w:r>
      <w:r w:rsidR="000E0B6A" w:rsidRPr="00C537B6">
        <w:rPr>
          <w:rFonts w:ascii="Arial" w:hAnsi="Arial" w:cs="Arial"/>
          <w:iCs/>
        </w:rPr>
        <w:t xml:space="preserve">no </w:t>
      </w:r>
      <w:r w:rsidR="007C2AD2" w:rsidRPr="00C537B6">
        <w:rPr>
          <w:rFonts w:ascii="Arial" w:hAnsi="Arial" w:cs="Arial"/>
          <w:iCs/>
        </w:rPr>
        <w:t>mention of facts or figures</w:t>
      </w:r>
      <w:r w:rsidR="003B1FEA" w:rsidRPr="00C537B6">
        <w:rPr>
          <w:rFonts w:ascii="Arial" w:hAnsi="Arial" w:cs="Arial"/>
          <w:iCs/>
        </w:rPr>
        <w:t xml:space="preserve"> it would lead to them being confused, uncomfortable </w:t>
      </w:r>
      <w:r w:rsidR="002F7E9C" w:rsidRPr="00C537B6">
        <w:rPr>
          <w:rFonts w:ascii="Arial" w:hAnsi="Arial" w:cs="Arial"/>
          <w:iCs/>
        </w:rPr>
        <w:t>equall</w:t>
      </w:r>
      <w:r w:rsidR="00161CA9" w:rsidRPr="00C537B6">
        <w:rPr>
          <w:rFonts w:ascii="Arial" w:hAnsi="Arial" w:cs="Arial"/>
          <w:iCs/>
        </w:rPr>
        <w:t>ing</w:t>
      </w:r>
      <w:r w:rsidR="002F7E9C" w:rsidRPr="00C537B6">
        <w:rPr>
          <w:rFonts w:ascii="Arial" w:hAnsi="Arial" w:cs="Arial"/>
          <w:iCs/>
        </w:rPr>
        <w:t xml:space="preserve"> poor communication.</w:t>
      </w:r>
    </w:p>
    <w:p w14:paraId="0E66E079" w14:textId="3153E2CB" w:rsidR="002F7E9C" w:rsidRPr="00C537B6" w:rsidRDefault="002F7E9C" w:rsidP="00C537B6">
      <w:pPr>
        <w:spacing w:line="360" w:lineRule="auto"/>
        <w:rPr>
          <w:rFonts w:ascii="Arial" w:hAnsi="Arial" w:cs="Arial"/>
          <w:iCs/>
        </w:rPr>
      </w:pPr>
      <w:r w:rsidRPr="00C537B6">
        <w:rPr>
          <w:rFonts w:ascii="Arial" w:hAnsi="Arial" w:cs="Arial"/>
          <w:iCs/>
        </w:rPr>
        <w:t>There are barriers and obstacles to overcome when communicating which are all pointed out in the models as noise.</w:t>
      </w:r>
      <w:r w:rsidR="004062C3" w:rsidRPr="00C537B6">
        <w:rPr>
          <w:rFonts w:ascii="Arial" w:hAnsi="Arial" w:cs="Arial"/>
          <w:iCs/>
        </w:rPr>
        <w:t xml:space="preserve"> </w:t>
      </w:r>
      <w:r w:rsidR="00D377DD" w:rsidRPr="00C537B6">
        <w:rPr>
          <w:rFonts w:ascii="Arial" w:hAnsi="Arial" w:cs="Arial"/>
          <w:iCs/>
        </w:rPr>
        <w:t>B</w:t>
      </w:r>
      <w:r w:rsidR="004062C3" w:rsidRPr="00C537B6">
        <w:rPr>
          <w:rFonts w:ascii="Arial" w:hAnsi="Arial" w:cs="Arial"/>
          <w:iCs/>
        </w:rPr>
        <w:t>eing aware of possible obstacles can make you communicate more effectively. Upon reflecti</w:t>
      </w:r>
      <w:r w:rsidR="002942E1" w:rsidRPr="00C537B6">
        <w:rPr>
          <w:rFonts w:ascii="Arial" w:hAnsi="Arial" w:cs="Arial"/>
          <w:iCs/>
        </w:rPr>
        <w:t>on of</w:t>
      </w:r>
      <w:r w:rsidR="004062C3" w:rsidRPr="00C537B6">
        <w:rPr>
          <w:rFonts w:ascii="Arial" w:hAnsi="Arial" w:cs="Arial"/>
          <w:iCs/>
        </w:rPr>
        <w:t xml:space="preserve"> my own levels of communication, </w:t>
      </w:r>
      <w:r w:rsidR="00C26C61" w:rsidRPr="00C537B6">
        <w:rPr>
          <w:rFonts w:ascii="Arial" w:hAnsi="Arial" w:cs="Arial"/>
          <w:iCs/>
        </w:rPr>
        <w:t xml:space="preserve">I am aware of how noise disrupts my levels of communication. My </w:t>
      </w:r>
      <w:r w:rsidR="00822EAE" w:rsidRPr="00C537B6">
        <w:rPr>
          <w:rFonts w:ascii="Arial" w:hAnsi="Arial" w:cs="Arial"/>
          <w:iCs/>
        </w:rPr>
        <w:t>barrier</w:t>
      </w:r>
      <w:r w:rsidR="00C26C61" w:rsidRPr="00C537B6">
        <w:rPr>
          <w:rFonts w:ascii="Arial" w:hAnsi="Arial" w:cs="Arial"/>
          <w:iCs/>
        </w:rPr>
        <w:t xml:space="preserve"> is mostly my phone as i</w:t>
      </w:r>
      <w:r w:rsidR="00113983" w:rsidRPr="00C537B6">
        <w:rPr>
          <w:rFonts w:ascii="Arial" w:hAnsi="Arial" w:cs="Arial"/>
          <w:iCs/>
        </w:rPr>
        <w:t xml:space="preserve">t is used </w:t>
      </w:r>
      <w:r w:rsidR="00D02539" w:rsidRPr="00C537B6">
        <w:rPr>
          <w:rFonts w:ascii="Arial" w:hAnsi="Arial" w:cs="Arial"/>
          <w:iCs/>
        </w:rPr>
        <w:t xml:space="preserve">mostly </w:t>
      </w:r>
      <w:r w:rsidR="00113983" w:rsidRPr="00C537B6">
        <w:rPr>
          <w:rFonts w:ascii="Arial" w:hAnsi="Arial" w:cs="Arial"/>
          <w:iCs/>
        </w:rPr>
        <w:t xml:space="preserve">for </w:t>
      </w:r>
      <w:r w:rsidR="00D02539" w:rsidRPr="00C537B6">
        <w:rPr>
          <w:rFonts w:ascii="Arial" w:hAnsi="Arial" w:cs="Arial"/>
          <w:iCs/>
        </w:rPr>
        <w:t>work,</w:t>
      </w:r>
      <w:r w:rsidR="00113983" w:rsidRPr="00C537B6">
        <w:rPr>
          <w:rFonts w:ascii="Arial" w:hAnsi="Arial" w:cs="Arial"/>
          <w:iCs/>
        </w:rPr>
        <w:t xml:space="preserve"> </w:t>
      </w:r>
      <w:r w:rsidR="00D02539" w:rsidRPr="00C537B6">
        <w:rPr>
          <w:rFonts w:ascii="Arial" w:hAnsi="Arial" w:cs="Arial"/>
          <w:iCs/>
        </w:rPr>
        <w:t>it is constantly ringing</w:t>
      </w:r>
      <w:r w:rsidR="00113983" w:rsidRPr="00C537B6">
        <w:rPr>
          <w:rFonts w:ascii="Arial" w:hAnsi="Arial" w:cs="Arial"/>
          <w:iCs/>
        </w:rPr>
        <w:t>. The le</w:t>
      </w:r>
      <w:r w:rsidR="001F5829" w:rsidRPr="00C537B6">
        <w:rPr>
          <w:rFonts w:ascii="Arial" w:hAnsi="Arial" w:cs="Arial"/>
          <w:iCs/>
        </w:rPr>
        <w:t>ssons this term</w:t>
      </w:r>
      <w:r w:rsidR="00113983" w:rsidRPr="00C537B6">
        <w:rPr>
          <w:rFonts w:ascii="Arial" w:hAnsi="Arial" w:cs="Arial"/>
          <w:iCs/>
        </w:rPr>
        <w:t xml:space="preserve"> has made me aware of how I</w:t>
      </w:r>
      <w:r w:rsidR="001F5829" w:rsidRPr="00C537B6">
        <w:rPr>
          <w:rFonts w:ascii="Arial" w:hAnsi="Arial" w:cs="Arial"/>
          <w:iCs/>
        </w:rPr>
        <w:t xml:space="preserve"> can impact my levels of communication and how to</w:t>
      </w:r>
      <w:r w:rsidR="00D02539" w:rsidRPr="00C537B6">
        <w:rPr>
          <w:rFonts w:ascii="Arial" w:hAnsi="Arial" w:cs="Arial"/>
          <w:iCs/>
        </w:rPr>
        <w:t xml:space="preserve"> overcome any noise obstructions</w:t>
      </w:r>
      <w:r w:rsidR="00D14B67" w:rsidRPr="00C537B6">
        <w:rPr>
          <w:rFonts w:ascii="Arial" w:hAnsi="Arial" w:cs="Arial"/>
          <w:iCs/>
        </w:rPr>
        <w:t xml:space="preserve"> </w:t>
      </w:r>
      <w:r w:rsidR="00D02539" w:rsidRPr="00C537B6">
        <w:rPr>
          <w:rFonts w:ascii="Arial" w:hAnsi="Arial" w:cs="Arial"/>
          <w:iCs/>
        </w:rPr>
        <w:t>that may occur.</w:t>
      </w:r>
      <w:r w:rsidR="001F5829" w:rsidRPr="00C537B6">
        <w:rPr>
          <w:rFonts w:ascii="Arial" w:hAnsi="Arial" w:cs="Arial"/>
          <w:iCs/>
        </w:rPr>
        <w:t xml:space="preserve"> </w:t>
      </w:r>
    </w:p>
    <w:p w14:paraId="46425280" w14:textId="20D7CE4A" w:rsidR="002D1351" w:rsidRPr="00C537B6" w:rsidRDefault="00402A6F" w:rsidP="00C537B6">
      <w:pPr>
        <w:spacing w:line="360" w:lineRule="auto"/>
        <w:rPr>
          <w:rFonts w:ascii="Arial" w:hAnsi="Arial" w:cs="Arial"/>
          <w:iCs/>
        </w:rPr>
      </w:pPr>
      <w:r w:rsidRPr="00C537B6">
        <w:rPr>
          <w:rFonts w:ascii="Arial" w:hAnsi="Arial" w:cs="Arial"/>
          <w:iCs/>
        </w:rPr>
        <w:t xml:space="preserve">The consequences of ineffective communication can ultimately lead to a breakdown in the way that the original message was intended, subsequently </w:t>
      </w:r>
      <w:r w:rsidR="008750A0" w:rsidRPr="00C537B6">
        <w:rPr>
          <w:rFonts w:ascii="Arial" w:hAnsi="Arial" w:cs="Arial"/>
          <w:iCs/>
        </w:rPr>
        <w:t xml:space="preserve">this can impact on relationships. In the workplace this can be catastrophic and can severely impact </w:t>
      </w:r>
      <w:r w:rsidR="00335768" w:rsidRPr="00C537B6">
        <w:rPr>
          <w:rFonts w:ascii="Arial" w:hAnsi="Arial" w:cs="Arial"/>
          <w:iCs/>
        </w:rPr>
        <w:t xml:space="preserve">productivity and the organisational structure. </w:t>
      </w:r>
      <w:r w:rsidR="00FA337E" w:rsidRPr="00C537B6">
        <w:rPr>
          <w:rFonts w:ascii="Arial" w:hAnsi="Arial" w:cs="Arial"/>
          <w:iCs/>
        </w:rPr>
        <w:t>For example, if a company has an important message about compliance that does</w:t>
      </w:r>
      <w:r w:rsidR="004948AD" w:rsidRPr="00C537B6">
        <w:rPr>
          <w:rFonts w:ascii="Arial" w:hAnsi="Arial" w:cs="Arial"/>
          <w:iCs/>
        </w:rPr>
        <w:t xml:space="preserve"> not </w:t>
      </w:r>
      <w:r w:rsidR="00FA337E" w:rsidRPr="00C537B6">
        <w:rPr>
          <w:rFonts w:ascii="Arial" w:hAnsi="Arial" w:cs="Arial"/>
          <w:iCs/>
        </w:rPr>
        <w:t>get relayed to all the staff properly it c</w:t>
      </w:r>
      <w:r w:rsidR="00614D82" w:rsidRPr="00C537B6">
        <w:rPr>
          <w:rFonts w:ascii="Arial" w:hAnsi="Arial" w:cs="Arial"/>
          <w:iCs/>
        </w:rPr>
        <w:t>ould possibly lead to legal implications.</w:t>
      </w:r>
    </w:p>
    <w:p w14:paraId="7122E6D2" w14:textId="7521F2E3" w:rsidR="00510962" w:rsidRPr="00393303" w:rsidRDefault="00510962" w:rsidP="00C537B6">
      <w:pPr>
        <w:spacing w:line="360" w:lineRule="auto"/>
        <w:rPr>
          <w:rFonts w:ascii="Arial" w:hAnsi="Arial" w:cs="Arial"/>
          <w:b/>
          <w:bCs/>
          <w:u w:val="single"/>
        </w:rPr>
      </w:pPr>
      <w:r w:rsidRPr="00393303">
        <w:rPr>
          <w:rFonts w:ascii="Arial" w:hAnsi="Arial" w:cs="Arial"/>
          <w:b/>
          <w:bCs/>
          <w:u w:val="single"/>
        </w:rPr>
        <w:t>3.1 Verbal communication.</w:t>
      </w:r>
    </w:p>
    <w:p w14:paraId="326FD93D" w14:textId="625601D8" w:rsidR="00510962" w:rsidRPr="00C537B6" w:rsidRDefault="00510962" w:rsidP="00C537B6">
      <w:pPr>
        <w:spacing w:line="360" w:lineRule="auto"/>
        <w:rPr>
          <w:rFonts w:ascii="Arial" w:hAnsi="Arial" w:cs="Arial"/>
        </w:rPr>
      </w:pPr>
      <w:r w:rsidRPr="00C537B6">
        <w:rPr>
          <w:rFonts w:ascii="Arial" w:hAnsi="Arial" w:cs="Arial"/>
        </w:rPr>
        <w:t>Verbal communication is the language we speak with our mouths. It can also be what we write. In short, verbal communication is delivered by words.</w:t>
      </w:r>
    </w:p>
    <w:p w14:paraId="2EDEEFAE" w14:textId="0EC3393E" w:rsidR="00510962" w:rsidRPr="00393303" w:rsidRDefault="00510962" w:rsidP="00C537B6">
      <w:pPr>
        <w:spacing w:line="360" w:lineRule="auto"/>
        <w:rPr>
          <w:rFonts w:ascii="Arial" w:hAnsi="Arial" w:cs="Arial"/>
          <w:b/>
          <w:bCs/>
          <w:u w:val="single"/>
        </w:rPr>
      </w:pPr>
      <w:r w:rsidRPr="00393303">
        <w:rPr>
          <w:rFonts w:ascii="Arial" w:hAnsi="Arial" w:cs="Arial"/>
          <w:b/>
          <w:bCs/>
          <w:u w:val="single"/>
        </w:rPr>
        <w:t>3.2 Non-verbal communication.</w:t>
      </w:r>
    </w:p>
    <w:p w14:paraId="27F8753D" w14:textId="7220DD08" w:rsidR="00510962" w:rsidRPr="00C537B6" w:rsidRDefault="00510962" w:rsidP="00C537B6">
      <w:pPr>
        <w:spacing w:line="360" w:lineRule="auto"/>
        <w:rPr>
          <w:rFonts w:ascii="Arial" w:hAnsi="Arial" w:cs="Arial"/>
        </w:rPr>
      </w:pPr>
      <w:r w:rsidRPr="00C537B6">
        <w:rPr>
          <w:rFonts w:ascii="Arial" w:hAnsi="Arial" w:cs="Arial"/>
        </w:rPr>
        <w:t xml:space="preserve">Non-verbal communication is the way we communicate without the use of words but by using our body </w:t>
      </w:r>
      <w:r w:rsidR="00E819A3" w:rsidRPr="00C537B6">
        <w:rPr>
          <w:rFonts w:ascii="Arial" w:hAnsi="Arial" w:cs="Arial"/>
        </w:rPr>
        <w:t xml:space="preserve">and signals in order </w:t>
      </w:r>
      <w:r w:rsidRPr="00C537B6">
        <w:rPr>
          <w:rFonts w:ascii="Arial" w:hAnsi="Arial" w:cs="Arial"/>
        </w:rPr>
        <w:t>to communicate. Harrison and Crouch (1975) said that “non-verbal communication precedes and perhaps structures all subsequent communication.” This is suggestive that communicating verbally Is just the tip of the spear. Non-verbal communication is what the receiver uses to decode the message from the sender.</w:t>
      </w:r>
    </w:p>
    <w:p w14:paraId="7277B3AC" w14:textId="36A9B7AF" w:rsidR="00510962" w:rsidRPr="00C537B6" w:rsidRDefault="00510962" w:rsidP="00C537B6">
      <w:pPr>
        <w:spacing w:line="360" w:lineRule="auto"/>
        <w:rPr>
          <w:rFonts w:ascii="Arial" w:hAnsi="Arial" w:cs="Arial"/>
        </w:rPr>
      </w:pPr>
      <w:r w:rsidRPr="00C537B6">
        <w:rPr>
          <w:rFonts w:ascii="Arial" w:hAnsi="Arial" w:cs="Arial"/>
        </w:rPr>
        <w:lastRenderedPageBreak/>
        <w:t>There are different ways to communicate non-verbally. These include:</w:t>
      </w:r>
    </w:p>
    <w:p w14:paraId="00F0D984" w14:textId="693B23A4" w:rsidR="00510962" w:rsidRPr="00C537B6" w:rsidRDefault="00510962" w:rsidP="00C537B6">
      <w:pPr>
        <w:pStyle w:val="ListParagraph"/>
        <w:numPr>
          <w:ilvl w:val="0"/>
          <w:numId w:val="4"/>
        </w:numPr>
        <w:spacing w:line="360" w:lineRule="auto"/>
        <w:rPr>
          <w:rFonts w:ascii="Arial" w:hAnsi="Arial" w:cs="Arial"/>
        </w:rPr>
      </w:pPr>
      <w:r w:rsidRPr="00C537B6">
        <w:rPr>
          <w:rFonts w:ascii="Arial" w:hAnsi="Arial" w:cs="Arial"/>
        </w:rPr>
        <w:t>Eye contact.</w:t>
      </w:r>
    </w:p>
    <w:p w14:paraId="1CD34B4F" w14:textId="238948B0" w:rsidR="00510962" w:rsidRPr="00C537B6" w:rsidRDefault="00593F47" w:rsidP="00C537B6">
      <w:pPr>
        <w:pStyle w:val="ListParagraph"/>
        <w:numPr>
          <w:ilvl w:val="0"/>
          <w:numId w:val="4"/>
        </w:numPr>
        <w:spacing w:line="360" w:lineRule="auto"/>
        <w:rPr>
          <w:rFonts w:ascii="Arial" w:hAnsi="Arial" w:cs="Arial"/>
        </w:rPr>
      </w:pPr>
      <w:r w:rsidRPr="00C537B6">
        <w:rPr>
          <w:rFonts w:ascii="Arial" w:hAnsi="Arial" w:cs="Arial"/>
        </w:rPr>
        <w:t>Posture</w:t>
      </w:r>
      <w:r w:rsidR="00510962" w:rsidRPr="00C537B6">
        <w:rPr>
          <w:rFonts w:ascii="Arial" w:hAnsi="Arial" w:cs="Arial"/>
        </w:rPr>
        <w:t>.</w:t>
      </w:r>
    </w:p>
    <w:p w14:paraId="50E93335" w14:textId="5AF0A9DF" w:rsidR="00510962" w:rsidRPr="00C537B6" w:rsidRDefault="00510962" w:rsidP="00C537B6">
      <w:pPr>
        <w:pStyle w:val="ListParagraph"/>
        <w:numPr>
          <w:ilvl w:val="0"/>
          <w:numId w:val="4"/>
        </w:numPr>
        <w:spacing w:line="360" w:lineRule="auto"/>
        <w:rPr>
          <w:rFonts w:ascii="Arial" w:hAnsi="Arial" w:cs="Arial"/>
        </w:rPr>
      </w:pPr>
      <w:r w:rsidRPr="00C537B6">
        <w:rPr>
          <w:rFonts w:ascii="Arial" w:hAnsi="Arial" w:cs="Arial"/>
        </w:rPr>
        <w:t>Facial expressions.</w:t>
      </w:r>
    </w:p>
    <w:p w14:paraId="5DB1BBD5" w14:textId="5C9CB81A" w:rsidR="00510962" w:rsidRPr="00C537B6" w:rsidRDefault="00510962" w:rsidP="00C537B6">
      <w:pPr>
        <w:pStyle w:val="ListParagraph"/>
        <w:numPr>
          <w:ilvl w:val="0"/>
          <w:numId w:val="4"/>
        </w:numPr>
        <w:spacing w:line="360" w:lineRule="auto"/>
        <w:rPr>
          <w:rFonts w:ascii="Arial" w:hAnsi="Arial" w:cs="Arial"/>
        </w:rPr>
      </w:pPr>
      <w:r w:rsidRPr="00C537B6">
        <w:rPr>
          <w:rFonts w:ascii="Arial" w:hAnsi="Arial" w:cs="Arial"/>
        </w:rPr>
        <w:t>Posture.</w:t>
      </w:r>
    </w:p>
    <w:p w14:paraId="034F9245" w14:textId="010E4015" w:rsidR="00510962" w:rsidRPr="00C537B6" w:rsidRDefault="00510962" w:rsidP="00C537B6">
      <w:pPr>
        <w:pStyle w:val="ListParagraph"/>
        <w:numPr>
          <w:ilvl w:val="0"/>
          <w:numId w:val="4"/>
        </w:numPr>
        <w:spacing w:line="360" w:lineRule="auto"/>
        <w:rPr>
          <w:rFonts w:ascii="Arial" w:hAnsi="Arial" w:cs="Arial"/>
        </w:rPr>
      </w:pPr>
      <w:r w:rsidRPr="00C537B6">
        <w:rPr>
          <w:rFonts w:ascii="Arial" w:hAnsi="Arial" w:cs="Arial"/>
        </w:rPr>
        <w:t>Appearance.</w:t>
      </w:r>
    </w:p>
    <w:p w14:paraId="1ABD1403" w14:textId="29367C97" w:rsidR="00510962" w:rsidRPr="00C537B6" w:rsidRDefault="004F1DC5" w:rsidP="00C537B6">
      <w:pPr>
        <w:pStyle w:val="ListParagraph"/>
        <w:numPr>
          <w:ilvl w:val="0"/>
          <w:numId w:val="4"/>
        </w:numPr>
        <w:spacing w:line="360" w:lineRule="auto"/>
        <w:rPr>
          <w:rFonts w:ascii="Arial" w:hAnsi="Arial" w:cs="Arial"/>
        </w:rPr>
      </w:pPr>
      <w:r w:rsidRPr="00C537B6">
        <w:rPr>
          <w:rFonts w:ascii="Arial" w:hAnsi="Arial" w:cs="Arial"/>
        </w:rPr>
        <w:t>Gestures.</w:t>
      </w:r>
    </w:p>
    <w:p w14:paraId="2A5677EF" w14:textId="010B2D3B" w:rsidR="004F1DC5" w:rsidRPr="00C537B6" w:rsidRDefault="004F1DC5" w:rsidP="00C537B6">
      <w:pPr>
        <w:pStyle w:val="ListParagraph"/>
        <w:numPr>
          <w:ilvl w:val="0"/>
          <w:numId w:val="4"/>
        </w:numPr>
        <w:spacing w:line="360" w:lineRule="auto"/>
        <w:rPr>
          <w:rFonts w:ascii="Arial" w:hAnsi="Arial" w:cs="Arial"/>
        </w:rPr>
      </w:pPr>
      <w:r w:rsidRPr="00C537B6">
        <w:rPr>
          <w:rFonts w:ascii="Arial" w:hAnsi="Arial" w:cs="Arial"/>
        </w:rPr>
        <w:t>Proximity.</w:t>
      </w:r>
    </w:p>
    <w:p w14:paraId="24D2E70F" w14:textId="2CBA7849" w:rsidR="00644B21" w:rsidRPr="00C537B6" w:rsidRDefault="005A5CAC" w:rsidP="00C537B6">
      <w:pPr>
        <w:spacing w:line="360" w:lineRule="auto"/>
        <w:rPr>
          <w:rFonts w:ascii="Arial" w:hAnsi="Arial" w:cs="Arial"/>
        </w:rPr>
      </w:pPr>
      <w:r w:rsidRPr="00C537B6">
        <w:rPr>
          <w:rFonts w:ascii="Arial" w:hAnsi="Arial" w:cs="Arial"/>
        </w:rPr>
        <w:t>There are more ways in which we can non-verbally communicate such as the tone</w:t>
      </w:r>
      <w:r w:rsidR="00723155" w:rsidRPr="00C537B6">
        <w:rPr>
          <w:rFonts w:ascii="Arial" w:hAnsi="Arial" w:cs="Arial"/>
        </w:rPr>
        <w:t xml:space="preserve"> and pitch</w:t>
      </w:r>
      <w:r w:rsidRPr="00C537B6">
        <w:rPr>
          <w:rFonts w:ascii="Arial" w:hAnsi="Arial" w:cs="Arial"/>
        </w:rPr>
        <w:t xml:space="preserve"> of our voices when we speak</w:t>
      </w:r>
      <w:r w:rsidR="006F1871" w:rsidRPr="00C537B6">
        <w:rPr>
          <w:rFonts w:ascii="Arial" w:hAnsi="Arial" w:cs="Arial"/>
        </w:rPr>
        <w:t>.</w:t>
      </w:r>
      <w:r w:rsidR="00E50573" w:rsidRPr="00C537B6">
        <w:rPr>
          <w:rFonts w:ascii="Arial" w:hAnsi="Arial" w:cs="Arial"/>
        </w:rPr>
        <w:t xml:space="preserve"> </w:t>
      </w:r>
      <w:proofErr w:type="gramStart"/>
      <w:r w:rsidR="00E50573" w:rsidRPr="00C537B6">
        <w:rPr>
          <w:rFonts w:ascii="Arial" w:hAnsi="Arial" w:cs="Arial"/>
        </w:rPr>
        <w:t>In reality we</w:t>
      </w:r>
      <w:proofErr w:type="gramEnd"/>
      <w:r w:rsidR="00E50573" w:rsidRPr="00C537B6">
        <w:rPr>
          <w:rFonts w:ascii="Arial" w:hAnsi="Arial" w:cs="Arial"/>
        </w:rPr>
        <w:t xml:space="preserve"> use</w:t>
      </w:r>
      <w:r w:rsidR="00047F59" w:rsidRPr="00C537B6">
        <w:rPr>
          <w:rFonts w:ascii="Arial" w:hAnsi="Arial" w:cs="Arial"/>
        </w:rPr>
        <w:t xml:space="preserve"> our whole bodies to communicate non-verbally.</w:t>
      </w:r>
    </w:p>
    <w:p w14:paraId="39198368" w14:textId="3EEB8720" w:rsidR="00D6092E" w:rsidRPr="00C537B6" w:rsidRDefault="00D6092E" w:rsidP="00C537B6">
      <w:pPr>
        <w:spacing w:line="360" w:lineRule="auto"/>
        <w:rPr>
          <w:rFonts w:ascii="Arial" w:hAnsi="Arial" w:cs="Arial"/>
        </w:rPr>
      </w:pPr>
      <w:r w:rsidRPr="00C537B6">
        <w:rPr>
          <w:rFonts w:ascii="Arial" w:hAnsi="Arial" w:cs="Arial"/>
        </w:rPr>
        <w:t xml:space="preserve">Body language can </w:t>
      </w:r>
      <w:r w:rsidR="00F36A77" w:rsidRPr="00C537B6">
        <w:rPr>
          <w:rFonts w:ascii="Arial" w:hAnsi="Arial" w:cs="Arial"/>
        </w:rPr>
        <w:t>help you communicate in four ways</w:t>
      </w:r>
      <w:r w:rsidR="00E50573" w:rsidRPr="00C537B6">
        <w:rPr>
          <w:rFonts w:ascii="Arial" w:hAnsi="Arial" w:cs="Arial"/>
        </w:rPr>
        <w:t>. It can either help re-iterate the</w:t>
      </w:r>
      <w:r w:rsidR="00A70A4B" w:rsidRPr="00C537B6">
        <w:rPr>
          <w:rFonts w:ascii="Arial" w:hAnsi="Arial" w:cs="Arial"/>
        </w:rPr>
        <w:t xml:space="preserve"> verbal</w:t>
      </w:r>
      <w:r w:rsidR="00E50573" w:rsidRPr="00C537B6">
        <w:rPr>
          <w:rFonts w:ascii="Arial" w:hAnsi="Arial" w:cs="Arial"/>
        </w:rPr>
        <w:t xml:space="preserve"> message you are trying to convey, contradict the message, </w:t>
      </w:r>
      <w:r w:rsidR="005E6E29" w:rsidRPr="00C537B6">
        <w:rPr>
          <w:rFonts w:ascii="Arial" w:hAnsi="Arial" w:cs="Arial"/>
        </w:rPr>
        <w:t xml:space="preserve">add to the meaning of the message or replace </w:t>
      </w:r>
      <w:r w:rsidR="00A70A4B" w:rsidRPr="00C537B6">
        <w:rPr>
          <w:rFonts w:ascii="Arial" w:hAnsi="Arial" w:cs="Arial"/>
        </w:rPr>
        <w:t>it completely.</w:t>
      </w:r>
    </w:p>
    <w:p w14:paraId="1F967883" w14:textId="68CDC5FA" w:rsidR="00291C45" w:rsidRPr="00C537B6" w:rsidRDefault="007320F3" w:rsidP="00C537B6">
      <w:pPr>
        <w:spacing w:line="360" w:lineRule="auto"/>
        <w:rPr>
          <w:rFonts w:ascii="Arial" w:hAnsi="Arial" w:cs="Arial"/>
        </w:rPr>
      </w:pPr>
      <w:r w:rsidRPr="00C537B6">
        <w:rPr>
          <w:rFonts w:ascii="Arial" w:hAnsi="Arial" w:cs="Arial"/>
        </w:rPr>
        <w:t>It is imperative that our non-verbal communication matches our verbal communication so that the message is received the way we intend it to</w:t>
      </w:r>
      <w:r w:rsidR="00030FF8" w:rsidRPr="00C537B6">
        <w:rPr>
          <w:rFonts w:ascii="Arial" w:hAnsi="Arial" w:cs="Arial"/>
        </w:rPr>
        <w:t xml:space="preserve"> be</w:t>
      </w:r>
      <w:r w:rsidRPr="00C537B6">
        <w:rPr>
          <w:rFonts w:ascii="Arial" w:hAnsi="Arial" w:cs="Arial"/>
        </w:rPr>
        <w:t xml:space="preserve">. </w:t>
      </w:r>
      <w:r w:rsidR="002F6D0B" w:rsidRPr="00C537B6">
        <w:rPr>
          <w:rFonts w:ascii="Arial" w:hAnsi="Arial" w:cs="Arial"/>
        </w:rPr>
        <w:t xml:space="preserve">For </w:t>
      </w:r>
      <w:r w:rsidR="008E6CB4" w:rsidRPr="00C537B6">
        <w:rPr>
          <w:rFonts w:ascii="Arial" w:hAnsi="Arial" w:cs="Arial"/>
        </w:rPr>
        <w:t>example,</w:t>
      </w:r>
      <w:r w:rsidR="002F6D0B" w:rsidRPr="00C537B6">
        <w:rPr>
          <w:rFonts w:ascii="Arial" w:hAnsi="Arial" w:cs="Arial"/>
        </w:rPr>
        <w:t xml:space="preserve"> if we were to congratulate someone, then a smile, eye</w:t>
      </w:r>
      <w:r w:rsidR="009D3D8B" w:rsidRPr="00C537B6">
        <w:rPr>
          <w:rFonts w:ascii="Arial" w:hAnsi="Arial" w:cs="Arial"/>
        </w:rPr>
        <w:t xml:space="preserve"> contact and maybe a gesture would be used. If we were to congratulate someone with a burrowed eyebrow</w:t>
      </w:r>
      <w:r w:rsidR="008E6CB4" w:rsidRPr="00C537B6">
        <w:rPr>
          <w:rFonts w:ascii="Arial" w:hAnsi="Arial" w:cs="Arial"/>
        </w:rPr>
        <w:t xml:space="preserve">, folded arms </w:t>
      </w:r>
      <w:r w:rsidR="009D3D8B" w:rsidRPr="00C537B6">
        <w:rPr>
          <w:rFonts w:ascii="Arial" w:hAnsi="Arial" w:cs="Arial"/>
        </w:rPr>
        <w:t>or a raised top lip, it would be condescending to the words spoken.</w:t>
      </w:r>
      <w:r w:rsidR="000C2ADC" w:rsidRPr="00C537B6">
        <w:rPr>
          <w:rFonts w:ascii="Arial" w:hAnsi="Arial" w:cs="Arial"/>
        </w:rPr>
        <w:t xml:space="preserve"> </w:t>
      </w:r>
      <w:r w:rsidR="003339B6" w:rsidRPr="00C537B6">
        <w:rPr>
          <w:rFonts w:ascii="Arial" w:hAnsi="Arial" w:cs="Arial"/>
        </w:rPr>
        <w:t>Therefore</w:t>
      </w:r>
      <w:r w:rsidR="00402AD6" w:rsidRPr="00C537B6">
        <w:rPr>
          <w:rFonts w:ascii="Arial" w:hAnsi="Arial" w:cs="Arial"/>
        </w:rPr>
        <w:t>,</w:t>
      </w:r>
      <w:r w:rsidR="000C2ADC" w:rsidRPr="00C537B6">
        <w:rPr>
          <w:rFonts w:ascii="Arial" w:hAnsi="Arial" w:cs="Arial"/>
        </w:rPr>
        <w:t xml:space="preserve"> both verbal and non-verbal communication </w:t>
      </w:r>
      <w:r w:rsidR="0036635D" w:rsidRPr="00C537B6">
        <w:rPr>
          <w:rFonts w:ascii="Arial" w:hAnsi="Arial" w:cs="Arial"/>
        </w:rPr>
        <w:t>sh</w:t>
      </w:r>
      <w:r w:rsidR="006257CF" w:rsidRPr="00C537B6">
        <w:rPr>
          <w:rFonts w:ascii="Arial" w:hAnsi="Arial" w:cs="Arial"/>
        </w:rPr>
        <w:t>ould</w:t>
      </w:r>
      <w:r w:rsidR="002102BE" w:rsidRPr="00C537B6">
        <w:rPr>
          <w:rFonts w:ascii="Arial" w:hAnsi="Arial" w:cs="Arial"/>
        </w:rPr>
        <w:t xml:space="preserve"> be used in harmony and are both equally important to achieve successful communication.</w:t>
      </w:r>
    </w:p>
    <w:p w14:paraId="05E76A3E" w14:textId="768F34D0" w:rsidR="00510962" w:rsidRPr="00393303" w:rsidRDefault="00510962" w:rsidP="00C537B6">
      <w:pPr>
        <w:spacing w:line="360" w:lineRule="auto"/>
        <w:rPr>
          <w:rFonts w:ascii="Arial" w:hAnsi="Arial" w:cs="Arial"/>
          <w:b/>
          <w:bCs/>
          <w:u w:val="single"/>
        </w:rPr>
      </w:pPr>
      <w:r w:rsidRPr="00393303">
        <w:rPr>
          <w:rFonts w:ascii="Arial" w:hAnsi="Arial" w:cs="Arial"/>
          <w:b/>
          <w:bCs/>
          <w:u w:val="single"/>
        </w:rPr>
        <w:t>3.3 Listening</w:t>
      </w:r>
      <w:r w:rsidR="006A3222" w:rsidRPr="00393303">
        <w:rPr>
          <w:rFonts w:ascii="Arial" w:hAnsi="Arial" w:cs="Arial"/>
          <w:b/>
          <w:bCs/>
          <w:u w:val="single"/>
        </w:rPr>
        <w:t>.</w:t>
      </w:r>
    </w:p>
    <w:p w14:paraId="6EE9F47D" w14:textId="273F11F4" w:rsidR="006257CF" w:rsidRPr="00C537B6" w:rsidRDefault="00842744" w:rsidP="00C537B6">
      <w:pPr>
        <w:spacing w:line="360" w:lineRule="auto"/>
        <w:rPr>
          <w:rFonts w:ascii="Arial" w:hAnsi="Arial" w:cs="Arial"/>
        </w:rPr>
      </w:pPr>
      <w:r w:rsidRPr="00C537B6">
        <w:rPr>
          <w:rFonts w:ascii="Arial" w:hAnsi="Arial" w:cs="Arial"/>
        </w:rPr>
        <w:t xml:space="preserve">In order to achieve ultimate </w:t>
      </w:r>
      <w:r w:rsidR="00810E7B" w:rsidRPr="00C537B6">
        <w:rPr>
          <w:rFonts w:ascii="Arial" w:hAnsi="Arial" w:cs="Arial"/>
        </w:rPr>
        <w:t>communication,</w:t>
      </w:r>
      <w:r w:rsidRPr="00C537B6">
        <w:rPr>
          <w:rFonts w:ascii="Arial" w:hAnsi="Arial" w:cs="Arial"/>
        </w:rPr>
        <w:t xml:space="preserve"> we must have the ability to listen. There are two types of listening, active listening and empathy listening.</w:t>
      </w:r>
    </w:p>
    <w:p w14:paraId="726DDD4F" w14:textId="3B3E5928" w:rsidR="00734797" w:rsidRPr="00C537B6" w:rsidRDefault="00856E0E" w:rsidP="00C537B6">
      <w:pPr>
        <w:spacing w:line="360" w:lineRule="auto"/>
        <w:rPr>
          <w:rFonts w:ascii="Arial" w:hAnsi="Arial" w:cs="Arial"/>
        </w:rPr>
      </w:pPr>
      <w:r w:rsidRPr="00C537B6">
        <w:rPr>
          <w:rFonts w:ascii="Arial" w:hAnsi="Arial" w:cs="Arial"/>
        </w:rPr>
        <w:t xml:space="preserve">The average person retains 25 to 50 percent of what </w:t>
      </w:r>
      <w:r w:rsidR="00734797" w:rsidRPr="00C537B6">
        <w:rPr>
          <w:rFonts w:ascii="Arial" w:hAnsi="Arial" w:cs="Arial"/>
        </w:rPr>
        <w:t>they hear. (</w:t>
      </w:r>
      <w:r w:rsidR="00487255">
        <w:rPr>
          <w:rFonts w:ascii="Arial" w:hAnsi="Arial" w:cs="Arial"/>
        </w:rPr>
        <w:t>C</w:t>
      </w:r>
      <w:r w:rsidR="00734797" w:rsidRPr="00487255">
        <w:rPr>
          <w:rFonts w:ascii="Arial" w:hAnsi="Arial" w:cs="Arial"/>
        </w:rPr>
        <w:t>rocket</w:t>
      </w:r>
      <w:r w:rsidR="00487255">
        <w:rPr>
          <w:rFonts w:ascii="Arial" w:hAnsi="Arial" w:cs="Arial"/>
        </w:rPr>
        <w:t>t,</w:t>
      </w:r>
      <w:r w:rsidR="00734797" w:rsidRPr="00487255">
        <w:rPr>
          <w:rFonts w:ascii="Arial" w:hAnsi="Arial" w:cs="Arial"/>
        </w:rPr>
        <w:t xml:space="preserve"> 2011)</w:t>
      </w:r>
    </w:p>
    <w:p w14:paraId="0D45DCB9" w14:textId="7C761990" w:rsidR="002E0FFD" w:rsidRPr="00393303" w:rsidRDefault="002E0FFD" w:rsidP="00C537B6">
      <w:pPr>
        <w:spacing w:line="360" w:lineRule="auto"/>
        <w:rPr>
          <w:rFonts w:ascii="Arial" w:hAnsi="Arial" w:cs="Arial"/>
          <w:b/>
          <w:bCs/>
          <w:u w:val="single"/>
        </w:rPr>
      </w:pPr>
      <w:r w:rsidRPr="00393303">
        <w:rPr>
          <w:rFonts w:ascii="Arial" w:hAnsi="Arial" w:cs="Arial"/>
          <w:b/>
          <w:bCs/>
          <w:u w:val="single"/>
        </w:rPr>
        <w:t>Active Listening.</w:t>
      </w:r>
    </w:p>
    <w:p w14:paraId="789CC73C" w14:textId="0C453E4E" w:rsidR="00C537B6" w:rsidRDefault="00A2625F" w:rsidP="00C537B6">
      <w:pPr>
        <w:spacing w:line="360" w:lineRule="auto"/>
        <w:rPr>
          <w:rFonts w:ascii="Arial" w:hAnsi="Arial" w:cs="Arial"/>
        </w:rPr>
      </w:pPr>
      <w:r w:rsidRPr="00C537B6">
        <w:rPr>
          <w:rFonts w:ascii="Arial" w:hAnsi="Arial" w:cs="Arial"/>
        </w:rPr>
        <w:t xml:space="preserve">Active listening means exactly that, </w:t>
      </w:r>
      <w:r w:rsidR="002937CB" w:rsidRPr="00C537B6">
        <w:rPr>
          <w:rFonts w:ascii="Arial" w:hAnsi="Arial" w:cs="Arial"/>
        </w:rPr>
        <w:t>listening with full concentrati</w:t>
      </w:r>
      <w:r w:rsidR="008F385B" w:rsidRPr="00C537B6">
        <w:rPr>
          <w:rFonts w:ascii="Arial" w:hAnsi="Arial" w:cs="Arial"/>
        </w:rPr>
        <w:t>on to</w:t>
      </w:r>
      <w:r w:rsidR="002937CB" w:rsidRPr="00C537B6">
        <w:rPr>
          <w:rFonts w:ascii="Arial" w:hAnsi="Arial" w:cs="Arial"/>
        </w:rPr>
        <w:t xml:space="preserve"> what is being said as opposed to passively hearing.</w:t>
      </w:r>
      <w:r w:rsidR="006C6605" w:rsidRPr="00C537B6">
        <w:rPr>
          <w:rFonts w:ascii="Arial" w:hAnsi="Arial" w:cs="Arial"/>
        </w:rPr>
        <w:t xml:space="preserve"> To listen effectively you must </w:t>
      </w:r>
      <w:r w:rsidR="00493609" w:rsidRPr="00C537B6">
        <w:rPr>
          <w:rFonts w:ascii="Arial" w:hAnsi="Arial" w:cs="Arial"/>
        </w:rPr>
        <w:t xml:space="preserve">be </w:t>
      </w:r>
      <w:r w:rsidR="00AF67B1" w:rsidRPr="00C537B6">
        <w:rPr>
          <w:rFonts w:ascii="Arial" w:hAnsi="Arial" w:cs="Arial"/>
        </w:rPr>
        <w:t>self-aware</w:t>
      </w:r>
      <w:r w:rsidR="00493609" w:rsidRPr="00C537B6">
        <w:rPr>
          <w:rFonts w:ascii="Arial" w:hAnsi="Arial" w:cs="Arial"/>
        </w:rPr>
        <w:t>.</w:t>
      </w:r>
      <w:r w:rsidR="00F85434" w:rsidRPr="00C537B6">
        <w:rPr>
          <w:rFonts w:ascii="Arial" w:hAnsi="Arial" w:cs="Arial"/>
        </w:rPr>
        <w:t xml:space="preserve"> You must not allow yourself to get distracted </w:t>
      </w:r>
      <w:r w:rsidR="00AF67B1" w:rsidRPr="00C537B6">
        <w:rPr>
          <w:rFonts w:ascii="Arial" w:hAnsi="Arial" w:cs="Arial"/>
        </w:rPr>
        <w:t>or think about other things</w:t>
      </w:r>
      <w:r w:rsidR="007C1FED" w:rsidRPr="00C537B6">
        <w:rPr>
          <w:rFonts w:ascii="Arial" w:hAnsi="Arial" w:cs="Arial"/>
        </w:rPr>
        <w:t>. Y</w:t>
      </w:r>
      <w:r w:rsidR="00AF67B1" w:rsidRPr="00C537B6">
        <w:rPr>
          <w:rFonts w:ascii="Arial" w:hAnsi="Arial" w:cs="Arial"/>
        </w:rPr>
        <w:t>ou must remain fully</w:t>
      </w:r>
      <w:r w:rsidR="00D625FE" w:rsidRPr="00C537B6">
        <w:rPr>
          <w:rFonts w:ascii="Arial" w:hAnsi="Arial" w:cs="Arial"/>
        </w:rPr>
        <w:t xml:space="preserve"> engaged</w:t>
      </w:r>
      <w:r w:rsidR="00D05AAE" w:rsidRPr="00C537B6">
        <w:rPr>
          <w:rFonts w:ascii="Arial" w:hAnsi="Arial" w:cs="Arial"/>
        </w:rPr>
        <w:t xml:space="preserve"> </w:t>
      </w:r>
      <w:r w:rsidR="00AF67B1" w:rsidRPr="00C537B6">
        <w:rPr>
          <w:rFonts w:ascii="Arial" w:hAnsi="Arial" w:cs="Arial"/>
        </w:rPr>
        <w:t>and show interest in what is being said.</w:t>
      </w:r>
      <w:r w:rsidR="007C1FED" w:rsidRPr="00C537B6">
        <w:rPr>
          <w:rFonts w:ascii="Arial" w:hAnsi="Arial" w:cs="Arial"/>
        </w:rPr>
        <w:t xml:space="preserve"> </w:t>
      </w:r>
      <w:r w:rsidR="00103F7B" w:rsidRPr="00C537B6">
        <w:rPr>
          <w:rFonts w:ascii="Arial" w:hAnsi="Arial" w:cs="Arial"/>
        </w:rPr>
        <w:t>We have tendencies to have thought process in which we can respond to the person speaking</w:t>
      </w:r>
      <w:r w:rsidR="00D625FE" w:rsidRPr="00C537B6">
        <w:rPr>
          <w:rFonts w:ascii="Arial" w:hAnsi="Arial" w:cs="Arial"/>
        </w:rPr>
        <w:t xml:space="preserve">, this is not </w:t>
      </w:r>
      <w:r w:rsidR="0086678E" w:rsidRPr="00C537B6">
        <w:rPr>
          <w:rFonts w:ascii="Arial" w:hAnsi="Arial" w:cs="Arial"/>
        </w:rPr>
        <w:t xml:space="preserve">considered active listening and is </w:t>
      </w:r>
      <w:r w:rsidR="002A49E9" w:rsidRPr="00C537B6">
        <w:rPr>
          <w:rFonts w:ascii="Arial" w:hAnsi="Arial" w:cs="Arial"/>
        </w:rPr>
        <w:t>a</w:t>
      </w:r>
      <w:r w:rsidR="0086678E" w:rsidRPr="00C537B6">
        <w:rPr>
          <w:rFonts w:ascii="Arial" w:hAnsi="Arial" w:cs="Arial"/>
        </w:rPr>
        <w:t xml:space="preserve"> distraction in the mind. As </w:t>
      </w:r>
      <w:r w:rsidR="00BA5560" w:rsidRPr="00C537B6">
        <w:rPr>
          <w:rFonts w:ascii="Arial" w:hAnsi="Arial" w:cs="Arial"/>
        </w:rPr>
        <w:t xml:space="preserve">quoted by </w:t>
      </w:r>
      <w:r w:rsidR="00BA5560" w:rsidRPr="002D26D0">
        <w:rPr>
          <w:rFonts w:ascii="Arial" w:hAnsi="Arial" w:cs="Arial"/>
        </w:rPr>
        <w:t>Steven Covey</w:t>
      </w:r>
      <w:r w:rsidR="00BA5560" w:rsidRPr="00C537B6">
        <w:rPr>
          <w:rFonts w:ascii="Arial" w:hAnsi="Arial" w:cs="Arial"/>
        </w:rPr>
        <w:t>, “Most people do not listen with the intent to understand</w:t>
      </w:r>
      <w:r w:rsidR="00FC2AFD" w:rsidRPr="00C537B6">
        <w:rPr>
          <w:rFonts w:ascii="Arial" w:hAnsi="Arial" w:cs="Arial"/>
        </w:rPr>
        <w:t xml:space="preserve">; </w:t>
      </w:r>
      <w:r w:rsidR="002A49E9" w:rsidRPr="00C537B6">
        <w:rPr>
          <w:rFonts w:ascii="Arial" w:hAnsi="Arial" w:cs="Arial"/>
        </w:rPr>
        <w:t>they listen with the intent to reply</w:t>
      </w:r>
      <w:r w:rsidR="00487255">
        <w:rPr>
          <w:rFonts w:ascii="Arial" w:hAnsi="Arial" w:cs="Arial"/>
        </w:rPr>
        <w:t>”</w:t>
      </w:r>
      <w:r w:rsidR="002A49E9" w:rsidRPr="00C537B6">
        <w:rPr>
          <w:rFonts w:ascii="Arial" w:hAnsi="Arial" w:cs="Arial"/>
        </w:rPr>
        <w:t>.</w:t>
      </w:r>
      <w:r w:rsidR="00E97FE5" w:rsidRPr="00C537B6">
        <w:rPr>
          <w:rFonts w:ascii="Arial" w:hAnsi="Arial" w:cs="Arial"/>
        </w:rPr>
        <w:t xml:space="preserve"> He points out that we can miss </w:t>
      </w:r>
      <w:r w:rsidR="00E97FE5" w:rsidRPr="00C537B6">
        <w:rPr>
          <w:rFonts w:ascii="Arial" w:hAnsi="Arial" w:cs="Arial"/>
        </w:rPr>
        <w:lastRenderedPageBreak/>
        <w:t xml:space="preserve">important information </w:t>
      </w:r>
      <w:r w:rsidR="007D61DD" w:rsidRPr="00C537B6">
        <w:rPr>
          <w:rFonts w:ascii="Arial" w:hAnsi="Arial" w:cs="Arial"/>
        </w:rPr>
        <w:t xml:space="preserve">being said </w:t>
      </w:r>
      <w:r w:rsidR="00FA757C" w:rsidRPr="00C537B6">
        <w:rPr>
          <w:rFonts w:ascii="Arial" w:hAnsi="Arial" w:cs="Arial"/>
        </w:rPr>
        <w:t xml:space="preserve">therefore not being able to fully understand </w:t>
      </w:r>
      <w:r w:rsidR="007D61DD" w:rsidRPr="00C537B6">
        <w:rPr>
          <w:rFonts w:ascii="Arial" w:hAnsi="Arial" w:cs="Arial"/>
        </w:rPr>
        <w:t>whilst our mind is distracted</w:t>
      </w:r>
      <w:r w:rsidR="00686A5E" w:rsidRPr="00C537B6">
        <w:rPr>
          <w:rFonts w:ascii="Arial" w:hAnsi="Arial" w:cs="Arial"/>
        </w:rPr>
        <w:t xml:space="preserve"> while thinking of a response</w:t>
      </w:r>
      <w:r w:rsidR="007D61DD" w:rsidRPr="00C537B6">
        <w:rPr>
          <w:rFonts w:ascii="Arial" w:hAnsi="Arial" w:cs="Arial"/>
        </w:rPr>
        <w:t>.</w:t>
      </w:r>
    </w:p>
    <w:p w14:paraId="30072100" w14:textId="1C89DA83" w:rsidR="00313BD8" w:rsidRPr="00C537B6" w:rsidRDefault="00313BD8" w:rsidP="00C537B6">
      <w:pPr>
        <w:spacing w:line="360" w:lineRule="auto"/>
        <w:rPr>
          <w:rFonts w:ascii="Arial" w:hAnsi="Arial" w:cs="Arial"/>
        </w:rPr>
      </w:pPr>
      <w:r w:rsidRPr="00C537B6">
        <w:rPr>
          <w:rFonts w:ascii="Arial" w:hAnsi="Arial" w:cs="Arial"/>
        </w:rPr>
        <w:t>There can be many distractions that can impair your ability to actively listen:</w:t>
      </w:r>
    </w:p>
    <w:p w14:paraId="50413DA4" w14:textId="79E04C68" w:rsidR="0020569E" w:rsidRPr="00C537B6" w:rsidRDefault="00313BD8" w:rsidP="00313BD8">
      <w:pPr>
        <w:spacing w:line="360" w:lineRule="auto"/>
        <w:ind w:left="1440" w:firstLine="720"/>
        <w:rPr>
          <w:rFonts w:ascii="Arial" w:hAnsi="Arial" w:cs="Arial"/>
        </w:rPr>
      </w:pPr>
      <w:r w:rsidRPr="00C537B6">
        <w:rPr>
          <w:rFonts w:ascii="Arial" w:hAnsi="Arial" w:cs="Arial"/>
          <w:noProof/>
        </w:rPr>
        <w:drawing>
          <wp:inline distT="0" distB="0" distL="0" distR="0" wp14:anchorId="07353EB7" wp14:editId="20B39B78">
            <wp:extent cx="2630592" cy="2606040"/>
            <wp:effectExtent l="0" t="0" r="0" b="0"/>
            <wp:docPr id="5" name="Picture 5" descr="barriers-to-active-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rriers-to-active-liste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0715" cy="2616068"/>
                    </a:xfrm>
                    <a:prstGeom prst="rect">
                      <a:avLst/>
                    </a:prstGeom>
                    <a:noFill/>
                    <a:ln>
                      <a:noFill/>
                    </a:ln>
                  </pic:spPr>
                </pic:pic>
              </a:graphicData>
            </a:graphic>
          </wp:inline>
        </w:drawing>
      </w:r>
    </w:p>
    <w:p w14:paraId="5577843F" w14:textId="7B032490" w:rsidR="00BD4967" w:rsidRPr="00C537B6" w:rsidRDefault="00BD4967" w:rsidP="00C537B6">
      <w:pPr>
        <w:spacing w:line="360" w:lineRule="auto"/>
        <w:ind w:left="1440" w:firstLine="720"/>
        <w:rPr>
          <w:rFonts w:ascii="Arial" w:hAnsi="Arial" w:cs="Arial"/>
        </w:rPr>
      </w:pPr>
    </w:p>
    <w:p w14:paraId="35F26634" w14:textId="3D7A3BB9" w:rsidR="002A1EE0" w:rsidRPr="00C537B6" w:rsidRDefault="00C45F20" w:rsidP="00C537B6">
      <w:pPr>
        <w:spacing w:line="360" w:lineRule="auto"/>
        <w:rPr>
          <w:rFonts w:ascii="Arial" w:hAnsi="Arial" w:cs="Arial"/>
        </w:rPr>
      </w:pPr>
      <w:r w:rsidRPr="00C537B6">
        <w:rPr>
          <w:rFonts w:ascii="Arial" w:hAnsi="Arial" w:cs="Arial"/>
        </w:rPr>
        <w:t xml:space="preserve">In order to engage in </w:t>
      </w:r>
      <w:r w:rsidR="008931B5" w:rsidRPr="00C537B6">
        <w:rPr>
          <w:rFonts w:ascii="Arial" w:hAnsi="Arial" w:cs="Arial"/>
        </w:rPr>
        <w:t xml:space="preserve">actively listening and to understand the message fully, we must let go of any </w:t>
      </w:r>
      <w:r w:rsidR="005A1045" w:rsidRPr="00C537B6">
        <w:rPr>
          <w:rFonts w:ascii="Arial" w:hAnsi="Arial" w:cs="Arial"/>
        </w:rPr>
        <w:t>preconceptions or any opinions along with</w:t>
      </w:r>
      <w:r w:rsidR="004B24F6" w:rsidRPr="00C537B6">
        <w:rPr>
          <w:rFonts w:ascii="Arial" w:hAnsi="Arial" w:cs="Arial"/>
        </w:rPr>
        <w:t xml:space="preserve"> physical distractions such as a mobile phone</w:t>
      </w:r>
      <w:r w:rsidR="00291C45" w:rsidRPr="00C537B6">
        <w:rPr>
          <w:rFonts w:ascii="Arial" w:hAnsi="Arial" w:cs="Arial"/>
        </w:rPr>
        <w:t>s</w:t>
      </w:r>
      <w:r w:rsidR="00EC0A06" w:rsidRPr="00C537B6">
        <w:rPr>
          <w:rFonts w:ascii="Arial" w:hAnsi="Arial" w:cs="Arial"/>
        </w:rPr>
        <w:t xml:space="preserve"> or </w:t>
      </w:r>
      <w:r w:rsidR="00272164">
        <w:rPr>
          <w:rFonts w:ascii="Arial" w:hAnsi="Arial" w:cs="Arial"/>
        </w:rPr>
        <w:t xml:space="preserve">other thoughts in </w:t>
      </w:r>
      <w:proofErr w:type="spellStart"/>
      <w:r w:rsidR="00272164">
        <w:rPr>
          <w:rFonts w:ascii="Arial" w:hAnsi="Arial" w:cs="Arial"/>
        </w:rPr>
        <w:t>our</w:t>
      </w:r>
      <w:proofErr w:type="spellEnd"/>
      <w:r w:rsidR="00272164">
        <w:rPr>
          <w:rFonts w:ascii="Arial" w:hAnsi="Arial" w:cs="Arial"/>
        </w:rPr>
        <w:t xml:space="preserve"> minds</w:t>
      </w:r>
      <w:r w:rsidR="004B24F6" w:rsidRPr="00C537B6">
        <w:rPr>
          <w:rFonts w:ascii="Arial" w:hAnsi="Arial" w:cs="Arial"/>
        </w:rPr>
        <w:t>.</w:t>
      </w:r>
    </w:p>
    <w:p w14:paraId="459F1D82" w14:textId="2703B434" w:rsidR="00F60215" w:rsidRPr="00272164" w:rsidRDefault="00467E14" w:rsidP="00C537B6">
      <w:pPr>
        <w:spacing w:line="360" w:lineRule="auto"/>
        <w:rPr>
          <w:rFonts w:ascii="Arial" w:hAnsi="Arial" w:cs="Arial"/>
          <w:b/>
          <w:bCs/>
          <w:u w:val="single"/>
        </w:rPr>
      </w:pPr>
      <w:r w:rsidRPr="00272164">
        <w:rPr>
          <w:rFonts w:ascii="Arial" w:hAnsi="Arial" w:cs="Arial"/>
          <w:b/>
          <w:bCs/>
          <w:u w:val="single"/>
        </w:rPr>
        <w:t>Empath</w:t>
      </w:r>
      <w:r w:rsidR="00573AFA" w:rsidRPr="00272164">
        <w:rPr>
          <w:rFonts w:ascii="Arial" w:hAnsi="Arial" w:cs="Arial"/>
          <w:b/>
          <w:bCs/>
          <w:u w:val="single"/>
        </w:rPr>
        <w:t>ic</w:t>
      </w:r>
      <w:r w:rsidRPr="00272164">
        <w:rPr>
          <w:rFonts w:ascii="Arial" w:hAnsi="Arial" w:cs="Arial"/>
          <w:b/>
          <w:bCs/>
          <w:u w:val="single"/>
        </w:rPr>
        <w:t xml:space="preserve"> listening.</w:t>
      </w:r>
    </w:p>
    <w:p w14:paraId="5425056F" w14:textId="201DC461" w:rsidR="00573AFA" w:rsidRPr="00C537B6" w:rsidRDefault="00573AFA" w:rsidP="00C537B6">
      <w:pPr>
        <w:spacing w:line="360" w:lineRule="auto"/>
        <w:rPr>
          <w:rFonts w:ascii="Arial" w:hAnsi="Arial" w:cs="Arial"/>
        </w:rPr>
      </w:pPr>
      <w:r w:rsidRPr="00C537B6">
        <w:rPr>
          <w:rFonts w:ascii="Arial" w:hAnsi="Arial" w:cs="Arial"/>
        </w:rPr>
        <w:t>Emphatic listening i</w:t>
      </w:r>
      <w:r w:rsidR="001C4C1A" w:rsidRPr="00C537B6">
        <w:rPr>
          <w:rFonts w:ascii="Arial" w:hAnsi="Arial" w:cs="Arial"/>
        </w:rPr>
        <w:t>s to be able to comprehend the</w:t>
      </w:r>
      <w:r w:rsidR="009A5A17" w:rsidRPr="00C537B6">
        <w:rPr>
          <w:rFonts w:ascii="Arial" w:hAnsi="Arial" w:cs="Arial"/>
        </w:rPr>
        <w:t xml:space="preserve"> other persons</w:t>
      </w:r>
      <w:r w:rsidR="00BF7864" w:rsidRPr="00C537B6">
        <w:rPr>
          <w:rFonts w:ascii="Arial" w:hAnsi="Arial" w:cs="Arial"/>
        </w:rPr>
        <w:t xml:space="preserve"> </w:t>
      </w:r>
      <w:r w:rsidR="001C4C1A" w:rsidRPr="00C537B6">
        <w:rPr>
          <w:rFonts w:ascii="Arial" w:hAnsi="Arial" w:cs="Arial"/>
        </w:rPr>
        <w:t>thoughts and feelings</w:t>
      </w:r>
      <w:r w:rsidR="0057652D" w:rsidRPr="00C537B6">
        <w:rPr>
          <w:rFonts w:ascii="Arial" w:hAnsi="Arial" w:cs="Arial"/>
        </w:rPr>
        <w:t xml:space="preserve">. </w:t>
      </w:r>
      <w:r w:rsidR="00850CA9" w:rsidRPr="00C537B6">
        <w:rPr>
          <w:rFonts w:ascii="Arial" w:hAnsi="Arial" w:cs="Arial"/>
        </w:rPr>
        <w:t xml:space="preserve">It is a process in which you must </w:t>
      </w:r>
      <w:r w:rsidR="00BF7864" w:rsidRPr="00C537B6">
        <w:rPr>
          <w:rFonts w:ascii="Arial" w:hAnsi="Arial" w:cs="Arial"/>
        </w:rPr>
        <w:t xml:space="preserve">show compassion, </w:t>
      </w:r>
      <w:r w:rsidR="00EE4E0D" w:rsidRPr="00C537B6">
        <w:rPr>
          <w:rFonts w:ascii="Arial" w:hAnsi="Arial" w:cs="Arial"/>
        </w:rPr>
        <w:t xml:space="preserve">be open minded and non-judgemental, </w:t>
      </w:r>
      <w:r w:rsidR="00D55422" w:rsidRPr="00C537B6">
        <w:rPr>
          <w:rFonts w:ascii="Arial" w:hAnsi="Arial" w:cs="Arial"/>
        </w:rPr>
        <w:t xml:space="preserve">making them feel comfortable and safe with </w:t>
      </w:r>
      <w:r w:rsidR="00077D8E" w:rsidRPr="00C537B6">
        <w:rPr>
          <w:rFonts w:ascii="Arial" w:hAnsi="Arial" w:cs="Arial"/>
        </w:rPr>
        <w:t xml:space="preserve">being open to </w:t>
      </w:r>
      <w:r w:rsidR="00D55422" w:rsidRPr="00C537B6">
        <w:rPr>
          <w:rFonts w:ascii="Arial" w:hAnsi="Arial" w:cs="Arial"/>
        </w:rPr>
        <w:t>sharing their thoughts and feelin</w:t>
      </w:r>
      <w:r w:rsidR="009A5A17" w:rsidRPr="00C537B6">
        <w:rPr>
          <w:rFonts w:ascii="Arial" w:hAnsi="Arial" w:cs="Arial"/>
        </w:rPr>
        <w:t>g</w:t>
      </w:r>
      <w:r w:rsidR="00D55422" w:rsidRPr="00C537B6">
        <w:rPr>
          <w:rFonts w:ascii="Arial" w:hAnsi="Arial" w:cs="Arial"/>
        </w:rPr>
        <w:t>s</w:t>
      </w:r>
      <w:r w:rsidR="00BF7864" w:rsidRPr="00C537B6">
        <w:rPr>
          <w:rFonts w:ascii="Arial" w:hAnsi="Arial" w:cs="Arial"/>
        </w:rPr>
        <w:t>.</w:t>
      </w:r>
      <w:r w:rsidR="007B532B" w:rsidRPr="00C537B6">
        <w:rPr>
          <w:rFonts w:ascii="Arial" w:hAnsi="Arial" w:cs="Arial"/>
        </w:rPr>
        <w:t xml:space="preserve"> There are responses that should not be said when </w:t>
      </w:r>
      <w:r w:rsidR="00DC0D42">
        <w:rPr>
          <w:rFonts w:ascii="Arial" w:hAnsi="Arial" w:cs="Arial"/>
        </w:rPr>
        <w:t xml:space="preserve">participating </w:t>
      </w:r>
      <w:r w:rsidR="007B532B" w:rsidRPr="00C537B6">
        <w:rPr>
          <w:rFonts w:ascii="Arial" w:hAnsi="Arial" w:cs="Arial"/>
        </w:rPr>
        <w:t xml:space="preserve">in </w:t>
      </w:r>
      <w:r w:rsidR="00DC0D42">
        <w:rPr>
          <w:rFonts w:ascii="Arial" w:hAnsi="Arial" w:cs="Arial"/>
        </w:rPr>
        <w:t>empathic</w:t>
      </w:r>
      <w:r w:rsidR="007B532B" w:rsidRPr="00C537B6">
        <w:rPr>
          <w:rFonts w:ascii="Arial" w:hAnsi="Arial" w:cs="Arial"/>
        </w:rPr>
        <w:t xml:space="preserve"> listening:</w:t>
      </w:r>
    </w:p>
    <w:p w14:paraId="42645C47" w14:textId="299BAE40" w:rsidR="007B532B" w:rsidRPr="00C537B6" w:rsidRDefault="00FC7DB8" w:rsidP="00C537B6">
      <w:pPr>
        <w:pStyle w:val="ListParagraph"/>
        <w:numPr>
          <w:ilvl w:val="0"/>
          <w:numId w:val="5"/>
        </w:numPr>
        <w:spacing w:line="360" w:lineRule="auto"/>
        <w:rPr>
          <w:rFonts w:ascii="Arial" w:hAnsi="Arial" w:cs="Arial"/>
        </w:rPr>
      </w:pPr>
      <w:r w:rsidRPr="00C537B6">
        <w:rPr>
          <w:rFonts w:ascii="Arial" w:hAnsi="Arial" w:cs="Arial"/>
        </w:rPr>
        <w:t>Giving advice.</w:t>
      </w:r>
    </w:p>
    <w:p w14:paraId="54788E36" w14:textId="438270BA" w:rsidR="00FC7DB8" w:rsidRPr="00C537B6" w:rsidRDefault="00FC7DB8" w:rsidP="00C537B6">
      <w:pPr>
        <w:pStyle w:val="ListParagraph"/>
        <w:numPr>
          <w:ilvl w:val="0"/>
          <w:numId w:val="5"/>
        </w:numPr>
        <w:spacing w:line="360" w:lineRule="auto"/>
        <w:rPr>
          <w:rFonts w:ascii="Arial" w:hAnsi="Arial" w:cs="Arial"/>
        </w:rPr>
      </w:pPr>
      <w:r w:rsidRPr="00C537B6">
        <w:rPr>
          <w:rFonts w:ascii="Arial" w:hAnsi="Arial" w:cs="Arial"/>
        </w:rPr>
        <w:t>Sympathising.</w:t>
      </w:r>
    </w:p>
    <w:p w14:paraId="7E2B5759" w14:textId="2ABB567E" w:rsidR="00FC7DB8" w:rsidRPr="00C537B6" w:rsidRDefault="004E27DD" w:rsidP="00C537B6">
      <w:pPr>
        <w:pStyle w:val="ListParagraph"/>
        <w:numPr>
          <w:ilvl w:val="0"/>
          <w:numId w:val="5"/>
        </w:numPr>
        <w:spacing w:line="360" w:lineRule="auto"/>
        <w:rPr>
          <w:rFonts w:ascii="Arial" w:hAnsi="Arial" w:cs="Arial"/>
        </w:rPr>
      </w:pPr>
      <w:r w:rsidRPr="00C537B6">
        <w:rPr>
          <w:rFonts w:ascii="Arial" w:hAnsi="Arial" w:cs="Arial"/>
        </w:rPr>
        <w:t>Evaluating.</w:t>
      </w:r>
    </w:p>
    <w:p w14:paraId="6FF1F63D" w14:textId="005AAEA2" w:rsidR="004E27DD" w:rsidRPr="00C537B6" w:rsidRDefault="00E95E6F" w:rsidP="00C537B6">
      <w:pPr>
        <w:pStyle w:val="ListParagraph"/>
        <w:numPr>
          <w:ilvl w:val="0"/>
          <w:numId w:val="5"/>
        </w:numPr>
        <w:spacing w:line="360" w:lineRule="auto"/>
        <w:rPr>
          <w:rFonts w:ascii="Arial" w:hAnsi="Arial" w:cs="Arial"/>
        </w:rPr>
      </w:pPr>
      <w:r w:rsidRPr="00C537B6">
        <w:rPr>
          <w:rFonts w:ascii="Arial" w:hAnsi="Arial" w:cs="Arial"/>
        </w:rPr>
        <w:t>Interrogating.</w:t>
      </w:r>
    </w:p>
    <w:p w14:paraId="56048574" w14:textId="01DAC81A" w:rsidR="00E95E6F" w:rsidRPr="00C537B6" w:rsidRDefault="00F60B79" w:rsidP="00C537B6">
      <w:pPr>
        <w:pStyle w:val="ListParagraph"/>
        <w:numPr>
          <w:ilvl w:val="0"/>
          <w:numId w:val="5"/>
        </w:numPr>
        <w:spacing w:line="360" w:lineRule="auto"/>
        <w:rPr>
          <w:rFonts w:ascii="Arial" w:hAnsi="Arial" w:cs="Arial"/>
        </w:rPr>
      </w:pPr>
      <w:r w:rsidRPr="00C537B6">
        <w:rPr>
          <w:rFonts w:ascii="Arial" w:hAnsi="Arial" w:cs="Arial"/>
        </w:rPr>
        <w:t>Consoling.</w:t>
      </w:r>
    </w:p>
    <w:p w14:paraId="413B498A" w14:textId="64AFB3A4" w:rsidR="00F60B79" w:rsidRPr="00C537B6" w:rsidRDefault="004B2504" w:rsidP="00C537B6">
      <w:pPr>
        <w:pStyle w:val="ListParagraph"/>
        <w:numPr>
          <w:ilvl w:val="0"/>
          <w:numId w:val="5"/>
        </w:numPr>
        <w:spacing w:line="360" w:lineRule="auto"/>
        <w:rPr>
          <w:rFonts w:ascii="Arial" w:hAnsi="Arial" w:cs="Arial"/>
        </w:rPr>
      </w:pPr>
      <w:r w:rsidRPr="00C537B6">
        <w:rPr>
          <w:rFonts w:ascii="Arial" w:hAnsi="Arial" w:cs="Arial"/>
        </w:rPr>
        <w:t>Using it as an opportunity to speak about a personal experience.</w:t>
      </w:r>
    </w:p>
    <w:p w14:paraId="438B8AE5" w14:textId="4589B184" w:rsidR="004B2504" w:rsidRPr="00C537B6" w:rsidRDefault="00243425" w:rsidP="00C537B6">
      <w:pPr>
        <w:spacing w:line="360" w:lineRule="auto"/>
        <w:rPr>
          <w:rFonts w:ascii="Arial" w:hAnsi="Arial" w:cs="Arial"/>
        </w:rPr>
      </w:pPr>
      <w:r w:rsidRPr="00C537B6">
        <w:rPr>
          <w:rFonts w:ascii="Arial" w:hAnsi="Arial" w:cs="Arial"/>
        </w:rPr>
        <w:t xml:space="preserve">The empathetic listener would stay engaged, show with body language they are listening and </w:t>
      </w:r>
      <w:r w:rsidR="00AF556B" w:rsidRPr="00C537B6">
        <w:rPr>
          <w:rFonts w:ascii="Arial" w:hAnsi="Arial" w:cs="Arial"/>
        </w:rPr>
        <w:t xml:space="preserve">understanding. The </w:t>
      </w:r>
      <w:r w:rsidR="00B6693E" w:rsidRPr="00C537B6">
        <w:rPr>
          <w:rFonts w:ascii="Arial" w:hAnsi="Arial" w:cs="Arial"/>
        </w:rPr>
        <w:t xml:space="preserve">fundamental part is to allow the speaker to feel as though a burden </w:t>
      </w:r>
      <w:r w:rsidR="00B6693E" w:rsidRPr="00C537B6">
        <w:rPr>
          <w:rFonts w:ascii="Arial" w:hAnsi="Arial" w:cs="Arial"/>
        </w:rPr>
        <w:lastRenderedPageBreak/>
        <w:t>has lifted. By b</w:t>
      </w:r>
      <w:r w:rsidR="00F76AAC" w:rsidRPr="00C537B6">
        <w:rPr>
          <w:rFonts w:ascii="Arial" w:hAnsi="Arial" w:cs="Arial"/>
        </w:rPr>
        <w:t xml:space="preserve">eing given the ability to speak and </w:t>
      </w:r>
      <w:r w:rsidR="00BB4B45" w:rsidRPr="00C537B6">
        <w:rPr>
          <w:rFonts w:ascii="Arial" w:hAnsi="Arial" w:cs="Arial"/>
        </w:rPr>
        <w:t>having s</w:t>
      </w:r>
      <w:r w:rsidR="00F76AAC" w:rsidRPr="00C537B6">
        <w:rPr>
          <w:rFonts w:ascii="Arial" w:hAnsi="Arial" w:cs="Arial"/>
        </w:rPr>
        <w:t xml:space="preserve">omeone </w:t>
      </w:r>
      <w:r w:rsidR="003628DC" w:rsidRPr="00C537B6">
        <w:rPr>
          <w:rFonts w:ascii="Arial" w:hAnsi="Arial" w:cs="Arial"/>
        </w:rPr>
        <w:t xml:space="preserve">that </w:t>
      </w:r>
      <w:r w:rsidR="00F76AAC" w:rsidRPr="00C537B6">
        <w:rPr>
          <w:rFonts w:ascii="Arial" w:hAnsi="Arial" w:cs="Arial"/>
        </w:rPr>
        <w:t>listens empathically</w:t>
      </w:r>
      <w:r w:rsidR="003628DC" w:rsidRPr="00C537B6">
        <w:rPr>
          <w:rFonts w:ascii="Arial" w:hAnsi="Arial" w:cs="Arial"/>
        </w:rPr>
        <w:t>,</w:t>
      </w:r>
      <w:r w:rsidR="00F76AAC" w:rsidRPr="00C537B6">
        <w:rPr>
          <w:rFonts w:ascii="Arial" w:hAnsi="Arial" w:cs="Arial"/>
        </w:rPr>
        <w:t xml:space="preserve"> it allows the speaker to gain clarity for themselves through this process. </w:t>
      </w:r>
    </w:p>
    <w:p w14:paraId="60C31A85" w14:textId="65094ABD" w:rsidR="00610317" w:rsidRPr="00C537B6" w:rsidRDefault="00FA460A" w:rsidP="00C537B6">
      <w:pPr>
        <w:spacing w:line="360" w:lineRule="auto"/>
        <w:rPr>
          <w:rFonts w:ascii="Arial" w:hAnsi="Arial" w:cs="Arial"/>
          <w:b/>
          <w:bCs/>
        </w:rPr>
      </w:pPr>
      <w:r w:rsidRPr="00C537B6">
        <w:rPr>
          <w:rFonts w:ascii="Arial" w:hAnsi="Arial" w:cs="Arial"/>
          <w:b/>
          <w:bCs/>
        </w:rPr>
        <w:t>Conclusion.</w:t>
      </w:r>
    </w:p>
    <w:p w14:paraId="0A56E893" w14:textId="0A9341BB" w:rsidR="003204CC" w:rsidRPr="00C537B6" w:rsidRDefault="0000565E" w:rsidP="00C537B6">
      <w:pPr>
        <w:spacing w:line="360" w:lineRule="auto"/>
        <w:rPr>
          <w:rFonts w:ascii="Arial" w:hAnsi="Arial" w:cs="Arial"/>
        </w:rPr>
      </w:pPr>
      <w:r w:rsidRPr="00C537B6">
        <w:rPr>
          <w:rFonts w:ascii="Arial" w:hAnsi="Arial" w:cs="Arial"/>
        </w:rPr>
        <w:t>To summarise</w:t>
      </w:r>
      <w:r w:rsidR="00DE5373" w:rsidRPr="00C537B6">
        <w:rPr>
          <w:rFonts w:ascii="Arial" w:hAnsi="Arial" w:cs="Arial"/>
        </w:rPr>
        <w:t>,</w:t>
      </w:r>
      <w:r w:rsidRPr="00C537B6">
        <w:rPr>
          <w:rFonts w:ascii="Arial" w:hAnsi="Arial" w:cs="Arial"/>
        </w:rPr>
        <w:t xml:space="preserve"> effective communication </w:t>
      </w:r>
      <w:r w:rsidR="00C43D5B" w:rsidRPr="00C537B6">
        <w:rPr>
          <w:rFonts w:ascii="Arial" w:hAnsi="Arial" w:cs="Arial"/>
        </w:rPr>
        <w:t>is vital to get the intended message across clearly and as intended, it can also</w:t>
      </w:r>
      <w:r w:rsidRPr="00C537B6">
        <w:rPr>
          <w:rFonts w:ascii="Arial" w:hAnsi="Arial" w:cs="Arial"/>
        </w:rPr>
        <w:t xml:space="preserve"> help develop interpersonal skills.</w:t>
      </w:r>
      <w:r w:rsidR="003204CC" w:rsidRPr="00C537B6">
        <w:rPr>
          <w:rFonts w:ascii="Arial" w:hAnsi="Arial" w:cs="Arial"/>
        </w:rPr>
        <w:t xml:space="preserve"> Verbal, non-verbal and listening are all key elements and are equally as important as each other. </w:t>
      </w:r>
    </w:p>
    <w:p w14:paraId="4E4D5150" w14:textId="40C0BAB3" w:rsidR="00C43D5B" w:rsidRPr="00C537B6" w:rsidRDefault="00C43D5B" w:rsidP="00C537B6">
      <w:pPr>
        <w:spacing w:line="360" w:lineRule="auto"/>
        <w:rPr>
          <w:rFonts w:ascii="Arial" w:hAnsi="Arial" w:cs="Arial"/>
        </w:rPr>
      </w:pPr>
      <w:r w:rsidRPr="00C537B6">
        <w:rPr>
          <w:rFonts w:ascii="Arial" w:hAnsi="Arial" w:cs="Arial"/>
        </w:rPr>
        <w:t xml:space="preserve">In the </w:t>
      </w:r>
      <w:r w:rsidR="00D162E7" w:rsidRPr="00C537B6">
        <w:rPr>
          <w:rFonts w:ascii="Arial" w:hAnsi="Arial" w:cs="Arial"/>
        </w:rPr>
        <w:t>workplace</w:t>
      </w:r>
      <w:r w:rsidRPr="00C537B6">
        <w:rPr>
          <w:rFonts w:ascii="Arial" w:hAnsi="Arial" w:cs="Arial"/>
        </w:rPr>
        <w:t xml:space="preserve"> effective communication is key to productivity and to ensure the business </w:t>
      </w:r>
      <w:r w:rsidR="007179CB" w:rsidRPr="00C537B6">
        <w:rPr>
          <w:rFonts w:ascii="Arial" w:hAnsi="Arial" w:cs="Arial"/>
        </w:rPr>
        <w:t xml:space="preserve">is functioning to the best of </w:t>
      </w:r>
      <w:proofErr w:type="gramStart"/>
      <w:r w:rsidR="007179CB" w:rsidRPr="00C537B6">
        <w:rPr>
          <w:rFonts w:ascii="Arial" w:hAnsi="Arial" w:cs="Arial"/>
        </w:rPr>
        <w:t>it’s</w:t>
      </w:r>
      <w:proofErr w:type="gramEnd"/>
      <w:r w:rsidR="007179CB" w:rsidRPr="00C537B6">
        <w:rPr>
          <w:rFonts w:ascii="Arial" w:hAnsi="Arial" w:cs="Arial"/>
        </w:rPr>
        <w:t xml:space="preserve"> ability. Poor communication will lead to a drop in morale among the workforce</w:t>
      </w:r>
      <w:r w:rsidR="00D162E7" w:rsidRPr="00C537B6">
        <w:rPr>
          <w:rFonts w:ascii="Arial" w:hAnsi="Arial" w:cs="Arial"/>
        </w:rPr>
        <w:t xml:space="preserve"> equalling a high staff turnover and poor productivity.</w:t>
      </w:r>
    </w:p>
    <w:p w14:paraId="30852A00" w14:textId="49F1CF88" w:rsidR="00656A2F" w:rsidRPr="00C537B6" w:rsidRDefault="0000565E" w:rsidP="00C537B6">
      <w:pPr>
        <w:spacing w:line="360" w:lineRule="auto"/>
        <w:rPr>
          <w:rFonts w:ascii="Arial" w:hAnsi="Arial" w:cs="Arial"/>
        </w:rPr>
      </w:pPr>
      <w:r w:rsidRPr="00C537B6">
        <w:rPr>
          <w:rFonts w:ascii="Arial" w:hAnsi="Arial" w:cs="Arial"/>
        </w:rPr>
        <w:t xml:space="preserve"> </w:t>
      </w:r>
      <w:r w:rsidR="004173A4" w:rsidRPr="00C537B6">
        <w:rPr>
          <w:rFonts w:ascii="Arial" w:hAnsi="Arial" w:cs="Arial"/>
        </w:rPr>
        <w:t xml:space="preserve">It is imperative that we listen to one another appropriately without </w:t>
      </w:r>
      <w:r w:rsidR="00D80ECF" w:rsidRPr="00C537B6">
        <w:rPr>
          <w:rFonts w:ascii="Arial" w:hAnsi="Arial" w:cs="Arial"/>
        </w:rPr>
        <w:t xml:space="preserve">noise. Noise would be the distractions </w:t>
      </w:r>
      <w:r w:rsidR="003F53CF" w:rsidRPr="00C537B6">
        <w:rPr>
          <w:rFonts w:ascii="Arial" w:hAnsi="Arial" w:cs="Arial"/>
        </w:rPr>
        <w:t>such as mobile phones or other thoughts in our minds</w:t>
      </w:r>
      <w:r w:rsidR="000E4AB2" w:rsidRPr="00C537B6">
        <w:rPr>
          <w:rFonts w:ascii="Arial" w:hAnsi="Arial" w:cs="Arial"/>
        </w:rPr>
        <w:t xml:space="preserve"> as describe</w:t>
      </w:r>
      <w:r w:rsidR="00ED1763" w:rsidRPr="00C537B6">
        <w:rPr>
          <w:rFonts w:ascii="Arial" w:hAnsi="Arial" w:cs="Arial"/>
        </w:rPr>
        <w:t>d</w:t>
      </w:r>
      <w:r w:rsidR="000E4AB2" w:rsidRPr="00C537B6">
        <w:rPr>
          <w:rFonts w:ascii="Arial" w:hAnsi="Arial" w:cs="Arial"/>
        </w:rPr>
        <w:t xml:space="preserve"> in the models of communication. By looking into my own experiences wit</w:t>
      </w:r>
      <w:r w:rsidR="00291C45" w:rsidRPr="00C537B6">
        <w:rPr>
          <w:rFonts w:ascii="Arial" w:hAnsi="Arial" w:cs="Arial"/>
        </w:rPr>
        <w:t>h</w:t>
      </w:r>
      <w:r w:rsidR="000E4AB2" w:rsidRPr="00C537B6">
        <w:rPr>
          <w:rFonts w:ascii="Arial" w:hAnsi="Arial" w:cs="Arial"/>
        </w:rPr>
        <w:t xml:space="preserve"> poor communication I have been able to evaluate how I c</w:t>
      </w:r>
      <w:r w:rsidR="00140BC4" w:rsidRPr="00C537B6">
        <w:rPr>
          <w:rFonts w:ascii="Arial" w:hAnsi="Arial" w:cs="Arial"/>
        </w:rPr>
        <w:t>an develop my own interpersonal skills</w:t>
      </w:r>
      <w:r w:rsidR="00575F27" w:rsidRPr="00C537B6">
        <w:rPr>
          <w:rFonts w:ascii="Arial" w:hAnsi="Arial" w:cs="Arial"/>
        </w:rPr>
        <w:t xml:space="preserve"> and improve my quality of communication</w:t>
      </w:r>
      <w:r w:rsidR="00140BC4" w:rsidRPr="00C537B6">
        <w:rPr>
          <w:rFonts w:ascii="Arial" w:hAnsi="Arial" w:cs="Arial"/>
        </w:rPr>
        <w:t xml:space="preserve"> by implementing the knowledge gained while doing this study</w:t>
      </w:r>
      <w:r w:rsidR="00291C45" w:rsidRPr="00C537B6">
        <w:rPr>
          <w:rFonts w:ascii="Arial" w:hAnsi="Arial" w:cs="Arial"/>
        </w:rPr>
        <w:t xml:space="preserve">. </w:t>
      </w:r>
      <w:r w:rsidR="001C4472" w:rsidRPr="00C537B6">
        <w:rPr>
          <w:rFonts w:ascii="Arial" w:hAnsi="Arial" w:cs="Arial"/>
        </w:rPr>
        <w:t>In particular</w:t>
      </w:r>
      <w:r w:rsidR="00030FEF" w:rsidRPr="00C537B6">
        <w:rPr>
          <w:rFonts w:ascii="Arial" w:hAnsi="Arial" w:cs="Arial"/>
        </w:rPr>
        <w:t>,</w:t>
      </w:r>
      <w:r w:rsidR="001C4472" w:rsidRPr="00C537B6">
        <w:rPr>
          <w:rFonts w:ascii="Arial" w:hAnsi="Arial" w:cs="Arial"/>
        </w:rPr>
        <w:t xml:space="preserve"> </w:t>
      </w:r>
      <w:r w:rsidR="00B90AB1" w:rsidRPr="00C537B6">
        <w:rPr>
          <w:rFonts w:ascii="Arial" w:hAnsi="Arial" w:cs="Arial"/>
        </w:rPr>
        <w:t xml:space="preserve">the fact that we use our whole body for communication and </w:t>
      </w:r>
      <w:r w:rsidR="00030FEF" w:rsidRPr="00C537B6">
        <w:rPr>
          <w:rFonts w:ascii="Arial" w:hAnsi="Arial" w:cs="Arial"/>
        </w:rPr>
        <w:t>that i</w:t>
      </w:r>
      <w:r w:rsidR="00B90AB1" w:rsidRPr="00C537B6">
        <w:rPr>
          <w:rFonts w:ascii="Arial" w:hAnsi="Arial" w:cs="Arial"/>
        </w:rPr>
        <w:t>t a</w:t>
      </w:r>
      <w:r w:rsidR="00455C83" w:rsidRPr="00C537B6">
        <w:rPr>
          <w:rFonts w:ascii="Arial" w:hAnsi="Arial" w:cs="Arial"/>
        </w:rPr>
        <w:t>m</w:t>
      </w:r>
      <w:r w:rsidR="00B90AB1" w:rsidRPr="00C537B6">
        <w:rPr>
          <w:rFonts w:ascii="Arial" w:hAnsi="Arial" w:cs="Arial"/>
        </w:rPr>
        <w:t xml:space="preserve">ounts to a higher percentage </w:t>
      </w:r>
      <w:r w:rsidR="00455C83" w:rsidRPr="00C537B6">
        <w:rPr>
          <w:rFonts w:ascii="Arial" w:hAnsi="Arial" w:cs="Arial"/>
        </w:rPr>
        <w:t>than words</w:t>
      </w:r>
      <w:r w:rsidR="00030FEF" w:rsidRPr="00C537B6">
        <w:rPr>
          <w:rFonts w:ascii="Arial" w:hAnsi="Arial" w:cs="Arial"/>
        </w:rPr>
        <w:t>,</w:t>
      </w:r>
      <w:r w:rsidR="00455C83" w:rsidRPr="00C537B6">
        <w:rPr>
          <w:rFonts w:ascii="Arial" w:hAnsi="Arial" w:cs="Arial"/>
        </w:rPr>
        <w:t xml:space="preserve"> we </w:t>
      </w:r>
      <w:r w:rsidR="00741958" w:rsidRPr="00C537B6">
        <w:rPr>
          <w:rFonts w:ascii="Arial" w:hAnsi="Arial" w:cs="Arial"/>
        </w:rPr>
        <w:t xml:space="preserve">must be more conscious of our non-verbal communication to help improve the </w:t>
      </w:r>
      <w:r w:rsidR="00030FEF" w:rsidRPr="00C537B6">
        <w:rPr>
          <w:rFonts w:ascii="Arial" w:hAnsi="Arial" w:cs="Arial"/>
        </w:rPr>
        <w:t>overall e</w:t>
      </w:r>
      <w:r w:rsidR="00741958" w:rsidRPr="00C537B6">
        <w:rPr>
          <w:rFonts w:ascii="Arial" w:hAnsi="Arial" w:cs="Arial"/>
        </w:rPr>
        <w:t>ffectiveness</w:t>
      </w:r>
      <w:r w:rsidR="00CB5FB2" w:rsidRPr="00C537B6">
        <w:rPr>
          <w:rFonts w:ascii="Arial" w:hAnsi="Arial" w:cs="Arial"/>
        </w:rPr>
        <w:t xml:space="preserve"> of our communication skills</w:t>
      </w:r>
      <w:r w:rsidR="00741958" w:rsidRPr="00C537B6">
        <w:rPr>
          <w:rFonts w:ascii="Arial" w:hAnsi="Arial" w:cs="Arial"/>
        </w:rPr>
        <w:t xml:space="preserve">. </w:t>
      </w:r>
    </w:p>
    <w:p w14:paraId="53F49D26" w14:textId="77777777" w:rsidR="00467E14" w:rsidRPr="00C537B6" w:rsidRDefault="00467E14" w:rsidP="00C537B6">
      <w:pPr>
        <w:spacing w:line="360" w:lineRule="auto"/>
        <w:rPr>
          <w:rFonts w:ascii="Arial" w:hAnsi="Arial" w:cs="Arial"/>
        </w:rPr>
      </w:pPr>
    </w:p>
    <w:p w14:paraId="58633018" w14:textId="6E5D061A" w:rsidR="002A49E9" w:rsidRPr="00C537B6" w:rsidRDefault="002A49E9" w:rsidP="00C537B6">
      <w:pPr>
        <w:spacing w:line="360" w:lineRule="auto"/>
        <w:rPr>
          <w:rFonts w:ascii="Arial" w:hAnsi="Arial" w:cs="Arial"/>
        </w:rPr>
      </w:pPr>
    </w:p>
    <w:p w14:paraId="01BFFB73" w14:textId="3D1E2E4A" w:rsidR="00C200A5" w:rsidRPr="00C537B6" w:rsidRDefault="00C200A5" w:rsidP="00C537B6">
      <w:pPr>
        <w:spacing w:line="360" w:lineRule="auto"/>
        <w:rPr>
          <w:rFonts w:ascii="Arial" w:hAnsi="Arial" w:cs="Arial"/>
        </w:rPr>
      </w:pPr>
    </w:p>
    <w:p w14:paraId="49E2999D" w14:textId="152BE684" w:rsidR="00C200A5" w:rsidRPr="00C537B6" w:rsidRDefault="00C200A5" w:rsidP="00C537B6">
      <w:pPr>
        <w:spacing w:line="360" w:lineRule="auto"/>
        <w:rPr>
          <w:rFonts w:ascii="Arial" w:hAnsi="Arial" w:cs="Arial"/>
        </w:rPr>
      </w:pPr>
    </w:p>
    <w:p w14:paraId="50371E8F" w14:textId="6D9C2E29" w:rsidR="00C200A5" w:rsidRPr="00C537B6" w:rsidRDefault="00C200A5" w:rsidP="00C537B6">
      <w:pPr>
        <w:spacing w:line="360" w:lineRule="auto"/>
        <w:rPr>
          <w:rFonts w:ascii="Arial" w:hAnsi="Arial" w:cs="Arial"/>
        </w:rPr>
      </w:pPr>
    </w:p>
    <w:p w14:paraId="1BA3CF69" w14:textId="7658B400" w:rsidR="00C200A5" w:rsidRPr="00C537B6" w:rsidRDefault="00C200A5" w:rsidP="00C537B6">
      <w:pPr>
        <w:spacing w:line="360" w:lineRule="auto"/>
        <w:rPr>
          <w:rFonts w:ascii="Arial" w:hAnsi="Arial" w:cs="Arial"/>
        </w:rPr>
      </w:pPr>
    </w:p>
    <w:p w14:paraId="43FE616E" w14:textId="17BE2E37" w:rsidR="00C200A5" w:rsidRDefault="00C200A5" w:rsidP="00C537B6">
      <w:pPr>
        <w:spacing w:line="360" w:lineRule="auto"/>
        <w:rPr>
          <w:rFonts w:ascii="Arial" w:hAnsi="Arial" w:cs="Arial"/>
        </w:rPr>
      </w:pPr>
    </w:p>
    <w:p w14:paraId="75FFA80D" w14:textId="6BDF0424" w:rsidR="00477234" w:rsidRDefault="00477234" w:rsidP="00C537B6">
      <w:pPr>
        <w:spacing w:line="360" w:lineRule="auto"/>
        <w:rPr>
          <w:rFonts w:ascii="Arial" w:hAnsi="Arial" w:cs="Arial"/>
        </w:rPr>
      </w:pPr>
    </w:p>
    <w:p w14:paraId="65AEB803" w14:textId="7AD62A52" w:rsidR="00477234" w:rsidRDefault="00477234" w:rsidP="00C537B6">
      <w:pPr>
        <w:spacing w:line="360" w:lineRule="auto"/>
        <w:rPr>
          <w:rFonts w:ascii="Arial" w:hAnsi="Arial" w:cs="Arial"/>
        </w:rPr>
      </w:pPr>
    </w:p>
    <w:p w14:paraId="052286D3" w14:textId="189B0A05" w:rsidR="00477234" w:rsidRDefault="00477234" w:rsidP="00C537B6">
      <w:pPr>
        <w:spacing w:line="360" w:lineRule="auto"/>
        <w:rPr>
          <w:rFonts w:ascii="Arial" w:hAnsi="Arial" w:cs="Arial"/>
        </w:rPr>
      </w:pPr>
    </w:p>
    <w:p w14:paraId="0EDC3298" w14:textId="308D9D5A" w:rsidR="00477234" w:rsidRDefault="00477234" w:rsidP="00C537B6">
      <w:pPr>
        <w:spacing w:line="360" w:lineRule="auto"/>
        <w:rPr>
          <w:rFonts w:ascii="Arial" w:hAnsi="Arial" w:cs="Arial"/>
        </w:rPr>
      </w:pPr>
    </w:p>
    <w:p w14:paraId="62F4F849" w14:textId="77777777" w:rsidR="002D26D0" w:rsidRDefault="002D26D0" w:rsidP="00C537B6">
      <w:pPr>
        <w:spacing w:line="360" w:lineRule="auto"/>
        <w:rPr>
          <w:rFonts w:ascii="Arial" w:hAnsi="Arial" w:cs="Arial"/>
        </w:rPr>
      </w:pPr>
    </w:p>
    <w:p w14:paraId="4ED3DD1C" w14:textId="23AA9A7A" w:rsidR="00477234" w:rsidRPr="00C537B6" w:rsidRDefault="00477234" w:rsidP="00C537B6">
      <w:pPr>
        <w:spacing w:line="360" w:lineRule="auto"/>
        <w:rPr>
          <w:rFonts w:ascii="Arial" w:hAnsi="Arial" w:cs="Arial"/>
        </w:rPr>
      </w:pPr>
      <w:r w:rsidRPr="00431F5B">
        <w:rPr>
          <w:rFonts w:ascii="Arial" w:hAnsi="Arial" w:cs="Arial"/>
          <w:b/>
          <w:bCs/>
          <w:u w:val="single"/>
        </w:rPr>
        <w:lastRenderedPageBreak/>
        <w:t>Ref</w:t>
      </w:r>
      <w:r w:rsidR="00431F5B" w:rsidRPr="00431F5B">
        <w:rPr>
          <w:rFonts w:ascii="Arial" w:hAnsi="Arial" w:cs="Arial"/>
          <w:b/>
          <w:bCs/>
          <w:u w:val="single"/>
        </w:rPr>
        <w:t>erence</w:t>
      </w:r>
      <w:r w:rsidR="00431F5B">
        <w:rPr>
          <w:rFonts w:ascii="Arial" w:hAnsi="Arial" w:cs="Arial"/>
          <w:b/>
          <w:bCs/>
          <w:u w:val="single"/>
        </w:rPr>
        <w:t>s.</w:t>
      </w:r>
    </w:p>
    <w:p w14:paraId="402D1204" w14:textId="77777777" w:rsidR="0065730A" w:rsidRPr="00C537B6" w:rsidRDefault="0065730A" w:rsidP="00C537B6">
      <w:pPr>
        <w:spacing w:line="360" w:lineRule="auto"/>
        <w:rPr>
          <w:rFonts w:ascii="Arial" w:hAnsi="Arial" w:cs="Arial"/>
        </w:rPr>
      </w:pPr>
    </w:p>
    <w:p w14:paraId="1C18E7B7" w14:textId="77777777" w:rsidR="0065730A" w:rsidRPr="00B87F37" w:rsidRDefault="0065730A" w:rsidP="00B87F37">
      <w:pPr>
        <w:pStyle w:val="ListParagraph"/>
        <w:numPr>
          <w:ilvl w:val="0"/>
          <w:numId w:val="11"/>
        </w:numPr>
        <w:spacing w:line="360" w:lineRule="auto"/>
        <w:rPr>
          <w:rFonts w:ascii="Arial" w:hAnsi="Arial" w:cs="Arial"/>
          <w:shd w:val="clear" w:color="auto" w:fill="FFFFFF"/>
        </w:rPr>
      </w:pPr>
      <w:r w:rsidRPr="00B87F37">
        <w:rPr>
          <w:rFonts w:ascii="Arial" w:hAnsi="Arial" w:cs="Arial"/>
          <w:shd w:val="clear" w:color="auto" w:fill="FFFFFF"/>
        </w:rPr>
        <w:t>Covey, S.R., 1989. </w:t>
      </w:r>
      <w:r w:rsidRPr="00B87F37">
        <w:rPr>
          <w:rFonts w:ascii="Arial" w:hAnsi="Arial" w:cs="Arial"/>
          <w:i/>
          <w:iCs/>
          <w:shd w:val="clear" w:color="auto" w:fill="FFFFFF"/>
        </w:rPr>
        <w:t>The 7 habits of highly effective people</w:t>
      </w:r>
      <w:r w:rsidRPr="00B87F37">
        <w:rPr>
          <w:rFonts w:ascii="Arial" w:hAnsi="Arial" w:cs="Arial"/>
          <w:shd w:val="clear" w:color="auto" w:fill="FFFFFF"/>
        </w:rPr>
        <w:t> (Vol. 1). New York: Simon &amp; Schuster.</w:t>
      </w:r>
    </w:p>
    <w:p w14:paraId="027E1D2B" w14:textId="77777777" w:rsidR="0065730A" w:rsidRPr="00B87F37" w:rsidRDefault="0065730A" w:rsidP="00B87F37">
      <w:pPr>
        <w:pStyle w:val="ListParagraph"/>
        <w:numPr>
          <w:ilvl w:val="0"/>
          <w:numId w:val="11"/>
        </w:numPr>
        <w:spacing w:line="360" w:lineRule="auto"/>
        <w:rPr>
          <w:rFonts w:ascii="Arial" w:hAnsi="Arial" w:cs="Arial"/>
          <w:shd w:val="clear" w:color="auto" w:fill="FFFFFF"/>
        </w:rPr>
      </w:pPr>
      <w:r w:rsidRPr="00B87F37">
        <w:rPr>
          <w:rFonts w:ascii="Arial" w:hAnsi="Arial" w:cs="Arial"/>
          <w:shd w:val="clear" w:color="auto" w:fill="FFFFFF"/>
        </w:rPr>
        <w:t>Crockett, R.O., 2011. Listening is critical in today’s multicultural workplace. </w:t>
      </w:r>
      <w:r w:rsidRPr="00B87F37">
        <w:rPr>
          <w:rFonts w:ascii="Arial" w:hAnsi="Arial" w:cs="Arial"/>
          <w:i/>
          <w:iCs/>
          <w:shd w:val="clear" w:color="auto" w:fill="FFFFFF"/>
        </w:rPr>
        <w:t>Harvard Business Review</w:t>
      </w:r>
      <w:r w:rsidRPr="00B87F37">
        <w:rPr>
          <w:rFonts w:ascii="Arial" w:hAnsi="Arial" w:cs="Arial"/>
          <w:shd w:val="clear" w:color="auto" w:fill="FFFFFF"/>
        </w:rPr>
        <w:t>.</w:t>
      </w:r>
    </w:p>
    <w:p w14:paraId="3B31AB40" w14:textId="77777777" w:rsidR="0065730A" w:rsidRPr="00B87F37" w:rsidRDefault="0065730A" w:rsidP="00B87F37">
      <w:pPr>
        <w:pStyle w:val="ListParagraph"/>
        <w:numPr>
          <w:ilvl w:val="0"/>
          <w:numId w:val="11"/>
        </w:numPr>
        <w:spacing w:line="360" w:lineRule="auto"/>
        <w:rPr>
          <w:rStyle w:val="Hyperlink"/>
          <w:rFonts w:ascii="Arial" w:hAnsi="Arial" w:cs="Arial"/>
          <w:color w:val="auto"/>
        </w:rPr>
      </w:pPr>
      <w:hyperlink r:id="rId11" w:history="1">
        <w:r w:rsidRPr="00B87F37">
          <w:rPr>
            <w:rStyle w:val="Hyperlink"/>
            <w:rFonts w:ascii="Arial" w:hAnsi="Arial" w:cs="Arial"/>
            <w:color w:val="auto"/>
          </w:rPr>
          <w:t>Difference Between Active Listening and Passive Listening (with Barriers to Active Listening, Examples and Comparison Chart) - Key Differences</w:t>
        </w:r>
      </w:hyperlink>
    </w:p>
    <w:p w14:paraId="7B838BAB" w14:textId="77777777" w:rsidR="0065730A" w:rsidRPr="00B87F37" w:rsidRDefault="0065730A" w:rsidP="00B87F37">
      <w:pPr>
        <w:pStyle w:val="ListParagraph"/>
        <w:numPr>
          <w:ilvl w:val="0"/>
          <w:numId w:val="11"/>
        </w:numPr>
        <w:spacing w:line="360" w:lineRule="auto"/>
        <w:rPr>
          <w:rFonts w:ascii="Arial" w:hAnsi="Arial" w:cs="Arial"/>
        </w:rPr>
      </w:pPr>
      <w:hyperlink r:id="rId12" w:history="1">
        <w:r w:rsidRPr="00B87F37">
          <w:rPr>
            <w:rStyle w:val="Hyperlink"/>
            <w:rFonts w:ascii="Arial" w:hAnsi="Arial" w:cs="Arial"/>
            <w:color w:val="auto"/>
          </w:rPr>
          <w:t>https://www.youtube.com/40dc4a92-dac7-4b13-a052-81f7f71ccb39</w:t>
        </w:r>
      </w:hyperlink>
    </w:p>
    <w:p w14:paraId="009212AA" w14:textId="77777777" w:rsidR="0065730A" w:rsidRPr="00876F85" w:rsidRDefault="0065730A" w:rsidP="00B87F37">
      <w:pPr>
        <w:numPr>
          <w:ilvl w:val="0"/>
          <w:numId w:val="11"/>
        </w:numPr>
        <w:spacing w:line="360" w:lineRule="auto"/>
        <w:rPr>
          <w:rFonts w:ascii="Arial" w:hAnsi="Arial" w:cs="Arial"/>
          <w:u w:val="single"/>
        </w:rPr>
      </w:pPr>
      <w:r w:rsidRPr="0045621D">
        <w:rPr>
          <w:rFonts w:ascii="Arial" w:hAnsi="Arial" w:cs="Arial"/>
          <w:u w:val="single"/>
        </w:rPr>
        <w:t>https://www.youtube.com/watch?v=slq1nAhZuqE</w:t>
      </w:r>
    </w:p>
    <w:p w14:paraId="7EE2BAD4" w14:textId="77777777" w:rsidR="0065730A" w:rsidRPr="0045621D" w:rsidRDefault="0065730A" w:rsidP="00B87F37">
      <w:pPr>
        <w:numPr>
          <w:ilvl w:val="0"/>
          <w:numId w:val="11"/>
        </w:numPr>
        <w:spacing w:line="360" w:lineRule="auto"/>
        <w:rPr>
          <w:rFonts w:ascii="Arial" w:hAnsi="Arial" w:cs="Arial"/>
          <w:u w:val="single"/>
        </w:rPr>
      </w:pPr>
      <w:hyperlink r:id="rId13" w:history="1">
        <w:r w:rsidRPr="0045621D">
          <w:rPr>
            <w:rStyle w:val="Hyperlink"/>
            <w:rFonts w:ascii="Arial" w:hAnsi="Arial" w:cs="Arial"/>
            <w:color w:val="auto"/>
            <w:sz w:val="20"/>
            <w:szCs w:val="20"/>
            <w:shd w:val="clear" w:color="auto" w:fill="FFFFFF"/>
          </w:rPr>
          <w:t>https://youtu.be/Al3L6cnCmMU</w:t>
        </w:r>
      </w:hyperlink>
      <w:r w:rsidRPr="0045621D">
        <w:rPr>
          <w:rFonts w:ascii="Arial" w:hAnsi="Arial" w:cs="Arial"/>
          <w:sz w:val="20"/>
          <w:szCs w:val="20"/>
          <w:shd w:val="clear" w:color="auto" w:fill="FFFFFF"/>
        </w:rPr>
        <w:t>.</w:t>
      </w:r>
    </w:p>
    <w:p w14:paraId="5B264443" w14:textId="77777777" w:rsidR="0065730A" w:rsidRPr="00B87F37" w:rsidRDefault="0065730A" w:rsidP="00B87F37">
      <w:pPr>
        <w:pStyle w:val="ListParagraph"/>
        <w:numPr>
          <w:ilvl w:val="0"/>
          <w:numId w:val="11"/>
        </w:numPr>
        <w:spacing w:line="360" w:lineRule="auto"/>
        <w:rPr>
          <w:rFonts w:ascii="Arial" w:hAnsi="Arial" w:cs="Arial"/>
          <w:shd w:val="clear" w:color="auto" w:fill="FFFFFF"/>
        </w:rPr>
      </w:pPr>
      <w:proofErr w:type="spellStart"/>
      <w:r w:rsidRPr="00B87F37">
        <w:rPr>
          <w:rFonts w:ascii="Arial" w:hAnsi="Arial" w:cs="Arial"/>
          <w:shd w:val="clear" w:color="auto" w:fill="FFFFFF"/>
        </w:rPr>
        <w:t>Martinho</w:t>
      </w:r>
      <w:proofErr w:type="spellEnd"/>
      <w:r w:rsidRPr="00B87F37">
        <w:rPr>
          <w:rFonts w:ascii="Arial" w:hAnsi="Arial" w:cs="Arial"/>
          <w:shd w:val="clear" w:color="auto" w:fill="FFFFFF"/>
        </w:rPr>
        <w:t>, M.H. and Ponte, J.P.D., 2009. Communication in the classroom: Practice and reflection of a mathematics teacher.</w:t>
      </w:r>
    </w:p>
    <w:p w14:paraId="66159D46" w14:textId="77777777" w:rsidR="0065730A" w:rsidRPr="00B87F37" w:rsidRDefault="0065730A" w:rsidP="00B87F37">
      <w:pPr>
        <w:numPr>
          <w:ilvl w:val="0"/>
          <w:numId w:val="11"/>
        </w:numPr>
        <w:spacing w:line="360" w:lineRule="auto"/>
        <w:rPr>
          <w:rFonts w:ascii="Arial" w:hAnsi="Arial" w:cs="Arial"/>
          <w:u w:val="single"/>
        </w:rPr>
      </w:pPr>
      <w:proofErr w:type="spellStart"/>
      <w:r w:rsidRPr="00B87F37">
        <w:rPr>
          <w:rFonts w:ascii="Arial" w:hAnsi="Arial" w:cs="Arial"/>
          <w:u w:val="single"/>
        </w:rPr>
        <w:t>Maund</w:t>
      </w:r>
      <w:proofErr w:type="spellEnd"/>
      <w:r w:rsidRPr="00B87F37">
        <w:rPr>
          <w:rFonts w:ascii="Arial" w:hAnsi="Arial" w:cs="Arial"/>
          <w:u w:val="single"/>
        </w:rPr>
        <w:t xml:space="preserve">, A. Shriek, M. and </w:t>
      </w:r>
      <w:proofErr w:type="spellStart"/>
      <w:r w:rsidRPr="00B87F37">
        <w:rPr>
          <w:rFonts w:ascii="Arial" w:hAnsi="Arial" w:cs="Arial"/>
          <w:u w:val="single"/>
        </w:rPr>
        <w:t>Tinkler</w:t>
      </w:r>
      <w:proofErr w:type="spellEnd"/>
      <w:r w:rsidRPr="00B87F37">
        <w:rPr>
          <w:rFonts w:ascii="Arial" w:hAnsi="Arial" w:cs="Arial"/>
          <w:u w:val="single"/>
        </w:rPr>
        <w:t xml:space="preserve">, P. (2017) </w:t>
      </w:r>
      <w:r w:rsidRPr="00B87F37">
        <w:rPr>
          <w:rFonts w:ascii="Arial" w:hAnsi="Arial" w:cs="Arial"/>
          <w:i/>
          <w:iCs/>
          <w:u w:val="single"/>
        </w:rPr>
        <w:t>Certificate in Higher Education: Skills for the Workplace Student Yearbook.</w:t>
      </w:r>
      <w:r w:rsidRPr="00B87F37">
        <w:rPr>
          <w:rFonts w:ascii="Arial" w:hAnsi="Arial" w:cs="Arial"/>
          <w:u w:val="single"/>
        </w:rPr>
        <w:t xml:space="preserve"> London. Sage.</w:t>
      </w:r>
    </w:p>
    <w:p w14:paraId="663F6596" w14:textId="77777777" w:rsidR="0065730A" w:rsidRPr="00B87F37" w:rsidRDefault="0065730A" w:rsidP="00B87F37">
      <w:pPr>
        <w:pStyle w:val="ListParagraph"/>
        <w:numPr>
          <w:ilvl w:val="0"/>
          <w:numId w:val="11"/>
        </w:numPr>
        <w:spacing w:line="360" w:lineRule="auto"/>
        <w:rPr>
          <w:rStyle w:val="Hyperlink"/>
          <w:rFonts w:ascii="Arial" w:hAnsi="Arial" w:cs="Arial"/>
          <w:color w:val="auto"/>
        </w:rPr>
      </w:pPr>
      <w:r w:rsidRPr="00B87F37">
        <w:rPr>
          <w:rFonts w:ascii="Arial" w:hAnsi="Arial" w:cs="Arial"/>
          <w:shd w:val="clear" w:color="auto" w:fill="FFFFFF"/>
        </w:rPr>
        <w:t>Miller, W.R., 2018. </w:t>
      </w:r>
      <w:r w:rsidRPr="00B87F37">
        <w:rPr>
          <w:rFonts w:ascii="Arial" w:hAnsi="Arial" w:cs="Arial"/>
          <w:i/>
          <w:iCs/>
          <w:shd w:val="clear" w:color="auto" w:fill="FFFFFF"/>
        </w:rPr>
        <w:t>Listening well: The art of empathic understanding</w:t>
      </w:r>
      <w:r w:rsidRPr="00B87F37">
        <w:rPr>
          <w:rFonts w:ascii="Arial" w:hAnsi="Arial" w:cs="Arial"/>
          <w:shd w:val="clear" w:color="auto" w:fill="FFFFFF"/>
        </w:rPr>
        <w:t>. Wipf and Stock Publishers.</w:t>
      </w:r>
    </w:p>
    <w:p w14:paraId="29291F8F" w14:textId="77777777" w:rsidR="000F695A" w:rsidRPr="000F695A" w:rsidRDefault="0065730A" w:rsidP="00B87F37">
      <w:pPr>
        <w:numPr>
          <w:ilvl w:val="0"/>
          <w:numId w:val="11"/>
        </w:numPr>
        <w:spacing w:line="360" w:lineRule="auto"/>
        <w:rPr>
          <w:rFonts w:ascii="Arial" w:hAnsi="Arial" w:cs="Arial"/>
          <w:u w:val="single"/>
        </w:rPr>
      </w:pPr>
      <w:r w:rsidRPr="00B87F37">
        <w:rPr>
          <w:rFonts w:ascii="Arial" w:hAnsi="Arial" w:cs="Arial"/>
          <w:u w:val="single"/>
        </w:rPr>
        <w:t xml:space="preserve">Morgan, P., (2017) </w:t>
      </w:r>
      <w:r w:rsidRPr="00B87F37">
        <w:rPr>
          <w:rFonts w:ascii="Arial" w:hAnsi="Arial" w:cs="Arial"/>
          <w:i/>
          <w:iCs/>
          <w:u w:val="single"/>
        </w:rPr>
        <w:t xml:space="preserve">The Business Student’s Guide to Study and Employability; London. Sage. </w:t>
      </w:r>
    </w:p>
    <w:p w14:paraId="29AC724A" w14:textId="77777777" w:rsidR="0065730A" w:rsidRPr="00876F85" w:rsidRDefault="0065730A" w:rsidP="00876F85">
      <w:pPr>
        <w:numPr>
          <w:ilvl w:val="0"/>
          <w:numId w:val="11"/>
        </w:numPr>
        <w:spacing w:line="360" w:lineRule="auto"/>
        <w:rPr>
          <w:rFonts w:ascii="Arial" w:hAnsi="Arial" w:cs="Arial"/>
          <w:u w:val="single"/>
        </w:rPr>
      </w:pPr>
      <w:r w:rsidRPr="00B87F37">
        <w:rPr>
          <w:rFonts w:ascii="Arial" w:hAnsi="Arial" w:cs="Arial"/>
          <w:shd w:val="clear" w:color="auto" w:fill="FFFFFF"/>
        </w:rPr>
        <w:t>Narula, U., 2006. </w:t>
      </w:r>
      <w:r w:rsidRPr="00B87F37">
        <w:rPr>
          <w:rFonts w:ascii="Arial" w:hAnsi="Arial" w:cs="Arial"/>
          <w:i/>
          <w:iCs/>
          <w:shd w:val="clear" w:color="auto" w:fill="FFFFFF"/>
        </w:rPr>
        <w:t>Communication models</w:t>
      </w:r>
      <w:r w:rsidRPr="00B87F37">
        <w:rPr>
          <w:rFonts w:ascii="Arial" w:hAnsi="Arial" w:cs="Arial"/>
          <w:shd w:val="clear" w:color="auto" w:fill="FFFFFF"/>
        </w:rPr>
        <w:t>. Atlantic Publishers &amp; Dist.</w:t>
      </w:r>
    </w:p>
    <w:p w14:paraId="57A94358" w14:textId="77777777" w:rsidR="000F695A" w:rsidRPr="000F695A" w:rsidRDefault="0065730A" w:rsidP="00B87F37">
      <w:pPr>
        <w:numPr>
          <w:ilvl w:val="0"/>
          <w:numId w:val="11"/>
        </w:numPr>
        <w:spacing w:line="360" w:lineRule="auto"/>
        <w:rPr>
          <w:rFonts w:ascii="Arial" w:hAnsi="Arial" w:cs="Arial"/>
          <w:u w:val="single"/>
        </w:rPr>
      </w:pPr>
      <w:r w:rsidRPr="00B87F37">
        <w:rPr>
          <w:rFonts w:ascii="Arial" w:hAnsi="Arial" w:cs="Arial"/>
          <w:u w:val="single"/>
        </w:rPr>
        <w:t>O'Reilly P: Barriers to effective clinical decision making in nursing. [</w:t>
      </w:r>
      <w:hyperlink r:id="rId14" w:history="1">
        <w:r w:rsidRPr="00B87F37">
          <w:rPr>
            <w:rStyle w:val="Hyperlink"/>
            <w:rFonts w:ascii="Arial" w:hAnsi="Arial" w:cs="Arial"/>
            <w:color w:val="auto"/>
          </w:rPr>
          <w:t>http://www.clininfo.health.nsw.gov.au/hospolic/stvincents/1993/a04.html</w:t>
        </w:r>
      </w:hyperlink>
      <w:r w:rsidRPr="00B87F37">
        <w:rPr>
          <w:rFonts w:ascii="Arial" w:hAnsi="Arial" w:cs="Arial"/>
          <w:u w:val="single"/>
        </w:rPr>
        <w:t>]</w:t>
      </w:r>
    </w:p>
    <w:p w14:paraId="1389653B" w14:textId="77777777" w:rsidR="0065730A" w:rsidRPr="00876F85" w:rsidRDefault="0065730A" w:rsidP="00B87F37">
      <w:pPr>
        <w:numPr>
          <w:ilvl w:val="0"/>
          <w:numId w:val="11"/>
        </w:numPr>
        <w:spacing w:line="360" w:lineRule="auto"/>
        <w:rPr>
          <w:rFonts w:ascii="Arial" w:hAnsi="Arial" w:cs="Arial"/>
          <w:u w:val="single"/>
        </w:rPr>
      </w:pPr>
      <w:r w:rsidRPr="00B87F37">
        <w:rPr>
          <w:rFonts w:ascii="Arial" w:hAnsi="Arial" w:cs="Arial"/>
          <w:shd w:val="clear" w:color="auto" w:fill="FFFFFF"/>
        </w:rPr>
        <w:t>Rani, K.U., 2016. Communication barriers. </w:t>
      </w:r>
      <w:r w:rsidRPr="00B87F37">
        <w:rPr>
          <w:rFonts w:ascii="Arial" w:hAnsi="Arial" w:cs="Arial"/>
          <w:i/>
          <w:iCs/>
          <w:shd w:val="clear" w:color="auto" w:fill="FFFFFF"/>
        </w:rPr>
        <w:t>Journal of English Language and Literature</w:t>
      </w:r>
      <w:r w:rsidRPr="00B87F37">
        <w:rPr>
          <w:rFonts w:ascii="Arial" w:hAnsi="Arial" w:cs="Arial"/>
          <w:shd w:val="clear" w:color="auto" w:fill="FFFFFF"/>
        </w:rPr>
        <w:t>, </w:t>
      </w:r>
      <w:r w:rsidRPr="00B87F37">
        <w:rPr>
          <w:rFonts w:ascii="Arial" w:hAnsi="Arial" w:cs="Arial"/>
          <w:i/>
          <w:iCs/>
          <w:shd w:val="clear" w:color="auto" w:fill="FFFFFF"/>
        </w:rPr>
        <w:t>3</w:t>
      </w:r>
      <w:r w:rsidRPr="00B87F37">
        <w:rPr>
          <w:rFonts w:ascii="Arial" w:hAnsi="Arial" w:cs="Arial"/>
          <w:shd w:val="clear" w:color="auto" w:fill="FFFFFF"/>
        </w:rPr>
        <w:t>(2), pp.74-76.</w:t>
      </w:r>
    </w:p>
    <w:p w14:paraId="51E0496B" w14:textId="77777777" w:rsidR="00D7774F" w:rsidRPr="00D7774F" w:rsidRDefault="00D7774F" w:rsidP="00B87F37">
      <w:pPr>
        <w:numPr>
          <w:ilvl w:val="0"/>
          <w:numId w:val="11"/>
        </w:numPr>
        <w:spacing w:line="360" w:lineRule="auto"/>
        <w:rPr>
          <w:rFonts w:ascii="Arial" w:hAnsi="Arial" w:cs="Arial"/>
          <w:u w:val="single"/>
        </w:rPr>
      </w:pPr>
    </w:p>
    <w:p w14:paraId="2134EB06" w14:textId="77777777" w:rsidR="00D7774F" w:rsidRDefault="00D7774F" w:rsidP="00D7774F">
      <w:pPr>
        <w:spacing w:line="360" w:lineRule="auto"/>
        <w:rPr>
          <w:rStyle w:val="Hyperlink"/>
          <w:rFonts w:ascii="Arial" w:hAnsi="Arial" w:cs="Arial"/>
        </w:rPr>
      </w:pPr>
    </w:p>
    <w:p w14:paraId="19C49796" w14:textId="25F80526" w:rsidR="00431F5B" w:rsidRDefault="00431F5B" w:rsidP="00C537B6">
      <w:pPr>
        <w:spacing w:line="360" w:lineRule="auto"/>
        <w:rPr>
          <w:rStyle w:val="Hyperlink"/>
          <w:rFonts w:ascii="Arial" w:hAnsi="Arial" w:cs="Arial"/>
        </w:rPr>
      </w:pPr>
    </w:p>
    <w:p w14:paraId="246245E3" w14:textId="50069357" w:rsidR="00431F5B" w:rsidRDefault="00431F5B" w:rsidP="00C537B6">
      <w:pPr>
        <w:spacing w:line="360" w:lineRule="auto"/>
        <w:rPr>
          <w:rStyle w:val="Hyperlink"/>
          <w:rFonts w:ascii="Arial" w:hAnsi="Arial" w:cs="Arial"/>
        </w:rPr>
      </w:pPr>
    </w:p>
    <w:p w14:paraId="274F40EE" w14:textId="77777777" w:rsidR="00B049E0" w:rsidRDefault="00B049E0" w:rsidP="00C537B6">
      <w:pPr>
        <w:spacing w:line="360" w:lineRule="auto"/>
        <w:rPr>
          <w:rStyle w:val="Hyperlink"/>
          <w:rFonts w:ascii="Arial" w:hAnsi="Arial" w:cs="Arial"/>
        </w:rPr>
      </w:pPr>
    </w:p>
    <w:p w14:paraId="2A774208" w14:textId="6DBCA564" w:rsidR="00431F5B" w:rsidRPr="00095D86" w:rsidRDefault="00431F5B" w:rsidP="00095D86">
      <w:pPr>
        <w:spacing w:line="360" w:lineRule="auto"/>
        <w:rPr>
          <w:rStyle w:val="Hyperlink"/>
          <w:rFonts w:ascii="Arial" w:hAnsi="Arial" w:cs="Arial"/>
          <w:b/>
          <w:bCs/>
          <w:color w:val="auto"/>
        </w:rPr>
      </w:pPr>
      <w:r w:rsidRPr="00095D86">
        <w:rPr>
          <w:rStyle w:val="Hyperlink"/>
          <w:rFonts w:ascii="Arial" w:hAnsi="Arial" w:cs="Arial"/>
          <w:b/>
          <w:bCs/>
          <w:color w:val="auto"/>
        </w:rPr>
        <w:lastRenderedPageBreak/>
        <w:t>Appendix</w:t>
      </w:r>
      <w:r w:rsidR="005F42E7" w:rsidRPr="00095D86">
        <w:rPr>
          <w:rStyle w:val="Hyperlink"/>
          <w:rFonts w:ascii="Arial" w:hAnsi="Arial" w:cs="Arial"/>
          <w:b/>
          <w:bCs/>
          <w:color w:val="auto"/>
        </w:rPr>
        <w:t>.</w:t>
      </w:r>
    </w:p>
    <w:p w14:paraId="4663D72C" w14:textId="77777777" w:rsidR="008576FC" w:rsidRPr="00095D86" w:rsidRDefault="008576FC" w:rsidP="00095D86">
      <w:pPr>
        <w:spacing w:line="360" w:lineRule="auto"/>
        <w:rPr>
          <w:rFonts w:ascii="Arial" w:hAnsi="Arial" w:cs="Arial"/>
        </w:rPr>
      </w:pPr>
      <w:r w:rsidRPr="00095D86">
        <w:rPr>
          <w:rFonts w:ascii="Arial" w:hAnsi="Arial" w:cs="Arial"/>
        </w:rPr>
        <w:t>COMMUNICATION: A CASE STUDY adapted from The University of Iowa Food Safety Project</w:t>
      </w:r>
    </w:p>
    <w:p w14:paraId="19AB57AE" w14:textId="0B6A46E9" w:rsidR="005F42E7" w:rsidRPr="00095D86" w:rsidRDefault="008576FC" w:rsidP="00095D86">
      <w:pPr>
        <w:spacing w:line="360" w:lineRule="auto"/>
        <w:rPr>
          <w:rFonts w:ascii="Arial" w:hAnsi="Arial" w:cs="Arial"/>
          <w:b/>
          <w:bCs/>
        </w:rPr>
      </w:pPr>
      <w:r w:rsidRPr="00095D86">
        <w:rPr>
          <w:rFonts w:ascii="Arial" w:hAnsi="Arial" w:cs="Arial"/>
          <w:b/>
          <w:bCs/>
        </w:rPr>
        <w:t xml:space="preserve">In class we looked at a case study about a </w:t>
      </w:r>
      <w:r w:rsidR="002D5776" w:rsidRPr="00095D86">
        <w:rPr>
          <w:rFonts w:ascii="Arial" w:hAnsi="Arial" w:cs="Arial"/>
          <w:b/>
          <w:bCs/>
        </w:rPr>
        <w:t xml:space="preserve">food hygiene issue within a restaurant and the problems that Barry the manager found. Below </w:t>
      </w:r>
      <w:proofErr w:type="gramStart"/>
      <w:r w:rsidR="002D5776" w:rsidRPr="00095D86">
        <w:rPr>
          <w:rFonts w:ascii="Arial" w:hAnsi="Arial" w:cs="Arial"/>
          <w:b/>
          <w:bCs/>
        </w:rPr>
        <w:t>is</w:t>
      </w:r>
      <w:proofErr w:type="gramEnd"/>
      <w:r w:rsidR="002D5776" w:rsidRPr="00095D86">
        <w:rPr>
          <w:rFonts w:ascii="Arial" w:hAnsi="Arial" w:cs="Arial"/>
          <w:b/>
          <w:bCs/>
        </w:rPr>
        <w:t xml:space="preserve"> the questions which I answered in class</w:t>
      </w:r>
      <w:r w:rsidR="00095D86" w:rsidRPr="00095D86">
        <w:rPr>
          <w:rFonts w:ascii="Arial" w:hAnsi="Arial" w:cs="Arial"/>
          <w:b/>
          <w:bCs/>
        </w:rPr>
        <w:t>. Pointing out the barriers, solutions and alternative effective communication methods.</w:t>
      </w:r>
      <w:r w:rsidR="00ED03E9" w:rsidRPr="00095D86">
        <w:rPr>
          <w:rFonts w:ascii="Arial" w:hAnsi="Arial" w:cs="Arial"/>
          <w:b/>
          <w:bCs/>
        </w:rPr>
        <w:t xml:space="preserve"> </w:t>
      </w:r>
    </w:p>
    <w:p w14:paraId="22680B72" w14:textId="77777777" w:rsidR="00ED03E9" w:rsidRPr="00095D86" w:rsidRDefault="00ED03E9" w:rsidP="00095D86">
      <w:pPr>
        <w:spacing w:line="360" w:lineRule="auto"/>
        <w:rPr>
          <w:rFonts w:ascii="Arial" w:hAnsi="Arial" w:cs="Arial"/>
        </w:rPr>
      </w:pPr>
      <w:r w:rsidRPr="00095D86">
        <w:rPr>
          <w:rFonts w:ascii="Arial" w:hAnsi="Arial" w:cs="Arial"/>
        </w:rPr>
        <w:t xml:space="preserve">Questions: </w:t>
      </w:r>
    </w:p>
    <w:p w14:paraId="0C8BDF1F" w14:textId="77777777" w:rsidR="00ED03E9" w:rsidRPr="00095D86" w:rsidRDefault="00ED03E9" w:rsidP="00095D86">
      <w:pPr>
        <w:pStyle w:val="ListParagraph"/>
        <w:numPr>
          <w:ilvl w:val="0"/>
          <w:numId w:val="8"/>
        </w:numPr>
        <w:spacing w:line="360" w:lineRule="auto"/>
        <w:rPr>
          <w:rFonts w:ascii="Arial" w:hAnsi="Arial" w:cs="Arial"/>
        </w:rPr>
      </w:pPr>
      <w:r w:rsidRPr="00095D86">
        <w:rPr>
          <w:rFonts w:ascii="Arial" w:hAnsi="Arial" w:cs="Arial"/>
        </w:rPr>
        <w:t xml:space="preserve">What are the communication challenges and barriers Barry faces?  </w:t>
      </w:r>
    </w:p>
    <w:p w14:paraId="6CFB5F68" w14:textId="77777777" w:rsidR="00ED03E9" w:rsidRPr="00095D86" w:rsidRDefault="00ED03E9" w:rsidP="00095D86">
      <w:pPr>
        <w:spacing w:line="360" w:lineRule="auto"/>
        <w:ind w:left="360"/>
        <w:rPr>
          <w:rFonts w:ascii="Arial" w:hAnsi="Arial" w:cs="Arial"/>
        </w:rPr>
      </w:pPr>
      <w:r w:rsidRPr="00095D86">
        <w:rPr>
          <w:rFonts w:ascii="Arial" w:hAnsi="Arial" w:cs="Arial"/>
        </w:rPr>
        <w:t>The main communication barriers that Barry faces is language and cultural differences. I would also claim that noise plays a huge part in the communication breakdown as his training can be interrupted. Instead of eliminating the noise, he allows it to take over completely.</w:t>
      </w:r>
    </w:p>
    <w:p w14:paraId="02880D00" w14:textId="77777777" w:rsidR="00ED03E9" w:rsidRPr="00095D86" w:rsidRDefault="00ED03E9" w:rsidP="00095D86">
      <w:pPr>
        <w:pStyle w:val="ListParagraph"/>
        <w:numPr>
          <w:ilvl w:val="0"/>
          <w:numId w:val="8"/>
        </w:numPr>
        <w:spacing w:line="360" w:lineRule="auto"/>
        <w:rPr>
          <w:rFonts w:ascii="Arial" w:hAnsi="Arial" w:cs="Arial"/>
        </w:rPr>
      </w:pPr>
      <w:r w:rsidRPr="00095D86">
        <w:rPr>
          <w:rFonts w:ascii="Arial" w:hAnsi="Arial" w:cs="Arial"/>
        </w:rPr>
        <w:t xml:space="preserve">What solutions might Barry consider in addressing each of these challenges and barriers? </w:t>
      </w:r>
    </w:p>
    <w:p w14:paraId="386761FD" w14:textId="7617834F" w:rsidR="00ED03E9" w:rsidRPr="00095D86" w:rsidRDefault="00ED03E9" w:rsidP="00095D86">
      <w:pPr>
        <w:spacing w:line="360" w:lineRule="auto"/>
        <w:ind w:left="360"/>
        <w:rPr>
          <w:rFonts w:ascii="Arial" w:hAnsi="Arial" w:cs="Arial"/>
        </w:rPr>
      </w:pPr>
      <w:r w:rsidRPr="00095D86">
        <w:rPr>
          <w:rFonts w:ascii="Arial" w:hAnsi="Arial" w:cs="Arial"/>
        </w:rPr>
        <w:t>Firstly, Barry could consider putting up signage in different languages so that it can be easily read and understood for all. Secondly, he should arrange the initial training at a time when the noise is minimum so that there are no distractions. He could do this by having the new employees start work before it opens for business for example. Lastly, he should address the issues underlying that leads to a high turnover of staff. It appears there may be some breakdown in communication between management and lower staff that could be the issue or maybe some disfunction in the organisational structure</w:t>
      </w:r>
      <w:r w:rsidR="008F270A">
        <w:rPr>
          <w:rFonts w:ascii="Arial" w:hAnsi="Arial" w:cs="Arial"/>
        </w:rPr>
        <w:t xml:space="preserve">, </w:t>
      </w:r>
      <w:r w:rsidRPr="00095D86">
        <w:rPr>
          <w:rFonts w:ascii="Arial" w:hAnsi="Arial" w:cs="Arial"/>
        </w:rPr>
        <w:t xml:space="preserve">consequently leaving staff feeling undervalued, hence why they leave this employment. </w:t>
      </w:r>
    </w:p>
    <w:p w14:paraId="7126E819" w14:textId="77777777" w:rsidR="00ED03E9" w:rsidRPr="00095D86" w:rsidRDefault="00ED03E9" w:rsidP="00095D86">
      <w:pPr>
        <w:pStyle w:val="ListParagraph"/>
        <w:numPr>
          <w:ilvl w:val="0"/>
          <w:numId w:val="8"/>
        </w:numPr>
        <w:spacing w:line="360" w:lineRule="auto"/>
        <w:rPr>
          <w:rFonts w:ascii="Arial" w:hAnsi="Arial" w:cs="Arial"/>
        </w:rPr>
      </w:pPr>
      <w:r w:rsidRPr="00095D86">
        <w:rPr>
          <w:rFonts w:ascii="Arial" w:hAnsi="Arial" w:cs="Arial"/>
        </w:rPr>
        <w:t xml:space="preserve">What </w:t>
      </w:r>
      <w:proofErr w:type="gramStart"/>
      <w:r w:rsidRPr="00095D86">
        <w:rPr>
          <w:rFonts w:ascii="Arial" w:hAnsi="Arial" w:cs="Arial"/>
        </w:rPr>
        <w:t>are</w:t>
      </w:r>
      <w:proofErr w:type="gramEnd"/>
      <w:r w:rsidRPr="00095D86">
        <w:rPr>
          <w:rFonts w:ascii="Arial" w:hAnsi="Arial" w:cs="Arial"/>
        </w:rPr>
        <w:t xml:space="preserve"> some ways Barry might use effective communication as a motivator for employees to follow safe food handling practices? </w:t>
      </w:r>
    </w:p>
    <w:p w14:paraId="7CA2F8F8" w14:textId="77777777" w:rsidR="00ED03E9" w:rsidRPr="00095D86" w:rsidRDefault="00ED03E9" w:rsidP="00095D86">
      <w:pPr>
        <w:spacing w:line="360" w:lineRule="auto"/>
        <w:ind w:left="360"/>
        <w:rPr>
          <w:rFonts w:ascii="Arial" w:hAnsi="Arial" w:cs="Arial"/>
          <w:bCs/>
        </w:rPr>
      </w:pPr>
      <w:r w:rsidRPr="00095D86">
        <w:rPr>
          <w:rFonts w:ascii="Arial" w:hAnsi="Arial" w:cs="Arial"/>
        </w:rPr>
        <w:t xml:space="preserve">I think firstly </w:t>
      </w:r>
      <w:r w:rsidRPr="00095D86">
        <w:rPr>
          <w:rFonts w:ascii="Arial" w:hAnsi="Arial" w:cs="Arial"/>
          <w:bCs/>
        </w:rPr>
        <w:t xml:space="preserve">Barry should actively listen to employees’ feedback, he should enquire into the reasons why people are leaving so quickly and see if he can rectify this so that more quality and thorough training can be given. </w:t>
      </w:r>
    </w:p>
    <w:p w14:paraId="133645E5" w14:textId="4D2BA244" w:rsidR="00ED03E9" w:rsidRPr="00095D86" w:rsidRDefault="00ED03E9" w:rsidP="00095D86">
      <w:pPr>
        <w:spacing w:line="360" w:lineRule="auto"/>
        <w:ind w:left="360"/>
        <w:rPr>
          <w:rFonts w:ascii="Arial" w:hAnsi="Arial" w:cs="Arial"/>
          <w:bCs/>
        </w:rPr>
      </w:pPr>
      <w:r w:rsidRPr="00095D86">
        <w:rPr>
          <w:rFonts w:ascii="Arial" w:hAnsi="Arial" w:cs="Arial"/>
          <w:bCs/>
        </w:rPr>
        <w:t xml:space="preserve">Secondly, he should establish the most effective way of communicating with the team and ensuring that the communication is a </w:t>
      </w:r>
      <w:r w:rsidR="00B049E0" w:rsidRPr="00095D86">
        <w:rPr>
          <w:rFonts w:ascii="Arial" w:hAnsi="Arial" w:cs="Arial"/>
          <w:bCs/>
        </w:rPr>
        <w:t>two-way</w:t>
      </w:r>
      <w:r w:rsidRPr="00095D86">
        <w:rPr>
          <w:rFonts w:ascii="Arial" w:hAnsi="Arial" w:cs="Arial"/>
          <w:bCs/>
        </w:rPr>
        <w:t xml:space="preserve"> process. </w:t>
      </w:r>
    </w:p>
    <w:p w14:paraId="5817C186" w14:textId="77777777" w:rsidR="00ED03E9" w:rsidRPr="00095D86" w:rsidRDefault="00ED03E9" w:rsidP="00095D86">
      <w:pPr>
        <w:spacing w:line="360" w:lineRule="auto"/>
        <w:rPr>
          <w:rFonts w:ascii="Arial" w:hAnsi="Arial" w:cs="Arial"/>
          <w:b/>
          <w:bCs/>
        </w:rPr>
      </w:pPr>
    </w:p>
    <w:sectPr w:rsidR="00ED03E9" w:rsidRPr="00095D8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3FB73" w14:textId="77777777" w:rsidR="00047460" w:rsidRDefault="00047460" w:rsidP="009C556F">
      <w:pPr>
        <w:spacing w:after="0" w:line="240" w:lineRule="auto"/>
      </w:pPr>
      <w:r>
        <w:separator/>
      </w:r>
    </w:p>
  </w:endnote>
  <w:endnote w:type="continuationSeparator" w:id="0">
    <w:p w14:paraId="7F117B9A" w14:textId="77777777" w:rsidR="00047460" w:rsidRDefault="00047460" w:rsidP="009C5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DFB32" w14:textId="77777777" w:rsidR="00047460" w:rsidRDefault="00047460" w:rsidP="009C556F">
      <w:pPr>
        <w:spacing w:after="0" w:line="240" w:lineRule="auto"/>
      </w:pPr>
      <w:r>
        <w:separator/>
      </w:r>
    </w:p>
  </w:footnote>
  <w:footnote w:type="continuationSeparator" w:id="0">
    <w:p w14:paraId="4914F596" w14:textId="77777777" w:rsidR="00047460" w:rsidRDefault="00047460" w:rsidP="009C5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033718"/>
      <w:docPartObj>
        <w:docPartGallery w:val="Page Numbers (Top of Page)"/>
        <w:docPartUnique/>
      </w:docPartObj>
    </w:sdtPr>
    <w:sdtEndPr>
      <w:rPr>
        <w:noProof/>
      </w:rPr>
    </w:sdtEndPr>
    <w:sdtContent>
      <w:p w14:paraId="2092DD28" w14:textId="1B37E7D7" w:rsidR="009C556F" w:rsidRDefault="009C55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4DF85A" w14:textId="77777777" w:rsidR="009C556F" w:rsidRDefault="009C5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22F60"/>
    <w:multiLevelType w:val="multilevel"/>
    <w:tmpl w:val="5A004F0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D651B9"/>
    <w:multiLevelType w:val="hybridMultilevel"/>
    <w:tmpl w:val="5BE85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44A7D"/>
    <w:multiLevelType w:val="hybridMultilevel"/>
    <w:tmpl w:val="C1F0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06CA7"/>
    <w:multiLevelType w:val="hybridMultilevel"/>
    <w:tmpl w:val="0F6A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A707C"/>
    <w:multiLevelType w:val="hybridMultilevel"/>
    <w:tmpl w:val="3F7E1996"/>
    <w:lvl w:ilvl="0" w:tplc="D3641F9C">
      <w:start w:val="1"/>
      <w:numFmt w:val="bullet"/>
      <w:lvlText w:val="•"/>
      <w:lvlJc w:val="left"/>
      <w:pPr>
        <w:tabs>
          <w:tab w:val="num" w:pos="720"/>
        </w:tabs>
        <w:ind w:left="720" w:hanging="360"/>
      </w:pPr>
      <w:rPr>
        <w:rFonts w:ascii="Arial" w:hAnsi="Arial" w:hint="default"/>
      </w:rPr>
    </w:lvl>
    <w:lvl w:ilvl="1" w:tplc="2A6E153E" w:tentative="1">
      <w:start w:val="1"/>
      <w:numFmt w:val="bullet"/>
      <w:lvlText w:val="•"/>
      <w:lvlJc w:val="left"/>
      <w:pPr>
        <w:tabs>
          <w:tab w:val="num" w:pos="1440"/>
        </w:tabs>
        <w:ind w:left="1440" w:hanging="360"/>
      </w:pPr>
      <w:rPr>
        <w:rFonts w:ascii="Arial" w:hAnsi="Arial" w:hint="default"/>
      </w:rPr>
    </w:lvl>
    <w:lvl w:ilvl="2" w:tplc="4D087BA6" w:tentative="1">
      <w:start w:val="1"/>
      <w:numFmt w:val="bullet"/>
      <w:lvlText w:val="•"/>
      <w:lvlJc w:val="left"/>
      <w:pPr>
        <w:tabs>
          <w:tab w:val="num" w:pos="2160"/>
        </w:tabs>
        <w:ind w:left="2160" w:hanging="360"/>
      </w:pPr>
      <w:rPr>
        <w:rFonts w:ascii="Arial" w:hAnsi="Arial" w:hint="default"/>
      </w:rPr>
    </w:lvl>
    <w:lvl w:ilvl="3" w:tplc="1480EB1A" w:tentative="1">
      <w:start w:val="1"/>
      <w:numFmt w:val="bullet"/>
      <w:lvlText w:val="•"/>
      <w:lvlJc w:val="left"/>
      <w:pPr>
        <w:tabs>
          <w:tab w:val="num" w:pos="2880"/>
        </w:tabs>
        <w:ind w:left="2880" w:hanging="360"/>
      </w:pPr>
      <w:rPr>
        <w:rFonts w:ascii="Arial" w:hAnsi="Arial" w:hint="default"/>
      </w:rPr>
    </w:lvl>
    <w:lvl w:ilvl="4" w:tplc="EEC830D6" w:tentative="1">
      <w:start w:val="1"/>
      <w:numFmt w:val="bullet"/>
      <w:lvlText w:val="•"/>
      <w:lvlJc w:val="left"/>
      <w:pPr>
        <w:tabs>
          <w:tab w:val="num" w:pos="3600"/>
        </w:tabs>
        <w:ind w:left="3600" w:hanging="360"/>
      </w:pPr>
      <w:rPr>
        <w:rFonts w:ascii="Arial" w:hAnsi="Arial" w:hint="default"/>
      </w:rPr>
    </w:lvl>
    <w:lvl w:ilvl="5" w:tplc="C96826F4" w:tentative="1">
      <w:start w:val="1"/>
      <w:numFmt w:val="bullet"/>
      <w:lvlText w:val="•"/>
      <w:lvlJc w:val="left"/>
      <w:pPr>
        <w:tabs>
          <w:tab w:val="num" w:pos="4320"/>
        </w:tabs>
        <w:ind w:left="4320" w:hanging="360"/>
      </w:pPr>
      <w:rPr>
        <w:rFonts w:ascii="Arial" w:hAnsi="Arial" w:hint="default"/>
      </w:rPr>
    </w:lvl>
    <w:lvl w:ilvl="6" w:tplc="EC202F64" w:tentative="1">
      <w:start w:val="1"/>
      <w:numFmt w:val="bullet"/>
      <w:lvlText w:val="•"/>
      <w:lvlJc w:val="left"/>
      <w:pPr>
        <w:tabs>
          <w:tab w:val="num" w:pos="5040"/>
        </w:tabs>
        <w:ind w:left="5040" w:hanging="360"/>
      </w:pPr>
      <w:rPr>
        <w:rFonts w:ascii="Arial" w:hAnsi="Arial" w:hint="default"/>
      </w:rPr>
    </w:lvl>
    <w:lvl w:ilvl="7" w:tplc="95D80F8E" w:tentative="1">
      <w:start w:val="1"/>
      <w:numFmt w:val="bullet"/>
      <w:lvlText w:val="•"/>
      <w:lvlJc w:val="left"/>
      <w:pPr>
        <w:tabs>
          <w:tab w:val="num" w:pos="5760"/>
        </w:tabs>
        <w:ind w:left="5760" w:hanging="360"/>
      </w:pPr>
      <w:rPr>
        <w:rFonts w:ascii="Arial" w:hAnsi="Arial" w:hint="default"/>
      </w:rPr>
    </w:lvl>
    <w:lvl w:ilvl="8" w:tplc="372CFA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D439BA"/>
    <w:multiLevelType w:val="hybridMultilevel"/>
    <w:tmpl w:val="B4BE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D4DBA"/>
    <w:multiLevelType w:val="hybridMultilevel"/>
    <w:tmpl w:val="240A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182EE9"/>
    <w:multiLevelType w:val="multilevel"/>
    <w:tmpl w:val="940AB7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74D6197"/>
    <w:multiLevelType w:val="multilevel"/>
    <w:tmpl w:val="49689A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CB72E82"/>
    <w:multiLevelType w:val="multilevel"/>
    <w:tmpl w:val="A4DE535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3864988"/>
    <w:multiLevelType w:val="multilevel"/>
    <w:tmpl w:val="750A87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3C95602"/>
    <w:multiLevelType w:val="hybridMultilevel"/>
    <w:tmpl w:val="E6806120"/>
    <w:lvl w:ilvl="0" w:tplc="2B62B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4B0B22"/>
    <w:multiLevelType w:val="hybridMultilevel"/>
    <w:tmpl w:val="87322E8E"/>
    <w:lvl w:ilvl="0" w:tplc="6F5ECCAA">
      <w:start w:val="1"/>
      <w:numFmt w:val="bullet"/>
      <w:lvlText w:val="•"/>
      <w:lvlJc w:val="left"/>
      <w:pPr>
        <w:tabs>
          <w:tab w:val="num" w:pos="720"/>
        </w:tabs>
        <w:ind w:left="720" w:hanging="360"/>
      </w:pPr>
      <w:rPr>
        <w:rFonts w:ascii="Arial" w:hAnsi="Arial" w:hint="default"/>
      </w:rPr>
    </w:lvl>
    <w:lvl w:ilvl="1" w:tplc="15BC3298" w:tentative="1">
      <w:start w:val="1"/>
      <w:numFmt w:val="bullet"/>
      <w:lvlText w:val="•"/>
      <w:lvlJc w:val="left"/>
      <w:pPr>
        <w:tabs>
          <w:tab w:val="num" w:pos="1440"/>
        </w:tabs>
        <w:ind w:left="1440" w:hanging="360"/>
      </w:pPr>
      <w:rPr>
        <w:rFonts w:ascii="Arial" w:hAnsi="Arial" w:hint="default"/>
      </w:rPr>
    </w:lvl>
    <w:lvl w:ilvl="2" w:tplc="50B46B28" w:tentative="1">
      <w:start w:val="1"/>
      <w:numFmt w:val="bullet"/>
      <w:lvlText w:val="•"/>
      <w:lvlJc w:val="left"/>
      <w:pPr>
        <w:tabs>
          <w:tab w:val="num" w:pos="2160"/>
        </w:tabs>
        <w:ind w:left="2160" w:hanging="360"/>
      </w:pPr>
      <w:rPr>
        <w:rFonts w:ascii="Arial" w:hAnsi="Arial" w:hint="default"/>
      </w:rPr>
    </w:lvl>
    <w:lvl w:ilvl="3" w:tplc="4FBA1914" w:tentative="1">
      <w:start w:val="1"/>
      <w:numFmt w:val="bullet"/>
      <w:lvlText w:val="•"/>
      <w:lvlJc w:val="left"/>
      <w:pPr>
        <w:tabs>
          <w:tab w:val="num" w:pos="2880"/>
        </w:tabs>
        <w:ind w:left="2880" w:hanging="360"/>
      </w:pPr>
      <w:rPr>
        <w:rFonts w:ascii="Arial" w:hAnsi="Arial" w:hint="default"/>
      </w:rPr>
    </w:lvl>
    <w:lvl w:ilvl="4" w:tplc="93188EA8" w:tentative="1">
      <w:start w:val="1"/>
      <w:numFmt w:val="bullet"/>
      <w:lvlText w:val="•"/>
      <w:lvlJc w:val="left"/>
      <w:pPr>
        <w:tabs>
          <w:tab w:val="num" w:pos="3600"/>
        </w:tabs>
        <w:ind w:left="3600" w:hanging="360"/>
      </w:pPr>
      <w:rPr>
        <w:rFonts w:ascii="Arial" w:hAnsi="Arial" w:hint="default"/>
      </w:rPr>
    </w:lvl>
    <w:lvl w:ilvl="5" w:tplc="252C4EC4" w:tentative="1">
      <w:start w:val="1"/>
      <w:numFmt w:val="bullet"/>
      <w:lvlText w:val="•"/>
      <w:lvlJc w:val="left"/>
      <w:pPr>
        <w:tabs>
          <w:tab w:val="num" w:pos="4320"/>
        </w:tabs>
        <w:ind w:left="4320" w:hanging="360"/>
      </w:pPr>
      <w:rPr>
        <w:rFonts w:ascii="Arial" w:hAnsi="Arial" w:hint="default"/>
      </w:rPr>
    </w:lvl>
    <w:lvl w:ilvl="6" w:tplc="2A8EF8A2" w:tentative="1">
      <w:start w:val="1"/>
      <w:numFmt w:val="bullet"/>
      <w:lvlText w:val="•"/>
      <w:lvlJc w:val="left"/>
      <w:pPr>
        <w:tabs>
          <w:tab w:val="num" w:pos="5040"/>
        </w:tabs>
        <w:ind w:left="5040" w:hanging="360"/>
      </w:pPr>
      <w:rPr>
        <w:rFonts w:ascii="Arial" w:hAnsi="Arial" w:hint="default"/>
      </w:rPr>
    </w:lvl>
    <w:lvl w:ilvl="7" w:tplc="022CC1B2" w:tentative="1">
      <w:start w:val="1"/>
      <w:numFmt w:val="bullet"/>
      <w:lvlText w:val="•"/>
      <w:lvlJc w:val="left"/>
      <w:pPr>
        <w:tabs>
          <w:tab w:val="num" w:pos="5760"/>
        </w:tabs>
        <w:ind w:left="5760" w:hanging="360"/>
      </w:pPr>
      <w:rPr>
        <w:rFonts w:ascii="Arial" w:hAnsi="Arial" w:hint="default"/>
      </w:rPr>
    </w:lvl>
    <w:lvl w:ilvl="8" w:tplc="6B5E612A"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7"/>
  </w:num>
  <w:num w:numId="3">
    <w:abstractNumId w:val="6"/>
  </w:num>
  <w:num w:numId="4">
    <w:abstractNumId w:val="5"/>
  </w:num>
  <w:num w:numId="5">
    <w:abstractNumId w:val="2"/>
  </w:num>
  <w:num w:numId="6">
    <w:abstractNumId w:val="9"/>
  </w:num>
  <w:num w:numId="7">
    <w:abstractNumId w:val="0"/>
  </w:num>
  <w:num w:numId="8">
    <w:abstractNumId w:val="1"/>
  </w:num>
  <w:num w:numId="9">
    <w:abstractNumId w:val="4"/>
  </w:num>
  <w:num w:numId="10">
    <w:abstractNumId w:val="12"/>
  </w:num>
  <w:num w:numId="11">
    <w:abstractNumId w:val="3"/>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1259"/>
    <w:rsid w:val="0000565E"/>
    <w:rsid w:val="00022E22"/>
    <w:rsid w:val="00030FEF"/>
    <w:rsid w:val="00030FF8"/>
    <w:rsid w:val="000441D9"/>
    <w:rsid w:val="00046A71"/>
    <w:rsid w:val="00047460"/>
    <w:rsid w:val="00047F59"/>
    <w:rsid w:val="0005362F"/>
    <w:rsid w:val="00077D8E"/>
    <w:rsid w:val="0009006C"/>
    <w:rsid w:val="00095D86"/>
    <w:rsid w:val="000B6A95"/>
    <w:rsid w:val="000C2ADC"/>
    <w:rsid w:val="000D22E0"/>
    <w:rsid w:val="000E0B6A"/>
    <w:rsid w:val="000E3B01"/>
    <w:rsid w:val="000E4AB2"/>
    <w:rsid w:val="000F695A"/>
    <w:rsid w:val="00103F7B"/>
    <w:rsid w:val="00113983"/>
    <w:rsid w:val="00131259"/>
    <w:rsid w:val="00133CC3"/>
    <w:rsid w:val="00140BC4"/>
    <w:rsid w:val="00156C3E"/>
    <w:rsid w:val="00161CA9"/>
    <w:rsid w:val="00170C3D"/>
    <w:rsid w:val="00184F7F"/>
    <w:rsid w:val="001A5FF8"/>
    <w:rsid w:val="001C4472"/>
    <w:rsid w:val="001C4C1A"/>
    <w:rsid w:val="001F5829"/>
    <w:rsid w:val="001F61FC"/>
    <w:rsid w:val="0020569E"/>
    <w:rsid w:val="002102BE"/>
    <w:rsid w:val="00214516"/>
    <w:rsid w:val="00232A19"/>
    <w:rsid w:val="00243425"/>
    <w:rsid w:val="00255CEA"/>
    <w:rsid w:val="00272164"/>
    <w:rsid w:val="00291C45"/>
    <w:rsid w:val="002937CB"/>
    <w:rsid w:val="002942E1"/>
    <w:rsid w:val="002A1EE0"/>
    <w:rsid w:val="002A49E9"/>
    <w:rsid w:val="002B1605"/>
    <w:rsid w:val="002D1351"/>
    <w:rsid w:val="002D26D0"/>
    <w:rsid w:val="002D528D"/>
    <w:rsid w:val="002D5776"/>
    <w:rsid w:val="002E0FFD"/>
    <w:rsid w:val="002E74A4"/>
    <w:rsid w:val="002F6D0B"/>
    <w:rsid w:val="002F7E9C"/>
    <w:rsid w:val="00313BD8"/>
    <w:rsid w:val="003204CC"/>
    <w:rsid w:val="0033255E"/>
    <w:rsid w:val="003339B6"/>
    <w:rsid w:val="00335768"/>
    <w:rsid w:val="00336A83"/>
    <w:rsid w:val="003628DC"/>
    <w:rsid w:val="00365D29"/>
    <w:rsid w:val="0036635D"/>
    <w:rsid w:val="00393303"/>
    <w:rsid w:val="00395B92"/>
    <w:rsid w:val="003A5312"/>
    <w:rsid w:val="003B1FEA"/>
    <w:rsid w:val="003B5838"/>
    <w:rsid w:val="003E0CC8"/>
    <w:rsid w:val="003F1BDB"/>
    <w:rsid w:val="003F53CF"/>
    <w:rsid w:val="00400542"/>
    <w:rsid w:val="00402A6F"/>
    <w:rsid w:val="00402AD6"/>
    <w:rsid w:val="004062C3"/>
    <w:rsid w:val="004173A4"/>
    <w:rsid w:val="00431F5B"/>
    <w:rsid w:val="00455C83"/>
    <w:rsid w:val="0045621D"/>
    <w:rsid w:val="00467E14"/>
    <w:rsid w:val="00477234"/>
    <w:rsid w:val="00482895"/>
    <w:rsid w:val="00484E00"/>
    <w:rsid w:val="00487255"/>
    <w:rsid w:val="00493609"/>
    <w:rsid w:val="004948AD"/>
    <w:rsid w:val="004B24F6"/>
    <w:rsid w:val="004B2504"/>
    <w:rsid w:val="004E27DD"/>
    <w:rsid w:val="004E3567"/>
    <w:rsid w:val="004F1DC5"/>
    <w:rsid w:val="004F3D0B"/>
    <w:rsid w:val="005025E7"/>
    <w:rsid w:val="00510962"/>
    <w:rsid w:val="005357C3"/>
    <w:rsid w:val="0056358A"/>
    <w:rsid w:val="00573AFA"/>
    <w:rsid w:val="00575F27"/>
    <w:rsid w:val="0057652D"/>
    <w:rsid w:val="00593F47"/>
    <w:rsid w:val="005A1045"/>
    <w:rsid w:val="005A4793"/>
    <w:rsid w:val="005A5CAC"/>
    <w:rsid w:val="005A7A10"/>
    <w:rsid w:val="005B151D"/>
    <w:rsid w:val="005C7805"/>
    <w:rsid w:val="005E6E29"/>
    <w:rsid w:val="005F42E7"/>
    <w:rsid w:val="00610317"/>
    <w:rsid w:val="00614D82"/>
    <w:rsid w:val="006257CF"/>
    <w:rsid w:val="00644B21"/>
    <w:rsid w:val="0065597F"/>
    <w:rsid w:val="00656A2F"/>
    <w:rsid w:val="0065730A"/>
    <w:rsid w:val="0067449B"/>
    <w:rsid w:val="00686A5E"/>
    <w:rsid w:val="00690A74"/>
    <w:rsid w:val="00696D0B"/>
    <w:rsid w:val="006A3222"/>
    <w:rsid w:val="006C020E"/>
    <w:rsid w:val="006C467D"/>
    <w:rsid w:val="006C6605"/>
    <w:rsid w:val="006F1871"/>
    <w:rsid w:val="007179CB"/>
    <w:rsid w:val="00723155"/>
    <w:rsid w:val="007320F3"/>
    <w:rsid w:val="00734797"/>
    <w:rsid w:val="007363A2"/>
    <w:rsid w:val="00741958"/>
    <w:rsid w:val="007B532B"/>
    <w:rsid w:val="007C1FED"/>
    <w:rsid w:val="007C2AD2"/>
    <w:rsid w:val="007D61DD"/>
    <w:rsid w:val="007D6ADA"/>
    <w:rsid w:val="007E66A3"/>
    <w:rsid w:val="00801D5D"/>
    <w:rsid w:val="00810E7B"/>
    <w:rsid w:val="00822EAE"/>
    <w:rsid w:val="0083745A"/>
    <w:rsid w:val="00842744"/>
    <w:rsid w:val="00850CA9"/>
    <w:rsid w:val="00856E0E"/>
    <w:rsid w:val="008576FC"/>
    <w:rsid w:val="008628AE"/>
    <w:rsid w:val="0086678E"/>
    <w:rsid w:val="008750A0"/>
    <w:rsid w:val="00876F85"/>
    <w:rsid w:val="00882851"/>
    <w:rsid w:val="008931B5"/>
    <w:rsid w:val="008C30D5"/>
    <w:rsid w:val="008E3191"/>
    <w:rsid w:val="008E6CB4"/>
    <w:rsid w:val="008F270A"/>
    <w:rsid w:val="008F385B"/>
    <w:rsid w:val="008F65D4"/>
    <w:rsid w:val="00904689"/>
    <w:rsid w:val="009055AA"/>
    <w:rsid w:val="0090775A"/>
    <w:rsid w:val="00967AB6"/>
    <w:rsid w:val="00985060"/>
    <w:rsid w:val="009A5A17"/>
    <w:rsid w:val="009C1773"/>
    <w:rsid w:val="009C556F"/>
    <w:rsid w:val="009D3D8B"/>
    <w:rsid w:val="00A2625F"/>
    <w:rsid w:val="00A70A4B"/>
    <w:rsid w:val="00AD5F1B"/>
    <w:rsid w:val="00AE7046"/>
    <w:rsid w:val="00AF556B"/>
    <w:rsid w:val="00AF67B1"/>
    <w:rsid w:val="00B049E0"/>
    <w:rsid w:val="00B265E1"/>
    <w:rsid w:val="00B3031A"/>
    <w:rsid w:val="00B55404"/>
    <w:rsid w:val="00B6693E"/>
    <w:rsid w:val="00B87F37"/>
    <w:rsid w:val="00B90AB1"/>
    <w:rsid w:val="00BA5560"/>
    <w:rsid w:val="00BB37A2"/>
    <w:rsid w:val="00BB4B45"/>
    <w:rsid w:val="00BD200C"/>
    <w:rsid w:val="00BD4967"/>
    <w:rsid w:val="00BF7864"/>
    <w:rsid w:val="00C200A5"/>
    <w:rsid w:val="00C26C61"/>
    <w:rsid w:val="00C43D5B"/>
    <w:rsid w:val="00C45F20"/>
    <w:rsid w:val="00C52C6C"/>
    <w:rsid w:val="00C532CA"/>
    <w:rsid w:val="00C537B6"/>
    <w:rsid w:val="00C67DB8"/>
    <w:rsid w:val="00CA22B3"/>
    <w:rsid w:val="00CB5FB2"/>
    <w:rsid w:val="00D02539"/>
    <w:rsid w:val="00D02DB1"/>
    <w:rsid w:val="00D05AAE"/>
    <w:rsid w:val="00D14B67"/>
    <w:rsid w:val="00D162E7"/>
    <w:rsid w:val="00D377DD"/>
    <w:rsid w:val="00D52E28"/>
    <w:rsid w:val="00D55422"/>
    <w:rsid w:val="00D60500"/>
    <w:rsid w:val="00D6092E"/>
    <w:rsid w:val="00D61EA0"/>
    <w:rsid w:val="00D625FE"/>
    <w:rsid w:val="00D7774F"/>
    <w:rsid w:val="00D80ECF"/>
    <w:rsid w:val="00DC0D42"/>
    <w:rsid w:val="00DE5373"/>
    <w:rsid w:val="00E2478B"/>
    <w:rsid w:val="00E27FF5"/>
    <w:rsid w:val="00E30638"/>
    <w:rsid w:val="00E50573"/>
    <w:rsid w:val="00E819A3"/>
    <w:rsid w:val="00E94371"/>
    <w:rsid w:val="00E95E6F"/>
    <w:rsid w:val="00E97FE5"/>
    <w:rsid w:val="00EC0A06"/>
    <w:rsid w:val="00ED03E9"/>
    <w:rsid w:val="00ED1763"/>
    <w:rsid w:val="00EE4E0D"/>
    <w:rsid w:val="00F06CCB"/>
    <w:rsid w:val="00F1431D"/>
    <w:rsid w:val="00F36A77"/>
    <w:rsid w:val="00F571D1"/>
    <w:rsid w:val="00F60215"/>
    <w:rsid w:val="00F60B79"/>
    <w:rsid w:val="00F76AAC"/>
    <w:rsid w:val="00F85434"/>
    <w:rsid w:val="00FA337E"/>
    <w:rsid w:val="00FA460A"/>
    <w:rsid w:val="00FA757C"/>
    <w:rsid w:val="00FC2AFD"/>
    <w:rsid w:val="00FC7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06C57"/>
  <w15:docId w15:val="{B3E2A8CB-63B1-49CF-95DB-2DB8DC8A2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4C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962"/>
    <w:pPr>
      <w:ind w:left="720"/>
      <w:contextualSpacing/>
    </w:pPr>
  </w:style>
  <w:style w:type="character" w:customStyle="1" w:styleId="hgkelc">
    <w:name w:val="hgkelc"/>
    <w:basedOn w:val="DefaultParagraphFont"/>
    <w:rsid w:val="00510962"/>
  </w:style>
  <w:style w:type="character" w:styleId="Hyperlink">
    <w:name w:val="Hyperlink"/>
    <w:basedOn w:val="DefaultParagraphFont"/>
    <w:uiPriority w:val="99"/>
    <w:unhideWhenUsed/>
    <w:rsid w:val="00C200A5"/>
    <w:rPr>
      <w:color w:val="0000FF"/>
      <w:u w:val="single"/>
    </w:rPr>
  </w:style>
  <w:style w:type="character" w:styleId="UnresolvedMention">
    <w:name w:val="Unresolved Mention"/>
    <w:basedOn w:val="DefaultParagraphFont"/>
    <w:uiPriority w:val="99"/>
    <w:semiHidden/>
    <w:unhideWhenUsed/>
    <w:rsid w:val="0005362F"/>
    <w:rPr>
      <w:color w:val="605E5C"/>
      <w:shd w:val="clear" w:color="auto" w:fill="E1DFDD"/>
    </w:rPr>
  </w:style>
  <w:style w:type="paragraph" w:styleId="Header">
    <w:name w:val="header"/>
    <w:basedOn w:val="Normal"/>
    <w:link w:val="HeaderChar"/>
    <w:uiPriority w:val="99"/>
    <w:unhideWhenUsed/>
    <w:rsid w:val="009C5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56F"/>
  </w:style>
  <w:style w:type="paragraph" w:styleId="Footer">
    <w:name w:val="footer"/>
    <w:basedOn w:val="Normal"/>
    <w:link w:val="FooterChar"/>
    <w:uiPriority w:val="99"/>
    <w:unhideWhenUsed/>
    <w:rsid w:val="009C5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9798">
      <w:bodyDiv w:val="1"/>
      <w:marLeft w:val="0"/>
      <w:marRight w:val="0"/>
      <w:marTop w:val="0"/>
      <w:marBottom w:val="0"/>
      <w:divBdr>
        <w:top w:val="none" w:sz="0" w:space="0" w:color="auto"/>
        <w:left w:val="none" w:sz="0" w:space="0" w:color="auto"/>
        <w:bottom w:val="none" w:sz="0" w:space="0" w:color="auto"/>
        <w:right w:val="none" w:sz="0" w:space="0" w:color="auto"/>
      </w:divBdr>
      <w:divsChild>
        <w:div w:id="261499927">
          <w:marLeft w:val="547"/>
          <w:marRight w:val="0"/>
          <w:marTop w:val="77"/>
          <w:marBottom w:val="0"/>
          <w:divBdr>
            <w:top w:val="none" w:sz="0" w:space="0" w:color="auto"/>
            <w:left w:val="none" w:sz="0" w:space="0" w:color="auto"/>
            <w:bottom w:val="none" w:sz="0" w:space="0" w:color="auto"/>
            <w:right w:val="none" w:sz="0" w:space="0" w:color="auto"/>
          </w:divBdr>
        </w:div>
      </w:divsChild>
    </w:div>
    <w:div w:id="482738921">
      <w:bodyDiv w:val="1"/>
      <w:marLeft w:val="0"/>
      <w:marRight w:val="0"/>
      <w:marTop w:val="0"/>
      <w:marBottom w:val="0"/>
      <w:divBdr>
        <w:top w:val="none" w:sz="0" w:space="0" w:color="auto"/>
        <w:left w:val="none" w:sz="0" w:space="0" w:color="auto"/>
        <w:bottom w:val="none" w:sz="0" w:space="0" w:color="auto"/>
        <w:right w:val="none" w:sz="0" w:space="0" w:color="auto"/>
      </w:divBdr>
      <w:divsChild>
        <w:div w:id="1703705950">
          <w:marLeft w:val="0"/>
          <w:marRight w:val="0"/>
          <w:marTop w:val="0"/>
          <w:marBottom w:val="0"/>
          <w:divBdr>
            <w:top w:val="none" w:sz="0" w:space="0" w:color="auto"/>
            <w:left w:val="none" w:sz="0" w:space="0" w:color="auto"/>
            <w:bottom w:val="none" w:sz="0" w:space="0" w:color="auto"/>
            <w:right w:val="none" w:sz="0" w:space="0" w:color="auto"/>
          </w:divBdr>
          <w:divsChild>
            <w:div w:id="915897589">
              <w:marLeft w:val="0"/>
              <w:marRight w:val="0"/>
              <w:marTop w:val="0"/>
              <w:marBottom w:val="0"/>
              <w:divBdr>
                <w:top w:val="none" w:sz="0" w:space="0" w:color="auto"/>
                <w:left w:val="none" w:sz="0" w:space="0" w:color="auto"/>
                <w:bottom w:val="none" w:sz="0" w:space="0" w:color="auto"/>
                <w:right w:val="none" w:sz="0" w:space="0" w:color="auto"/>
              </w:divBdr>
              <w:divsChild>
                <w:div w:id="153927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450512">
      <w:bodyDiv w:val="1"/>
      <w:marLeft w:val="0"/>
      <w:marRight w:val="0"/>
      <w:marTop w:val="0"/>
      <w:marBottom w:val="0"/>
      <w:divBdr>
        <w:top w:val="none" w:sz="0" w:space="0" w:color="auto"/>
        <w:left w:val="none" w:sz="0" w:space="0" w:color="auto"/>
        <w:bottom w:val="none" w:sz="0" w:space="0" w:color="auto"/>
        <w:right w:val="none" w:sz="0" w:space="0" w:color="auto"/>
      </w:divBdr>
    </w:div>
    <w:div w:id="1358191368">
      <w:bodyDiv w:val="1"/>
      <w:marLeft w:val="0"/>
      <w:marRight w:val="0"/>
      <w:marTop w:val="0"/>
      <w:marBottom w:val="0"/>
      <w:divBdr>
        <w:top w:val="none" w:sz="0" w:space="0" w:color="auto"/>
        <w:left w:val="none" w:sz="0" w:space="0" w:color="auto"/>
        <w:bottom w:val="none" w:sz="0" w:space="0" w:color="auto"/>
        <w:right w:val="none" w:sz="0" w:space="0" w:color="auto"/>
      </w:divBdr>
    </w:div>
    <w:div w:id="1687171764">
      <w:bodyDiv w:val="1"/>
      <w:marLeft w:val="0"/>
      <w:marRight w:val="0"/>
      <w:marTop w:val="0"/>
      <w:marBottom w:val="0"/>
      <w:divBdr>
        <w:top w:val="none" w:sz="0" w:space="0" w:color="auto"/>
        <w:left w:val="none" w:sz="0" w:space="0" w:color="auto"/>
        <w:bottom w:val="none" w:sz="0" w:space="0" w:color="auto"/>
        <w:right w:val="none" w:sz="0" w:space="0" w:color="auto"/>
      </w:divBdr>
      <w:divsChild>
        <w:div w:id="1584676899">
          <w:marLeft w:val="547"/>
          <w:marRight w:val="0"/>
          <w:marTop w:val="77"/>
          <w:marBottom w:val="0"/>
          <w:divBdr>
            <w:top w:val="none" w:sz="0" w:space="0" w:color="auto"/>
            <w:left w:val="none" w:sz="0" w:space="0" w:color="auto"/>
            <w:bottom w:val="none" w:sz="0" w:space="0" w:color="auto"/>
            <w:right w:val="none" w:sz="0" w:space="0" w:color="auto"/>
          </w:divBdr>
        </w:div>
        <w:div w:id="1237090205">
          <w:marLeft w:val="547"/>
          <w:marRight w:val="0"/>
          <w:marTop w:val="77"/>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youtu.be/Al3L6cnCmM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40dc4a92-dac7-4b13-a052-81f7f71ccb3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eydifferences.com/difference-between-active-listening-and-passive-listening.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clininfo.health.nsw.gov.au/hospolic/stvincents/1993/a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3184</TotalTime>
  <Pages>11</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fowle</dc:creator>
  <cp:keywords/>
  <dc:description/>
  <cp:lastModifiedBy>toni fowle</cp:lastModifiedBy>
  <cp:revision>228</cp:revision>
  <cp:lastPrinted>2021-07-24T20:30:00Z</cp:lastPrinted>
  <dcterms:created xsi:type="dcterms:W3CDTF">2021-08-24T11:15:00Z</dcterms:created>
  <dcterms:modified xsi:type="dcterms:W3CDTF">2021-08-29T23:21:00Z</dcterms:modified>
</cp:coreProperties>
</file>