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1CA9DE7" w14:textId="77777777" w:rsidR="003D1EDD" w:rsidRPr="005B638E" w:rsidRDefault="003D1EDD" w:rsidP="003D1EDD">
      <w:pPr>
        <w:jc w:val="both"/>
        <w:rPr>
          <w:color w:val="000000" w:themeColor="text1"/>
        </w:rPr>
      </w:pPr>
    </w:p>
    <w:p w14:paraId="45187DD6" w14:textId="77777777" w:rsidR="003D1EDD" w:rsidRDefault="003D1EDD" w:rsidP="003D1EDD">
      <w:pPr>
        <w:jc w:val="center"/>
        <w:rPr>
          <w:color w:val="000000" w:themeColor="text1"/>
        </w:rPr>
      </w:pPr>
      <w:r>
        <w:rPr>
          <w:noProof/>
          <w:color w:val="000000" w:themeColor="text1"/>
          <w:lang w:eastAsia="en-GB"/>
        </w:rPr>
        <w:drawing>
          <wp:inline distT="0" distB="0" distL="0" distR="0" wp14:anchorId="01C92F21" wp14:editId="1E21C80D">
            <wp:extent cx="3313216" cy="1158644"/>
            <wp:effectExtent l="0" t="0" r="1905"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57A04931" w14:textId="77777777" w:rsidR="003D1EDD" w:rsidRDefault="003D1EDD" w:rsidP="003D1EDD">
      <w:pPr>
        <w:jc w:val="both"/>
        <w:rPr>
          <w:color w:val="000000" w:themeColor="text1"/>
        </w:rPr>
      </w:pPr>
    </w:p>
    <w:p w14:paraId="11E16F42" w14:textId="77777777" w:rsidR="003D1EDD" w:rsidRPr="005B638E" w:rsidRDefault="003D1EDD" w:rsidP="003D1EDD">
      <w:pPr>
        <w:jc w:val="both"/>
        <w:rPr>
          <w:color w:val="000000" w:themeColor="text1"/>
        </w:rPr>
      </w:pPr>
    </w:p>
    <w:p w14:paraId="1A626C52" w14:textId="4AD7B00B" w:rsidR="003D1EDD" w:rsidRDefault="003D1EDD" w:rsidP="003D1EDD">
      <w:pPr>
        <w:jc w:val="center"/>
        <w:rPr>
          <w:b/>
          <w:color w:val="000000" w:themeColor="text1"/>
          <w:sz w:val="44"/>
        </w:rPr>
      </w:pPr>
      <w:r w:rsidRPr="003D1EDD">
        <w:rPr>
          <w:b/>
          <w:color w:val="000000" w:themeColor="text1"/>
          <w:sz w:val="44"/>
        </w:rPr>
        <w:t xml:space="preserve">Investigation and Development of an Electronic Tuner for </w:t>
      </w:r>
      <w:proofErr w:type="spellStart"/>
      <w:r w:rsidRPr="003D1EDD">
        <w:rPr>
          <w:b/>
          <w:color w:val="000000" w:themeColor="text1"/>
          <w:sz w:val="44"/>
        </w:rPr>
        <w:t>Santoor</w:t>
      </w:r>
      <w:proofErr w:type="spellEnd"/>
    </w:p>
    <w:p w14:paraId="4F89766E" w14:textId="77777777" w:rsidR="003D1EDD" w:rsidRPr="003D1EDD" w:rsidRDefault="003D1EDD" w:rsidP="003D1EDD">
      <w:pPr>
        <w:jc w:val="center"/>
        <w:rPr>
          <w:b/>
          <w:color w:val="000000" w:themeColor="text1"/>
          <w:sz w:val="44"/>
        </w:rPr>
      </w:pPr>
    </w:p>
    <w:p w14:paraId="4CE23CDC" w14:textId="77777777" w:rsidR="003D1EDD" w:rsidRPr="00511B5B" w:rsidRDefault="003D1EDD" w:rsidP="003D1EDD">
      <w:pPr>
        <w:jc w:val="center"/>
        <w:rPr>
          <w:color w:val="000000" w:themeColor="text1"/>
          <w:sz w:val="40"/>
        </w:rPr>
      </w:pPr>
      <w:proofErr w:type="gramStart"/>
      <w:r w:rsidRPr="00511B5B">
        <w:rPr>
          <w:color w:val="000000" w:themeColor="text1"/>
          <w:sz w:val="40"/>
        </w:rPr>
        <w:t>by</w:t>
      </w:r>
      <w:proofErr w:type="gramEnd"/>
    </w:p>
    <w:p w14:paraId="1E45B12B" w14:textId="17126A6F" w:rsidR="003D1EDD" w:rsidRPr="00511B5B" w:rsidRDefault="003948D4" w:rsidP="003D1EDD">
      <w:pPr>
        <w:jc w:val="center"/>
        <w:rPr>
          <w:color w:val="000000" w:themeColor="text1"/>
          <w:sz w:val="40"/>
        </w:rPr>
      </w:pPr>
      <w:r w:rsidRPr="003948D4">
        <w:rPr>
          <w:color w:val="000000" w:themeColor="text1"/>
          <w:sz w:val="40"/>
        </w:rPr>
        <w:t xml:space="preserve">Iman </w:t>
      </w:r>
      <w:proofErr w:type="spellStart"/>
      <w:r w:rsidRPr="003948D4">
        <w:rPr>
          <w:color w:val="000000" w:themeColor="text1"/>
          <w:sz w:val="40"/>
        </w:rPr>
        <w:t>Sayadi</w:t>
      </w:r>
      <w:proofErr w:type="spellEnd"/>
      <w:r w:rsidRPr="003948D4">
        <w:rPr>
          <w:color w:val="000000" w:themeColor="text1"/>
          <w:sz w:val="40"/>
        </w:rPr>
        <w:t xml:space="preserve"> </w:t>
      </w:r>
      <w:proofErr w:type="spellStart"/>
      <w:r w:rsidRPr="003948D4">
        <w:rPr>
          <w:color w:val="000000" w:themeColor="text1"/>
          <w:sz w:val="40"/>
        </w:rPr>
        <w:t>Choobari</w:t>
      </w:r>
      <w:proofErr w:type="spellEnd"/>
    </w:p>
    <w:p w14:paraId="72AA9203" w14:textId="77777777" w:rsidR="003D1EDD" w:rsidRPr="00511B5B" w:rsidRDefault="003D1EDD" w:rsidP="003D1EDD">
      <w:pPr>
        <w:jc w:val="center"/>
        <w:rPr>
          <w:color w:val="000000" w:themeColor="text1"/>
          <w:sz w:val="40"/>
        </w:rPr>
      </w:pPr>
    </w:p>
    <w:p w14:paraId="14B083AA" w14:textId="16207A9F" w:rsidR="003D1EDD" w:rsidRPr="00511B5B" w:rsidRDefault="003D1EDD" w:rsidP="003D1EDD">
      <w:pPr>
        <w:jc w:val="center"/>
        <w:rPr>
          <w:color w:val="000000" w:themeColor="text1"/>
          <w:sz w:val="40"/>
        </w:rPr>
      </w:pPr>
      <w:r w:rsidRPr="00511B5B">
        <w:rPr>
          <w:color w:val="000000" w:themeColor="text1"/>
          <w:sz w:val="40"/>
        </w:rPr>
        <w:t xml:space="preserve">Supervisor: </w:t>
      </w:r>
      <w:r w:rsidR="00E60867">
        <w:rPr>
          <w:color w:val="000000" w:themeColor="text1"/>
          <w:sz w:val="40"/>
        </w:rPr>
        <w:t>Gareth Jones</w:t>
      </w:r>
    </w:p>
    <w:p w14:paraId="52B7CCED" w14:textId="0A7E9DB9" w:rsidR="003D1EDD" w:rsidRPr="00511B5B" w:rsidRDefault="003D1EDD" w:rsidP="003D1EDD">
      <w:pPr>
        <w:jc w:val="center"/>
        <w:rPr>
          <w:color w:val="000000" w:themeColor="text1"/>
          <w:sz w:val="40"/>
        </w:rPr>
      </w:pPr>
      <w:r w:rsidRPr="00511B5B">
        <w:rPr>
          <w:color w:val="000000" w:themeColor="text1"/>
          <w:sz w:val="40"/>
        </w:rPr>
        <w:t xml:space="preserve">Second Marker: </w:t>
      </w:r>
      <w:r w:rsidR="00E60867">
        <w:rPr>
          <w:color w:val="000000" w:themeColor="text1"/>
          <w:sz w:val="40"/>
        </w:rPr>
        <w:t>Gary Jones</w:t>
      </w:r>
    </w:p>
    <w:p w14:paraId="472CC047" w14:textId="77777777" w:rsidR="003D1EDD" w:rsidRPr="00511B5B" w:rsidRDefault="003D1EDD" w:rsidP="003D1EDD">
      <w:pPr>
        <w:rPr>
          <w:color w:val="000000" w:themeColor="text1"/>
          <w:sz w:val="40"/>
        </w:rPr>
      </w:pPr>
    </w:p>
    <w:p w14:paraId="1CCE906A" w14:textId="6604BEA2" w:rsidR="003D1EDD" w:rsidRDefault="003D1EDD" w:rsidP="003D1EDD">
      <w:pPr>
        <w:jc w:val="center"/>
        <w:rPr>
          <w:color w:val="000000" w:themeColor="text1"/>
          <w:sz w:val="40"/>
        </w:rPr>
      </w:pPr>
      <w:r w:rsidRPr="00511B5B">
        <w:rPr>
          <w:color w:val="000000" w:themeColor="text1"/>
          <w:sz w:val="40"/>
        </w:rPr>
        <w:t>Project submitted as part of the requirements for the award of</w:t>
      </w:r>
      <w:r>
        <w:rPr>
          <w:color w:val="000000" w:themeColor="text1"/>
          <w:sz w:val="40"/>
        </w:rPr>
        <w:t xml:space="preserve"> BEng (</w:t>
      </w:r>
      <w:proofErr w:type="spellStart"/>
      <w:r>
        <w:rPr>
          <w:color w:val="000000" w:themeColor="text1"/>
          <w:sz w:val="40"/>
        </w:rPr>
        <w:t>Hons</w:t>
      </w:r>
      <w:proofErr w:type="spellEnd"/>
      <w:r>
        <w:rPr>
          <w:color w:val="000000" w:themeColor="text1"/>
          <w:sz w:val="40"/>
        </w:rPr>
        <w:t>) Computer Systems and Electronics</w:t>
      </w:r>
    </w:p>
    <w:p w14:paraId="41EF7DAF" w14:textId="77777777" w:rsidR="003D1EDD" w:rsidRDefault="003D1EDD" w:rsidP="003D1EDD">
      <w:pPr>
        <w:jc w:val="center"/>
        <w:rPr>
          <w:color w:val="000000" w:themeColor="text1"/>
          <w:sz w:val="40"/>
        </w:rPr>
      </w:pPr>
    </w:p>
    <w:p w14:paraId="1BB57885" w14:textId="77777777" w:rsidR="003D1EDD" w:rsidRPr="00511B5B" w:rsidRDefault="003D1EDD" w:rsidP="003D1EDD">
      <w:pPr>
        <w:jc w:val="center"/>
        <w:rPr>
          <w:color w:val="000000" w:themeColor="text1"/>
          <w:sz w:val="40"/>
        </w:rPr>
      </w:pPr>
    </w:p>
    <w:p w14:paraId="1BDD46E8" w14:textId="77777777" w:rsidR="003D1EDD" w:rsidRPr="00511B5B" w:rsidRDefault="003D1EDD" w:rsidP="003D1EDD">
      <w:pPr>
        <w:jc w:val="center"/>
        <w:rPr>
          <w:color w:val="000000" w:themeColor="text1"/>
          <w:sz w:val="40"/>
        </w:rPr>
      </w:pPr>
      <w:r w:rsidRPr="00511B5B">
        <w:rPr>
          <w:color w:val="000000" w:themeColor="text1"/>
          <w:sz w:val="40"/>
        </w:rPr>
        <w:t>April 201</w:t>
      </w:r>
      <w:r>
        <w:rPr>
          <w:color w:val="000000" w:themeColor="text1"/>
          <w:sz w:val="40"/>
        </w:rPr>
        <w:t>7</w:t>
      </w:r>
    </w:p>
    <w:p w14:paraId="12F5FBCA" w14:textId="77777777" w:rsidR="003D1EDD" w:rsidRDefault="003D1EDD" w:rsidP="003D1EDD"/>
    <w:p w14:paraId="716BF1C7" w14:textId="2F234620" w:rsidR="00E60867" w:rsidRPr="00E60867" w:rsidRDefault="00E60867" w:rsidP="00E60867">
      <w:pPr>
        <w:pStyle w:val="Heading1"/>
        <w:rPr>
          <w:rFonts w:eastAsia="Times New Roman"/>
          <w:b/>
          <w:color w:val="auto"/>
        </w:rPr>
      </w:pPr>
      <w:bookmarkStart w:id="0" w:name="_Toc513202246"/>
      <w:r w:rsidRPr="00E60867">
        <w:rPr>
          <w:rFonts w:eastAsia="Times New Roman"/>
          <w:b/>
          <w:color w:val="auto"/>
        </w:rPr>
        <w:lastRenderedPageBreak/>
        <w:t>Declaration</w:t>
      </w:r>
      <w:bookmarkEnd w:id="0"/>
    </w:p>
    <w:p w14:paraId="55275381" w14:textId="77777777" w:rsidR="00E60867" w:rsidRPr="00E60867" w:rsidRDefault="00E60867" w:rsidP="00E60867">
      <w:pPr>
        <w:spacing w:after="0" w:line="240" w:lineRule="auto"/>
        <w:jc w:val="both"/>
        <w:rPr>
          <w:rFonts w:ascii="Calibri" w:eastAsia="Times New Roman" w:hAnsi="Calibri" w:cs="Times New Roman"/>
          <w:color w:val="000000"/>
          <w:sz w:val="24"/>
          <w:szCs w:val="24"/>
        </w:rPr>
      </w:pPr>
    </w:p>
    <w:p w14:paraId="60BB7193" w14:textId="77777777" w:rsidR="00E60867" w:rsidRPr="00E60867" w:rsidRDefault="00E60867" w:rsidP="00E60867">
      <w:pPr>
        <w:spacing w:after="0" w:line="240" w:lineRule="auto"/>
        <w:jc w:val="both"/>
        <w:rPr>
          <w:rFonts w:ascii="Calibri" w:eastAsia="Times New Roman" w:hAnsi="Calibri" w:cs="Times New Roman"/>
          <w:color w:val="000000"/>
          <w:sz w:val="24"/>
          <w:szCs w:val="24"/>
        </w:rPr>
      </w:pPr>
      <w:r w:rsidRPr="00E60867">
        <w:rPr>
          <w:rFonts w:ascii="Calibri" w:eastAsia="Times New Roman" w:hAnsi="Calibri" w:cs="Times New Roman"/>
          <w:b/>
          <w:bCs/>
          <w:color w:val="000000"/>
          <w:sz w:val="24"/>
          <w:szCs w:val="24"/>
        </w:rPr>
        <w:t xml:space="preserve"> </w:t>
      </w:r>
    </w:p>
    <w:p w14:paraId="1200FBF5" w14:textId="6A9E9A83" w:rsidR="00E60867" w:rsidRPr="00E60867" w:rsidRDefault="00E60867" w:rsidP="00E60867">
      <w:pPr>
        <w:spacing w:after="0" w:line="240" w:lineRule="auto"/>
        <w:jc w:val="both"/>
        <w:rPr>
          <w:rFonts w:ascii="Calibri" w:eastAsia="Times New Roman" w:hAnsi="Calibri" w:cs="Times New Roman"/>
          <w:color w:val="000000"/>
          <w:sz w:val="24"/>
          <w:szCs w:val="24"/>
        </w:rPr>
      </w:pPr>
      <w:r w:rsidRPr="00E60867">
        <w:rPr>
          <w:rFonts w:ascii="Calibri" w:eastAsia="Times New Roman" w:hAnsi="Calibri" w:cs="Times New Roman"/>
          <w:color w:val="000000"/>
          <w:sz w:val="24"/>
          <w:szCs w:val="24"/>
        </w:rPr>
        <w:t xml:space="preserve">I, </w:t>
      </w:r>
      <w:r>
        <w:rPr>
          <w:rFonts w:ascii="Calibri" w:eastAsia="Times New Roman" w:hAnsi="Calibri" w:cs="Times New Roman"/>
          <w:color w:val="000000"/>
          <w:sz w:val="24"/>
          <w:szCs w:val="24"/>
        </w:rPr>
        <w:t xml:space="preserve">Iman </w:t>
      </w:r>
      <w:proofErr w:type="spellStart"/>
      <w:r>
        <w:rPr>
          <w:rFonts w:ascii="Calibri" w:eastAsia="Times New Roman" w:hAnsi="Calibri" w:cs="Times New Roman"/>
          <w:color w:val="000000"/>
          <w:sz w:val="24"/>
          <w:szCs w:val="24"/>
        </w:rPr>
        <w:t>Sayadi</w:t>
      </w:r>
      <w:proofErr w:type="spellEnd"/>
      <w:r>
        <w:rPr>
          <w:rFonts w:ascii="Calibri" w:eastAsia="Times New Roman" w:hAnsi="Calibri" w:cs="Times New Roman"/>
          <w:color w:val="000000"/>
          <w:sz w:val="24"/>
          <w:szCs w:val="24"/>
        </w:rPr>
        <w:t xml:space="preserve"> </w:t>
      </w:r>
      <w:proofErr w:type="spellStart"/>
      <w:r>
        <w:rPr>
          <w:rFonts w:ascii="Calibri" w:eastAsia="Times New Roman" w:hAnsi="Calibri" w:cs="Times New Roman"/>
          <w:color w:val="000000"/>
          <w:sz w:val="24"/>
          <w:szCs w:val="24"/>
        </w:rPr>
        <w:t>Choobari</w:t>
      </w:r>
      <w:proofErr w:type="spellEnd"/>
      <w:r>
        <w:rPr>
          <w:rFonts w:ascii="Calibri" w:eastAsia="Times New Roman" w:hAnsi="Calibri" w:cs="Times New Roman"/>
          <w:color w:val="000000"/>
          <w:sz w:val="24"/>
          <w:szCs w:val="24"/>
        </w:rPr>
        <w:t xml:space="preserve"> </w:t>
      </w:r>
      <w:r w:rsidRPr="00E60867">
        <w:rPr>
          <w:rFonts w:ascii="Calibri" w:eastAsia="Times New Roman" w:hAnsi="Calibri" w:cs="Times New Roman"/>
          <w:color w:val="000000"/>
          <w:sz w:val="24"/>
          <w:szCs w:val="24"/>
        </w:rPr>
        <w:t xml:space="preserve">declare that I am the sole author of this Project; that all references cited have been consulted; that I have conducted all work of which this is a record, and that the finished work lies within the prescribed word limits. </w:t>
      </w:r>
    </w:p>
    <w:p w14:paraId="4ACE9A87" w14:textId="77777777" w:rsidR="00E60867" w:rsidRPr="00E60867" w:rsidRDefault="00E60867" w:rsidP="00E60867">
      <w:pPr>
        <w:spacing w:after="0" w:line="240" w:lineRule="auto"/>
        <w:jc w:val="both"/>
        <w:rPr>
          <w:rFonts w:ascii="Calibri" w:eastAsia="Times New Roman" w:hAnsi="Calibri" w:cs="Times New Roman"/>
          <w:color w:val="000000"/>
          <w:sz w:val="24"/>
          <w:szCs w:val="24"/>
        </w:rPr>
      </w:pPr>
      <w:r w:rsidRPr="00E60867">
        <w:rPr>
          <w:rFonts w:ascii="Calibri" w:eastAsia="Times New Roman" w:hAnsi="Calibri" w:cs="Times New Roman"/>
          <w:color w:val="000000"/>
          <w:sz w:val="24"/>
          <w:szCs w:val="24"/>
        </w:rPr>
        <w:t xml:space="preserve"> </w:t>
      </w:r>
    </w:p>
    <w:p w14:paraId="730B138B" w14:textId="77777777" w:rsidR="00E60867" w:rsidRPr="00E60867" w:rsidRDefault="00E60867" w:rsidP="00E60867">
      <w:pPr>
        <w:spacing w:after="0" w:line="240" w:lineRule="auto"/>
        <w:jc w:val="both"/>
        <w:rPr>
          <w:rFonts w:ascii="Calibri" w:eastAsia="Times New Roman" w:hAnsi="Calibri" w:cs="Times New Roman"/>
          <w:color w:val="000000"/>
          <w:sz w:val="24"/>
          <w:szCs w:val="24"/>
        </w:rPr>
      </w:pPr>
      <w:r w:rsidRPr="00E60867">
        <w:rPr>
          <w:rFonts w:ascii="Calibri" w:eastAsia="Times New Roman" w:hAnsi="Calibri" w:cs="Times New Roman"/>
          <w:color w:val="000000"/>
          <w:sz w:val="24"/>
          <w:szCs w:val="24"/>
        </w:rPr>
        <w:t xml:space="preserve"> </w:t>
      </w:r>
    </w:p>
    <w:p w14:paraId="0AF9A7EC" w14:textId="77777777" w:rsidR="00E60867" w:rsidRPr="00E60867" w:rsidRDefault="00E60867" w:rsidP="00E60867">
      <w:pPr>
        <w:spacing w:after="0" w:line="240" w:lineRule="auto"/>
        <w:jc w:val="both"/>
        <w:rPr>
          <w:rFonts w:ascii="Calibri" w:eastAsia="Times New Roman" w:hAnsi="Calibri" w:cs="Times New Roman"/>
          <w:color w:val="000000"/>
          <w:sz w:val="24"/>
          <w:szCs w:val="24"/>
        </w:rPr>
      </w:pPr>
      <w:r w:rsidRPr="00E60867">
        <w:rPr>
          <w:rFonts w:ascii="Calibri" w:eastAsia="Times New Roman" w:hAnsi="Calibri" w:cs="Times New Roman"/>
          <w:color w:val="000000"/>
          <w:sz w:val="24"/>
          <w:szCs w:val="24"/>
        </w:rPr>
        <w:t xml:space="preserve">This work has not previously been accepted as part of any other degree submission. </w:t>
      </w:r>
    </w:p>
    <w:p w14:paraId="26ABB5EB" w14:textId="77777777" w:rsidR="00E60867" w:rsidRPr="00E60867" w:rsidRDefault="00E60867" w:rsidP="00E60867">
      <w:pPr>
        <w:spacing w:after="0" w:line="240" w:lineRule="auto"/>
        <w:jc w:val="both"/>
        <w:rPr>
          <w:rFonts w:ascii="Calibri" w:eastAsia="Times New Roman" w:hAnsi="Calibri" w:cs="Times New Roman"/>
          <w:color w:val="000000"/>
          <w:sz w:val="24"/>
          <w:szCs w:val="24"/>
        </w:rPr>
      </w:pPr>
      <w:r w:rsidRPr="00E60867">
        <w:rPr>
          <w:rFonts w:ascii="Calibri" w:eastAsia="Times New Roman" w:hAnsi="Calibri" w:cs="Times New Roman"/>
          <w:color w:val="000000"/>
          <w:sz w:val="24"/>
          <w:szCs w:val="24"/>
        </w:rPr>
        <w:t xml:space="preserve"> </w:t>
      </w:r>
    </w:p>
    <w:p w14:paraId="246EC028" w14:textId="77777777" w:rsidR="00E60867" w:rsidRPr="00E60867" w:rsidRDefault="00E60867" w:rsidP="00E60867">
      <w:pPr>
        <w:spacing w:after="0" w:line="240" w:lineRule="auto"/>
        <w:jc w:val="both"/>
        <w:rPr>
          <w:rFonts w:ascii="Calibri" w:eastAsia="Times New Roman" w:hAnsi="Calibri" w:cs="Times New Roman"/>
          <w:color w:val="000000"/>
          <w:sz w:val="24"/>
          <w:szCs w:val="24"/>
        </w:rPr>
      </w:pPr>
      <w:r w:rsidRPr="00E60867">
        <w:rPr>
          <w:rFonts w:ascii="Calibri" w:eastAsia="Times New Roman" w:hAnsi="Calibri" w:cs="Times New Roman"/>
          <w:color w:val="000000"/>
          <w:sz w:val="24"/>
          <w:szCs w:val="24"/>
        </w:rPr>
        <w:t xml:space="preserve"> </w:t>
      </w:r>
    </w:p>
    <w:p w14:paraId="47CE7275" w14:textId="77777777" w:rsidR="00E60867" w:rsidRPr="00E60867" w:rsidRDefault="00E60867" w:rsidP="00E60867">
      <w:pPr>
        <w:spacing w:after="0" w:line="240" w:lineRule="auto"/>
        <w:jc w:val="both"/>
        <w:rPr>
          <w:rFonts w:ascii="Calibri" w:eastAsia="Times New Roman" w:hAnsi="Calibri" w:cs="Times New Roman"/>
          <w:color w:val="000000"/>
          <w:sz w:val="24"/>
          <w:szCs w:val="24"/>
        </w:rPr>
      </w:pPr>
    </w:p>
    <w:p w14:paraId="5609C79F" w14:textId="77777777" w:rsidR="00E60867" w:rsidRPr="00E60867" w:rsidRDefault="00E60867" w:rsidP="00E60867">
      <w:pPr>
        <w:spacing w:after="0" w:line="240" w:lineRule="auto"/>
        <w:jc w:val="both"/>
        <w:rPr>
          <w:rFonts w:ascii="Calibri" w:eastAsia="Times New Roman" w:hAnsi="Calibri" w:cs="Times New Roman"/>
          <w:color w:val="000000"/>
          <w:sz w:val="24"/>
          <w:szCs w:val="24"/>
        </w:rPr>
      </w:pPr>
      <w:r w:rsidRPr="00E60867">
        <w:rPr>
          <w:rFonts w:ascii="Calibri" w:eastAsia="Times New Roman" w:hAnsi="Calibri" w:cs="Times New Roman"/>
          <w:color w:val="000000"/>
          <w:sz w:val="24"/>
          <w:szCs w:val="24"/>
        </w:rPr>
        <w:t xml:space="preserve"> </w:t>
      </w:r>
    </w:p>
    <w:p w14:paraId="503C05CA" w14:textId="77777777" w:rsidR="00E60867" w:rsidRPr="00E60867" w:rsidRDefault="00E60867" w:rsidP="00E60867">
      <w:pPr>
        <w:spacing w:after="0" w:line="240" w:lineRule="auto"/>
        <w:ind w:left="1440"/>
        <w:jc w:val="both"/>
        <w:rPr>
          <w:rFonts w:ascii="Calibri" w:eastAsia="Times New Roman" w:hAnsi="Calibri" w:cs="Times New Roman"/>
          <w:color w:val="000000"/>
          <w:sz w:val="24"/>
          <w:szCs w:val="24"/>
        </w:rPr>
      </w:pPr>
      <w:proofErr w:type="gramStart"/>
      <w:r w:rsidRPr="00E60867">
        <w:rPr>
          <w:rFonts w:ascii="Calibri" w:eastAsia="Times New Roman" w:hAnsi="Calibri" w:cs="Times New Roman"/>
          <w:b/>
          <w:bCs/>
          <w:i/>
          <w:iCs/>
          <w:color w:val="000000"/>
          <w:sz w:val="24"/>
          <w:szCs w:val="24"/>
        </w:rPr>
        <w:t>Signed :</w:t>
      </w:r>
      <w:proofErr w:type="gramEnd"/>
      <w:r w:rsidRPr="00E60867">
        <w:rPr>
          <w:rFonts w:ascii="Calibri" w:eastAsia="Times New Roman" w:hAnsi="Calibri" w:cs="Times New Roman"/>
          <w:b/>
          <w:bCs/>
          <w:i/>
          <w:iCs/>
          <w:color w:val="000000"/>
          <w:sz w:val="24"/>
          <w:szCs w:val="24"/>
        </w:rPr>
        <w:t xml:space="preserve"> ............................................. </w:t>
      </w:r>
    </w:p>
    <w:p w14:paraId="29B6E6DC" w14:textId="77777777" w:rsidR="00E60867" w:rsidRPr="00E60867" w:rsidRDefault="00E60867" w:rsidP="00E60867">
      <w:pPr>
        <w:spacing w:after="0" w:line="240" w:lineRule="auto"/>
        <w:ind w:left="1440"/>
        <w:jc w:val="both"/>
        <w:rPr>
          <w:rFonts w:ascii="Calibri" w:eastAsia="Times New Roman" w:hAnsi="Calibri" w:cs="Times New Roman"/>
          <w:color w:val="000000"/>
          <w:sz w:val="24"/>
          <w:szCs w:val="24"/>
        </w:rPr>
      </w:pPr>
      <w:r w:rsidRPr="00E60867">
        <w:rPr>
          <w:rFonts w:ascii="Calibri" w:eastAsia="Times New Roman" w:hAnsi="Calibri" w:cs="Times New Roman"/>
          <w:b/>
          <w:bCs/>
          <w:i/>
          <w:iCs/>
          <w:color w:val="000000"/>
          <w:sz w:val="24"/>
          <w:szCs w:val="24"/>
        </w:rPr>
        <w:t xml:space="preserve"> </w:t>
      </w:r>
    </w:p>
    <w:p w14:paraId="68C33C8B" w14:textId="77777777" w:rsidR="00E60867" w:rsidRPr="00E60867" w:rsidRDefault="00E60867" w:rsidP="00E60867">
      <w:pPr>
        <w:spacing w:after="0" w:line="240" w:lineRule="auto"/>
        <w:ind w:left="1440"/>
        <w:jc w:val="both"/>
        <w:rPr>
          <w:rFonts w:ascii="Calibri" w:eastAsia="Times New Roman" w:hAnsi="Calibri" w:cs="Times New Roman"/>
          <w:color w:val="000000"/>
          <w:sz w:val="24"/>
          <w:szCs w:val="24"/>
        </w:rPr>
      </w:pPr>
      <w:r w:rsidRPr="00E60867">
        <w:rPr>
          <w:rFonts w:ascii="Calibri" w:eastAsia="Times New Roman" w:hAnsi="Calibri" w:cs="Times New Roman"/>
          <w:b/>
          <w:bCs/>
          <w:i/>
          <w:iCs/>
          <w:color w:val="000000"/>
          <w:sz w:val="24"/>
          <w:szCs w:val="24"/>
        </w:rPr>
        <w:t xml:space="preserve"> </w:t>
      </w:r>
    </w:p>
    <w:p w14:paraId="24F68A4C" w14:textId="77777777" w:rsidR="00E60867" w:rsidRPr="00E60867" w:rsidRDefault="00E60867" w:rsidP="00E60867">
      <w:pPr>
        <w:spacing w:after="0" w:line="240" w:lineRule="auto"/>
        <w:ind w:left="1440"/>
        <w:jc w:val="both"/>
        <w:rPr>
          <w:rFonts w:ascii="Calibri" w:eastAsia="Times New Roman" w:hAnsi="Calibri" w:cs="Times New Roman"/>
          <w:color w:val="000000"/>
          <w:sz w:val="24"/>
          <w:szCs w:val="24"/>
        </w:rPr>
      </w:pPr>
      <w:proofErr w:type="gramStart"/>
      <w:r w:rsidRPr="00E60867">
        <w:rPr>
          <w:rFonts w:ascii="Calibri" w:eastAsia="Times New Roman" w:hAnsi="Calibri" w:cs="Times New Roman"/>
          <w:b/>
          <w:bCs/>
          <w:i/>
          <w:iCs/>
          <w:color w:val="000000"/>
          <w:sz w:val="24"/>
          <w:szCs w:val="24"/>
        </w:rPr>
        <w:t>Date :</w:t>
      </w:r>
      <w:proofErr w:type="gramEnd"/>
      <w:r w:rsidRPr="00E60867">
        <w:rPr>
          <w:rFonts w:ascii="Calibri" w:eastAsia="Times New Roman" w:hAnsi="Calibri" w:cs="Times New Roman"/>
          <w:b/>
          <w:bCs/>
          <w:i/>
          <w:iCs/>
          <w:color w:val="000000"/>
          <w:sz w:val="24"/>
          <w:szCs w:val="24"/>
        </w:rPr>
        <w:t xml:space="preserve"> ............................................... </w:t>
      </w:r>
    </w:p>
    <w:p w14:paraId="21244B5F" w14:textId="77777777" w:rsidR="00E60867" w:rsidRPr="00E60867" w:rsidRDefault="00E60867" w:rsidP="00E60867">
      <w:pPr>
        <w:spacing w:after="0" w:line="240" w:lineRule="auto"/>
        <w:ind w:left="1440"/>
        <w:jc w:val="both"/>
        <w:rPr>
          <w:rFonts w:ascii="Calibri" w:eastAsia="Times New Roman" w:hAnsi="Calibri" w:cs="Times New Roman"/>
          <w:color w:val="000000"/>
          <w:sz w:val="24"/>
          <w:szCs w:val="24"/>
        </w:rPr>
      </w:pPr>
      <w:r w:rsidRPr="00E60867">
        <w:rPr>
          <w:rFonts w:ascii="Calibri" w:eastAsia="Times New Roman" w:hAnsi="Calibri" w:cs="Times New Roman"/>
          <w:b/>
          <w:bCs/>
          <w:i/>
          <w:iCs/>
          <w:color w:val="000000"/>
          <w:sz w:val="24"/>
          <w:szCs w:val="24"/>
        </w:rPr>
        <w:t xml:space="preserve"> </w:t>
      </w:r>
    </w:p>
    <w:p w14:paraId="086C331D" w14:textId="77777777" w:rsidR="00E60867" w:rsidRPr="00E60867" w:rsidRDefault="00E60867" w:rsidP="00E60867">
      <w:pPr>
        <w:spacing w:after="0" w:line="240" w:lineRule="auto"/>
        <w:ind w:left="1440"/>
        <w:jc w:val="both"/>
        <w:rPr>
          <w:rFonts w:ascii="Calibri" w:eastAsia="Times New Roman" w:hAnsi="Calibri" w:cs="Times New Roman"/>
          <w:color w:val="000000"/>
          <w:sz w:val="24"/>
          <w:szCs w:val="24"/>
        </w:rPr>
      </w:pPr>
      <w:r w:rsidRPr="00E60867">
        <w:rPr>
          <w:rFonts w:ascii="Calibri" w:eastAsia="Times New Roman" w:hAnsi="Calibri" w:cs="Times New Roman"/>
          <w:b/>
          <w:bCs/>
          <w:i/>
          <w:iCs/>
          <w:color w:val="000000"/>
          <w:sz w:val="24"/>
          <w:szCs w:val="24"/>
        </w:rPr>
        <w:t xml:space="preserve"> </w:t>
      </w:r>
    </w:p>
    <w:p w14:paraId="39F18A78" w14:textId="77777777" w:rsidR="00E60867" w:rsidRPr="00E60867" w:rsidRDefault="00E60867" w:rsidP="00E60867">
      <w:pPr>
        <w:spacing w:after="0" w:line="240" w:lineRule="auto"/>
        <w:jc w:val="both"/>
        <w:rPr>
          <w:rFonts w:ascii="Calibri" w:eastAsia="Times New Roman" w:hAnsi="Calibri" w:cs="Times New Roman"/>
          <w:color w:val="000000"/>
          <w:sz w:val="24"/>
          <w:szCs w:val="24"/>
        </w:rPr>
      </w:pPr>
    </w:p>
    <w:p w14:paraId="0259FA82" w14:textId="77777777" w:rsidR="00E60867" w:rsidRPr="00E60867" w:rsidRDefault="00E60867" w:rsidP="00E60867">
      <w:pPr>
        <w:spacing w:after="0" w:line="240" w:lineRule="auto"/>
        <w:jc w:val="both"/>
        <w:rPr>
          <w:rFonts w:ascii="Calibri" w:eastAsia="Times New Roman" w:hAnsi="Calibri" w:cs="Times New Roman"/>
          <w:color w:val="000000"/>
          <w:sz w:val="24"/>
          <w:szCs w:val="24"/>
        </w:rPr>
      </w:pPr>
    </w:p>
    <w:p w14:paraId="50EC09B1" w14:textId="77777777" w:rsidR="00E60867" w:rsidRPr="00E60867" w:rsidRDefault="00E60867" w:rsidP="00E60867">
      <w:pPr>
        <w:spacing w:after="0" w:line="240" w:lineRule="auto"/>
        <w:jc w:val="both"/>
        <w:rPr>
          <w:rFonts w:ascii="Calibri" w:eastAsia="Times New Roman" w:hAnsi="Calibri" w:cs="Arial"/>
          <w:b/>
          <w:bCs/>
          <w:color w:val="000000"/>
          <w:kern w:val="32"/>
          <w:sz w:val="24"/>
          <w:szCs w:val="24"/>
        </w:rPr>
      </w:pPr>
    </w:p>
    <w:p w14:paraId="56F3B815" w14:textId="4B6B0E92" w:rsidR="00E60867" w:rsidRPr="00E60867" w:rsidRDefault="00E60867" w:rsidP="00E60867">
      <w:pPr>
        <w:pStyle w:val="Heading1"/>
        <w:rPr>
          <w:rFonts w:eastAsia="Times New Roman"/>
          <w:b/>
          <w:color w:val="auto"/>
        </w:rPr>
      </w:pPr>
      <w:bookmarkStart w:id="1" w:name="_Toc513202247"/>
      <w:r w:rsidRPr="00E60867">
        <w:rPr>
          <w:rFonts w:eastAsia="Times New Roman"/>
          <w:b/>
          <w:color w:val="auto"/>
        </w:rPr>
        <w:t>Form of Consent</w:t>
      </w:r>
      <w:bookmarkEnd w:id="1"/>
    </w:p>
    <w:p w14:paraId="5EE9EFBE" w14:textId="77777777" w:rsidR="00E60867" w:rsidRPr="00E60867" w:rsidRDefault="00E60867" w:rsidP="00E60867">
      <w:pPr>
        <w:autoSpaceDE w:val="0"/>
        <w:autoSpaceDN w:val="0"/>
        <w:adjustRightInd w:val="0"/>
        <w:spacing w:after="0" w:line="240" w:lineRule="auto"/>
        <w:ind w:left="1440"/>
        <w:jc w:val="both"/>
        <w:rPr>
          <w:rFonts w:ascii="Calibri" w:eastAsia="Times New Roman" w:hAnsi="Calibri" w:cs="Times New Roman"/>
          <w:b/>
          <w:bCs/>
          <w:i/>
          <w:iCs/>
          <w:color w:val="000000"/>
          <w:sz w:val="24"/>
          <w:szCs w:val="24"/>
        </w:rPr>
      </w:pPr>
    </w:p>
    <w:p w14:paraId="4F9F3E5D" w14:textId="77777777" w:rsidR="00E60867" w:rsidRPr="00E60867" w:rsidRDefault="00E60867" w:rsidP="00E60867">
      <w:pPr>
        <w:autoSpaceDE w:val="0"/>
        <w:autoSpaceDN w:val="0"/>
        <w:adjustRightInd w:val="0"/>
        <w:spacing w:after="0" w:line="240" w:lineRule="auto"/>
        <w:ind w:left="1440"/>
        <w:jc w:val="both"/>
        <w:rPr>
          <w:rFonts w:ascii="Calibri" w:eastAsia="Times New Roman" w:hAnsi="Calibri" w:cs="Times New Roman"/>
          <w:b/>
          <w:bCs/>
          <w:i/>
          <w:iCs/>
          <w:color w:val="000000"/>
          <w:sz w:val="24"/>
          <w:szCs w:val="24"/>
        </w:rPr>
      </w:pPr>
    </w:p>
    <w:p w14:paraId="2B2856AB" w14:textId="7745F45E" w:rsidR="00E60867" w:rsidRPr="00E60867" w:rsidRDefault="00E60867" w:rsidP="00E60867">
      <w:pPr>
        <w:spacing w:after="40" w:line="240" w:lineRule="auto"/>
        <w:jc w:val="both"/>
        <w:rPr>
          <w:rFonts w:ascii="Calibri" w:eastAsia="Times New Roman" w:hAnsi="Calibri" w:cs="Times New Roman"/>
          <w:color w:val="000000"/>
          <w:sz w:val="24"/>
          <w:szCs w:val="24"/>
        </w:rPr>
      </w:pPr>
      <w:r w:rsidRPr="00E60867">
        <w:rPr>
          <w:rFonts w:ascii="Calibri" w:eastAsia="Times New Roman" w:hAnsi="Calibri" w:cs="Times New Roman"/>
          <w:b/>
          <w:bCs/>
          <w:color w:val="000000"/>
          <w:sz w:val="24"/>
          <w:szCs w:val="24"/>
        </w:rPr>
        <w:t xml:space="preserve">I </w:t>
      </w:r>
      <w:r>
        <w:rPr>
          <w:rFonts w:ascii="Calibri" w:eastAsia="Times New Roman" w:hAnsi="Calibri" w:cs="Times New Roman"/>
          <w:color w:val="000000"/>
          <w:sz w:val="24"/>
          <w:szCs w:val="24"/>
        </w:rPr>
        <w:t xml:space="preserve">Iman </w:t>
      </w:r>
      <w:proofErr w:type="spellStart"/>
      <w:r>
        <w:rPr>
          <w:rFonts w:ascii="Calibri" w:eastAsia="Times New Roman" w:hAnsi="Calibri" w:cs="Times New Roman"/>
          <w:color w:val="000000"/>
          <w:sz w:val="24"/>
          <w:szCs w:val="24"/>
        </w:rPr>
        <w:t>Sayadi</w:t>
      </w:r>
      <w:proofErr w:type="spellEnd"/>
      <w:r>
        <w:rPr>
          <w:rFonts w:ascii="Calibri" w:eastAsia="Times New Roman" w:hAnsi="Calibri" w:cs="Times New Roman"/>
          <w:color w:val="000000"/>
          <w:sz w:val="24"/>
          <w:szCs w:val="24"/>
        </w:rPr>
        <w:t xml:space="preserve"> </w:t>
      </w:r>
      <w:proofErr w:type="spellStart"/>
      <w:r>
        <w:rPr>
          <w:rFonts w:ascii="Calibri" w:eastAsia="Times New Roman" w:hAnsi="Calibri" w:cs="Times New Roman"/>
          <w:color w:val="000000"/>
          <w:sz w:val="24"/>
          <w:szCs w:val="24"/>
        </w:rPr>
        <w:t>Choobari</w:t>
      </w:r>
      <w:proofErr w:type="spellEnd"/>
      <w:r w:rsidRPr="00E60867">
        <w:rPr>
          <w:rFonts w:ascii="Calibri" w:eastAsia="Times New Roman" w:hAnsi="Calibri" w:cs="Times New Roman"/>
          <w:color w:val="000000"/>
          <w:sz w:val="24"/>
          <w:szCs w:val="24"/>
        </w:rPr>
        <w:t xml:space="preserve"> hereby consent that my Project, submitted in candidature for the </w:t>
      </w:r>
      <w:r w:rsidRPr="00E60867">
        <w:rPr>
          <w:rFonts w:ascii="Calibri" w:eastAsia="Times New Roman" w:hAnsi="Calibri" w:cs="Times New Roman"/>
          <w:i/>
          <w:color w:val="000000"/>
          <w:sz w:val="24"/>
          <w:szCs w:val="24"/>
        </w:rPr>
        <w:t>B.Sc.(</w:t>
      </w:r>
      <w:proofErr w:type="spellStart"/>
      <w:r w:rsidRPr="00E60867">
        <w:rPr>
          <w:rFonts w:ascii="Calibri" w:eastAsia="Times New Roman" w:hAnsi="Calibri" w:cs="Times New Roman"/>
          <w:i/>
          <w:color w:val="000000"/>
          <w:sz w:val="24"/>
          <w:szCs w:val="24"/>
        </w:rPr>
        <w:t>Hons</w:t>
      </w:r>
      <w:proofErr w:type="spellEnd"/>
      <w:r w:rsidRPr="00E60867">
        <w:rPr>
          <w:rFonts w:ascii="Calibri" w:eastAsia="Times New Roman" w:hAnsi="Calibri" w:cs="Times New Roman"/>
          <w:i/>
          <w:color w:val="000000"/>
          <w:sz w:val="24"/>
          <w:szCs w:val="24"/>
        </w:rPr>
        <w:t>) Computing &amp; Information Systems</w:t>
      </w:r>
      <w:r w:rsidRPr="00E60867">
        <w:rPr>
          <w:rFonts w:ascii="Calibri" w:eastAsia="Times New Roman" w:hAnsi="Calibri" w:cs="Times New Roman"/>
          <w:i/>
          <w:color w:val="000000"/>
          <w:sz w:val="24"/>
          <w:szCs w:val="24"/>
          <w:u w:val="single"/>
        </w:rPr>
        <w:t xml:space="preserve"> </w:t>
      </w:r>
      <w:r w:rsidRPr="00E60867">
        <w:rPr>
          <w:rFonts w:ascii="Calibri" w:eastAsia="Times New Roman" w:hAnsi="Calibri" w:cs="Times New Roman"/>
          <w:color w:val="000000"/>
          <w:sz w:val="24"/>
          <w:szCs w:val="24"/>
        </w:rPr>
        <w:t xml:space="preserve">degree, if successful, may be made available for inter-library loan or photocopying (subject to the law of copyright), and that the title and abstract may be made available to outside organisations. </w:t>
      </w:r>
    </w:p>
    <w:p w14:paraId="4591B2A4" w14:textId="77777777" w:rsidR="00E60867" w:rsidRPr="00E60867" w:rsidRDefault="00E60867" w:rsidP="00E60867">
      <w:pPr>
        <w:spacing w:after="0" w:line="240" w:lineRule="auto"/>
        <w:ind w:left="1440"/>
        <w:jc w:val="both"/>
        <w:rPr>
          <w:rFonts w:ascii="Calibri" w:eastAsia="Times New Roman" w:hAnsi="Calibri" w:cs="Times New Roman"/>
          <w:b/>
          <w:bCs/>
          <w:color w:val="000000"/>
          <w:sz w:val="24"/>
          <w:szCs w:val="24"/>
        </w:rPr>
      </w:pPr>
    </w:p>
    <w:p w14:paraId="017F133A" w14:textId="77777777" w:rsidR="00E60867" w:rsidRPr="00E60867" w:rsidRDefault="00E60867" w:rsidP="00E60867">
      <w:pPr>
        <w:spacing w:after="0" w:line="240" w:lineRule="auto"/>
        <w:ind w:left="1440"/>
        <w:jc w:val="both"/>
        <w:rPr>
          <w:rFonts w:ascii="Calibri" w:eastAsia="Times New Roman" w:hAnsi="Calibri" w:cs="Times New Roman"/>
          <w:b/>
          <w:bCs/>
          <w:color w:val="000000"/>
          <w:sz w:val="24"/>
          <w:szCs w:val="24"/>
        </w:rPr>
      </w:pPr>
    </w:p>
    <w:p w14:paraId="03113CCA" w14:textId="77777777" w:rsidR="00E60867" w:rsidRPr="00E60867" w:rsidRDefault="00E60867" w:rsidP="00E60867">
      <w:pPr>
        <w:spacing w:after="0" w:line="240" w:lineRule="auto"/>
        <w:ind w:left="1440"/>
        <w:jc w:val="both"/>
        <w:rPr>
          <w:rFonts w:ascii="Calibri" w:eastAsia="Times New Roman" w:hAnsi="Calibri" w:cs="Times New Roman"/>
          <w:b/>
          <w:bCs/>
          <w:color w:val="000000"/>
          <w:sz w:val="24"/>
          <w:szCs w:val="24"/>
        </w:rPr>
      </w:pPr>
    </w:p>
    <w:p w14:paraId="4755C502" w14:textId="77777777" w:rsidR="00E60867" w:rsidRPr="00E60867" w:rsidRDefault="00E60867" w:rsidP="00E60867">
      <w:pPr>
        <w:spacing w:after="0" w:line="240" w:lineRule="auto"/>
        <w:ind w:left="1440"/>
        <w:jc w:val="both"/>
        <w:rPr>
          <w:rFonts w:ascii="Calibri" w:eastAsia="Times New Roman" w:hAnsi="Calibri" w:cs="Times New Roman"/>
          <w:color w:val="000000"/>
          <w:sz w:val="24"/>
          <w:szCs w:val="24"/>
        </w:rPr>
      </w:pPr>
      <w:proofErr w:type="gramStart"/>
      <w:r w:rsidRPr="00E60867">
        <w:rPr>
          <w:rFonts w:ascii="Calibri" w:eastAsia="Times New Roman" w:hAnsi="Calibri" w:cs="Times New Roman"/>
          <w:b/>
          <w:bCs/>
          <w:i/>
          <w:iCs/>
          <w:color w:val="000000"/>
          <w:sz w:val="24"/>
          <w:szCs w:val="24"/>
        </w:rPr>
        <w:t>Signed :</w:t>
      </w:r>
      <w:proofErr w:type="gramEnd"/>
      <w:r w:rsidRPr="00E60867">
        <w:rPr>
          <w:rFonts w:ascii="Calibri" w:eastAsia="Times New Roman" w:hAnsi="Calibri" w:cs="Times New Roman"/>
          <w:b/>
          <w:bCs/>
          <w:i/>
          <w:iCs/>
          <w:color w:val="000000"/>
          <w:sz w:val="24"/>
          <w:szCs w:val="24"/>
        </w:rPr>
        <w:t xml:space="preserve"> ............................................. </w:t>
      </w:r>
    </w:p>
    <w:p w14:paraId="4073C8D6" w14:textId="77777777" w:rsidR="00E60867" w:rsidRPr="00E60867" w:rsidRDefault="00E60867" w:rsidP="00E60867">
      <w:pPr>
        <w:spacing w:after="0" w:line="240" w:lineRule="auto"/>
        <w:ind w:left="1440"/>
        <w:jc w:val="both"/>
        <w:rPr>
          <w:rFonts w:ascii="Calibri" w:eastAsia="Times New Roman" w:hAnsi="Calibri" w:cs="Times New Roman"/>
          <w:color w:val="000000"/>
          <w:sz w:val="24"/>
          <w:szCs w:val="24"/>
        </w:rPr>
      </w:pPr>
      <w:r w:rsidRPr="00E60867">
        <w:rPr>
          <w:rFonts w:ascii="Calibri" w:eastAsia="Times New Roman" w:hAnsi="Calibri" w:cs="Times New Roman"/>
          <w:b/>
          <w:bCs/>
          <w:i/>
          <w:iCs/>
          <w:color w:val="000000"/>
          <w:sz w:val="24"/>
          <w:szCs w:val="24"/>
        </w:rPr>
        <w:t xml:space="preserve"> </w:t>
      </w:r>
    </w:p>
    <w:p w14:paraId="34EC8293" w14:textId="77777777" w:rsidR="00E60867" w:rsidRPr="00E60867" w:rsidRDefault="00E60867" w:rsidP="00E60867">
      <w:pPr>
        <w:spacing w:after="0" w:line="240" w:lineRule="auto"/>
        <w:ind w:left="1440"/>
        <w:jc w:val="both"/>
        <w:rPr>
          <w:rFonts w:ascii="Calibri" w:eastAsia="Times New Roman" w:hAnsi="Calibri" w:cs="Times New Roman"/>
          <w:color w:val="000000"/>
          <w:sz w:val="24"/>
          <w:szCs w:val="24"/>
        </w:rPr>
      </w:pPr>
      <w:r w:rsidRPr="00E60867">
        <w:rPr>
          <w:rFonts w:ascii="Calibri" w:eastAsia="Times New Roman" w:hAnsi="Calibri" w:cs="Times New Roman"/>
          <w:b/>
          <w:bCs/>
          <w:i/>
          <w:iCs/>
          <w:color w:val="000000"/>
          <w:sz w:val="24"/>
          <w:szCs w:val="24"/>
        </w:rPr>
        <w:t xml:space="preserve">  </w:t>
      </w:r>
    </w:p>
    <w:p w14:paraId="705A0A28" w14:textId="77777777" w:rsidR="00E60867" w:rsidRPr="00E60867" w:rsidRDefault="00E60867" w:rsidP="00E60867">
      <w:pPr>
        <w:spacing w:after="0" w:line="240" w:lineRule="auto"/>
        <w:rPr>
          <w:rFonts w:ascii="Times New Roman" w:eastAsia="Times New Roman" w:hAnsi="Times New Roman" w:cs="Times New Roman"/>
          <w:sz w:val="24"/>
          <w:szCs w:val="24"/>
        </w:rPr>
      </w:pPr>
      <w:r w:rsidRPr="00E60867">
        <w:rPr>
          <w:rFonts w:ascii="Calibri" w:eastAsia="Times New Roman" w:hAnsi="Calibri" w:cs="Times New Roman"/>
          <w:b/>
          <w:bCs/>
          <w:i/>
          <w:iCs/>
          <w:color w:val="000000"/>
          <w:sz w:val="24"/>
          <w:szCs w:val="24"/>
        </w:rPr>
        <w:tab/>
      </w:r>
      <w:r w:rsidRPr="00E60867">
        <w:rPr>
          <w:rFonts w:ascii="Calibri" w:eastAsia="Times New Roman" w:hAnsi="Calibri" w:cs="Times New Roman"/>
          <w:b/>
          <w:bCs/>
          <w:i/>
          <w:iCs/>
          <w:color w:val="000000"/>
          <w:sz w:val="24"/>
          <w:szCs w:val="24"/>
        </w:rPr>
        <w:tab/>
      </w:r>
      <w:proofErr w:type="gramStart"/>
      <w:r w:rsidRPr="00E60867">
        <w:rPr>
          <w:rFonts w:ascii="Calibri" w:eastAsia="Times New Roman" w:hAnsi="Calibri" w:cs="Times New Roman"/>
          <w:b/>
          <w:bCs/>
          <w:i/>
          <w:iCs/>
          <w:color w:val="000000"/>
          <w:sz w:val="24"/>
          <w:szCs w:val="24"/>
        </w:rPr>
        <w:t>Date :</w:t>
      </w:r>
      <w:proofErr w:type="gramEnd"/>
      <w:r w:rsidRPr="00E60867">
        <w:rPr>
          <w:rFonts w:ascii="Calibri" w:eastAsia="Times New Roman" w:hAnsi="Calibri" w:cs="Times New Roman"/>
          <w:b/>
          <w:bCs/>
          <w:i/>
          <w:iCs/>
          <w:color w:val="000000"/>
          <w:sz w:val="24"/>
          <w:szCs w:val="24"/>
        </w:rPr>
        <w:t xml:space="preserve"> ...............................................</w:t>
      </w:r>
    </w:p>
    <w:p w14:paraId="4CA49508" w14:textId="356654A9" w:rsidR="006D4AE1" w:rsidRDefault="006D4AE1" w:rsidP="006D4AE1">
      <w:pPr>
        <w:jc w:val="both"/>
        <w:rPr>
          <w:noProof/>
        </w:rPr>
      </w:pPr>
    </w:p>
    <w:p w14:paraId="79FEFDC3" w14:textId="493C6BAF" w:rsidR="003D1EDD" w:rsidRDefault="003D1EDD" w:rsidP="006D4AE1">
      <w:pPr>
        <w:jc w:val="both"/>
        <w:rPr>
          <w:color w:val="000000" w:themeColor="text1"/>
          <w:sz w:val="24"/>
          <w:szCs w:val="24"/>
        </w:rPr>
      </w:pPr>
    </w:p>
    <w:p w14:paraId="2DFBF15E" w14:textId="35675FFE" w:rsidR="003D1EDD" w:rsidRDefault="003D1EDD" w:rsidP="006D4AE1">
      <w:pPr>
        <w:jc w:val="both"/>
        <w:rPr>
          <w:color w:val="000000" w:themeColor="text1"/>
          <w:sz w:val="24"/>
          <w:szCs w:val="24"/>
        </w:rPr>
      </w:pPr>
    </w:p>
    <w:p w14:paraId="59DA59A1" w14:textId="28AD64D5" w:rsidR="003D1EDD" w:rsidRDefault="003D1EDD" w:rsidP="006D4AE1">
      <w:pPr>
        <w:jc w:val="both"/>
        <w:rPr>
          <w:color w:val="000000" w:themeColor="text1"/>
          <w:sz w:val="24"/>
          <w:szCs w:val="24"/>
        </w:rPr>
      </w:pPr>
    </w:p>
    <w:p w14:paraId="1F021613" w14:textId="2E159073" w:rsidR="003D1EDD" w:rsidRDefault="003D1EDD" w:rsidP="006D4AE1">
      <w:pPr>
        <w:jc w:val="both"/>
        <w:rPr>
          <w:color w:val="000000" w:themeColor="text1"/>
          <w:sz w:val="24"/>
          <w:szCs w:val="24"/>
        </w:rPr>
      </w:pPr>
    </w:p>
    <w:p w14:paraId="0C535270" w14:textId="738E512D" w:rsidR="003D1EDD" w:rsidRDefault="003D1EDD" w:rsidP="006D4AE1">
      <w:pPr>
        <w:jc w:val="both"/>
        <w:rPr>
          <w:color w:val="000000" w:themeColor="text1"/>
          <w:sz w:val="24"/>
          <w:szCs w:val="24"/>
        </w:rPr>
      </w:pPr>
    </w:p>
    <w:p w14:paraId="75B242BF" w14:textId="451E455A" w:rsidR="005A5B9D" w:rsidRPr="00E60867" w:rsidRDefault="005A5B9D" w:rsidP="004F7914">
      <w:pPr>
        <w:pStyle w:val="Heading1"/>
        <w:rPr>
          <w:b/>
          <w:color w:val="auto"/>
        </w:rPr>
      </w:pPr>
      <w:bookmarkStart w:id="2" w:name="_Toc513202248"/>
      <w:r w:rsidRPr="00E60867">
        <w:rPr>
          <w:b/>
          <w:color w:val="auto"/>
        </w:rPr>
        <w:lastRenderedPageBreak/>
        <w:t>Abstract</w:t>
      </w:r>
      <w:bookmarkEnd w:id="2"/>
    </w:p>
    <w:p w14:paraId="52B79445" w14:textId="7EFD8124" w:rsidR="005A5B9D" w:rsidRPr="002D4FFA" w:rsidRDefault="00EA4B13" w:rsidP="004F7914">
      <w:pPr>
        <w:jc w:val="both"/>
        <w:rPr>
          <w:rFonts w:asciiTheme="minorBidi" w:hAnsiTheme="minorBidi"/>
        </w:rPr>
      </w:pPr>
      <w:r w:rsidRPr="002D4FFA">
        <w:rPr>
          <w:rFonts w:asciiTheme="minorBidi" w:hAnsiTheme="minorBidi"/>
        </w:rPr>
        <w:t>Musical instrument produce</w:t>
      </w:r>
      <w:r w:rsidR="005A5B9D" w:rsidRPr="002D4FFA">
        <w:rPr>
          <w:rFonts w:asciiTheme="minorBidi" w:hAnsiTheme="minorBidi"/>
        </w:rPr>
        <w:t xml:space="preserve"> sound</w:t>
      </w:r>
      <w:r w:rsidR="009E6AD2" w:rsidRPr="002D4FFA">
        <w:rPr>
          <w:rFonts w:asciiTheme="minorBidi" w:hAnsiTheme="minorBidi"/>
        </w:rPr>
        <w:t>s</w:t>
      </w:r>
      <w:r w:rsidR="005A5B9D" w:rsidRPr="002D4FFA">
        <w:rPr>
          <w:rFonts w:asciiTheme="minorBidi" w:hAnsiTheme="minorBidi"/>
        </w:rPr>
        <w:t xml:space="preserve"> </w:t>
      </w:r>
      <w:r w:rsidR="009E6AD2" w:rsidRPr="002D4FFA">
        <w:rPr>
          <w:rFonts w:asciiTheme="minorBidi" w:hAnsiTheme="minorBidi"/>
        </w:rPr>
        <w:t xml:space="preserve">which </w:t>
      </w:r>
      <w:r w:rsidRPr="002D4FFA">
        <w:rPr>
          <w:rFonts w:asciiTheme="minorBidi" w:hAnsiTheme="minorBidi"/>
        </w:rPr>
        <w:t xml:space="preserve">have certain pitch which is comprised of </w:t>
      </w:r>
      <w:r w:rsidR="009E6AD2" w:rsidRPr="002D4FFA">
        <w:rPr>
          <w:rFonts w:asciiTheme="minorBidi" w:hAnsiTheme="minorBidi"/>
        </w:rPr>
        <w:t xml:space="preserve">different </w:t>
      </w:r>
      <w:r w:rsidR="000F769F" w:rsidRPr="002D4FFA">
        <w:rPr>
          <w:rFonts w:asciiTheme="minorBidi" w:hAnsiTheme="minorBidi"/>
        </w:rPr>
        <w:t>frequencies</w:t>
      </w:r>
      <w:r w:rsidR="009E6AD2" w:rsidRPr="002D4FFA">
        <w:rPr>
          <w:rFonts w:asciiTheme="minorBidi" w:hAnsiTheme="minorBidi"/>
        </w:rPr>
        <w:t>.</w:t>
      </w:r>
      <w:r w:rsidR="005A5B9D" w:rsidRPr="002D4FFA">
        <w:rPr>
          <w:rFonts w:asciiTheme="minorBidi" w:hAnsiTheme="minorBidi"/>
        </w:rPr>
        <w:t xml:space="preserve"> </w:t>
      </w:r>
      <w:r w:rsidR="009E6AD2" w:rsidRPr="002D4FFA">
        <w:rPr>
          <w:rFonts w:asciiTheme="minorBidi" w:hAnsiTheme="minorBidi"/>
        </w:rPr>
        <w:t xml:space="preserve">Digital </w:t>
      </w:r>
      <w:r w:rsidR="00CB27AF" w:rsidRPr="002D4FFA">
        <w:rPr>
          <w:rFonts w:asciiTheme="minorBidi" w:hAnsiTheme="minorBidi"/>
        </w:rPr>
        <w:t xml:space="preserve">Tuners </w:t>
      </w:r>
      <w:r w:rsidRPr="002D4FFA">
        <w:rPr>
          <w:rFonts w:asciiTheme="minorBidi" w:hAnsiTheme="minorBidi"/>
        </w:rPr>
        <w:t xml:space="preserve">can be used to analyse these frequencies </w:t>
      </w:r>
      <w:r w:rsidR="009E6AD2" w:rsidRPr="002D4FFA">
        <w:rPr>
          <w:rFonts w:asciiTheme="minorBidi" w:hAnsiTheme="minorBidi"/>
        </w:rPr>
        <w:t>and compare them to the desire</w:t>
      </w:r>
      <w:r w:rsidR="000F769F" w:rsidRPr="002D4FFA">
        <w:rPr>
          <w:rFonts w:asciiTheme="minorBidi" w:hAnsiTheme="minorBidi"/>
        </w:rPr>
        <w:t>d</w:t>
      </w:r>
      <w:r w:rsidR="009E6AD2" w:rsidRPr="002D4FFA">
        <w:rPr>
          <w:rFonts w:asciiTheme="minorBidi" w:hAnsiTheme="minorBidi"/>
        </w:rPr>
        <w:t xml:space="preserve"> frequency often using </w:t>
      </w:r>
      <w:r w:rsidR="000F769F" w:rsidRPr="002D4FFA">
        <w:rPr>
          <w:rFonts w:asciiTheme="minorBidi" w:hAnsiTheme="minorBidi"/>
        </w:rPr>
        <w:t xml:space="preserve">a </w:t>
      </w:r>
      <w:r w:rsidR="009E6AD2" w:rsidRPr="002D4FFA">
        <w:rPr>
          <w:rFonts w:asciiTheme="minorBidi" w:hAnsiTheme="minorBidi"/>
        </w:rPr>
        <w:t>microphone</w:t>
      </w:r>
      <w:r w:rsidR="004F7914" w:rsidRPr="002D4FFA">
        <w:rPr>
          <w:rFonts w:asciiTheme="minorBidi" w:hAnsiTheme="minorBidi"/>
        </w:rPr>
        <w:t xml:space="preserve"> and display </w:t>
      </w:r>
      <w:proofErr w:type="spellStart"/>
      <w:proofErr w:type="gramStart"/>
      <w:r w:rsidR="004F7914" w:rsidRPr="002D4FFA">
        <w:rPr>
          <w:rFonts w:asciiTheme="minorBidi" w:hAnsiTheme="minorBidi"/>
        </w:rPr>
        <w:t>the</w:t>
      </w:r>
      <w:proofErr w:type="spellEnd"/>
      <w:r w:rsidR="004F7914" w:rsidRPr="002D4FFA">
        <w:rPr>
          <w:rFonts w:asciiTheme="minorBidi" w:hAnsiTheme="minorBidi"/>
        </w:rPr>
        <w:t xml:space="preserve"> to</w:t>
      </w:r>
      <w:proofErr w:type="gramEnd"/>
      <w:r w:rsidR="004F7914" w:rsidRPr="002D4FFA">
        <w:rPr>
          <w:rFonts w:asciiTheme="minorBidi" w:hAnsiTheme="minorBidi"/>
        </w:rPr>
        <w:t xml:space="preserve"> the users</w:t>
      </w:r>
      <w:r w:rsidR="009E6AD2" w:rsidRPr="002D4FFA">
        <w:rPr>
          <w:rFonts w:asciiTheme="minorBidi" w:hAnsiTheme="minorBidi"/>
        </w:rPr>
        <w:t xml:space="preserve">. </w:t>
      </w:r>
      <w:r w:rsidR="000F769F" w:rsidRPr="002D4FFA">
        <w:rPr>
          <w:rFonts w:asciiTheme="minorBidi" w:hAnsiTheme="minorBidi"/>
        </w:rPr>
        <w:t xml:space="preserve">This report includes wide range of research and a literature review based on tuners with a variety of </w:t>
      </w:r>
      <w:r w:rsidR="00D300D5" w:rsidRPr="002D4FFA">
        <w:rPr>
          <w:rFonts w:asciiTheme="minorBidi" w:hAnsiTheme="minorBidi"/>
        </w:rPr>
        <w:t>design technique</w:t>
      </w:r>
      <w:r w:rsidR="000F769F" w:rsidRPr="002D4FFA">
        <w:rPr>
          <w:rFonts w:asciiTheme="minorBidi" w:hAnsiTheme="minorBidi"/>
        </w:rPr>
        <w:t xml:space="preserve">s for </w:t>
      </w:r>
      <w:r w:rsidR="00D300D5" w:rsidRPr="002D4FFA">
        <w:rPr>
          <w:rFonts w:asciiTheme="minorBidi" w:hAnsiTheme="minorBidi"/>
        </w:rPr>
        <w:t>frequency</w:t>
      </w:r>
      <w:r w:rsidR="000F769F" w:rsidRPr="002D4FFA">
        <w:rPr>
          <w:rFonts w:asciiTheme="minorBidi" w:hAnsiTheme="minorBidi"/>
        </w:rPr>
        <w:t xml:space="preserve"> transmission. The development of </w:t>
      </w:r>
      <w:r w:rsidRPr="002D4FFA">
        <w:rPr>
          <w:rFonts w:asciiTheme="minorBidi" w:hAnsiTheme="minorBidi"/>
        </w:rPr>
        <w:t>picking up the</w:t>
      </w:r>
      <w:r w:rsidR="00D300D5" w:rsidRPr="002D4FFA">
        <w:rPr>
          <w:rFonts w:asciiTheme="minorBidi" w:hAnsiTheme="minorBidi"/>
        </w:rPr>
        <w:t xml:space="preserve"> frequency through microphone</w:t>
      </w:r>
      <w:r w:rsidR="002D4FFA" w:rsidRPr="002D4FFA">
        <w:rPr>
          <w:rFonts w:asciiTheme="minorBidi" w:hAnsiTheme="minorBidi"/>
        </w:rPr>
        <w:t>, identifying frequency by microcontroller and</w:t>
      </w:r>
      <w:r w:rsidR="00D300D5" w:rsidRPr="002D4FFA">
        <w:rPr>
          <w:rFonts w:asciiTheme="minorBidi" w:hAnsiTheme="minorBidi"/>
        </w:rPr>
        <w:t xml:space="preserve"> utilizing analogue to digital convertor </w:t>
      </w:r>
      <w:r w:rsidR="002D4FFA" w:rsidRPr="002D4FFA">
        <w:rPr>
          <w:rFonts w:asciiTheme="minorBidi" w:hAnsiTheme="minorBidi"/>
        </w:rPr>
        <w:t xml:space="preserve">function of the microcontroller </w:t>
      </w:r>
      <w:r w:rsidR="00D300D5" w:rsidRPr="002D4FFA">
        <w:rPr>
          <w:rFonts w:asciiTheme="minorBidi" w:hAnsiTheme="minorBidi"/>
        </w:rPr>
        <w:t xml:space="preserve">and comparing it to the source range of frequency using time pulse module in a microcontroller is the prototype proposed in this project. </w:t>
      </w:r>
      <w:r w:rsidR="00747F5D" w:rsidRPr="002D4FFA">
        <w:rPr>
          <w:rFonts w:asciiTheme="minorBidi" w:hAnsiTheme="minorBidi"/>
        </w:rPr>
        <w:t xml:space="preserve">Using </w:t>
      </w:r>
      <w:r w:rsidR="005B24CB" w:rsidRPr="002D4FFA">
        <w:rPr>
          <w:rFonts w:asciiTheme="minorBidi" w:hAnsiTheme="minorBidi"/>
        </w:rPr>
        <w:t>an</w:t>
      </w:r>
      <w:r w:rsidR="00747F5D" w:rsidRPr="002D4FFA">
        <w:rPr>
          <w:rFonts w:asciiTheme="minorBidi" w:hAnsiTheme="minorBidi"/>
        </w:rPr>
        <w:t xml:space="preserve"> LCD to display information as well as LEDs to represent the differenti</w:t>
      </w:r>
      <w:r w:rsidR="004F7914" w:rsidRPr="002D4FFA">
        <w:rPr>
          <w:rFonts w:asciiTheme="minorBidi" w:hAnsiTheme="minorBidi"/>
        </w:rPr>
        <w:t>ation of sharp and flat notes.</w:t>
      </w:r>
    </w:p>
    <w:p w14:paraId="67BFF0B5" w14:textId="77777777" w:rsidR="005A5B9D" w:rsidRDefault="005A5B9D"/>
    <w:p w14:paraId="49824132" w14:textId="77777777" w:rsidR="005A5B9D" w:rsidRDefault="005A5B9D"/>
    <w:p w14:paraId="250BF528" w14:textId="77777777" w:rsidR="005A5B9D" w:rsidRDefault="005A5B9D"/>
    <w:p w14:paraId="56C8B8C7" w14:textId="77777777" w:rsidR="005A5B9D" w:rsidRDefault="005A5B9D"/>
    <w:p w14:paraId="6D657B70" w14:textId="77777777" w:rsidR="005A5B9D" w:rsidRDefault="005A5B9D"/>
    <w:p w14:paraId="693D6D06" w14:textId="77777777" w:rsidR="005A5B9D" w:rsidRDefault="005A5B9D"/>
    <w:p w14:paraId="748C6A66" w14:textId="77777777" w:rsidR="005A5B9D" w:rsidRDefault="005A5B9D"/>
    <w:p w14:paraId="49DAC87C" w14:textId="77777777" w:rsidR="005A5B9D" w:rsidRDefault="005A5B9D"/>
    <w:p w14:paraId="694A1995" w14:textId="77777777" w:rsidR="005A5B9D" w:rsidRDefault="005A5B9D"/>
    <w:p w14:paraId="5AC44F7B" w14:textId="77777777" w:rsidR="005A5B9D" w:rsidRDefault="005A5B9D"/>
    <w:p w14:paraId="382A002B" w14:textId="77777777" w:rsidR="005A5B9D" w:rsidRDefault="005A5B9D"/>
    <w:p w14:paraId="3E554D55" w14:textId="77777777" w:rsidR="005A5B9D" w:rsidRDefault="005A5B9D"/>
    <w:p w14:paraId="69849C4E" w14:textId="77777777" w:rsidR="005A5B9D" w:rsidRDefault="005A5B9D"/>
    <w:p w14:paraId="1F6D41CB" w14:textId="77777777" w:rsidR="005A5B9D" w:rsidRDefault="005A5B9D"/>
    <w:p w14:paraId="3D81B9F9" w14:textId="77777777" w:rsidR="005A5B9D" w:rsidRDefault="005A5B9D"/>
    <w:p w14:paraId="34C86C42" w14:textId="77777777" w:rsidR="005A5B9D" w:rsidRDefault="005A5B9D"/>
    <w:p w14:paraId="07EE01E9" w14:textId="77777777" w:rsidR="005A5B9D" w:rsidRDefault="005A5B9D"/>
    <w:p w14:paraId="50CC0AA1" w14:textId="77777777" w:rsidR="005A5B9D" w:rsidRDefault="005A5B9D"/>
    <w:p w14:paraId="3EC0AB2A" w14:textId="77777777" w:rsidR="005A5B9D" w:rsidRDefault="005A5B9D"/>
    <w:p w14:paraId="00733A96" w14:textId="77777777" w:rsidR="00BA0EDC" w:rsidRDefault="00BA0EDC"/>
    <w:p w14:paraId="5F9B352D" w14:textId="77777777" w:rsidR="00BA0EDC" w:rsidRDefault="00BA0EDC"/>
    <w:p w14:paraId="6053F163" w14:textId="77777777" w:rsidR="00BA0EDC" w:rsidRDefault="00BA0EDC"/>
    <w:p w14:paraId="0F6059CE" w14:textId="77777777" w:rsidR="005A5B9D" w:rsidRDefault="005A5B9D"/>
    <w:sdt>
      <w:sdtPr>
        <w:rPr>
          <w:rFonts w:asciiTheme="minorHAnsi" w:eastAsiaTheme="minorHAnsi" w:hAnsiTheme="minorHAnsi" w:cstheme="minorBidi"/>
          <w:color w:val="auto"/>
          <w:sz w:val="22"/>
          <w:szCs w:val="22"/>
          <w:lang w:val="en-GB"/>
        </w:rPr>
        <w:id w:val="913355958"/>
        <w:docPartObj>
          <w:docPartGallery w:val="Table of Contents"/>
          <w:docPartUnique/>
        </w:docPartObj>
      </w:sdtPr>
      <w:sdtEndPr>
        <w:rPr>
          <w:b/>
          <w:bCs/>
          <w:noProof/>
        </w:rPr>
      </w:sdtEndPr>
      <w:sdtContent>
        <w:p w14:paraId="7E61EA75" w14:textId="77777777" w:rsidR="006D4AE1" w:rsidRDefault="006D4AE1">
          <w:pPr>
            <w:pStyle w:val="TOCHeading"/>
          </w:pPr>
          <w:r>
            <w:t>Contents</w:t>
          </w:r>
        </w:p>
        <w:p w14:paraId="7903EF2C" w14:textId="77777777" w:rsidR="005C54CC" w:rsidRDefault="006D4AE1">
          <w:pPr>
            <w:pStyle w:val="TOC1"/>
            <w:tabs>
              <w:tab w:val="right" w:leader="dot" w:pos="8471"/>
            </w:tabs>
            <w:rPr>
              <w:rFonts w:eastAsiaTheme="minorEastAsia"/>
              <w:noProof/>
              <w:lang w:eastAsia="en-GB"/>
            </w:rPr>
          </w:pPr>
          <w:r>
            <w:fldChar w:fldCharType="begin"/>
          </w:r>
          <w:r>
            <w:instrText xml:space="preserve"> TOC \o "1-3" \h \z \u </w:instrText>
          </w:r>
          <w:r>
            <w:fldChar w:fldCharType="separate"/>
          </w:r>
          <w:hyperlink w:anchor="_Toc513202246" w:history="1">
            <w:r w:rsidR="005C54CC" w:rsidRPr="00BC2606">
              <w:rPr>
                <w:rStyle w:val="Hyperlink"/>
                <w:rFonts w:eastAsia="Times New Roman"/>
                <w:b/>
                <w:noProof/>
              </w:rPr>
              <w:t>Declaration</w:t>
            </w:r>
            <w:r w:rsidR="005C54CC">
              <w:rPr>
                <w:noProof/>
                <w:webHidden/>
              </w:rPr>
              <w:tab/>
            </w:r>
            <w:r w:rsidR="005C54CC">
              <w:rPr>
                <w:noProof/>
                <w:webHidden/>
              </w:rPr>
              <w:fldChar w:fldCharType="begin"/>
            </w:r>
            <w:r w:rsidR="005C54CC">
              <w:rPr>
                <w:noProof/>
                <w:webHidden/>
              </w:rPr>
              <w:instrText xml:space="preserve"> PAGEREF _Toc513202246 \h </w:instrText>
            </w:r>
            <w:r w:rsidR="005C54CC">
              <w:rPr>
                <w:noProof/>
                <w:webHidden/>
              </w:rPr>
            </w:r>
            <w:r w:rsidR="005C54CC">
              <w:rPr>
                <w:noProof/>
                <w:webHidden/>
              </w:rPr>
              <w:fldChar w:fldCharType="separate"/>
            </w:r>
            <w:r w:rsidR="005C54CC">
              <w:rPr>
                <w:noProof/>
                <w:webHidden/>
              </w:rPr>
              <w:t>2</w:t>
            </w:r>
            <w:r w:rsidR="005C54CC">
              <w:rPr>
                <w:noProof/>
                <w:webHidden/>
              </w:rPr>
              <w:fldChar w:fldCharType="end"/>
            </w:r>
          </w:hyperlink>
        </w:p>
        <w:p w14:paraId="26FB69C4" w14:textId="77777777" w:rsidR="005C54CC" w:rsidRDefault="005C54CC">
          <w:pPr>
            <w:pStyle w:val="TOC1"/>
            <w:tabs>
              <w:tab w:val="right" w:leader="dot" w:pos="8471"/>
            </w:tabs>
            <w:rPr>
              <w:rFonts w:eastAsiaTheme="minorEastAsia"/>
              <w:noProof/>
              <w:lang w:eastAsia="en-GB"/>
            </w:rPr>
          </w:pPr>
          <w:hyperlink w:anchor="_Toc513202247" w:history="1">
            <w:r w:rsidRPr="00BC2606">
              <w:rPr>
                <w:rStyle w:val="Hyperlink"/>
                <w:rFonts w:eastAsia="Times New Roman"/>
                <w:b/>
                <w:noProof/>
              </w:rPr>
              <w:t>Form of Consent</w:t>
            </w:r>
            <w:r>
              <w:rPr>
                <w:noProof/>
                <w:webHidden/>
              </w:rPr>
              <w:tab/>
            </w:r>
            <w:r>
              <w:rPr>
                <w:noProof/>
                <w:webHidden/>
              </w:rPr>
              <w:fldChar w:fldCharType="begin"/>
            </w:r>
            <w:r>
              <w:rPr>
                <w:noProof/>
                <w:webHidden/>
              </w:rPr>
              <w:instrText xml:space="preserve"> PAGEREF _Toc513202247 \h </w:instrText>
            </w:r>
            <w:r>
              <w:rPr>
                <w:noProof/>
                <w:webHidden/>
              </w:rPr>
            </w:r>
            <w:r>
              <w:rPr>
                <w:noProof/>
                <w:webHidden/>
              </w:rPr>
              <w:fldChar w:fldCharType="separate"/>
            </w:r>
            <w:r>
              <w:rPr>
                <w:noProof/>
                <w:webHidden/>
              </w:rPr>
              <w:t>2</w:t>
            </w:r>
            <w:r>
              <w:rPr>
                <w:noProof/>
                <w:webHidden/>
              </w:rPr>
              <w:fldChar w:fldCharType="end"/>
            </w:r>
          </w:hyperlink>
        </w:p>
        <w:p w14:paraId="16154492" w14:textId="77777777" w:rsidR="005C54CC" w:rsidRDefault="005C54CC">
          <w:pPr>
            <w:pStyle w:val="TOC1"/>
            <w:tabs>
              <w:tab w:val="right" w:leader="dot" w:pos="8471"/>
            </w:tabs>
            <w:rPr>
              <w:rFonts w:eastAsiaTheme="minorEastAsia"/>
              <w:noProof/>
              <w:lang w:eastAsia="en-GB"/>
            </w:rPr>
          </w:pPr>
          <w:hyperlink w:anchor="_Toc513202248" w:history="1">
            <w:r w:rsidRPr="00BC2606">
              <w:rPr>
                <w:rStyle w:val="Hyperlink"/>
                <w:b/>
                <w:noProof/>
              </w:rPr>
              <w:t>Abstract</w:t>
            </w:r>
            <w:r>
              <w:rPr>
                <w:noProof/>
                <w:webHidden/>
              </w:rPr>
              <w:tab/>
            </w:r>
            <w:r>
              <w:rPr>
                <w:noProof/>
                <w:webHidden/>
              </w:rPr>
              <w:fldChar w:fldCharType="begin"/>
            </w:r>
            <w:r>
              <w:rPr>
                <w:noProof/>
                <w:webHidden/>
              </w:rPr>
              <w:instrText xml:space="preserve"> PAGEREF _Toc513202248 \h </w:instrText>
            </w:r>
            <w:r>
              <w:rPr>
                <w:noProof/>
                <w:webHidden/>
              </w:rPr>
            </w:r>
            <w:r>
              <w:rPr>
                <w:noProof/>
                <w:webHidden/>
              </w:rPr>
              <w:fldChar w:fldCharType="separate"/>
            </w:r>
            <w:r>
              <w:rPr>
                <w:noProof/>
                <w:webHidden/>
              </w:rPr>
              <w:t>3</w:t>
            </w:r>
            <w:r>
              <w:rPr>
                <w:noProof/>
                <w:webHidden/>
              </w:rPr>
              <w:fldChar w:fldCharType="end"/>
            </w:r>
          </w:hyperlink>
        </w:p>
        <w:p w14:paraId="48F449A3" w14:textId="77777777" w:rsidR="005C54CC" w:rsidRDefault="005C54CC">
          <w:pPr>
            <w:pStyle w:val="TOC1"/>
            <w:tabs>
              <w:tab w:val="left" w:pos="440"/>
              <w:tab w:val="right" w:leader="dot" w:pos="8471"/>
            </w:tabs>
            <w:rPr>
              <w:rFonts w:eastAsiaTheme="minorEastAsia"/>
              <w:noProof/>
              <w:lang w:eastAsia="en-GB"/>
            </w:rPr>
          </w:pPr>
          <w:hyperlink w:anchor="_Toc513202249" w:history="1">
            <w:r w:rsidRPr="00BC2606">
              <w:rPr>
                <w:rStyle w:val="Hyperlink"/>
                <w:b/>
                <w:noProof/>
              </w:rPr>
              <w:t>1.</w:t>
            </w:r>
            <w:r>
              <w:rPr>
                <w:rFonts w:eastAsiaTheme="minorEastAsia"/>
                <w:noProof/>
                <w:lang w:eastAsia="en-GB"/>
              </w:rPr>
              <w:tab/>
            </w:r>
            <w:r w:rsidRPr="00BC2606">
              <w:rPr>
                <w:rStyle w:val="Hyperlink"/>
                <w:b/>
                <w:noProof/>
              </w:rPr>
              <w:t>Introduction to the Project</w:t>
            </w:r>
            <w:r>
              <w:rPr>
                <w:noProof/>
                <w:webHidden/>
              </w:rPr>
              <w:tab/>
            </w:r>
            <w:r>
              <w:rPr>
                <w:noProof/>
                <w:webHidden/>
              </w:rPr>
              <w:fldChar w:fldCharType="begin"/>
            </w:r>
            <w:r>
              <w:rPr>
                <w:noProof/>
                <w:webHidden/>
              </w:rPr>
              <w:instrText xml:space="preserve"> PAGEREF _Toc513202249 \h </w:instrText>
            </w:r>
            <w:r>
              <w:rPr>
                <w:noProof/>
                <w:webHidden/>
              </w:rPr>
            </w:r>
            <w:r>
              <w:rPr>
                <w:noProof/>
                <w:webHidden/>
              </w:rPr>
              <w:fldChar w:fldCharType="separate"/>
            </w:r>
            <w:r>
              <w:rPr>
                <w:noProof/>
                <w:webHidden/>
              </w:rPr>
              <w:t>6</w:t>
            </w:r>
            <w:r>
              <w:rPr>
                <w:noProof/>
                <w:webHidden/>
              </w:rPr>
              <w:fldChar w:fldCharType="end"/>
            </w:r>
          </w:hyperlink>
        </w:p>
        <w:p w14:paraId="5EB9DFAF" w14:textId="77777777" w:rsidR="005C54CC" w:rsidRDefault="005C54CC">
          <w:pPr>
            <w:pStyle w:val="TOC2"/>
            <w:tabs>
              <w:tab w:val="left" w:pos="880"/>
              <w:tab w:val="right" w:leader="dot" w:pos="8471"/>
            </w:tabs>
            <w:rPr>
              <w:rFonts w:eastAsiaTheme="minorEastAsia"/>
              <w:noProof/>
              <w:lang w:eastAsia="en-GB"/>
            </w:rPr>
          </w:pPr>
          <w:hyperlink w:anchor="_Toc513202250" w:history="1">
            <w:r w:rsidRPr="00BC2606">
              <w:rPr>
                <w:rStyle w:val="Hyperlink"/>
                <w:noProof/>
              </w:rPr>
              <w:t>1.1.</w:t>
            </w:r>
            <w:r>
              <w:rPr>
                <w:rFonts w:eastAsiaTheme="minorEastAsia"/>
                <w:noProof/>
                <w:lang w:eastAsia="en-GB"/>
              </w:rPr>
              <w:tab/>
            </w:r>
            <w:r w:rsidRPr="00BC2606">
              <w:rPr>
                <w:rStyle w:val="Hyperlink"/>
                <w:noProof/>
              </w:rPr>
              <w:t>Project Background</w:t>
            </w:r>
            <w:r>
              <w:rPr>
                <w:noProof/>
                <w:webHidden/>
              </w:rPr>
              <w:tab/>
            </w:r>
            <w:r>
              <w:rPr>
                <w:noProof/>
                <w:webHidden/>
              </w:rPr>
              <w:fldChar w:fldCharType="begin"/>
            </w:r>
            <w:r>
              <w:rPr>
                <w:noProof/>
                <w:webHidden/>
              </w:rPr>
              <w:instrText xml:space="preserve"> PAGEREF _Toc513202250 \h </w:instrText>
            </w:r>
            <w:r>
              <w:rPr>
                <w:noProof/>
                <w:webHidden/>
              </w:rPr>
            </w:r>
            <w:r>
              <w:rPr>
                <w:noProof/>
                <w:webHidden/>
              </w:rPr>
              <w:fldChar w:fldCharType="separate"/>
            </w:r>
            <w:r>
              <w:rPr>
                <w:noProof/>
                <w:webHidden/>
              </w:rPr>
              <w:t>6</w:t>
            </w:r>
            <w:r>
              <w:rPr>
                <w:noProof/>
                <w:webHidden/>
              </w:rPr>
              <w:fldChar w:fldCharType="end"/>
            </w:r>
          </w:hyperlink>
        </w:p>
        <w:p w14:paraId="1BC724E0" w14:textId="77777777" w:rsidR="005C54CC" w:rsidRDefault="005C54CC">
          <w:pPr>
            <w:pStyle w:val="TOC2"/>
            <w:tabs>
              <w:tab w:val="left" w:pos="880"/>
              <w:tab w:val="right" w:leader="dot" w:pos="8471"/>
            </w:tabs>
            <w:rPr>
              <w:rFonts w:eastAsiaTheme="minorEastAsia"/>
              <w:noProof/>
              <w:lang w:eastAsia="en-GB"/>
            </w:rPr>
          </w:pPr>
          <w:hyperlink w:anchor="_Toc513202251" w:history="1">
            <w:r w:rsidRPr="00BC2606">
              <w:rPr>
                <w:rStyle w:val="Hyperlink"/>
                <w:noProof/>
              </w:rPr>
              <w:t>1.2.</w:t>
            </w:r>
            <w:r>
              <w:rPr>
                <w:rFonts w:eastAsiaTheme="minorEastAsia"/>
                <w:noProof/>
                <w:lang w:eastAsia="en-GB"/>
              </w:rPr>
              <w:tab/>
            </w:r>
            <w:r w:rsidRPr="00BC2606">
              <w:rPr>
                <w:rStyle w:val="Hyperlink"/>
                <w:noProof/>
              </w:rPr>
              <w:t>Aim</w:t>
            </w:r>
            <w:r>
              <w:rPr>
                <w:noProof/>
                <w:webHidden/>
              </w:rPr>
              <w:tab/>
            </w:r>
            <w:r>
              <w:rPr>
                <w:noProof/>
                <w:webHidden/>
              </w:rPr>
              <w:fldChar w:fldCharType="begin"/>
            </w:r>
            <w:r>
              <w:rPr>
                <w:noProof/>
                <w:webHidden/>
              </w:rPr>
              <w:instrText xml:space="preserve"> PAGEREF _Toc513202251 \h </w:instrText>
            </w:r>
            <w:r>
              <w:rPr>
                <w:noProof/>
                <w:webHidden/>
              </w:rPr>
            </w:r>
            <w:r>
              <w:rPr>
                <w:noProof/>
                <w:webHidden/>
              </w:rPr>
              <w:fldChar w:fldCharType="separate"/>
            </w:r>
            <w:r>
              <w:rPr>
                <w:noProof/>
                <w:webHidden/>
              </w:rPr>
              <w:t>8</w:t>
            </w:r>
            <w:r>
              <w:rPr>
                <w:noProof/>
                <w:webHidden/>
              </w:rPr>
              <w:fldChar w:fldCharType="end"/>
            </w:r>
          </w:hyperlink>
        </w:p>
        <w:p w14:paraId="41DE7938" w14:textId="77777777" w:rsidR="005C54CC" w:rsidRDefault="005C54CC">
          <w:pPr>
            <w:pStyle w:val="TOC2"/>
            <w:tabs>
              <w:tab w:val="left" w:pos="880"/>
              <w:tab w:val="right" w:leader="dot" w:pos="8471"/>
            </w:tabs>
            <w:rPr>
              <w:rFonts w:eastAsiaTheme="minorEastAsia"/>
              <w:noProof/>
              <w:lang w:eastAsia="en-GB"/>
            </w:rPr>
          </w:pPr>
          <w:hyperlink w:anchor="_Toc513202252" w:history="1">
            <w:r w:rsidRPr="00BC2606">
              <w:rPr>
                <w:rStyle w:val="Hyperlink"/>
                <w:noProof/>
              </w:rPr>
              <w:t>1.3.</w:t>
            </w:r>
            <w:r>
              <w:rPr>
                <w:rFonts w:eastAsiaTheme="minorEastAsia"/>
                <w:noProof/>
                <w:lang w:eastAsia="en-GB"/>
              </w:rPr>
              <w:tab/>
            </w:r>
            <w:r w:rsidRPr="00BC2606">
              <w:rPr>
                <w:rStyle w:val="Hyperlink"/>
                <w:noProof/>
              </w:rPr>
              <w:t>Objectives</w:t>
            </w:r>
            <w:r>
              <w:rPr>
                <w:noProof/>
                <w:webHidden/>
              </w:rPr>
              <w:tab/>
            </w:r>
            <w:r>
              <w:rPr>
                <w:noProof/>
                <w:webHidden/>
              </w:rPr>
              <w:fldChar w:fldCharType="begin"/>
            </w:r>
            <w:r>
              <w:rPr>
                <w:noProof/>
                <w:webHidden/>
              </w:rPr>
              <w:instrText xml:space="preserve"> PAGEREF _Toc513202252 \h </w:instrText>
            </w:r>
            <w:r>
              <w:rPr>
                <w:noProof/>
                <w:webHidden/>
              </w:rPr>
            </w:r>
            <w:r>
              <w:rPr>
                <w:noProof/>
                <w:webHidden/>
              </w:rPr>
              <w:fldChar w:fldCharType="separate"/>
            </w:r>
            <w:r>
              <w:rPr>
                <w:noProof/>
                <w:webHidden/>
              </w:rPr>
              <w:t>8</w:t>
            </w:r>
            <w:r>
              <w:rPr>
                <w:noProof/>
                <w:webHidden/>
              </w:rPr>
              <w:fldChar w:fldCharType="end"/>
            </w:r>
          </w:hyperlink>
        </w:p>
        <w:p w14:paraId="0EDD3D00" w14:textId="77777777" w:rsidR="005C54CC" w:rsidRDefault="005C54CC">
          <w:pPr>
            <w:pStyle w:val="TOC1"/>
            <w:tabs>
              <w:tab w:val="left" w:pos="440"/>
              <w:tab w:val="right" w:leader="dot" w:pos="8471"/>
            </w:tabs>
            <w:rPr>
              <w:rFonts w:eastAsiaTheme="minorEastAsia"/>
              <w:noProof/>
              <w:lang w:eastAsia="en-GB"/>
            </w:rPr>
          </w:pPr>
          <w:hyperlink w:anchor="_Toc513202253" w:history="1">
            <w:r w:rsidRPr="00BC2606">
              <w:rPr>
                <w:rStyle w:val="Hyperlink"/>
                <w:b/>
                <w:bCs/>
                <w:noProof/>
              </w:rPr>
              <w:t>2.</w:t>
            </w:r>
            <w:r>
              <w:rPr>
                <w:rFonts w:eastAsiaTheme="minorEastAsia"/>
                <w:noProof/>
                <w:lang w:eastAsia="en-GB"/>
              </w:rPr>
              <w:tab/>
            </w:r>
            <w:r w:rsidRPr="00BC2606">
              <w:rPr>
                <w:rStyle w:val="Hyperlink"/>
                <w:b/>
                <w:bCs/>
                <w:noProof/>
              </w:rPr>
              <w:t>Research Methodology</w:t>
            </w:r>
            <w:r>
              <w:rPr>
                <w:noProof/>
                <w:webHidden/>
              </w:rPr>
              <w:tab/>
            </w:r>
            <w:r>
              <w:rPr>
                <w:noProof/>
                <w:webHidden/>
              </w:rPr>
              <w:fldChar w:fldCharType="begin"/>
            </w:r>
            <w:r>
              <w:rPr>
                <w:noProof/>
                <w:webHidden/>
              </w:rPr>
              <w:instrText xml:space="preserve"> PAGEREF _Toc513202253 \h </w:instrText>
            </w:r>
            <w:r>
              <w:rPr>
                <w:noProof/>
                <w:webHidden/>
              </w:rPr>
            </w:r>
            <w:r>
              <w:rPr>
                <w:noProof/>
                <w:webHidden/>
              </w:rPr>
              <w:fldChar w:fldCharType="separate"/>
            </w:r>
            <w:r>
              <w:rPr>
                <w:noProof/>
                <w:webHidden/>
              </w:rPr>
              <w:t>9</w:t>
            </w:r>
            <w:r>
              <w:rPr>
                <w:noProof/>
                <w:webHidden/>
              </w:rPr>
              <w:fldChar w:fldCharType="end"/>
            </w:r>
          </w:hyperlink>
        </w:p>
        <w:p w14:paraId="5879F2CE" w14:textId="77777777" w:rsidR="005C54CC" w:rsidRDefault="005C54CC">
          <w:pPr>
            <w:pStyle w:val="TOC1"/>
            <w:tabs>
              <w:tab w:val="left" w:pos="440"/>
              <w:tab w:val="right" w:leader="dot" w:pos="8471"/>
            </w:tabs>
            <w:rPr>
              <w:rFonts w:eastAsiaTheme="minorEastAsia"/>
              <w:noProof/>
              <w:lang w:eastAsia="en-GB"/>
            </w:rPr>
          </w:pPr>
          <w:hyperlink w:anchor="_Toc513202254" w:history="1">
            <w:r w:rsidRPr="00BC2606">
              <w:rPr>
                <w:rStyle w:val="Hyperlink"/>
                <w:b/>
                <w:bCs/>
                <w:noProof/>
              </w:rPr>
              <w:t>3.</w:t>
            </w:r>
            <w:r>
              <w:rPr>
                <w:rFonts w:eastAsiaTheme="minorEastAsia"/>
                <w:noProof/>
                <w:lang w:eastAsia="en-GB"/>
              </w:rPr>
              <w:tab/>
            </w:r>
            <w:r w:rsidRPr="00BC2606">
              <w:rPr>
                <w:rStyle w:val="Hyperlink"/>
                <w:b/>
                <w:bCs/>
                <w:noProof/>
              </w:rPr>
              <w:t>Research</w:t>
            </w:r>
            <w:r>
              <w:rPr>
                <w:noProof/>
                <w:webHidden/>
              </w:rPr>
              <w:tab/>
            </w:r>
            <w:r>
              <w:rPr>
                <w:noProof/>
                <w:webHidden/>
              </w:rPr>
              <w:fldChar w:fldCharType="begin"/>
            </w:r>
            <w:r>
              <w:rPr>
                <w:noProof/>
                <w:webHidden/>
              </w:rPr>
              <w:instrText xml:space="preserve"> PAGEREF _Toc513202254 \h </w:instrText>
            </w:r>
            <w:r>
              <w:rPr>
                <w:noProof/>
                <w:webHidden/>
              </w:rPr>
            </w:r>
            <w:r>
              <w:rPr>
                <w:noProof/>
                <w:webHidden/>
              </w:rPr>
              <w:fldChar w:fldCharType="separate"/>
            </w:r>
            <w:r>
              <w:rPr>
                <w:noProof/>
                <w:webHidden/>
              </w:rPr>
              <w:t>10</w:t>
            </w:r>
            <w:r>
              <w:rPr>
                <w:noProof/>
                <w:webHidden/>
              </w:rPr>
              <w:fldChar w:fldCharType="end"/>
            </w:r>
          </w:hyperlink>
        </w:p>
        <w:p w14:paraId="59649F74" w14:textId="77777777" w:rsidR="005C54CC" w:rsidRDefault="005C54CC">
          <w:pPr>
            <w:pStyle w:val="TOC2"/>
            <w:tabs>
              <w:tab w:val="left" w:pos="880"/>
              <w:tab w:val="right" w:leader="dot" w:pos="8471"/>
            </w:tabs>
            <w:rPr>
              <w:rFonts w:eastAsiaTheme="minorEastAsia"/>
              <w:noProof/>
              <w:lang w:eastAsia="en-GB"/>
            </w:rPr>
          </w:pPr>
          <w:hyperlink w:anchor="_Toc513202255" w:history="1">
            <w:r w:rsidRPr="00BC2606">
              <w:rPr>
                <w:rStyle w:val="Hyperlink"/>
                <w:noProof/>
              </w:rPr>
              <w:t>3.1.</w:t>
            </w:r>
            <w:r>
              <w:rPr>
                <w:rFonts w:eastAsiaTheme="minorEastAsia"/>
                <w:noProof/>
                <w:lang w:eastAsia="en-GB"/>
              </w:rPr>
              <w:tab/>
            </w:r>
            <w:r w:rsidRPr="00BC2606">
              <w:rPr>
                <w:rStyle w:val="Hyperlink"/>
                <w:noProof/>
              </w:rPr>
              <w:t>Principle of Tuning</w:t>
            </w:r>
            <w:r>
              <w:rPr>
                <w:noProof/>
                <w:webHidden/>
              </w:rPr>
              <w:tab/>
            </w:r>
            <w:r>
              <w:rPr>
                <w:noProof/>
                <w:webHidden/>
              </w:rPr>
              <w:fldChar w:fldCharType="begin"/>
            </w:r>
            <w:r>
              <w:rPr>
                <w:noProof/>
                <w:webHidden/>
              </w:rPr>
              <w:instrText xml:space="preserve"> PAGEREF _Toc513202255 \h </w:instrText>
            </w:r>
            <w:r>
              <w:rPr>
                <w:noProof/>
                <w:webHidden/>
              </w:rPr>
            </w:r>
            <w:r>
              <w:rPr>
                <w:noProof/>
                <w:webHidden/>
              </w:rPr>
              <w:fldChar w:fldCharType="separate"/>
            </w:r>
            <w:r>
              <w:rPr>
                <w:noProof/>
                <w:webHidden/>
              </w:rPr>
              <w:t>11</w:t>
            </w:r>
            <w:r>
              <w:rPr>
                <w:noProof/>
                <w:webHidden/>
              </w:rPr>
              <w:fldChar w:fldCharType="end"/>
            </w:r>
          </w:hyperlink>
        </w:p>
        <w:p w14:paraId="0445FE16" w14:textId="77777777" w:rsidR="005C54CC" w:rsidRDefault="005C54CC">
          <w:pPr>
            <w:pStyle w:val="TOC2"/>
            <w:tabs>
              <w:tab w:val="left" w:pos="880"/>
              <w:tab w:val="right" w:leader="dot" w:pos="8471"/>
            </w:tabs>
            <w:rPr>
              <w:rFonts w:eastAsiaTheme="minorEastAsia"/>
              <w:noProof/>
              <w:lang w:eastAsia="en-GB"/>
            </w:rPr>
          </w:pPr>
          <w:hyperlink w:anchor="_Toc513202256" w:history="1">
            <w:r w:rsidRPr="00BC2606">
              <w:rPr>
                <w:rStyle w:val="Hyperlink"/>
                <w:noProof/>
              </w:rPr>
              <w:t>3.2.</w:t>
            </w:r>
            <w:r>
              <w:rPr>
                <w:rFonts w:eastAsiaTheme="minorEastAsia"/>
                <w:noProof/>
                <w:lang w:eastAsia="en-GB"/>
              </w:rPr>
              <w:tab/>
            </w:r>
            <w:r w:rsidRPr="00BC2606">
              <w:rPr>
                <w:rStyle w:val="Hyperlink"/>
                <w:noProof/>
              </w:rPr>
              <w:t>Tuning Requirements</w:t>
            </w:r>
            <w:r>
              <w:rPr>
                <w:noProof/>
                <w:webHidden/>
              </w:rPr>
              <w:tab/>
            </w:r>
            <w:r>
              <w:rPr>
                <w:noProof/>
                <w:webHidden/>
              </w:rPr>
              <w:fldChar w:fldCharType="begin"/>
            </w:r>
            <w:r>
              <w:rPr>
                <w:noProof/>
                <w:webHidden/>
              </w:rPr>
              <w:instrText xml:space="preserve"> PAGEREF _Toc513202256 \h </w:instrText>
            </w:r>
            <w:r>
              <w:rPr>
                <w:noProof/>
                <w:webHidden/>
              </w:rPr>
            </w:r>
            <w:r>
              <w:rPr>
                <w:noProof/>
                <w:webHidden/>
              </w:rPr>
              <w:fldChar w:fldCharType="separate"/>
            </w:r>
            <w:r>
              <w:rPr>
                <w:noProof/>
                <w:webHidden/>
              </w:rPr>
              <w:t>12</w:t>
            </w:r>
            <w:r>
              <w:rPr>
                <w:noProof/>
                <w:webHidden/>
              </w:rPr>
              <w:fldChar w:fldCharType="end"/>
            </w:r>
          </w:hyperlink>
        </w:p>
        <w:p w14:paraId="0C313669" w14:textId="77777777" w:rsidR="005C54CC" w:rsidRDefault="005C54CC">
          <w:pPr>
            <w:pStyle w:val="TOC2"/>
            <w:tabs>
              <w:tab w:val="left" w:pos="880"/>
              <w:tab w:val="right" w:leader="dot" w:pos="8471"/>
            </w:tabs>
            <w:rPr>
              <w:rFonts w:eastAsiaTheme="minorEastAsia"/>
              <w:noProof/>
              <w:lang w:eastAsia="en-GB"/>
            </w:rPr>
          </w:pPr>
          <w:hyperlink w:anchor="_Toc513202257" w:history="1">
            <w:r w:rsidRPr="00BC2606">
              <w:rPr>
                <w:rStyle w:val="Hyperlink"/>
                <w:noProof/>
              </w:rPr>
              <w:t>3.3.</w:t>
            </w:r>
            <w:r>
              <w:rPr>
                <w:rFonts w:eastAsiaTheme="minorEastAsia"/>
                <w:noProof/>
                <w:lang w:eastAsia="en-GB"/>
              </w:rPr>
              <w:tab/>
            </w:r>
            <w:r w:rsidRPr="00BC2606">
              <w:rPr>
                <w:rStyle w:val="Hyperlink"/>
                <w:noProof/>
              </w:rPr>
              <w:t>Types of Tuning</w:t>
            </w:r>
            <w:r>
              <w:rPr>
                <w:noProof/>
                <w:webHidden/>
              </w:rPr>
              <w:tab/>
            </w:r>
            <w:r>
              <w:rPr>
                <w:noProof/>
                <w:webHidden/>
              </w:rPr>
              <w:fldChar w:fldCharType="begin"/>
            </w:r>
            <w:r>
              <w:rPr>
                <w:noProof/>
                <w:webHidden/>
              </w:rPr>
              <w:instrText xml:space="preserve"> PAGEREF _Toc513202257 \h </w:instrText>
            </w:r>
            <w:r>
              <w:rPr>
                <w:noProof/>
                <w:webHidden/>
              </w:rPr>
            </w:r>
            <w:r>
              <w:rPr>
                <w:noProof/>
                <w:webHidden/>
              </w:rPr>
              <w:fldChar w:fldCharType="separate"/>
            </w:r>
            <w:r>
              <w:rPr>
                <w:noProof/>
                <w:webHidden/>
              </w:rPr>
              <w:t>13</w:t>
            </w:r>
            <w:r>
              <w:rPr>
                <w:noProof/>
                <w:webHidden/>
              </w:rPr>
              <w:fldChar w:fldCharType="end"/>
            </w:r>
          </w:hyperlink>
        </w:p>
        <w:p w14:paraId="57011842" w14:textId="77777777" w:rsidR="005C54CC" w:rsidRDefault="005C54CC">
          <w:pPr>
            <w:pStyle w:val="TOC3"/>
            <w:tabs>
              <w:tab w:val="left" w:pos="1320"/>
              <w:tab w:val="right" w:leader="dot" w:pos="8471"/>
            </w:tabs>
            <w:rPr>
              <w:rFonts w:eastAsiaTheme="minorEastAsia"/>
              <w:noProof/>
              <w:lang w:eastAsia="en-GB"/>
            </w:rPr>
          </w:pPr>
          <w:hyperlink w:anchor="_Toc513202258" w:history="1">
            <w:r w:rsidRPr="00BC2606">
              <w:rPr>
                <w:rStyle w:val="Hyperlink"/>
                <w:noProof/>
              </w:rPr>
              <w:t>3.3.1.</w:t>
            </w:r>
            <w:r>
              <w:rPr>
                <w:rFonts w:eastAsiaTheme="minorEastAsia"/>
                <w:noProof/>
                <w:lang w:eastAsia="en-GB"/>
              </w:rPr>
              <w:tab/>
            </w:r>
            <w:r w:rsidRPr="00BC2606">
              <w:rPr>
                <w:rStyle w:val="Hyperlink"/>
                <w:noProof/>
              </w:rPr>
              <w:t>Ear Training</w:t>
            </w:r>
            <w:r>
              <w:rPr>
                <w:noProof/>
                <w:webHidden/>
              </w:rPr>
              <w:tab/>
            </w:r>
            <w:r>
              <w:rPr>
                <w:noProof/>
                <w:webHidden/>
              </w:rPr>
              <w:fldChar w:fldCharType="begin"/>
            </w:r>
            <w:r>
              <w:rPr>
                <w:noProof/>
                <w:webHidden/>
              </w:rPr>
              <w:instrText xml:space="preserve"> PAGEREF _Toc513202258 \h </w:instrText>
            </w:r>
            <w:r>
              <w:rPr>
                <w:noProof/>
                <w:webHidden/>
              </w:rPr>
            </w:r>
            <w:r>
              <w:rPr>
                <w:noProof/>
                <w:webHidden/>
              </w:rPr>
              <w:fldChar w:fldCharType="separate"/>
            </w:r>
            <w:r>
              <w:rPr>
                <w:noProof/>
                <w:webHidden/>
              </w:rPr>
              <w:t>13</w:t>
            </w:r>
            <w:r>
              <w:rPr>
                <w:noProof/>
                <w:webHidden/>
              </w:rPr>
              <w:fldChar w:fldCharType="end"/>
            </w:r>
          </w:hyperlink>
        </w:p>
        <w:p w14:paraId="600C8C11" w14:textId="77777777" w:rsidR="005C54CC" w:rsidRDefault="005C54CC">
          <w:pPr>
            <w:pStyle w:val="TOC3"/>
            <w:tabs>
              <w:tab w:val="left" w:pos="1320"/>
              <w:tab w:val="right" w:leader="dot" w:pos="8471"/>
            </w:tabs>
            <w:rPr>
              <w:rFonts w:eastAsiaTheme="minorEastAsia"/>
              <w:noProof/>
              <w:lang w:eastAsia="en-GB"/>
            </w:rPr>
          </w:pPr>
          <w:hyperlink w:anchor="_Toc513202259" w:history="1">
            <w:r w:rsidRPr="00BC2606">
              <w:rPr>
                <w:rStyle w:val="Hyperlink"/>
                <w:noProof/>
              </w:rPr>
              <w:t>3.3.2.</w:t>
            </w:r>
            <w:r>
              <w:rPr>
                <w:rFonts w:eastAsiaTheme="minorEastAsia"/>
                <w:noProof/>
                <w:lang w:eastAsia="en-GB"/>
              </w:rPr>
              <w:tab/>
            </w:r>
            <w:r w:rsidRPr="00BC2606">
              <w:rPr>
                <w:rStyle w:val="Hyperlink"/>
                <w:noProof/>
              </w:rPr>
              <w:t>Tuning Fork</w:t>
            </w:r>
            <w:r>
              <w:rPr>
                <w:noProof/>
                <w:webHidden/>
              </w:rPr>
              <w:tab/>
            </w:r>
            <w:r>
              <w:rPr>
                <w:noProof/>
                <w:webHidden/>
              </w:rPr>
              <w:fldChar w:fldCharType="begin"/>
            </w:r>
            <w:r>
              <w:rPr>
                <w:noProof/>
                <w:webHidden/>
              </w:rPr>
              <w:instrText xml:space="preserve"> PAGEREF _Toc513202259 \h </w:instrText>
            </w:r>
            <w:r>
              <w:rPr>
                <w:noProof/>
                <w:webHidden/>
              </w:rPr>
            </w:r>
            <w:r>
              <w:rPr>
                <w:noProof/>
                <w:webHidden/>
              </w:rPr>
              <w:fldChar w:fldCharType="separate"/>
            </w:r>
            <w:r>
              <w:rPr>
                <w:noProof/>
                <w:webHidden/>
              </w:rPr>
              <w:t>14</w:t>
            </w:r>
            <w:r>
              <w:rPr>
                <w:noProof/>
                <w:webHidden/>
              </w:rPr>
              <w:fldChar w:fldCharType="end"/>
            </w:r>
          </w:hyperlink>
        </w:p>
        <w:p w14:paraId="5C665E30" w14:textId="77777777" w:rsidR="005C54CC" w:rsidRDefault="005C54CC">
          <w:pPr>
            <w:pStyle w:val="TOC3"/>
            <w:tabs>
              <w:tab w:val="left" w:pos="1320"/>
              <w:tab w:val="right" w:leader="dot" w:pos="8471"/>
            </w:tabs>
            <w:rPr>
              <w:rFonts w:eastAsiaTheme="minorEastAsia"/>
              <w:noProof/>
              <w:lang w:eastAsia="en-GB"/>
            </w:rPr>
          </w:pPr>
          <w:hyperlink w:anchor="_Toc513202260" w:history="1">
            <w:r w:rsidRPr="00BC2606">
              <w:rPr>
                <w:rStyle w:val="Hyperlink"/>
                <w:noProof/>
              </w:rPr>
              <w:t>3.3.3.</w:t>
            </w:r>
            <w:r>
              <w:rPr>
                <w:rFonts w:eastAsiaTheme="minorEastAsia"/>
                <w:noProof/>
                <w:lang w:eastAsia="en-GB"/>
              </w:rPr>
              <w:tab/>
            </w:r>
            <w:r w:rsidRPr="00BC2606">
              <w:rPr>
                <w:rStyle w:val="Hyperlink"/>
                <w:noProof/>
              </w:rPr>
              <w:t>Diapason</w:t>
            </w:r>
            <w:r>
              <w:rPr>
                <w:noProof/>
                <w:webHidden/>
              </w:rPr>
              <w:tab/>
            </w:r>
            <w:r>
              <w:rPr>
                <w:noProof/>
                <w:webHidden/>
              </w:rPr>
              <w:fldChar w:fldCharType="begin"/>
            </w:r>
            <w:r>
              <w:rPr>
                <w:noProof/>
                <w:webHidden/>
              </w:rPr>
              <w:instrText xml:space="preserve"> PAGEREF _Toc513202260 \h </w:instrText>
            </w:r>
            <w:r>
              <w:rPr>
                <w:noProof/>
                <w:webHidden/>
              </w:rPr>
            </w:r>
            <w:r>
              <w:rPr>
                <w:noProof/>
                <w:webHidden/>
              </w:rPr>
              <w:fldChar w:fldCharType="separate"/>
            </w:r>
            <w:r>
              <w:rPr>
                <w:noProof/>
                <w:webHidden/>
              </w:rPr>
              <w:t>15</w:t>
            </w:r>
            <w:r>
              <w:rPr>
                <w:noProof/>
                <w:webHidden/>
              </w:rPr>
              <w:fldChar w:fldCharType="end"/>
            </w:r>
          </w:hyperlink>
        </w:p>
        <w:p w14:paraId="5E38347F" w14:textId="77777777" w:rsidR="005C54CC" w:rsidRDefault="005C54CC">
          <w:pPr>
            <w:pStyle w:val="TOC3"/>
            <w:tabs>
              <w:tab w:val="left" w:pos="1320"/>
              <w:tab w:val="right" w:leader="dot" w:pos="8471"/>
            </w:tabs>
            <w:rPr>
              <w:rFonts w:eastAsiaTheme="minorEastAsia"/>
              <w:noProof/>
              <w:lang w:eastAsia="en-GB"/>
            </w:rPr>
          </w:pPr>
          <w:hyperlink w:anchor="_Toc513202261" w:history="1">
            <w:r w:rsidRPr="00BC2606">
              <w:rPr>
                <w:rStyle w:val="Hyperlink"/>
                <w:noProof/>
              </w:rPr>
              <w:t>3.3.4.</w:t>
            </w:r>
            <w:r>
              <w:rPr>
                <w:rFonts w:eastAsiaTheme="minorEastAsia"/>
                <w:noProof/>
                <w:lang w:eastAsia="en-GB"/>
              </w:rPr>
              <w:tab/>
            </w:r>
            <w:r w:rsidRPr="00BC2606">
              <w:rPr>
                <w:rStyle w:val="Hyperlink"/>
                <w:noProof/>
              </w:rPr>
              <w:t>Electronical or Digital Tuners</w:t>
            </w:r>
            <w:r>
              <w:rPr>
                <w:noProof/>
                <w:webHidden/>
              </w:rPr>
              <w:tab/>
            </w:r>
            <w:r>
              <w:rPr>
                <w:noProof/>
                <w:webHidden/>
              </w:rPr>
              <w:fldChar w:fldCharType="begin"/>
            </w:r>
            <w:r>
              <w:rPr>
                <w:noProof/>
                <w:webHidden/>
              </w:rPr>
              <w:instrText xml:space="preserve"> PAGEREF _Toc513202261 \h </w:instrText>
            </w:r>
            <w:r>
              <w:rPr>
                <w:noProof/>
                <w:webHidden/>
              </w:rPr>
            </w:r>
            <w:r>
              <w:rPr>
                <w:noProof/>
                <w:webHidden/>
              </w:rPr>
              <w:fldChar w:fldCharType="separate"/>
            </w:r>
            <w:r>
              <w:rPr>
                <w:noProof/>
                <w:webHidden/>
              </w:rPr>
              <w:t>16</w:t>
            </w:r>
            <w:r>
              <w:rPr>
                <w:noProof/>
                <w:webHidden/>
              </w:rPr>
              <w:fldChar w:fldCharType="end"/>
            </w:r>
          </w:hyperlink>
        </w:p>
        <w:p w14:paraId="2D42DCE8" w14:textId="77777777" w:rsidR="005C54CC" w:rsidRDefault="005C54CC">
          <w:pPr>
            <w:pStyle w:val="TOC3"/>
            <w:tabs>
              <w:tab w:val="left" w:pos="1320"/>
              <w:tab w:val="right" w:leader="dot" w:pos="8471"/>
            </w:tabs>
            <w:rPr>
              <w:rFonts w:eastAsiaTheme="minorEastAsia"/>
              <w:noProof/>
              <w:lang w:eastAsia="en-GB"/>
            </w:rPr>
          </w:pPr>
          <w:hyperlink w:anchor="_Toc513202262" w:history="1">
            <w:r w:rsidRPr="00BC2606">
              <w:rPr>
                <w:rStyle w:val="Hyperlink"/>
                <w:noProof/>
              </w:rPr>
              <w:t>3.3.5.</w:t>
            </w:r>
            <w:r>
              <w:rPr>
                <w:rFonts w:eastAsiaTheme="minorEastAsia"/>
                <w:noProof/>
                <w:lang w:eastAsia="en-GB"/>
              </w:rPr>
              <w:tab/>
            </w:r>
            <w:r w:rsidRPr="00BC2606">
              <w:rPr>
                <w:rStyle w:val="Hyperlink"/>
                <w:noProof/>
              </w:rPr>
              <w:t>Software Application</w:t>
            </w:r>
            <w:r>
              <w:rPr>
                <w:noProof/>
                <w:webHidden/>
              </w:rPr>
              <w:tab/>
            </w:r>
            <w:r>
              <w:rPr>
                <w:noProof/>
                <w:webHidden/>
              </w:rPr>
              <w:fldChar w:fldCharType="begin"/>
            </w:r>
            <w:r>
              <w:rPr>
                <w:noProof/>
                <w:webHidden/>
              </w:rPr>
              <w:instrText xml:space="preserve"> PAGEREF _Toc513202262 \h </w:instrText>
            </w:r>
            <w:r>
              <w:rPr>
                <w:noProof/>
                <w:webHidden/>
              </w:rPr>
            </w:r>
            <w:r>
              <w:rPr>
                <w:noProof/>
                <w:webHidden/>
              </w:rPr>
              <w:fldChar w:fldCharType="separate"/>
            </w:r>
            <w:r>
              <w:rPr>
                <w:noProof/>
                <w:webHidden/>
              </w:rPr>
              <w:t>17</w:t>
            </w:r>
            <w:r>
              <w:rPr>
                <w:noProof/>
                <w:webHidden/>
              </w:rPr>
              <w:fldChar w:fldCharType="end"/>
            </w:r>
          </w:hyperlink>
        </w:p>
        <w:p w14:paraId="792171EA" w14:textId="77777777" w:rsidR="005C54CC" w:rsidRDefault="005C54CC">
          <w:pPr>
            <w:pStyle w:val="TOC3"/>
            <w:tabs>
              <w:tab w:val="left" w:pos="1320"/>
              <w:tab w:val="right" w:leader="dot" w:pos="8471"/>
            </w:tabs>
            <w:rPr>
              <w:rFonts w:eastAsiaTheme="minorEastAsia"/>
              <w:noProof/>
              <w:lang w:eastAsia="en-GB"/>
            </w:rPr>
          </w:pPr>
          <w:hyperlink w:anchor="_Toc513202263" w:history="1">
            <w:r w:rsidRPr="00BC2606">
              <w:rPr>
                <w:rStyle w:val="Hyperlink"/>
                <w:noProof/>
              </w:rPr>
              <w:t>3.3.6.</w:t>
            </w:r>
            <w:r>
              <w:rPr>
                <w:rFonts w:eastAsiaTheme="minorEastAsia"/>
                <w:noProof/>
                <w:lang w:eastAsia="en-GB"/>
              </w:rPr>
              <w:tab/>
            </w:r>
            <w:r w:rsidRPr="00BC2606">
              <w:rPr>
                <w:rStyle w:val="Hyperlink"/>
                <w:noProof/>
              </w:rPr>
              <w:t>Types of tuning Summary</w:t>
            </w:r>
            <w:r>
              <w:rPr>
                <w:noProof/>
                <w:webHidden/>
              </w:rPr>
              <w:tab/>
            </w:r>
            <w:r>
              <w:rPr>
                <w:noProof/>
                <w:webHidden/>
              </w:rPr>
              <w:fldChar w:fldCharType="begin"/>
            </w:r>
            <w:r>
              <w:rPr>
                <w:noProof/>
                <w:webHidden/>
              </w:rPr>
              <w:instrText xml:space="preserve"> PAGEREF _Toc513202263 \h </w:instrText>
            </w:r>
            <w:r>
              <w:rPr>
                <w:noProof/>
                <w:webHidden/>
              </w:rPr>
            </w:r>
            <w:r>
              <w:rPr>
                <w:noProof/>
                <w:webHidden/>
              </w:rPr>
              <w:fldChar w:fldCharType="separate"/>
            </w:r>
            <w:r>
              <w:rPr>
                <w:noProof/>
                <w:webHidden/>
              </w:rPr>
              <w:t>18</w:t>
            </w:r>
            <w:r>
              <w:rPr>
                <w:noProof/>
                <w:webHidden/>
              </w:rPr>
              <w:fldChar w:fldCharType="end"/>
            </w:r>
          </w:hyperlink>
        </w:p>
        <w:p w14:paraId="131C22B5" w14:textId="77777777" w:rsidR="005C54CC" w:rsidRDefault="005C54CC">
          <w:pPr>
            <w:pStyle w:val="TOC2"/>
            <w:tabs>
              <w:tab w:val="left" w:pos="880"/>
              <w:tab w:val="right" w:leader="dot" w:pos="8471"/>
            </w:tabs>
            <w:rPr>
              <w:rFonts w:eastAsiaTheme="minorEastAsia"/>
              <w:noProof/>
              <w:lang w:eastAsia="en-GB"/>
            </w:rPr>
          </w:pPr>
          <w:hyperlink w:anchor="_Toc513202264" w:history="1">
            <w:r w:rsidRPr="00BC2606">
              <w:rPr>
                <w:rStyle w:val="Hyperlink"/>
                <w:noProof/>
              </w:rPr>
              <w:t>3.4.</w:t>
            </w:r>
            <w:r>
              <w:rPr>
                <w:rFonts w:eastAsiaTheme="minorEastAsia"/>
                <w:noProof/>
                <w:lang w:eastAsia="en-GB"/>
              </w:rPr>
              <w:tab/>
            </w:r>
            <w:r w:rsidRPr="00BC2606">
              <w:rPr>
                <w:rStyle w:val="Hyperlink"/>
                <w:noProof/>
              </w:rPr>
              <w:t>Existing Products</w:t>
            </w:r>
            <w:r>
              <w:rPr>
                <w:noProof/>
                <w:webHidden/>
              </w:rPr>
              <w:tab/>
            </w:r>
            <w:r>
              <w:rPr>
                <w:noProof/>
                <w:webHidden/>
              </w:rPr>
              <w:fldChar w:fldCharType="begin"/>
            </w:r>
            <w:r>
              <w:rPr>
                <w:noProof/>
                <w:webHidden/>
              </w:rPr>
              <w:instrText xml:space="preserve"> PAGEREF _Toc513202264 \h </w:instrText>
            </w:r>
            <w:r>
              <w:rPr>
                <w:noProof/>
                <w:webHidden/>
              </w:rPr>
            </w:r>
            <w:r>
              <w:rPr>
                <w:noProof/>
                <w:webHidden/>
              </w:rPr>
              <w:fldChar w:fldCharType="separate"/>
            </w:r>
            <w:r>
              <w:rPr>
                <w:noProof/>
                <w:webHidden/>
              </w:rPr>
              <w:t>18</w:t>
            </w:r>
            <w:r>
              <w:rPr>
                <w:noProof/>
                <w:webHidden/>
              </w:rPr>
              <w:fldChar w:fldCharType="end"/>
            </w:r>
          </w:hyperlink>
        </w:p>
        <w:p w14:paraId="396C479B" w14:textId="77777777" w:rsidR="005C54CC" w:rsidRDefault="005C54CC">
          <w:pPr>
            <w:pStyle w:val="TOC3"/>
            <w:tabs>
              <w:tab w:val="left" w:pos="1320"/>
              <w:tab w:val="right" w:leader="dot" w:pos="8471"/>
            </w:tabs>
            <w:rPr>
              <w:rFonts w:eastAsiaTheme="minorEastAsia"/>
              <w:noProof/>
              <w:lang w:eastAsia="en-GB"/>
            </w:rPr>
          </w:pPr>
          <w:hyperlink w:anchor="_Toc513202265" w:history="1">
            <w:r w:rsidRPr="00BC2606">
              <w:rPr>
                <w:rStyle w:val="Hyperlink"/>
                <w:noProof/>
              </w:rPr>
              <w:t>3.4.1.</w:t>
            </w:r>
            <w:r>
              <w:rPr>
                <w:rFonts w:eastAsiaTheme="minorEastAsia"/>
                <w:noProof/>
                <w:lang w:eastAsia="en-GB"/>
              </w:rPr>
              <w:tab/>
            </w:r>
            <w:r w:rsidRPr="00BC2606">
              <w:rPr>
                <w:rStyle w:val="Hyperlink"/>
                <w:noProof/>
              </w:rPr>
              <w:t>Electronic Tuners</w:t>
            </w:r>
            <w:r>
              <w:rPr>
                <w:noProof/>
                <w:webHidden/>
              </w:rPr>
              <w:tab/>
            </w:r>
            <w:r>
              <w:rPr>
                <w:noProof/>
                <w:webHidden/>
              </w:rPr>
              <w:fldChar w:fldCharType="begin"/>
            </w:r>
            <w:r>
              <w:rPr>
                <w:noProof/>
                <w:webHidden/>
              </w:rPr>
              <w:instrText xml:space="preserve"> PAGEREF _Toc513202265 \h </w:instrText>
            </w:r>
            <w:r>
              <w:rPr>
                <w:noProof/>
                <w:webHidden/>
              </w:rPr>
            </w:r>
            <w:r>
              <w:rPr>
                <w:noProof/>
                <w:webHidden/>
              </w:rPr>
              <w:fldChar w:fldCharType="separate"/>
            </w:r>
            <w:r>
              <w:rPr>
                <w:noProof/>
                <w:webHidden/>
              </w:rPr>
              <w:t>19</w:t>
            </w:r>
            <w:r>
              <w:rPr>
                <w:noProof/>
                <w:webHidden/>
              </w:rPr>
              <w:fldChar w:fldCharType="end"/>
            </w:r>
          </w:hyperlink>
        </w:p>
        <w:p w14:paraId="0A03D496" w14:textId="77777777" w:rsidR="005C54CC" w:rsidRDefault="005C54CC">
          <w:pPr>
            <w:pStyle w:val="TOC2"/>
            <w:tabs>
              <w:tab w:val="left" w:pos="880"/>
              <w:tab w:val="right" w:leader="dot" w:pos="8471"/>
            </w:tabs>
            <w:rPr>
              <w:rFonts w:eastAsiaTheme="minorEastAsia"/>
              <w:noProof/>
              <w:lang w:eastAsia="en-GB"/>
            </w:rPr>
          </w:pPr>
          <w:hyperlink w:anchor="_Toc513202266" w:history="1">
            <w:r w:rsidRPr="00BC2606">
              <w:rPr>
                <w:rStyle w:val="Hyperlink"/>
                <w:noProof/>
              </w:rPr>
              <w:t>3.5.</w:t>
            </w:r>
            <w:r>
              <w:rPr>
                <w:rFonts w:eastAsiaTheme="minorEastAsia"/>
                <w:noProof/>
                <w:lang w:eastAsia="en-GB"/>
              </w:rPr>
              <w:tab/>
            </w:r>
            <w:r w:rsidRPr="00BC2606">
              <w:rPr>
                <w:rStyle w:val="Hyperlink"/>
                <w:noProof/>
              </w:rPr>
              <w:t>Different methods</w:t>
            </w:r>
            <w:r>
              <w:rPr>
                <w:noProof/>
                <w:webHidden/>
              </w:rPr>
              <w:tab/>
            </w:r>
            <w:r>
              <w:rPr>
                <w:noProof/>
                <w:webHidden/>
              </w:rPr>
              <w:fldChar w:fldCharType="begin"/>
            </w:r>
            <w:r>
              <w:rPr>
                <w:noProof/>
                <w:webHidden/>
              </w:rPr>
              <w:instrText xml:space="preserve"> PAGEREF _Toc513202266 \h </w:instrText>
            </w:r>
            <w:r>
              <w:rPr>
                <w:noProof/>
                <w:webHidden/>
              </w:rPr>
            </w:r>
            <w:r>
              <w:rPr>
                <w:noProof/>
                <w:webHidden/>
              </w:rPr>
              <w:fldChar w:fldCharType="separate"/>
            </w:r>
            <w:r>
              <w:rPr>
                <w:noProof/>
                <w:webHidden/>
              </w:rPr>
              <w:t>21</w:t>
            </w:r>
            <w:r>
              <w:rPr>
                <w:noProof/>
                <w:webHidden/>
              </w:rPr>
              <w:fldChar w:fldCharType="end"/>
            </w:r>
          </w:hyperlink>
        </w:p>
        <w:p w14:paraId="4FFF38B6" w14:textId="77777777" w:rsidR="005C54CC" w:rsidRDefault="005C54CC">
          <w:pPr>
            <w:pStyle w:val="TOC3"/>
            <w:tabs>
              <w:tab w:val="right" w:leader="dot" w:pos="8471"/>
            </w:tabs>
            <w:rPr>
              <w:rFonts w:eastAsiaTheme="minorEastAsia"/>
              <w:noProof/>
              <w:lang w:eastAsia="en-GB"/>
            </w:rPr>
          </w:pPr>
          <w:hyperlink w:anchor="_Toc513202267" w:history="1">
            <w:r w:rsidRPr="00BC2606">
              <w:rPr>
                <w:rStyle w:val="Hyperlink"/>
                <w:noProof/>
              </w:rPr>
              <w:t>3.5.1. Fast Fourier Transform (FFT)</w:t>
            </w:r>
            <w:r>
              <w:rPr>
                <w:noProof/>
                <w:webHidden/>
              </w:rPr>
              <w:tab/>
            </w:r>
            <w:r>
              <w:rPr>
                <w:noProof/>
                <w:webHidden/>
              </w:rPr>
              <w:fldChar w:fldCharType="begin"/>
            </w:r>
            <w:r>
              <w:rPr>
                <w:noProof/>
                <w:webHidden/>
              </w:rPr>
              <w:instrText xml:space="preserve"> PAGEREF _Toc513202267 \h </w:instrText>
            </w:r>
            <w:r>
              <w:rPr>
                <w:noProof/>
                <w:webHidden/>
              </w:rPr>
            </w:r>
            <w:r>
              <w:rPr>
                <w:noProof/>
                <w:webHidden/>
              </w:rPr>
              <w:fldChar w:fldCharType="separate"/>
            </w:r>
            <w:r>
              <w:rPr>
                <w:noProof/>
                <w:webHidden/>
              </w:rPr>
              <w:t>21</w:t>
            </w:r>
            <w:r>
              <w:rPr>
                <w:noProof/>
                <w:webHidden/>
              </w:rPr>
              <w:fldChar w:fldCharType="end"/>
            </w:r>
          </w:hyperlink>
        </w:p>
        <w:p w14:paraId="0D2F7D21" w14:textId="77777777" w:rsidR="005C54CC" w:rsidRDefault="005C54CC">
          <w:pPr>
            <w:pStyle w:val="TOC3"/>
            <w:tabs>
              <w:tab w:val="right" w:leader="dot" w:pos="8471"/>
            </w:tabs>
            <w:rPr>
              <w:rFonts w:eastAsiaTheme="minorEastAsia"/>
              <w:noProof/>
              <w:lang w:eastAsia="en-GB"/>
            </w:rPr>
          </w:pPr>
          <w:hyperlink w:anchor="_Toc513202268" w:history="1">
            <w:r w:rsidRPr="00BC2606">
              <w:rPr>
                <w:rStyle w:val="Hyperlink"/>
                <w:noProof/>
              </w:rPr>
              <w:t>3.5.2.  Autocorrelation</w:t>
            </w:r>
            <w:r>
              <w:rPr>
                <w:noProof/>
                <w:webHidden/>
              </w:rPr>
              <w:tab/>
            </w:r>
            <w:r>
              <w:rPr>
                <w:noProof/>
                <w:webHidden/>
              </w:rPr>
              <w:fldChar w:fldCharType="begin"/>
            </w:r>
            <w:r>
              <w:rPr>
                <w:noProof/>
                <w:webHidden/>
              </w:rPr>
              <w:instrText xml:space="preserve"> PAGEREF _Toc513202268 \h </w:instrText>
            </w:r>
            <w:r>
              <w:rPr>
                <w:noProof/>
                <w:webHidden/>
              </w:rPr>
            </w:r>
            <w:r>
              <w:rPr>
                <w:noProof/>
                <w:webHidden/>
              </w:rPr>
              <w:fldChar w:fldCharType="separate"/>
            </w:r>
            <w:r>
              <w:rPr>
                <w:noProof/>
                <w:webHidden/>
              </w:rPr>
              <w:t>23</w:t>
            </w:r>
            <w:r>
              <w:rPr>
                <w:noProof/>
                <w:webHidden/>
              </w:rPr>
              <w:fldChar w:fldCharType="end"/>
            </w:r>
          </w:hyperlink>
        </w:p>
        <w:p w14:paraId="71E01AC0" w14:textId="77777777" w:rsidR="005C54CC" w:rsidRDefault="005C54CC">
          <w:pPr>
            <w:pStyle w:val="TOC3"/>
            <w:tabs>
              <w:tab w:val="left" w:pos="1320"/>
              <w:tab w:val="right" w:leader="dot" w:pos="8471"/>
            </w:tabs>
            <w:rPr>
              <w:rFonts w:eastAsiaTheme="minorEastAsia"/>
              <w:noProof/>
              <w:lang w:eastAsia="en-GB"/>
            </w:rPr>
          </w:pPr>
          <w:hyperlink w:anchor="_Toc513202269" w:history="1">
            <w:r w:rsidRPr="00BC2606">
              <w:rPr>
                <w:rStyle w:val="Hyperlink"/>
                <w:noProof/>
              </w:rPr>
              <w:t>3.5.3.</w:t>
            </w:r>
            <w:r>
              <w:rPr>
                <w:rFonts w:eastAsiaTheme="minorEastAsia"/>
                <w:noProof/>
                <w:lang w:eastAsia="en-GB"/>
              </w:rPr>
              <w:tab/>
            </w:r>
            <w:r w:rsidRPr="00BC2606">
              <w:rPr>
                <w:rStyle w:val="Hyperlink"/>
                <w:noProof/>
              </w:rPr>
              <w:t>Frequency to Voltage Convertor</w:t>
            </w:r>
            <w:r>
              <w:rPr>
                <w:noProof/>
                <w:webHidden/>
              </w:rPr>
              <w:tab/>
            </w:r>
            <w:r>
              <w:rPr>
                <w:noProof/>
                <w:webHidden/>
              </w:rPr>
              <w:fldChar w:fldCharType="begin"/>
            </w:r>
            <w:r>
              <w:rPr>
                <w:noProof/>
                <w:webHidden/>
              </w:rPr>
              <w:instrText xml:space="preserve"> PAGEREF _Toc513202269 \h </w:instrText>
            </w:r>
            <w:r>
              <w:rPr>
                <w:noProof/>
                <w:webHidden/>
              </w:rPr>
            </w:r>
            <w:r>
              <w:rPr>
                <w:noProof/>
                <w:webHidden/>
              </w:rPr>
              <w:fldChar w:fldCharType="separate"/>
            </w:r>
            <w:r>
              <w:rPr>
                <w:noProof/>
                <w:webHidden/>
              </w:rPr>
              <w:t>24</w:t>
            </w:r>
            <w:r>
              <w:rPr>
                <w:noProof/>
                <w:webHidden/>
              </w:rPr>
              <w:fldChar w:fldCharType="end"/>
            </w:r>
          </w:hyperlink>
        </w:p>
        <w:p w14:paraId="3D6F27B2" w14:textId="77777777" w:rsidR="005C54CC" w:rsidRDefault="005C54CC">
          <w:pPr>
            <w:pStyle w:val="TOC3"/>
            <w:tabs>
              <w:tab w:val="left" w:pos="1320"/>
              <w:tab w:val="right" w:leader="dot" w:pos="8471"/>
            </w:tabs>
            <w:rPr>
              <w:rFonts w:eastAsiaTheme="minorEastAsia"/>
              <w:noProof/>
              <w:lang w:eastAsia="en-GB"/>
            </w:rPr>
          </w:pPr>
          <w:hyperlink w:anchor="_Toc513202270" w:history="1">
            <w:r w:rsidRPr="00BC2606">
              <w:rPr>
                <w:rStyle w:val="Hyperlink"/>
                <w:noProof/>
              </w:rPr>
              <w:t>3.5.4.</w:t>
            </w:r>
            <w:r>
              <w:rPr>
                <w:rFonts w:eastAsiaTheme="minorEastAsia"/>
                <w:noProof/>
                <w:lang w:eastAsia="en-GB"/>
              </w:rPr>
              <w:tab/>
            </w:r>
            <w:r w:rsidRPr="00BC2606">
              <w:rPr>
                <w:rStyle w:val="Hyperlink"/>
                <w:noProof/>
              </w:rPr>
              <w:t>Frequency Counter</w:t>
            </w:r>
            <w:r>
              <w:rPr>
                <w:noProof/>
                <w:webHidden/>
              </w:rPr>
              <w:tab/>
            </w:r>
            <w:r>
              <w:rPr>
                <w:noProof/>
                <w:webHidden/>
              </w:rPr>
              <w:fldChar w:fldCharType="begin"/>
            </w:r>
            <w:r>
              <w:rPr>
                <w:noProof/>
                <w:webHidden/>
              </w:rPr>
              <w:instrText xml:space="preserve"> PAGEREF _Toc513202270 \h </w:instrText>
            </w:r>
            <w:r>
              <w:rPr>
                <w:noProof/>
                <w:webHidden/>
              </w:rPr>
            </w:r>
            <w:r>
              <w:rPr>
                <w:noProof/>
                <w:webHidden/>
              </w:rPr>
              <w:fldChar w:fldCharType="separate"/>
            </w:r>
            <w:r>
              <w:rPr>
                <w:noProof/>
                <w:webHidden/>
              </w:rPr>
              <w:t>32</w:t>
            </w:r>
            <w:r>
              <w:rPr>
                <w:noProof/>
                <w:webHidden/>
              </w:rPr>
              <w:fldChar w:fldCharType="end"/>
            </w:r>
          </w:hyperlink>
        </w:p>
        <w:p w14:paraId="6C529986" w14:textId="77777777" w:rsidR="005C54CC" w:rsidRDefault="005C54CC">
          <w:pPr>
            <w:pStyle w:val="TOC2"/>
            <w:tabs>
              <w:tab w:val="left" w:pos="880"/>
              <w:tab w:val="right" w:leader="dot" w:pos="8471"/>
            </w:tabs>
            <w:rPr>
              <w:rFonts w:eastAsiaTheme="minorEastAsia"/>
              <w:noProof/>
              <w:lang w:eastAsia="en-GB"/>
            </w:rPr>
          </w:pPr>
          <w:hyperlink w:anchor="_Toc513202271" w:history="1">
            <w:r w:rsidRPr="00BC2606">
              <w:rPr>
                <w:rStyle w:val="Hyperlink"/>
                <w:noProof/>
              </w:rPr>
              <w:t>3.6.</w:t>
            </w:r>
            <w:r>
              <w:rPr>
                <w:rFonts w:eastAsiaTheme="minorEastAsia"/>
                <w:noProof/>
                <w:lang w:eastAsia="en-GB"/>
              </w:rPr>
              <w:tab/>
            </w:r>
            <w:r w:rsidRPr="00BC2606">
              <w:rPr>
                <w:rStyle w:val="Hyperlink"/>
                <w:noProof/>
              </w:rPr>
              <w:t>Research Summary</w:t>
            </w:r>
            <w:r>
              <w:rPr>
                <w:noProof/>
                <w:webHidden/>
              </w:rPr>
              <w:tab/>
            </w:r>
            <w:r>
              <w:rPr>
                <w:noProof/>
                <w:webHidden/>
              </w:rPr>
              <w:fldChar w:fldCharType="begin"/>
            </w:r>
            <w:r>
              <w:rPr>
                <w:noProof/>
                <w:webHidden/>
              </w:rPr>
              <w:instrText xml:space="preserve"> PAGEREF _Toc513202271 \h </w:instrText>
            </w:r>
            <w:r>
              <w:rPr>
                <w:noProof/>
                <w:webHidden/>
              </w:rPr>
            </w:r>
            <w:r>
              <w:rPr>
                <w:noProof/>
                <w:webHidden/>
              </w:rPr>
              <w:fldChar w:fldCharType="separate"/>
            </w:r>
            <w:r>
              <w:rPr>
                <w:noProof/>
                <w:webHidden/>
              </w:rPr>
              <w:t>36</w:t>
            </w:r>
            <w:r>
              <w:rPr>
                <w:noProof/>
                <w:webHidden/>
              </w:rPr>
              <w:fldChar w:fldCharType="end"/>
            </w:r>
          </w:hyperlink>
        </w:p>
        <w:p w14:paraId="37D89CEC" w14:textId="77777777" w:rsidR="005C54CC" w:rsidRDefault="005C54CC">
          <w:pPr>
            <w:pStyle w:val="TOC3"/>
            <w:tabs>
              <w:tab w:val="left" w:pos="1320"/>
              <w:tab w:val="right" w:leader="dot" w:pos="8471"/>
            </w:tabs>
            <w:rPr>
              <w:rFonts w:eastAsiaTheme="minorEastAsia"/>
              <w:noProof/>
              <w:lang w:eastAsia="en-GB"/>
            </w:rPr>
          </w:pPr>
          <w:hyperlink w:anchor="_Toc513202272" w:history="1">
            <w:r w:rsidRPr="00BC2606">
              <w:rPr>
                <w:rStyle w:val="Hyperlink"/>
                <w:noProof/>
              </w:rPr>
              <w:t>3.6.1.</w:t>
            </w:r>
            <w:r>
              <w:rPr>
                <w:rFonts w:eastAsiaTheme="minorEastAsia"/>
                <w:noProof/>
                <w:lang w:eastAsia="en-GB"/>
              </w:rPr>
              <w:tab/>
            </w:r>
            <w:r w:rsidRPr="00BC2606">
              <w:rPr>
                <w:rStyle w:val="Hyperlink"/>
                <w:noProof/>
              </w:rPr>
              <w:t>Why Voltage Comparator instead of Op-Amp?</w:t>
            </w:r>
            <w:r>
              <w:rPr>
                <w:noProof/>
                <w:webHidden/>
              </w:rPr>
              <w:tab/>
            </w:r>
            <w:r>
              <w:rPr>
                <w:noProof/>
                <w:webHidden/>
              </w:rPr>
              <w:fldChar w:fldCharType="begin"/>
            </w:r>
            <w:r>
              <w:rPr>
                <w:noProof/>
                <w:webHidden/>
              </w:rPr>
              <w:instrText xml:space="preserve"> PAGEREF _Toc513202272 \h </w:instrText>
            </w:r>
            <w:r>
              <w:rPr>
                <w:noProof/>
                <w:webHidden/>
              </w:rPr>
            </w:r>
            <w:r>
              <w:rPr>
                <w:noProof/>
                <w:webHidden/>
              </w:rPr>
              <w:fldChar w:fldCharType="separate"/>
            </w:r>
            <w:r>
              <w:rPr>
                <w:noProof/>
                <w:webHidden/>
              </w:rPr>
              <w:t>36</w:t>
            </w:r>
            <w:r>
              <w:rPr>
                <w:noProof/>
                <w:webHidden/>
              </w:rPr>
              <w:fldChar w:fldCharType="end"/>
            </w:r>
          </w:hyperlink>
        </w:p>
        <w:p w14:paraId="0C08CB4D" w14:textId="77777777" w:rsidR="005C54CC" w:rsidRDefault="005C54CC">
          <w:pPr>
            <w:pStyle w:val="TOC1"/>
            <w:tabs>
              <w:tab w:val="left" w:pos="440"/>
              <w:tab w:val="right" w:leader="dot" w:pos="8471"/>
            </w:tabs>
            <w:rPr>
              <w:rFonts w:eastAsiaTheme="minorEastAsia"/>
              <w:noProof/>
              <w:lang w:eastAsia="en-GB"/>
            </w:rPr>
          </w:pPr>
          <w:hyperlink w:anchor="_Toc513202273" w:history="1">
            <w:r w:rsidRPr="00BC2606">
              <w:rPr>
                <w:rStyle w:val="Hyperlink"/>
                <w:b/>
                <w:bCs/>
                <w:noProof/>
              </w:rPr>
              <w:t>4.</w:t>
            </w:r>
            <w:r>
              <w:rPr>
                <w:rFonts w:eastAsiaTheme="minorEastAsia"/>
                <w:noProof/>
                <w:lang w:eastAsia="en-GB"/>
              </w:rPr>
              <w:tab/>
            </w:r>
            <w:r w:rsidRPr="00BC2606">
              <w:rPr>
                <w:rStyle w:val="Hyperlink"/>
                <w:b/>
                <w:bCs/>
                <w:noProof/>
              </w:rPr>
              <w:t>Design Methods and Testing</w:t>
            </w:r>
            <w:r>
              <w:rPr>
                <w:noProof/>
                <w:webHidden/>
              </w:rPr>
              <w:tab/>
            </w:r>
            <w:r>
              <w:rPr>
                <w:noProof/>
                <w:webHidden/>
              </w:rPr>
              <w:fldChar w:fldCharType="begin"/>
            </w:r>
            <w:r>
              <w:rPr>
                <w:noProof/>
                <w:webHidden/>
              </w:rPr>
              <w:instrText xml:space="preserve"> PAGEREF _Toc513202273 \h </w:instrText>
            </w:r>
            <w:r>
              <w:rPr>
                <w:noProof/>
                <w:webHidden/>
              </w:rPr>
            </w:r>
            <w:r>
              <w:rPr>
                <w:noProof/>
                <w:webHidden/>
              </w:rPr>
              <w:fldChar w:fldCharType="separate"/>
            </w:r>
            <w:r>
              <w:rPr>
                <w:noProof/>
                <w:webHidden/>
              </w:rPr>
              <w:t>38</w:t>
            </w:r>
            <w:r>
              <w:rPr>
                <w:noProof/>
                <w:webHidden/>
              </w:rPr>
              <w:fldChar w:fldCharType="end"/>
            </w:r>
          </w:hyperlink>
        </w:p>
        <w:p w14:paraId="486BF9FA" w14:textId="77777777" w:rsidR="005C54CC" w:rsidRDefault="005C54CC">
          <w:pPr>
            <w:pStyle w:val="TOC2"/>
            <w:tabs>
              <w:tab w:val="left" w:pos="880"/>
              <w:tab w:val="right" w:leader="dot" w:pos="8471"/>
            </w:tabs>
            <w:rPr>
              <w:rFonts w:eastAsiaTheme="minorEastAsia"/>
              <w:noProof/>
              <w:lang w:eastAsia="en-GB"/>
            </w:rPr>
          </w:pPr>
          <w:hyperlink w:anchor="_Toc513202274" w:history="1">
            <w:r w:rsidRPr="00BC2606">
              <w:rPr>
                <w:rStyle w:val="Hyperlink"/>
                <w:noProof/>
              </w:rPr>
              <w:t>4.1.</w:t>
            </w:r>
            <w:r>
              <w:rPr>
                <w:rFonts w:eastAsiaTheme="minorEastAsia"/>
                <w:noProof/>
                <w:lang w:eastAsia="en-GB"/>
              </w:rPr>
              <w:tab/>
            </w:r>
            <w:r w:rsidRPr="00BC2606">
              <w:rPr>
                <w:rStyle w:val="Hyperlink"/>
                <w:noProof/>
              </w:rPr>
              <w:t>Initial Prototyping and Testing the LM555 Timer</w:t>
            </w:r>
            <w:r>
              <w:rPr>
                <w:noProof/>
                <w:webHidden/>
              </w:rPr>
              <w:tab/>
            </w:r>
            <w:r>
              <w:rPr>
                <w:noProof/>
                <w:webHidden/>
              </w:rPr>
              <w:fldChar w:fldCharType="begin"/>
            </w:r>
            <w:r>
              <w:rPr>
                <w:noProof/>
                <w:webHidden/>
              </w:rPr>
              <w:instrText xml:space="preserve"> PAGEREF _Toc513202274 \h </w:instrText>
            </w:r>
            <w:r>
              <w:rPr>
                <w:noProof/>
                <w:webHidden/>
              </w:rPr>
            </w:r>
            <w:r>
              <w:rPr>
                <w:noProof/>
                <w:webHidden/>
              </w:rPr>
              <w:fldChar w:fldCharType="separate"/>
            </w:r>
            <w:r>
              <w:rPr>
                <w:noProof/>
                <w:webHidden/>
              </w:rPr>
              <w:t>38</w:t>
            </w:r>
            <w:r>
              <w:rPr>
                <w:noProof/>
                <w:webHidden/>
              </w:rPr>
              <w:fldChar w:fldCharType="end"/>
            </w:r>
          </w:hyperlink>
        </w:p>
        <w:p w14:paraId="7161BDB7" w14:textId="77777777" w:rsidR="005C54CC" w:rsidRDefault="005C54CC">
          <w:pPr>
            <w:pStyle w:val="TOC3"/>
            <w:tabs>
              <w:tab w:val="right" w:leader="dot" w:pos="8471"/>
            </w:tabs>
            <w:rPr>
              <w:rFonts w:eastAsiaTheme="minorEastAsia"/>
              <w:noProof/>
              <w:lang w:eastAsia="en-GB"/>
            </w:rPr>
          </w:pPr>
          <w:hyperlink w:anchor="_Toc513202275" w:history="1">
            <w:r w:rsidRPr="00BC2606">
              <w:rPr>
                <w:rStyle w:val="Hyperlink"/>
                <w:noProof/>
              </w:rPr>
              <w:t>4.1.1. Pulse Width Modulation</w:t>
            </w:r>
            <w:r>
              <w:rPr>
                <w:noProof/>
                <w:webHidden/>
              </w:rPr>
              <w:tab/>
            </w:r>
            <w:r>
              <w:rPr>
                <w:noProof/>
                <w:webHidden/>
              </w:rPr>
              <w:fldChar w:fldCharType="begin"/>
            </w:r>
            <w:r>
              <w:rPr>
                <w:noProof/>
                <w:webHidden/>
              </w:rPr>
              <w:instrText xml:space="preserve"> PAGEREF _Toc513202275 \h </w:instrText>
            </w:r>
            <w:r>
              <w:rPr>
                <w:noProof/>
                <w:webHidden/>
              </w:rPr>
            </w:r>
            <w:r>
              <w:rPr>
                <w:noProof/>
                <w:webHidden/>
              </w:rPr>
              <w:fldChar w:fldCharType="separate"/>
            </w:r>
            <w:r>
              <w:rPr>
                <w:noProof/>
                <w:webHidden/>
              </w:rPr>
              <w:t>40</w:t>
            </w:r>
            <w:r>
              <w:rPr>
                <w:noProof/>
                <w:webHidden/>
              </w:rPr>
              <w:fldChar w:fldCharType="end"/>
            </w:r>
          </w:hyperlink>
        </w:p>
        <w:p w14:paraId="4DB803C6" w14:textId="77777777" w:rsidR="005C54CC" w:rsidRDefault="005C54CC">
          <w:pPr>
            <w:pStyle w:val="TOC3"/>
            <w:tabs>
              <w:tab w:val="right" w:leader="dot" w:pos="8471"/>
            </w:tabs>
            <w:rPr>
              <w:rFonts w:eastAsiaTheme="minorEastAsia"/>
              <w:noProof/>
              <w:lang w:eastAsia="en-GB"/>
            </w:rPr>
          </w:pPr>
          <w:hyperlink w:anchor="_Toc513202276" w:history="1">
            <w:r w:rsidRPr="00BC2606">
              <w:rPr>
                <w:rStyle w:val="Hyperlink"/>
                <w:noProof/>
              </w:rPr>
              <w:t>4.1.2. What is a Duty Cycle?</w:t>
            </w:r>
            <w:r>
              <w:rPr>
                <w:noProof/>
                <w:webHidden/>
              </w:rPr>
              <w:tab/>
            </w:r>
            <w:r>
              <w:rPr>
                <w:noProof/>
                <w:webHidden/>
              </w:rPr>
              <w:fldChar w:fldCharType="begin"/>
            </w:r>
            <w:r>
              <w:rPr>
                <w:noProof/>
                <w:webHidden/>
              </w:rPr>
              <w:instrText xml:space="preserve"> PAGEREF _Toc513202276 \h </w:instrText>
            </w:r>
            <w:r>
              <w:rPr>
                <w:noProof/>
                <w:webHidden/>
              </w:rPr>
            </w:r>
            <w:r>
              <w:rPr>
                <w:noProof/>
                <w:webHidden/>
              </w:rPr>
              <w:fldChar w:fldCharType="separate"/>
            </w:r>
            <w:r>
              <w:rPr>
                <w:noProof/>
                <w:webHidden/>
              </w:rPr>
              <w:t>40</w:t>
            </w:r>
            <w:r>
              <w:rPr>
                <w:noProof/>
                <w:webHidden/>
              </w:rPr>
              <w:fldChar w:fldCharType="end"/>
            </w:r>
          </w:hyperlink>
        </w:p>
        <w:p w14:paraId="2775AB28" w14:textId="77777777" w:rsidR="005C54CC" w:rsidRDefault="005C54CC">
          <w:pPr>
            <w:pStyle w:val="TOC2"/>
            <w:tabs>
              <w:tab w:val="left" w:pos="880"/>
              <w:tab w:val="right" w:leader="dot" w:pos="8471"/>
            </w:tabs>
            <w:rPr>
              <w:rFonts w:eastAsiaTheme="minorEastAsia"/>
              <w:noProof/>
              <w:lang w:eastAsia="en-GB"/>
            </w:rPr>
          </w:pPr>
          <w:hyperlink w:anchor="_Toc513202277" w:history="1">
            <w:r w:rsidRPr="00BC2606">
              <w:rPr>
                <w:rStyle w:val="Hyperlink"/>
                <w:noProof/>
              </w:rPr>
              <w:t>4.2.</w:t>
            </w:r>
            <w:r>
              <w:rPr>
                <w:rFonts w:eastAsiaTheme="minorEastAsia"/>
                <w:noProof/>
                <w:lang w:eastAsia="en-GB"/>
              </w:rPr>
              <w:tab/>
            </w:r>
            <w:r w:rsidRPr="00BC2606">
              <w:rPr>
                <w:rStyle w:val="Hyperlink"/>
                <w:noProof/>
              </w:rPr>
              <w:t>Initial Prototyping and Testing the LM2907</w:t>
            </w:r>
            <w:r>
              <w:rPr>
                <w:noProof/>
                <w:webHidden/>
              </w:rPr>
              <w:tab/>
            </w:r>
            <w:r>
              <w:rPr>
                <w:noProof/>
                <w:webHidden/>
              </w:rPr>
              <w:fldChar w:fldCharType="begin"/>
            </w:r>
            <w:r>
              <w:rPr>
                <w:noProof/>
                <w:webHidden/>
              </w:rPr>
              <w:instrText xml:space="preserve"> PAGEREF _Toc513202277 \h </w:instrText>
            </w:r>
            <w:r>
              <w:rPr>
                <w:noProof/>
                <w:webHidden/>
              </w:rPr>
            </w:r>
            <w:r>
              <w:rPr>
                <w:noProof/>
                <w:webHidden/>
              </w:rPr>
              <w:fldChar w:fldCharType="separate"/>
            </w:r>
            <w:r>
              <w:rPr>
                <w:noProof/>
                <w:webHidden/>
              </w:rPr>
              <w:t>41</w:t>
            </w:r>
            <w:r>
              <w:rPr>
                <w:noProof/>
                <w:webHidden/>
              </w:rPr>
              <w:fldChar w:fldCharType="end"/>
            </w:r>
          </w:hyperlink>
        </w:p>
        <w:p w14:paraId="6833EA68" w14:textId="77777777" w:rsidR="005C54CC" w:rsidRDefault="005C54CC">
          <w:pPr>
            <w:pStyle w:val="TOC2"/>
            <w:tabs>
              <w:tab w:val="left" w:pos="880"/>
              <w:tab w:val="right" w:leader="dot" w:pos="8471"/>
            </w:tabs>
            <w:rPr>
              <w:rFonts w:eastAsiaTheme="minorEastAsia"/>
              <w:noProof/>
              <w:lang w:eastAsia="en-GB"/>
            </w:rPr>
          </w:pPr>
          <w:hyperlink w:anchor="_Toc513202278" w:history="1">
            <w:r w:rsidRPr="00BC2606">
              <w:rPr>
                <w:rStyle w:val="Hyperlink"/>
                <w:noProof/>
              </w:rPr>
              <w:t>4.3.</w:t>
            </w:r>
            <w:r>
              <w:rPr>
                <w:rFonts w:eastAsiaTheme="minorEastAsia"/>
                <w:noProof/>
                <w:lang w:eastAsia="en-GB"/>
              </w:rPr>
              <w:tab/>
            </w:r>
            <w:r w:rsidRPr="00BC2606">
              <w:rPr>
                <w:rStyle w:val="Hyperlink"/>
                <w:noProof/>
              </w:rPr>
              <w:t>Initial Prototyping and Testing LM393</w:t>
            </w:r>
            <w:r>
              <w:rPr>
                <w:noProof/>
                <w:webHidden/>
              </w:rPr>
              <w:tab/>
            </w:r>
            <w:r>
              <w:rPr>
                <w:noProof/>
                <w:webHidden/>
              </w:rPr>
              <w:fldChar w:fldCharType="begin"/>
            </w:r>
            <w:r>
              <w:rPr>
                <w:noProof/>
                <w:webHidden/>
              </w:rPr>
              <w:instrText xml:space="preserve"> PAGEREF _Toc513202278 \h </w:instrText>
            </w:r>
            <w:r>
              <w:rPr>
                <w:noProof/>
                <w:webHidden/>
              </w:rPr>
            </w:r>
            <w:r>
              <w:rPr>
                <w:noProof/>
                <w:webHidden/>
              </w:rPr>
              <w:fldChar w:fldCharType="separate"/>
            </w:r>
            <w:r>
              <w:rPr>
                <w:noProof/>
                <w:webHidden/>
              </w:rPr>
              <w:t>43</w:t>
            </w:r>
            <w:r>
              <w:rPr>
                <w:noProof/>
                <w:webHidden/>
              </w:rPr>
              <w:fldChar w:fldCharType="end"/>
            </w:r>
          </w:hyperlink>
        </w:p>
        <w:p w14:paraId="2AB47F8F" w14:textId="77777777" w:rsidR="005C54CC" w:rsidRDefault="005C54CC">
          <w:pPr>
            <w:pStyle w:val="TOC1"/>
            <w:tabs>
              <w:tab w:val="left" w:pos="440"/>
              <w:tab w:val="right" w:leader="dot" w:pos="8471"/>
            </w:tabs>
            <w:rPr>
              <w:rFonts w:eastAsiaTheme="minorEastAsia"/>
              <w:noProof/>
              <w:lang w:eastAsia="en-GB"/>
            </w:rPr>
          </w:pPr>
          <w:hyperlink w:anchor="_Toc513202279" w:history="1">
            <w:r w:rsidRPr="00BC2606">
              <w:rPr>
                <w:rStyle w:val="Hyperlink"/>
                <w:b/>
                <w:noProof/>
              </w:rPr>
              <w:t>5.</w:t>
            </w:r>
            <w:r>
              <w:rPr>
                <w:rFonts w:eastAsiaTheme="minorEastAsia"/>
                <w:noProof/>
                <w:lang w:eastAsia="en-GB"/>
              </w:rPr>
              <w:tab/>
            </w:r>
            <w:r w:rsidRPr="00BC2606">
              <w:rPr>
                <w:rStyle w:val="Hyperlink"/>
                <w:b/>
                <w:noProof/>
              </w:rPr>
              <w:t>Methods Comparison</w:t>
            </w:r>
            <w:r>
              <w:rPr>
                <w:noProof/>
                <w:webHidden/>
              </w:rPr>
              <w:tab/>
            </w:r>
            <w:r>
              <w:rPr>
                <w:noProof/>
                <w:webHidden/>
              </w:rPr>
              <w:fldChar w:fldCharType="begin"/>
            </w:r>
            <w:r>
              <w:rPr>
                <w:noProof/>
                <w:webHidden/>
              </w:rPr>
              <w:instrText xml:space="preserve"> PAGEREF _Toc513202279 \h </w:instrText>
            </w:r>
            <w:r>
              <w:rPr>
                <w:noProof/>
                <w:webHidden/>
              </w:rPr>
            </w:r>
            <w:r>
              <w:rPr>
                <w:noProof/>
                <w:webHidden/>
              </w:rPr>
              <w:fldChar w:fldCharType="separate"/>
            </w:r>
            <w:r>
              <w:rPr>
                <w:noProof/>
                <w:webHidden/>
              </w:rPr>
              <w:t>44</w:t>
            </w:r>
            <w:r>
              <w:rPr>
                <w:noProof/>
                <w:webHidden/>
              </w:rPr>
              <w:fldChar w:fldCharType="end"/>
            </w:r>
          </w:hyperlink>
        </w:p>
        <w:p w14:paraId="698E5A60" w14:textId="77777777" w:rsidR="005C54CC" w:rsidRDefault="005C54CC">
          <w:pPr>
            <w:pStyle w:val="TOC2"/>
            <w:tabs>
              <w:tab w:val="left" w:pos="880"/>
              <w:tab w:val="right" w:leader="dot" w:pos="8471"/>
            </w:tabs>
            <w:rPr>
              <w:rFonts w:eastAsiaTheme="minorEastAsia"/>
              <w:noProof/>
              <w:lang w:eastAsia="en-GB"/>
            </w:rPr>
          </w:pPr>
          <w:hyperlink w:anchor="_Toc513202280" w:history="1">
            <w:r w:rsidRPr="00BC2606">
              <w:rPr>
                <w:rStyle w:val="Hyperlink"/>
                <w:noProof/>
              </w:rPr>
              <w:t>5.1.</w:t>
            </w:r>
            <w:r>
              <w:rPr>
                <w:rFonts w:eastAsiaTheme="minorEastAsia"/>
                <w:noProof/>
                <w:lang w:eastAsia="en-GB"/>
              </w:rPr>
              <w:tab/>
            </w:r>
            <w:r w:rsidRPr="00BC2606">
              <w:rPr>
                <w:rStyle w:val="Hyperlink"/>
                <w:noProof/>
              </w:rPr>
              <w:t>Method Comparison Table</w:t>
            </w:r>
            <w:r>
              <w:rPr>
                <w:noProof/>
                <w:webHidden/>
              </w:rPr>
              <w:tab/>
            </w:r>
            <w:r>
              <w:rPr>
                <w:noProof/>
                <w:webHidden/>
              </w:rPr>
              <w:fldChar w:fldCharType="begin"/>
            </w:r>
            <w:r>
              <w:rPr>
                <w:noProof/>
                <w:webHidden/>
              </w:rPr>
              <w:instrText xml:space="preserve"> PAGEREF _Toc513202280 \h </w:instrText>
            </w:r>
            <w:r>
              <w:rPr>
                <w:noProof/>
                <w:webHidden/>
              </w:rPr>
            </w:r>
            <w:r>
              <w:rPr>
                <w:noProof/>
                <w:webHidden/>
              </w:rPr>
              <w:fldChar w:fldCharType="separate"/>
            </w:r>
            <w:r>
              <w:rPr>
                <w:noProof/>
                <w:webHidden/>
              </w:rPr>
              <w:t>44</w:t>
            </w:r>
            <w:r>
              <w:rPr>
                <w:noProof/>
                <w:webHidden/>
              </w:rPr>
              <w:fldChar w:fldCharType="end"/>
            </w:r>
          </w:hyperlink>
        </w:p>
        <w:p w14:paraId="152E1561" w14:textId="77777777" w:rsidR="005C54CC" w:rsidRDefault="005C54CC">
          <w:pPr>
            <w:pStyle w:val="TOC1"/>
            <w:tabs>
              <w:tab w:val="left" w:pos="440"/>
              <w:tab w:val="right" w:leader="dot" w:pos="8471"/>
            </w:tabs>
            <w:rPr>
              <w:rFonts w:eastAsiaTheme="minorEastAsia"/>
              <w:noProof/>
              <w:lang w:eastAsia="en-GB"/>
            </w:rPr>
          </w:pPr>
          <w:hyperlink w:anchor="_Toc513202281" w:history="1">
            <w:r w:rsidRPr="00BC2606">
              <w:rPr>
                <w:rStyle w:val="Hyperlink"/>
                <w:b/>
                <w:bCs/>
                <w:noProof/>
              </w:rPr>
              <w:t>6.</w:t>
            </w:r>
            <w:r>
              <w:rPr>
                <w:rFonts w:eastAsiaTheme="minorEastAsia"/>
                <w:noProof/>
                <w:lang w:eastAsia="en-GB"/>
              </w:rPr>
              <w:tab/>
            </w:r>
            <w:r w:rsidRPr="00BC2606">
              <w:rPr>
                <w:rStyle w:val="Hyperlink"/>
                <w:b/>
                <w:bCs/>
                <w:noProof/>
              </w:rPr>
              <w:t>Development and Design</w:t>
            </w:r>
            <w:r>
              <w:rPr>
                <w:noProof/>
                <w:webHidden/>
              </w:rPr>
              <w:tab/>
            </w:r>
            <w:r>
              <w:rPr>
                <w:noProof/>
                <w:webHidden/>
              </w:rPr>
              <w:fldChar w:fldCharType="begin"/>
            </w:r>
            <w:r>
              <w:rPr>
                <w:noProof/>
                <w:webHidden/>
              </w:rPr>
              <w:instrText xml:space="preserve"> PAGEREF _Toc513202281 \h </w:instrText>
            </w:r>
            <w:r>
              <w:rPr>
                <w:noProof/>
                <w:webHidden/>
              </w:rPr>
            </w:r>
            <w:r>
              <w:rPr>
                <w:noProof/>
                <w:webHidden/>
              </w:rPr>
              <w:fldChar w:fldCharType="separate"/>
            </w:r>
            <w:r>
              <w:rPr>
                <w:noProof/>
                <w:webHidden/>
              </w:rPr>
              <w:t>45</w:t>
            </w:r>
            <w:r>
              <w:rPr>
                <w:noProof/>
                <w:webHidden/>
              </w:rPr>
              <w:fldChar w:fldCharType="end"/>
            </w:r>
          </w:hyperlink>
        </w:p>
        <w:p w14:paraId="23F6F16C" w14:textId="77777777" w:rsidR="005C54CC" w:rsidRDefault="005C54CC">
          <w:pPr>
            <w:pStyle w:val="TOC2"/>
            <w:tabs>
              <w:tab w:val="left" w:pos="880"/>
              <w:tab w:val="right" w:leader="dot" w:pos="8471"/>
            </w:tabs>
            <w:rPr>
              <w:rFonts w:eastAsiaTheme="minorEastAsia"/>
              <w:noProof/>
              <w:lang w:eastAsia="en-GB"/>
            </w:rPr>
          </w:pPr>
          <w:hyperlink w:anchor="_Toc513202282" w:history="1">
            <w:r w:rsidRPr="00BC2606">
              <w:rPr>
                <w:rStyle w:val="Hyperlink"/>
                <w:noProof/>
              </w:rPr>
              <w:t>6.1.</w:t>
            </w:r>
            <w:r>
              <w:rPr>
                <w:rFonts w:eastAsiaTheme="minorEastAsia"/>
                <w:noProof/>
                <w:lang w:eastAsia="en-GB"/>
              </w:rPr>
              <w:tab/>
            </w:r>
            <w:r w:rsidRPr="00BC2606">
              <w:rPr>
                <w:rStyle w:val="Hyperlink"/>
                <w:noProof/>
              </w:rPr>
              <w:t>Development Stages</w:t>
            </w:r>
            <w:r>
              <w:rPr>
                <w:noProof/>
                <w:webHidden/>
              </w:rPr>
              <w:tab/>
            </w:r>
            <w:r>
              <w:rPr>
                <w:noProof/>
                <w:webHidden/>
              </w:rPr>
              <w:fldChar w:fldCharType="begin"/>
            </w:r>
            <w:r>
              <w:rPr>
                <w:noProof/>
                <w:webHidden/>
              </w:rPr>
              <w:instrText xml:space="preserve"> PAGEREF _Toc513202282 \h </w:instrText>
            </w:r>
            <w:r>
              <w:rPr>
                <w:noProof/>
                <w:webHidden/>
              </w:rPr>
            </w:r>
            <w:r>
              <w:rPr>
                <w:noProof/>
                <w:webHidden/>
              </w:rPr>
              <w:fldChar w:fldCharType="separate"/>
            </w:r>
            <w:r>
              <w:rPr>
                <w:noProof/>
                <w:webHidden/>
              </w:rPr>
              <w:t>46</w:t>
            </w:r>
            <w:r>
              <w:rPr>
                <w:noProof/>
                <w:webHidden/>
              </w:rPr>
              <w:fldChar w:fldCharType="end"/>
            </w:r>
          </w:hyperlink>
        </w:p>
        <w:p w14:paraId="53988524" w14:textId="77777777" w:rsidR="005C54CC" w:rsidRDefault="005C54CC">
          <w:pPr>
            <w:pStyle w:val="TOC2"/>
            <w:tabs>
              <w:tab w:val="left" w:pos="880"/>
              <w:tab w:val="right" w:leader="dot" w:pos="8471"/>
            </w:tabs>
            <w:rPr>
              <w:rFonts w:eastAsiaTheme="minorEastAsia"/>
              <w:noProof/>
              <w:lang w:eastAsia="en-GB"/>
            </w:rPr>
          </w:pPr>
          <w:hyperlink w:anchor="_Toc513202283" w:history="1">
            <w:r w:rsidRPr="00BC2606">
              <w:rPr>
                <w:rStyle w:val="Hyperlink"/>
                <w:noProof/>
              </w:rPr>
              <w:t>6.2.</w:t>
            </w:r>
            <w:r>
              <w:rPr>
                <w:rFonts w:eastAsiaTheme="minorEastAsia"/>
                <w:noProof/>
                <w:lang w:eastAsia="en-GB"/>
              </w:rPr>
              <w:tab/>
            </w:r>
            <w:r w:rsidRPr="00BC2606">
              <w:rPr>
                <w:rStyle w:val="Hyperlink"/>
                <w:noProof/>
              </w:rPr>
              <w:t>Design</w:t>
            </w:r>
            <w:r>
              <w:rPr>
                <w:noProof/>
                <w:webHidden/>
              </w:rPr>
              <w:tab/>
            </w:r>
            <w:r>
              <w:rPr>
                <w:noProof/>
                <w:webHidden/>
              </w:rPr>
              <w:fldChar w:fldCharType="begin"/>
            </w:r>
            <w:r>
              <w:rPr>
                <w:noProof/>
                <w:webHidden/>
              </w:rPr>
              <w:instrText xml:space="preserve"> PAGEREF _Toc513202283 \h </w:instrText>
            </w:r>
            <w:r>
              <w:rPr>
                <w:noProof/>
                <w:webHidden/>
              </w:rPr>
            </w:r>
            <w:r>
              <w:rPr>
                <w:noProof/>
                <w:webHidden/>
              </w:rPr>
              <w:fldChar w:fldCharType="separate"/>
            </w:r>
            <w:r>
              <w:rPr>
                <w:noProof/>
                <w:webHidden/>
              </w:rPr>
              <w:t>47</w:t>
            </w:r>
            <w:r>
              <w:rPr>
                <w:noProof/>
                <w:webHidden/>
              </w:rPr>
              <w:fldChar w:fldCharType="end"/>
            </w:r>
          </w:hyperlink>
        </w:p>
        <w:p w14:paraId="1D3885CE" w14:textId="77777777" w:rsidR="005C54CC" w:rsidRDefault="005C54CC">
          <w:pPr>
            <w:pStyle w:val="TOC2"/>
            <w:tabs>
              <w:tab w:val="left" w:pos="880"/>
              <w:tab w:val="right" w:leader="dot" w:pos="8471"/>
            </w:tabs>
            <w:rPr>
              <w:rFonts w:eastAsiaTheme="minorEastAsia"/>
              <w:noProof/>
              <w:lang w:eastAsia="en-GB"/>
            </w:rPr>
          </w:pPr>
          <w:hyperlink w:anchor="_Toc513202284" w:history="1">
            <w:r w:rsidRPr="00BC2606">
              <w:rPr>
                <w:rStyle w:val="Hyperlink"/>
                <w:noProof/>
              </w:rPr>
              <w:t>6.3.</w:t>
            </w:r>
            <w:r>
              <w:rPr>
                <w:rFonts w:eastAsiaTheme="minorEastAsia"/>
                <w:noProof/>
                <w:lang w:eastAsia="en-GB"/>
              </w:rPr>
              <w:tab/>
            </w:r>
            <w:r w:rsidRPr="00BC2606">
              <w:rPr>
                <w:rStyle w:val="Hyperlink"/>
                <w:noProof/>
              </w:rPr>
              <w:t>Microphone</w:t>
            </w:r>
            <w:r>
              <w:rPr>
                <w:noProof/>
                <w:webHidden/>
              </w:rPr>
              <w:tab/>
            </w:r>
            <w:r>
              <w:rPr>
                <w:noProof/>
                <w:webHidden/>
              </w:rPr>
              <w:fldChar w:fldCharType="begin"/>
            </w:r>
            <w:r>
              <w:rPr>
                <w:noProof/>
                <w:webHidden/>
              </w:rPr>
              <w:instrText xml:space="preserve"> PAGEREF _Toc513202284 \h </w:instrText>
            </w:r>
            <w:r>
              <w:rPr>
                <w:noProof/>
                <w:webHidden/>
              </w:rPr>
            </w:r>
            <w:r>
              <w:rPr>
                <w:noProof/>
                <w:webHidden/>
              </w:rPr>
              <w:fldChar w:fldCharType="separate"/>
            </w:r>
            <w:r>
              <w:rPr>
                <w:noProof/>
                <w:webHidden/>
              </w:rPr>
              <w:t>49</w:t>
            </w:r>
            <w:r>
              <w:rPr>
                <w:noProof/>
                <w:webHidden/>
              </w:rPr>
              <w:fldChar w:fldCharType="end"/>
            </w:r>
          </w:hyperlink>
        </w:p>
        <w:p w14:paraId="1C71ED81" w14:textId="77777777" w:rsidR="005C54CC" w:rsidRDefault="005C54CC">
          <w:pPr>
            <w:pStyle w:val="TOC3"/>
            <w:tabs>
              <w:tab w:val="right" w:leader="dot" w:pos="8471"/>
            </w:tabs>
            <w:rPr>
              <w:rFonts w:eastAsiaTheme="minorEastAsia"/>
              <w:noProof/>
              <w:lang w:eastAsia="en-GB"/>
            </w:rPr>
          </w:pPr>
          <w:hyperlink w:anchor="_Toc513202285" w:history="1">
            <w:r w:rsidRPr="00BC2606">
              <w:rPr>
                <w:rStyle w:val="Hyperlink"/>
                <w:noProof/>
              </w:rPr>
              <w:t>6.1.1. Electret Microphones</w:t>
            </w:r>
            <w:r>
              <w:rPr>
                <w:noProof/>
                <w:webHidden/>
              </w:rPr>
              <w:tab/>
            </w:r>
            <w:r>
              <w:rPr>
                <w:noProof/>
                <w:webHidden/>
              </w:rPr>
              <w:fldChar w:fldCharType="begin"/>
            </w:r>
            <w:r>
              <w:rPr>
                <w:noProof/>
                <w:webHidden/>
              </w:rPr>
              <w:instrText xml:space="preserve"> PAGEREF _Toc513202285 \h </w:instrText>
            </w:r>
            <w:r>
              <w:rPr>
                <w:noProof/>
                <w:webHidden/>
              </w:rPr>
            </w:r>
            <w:r>
              <w:rPr>
                <w:noProof/>
                <w:webHidden/>
              </w:rPr>
              <w:fldChar w:fldCharType="separate"/>
            </w:r>
            <w:r>
              <w:rPr>
                <w:noProof/>
                <w:webHidden/>
              </w:rPr>
              <w:t>49</w:t>
            </w:r>
            <w:r>
              <w:rPr>
                <w:noProof/>
                <w:webHidden/>
              </w:rPr>
              <w:fldChar w:fldCharType="end"/>
            </w:r>
          </w:hyperlink>
        </w:p>
        <w:p w14:paraId="59B13425" w14:textId="77777777" w:rsidR="005C54CC" w:rsidRDefault="005C54CC">
          <w:pPr>
            <w:pStyle w:val="TOC3"/>
            <w:tabs>
              <w:tab w:val="left" w:pos="1320"/>
              <w:tab w:val="right" w:leader="dot" w:pos="8471"/>
            </w:tabs>
            <w:rPr>
              <w:rFonts w:eastAsiaTheme="minorEastAsia"/>
              <w:noProof/>
              <w:lang w:eastAsia="en-GB"/>
            </w:rPr>
          </w:pPr>
          <w:hyperlink w:anchor="_Toc513202286" w:history="1">
            <w:r w:rsidRPr="00BC2606">
              <w:rPr>
                <w:rStyle w:val="Hyperlink"/>
                <w:noProof/>
              </w:rPr>
              <w:t>6.1.2.</w:t>
            </w:r>
            <w:r>
              <w:rPr>
                <w:rFonts w:eastAsiaTheme="minorEastAsia"/>
                <w:noProof/>
                <w:lang w:eastAsia="en-GB"/>
              </w:rPr>
              <w:tab/>
            </w:r>
            <w:r w:rsidRPr="00BC2606">
              <w:rPr>
                <w:rStyle w:val="Hyperlink"/>
                <w:noProof/>
              </w:rPr>
              <w:t>Dynamic Microphones</w:t>
            </w:r>
            <w:r>
              <w:rPr>
                <w:noProof/>
                <w:webHidden/>
              </w:rPr>
              <w:tab/>
            </w:r>
            <w:r>
              <w:rPr>
                <w:noProof/>
                <w:webHidden/>
              </w:rPr>
              <w:fldChar w:fldCharType="begin"/>
            </w:r>
            <w:r>
              <w:rPr>
                <w:noProof/>
                <w:webHidden/>
              </w:rPr>
              <w:instrText xml:space="preserve"> PAGEREF _Toc513202286 \h </w:instrText>
            </w:r>
            <w:r>
              <w:rPr>
                <w:noProof/>
                <w:webHidden/>
              </w:rPr>
            </w:r>
            <w:r>
              <w:rPr>
                <w:noProof/>
                <w:webHidden/>
              </w:rPr>
              <w:fldChar w:fldCharType="separate"/>
            </w:r>
            <w:r>
              <w:rPr>
                <w:noProof/>
                <w:webHidden/>
              </w:rPr>
              <w:t>52</w:t>
            </w:r>
            <w:r>
              <w:rPr>
                <w:noProof/>
                <w:webHidden/>
              </w:rPr>
              <w:fldChar w:fldCharType="end"/>
            </w:r>
          </w:hyperlink>
        </w:p>
        <w:p w14:paraId="7E2A57D0" w14:textId="77777777" w:rsidR="005C54CC" w:rsidRDefault="005C54CC">
          <w:pPr>
            <w:pStyle w:val="TOC3"/>
            <w:tabs>
              <w:tab w:val="left" w:pos="1320"/>
              <w:tab w:val="right" w:leader="dot" w:pos="8471"/>
            </w:tabs>
            <w:rPr>
              <w:rFonts w:eastAsiaTheme="minorEastAsia"/>
              <w:noProof/>
              <w:lang w:eastAsia="en-GB"/>
            </w:rPr>
          </w:pPr>
          <w:hyperlink w:anchor="_Toc513202287" w:history="1">
            <w:r w:rsidRPr="00BC2606">
              <w:rPr>
                <w:rStyle w:val="Hyperlink"/>
                <w:noProof/>
              </w:rPr>
              <w:t>6.1.3.</w:t>
            </w:r>
            <w:r>
              <w:rPr>
                <w:rFonts w:eastAsiaTheme="minorEastAsia"/>
                <w:noProof/>
                <w:lang w:eastAsia="en-GB"/>
              </w:rPr>
              <w:tab/>
            </w:r>
            <w:r w:rsidRPr="00BC2606">
              <w:rPr>
                <w:rStyle w:val="Hyperlink"/>
                <w:noProof/>
              </w:rPr>
              <w:t>Microphone testing</w:t>
            </w:r>
            <w:r>
              <w:rPr>
                <w:noProof/>
                <w:webHidden/>
              </w:rPr>
              <w:tab/>
            </w:r>
            <w:r>
              <w:rPr>
                <w:noProof/>
                <w:webHidden/>
              </w:rPr>
              <w:fldChar w:fldCharType="begin"/>
            </w:r>
            <w:r>
              <w:rPr>
                <w:noProof/>
                <w:webHidden/>
              </w:rPr>
              <w:instrText xml:space="preserve"> PAGEREF _Toc513202287 \h </w:instrText>
            </w:r>
            <w:r>
              <w:rPr>
                <w:noProof/>
                <w:webHidden/>
              </w:rPr>
            </w:r>
            <w:r>
              <w:rPr>
                <w:noProof/>
                <w:webHidden/>
              </w:rPr>
              <w:fldChar w:fldCharType="separate"/>
            </w:r>
            <w:r>
              <w:rPr>
                <w:noProof/>
                <w:webHidden/>
              </w:rPr>
              <w:t>54</w:t>
            </w:r>
            <w:r>
              <w:rPr>
                <w:noProof/>
                <w:webHidden/>
              </w:rPr>
              <w:fldChar w:fldCharType="end"/>
            </w:r>
          </w:hyperlink>
        </w:p>
        <w:p w14:paraId="3977C7BD" w14:textId="77777777" w:rsidR="005C54CC" w:rsidRDefault="005C54CC">
          <w:pPr>
            <w:pStyle w:val="TOC2"/>
            <w:tabs>
              <w:tab w:val="left" w:pos="880"/>
              <w:tab w:val="right" w:leader="dot" w:pos="8471"/>
            </w:tabs>
            <w:rPr>
              <w:rFonts w:eastAsiaTheme="minorEastAsia"/>
              <w:noProof/>
              <w:lang w:eastAsia="en-GB"/>
            </w:rPr>
          </w:pPr>
          <w:hyperlink w:anchor="_Toc513202288" w:history="1">
            <w:r w:rsidRPr="00BC2606">
              <w:rPr>
                <w:rStyle w:val="Hyperlink"/>
                <w:noProof/>
              </w:rPr>
              <w:t>6.2.</w:t>
            </w:r>
            <w:r>
              <w:rPr>
                <w:rFonts w:eastAsiaTheme="minorEastAsia"/>
                <w:noProof/>
                <w:lang w:eastAsia="en-GB"/>
              </w:rPr>
              <w:tab/>
            </w:r>
            <w:r w:rsidRPr="00BC2606">
              <w:rPr>
                <w:rStyle w:val="Hyperlink"/>
                <w:noProof/>
              </w:rPr>
              <w:t>Amplifier Selection</w:t>
            </w:r>
            <w:r>
              <w:rPr>
                <w:noProof/>
                <w:webHidden/>
              </w:rPr>
              <w:tab/>
            </w:r>
            <w:r>
              <w:rPr>
                <w:noProof/>
                <w:webHidden/>
              </w:rPr>
              <w:fldChar w:fldCharType="begin"/>
            </w:r>
            <w:r>
              <w:rPr>
                <w:noProof/>
                <w:webHidden/>
              </w:rPr>
              <w:instrText xml:space="preserve"> PAGEREF _Toc513202288 \h </w:instrText>
            </w:r>
            <w:r>
              <w:rPr>
                <w:noProof/>
                <w:webHidden/>
              </w:rPr>
            </w:r>
            <w:r>
              <w:rPr>
                <w:noProof/>
                <w:webHidden/>
              </w:rPr>
              <w:fldChar w:fldCharType="separate"/>
            </w:r>
            <w:r>
              <w:rPr>
                <w:noProof/>
                <w:webHidden/>
              </w:rPr>
              <w:t>54</w:t>
            </w:r>
            <w:r>
              <w:rPr>
                <w:noProof/>
                <w:webHidden/>
              </w:rPr>
              <w:fldChar w:fldCharType="end"/>
            </w:r>
          </w:hyperlink>
        </w:p>
        <w:p w14:paraId="43367D32" w14:textId="77777777" w:rsidR="005C54CC" w:rsidRDefault="005C54CC">
          <w:pPr>
            <w:pStyle w:val="TOC3"/>
            <w:tabs>
              <w:tab w:val="left" w:pos="1320"/>
              <w:tab w:val="right" w:leader="dot" w:pos="8471"/>
            </w:tabs>
            <w:rPr>
              <w:rFonts w:eastAsiaTheme="minorEastAsia"/>
              <w:noProof/>
              <w:lang w:eastAsia="en-GB"/>
            </w:rPr>
          </w:pPr>
          <w:hyperlink w:anchor="_Toc513202289" w:history="1">
            <w:r w:rsidRPr="00BC2606">
              <w:rPr>
                <w:rStyle w:val="Hyperlink"/>
                <w:noProof/>
              </w:rPr>
              <w:t>6.3.2.</w:t>
            </w:r>
            <w:r>
              <w:rPr>
                <w:rFonts w:eastAsiaTheme="minorEastAsia"/>
                <w:noProof/>
                <w:lang w:eastAsia="en-GB"/>
              </w:rPr>
              <w:tab/>
            </w:r>
            <w:r w:rsidRPr="00BC2606">
              <w:rPr>
                <w:rStyle w:val="Hyperlink"/>
                <w:noProof/>
              </w:rPr>
              <w:t>Two Stage Amplifiers for a Dynamic Microphone</w:t>
            </w:r>
            <w:r>
              <w:rPr>
                <w:noProof/>
                <w:webHidden/>
              </w:rPr>
              <w:tab/>
            </w:r>
            <w:r>
              <w:rPr>
                <w:noProof/>
                <w:webHidden/>
              </w:rPr>
              <w:fldChar w:fldCharType="begin"/>
            </w:r>
            <w:r>
              <w:rPr>
                <w:noProof/>
                <w:webHidden/>
              </w:rPr>
              <w:instrText xml:space="preserve"> PAGEREF _Toc513202289 \h </w:instrText>
            </w:r>
            <w:r>
              <w:rPr>
                <w:noProof/>
                <w:webHidden/>
              </w:rPr>
            </w:r>
            <w:r>
              <w:rPr>
                <w:noProof/>
                <w:webHidden/>
              </w:rPr>
              <w:fldChar w:fldCharType="separate"/>
            </w:r>
            <w:r>
              <w:rPr>
                <w:noProof/>
                <w:webHidden/>
              </w:rPr>
              <w:t>56</w:t>
            </w:r>
            <w:r>
              <w:rPr>
                <w:noProof/>
                <w:webHidden/>
              </w:rPr>
              <w:fldChar w:fldCharType="end"/>
            </w:r>
          </w:hyperlink>
        </w:p>
        <w:p w14:paraId="1C6DB158" w14:textId="77777777" w:rsidR="005C54CC" w:rsidRDefault="005C54CC">
          <w:pPr>
            <w:pStyle w:val="TOC2"/>
            <w:tabs>
              <w:tab w:val="left" w:pos="880"/>
              <w:tab w:val="right" w:leader="dot" w:pos="8471"/>
            </w:tabs>
            <w:rPr>
              <w:rFonts w:eastAsiaTheme="minorEastAsia"/>
              <w:noProof/>
              <w:lang w:eastAsia="en-GB"/>
            </w:rPr>
          </w:pPr>
          <w:hyperlink w:anchor="_Toc513202290" w:history="1">
            <w:r w:rsidRPr="00BC2606">
              <w:rPr>
                <w:rStyle w:val="Hyperlink"/>
                <w:noProof/>
              </w:rPr>
              <w:t>6.4.</w:t>
            </w:r>
            <w:r>
              <w:rPr>
                <w:rFonts w:eastAsiaTheme="minorEastAsia"/>
                <w:noProof/>
                <w:lang w:eastAsia="en-GB"/>
              </w:rPr>
              <w:tab/>
            </w:r>
            <w:r w:rsidRPr="00BC2606">
              <w:rPr>
                <w:rStyle w:val="Hyperlink"/>
                <w:noProof/>
              </w:rPr>
              <w:t>Microcontroller</w:t>
            </w:r>
            <w:r>
              <w:rPr>
                <w:noProof/>
                <w:webHidden/>
              </w:rPr>
              <w:tab/>
            </w:r>
            <w:r>
              <w:rPr>
                <w:noProof/>
                <w:webHidden/>
              </w:rPr>
              <w:fldChar w:fldCharType="begin"/>
            </w:r>
            <w:r>
              <w:rPr>
                <w:noProof/>
                <w:webHidden/>
              </w:rPr>
              <w:instrText xml:space="preserve"> PAGEREF _Toc513202290 \h </w:instrText>
            </w:r>
            <w:r>
              <w:rPr>
                <w:noProof/>
                <w:webHidden/>
              </w:rPr>
            </w:r>
            <w:r>
              <w:rPr>
                <w:noProof/>
                <w:webHidden/>
              </w:rPr>
              <w:fldChar w:fldCharType="separate"/>
            </w:r>
            <w:r>
              <w:rPr>
                <w:noProof/>
                <w:webHidden/>
              </w:rPr>
              <w:t>59</w:t>
            </w:r>
            <w:r>
              <w:rPr>
                <w:noProof/>
                <w:webHidden/>
              </w:rPr>
              <w:fldChar w:fldCharType="end"/>
            </w:r>
          </w:hyperlink>
        </w:p>
        <w:p w14:paraId="37395011" w14:textId="77777777" w:rsidR="005C54CC" w:rsidRDefault="005C54CC">
          <w:pPr>
            <w:pStyle w:val="TOC3"/>
            <w:tabs>
              <w:tab w:val="left" w:pos="1320"/>
              <w:tab w:val="right" w:leader="dot" w:pos="8471"/>
            </w:tabs>
            <w:rPr>
              <w:rFonts w:eastAsiaTheme="minorEastAsia"/>
              <w:noProof/>
              <w:lang w:eastAsia="en-GB"/>
            </w:rPr>
          </w:pPr>
          <w:hyperlink w:anchor="_Toc513202291" w:history="1">
            <w:r w:rsidRPr="00BC2606">
              <w:rPr>
                <w:rStyle w:val="Hyperlink"/>
                <w:noProof/>
              </w:rPr>
              <w:t>6.4.1.</w:t>
            </w:r>
            <w:r>
              <w:rPr>
                <w:rFonts w:eastAsiaTheme="minorEastAsia"/>
                <w:noProof/>
                <w:lang w:eastAsia="en-GB"/>
              </w:rPr>
              <w:tab/>
            </w:r>
            <w:r w:rsidRPr="00BC2606">
              <w:rPr>
                <w:rStyle w:val="Hyperlink"/>
                <w:noProof/>
              </w:rPr>
              <w:t>Important Parameter of Microcontroller</w:t>
            </w:r>
            <w:r>
              <w:rPr>
                <w:noProof/>
                <w:webHidden/>
              </w:rPr>
              <w:tab/>
            </w:r>
            <w:r>
              <w:rPr>
                <w:noProof/>
                <w:webHidden/>
              </w:rPr>
              <w:fldChar w:fldCharType="begin"/>
            </w:r>
            <w:r>
              <w:rPr>
                <w:noProof/>
                <w:webHidden/>
              </w:rPr>
              <w:instrText xml:space="preserve"> PAGEREF _Toc513202291 \h </w:instrText>
            </w:r>
            <w:r>
              <w:rPr>
                <w:noProof/>
                <w:webHidden/>
              </w:rPr>
            </w:r>
            <w:r>
              <w:rPr>
                <w:noProof/>
                <w:webHidden/>
              </w:rPr>
              <w:fldChar w:fldCharType="separate"/>
            </w:r>
            <w:r>
              <w:rPr>
                <w:noProof/>
                <w:webHidden/>
              </w:rPr>
              <w:t>60</w:t>
            </w:r>
            <w:r>
              <w:rPr>
                <w:noProof/>
                <w:webHidden/>
              </w:rPr>
              <w:fldChar w:fldCharType="end"/>
            </w:r>
          </w:hyperlink>
        </w:p>
        <w:p w14:paraId="2CC16083" w14:textId="77777777" w:rsidR="005C54CC" w:rsidRDefault="005C54CC">
          <w:pPr>
            <w:pStyle w:val="TOC3"/>
            <w:tabs>
              <w:tab w:val="left" w:pos="1320"/>
              <w:tab w:val="right" w:leader="dot" w:pos="8471"/>
            </w:tabs>
            <w:rPr>
              <w:rFonts w:eastAsiaTheme="minorEastAsia"/>
              <w:noProof/>
              <w:lang w:eastAsia="en-GB"/>
            </w:rPr>
          </w:pPr>
          <w:hyperlink w:anchor="_Toc513202292" w:history="1">
            <w:r w:rsidRPr="00BC2606">
              <w:rPr>
                <w:rStyle w:val="Hyperlink"/>
                <w:noProof/>
              </w:rPr>
              <w:t>6.4.2.</w:t>
            </w:r>
            <w:r>
              <w:rPr>
                <w:rFonts w:eastAsiaTheme="minorEastAsia"/>
                <w:noProof/>
                <w:lang w:eastAsia="en-GB"/>
              </w:rPr>
              <w:tab/>
            </w:r>
            <w:r w:rsidRPr="00BC2606">
              <w:rPr>
                <w:rStyle w:val="Hyperlink"/>
                <w:noProof/>
              </w:rPr>
              <w:t>Program Memory and lines calculation</w:t>
            </w:r>
            <w:r>
              <w:rPr>
                <w:noProof/>
                <w:webHidden/>
              </w:rPr>
              <w:tab/>
            </w:r>
            <w:r>
              <w:rPr>
                <w:noProof/>
                <w:webHidden/>
              </w:rPr>
              <w:fldChar w:fldCharType="begin"/>
            </w:r>
            <w:r>
              <w:rPr>
                <w:noProof/>
                <w:webHidden/>
              </w:rPr>
              <w:instrText xml:space="preserve"> PAGEREF _Toc513202292 \h </w:instrText>
            </w:r>
            <w:r>
              <w:rPr>
                <w:noProof/>
                <w:webHidden/>
              </w:rPr>
            </w:r>
            <w:r>
              <w:rPr>
                <w:noProof/>
                <w:webHidden/>
              </w:rPr>
              <w:fldChar w:fldCharType="separate"/>
            </w:r>
            <w:r>
              <w:rPr>
                <w:noProof/>
                <w:webHidden/>
              </w:rPr>
              <w:t>60</w:t>
            </w:r>
            <w:r>
              <w:rPr>
                <w:noProof/>
                <w:webHidden/>
              </w:rPr>
              <w:fldChar w:fldCharType="end"/>
            </w:r>
          </w:hyperlink>
        </w:p>
        <w:p w14:paraId="11A04E3F" w14:textId="77777777" w:rsidR="005C54CC" w:rsidRDefault="005C54CC">
          <w:pPr>
            <w:pStyle w:val="TOC3"/>
            <w:tabs>
              <w:tab w:val="left" w:pos="1320"/>
              <w:tab w:val="right" w:leader="dot" w:pos="8471"/>
            </w:tabs>
            <w:rPr>
              <w:rFonts w:eastAsiaTheme="minorEastAsia"/>
              <w:noProof/>
              <w:lang w:eastAsia="en-GB"/>
            </w:rPr>
          </w:pPr>
          <w:hyperlink w:anchor="_Toc513202293" w:history="1">
            <w:r w:rsidRPr="00BC2606">
              <w:rPr>
                <w:rStyle w:val="Hyperlink"/>
                <w:noProof/>
              </w:rPr>
              <w:t>6.4.3.</w:t>
            </w:r>
            <w:r>
              <w:rPr>
                <w:rFonts w:eastAsiaTheme="minorEastAsia"/>
                <w:noProof/>
                <w:lang w:eastAsia="en-GB"/>
              </w:rPr>
              <w:tab/>
            </w:r>
            <w:r w:rsidRPr="00BC2606">
              <w:rPr>
                <w:rStyle w:val="Hyperlink"/>
                <w:noProof/>
              </w:rPr>
              <w:t>Program memory Size and RAM</w:t>
            </w:r>
            <w:r>
              <w:rPr>
                <w:noProof/>
                <w:webHidden/>
              </w:rPr>
              <w:tab/>
            </w:r>
            <w:r>
              <w:rPr>
                <w:noProof/>
                <w:webHidden/>
              </w:rPr>
              <w:fldChar w:fldCharType="begin"/>
            </w:r>
            <w:r>
              <w:rPr>
                <w:noProof/>
                <w:webHidden/>
              </w:rPr>
              <w:instrText xml:space="preserve"> PAGEREF _Toc513202293 \h </w:instrText>
            </w:r>
            <w:r>
              <w:rPr>
                <w:noProof/>
                <w:webHidden/>
              </w:rPr>
            </w:r>
            <w:r>
              <w:rPr>
                <w:noProof/>
                <w:webHidden/>
              </w:rPr>
              <w:fldChar w:fldCharType="separate"/>
            </w:r>
            <w:r>
              <w:rPr>
                <w:noProof/>
                <w:webHidden/>
              </w:rPr>
              <w:t>60</w:t>
            </w:r>
            <w:r>
              <w:rPr>
                <w:noProof/>
                <w:webHidden/>
              </w:rPr>
              <w:fldChar w:fldCharType="end"/>
            </w:r>
          </w:hyperlink>
        </w:p>
        <w:p w14:paraId="4DE67365" w14:textId="77777777" w:rsidR="005C54CC" w:rsidRDefault="005C54CC">
          <w:pPr>
            <w:pStyle w:val="TOC3"/>
            <w:tabs>
              <w:tab w:val="left" w:pos="1320"/>
              <w:tab w:val="right" w:leader="dot" w:pos="8471"/>
            </w:tabs>
            <w:rPr>
              <w:rFonts w:eastAsiaTheme="minorEastAsia"/>
              <w:noProof/>
              <w:lang w:eastAsia="en-GB"/>
            </w:rPr>
          </w:pPr>
          <w:hyperlink w:anchor="_Toc513202294" w:history="1">
            <w:r w:rsidRPr="00BC2606">
              <w:rPr>
                <w:rStyle w:val="Hyperlink"/>
                <w:noProof/>
              </w:rPr>
              <w:t>6.4.4.</w:t>
            </w:r>
            <w:r>
              <w:rPr>
                <w:rFonts w:eastAsiaTheme="minorEastAsia"/>
                <w:noProof/>
                <w:lang w:eastAsia="en-GB"/>
              </w:rPr>
              <w:tab/>
            </w:r>
            <w:r w:rsidRPr="00BC2606">
              <w:rPr>
                <w:rStyle w:val="Hyperlink"/>
                <w:noProof/>
              </w:rPr>
              <w:t>Microchip Selection</w:t>
            </w:r>
            <w:r>
              <w:rPr>
                <w:noProof/>
                <w:webHidden/>
              </w:rPr>
              <w:tab/>
            </w:r>
            <w:r>
              <w:rPr>
                <w:noProof/>
                <w:webHidden/>
              </w:rPr>
              <w:fldChar w:fldCharType="begin"/>
            </w:r>
            <w:r>
              <w:rPr>
                <w:noProof/>
                <w:webHidden/>
              </w:rPr>
              <w:instrText xml:space="preserve"> PAGEREF _Toc513202294 \h </w:instrText>
            </w:r>
            <w:r>
              <w:rPr>
                <w:noProof/>
                <w:webHidden/>
              </w:rPr>
            </w:r>
            <w:r>
              <w:rPr>
                <w:noProof/>
                <w:webHidden/>
              </w:rPr>
              <w:fldChar w:fldCharType="separate"/>
            </w:r>
            <w:r>
              <w:rPr>
                <w:noProof/>
                <w:webHidden/>
              </w:rPr>
              <w:t>61</w:t>
            </w:r>
            <w:r>
              <w:rPr>
                <w:noProof/>
                <w:webHidden/>
              </w:rPr>
              <w:fldChar w:fldCharType="end"/>
            </w:r>
          </w:hyperlink>
        </w:p>
        <w:p w14:paraId="1CE5BF7D" w14:textId="77777777" w:rsidR="005C54CC" w:rsidRDefault="005C54CC">
          <w:pPr>
            <w:pStyle w:val="TOC1"/>
            <w:tabs>
              <w:tab w:val="left" w:pos="440"/>
              <w:tab w:val="right" w:leader="dot" w:pos="8471"/>
            </w:tabs>
            <w:rPr>
              <w:rFonts w:eastAsiaTheme="minorEastAsia"/>
              <w:noProof/>
              <w:lang w:eastAsia="en-GB"/>
            </w:rPr>
          </w:pPr>
          <w:hyperlink w:anchor="_Toc513202295" w:history="1">
            <w:r w:rsidRPr="00BC2606">
              <w:rPr>
                <w:rStyle w:val="Hyperlink"/>
                <w:b/>
                <w:bCs/>
                <w:noProof/>
              </w:rPr>
              <w:t>7.</w:t>
            </w:r>
            <w:r>
              <w:rPr>
                <w:rFonts w:eastAsiaTheme="minorEastAsia"/>
                <w:noProof/>
                <w:lang w:eastAsia="en-GB"/>
              </w:rPr>
              <w:tab/>
            </w:r>
            <w:r w:rsidRPr="00BC2606">
              <w:rPr>
                <w:rStyle w:val="Hyperlink"/>
                <w:b/>
                <w:bCs/>
                <w:noProof/>
              </w:rPr>
              <w:t>Prototyping and Experimentation</w:t>
            </w:r>
            <w:r>
              <w:rPr>
                <w:noProof/>
                <w:webHidden/>
              </w:rPr>
              <w:tab/>
            </w:r>
            <w:r>
              <w:rPr>
                <w:noProof/>
                <w:webHidden/>
              </w:rPr>
              <w:fldChar w:fldCharType="begin"/>
            </w:r>
            <w:r>
              <w:rPr>
                <w:noProof/>
                <w:webHidden/>
              </w:rPr>
              <w:instrText xml:space="preserve"> PAGEREF _Toc513202295 \h </w:instrText>
            </w:r>
            <w:r>
              <w:rPr>
                <w:noProof/>
                <w:webHidden/>
              </w:rPr>
            </w:r>
            <w:r>
              <w:rPr>
                <w:noProof/>
                <w:webHidden/>
              </w:rPr>
              <w:fldChar w:fldCharType="separate"/>
            </w:r>
            <w:r>
              <w:rPr>
                <w:noProof/>
                <w:webHidden/>
              </w:rPr>
              <w:t>63</w:t>
            </w:r>
            <w:r>
              <w:rPr>
                <w:noProof/>
                <w:webHidden/>
              </w:rPr>
              <w:fldChar w:fldCharType="end"/>
            </w:r>
          </w:hyperlink>
        </w:p>
        <w:p w14:paraId="34EFD110" w14:textId="77777777" w:rsidR="005C54CC" w:rsidRDefault="005C54CC">
          <w:pPr>
            <w:pStyle w:val="TOC1"/>
            <w:tabs>
              <w:tab w:val="left" w:pos="440"/>
              <w:tab w:val="right" w:leader="dot" w:pos="8471"/>
            </w:tabs>
            <w:rPr>
              <w:rFonts w:eastAsiaTheme="minorEastAsia"/>
              <w:noProof/>
              <w:lang w:eastAsia="en-GB"/>
            </w:rPr>
          </w:pPr>
          <w:hyperlink w:anchor="_Toc513202296" w:history="1">
            <w:r w:rsidRPr="00BC2606">
              <w:rPr>
                <w:rStyle w:val="Hyperlink"/>
                <w:b/>
                <w:bCs/>
                <w:noProof/>
              </w:rPr>
              <w:t>8.</w:t>
            </w:r>
            <w:r>
              <w:rPr>
                <w:rFonts w:eastAsiaTheme="minorEastAsia"/>
                <w:noProof/>
                <w:lang w:eastAsia="en-GB"/>
              </w:rPr>
              <w:tab/>
            </w:r>
            <w:r w:rsidRPr="00BC2606">
              <w:rPr>
                <w:rStyle w:val="Hyperlink"/>
                <w:b/>
                <w:bCs/>
                <w:noProof/>
              </w:rPr>
              <w:t>Final Build</w:t>
            </w:r>
            <w:r>
              <w:rPr>
                <w:noProof/>
                <w:webHidden/>
              </w:rPr>
              <w:tab/>
            </w:r>
            <w:r>
              <w:rPr>
                <w:noProof/>
                <w:webHidden/>
              </w:rPr>
              <w:fldChar w:fldCharType="begin"/>
            </w:r>
            <w:r>
              <w:rPr>
                <w:noProof/>
                <w:webHidden/>
              </w:rPr>
              <w:instrText xml:space="preserve"> PAGEREF _Toc513202296 \h </w:instrText>
            </w:r>
            <w:r>
              <w:rPr>
                <w:noProof/>
                <w:webHidden/>
              </w:rPr>
            </w:r>
            <w:r>
              <w:rPr>
                <w:noProof/>
                <w:webHidden/>
              </w:rPr>
              <w:fldChar w:fldCharType="separate"/>
            </w:r>
            <w:r>
              <w:rPr>
                <w:noProof/>
                <w:webHidden/>
              </w:rPr>
              <w:t>66</w:t>
            </w:r>
            <w:r>
              <w:rPr>
                <w:noProof/>
                <w:webHidden/>
              </w:rPr>
              <w:fldChar w:fldCharType="end"/>
            </w:r>
          </w:hyperlink>
        </w:p>
        <w:p w14:paraId="6F34248F" w14:textId="77777777" w:rsidR="005C54CC" w:rsidRDefault="005C54CC">
          <w:pPr>
            <w:pStyle w:val="TOC1"/>
            <w:tabs>
              <w:tab w:val="left" w:pos="440"/>
              <w:tab w:val="right" w:leader="dot" w:pos="8471"/>
            </w:tabs>
            <w:rPr>
              <w:rFonts w:eastAsiaTheme="minorEastAsia"/>
              <w:noProof/>
              <w:lang w:eastAsia="en-GB"/>
            </w:rPr>
          </w:pPr>
          <w:hyperlink w:anchor="_Toc513202297" w:history="1">
            <w:r w:rsidRPr="00BC2606">
              <w:rPr>
                <w:rStyle w:val="Hyperlink"/>
                <w:b/>
                <w:bCs/>
                <w:noProof/>
              </w:rPr>
              <w:t>9.</w:t>
            </w:r>
            <w:r>
              <w:rPr>
                <w:rFonts w:eastAsiaTheme="minorEastAsia"/>
                <w:noProof/>
                <w:lang w:eastAsia="en-GB"/>
              </w:rPr>
              <w:tab/>
            </w:r>
            <w:r w:rsidRPr="00BC2606">
              <w:rPr>
                <w:rStyle w:val="Hyperlink"/>
                <w:b/>
                <w:bCs/>
                <w:noProof/>
              </w:rPr>
              <w:t>Testing the Design</w:t>
            </w:r>
            <w:r>
              <w:rPr>
                <w:noProof/>
                <w:webHidden/>
              </w:rPr>
              <w:tab/>
            </w:r>
            <w:r>
              <w:rPr>
                <w:noProof/>
                <w:webHidden/>
              </w:rPr>
              <w:fldChar w:fldCharType="begin"/>
            </w:r>
            <w:r>
              <w:rPr>
                <w:noProof/>
                <w:webHidden/>
              </w:rPr>
              <w:instrText xml:space="preserve"> PAGEREF _Toc513202297 \h </w:instrText>
            </w:r>
            <w:r>
              <w:rPr>
                <w:noProof/>
                <w:webHidden/>
              </w:rPr>
            </w:r>
            <w:r>
              <w:rPr>
                <w:noProof/>
                <w:webHidden/>
              </w:rPr>
              <w:fldChar w:fldCharType="separate"/>
            </w:r>
            <w:r>
              <w:rPr>
                <w:noProof/>
                <w:webHidden/>
              </w:rPr>
              <w:t>66</w:t>
            </w:r>
            <w:r>
              <w:rPr>
                <w:noProof/>
                <w:webHidden/>
              </w:rPr>
              <w:fldChar w:fldCharType="end"/>
            </w:r>
          </w:hyperlink>
        </w:p>
        <w:p w14:paraId="3E6B624F" w14:textId="77777777" w:rsidR="005C54CC" w:rsidRDefault="005C54CC">
          <w:pPr>
            <w:pStyle w:val="TOC1"/>
            <w:tabs>
              <w:tab w:val="left" w:pos="660"/>
              <w:tab w:val="right" w:leader="dot" w:pos="8471"/>
            </w:tabs>
            <w:rPr>
              <w:rFonts w:eastAsiaTheme="minorEastAsia"/>
              <w:noProof/>
              <w:lang w:eastAsia="en-GB"/>
            </w:rPr>
          </w:pPr>
          <w:hyperlink w:anchor="_Toc513202298" w:history="1">
            <w:r w:rsidRPr="00BC2606">
              <w:rPr>
                <w:rStyle w:val="Hyperlink"/>
                <w:b/>
                <w:bCs/>
                <w:noProof/>
              </w:rPr>
              <w:t>10.</w:t>
            </w:r>
            <w:r>
              <w:rPr>
                <w:rFonts w:eastAsiaTheme="minorEastAsia"/>
                <w:noProof/>
                <w:lang w:eastAsia="en-GB"/>
              </w:rPr>
              <w:tab/>
            </w:r>
            <w:r w:rsidRPr="00BC2606">
              <w:rPr>
                <w:rStyle w:val="Hyperlink"/>
                <w:b/>
                <w:bCs/>
                <w:noProof/>
              </w:rPr>
              <w:t>Analysis and Result</w:t>
            </w:r>
            <w:r>
              <w:rPr>
                <w:noProof/>
                <w:webHidden/>
              </w:rPr>
              <w:tab/>
            </w:r>
            <w:r>
              <w:rPr>
                <w:noProof/>
                <w:webHidden/>
              </w:rPr>
              <w:fldChar w:fldCharType="begin"/>
            </w:r>
            <w:r>
              <w:rPr>
                <w:noProof/>
                <w:webHidden/>
              </w:rPr>
              <w:instrText xml:space="preserve"> PAGEREF _Toc513202298 \h </w:instrText>
            </w:r>
            <w:r>
              <w:rPr>
                <w:noProof/>
                <w:webHidden/>
              </w:rPr>
            </w:r>
            <w:r>
              <w:rPr>
                <w:noProof/>
                <w:webHidden/>
              </w:rPr>
              <w:fldChar w:fldCharType="separate"/>
            </w:r>
            <w:r>
              <w:rPr>
                <w:noProof/>
                <w:webHidden/>
              </w:rPr>
              <w:t>70</w:t>
            </w:r>
            <w:r>
              <w:rPr>
                <w:noProof/>
                <w:webHidden/>
              </w:rPr>
              <w:fldChar w:fldCharType="end"/>
            </w:r>
          </w:hyperlink>
        </w:p>
        <w:p w14:paraId="38A73AF4" w14:textId="77777777" w:rsidR="005C54CC" w:rsidRDefault="005C54CC">
          <w:pPr>
            <w:pStyle w:val="TOC1"/>
            <w:tabs>
              <w:tab w:val="left" w:pos="660"/>
              <w:tab w:val="right" w:leader="dot" w:pos="8471"/>
            </w:tabs>
            <w:rPr>
              <w:rFonts w:eastAsiaTheme="minorEastAsia"/>
              <w:noProof/>
              <w:lang w:eastAsia="en-GB"/>
            </w:rPr>
          </w:pPr>
          <w:hyperlink w:anchor="_Toc513202299" w:history="1">
            <w:r w:rsidRPr="00BC2606">
              <w:rPr>
                <w:rStyle w:val="Hyperlink"/>
                <w:b/>
                <w:bCs/>
                <w:noProof/>
              </w:rPr>
              <w:t>11.</w:t>
            </w:r>
            <w:r>
              <w:rPr>
                <w:rFonts w:eastAsiaTheme="minorEastAsia"/>
                <w:noProof/>
                <w:lang w:eastAsia="en-GB"/>
              </w:rPr>
              <w:tab/>
            </w:r>
            <w:r w:rsidRPr="00BC2606">
              <w:rPr>
                <w:rStyle w:val="Hyperlink"/>
                <w:b/>
                <w:bCs/>
                <w:noProof/>
              </w:rPr>
              <w:t>Evaluation</w:t>
            </w:r>
            <w:r>
              <w:rPr>
                <w:noProof/>
                <w:webHidden/>
              </w:rPr>
              <w:tab/>
            </w:r>
            <w:r>
              <w:rPr>
                <w:noProof/>
                <w:webHidden/>
              </w:rPr>
              <w:fldChar w:fldCharType="begin"/>
            </w:r>
            <w:r>
              <w:rPr>
                <w:noProof/>
                <w:webHidden/>
              </w:rPr>
              <w:instrText xml:space="preserve"> PAGEREF _Toc513202299 \h </w:instrText>
            </w:r>
            <w:r>
              <w:rPr>
                <w:noProof/>
                <w:webHidden/>
              </w:rPr>
            </w:r>
            <w:r>
              <w:rPr>
                <w:noProof/>
                <w:webHidden/>
              </w:rPr>
              <w:fldChar w:fldCharType="separate"/>
            </w:r>
            <w:r>
              <w:rPr>
                <w:noProof/>
                <w:webHidden/>
              </w:rPr>
              <w:t>70</w:t>
            </w:r>
            <w:r>
              <w:rPr>
                <w:noProof/>
                <w:webHidden/>
              </w:rPr>
              <w:fldChar w:fldCharType="end"/>
            </w:r>
          </w:hyperlink>
        </w:p>
        <w:p w14:paraId="028D7CB5" w14:textId="77777777" w:rsidR="005C54CC" w:rsidRDefault="005C54CC">
          <w:pPr>
            <w:pStyle w:val="TOC1"/>
            <w:tabs>
              <w:tab w:val="left" w:pos="660"/>
              <w:tab w:val="right" w:leader="dot" w:pos="8471"/>
            </w:tabs>
            <w:rPr>
              <w:rFonts w:eastAsiaTheme="minorEastAsia"/>
              <w:noProof/>
              <w:lang w:eastAsia="en-GB"/>
            </w:rPr>
          </w:pPr>
          <w:hyperlink w:anchor="_Toc513202300" w:history="1">
            <w:r w:rsidRPr="00BC2606">
              <w:rPr>
                <w:rStyle w:val="Hyperlink"/>
                <w:b/>
                <w:bCs/>
                <w:noProof/>
              </w:rPr>
              <w:t>12.</w:t>
            </w:r>
            <w:r>
              <w:rPr>
                <w:rFonts w:eastAsiaTheme="minorEastAsia"/>
                <w:noProof/>
                <w:lang w:eastAsia="en-GB"/>
              </w:rPr>
              <w:tab/>
            </w:r>
            <w:r w:rsidRPr="00BC2606">
              <w:rPr>
                <w:rStyle w:val="Hyperlink"/>
                <w:b/>
                <w:bCs/>
                <w:noProof/>
              </w:rPr>
              <w:t>Conclusion</w:t>
            </w:r>
            <w:r>
              <w:rPr>
                <w:noProof/>
                <w:webHidden/>
              </w:rPr>
              <w:tab/>
            </w:r>
            <w:r>
              <w:rPr>
                <w:noProof/>
                <w:webHidden/>
              </w:rPr>
              <w:fldChar w:fldCharType="begin"/>
            </w:r>
            <w:r>
              <w:rPr>
                <w:noProof/>
                <w:webHidden/>
              </w:rPr>
              <w:instrText xml:space="preserve"> PAGEREF _Toc513202300 \h </w:instrText>
            </w:r>
            <w:r>
              <w:rPr>
                <w:noProof/>
                <w:webHidden/>
              </w:rPr>
            </w:r>
            <w:r>
              <w:rPr>
                <w:noProof/>
                <w:webHidden/>
              </w:rPr>
              <w:fldChar w:fldCharType="separate"/>
            </w:r>
            <w:r>
              <w:rPr>
                <w:noProof/>
                <w:webHidden/>
              </w:rPr>
              <w:t>71</w:t>
            </w:r>
            <w:r>
              <w:rPr>
                <w:noProof/>
                <w:webHidden/>
              </w:rPr>
              <w:fldChar w:fldCharType="end"/>
            </w:r>
          </w:hyperlink>
        </w:p>
        <w:p w14:paraId="08F5EBF9" w14:textId="77777777" w:rsidR="005C54CC" w:rsidRDefault="005C54CC">
          <w:pPr>
            <w:pStyle w:val="TOC1"/>
            <w:tabs>
              <w:tab w:val="left" w:pos="660"/>
              <w:tab w:val="right" w:leader="dot" w:pos="8471"/>
            </w:tabs>
            <w:rPr>
              <w:rFonts w:eastAsiaTheme="minorEastAsia"/>
              <w:noProof/>
              <w:lang w:eastAsia="en-GB"/>
            </w:rPr>
          </w:pPr>
          <w:hyperlink w:anchor="_Toc513202301" w:history="1">
            <w:r w:rsidRPr="00BC2606">
              <w:rPr>
                <w:rStyle w:val="Hyperlink"/>
                <w:b/>
                <w:bCs/>
                <w:noProof/>
              </w:rPr>
              <w:t>13.</w:t>
            </w:r>
            <w:r>
              <w:rPr>
                <w:rFonts w:eastAsiaTheme="minorEastAsia"/>
                <w:noProof/>
                <w:lang w:eastAsia="en-GB"/>
              </w:rPr>
              <w:tab/>
            </w:r>
            <w:r w:rsidRPr="00BC2606">
              <w:rPr>
                <w:rStyle w:val="Hyperlink"/>
                <w:b/>
                <w:bCs/>
                <w:noProof/>
              </w:rPr>
              <w:t>Future work and Recommendation</w:t>
            </w:r>
            <w:r>
              <w:rPr>
                <w:noProof/>
                <w:webHidden/>
              </w:rPr>
              <w:tab/>
            </w:r>
            <w:r>
              <w:rPr>
                <w:noProof/>
                <w:webHidden/>
              </w:rPr>
              <w:fldChar w:fldCharType="begin"/>
            </w:r>
            <w:r>
              <w:rPr>
                <w:noProof/>
                <w:webHidden/>
              </w:rPr>
              <w:instrText xml:space="preserve"> PAGEREF _Toc513202301 \h </w:instrText>
            </w:r>
            <w:r>
              <w:rPr>
                <w:noProof/>
                <w:webHidden/>
              </w:rPr>
            </w:r>
            <w:r>
              <w:rPr>
                <w:noProof/>
                <w:webHidden/>
              </w:rPr>
              <w:fldChar w:fldCharType="separate"/>
            </w:r>
            <w:r>
              <w:rPr>
                <w:noProof/>
                <w:webHidden/>
              </w:rPr>
              <w:t>71</w:t>
            </w:r>
            <w:r>
              <w:rPr>
                <w:noProof/>
                <w:webHidden/>
              </w:rPr>
              <w:fldChar w:fldCharType="end"/>
            </w:r>
          </w:hyperlink>
        </w:p>
        <w:p w14:paraId="5D6A561F" w14:textId="77777777" w:rsidR="005C54CC" w:rsidRDefault="005C54CC">
          <w:pPr>
            <w:pStyle w:val="TOC1"/>
            <w:tabs>
              <w:tab w:val="left" w:pos="660"/>
              <w:tab w:val="right" w:leader="dot" w:pos="8471"/>
            </w:tabs>
            <w:rPr>
              <w:rFonts w:eastAsiaTheme="minorEastAsia"/>
              <w:noProof/>
              <w:lang w:eastAsia="en-GB"/>
            </w:rPr>
          </w:pPr>
          <w:hyperlink w:anchor="_Toc513202302" w:history="1">
            <w:r w:rsidRPr="00BC2606">
              <w:rPr>
                <w:rStyle w:val="Hyperlink"/>
                <w:b/>
                <w:bCs/>
                <w:noProof/>
              </w:rPr>
              <w:t>14.</w:t>
            </w:r>
            <w:r>
              <w:rPr>
                <w:rFonts w:eastAsiaTheme="minorEastAsia"/>
                <w:noProof/>
                <w:lang w:eastAsia="en-GB"/>
              </w:rPr>
              <w:tab/>
            </w:r>
            <w:r w:rsidRPr="00BC2606">
              <w:rPr>
                <w:rStyle w:val="Hyperlink"/>
                <w:b/>
                <w:bCs/>
                <w:noProof/>
              </w:rPr>
              <w:t>References</w:t>
            </w:r>
            <w:r>
              <w:rPr>
                <w:noProof/>
                <w:webHidden/>
              </w:rPr>
              <w:tab/>
            </w:r>
            <w:r>
              <w:rPr>
                <w:noProof/>
                <w:webHidden/>
              </w:rPr>
              <w:fldChar w:fldCharType="begin"/>
            </w:r>
            <w:r>
              <w:rPr>
                <w:noProof/>
                <w:webHidden/>
              </w:rPr>
              <w:instrText xml:space="preserve"> PAGEREF _Toc513202302 \h </w:instrText>
            </w:r>
            <w:r>
              <w:rPr>
                <w:noProof/>
                <w:webHidden/>
              </w:rPr>
            </w:r>
            <w:r>
              <w:rPr>
                <w:noProof/>
                <w:webHidden/>
              </w:rPr>
              <w:fldChar w:fldCharType="separate"/>
            </w:r>
            <w:r>
              <w:rPr>
                <w:noProof/>
                <w:webHidden/>
              </w:rPr>
              <w:t>72</w:t>
            </w:r>
            <w:r>
              <w:rPr>
                <w:noProof/>
                <w:webHidden/>
              </w:rPr>
              <w:fldChar w:fldCharType="end"/>
            </w:r>
          </w:hyperlink>
        </w:p>
        <w:p w14:paraId="518A25FC" w14:textId="0915D18C" w:rsidR="006D4AE1" w:rsidRDefault="006D4AE1">
          <w:r>
            <w:rPr>
              <w:b/>
              <w:bCs/>
              <w:noProof/>
            </w:rPr>
            <w:fldChar w:fldCharType="end"/>
          </w:r>
        </w:p>
      </w:sdtContent>
    </w:sdt>
    <w:p w14:paraId="3BE02697" w14:textId="4B0EAB85" w:rsidR="006D4AE1" w:rsidRDefault="006D4AE1">
      <w:r>
        <w:br w:type="page"/>
      </w:r>
    </w:p>
    <w:p w14:paraId="213533DE" w14:textId="3E9F520B" w:rsidR="003F270E" w:rsidRDefault="006D4AE1" w:rsidP="00F15ADC">
      <w:pPr>
        <w:pStyle w:val="Heading1"/>
        <w:numPr>
          <w:ilvl w:val="0"/>
          <w:numId w:val="1"/>
        </w:numPr>
        <w:rPr>
          <w:b/>
          <w:color w:val="auto"/>
        </w:rPr>
      </w:pPr>
      <w:bookmarkStart w:id="3" w:name="_Toc513202249"/>
      <w:r w:rsidRPr="00091833">
        <w:rPr>
          <w:b/>
          <w:color w:val="auto"/>
        </w:rPr>
        <w:lastRenderedPageBreak/>
        <w:t>Introduction</w:t>
      </w:r>
      <w:r w:rsidR="00091833" w:rsidRPr="00091833">
        <w:rPr>
          <w:b/>
          <w:color w:val="auto"/>
        </w:rPr>
        <w:t xml:space="preserve"> to the Project</w:t>
      </w:r>
      <w:bookmarkEnd w:id="3"/>
    </w:p>
    <w:p w14:paraId="011B4EDC" w14:textId="77777777" w:rsidR="00091833" w:rsidRPr="00091833" w:rsidRDefault="00091833" w:rsidP="00091833"/>
    <w:p w14:paraId="11138A4B" w14:textId="6370517A" w:rsidR="00A37819" w:rsidRDefault="001E62F0" w:rsidP="001E62F0">
      <w:pPr>
        <w:jc w:val="both"/>
        <w:rPr>
          <w:rFonts w:ascii="Arial" w:hAnsi="Arial" w:cs="Arial"/>
          <w:sz w:val="24"/>
          <w:szCs w:val="24"/>
        </w:rPr>
      </w:pPr>
      <w:r w:rsidRPr="001E62F0">
        <w:rPr>
          <w:rFonts w:ascii="Arial" w:hAnsi="Arial" w:cs="Arial"/>
          <w:sz w:val="24"/>
          <w:szCs w:val="24"/>
        </w:rPr>
        <w:t>Musical instruments from different type</w:t>
      </w:r>
      <w:r w:rsidR="00091833">
        <w:rPr>
          <w:rFonts w:ascii="Arial" w:hAnsi="Arial" w:cs="Arial"/>
          <w:sz w:val="24"/>
          <w:szCs w:val="24"/>
        </w:rPr>
        <w:t>s</w:t>
      </w:r>
      <w:r w:rsidRPr="001E62F0">
        <w:rPr>
          <w:rFonts w:ascii="Arial" w:hAnsi="Arial" w:cs="Arial"/>
          <w:sz w:val="24"/>
          <w:szCs w:val="24"/>
        </w:rPr>
        <w:t xml:space="preserve"> of family</w:t>
      </w:r>
      <w:r w:rsidR="00091833">
        <w:rPr>
          <w:rFonts w:ascii="Arial" w:hAnsi="Arial" w:cs="Arial"/>
          <w:sz w:val="24"/>
          <w:szCs w:val="24"/>
        </w:rPr>
        <w:t xml:space="preserve"> are</w:t>
      </w:r>
      <w:r w:rsidRPr="001E62F0">
        <w:rPr>
          <w:rFonts w:ascii="Arial" w:hAnsi="Arial" w:cs="Arial"/>
          <w:sz w:val="24"/>
          <w:szCs w:val="24"/>
        </w:rPr>
        <w:t xml:space="preserve"> made in various models and shapes</w:t>
      </w:r>
      <w:r w:rsidR="00091833">
        <w:rPr>
          <w:rFonts w:ascii="Arial" w:hAnsi="Arial" w:cs="Arial"/>
          <w:sz w:val="24"/>
          <w:szCs w:val="24"/>
        </w:rPr>
        <w:t xml:space="preserve"> which</w:t>
      </w:r>
      <w:r w:rsidRPr="001E62F0">
        <w:rPr>
          <w:rFonts w:ascii="Arial" w:hAnsi="Arial" w:cs="Arial"/>
          <w:sz w:val="24"/>
          <w:szCs w:val="24"/>
        </w:rPr>
        <w:t xml:space="preserve"> need to be accurately tuned</w:t>
      </w:r>
      <w:r w:rsidR="00091833">
        <w:rPr>
          <w:rFonts w:ascii="Arial" w:hAnsi="Arial" w:cs="Arial"/>
          <w:sz w:val="24"/>
          <w:szCs w:val="24"/>
        </w:rPr>
        <w:t>. Successful tuning is required for instruments</w:t>
      </w:r>
      <w:r w:rsidRPr="001E62F0">
        <w:rPr>
          <w:rFonts w:ascii="Arial" w:hAnsi="Arial" w:cs="Arial"/>
          <w:sz w:val="24"/>
          <w:szCs w:val="24"/>
        </w:rPr>
        <w:t xml:space="preserve"> </w:t>
      </w:r>
      <w:r w:rsidR="00091833">
        <w:rPr>
          <w:rFonts w:ascii="Arial" w:hAnsi="Arial" w:cs="Arial"/>
          <w:sz w:val="24"/>
          <w:szCs w:val="24"/>
        </w:rPr>
        <w:t>to</w:t>
      </w:r>
      <w:r w:rsidRPr="001E62F0">
        <w:rPr>
          <w:rFonts w:ascii="Arial" w:hAnsi="Arial" w:cs="Arial"/>
          <w:sz w:val="24"/>
          <w:szCs w:val="24"/>
        </w:rPr>
        <w:t xml:space="preserve"> produce </w:t>
      </w:r>
      <w:r w:rsidR="00091833">
        <w:rPr>
          <w:rFonts w:ascii="Arial" w:hAnsi="Arial" w:cs="Arial"/>
          <w:sz w:val="24"/>
          <w:szCs w:val="24"/>
        </w:rPr>
        <w:t xml:space="preserve">a </w:t>
      </w:r>
      <w:r w:rsidRPr="001E62F0">
        <w:rPr>
          <w:rFonts w:ascii="Arial" w:hAnsi="Arial" w:cs="Arial"/>
          <w:sz w:val="24"/>
          <w:szCs w:val="24"/>
        </w:rPr>
        <w:t xml:space="preserve">pleasant sound to hear. </w:t>
      </w:r>
      <w:r w:rsidR="00091833">
        <w:rPr>
          <w:rFonts w:ascii="Arial" w:hAnsi="Arial" w:cs="Arial"/>
          <w:sz w:val="24"/>
          <w:szCs w:val="24"/>
        </w:rPr>
        <w:t>Tuning</w:t>
      </w:r>
      <w:r w:rsidRPr="001E62F0">
        <w:rPr>
          <w:rFonts w:ascii="Arial" w:hAnsi="Arial" w:cs="Arial"/>
          <w:sz w:val="24"/>
          <w:szCs w:val="24"/>
        </w:rPr>
        <w:t xml:space="preserve"> is a process in which the highest (sharp) and lowest (flat) notes that </w:t>
      </w:r>
      <w:r w:rsidR="00091833">
        <w:rPr>
          <w:rFonts w:ascii="Arial" w:hAnsi="Arial" w:cs="Arial"/>
          <w:sz w:val="24"/>
          <w:szCs w:val="24"/>
        </w:rPr>
        <w:t xml:space="preserve">are </w:t>
      </w:r>
      <w:r w:rsidRPr="001E62F0">
        <w:rPr>
          <w:rFonts w:ascii="Arial" w:hAnsi="Arial" w:cs="Arial"/>
          <w:sz w:val="24"/>
          <w:szCs w:val="24"/>
        </w:rPr>
        <w:t>produced are adjusted in such a way that the intervals between the notes are in accordance with a specific system.</w:t>
      </w:r>
    </w:p>
    <w:p w14:paraId="6856E3F9" w14:textId="67802C9D" w:rsidR="004553F0" w:rsidRDefault="00286CBE" w:rsidP="001E62F0">
      <w:pPr>
        <w:jc w:val="both"/>
        <w:rPr>
          <w:rFonts w:ascii="Arial" w:hAnsi="Arial" w:cs="Arial"/>
          <w:sz w:val="24"/>
          <w:szCs w:val="24"/>
        </w:rPr>
      </w:pPr>
      <w:r>
        <w:rPr>
          <w:rFonts w:ascii="Arial" w:hAnsi="Arial" w:cs="Arial"/>
          <w:sz w:val="24"/>
          <w:szCs w:val="24"/>
        </w:rPr>
        <w:t xml:space="preserve">The purpose of this assignment is to make the </w:t>
      </w:r>
      <w:proofErr w:type="spellStart"/>
      <w:r>
        <w:rPr>
          <w:rFonts w:ascii="Arial" w:hAnsi="Arial" w:cs="Arial"/>
          <w:sz w:val="24"/>
          <w:szCs w:val="24"/>
        </w:rPr>
        <w:t>Santoor</w:t>
      </w:r>
      <w:proofErr w:type="spellEnd"/>
      <w:r>
        <w:rPr>
          <w:rFonts w:ascii="Arial" w:hAnsi="Arial" w:cs="Arial"/>
          <w:sz w:val="24"/>
          <w:szCs w:val="24"/>
        </w:rPr>
        <w:t xml:space="preserve"> tuner at least complex as possible. Because the author of this assignment is one of the </w:t>
      </w:r>
      <w:proofErr w:type="spellStart"/>
      <w:r>
        <w:rPr>
          <w:rFonts w:ascii="Arial" w:hAnsi="Arial" w:cs="Arial"/>
          <w:sz w:val="24"/>
          <w:szCs w:val="24"/>
        </w:rPr>
        <w:t>Santoor</w:t>
      </w:r>
      <w:proofErr w:type="spellEnd"/>
      <w:r>
        <w:rPr>
          <w:rFonts w:ascii="Arial" w:hAnsi="Arial" w:cs="Arial"/>
          <w:sz w:val="24"/>
          <w:szCs w:val="24"/>
        </w:rPr>
        <w:t xml:space="preserve"> players, therefore gaining the knowledge in this field and hobby use are also count as goals for this assignment.  </w:t>
      </w:r>
    </w:p>
    <w:p w14:paraId="0E7B1474" w14:textId="497058E7" w:rsidR="004553F0" w:rsidRDefault="004553F0" w:rsidP="002C27EE">
      <w:pPr>
        <w:pStyle w:val="Heading2"/>
        <w:numPr>
          <w:ilvl w:val="1"/>
          <w:numId w:val="5"/>
        </w:numPr>
        <w:rPr>
          <w:color w:val="000000" w:themeColor="text1"/>
        </w:rPr>
      </w:pPr>
      <w:bookmarkStart w:id="4" w:name="_Toc513202250"/>
      <w:r w:rsidRPr="002C27EE">
        <w:rPr>
          <w:color w:val="000000" w:themeColor="text1"/>
        </w:rPr>
        <w:t>Project Background</w:t>
      </w:r>
      <w:bookmarkEnd w:id="4"/>
    </w:p>
    <w:p w14:paraId="4C0CF6BD" w14:textId="77777777" w:rsidR="002C27EE" w:rsidRPr="002C27EE" w:rsidRDefault="002C27EE" w:rsidP="002C27EE"/>
    <w:p w14:paraId="4FA33061" w14:textId="7E99D222" w:rsidR="002C27EE" w:rsidRDefault="004553F0" w:rsidP="001E62F0">
      <w:pPr>
        <w:jc w:val="both"/>
        <w:rPr>
          <w:rFonts w:ascii="Arial" w:hAnsi="Arial" w:cs="Arial"/>
          <w:sz w:val="24"/>
          <w:szCs w:val="24"/>
        </w:rPr>
      </w:pPr>
      <w:proofErr w:type="spellStart"/>
      <w:r w:rsidRPr="004553F0">
        <w:rPr>
          <w:rFonts w:ascii="Arial" w:hAnsi="Arial" w:cs="Arial"/>
          <w:sz w:val="24"/>
          <w:szCs w:val="24"/>
        </w:rPr>
        <w:t>Santoor</w:t>
      </w:r>
      <w:proofErr w:type="spellEnd"/>
      <w:r w:rsidRPr="004553F0">
        <w:rPr>
          <w:rFonts w:ascii="Arial" w:hAnsi="Arial" w:cs="Arial"/>
          <w:sz w:val="24"/>
          <w:szCs w:val="24"/>
        </w:rPr>
        <w:t xml:space="preserve"> </w:t>
      </w:r>
      <w:r w:rsidR="00B07E5D">
        <w:rPr>
          <w:rFonts w:ascii="Arial" w:hAnsi="Arial" w:cs="Arial"/>
          <w:sz w:val="24"/>
          <w:szCs w:val="24"/>
        </w:rPr>
        <w:t>(also known as</w:t>
      </w:r>
      <w:r w:rsidR="00B07E5D" w:rsidRPr="00B07E5D">
        <w:t xml:space="preserve"> </w:t>
      </w:r>
      <w:proofErr w:type="spellStart"/>
      <w:r w:rsidR="00B07E5D">
        <w:rPr>
          <w:rFonts w:ascii="Arial" w:hAnsi="Arial" w:cs="Arial"/>
          <w:sz w:val="24"/>
          <w:szCs w:val="24"/>
        </w:rPr>
        <w:t>santur</w:t>
      </w:r>
      <w:proofErr w:type="spellEnd"/>
      <w:r w:rsidR="00B07E5D">
        <w:rPr>
          <w:rFonts w:ascii="Arial" w:hAnsi="Arial" w:cs="Arial"/>
          <w:sz w:val="24"/>
          <w:szCs w:val="24"/>
        </w:rPr>
        <w:t xml:space="preserve">, </w:t>
      </w:r>
      <w:proofErr w:type="spellStart"/>
      <w:r w:rsidR="00B07E5D">
        <w:rPr>
          <w:rFonts w:ascii="Arial" w:hAnsi="Arial" w:cs="Arial"/>
          <w:sz w:val="24"/>
          <w:szCs w:val="24"/>
        </w:rPr>
        <w:t>santūr</w:t>
      </w:r>
      <w:proofErr w:type="spellEnd"/>
      <w:r w:rsidR="00B07E5D">
        <w:rPr>
          <w:rFonts w:ascii="Arial" w:hAnsi="Arial" w:cs="Arial"/>
          <w:sz w:val="24"/>
          <w:szCs w:val="24"/>
        </w:rPr>
        <w:t xml:space="preserve">, </w:t>
      </w:r>
      <w:proofErr w:type="spellStart"/>
      <w:r w:rsidR="00B07E5D">
        <w:rPr>
          <w:rFonts w:ascii="Arial" w:hAnsi="Arial" w:cs="Arial"/>
          <w:sz w:val="24"/>
          <w:szCs w:val="24"/>
        </w:rPr>
        <w:t>santour</w:t>
      </w:r>
      <w:proofErr w:type="spellEnd"/>
      <w:r w:rsidR="00B07E5D" w:rsidRPr="00B07E5D">
        <w:rPr>
          <w:rFonts w:ascii="Arial" w:hAnsi="Arial" w:cs="Arial"/>
          <w:sz w:val="24"/>
          <w:szCs w:val="24"/>
        </w:rPr>
        <w:t>)</w:t>
      </w:r>
      <w:r w:rsidR="00B07E5D">
        <w:rPr>
          <w:rFonts w:ascii="Arial" w:hAnsi="Arial" w:cs="Arial"/>
          <w:sz w:val="24"/>
          <w:szCs w:val="24"/>
        </w:rPr>
        <w:t xml:space="preserve"> </w:t>
      </w:r>
      <w:r w:rsidRPr="004553F0">
        <w:rPr>
          <w:rFonts w:ascii="Arial" w:hAnsi="Arial" w:cs="Arial"/>
          <w:sz w:val="24"/>
          <w:szCs w:val="24"/>
        </w:rPr>
        <w:t>is a stringed instrum</w:t>
      </w:r>
      <w:r w:rsidR="00B07E5D">
        <w:rPr>
          <w:rFonts w:ascii="Arial" w:hAnsi="Arial" w:cs="Arial"/>
          <w:sz w:val="24"/>
          <w:szCs w:val="24"/>
        </w:rPr>
        <w:t>ent</w:t>
      </w:r>
      <w:r w:rsidR="00B07E5D" w:rsidRPr="00B07E5D">
        <w:t xml:space="preserve"> </w:t>
      </w:r>
      <w:r w:rsidR="00B07E5D" w:rsidRPr="00B07E5D">
        <w:rPr>
          <w:rFonts w:ascii="Arial" w:hAnsi="Arial" w:cs="Arial"/>
          <w:sz w:val="24"/>
          <w:szCs w:val="24"/>
        </w:rPr>
        <w:t>of Persian/</w:t>
      </w:r>
      <w:proofErr w:type="spellStart"/>
      <w:r w:rsidR="00B07E5D" w:rsidRPr="00B07E5D">
        <w:rPr>
          <w:rFonts w:ascii="Arial" w:hAnsi="Arial" w:cs="Arial"/>
          <w:sz w:val="24"/>
          <w:szCs w:val="24"/>
        </w:rPr>
        <w:t>Iranic</w:t>
      </w:r>
      <w:proofErr w:type="spellEnd"/>
      <w:r w:rsidR="00B07E5D" w:rsidRPr="00B07E5D">
        <w:rPr>
          <w:rFonts w:ascii="Arial" w:hAnsi="Arial" w:cs="Arial"/>
          <w:sz w:val="24"/>
          <w:szCs w:val="24"/>
        </w:rPr>
        <w:t xml:space="preserve"> origins</w:t>
      </w:r>
      <w:r w:rsidR="009952E9">
        <w:rPr>
          <w:rFonts w:ascii="Arial" w:hAnsi="Arial" w:cs="Arial"/>
          <w:sz w:val="24"/>
          <w:szCs w:val="24"/>
        </w:rPr>
        <w:t xml:space="preserve">. It is </w:t>
      </w:r>
      <w:r w:rsidRPr="004553F0">
        <w:rPr>
          <w:rFonts w:ascii="Arial" w:hAnsi="Arial" w:cs="Arial"/>
          <w:sz w:val="24"/>
          <w:szCs w:val="24"/>
        </w:rPr>
        <w:t xml:space="preserve">trapezoidal </w:t>
      </w:r>
      <w:r w:rsidR="009952E9">
        <w:rPr>
          <w:rFonts w:ascii="Arial" w:hAnsi="Arial" w:cs="Arial"/>
          <w:sz w:val="24"/>
          <w:szCs w:val="24"/>
        </w:rPr>
        <w:t xml:space="preserve">in </w:t>
      </w:r>
      <w:r w:rsidRPr="004553F0">
        <w:rPr>
          <w:rFonts w:ascii="Arial" w:hAnsi="Arial" w:cs="Arial"/>
          <w:sz w:val="24"/>
          <w:szCs w:val="24"/>
        </w:rPr>
        <w:t xml:space="preserve">shape with 72 strings. </w:t>
      </w:r>
      <w:proofErr w:type="spellStart"/>
      <w:r w:rsidR="00C36F90">
        <w:rPr>
          <w:rFonts w:ascii="Arial" w:hAnsi="Arial" w:cs="Arial"/>
          <w:sz w:val="24"/>
          <w:szCs w:val="24"/>
        </w:rPr>
        <w:t>Santoor</w:t>
      </w:r>
      <w:proofErr w:type="spellEnd"/>
      <w:r w:rsidR="00C36F90">
        <w:rPr>
          <w:rFonts w:ascii="Arial" w:hAnsi="Arial" w:cs="Arial"/>
          <w:sz w:val="24"/>
          <w:szCs w:val="24"/>
        </w:rPr>
        <w:t xml:space="preserve"> </w:t>
      </w:r>
      <w:r w:rsidR="00C36F90" w:rsidRPr="00C36F90">
        <w:rPr>
          <w:rFonts w:ascii="Arial" w:hAnsi="Arial" w:cs="Arial"/>
          <w:sz w:val="24"/>
          <w:szCs w:val="24"/>
        </w:rPr>
        <w:t xml:space="preserve">is an Iranian musical instrument which </w:t>
      </w:r>
      <w:r w:rsidR="00C36F90">
        <w:rPr>
          <w:rFonts w:ascii="Arial" w:hAnsi="Arial" w:cs="Arial"/>
          <w:sz w:val="24"/>
          <w:szCs w:val="24"/>
        </w:rPr>
        <w:t>was recorded for the first time by</w:t>
      </w:r>
      <w:r w:rsidR="00C36F90" w:rsidRPr="00C36F90">
        <w:rPr>
          <w:rFonts w:ascii="Arial" w:hAnsi="Arial" w:cs="Arial"/>
          <w:sz w:val="24"/>
          <w:szCs w:val="24"/>
        </w:rPr>
        <w:t xml:space="preserve"> Mohammad </w:t>
      </w:r>
      <w:proofErr w:type="spellStart"/>
      <w:r w:rsidR="00C36F90" w:rsidRPr="00C36F90">
        <w:rPr>
          <w:rFonts w:ascii="Arial" w:hAnsi="Arial" w:cs="Arial"/>
          <w:sz w:val="24"/>
          <w:szCs w:val="24"/>
        </w:rPr>
        <w:t>Sadeq</w:t>
      </w:r>
      <w:proofErr w:type="spellEnd"/>
      <w:r w:rsidR="00C36F90" w:rsidRPr="00C36F90">
        <w:rPr>
          <w:rFonts w:ascii="Arial" w:hAnsi="Arial" w:cs="Arial"/>
          <w:sz w:val="24"/>
          <w:szCs w:val="24"/>
        </w:rPr>
        <w:t xml:space="preserve"> Khan from </w:t>
      </w:r>
      <w:r w:rsidR="00E234BF">
        <w:rPr>
          <w:rFonts w:ascii="Arial" w:hAnsi="Arial" w:cs="Arial"/>
          <w:sz w:val="24"/>
          <w:szCs w:val="24"/>
        </w:rPr>
        <w:t xml:space="preserve">before </w:t>
      </w:r>
      <w:r w:rsidR="00C36F90" w:rsidRPr="00C36F90">
        <w:rPr>
          <w:rFonts w:ascii="Arial" w:hAnsi="Arial" w:cs="Arial"/>
          <w:sz w:val="24"/>
          <w:szCs w:val="24"/>
        </w:rPr>
        <w:t xml:space="preserve">the </w:t>
      </w:r>
      <w:proofErr w:type="spellStart"/>
      <w:r w:rsidR="00C36F90" w:rsidRPr="00C36F90">
        <w:rPr>
          <w:rFonts w:ascii="Arial" w:hAnsi="Arial" w:cs="Arial"/>
          <w:sz w:val="24"/>
          <w:szCs w:val="24"/>
        </w:rPr>
        <w:t>Qājār</w:t>
      </w:r>
      <w:proofErr w:type="spellEnd"/>
      <w:r w:rsidR="00C36F90" w:rsidRPr="00C36F90">
        <w:rPr>
          <w:rFonts w:ascii="Arial" w:hAnsi="Arial" w:cs="Arial"/>
          <w:sz w:val="24"/>
          <w:szCs w:val="24"/>
        </w:rPr>
        <w:t xml:space="preserve"> period</w:t>
      </w:r>
      <w:r w:rsidR="00E234BF">
        <w:rPr>
          <w:rFonts w:ascii="Arial" w:hAnsi="Arial" w:cs="Arial"/>
          <w:sz w:val="24"/>
          <w:szCs w:val="24"/>
        </w:rPr>
        <w:t xml:space="preserve"> </w:t>
      </w:r>
      <w:r w:rsidR="00E234BF" w:rsidRPr="00E234BF">
        <w:rPr>
          <w:rFonts w:ascii="Arial" w:hAnsi="Arial" w:cs="Arial"/>
          <w:sz w:val="24"/>
          <w:szCs w:val="24"/>
        </w:rPr>
        <w:t>in 669 B.S</w:t>
      </w:r>
      <w:r w:rsidR="00E234BF">
        <w:rPr>
          <w:rFonts w:ascii="Arial" w:hAnsi="Arial" w:cs="Arial"/>
          <w:sz w:val="24"/>
          <w:szCs w:val="24"/>
        </w:rPr>
        <w:t>.</w:t>
      </w:r>
      <w:r w:rsidR="00C36F90" w:rsidRPr="00C36F90">
        <w:rPr>
          <w:rFonts w:ascii="Arial" w:hAnsi="Arial" w:cs="Arial"/>
          <w:sz w:val="24"/>
          <w:szCs w:val="24"/>
        </w:rPr>
        <w:t xml:space="preserve"> </w:t>
      </w:r>
      <w:proofErr w:type="spellStart"/>
      <w:r w:rsidR="00C36F90" w:rsidRPr="00C36F90">
        <w:rPr>
          <w:rFonts w:ascii="Arial" w:hAnsi="Arial" w:cs="Arial"/>
          <w:sz w:val="24"/>
          <w:szCs w:val="24"/>
        </w:rPr>
        <w:t>Santo</w:t>
      </w:r>
      <w:r w:rsidR="002A7F9D">
        <w:rPr>
          <w:rFonts w:ascii="Arial" w:hAnsi="Arial" w:cs="Arial"/>
          <w:sz w:val="24"/>
          <w:szCs w:val="24"/>
        </w:rPr>
        <w:t>o</w:t>
      </w:r>
      <w:r w:rsidR="00C36F90" w:rsidRPr="00C36F90">
        <w:rPr>
          <w:rFonts w:ascii="Arial" w:hAnsi="Arial" w:cs="Arial"/>
          <w:sz w:val="24"/>
          <w:szCs w:val="24"/>
        </w:rPr>
        <w:t>r</w:t>
      </w:r>
      <w:proofErr w:type="spellEnd"/>
      <w:r w:rsidR="00C36F90" w:rsidRPr="00C36F90">
        <w:rPr>
          <w:rFonts w:ascii="Arial" w:hAnsi="Arial" w:cs="Arial"/>
          <w:sz w:val="24"/>
          <w:szCs w:val="24"/>
        </w:rPr>
        <w:t xml:space="preserve"> was </w:t>
      </w:r>
      <w:r w:rsidR="00E234BF">
        <w:rPr>
          <w:rFonts w:ascii="Arial" w:hAnsi="Arial" w:cs="Arial"/>
          <w:sz w:val="24"/>
          <w:szCs w:val="24"/>
        </w:rPr>
        <w:t>named</w:t>
      </w:r>
      <w:r w:rsidR="00C36F90" w:rsidRPr="00C36F90">
        <w:rPr>
          <w:rFonts w:ascii="Arial" w:hAnsi="Arial" w:cs="Arial"/>
          <w:sz w:val="24"/>
          <w:szCs w:val="24"/>
        </w:rPr>
        <w:t xml:space="preserve"> </w:t>
      </w:r>
      <w:r w:rsidR="00E234BF">
        <w:rPr>
          <w:rFonts w:ascii="Arial" w:hAnsi="Arial" w:cs="Arial"/>
          <w:sz w:val="24"/>
          <w:szCs w:val="24"/>
        </w:rPr>
        <w:t>“</w:t>
      </w:r>
      <w:r w:rsidR="00C36F90" w:rsidRPr="00C36F90">
        <w:rPr>
          <w:rFonts w:ascii="Arial" w:hAnsi="Arial" w:cs="Arial"/>
          <w:sz w:val="24"/>
          <w:szCs w:val="24"/>
        </w:rPr>
        <w:t>dulcimer</w:t>
      </w:r>
      <w:r w:rsidR="00E234BF">
        <w:rPr>
          <w:rFonts w:ascii="Arial" w:hAnsi="Arial" w:cs="Arial"/>
          <w:sz w:val="24"/>
          <w:szCs w:val="24"/>
        </w:rPr>
        <w:t>”</w:t>
      </w:r>
      <w:r w:rsidR="00C36F90" w:rsidRPr="00C36F90">
        <w:rPr>
          <w:rFonts w:ascii="Arial" w:hAnsi="Arial" w:cs="Arial"/>
          <w:sz w:val="24"/>
          <w:szCs w:val="24"/>
        </w:rPr>
        <w:t xml:space="preserve"> in English literature since 1400 A.D</w:t>
      </w:r>
      <w:r w:rsidR="00741939">
        <w:rPr>
          <w:rFonts w:ascii="Arial" w:hAnsi="Arial" w:cs="Arial"/>
          <w:sz w:val="24"/>
          <w:szCs w:val="24"/>
        </w:rPr>
        <w:fldChar w:fldCharType="begin" w:fldLock="1"/>
      </w:r>
      <w:r w:rsidR="00741939">
        <w:rPr>
          <w:rFonts w:ascii="Arial" w:hAnsi="Arial" w:cs="Arial"/>
          <w:sz w:val="24"/>
          <w:szCs w:val="24"/>
        </w:rPr>
        <w:instrText>ADDIN CSL_CITATION { "citationItems" : [ { "id" : "ITEM-1", "itemData" : { "URL" : "http://www.cais-soas.com/CAIS/Music/santur.htm", "accessed" : { "date-parts" : [ [ "2018", "4", "10" ] ] }, "id" : "ITEM-1", "issued" : { "date-parts" : [ [ "0" ] ] }, "title" : "IRANIAN MUSIC: Santur (Dulcimer) - (The Circle of Ancient Iranian Studies - CAIS)\u00a9", "type" : "webpage" }, "uris" : [ "http://www.mendeley.com/documents/?uuid=d861a716-ea99-3247-8219-5c0136b45467" ] } ], "mendeley" : { "formattedCitation" : "[1]", "plainTextFormattedCitation" : "[1]", "previouslyFormattedCitation" : "[1]" }, "properties" : {  }, "schema" : "https://github.com/citation-style-language/schema/raw/master/csl-citation.json" }</w:instrText>
      </w:r>
      <w:r w:rsidR="00741939">
        <w:rPr>
          <w:rFonts w:ascii="Arial" w:hAnsi="Arial" w:cs="Arial"/>
          <w:sz w:val="24"/>
          <w:szCs w:val="24"/>
        </w:rPr>
        <w:fldChar w:fldCharType="separate"/>
      </w:r>
      <w:r w:rsidR="00741939" w:rsidRPr="00741939">
        <w:rPr>
          <w:rFonts w:ascii="Arial" w:hAnsi="Arial" w:cs="Arial"/>
          <w:noProof/>
          <w:sz w:val="24"/>
          <w:szCs w:val="24"/>
        </w:rPr>
        <w:t>[1]</w:t>
      </w:r>
      <w:r w:rsidR="00741939">
        <w:rPr>
          <w:rFonts w:ascii="Arial" w:hAnsi="Arial" w:cs="Arial"/>
          <w:sz w:val="24"/>
          <w:szCs w:val="24"/>
        </w:rPr>
        <w:fldChar w:fldCharType="end"/>
      </w:r>
      <w:r w:rsidR="00C36F90" w:rsidRPr="00C36F90">
        <w:rPr>
          <w:rFonts w:ascii="Arial" w:hAnsi="Arial" w:cs="Arial"/>
          <w:sz w:val="24"/>
          <w:szCs w:val="24"/>
        </w:rPr>
        <w:t xml:space="preserve">. and nowadays </w:t>
      </w:r>
      <w:r w:rsidR="00EC2FFC">
        <w:rPr>
          <w:rFonts w:ascii="Arial" w:hAnsi="Arial" w:cs="Arial"/>
          <w:sz w:val="24"/>
          <w:szCs w:val="24"/>
        </w:rPr>
        <w:t xml:space="preserve">it </w:t>
      </w:r>
      <w:r w:rsidR="00EC2FFC" w:rsidRPr="00EC2FFC">
        <w:rPr>
          <w:rFonts w:ascii="Arial" w:hAnsi="Arial" w:cs="Arial"/>
          <w:sz w:val="24"/>
          <w:szCs w:val="24"/>
        </w:rPr>
        <w:t>distribute</w:t>
      </w:r>
      <w:r w:rsidR="008F72E4">
        <w:rPr>
          <w:rFonts w:ascii="Arial" w:hAnsi="Arial" w:cs="Arial"/>
          <w:sz w:val="24"/>
          <w:szCs w:val="24"/>
        </w:rPr>
        <w:t>s</w:t>
      </w:r>
      <w:r w:rsidR="00EC2FFC" w:rsidRPr="00EC2FFC">
        <w:rPr>
          <w:rFonts w:ascii="Arial" w:hAnsi="Arial" w:cs="Arial"/>
          <w:sz w:val="24"/>
          <w:szCs w:val="24"/>
        </w:rPr>
        <w:t xml:space="preserve"> </w:t>
      </w:r>
      <w:r w:rsidR="00EC2FFC">
        <w:rPr>
          <w:rFonts w:ascii="Arial" w:hAnsi="Arial" w:cs="Arial"/>
          <w:sz w:val="24"/>
          <w:szCs w:val="24"/>
        </w:rPr>
        <w:t>as far as China, Korea, Thailand, Vietnam, Iraq, Egypt, India, Turkey and Europe and United States</w:t>
      </w:r>
      <w:r w:rsidR="00C36F90" w:rsidRPr="00C36F90">
        <w:rPr>
          <w:rFonts w:ascii="Arial" w:hAnsi="Arial" w:cs="Arial"/>
          <w:sz w:val="24"/>
          <w:szCs w:val="24"/>
        </w:rPr>
        <w:t xml:space="preserve"> </w:t>
      </w:r>
      <w:r w:rsidR="00EC2FFC">
        <w:rPr>
          <w:rFonts w:ascii="Arial" w:hAnsi="Arial" w:cs="Arial"/>
          <w:sz w:val="24"/>
          <w:szCs w:val="24"/>
        </w:rPr>
        <w:t xml:space="preserve">in the </w:t>
      </w:r>
      <w:r w:rsidR="008F72E4">
        <w:rPr>
          <w:rFonts w:ascii="Arial" w:hAnsi="Arial" w:cs="Arial"/>
          <w:sz w:val="24"/>
          <w:szCs w:val="24"/>
        </w:rPr>
        <w:t>West</w:t>
      </w:r>
      <w:r w:rsidR="00741939">
        <w:rPr>
          <w:rFonts w:ascii="Arial" w:hAnsi="Arial" w:cs="Arial"/>
          <w:sz w:val="24"/>
          <w:szCs w:val="24"/>
        </w:rPr>
        <w:fldChar w:fldCharType="begin" w:fldLock="1"/>
      </w:r>
      <w:r w:rsidR="00741939">
        <w:rPr>
          <w:rFonts w:ascii="Arial" w:hAnsi="Arial" w:cs="Arial"/>
          <w:sz w:val="24"/>
          <w:szCs w:val="24"/>
        </w:rPr>
        <w:instrText>ADDIN CSL_CITATION { "citationItems" : [ { "id" : "ITEM-1", "itemData" : { "ISBN" : "1317434374", "abstract" : "Fourth edition. Includes index. \"World Music: A Global Journey, Fourth Edition takes students around the world to experience the diversity of musical expression and cultural traditions. It is known for its breadth in surveying the world's major cultures in a systematic study of world music within a strong pedagogical framework. As one would prepare for any journey, each chapter starts with background preparation, reviewing the historical, cultural, and musical overview of the region. Visits to multiple \"sites\" within a region provide in-depth studies of varied musical traditions. Music analysis begins with an experiential \"first impression\" of the music, followed by an \"aural analysis\" of the sound and prominent musical elements. Finally, students are invited to consider the cultural connections that give the music its meaning and life\"--Back cover. Before the trip begins : fundamental issues -- Aural analysis : listening to the world's musics -- Cultural considerations : beyond the sounds themselves -- Oceania : Australia, Papua New Guinea, Hawai'i, Kiribati -- South Asia : India, Pakistan -- Southeast Asia : Vietnam, Thailand, Laos and northeast Thailand, Indonesia (Java and Bali) -- East Asia : China, Mongolia, Korea, Japan, Tibet -- The Middle East : Islam and the Arab world, Iran, Egypt, Sufism, Judaism -- Europe : Greece, Spain, Russia, Scotland, Ireland, Hungary, Bulgaria -- Sub-Saharan Africa : Ghana, Nigeria, central Africa, Zimbabwe, Uganda, Senegal, the Republic of South Africa -- The Caribbean : Haiti, Jamaica, Trinidad and Tobago, Puerto Rico, Cuba, the Dominican Republic -- South America and Mexico : the Amazon rainforest, Peru, Argentina, Brazil, Mexico -- Canada and the United States.", "author" : [ { "dropping-particle" : "", "family" : "Miller", "given" : "Terry E.", "non-dropping-particle" : "", "parse-names" : false, "suffix" : "" }, { "dropping-particle" : "", "family" : "Shahriari", "given" : "Andrew C.", "non-dropping-particle" : "", "parse-names" : false, "suffix" : "" } ], "id" : "ITEM-1", "issued" : { "date-parts" : [ [ "0" ] ] }, "number-of-pages" : "524", "title" : "World music : a global journey", "type" : "book" }, "uris" : [ "http://www.mendeley.com/documents/?uuid=60413efb-9851-315d-a4e8-0368fb30b1fc" ] } ], "mendeley" : { "formattedCitation" : "[2]", "plainTextFormattedCitation" : "[2]", "previouslyFormattedCitation" : "[2]" }, "properties" : {  }, "schema" : "https://github.com/citation-style-language/schema/raw/master/csl-citation.json" }</w:instrText>
      </w:r>
      <w:r w:rsidR="00741939">
        <w:rPr>
          <w:rFonts w:ascii="Arial" w:hAnsi="Arial" w:cs="Arial"/>
          <w:sz w:val="24"/>
          <w:szCs w:val="24"/>
        </w:rPr>
        <w:fldChar w:fldCharType="separate"/>
      </w:r>
      <w:r w:rsidR="00741939" w:rsidRPr="00741939">
        <w:rPr>
          <w:rFonts w:ascii="Arial" w:hAnsi="Arial" w:cs="Arial"/>
          <w:noProof/>
          <w:sz w:val="24"/>
          <w:szCs w:val="24"/>
        </w:rPr>
        <w:t>[2]</w:t>
      </w:r>
      <w:r w:rsidR="00741939">
        <w:rPr>
          <w:rFonts w:ascii="Arial" w:hAnsi="Arial" w:cs="Arial"/>
          <w:sz w:val="24"/>
          <w:szCs w:val="24"/>
        </w:rPr>
        <w:fldChar w:fldCharType="end"/>
      </w:r>
      <w:r w:rsidR="00E234BF">
        <w:rPr>
          <w:rFonts w:ascii="Arial" w:hAnsi="Arial" w:cs="Arial"/>
          <w:sz w:val="24"/>
          <w:szCs w:val="24"/>
        </w:rPr>
        <w:t>.</w:t>
      </w:r>
    </w:p>
    <w:p w14:paraId="56F1F02D" w14:textId="26D07FA5" w:rsidR="002C27EE" w:rsidRDefault="002C27EE" w:rsidP="001E62F0">
      <w:pPr>
        <w:jc w:val="both"/>
        <w:rPr>
          <w:rFonts w:ascii="Arial" w:hAnsi="Arial" w:cs="Arial"/>
          <w:sz w:val="24"/>
          <w:szCs w:val="24"/>
        </w:rPr>
      </w:pPr>
    </w:p>
    <w:p w14:paraId="51DBDCD3" w14:textId="3233FB68" w:rsidR="008F72E4" w:rsidRDefault="008F72E4" w:rsidP="008F72E4">
      <w:pPr>
        <w:keepNext/>
        <w:jc w:val="center"/>
      </w:pPr>
      <w:r>
        <w:rPr>
          <w:noProof/>
          <w:lang w:eastAsia="en-GB"/>
        </w:rPr>
        <w:drawing>
          <wp:inline distT="0" distB="0" distL="0" distR="0" wp14:anchorId="6819355D" wp14:editId="4BB5D6C7">
            <wp:extent cx="4710112" cy="2037494"/>
            <wp:effectExtent l="0" t="0" r="0" b="1270"/>
            <wp:docPr id="5" name="Picture 5" descr="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15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42709" cy="2051595"/>
                    </a:xfrm>
                    <a:prstGeom prst="rect">
                      <a:avLst/>
                    </a:prstGeom>
                    <a:noFill/>
                    <a:ln>
                      <a:noFill/>
                    </a:ln>
                  </pic:spPr>
                </pic:pic>
              </a:graphicData>
            </a:graphic>
          </wp:inline>
        </w:drawing>
      </w:r>
    </w:p>
    <w:p w14:paraId="3793413E" w14:textId="0A59D067" w:rsidR="002C27EE" w:rsidRDefault="008F72E4" w:rsidP="008F72E4">
      <w:pPr>
        <w:pStyle w:val="Caption"/>
        <w:jc w:val="center"/>
        <w:rPr>
          <w:rFonts w:ascii="Arial" w:hAnsi="Arial" w:cs="Arial"/>
          <w:sz w:val="24"/>
          <w:szCs w:val="24"/>
        </w:rPr>
      </w:pPr>
      <w:bookmarkStart w:id="5" w:name="_Toc513199024"/>
      <w:r>
        <w:t xml:space="preserve">Figure </w:t>
      </w:r>
      <w:fldSimple w:instr=" SEQ Figure \* ARABIC ">
        <w:r w:rsidR="006439F9">
          <w:rPr>
            <w:noProof/>
          </w:rPr>
          <w:t>1</w:t>
        </w:r>
      </w:fldSimple>
      <w:r>
        <w:t xml:space="preserve">: </w:t>
      </w:r>
      <w:proofErr w:type="spellStart"/>
      <w:r>
        <w:t>Santoor</w:t>
      </w:r>
      <w:proofErr w:type="spellEnd"/>
      <w:r>
        <w:t xml:space="preserve"> </w:t>
      </w:r>
      <w:r w:rsidR="00EA2A58">
        <w:t>Dimensions</w:t>
      </w:r>
      <w:bookmarkEnd w:id="5"/>
    </w:p>
    <w:p w14:paraId="273ABF7E" w14:textId="77777777" w:rsidR="002C27EE" w:rsidRDefault="002C27EE" w:rsidP="001E62F0">
      <w:pPr>
        <w:jc w:val="both"/>
        <w:rPr>
          <w:rFonts w:ascii="Arial" w:hAnsi="Arial" w:cs="Arial"/>
          <w:sz w:val="24"/>
          <w:szCs w:val="24"/>
        </w:rPr>
      </w:pPr>
    </w:p>
    <w:p w14:paraId="13D101B1" w14:textId="77777777" w:rsidR="002C27EE" w:rsidRDefault="002C27EE" w:rsidP="001E62F0">
      <w:pPr>
        <w:jc w:val="both"/>
        <w:rPr>
          <w:rFonts w:ascii="Arial" w:hAnsi="Arial" w:cs="Arial"/>
          <w:sz w:val="24"/>
          <w:szCs w:val="24"/>
        </w:rPr>
      </w:pPr>
    </w:p>
    <w:p w14:paraId="6EA1B88E" w14:textId="77777777" w:rsidR="00157BC7" w:rsidRDefault="00157BC7" w:rsidP="001E62F0">
      <w:pPr>
        <w:jc w:val="both"/>
        <w:rPr>
          <w:rFonts w:ascii="Arial" w:hAnsi="Arial" w:cs="Arial"/>
          <w:sz w:val="24"/>
          <w:szCs w:val="24"/>
        </w:rPr>
      </w:pPr>
    </w:p>
    <w:p w14:paraId="561DC84D" w14:textId="47BE67D2" w:rsidR="002C27EE" w:rsidRDefault="008F72E4" w:rsidP="001E62F0">
      <w:pPr>
        <w:jc w:val="both"/>
        <w:rPr>
          <w:rFonts w:ascii="Arial" w:hAnsi="Arial" w:cs="Arial"/>
          <w:sz w:val="24"/>
          <w:szCs w:val="24"/>
        </w:rPr>
      </w:pPr>
      <w:r>
        <w:rPr>
          <w:rFonts w:ascii="Arial" w:hAnsi="Arial" w:cs="Arial"/>
          <w:sz w:val="24"/>
          <w:szCs w:val="24"/>
        </w:rPr>
        <w:t xml:space="preserve">The </w:t>
      </w:r>
      <w:proofErr w:type="spellStart"/>
      <w:r>
        <w:rPr>
          <w:rFonts w:ascii="Arial" w:hAnsi="Arial" w:cs="Arial"/>
          <w:sz w:val="24"/>
          <w:szCs w:val="24"/>
        </w:rPr>
        <w:t>santoo</w:t>
      </w:r>
      <w:r w:rsidRPr="008F72E4">
        <w:rPr>
          <w:rFonts w:ascii="Arial" w:hAnsi="Arial" w:cs="Arial"/>
          <w:sz w:val="24"/>
          <w:szCs w:val="24"/>
        </w:rPr>
        <w:t>r</w:t>
      </w:r>
      <w:proofErr w:type="spellEnd"/>
      <w:r w:rsidRPr="008F72E4">
        <w:rPr>
          <w:rFonts w:ascii="Arial" w:hAnsi="Arial" w:cs="Arial"/>
          <w:sz w:val="24"/>
          <w:szCs w:val="24"/>
        </w:rPr>
        <w:t xml:space="preserve"> is a trapezoid-shaped box whose longest side (the side which is in front of the player) in the regular ones is 90 cm. The shortest side (the side which </w:t>
      </w:r>
      <w:r w:rsidRPr="008F72E4">
        <w:rPr>
          <w:rFonts w:ascii="Arial" w:hAnsi="Arial" w:cs="Arial"/>
          <w:sz w:val="24"/>
          <w:szCs w:val="24"/>
        </w:rPr>
        <w:lastRenderedPageBreak/>
        <w:t>is on the opposite side of the longest side) is 35 cm. The other two sides which are diagonal are 38 cm and the height of this instrument is from 6 to10 cm.</w:t>
      </w:r>
      <w:r w:rsidR="00741939">
        <w:rPr>
          <w:rFonts w:ascii="Arial" w:hAnsi="Arial" w:cs="Arial"/>
          <w:sz w:val="24"/>
          <w:szCs w:val="24"/>
        </w:rPr>
        <w:fldChar w:fldCharType="begin" w:fldLock="1"/>
      </w:r>
      <w:r w:rsidR="00741939">
        <w:rPr>
          <w:rFonts w:ascii="Arial" w:hAnsi="Arial" w:cs="Arial"/>
          <w:sz w:val="24"/>
          <w:szCs w:val="24"/>
        </w:rPr>
        <w:instrText>ADDIN CSL_CITATION { "citationItems" : [ { "id" : "ITEM-1", "itemData" : { "URL" : "http://www.farabisoft.com/Pages/FarabiSchool/InstrumentsDetails.aspx?lang=en&amp;PID=4&amp;SID=30", "accessed" : { "date-parts" : [ [ "2018", "4", "10" ] ] }, "id" : "ITEM-1", "issued" : { "date-parts" : [ [ "0" ] ] }, "title" : "Instrument Details", "type" : "webpage" }, "uris" : [ "http://www.mendeley.com/documents/?uuid=b12a9440-14a9-3f68-9905-35f4346b5b5d" ] } ], "mendeley" : { "formattedCitation" : "[3]", "plainTextFormattedCitation" : "[3]", "previouslyFormattedCitation" : "[3]" }, "properties" : {  }, "schema" : "https://github.com/citation-style-language/schema/raw/master/csl-citation.json" }</w:instrText>
      </w:r>
      <w:r w:rsidR="00741939">
        <w:rPr>
          <w:rFonts w:ascii="Arial" w:hAnsi="Arial" w:cs="Arial"/>
          <w:sz w:val="24"/>
          <w:szCs w:val="24"/>
        </w:rPr>
        <w:fldChar w:fldCharType="separate"/>
      </w:r>
      <w:r w:rsidR="00741939" w:rsidRPr="00741939">
        <w:rPr>
          <w:rFonts w:ascii="Arial" w:hAnsi="Arial" w:cs="Arial"/>
          <w:noProof/>
          <w:sz w:val="24"/>
          <w:szCs w:val="24"/>
        </w:rPr>
        <w:t>[3]</w:t>
      </w:r>
      <w:r w:rsidR="00741939">
        <w:rPr>
          <w:rFonts w:ascii="Arial" w:hAnsi="Arial" w:cs="Arial"/>
          <w:sz w:val="24"/>
          <w:szCs w:val="24"/>
        </w:rPr>
        <w:fldChar w:fldCharType="end"/>
      </w:r>
    </w:p>
    <w:p w14:paraId="2B7B9211" w14:textId="468156AB" w:rsidR="00091833" w:rsidRDefault="001E4FA8" w:rsidP="001E62F0">
      <w:pPr>
        <w:jc w:val="both"/>
        <w:rPr>
          <w:rFonts w:ascii="Arial" w:hAnsi="Arial" w:cs="Arial"/>
          <w:sz w:val="24"/>
          <w:szCs w:val="24"/>
        </w:rPr>
      </w:pPr>
      <w:r>
        <w:rPr>
          <w:rFonts w:ascii="Arial" w:hAnsi="Arial" w:cs="Arial"/>
          <w:sz w:val="24"/>
          <w:szCs w:val="24"/>
        </w:rPr>
        <w:t xml:space="preserve">The </w:t>
      </w:r>
      <w:proofErr w:type="spellStart"/>
      <w:r>
        <w:rPr>
          <w:rFonts w:ascii="Arial" w:hAnsi="Arial" w:cs="Arial"/>
          <w:sz w:val="24"/>
          <w:szCs w:val="24"/>
        </w:rPr>
        <w:t>santoo</w:t>
      </w:r>
      <w:r w:rsidRPr="001E4FA8">
        <w:rPr>
          <w:rFonts w:ascii="Arial" w:hAnsi="Arial" w:cs="Arial"/>
          <w:sz w:val="24"/>
          <w:szCs w:val="24"/>
        </w:rPr>
        <w:t>r</w:t>
      </w:r>
      <w:proofErr w:type="spellEnd"/>
      <w:r w:rsidRPr="001E4FA8">
        <w:rPr>
          <w:rFonts w:ascii="Arial" w:hAnsi="Arial" w:cs="Arial"/>
          <w:sz w:val="24"/>
          <w:szCs w:val="24"/>
        </w:rPr>
        <w:t xml:space="preserve"> has </w:t>
      </w:r>
      <w:r w:rsidR="00286CBE" w:rsidRPr="001E4FA8">
        <w:rPr>
          <w:rFonts w:ascii="Arial" w:hAnsi="Arial" w:cs="Arial"/>
          <w:sz w:val="24"/>
          <w:szCs w:val="24"/>
        </w:rPr>
        <w:t>seventy-two</w:t>
      </w:r>
      <w:r w:rsidRPr="001E4FA8">
        <w:rPr>
          <w:rFonts w:ascii="Arial" w:hAnsi="Arial" w:cs="Arial"/>
          <w:sz w:val="24"/>
          <w:szCs w:val="24"/>
        </w:rPr>
        <w:t xml:space="preserve"> strings. These strings are made of two different materials and are in two different </w:t>
      </w:r>
      <w:r w:rsidR="0087492F" w:rsidRPr="001E4FA8">
        <w:rPr>
          <w:rFonts w:ascii="Arial" w:hAnsi="Arial" w:cs="Arial"/>
          <w:sz w:val="24"/>
          <w:szCs w:val="24"/>
        </w:rPr>
        <w:t>colours</w:t>
      </w:r>
      <w:r w:rsidRPr="001E4FA8">
        <w:rPr>
          <w:rFonts w:ascii="Arial" w:hAnsi="Arial" w:cs="Arial"/>
          <w:sz w:val="24"/>
          <w:szCs w:val="24"/>
        </w:rPr>
        <w:t xml:space="preserve">. The yellow strings (the low-pitched strings) are made of brass and the white strings (high-pitched strings) are made of steel. </w:t>
      </w:r>
      <w:r w:rsidR="004553F0" w:rsidRPr="004553F0">
        <w:rPr>
          <w:rFonts w:ascii="Arial" w:hAnsi="Arial" w:cs="Arial"/>
          <w:sz w:val="24"/>
          <w:szCs w:val="24"/>
        </w:rPr>
        <w:t>The strings, grouped in units of 4 and seat on top of small, movable, wooden bridge. Wooden bridges arranged in two rows that roughly parallel the right and left sides of the instrument</w:t>
      </w:r>
      <w:r w:rsidR="003E3D30">
        <w:rPr>
          <w:rFonts w:ascii="Arial" w:hAnsi="Arial" w:cs="Arial"/>
          <w:sz w:val="24"/>
          <w:szCs w:val="24"/>
        </w:rPr>
        <w:t>,</w:t>
      </w:r>
      <w:r w:rsidR="004553F0" w:rsidRPr="004553F0">
        <w:rPr>
          <w:rFonts w:ascii="Arial" w:hAnsi="Arial" w:cs="Arial"/>
          <w:sz w:val="24"/>
          <w:szCs w:val="24"/>
        </w:rPr>
        <w:t xml:space="preserve"> </w:t>
      </w:r>
      <w:r w:rsidR="003E3D30" w:rsidRPr="003E3D30">
        <w:rPr>
          <w:rFonts w:ascii="Arial" w:hAnsi="Arial" w:cs="Arial"/>
          <w:sz w:val="24"/>
          <w:szCs w:val="24"/>
        </w:rPr>
        <w:t>divide</w:t>
      </w:r>
      <w:r w:rsidR="003E3D30">
        <w:rPr>
          <w:rFonts w:ascii="Arial" w:hAnsi="Arial" w:cs="Arial"/>
          <w:sz w:val="24"/>
          <w:szCs w:val="24"/>
        </w:rPr>
        <w:t xml:space="preserve">s the </w:t>
      </w:r>
      <w:proofErr w:type="spellStart"/>
      <w:r w:rsidR="003E3D30">
        <w:rPr>
          <w:rFonts w:ascii="Arial" w:hAnsi="Arial" w:cs="Arial"/>
          <w:sz w:val="24"/>
          <w:szCs w:val="24"/>
        </w:rPr>
        <w:t>santoo</w:t>
      </w:r>
      <w:r w:rsidR="003E3D30" w:rsidRPr="003E3D30">
        <w:rPr>
          <w:rFonts w:ascii="Arial" w:hAnsi="Arial" w:cs="Arial"/>
          <w:sz w:val="24"/>
          <w:szCs w:val="24"/>
        </w:rPr>
        <w:t>r</w:t>
      </w:r>
      <w:proofErr w:type="spellEnd"/>
      <w:r w:rsidR="003E3D30" w:rsidRPr="003E3D30">
        <w:rPr>
          <w:rFonts w:ascii="Arial" w:hAnsi="Arial" w:cs="Arial"/>
          <w:sz w:val="24"/>
          <w:szCs w:val="24"/>
        </w:rPr>
        <w:t xml:space="preserve"> into three positions </w:t>
      </w:r>
      <w:r w:rsidR="003E3D30">
        <w:rPr>
          <w:rFonts w:ascii="Arial" w:hAnsi="Arial" w:cs="Arial"/>
          <w:sz w:val="24"/>
          <w:szCs w:val="24"/>
        </w:rPr>
        <w:t xml:space="preserve">to </w:t>
      </w:r>
      <w:r w:rsidR="003E3D30" w:rsidRPr="003E3D30">
        <w:rPr>
          <w:rFonts w:ascii="Arial" w:hAnsi="Arial" w:cs="Arial"/>
          <w:sz w:val="24"/>
          <w:szCs w:val="24"/>
        </w:rPr>
        <w:t>providing a range of approximately three octaves</w:t>
      </w:r>
      <w:r w:rsidR="003E3D30">
        <w:rPr>
          <w:rFonts w:ascii="Arial" w:hAnsi="Arial" w:cs="Arial"/>
          <w:sz w:val="24"/>
          <w:szCs w:val="24"/>
        </w:rPr>
        <w:t>.</w:t>
      </w:r>
      <w:r w:rsidR="003E3D30" w:rsidRPr="003E3D30">
        <w:rPr>
          <w:rFonts w:ascii="Arial" w:hAnsi="Arial" w:cs="Arial"/>
          <w:sz w:val="24"/>
          <w:szCs w:val="24"/>
        </w:rPr>
        <w:t xml:space="preserve"> </w:t>
      </w:r>
      <w:r w:rsidR="003E3D30">
        <w:rPr>
          <w:rFonts w:ascii="Arial" w:hAnsi="Arial" w:cs="Arial"/>
          <w:sz w:val="24"/>
          <w:szCs w:val="24"/>
        </w:rPr>
        <w:t>S</w:t>
      </w:r>
      <w:r w:rsidR="003E3D30" w:rsidRPr="004553F0">
        <w:rPr>
          <w:rFonts w:ascii="Arial" w:hAnsi="Arial" w:cs="Arial"/>
          <w:sz w:val="24"/>
          <w:szCs w:val="24"/>
        </w:rPr>
        <w:t xml:space="preserve">tretched metal strings </w:t>
      </w:r>
      <w:r w:rsidR="00646E29">
        <w:rPr>
          <w:rFonts w:ascii="Arial" w:hAnsi="Arial" w:cs="Arial"/>
          <w:sz w:val="24"/>
          <w:szCs w:val="24"/>
        </w:rPr>
        <w:t xml:space="preserve">horizontally </w:t>
      </w:r>
      <w:r w:rsidR="003E3D30" w:rsidRPr="004553F0">
        <w:rPr>
          <w:rFonts w:ascii="Arial" w:hAnsi="Arial" w:cs="Arial"/>
          <w:sz w:val="24"/>
          <w:szCs w:val="24"/>
        </w:rPr>
        <w:t xml:space="preserve">across </w:t>
      </w:r>
      <w:r w:rsidR="00646E29">
        <w:rPr>
          <w:rFonts w:ascii="Arial" w:hAnsi="Arial" w:cs="Arial"/>
          <w:sz w:val="24"/>
          <w:szCs w:val="24"/>
        </w:rPr>
        <w:t xml:space="preserve">over bridges </w:t>
      </w:r>
      <w:r w:rsidR="004553F0" w:rsidRPr="004553F0">
        <w:rPr>
          <w:rFonts w:ascii="Arial" w:hAnsi="Arial" w:cs="Arial"/>
          <w:sz w:val="24"/>
          <w:szCs w:val="24"/>
        </w:rPr>
        <w:t>and</w:t>
      </w:r>
      <w:r w:rsidR="00646E29">
        <w:rPr>
          <w:rFonts w:ascii="Arial" w:hAnsi="Arial" w:cs="Arial"/>
          <w:sz w:val="24"/>
          <w:szCs w:val="24"/>
        </w:rPr>
        <w:t xml:space="preserve"> snapped to the left </w:t>
      </w:r>
      <w:r w:rsidR="00DA7D59">
        <w:rPr>
          <w:rFonts w:ascii="Arial" w:hAnsi="Arial" w:cs="Arial"/>
          <w:sz w:val="24"/>
          <w:szCs w:val="24"/>
        </w:rPr>
        <w:t xml:space="preserve">side by metal hooks or pins </w:t>
      </w:r>
      <w:r w:rsidR="00646E29">
        <w:rPr>
          <w:rFonts w:ascii="Arial" w:hAnsi="Arial" w:cs="Arial"/>
          <w:sz w:val="24"/>
          <w:szCs w:val="24"/>
        </w:rPr>
        <w:t xml:space="preserve">and right side </w:t>
      </w:r>
      <w:r w:rsidR="00DA7D59">
        <w:rPr>
          <w:rFonts w:ascii="Arial" w:hAnsi="Arial" w:cs="Arial"/>
          <w:sz w:val="24"/>
          <w:szCs w:val="24"/>
        </w:rPr>
        <w:t xml:space="preserve">by </w:t>
      </w:r>
      <w:r w:rsidR="00256263">
        <w:rPr>
          <w:rFonts w:ascii="Arial" w:hAnsi="Arial" w:cs="Arial"/>
          <w:sz w:val="24"/>
          <w:szCs w:val="24"/>
        </w:rPr>
        <w:t xml:space="preserve">tuning pegs (adjustable part for tuning) </w:t>
      </w:r>
      <w:r w:rsidR="00646E29">
        <w:rPr>
          <w:rFonts w:ascii="Arial" w:hAnsi="Arial" w:cs="Arial"/>
          <w:sz w:val="24"/>
          <w:szCs w:val="24"/>
        </w:rPr>
        <w:t>of instrument</w:t>
      </w:r>
      <w:r w:rsidR="00DA7D59">
        <w:rPr>
          <w:rFonts w:ascii="Arial" w:hAnsi="Arial" w:cs="Arial"/>
          <w:sz w:val="24"/>
          <w:szCs w:val="24"/>
        </w:rPr>
        <w:fldChar w:fldCharType="begin" w:fldLock="1"/>
      </w:r>
      <w:r w:rsidR="00DA7D59">
        <w:rPr>
          <w:rFonts w:ascii="Arial" w:hAnsi="Arial" w:cs="Arial"/>
          <w:sz w:val="24"/>
          <w:szCs w:val="24"/>
        </w:rPr>
        <w:instrText>ADDIN CSL_CITATION { "citationItems" : [ { "id" : "ITEM-1", "itemData" : { "URL" : "http://www.farabisoft.com/Pages/FarabiSchool/InstrumentsDetails.aspx?lang=en&amp;PID=4&amp;SID=30", "accessed" : { "date-parts" : [ [ "2018", "4", "10" ] ] }, "id" : "ITEM-1", "issued" : { "date-parts" : [ [ "0" ] ] }, "title" : "Instrument Details", "type" : "webpage" }, "uris" : [ "http://www.mendeley.com/documents/?uuid=b12a9440-14a9-3f68-9905-35f4346b5b5d" ] } ], "mendeley" : { "formattedCitation" : "[3]", "plainTextFormattedCitation" : "[3]", "previouslyFormattedCitation" : "[3]" }, "properties" : {  }, "schema" : "https://github.com/citation-style-language/schema/raw/master/csl-citation.json" }</w:instrText>
      </w:r>
      <w:r w:rsidR="00DA7D59">
        <w:rPr>
          <w:rFonts w:ascii="Arial" w:hAnsi="Arial" w:cs="Arial"/>
          <w:sz w:val="24"/>
          <w:szCs w:val="24"/>
        </w:rPr>
        <w:fldChar w:fldCharType="separate"/>
      </w:r>
      <w:r w:rsidR="00DA7D59" w:rsidRPr="00DA7D59">
        <w:rPr>
          <w:rFonts w:ascii="Arial" w:hAnsi="Arial" w:cs="Arial"/>
          <w:noProof/>
          <w:sz w:val="24"/>
          <w:szCs w:val="24"/>
        </w:rPr>
        <w:t>[3]</w:t>
      </w:r>
      <w:r w:rsidR="00DA7D59">
        <w:rPr>
          <w:rFonts w:ascii="Arial" w:hAnsi="Arial" w:cs="Arial"/>
          <w:sz w:val="24"/>
          <w:szCs w:val="24"/>
        </w:rPr>
        <w:fldChar w:fldCharType="end"/>
      </w:r>
      <w:r w:rsidR="004553F0" w:rsidRPr="004553F0">
        <w:rPr>
          <w:rFonts w:ascii="Arial" w:hAnsi="Arial" w:cs="Arial"/>
          <w:sz w:val="24"/>
          <w:szCs w:val="24"/>
        </w:rPr>
        <w:t>. Two small rosettes on the top panel helps to amplify the sound</w:t>
      </w:r>
      <w:r w:rsidR="00DA7D59">
        <w:rPr>
          <w:rFonts w:ascii="Arial" w:hAnsi="Arial" w:cs="Arial"/>
          <w:sz w:val="24"/>
          <w:szCs w:val="24"/>
        </w:rPr>
        <w:fldChar w:fldCharType="begin" w:fldLock="1"/>
      </w:r>
      <w:r w:rsidR="00DA7D59">
        <w:rPr>
          <w:rFonts w:ascii="Arial" w:hAnsi="Arial" w:cs="Arial"/>
          <w:sz w:val="24"/>
          <w:szCs w:val="24"/>
        </w:rPr>
        <w:instrText>ADDIN CSL_CITATION { "citationItems" : [ { "id" : "ITEM-1", "itemData" : { "URL" : "http://www.kouroshzolani.com/santour.html", "accessed" : { "date-parts" : [ [ "2018", "4", "10" ] ] }, "id" : "ITEM-1", "issued" : { "date-parts" : [ [ "0" ] ] }, "title" : "Kourosh Zolani - Santour", "type" : "webpage" }, "uris" : [ "http://www.mendeley.com/documents/?uuid=c991d479-2cad-3356-a317-4dc48a30535b" ] } ], "mendeley" : { "formattedCitation" : "[4]", "plainTextFormattedCitation" : "[4]", "previouslyFormattedCitation" : "[4]" }, "properties" : {  }, "schema" : "https://github.com/citation-style-language/schema/raw/master/csl-citation.json" }</w:instrText>
      </w:r>
      <w:r w:rsidR="00DA7D59">
        <w:rPr>
          <w:rFonts w:ascii="Arial" w:hAnsi="Arial" w:cs="Arial"/>
          <w:sz w:val="24"/>
          <w:szCs w:val="24"/>
        </w:rPr>
        <w:fldChar w:fldCharType="separate"/>
      </w:r>
      <w:r w:rsidR="00DA7D59" w:rsidRPr="00DA7D59">
        <w:rPr>
          <w:rFonts w:ascii="Arial" w:hAnsi="Arial" w:cs="Arial"/>
          <w:noProof/>
          <w:sz w:val="24"/>
          <w:szCs w:val="24"/>
        </w:rPr>
        <w:t>[4]</w:t>
      </w:r>
      <w:r w:rsidR="00DA7D59">
        <w:rPr>
          <w:rFonts w:ascii="Arial" w:hAnsi="Arial" w:cs="Arial"/>
          <w:sz w:val="24"/>
          <w:szCs w:val="24"/>
        </w:rPr>
        <w:fldChar w:fldCharType="end"/>
      </w:r>
      <w:r w:rsidR="004553F0" w:rsidRPr="004553F0">
        <w:rPr>
          <w:rFonts w:ascii="Arial" w:hAnsi="Arial" w:cs="Arial"/>
          <w:sz w:val="24"/>
          <w:szCs w:val="24"/>
        </w:rPr>
        <w:t>.</w:t>
      </w:r>
    </w:p>
    <w:p w14:paraId="4C2F4F1F" w14:textId="30A5E6B5" w:rsidR="0087492F" w:rsidRDefault="00D92A00" w:rsidP="001E62F0">
      <w:pPr>
        <w:jc w:val="both"/>
        <w:rPr>
          <w:rFonts w:ascii="Arial" w:hAnsi="Arial" w:cs="Arial"/>
          <w:sz w:val="24"/>
          <w:szCs w:val="24"/>
        </w:rPr>
      </w:pPr>
      <w:r>
        <w:rPr>
          <w:noProof/>
          <w:lang w:eastAsia="en-GB"/>
        </w:rPr>
        <mc:AlternateContent>
          <mc:Choice Requires="wps">
            <w:drawing>
              <wp:anchor distT="45720" distB="45720" distL="114300" distR="114300" simplePos="0" relativeHeight="251662336" behindDoc="0" locked="0" layoutInCell="1" allowOverlap="1" wp14:anchorId="10601EC9" wp14:editId="3C1979F9">
                <wp:simplePos x="0" y="0"/>
                <wp:positionH relativeFrom="column">
                  <wp:posOffset>2503805</wp:posOffset>
                </wp:positionH>
                <wp:positionV relativeFrom="paragraph">
                  <wp:posOffset>4445</wp:posOffset>
                </wp:positionV>
                <wp:extent cx="695325" cy="280035"/>
                <wp:effectExtent l="0" t="0" r="28575" b="247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280035"/>
                        </a:xfrm>
                        <a:prstGeom prst="rect">
                          <a:avLst/>
                        </a:prstGeom>
                        <a:solidFill>
                          <a:srgbClr val="FFFFFF"/>
                        </a:solidFill>
                        <a:ln w="9525">
                          <a:solidFill>
                            <a:srgbClr val="000000"/>
                          </a:solidFill>
                          <a:miter lim="800000"/>
                          <a:headEnd/>
                          <a:tailEnd/>
                        </a:ln>
                      </wps:spPr>
                      <wps:txbx>
                        <w:txbxContent>
                          <w:p w14:paraId="47CAD51B" w14:textId="54B48EAB" w:rsidR="00531D94" w:rsidRDefault="00531D94">
                            <w:r>
                              <w:t>Rosettes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0601EC9" id="_x0000_t202" coordsize="21600,21600" o:spt="202" path="m,l,21600r21600,l21600,xe">
                <v:stroke joinstyle="miter"/>
                <v:path gradientshapeok="t" o:connecttype="rect"/>
              </v:shapetype>
              <v:shape id="Text Box 2" o:spid="_x0000_s1026" type="#_x0000_t202" style="position:absolute;left:0;text-align:left;margin-left:197.15pt;margin-top:.35pt;width:54.75pt;height:22.0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">
                <v:textbox>
                  <w:txbxContent>
                    <w:p w14:paraId="47CAD51B" w14:textId="54B48EAB" w:rsidR="00531D94" w:rsidRDefault="00531D94">
                      <w:r>
                        <w:t>Rosettes</w:t>
                      </w:r>
                    </w:p>
                  </w:txbxContent>
                </v:textbox>
                <w10:wrap type="square"/>
              </v:shape>
            </w:pict>
          </mc:Fallback>
        </mc:AlternateContent>
      </w:r>
      <w:r w:rsidR="00F32FC6">
        <w:rPr>
          <w:noProof/>
          <w:lang w:eastAsia="en-GB"/>
        </w:rPr>
        <mc:AlternateContent>
          <mc:Choice Requires="wps">
            <w:drawing>
              <wp:anchor distT="0" distB="0" distL="114300" distR="114300" simplePos="0" relativeHeight="251664384" behindDoc="0" locked="0" layoutInCell="1" allowOverlap="1" wp14:anchorId="53D48F3B" wp14:editId="63A84BAF">
                <wp:simplePos x="0" y="0"/>
                <wp:positionH relativeFrom="column">
                  <wp:posOffset>2925763</wp:posOffset>
                </wp:positionH>
                <wp:positionV relativeFrom="paragraph">
                  <wp:posOffset>288608</wp:posOffset>
                </wp:positionV>
                <wp:extent cx="300037" cy="661987"/>
                <wp:effectExtent l="0" t="0" r="62230" b="62230"/>
                <wp:wrapNone/>
                <wp:docPr id="7" name="Straight Arrow Connector 7"/>
                <wp:cNvGraphicFramePr/>
                <a:graphic xmlns:a="http://schemas.openxmlformats.org/drawingml/2006/main">
                  <a:graphicData uri="http://schemas.microsoft.com/office/word/2010/wordprocessingShape">
                    <wps:wsp>
                      <wps:cNvCnPr/>
                      <wps:spPr>
                        <a:xfrm>
                          <a:off x="0" y="0"/>
                          <a:ext cx="300037" cy="66198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25ABD044" id="_x0000_t32" coordsize="21600,21600" o:spt="32" o:oned="t" path="m,l21600,21600e" filled="f">
                <v:path arrowok="t" fillok="f" o:connecttype="none"/>
                <o:lock v:ext="edit" shapetype="t"/>
              </v:shapetype>
              <v:shape id="Straight Arrow Connector 7" o:spid="_x0000_s1026" type="#_x0000_t32" style="position:absolute;margin-left:230.4pt;margin-top:22.75pt;width:23.6pt;height:52.1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" strokecolor="black [3200]" strokeweight=".5pt">
                <v:stroke endarrow="block" joinstyle="miter"/>
              </v:shape>
            </w:pict>
          </mc:Fallback>
        </mc:AlternateContent>
      </w:r>
      <w:r w:rsidR="00F32FC6">
        <w:rPr>
          <w:noProof/>
          <w:lang w:eastAsia="en-GB"/>
        </w:rPr>
        <mc:AlternateContent>
          <mc:Choice Requires="wps">
            <w:drawing>
              <wp:anchor distT="0" distB="0" distL="114300" distR="114300" simplePos="0" relativeHeight="251663360" behindDoc="0" locked="0" layoutInCell="1" allowOverlap="1" wp14:anchorId="23113C94" wp14:editId="54DD2FD7">
                <wp:simplePos x="0" y="0"/>
                <wp:positionH relativeFrom="column">
                  <wp:posOffset>2016125</wp:posOffset>
                </wp:positionH>
                <wp:positionV relativeFrom="paragraph">
                  <wp:posOffset>288608</wp:posOffset>
                </wp:positionV>
                <wp:extent cx="590550" cy="762000"/>
                <wp:effectExtent l="38100" t="0" r="19050" b="57150"/>
                <wp:wrapNone/>
                <wp:docPr id="3" name="Straight Arrow Connector 3"/>
                <wp:cNvGraphicFramePr/>
                <a:graphic xmlns:a="http://schemas.openxmlformats.org/drawingml/2006/main">
                  <a:graphicData uri="http://schemas.microsoft.com/office/word/2010/wordprocessingShape">
                    <wps:wsp>
                      <wps:cNvCnPr/>
                      <wps:spPr>
                        <a:xfrm flipH="1">
                          <a:off x="0" y="0"/>
                          <a:ext cx="590550" cy="7620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5E907EF0" id="_x0000_t32" coordsize="21600,21600" o:spt="32" o:oned="t" path="m,l21600,21600e" filled="f">
                <v:path arrowok="t" fillok="f" o:connecttype="none"/>
                <o:lock v:ext="edit" shapetype="t"/>
              </v:shapetype>
              <v:shape id="Straight Arrow Connector 3" o:spid="_x0000_s1026" type="#_x0000_t32" style="position:absolute;margin-left:158.75pt;margin-top:22.75pt;width:46.5pt;height:60pt;flip:x;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" strokecolor="black [3200]" strokeweight=".5pt">
                <v:stroke endarrow="block" joinstyle="miter"/>
              </v:shape>
            </w:pict>
          </mc:Fallback>
        </mc:AlternateContent>
      </w:r>
    </w:p>
    <w:p w14:paraId="67073A28" w14:textId="0788E83D" w:rsidR="0087492F" w:rsidRDefault="00986C09" w:rsidP="0087492F">
      <w:pPr>
        <w:keepNext/>
        <w:jc w:val="both"/>
      </w:pPr>
      <w:r>
        <w:rPr>
          <w:rFonts w:ascii="Arial" w:hAnsi="Arial" w:cs="Arial"/>
          <w:noProof/>
          <w:sz w:val="24"/>
          <w:szCs w:val="24"/>
          <w:lang w:eastAsia="en-GB"/>
        </w:rPr>
        <w:drawing>
          <wp:inline distT="0" distB="0" distL="0" distR="0" wp14:anchorId="7312450B" wp14:editId="111796BA">
            <wp:extent cx="5166258" cy="1865142"/>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181166" cy="1870524"/>
                    </a:xfrm>
                    <a:prstGeom prst="rect">
                      <a:avLst/>
                    </a:prstGeom>
                    <a:noFill/>
                  </pic:spPr>
                </pic:pic>
              </a:graphicData>
            </a:graphic>
          </wp:inline>
        </w:drawing>
      </w:r>
    </w:p>
    <w:p w14:paraId="018A83F0" w14:textId="3B1BFFD1" w:rsidR="004553F0" w:rsidRDefault="0087492F" w:rsidP="0087492F">
      <w:pPr>
        <w:pStyle w:val="Caption"/>
        <w:jc w:val="center"/>
        <w:rPr>
          <w:rFonts w:ascii="Arial" w:hAnsi="Arial" w:cs="Arial"/>
          <w:sz w:val="24"/>
          <w:szCs w:val="24"/>
        </w:rPr>
      </w:pPr>
      <w:bookmarkStart w:id="6" w:name="_Toc513199025"/>
      <w:r>
        <w:t xml:space="preserve">Figure </w:t>
      </w:r>
      <w:fldSimple w:instr=" SEQ Figure \* ARABIC ">
        <w:r w:rsidR="006439F9">
          <w:rPr>
            <w:noProof/>
          </w:rPr>
          <w:t>2</w:t>
        </w:r>
      </w:fldSimple>
      <w:r w:rsidR="00AD7DA1">
        <w:rPr>
          <w:noProof/>
        </w:rPr>
        <w:t>:</w:t>
      </w:r>
      <w:r>
        <w:t xml:space="preserve"> </w:t>
      </w:r>
      <w:proofErr w:type="spellStart"/>
      <w:r>
        <w:t>Santoor</w:t>
      </w:r>
      <w:proofErr w:type="spellEnd"/>
      <w:r>
        <w:t xml:space="preserve"> Labelled Diagram</w:t>
      </w:r>
      <w:bookmarkEnd w:id="6"/>
    </w:p>
    <w:p w14:paraId="68A9504E" w14:textId="77777777" w:rsidR="0087492F" w:rsidRDefault="0087492F" w:rsidP="001E62F0">
      <w:pPr>
        <w:jc w:val="both"/>
        <w:rPr>
          <w:rFonts w:ascii="Arial" w:hAnsi="Arial" w:cs="Arial"/>
          <w:sz w:val="24"/>
          <w:szCs w:val="24"/>
        </w:rPr>
      </w:pPr>
    </w:p>
    <w:p w14:paraId="427AAC02" w14:textId="77777777" w:rsidR="0087492F" w:rsidRDefault="0087492F" w:rsidP="001E62F0">
      <w:pPr>
        <w:jc w:val="both"/>
        <w:rPr>
          <w:rFonts w:ascii="Arial" w:hAnsi="Arial" w:cs="Arial"/>
          <w:sz w:val="24"/>
          <w:szCs w:val="24"/>
        </w:rPr>
      </w:pPr>
    </w:p>
    <w:p w14:paraId="4DFB3B2B" w14:textId="7FEDEC9F" w:rsidR="0087492F" w:rsidRDefault="00D5383C" w:rsidP="001E62F0">
      <w:pPr>
        <w:jc w:val="both"/>
        <w:rPr>
          <w:rFonts w:ascii="Arial" w:hAnsi="Arial" w:cs="Arial"/>
          <w:sz w:val="24"/>
          <w:szCs w:val="24"/>
        </w:rPr>
      </w:pPr>
      <w:r>
        <w:rPr>
          <w:rFonts w:ascii="Arial" w:hAnsi="Arial" w:cs="Arial"/>
          <w:sz w:val="24"/>
          <w:szCs w:val="24"/>
        </w:rPr>
        <w:t xml:space="preserve">The </w:t>
      </w:r>
      <w:proofErr w:type="spellStart"/>
      <w:r>
        <w:rPr>
          <w:rFonts w:ascii="Arial" w:hAnsi="Arial" w:cs="Arial"/>
          <w:sz w:val="24"/>
          <w:szCs w:val="24"/>
        </w:rPr>
        <w:t>s</w:t>
      </w:r>
      <w:r w:rsidR="0087492F" w:rsidRPr="004553F0">
        <w:rPr>
          <w:rFonts w:ascii="Arial" w:hAnsi="Arial" w:cs="Arial"/>
          <w:sz w:val="24"/>
          <w:szCs w:val="24"/>
        </w:rPr>
        <w:t>antoor</w:t>
      </w:r>
      <w:proofErr w:type="spellEnd"/>
      <w:r w:rsidR="0087492F">
        <w:rPr>
          <w:rFonts w:ascii="Arial" w:hAnsi="Arial" w:cs="Arial"/>
          <w:sz w:val="24"/>
          <w:szCs w:val="24"/>
        </w:rPr>
        <w:t xml:space="preserve"> is</w:t>
      </w:r>
      <w:r w:rsidR="0087492F" w:rsidRPr="004553F0">
        <w:rPr>
          <w:rFonts w:ascii="Arial" w:hAnsi="Arial" w:cs="Arial"/>
          <w:sz w:val="24"/>
          <w:szCs w:val="24"/>
        </w:rPr>
        <w:t xml:space="preserve"> played by two hammer shape plectrums </w:t>
      </w:r>
      <w:r w:rsidR="003E3D30">
        <w:rPr>
          <w:rFonts w:ascii="Arial" w:hAnsi="Arial" w:cs="Arial"/>
          <w:sz w:val="24"/>
          <w:szCs w:val="24"/>
        </w:rPr>
        <w:t>(</w:t>
      </w:r>
      <w:r w:rsidR="003E3D30" w:rsidRPr="00D5383C">
        <w:rPr>
          <w:rFonts w:ascii="Arial" w:hAnsi="Arial" w:cs="Arial"/>
          <w:sz w:val="24"/>
          <w:szCs w:val="24"/>
        </w:rPr>
        <w:t>special-shaped picks</w:t>
      </w:r>
      <w:r w:rsidR="003E3D30">
        <w:rPr>
          <w:rFonts w:ascii="Arial" w:hAnsi="Arial" w:cs="Arial"/>
          <w:sz w:val="24"/>
          <w:szCs w:val="24"/>
        </w:rPr>
        <w:t>) called “</w:t>
      </w:r>
      <w:proofErr w:type="spellStart"/>
      <w:r w:rsidR="003E3D30">
        <w:rPr>
          <w:rFonts w:ascii="Arial" w:hAnsi="Arial" w:cs="Arial"/>
          <w:sz w:val="24"/>
          <w:szCs w:val="24"/>
        </w:rPr>
        <w:t>Mezrab</w:t>
      </w:r>
      <w:proofErr w:type="spellEnd"/>
      <w:r w:rsidR="003E3D30">
        <w:rPr>
          <w:rFonts w:ascii="Arial" w:hAnsi="Arial" w:cs="Arial"/>
          <w:sz w:val="24"/>
          <w:szCs w:val="24"/>
        </w:rPr>
        <w:t xml:space="preserve">” </w:t>
      </w:r>
      <w:r w:rsidRPr="00D5383C">
        <w:rPr>
          <w:rFonts w:ascii="Arial" w:hAnsi="Arial" w:cs="Arial"/>
          <w:sz w:val="24"/>
          <w:szCs w:val="24"/>
        </w:rPr>
        <w:t xml:space="preserve">which are held between the </w:t>
      </w:r>
      <w:r w:rsidR="003E3D30" w:rsidRPr="003E3D30">
        <w:rPr>
          <w:rFonts w:ascii="Arial" w:hAnsi="Arial" w:cs="Arial"/>
          <w:sz w:val="24"/>
          <w:szCs w:val="24"/>
        </w:rPr>
        <w:t>thumb</w:t>
      </w:r>
      <w:r w:rsidR="003E3D30">
        <w:rPr>
          <w:rFonts w:ascii="Arial" w:hAnsi="Arial" w:cs="Arial"/>
          <w:sz w:val="24"/>
          <w:szCs w:val="24"/>
        </w:rPr>
        <w:t>,</w:t>
      </w:r>
      <w:r w:rsidR="003E3D30" w:rsidRPr="003E3D30">
        <w:rPr>
          <w:rFonts w:ascii="Arial" w:hAnsi="Arial" w:cs="Arial"/>
          <w:sz w:val="24"/>
          <w:szCs w:val="24"/>
        </w:rPr>
        <w:t xml:space="preserve"> </w:t>
      </w:r>
      <w:r w:rsidRPr="00D5383C">
        <w:rPr>
          <w:rFonts w:ascii="Arial" w:hAnsi="Arial" w:cs="Arial"/>
          <w:sz w:val="24"/>
          <w:szCs w:val="24"/>
        </w:rPr>
        <w:t>index and middle fingers</w:t>
      </w:r>
      <w:r w:rsidR="00F32FC6">
        <w:rPr>
          <w:rFonts w:ascii="Arial" w:hAnsi="Arial" w:cs="Arial"/>
          <w:sz w:val="24"/>
          <w:szCs w:val="24"/>
        </w:rPr>
        <w:fldChar w:fldCharType="begin" w:fldLock="1"/>
      </w:r>
      <w:r w:rsidR="00F32FC6">
        <w:rPr>
          <w:rFonts w:ascii="Arial" w:hAnsi="Arial" w:cs="Arial"/>
          <w:sz w:val="24"/>
          <w:szCs w:val="24"/>
        </w:rPr>
        <w:instrText>ADDIN CSL_CITATION { "citationItems" : [ { "id" : "ITEM-1", "itemData" : { "URL" : "http://www.farabisoft.com/Pages/FarabiSchool/InstrumentsDetails.aspx?lang=en&amp;PID=4&amp;SID=30", "accessed" : { "date-parts" : [ [ "2018", "4", "10" ] ] }, "id" : "ITEM-1", "issued" : { "date-parts" : [ [ "0" ] ] }, "title" : "Instrument Details", "type" : "webpage" }, "uris" : [ "http://www.mendeley.com/documents/?uuid=b12a9440-14a9-3f68-9905-35f4346b5b5d" ] } ], "mendeley" : { "formattedCitation" : "[3]", "plainTextFormattedCitation" : "[3]", "previouslyFormattedCitation" : "[3]" }, "properties" : {  }, "schema" : "https://github.com/citation-style-language/schema/raw/master/csl-citation.json" }</w:instrText>
      </w:r>
      <w:r w:rsidR="00F32FC6">
        <w:rPr>
          <w:rFonts w:ascii="Arial" w:hAnsi="Arial" w:cs="Arial"/>
          <w:sz w:val="24"/>
          <w:szCs w:val="24"/>
        </w:rPr>
        <w:fldChar w:fldCharType="separate"/>
      </w:r>
      <w:r w:rsidR="00F32FC6" w:rsidRPr="00F32FC6">
        <w:rPr>
          <w:rFonts w:ascii="Arial" w:hAnsi="Arial" w:cs="Arial"/>
          <w:noProof/>
          <w:sz w:val="24"/>
          <w:szCs w:val="24"/>
        </w:rPr>
        <w:t>[3]</w:t>
      </w:r>
      <w:r w:rsidR="00F32FC6">
        <w:rPr>
          <w:rFonts w:ascii="Arial" w:hAnsi="Arial" w:cs="Arial"/>
          <w:sz w:val="24"/>
          <w:szCs w:val="24"/>
        </w:rPr>
        <w:fldChar w:fldCharType="end"/>
      </w:r>
      <w:r w:rsidR="003E3D30">
        <w:rPr>
          <w:rFonts w:ascii="Arial" w:hAnsi="Arial" w:cs="Arial"/>
          <w:sz w:val="24"/>
          <w:szCs w:val="24"/>
        </w:rPr>
        <w:t xml:space="preserve">. </w:t>
      </w:r>
    </w:p>
    <w:p w14:paraId="3A19B178" w14:textId="0FB3BBC7" w:rsidR="0087492F" w:rsidRDefault="00F77A82" w:rsidP="001E62F0">
      <w:pPr>
        <w:jc w:val="both"/>
        <w:rPr>
          <w:rFonts w:ascii="Arial" w:hAnsi="Arial" w:cs="Arial"/>
          <w:sz w:val="24"/>
          <w:szCs w:val="24"/>
        </w:rPr>
      </w:pPr>
      <w:r>
        <w:rPr>
          <w:rFonts w:ascii="Arial" w:hAnsi="Arial" w:cs="Arial"/>
          <w:noProof/>
          <w:sz w:val="24"/>
          <w:szCs w:val="24"/>
        </w:rPr>
        <w:t xml:space="preserve">  </w:t>
      </w:r>
    </w:p>
    <w:p w14:paraId="61F2E82D" w14:textId="7D3777C3" w:rsidR="0071701F" w:rsidRDefault="00F77A82" w:rsidP="001E62F0">
      <w:pPr>
        <w:jc w:val="both"/>
        <w:rPr>
          <w:rFonts w:ascii="Arial" w:hAnsi="Arial" w:cs="Arial"/>
          <w:sz w:val="24"/>
          <w:szCs w:val="24"/>
        </w:rPr>
      </w:pPr>
      <w:r w:rsidRPr="00646E29">
        <w:rPr>
          <w:rFonts w:ascii="Arial" w:hAnsi="Arial" w:cs="Arial"/>
          <w:noProof/>
          <w:sz w:val="24"/>
          <w:szCs w:val="24"/>
          <w:lang w:eastAsia="en-GB"/>
        </w:rPr>
        <w:drawing>
          <wp:anchor distT="0" distB="0" distL="114300" distR="114300" simplePos="0" relativeHeight="251658240" behindDoc="1" locked="0" layoutInCell="1" allowOverlap="1" wp14:anchorId="1520C94A" wp14:editId="3A552B82">
            <wp:simplePos x="0" y="0"/>
            <wp:positionH relativeFrom="margin">
              <wp:align>center</wp:align>
            </wp:positionH>
            <wp:positionV relativeFrom="paragraph">
              <wp:posOffset>8255</wp:posOffset>
            </wp:positionV>
            <wp:extent cx="1682115" cy="1682115"/>
            <wp:effectExtent l="0" t="0" r="0" b="0"/>
            <wp:wrapSquare wrapText="bothSides"/>
            <wp:docPr id="1" name="Picture 1" descr="Image result for persian mezra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ersian mezrab"/>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682115" cy="1682115"/>
                    </a:xfrm>
                    <a:prstGeom prst="rect">
                      <a:avLst/>
                    </a:prstGeom>
                    <a:noFill/>
                    <a:ln>
                      <a:noFill/>
                    </a:ln>
                  </pic:spPr>
                </pic:pic>
              </a:graphicData>
            </a:graphic>
          </wp:anchor>
        </w:drawing>
      </w:r>
    </w:p>
    <w:p w14:paraId="63F8C026" w14:textId="77777777" w:rsidR="0071701F" w:rsidRDefault="0071701F" w:rsidP="001E62F0">
      <w:pPr>
        <w:jc w:val="both"/>
        <w:rPr>
          <w:rFonts w:ascii="Arial" w:hAnsi="Arial" w:cs="Arial"/>
          <w:sz w:val="24"/>
          <w:szCs w:val="24"/>
        </w:rPr>
      </w:pPr>
    </w:p>
    <w:p w14:paraId="58F0700F" w14:textId="77777777" w:rsidR="0071701F" w:rsidRDefault="0071701F" w:rsidP="001E62F0">
      <w:pPr>
        <w:jc w:val="both"/>
        <w:rPr>
          <w:rFonts w:ascii="Arial" w:hAnsi="Arial" w:cs="Arial"/>
          <w:sz w:val="24"/>
          <w:szCs w:val="24"/>
        </w:rPr>
      </w:pPr>
    </w:p>
    <w:p w14:paraId="1B07CBC3" w14:textId="77777777" w:rsidR="0071701F" w:rsidRDefault="0071701F" w:rsidP="001E62F0">
      <w:pPr>
        <w:jc w:val="both"/>
        <w:rPr>
          <w:rFonts w:ascii="Arial" w:hAnsi="Arial" w:cs="Arial"/>
          <w:sz w:val="24"/>
          <w:szCs w:val="24"/>
        </w:rPr>
      </w:pPr>
    </w:p>
    <w:p w14:paraId="0ADE466E" w14:textId="09A206DF" w:rsidR="0071701F" w:rsidRDefault="00F77A82" w:rsidP="001E62F0">
      <w:pPr>
        <w:jc w:val="both"/>
        <w:rPr>
          <w:rFonts w:ascii="Arial" w:hAnsi="Arial" w:cs="Arial"/>
          <w:sz w:val="24"/>
          <w:szCs w:val="24"/>
        </w:rPr>
      </w:pPr>
      <w:r>
        <w:rPr>
          <w:rFonts w:ascii="Arial" w:hAnsi="Arial" w:cs="Arial"/>
          <w:sz w:val="24"/>
          <w:szCs w:val="24"/>
        </w:rPr>
        <w:t xml:space="preserve">                                                                                           </w:t>
      </w:r>
    </w:p>
    <w:p w14:paraId="02C0D530" w14:textId="271624D6" w:rsidR="0071701F" w:rsidRDefault="00F77A82" w:rsidP="001E62F0">
      <w:pPr>
        <w:jc w:val="both"/>
        <w:rPr>
          <w:rFonts w:ascii="Arial" w:hAnsi="Arial" w:cs="Arial"/>
          <w:sz w:val="24"/>
          <w:szCs w:val="24"/>
        </w:rPr>
      </w:pPr>
      <w:r>
        <w:rPr>
          <w:rFonts w:ascii="Arial" w:hAnsi="Arial" w:cs="Arial"/>
          <w:sz w:val="24"/>
          <w:szCs w:val="24"/>
        </w:rPr>
        <w:t xml:space="preserve">                                      </w:t>
      </w:r>
      <w:r w:rsidR="00A16323">
        <w:rPr>
          <w:rFonts w:ascii="Arial" w:hAnsi="Arial" w:cs="Arial"/>
          <w:sz w:val="24"/>
          <w:szCs w:val="24"/>
        </w:rPr>
        <w:t xml:space="preserve"> </w:t>
      </w:r>
      <w:r>
        <w:rPr>
          <w:rFonts w:ascii="Arial" w:hAnsi="Arial" w:cs="Arial"/>
          <w:sz w:val="24"/>
          <w:szCs w:val="24"/>
        </w:rPr>
        <w:t xml:space="preserve">                                               </w:t>
      </w:r>
      <w:r w:rsidR="00A16323">
        <w:rPr>
          <w:rFonts w:ascii="Arial" w:hAnsi="Arial" w:cs="Arial"/>
          <w:sz w:val="24"/>
          <w:szCs w:val="24"/>
        </w:rPr>
        <w:t xml:space="preserve">                                                                                                                               </w:t>
      </w:r>
    </w:p>
    <w:p w14:paraId="114690D6" w14:textId="1CA95E28" w:rsidR="0071701F" w:rsidRDefault="00A16323" w:rsidP="001E62F0">
      <w:pPr>
        <w:jc w:val="both"/>
        <w:rPr>
          <w:rFonts w:ascii="Arial" w:hAnsi="Arial" w:cs="Arial"/>
          <w:sz w:val="24"/>
          <w:szCs w:val="24"/>
        </w:rPr>
      </w:pPr>
      <w:r>
        <w:rPr>
          <w:noProof/>
          <w:lang w:eastAsia="en-GB"/>
        </w:rPr>
        <mc:AlternateContent>
          <mc:Choice Requires="wps">
            <w:drawing>
              <wp:anchor distT="0" distB="0" distL="114300" distR="114300" simplePos="0" relativeHeight="251660288" behindDoc="1" locked="0" layoutInCell="1" allowOverlap="1" wp14:anchorId="20B16DD1" wp14:editId="5300613C">
                <wp:simplePos x="0" y="0"/>
                <wp:positionH relativeFrom="margin">
                  <wp:posOffset>1498600</wp:posOffset>
                </wp:positionH>
                <wp:positionV relativeFrom="paragraph">
                  <wp:posOffset>7620</wp:posOffset>
                </wp:positionV>
                <wp:extent cx="2527935" cy="635"/>
                <wp:effectExtent l="0" t="0" r="5715" b="0"/>
                <wp:wrapTight wrapText="bothSides">
                  <wp:wrapPolygon edited="0">
                    <wp:start x="0" y="0"/>
                    <wp:lineTo x="0" y="20057"/>
                    <wp:lineTo x="21486" y="20057"/>
                    <wp:lineTo x="21486"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2527935" cy="635"/>
                        </a:xfrm>
                        <a:prstGeom prst="rect">
                          <a:avLst/>
                        </a:prstGeom>
                        <a:solidFill>
                          <a:prstClr val="white"/>
                        </a:solidFill>
                        <a:ln>
                          <a:noFill/>
                        </a:ln>
                        <a:effectLst/>
                      </wps:spPr>
                      <wps:txbx>
                        <w:txbxContent>
                          <w:p w14:paraId="4D74134F" w14:textId="05750B67" w:rsidR="00531D94" w:rsidRPr="00EC1625" w:rsidRDefault="00531D94" w:rsidP="003D3FE7">
                            <w:pPr>
                              <w:pStyle w:val="Caption"/>
                              <w:rPr>
                                <w:rFonts w:ascii="Arial" w:hAnsi="Arial" w:cs="Arial"/>
                                <w:sz w:val="24"/>
                                <w:szCs w:val="24"/>
                              </w:rPr>
                            </w:pPr>
                            <w:bookmarkStart w:id="7" w:name="_Toc513049290"/>
                            <w:bookmarkStart w:id="8" w:name="_Toc513199026"/>
                            <w:r>
                              <w:t xml:space="preserve">Figure </w:t>
                            </w:r>
                            <w:fldSimple w:instr=" SEQ Figure \* ARABIC ">
                              <w:r>
                                <w:rPr>
                                  <w:noProof/>
                                </w:rPr>
                                <w:t>3</w:t>
                              </w:r>
                            </w:fldSimple>
                            <w:r>
                              <w:rPr>
                                <w:noProof/>
                              </w:rPr>
                              <w:t>:</w:t>
                            </w:r>
                            <w:r>
                              <w:t xml:space="preserve"> Master Azar one of the famous </w:t>
                            </w:r>
                            <w:proofErr w:type="spellStart"/>
                            <w:r>
                              <w:t>Mezrab</w:t>
                            </w:r>
                            <w:bookmarkEnd w:id="7"/>
                            <w:bookmarkEnd w:id="8"/>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0B16DD1" id="_x0000_s1027" type="#_x0000_t202" style="position:absolute;left:0;text-align:left;margin-left:118pt;margin-top:.6pt;width:199.05pt;height:.05pt;z-index:-25165619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" stroked="f">
                <v:textbox style="mso-fit-shape-to-text:t" inset="0,0,0,0">
                  <w:txbxContent>
                    <w:p w14:paraId="4D74134F" w14:textId="05750B67" w:rsidR="00531D94" w:rsidRPr="00EC1625" w:rsidRDefault="00531D94" w:rsidP="003D3FE7">
                      <w:pPr>
                        <w:pStyle w:val="Caption"/>
                        <w:rPr>
                          <w:rFonts w:ascii="Arial" w:hAnsi="Arial" w:cs="Arial"/>
                          <w:sz w:val="24"/>
                          <w:szCs w:val="24"/>
                        </w:rPr>
                      </w:pPr>
                      <w:bookmarkStart w:id="9" w:name="_Toc513049290"/>
                      <w:bookmarkStart w:id="10" w:name="_Toc513199026"/>
                      <w:r>
                        <w:t xml:space="preserve">Figure </w:t>
                      </w:r>
                      <w:fldSimple w:instr=" SEQ Figure \* ARABIC ">
                        <w:r>
                          <w:rPr>
                            <w:noProof/>
                          </w:rPr>
                          <w:t>3</w:t>
                        </w:r>
                      </w:fldSimple>
                      <w:r>
                        <w:rPr>
                          <w:noProof/>
                        </w:rPr>
                        <w:t>:</w:t>
                      </w:r>
                      <w:r>
                        <w:t xml:space="preserve"> Master Azar one of the famous </w:t>
                      </w:r>
                      <w:proofErr w:type="spellStart"/>
                      <w:r>
                        <w:t>Mezrab</w:t>
                      </w:r>
                      <w:bookmarkEnd w:id="9"/>
                      <w:bookmarkEnd w:id="10"/>
                      <w:proofErr w:type="spellEnd"/>
                    </w:p>
                  </w:txbxContent>
                </v:textbox>
                <w10:wrap type="tight" anchorx="margin"/>
              </v:shape>
            </w:pict>
          </mc:Fallback>
        </mc:AlternateContent>
      </w:r>
    </w:p>
    <w:p w14:paraId="5B2F1777" w14:textId="77777777" w:rsidR="0071701F" w:rsidRPr="001E62F0" w:rsidRDefault="0071701F" w:rsidP="001E62F0">
      <w:pPr>
        <w:jc w:val="both"/>
        <w:rPr>
          <w:rFonts w:ascii="Arial" w:hAnsi="Arial" w:cs="Arial"/>
          <w:sz w:val="24"/>
          <w:szCs w:val="24"/>
        </w:rPr>
      </w:pPr>
    </w:p>
    <w:p w14:paraId="4AD99EB5" w14:textId="1E7E1A01" w:rsidR="00F15ADC" w:rsidRDefault="004553F0" w:rsidP="002C27EE">
      <w:pPr>
        <w:pStyle w:val="Heading2"/>
        <w:numPr>
          <w:ilvl w:val="1"/>
          <w:numId w:val="5"/>
        </w:numPr>
        <w:rPr>
          <w:color w:val="000000" w:themeColor="text1"/>
        </w:rPr>
      </w:pPr>
      <w:bookmarkStart w:id="11" w:name="_Toc513202251"/>
      <w:r w:rsidRPr="004553F0">
        <w:rPr>
          <w:color w:val="000000" w:themeColor="text1"/>
        </w:rPr>
        <w:lastRenderedPageBreak/>
        <w:t>Aim</w:t>
      </w:r>
      <w:bookmarkEnd w:id="11"/>
    </w:p>
    <w:p w14:paraId="66B848C4" w14:textId="77777777" w:rsidR="00D115F2" w:rsidRPr="00D115F2" w:rsidRDefault="00D115F2" w:rsidP="00D115F2"/>
    <w:p w14:paraId="420147E8" w14:textId="52E2D214" w:rsidR="004553F0" w:rsidRDefault="001E62F0" w:rsidP="00DE3D7C">
      <w:pPr>
        <w:jc w:val="both"/>
        <w:rPr>
          <w:rFonts w:ascii="Arial" w:hAnsi="Arial" w:cs="Arial"/>
          <w:sz w:val="24"/>
          <w:szCs w:val="24"/>
        </w:rPr>
      </w:pPr>
      <w:r w:rsidRPr="001E62F0">
        <w:rPr>
          <w:rFonts w:ascii="Arial" w:hAnsi="Arial" w:cs="Arial"/>
          <w:sz w:val="24"/>
          <w:szCs w:val="24"/>
        </w:rPr>
        <w:t>The aim of this project is to investigate electronic musical tuning technologies</w:t>
      </w:r>
      <w:r w:rsidR="00D5383C">
        <w:rPr>
          <w:rFonts w:ascii="Arial" w:hAnsi="Arial" w:cs="Arial"/>
          <w:sz w:val="24"/>
          <w:szCs w:val="24"/>
        </w:rPr>
        <w:t xml:space="preserve"> and in turn</w:t>
      </w:r>
      <w:r w:rsidR="00515227">
        <w:rPr>
          <w:rFonts w:ascii="Arial" w:hAnsi="Arial" w:cs="Arial"/>
          <w:sz w:val="24"/>
          <w:szCs w:val="24"/>
        </w:rPr>
        <w:t xml:space="preserve"> </w:t>
      </w:r>
      <w:r w:rsidR="00D5383C">
        <w:rPr>
          <w:rFonts w:ascii="Arial" w:hAnsi="Arial" w:cs="Arial"/>
          <w:sz w:val="24"/>
          <w:szCs w:val="24"/>
        </w:rPr>
        <w:t xml:space="preserve">implement </w:t>
      </w:r>
      <w:r w:rsidRPr="001E62F0">
        <w:rPr>
          <w:rFonts w:ascii="Arial" w:hAnsi="Arial" w:cs="Arial"/>
          <w:sz w:val="24"/>
          <w:szCs w:val="24"/>
        </w:rPr>
        <w:t xml:space="preserve">and develop a </w:t>
      </w:r>
      <w:r w:rsidR="00D5383C">
        <w:rPr>
          <w:rFonts w:ascii="Arial" w:hAnsi="Arial" w:cs="Arial"/>
          <w:sz w:val="24"/>
          <w:szCs w:val="24"/>
        </w:rPr>
        <w:t>prototype</w:t>
      </w:r>
      <w:r w:rsidRPr="001E62F0">
        <w:rPr>
          <w:rFonts w:ascii="Arial" w:hAnsi="Arial" w:cs="Arial"/>
          <w:sz w:val="24"/>
          <w:szCs w:val="24"/>
        </w:rPr>
        <w:t xml:space="preserve"> which can electronically tune a </w:t>
      </w:r>
      <w:proofErr w:type="spellStart"/>
      <w:r w:rsidRPr="001E62F0">
        <w:rPr>
          <w:rFonts w:ascii="Arial" w:hAnsi="Arial" w:cs="Arial"/>
          <w:sz w:val="24"/>
          <w:szCs w:val="24"/>
        </w:rPr>
        <w:t>santoor</w:t>
      </w:r>
      <w:proofErr w:type="spellEnd"/>
      <w:r>
        <w:rPr>
          <w:rFonts w:ascii="Arial" w:hAnsi="Arial" w:cs="Arial"/>
          <w:sz w:val="24"/>
          <w:szCs w:val="24"/>
        </w:rPr>
        <w:t>.</w:t>
      </w:r>
    </w:p>
    <w:p w14:paraId="5EC39995" w14:textId="77777777" w:rsidR="00DE3D7C" w:rsidRDefault="00DE3D7C" w:rsidP="00DE3D7C">
      <w:pPr>
        <w:jc w:val="both"/>
        <w:rPr>
          <w:rFonts w:ascii="Arial" w:hAnsi="Arial" w:cs="Arial"/>
          <w:sz w:val="24"/>
          <w:szCs w:val="24"/>
        </w:rPr>
      </w:pPr>
    </w:p>
    <w:p w14:paraId="2AA9ADB3" w14:textId="46CC6E14" w:rsidR="004553F0" w:rsidRDefault="004553F0" w:rsidP="002C27EE">
      <w:pPr>
        <w:pStyle w:val="Heading2"/>
        <w:numPr>
          <w:ilvl w:val="1"/>
          <w:numId w:val="5"/>
        </w:numPr>
        <w:rPr>
          <w:color w:val="000000" w:themeColor="text1"/>
        </w:rPr>
      </w:pPr>
      <w:bookmarkStart w:id="12" w:name="_Toc513202252"/>
      <w:r w:rsidRPr="004553F0">
        <w:rPr>
          <w:color w:val="000000" w:themeColor="text1"/>
        </w:rPr>
        <w:t>Objectives</w:t>
      </w:r>
      <w:bookmarkEnd w:id="12"/>
    </w:p>
    <w:p w14:paraId="2BA7DE2B" w14:textId="77777777" w:rsidR="00D115F2" w:rsidRPr="00D115F2" w:rsidRDefault="00D115F2" w:rsidP="00D115F2"/>
    <w:p w14:paraId="4BE84803" w14:textId="31C3392A" w:rsidR="00DE3D7C" w:rsidRPr="00DE3D7C" w:rsidRDefault="00DE3D7C" w:rsidP="00DE3D7C">
      <w:pPr>
        <w:jc w:val="both"/>
        <w:rPr>
          <w:rFonts w:ascii="Arial" w:hAnsi="Arial" w:cs="Arial"/>
          <w:sz w:val="24"/>
          <w:szCs w:val="24"/>
        </w:rPr>
      </w:pPr>
      <w:r>
        <w:rPr>
          <w:rFonts w:ascii="Arial" w:hAnsi="Arial" w:cs="Arial"/>
          <w:sz w:val="24"/>
          <w:szCs w:val="24"/>
        </w:rPr>
        <w:t xml:space="preserve">1. </w:t>
      </w:r>
      <w:r w:rsidRPr="00DE3D7C">
        <w:rPr>
          <w:rFonts w:ascii="Arial" w:hAnsi="Arial" w:cs="Arial"/>
          <w:sz w:val="24"/>
          <w:szCs w:val="24"/>
        </w:rPr>
        <w:t>Research technologies on musical tuning devices.</w:t>
      </w:r>
    </w:p>
    <w:p w14:paraId="291F84E4" w14:textId="7FF7443F" w:rsidR="00DE3D7C" w:rsidRPr="00DE3D7C" w:rsidRDefault="00DE3D7C" w:rsidP="00DE3D7C">
      <w:pPr>
        <w:jc w:val="both"/>
        <w:rPr>
          <w:rFonts w:ascii="Arial" w:hAnsi="Arial" w:cs="Arial"/>
          <w:sz w:val="24"/>
          <w:szCs w:val="24"/>
        </w:rPr>
      </w:pPr>
      <w:r>
        <w:rPr>
          <w:rFonts w:ascii="Arial" w:hAnsi="Arial" w:cs="Arial"/>
          <w:sz w:val="24"/>
          <w:szCs w:val="24"/>
        </w:rPr>
        <w:t>2.</w:t>
      </w:r>
      <w:r w:rsidRPr="00DE3D7C">
        <w:rPr>
          <w:rFonts w:ascii="Arial" w:hAnsi="Arial" w:cs="Arial"/>
          <w:sz w:val="24"/>
          <w:szCs w:val="24"/>
        </w:rPr>
        <w:t xml:space="preserve"> Test various components which have been identified through research.</w:t>
      </w:r>
    </w:p>
    <w:p w14:paraId="3939E496" w14:textId="083EE1BA" w:rsidR="00DE3D7C" w:rsidRPr="00DE3D7C" w:rsidRDefault="00DE3D7C" w:rsidP="00DE3D7C">
      <w:pPr>
        <w:jc w:val="both"/>
        <w:rPr>
          <w:rFonts w:ascii="Arial" w:hAnsi="Arial" w:cs="Arial"/>
          <w:sz w:val="24"/>
          <w:szCs w:val="24"/>
        </w:rPr>
      </w:pPr>
      <w:r>
        <w:rPr>
          <w:rFonts w:ascii="Arial" w:hAnsi="Arial" w:cs="Arial"/>
          <w:sz w:val="24"/>
          <w:szCs w:val="24"/>
        </w:rPr>
        <w:t xml:space="preserve">3. </w:t>
      </w:r>
      <w:r w:rsidRPr="00DE3D7C">
        <w:rPr>
          <w:rFonts w:ascii="Arial" w:hAnsi="Arial" w:cs="Arial"/>
          <w:sz w:val="24"/>
          <w:szCs w:val="24"/>
        </w:rPr>
        <w:t>Analysis of various methods for tuning musical instruments.</w:t>
      </w:r>
    </w:p>
    <w:p w14:paraId="7D032C73" w14:textId="41C95D2A" w:rsidR="00DE3D7C" w:rsidRPr="00DE3D7C" w:rsidRDefault="00DE3D7C" w:rsidP="00DE3D7C">
      <w:pPr>
        <w:jc w:val="both"/>
        <w:rPr>
          <w:rFonts w:ascii="Arial" w:hAnsi="Arial" w:cs="Arial"/>
          <w:sz w:val="24"/>
          <w:szCs w:val="24"/>
        </w:rPr>
      </w:pPr>
      <w:r>
        <w:rPr>
          <w:rFonts w:ascii="Arial" w:hAnsi="Arial" w:cs="Arial"/>
          <w:sz w:val="24"/>
          <w:szCs w:val="24"/>
        </w:rPr>
        <w:t xml:space="preserve">4. </w:t>
      </w:r>
      <w:r w:rsidRPr="00DE3D7C">
        <w:rPr>
          <w:rFonts w:ascii="Arial" w:hAnsi="Arial" w:cs="Arial"/>
          <w:sz w:val="24"/>
          <w:szCs w:val="24"/>
        </w:rPr>
        <w:t>Opting one method based on the analysis performed and other design considerations.</w:t>
      </w:r>
    </w:p>
    <w:p w14:paraId="7DCD2F6F" w14:textId="79BC63FA" w:rsidR="00DE3D7C" w:rsidRPr="00DE3D7C" w:rsidRDefault="00DE3D7C" w:rsidP="00DE3D7C">
      <w:pPr>
        <w:jc w:val="both"/>
        <w:rPr>
          <w:rFonts w:ascii="Arial" w:hAnsi="Arial" w:cs="Arial"/>
          <w:sz w:val="24"/>
          <w:szCs w:val="24"/>
        </w:rPr>
      </w:pPr>
      <w:r>
        <w:rPr>
          <w:rFonts w:ascii="Arial" w:hAnsi="Arial" w:cs="Arial"/>
          <w:sz w:val="24"/>
          <w:szCs w:val="24"/>
        </w:rPr>
        <w:t xml:space="preserve">5. </w:t>
      </w:r>
      <w:r w:rsidRPr="00DE3D7C">
        <w:rPr>
          <w:rFonts w:ascii="Arial" w:hAnsi="Arial" w:cs="Arial"/>
          <w:sz w:val="24"/>
          <w:szCs w:val="24"/>
        </w:rPr>
        <w:t>Design and implementation of a tuner with selected components.</w:t>
      </w:r>
    </w:p>
    <w:p w14:paraId="43A1B8AC" w14:textId="02949C58" w:rsidR="00DE3D7C" w:rsidRPr="00DE3D7C" w:rsidRDefault="00DE3D7C" w:rsidP="00DE3D7C">
      <w:pPr>
        <w:jc w:val="both"/>
        <w:rPr>
          <w:rFonts w:ascii="Arial" w:hAnsi="Arial" w:cs="Arial"/>
          <w:sz w:val="24"/>
          <w:szCs w:val="24"/>
        </w:rPr>
      </w:pPr>
      <w:r>
        <w:rPr>
          <w:rFonts w:ascii="Arial" w:hAnsi="Arial" w:cs="Arial"/>
          <w:sz w:val="24"/>
          <w:szCs w:val="24"/>
        </w:rPr>
        <w:t xml:space="preserve">6. </w:t>
      </w:r>
      <w:r w:rsidRPr="00DE3D7C">
        <w:rPr>
          <w:rFonts w:ascii="Arial" w:hAnsi="Arial" w:cs="Arial"/>
          <w:sz w:val="24"/>
          <w:szCs w:val="24"/>
        </w:rPr>
        <w:t>Prototype various design methods and build final device based on preferred prototype.</w:t>
      </w:r>
    </w:p>
    <w:p w14:paraId="2E36885C" w14:textId="6A8B172F" w:rsidR="00DE3D7C" w:rsidRPr="00DE3D7C" w:rsidRDefault="00DE3D7C" w:rsidP="00DE3D7C">
      <w:pPr>
        <w:jc w:val="both"/>
        <w:rPr>
          <w:rFonts w:ascii="Arial" w:hAnsi="Arial" w:cs="Arial"/>
          <w:sz w:val="24"/>
          <w:szCs w:val="24"/>
        </w:rPr>
      </w:pPr>
      <w:r>
        <w:rPr>
          <w:rFonts w:ascii="Arial" w:hAnsi="Arial" w:cs="Arial"/>
          <w:sz w:val="24"/>
          <w:szCs w:val="24"/>
        </w:rPr>
        <w:t xml:space="preserve">7. </w:t>
      </w:r>
      <w:r w:rsidRPr="00DE3D7C">
        <w:rPr>
          <w:rFonts w:ascii="Arial" w:hAnsi="Arial" w:cs="Arial"/>
          <w:sz w:val="24"/>
          <w:szCs w:val="24"/>
        </w:rPr>
        <w:t>Testing of the solution.</w:t>
      </w:r>
    </w:p>
    <w:p w14:paraId="20BD973D" w14:textId="170CFA31" w:rsidR="00DE3D7C" w:rsidRDefault="00DE3D7C" w:rsidP="00DE3D7C">
      <w:pPr>
        <w:jc w:val="both"/>
        <w:rPr>
          <w:rFonts w:ascii="Arial" w:hAnsi="Arial" w:cs="Arial"/>
          <w:sz w:val="24"/>
          <w:szCs w:val="24"/>
        </w:rPr>
      </w:pPr>
      <w:r>
        <w:rPr>
          <w:rFonts w:ascii="Arial" w:hAnsi="Arial" w:cs="Arial"/>
          <w:sz w:val="24"/>
          <w:szCs w:val="24"/>
        </w:rPr>
        <w:t xml:space="preserve">8. </w:t>
      </w:r>
      <w:r w:rsidRPr="00DE3D7C">
        <w:rPr>
          <w:rFonts w:ascii="Arial" w:hAnsi="Arial" w:cs="Arial"/>
          <w:sz w:val="24"/>
          <w:szCs w:val="24"/>
        </w:rPr>
        <w:t>Evaluate finished device against the initial design.</w:t>
      </w:r>
    </w:p>
    <w:p w14:paraId="67E6E5AB" w14:textId="2005AFFC" w:rsidR="00656C78" w:rsidRDefault="00656C78" w:rsidP="00DE3D7C">
      <w:pPr>
        <w:jc w:val="both"/>
        <w:rPr>
          <w:rFonts w:ascii="Arial" w:hAnsi="Arial" w:cs="Arial"/>
          <w:sz w:val="24"/>
          <w:szCs w:val="24"/>
        </w:rPr>
      </w:pPr>
    </w:p>
    <w:p w14:paraId="153D0861" w14:textId="32963942" w:rsidR="00656C78" w:rsidRDefault="00656C78" w:rsidP="00DE3D7C">
      <w:pPr>
        <w:jc w:val="both"/>
        <w:rPr>
          <w:rFonts w:ascii="Arial" w:hAnsi="Arial" w:cs="Arial"/>
          <w:sz w:val="24"/>
          <w:szCs w:val="24"/>
        </w:rPr>
      </w:pPr>
    </w:p>
    <w:p w14:paraId="481F657A" w14:textId="73B0FDA9" w:rsidR="00656C78" w:rsidRDefault="00656C78" w:rsidP="00DE3D7C">
      <w:pPr>
        <w:jc w:val="both"/>
        <w:rPr>
          <w:rFonts w:ascii="Arial" w:hAnsi="Arial" w:cs="Arial"/>
          <w:sz w:val="24"/>
          <w:szCs w:val="24"/>
        </w:rPr>
      </w:pPr>
    </w:p>
    <w:p w14:paraId="68004284" w14:textId="0CBA868B" w:rsidR="00656C78" w:rsidRDefault="00656C78" w:rsidP="00DE3D7C">
      <w:pPr>
        <w:jc w:val="both"/>
        <w:rPr>
          <w:rFonts w:ascii="Arial" w:hAnsi="Arial" w:cs="Arial"/>
          <w:sz w:val="24"/>
          <w:szCs w:val="24"/>
        </w:rPr>
      </w:pPr>
    </w:p>
    <w:p w14:paraId="6AC82CE7" w14:textId="6F6CC8CC" w:rsidR="00656C78" w:rsidRDefault="00656C78" w:rsidP="00DE3D7C">
      <w:pPr>
        <w:jc w:val="both"/>
        <w:rPr>
          <w:rFonts w:ascii="Arial" w:hAnsi="Arial" w:cs="Arial"/>
          <w:sz w:val="24"/>
          <w:szCs w:val="24"/>
        </w:rPr>
      </w:pPr>
    </w:p>
    <w:p w14:paraId="3B602C3A" w14:textId="7EC86314" w:rsidR="00656C78" w:rsidRDefault="00656C78" w:rsidP="00DE3D7C">
      <w:pPr>
        <w:jc w:val="both"/>
        <w:rPr>
          <w:rFonts w:ascii="Arial" w:hAnsi="Arial" w:cs="Arial"/>
          <w:sz w:val="24"/>
          <w:szCs w:val="24"/>
        </w:rPr>
      </w:pPr>
    </w:p>
    <w:p w14:paraId="688E0095" w14:textId="2833EB1A" w:rsidR="00656C78" w:rsidRDefault="00656C78" w:rsidP="00DE3D7C">
      <w:pPr>
        <w:jc w:val="both"/>
        <w:rPr>
          <w:rFonts w:ascii="Arial" w:hAnsi="Arial" w:cs="Arial"/>
          <w:sz w:val="24"/>
          <w:szCs w:val="24"/>
        </w:rPr>
      </w:pPr>
    </w:p>
    <w:p w14:paraId="6ACF01E2" w14:textId="3C14FE0C" w:rsidR="00656C78" w:rsidRDefault="00656C78" w:rsidP="00DE3D7C">
      <w:pPr>
        <w:jc w:val="both"/>
        <w:rPr>
          <w:rFonts w:ascii="Arial" w:hAnsi="Arial" w:cs="Arial"/>
          <w:sz w:val="24"/>
          <w:szCs w:val="24"/>
        </w:rPr>
      </w:pPr>
    </w:p>
    <w:p w14:paraId="0C62F857" w14:textId="04F77173" w:rsidR="00656C78" w:rsidRDefault="00656C78" w:rsidP="00DE3D7C">
      <w:pPr>
        <w:jc w:val="both"/>
        <w:rPr>
          <w:rFonts w:ascii="Arial" w:hAnsi="Arial" w:cs="Arial"/>
          <w:sz w:val="24"/>
          <w:szCs w:val="24"/>
        </w:rPr>
      </w:pPr>
    </w:p>
    <w:p w14:paraId="23C7F31D" w14:textId="295CB822" w:rsidR="00656C78" w:rsidRDefault="00656C78" w:rsidP="00DE3D7C">
      <w:pPr>
        <w:jc w:val="both"/>
        <w:rPr>
          <w:rFonts w:ascii="Arial" w:hAnsi="Arial" w:cs="Arial"/>
          <w:sz w:val="24"/>
          <w:szCs w:val="24"/>
        </w:rPr>
      </w:pPr>
    </w:p>
    <w:p w14:paraId="6510C3E5" w14:textId="4AD02586" w:rsidR="00656C78" w:rsidRDefault="00656C78" w:rsidP="00DE3D7C">
      <w:pPr>
        <w:jc w:val="both"/>
        <w:rPr>
          <w:rFonts w:ascii="Arial" w:hAnsi="Arial" w:cs="Arial"/>
          <w:sz w:val="24"/>
          <w:szCs w:val="24"/>
        </w:rPr>
      </w:pPr>
    </w:p>
    <w:p w14:paraId="2E3C6CB5" w14:textId="231124E3" w:rsidR="00656C78" w:rsidRDefault="00656C78" w:rsidP="00DE3D7C">
      <w:pPr>
        <w:jc w:val="both"/>
        <w:rPr>
          <w:rFonts w:ascii="Arial" w:hAnsi="Arial" w:cs="Arial"/>
          <w:sz w:val="24"/>
          <w:szCs w:val="24"/>
        </w:rPr>
      </w:pPr>
    </w:p>
    <w:p w14:paraId="63C0DE39" w14:textId="70A4F0DB" w:rsidR="00656C78" w:rsidRDefault="00656C78" w:rsidP="00DE3D7C">
      <w:pPr>
        <w:jc w:val="both"/>
        <w:rPr>
          <w:rFonts w:ascii="Arial" w:hAnsi="Arial" w:cs="Arial"/>
          <w:sz w:val="24"/>
          <w:szCs w:val="24"/>
        </w:rPr>
      </w:pPr>
    </w:p>
    <w:p w14:paraId="02B8EB70" w14:textId="1C54C0DF" w:rsidR="00656C78" w:rsidRDefault="00656C78" w:rsidP="00DE3D7C">
      <w:pPr>
        <w:jc w:val="both"/>
        <w:rPr>
          <w:rFonts w:ascii="Arial" w:hAnsi="Arial" w:cs="Arial"/>
          <w:sz w:val="24"/>
          <w:szCs w:val="24"/>
        </w:rPr>
      </w:pPr>
    </w:p>
    <w:p w14:paraId="7A77EC6C" w14:textId="77777777" w:rsidR="00656C78" w:rsidRPr="00DE3D7C" w:rsidRDefault="00656C78" w:rsidP="00DE3D7C">
      <w:pPr>
        <w:jc w:val="both"/>
        <w:rPr>
          <w:rFonts w:ascii="Arial" w:hAnsi="Arial" w:cs="Arial"/>
          <w:sz w:val="24"/>
          <w:szCs w:val="24"/>
        </w:rPr>
      </w:pPr>
    </w:p>
    <w:p w14:paraId="076BB325" w14:textId="083F392D" w:rsidR="001E62F0" w:rsidRPr="00EE78CE" w:rsidRDefault="001E62F0" w:rsidP="002C27EE">
      <w:pPr>
        <w:pStyle w:val="Heading1"/>
        <w:numPr>
          <w:ilvl w:val="0"/>
          <w:numId w:val="5"/>
        </w:numPr>
        <w:rPr>
          <w:rStyle w:val="Heading2Char"/>
          <w:b/>
          <w:bCs/>
          <w:color w:val="auto"/>
          <w:sz w:val="32"/>
          <w:szCs w:val="32"/>
        </w:rPr>
      </w:pPr>
      <w:bookmarkStart w:id="13" w:name="_Toc513202253"/>
      <w:r w:rsidRPr="00EE78CE">
        <w:rPr>
          <w:rStyle w:val="Heading2Char"/>
          <w:b/>
          <w:bCs/>
          <w:color w:val="auto"/>
          <w:sz w:val="32"/>
          <w:szCs w:val="32"/>
        </w:rPr>
        <w:t>Research Method</w:t>
      </w:r>
      <w:r w:rsidR="00C94162">
        <w:rPr>
          <w:rStyle w:val="Heading2Char"/>
          <w:b/>
          <w:bCs/>
          <w:color w:val="auto"/>
          <w:sz w:val="32"/>
          <w:szCs w:val="32"/>
        </w:rPr>
        <w:t>ology</w:t>
      </w:r>
      <w:bookmarkEnd w:id="13"/>
    </w:p>
    <w:p w14:paraId="45210ED7" w14:textId="7DAC6DED" w:rsidR="000A7DBF" w:rsidRDefault="000A7DBF" w:rsidP="001E62F0">
      <w:pPr>
        <w:jc w:val="both"/>
        <w:rPr>
          <w:rFonts w:ascii="Arial" w:hAnsi="Arial" w:cs="Arial"/>
          <w:sz w:val="24"/>
          <w:szCs w:val="24"/>
        </w:rPr>
      </w:pPr>
      <w:r w:rsidRPr="000A7DBF">
        <w:rPr>
          <w:rFonts w:ascii="Arial" w:hAnsi="Arial" w:cs="Arial"/>
          <w:sz w:val="24"/>
          <w:szCs w:val="24"/>
        </w:rPr>
        <w:t xml:space="preserve">This section refers to the step-by-step research </w:t>
      </w:r>
      <w:r w:rsidR="00425C85">
        <w:rPr>
          <w:rFonts w:ascii="Arial" w:hAnsi="Arial" w:cs="Arial"/>
          <w:sz w:val="24"/>
          <w:szCs w:val="24"/>
        </w:rPr>
        <w:t xml:space="preserve">method selection process. </w:t>
      </w:r>
      <w:r w:rsidRPr="000A7DBF">
        <w:rPr>
          <w:rFonts w:ascii="Arial" w:hAnsi="Arial" w:cs="Arial"/>
          <w:sz w:val="24"/>
          <w:szCs w:val="24"/>
        </w:rPr>
        <w:t>The selection of identifying the most effective and efficient way to collect, analyse and present the data</w:t>
      </w:r>
      <w:r w:rsidR="00425C85">
        <w:rPr>
          <w:rFonts w:ascii="Arial" w:hAnsi="Arial" w:cs="Arial"/>
          <w:sz w:val="24"/>
          <w:szCs w:val="24"/>
        </w:rPr>
        <w:t xml:space="preserve"> is important to the </w:t>
      </w:r>
      <w:r w:rsidR="00863185">
        <w:rPr>
          <w:rFonts w:ascii="Arial" w:hAnsi="Arial" w:cs="Arial"/>
          <w:sz w:val="24"/>
          <w:szCs w:val="24"/>
        </w:rPr>
        <w:t>project’s</w:t>
      </w:r>
      <w:r w:rsidR="00425C85">
        <w:rPr>
          <w:rFonts w:ascii="Arial" w:hAnsi="Arial" w:cs="Arial"/>
          <w:sz w:val="24"/>
          <w:szCs w:val="24"/>
        </w:rPr>
        <w:t xml:space="preserve"> success</w:t>
      </w:r>
      <w:r w:rsidRPr="000A7DBF">
        <w:rPr>
          <w:rFonts w:ascii="Arial" w:hAnsi="Arial" w:cs="Arial"/>
          <w:sz w:val="24"/>
          <w:szCs w:val="24"/>
        </w:rPr>
        <w:t xml:space="preserve">. </w:t>
      </w:r>
      <w:r w:rsidR="00425C85">
        <w:rPr>
          <w:rFonts w:ascii="Arial" w:hAnsi="Arial" w:cs="Arial"/>
          <w:sz w:val="24"/>
          <w:szCs w:val="24"/>
        </w:rPr>
        <w:t>The</w:t>
      </w:r>
      <w:r w:rsidRPr="000A7DBF">
        <w:rPr>
          <w:rFonts w:ascii="Arial" w:hAnsi="Arial" w:cs="Arial"/>
          <w:sz w:val="24"/>
          <w:szCs w:val="24"/>
        </w:rPr>
        <w:t xml:space="preserve"> research methodology has been used to underpin the work and methods that have been utilized in order to collect data for this project. The methods and theories must be analysed in term</w:t>
      </w:r>
      <w:r w:rsidR="00425C85">
        <w:rPr>
          <w:rFonts w:ascii="Arial" w:hAnsi="Arial" w:cs="Arial"/>
          <w:sz w:val="24"/>
          <w:szCs w:val="24"/>
        </w:rPr>
        <w:t>s</w:t>
      </w:r>
      <w:r w:rsidRPr="000A7DBF">
        <w:rPr>
          <w:rFonts w:ascii="Arial" w:hAnsi="Arial" w:cs="Arial"/>
          <w:sz w:val="24"/>
          <w:szCs w:val="24"/>
        </w:rPr>
        <w:t xml:space="preserve"> of </w:t>
      </w:r>
      <w:r w:rsidRPr="000A7DBF">
        <w:rPr>
          <w:rFonts w:ascii="Arial" w:hAnsi="Arial" w:cs="Arial"/>
          <w:i/>
          <w:sz w:val="24"/>
          <w:szCs w:val="24"/>
        </w:rPr>
        <w:t>reliability</w:t>
      </w:r>
      <w:r w:rsidRPr="000A7DBF">
        <w:rPr>
          <w:rFonts w:ascii="Arial" w:hAnsi="Arial" w:cs="Arial"/>
          <w:sz w:val="24"/>
          <w:szCs w:val="24"/>
        </w:rPr>
        <w:t xml:space="preserve">, </w:t>
      </w:r>
      <w:r w:rsidRPr="000A7DBF">
        <w:rPr>
          <w:rFonts w:ascii="Arial" w:hAnsi="Arial" w:cs="Arial"/>
          <w:i/>
          <w:sz w:val="24"/>
          <w:szCs w:val="24"/>
        </w:rPr>
        <w:t>validity</w:t>
      </w:r>
      <w:r w:rsidRPr="000A7DBF">
        <w:rPr>
          <w:rFonts w:ascii="Arial" w:hAnsi="Arial" w:cs="Arial"/>
          <w:sz w:val="24"/>
          <w:szCs w:val="24"/>
        </w:rPr>
        <w:t xml:space="preserve"> and </w:t>
      </w:r>
      <w:proofErr w:type="spellStart"/>
      <w:r w:rsidRPr="000A7DBF">
        <w:rPr>
          <w:rFonts w:ascii="Arial" w:hAnsi="Arial" w:cs="Arial"/>
          <w:i/>
          <w:sz w:val="24"/>
          <w:szCs w:val="24"/>
        </w:rPr>
        <w:t>generalisability</w:t>
      </w:r>
      <w:proofErr w:type="spellEnd"/>
      <w:r w:rsidRPr="000A7DBF">
        <w:rPr>
          <w:rFonts w:ascii="Arial" w:hAnsi="Arial" w:cs="Arial"/>
          <w:sz w:val="24"/>
          <w:szCs w:val="24"/>
        </w:rPr>
        <w:t xml:space="preserve"> that could have been applied to this project.</w:t>
      </w:r>
    </w:p>
    <w:p w14:paraId="2A2DD7AA" w14:textId="62893A36" w:rsidR="00E1746F" w:rsidRDefault="00E1746F" w:rsidP="001E62F0">
      <w:pPr>
        <w:jc w:val="both"/>
        <w:rPr>
          <w:rFonts w:ascii="Arial" w:hAnsi="Arial" w:cs="Arial"/>
          <w:sz w:val="24"/>
          <w:szCs w:val="24"/>
        </w:rPr>
      </w:pPr>
      <w:r>
        <w:rPr>
          <w:rFonts w:ascii="Arial" w:hAnsi="Arial" w:cs="Arial"/>
          <w:sz w:val="24"/>
          <w:szCs w:val="24"/>
        </w:rPr>
        <w:t>U</w:t>
      </w:r>
      <w:r w:rsidRPr="00E1746F">
        <w:rPr>
          <w:rFonts w:ascii="Arial" w:hAnsi="Arial" w:cs="Arial"/>
          <w:sz w:val="24"/>
          <w:szCs w:val="24"/>
        </w:rPr>
        <w:t>ndertak</w:t>
      </w:r>
      <w:r>
        <w:rPr>
          <w:rFonts w:ascii="Arial" w:hAnsi="Arial" w:cs="Arial"/>
          <w:sz w:val="24"/>
          <w:szCs w:val="24"/>
        </w:rPr>
        <w:t>ing</w:t>
      </w:r>
      <w:r w:rsidRPr="00E1746F">
        <w:rPr>
          <w:rFonts w:ascii="Arial" w:hAnsi="Arial" w:cs="Arial"/>
          <w:sz w:val="24"/>
          <w:szCs w:val="24"/>
        </w:rPr>
        <w:t xml:space="preserve"> research in order </w:t>
      </w:r>
      <w:r w:rsidR="00863185" w:rsidRPr="00E1746F">
        <w:rPr>
          <w:rFonts w:ascii="Arial" w:hAnsi="Arial" w:cs="Arial"/>
          <w:sz w:val="24"/>
          <w:szCs w:val="24"/>
        </w:rPr>
        <w:t>to</w:t>
      </w:r>
      <w:r w:rsidR="00863185">
        <w:rPr>
          <w:rFonts w:ascii="Arial" w:hAnsi="Arial" w:cs="Arial"/>
          <w:sz w:val="24"/>
          <w:szCs w:val="24"/>
        </w:rPr>
        <w:t xml:space="preserve"> </w:t>
      </w:r>
      <w:r w:rsidR="00863185" w:rsidRPr="00E1746F">
        <w:rPr>
          <w:rFonts w:ascii="Arial" w:hAnsi="Arial" w:cs="Arial"/>
          <w:sz w:val="24"/>
          <w:szCs w:val="24"/>
        </w:rPr>
        <w:t>find</w:t>
      </w:r>
      <w:r w:rsidRPr="00E1746F">
        <w:rPr>
          <w:rFonts w:ascii="Arial" w:hAnsi="Arial" w:cs="Arial"/>
          <w:sz w:val="24"/>
          <w:szCs w:val="24"/>
        </w:rPr>
        <w:t xml:space="preserve"> things out in a systematic way</w:t>
      </w:r>
      <w:r>
        <w:rPr>
          <w:rFonts w:ascii="Arial" w:hAnsi="Arial" w:cs="Arial"/>
          <w:sz w:val="24"/>
          <w:szCs w:val="24"/>
        </w:rPr>
        <w:t xml:space="preserve"> and</w:t>
      </w:r>
      <w:r w:rsidRPr="00E1746F">
        <w:rPr>
          <w:rFonts w:ascii="Arial" w:hAnsi="Arial" w:cs="Arial"/>
          <w:sz w:val="24"/>
          <w:szCs w:val="24"/>
        </w:rPr>
        <w:t xml:space="preserve"> thereby increasing the knowledge</w:t>
      </w:r>
      <w:r>
        <w:rPr>
          <w:rFonts w:ascii="Arial" w:hAnsi="Arial" w:cs="Arial"/>
          <w:sz w:val="24"/>
          <w:szCs w:val="24"/>
        </w:rPr>
        <w:t xml:space="preserve"> about specific topic is one the</w:t>
      </w:r>
      <w:r w:rsidR="00425C85">
        <w:rPr>
          <w:rFonts w:ascii="Arial" w:hAnsi="Arial" w:cs="Arial"/>
          <w:sz w:val="24"/>
          <w:szCs w:val="24"/>
        </w:rPr>
        <w:t xml:space="preserve"> main</w:t>
      </w:r>
      <w:r>
        <w:rPr>
          <w:rFonts w:ascii="Arial" w:hAnsi="Arial" w:cs="Arial"/>
          <w:sz w:val="24"/>
          <w:szCs w:val="24"/>
        </w:rPr>
        <w:t xml:space="preserve"> purpose</w:t>
      </w:r>
      <w:r w:rsidR="00425C85">
        <w:rPr>
          <w:rFonts w:ascii="Arial" w:hAnsi="Arial" w:cs="Arial"/>
          <w:sz w:val="24"/>
          <w:szCs w:val="24"/>
        </w:rPr>
        <w:t>s</w:t>
      </w:r>
      <w:r>
        <w:rPr>
          <w:rFonts w:ascii="Arial" w:hAnsi="Arial" w:cs="Arial"/>
          <w:sz w:val="24"/>
          <w:szCs w:val="24"/>
        </w:rPr>
        <w:t xml:space="preserve"> of research. Research philosophy</w:t>
      </w:r>
      <w:r w:rsidR="00425C85">
        <w:rPr>
          <w:rFonts w:ascii="Arial" w:hAnsi="Arial" w:cs="Arial"/>
          <w:sz w:val="24"/>
          <w:szCs w:val="24"/>
        </w:rPr>
        <w:t xml:space="preserve"> </w:t>
      </w:r>
      <w:r>
        <w:rPr>
          <w:rFonts w:ascii="Arial" w:hAnsi="Arial" w:cs="Arial"/>
          <w:sz w:val="24"/>
          <w:szCs w:val="24"/>
        </w:rPr>
        <w:t>depends on the way of thinking about developing this knowledge.</w:t>
      </w:r>
      <w:r w:rsidR="009408A0">
        <w:rPr>
          <w:rFonts w:ascii="Arial" w:hAnsi="Arial" w:cs="Arial"/>
          <w:sz w:val="24"/>
          <w:szCs w:val="24"/>
        </w:rPr>
        <w:t xml:space="preserve"> </w:t>
      </w:r>
    </w:p>
    <w:p w14:paraId="212AD0FD" w14:textId="7B1C4764" w:rsidR="000A7DBF" w:rsidRPr="000A7DBF" w:rsidRDefault="000A7DBF" w:rsidP="000A7DBF">
      <w:pPr>
        <w:jc w:val="both"/>
        <w:rPr>
          <w:rFonts w:ascii="Arial" w:hAnsi="Arial" w:cs="Arial"/>
          <w:sz w:val="24"/>
          <w:szCs w:val="24"/>
        </w:rPr>
      </w:pPr>
      <w:r w:rsidRPr="003D3FE7">
        <w:rPr>
          <w:rFonts w:ascii="Arial" w:hAnsi="Arial" w:cs="Arial"/>
          <w:b/>
          <w:sz w:val="24"/>
          <w:szCs w:val="24"/>
        </w:rPr>
        <w:t>Phenomenology</w:t>
      </w:r>
      <w:r w:rsidRPr="003D3FE7">
        <w:rPr>
          <w:rFonts w:ascii="Arial" w:hAnsi="Arial" w:cs="Arial"/>
          <w:sz w:val="24"/>
          <w:szCs w:val="24"/>
        </w:rPr>
        <w:t xml:space="preserve"> is one the main research philosoph</w:t>
      </w:r>
      <w:r w:rsidR="00425C85" w:rsidRPr="003D3FE7">
        <w:rPr>
          <w:rFonts w:ascii="Arial" w:hAnsi="Arial" w:cs="Arial"/>
          <w:sz w:val="24"/>
          <w:szCs w:val="24"/>
        </w:rPr>
        <w:t>ies</w:t>
      </w:r>
      <w:r w:rsidRPr="003D3FE7">
        <w:rPr>
          <w:rFonts w:ascii="Arial" w:hAnsi="Arial" w:cs="Arial"/>
          <w:sz w:val="24"/>
          <w:szCs w:val="24"/>
        </w:rPr>
        <w:t xml:space="preserve"> where knowledge is a social phenomenon that can only be understood subjectively</w:t>
      </w:r>
      <w:r w:rsidR="00425C85" w:rsidRPr="003D3FE7">
        <w:rPr>
          <w:rFonts w:ascii="Arial" w:hAnsi="Arial" w:cs="Arial"/>
          <w:sz w:val="24"/>
          <w:szCs w:val="24"/>
        </w:rPr>
        <w:t>. S</w:t>
      </w:r>
      <w:r w:rsidRPr="003D3FE7">
        <w:rPr>
          <w:rFonts w:ascii="Arial" w:hAnsi="Arial" w:cs="Arial"/>
          <w:sz w:val="24"/>
          <w:szCs w:val="24"/>
        </w:rPr>
        <w:t>ubjective data is collected and examined in order to understand thoughts, feelings and ideas.</w:t>
      </w:r>
    </w:p>
    <w:p w14:paraId="5B14A1F6" w14:textId="7482CB1F" w:rsidR="00BD143C" w:rsidRDefault="00F53ED6" w:rsidP="001E62F0">
      <w:pPr>
        <w:jc w:val="both"/>
        <w:rPr>
          <w:rFonts w:ascii="Arial" w:hAnsi="Arial" w:cs="Arial"/>
          <w:sz w:val="24"/>
          <w:szCs w:val="24"/>
        </w:rPr>
      </w:pPr>
      <w:r>
        <w:rPr>
          <w:noProof/>
          <w:lang w:eastAsia="en-GB"/>
        </w:rPr>
        <mc:AlternateContent>
          <mc:Choice Requires="wps">
            <w:drawing>
              <wp:anchor distT="0" distB="0" distL="114300" distR="114300" simplePos="0" relativeHeight="251681792" behindDoc="1" locked="0" layoutInCell="1" allowOverlap="1" wp14:anchorId="58B74FC8" wp14:editId="27BD5336">
                <wp:simplePos x="0" y="0"/>
                <wp:positionH relativeFrom="column">
                  <wp:posOffset>967105</wp:posOffset>
                </wp:positionH>
                <wp:positionV relativeFrom="paragraph">
                  <wp:posOffset>1816735</wp:posOffset>
                </wp:positionV>
                <wp:extent cx="3100070" cy="635"/>
                <wp:effectExtent l="0" t="0" r="0" b="0"/>
                <wp:wrapTight wrapText="bothSides">
                  <wp:wrapPolygon edited="0">
                    <wp:start x="0" y="0"/>
                    <wp:lineTo x="0" y="21600"/>
                    <wp:lineTo x="21600" y="21600"/>
                    <wp:lineTo x="21600" y="0"/>
                  </wp:wrapPolygon>
                </wp:wrapTight>
                <wp:docPr id="1029" name="Text Box 1029"/>
                <wp:cNvGraphicFramePr/>
                <a:graphic xmlns:a="http://schemas.openxmlformats.org/drawingml/2006/main">
                  <a:graphicData uri="http://schemas.microsoft.com/office/word/2010/wordprocessingShape">
                    <wps:wsp>
                      <wps:cNvSpPr txBox="1"/>
                      <wps:spPr>
                        <a:xfrm>
                          <a:off x="0" y="0"/>
                          <a:ext cx="3100070" cy="635"/>
                        </a:xfrm>
                        <a:prstGeom prst="rect">
                          <a:avLst/>
                        </a:prstGeom>
                        <a:solidFill>
                          <a:prstClr val="white"/>
                        </a:solidFill>
                        <a:ln>
                          <a:noFill/>
                        </a:ln>
                      </wps:spPr>
                      <wps:txbx>
                        <w:txbxContent>
                          <w:p w14:paraId="4D371506" w14:textId="20AE7547" w:rsidR="00531D94" w:rsidRPr="00F53ED6" w:rsidRDefault="00531D94" w:rsidP="00F53ED6">
                            <w:pPr>
                              <w:pStyle w:val="Caption"/>
                              <w:jc w:val="center"/>
                            </w:pPr>
                            <w:bookmarkStart w:id="14" w:name="_Toc513199117"/>
                            <w:r>
                              <w:t xml:space="preserve">Table </w:t>
                            </w:r>
                            <w:fldSimple w:instr=" SEQ Table \* ARABIC ">
                              <w:r>
                                <w:rPr>
                                  <w:noProof/>
                                </w:rPr>
                                <w:t>1</w:t>
                              </w:r>
                            </w:fldSimple>
                            <w:r>
                              <w:t>: Methodology layout tabl</w:t>
                            </w:r>
                            <w:bookmarkEnd w:id="14"/>
                            <w:r>
                              <w: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B74FC8" id="Text Box 1029" o:spid="_x0000_s1028" type="#_x0000_t202" style="position:absolute;left:0;text-align:left;margin-left:76.15pt;margin-top:143.05pt;width:244.1pt;height:.05pt;z-index:-251634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" stroked="f">
                <v:textbox style="mso-fit-shape-to-text:t" inset="0,0,0,0">
                  <w:txbxContent>
                    <w:p w14:paraId="4D371506" w14:textId="20AE7547" w:rsidR="00531D94" w:rsidRPr="00F53ED6" w:rsidRDefault="00531D94" w:rsidP="00F53ED6">
                      <w:pPr>
                        <w:pStyle w:val="Caption"/>
                        <w:jc w:val="center"/>
                      </w:pPr>
                      <w:bookmarkStart w:id="15" w:name="_Toc513199117"/>
                      <w:r>
                        <w:t xml:space="preserve">Table </w:t>
                      </w:r>
                      <w:fldSimple w:instr=" SEQ Table \* ARABIC ">
                        <w:r>
                          <w:rPr>
                            <w:noProof/>
                          </w:rPr>
                          <w:t>1</w:t>
                        </w:r>
                      </w:fldSimple>
                      <w:r>
                        <w:t>: Methodology layout tabl</w:t>
                      </w:r>
                      <w:bookmarkEnd w:id="15"/>
                      <w:r>
                        <w:t>e</w:t>
                      </w:r>
                    </w:p>
                  </w:txbxContent>
                </v:textbox>
                <w10:wrap type="tight"/>
              </v:shape>
            </w:pict>
          </mc:Fallback>
        </mc:AlternateContent>
      </w:r>
      <w:r w:rsidR="00BD143C">
        <w:rPr>
          <w:noProof/>
          <w:lang w:eastAsia="en-GB"/>
        </w:rPr>
        <w:drawing>
          <wp:anchor distT="0" distB="0" distL="114300" distR="114300" simplePos="0" relativeHeight="251665408" behindDoc="1" locked="0" layoutInCell="1" allowOverlap="1" wp14:anchorId="582F3799" wp14:editId="68688316">
            <wp:simplePos x="0" y="0"/>
            <wp:positionH relativeFrom="page">
              <wp:align>center</wp:align>
            </wp:positionH>
            <wp:positionV relativeFrom="paragraph">
              <wp:posOffset>-1905</wp:posOffset>
            </wp:positionV>
            <wp:extent cx="3100070" cy="1761490"/>
            <wp:effectExtent l="0" t="0" r="5080" b="0"/>
            <wp:wrapTight wrapText="bothSides">
              <wp:wrapPolygon edited="0">
                <wp:start x="0" y="0"/>
                <wp:lineTo x="0" y="21257"/>
                <wp:lineTo x="21503" y="21257"/>
                <wp:lineTo x="21503"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100070" cy="1761490"/>
                    </a:xfrm>
                    <a:prstGeom prst="rect">
                      <a:avLst/>
                    </a:prstGeom>
                  </pic:spPr>
                </pic:pic>
              </a:graphicData>
            </a:graphic>
          </wp:anchor>
        </w:drawing>
      </w:r>
    </w:p>
    <w:p w14:paraId="6DB1B861" w14:textId="77777777" w:rsidR="00656C78" w:rsidRDefault="00656C78" w:rsidP="001E62F0">
      <w:pPr>
        <w:jc w:val="both"/>
        <w:rPr>
          <w:rFonts w:ascii="Arial" w:hAnsi="Arial" w:cs="Arial"/>
          <w:sz w:val="24"/>
          <w:szCs w:val="24"/>
        </w:rPr>
      </w:pPr>
    </w:p>
    <w:p w14:paraId="26520643" w14:textId="77777777" w:rsidR="00656C78" w:rsidRDefault="00656C78" w:rsidP="001E62F0">
      <w:pPr>
        <w:jc w:val="both"/>
        <w:rPr>
          <w:rFonts w:ascii="Arial" w:hAnsi="Arial" w:cs="Arial"/>
          <w:sz w:val="24"/>
          <w:szCs w:val="24"/>
        </w:rPr>
      </w:pPr>
    </w:p>
    <w:p w14:paraId="73D285C1" w14:textId="77777777" w:rsidR="00656C78" w:rsidRDefault="00656C78" w:rsidP="001E62F0">
      <w:pPr>
        <w:jc w:val="both"/>
        <w:rPr>
          <w:rFonts w:ascii="Arial" w:hAnsi="Arial" w:cs="Arial"/>
          <w:sz w:val="24"/>
          <w:szCs w:val="24"/>
        </w:rPr>
      </w:pPr>
    </w:p>
    <w:p w14:paraId="4A07FBE6" w14:textId="77777777" w:rsidR="00656C78" w:rsidRDefault="00656C78" w:rsidP="001E62F0">
      <w:pPr>
        <w:jc w:val="both"/>
        <w:rPr>
          <w:rFonts w:ascii="Arial" w:hAnsi="Arial" w:cs="Arial"/>
          <w:sz w:val="24"/>
          <w:szCs w:val="24"/>
        </w:rPr>
      </w:pPr>
    </w:p>
    <w:p w14:paraId="49C44C83" w14:textId="4993F2CE" w:rsidR="001E62F0" w:rsidRDefault="00882E54" w:rsidP="001E62F0">
      <w:pPr>
        <w:jc w:val="both"/>
        <w:rPr>
          <w:rFonts w:ascii="Arial" w:hAnsi="Arial" w:cs="Arial"/>
          <w:sz w:val="24"/>
          <w:szCs w:val="24"/>
        </w:rPr>
      </w:pPr>
      <w:r>
        <w:rPr>
          <w:rFonts w:ascii="Arial" w:hAnsi="Arial" w:cs="Arial"/>
          <w:sz w:val="24"/>
          <w:szCs w:val="24"/>
        </w:rPr>
        <w:t xml:space="preserve"> </w:t>
      </w:r>
    </w:p>
    <w:p w14:paraId="7805DB2B" w14:textId="77777777" w:rsidR="00656C78" w:rsidRDefault="00656C78" w:rsidP="001E62F0">
      <w:pPr>
        <w:jc w:val="both"/>
        <w:rPr>
          <w:rFonts w:ascii="Arial" w:hAnsi="Arial" w:cs="Arial"/>
          <w:sz w:val="24"/>
          <w:szCs w:val="24"/>
        </w:rPr>
      </w:pPr>
    </w:p>
    <w:p w14:paraId="1F3302B0" w14:textId="77777777" w:rsidR="00A71AF1" w:rsidRDefault="00656C78" w:rsidP="00656C78">
      <w:pPr>
        <w:jc w:val="both"/>
        <w:rPr>
          <w:rFonts w:ascii="Arial" w:hAnsi="Arial" w:cs="Arial"/>
          <w:sz w:val="24"/>
          <w:szCs w:val="24"/>
        </w:rPr>
      </w:pPr>
      <w:r w:rsidRPr="00656C78">
        <w:rPr>
          <w:rFonts w:ascii="Arial" w:hAnsi="Arial" w:cs="Arial"/>
          <w:sz w:val="24"/>
          <w:szCs w:val="24"/>
        </w:rPr>
        <w:t xml:space="preserve"> </w:t>
      </w:r>
    </w:p>
    <w:p w14:paraId="7BEAFC66" w14:textId="2EBF5DBB" w:rsidR="00656C78" w:rsidRDefault="00A71AF1" w:rsidP="00656C78">
      <w:pPr>
        <w:jc w:val="both"/>
        <w:rPr>
          <w:rFonts w:ascii="Arial" w:hAnsi="Arial" w:cs="Arial"/>
          <w:sz w:val="24"/>
          <w:szCs w:val="24"/>
        </w:rPr>
      </w:pPr>
      <w:r>
        <w:rPr>
          <w:rFonts w:ascii="Arial" w:hAnsi="Arial" w:cs="Arial"/>
          <w:sz w:val="24"/>
          <w:szCs w:val="24"/>
        </w:rPr>
        <w:t xml:space="preserve">A </w:t>
      </w:r>
      <w:r w:rsidR="00656C78" w:rsidRPr="00656C78">
        <w:rPr>
          <w:rFonts w:ascii="Arial" w:hAnsi="Arial" w:cs="Arial"/>
          <w:sz w:val="24"/>
          <w:szCs w:val="24"/>
        </w:rPr>
        <w:t>phenomenological philosophy normally leads to a</w:t>
      </w:r>
      <w:r w:rsidR="00656C78">
        <w:rPr>
          <w:rFonts w:ascii="Arial" w:hAnsi="Arial" w:cs="Arial"/>
          <w:sz w:val="24"/>
          <w:szCs w:val="24"/>
        </w:rPr>
        <w:t xml:space="preserve">n </w:t>
      </w:r>
      <w:r w:rsidR="00656C78" w:rsidRPr="009408A0">
        <w:rPr>
          <w:rFonts w:ascii="Arial" w:hAnsi="Arial" w:cs="Arial"/>
          <w:b/>
          <w:sz w:val="24"/>
          <w:szCs w:val="24"/>
        </w:rPr>
        <w:t>inductive</w:t>
      </w:r>
      <w:r w:rsidR="00656C78" w:rsidRPr="00656C78">
        <w:rPr>
          <w:rFonts w:ascii="Arial" w:hAnsi="Arial" w:cs="Arial"/>
          <w:sz w:val="24"/>
          <w:szCs w:val="24"/>
        </w:rPr>
        <w:t xml:space="preserve"> approach</w:t>
      </w:r>
      <w:r w:rsidR="00656C78">
        <w:rPr>
          <w:rFonts w:ascii="Arial" w:hAnsi="Arial" w:cs="Arial"/>
          <w:sz w:val="24"/>
          <w:szCs w:val="24"/>
        </w:rPr>
        <w:t xml:space="preserve">. </w:t>
      </w:r>
      <w:r w:rsidR="00656C78" w:rsidRPr="00656C78">
        <w:rPr>
          <w:rFonts w:ascii="Arial" w:hAnsi="Arial" w:cs="Arial"/>
          <w:sz w:val="24"/>
          <w:szCs w:val="24"/>
        </w:rPr>
        <w:t>This involves collecting data, analysing it, then developing theory</w:t>
      </w:r>
      <w:r w:rsidR="009408A0">
        <w:rPr>
          <w:rFonts w:ascii="Arial" w:hAnsi="Arial" w:cs="Arial"/>
          <w:sz w:val="24"/>
          <w:szCs w:val="24"/>
        </w:rPr>
        <w:t>.</w:t>
      </w:r>
    </w:p>
    <w:p w14:paraId="38FD4ABD" w14:textId="1A96AA0D" w:rsidR="009408A0" w:rsidRDefault="009408A0" w:rsidP="00656C78">
      <w:pPr>
        <w:jc w:val="both"/>
        <w:rPr>
          <w:rFonts w:ascii="Arial" w:hAnsi="Arial" w:cs="Arial"/>
          <w:sz w:val="24"/>
          <w:szCs w:val="24"/>
        </w:rPr>
      </w:pPr>
      <w:r>
        <w:rPr>
          <w:rFonts w:ascii="Arial" w:hAnsi="Arial" w:cs="Arial"/>
          <w:sz w:val="24"/>
          <w:szCs w:val="24"/>
        </w:rPr>
        <w:t xml:space="preserve">Inductive approach is </w:t>
      </w:r>
      <w:r w:rsidR="00425C85">
        <w:rPr>
          <w:rFonts w:ascii="Arial" w:hAnsi="Arial" w:cs="Arial"/>
          <w:sz w:val="24"/>
          <w:szCs w:val="24"/>
        </w:rPr>
        <w:t>reliant</w:t>
      </w:r>
      <w:r>
        <w:rPr>
          <w:rFonts w:ascii="Arial" w:hAnsi="Arial" w:cs="Arial"/>
          <w:sz w:val="24"/>
          <w:szCs w:val="24"/>
        </w:rPr>
        <w:t xml:space="preserve"> on i</w:t>
      </w:r>
      <w:r w:rsidRPr="009408A0">
        <w:rPr>
          <w:rFonts w:ascii="Arial" w:hAnsi="Arial" w:cs="Arial"/>
          <w:sz w:val="24"/>
          <w:szCs w:val="24"/>
        </w:rPr>
        <w:t>nduction emphasise</w:t>
      </w:r>
      <w:r>
        <w:rPr>
          <w:rFonts w:ascii="Arial" w:hAnsi="Arial" w:cs="Arial"/>
          <w:sz w:val="24"/>
          <w:szCs w:val="24"/>
        </w:rPr>
        <w:t>s such as:</w:t>
      </w:r>
    </w:p>
    <w:p w14:paraId="68F92434" w14:textId="77777777" w:rsidR="009408A0" w:rsidRPr="009408A0" w:rsidRDefault="009408A0" w:rsidP="009408A0">
      <w:pPr>
        <w:pStyle w:val="ListParagraph"/>
        <w:numPr>
          <w:ilvl w:val="0"/>
          <w:numId w:val="6"/>
        </w:numPr>
        <w:jc w:val="both"/>
        <w:rPr>
          <w:rFonts w:ascii="Arial" w:hAnsi="Arial" w:cs="Arial"/>
          <w:sz w:val="24"/>
          <w:szCs w:val="24"/>
        </w:rPr>
      </w:pPr>
      <w:r w:rsidRPr="009408A0">
        <w:rPr>
          <w:rFonts w:ascii="Arial" w:hAnsi="Arial" w:cs="Arial"/>
          <w:sz w:val="24"/>
          <w:szCs w:val="24"/>
        </w:rPr>
        <w:t>Gaining an understanding of the meanings humans attach to events</w:t>
      </w:r>
    </w:p>
    <w:p w14:paraId="38EEC9AA" w14:textId="77777777" w:rsidR="009408A0" w:rsidRPr="009408A0" w:rsidRDefault="009408A0" w:rsidP="009408A0">
      <w:pPr>
        <w:pStyle w:val="ListParagraph"/>
        <w:numPr>
          <w:ilvl w:val="0"/>
          <w:numId w:val="6"/>
        </w:numPr>
        <w:jc w:val="both"/>
        <w:rPr>
          <w:rFonts w:ascii="Arial" w:hAnsi="Arial" w:cs="Arial"/>
          <w:sz w:val="24"/>
          <w:szCs w:val="24"/>
        </w:rPr>
      </w:pPr>
      <w:r w:rsidRPr="009408A0">
        <w:rPr>
          <w:rFonts w:ascii="Arial" w:hAnsi="Arial" w:cs="Arial"/>
          <w:sz w:val="24"/>
          <w:szCs w:val="24"/>
        </w:rPr>
        <w:t>A close understanding of the research context</w:t>
      </w:r>
    </w:p>
    <w:p w14:paraId="3BBB5261" w14:textId="77777777" w:rsidR="009408A0" w:rsidRPr="009408A0" w:rsidRDefault="009408A0" w:rsidP="009408A0">
      <w:pPr>
        <w:pStyle w:val="ListParagraph"/>
        <w:numPr>
          <w:ilvl w:val="0"/>
          <w:numId w:val="6"/>
        </w:numPr>
        <w:jc w:val="both"/>
        <w:rPr>
          <w:rFonts w:ascii="Arial" w:hAnsi="Arial" w:cs="Arial"/>
          <w:sz w:val="24"/>
          <w:szCs w:val="24"/>
        </w:rPr>
      </w:pPr>
      <w:r w:rsidRPr="009408A0">
        <w:rPr>
          <w:rFonts w:ascii="Arial" w:hAnsi="Arial" w:cs="Arial"/>
          <w:sz w:val="24"/>
          <w:szCs w:val="24"/>
        </w:rPr>
        <w:t>The collection of qualitative data</w:t>
      </w:r>
    </w:p>
    <w:p w14:paraId="1C5421FE" w14:textId="77777777" w:rsidR="009408A0" w:rsidRPr="009408A0" w:rsidRDefault="009408A0" w:rsidP="009408A0">
      <w:pPr>
        <w:pStyle w:val="ListParagraph"/>
        <w:numPr>
          <w:ilvl w:val="0"/>
          <w:numId w:val="6"/>
        </w:numPr>
        <w:jc w:val="both"/>
        <w:rPr>
          <w:rFonts w:ascii="Arial" w:hAnsi="Arial" w:cs="Arial"/>
          <w:sz w:val="24"/>
          <w:szCs w:val="24"/>
        </w:rPr>
      </w:pPr>
      <w:r w:rsidRPr="009408A0">
        <w:rPr>
          <w:rFonts w:ascii="Arial" w:hAnsi="Arial" w:cs="Arial"/>
          <w:sz w:val="24"/>
          <w:szCs w:val="24"/>
        </w:rPr>
        <w:t>A more flexible structure to permit changes of research emphasis as the research progresses</w:t>
      </w:r>
    </w:p>
    <w:p w14:paraId="62A8BD13" w14:textId="77777777" w:rsidR="009408A0" w:rsidRPr="009408A0" w:rsidRDefault="009408A0" w:rsidP="009408A0">
      <w:pPr>
        <w:pStyle w:val="ListParagraph"/>
        <w:numPr>
          <w:ilvl w:val="0"/>
          <w:numId w:val="6"/>
        </w:numPr>
        <w:jc w:val="both"/>
        <w:rPr>
          <w:rFonts w:ascii="Arial" w:hAnsi="Arial" w:cs="Arial"/>
          <w:sz w:val="24"/>
          <w:szCs w:val="24"/>
        </w:rPr>
      </w:pPr>
      <w:r w:rsidRPr="009408A0">
        <w:rPr>
          <w:rFonts w:ascii="Arial" w:hAnsi="Arial" w:cs="Arial"/>
          <w:sz w:val="24"/>
          <w:szCs w:val="24"/>
        </w:rPr>
        <w:t xml:space="preserve">A realisation that the researcher is part of the research process </w:t>
      </w:r>
    </w:p>
    <w:p w14:paraId="76253C4D" w14:textId="3418FDEC" w:rsidR="009408A0" w:rsidRDefault="009408A0" w:rsidP="009408A0">
      <w:pPr>
        <w:pStyle w:val="ListParagraph"/>
        <w:numPr>
          <w:ilvl w:val="0"/>
          <w:numId w:val="6"/>
        </w:numPr>
        <w:jc w:val="both"/>
        <w:rPr>
          <w:rFonts w:ascii="Arial" w:hAnsi="Arial" w:cs="Arial"/>
          <w:sz w:val="24"/>
          <w:szCs w:val="24"/>
        </w:rPr>
      </w:pPr>
      <w:r w:rsidRPr="009408A0">
        <w:rPr>
          <w:rFonts w:ascii="Arial" w:hAnsi="Arial" w:cs="Arial"/>
          <w:sz w:val="24"/>
          <w:szCs w:val="24"/>
        </w:rPr>
        <w:t>Less concern with the need to generalise</w:t>
      </w:r>
    </w:p>
    <w:p w14:paraId="3DD20380" w14:textId="09C7DD59" w:rsidR="002C2683" w:rsidRDefault="002C2683" w:rsidP="002C2683">
      <w:pPr>
        <w:pStyle w:val="ListParagraph"/>
        <w:jc w:val="both"/>
        <w:rPr>
          <w:rFonts w:ascii="Arial" w:hAnsi="Arial" w:cs="Arial"/>
          <w:sz w:val="24"/>
          <w:szCs w:val="24"/>
        </w:rPr>
      </w:pPr>
      <w:r>
        <w:rPr>
          <w:noProof/>
          <w:lang w:eastAsia="en-GB"/>
        </w:rPr>
        <w:lastRenderedPageBreak/>
        <w:drawing>
          <wp:anchor distT="0" distB="0" distL="114300" distR="114300" simplePos="0" relativeHeight="251666432" behindDoc="1" locked="0" layoutInCell="1" allowOverlap="1" wp14:anchorId="56A18AC0" wp14:editId="18D7926E">
            <wp:simplePos x="0" y="0"/>
            <wp:positionH relativeFrom="page">
              <wp:align>center</wp:align>
            </wp:positionH>
            <wp:positionV relativeFrom="paragraph">
              <wp:posOffset>5080</wp:posOffset>
            </wp:positionV>
            <wp:extent cx="2454275" cy="1692275"/>
            <wp:effectExtent l="0" t="0" r="3175" b="3175"/>
            <wp:wrapTight wrapText="bothSides">
              <wp:wrapPolygon edited="0">
                <wp:start x="0" y="0"/>
                <wp:lineTo x="0" y="21397"/>
                <wp:lineTo x="21460" y="21397"/>
                <wp:lineTo x="21460" y="0"/>
                <wp:lineTo x="0" y="0"/>
              </wp:wrapPolygon>
            </wp:wrapTight>
            <wp:docPr id="10" name="Picture 10" descr="Image resul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454275" cy="16922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548686C" w14:textId="7AA54BBD" w:rsidR="00656C78" w:rsidRDefault="00656C78" w:rsidP="00656C78">
      <w:pPr>
        <w:jc w:val="both"/>
        <w:rPr>
          <w:rFonts w:ascii="Arial" w:hAnsi="Arial" w:cs="Arial"/>
          <w:sz w:val="24"/>
          <w:szCs w:val="24"/>
        </w:rPr>
      </w:pPr>
    </w:p>
    <w:p w14:paraId="03D38628" w14:textId="2E9988F7" w:rsidR="00656C78" w:rsidRDefault="00656C78" w:rsidP="001E62F0">
      <w:pPr>
        <w:jc w:val="both"/>
        <w:rPr>
          <w:rFonts w:ascii="Arial" w:hAnsi="Arial" w:cs="Arial"/>
          <w:sz w:val="24"/>
          <w:szCs w:val="24"/>
        </w:rPr>
      </w:pPr>
    </w:p>
    <w:p w14:paraId="0EE318F8" w14:textId="7429AE07" w:rsidR="00656C78" w:rsidRDefault="00656C78" w:rsidP="001E62F0">
      <w:pPr>
        <w:jc w:val="both"/>
        <w:rPr>
          <w:rFonts w:ascii="Arial" w:hAnsi="Arial" w:cs="Arial"/>
          <w:sz w:val="24"/>
          <w:szCs w:val="24"/>
        </w:rPr>
      </w:pPr>
    </w:p>
    <w:p w14:paraId="7E0629B7" w14:textId="4897675E" w:rsidR="00656C78" w:rsidRDefault="00656C78" w:rsidP="001E62F0">
      <w:pPr>
        <w:jc w:val="both"/>
        <w:rPr>
          <w:rFonts w:ascii="Arial" w:hAnsi="Arial" w:cs="Arial"/>
          <w:sz w:val="24"/>
          <w:szCs w:val="24"/>
        </w:rPr>
      </w:pPr>
    </w:p>
    <w:p w14:paraId="7365627A" w14:textId="22A5AF8B" w:rsidR="00656C78" w:rsidRDefault="00656C78" w:rsidP="001E62F0">
      <w:pPr>
        <w:jc w:val="both"/>
        <w:rPr>
          <w:rFonts w:ascii="Arial" w:hAnsi="Arial" w:cs="Arial"/>
          <w:sz w:val="24"/>
          <w:szCs w:val="24"/>
        </w:rPr>
      </w:pPr>
    </w:p>
    <w:p w14:paraId="073B660D" w14:textId="5383471E" w:rsidR="00A22A75" w:rsidRDefault="00852ED1" w:rsidP="001E62F0">
      <w:pPr>
        <w:jc w:val="both"/>
        <w:rPr>
          <w:rFonts w:ascii="Arial" w:hAnsi="Arial" w:cs="Arial"/>
          <w:sz w:val="24"/>
          <w:szCs w:val="24"/>
        </w:rPr>
      </w:pPr>
      <w:r>
        <w:rPr>
          <w:noProof/>
          <w:lang w:eastAsia="en-GB"/>
        </w:rPr>
        <mc:AlternateContent>
          <mc:Choice Requires="wps">
            <w:drawing>
              <wp:anchor distT="0" distB="0" distL="114300" distR="114300" simplePos="0" relativeHeight="251673600" behindDoc="1" locked="0" layoutInCell="1" allowOverlap="1" wp14:anchorId="693064BC" wp14:editId="7D51A2F4">
                <wp:simplePos x="0" y="0"/>
                <wp:positionH relativeFrom="column">
                  <wp:posOffset>1291590</wp:posOffset>
                </wp:positionH>
                <wp:positionV relativeFrom="paragraph">
                  <wp:posOffset>8255</wp:posOffset>
                </wp:positionV>
                <wp:extent cx="2546985" cy="635"/>
                <wp:effectExtent l="0" t="0" r="5715" b="0"/>
                <wp:wrapTight wrapText="bothSides">
                  <wp:wrapPolygon edited="0">
                    <wp:start x="0" y="0"/>
                    <wp:lineTo x="0" y="20057"/>
                    <wp:lineTo x="21487" y="20057"/>
                    <wp:lineTo x="21487" y="0"/>
                    <wp:lineTo x="0" y="0"/>
                  </wp:wrapPolygon>
                </wp:wrapTight>
                <wp:docPr id="12" name="Text Box 12"/>
                <wp:cNvGraphicFramePr/>
                <a:graphic xmlns:a="http://schemas.openxmlformats.org/drawingml/2006/main">
                  <a:graphicData uri="http://schemas.microsoft.com/office/word/2010/wordprocessingShape">
                    <wps:wsp>
                      <wps:cNvSpPr txBox="1"/>
                      <wps:spPr>
                        <a:xfrm>
                          <a:off x="0" y="0"/>
                          <a:ext cx="2546985" cy="635"/>
                        </a:xfrm>
                        <a:prstGeom prst="rect">
                          <a:avLst/>
                        </a:prstGeom>
                        <a:solidFill>
                          <a:prstClr val="white"/>
                        </a:solidFill>
                        <a:ln>
                          <a:noFill/>
                        </a:ln>
                      </wps:spPr>
                      <wps:txbx>
                        <w:txbxContent>
                          <w:p w14:paraId="34EF0F70" w14:textId="792E17B6" w:rsidR="00531D94" w:rsidRPr="00A12AD6" w:rsidRDefault="00531D94" w:rsidP="00852ED1">
                            <w:pPr>
                              <w:pStyle w:val="Caption"/>
                              <w:rPr>
                                <w:noProof/>
                              </w:rPr>
                            </w:pPr>
                            <w:r>
                              <w:t>Figure 4: Research philosophy in the research onion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93064BC" id="Text Box 12" o:spid="_x0000_s1029" type="#_x0000_t202" style="position:absolute;left:0;text-align:left;margin-left:101.7pt;margin-top:.65pt;width:200.55pt;height:.05pt;z-index:-2516428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" stroked="f">
                <v:textbox style="mso-fit-shape-to-text:t" inset="0,0,0,0">
                  <w:txbxContent>
                    <w:p w14:paraId="34EF0F70" w14:textId="792E17B6" w:rsidR="00531D94" w:rsidRPr="00A12AD6" w:rsidRDefault="00531D94" w:rsidP="00852ED1">
                      <w:pPr>
                        <w:pStyle w:val="Caption"/>
                        <w:rPr>
                          <w:noProof/>
                        </w:rPr>
                      </w:pPr>
                      <w:r>
                        <w:t>Figure 4: Research philosophy in the research onion</w:t>
                      </w:r>
                    </w:p>
                  </w:txbxContent>
                </v:textbox>
                <w10:wrap type="tight"/>
              </v:shape>
            </w:pict>
          </mc:Fallback>
        </mc:AlternateContent>
      </w:r>
    </w:p>
    <w:p w14:paraId="3EE4AFB9" w14:textId="77777777" w:rsidR="00A22A75" w:rsidRDefault="00A22A75" w:rsidP="001E62F0">
      <w:pPr>
        <w:jc w:val="both"/>
        <w:rPr>
          <w:rFonts w:ascii="Arial" w:hAnsi="Arial" w:cs="Arial"/>
          <w:sz w:val="24"/>
          <w:szCs w:val="24"/>
        </w:rPr>
      </w:pPr>
    </w:p>
    <w:p w14:paraId="494C3B57" w14:textId="0CC6BA45" w:rsidR="002C2683" w:rsidRDefault="002C2683" w:rsidP="001E62F0">
      <w:pPr>
        <w:jc w:val="both"/>
        <w:rPr>
          <w:rFonts w:ascii="Arial" w:hAnsi="Arial" w:cs="Arial"/>
          <w:sz w:val="24"/>
          <w:szCs w:val="24"/>
        </w:rPr>
      </w:pPr>
      <w:r>
        <w:rPr>
          <w:rFonts w:ascii="Arial" w:hAnsi="Arial" w:cs="Arial"/>
          <w:sz w:val="24"/>
          <w:szCs w:val="24"/>
        </w:rPr>
        <w:t>Research strategies is the strategy to achieving the research goals.</w:t>
      </w:r>
    </w:p>
    <w:p w14:paraId="62246066" w14:textId="1BF924AE" w:rsidR="002C2683" w:rsidRDefault="00FE0253" w:rsidP="001E62F0">
      <w:pPr>
        <w:jc w:val="both"/>
        <w:rPr>
          <w:rFonts w:ascii="Arial" w:hAnsi="Arial" w:cs="Arial"/>
          <w:sz w:val="24"/>
          <w:szCs w:val="24"/>
        </w:rPr>
      </w:pPr>
      <w:r>
        <w:rPr>
          <w:rFonts w:ascii="Arial" w:hAnsi="Arial" w:cs="Arial"/>
          <w:sz w:val="24"/>
          <w:szCs w:val="24"/>
        </w:rPr>
        <w:t xml:space="preserve">For this project specifically, researches have been done through experimentation which can be done during the investigation of several components and testing of the system. Software development and document review are also involved on developing some software and testing them in terms of </w:t>
      </w:r>
      <w:r w:rsidRPr="00FE0253">
        <w:rPr>
          <w:rFonts w:ascii="Arial" w:hAnsi="Arial" w:cs="Arial"/>
          <w:sz w:val="24"/>
          <w:szCs w:val="24"/>
        </w:rPr>
        <w:t>efficiently</w:t>
      </w:r>
      <w:r>
        <w:rPr>
          <w:rFonts w:ascii="Arial" w:hAnsi="Arial" w:cs="Arial"/>
          <w:sz w:val="24"/>
          <w:szCs w:val="24"/>
        </w:rPr>
        <w:t>.</w:t>
      </w:r>
      <w:r w:rsidR="00A42728">
        <w:rPr>
          <w:rFonts w:ascii="Arial" w:hAnsi="Arial" w:cs="Arial"/>
          <w:sz w:val="24"/>
          <w:szCs w:val="24"/>
        </w:rPr>
        <w:t xml:space="preserve"> The study of recorded human communication e.g. books has been considered throughout the research, testing and implementation of the project</w:t>
      </w:r>
      <w:r w:rsidR="00A22A75">
        <w:rPr>
          <w:rFonts w:ascii="Arial" w:hAnsi="Arial" w:cs="Arial"/>
          <w:sz w:val="24"/>
          <w:szCs w:val="24"/>
        </w:rPr>
        <w:fldChar w:fldCharType="begin" w:fldLock="1"/>
      </w:r>
      <w:r w:rsidR="00A22A75">
        <w:rPr>
          <w:rFonts w:ascii="Arial" w:hAnsi="Arial" w:cs="Arial"/>
          <w:sz w:val="24"/>
          <w:szCs w:val="24"/>
        </w:rPr>
        <w:instrText>ADDIN CSL_CITATION { "citationItems" : [ { "id" : "ITEM-1", "itemData" : { "URL" : "https://research-methodology.net/research-philosophy/", "accessed" : { "date-parts" : [ [ "2018", "4", "20" ] ] }, "id" : "ITEM-1", "issued" : { "date-parts" : [ [ "0" ] ] }, "title" : "Research Philosophy - Research Methodology", "type" : "webpage" }, "uris" : [ "http://www.mendeley.com/documents/?uuid=bd456c4b-d2fa-3bbb-a24c-8dc27384a3ed" ] } ], "mendeley" : { "formattedCitation" : "[5]", "plainTextFormattedCitation" : "[5]", "previouslyFormattedCitation" : "[5]" }, "properties" : {  }, "schema" : "https://github.com/citation-style-language/schema/raw/master/csl-citation.json" }</w:instrText>
      </w:r>
      <w:r w:rsidR="00A22A75">
        <w:rPr>
          <w:rFonts w:ascii="Arial" w:hAnsi="Arial" w:cs="Arial"/>
          <w:sz w:val="24"/>
          <w:szCs w:val="24"/>
        </w:rPr>
        <w:fldChar w:fldCharType="separate"/>
      </w:r>
      <w:r w:rsidR="00A22A75" w:rsidRPr="00A22A75">
        <w:rPr>
          <w:rFonts w:ascii="Arial" w:hAnsi="Arial" w:cs="Arial"/>
          <w:noProof/>
          <w:sz w:val="24"/>
          <w:szCs w:val="24"/>
        </w:rPr>
        <w:t>[5]</w:t>
      </w:r>
      <w:r w:rsidR="00A22A75">
        <w:rPr>
          <w:rFonts w:ascii="Arial" w:hAnsi="Arial" w:cs="Arial"/>
          <w:sz w:val="24"/>
          <w:szCs w:val="24"/>
        </w:rPr>
        <w:fldChar w:fldCharType="end"/>
      </w:r>
      <w:r w:rsidR="00A22A75">
        <w:rPr>
          <w:rFonts w:ascii="Arial" w:hAnsi="Arial" w:cs="Arial"/>
          <w:sz w:val="24"/>
          <w:szCs w:val="24"/>
        </w:rPr>
        <w:t>.</w:t>
      </w:r>
    </w:p>
    <w:p w14:paraId="273056EE" w14:textId="7EC0C948" w:rsidR="00656C78" w:rsidRDefault="00656C78" w:rsidP="001E62F0">
      <w:pPr>
        <w:jc w:val="both"/>
        <w:rPr>
          <w:rFonts w:ascii="Arial" w:hAnsi="Arial" w:cs="Arial"/>
          <w:sz w:val="24"/>
          <w:szCs w:val="24"/>
        </w:rPr>
      </w:pPr>
    </w:p>
    <w:p w14:paraId="44F6B9A1" w14:textId="6BA6B77C" w:rsidR="00656C78" w:rsidRDefault="00656C78" w:rsidP="001E62F0">
      <w:pPr>
        <w:jc w:val="both"/>
        <w:rPr>
          <w:rFonts w:ascii="Arial" w:hAnsi="Arial" w:cs="Arial"/>
          <w:sz w:val="24"/>
          <w:szCs w:val="24"/>
        </w:rPr>
      </w:pPr>
    </w:p>
    <w:p w14:paraId="3BACCB33" w14:textId="77777777" w:rsidR="00656C78" w:rsidRPr="001E62F0" w:rsidRDefault="00656C78" w:rsidP="001E62F0">
      <w:pPr>
        <w:jc w:val="both"/>
        <w:rPr>
          <w:rFonts w:ascii="Arial" w:hAnsi="Arial" w:cs="Arial"/>
          <w:sz w:val="24"/>
          <w:szCs w:val="24"/>
        </w:rPr>
      </w:pPr>
    </w:p>
    <w:p w14:paraId="0AB80EAA" w14:textId="53994388" w:rsidR="006D4AE1" w:rsidRPr="00EE78CE" w:rsidRDefault="006D4AE1" w:rsidP="002C27EE">
      <w:pPr>
        <w:pStyle w:val="Heading1"/>
        <w:numPr>
          <w:ilvl w:val="0"/>
          <w:numId w:val="5"/>
        </w:numPr>
        <w:rPr>
          <w:b/>
          <w:bCs/>
          <w:color w:val="auto"/>
        </w:rPr>
      </w:pPr>
      <w:bookmarkStart w:id="16" w:name="_Toc513202254"/>
      <w:r w:rsidRPr="00EE78CE">
        <w:rPr>
          <w:b/>
          <w:bCs/>
          <w:color w:val="auto"/>
        </w:rPr>
        <w:t>Research</w:t>
      </w:r>
      <w:bookmarkEnd w:id="16"/>
    </w:p>
    <w:p w14:paraId="34024EBD" w14:textId="0B6169AA" w:rsidR="00CF4D10" w:rsidRDefault="00357AA7" w:rsidP="00F77DD3">
      <w:pPr>
        <w:jc w:val="both"/>
        <w:rPr>
          <w:rFonts w:ascii="Arial" w:hAnsi="Arial" w:cs="Arial"/>
          <w:sz w:val="24"/>
          <w:szCs w:val="24"/>
        </w:rPr>
      </w:pPr>
      <w:r>
        <w:rPr>
          <w:rFonts w:ascii="Arial" w:hAnsi="Arial" w:cs="Arial"/>
          <w:sz w:val="24"/>
          <w:szCs w:val="24"/>
        </w:rPr>
        <w:t xml:space="preserve">This is important to tune all musical instruments. The </w:t>
      </w:r>
      <w:proofErr w:type="spellStart"/>
      <w:r>
        <w:rPr>
          <w:rFonts w:ascii="Arial" w:hAnsi="Arial" w:cs="Arial"/>
          <w:sz w:val="24"/>
          <w:szCs w:val="24"/>
        </w:rPr>
        <w:t>santoor</w:t>
      </w:r>
      <w:proofErr w:type="spellEnd"/>
      <w:r>
        <w:rPr>
          <w:rFonts w:ascii="Arial" w:hAnsi="Arial" w:cs="Arial"/>
          <w:sz w:val="24"/>
          <w:szCs w:val="24"/>
        </w:rPr>
        <w:t xml:space="preserve"> is no exception. It requires tuning for it to produce optimal sounds and tones.</w:t>
      </w:r>
      <w:r w:rsidR="00F9690C">
        <w:rPr>
          <w:rFonts w:ascii="Arial" w:hAnsi="Arial" w:cs="Arial"/>
          <w:sz w:val="24"/>
          <w:szCs w:val="24"/>
        </w:rPr>
        <w:t xml:space="preserve"> </w:t>
      </w:r>
      <w:r w:rsidR="007354FA" w:rsidRPr="002624C2">
        <w:rPr>
          <w:rFonts w:ascii="Arial" w:hAnsi="Arial" w:cs="Arial"/>
          <w:sz w:val="24"/>
          <w:szCs w:val="24"/>
        </w:rPr>
        <w:t>Tuning means setting the wires based on the frequency of each wire.</w:t>
      </w:r>
      <w:r w:rsidR="007354FA">
        <w:rPr>
          <w:rFonts w:ascii="Arial" w:hAnsi="Arial" w:cs="Arial"/>
          <w:sz w:val="24"/>
          <w:szCs w:val="24"/>
        </w:rPr>
        <w:t xml:space="preserve"> </w:t>
      </w:r>
      <w:r w:rsidR="00F9690C">
        <w:rPr>
          <w:rFonts w:ascii="Arial" w:hAnsi="Arial" w:cs="Arial"/>
          <w:sz w:val="24"/>
          <w:szCs w:val="24"/>
        </w:rPr>
        <w:t>For example,</w:t>
      </w:r>
      <w:r>
        <w:rPr>
          <w:rFonts w:ascii="Arial" w:hAnsi="Arial" w:cs="Arial"/>
          <w:sz w:val="24"/>
          <w:szCs w:val="24"/>
        </w:rPr>
        <w:t xml:space="preserve"> </w:t>
      </w:r>
      <w:r w:rsidR="00F9690C">
        <w:rPr>
          <w:rFonts w:ascii="Arial" w:hAnsi="Arial" w:cs="Arial"/>
          <w:sz w:val="24"/>
          <w:szCs w:val="24"/>
        </w:rPr>
        <w:t>a</w:t>
      </w:r>
      <w:r w:rsidR="00FF43E9" w:rsidRPr="009C5B73">
        <w:rPr>
          <w:rFonts w:ascii="Arial" w:hAnsi="Arial" w:cs="Arial"/>
          <w:sz w:val="24"/>
          <w:szCs w:val="24"/>
        </w:rPr>
        <w:t xml:space="preserve">n athlete </w:t>
      </w:r>
      <w:r w:rsidR="003405EA" w:rsidRPr="009C5B73">
        <w:rPr>
          <w:rFonts w:ascii="Arial" w:hAnsi="Arial" w:cs="Arial"/>
          <w:sz w:val="24"/>
          <w:szCs w:val="24"/>
        </w:rPr>
        <w:t>cannot</w:t>
      </w:r>
      <w:r w:rsidR="00FF43E9" w:rsidRPr="009C5B73">
        <w:rPr>
          <w:rFonts w:ascii="Arial" w:hAnsi="Arial" w:cs="Arial"/>
          <w:sz w:val="24"/>
          <w:szCs w:val="24"/>
        </w:rPr>
        <w:t xml:space="preserve"> go back to his </w:t>
      </w:r>
      <w:r w:rsidR="003405EA" w:rsidRPr="009C5B73">
        <w:rPr>
          <w:rFonts w:ascii="Arial" w:hAnsi="Arial" w:cs="Arial"/>
          <w:sz w:val="24"/>
          <w:szCs w:val="24"/>
        </w:rPr>
        <w:t>initial physical preparation quickly,</w:t>
      </w:r>
      <w:r w:rsidR="00FF43E9" w:rsidRPr="009C5B73">
        <w:rPr>
          <w:rFonts w:ascii="Arial" w:hAnsi="Arial" w:cs="Arial"/>
          <w:sz w:val="24"/>
          <w:szCs w:val="24"/>
        </w:rPr>
        <w:t xml:space="preserve"> when he does not exercise for a long time, and he needs to start a light</w:t>
      </w:r>
      <w:r w:rsidR="003405EA" w:rsidRPr="009C5B73">
        <w:rPr>
          <w:rFonts w:ascii="Arial" w:hAnsi="Arial" w:cs="Arial"/>
          <w:sz w:val="24"/>
          <w:szCs w:val="24"/>
        </w:rPr>
        <w:t xml:space="preserve"> workout</w:t>
      </w:r>
      <w:r w:rsidR="00FF43E9" w:rsidRPr="009C5B73">
        <w:rPr>
          <w:rFonts w:ascii="Arial" w:hAnsi="Arial" w:cs="Arial"/>
          <w:sz w:val="24"/>
          <w:szCs w:val="24"/>
        </w:rPr>
        <w:t xml:space="preserve"> for a </w:t>
      </w:r>
      <w:r w:rsidR="003405EA" w:rsidRPr="009C5B73">
        <w:rPr>
          <w:rFonts w:ascii="Arial" w:hAnsi="Arial" w:cs="Arial"/>
          <w:sz w:val="24"/>
          <w:szCs w:val="24"/>
        </w:rPr>
        <w:t>short time</w:t>
      </w:r>
      <w:r w:rsidR="00FF43E9" w:rsidRPr="009C5B73">
        <w:rPr>
          <w:rFonts w:ascii="Arial" w:hAnsi="Arial" w:cs="Arial"/>
          <w:sz w:val="24"/>
          <w:szCs w:val="24"/>
        </w:rPr>
        <w:t>, to ultimately return to the initial condition.</w:t>
      </w:r>
      <w:r w:rsidR="003405EA" w:rsidRPr="009C5B73">
        <w:rPr>
          <w:rFonts w:ascii="Arial" w:hAnsi="Arial" w:cs="Arial"/>
          <w:sz w:val="24"/>
          <w:szCs w:val="24"/>
        </w:rPr>
        <w:t xml:space="preserve"> The same scenario applies to musical instruments </w:t>
      </w:r>
      <w:r w:rsidR="00B05350" w:rsidRPr="009C5B73">
        <w:rPr>
          <w:rFonts w:ascii="Arial" w:hAnsi="Arial" w:cs="Arial"/>
          <w:sz w:val="24"/>
          <w:szCs w:val="24"/>
        </w:rPr>
        <w:t>and more specifically string instruments. Always strings must be physically under a certain amount of tension</w:t>
      </w:r>
      <w:r w:rsidR="003913B6">
        <w:rPr>
          <w:rFonts w:ascii="Arial" w:hAnsi="Arial" w:cs="Arial"/>
          <w:sz w:val="24"/>
          <w:szCs w:val="24"/>
        </w:rPr>
        <w:t xml:space="preserve"> so as a result</w:t>
      </w:r>
      <w:r w:rsidR="00CF4D10">
        <w:rPr>
          <w:rFonts w:ascii="Arial" w:hAnsi="Arial" w:cs="Arial"/>
          <w:sz w:val="24"/>
          <w:szCs w:val="24"/>
        </w:rPr>
        <w:t>,</w:t>
      </w:r>
      <w:r w:rsidR="003913B6">
        <w:rPr>
          <w:rFonts w:ascii="Arial" w:hAnsi="Arial" w:cs="Arial"/>
          <w:sz w:val="24"/>
          <w:szCs w:val="24"/>
        </w:rPr>
        <w:t xml:space="preserve"> instrument with this c</w:t>
      </w:r>
      <w:r w:rsidR="003913B6" w:rsidRPr="003913B6">
        <w:rPr>
          <w:rFonts w:ascii="Arial" w:hAnsi="Arial" w:cs="Arial"/>
          <w:sz w:val="24"/>
          <w:szCs w:val="24"/>
        </w:rPr>
        <w:t>haracteristic</w:t>
      </w:r>
      <w:r w:rsidR="003913B6">
        <w:rPr>
          <w:rFonts w:ascii="Arial" w:hAnsi="Arial" w:cs="Arial"/>
          <w:sz w:val="24"/>
          <w:szCs w:val="24"/>
        </w:rPr>
        <w:t xml:space="preserve"> called “</w:t>
      </w:r>
      <w:r w:rsidR="00F77DD3">
        <w:rPr>
          <w:rFonts w:ascii="Arial" w:hAnsi="Arial" w:cs="Arial"/>
          <w:sz w:val="24"/>
          <w:szCs w:val="24"/>
        </w:rPr>
        <w:t>In Tune</w:t>
      </w:r>
      <w:r w:rsidR="003913B6">
        <w:rPr>
          <w:rFonts w:ascii="Arial" w:hAnsi="Arial" w:cs="Arial"/>
          <w:sz w:val="24"/>
          <w:szCs w:val="24"/>
        </w:rPr>
        <w:t xml:space="preserve">”. </w:t>
      </w:r>
      <w:r w:rsidR="00F73BA2" w:rsidRPr="009C5B73">
        <w:rPr>
          <w:rFonts w:ascii="Arial" w:hAnsi="Arial" w:cs="Arial"/>
          <w:sz w:val="24"/>
          <w:szCs w:val="24"/>
        </w:rPr>
        <w:t xml:space="preserve">This tension can be decrease </w:t>
      </w:r>
      <w:r w:rsidR="00F77DD3">
        <w:rPr>
          <w:rFonts w:ascii="Arial" w:hAnsi="Arial" w:cs="Arial"/>
          <w:sz w:val="24"/>
          <w:szCs w:val="24"/>
        </w:rPr>
        <w:t xml:space="preserve">(change) </w:t>
      </w:r>
      <w:r w:rsidR="00F73BA2" w:rsidRPr="009C5B73">
        <w:rPr>
          <w:rFonts w:ascii="Arial" w:hAnsi="Arial" w:cs="Arial"/>
          <w:sz w:val="24"/>
          <w:szCs w:val="24"/>
        </w:rPr>
        <w:t>depending</w:t>
      </w:r>
      <w:r w:rsidR="00713DB5" w:rsidRPr="009C5B73">
        <w:rPr>
          <w:rFonts w:ascii="Arial" w:hAnsi="Arial" w:cs="Arial"/>
          <w:sz w:val="24"/>
          <w:szCs w:val="24"/>
        </w:rPr>
        <w:t xml:space="preserve"> on</w:t>
      </w:r>
      <w:r w:rsidR="00B14613" w:rsidRPr="009C5B73">
        <w:rPr>
          <w:rFonts w:ascii="Arial" w:hAnsi="Arial" w:cs="Arial"/>
          <w:sz w:val="24"/>
          <w:szCs w:val="24"/>
        </w:rPr>
        <w:t xml:space="preserve"> </w:t>
      </w:r>
      <w:r w:rsidR="00F73BA2" w:rsidRPr="009C5B73">
        <w:rPr>
          <w:rFonts w:ascii="Arial" w:hAnsi="Arial" w:cs="Arial"/>
          <w:sz w:val="24"/>
          <w:szCs w:val="24"/>
        </w:rPr>
        <w:t xml:space="preserve">several conditions. </w:t>
      </w:r>
      <w:r w:rsidR="00F77DD3">
        <w:rPr>
          <w:rFonts w:ascii="Arial" w:hAnsi="Arial" w:cs="Arial"/>
          <w:sz w:val="24"/>
          <w:szCs w:val="24"/>
        </w:rPr>
        <w:t>Time, damage, t</w:t>
      </w:r>
      <w:r w:rsidR="009C5B73">
        <w:rPr>
          <w:rFonts w:ascii="Arial" w:hAnsi="Arial" w:cs="Arial"/>
          <w:sz w:val="24"/>
          <w:szCs w:val="24"/>
        </w:rPr>
        <w:t xml:space="preserve">he variety of the weather, the quality of the instrument component such as wood, string or wire </w:t>
      </w:r>
      <w:r w:rsidR="00F77DD3">
        <w:rPr>
          <w:rFonts w:ascii="Arial" w:hAnsi="Arial" w:cs="Arial"/>
          <w:sz w:val="24"/>
          <w:szCs w:val="24"/>
        </w:rPr>
        <w:t>etc.</w:t>
      </w:r>
      <w:r w:rsidR="009C5B73">
        <w:rPr>
          <w:rFonts w:ascii="Arial" w:hAnsi="Arial" w:cs="Arial"/>
          <w:sz w:val="24"/>
          <w:szCs w:val="24"/>
        </w:rPr>
        <w:t xml:space="preserve"> </w:t>
      </w:r>
      <w:r w:rsidR="00F77DD3">
        <w:rPr>
          <w:rFonts w:ascii="Arial" w:hAnsi="Arial" w:cs="Arial"/>
          <w:sz w:val="24"/>
          <w:szCs w:val="24"/>
        </w:rPr>
        <w:t xml:space="preserve">and even non-touched (lake of play) </w:t>
      </w:r>
      <w:r w:rsidR="009C5B73">
        <w:rPr>
          <w:rFonts w:ascii="Arial" w:hAnsi="Arial" w:cs="Arial"/>
          <w:sz w:val="24"/>
          <w:szCs w:val="24"/>
        </w:rPr>
        <w:t>instr</w:t>
      </w:r>
      <w:r w:rsidR="00F77DD3">
        <w:rPr>
          <w:rFonts w:ascii="Arial" w:hAnsi="Arial" w:cs="Arial"/>
          <w:sz w:val="24"/>
          <w:szCs w:val="24"/>
        </w:rPr>
        <w:t>ument</w:t>
      </w:r>
      <w:r w:rsidR="009C5B73">
        <w:rPr>
          <w:rFonts w:ascii="Arial" w:hAnsi="Arial" w:cs="Arial"/>
          <w:sz w:val="24"/>
          <w:szCs w:val="24"/>
        </w:rPr>
        <w:t xml:space="preserve"> for </w:t>
      </w:r>
      <w:r w:rsidR="00F77DD3">
        <w:rPr>
          <w:rFonts w:ascii="Arial" w:hAnsi="Arial" w:cs="Arial"/>
          <w:sz w:val="24"/>
          <w:szCs w:val="24"/>
        </w:rPr>
        <w:t>a while</w:t>
      </w:r>
      <w:r w:rsidR="009C5B73">
        <w:rPr>
          <w:rFonts w:ascii="Arial" w:hAnsi="Arial" w:cs="Arial"/>
          <w:sz w:val="24"/>
          <w:szCs w:val="24"/>
        </w:rPr>
        <w:t xml:space="preserve"> </w:t>
      </w:r>
      <w:r w:rsidR="00F77DD3">
        <w:rPr>
          <w:rFonts w:ascii="Arial" w:hAnsi="Arial" w:cs="Arial"/>
          <w:sz w:val="24"/>
          <w:szCs w:val="24"/>
        </w:rPr>
        <w:t>can cause variety to the tension. The instrument with this characteristic called “Out of Tune”.</w:t>
      </w:r>
    </w:p>
    <w:p w14:paraId="39C087E8" w14:textId="25160462" w:rsidR="0009216F" w:rsidRPr="009C5B73" w:rsidRDefault="00CF4D10" w:rsidP="00F77DD3">
      <w:pPr>
        <w:jc w:val="both"/>
        <w:rPr>
          <w:rFonts w:ascii="Arial" w:hAnsi="Arial" w:cs="Arial"/>
          <w:sz w:val="24"/>
          <w:szCs w:val="24"/>
        </w:rPr>
      </w:pPr>
      <w:r>
        <w:rPr>
          <w:rFonts w:ascii="Arial" w:hAnsi="Arial" w:cs="Arial"/>
          <w:sz w:val="24"/>
          <w:szCs w:val="24"/>
        </w:rPr>
        <w:t xml:space="preserve">Out of tune instruments are required to accurately tune in order to produce exiting sound to listen. </w:t>
      </w:r>
      <w:r w:rsidR="00F77DD3">
        <w:rPr>
          <w:rFonts w:ascii="Arial" w:hAnsi="Arial" w:cs="Arial"/>
          <w:sz w:val="24"/>
          <w:szCs w:val="24"/>
        </w:rPr>
        <w:t xml:space="preserve"> </w:t>
      </w:r>
      <w:r w:rsidR="003176DD">
        <w:rPr>
          <w:rFonts w:ascii="Arial" w:hAnsi="Arial" w:cs="Arial"/>
          <w:sz w:val="24"/>
          <w:szCs w:val="24"/>
        </w:rPr>
        <w:t>Musical instrument t</w:t>
      </w:r>
      <w:r w:rsidR="003176DD" w:rsidRPr="003176DD">
        <w:rPr>
          <w:rFonts w:ascii="Arial" w:hAnsi="Arial" w:cs="Arial"/>
          <w:sz w:val="24"/>
          <w:szCs w:val="24"/>
        </w:rPr>
        <w:t>uning is the process of adjusting the pitch of one or man</w:t>
      </w:r>
      <w:r w:rsidR="003176DD">
        <w:rPr>
          <w:rFonts w:ascii="Arial" w:hAnsi="Arial" w:cs="Arial"/>
          <w:sz w:val="24"/>
          <w:szCs w:val="24"/>
        </w:rPr>
        <w:t>y tones to setting up</w:t>
      </w:r>
      <w:r w:rsidR="003176DD" w:rsidRPr="003176DD">
        <w:rPr>
          <w:rFonts w:ascii="Arial" w:hAnsi="Arial" w:cs="Arial"/>
          <w:sz w:val="24"/>
          <w:szCs w:val="24"/>
        </w:rPr>
        <w:t xml:space="preserve"> typical intervals between these tones.</w:t>
      </w:r>
      <w:r w:rsidR="003176DD">
        <w:rPr>
          <w:rFonts w:ascii="Arial" w:hAnsi="Arial" w:cs="Arial"/>
          <w:sz w:val="24"/>
          <w:szCs w:val="24"/>
        </w:rPr>
        <w:t xml:space="preserve"> Now, it is </w:t>
      </w:r>
      <w:r w:rsidR="00C21494">
        <w:rPr>
          <w:rFonts w:ascii="Arial" w:hAnsi="Arial" w:cs="Arial"/>
          <w:sz w:val="24"/>
          <w:szCs w:val="24"/>
        </w:rPr>
        <w:t>obvious</w:t>
      </w:r>
      <w:r w:rsidR="003176DD">
        <w:rPr>
          <w:rFonts w:ascii="Arial" w:hAnsi="Arial" w:cs="Arial"/>
          <w:sz w:val="24"/>
          <w:szCs w:val="24"/>
        </w:rPr>
        <w:t xml:space="preserve"> that how much tuning the musical instrument is important for musicians, music lovers and listeners</w:t>
      </w:r>
      <w:r w:rsidR="009D5486">
        <w:rPr>
          <w:rFonts w:ascii="Arial" w:hAnsi="Arial" w:cs="Arial"/>
          <w:sz w:val="24"/>
          <w:szCs w:val="24"/>
        </w:rPr>
        <w:fldChar w:fldCharType="begin" w:fldLock="1"/>
      </w:r>
      <w:r w:rsidR="009D5486">
        <w:rPr>
          <w:rFonts w:ascii="Arial" w:hAnsi="Arial" w:cs="Arial"/>
          <w:sz w:val="24"/>
          <w:szCs w:val="24"/>
        </w:rPr>
        <w:instrText>ADDIN CSL_CITATION { "citationItems" : [ { "id" : "ITEM-1", "itemData" : { "author" : [ { "dropping-particle" : "", "family" : "W. A. Mathieu", "given" : "", "non-dropping-particle" : "", "parse-names" : false, "suffix" : "" } ], "container-title" : "ResearchGate", "id" : "ITEM-1", "issued" : { "date-parts" : [ [ "2002" ] ] }, "title" : "Harmonic experience by W. A. Mathieu", "type" : "article-journal" }, "uris" : [ "http://www.mendeley.com/documents/?uuid=42517524-4dbf-3dad-966f-7bb859b410b2" ] } ], "mendeley" : { "formattedCitation" : "[6]", "plainTextFormattedCitation" : "[6]", "previouslyFormattedCitation" : "[6]" }, "properties" : {  }, "schema" : "https://github.com/citation-style-language/schema/raw/master/csl-citation.json" }</w:instrText>
      </w:r>
      <w:r w:rsidR="009D5486">
        <w:rPr>
          <w:rFonts w:ascii="Arial" w:hAnsi="Arial" w:cs="Arial"/>
          <w:sz w:val="24"/>
          <w:szCs w:val="24"/>
        </w:rPr>
        <w:fldChar w:fldCharType="separate"/>
      </w:r>
      <w:r w:rsidR="009D5486" w:rsidRPr="009D5486">
        <w:rPr>
          <w:rFonts w:ascii="Arial" w:hAnsi="Arial" w:cs="Arial"/>
          <w:noProof/>
          <w:sz w:val="24"/>
          <w:szCs w:val="24"/>
        </w:rPr>
        <w:t>[6]</w:t>
      </w:r>
      <w:r w:rsidR="009D5486">
        <w:rPr>
          <w:rFonts w:ascii="Arial" w:hAnsi="Arial" w:cs="Arial"/>
          <w:sz w:val="24"/>
          <w:szCs w:val="24"/>
        </w:rPr>
        <w:fldChar w:fldCharType="end"/>
      </w:r>
      <w:r w:rsidR="003176DD">
        <w:rPr>
          <w:rFonts w:ascii="Arial" w:hAnsi="Arial" w:cs="Arial"/>
          <w:sz w:val="24"/>
          <w:szCs w:val="24"/>
        </w:rPr>
        <w:t>.</w:t>
      </w:r>
      <w:r w:rsidR="00345196">
        <w:rPr>
          <w:rFonts w:ascii="Arial" w:hAnsi="Arial" w:cs="Arial"/>
          <w:sz w:val="24"/>
          <w:szCs w:val="24"/>
        </w:rPr>
        <w:t xml:space="preserve"> </w:t>
      </w:r>
    </w:p>
    <w:p w14:paraId="521757C3" w14:textId="51A1CF8C" w:rsidR="00F15ADC" w:rsidRDefault="00A846AA" w:rsidP="002C27EE">
      <w:pPr>
        <w:pStyle w:val="Heading2"/>
        <w:numPr>
          <w:ilvl w:val="1"/>
          <w:numId w:val="5"/>
        </w:numPr>
        <w:rPr>
          <w:color w:val="auto"/>
        </w:rPr>
      </w:pPr>
      <w:bookmarkStart w:id="17" w:name="_Toc513202255"/>
      <w:r>
        <w:rPr>
          <w:color w:val="auto"/>
        </w:rPr>
        <w:lastRenderedPageBreak/>
        <w:t>Principle of Tuning</w:t>
      </w:r>
      <w:bookmarkEnd w:id="17"/>
    </w:p>
    <w:p w14:paraId="74F50D26" w14:textId="77777777" w:rsidR="004C00C5" w:rsidRPr="004C00C5" w:rsidRDefault="004C00C5" w:rsidP="004C00C5"/>
    <w:p w14:paraId="448D4382" w14:textId="77777777" w:rsidR="00D123E4" w:rsidRDefault="002624C2" w:rsidP="0061206C">
      <w:pPr>
        <w:jc w:val="both"/>
        <w:rPr>
          <w:rFonts w:ascii="Arial" w:hAnsi="Arial" w:cs="Arial"/>
          <w:sz w:val="24"/>
          <w:szCs w:val="24"/>
        </w:rPr>
      </w:pPr>
      <w:r>
        <w:rPr>
          <w:rFonts w:ascii="Arial" w:hAnsi="Arial" w:cs="Arial"/>
          <w:sz w:val="24"/>
          <w:szCs w:val="24"/>
        </w:rPr>
        <w:t>“</w:t>
      </w:r>
      <w:r w:rsidR="008764CC" w:rsidRPr="002624C2">
        <w:rPr>
          <w:rFonts w:ascii="Arial" w:hAnsi="Arial" w:cs="Arial"/>
          <w:sz w:val="24"/>
          <w:szCs w:val="24"/>
        </w:rPr>
        <w:t xml:space="preserve">Learn </w:t>
      </w:r>
      <w:r w:rsidRPr="002624C2">
        <w:rPr>
          <w:rFonts w:ascii="Arial" w:hAnsi="Arial" w:cs="Arial"/>
          <w:b/>
          <w:sz w:val="24"/>
          <w:szCs w:val="24"/>
        </w:rPr>
        <w:t>how to tune</w:t>
      </w:r>
      <w:r>
        <w:rPr>
          <w:rFonts w:ascii="Arial" w:hAnsi="Arial" w:cs="Arial"/>
          <w:sz w:val="24"/>
          <w:szCs w:val="24"/>
        </w:rPr>
        <w:t xml:space="preserve"> your musical instrument </w:t>
      </w:r>
      <w:r w:rsidR="008764CC" w:rsidRPr="002624C2">
        <w:rPr>
          <w:rFonts w:ascii="Arial" w:hAnsi="Arial" w:cs="Arial"/>
          <w:sz w:val="24"/>
          <w:szCs w:val="24"/>
        </w:rPr>
        <w:t>from the beginning of learning</w:t>
      </w:r>
      <w:r>
        <w:rPr>
          <w:rFonts w:ascii="Arial" w:hAnsi="Arial" w:cs="Arial"/>
          <w:sz w:val="24"/>
          <w:szCs w:val="24"/>
        </w:rPr>
        <w:t xml:space="preserve"> </w:t>
      </w:r>
      <w:r w:rsidRPr="002624C2">
        <w:rPr>
          <w:rFonts w:ascii="Arial" w:hAnsi="Arial" w:cs="Arial"/>
          <w:b/>
          <w:sz w:val="24"/>
          <w:szCs w:val="24"/>
        </w:rPr>
        <w:t xml:space="preserve">how to </w:t>
      </w:r>
      <w:r w:rsidR="008764CC" w:rsidRPr="002624C2">
        <w:rPr>
          <w:rFonts w:ascii="Arial" w:hAnsi="Arial" w:cs="Arial"/>
          <w:b/>
          <w:sz w:val="24"/>
          <w:szCs w:val="24"/>
        </w:rPr>
        <w:t>play</w:t>
      </w:r>
      <w:r w:rsidR="008764CC" w:rsidRPr="002624C2">
        <w:rPr>
          <w:rFonts w:ascii="Arial" w:hAnsi="Arial" w:cs="Arial"/>
          <w:sz w:val="24"/>
          <w:szCs w:val="24"/>
        </w:rPr>
        <w:t xml:space="preserve"> </w:t>
      </w:r>
      <w:r>
        <w:rPr>
          <w:rFonts w:ascii="Arial" w:hAnsi="Arial" w:cs="Arial"/>
          <w:sz w:val="24"/>
          <w:szCs w:val="24"/>
        </w:rPr>
        <w:t xml:space="preserve">it”. This is what the most of professional musician recommend to the beginners. It clarifies the emphasis of tuning the </w:t>
      </w:r>
      <w:r w:rsidR="004C00C5">
        <w:rPr>
          <w:rFonts w:ascii="Arial" w:hAnsi="Arial" w:cs="Arial"/>
          <w:sz w:val="24"/>
          <w:szCs w:val="24"/>
        </w:rPr>
        <w:t xml:space="preserve">musical </w:t>
      </w:r>
      <w:r>
        <w:rPr>
          <w:rFonts w:ascii="Arial" w:hAnsi="Arial" w:cs="Arial"/>
          <w:sz w:val="24"/>
          <w:szCs w:val="24"/>
        </w:rPr>
        <w:t xml:space="preserve">instrument </w:t>
      </w:r>
      <w:r w:rsidR="004C00C5" w:rsidRPr="004C00C5">
        <w:rPr>
          <w:rFonts w:ascii="Arial" w:hAnsi="Arial" w:cs="Arial"/>
          <w:sz w:val="24"/>
          <w:szCs w:val="24"/>
        </w:rPr>
        <w:t>simultaneously</w:t>
      </w:r>
      <w:r w:rsidR="004C00C5">
        <w:rPr>
          <w:rFonts w:ascii="Arial" w:hAnsi="Arial" w:cs="Arial"/>
          <w:sz w:val="24"/>
          <w:szCs w:val="24"/>
        </w:rPr>
        <w:t xml:space="preserve"> with gaining the skills of playing them.</w:t>
      </w:r>
    </w:p>
    <w:p w14:paraId="49C36CCB" w14:textId="5C159F4D" w:rsidR="008764CC" w:rsidRPr="002624C2" w:rsidRDefault="004C00C5" w:rsidP="0061206C">
      <w:pPr>
        <w:jc w:val="both"/>
        <w:rPr>
          <w:rFonts w:ascii="Arial" w:hAnsi="Arial" w:cs="Arial"/>
          <w:sz w:val="24"/>
          <w:szCs w:val="24"/>
        </w:rPr>
      </w:pPr>
      <w:r>
        <w:rPr>
          <w:rFonts w:ascii="Arial" w:hAnsi="Arial" w:cs="Arial"/>
          <w:sz w:val="24"/>
          <w:szCs w:val="24"/>
        </w:rPr>
        <w:t xml:space="preserve"> </w:t>
      </w:r>
      <w:r w:rsidR="002624C2">
        <w:rPr>
          <w:rFonts w:ascii="Arial" w:hAnsi="Arial" w:cs="Arial"/>
          <w:sz w:val="24"/>
          <w:szCs w:val="24"/>
        </w:rPr>
        <w:t xml:space="preserve">  </w:t>
      </w:r>
    </w:p>
    <w:p w14:paraId="6BDB8895" w14:textId="6129CBD6" w:rsidR="007354FA" w:rsidRDefault="007354FA" w:rsidP="0061206C">
      <w:pPr>
        <w:jc w:val="both"/>
        <w:rPr>
          <w:rFonts w:ascii="Arial" w:hAnsi="Arial" w:cs="Arial"/>
          <w:sz w:val="24"/>
          <w:szCs w:val="24"/>
        </w:rPr>
      </w:pPr>
      <w:r>
        <w:rPr>
          <w:rFonts w:ascii="Arial" w:hAnsi="Arial" w:cs="Arial"/>
          <w:sz w:val="24"/>
          <w:szCs w:val="24"/>
        </w:rPr>
        <w:t>There are v</w:t>
      </w:r>
      <w:r w:rsidR="008764CC" w:rsidRPr="002624C2">
        <w:rPr>
          <w:rFonts w:ascii="Arial" w:hAnsi="Arial" w:cs="Arial"/>
          <w:sz w:val="24"/>
          <w:szCs w:val="24"/>
        </w:rPr>
        <w:t>arious factors affect the sound of a</w:t>
      </w:r>
      <w:r w:rsidR="001C33C5">
        <w:rPr>
          <w:rFonts w:ascii="Arial" w:hAnsi="Arial" w:cs="Arial"/>
          <w:sz w:val="24"/>
          <w:szCs w:val="24"/>
        </w:rPr>
        <w:t>n instrument</w:t>
      </w:r>
      <w:r>
        <w:rPr>
          <w:rFonts w:ascii="Arial" w:hAnsi="Arial" w:cs="Arial"/>
          <w:sz w:val="24"/>
          <w:szCs w:val="24"/>
        </w:rPr>
        <w:t xml:space="preserve"> and hence causes instrument lead to </w:t>
      </w:r>
      <w:r w:rsidR="001C33C5">
        <w:rPr>
          <w:rFonts w:ascii="Arial" w:hAnsi="Arial" w:cs="Arial"/>
          <w:sz w:val="24"/>
          <w:szCs w:val="24"/>
        </w:rPr>
        <w:t xml:space="preserve">be </w:t>
      </w:r>
      <w:r>
        <w:rPr>
          <w:rFonts w:ascii="Arial" w:hAnsi="Arial" w:cs="Arial"/>
          <w:sz w:val="24"/>
          <w:szCs w:val="24"/>
        </w:rPr>
        <w:t>out of tune</w:t>
      </w:r>
      <w:r w:rsidR="00C21494">
        <w:rPr>
          <w:rFonts w:ascii="Arial" w:hAnsi="Arial" w:cs="Arial"/>
          <w:sz w:val="24"/>
          <w:szCs w:val="24"/>
        </w:rPr>
        <w:fldChar w:fldCharType="begin" w:fldLock="1"/>
      </w:r>
      <w:r w:rsidR="009D5486">
        <w:rPr>
          <w:rFonts w:ascii="Arial" w:hAnsi="Arial" w:cs="Arial"/>
          <w:sz w:val="24"/>
          <w:szCs w:val="24"/>
        </w:rPr>
        <w:instrText>ADDIN CSL_CITATION { "citationItems" : [ { "id" : "ITEM-1", "itemData" : { "URL" : "http://avayejam.com/2017/07/26/742/", "accessed" : { "date-parts" : [ [ "2018", "4", "26" ] ] }, "id" : "ITEM-1", "issued" : { "date-parts" : [ [ "0" ] ] }, "title" : "Learn how to tune your instrument from the beginning", "type" : "webpage" }, "uris" : [ "http://www.mendeley.com/documents/?uuid=b0618651-054e-34b8-8e2d-77bb7d0acbdd" ] } ], "mendeley" : { "formattedCitation" : "[7]", "plainTextFormattedCitation" : "[7]", "previouslyFormattedCitation" : "[7]" }, "properties" : {  }, "schema" : "https://github.com/citation-style-language/schema/raw/master/csl-citation.json" }</w:instrText>
      </w:r>
      <w:r w:rsidR="00C21494">
        <w:rPr>
          <w:rFonts w:ascii="Arial" w:hAnsi="Arial" w:cs="Arial"/>
          <w:sz w:val="24"/>
          <w:szCs w:val="24"/>
        </w:rPr>
        <w:fldChar w:fldCharType="separate"/>
      </w:r>
      <w:r w:rsidR="009D5486" w:rsidRPr="009D5486">
        <w:rPr>
          <w:rFonts w:ascii="Arial" w:hAnsi="Arial" w:cs="Arial"/>
          <w:noProof/>
          <w:sz w:val="24"/>
          <w:szCs w:val="24"/>
        </w:rPr>
        <w:t>[7]</w:t>
      </w:r>
      <w:r w:rsidR="00C21494">
        <w:rPr>
          <w:rFonts w:ascii="Arial" w:hAnsi="Arial" w:cs="Arial"/>
          <w:sz w:val="24"/>
          <w:szCs w:val="24"/>
        </w:rPr>
        <w:fldChar w:fldCharType="end"/>
      </w:r>
      <w:r>
        <w:rPr>
          <w:rFonts w:ascii="Arial" w:hAnsi="Arial" w:cs="Arial"/>
          <w:sz w:val="24"/>
          <w:szCs w:val="24"/>
        </w:rPr>
        <w:t>.</w:t>
      </w:r>
    </w:p>
    <w:p w14:paraId="7E1AC230" w14:textId="58ECE09D" w:rsidR="007354FA" w:rsidRPr="001C33C5" w:rsidRDefault="007354FA" w:rsidP="001C33C5">
      <w:pPr>
        <w:pStyle w:val="ListParagraph"/>
        <w:numPr>
          <w:ilvl w:val="0"/>
          <w:numId w:val="14"/>
        </w:numPr>
        <w:jc w:val="both"/>
        <w:rPr>
          <w:rFonts w:ascii="Arial" w:hAnsi="Arial" w:cs="Arial"/>
          <w:sz w:val="24"/>
          <w:szCs w:val="24"/>
        </w:rPr>
      </w:pPr>
      <w:r w:rsidRPr="001C33C5">
        <w:rPr>
          <w:rFonts w:ascii="Arial" w:hAnsi="Arial" w:cs="Arial"/>
          <w:sz w:val="24"/>
          <w:szCs w:val="24"/>
        </w:rPr>
        <w:t>Brand new instruments</w:t>
      </w:r>
    </w:p>
    <w:p w14:paraId="1271D615" w14:textId="17D0AFB4" w:rsidR="007354FA" w:rsidRPr="001C33C5" w:rsidRDefault="007354FA" w:rsidP="001C33C5">
      <w:pPr>
        <w:pStyle w:val="ListParagraph"/>
        <w:numPr>
          <w:ilvl w:val="0"/>
          <w:numId w:val="14"/>
        </w:numPr>
        <w:jc w:val="both"/>
        <w:rPr>
          <w:rFonts w:ascii="Arial" w:hAnsi="Arial" w:cs="Arial"/>
          <w:sz w:val="24"/>
          <w:szCs w:val="24"/>
        </w:rPr>
      </w:pPr>
      <w:r w:rsidRPr="001C33C5">
        <w:rPr>
          <w:rFonts w:ascii="Arial" w:hAnsi="Arial" w:cs="Arial"/>
          <w:sz w:val="24"/>
          <w:szCs w:val="24"/>
        </w:rPr>
        <w:t xml:space="preserve">Untouched or </w:t>
      </w:r>
      <w:proofErr w:type="spellStart"/>
      <w:r w:rsidRPr="001C33C5">
        <w:rPr>
          <w:rFonts w:ascii="Arial" w:hAnsi="Arial" w:cs="Arial"/>
          <w:sz w:val="24"/>
          <w:szCs w:val="24"/>
        </w:rPr>
        <w:t>unplayed</w:t>
      </w:r>
      <w:proofErr w:type="spellEnd"/>
      <w:r w:rsidRPr="001C33C5">
        <w:rPr>
          <w:rFonts w:ascii="Arial" w:hAnsi="Arial" w:cs="Arial"/>
          <w:sz w:val="24"/>
          <w:szCs w:val="24"/>
        </w:rPr>
        <w:t xml:space="preserve"> instruments for certain amount of time</w:t>
      </w:r>
    </w:p>
    <w:p w14:paraId="3BF1457D" w14:textId="0A36BEC2" w:rsidR="007354FA" w:rsidRPr="001C33C5" w:rsidRDefault="007354FA" w:rsidP="001C33C5">
      <w:pPr>
        <w:pStyle w:val="ListParagraph"/>
        <w:numPr>
          <w:ilvl w:val="0"/>
          <w:numId w:val="14"/>
        </w:numPr>
        <w:jc w:val="both"/>
        <w:rPr>
          <w:rFonts w:ascii="Arial" w:hAnsi="Arial" w:cs="Arial"/>
          <w:sz w:val="24"/>
          <w:szCs w:val="24"/>
        </w:rPr>
      </w:pPr>
      <w:r w:rsidRPr="001C33C5">
        <w:rPr>
          <w:rFonts w:ascii="Arial" w:hAnsi="Arial" w:cs="Arial"/>
          <w:sz w:val="24"/>
          <w:szCs w:val="24"/>
        </w:rPr>
        <w:t>Transportation from place to place</w:t>
      </w:r>
    </w:p>
    <w:p w14:paraId="7140DE4F" w14:textId="01B5C6DD" w:rsidR="007354FA" w:rsidRPr="001C33C5" w:rsidRDefault="007354FA" w:rsidP="001C33C5">
      <w:pPr>
        <w:pStyle w:val="ListParagraph"/>
        <w:numPr>
          <w:ilvl w:val="0"/>
          <w:numId w:val="14"/>
        </w:numPr>
        <w:jc w:val="both"/>
        <w:rPr>
          <w:rFonts w:ascii="Arial" w:hAnsi="Arial" w:cs="Arial"/>
          <w:sz w:val="24"/>
          <w:szCs w:val="24"/>
        </w:rPr>
      </w:pPr>
      <w:r w:rsidRPr="001C33C5">
        <w:rPr>
          <w:rFonts w:ascii="Arial" w:hAnsi="Arial" w:cs="Arial"/>
          <w:sz w:val="24"/>
          <w:szCs w:val="24"/>
        </w:rPr>
        <w:t>Play with inexperienced or beginners</w:t>
      </w:r>
    </w:p>
    <w:p w14:paraId="0FFDCB08" w14:textId="64EBEFF2" w:rsidR="007354FA" w:rsidRPr="001C33C5" w:rsidRDefault="001C33C5" w:rsidP="001C33C5">
      <w:pPr>
        <w:pStyle w:val="ListParagraph"/>
        <w:numPr>
          <w:ilvl w:val="0"/>
          <w:numId w:val="14"/>
        </w:numPr>
        <w:jc w:val="both"/>
        <w:rPr>
          <w:rFonts w:ascii="Arial" w:hAnsi="Arial" w:cs="Arial"/>
          <w:sz w:val="24"/>
          <w:szCs w:val="24"/>
        </w:rPr>
      </w:pPr>
      <w:r>
        <w:rPr>
          <w:rFonts w:ascii="Arial" w:hAnsi="Arial" w:cs="Arial"/>
          <w:sz w:val="24"/>
          <w:szCs w:val="24"/>
        </w:rPr>
        <w:t>S</w:t>
      </w:r>
      <w:r w:rsidR="007354FA" w:rsidRPr="001C33C5">
        <w:rPr>
          <w:rFonts w:ascii="Arial" w:hAnsi="Arial" w:cs="Arial"/>
          <w:sz w:val="24"/>
          <w:szCs w:val="24"/>
        </w:rPr>
        <w:t xml:space="preserve">udden heat </w:t>
      </w:r>
      <w:r>
        <w:rPr>
          <w:rFonts w:ascii="Arial" w:hAnsi="Arial" w:cs="Arial"/>
          <w:sz w:val="24"/>
          <w:szCs w:val="24"/>
        </w:rPr>
        <w:t>or/</w:t>
      </w:r>
      <w:r w:rsidR="007354FA" w:rsidRPr="001C33C5">
        <w:rPr>
          <w:rFonts w:ascii="Arial" w:hAnsi="Arial" w:cs="Arial"/>
          <w:sz w:val="24"/>
          <w:szCs w:val="24"/>
        </w:rPr>
        <w:t>and cold air</w:t>
      </w:r>
    </w:p>
    <w:p w14:paraId="45D81215" w14:textId="3882DAB5" w:rsidR="007354FA" w:rsidRPr="001C33C5" w:rsidRDefault="007354FA" w:rsidP="001C33C5">
      <w:pPr>
        <w:pStyle w:val="ListParagraph"/>
        <w:numPr>
          <w:ilvl w:val="0"/>
          <w:numId w:val="14"/>
        </w:numPr>
        <w:jc w:val="both"/>
        <w:rPr>
          <w:rFonts w:ascii="Arial" w:hAnsi="Arial" w:cs="Arial"/>
          <w:sz w:val="24"/>
          <w:szCs w:val="24"/>
        </w:rPr>
      </w:pPr>
      <w:r w:rsidRPr="001C33C5">
        <w:rPr>
          <w:rFonts w:ascii="Arial" w:hAnsi="Arial" w:cs="Arial"/>
          <w:sz w:val="24"/>
          <w:szCs w:val="24"/>
        </w:rPr>
        <w:t>T</w:t>
      </w:r>
      <w:r w:rsidR="008764CC" w:rsidRPr="001C33C5">
        <w:rPr>
          <w:rFonts w:ascii="Arial" w:hAnsi="Arial" w:cs="Arial"/>
          <w:sz w:val="24"/>
          <w:szCs w:val="24"/>
        </w:rPr>
        <w:t>emperature</w:t>
      </w:r>
      <w:r w:rsidR="0061206C" w:rsidRPr="001C33C5">
        <w:rPr>
          <w:rFonts w:ascii="Arial" w:hAnsi="Arial" w:cs="Arial"/>
          <w:sz w:val="24"/>
          <w:szCs w:val="24"/>
        </w:rPr>
        <w:t xml:space="preserve"> </w:t>
      </w:r>
      <w:r w:rsidR="001C33C5">
        <w:rPr>
          <w:rFonts w:ascii="Arial" w:hAnsi="Arial" w:cs="Arial"/>
          <w:sz w:val="24"/>
          <w:szCs w:val="24"/>
        </w:rPr>
        <w:t>or/</w:t>
      </w:r>
      <w:r w:rsidR="0061206C" w:rsidRPr="001C33C5">
        <w:rPr>
          <w:rFonts w:ascii="Arial" w:hAnsi="Arial" w:cs="Arial"/>
          <w:sz w:val="24"/>
          <w:szCs w:val="24"/>
        </w:rPr>
        <w:t>and humidity</w:t>
      </w:r>
    </w:p>
    <w:p w14:paraId="7D57D28F" w14:textId="4EA010D5" w:rsidR="007354FA" w:rsidRPr="001C33C5" w:rsidRDefault="007354FA" w:rsidP="001C33C5">
      <w:pPr>
        <w:pStyle w:val="ListParagraph"/>
        <w:numPr>
          <w:ilvl w:val="0"/>
          <w:numId w:val="14"/>
        </w:numPr>
        <w:jc w:val="both"/>
        <w:rPr>
          <w:rFonts w:ascii="Arial" w:hAnsi="Arial" w:cs="Arial"/>
          <w:sz w:val="24"/>
          <w:szCs w:val="24"/>
        </w:rPr>
      </w:pPr>
      <w:r w:rsidRPr="001C33C5">
        <w:rPr>
          <w:rFonts w:ascii="Arial" w:hAnsi="Arial" w:cs="Arial"/>
          <w:sz w:val="24"/>
          <w:szCs w:val="24"/>
        </w:rPr>
        <w:t>Damp</w:t>
      </w:r>
    </w:p>
    <w:p w14:paraId="6DB295D1" w14:textId="09017075" w:rsidR="001C33C5" w:rsidRPr="001C33C5" w:rsidRDefault="001C33C5" w:rsidP="001C33C5">
      <w:pPr>
        <w:pStyle w:val="ListParagraph"/>
        <w:numPr>
          <w:ilvl w:val="0"/>
          <w:numId w:val="14"/>
        </w:numPr>
        <w:jc w:val="both"/>
        <w:rPr>
          <w:rFonts w:ascii="Arial" w:hAnsi="Arial" w:cs="Arial"/>
          <w:sz w:val="24"/>
          <w:szCs w:val="24"/>
        </w:rPr>
      </w:pPr>
      <w:r>
        <w:rPr>
          <w:rFonts w:ascii="Arial" w:hAnsi="Arial" w:cs="Arial"/>
          <w:sz w:val="24"/>
          <w:szCs w:val="24"/>
        </w:rPr>
        <w:t>The quality of m</w:t>
      </w:r>
      <w:r w:rsidRPr="001C33C5">
        <w:rPr>
          <w:rFonts w:ascii="Arial" w:hAnsi="Arial" w:cs="Arial"/>
          <w:sz w:val="24"/>
          <w:szCs w:val="24"/>
        </w:rPr>
        <w:t xml:space="preserve">etal </w:t>
      </w:r>
      <w:r>
        <w:rPr>
          <w:rFonts w:ascii="Arial" w:hAnsi="Arial" w:cs="Arial"/>
          <w:sz w:val="24"/>
          <w:szCs w:val="24"/>
        </w:rPr>
        <w:t>or/</w:t>
      </w:r>
      <w:r w:rsidRPr="001C33C5">
        <w:rPr>
          <w:rFonts w:ascii="Arial" w:hAnsi="Arial" w:cs="Arial"/>
          <w:sz w:val="24"/>
          <w:szCs w:val="24"/>
        </w:rPr>
        <w:t>and wood</w:t>
      </w:r>
    </w:p>
    <w:p w14:paraId="693172BF" w14:textId="2520FB5D" w:rsidR="008764CC" w:rsidRPr="002624C2" w:rsidRDefault="0061206C" w:rsidP="0061206C">
      <w:pPr>
        <w:jc w:val="both"/>
        <w:rPr>
          <w:rFonts w:ascii="Arial" w:hAnsi="Arial" w:cs="Arial"/>
          <w:sz w:val="24"/>
          <w:szCs w:val="24"/>
        </w:rPr>
      </w:pPr>
      <w:r>
        <w:rPr>
          <w:rFonts w:ascii="Arial" w:hAnsi="Arial" w:cs="Arial"/>
          <w:sz w:val="24"/>
          <w:szCs w:val="24"/>
        </w:rPr>
        <w:t>This is the reason that makes leaning how to tune</w:t>
      </w:r>
      <w:r w:rsidR="008764CC" w:rsidRPr="002624C2">
        <w:rPr>
          <w:rFonts w:ascii="Arial" w:hAnsi="Arial" w:cs="Arial"/>
          <w:sz w:val="24"/>
          <w:szCs w:val="24"/>
        </w:rPr>
        <w:t xml:space="preserve"> </w:t>
      </w:r>
      <w:r>
        <w:rPr>
          <w:rFonts w:ascii="Arial" w:hAnsi="Arial" w:cs="Arial"/>
          <w:sz w:val="24"/>
          <w:szCs w:val="24"/>
        </w:rPr>
        <w:t xml:space="preserve">instrument </w:t>
      </w:r>
      <w:r w:rsidR="008764CC" w:rsidRPr="002624C2">
        <w:rPr>
          <w:rFonts w:ascii="Arial" w:hAnsi="Arial" w:cs="Arial"/>
          <w:sz w:val="24"/>
          <w:szCs w:val="24"/>
        </w:rPr>
        <w:t xml:space="preserve">seriously </w:t>
      </w:r>
      <w:r>
        <w:rPr>
          <w:rFonts w:ascii="Arial" w:hAnsi="Arial" w:cs="Arial"/>
          <w:sz w:val="24"/>
          <w:szCs w:val="24"/>
        </w:rPr>
        <w:t>important for</w:t>
      </w:r>
      <w:r w:rsidR="008764CC" w:rsidRPr="002624C2">
        <w:rPr>
          <w:rFonts w:ascii="Arial" w:hAnsi="Arial" w:cs="Arial"/>
          <w:sz w:val="24"/>
          <w:szCs w:val="24"/>
        </w:rPr>
        <w:t xml:space="preserve"> the beginning.</w:t>
      </w:r>
    </w:p>
    <w:p w14:paraId="6B75796B" w14:textId="2F2FFFE7" w:rsidR="00CA14DC" w:rsidRDefault="008764CC" w:rsidP="0061206C">
      <w:pPr>
        <w:jc w:val="both"/>
        <w:rPr>
          <w:rFonts w:ascii="Arial" w:hAnsi="Arial" w:cs="Arial"/>
          <w:sz w:val="24"/>
          <w:szCs w:val="24"/>
        </w:rPr>
      </w:pPr>
      <w:r w:rsidRPr="002624C2">
        <w:rPr>
          <w:rFonts w:ascii="Arial" w:hAnsi="Arial" w:cs="Arial"/>
          <w:sz w:val="24"/>
          <w:szCs w:val="24"/>
        </w:rPr>
        <w:t xml:space="preserve">The </w:t>
      </w:r>
      <w:proofErr w:type="spellStart"/>
      <w:r w:rsidR="001C33C5">
        <w:rPr>
          <w:rFonts w:ascii="Arial" w:hAnsi="Arial" w:cs="Arial"/>
          <w:sz w:val="24"/>
          <w:szCs w:val="24"/>
        </w:rPr>
        <w:t>Santoor</w:t>
      </w:r>
      <w:proofErr w:type="spellEnd"/>
      <w:r w:rsidR="001C33C5">
        <w:rPr>
          <w:rFonts w:ascii="Arial" w:hAnsi="Arial" w:cs="Arial"/>
          <w:sz w:val="24"/>
          <w:szCs w:val="24"/>
        </w:rPr>
        <w:t xml:space="preserve"> can be</w:t>
      </w:r>
      <w:r w:rsidRPr="002624C2">
        <w:rPr>
          <w:rFonts w:ascii="Arial" w:hAnsi="Arial" w:cs="Arial"/>
          <w:sz w:val="24"/>
          <w:szCs w:val="24"/>
        </w:rPr>
        <w:t xml:space="preserve"> tune</w:t>
      </w:r>
      <w:r w:rsidR="001C33C5">
        <w:rPr>
          <w:rFonts w:ascii="Arial" w:hAnsi="Arial" w:cs="Arial"/>
          <w:sz w:val="24"/>
          <w:szCs w:val="24"/>
        </w:rPr>
        <w:t>d</w:t>
      </w:r>
      <w:r w:rsidRPr="002624C2">
        <w:rPr>
          <w:rFonts w:ascii="Arial" w:hAnsi="Arial" w:cs="Arial"/>
          <w:sz w:val="24"/>
          <w:szCs w:val="24"/>
        </w:rPr>
        <w:t xml:space="preserve"> </w:t>
      </w:r>
      <w:r w:rsidR="001C33C5">
        <w:rPr>
          <w:rFonts w:ascii="Arial" w:hAnsi="Arial" w:cs="Arial"/>
          <w:sz w:val="24"/>
          <w:szCs w:val="24"/>
        </w:rPr>
        <w:t>be</w:t>
      </w:r>
      <w:r w:rsidRPr="002624C2">
        <w:rPr>
          <w:rFonts w:ascii="Arial" w:hAnsi="Arial" w:cs="Arial"/>
          <w:sz w:val="24"/>
          <w:szCs w:val="24"/>
        </w:rPr>
        <w:t xml:space="preserve"> </w:t>
      </w:r>
      <w:r w:rsidR="001C33C5">
        <w:rPr>
          <w:rFonts w:ascii="Arial" w:hAnsi="Arial" w:cs="Arial"/>
          <w:sz w:val="24"/>
          <w:szCs w:val="24"/>
        </w:rPr>
        <w:t>t</w:t>
      </w:r>
      <w:r w:rsidR="001C33C5" w:rsidRPr="001C33C5">
        <w:rPr>
          <w:rFonts w:ascii="Arial" w:hAnsi="Arial" w:cs="Arial"/>
          <w:sz w:val="24"/>
          <w:szCs w:val="24"/>
        </w:rPr>
        <w:t xml:space="preserve">ightening </w:t>
      </w:r>
      <w:r w:rsidR="001C33C5">
        <w:rPr>
          <w:rFonts w:ascii="Arial" w:hAnsi="Arial" w:cs="Arial"/>
          <w:sz w:val="24"/>
          <w:szCs w:val="24"/>
        </w:rPr>
        <w:t>or</w:t>
      </w:r>
      <w:r w:rsidRPr="002624C2">
        <w:rPr>
          <w:rFonts w:ascii="Arial" w:hAnsi="Arial" w:cs="Arial"/>
          <w:sz w:val="24"/>
          <w:szCs w:val="24"/>
        </w:rPr>
        <w:t xml:space="preserve"> loosen</w:t>
      </w:r>
      <w:r w:rsidR="001C33C5">
        <w:rPr>
          <w:rFonts w:ascii="Arial" w:hAnsi="Arial" w:cs="Arial"/>
          <w:sz w:val="24"/>
          <w:szCs w:val="24"/>
        </w:rPr>
        <w:t>ing</w:t>
      </w:r>
      <w:r w:rsidRPr="002624C2">
        <w:rPr>
          <w:rFonts w:ascii="Arial" w:hAnsi="Arial" w:cs="Arial"/>
          <w:sz w:val="24"/>
          <w:szCs w:val="24"/>
        </w:rPr>
        <w:t xml:space="preserve"> </w:t>
      </w:r>
      <w:r w:rsidR="001C33C5">
        <w:rPr>
          <w:rFonts w:ascii="Arial" w:hAnsi="Arial" w:cs="Arial"/>
          <w:sz w:val="24"/>
          <w:szCs w:val="24"/>
        </w:rPr>
        <w:t>the</w:t>
      </w:r>
      <w:r w:rsidRPr="002624C2">
        <w:rPr>
          <w:rFonts w:ascii="Arial" w:hAnsi="Arial" w:cs="Arial"/>
          <w:sz w:val="24"/>
          <w:szCs w:val="24"/>
        </w:rPr>
        <w:t xml:space="preserve"> </w:t>
      </w:r>
      <w:r w:rsidR="001C33C5">
        <w:rPr>
          <w:rFonts w:ascii="Arial" w:hAnsi="Arial" w:cs="Arial"/>
          <w:sz w:val="24"/>
          <w:szCs w:val="24"/>
        </w:rPr>
        <w:t xml:space="preserve">specific </w:t>
      </w:r>
      <w:r w:rsidRPr="002624C2">
        <w:rPr>
          <w:rFonts w:ascii="Arial" w:hAnsi="Arial" w:cs="Arial"/>
          <w:sz w:val="24"/>
          <w:szCs w:val="24"/>
        </w:rPr>
        <w:t xml:space="preserve">wire to reach the correct frequency. Tweaking </w:t>
      </w:r>
      <w:r w:rsidR="001C33C5">
        <w:rPr>
          <w:rFonts w:ascii="Arial" w:hAnsi="Arial" w:cs="Arial"/>
          <w:sz w:val="24"/>
          <w:szCs w:val="24"/>
        </w:rPr>
        <w:t xml:space="preserve">the tuning pegs </w:t>
      </w:r>
      <w:r w:rsidR="00C2700B">
        <w:rPr>
          <w:rFonts w:ascii="Arial" w:hAnsi="Arial" w:cs="Arial"/>
          <w:sz w:val="24"/>
          <w:szCs w:val="24"/>
        </w:rPr>
        <w:t>performed by T shape key or hammer</w:t>
      </w:r>
      <w:r w:rsidR="00C21494">
        <w:rPr>
          <w:rFonts w:ascii="Arial" w:hAnsi="Arial" w:cs="Arial"/>
          <w:sz w:val="24"/>
          <w:szCs w:val="24"/>
        </w:rPr>
        <w:fldChar w:fldCharType="begin" w:fldLock="1"/>
      </w:r>
      <w:r w:rsidR="009D5486">
        <w:rPr>
          <w:rFonts w:ascii="Arial" w:hAnsi="Arial" w:cs="Arial"/>
          <w:sz w:val="24"/>
          <w:szCs w:val="24"/>
        </w:rPr>
        <w:instrText>ADDIN CSL_CITATION { "citationItems" : [ { "id" : "ITEM-1", "itemData" : { "URL" : "http://santoorpedia.com/lesson-4-santoor-structure", "accessed" : { "date-parts" : [ [ "2018", "4", "10" ] ] }, "id" : "ITEM-1", "issued" : { "date-parts" : [ [ "0" ] ] }, "title" : "lesson 4 - Santoor Components", "type" : "webpage" }, "uris" : [ "http://www.mendeley.com/documents/?uuid=80885d71-9d34-3244-86c9-7d9cc1244331" ] } ], "mendeley" : { "formattedCitation" : "[8]", "plainTextFormattedCitation" : "[8]", "previouslyFormattedCitation" : "[8]" }, "properties" : {  }, "schema" : "https://github.com/citation-style-language/schema/raw/master/csl-citation.json" }</w:instrText>
      </w:r>
      <w:r w:rsidR="00C21494">
        <w:rPr>
          <w:rFonts w:ascii="Arial" w:hAnsi="Arial" w:cs="Arial"/>
          <w:sz w:val="24"/>
          <w:szCs w:val="24"/>
        </w:rPr>
        <w:fldChar w:fldCharType="separate"/>
      </w:r>
      <w:r w:rsidR="009D5486" w:rsidRPr="009D5486">
        <w:rPr>
          <w:rFonts w:ascii="Arial" w:hAnsi="Arial" w:cs="Arial"/>
          <w:noProof/>
          <w:sz w:val="24"/>
          <w:szCs w:val="24"/>
        </w:rPr>
        <w:t>[8]</w:t>
      </w:r>
      <w:r w:rsidR="00C21494">
        <w:rPr>
          <w:rFonts w:ascii="Arial" w:hAnsi="Arial" w:cs="Arial"/>
          <w:sz w:val="24"/>
          <w:szCs w:val="24"/>
        </w:rPr>
        <w:fldChar w:fldCharType="end"/>
      </w:r>
      <w:r w:rsidRPr="002624C2">
        <w:rPr>
          <w:rFonts w:ascii="Arial" w:hAnsi="Arial" w:cs="Arial"/>
          <w:sz w:val="24"/>
          <w:szCs w:val="24"/>
        </w:rPr>
        <w:t>.</w:t>
      </w:r>
    </w:p>
    <w:p w14:paraId="6736796D" w14:textId="77777777" w:rsidR="00C2700B" w:rsidRDefault="00C2700B" w:rsidP="00C2700B">
      <w:pPr>
        <w:keepNext/>
        <w:jc w:val="center"/>
      </w:pPr>
      <w:r>
        <w:rPr>
          <w:noProof/>
          <w:lang w:eastAsia="en-GB"/>
        </w:rPr>
        <w:drawing>
          <wp:inline distT="0" distB="0" distL="0" distR="0" wp14:anchorId="43293A0A" wp14:editId="02ABECD6">
            <wp:extent cx="2857500" cy="1545590"/>
            <wp:effectExtent l="0" t="0" r="0" b="0"/>
            <wp:docPr id="25" name="Picture 25" descr="http://santoorpedia.com/images/Lessons/4/image04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antoorpedia.com/images/Lessons/4/image043.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57500" cy="1545590"/>
                    </a:xfrm>
                    <a:prstGeom prst="rect">
                      <a:avLst/>
                    </a:prstGeom>
                    <a:noFill/>
                    <a:ln>
                      <a:noFill/>
                    </a:ln>
                  </pic:spPr>
                </pic:pic>
              </a:graphicData>
            </a:graphic>
          </wp:inline>
        </w:drawing>
      </w:r>
    </w:p>
    <w:p w14:paraId="7A82C59B" w14:textId="38F5242E" w:rsidR="00C2700B" w:rsidRDefault="00C2700B" w:rsidP="00C2700B">
      <w:pPr>
        <w:pStyle w:val="Caption"/>
        <w:jc w:val="center"/>
        <w:rPr>
          <w:rFonts w:ascii="Arial" w:hAnsi="Arial" w:cs="Arial"/>
          <w:sz w:val="24"/>
          <w:szCs w:val="24"/>
        </w:rPr>
      </w:pPr>
      <w:r>
        <w:t xml:space="preserve">Figure </w:t>
      </w:r>
      <w:r w:rsidR="00EA2A58">
        <w:t>5</w:t>
      </w:r>
      <w:r>
        <w:t>: Tuning key</w:t>
      </w:r>
    </w:p>
    <w:p w14:paraId="671AEBB3" w14:textId="6C91AB07" w:rsidR="00C2700B" w:rsidRDefault="00C2700B" w:rsidP="00C2700B">
      <w:pPr>
        <w:jc w:val="center"/>
        <w:rPr>
          <w:rFonts w:ascii="Arial" w:hAnsi="Arial" w:cs="Arial"/>
          <w:sz w:val="24"/>
          <w:szCs w:val="24"/>
        </w:rPr>
      </w:pPr>
    </w:p>
    <w:p w14:paraId="2B5B109F" w14:textId="2FEC4ED2" w:rsidR="00C2700B" w:rsidRDefault="00C2700B" w:rsidP="00C2700B">
      <w:pPr>
        <w:jc w:val="center"/>
        <w:rPr>
          <w:rFonts w:ascii="Arial" w:hAnsi="Arial" w:cs="Arial"/>
          <w:sz w:val="24"/>
          <w:szCs w:val="24"/>
        </w:rPr>
      </w:pPr>
    </w:p>
    <w:p w14:paraId="1798A343" w14:textId="0CBD4EE7" w:rsidR="00C2700B" w:rsidRDefault="00C2700B" w:rsidP="00C2700B">
      <w:pPr>
        <w:jc w:val="center"/>
        <w:rPr>
          <w:rFonts w:ascii="Arial" w:hAnsi="Arial" w:cs="Arial"/>
          <w:sz w:val="24"/>
          <w:szCs w:val="24"/>
        </w:rPr>
      </w:pPr>
    </w:p>
    <w:p w14:paraId="5588B63B" w14:textId="5B5384D1" w:rsidR="009D5486" w:rsidRDefault="009D5486" w:rsidP="00C2700B">
      <w:pPr>
        <w:jc w:val="center"/>
        <w:rPr>
          <w:rFonts w:ascii="Arial" w:hAnsi="Arial" w:cs="Arial"/>
          <w:sz w:val="24"/>
          <w:szCs w:val="24"/>
        </w:rPr>
      </w:pPr>
    </w:p>
    <w:p w14:paraId="2E1B3DD0" w14:textId="77777777" w:rsidR="004323BA" w:rsidRDefault="004323BA" w:rsidP="00C2700B">
      <w:pPr>
        <w:jc w:val="center"/>
        <w:rPr>
          <w:rFonts w:ascii="Arial" w:hAnsi="Arial" w:cs="Arial"/>
          <w:sz w:val="24"/>
          <w:szCs w:val="24"/>
        </w:rPr>
      </w:pPr>
    </w:p>
    <w:p w14:paraId="09867288" w14:textId="008CE967" w:rsidR="009D5486" w:rsidRDefault="009D5486" w:rsidP="00C2700B">
      <w:pPr>
        <w:jc w:val="center"/>
        <w:rPr>
          <w:rFonts w:ascii="Arial" w:hAnsi="Arial" w:cs="Arial"/>
          <w:sz w:val="24"/>
          <w:szCs w:val="24"/>
        </w:rPr>
      </w:pPr>
    </w:p>
    <w:p w14:paraId="38E2C160" w14:textId="7F4D95B7" w:rsidR="00FC1DBF" w:rsidRDefault="00FC1DBF" w:rsidP="00C2700B">
      <w:pPr>
        <w:jc w:val="center"/>
        <w:rPr>
          <w:rFonts w:ascii="Arial" w:hAnsi="Arial" w:cs="Arial"/>
          <w:sz w:val="24"/>
          <w:szCs w:val="24"/>
        </w:rPr>
      </w:pPr>
    </w:p>
    <w:p w14:paraId="5E759BB1" w14:textId="45B221B7" w:rsidR="00FC1DBF" w:rsidRDefault="00FC1DBF" w:rsidP="00C2700B">
      <w:pPr>
        <w:jc w:val="center"/>
        <w:rPr>
          <w:rFonts w:ascii="Arial" w:hAnsi="Arial" w:cs="Arial"/>
          <w:sz w:val="24"/>
          <w:szCs w:val="24"/>
        </w:rPr>
      </w:pPr>
    </w:p>
    <w:p w14:paraId="5DC4560D" w14:textId="77777777" w:rsidR="00FC1DBF" w:rsidRPr="002624C2" w:rsidRDefault="00FC1DBF" w:rsidP="00C2700B">
      <w:pPr>
        <w:jc w:val="center"/>
        <w:rPr>
          <w:rFonts w:ascii="Arial" w:hAnsi="Arial" w:cs="Arial"/>
          <w:sz w:val="24"/>
          <w:szCs w:val="24"/>
        </w:rPr>
      </w:pPr>
    </w:p>
    <w:p w14:paraId="6F535847" w14:textId="0CB6EEE6" w:rsidR="00A774B4" w:rsidRDefault="00A774B4" w:rsidP="00A774B4">
      <w:pPr>
        <w:pStyle w:val="Heading2"/>
        <w:numPr>
          <w:ilvl w:val="1"/>
          <w:numId w:val="5"/>
        </w:numPr>
        <w:rPr>
          <w:rStyle w:val="Heading2Char"/>
          <w:color w:val="auto"/>
        </w:rPr>
      </w:pPr>
      <w:bookmarkStart w:id="18" w:name="_Toc513202256"/>
      <w:r w:rsidRPr="007E5498">
        <w:rPr>
          <w:rStyle w:val="Heading2Char"/>
          <w:color w:val="auto"/>
        </w:rPr>
        <w:t>Tuning Requirements</w:t>
      </w:r>
      <w:bookmarkEnd w:id="18"/>
    </w:p>
    <w:p w14:paraId="60F794E4" w14:textId="77777777" w:rsidR="00FC1DBF" w:rsidRPr="00FC1DBF" w:rsidRDefault="00FC1DBF" w:rsidP="00FC1DBF"/>
    <w:p w14:paraId="6B6E842A" w14:textId="77777777" w:rsidR="00A774B4" w:rsidRDefault="00A774B4" w:rsidP="00A774B4">
      <w:pPr>
        <w:jc w:val="both"/>
        <w:rPr>
          <w:rFonts w:ascii="Arial" w:hAnsi="Arial" w:cs="Arial"/>
          <w:sz w:val="24"/>
          <w:szCs w:val="24"/>
        </w:rPr>
      </w:pPr>
      <w:r w:rsidRPr="00080E93">
        <w:rPr>
          <w:rFonts w:ascii="Arial" w:hAnsi="Arial" w:cs="Arial"/>
          <w:sz w:val="24"/>
          <w:szCs w:val="24"/>
        </w:rPr>
        <w:t xml:space="preserve">Although many instruments </w:t>
      </w:r>
      <w:r>
        <w:rPr>
          <w:rFonts w:ascii="Arial" w:hAnsi="Arial" w:cs="Arial"/>
          <w:sz w:val="24"/>
          <w:szCs w:val="24"/>
        </w:rPr>
        <w:t>are benefits of</w:t>
      </w:r>
      <w:r w:rsidRPr="00080E93">
        <w:rPr>
          <w:rFonts w:ascii="Arial" w:hAnsi="Arial" w:cs="Arial"/>
          <w:sz w:val="24"/>
          <w:szCs w:val="24"/>
        </w:rPr>
        <w:t xml:space="preserve"> commonly tunes that are used in most cases (for example, the usual tunes for the </w:t>
      </w:r>
      <w:proofErr w:type="spellStart"/>
      <w:r>
        <w:rPr>
          <w:rFonts w:ascii="Arial" w:hAnsi="Arial" w:cs="Arial"/>
          <w:sz w:val="24"/>
          <w:szCs w:val="24"/>
        </w:rPr>
        <w:t>Santoor</w:t>
      </w:r>
      <w:proofErr w:type="spellEnd"/>
      <w:r w:rsidRPr="00080E93">
        <w:rPr>
          <w:rFonts w:ascii="Arial" w:hAnsi="Arial" w:cs="Arial"/>
          <w:sz w:val="24"/>
          <w:szCs w:val="24"/>
        </w:rPr>
        <w:t xml:space="preserve"> </w:t>
      </w:r>
      <w:r>
        <w:rPr>
          <w:rFonts w:ascii="Arial" w:hAnsi="Arial" w:cs="Arial"/>
          <w:sz w:val="24"/>
          <w:szCs w:val="24"/>
        </w:rPr>
        <w:t xml:space="preserve">in middle section </w:t>
      </w:r>
      <w:r w:rsidRPr="00080E93">
        <w:rPr>
          <w:rFonts w:ascii="Arial" w:hAnsi="Arial" w:cs="Arial"/>
          <w:sz w:val="24"/>
          <w:szCs w:val="24"/>
        </w:rPr>
        <w:t xml:space="preserve">are </w:t>
      </w:r>
      <w:r>
        <w:rPr>
          <w:rFonts w:ascii="Arial" w:hAnsi="Arial" w:cs="Arial"/>
          <w:sz w:val="24"/>
          <w:szCs w:val="24"/>
        </w:rPr>
        <w:t xml:space="preserve">“E4 semi-flat”, </w:t>
      </w:r>
      <w:r w:rsidRPr="00080E93">
        <w:rPr>
          <w:rFonts w:ascii="Arial" w:hAnsi="Arial" w:cs="Arial"/>
          <w:sz w:val="24"/>
          <w:szCs w:val="24"/>
        </w:rPr>
        <w:t>"</w:t>
      </w:r>
      <w:r>
        <w:rPr>
          <w:rFonts w:ascii="Arial" w:hAnsi="Arial" w:cs="Arial"/>
          <w:sz w:val="24"/>
          <w:szCs w:val="24"/>
        </w:rPr>
        <w:t>F4</w:t>
      </w:r>
      <w:r w:rsidRPr="00080E93">
        <w:rPr>
          <w:rFonts w:ascii="Arial" w:hAnsi="Arial" w:cs="Arial"/>
          <w:sz w:val="24"/>
          <w:szCs w:val="24"/>
        </w:rPr>
        <w:t>"</w:t>
      </w:r>
      <w:r>
        <w:rPr>
          <w:rFonts w:ascii="Arial" w:hAnsi="Arial" w:cs="Arial"/>
          <w:sz w:val="24"/>
          <w:szCs w:val="24"/>
        </w:rPr>
        <w:t>, “G4”, “A4 semi-flat”, “Bb4”, “C5”, “D5”, “Eb5”, “F5”</w:t>
      </w:r>
      <w:r w:rsidRPr="00080E93">
        <w:rPr>
          <w:rFonts w:ascii="Arial" w:hAnsi="Arial" w:cs="Arial"/>
          <w:sz w:val="24"/>
          <w:szCs w:val="24"/>
        </w:rPr>
        <w:t>), but sometimes different tunes</w:t>
      </w:r>
      <w:r>
        <w:rPr>
          <w:rFonts w:ascii="Arial" w:hAnsi="Arial" w:cs="Arial"/>
          <w:sz w:val="24"/>
          <w:szCs w:val="24"/>
        </w:rPr>
        <w:t xml:space="preserve"> with</w:t>
      </w:r>
      <w:r w:rsidRPr="00080E93">
        <w:rPr>
          <w:rFonts w:ascii="Arial" w:hAnsi="Arial" w:cs="Arial"/>
          <w:sz w:val="24"/>
          <w:szCs w:val="24"/>
        </w:rPr>
        <w:t xml:space="preserve"> common</w:t>
      </w:r>
      <w:r>
        <w:rPr>
          <w:rFonts w:ascii="Arial" w:hAnsi="Arial" w:cs="Arial"/>
          <w:sz w:val="24"/>
          <w:szCs w:val="24"/>
        </w:rPr>
        <w:t>-less</w:t>
      </w:r>
      <w:r w:rsidRPr="00080E93">
        <w:rPr>
          <w:rFonts w:ascii="Arial" w:hAnsi="Arial" w:cs="Arial"/>
          <w:sz w:val="24"/>
          <w:szCs w:val="24"/>
        </w:rPr>
        <w:t xml:space="preserve"> are used for these instruments.</w:t>
      </w:r>
    </w:p>
    <w:p w14:paraId="09D14083" w14:textId="77777777" w:rsidR="00A774B4" w:rsidRDefault="00A774B4" w:rsidP="00A774B4">
      <w:pPr>
        <w:jc w:val="both"/>
        <w:rPr>
          <w:rFonts w:ascii="Arial" w:hAnsi="Arial" w:cs="Arial"/>
          <w:sz w:val="24"/>
          <w:szCs w:val="24"/>
        </w:rPr>
      </w:pPr>
      <w:r>
        <w:rPr>
          <w:rFonts w:ascii="Arial" w:hAnsi="Arial" w:cs="Arial"/>
          <w:sz w:val="24"/>
          <w:szCs w:val="24"/>
        </w:rPr>
        <w:t xml:space="preserve">There are several different techniques </w:t>
      </w:r>
      <w:r w:rsidRPr="00AC06EA">
        <w:rPr>
          <w:rFonts w:ascii="Arial" w:hAnsi="Arial" w:cs="Arial"/>
          <w:sz w:val="24"/>
          <w:szCs w:val="24"/>
        </w:rPr>
        <w:t xml:space="preserve">to tune music instruments. Each </w:t>
      </w:r>
      <w:r>
        <w:rPr>
          <w:rFonts w:ascii="Arial" w:hAnsi="Arial" w:cs="Arial"/>
          <w:sz w:val="24"/>
          <w:szCs w:val="24"/>
        </w:rPr>
        <w:t>tone’s system</w:t>
      </w:r>
      <w:r w:rsidRPr="00AC06EA">
        <w:rPr>
          <w:rFonts w:ascii="Arial" w:hAnsi="Arial" w:cs="Arial"/>
          <w:sz w:val="24"/>
          <w:szCs w:val="24"/>
        </w:rPr>
        <w:t xml:space="preserve"> specifies that the </w:t>
      </w:r>
      <w:r>
        <w:rPr>
          <w:rFonts w:ascii="Arial" w:hAnsi="Arial" w:cs="Arial"/>
          <w:sz w:val="24"/>
          <w:szCs w:val="24"/>
        </w:rPr>
        <w:t>notes</w:t>
      </w:r>
      <w:r w:rsidRPr="00AC06EA">
        <w:rPr>
          <w:rFonts w:ascii="Arial" w:hAnsi="Arial" w:cs="Arial"/>
          <w:sz w:val="24"/>
          <w:szCs w:val="24"/>
        </w:rPr>
        <w:t xml:space="preserve"> produced by the instrument should exactly </w:t>
      </w:r>
      <w:r>
        <w:rPr>
          <w:rFonts w:ascii="Arial" w:hAnsi="Arial" w:cs="Arial"/>
          <w:sz w:val="24"/>
          <w:szCs w:val="24"/>
        </w:rPr>
        <w:t>produce how much of</w:t>
      </w:r>
      <w:r w:rsidRPr="00AC06EA">
        <w:rPr>
          <w:rFonts w:ascii="Arial" w:hAnsi="Arial" w:cs="Arial"/>
          <w:sz w:val="24"/>
          <w:szCs w:val="24"/>
        </w:rPr>
        <w:t xml:space="preserve"> frequency. Because there is a psychoacoustic connection between </w:t>
      </w:r>
      <w:r>
        <w:rPr>
          <w:rFonts w:ascii="Arial" w:hAnsi="Arial" w:cs="Arial"/>
          <w:sz w:val="24"/>
          <w:szCs w:val="24"/>
        </w:rPr>
        <w:t>the pitch of</w:t>
      </w:r>
      <w:r w:rsidRPr="00AC06EA">
        <w:rPr>
          <w:rFonts w:ascii="Arial" w:hAnsi="Arial" w:cs="Arial"/>
          <w:sz w:val="24"/>
          <w:szCs w:val="24"/>
        </w:rPr>
        <w:t xml:space="preserve"> instrument</w:t>
      </w:r>
      <w:r>
        <w:rPr>
          <w:rFonts w:ascii="Arial" w:hAnsi="Arial" w:cs="Arial"/>
          <w:sz w:val="24"/>
          <w:szCs w:val="24"/>
        </w:rPr>
        <w:t>’s</w:t>
      </w:r>
      <w:r w:rsidRPr="00AC06EA">
        <w:rPr>
          <w:rFonts w:ascii="Arial" w:hAnsi="Arial" w:cs="Arial"/>
          <w:sz w:val="24"/>
          <w:szCs w:val="24"/>
        </w:rPr>
        <w:t xml:space="preserve"> sound and the </w:t>
      </w:r>
      <w:r>
        <w:rPr>
          <w:rFonts w:ascii="Arial" w:hAnsi="Arial" w:cs="Arial"/>
          <w:sz w:val="24"/>
          <w:szCs w:val="24"/>
        </w:rPr>
        <w:t xml:space="preserve">colour of that </w:t>
      </w:r>
      <w:r w:rsidRPr="00AC06EA">
        <w:rPr>
          <w:rFonts w:ascii="Arial" w:hAnsi="Arial" w:cs="Arial"/>
          <w:sz w:val="24"/>
          <w:szCs w:val="24"/>
        </w:rPr>
        <w:t>instrument</w:t>
      </w:r>
      <w:r>
        <w:rPr>
          <w:rFonts w:ascii="Arial" w:hAnsi="Arial" w:cs="Arial"/>
          <w:sz w:val="24"/>
          <w:szCs w:val="24"/>
        </w:rPr>
        <w:t>’s</w:t>
      </w:r>
      <w:r w:rsidRPr="00AC06EA">
        <w:rPr>
          <w:rFonts w:ascii="Arial" w:hAnsi="Arial" w:cs="Arial"/>
          <w:sz w:val="24"/>
          <w:szCs w:val="24"/>
        </w:rPr>
        <w:t xml:space="preserve"> sound, some pitch compositions find somewhat "more natural" for some sound colours. </w:t>
      </w:r>
    </w:p>
    <w:p w14:paraId="35E028DD" w14:textId="3EF15063" w:rsidR="00A774B4" w:rsidRPr="00AC06EA" w:rsidRDefault="00A774B4" w:rsidP="00FC1DBF">
      <w:pPr>
        <w:jc w:val="both"/>
        <w:rPr>
          <w:rFonts w:ascii="Arial" w:hAnsi="Arial" w:cs="Arial"/>
          <w:sz w:val="24"/>
          <w:szCs w:val="24"/>
        </w:rPr>
      </w:pPr>
      <w:r w:rsidRPr="00AC06EA">
        <w:rPr>
          <w:rFonts w:ascii="Arial" w:hAnsi="Arial" w:cs="Arial"/>
          <w:sz w:val="24"/>
          <w:szCs w:val="24"/>
        </w:rPr>
        <w:t xml:space="preserve">Many of these compounds </w:t>
      </w:r>
      <w:r>
        <w:rPr>
          <w:rFonts w:ascii="Arial" w:hAnsi="Arial" w:cs="Arial"/>
          <w:sz w:val="24"/>
          <w:szCs w:val="24"/>
        </w:rPr>
        <w:t xml:space="preserve">for </w:t>
      </w:r>
      <w:r w:rsidRPr="00AC06EA">
        <w:rPr>
          <w:rFonts w:ascii="Arial" w:hAnsi="Arial" w:cs="Arial"/>
          <w:sz w:val="24"/>
          <w:szCs w:val="24"/>
        </w:rPr>
        <w:t>physical</w:t>
      </w:r>
      <w:r>
        <w:rPr>
          <w:rFonts w:ascii="Arial" w:hAnsi="Arial" w:cs="Arial"/>
          <w:sz w:val="24"/>
          <w:szCs w:val="24"/>
        </w:rPr>
        <w:t xml:space="preserve"> perspective have</w:t>
      </w:r>
      <w:r w:rsidRPr="00AC06EA">
        <w:rPr>
          <w:rFonts w:ascii="Arial" w:hAnsi="Arial" w:cs="Arial"/>
          <w:sz w:val="24"/>
          <w:szCs w:val="24"/>
        </w:rPr>
        <w:t xml:space="preserve"> proportional relationship between their frequencies; for example:</w:t>
      </w:r>
    </w:p>
    <w:p w14:paraId="738C75A2" w14:textId="77777777" w:rsidR="00A774B4" w:rsidRPr="00AC06EA" w:rsidRDefault="00A774B4" w:rsidP="00A774B4">
      <w:pPr>
        <w:jc w:val="both"/>
        <w:rPr>
          <w:rFonts w:ascii="Arial" w:hAnsi="Arial" w:cs="Arial"/>
          <w:sz w:val="24"/>
          <w:szCs w:val="24"/>
        </w:rPr>
      </w:pPr>
      <w:r w:rsidRPr="00AC06EA">
        <w:rPr>
          <w:rFonts w:ascii="Arial" w:hAnsi="Arial" w:cs="Arial"/>
          <w:sz w:val="24"/>
          <w:szCs w:val="24"/>
        </w:rPr>
        <w:t>If the frequency of a sound is twice the frequency of another sound, the simultaneous play of the two results in an octave's natural sound;</w:t>
      </w:r>
    </w:p>
    <w:p w14:paraId="6E89AF66" w14:textId="77777777" w:rsidR="00A774B4" w:rsidRDefault="00A774B4" w:rsidP="00A774B4">
      <w:pPr>
        <w:jc w:val="both"/>
        <w:rPr>
          <w:rFonts w:ascii="Arial" w:hAnsi="Arial" w:cs="Arial"/>
          <w:sz w:val="24"/>
          <w:szCs w:val="24"/>
        </w:rPr>
      </w:pPr>
      <w:r w:rsidRPr="00AC06EA">
        <w:rPr>
          <w:rFonts w:ascii="Arial" w:hAnsi="Arial" w:cs="Arial"/>
          <w:sz w:val="24"/>
          <w:szCs w:val="24"/>
        </w:rPr>
        <w:t xml:space="preserve">If the frequency of a sound is </w:t>
      </w:r>
      <w:r>
        <w:rPr>
          <w:rFonts w:ascii="Arial" w:hAnsi="Arial" w:cs="Arial"/>
          <w:sz w:val="24"/>
          <w:szCs w:val="24"/>
        </w:rPr>
        <w:t>proportion of</w:t>
      </w:r>
      <w:r w:rsidRPr="00AC06EA">
        <w:rPr>
          <w:rFonts w:ascii="Arial" w:hAnsi="Arial" w:cs="Arial"/>
          <w:sz w:val="24"/>
          <w:szCs w:val="24"/>
        </w:rPr>
        <w:t xml:space="preserve"> 2 to 3 relative to the other sound, the simultaneous play of the two creates the correct one-fifth sound.</w:t>
      </w:r>
    </w:p>
    <w:p w14:paraId="331ADD75" w14:textId="77777777" w:rsidR="00A774B4" w:rsidRDefault="00A774B4" w:rsidP="00A774B4">
      <w:pPr>
        <w:jc w:val="both"/>
        <w:rPr>
          <w:rFonts w:ascii="Arial" w:hAnsi="Arial" w:cs="Arial"/>
          <w:sz w:val="24"/>
          <w:szCs w:val="24"/>
        </w:rPr>
      </w:pPr>
      <w:r>
        <w:rPr>
          <w:rFonts w:ascii="Arial" w:hAnsi="Arial" w:cs="Arial"/>
          <w:sz w:val="24"/>
          <w:szCs w:val="24"/>
        </w:rPr>
        <w:t>In conclusion for applying different techniques to the process of tuning musical instrument, it requires the basic musical knowledge such as:</w:t>
      </w:r>
    </w:p>
    <w:p w14:paraId="28AE9FA8" w14:textId="77777777" w:rsidR="00A774B4" w:rsidRPr="00EF62A5" w:rsidRDefault="00A774B4" w:rsidP="00A774B4">
      <w:pPr>
        <w:pStyle w:val="ListParagraph"/>
        <w:numPr>
          <w:ilvl w:val="0"/>
          <w:numId w:val="17"/>
        </w:numPr>
        <w:jc w:val="both"/>
        <w:rPr>
          <w:rFonts w:ascii="Arial" w:hAnsi="Arial" w:cs="Arial"/>
          <w:sz w:val="24"/>
          <w:szCs w:val="24"/>
        </w:rPr>
      </w:pPr>
      <w:r w:rsidRPr="00EF62A5">
        <w:rPr>
          <w:rFonts w:ascii="Arial" w:hAnsi="Arial" w:cs="Arial"/>
          <w:sz w:val="24"/>
          <w:szCs w:val="24"/>
        </w:rPr>
        <w:t>Familiarity with the notes</w:t>
      </w:r>
    </w:p>
    <w:p w14:paraId="4E2FB4D1" w14:textId="77777777" w:rsidR="00A774B4" w:rsidRPr="00EF62A5" w:rsidRDefault="00A774B4" w:rsidP="00A774B4">
      <w:pPr>
        <w:pStyle w:val="ListParagraph"/>
        <w:numPr>
          <w:ilvl w:val="0"/>
          <w:numId w:val="17"/>
        </w:numPr>
        <w:jc w:val="both"/>
        <w:rPr>
          <w:rFonts w:ascii="Arial" w:hAnsi="Arial" w:cs="Arial"/>
          <w:sz w:val="24"/>
          <w:szCs w:val="24"/>
        </w:rPr>
      </w:pPr>
      <w:r w:rsidRPr="00EF62A5">
        <w:rPr>
          <w:rFonts w:ascii="Arial" w:hAnsi="Arial" w:cs="Arial"/>
          <w:sz w:val="24"/>
          <w:szCs w:val="24"/>
        </w:rPr>
        <w:t>Understanding the intervals between the notes</w:t>
      </w:r>
    </w:p>
    <w:p w14:paraId="17388607" w14:textId="77777777" w:rsidR="00A774B4" w:rsidRPr="00EF62A5" w:rsidRDefault="00A774B4" w:rsidP="00A774B4">
      <w:pPr>
        <w:pStyle w:val="ListParagraph"/>
        <w:numPr>
          <w:ilvl w:val="0"/>
          <w:numId w:val="17"/>
        </w:numPr>
        <w:jc w:val="both"/>
        <w:rPr>
          <w:rFonts w:ascii="Arial" w:hAnsi="Arial" w:cs="Arial"/>
          <w:sz w:val="24"/>
          <w:szCs w:val="24"/>
        </w:rPr>
      </w:pPr>
      <w:r w:rsidRPr="00EF62A5">
        <w:rPr>
          <w:rFonts w:ascii="Arial" w:hAnsi="Arial" w:cs="Arial"/>
          <w:sz w:val="24"/>
          <w:szCs w:val="24"/>
        </w:rPr>
        <w:t>Basic knowledge to the name of the wires in free form.</w:t>
      </w:r>
    </w:p>
    <w:p w14:paraId="6E7A74AF" w14:textId="4AA5BED4" w:rsidR="00A774B4" w:rsidRDefault="00A774B4" w:rsidP="00A774B4">
      <w:pPr>
        <w:pStyle w:val="ListParagraph"/>
        <w:numPr>
          <w:ilvl w:val="0"/>
          <w:numId w:val="17"/>
        </w:numPr>
        <w:jc w:val="both"/>
        <w:rPr>
          <w:rFonts w:ascii="Arial" w:hAnsi="Arial" w:cs="Arial"/>
          <w:sz w:val="24"/>
          <w:szCs w:val="24"/>
        </w:rPr>
      </w:pPr>
      <w:r w:rsidRPr="00EF62A5">
        <w:rPr>
          <w:rFonts w:ascii="Arial" w:hAnsi="Arial" w:cs="Arial"/>
          <w:sz w:val="24"/>
          <w:szCs w:val="24"/>
        </w:rPr>
        <w:t>Familiarity tuners structure and principles, which is of course very simple</w:t>
      </w:r>
    </w:p>
    <w:p w14:paraId="5396B530" w14:textId="34EDB34E" w:rsidR="00FC1DBF" w:rsidRDefault="00FC1DBF" w:rsidP="00FC1DBF">
      <w:pPr>
        <w:jc w:val="both"/>
        <w:rPr>
          <w:rFonts w:ascii="Arial" w:hAnsi="Arial" w:cs="Arial"/>
          <w:sz w:val="24"/>
          <w:szCs w:val="24"/>
        </w:rPr>
      </w:pPr>
    </w:p>
    <w:p w14:paraId="1E04899C" w14:textId="74AA94FF" w:rsidR="00FC1DBF" w:rsidRDefault="00FC1DBF" w:rsidP="00FC1DBF">
      <w:pPr>
        <w:jc w:val="both"/>
        <w:rPr>
          <w:rFonts w:ascii="Arial" w:hAnsi="Arial" w:cs="Arial"/>
          <w:sz w:val="24"/>
          <w:szCs w:val="24"/>
        </w:rPr>
      </w:pPr>
    </w:p>
    <w:p w14:paraId="4F22F73E" w14:textId="590079F5" w:rsidR="00FC1DBF" w:rsidRDefault="00FC1DBF" w:rsidP="00FC1DBF">
      <w:pPr>
        <w:jc w:val="both"/>
        <w:rPr>
          <w:rFonts w:ascii="Arial" w:hAnsi="Arial" w:cs="Arial"/>
          <w:sz w:val="24"/>
          <w:szCs w:val="24"/>
        </w:rPr>
      </w:pPr>
    </w:p>
    <w:p w14:paraId="025387CC" w14:textId="6927D517" w:rsidR="00FC1DBF" w:rsidRDefault="00FC1DBF" w:rsidP="00FC1DBF">
      <w:pPr>
        <w:jc w:val="both"/>
        <w:rPr>
          <w:rFonts w:ascii="Arial" w:hAnsi="Arial" w:cs="Arial"/>
          <w:sz w:val="24"/>
          <w:szCs w:val="24"/>
        </w:rPr>
      </w:pPr>
    </w:p>
    <w:p w14:paraId="3826D3EF" w14:textId="6791A668" w:rsidR="00FC1DBF" w:rsidRDefault="00FC1DBF" w:rsidP="00FC1DBF">
      <w:pPr>
        <w:jc w:val="both"/>
        <w:rPr>
          <w:rFonts w:ascii="Arial" w:hAnsi="Arial" w:cs="Arial"/>
          <w:sz w:val="24"/>
          <w:szCs w:val="24"/>
        </w:rPr>
      </w:pPr>
    </w:p>
    <w:p w14:paraId="59A9C44A" w14:textId="163709C1" w:rsidR="00FC1DBF" w:rsidRDefault="00FC1DBF" w:rsidP="00FC1DBF">
      <w:pPr>
        <w:jc w:val="both"/>
        <w:rPr>
          <w:rFonts w:ascii="Arial" w:hAnsi="Arial" w:cs="Arial"/>
          <w:sz w:val="24"/>
          <w:szCs w:val="24"/>
        </w:rPr>
      </w:pPr>
    </w:p>
    <w:p w14:paraId="587DF66C" w14:textId="78A03AE1" w:rsidR="00FC1DBF" w:rsidRDefault="00FC1DBF" w:rsidP="00FC1DBF">
      <w:pPr>
        <w:jc w:val="both"/>
        <w:rPr>
          <w:rFonts w:ascii="Arial" w:hAnsi="Arial" w:cs="Arial"/>
          <w:sz w:val="24"/>
          <w:szCs w:val="24"/>
        </w:rPr>
      </w:pPr>
    </w:p>
    <w:p w14:paraId="35FFC8AB" w14:textId="1C0EF5A5" w:rsidR="00FC1DBF" w:rsidRDefault="00FC1DBF" w:rsidP="00FC1DBF">
      <w:pPr>
        <w:jc w:val="both"/>
        <w:rPr>
          <w:rFonts w:ascii="Arial" w:hAnsi="Arial" w:cs="Arial"/>
          <w:sz w:val="24"/>
          <w:szCs w:val="24"/>
        </w:rPr>
      </w:pPr>
    </w:p>
    <w:p w14:paraId="04F27697" w14:textId="42DC21CB" w:rsidR="00FC1DBF" w:rsidRDefault="00FC1DBF" w:rsidP="00FC1DBF">
      <w:pPr>
        <w:jc w:val="both"/>
        <w:rPr>
          <w:rFonts w:ascii="Arial" w:hAnsi="Arial" w:cs="Arial"/>
          <w:sz w:val="24"/>
          <w:szCs w:val="24"/>
        </w:rPr>
      </w:pPr>
    </w:p>
    <w:p w14:paraId="12093447" w14:textId="6012E1CD" w:rsidR="00FC1DBF" w:rsidRDefault="00FC1DBF" w:rsidP="00FC1DBF">
      <w:pPr>
        <w:jc w:val="both"/>
        <w:rPr>
          <w:rFonts w:ascii="Arial" w:hAnsi="Arial" w:cs="Arial"/>
          <w:sz w:val="24"/>
          <w:szCs w:val="24"/>
        </w:rPr>
      </w:pPr>
    </w:p>
    <w:p w14:paraId="4F6D55AE" w14:textId="77777777" w:rsidR="00FC1DBF" w:rsidRPr="00FC1DBF" w:rsidRDefault="00FC1DBF" w:rsidP="00FC1DBF">
      <w:pPr>
        <w:jc w:val="both"/>
        <w:rPr>
          <w:rFonts w:ascii="Arial" w:hAnsi="Arial" w:cs="Arial"/>
          <w:sz w:val="24"/>
          <w:szCs w:val="24"/>
        </w:rPr>
      </w:pPr>
    </w:p>
    <w:p w14:paraId="53DCF906" w14:textId="1517D688" w:rsidR="00765B29" w:rsidRDefault="00A846AA" w:rsidP="006146E9">
      <w:pPr>
        <w:pStyle w:val="Heading2"/>
        <w:numPr>
          <w:ilvl w:val="1"/>
          <w:numId w:val="5"/>
        </w:numPr>
        <w:rPr>
          <w:color w:val="auto"/>
        </w:rPr>
      </w:pPr>
      <w:bookmarkStart w:id="19" w:name="_Toc513202257"/>
      <w:r>
        <w:rPr>
          <w:color w:val="auto"/>
        </w:rPr>
        <w:t>Types of Tuning</w:t>
      </w:r>
      <w:bookmarkEnd w:id="19"/>
    </w:p>
    <w:p w14:paraId="4E8DE1DE" w14:textId="77777777" w:rsidR="00FC1DBF" w:rsidRPr="00FC1DBF" w:rsidRDefault="00FC1DBF" w:rsidP="00FC1DBF"/>
    <w:p w14:paraId="58EF6AEB" w14:textId="508528BB" w:rsidR="00D123E4" w:rsidRPr="005A0A8B" w:rsidRDefault="005A0A8B" w:rsidP="005A0A8B">
      <w:pPr>
        <w:jc w:val="both"/>
        <w:rPr>
          <w:rFonts w:asciiTheme="minorBidi" w:hAnsiTheme="minorBidi"/>
          <w:sz w:val="24"/>
          <w:szCs w:val="24"/>
        </w:rPr>
      </w:pPr>
      <w:r w:rsidRPr="005A0A8B">
        <w:rPr>
          <w:rFonts w:asciiTheme="minorBidi" w:hAnsiTheme="minorBidi"/>
          <w:sz w:val="24"/>
          <w:szCs w:val="24"/>
        </w:rPr>
        <w:t xml:space="preserve">There are varies types of tuning </w:t>
      </w:r>
      <w:r>
        <w:rPr>
          <w:rFonts w:asciiTheme="minorBidi" w:hAnsiTheme="minorBidi"/>
          <w:sz w:val="24"/>
          <w:szCs w:val="24"/>
        </w:rPr>
        <w:t xml:space="preserve">available </w:t>
      </w:r>
      <w:r w:rsidRPr="005A0A8B">
        <w:rPr>
          <w:rFonts w:asciiTheme="minorBidi" w:hAnsiTheme="minorBidi"/>
          <w:sz w:val="24"/>
          <w:szCs w:val="24"/>
        </w:rPr>
        <w:t>depending on the types of musical instrument</w:t>
      </w:r>
      <w:r>
        <w:rPr>
          <w:rFonts w:asciiTheme="minorBidi" w:hAnsiTheme="minorBidi"/>
          <w:sz w:val="24"/>
          <w:szCs w:val="24"/>
        </w:rPr>
        <w:t>s</w:t>
      </w:r>
      <w:r w:rsidRPr="005A0A8B">
        <w:rPr>
          <w:rFonts w:asciiTheme="minorBidi" w:hAnsiTheme="minorBidi"/>
          <w:sz w:val="24"/>
          <w:szCs w:val="24"/>
        </w:rPr>
        <w:t xml:space="preserve"> and the </w:t>
      </w:r>
      <w:r>
        <w:rPr>
          <w:rFonts w:asciiTheme="minorBidi" w:hAnsiTheme="minorBidi"/>
          <w:sz w:val="24"/>
          <w:szCs w:val="24"/>
        </w:rPr>
        <w:t xml:space="preserve">ways that musicians are practically used to tune their instruments. This section is pays attention </w:t>
      </w:r>
      <w:r w:rsidR="005A0521">
        <w:rPr>
          <w:rFonts w:asciiTheme="minorBidi" w:hAnsiTheme="minorBidi"/>
          <w:sz w:val="24"/>
          <w:szCs w:val="24"/>
        </w:rPr>
        <w:t>to the very early type of tuning such as ear training, tuning fork and diapasons until the most recent version of doing it such as electronic tuners, PC’s software and mobile application.</w:t>
      </w:r>
      <w:r>
        <w:rPr>
          <w:rFonts w:asciiTheme="minorBidi" w:hAnsiTheme="minorBidi"/>
          <w:sz w:val="24"/>
          <w:szCs w:val="24"/>
        </w:rPr>
        <w:t xml:space="preserve">  </w:t>
      </w:r>
    </w:p>
    <w:p w14:paraId="0D68E8F2" w14:textId="77707641" w:rsidR="009D5486" w:rsidRDefault="006863CF" w:rsidP="006863CF">
      <w:pPr>
        <w:pStyle w:val="Heading3"/>
        <w:numPr>
          <w:ilvl w:val="2"/>
          <w:numId w:val="5"/>
        </w:numPr>
        <w:rPr>
          <w:color w:val="auto"/>
        </w:rPr>
      </w:pPr>
      <w:bookmarkStart w:id="20" w:name="_Toc513202258"/>
      <w:r w:rsidRPr="004732DE">
        <w:rPr>
          <w:color w:val="auto"/>
        </w:rPr>
        <w:t>Ear Training</w:t>
      </w:r>
      <w:bookmarkEnd w:id="20"/>
    </w:p>
    <w:p w14:paraId="3075A602" w14:textId="77777777" w:rsidR="002E7536" w:rsidRPr="002E7536" w:rsidRDefault="002E7536" w:rsidP="002E7536"/>
    <w:p w14:paraId="27A3DEC8" w14:textId="7D4A24EE" w:rsidR="0063205D" w:rsidRDefault="0063205D" w:rsidP="0095407D">
      <w:pPr>
        <w:jc w:val="both"/>
        <w:rPr>
          <w:rFonts w:ascii="Arial" w:hAnsi="Arial" w:cs="Arial"/>
          <w:sz w:val="24"/>
          <w:szCs w:val="24"/>
        </w:rPr>
      </w:pPr>
      <w:r w:rsidRPr="0095407D">
        <w:rPr>
          <w:rFonts w:ascii="Arial" w:hAnsi="Arial" w:cs="Arial"/>
          <w:sz w:val="24"/>
          <w:szCs w:val="24"/>
        </w:rPr>
        <w:t xml:space="preserve">The tuning of the instrument is one the of great importance because playing and practicing the out of tune instrument will not only produce good results but also eliminate the sensitivity of the ear as the main factor </w:t>
      </w:r>
      <w:r w:rsidR="0095407D" w:rsidRPr="0095407D">
        <w:rPr>
          <w:rFonts w:ascii="Arial" w:hAnsi="Arial" w:cs="Arial"/>
          <w:sz w:val="24"/>
          <w:szCs w:val="24"/>
        </w:rPr>
        <w:t>of</w:t>
      </w:r>
      <w:r w:rsidRPr="0095407D">
        <w:rPr>
          <w:rFonts w:ascii="Arial" w:hAnsi="Arial" w:cs="Arial"/>
          <w:sz w:val="24"/>
          <w:szCs w:val="24"/>
        </w:rPr>
        <w:t xml:space="preserve"> playing music</w:t>
      </w:r>
      <w:r w:rsidR="0095407D" w:rsidRPr="0095407D">
        <w:rPr>
          <w:rFonts w:ascii="Arial" w:hAnsi="Arial" w:cs="Arial"/>
          <w:sz w:val="24"/>
          <w:szCs w:val="24"/>
        </w:rPr>
        <w:t xml:space="preserve"> for musicians</w:t>
      </w:r>
      <w:r w:rsidRPr="0095407D">
        <w:rPr>
          <w:rFonts w:ascii="Arial" w:hAnsi="Arial" w:cs="Arial"/>
          <w:sz w:val="24"/>
          <w:szCs w:val="24"/>
        </w:rPr>
        <w:t>. In the past</w:t>
      </w:r>
      <w:r w:rsidR="0095407D" w:rsidRPr="0095407D">
        <w:rPr>
          <w:rFonts w:ascii="Arial" w:hAnsi="Arial" w:cs="Arial"/>
          <w:sz w:val="24"/>
          <w:szCs w:val="24"/>
        </w:rPr>
        <w:t xml:space="preserve"> (and yet the best method)</w:t>
      </w:r>
      <w:r w:rsidRPr="0095407D">
        <w:rPr>
          <w:rFonts w:ascii="Arial" w:hAnsi="Arial" w:cs="Arial"/>
          <w:sz w:val="24"/>
          <w:szCs w:val="24"/>
        </w:rPr>
        <w:t xml:space="preserve">, the students after </w:t>
      </w:r>
      <w:r w:rsidR="004D6A00">
        <w:rPr>
          <w:rFonts w:ascii="Arial" w:hAnsi="Arial" w:cs="Arial"/>
          <w:sz w:val="24"/>
          <w:szCs w:val="24"/>
        </w:rPr>
        <w:t xml:space="preserve">gaining the experience of </w:t>
      </w:r>
      <w:r w:rsidRPr="0095407D">
        <w:rPr>
          <w:rFonts w:ascii="Arial" w:hAnsi="Arial" w:cs="Arial"/>
          <w:sz w:val="24"/>
          <w:szCs w:val="24"/>
        </w:rPr>
        <w:t xml:space="preserve">many years </w:t>
      </w:r>
      <w:r w:rsidR="004D6A00">
        <w:rPr>
          <w:rFonts w:ascii="Arial" w:hAnsi="Arial" w:cs="Arial"/>
          <w:sz w:val="24"/>
          <w:szCs w:val="24"/>
        </w:rPr>
        <w:t xml:space="preserve">playing musical instrument </w:t>
      </w:r>
      <w:r w:rsidRPr="0095407D">
        <w:rPr>
          <w:rFonts w:ascii="Arial" w:hAnsi="Arial" w:cs="Arial"/>
          <w:sz w:val="24"/>
          <w:szCs w:val="24"/>
        </w:rPr>
        <w:t xml:space="preserve">from </w:t>
      </w:r>
      <w:r w:rsidR="004D6A00" w:rsidRPr="0095407D">
        <w:rPr>
          <w:rFonts w:ascii="Arial" w:hAnsi="Arial" w:cs="Arial"/>
          <w:sz w:val="24"/>
          <w:szCs w:val="24"/>
        </w:rPr>
        <w:t>t</w:t>
      </w:r>
      <w:r w:rsidR="004D6A00">
        <w:rPr>
          <w:rFonts w:ascii="Arial" w:hAnsi="Arial" w:cs="Arial"/>
          <w:sz w:val="24"/>
          <w:szCs w:val="24"/>
        </w:rPr>
        <w:t>eacher</w:t>
      </w:r>
      <w:r w:rsidRPr="0095407D">
        <w:rPr>
          <w:rFonts w:ascii="Arial" w:hAnsi="Arial" w:cs="Arial"/>
          <w:sz w:val="24"/>
          <w:szCs w:val="24"/>
        </w:rPr>
        <w:t>, they were able to learn how to tune the instruments</w:t>
      </w:r>
      <w:r w:rsidR="004D6A00">
        <w:rPr>
          <w:rFonts w:ascii="Arial" w:hAnsi="Arial" w:cs="Arial"/>
          <w:sz w:val="24"/>
          <w:szCs w:val="24"/>
        </w:rPr>
        <w:t xml:space="preserve"> slowly</w:t>
      </w:r>
      <w:r w:rsidRPr="0095407D">
        <w:rPr>
          <w:rFonts w:ascii="Arial" w:hAnsi="Arial" w:cs="Arial"/>
          <w:sz w:val="24"/>
          <w:szCs w:val="24"/>
        </w:rPr>
        <w:t xml:space="preserve">. These methods </w:t>
      </w:r>
      <w:r w:rsidR="004D6A00">
        <w:rPr>
          <w:rFonts w:ascii="Arial" w:hAnsi="Arial" w:cs="Arial"/>
          <w:sz w:val="24"/>
          <w:szCs w:val="24"/>
        </w:rPr>
        <w:t>were</w:t>
      </w:r>
      <w:r w:rsidRPr="0095407D">
        <w:rPr>
          <w:rFonts w:ascii="Arial" w:hAnsi="Arial" w:cs="Arial"/>
          <w:sz w:val="24"/>
          <w:szCs w:val="24"/>
        </w:rPr>
        <w:t xml:space="preserve"> often based on hearing sensitivity and reliance on students' hearing skills.</w:t>
      </w:r>
    </w:p>
    <w:p w14:paraId="6832071E" w14:textId="77777777" w:rsidR="00E74BD5" w:rsidRDefault="004D6A00" w:rsidP="00E74BD5">
      <w:pPr>
        <w:keepNext/>
        <w:jc w:val="both"/>
      </w:pPr>
      <w:r>
        <w:rPr>
          <w:noProof/>
          <w:lang w:eastAsia="en-GB"/>
        </w:rPr>
        <w:drawing>
          <wp:inline distT="0" distB="0" distL="0" distR="0" wp14:anchorId="218AAB5F" wp14:editId="7F350BC1">
            <wp:extent cx="5385435" cy="1812925"/>
            <wp:effectExtent l="0" t="0" r="571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85435" cy="1812925"/>
                    </a:xfrm>
                    <a:prstGeom prst="rect">
                      <a:avLst/>
                    </a:prstGeom>
                  </pic:spPr>
                </pic:pic>
              </a:graphicData>
            </a:graphic>
          </wp:inline>
        </w:drawing>
      </w:r>
    </w:p>
    <w:p w14:paraId="2077BFB7" w14:textId="2D100E7B" w:rsidR="004D6A00" w:rsidRPr="0095407D" w:rsidRDefault="00E74BD5" w:rsidP="00E74BD5">
      <w:pPr>
        <w:pStyle w:val="Caption"/>
        <w:jc w:val="center"/>
        <w:rPr>
          <w:rFonts w:ascii="Arial" w:hAnsi="Arial" w:cs="Arial"/>
          <w:sz w:val="24"/>
          <w:szCs w:val="24"/>
        </w:rPr>
      </w:pPr>
      <w:r>
        <w:t xml:space="preserve">Figure </w:t>
      </w:r>
      <w:r w:rsidR="00EA2A58">
        <w:t>6</w:t>
      </w:r>
      <w:r>
        <w:t>: Schematic for ear training</w:t>
      </w:r>
    </w:p>
    <w:p w14:paraId="218F51F9" w14:textId="77777777" w:rsidR="002E7536" w:rsidRDefault="002E7536" w:rsidP="0095407D">
      <w:pPr>
        <w:jc w:val="both"/>
        <w:rPr>
          <w:rFonts w:ascii="Arial" w:hAnsi="Arial" w:cs="Arial"/>
          <w:sz w:val="24"/>
          <w:szCs w:val="24"/>
        </w:rPr>
      </w:pPr>
    </w:p>
    <w:p w14:paraId="2CF3ED37" w14:textId="2C6E6116" w:rsidR="00D123E4" w:rsidRPr="0095407D" w:rsidRDefault="004D6A00" w:rsidP="0095407D">
      <w:pPr>
        <w:jc w:val="both"/>
        <w:rPr>
          <w:rFonts w:ascii="Arial" w:hAnsi="Arial" w:cs="Arial"/>
          <w:sz w:val="24"/>
          <w:szCs w:val="24"/>
        </w:rPr>
      </w:pPr>
      <w:r>
        <w:rPr>
          <w:rFonts w:ascii="Arial" w:hAnsi="Arial" w:cs="Arial"/>
          <w:sz w:val="24"/>
          <w:szCs w:val="24"/>
        </w:rPr>
        <w:t>Therefore, ear training is s</w:t>
      </w:r>
      <w:r w:rsidR="00D123E4" w:rsidRPr="0095407D">
        <w:rPr>
          <w:rFonts w:ascii="Arial" w:hAnsi="Arial" w:cs="Arial"/>
          <w:sz w:val="24"/>
          <w:szCs w:val="24"/>
        </w:rPr>
        <w:t>kills to identifying musical elements by earing</w:t>
      </w:r>
      <w:r>
        <w:rPr>
          <w:rFonts w:ascii="Arial" w:hAnsi="Arial" w:cs="Arial"/>
          <w:sz w:val="24"/>
          <w:szCs w:val="24"/>
        </w:rPr>
        <w:t xml:space="preserve"> and it i</w:t>
      </w:r>
      <w:r w:rsidR="00D123E4" w:rsidRPr="0095407D">
        <w:rPr>
          <w:rFonts w:ascii="Arial" w:hAnsi="Arial" w:cs="Arial"/>
          <w:sz w:val="24"/>
          <w:szCs w:val="24"/>
        </w:rPr>
        <w:t>s typically a component of formal musical training.</w:t>
      </w:r>
    </w:p>
    <w:p w14:paraId="78F5E2C3" w14:textId="1789B041" w:rsidR="00D123E4" w:rsidRDefault="00D123E4" w:rsidP="0095407D">
      <w:pPr>
        <w:jc w:val="both"/>
        <w:rPr>
          <w:rFonts w:ascii="Arial" w:hAnsi="Arial" w:cs="Arial"/>
          <w:sz w:val="24"/>
          <w:szCs w:val="24"/>
        </w:rPr>
      </w:pPr>
      <w:r w:rsidRPr="0095407D">
        <w:rPr>
          <w:rFonts w:ascii="Arial" w:hAnsi="Arial" w:cs="Arial"/>
          <w:sz w:val="24"/>
          <w:szCs w:val="24"/>
        </w:rPr>
        <w:t xml:space="preserve">The application of </w:t>
      </w:r>
      <w:r w:rsidR="00E74BD5">
        <w:rPr>
          <w:rFonts w:ascii="Arial" w:hAnsi="Arial" w:cs="Arial"/>
          <w:sz w:val="24"/>
          <w:szCs w:val="24"/>
        </w:rPr>
        <w:t>ear training</w:t>
      </w:r>
      <w:r w:rsidRPr="0095407D">
        <w:rPr>
          <w:rFonts w:ascii="Arial" w:hAnsi="Arial" w:cs="Arial"/>
          <w:sz w:val="24"/>
          <w:szCs w:val="24"/>
        </w:rPr>
        <w:t xml:space="preserve"> is using listening skills developed to tune an instrument</w:t>
      </w:r>
      <w:r w:rsidR="004D6A00">
        <w:rPr>
          <w:rFonts w:ascii="Arial" w:hAnsi="Arial" w:cs="Arial"/>
          <w:sz w:val="24"/>
          <w:szCs w:val="24"/>
        </w:rPr>
        <w:t xml:space="preserve"> and in the min time </w:t>
      </w:r>
      <w:r w:rsidR="004D6A00" w:rsidRPr="004D6A00">
        <w:rPr>
          <w:rFonts w:ascii="Arial" w:hAnsi="Arial" w:cs="Arial"/>
          <w:sz w:val="24"/>
          <w:szCs w:val="24"/>
        </w:rPr>
        <w:t>it’s a very simple and pure way to train one of the most fundamental skills of musicality</w:t>
      </w:r>
      <w:r w:rsidR="00E74BD5">
        <w:rPr>
          <w:rFonts w:ascii="Arial" w:hAnsi="Arial" w:cs="Arial"/>
          <w:sz w:val="24"/>
          <w:szCs w:val="24"/>
        </w:rPr>
        <w:t xml:space="preserve"> which is</w:t>
      </w:r>
      <w:r w:rsidR="004D6A00" w:rsidRPr="004D6A00">
        <w:rPr>
          <w:rFonts w:ascii="Arial" w:hAnsi="Arial" w:cs="Arial"/>
          <w:sz w:val="24"/>
          <w:szCs w:val="24"/>
        </w:rPr>
        <w:t xml:space="preserve"> sense of pitch</w:t>
      </w:r>
      <w:r w:rsidR="00E74BD5">
        <w:rPr>
          <w:rFonts w:ascii="Arial" w:hAnsi="Arial" w:cs="Arial"/>
          <w:sz w:val="24"/>
          <w:szCs w:val="24"/>
        </w:rPr>
        <w:fldChar w:fldCharType="begin" w:fldLock="1"/>
      </w:r>
      <w:r w:rsidR="00E74BD5">
        <w:rPr>
          <w:rFonts w:ascii="Arial" w:hAnsi="Arial" w:cs="Arial"/>
          <w:sz w:val="24"/>
          <w:szCs w:val="24"/>
        </w:rPr>
        <w:instrText>ADDIN CSL_CITATION { "citationItems" : [ { "id" : "ITEM-1", "itemData" : { "URL" : "https://www.musical-u.com/learn/musicality-means-tuning-your-instrument-by-ear/", "accessed" : { "date-parts" : [ [ "2018", "4", "26" ] ] }, "id" : "ITEM-1", "issued" : { "date-parts" : [ [ "0" ] ] }, "title" : "Musicality means... Tuning your Instrument by Ear | Musical U", "type" : "webpage" }, "uris" : [ "http://www.mendeley.com/documents/?uuid=3efcc406-798a-3f6c-95a3-78d2cbddb849" ] } ], "mendeley" : { "formattedCitation" : "[9]", "plainTextFormattedCitation" : "[9]", "previouslyFormattedCitation" : "[9]" }, "properties" : {  }, "schema" : "https://github.com/citation-style-language/schema/raw/master/csl-citation.json" }</w:instrText>
      </w:r>
      <w:r w:rsidR="00E74BD5">
        <w:rPr>
          <w:rFonts w:ascii="Arial" w:hAnsi="Arial" w:cs="Arial"/>
          <w:sz w:val="24"/>
          <w:szCs w:val="24"/>
        </w:rPr>
        <w:fldChar w:fldCharType="separate"/>
      </w:r>
      <w:r w:rsidR="00E74BD5" w:rsidRPr="00E74BD5">
        <w:rPr>
          <w:rFonts w:ascii="Arial" w:hAnsi="Arial" w:cs="Arial"/>
          <w:noProof/>
          <w:sz w:val="24"/>
          <w:szCs w:val="24"/>
        </w:rPr>
        <w:t>[9]</w:t>
      </w:r>
      <w:r w:rsidR="00E74BD5">
        <w:rPr>
          <w:rFonts w:ascii="Arial" w:hAnsi="Arial" w:cs="Arial"/>
          <w:sz w:val="24"/>
          <w:szCs w:val="24"/>
        </w:rPr>
        <w:fldChar w:fldCharType="end"/>
      </w:r>
      <w:r w:rsidR="004D6A00" w:rsidRPr="004D6A00">
        <w:rPr>
          <w:rFonts w:ascii="Arial" w:hAnsi="Arial" w:cs="Arial"/>
          <w:sz w:val="24"/>
          <w:szCs w:val="24"/>
        </w:rPr>
        <w:t>.</w:t>
      </w:r>
    </w:p>
    <w:p w14:paraId="183B5A20" w14:textId="37FD2D0E" w:rsidR="001F27C0" w:rsidRDefault="001F27C0" w:rsidP="0095407D">
      <w:pPr>
        <w:jc w:val="both"/>
        <w:rPr>
          <w:rFonts w:ascii="Arial" w:hAnsi="Arial" w:cs="Arial"/>
          <w:sz w:val="24"/>
          <w:szCs w:val="24"/>
        </w:rPr>
      </w:pPr>
    </w:p>
    <w:p w14:paraId="06B64B1B" w14:textId="6F1D6CFF" w:rsidR="001F27C0" w:rsidRDefault="001F27C0" w:rsidP="0095407D">
      <w:pPr>
        <w:jc w:val="both"/>
        <w:rPr>
          <w:rFonts w:ascii="Arial" w:hAnsi="Arial" w:cs="Arial"/>
          <w:sz w:val="24"/>
          <w:szCs w:val="24"/>
        </w:rPr>
      </w:pPr>
    </w:p>
    <w:p w14:paraId="56EB6520" w14:textId="5A261CB1" w:rsidR="001F27C0" w:rsidRDefault="001F27C0" w:rsidP="0095407D">
      <w:pPr>
        <w:jc w:val="both"/>
        <w:rPr>
          <w:rFonts w:ascii="Arial" w:hAnsi="Arial" w:cs="Arial"/>
          <w:sz w:val="24"/>
          <w:szCs w:val="24"/>
        </w:rPr>
      </w:pPr>
    </w:p>
    <w:p w14:paraId="03279CC7" w14:textId="5948BC52" w:rsidR="001F27C0" w:rsidRDefault="001F27C0" w:rsidP="0095407D">
      <w:pPr>
        <w:jc w:val="both"/>
        <w:rPr>
          <w:rFonts w:ascii="Arial" w:hAnsi="Arial" w:cs="Arial"/>
          <w:sz w:val="24"/>
          <w:szCs w:val="24"/>
        </w:rPr>
      </w:pPr>
    </w:p>
    <w:p w14:paraId="566D704D" w14:textId="30E80392" w:rsidR="001F27C0" w:rsidRDefault="001F27C0" w:rsidP="0095407D">
      <w:pPr>
        <w:jc w:val="both"/>
        <w:rPr>
          <w:rFonts w:ascii="Arial" w:hAnsi="Arial" w:cs="Arial"/>
          <w:sz w:val="24"/>
          <w:szCs w:val="24"/>
        </w:rPr>
      </w:pPr>
    </w:p>
    <w:p w14:paraId="4FDDCA76" w14:textId="736A18EB" w:rsidR="001F27C0" w:rsidRDefault="001F27C0" w:rsidP="0095407D">
      <w:pPr>
        <w:jc w:val="both"/>
        <w:rPr>
          <w:rFonts w:ascii="Arial" w:hAnsi="Arial" w:cs="Arial"/>
          <w:sz w:val="24"/>
          <w:szCs w:val="24"/>
        </w:rPr>
      </w:pPr>
    </w:p>
    <w:p w14:paraId="484AE4DC" w14:textId="4D56F4A0" w:rsidR="001F27C0" w:rsidRDefault="001F27C0" w:rsidP="0095407D">
      <w:pPr>
        <w:jc w:val="both"/>
        <w:rPr>
          <w:rFonts w:ascii="Arial" w:hAnsi="Arial" w:cs="Arial"/>
          <w:sz w:val="24"/>
          <w:szCs w:val="24"/>
        </w:rPr>
      </w:pPr>
    </w:p>
    <w:p w14:paraId="1BF37CC3" w14:textId="67E900D7" w:rsidR="001F27C0" w:rsidRDefault="001F27C0" w:rsidP="0095407D">
      <w:pPr>
        <w:jc w:val="both"/>
        <w:rPr>
          <w:rFonts w:ascii="Arial" w:hAnsi="Arial" w:cs="Arial"/>
          <w:sz w:val="24"/>
          <w:szCs w:val="24"/>
        </w:rPr>
      </w:pPr>
    </w:p>
    <w:p w14:paraId="70D2286C" w14:textId="77777777" w:rsidR="001F27C0" w:rsidRDefault="001F27C0" w:rsidP="0095407D">
      <w:pPr>
        <w:jc w:val="both"/>
        <w:rPr>
          <w:rFonts w:ascii="Arial" w:hAnsi="Arial" w:cs="Arial"/>
          <w:sz w:val="24"/>
          <w:szCs w:val="24"/>
        </w:rPr>
      </w:pPr>
    </w:p>
    <w:p w14:paraId="31F377F8" w14:textId="155978C0" w:rsidR="001F27C0" w:rsidRDefault="001F27C0" w:rsidP="0095407D">
      <w:pPr>
        <w:jc w:val="both"/>
        <w:rPr>
          <w:rFonts w:ascii="Arial" w:hAnsi="Arial" w:cs="Arial"/>
          <w:sz w:val="24"/>
          <w:szCs w:val="24"/>
        </w:rPr>
      </w:pPr>
    </w:p>
    <w:p w14:paraId="247A11D4" w14:textId="77777777" w:rsidR="001F27C0" w:rsidRPr="0095407D" w:rsidRDefault="001F27C0" w:rsidP="0095407D">
      <w:pPr>
        <w:jc w:val="both"/>
        <w:rPr>
          <w:rFonts w:ascii="Arial" w:hAnsi="Arial" w:cs="Arial"/>
          <w:sz w:val="24"/>
          <w:szCs w:val="24"/>
        </w:rPr>
      </w:pPr>
    </w:p>
    <w:p w14:paraId="12AB2353" w14:textId="6F35636D" w:rsidR="006863CF" w:rsidRDefault="006863CF" w:rsidP="006863CF">
      <w:pPr>
        <w:pStyle w:val="Heading3"/>
        <w:numPr>
          <w:ilvl w:val="2"/>
          <w:numId w:val="5"/>
        </w:numPr>
        <w:rPr>
          <w:color w:val="auto"/>
        </w:rPr>
      </w:pPr>
      <w:bookmarkStart w:id="21" w:name="_Toc513202259"/>
      <w:r w:rsidRPr="004732DE">
        <w:rPr>
          <w:color w:val="auto"/>
        </w:rPr>
        <w:t>Tuning Fork</w:t>
      </w:r>
      <w:bookmarkEnd w:id="21"/>
    </w:p>
    <w:p w14:paraId="6E344FDF" w14:textId="77777777" w:rsidR="001F27C0" w:rsidRPr="001F27C0" w:rsidRDefault="001F27C0" w:rsidP="001F27C0"/>
    <w:p w14:paraId="427D95A2" w14:textId="49659BCA" w:rsidR="009A4AB1" w:rsidRDefault="009A4AB1" w:rsidP="001F27C0">
      <w:pPr>
        <w:jc w:val="both"/>
        <w:rPr>
          <w:rFonts w:asciiTheme="minorBidi" w:hAnsiTheme="minorBidi"/>
          <w:sz w:val="24"/>
          <w:szCs w:val="24"/>
        </w:rPr>
      </w:pPr>
      <w:r>
        <w:rPr>
          <w:rFonts w:asciiTheme="minorBidi" w:hAnsiTheme="minorBidi"/>
          <w:sz w:val="24"/>
          <w:szCs w:val="24"/>
        </w:rPr>
        <w:t>A tuning fork</w:t>
      </w:r>
      <w:r w:rsidRPr="009A4AB1">
        <w:rPr>
          <w:rFonts w:asciiTheme="minorBidi" w:hAnsiTheme="minorBidi"/>
          <w:sz w:val="24"/>
          <w:szCs w:val="24"/>
        </w:rPr>
        <w:t xml:space="preserve"> is</w:t>
      </w:r>
      <w:r w:rsidR="008847F5" w:rsidRPr="004732DE">
        <w:rPr>
          <w:rFonts w:ascii="Arial" w:hAnsi="Arial" w:cs="Arial"/>
          <w:sz w:val="24"/>
          <w:szCs w:val="24"/>
        </w:rPr>
        <w:t xml:space="preserve"> an acoustic resonator</w:t>
      </w:r>
      <w:r w:rsidR="008847F5">
        <w:rPr>
          <w:rFonts w:ascii="Arial" w:hAnsi="Arial" w:cs="Arial"/>
          <w:sz w:val="24"/>
          <w:szCs w:val="24"/>
        </w:rPr>
        <w:t xml:space="preserve">, </w:t>
      </w:r>
      <w:r w:rsidRPr="009A4AB1">
        <w:rPr>
          <w:rFonts w:asciiTheme="minorBidi" w:hAnsiTheme="minorBidi"/>
          <w:sz w:val="24"/>
          <w:szCs w:val="24"/>
        </w:rPr>
        <w:t>made</w:t>
      </w:r>
      <w:r w:rsidR="008847F5">
        <w:rPr>
          <w:rFonts w:asciiTheme="minorBidi" w:hAnsiTheme="minorBidi"/>
          <w:sz w:val="24"/>
          <w:szCs w:val="24"/>
        </w:rPr>
        <w:t xml:space="preserve"> from</w:t>
      </w:r>
      <w:r w:rsidRPr="009A4AB1">
        <w:rPr>
          <w:rFonts w:asciiTheme="minorBidi" w:hAnsiTheme="minorBidi"/>
          <w:sz w:val="24"/>
          <w:szCs w:val="24"/>
        </w:rPr>
        <w:t xml:space="preserve"> a U-shaped metal </w:t>
      </w:r>
      <w:r w:rsidR="008847F5" w:rsidRPr="004732DE">
        <w:rPr>
          <w:rFonts w:ascii="Arial" w:hAnsi="Arial" w:cs="Arial"/>
          <w:sz w:val="24"/>
          <w:szCs w:val="24"/>
        </w:rPr>
        <w:t>of elastic metal (usually steel)</w:t>
      </w:r>
      <w:r w:rsidR="008847F5">
        <w:rPr>
          <w:rFonts w:ascii="Arial" w:hAnsi="Arial" w:cs="Arial"/>
          <w:sz w:val="24"/>
          <w:szCs w:val="24"/>
        </w:rPr>
        <w:t xml:space="preserve"> </w:t>
      </w:r>
      <w:r>
        <w:rPr>
          <w:rFonts w:asciiTheme="minorBidi" w:hAnsiTheme="minorBidi"/>
          <w:sz w:val="24"/>
          <w:szCs w:val="24"/>
        </w:rPr>
        <w:t>that its</w:t>
      </w:r>
      <w:r w:rsidRPr="009A4AB1">
        <w:rPr>
          <w:rFonts w:asciiTheme="minorBidi" w:hAnsiTheme="minorBidi"/>
          <w:sz w:val="24"/>
          <w:szCs w:val="24"/>
        </w:rPr>
        <w:t xml:space="preserve"> </w:t>
      </w:r>
      <w:r>
        <w:rPr>
          <w:rFonts w:asciiTheme="minorBidi" w:hAnsiTheme="minorBidi"/>
          <w:sz w:val="24"/>
          <w:szCs w:val="24"/>
        </w:rPr>
        <w:t>tail-</w:t>
      </w:r>
      <w:r w:rsidRPr="009A4AB1">
        <w:rPr>
          <w:rFonts w:asciiTheme="minorBidi" w:hAnsiTheme="minorBidi"/>
          <w:sz w:val="24"/>
          <w:szCs w:val="24"/>
        </w:rPr>
        <w:t xml:space="preserve">end </w:t>
      </w:r>
      <w:r>
        <w:rPr>
          <w:rFonts w:asciiTheme="minorBidi" w:hAnsiTheme="minorBidi"/>
          <w:sz w:val="24"/>
          <w:szCs w:val="24"/>
        </w:rPr>
        <w:t>is</w:t>
      </w:r>
      <w:r w:rsidRPr="009A4AB1">
        <w:rPr>
          <w:rFonts w:asciiTheme="minorBidi" w:hAnsiTheme="minorBidi"/>
          <w:sz w:val="24"/>
          <w:szCs w:val="24"/>
        </w:rPr>
        <w:t xml:space="preserve"> mounted </w:t>
      </w:r>
      <w:r w:rsidR="008847F5">
        <w:rPr>
          <w:rFonts w:asciiTheme="minorBidi" w:hAnsiTheme="minorBidi"/>
          <w:sz w:val="24"/>
          <w:szCs w:val="24"/>
        </w:rPr>
        <w:t>to the resonance box</w:t>
      </w:r>
      <w:r w:rsidRPr="009A4AB1">
        <w:rPr>
          <w:rFonts w:asciiTheme="minorBidi" w:hAnsiTheme="minorBidi"/>
          <w:sz w:val="24"/>
          <w:szCs w:val="24"/>
        </w:rPr>
        <w:t xml:space="preserve">. If one of the tentacles, the air is compressed between the two rods and, since the bottom of the </w:t>
      </w:r>
      <w:r w:rsidR="008847F5">
        <w:rPr>
          <w:rFonts w:asciiTheme="minorBidi" w:hAnsiTheme="minorBidi"/>
          <w:sz w:val="24"/>
          <w:szCs w:val="24"/>
        </w:rPr>
        <w:t>tuning fork</w:t>
      </w:r>
      <w:r w:rsidRPr="009A4AB1">
        <w:rPr>
          <w:rFonts w:asciiTheme="minorBidi" w:hAnsiTheme="minorBidi"/>
          <w:sz w:val="24"/>
          <w:szCs w:val="24"/>
        </w:rPr>
        <w:t xml:space="preserve"> is </w:t>
      </w:r>
      <w:r w:rsidR="008847F5">
        <w:rPr>
          <w:rFonts w:asciiTheme="minorBidi" w:hAnsiTheme="minorBidi"/>
          <w:sz w:val="24"/>
          <w:szCs w:val="24"/>
        </w:rPr>
        <w:t>closed</w:t>
      </w:r>
      <w:r w:rsidRPr="009A4AB1">
        <w:rPr>
          <w:rFonts w:asciiTheme="minorBidi" w:hAnsiTheme="minorBidi"/>
          <w:sz w:val="24"/>
          <w:szCs w:val="24"/>
        </w:rPr>
        <w:t xml:space="preserve">, the entire </w:t>
      </w:r>
      <w:r w:rsidR="008847F5">
        <w:rPr>
          <w:rFonts w:asciiTheme="minorBidi" w:hAnsiTheme="minorBidi"/>
          <w:sz w:val="24"/>
          <w:szCs w:val="24"/>
        </w:rPr>
        <w:t xml:space="preserve">of tuning fork will </w:t>
      </w:r>
      <w:r w:rsidRPr="009A4AB1">
        <w:rPr>
          <w:rFonts w:asciiTheme="minorBidi" w:hAnsiTheme="minorBidi"/>
          <w:sz w:val="24"/>
          <w:szCs w:val="24"/>
        </w:rPr>
        <w:t>vibrates.</w:t>
      </w:r>
    </w:p>
    <w:p w14:paraId="5A16653B" w14:textId="77777777" w:rsidR="001F27C0" w:rsidRDefault="001F27C0" w:rsidP="001F27C0">
      <w:pPr>
        <w:jc w:val="both"/>
        <w:rPr>
          <w:rFonts w:asciiTheme="minorBidi" w:hAnsiTheme="minorBidi"/>
          <w:sz w:val="24"/>
          <w:szCs w:val="24"/>
        </w:rPr>
      </w:pPr>
    </w:p>
    <w:p w14:paraId="5C69AF2D" w14:textId="77777777" w:rsidR="001F27C0" w:rsidRDefault="001F27C0" w:rsidP="001F27C0">
      <w:pPr>
        <w:keepNext/>
        <w:jc w:val="center"/>
      </w:pPr>
      <w:r w:rsidRPr="001F27C0">
        <w:rPr>
          <w:rFonts w:ascii="Arial" w:hAnsi="Arial" w:cs="Arial"/>
          <w:noProof/>
          <w:sz w:val="24"/>
          <w:szCs w:val="24"/>
          <w:lang w:eastAsia="en-GB"/>
        </w:rPr>
        <w:drawing>
          <wp:inline distT="0" distB="0" distL="0" distR="0" wp14:anchorId="7698C51E" wp14:editId="5DCEFFC4">
            <wp:extent cx="3851275" cy="3821320"/>
            <wp:effectExtent l="0" t="0" r="0" b="8255"/>
            <wp:docPr id="20" name="Content Placeholder 7">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2AD26D85-3332-490E-B2B7-DCB7749C4FDD}"/>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8" name="Content Placeholder 7">
                      <a:extLst>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2AD26D85-3332-490E-B2B7-DCB7749C4FDD}"/>
                        </a:ext>
                      </a:extLst>
                    </pic:cNvPr>
                    <pic:cNvPicPr>
                      <a:picLocks noGrp="1"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3851275" cy="3821320"/>
                    </a:xfrm>
                    <a:prstGeom prst="rect">
                      <a:avLst/>
                    </a:prstGeom>
                  </pic:spPr>
                </pic:pic>
              </a:graphicData>
            </a:graphic>
          </wp:inline>
        </w:drawing>
      </w:r>
    </w:p>
    <w:p w14:paraId="31D393C6" w14:textId="1C3460EB" w:rsidR="001F27C0" w:rsidRPr="008847F5" w:rsidRDefault="001F27C0" w:rsidP="001F27C0">
      <w:pPr>
        <w:pStyle w:val="Caption"/>
        <w:jc w:val="center"/>
        <w:rPr>
          <w:rFonts w:ascii="Arial" w:hAnsi="Arial" w:cs="Arial"/>
          <w:sz w:val="24"/>
          <w:szCs w:val="24"/>
        </w:rPr>
      </w:pPr>
      <w:r>
        <w:t xml:space="preserve">Figure </w:t>
      </w:r>
      <w:r w:rsidR="00EA2A58">
        <w:t>7</w:t>
      </w:r>
      <w:r>
        <w:t xml:space="preserve">: </w:t>
      </w:r>
      <w:r w:rsidRPr="007F6746">
        <w:t>Tuning fork on resonance box, by Max Kohl, Chemnitz, Germany</w:t>
      </w:r>
    </w:p>
    <w:p w14:paraId="495689BF" w14:textId="77777777" w:rsidR="001F27C0" w:rsidRDefault="001F27C0" w:rsidP="001F27C0">
      <w:pPr>
        <w:jc w:val="both"/>
        <w:rPr>
          <w:rFonts w:asciiTheme="minorBidi" w:hAnsiTheme="minorBidi"/>
          <w:sz w:val="24"/>
          <w:szCs w:val="24"/>
        </w:rPr>
      </w:pPr>
    </w:p>
    <w:p w14:paraId="0A14BF24" w14:textId="283661E6" w:rsidR="00D07EE6" w:rsidRPr="001F27C0" w:rsidRDefault="009A4AB1" w:rsidP="001F27C0">
      <w:pPr>
        <w:jc w:val="both"/>
        <w:rPr>
          <w:rFonts w:asciiTheme="minorBidi" w:hAnsiTheme="minorBidi"/>
          <w:sz w:val="24"/>
          <w:szCs w:val="24"/>
        </w:rPr>
      </w:pPr>
      <w:r w:rsidRPr="009A4AB1">
        <w:rPr>
          <w:rFonts w:asciiTheme="minorBidi" w:hAnsiTheme="minorBidi"/>
          <w:sz w:val="24"/>
          <w:szCs w:val="24"/>
        </w:rPr>
        <w:t xml:space="preserve">The </w:t>
      </w:r>
      <w:r w:rsidR="008847F5">
        <w:rPr>
          <w:rFonts w:asciiTheme="minorBidi" w:hAnsiTheme="minorBidi"/>
          <w:sz w:val="24"/>
          <w:szCs w:val="24"/>
        </w:rPr>
        <w:t>tuning fork</w:t>
      </w:r>
      <w:r w:rsidRPr="009A4AB1">
        <w:rPr>
          <w:rFonts w:asciiTheme="minorBidi" w:hAnsiTheme="minorBidi"/>
          <w:sz w:val="24"/>
          <w:szCs w:val="24"/>
        </w:rPr>
        <w:t xml:space="preserve"> produces </w:t>
      </w:r>
      <w:r w:rsidR="001F27C0" w:rsidRPr="004732DE">
        <w:rPr>
          <w:rFonts w:ascii="Arial" w:hAnsi="Arial" w:cs="Arial"/>
          <w:sz w:val="24"/>
          <w:szCs w:val="24"/>
        </w:rPr>
        <w:t>a very pure tone</w:t>
      </w:r>
      <w:r w:rsidRPr="009A4AB1">
        <w:rPr>
          <w:rFonts w:asciiTheme="minorBidi" w:hAnsiTheme="minorBidi"/>
          <w:sz w:val="24"/>
          <w:szCs w:val="24"/>
        </w:rPr>
        <w:t xml:space="preserve"> at </w:t>
      </w:r>
      <w:r w:rsidR="001F27C0">
        <w:rPr>
          <w:rFonts w:asciiTheme="minorBidi" w:hAnsiTheme="minorBidi"/>
          <w:sz w:val="24"/>
          <w:szCs w:val="24"/>
        </w:rPr>
        <w:t xml:space="preserve">the </w:t>
      </w:r>
      <w:r w:rsidRPr="009A4AB1">
        <w:rPr>
          <w:rFonts w:asciiTheme="minorBidi" w:hAnsiTheme="minorBidi"/>
          <w:sz w:val="24"/>
          <w:szCs w:val="24"/>
        </w:rPr>
        <w:t xml:space="preserve">various </w:t>
      </w:r>
      <w:r w:rsidR="001F27C0" w:rsidRPr="004732DE">
        <w:rPr>
          <w:rFonts w:ascii="Arial" w:hAnsi="Arial" w:cs="Arial"/>
          <w:sz w:val="24"/>
          <w:szCs w:val="24"/>
        </w:rPr>
        <w:t>fundamental</w:t>
      </w:r>
      <w:r w:rsidR="001F27C0" w:rsidRPr="009A4AB1">
        <w:rPr>
          <w:rFonts w:asciiTheme="minorBidi" w:hAnsiTheme="minorBidi"/>
          <w:sz w:val="24"/>
          <w:szCs w:val="24"/>
        </w:rPr>
        <w:t xml:space="preserve"> </w:t>
      </w:r>
      <w:r w:rsidRPr="009A4AB1">
        <w:rPr>
          <w:rFonts w:asciiTheme="minorBidi" w:hAnsiTheme="minorBidi"/>
          <w:sz w:val="24"/>
          <w:szCs w:val="24"/>
        </w:rPr>
        <w:t>frequencies depending on the</w:t>
      </w:r>
      <w:r w:rsidR="008847F5">
        <w:rPr>
          <w:rFonts w:asciiTheme="minorBidi" w:hAnsiTheme="minorBidi"/>
          <w:sz w:val="24"/>
          <w:szCs w:val="24"/>
        </w:rPr>
        <w:t xml:space="preserve"> material of metal</w:t>
      </w:r>
      <w:r w:rsidRPr="009A4AB1">
        <w:rPr>
          <w:rFonts w:asciiTheme="minorBidi" w:hAnsiTheme="minorBidi"/>
          <w:sz w:val="24"/>
          <w:szCs w:val="24"/>
        </w:rPr>
        <w:t xml:space="preserve">, the strength and the </w:t>
      </w:r>
      <w:r w:rsidR="008847F5">
        <w:rPr>
          <w:rFonts w:asciiTheme="minorBidi" w:hAnsiTheme="minorBidi"/>
          <w:sz w:val="24"/>
          <w:szCs w:val="24"/>
        </w:rPr>
        <w:t>amount</w:t>
      </w:r>
      <w:r w:rsidRPr="009A4AB1">
        <w:rPr>
          <w:rFonts w:asciiTheme="minorBidi" w:hAnsiTheme="minorBidi"/>
          <w:sz w:val="24"/>
          <w:szCs w:val="24"/>
        </w:rPr>
        <w:t xml:space="preserve"> of </w:t>
      </w:r>
      <w:r w:rsidR="008847F5">
        <w:rPr>
          <w:rFonts w:asciiTheme="minorBidi" w:hAnsiTheme="minorBidi"/>
          <w:sz w:val="24"/>
          <w:szCs w:val="24"/>
        </w:rPr>
        <w:t>striking</w:t>
      </w:r>
      <w:r w:rsidRPr="009A4AB1">
        <w:rPr>
          <w:rFonts w:asciiTheme="minorBidi" w:hAnsiTheme="minorBidi"/>
          <w:sz w:val="24"/>
          <w:szCs w:val="24"/>
        </w:rPr>
        <w:t xml:space="preserve"> </w:t>
      </w:r>
      <w:r w:rsidR="008847F5">
        <w:rPr>
          <w:rFonts w:asciiTheme="minorBidi" w:hAnsiTheme="minorBidi"/>
          <w:sz w:val="24"/>
          <w:szCs w:val="24"/>
        </w:rPr>
        <w:t xml:space="preserve">that </w:t>
      </w:r>
      <w:r w:rsidRPr="009A4AB1">
        <w:rPr>
          <w:rFonts w:asciiTheme="minorBidi" w:hAnsiTheme="minorBidi"/>
          <w:sz w:val="24"/>
          <w:szCs w:val="24"/>
        </w:rPr>
        <w:t>it receives.</w:t>
      </w:r>
      <w:r w:rsidR="001F27C0">
        <w:rPr>
          <w:rFonts w:asciiTheme="minorBidi" w:hAnsiTheme="minorBidi"/>
          <w:sz w:val="24"/>
          <w:szCs w:val="24"/>
        </w:rPr>
        <w:t xml:space="preserve"> It </w:t>
      </w:r>
      <w:r w:rsidR="001F27C0">
        <w:rPr>
          <w:rFonts w:ascii="Arial" w:hAnsi="Arial" w:cs="Arial"/>
          <w:sz w:val="24"/>
          <w:szCs w:val="24"/>
        </w:rPr>
        <w:t>s</w:t>
      </w:r>
      <w:r w:rsidR="00D07EE6" w:rsidRPr="004732DE">
        <w:rPr>
          <w:rFonts w:ascii="Arial" w:hAnsi="Arial" w:cs="Arial"/>
          <w:sz w:val="24"/>
          <w:szCs w:val="24"/>
        </w:rPr>
        <w:t>till currently regarded and used as a standard tuning device</w:t>
      </w:r>
      <w:r w:rsidR="001F27C0">
        <w:rPr>
          <w:rFonts w:ascii="Arial" w:hAnsi="Arial" w:cs="Arial"/>
          <w:sz w:val="24"/>
          <w:szCs w:val="24"/>
        </w:rPr>
        <w:t>.</w:t>
      </w:r>
      <w:r w:rsidR="00D07EE6" w:rsidRPr="004732DE">
        <w:rPr>
          <w:rFonts w:ascii="Arial" w:hAnsi="Arial" w:cs="Arial"/>
          <w:sz w:val="24"/>
          <w:szCs w:val="24"/>
        </w:rPr>
        <w:t xml:space="preserve"> </w:t>
      </w:r>
    </w:p>
    <w:p w14:paraId="21B617E3" w14:textId="17EF5262" w:rsidR="00D123E4" w:rsidRDefault="00D123E4" w:rsidP="00D123E4"/>
    <w:p w14:paraId="37EF3214" w14:textId="69841E2A" w:rsidR="001F27C0" w:rsidRDefault="001F27C0" w:rsidP="00D123E4"/>
    <w:p w14:paraId="0C8621CE" w14:textId="77777777" w:rsidR="001F27C0" w:rsidRPr="00D123E4" w:rsidRDefault="001F27C0" w:rsidP="00D123E4"/>
    <w:p w14:paraId="6DB7451E" w14:textId="2032EA50" w:rsidR="006863CF" w:rsidRDefault="006863CF" w:rsidP="006863CF">
      <w:pPr>
        <w:pStyle w:val="Heading3"/>
        <w:numPr>
          <w:ilvl w:val="2"/>
          <w:numId w:val="5"/>
        </w:numPr>
        <w:rPr>
          <w:color w:val="auto"/>
        </w:rPr>
      </w:pPr>
      <w:bookmarkStart w:id="22" w:name="_Toc513202260"/>
      <w:r w:rsidRPr="004732DE">
        <w:rPr>
          <w:color w:val="auto"/>
        </w:rPr>
        <w:t>Diapason</w:t>
      </w:r>
      <w:bookmarkEnd w:id="22"/>
    </w:p>
    <w:p w14:paraId="5C53CFAF" w14:textId="77777777" w:rsidR="00AF5743" w:rsidRPr="00AF5743" w:rsidRDefault="00AF5743" w:rsidP="00AF5743"/>
    <w:p w14:paraId="4C1E12A0" w14:textId="16535780" w:rsidR="00197F1A" w:rsidRDefault="00197F1A" w:rsidP="0022328C">
      <w:pPr>
        <w:rPr>
          <w:rFonts w:asciiTheme="minorBidi" w:hAnsiTheme="minorBidi"/>
          <w:sz w:val="24"/>
          <w:szCs w:val="24"/>
        </w:rPr>
      </w:pPr>
      <w:r w:rsidRPr="00197F1A">
        <w:rPr>
          <w:rFonts w:asciiTheme="minorBidi" w:hAnsiTheme="minorBidi"/>
          <w:sz w:val="24"/>
          <w:szCs w:val="24"/>
        </w:rPr>
        <w:t>The production of sound in these types of instruments is the result of a vibration of a metal tab in which only one head is connected to the body</w:t>
      </w:r>
      <w:r>
        <w:rPr>
          <w:rFonts w:asciiTheme="minorBidi" w:hAnsiTheme="minorBidi"/>
          <w:sz w:val="24"/>
          <w:szCs w:val="24"/>
        </w:rPr>
        <w:t xml:space="preserve"> of instrument</w:t>
      </w:r>
      <w:r w:rsidRPr="00197F1A">
        <w:rPr>
          <w:rFonts w:asciiTheme="minorBidi" w:hAnsiTheme="minorBidi"/>
          <w:sz w:val="24"/>
          <w:szCs w:val="24"/>
        </w:rPr>
        <w:t xml:space="preserve"> and the other end can move freely. The</w:t>
      </w:r>
      <w:r w:rsidR="008364C6">
        <w:rPr>
          <w:rFonts w:asciiTheme="minorBidi" w:hAnsiTheme="minorBidi"/>
          <w:sz w:val="24"/>
          <w:szCs w:val="24"/>
        </w:rPr>
        <w:t xml:space="preserve">refore, the </w:t>
      </w:r>
      <w:r w:rsidR="008364C6" w:rsidRPr="004732DE">
        <w:rPr>
          <w:rFonts w:ascii="Arial" w:hAnsi="Arial" w:cs="Arial"/>
          <w:sz w:val="24"/>
          <w:szCs w:val="24"/>
        </w:rPr>
        <w:t>standard sounds of musical notes</w:t>
      </w:r>
      <w:r w:rsidR="008364C6">
        <w:rPr>
          <w:rFonts w:asciiTheme="minorBidi" w:hAnsiTheme="minorBidi"/>
          <w:sz w:val="24"/>
          <w:szCs w:val="24"/>
        </w:rPr>
        <w:t xml:space="preserve"> will produce by</w:t>
      </w:r>
      <w:r w:rsidRPr="00197F1A">
        <w:rPr>
          <w:rFonts w:asciiTheme="minorBidi" w:hAnsiTheme="minorBidi"/>
          <w:sz w:val="24"/>
          <w:szCs w:val="24"/>
        </w:rPr>
        <w:t xml:space="preserve"> </w:t>
      </w:r>
      <w:r w:rsidR="008364C6">
        <w:rPr>
          <w:rFonts w:asciiTheme="minorBidi" w:hAnsiTheme="minorBidi"/>
          <w:sz w:val="24"/>
          <w:szCs w:val="24"/>
        </w:rPr>
        <w:t xml:space="preserve">the </w:t>
      </w:r>
      <w:r w:rsidRPr="00197F1A">
        <w:rPr>
          <w:rFonts w:asciiTheme="minorBidi" w:hAnsiTheme="minorBidi"/>
          <w:sz w:val="24"/>
          <w:szCs w:val="24"/>
        </w:rPr>
        <w:t>vibration of these tabs caused by the passage of the air</w:t>
      </w:r>
      <w:r w:rsidR="008364C6">
        <w:rPr>
          <w:rFonts w:asciiTheme="minorBidi" w:hAnsiTheme="minorBidi"/>
          <w:sz w:val="24"/>
          <w:szCs w:val="24"/>
        </w:rPr>
        <w:t>.</w:t>
      </w:r>
    </w:p>
    <w:p w14:paraId="165084B2" w14:textId="77777777" w:rsidR="00AF5743" w:rsidRPr="008364C6" w:rsidRDefault="00AF5743" w:rsidP="0022328C">
      <w:pPr>
        <w:rPr>
          <w:rFonts w:ascii="Arial" w:hAnsi="Arial" w:cs="Arial"/>
          <w:sz w:val="24"/>
          <w:szCs w:val="24"/>
        </w:rPr>
      </w:pPr>
    </w:p>
    <w:p w14:paraId="727AE83A" w14:textId="77777777" w:rsidR="00AF5743" w:rsidRDefault="008364C6" w:rsidP="00AF5743">
      <w:pPr>
        <w:keepNext/>
        <w:jc w:val="center"/>
      </w:pPr>
      <w:r w:rsidRPr="008364C6">
        <w:rPr>
          <w:rFonts w:asciiTheme="minorBidi" w:hAnsiTheme="minorBidi"/>
          <w:noProof/>
          <w:sz w:val="24"/>
          <w:szCs w:val="24"/>
          <w:lang w:eastAsia="en-GB"/>
        </w:rPr>
        <w:drawing>
          <wp:inline distT="0" distB="0" distL="0" distR="0" wp14:anchorId="1720C06C" wp14:editId="5E82B9A3">
            <wp:extent cx="3509963" cy="3509963"/>
            <wp:effectExtent l="0" t="0" r="0" b="0"/>
            <wp:docPr id="21" name="Content Placeholder 4">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BC3ACE80-67FC-4C9F-AEDC-0A7501AF9B76}"/>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BC3ACE80-67FC-4C9F-AEDC-0A7501AF9B76}"/>
                        </a:ext>
                      </a:extLst>
                    </pic:cNvPr>
                    <pic:cNvPicPr>
                      <a:picLocks noGrp="1"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3509963" cy="3509963"/>
                    </a:xfrm>
                    <a:prstGeom prst="rect">
                      <a:avLst/>
                    </a:prstGeom>
                  </pic:spPr>
                </pic:pic>
              </a:graphicData>
            </a:graphic>
          </wp:inline>
        </w:drawing>
      </w:r>
    </w:p>
    <w:p w14:paraId="5E7D4345" w14:textId="754C7932" w:rsidR="008364C6" w:rsidRPr="00197F1A" w:rsidRDefault="00AF5743" w:rsidP="00AF5743">
      <w:pPr>
        <w:pStyle w:val="Caption"/>
        <w:jc w:val="center"/>
        <w:rPr>
          <w:rFonts w:asciiTheme="minorBidi" w:hAnsiTheme="minorBidi"/>
          <w:sz w:val="24"/>
          <w:szCs w:val="24"/>
        </w:rPr>
      </w:pPr>
      <w:r>
        <w:t>Figure</w:t>
      </w:r>
      <w:r w:rsidR="00EA2A58">
        <w:t xml:space="preserve"> 8</w:t>
      </w:r>
      <w:r>
        <w:t>: Circular Diapason</w:t>
      </w:r>
    </w:p>
    <w:p w14:paraId="5007C26D" w14:textId="156FE734" w:rsidR="00D07EE6" w:rsidRPr="004732DE" w:rsidRDefault="00D07EE6" w:rsidP="00D123E4">
      <w:pPr>
        <w:rPr>
          <w:rFonts w:ascii="Arial" w:hAnsi="Arial" w:cs="Arial"/>
          <w:sz w:val="24"/>
          <w:szCs w:val="24"/>
        </w:rPr>
      </w:pPr>
    </w:p>
    <w:p w14:paraId="4625D9E7" w14:textId="77777777" w:rsidR="00AF5743" w:rsidRDefault="00AF5743" w:rsidP="007C1516">
      <w:pPr>
        <w:jc w:val="both"/>
        <w:rPr>
          <w:rFonts w:ascii="Arial" w:hAnsi="Arial" w:cs="Arial"/>
          <w:sz w:val="24"/>
          <w:szCs w:val="24"/>
        </w:rPr>
      </w:pPr>
    </w:p>
    <w:p w14:paraId="2C7BA67D" w14:textId="29FF672C" w:rsidR="007C1516" w:rsidRDefault="0022328C" w:rsidP="007C1516">
      <w:pPr>
        <w:jc w:val="both"/>
        <w:rPr>
          <w:rFonts w:ascii="Arial" w:hAnsi="Arial" w:cs="Arial"/>
          <w:sz w:val="24"/>
          <w:szCs w:val="24"/>
        </w:rPr>
      </w:pPr>
      <w:r>
        <w:rPr>
          <w:rFonts w:ascii="Arial" w:hAnsi="Arial" w:cs="Arial"/>
          <w:sz w:val="24"/>
          <w:szCs w:val="24"/>
        </w:rPr>
        <w:t>Diapasons have c</w:t>
      </w:r>
      <w:r w:rsidR="00D123E4" w:rsidRPr="004732DE">
        <w:rPr>
          <w:rFonts w:ascii="Arial" w:hAnsi="Arial" w:cs="Arial"/>
          <w:sz w:val="24"/>
          <w:szCs w:val="24"/>
        </w:rPr>
        <w:t>ircular or rectangular mouth-organ harmonica structures</w:t>
      </w:r>
      <w:r>
        <w:rPr>
          <w:rFonts w:ascii="Arial" w:hAnsi="Arial" w:cs="Arial"/>
          <w:sz w:val="24"/>
          <w:szCs w:val="24"/>
        </w:rPr>
        <w:t xml:space="preserve"> and b</w:t>
      </w:r>
      <w:r w:rsidRPr="004732DE">
        <w:rPr>
          <w:rFonts w:ascii="Arial" w:hAnsi="Arial" w:cs="Arial"/>
          <w:sz w:val="24"/>
          <w:szCs w:val="24"/>
        </w:rPr>
        <w:t>y breathing to different note sections</w:t>
      </w:r>
      <w:r>
        <w:rPr>
          <w:rFonts w:ascii="Arial" w:hAnsi="Arial" w:cs="Arial"/>
          <w:sz w:val="24"/>
          <w:szCs w:val="24"/>
        </w:rPr>
        <w:t>, they produce different notes w</w:t>
      </w:r>
      <w:r w:rsidRPr="004732DE">
        <w:rPr>
          <w:rFonts w:ascii="Arial" w:hAnsi="Arial" w:cs="Arial"/>
          <w:sz w:val="24"/>
          <w:szCs w:val="24"/>
        </w:rPr>
        <w:t>ithin semitone apart of each other</w:t>
      </w:r>
      <w:r>
        <w:rPr>
          <w:rFonts w:ascii="Arial" w:hAnsi="Arial" w:cs="Arial"/>
          <w:sz w:val="24"/>
          <w:szCs w:val="24"/>
        </w:rPr>
        <w:t xml:space="preserve">. </w:t>
      </w:r>
      <w:r w:rsidR="007C1516">
        <w:rPr>
          <w:rFonts w:ascii="Arial" w:hAnsi="Arial" w:cs="Arial"/>
          <w:sz w:val="24"/>
          <w:szCs w:val="24"/>
        </w:rPr>
        <w:t>They also u</w:t>
      </w:r>
      <w:r w:rsidR="007C1516" w:rsidRPr="007C1516">
        <w:rPr>
          <w:rFonts w:ascii="Arial" w:hAnsi="Arial" w:cs="Arial"/>
          <w:sz w:val="24"/>
          <w:szCs w:val="24"/>
        </w:rPr>
        <w:t xml:space="preserve">seful for finding the right </w:t>
      </w:r>
      <w:r w:rsidR="007C1516">
        <w:rPr>
          <w:rFonts w:ascii="Arial" w:hAnsi="Arial" w:cs="Arial"/>
          <w:sz w:val="24"/>
          <w:szCs w:val="24"/>
        </w:rPr>
        <w:t>note</w:t>
      </w:r>
      <w:r w:rsidR="007C1516" w:rsidRPr="007C1516">
        <w:rPr>
          <w:rFonts w:ascii="Arial" w:hAnsi="Arial" w:cs="Arial"/>
          <w:sz w:val="24"/>
          <w:szCs w:val="24"/>
        </w:rPr>
        <w:t xml:space="preserve"> quickly</w:t>
      </w:r>
      <w:r w:rsidR="007C1516">
        <w:rPr>
          <w:rFonts w:ascii="Arial" w:hAnsi="Arial" w:cs="Arial"/>
          <w:sz w:val="24"/>
          <w:szCs w:val="24"/>
        </w:rPr>
        <w:t xml:space="preserve"> by m</w:t>
      </w:r>
      <w:r w:rsidR="007C1516" w:rsidRPr="007C1516">
        <w:rPr>
          <w:rFonts w:ascii="Arial" w:hAnsi="Arial" w:cs="Arial"/>
          <w:sz w:val="24"/>
          <w:szCs w:val="24"/>
        </w:rPr>
        <w:t>ov</w:t>
      </w:r>
      <w:r w:rsidR="007C1516">
        <w:rPr>
          <w:rFonts w:ascii="Arial" w:hAnsi="Arial" w:cs="Arial"/>
          <w:sz w:val="24"/>
          <w:szCs w:val="24"/>
        </w:rPr>
        <w:t>ing</w:t>
      </w:r>
      <w:r w:rsidR="007C1516" w:rsidRPr="007C1516">
        <w:rPr>
          <w:rFonts w:ascii="Arial" w:hAnsi="Arial" w:cs="Arial"/>
          <w:sz w:val="24"/>
          <w:szCs w:val="24"/>
        </w:rPr>
        <w:t xml:space="preserve"> the </w:t>
      </w:r>
      <w:r w:rsidR="00FF7111" w:rsidRPr="004732DE">
        <w:rPr>
          <w:rFonts w:ascii="Arial" w:hAnsi="Arial" w:cs="Arial"/>
          <w:sz w:val="24"/>
          <w:szCs w:val="24"/>
        </w:rPr>
        <w:t xml:space="preserve">mouth-organ </w:t>
      </w:r>
      <w:r w:rsidR="00FF7111">
        <w:rPr>
          <w:rFonts w:ascii="Arial" w:hAnsi="Arial" w:cs="Arial"/>
          <w:sz w:val="24"/>
          <w:szCs w:val="24"/>
        </w:rPr>
        <w:t>to</w:t>
      </w:r>
      <w:r w:rsidR="007C1516" w:rsidRPr="007C1516">
        <w:rPr>
          <w:rFonts w:ascii="Arial" w:hAnsi="Arial" w:cs="Arial"/>
          <w:sz w:val="24"/>
          <w:szCs w:val="24"/>
        </w:rPr>
        <w:t xml:space="preserve"> t</w:t>
      </w:r>
      <w:r w:rsidR="00FF7111">
        <w:rPr>
          <w:rFonts w:ascii="Arial" w:hAnsi="Arial" w:cs="Arial"/>
          <w:sz w:val="24"/>
          <w:szCs w:val="24"/>
        </w:rPr>
        <w:t>he</w:t>
      </w:r>
      <w:r w:rsidR="007C1516" w:rsidRPr="007C1516">
        <w:rPr>
          <w:rFonts w:ascii="Arial" w:hAnsi="Arial" w:cs="Arial"/>
          <w:sz w:val="24"/>
          <w:szCs w:val="24"/>
        </w:rPr>
        <w:t xml:space="preserve"> notes</w:t>
      </w:r>
      <w:r w:rsidR="00FF7111">
        <w:rPr>
          <w:rFonts w:ascii="Arial" w:hAnsi="Arial" w:cs="Arial"/>
          <w:sz w:val="24"/>
          <w:szCs w:val="24"/>
        </w:rPr>
        <w:t xml:space="preserve"> selection which makes this tuner accurate and easy to use. </w:t>
      </w:r>
    </w:p>
    <w:p w14:paraId="708B2CB5" w14:textId="4AF6E0F7" w:rsidR="00AF5743" w:rsidRDefault="00AF5743" w:rsidP="007C1516">
      <w:pPr>
        <w:jc w:val="both"/>
        <w:rPr>
          <w:rFonts w:ascii="Arial" w:hAnsi="Arial" w:cs="Arial"/>
          <w:sz w:val="24"/>
          <w:szCs w:val="24"/>
        </w:rPr>
      </w:pPr>
    </w:p>
    <w:p w14:paraId="7C213E51" w14:textId="733EA17A" w:rsidR="00AF5743" w:rsidRDefault="00AF5743" w:rsidP="007C1516">
      <w:pPr>
        <w:jc w:val="both"/>
        <w:rPr>
          <w:rFonts w:ascii="Arial" w:hAnsi="Arial" w:cs="Arial"/>
          <w:sz w:val="24"/>
          <w:szCs w:val="24"/>
        </w:rPr>
      </w:pPr>
    </w:p>
    <w:p w14:paraId="44C5BABC" w14:textId="5926140F" w:rsidR="00AF5743" w:rsidRDefault="00AF5743" w:rsidP="007C1516">
      <w:pPr>
        <w:jc w:val="both"/>
        <w:rPr>
          <w:rFonts w:ascii="Arial" w:hAnsi="Arial" w:cs="Arial"/>
          <w:sz w:val="24"/>
          <w:szCs w:val="24"/>
        </w:rPr>
      </w:pPr>
    </w:p>
    <w:p w14:paraId="24DC65E8" w14:textId="0EA2E55E" w:rsidR="00AF5743" w:rsidRDefault="00AF5743" w:rsidP="007C1516">
      <w:pPr>
        <w:jc w:val="both"/>
        <w:rPr>
          <w:rFonts w:ascii="Arial" w:hAnsi="Arial" w:cs="Arial"/>
          <w:sz w:val="24"/>
          <w:szCs w:val="24"/>
        </w:rPr>
      </w:pPr>
    </w:p>
    <w:p w14:paraId="374B652A" w14:textId="77777777" w:rsidR="00AF5743" w:rsidRPr="004732DE" w:rsidRDefault="00AF5743" w:rsidP="007C1516">
      <w:pPr>
        <w:jc w:val="both"/>
        <w:rPr>
          <w:rFonts w:ascii="Arial" w:hAnsi="Arial" w:cs="Arial"/>
          <w:sz w:val="24"/>
          <w:szCs w:val="24"/>
        </w:rPr>
      </w:pPr>
    </w:p>
    <w:p w14:paraId="58276EBB" w14:textId="663D8555" w:rsidR="006863CF" w:rsidRDefault="006863CF" w:rsidP="006863CF">
      <w:pPr>
        <w:pStyle w:val="Heading3"/>
        <w:numPr>
          <w:ilvl w:val="2"/>
          <w:numId w:val="5"/>
        </w:numPr>
        <w:rPr>
          <w:color w:val="auto"/>
        </w:rPr>
      </w:pPr>
      <w:bookmarkStart w:id="23" w:name="_Toc513202261"/>
      <w:proofErr w:type="spellStart"/>
      <w:r w:rsidRPr="004732DE">
        <w:rPr>
          <w:color w:val="auto"/>
        </w:rPr>
        <w:t>Electronic</w:t>
      </w:r>
      <w:r w:rsidR="00511802">
        <w:rPr>
          <w:color w:val="auto"/>
        </w:rPr>
        <w:t>al</w:t>
      </w:r>
      <w:proofErr w:type="spellEnd"/>
      <w:r w:rsidR="00511802">
        <w:rPr>
          <w:color w:val="auto"/>
        </w:rPr>
        <w:t xml:space="preserve"> or Digital</w:t>
      </w:r>
      <w:r w:rsidRPr="004732DE">
        <w:rPr>
          <w:color w:val="auto"/>
        </w:rPr>
        <w:t xml:space="preserve"> Tuner</w:t>
      </w:r>
      <w:r w:rsidR="00511802">
        <w:rPr>
          <w:color w:val="auto"/>
        </w:rPr>
        <w:t>s</w:t>
      </w:r>
      <w:bookmarkEnd w:id="23"/>
    </w:p>
    <w:p w14:paraId="2C0D0E74" w14:textId="77777777" w:rsidR="00AF5743" w:rsidRPr="00AF5743" w:rsidRDefault="00AF5743" w:rsidP="00AF5743"/>
    <w:p w14:paraId="3B7AC984" w14:textId="258AC1B1" w:rsidR="00B40481" w:rsidRPr="004732DE" w:rsidRDefault="00E60486" w:rsidP="00B40481">
      <w:pPr>
        <w:rPr>
          <w:rFonts w:ascii="Arial" w:hAnsi="Arial" w:cs="Arial"/>
          <w:sz w:val="24"/>
          <w:szCs w:val="24"/>
        </w:rPr>
      </w:pPr>
      <w:r w:rsidRPr="00E60486">
        <w:rPr>
          <w:rFonts w:asciiTheme="minorBidi" w:hAnsiTheme="minorBidi"/>
          <w:sz w:val="24"/>
          <w:szCs w:val="24"/>
        </w:rPr>
        <w:t xml:space="preserve">The </w:t>
      </w:r>
      <w:proofErr w:type="spellStart"/>
      <w:r w:rsidRPr="00E60486">
        <w:rPr>
          <w:rFonts w:asciiTheme="minorBidi" w:hAnsiTheme="minorBidi"/>
          <w:sz w:val="24"/>
          <w:szCs w:val="24"/>
        </w:rPr>
        <w:t>Electronical</w:t>
      </w:r>
      <w:proofErr w:type="spellEnd"/>
      <w:r w:rsidRPr="00E60486">
        <w:rPr>
          <w:rFonts w:asciiTheme="minorBidi" w:hAnsiTheme="minorBidi"/>
          <w:sz w:val="24"/>
          <w:szCs w:val="24"/>
        </w:rPr>
        <w:t xml:space="preserve"> tuners</w:t>
      </w:r>
      <w:r>
        <w:rPr>
          <w:rFonts w:asciiTheme="minorBidi" w:hAnsiTheme="minorBidi"/>
          <w:sz w:val="24"/>
          <w:szCs w:val="24"/>
        </w:rPr>
        <w:t xml:space="preserve"> </w:t>
      </w:r>
      <w:r w:rsidRPr="00E60486">
        <w:rPr>
          <w:rFonts w:asciiTheme="minorBidi" w:hAnsiTheme="minorBidi"/>
          <w:sz w:val="24"/>
          <w:szCs w:val="24"/>
        </w:rPr>
        <w:t xml:space="preserve">has a wide range of frequency detection that covers </w:t>
      </w:r>
      <w:r>
        <w:rPr>
          <w:rFonts w:asciiTheme="minorBidi" w:hAnsiTheme="minorBidi"/>
          <w:sz w:val="24"/>
          <w:szCs w:val="24"/>
        </w:rPr>
        <w:t>the most of frequency range within the musical instrument notes scales</w:t>
      </w:r>
      <w:r w:rsidRPr="00E60486">
        <w:rPr>
          <w:rFonts w:asciiTheme="minorBidi" w:hAnsiTheme="minorBidi"/>
          <w:sz w:val="24"/>
          <w:szCs w:val="24"/>
        </w:rPr>
        <w:t xml:space="preserve">. </w:t>
      </w:r>
    </w:p>
    <w:p w14:paraId="6DA6F141" w14:textId="0BF04A7E" w:rsidR="00E60486" w:rsidRDefault="00E60486" w:rsidP="00E60486">
      <w:pPr>
        <w:jc w:val="both"/>
        <w:rPr>
          <w:rFonts w:ascii="Arial" w:hAnsi="Arial" w:cs="Arial"/>
          <w:sz w:val="24"/>
          <w:szCs w:val="24"/>
        </w:rPr>
      </w:pPr>
      <w:r w:rsidRPr="00E60486">
        <w:rPr>
          <w:rFonts w:asciiTheme="minorBidi" w:hAnsiTheme="minorBidi"/>
          <w:sz w:val="24"/>
          <w:szCs w:val="24"/>
        </w:rPr>
        <w:t>Using this wide range</w:t>
      </w:r>
      <w:r>
        <w:rPr>
          <w:rFonts w:asciiTheme="minorBidi" w:hAnsiTheme="minorBidi"/>
          <w:sz w:val="24"/>
          <w:szCs w:val="24"/>
        </w:rPr>
        <w:t xml:space="preserve"> made the </w:t>
      </w:r>
      <w:proofErr w:type="spellStart"/>
      <w:r>
        <w:rPr>
          <w:rFonts w:asciiTheme="minorBidi" w:hAnsiTheme="minorBidi"/>
          <w:sz w:val="24"/>
          <w:szCs w:val="24"/>
        </w:rPr>
        <w:t>electronical</w:t>
      </w:r>
      <w:proofErr w:type="spellEnd"/>
      <w:r>
        <w:rPr>
          <w:rFonts w:asciiTheme="minorBidi" w:hAnsiTheme="minorBidi"/>
          <w:sz w:val="24"/>
          <w:szCs w:val="24"/>
        </w:rPr>
        <w:t xml:space="preserve"> tuners</w:t>
      </w:r>
      <w:r w:rsidRPr="00E60486">
        <w:rPr>
          <w:rFonts w:asciiTheme="minorBidi" w:hAnsiTheme="minorBidi"/>
          <w:sz w:val="24"/>
          <w:szCs w:val="24"/>
        </w:rPr>
        <w:t xml:space="preserve"> able to tune </w:t>
      </w:r>
      <w:r>
        <w:rPr>
          <w:rFonts w:asciiTheme="minorBidi" w:hAnsiTheme="minorBidi"/>
          <w:sz w:val="24"/>
          <w:szCs w:val="24"/>
        </w:rPr>
        <w:t xml:space="preserve">the </w:t>
      </w:r>
      <w:r w:rsidRPr="00E60486">
        <w:rPr>
          <w:rFonts w:asciiTheme="minorBidi" w:hAnsiTheme="minorBidi"/>
          <w:sz w:val="24"/>
          <w:szCs w:val="24"/>
        </w:rPr>
        <w:t>different musical instruments such as wind instruments, strings and clowns. Th</w:t>
      </w:r>
      <w:r>
        <w:rPr>
          <w:rFonts w:asciiTheme="minorBidi" w:hAnsiTheme="minorBidi"/>
          <w:sz w:val="24"/>
          <w:szCs w:val="24"/>
        </w:rPr>
        <w:t>ese</w:t>
      </w:r>
      <w:r w:rsidRPr="00E60486">
        <w:rPr>
          <w:rFonts w:asciiTheme="minorBidi" w:hAnsiTheme="minorBidi"/>
          <w:sz w:val="24"/>
          <w:szCs w:val="24"/>
        </w:rPr>
        <w:t xml:space="preserve"> tuner</w:t>
      </w:r>
      <w:r>
        <w:rPr>
          <w:rFonts w:asciiTheme="minorBidi" w:hAnsiTheme="minorBidi"/>
          <w:sz w:val="24"/>
          <w:szCs w:val="24"/>
        </w:rPr>
        <w:t>s</w:t>
      </w:r>
      <w:r w:rsidRPr="00E60486">
        <w:rPr>
          <w:rFonts w:asciiTheme="minorBidi" w:hAnsiTheme="minorBidi"/>
          <w:sz w:val="24"/>
          <w:szCs w:val="24"/>
        </w:rPr>
        <w:t xml:space="preserve"> will recognize the frequency </w:t>
      </w:r>
      <w:r>
        <w:rPr>
          <w:rFonts w:asciiTheme="minorBidi" w:hAnsiTheme="minorBidi"/>
          <w:sz w:val="24"/>
          <w:szCs w:val="24"/>
        </w:rPr>
        <w:t>as well as</w:t>
      </w:r>
      <w:r w:rsidRPr="00E60486">
        <w:rPr>
          <w:rFonts w:asciiTheme="minorBidi" w:hAnsiTheme="minorBidi"/>
          <w:sz w:val="24"/>
          <w:szCs w:val="24"/>
        </w:rPr>
        <w:t xml:space="preserve"> associated notes with </w:t>
      </w:r>
      <w:r>
        <w:rPr>
          <w:rFonts w:asciiTheme="minorBidi" w:hAnsiTheme="minorBidi"/>
          <w:sz w:val="24"/>
          <w:szCs w:val="24"/>
        </w:rPr>
        <w:t xml:space="preserve">that frequency in </w:t>
      </w:r>
      <w:r w:rsidRPr="00E60486">
        <w:rPr>
          <w:rFonts w:asciiTheme="minorBidi" w:hAnsiTheme="minorBidi"/>
          <w:sz w:val="24"/>
          <w:szCs w:val="24"/>
        </w:rPr>
        <w:t xml:space="preserve">high precision </w:t>
      </w:r>
      <w:r>
        <w:rPr>
          <w:rFonts w:asciiTheme="minorBidi" w:hAnsiTheme="minorBidi"/>
          <w:sz w:val="24"/>
          <w:szCs w:val="24"/>
        </w:rPr>
        <w:t>of accuracy</w:t>
      </w:r>
      <w:r w:rsidRPr="00E60486">
        <w:rPr>
          <w:rFonts w:asciiTheme="minorBidi" w:hAnsiTheme="minorBidi"/>
          <w:sz w:val="24"/>
          <w:szCs w:val="24"/>
        </w:rPr>
        <w:t>.</w:t>
      </w:r>
      <w:r w:rsidR="00B40481">
        <w:rPr>
          <w:rFonts w:asciiTheme="minorBidi" w:hAnsiTheme="minorBidi"/>
          <w:sz w:val="24"/>
          <w:szCs w:val="24"/>
        </w:rPr>
        <w:t xml:space="preserve"> So, they are</w:t>
      </w:r>
      <w:r w:rsidR="00B40481" w:rsidRPr="004732DE">
        <w:rPr>
          <w:rFonts w:ascii="Arial" w:hAnsi="Arial" w:cs="Arial"/>
          <w:sz w:val="24"/>
          <w:szCs w:val="24"/>
        </w:rPr>
        <w:t xml:space="preserve"> electronic device</w:t>
      </w:r>
      <w:r w:rsidR="00B40481">
        <w:rPr>
          <w:rFonts w:ascii="Arial" w:hAnsi="Arial" w:cs="Arial"/>
          <w:sz w:val="24"/>
          <w:szCs w:val="24"/>
        </w:rPr>
        <w:t>s</w:t>
      </w:r>
      <w:r w:rsidR="00B40481" w:rsidRPr="004732DE">
        <w:rPr>
          <w:rFonts w:ascii="Arial" w:hAnsi="Arial" w:cs="Arial"/>
          <w:sz w:val="24"/>
          <w:szCs w:val="24"/>
        </w:rPr>
        <w:t xml:space="preserve"> that detects and displays the pitch of musical notes</w:t>
      </w:r>
      <w:r w:rsidR="00B40481">
        <w:rPr>
          <w:rFonts w:ascii="Arial" w:hAnsi="Arial" w:cs="Arial"/>
          <w:sz w:val="24"/>
          <w:szCs w:val="24"/>
        </w:rPr>
        <w:t>.</w:t>
      </w:r>
    </w:p>
    <w:p w14:paraId="1C6668CA" w14:textId="77777777" w:rsidR="00AF5743" w:rsidRDefault="00AF5743" w:rsidP="00E60486">
      <w:pPr>
        <w:jc w:val="both"/>
        <w:rPr>
          <w:rFonts w:ascii="Arial" w:hAnsi="Arial" w:cs="Arial"/>
          <w:sz w:val="24"/>
          <w:szCs w:val="24"/>
        </w:rPr>
      </w:pPr>
    </w:p>
    <w:p w14:paraId="54AAE3EA" w14:textId="77777777" w:rsidR="00B40481" w:rsidRDefault="00B40481" w:rsidP="00B40481">
      <w:pPr>
        <w:keepNext/>
        <w:jc w:val="center"/>
      </w:pPr>
      <w:r w:rsidRPr="00B40481">
        <w:rPr>
          <w:rFonts w:asciiTheme="minorBidi" w:hAnsiTheme="minorBidi"/>
          <w:noProof/>
          <w:sz w:val="24"/>
          <w:szCs w:val="24"/>
          <w:lang w:eastAsia="en-GB"/>
        </w:rPr>
        <w:drawing>
          <wp:inline distT="0" distB="0" distL="0" distR="0" wp14:anchorId="76F910E2" wp14:editId="4C09B7AB">
            <wp:extent cx="2628900" cy="1690687"/>
            <wp:effectExtent l="0" t="0" r="0" b="5080"/>
            <wp:docPr id="29" name="Picture 14">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284E19EC-7F7E-473A-9530-B84411ACB8B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a:extLst>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284E19EC-7F7E-473A-9530-B84411ACB8B5}"/>
                        </a:ext>
                      </a:extLst>
                    </pic:cNvPr>
                    <pic:cNvPicPr>
                      <a:picLocks noChangeAspect="1"/>
                    </pic:cNvPicPr>
                  </pic:nvPicPr>
                  <pic:blipFill>
                    <a:blip r:embed="rId18"/>
                    <a:stretch>
                      <a:fillRect/>
                    </a:stretch>
                  </pic:blipFill>
                  <pic:spPr>
                    <a:xfrm>
                      <a:off x="0" y="0"/>
                      <a:ext cx="2628900" cy="1690687"/>
                    </a:xfrm>
                    <a:prstGeom prst="rect">
                      <a:avLst/>
                    </a:prstGeom>
                  </pic:spPr>
                </pic:pic>
              </a:graphicData>
            </a:graphic>
          </wp:inline>
        </w:drawing>
      </w:r>
    </w:p>
    <w:p w14:paraId="5328703F" w14:textId="4296F583" w:rsidR="00B40481" w:rsidRDefault="00B40481" w:rsidP="00B40481">
      <w:pPr>
        <w:pStyle w:val="Caption"/>
        <w:jc w:val="center"/>
        <w:rPr>
          <w:rFonts w:asciiTheme="minorBidi" w:hAnsiTheme="minorBidi"/>
          <w:sz w:val="24"/>
          <w:szCs w:val="24"/>
        </w:rPr>
      </w:pPr>
      <w:r>
        <w:t>Figure</w:t>
      </w:r>
      <w:r w:rsidR="00EA2A58">
        <w:t xml:space="preserve"> 9</w:t>
      </w:r>
      <w:r>
        <w:t>: Digital Tuner with LCD, LEDs and needle marker</w:t>
      </w:r>
    </w:p>
    <w:p w14:paraId="794E9ADE" w14:textId="77777777" w:rsidR="00AF5743" w:rsidRDefault="00AF5743" w:rsidP="00E60486">
      <w:pPr>
        <w:jc w:val="both"/>
        <w:rPr>
          <w:rFonts w:asciiTheme="minorBidi" w:hAnsiTheme="minorBidi"/>
          <w:sz w:val="24"/>
          <w:szCs w:val="24"/>
        </w:rPr>
      </w:pPr>
    </w:p>
    <w:p w14:paraId="5DFC9939" w14:textId="77777777" w:rsidR="00AF5743" w:rsidRDefault="00AF5743" w:rsidP="00E60486">
      <w:pPr>
        <w:jc w:val="both"/>
        <w:rPr>
          <w:rFonts w:asciiTheme="minorBidi" w:hAnsiTheme="minorBidi"/>
          <w:sz w:val="24"/>
          <w:szCs w:val="24"/>
        </w:rPr>
      </w:pPr>
    </w:p>
    <w:p w14:paraId="12B40BBC" w14:textId="77777777" w:rsidR="00AF5743" w:rsidRDefault="00AF5743" w:rsidP="00E60486">
      <w:pPr>
        <w:jc w:val="both"/>
        <w:rPr>
          <w:rFonts w:asciiTheme="minorBidi" w:hAnsiTheme="minorBidi"/>
          <w:sz w:val="24"/>
          <w:szCs w:val="24"/>
        </w:rPr>
      </w:pPr>
    </w:p>
    <w:p w14:paraId="4F54F9FB" w14:textId="3E8F18B7" w:rsidR="00B40481" w:rsidRDefault="00AF5743" w:rsidP="00E60486">
      <w:pPr>
        <w:jc w:val="both"/>
        <w:rPr>
          <w:rFonts w:asciiTheme="minorBidi" w:hAnsiTheme="minorBidi"/>
          <w:sz w:val="24"/>
          <w:szCs w:val="24"/>
        </w:rPr>
      </w:pPr>
      <w:r w:rsidRPr="00B40481">
        <w:rPr>
          <w:rFonts w:asciiTheme="minorBidi" w:hAnsiTheme="minorBidi"/>
          <w:noProof/>
          <w:sz w:val="24"/>
          <w:szCs w:val="24"/>
          <w:lang w:eastAsia="en-GB"/>
        </w:rPr>
        <w:drawing>
          <wp:anchor distT="0" distB="0" distL="114300" distR="114300" simplePos="0" relativeHeight="251677696" behindDoc="1" locked="0" layoutInCell="1" allowOverlap="1" wp14:anchorId="46F0D4D9" wp14:editId="621CF752">
            <wp:simplePos x="0" y="0"/>
            <wp:positionH relativeFrom="column">
              <wp:posOffset>3578860</wp:posOffset>
            </wp:positionH>
            <wp:positionV relativeFrom="paragraph">
              <wp:posOffset>6985</wp:posOffset>
            </wp:positionV>
            <wp:extent cx="1489075" cy="1438275"/>
            <wp:effectExtent l="0" t="0" r="0" b="0"/>
            <wp:wrapTight wrapText="bothSides">
              <wp:wrapPolygon edited="0">
                <wp:start x="0" y="0"/>
                <wp:lineTo x="0" y="21171"/>
                <wp:lineTo x="21278" y="21171"/>
                <wp:lineTo x="21278" y="0"/>
                <wp:lineTo x="0" y="0"/>
              </wp:wrapPolygon>
            </wp:wrapTight>
            <wp:docPr id="28" name="Picture 12">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93D03ACA-C128-4F6B-A1BA-18EF7E3E86C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a:extLst>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93D03ACA-C128-4F6B-A1BA-18EF7E3E86CA}"/>
                        </a:ext>
                      </a:extLst>
                    </pic:cNvPr>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489075" cy="1438275"/>
                    </a:xfrm>
                    <a:prstGeom prst="rect">
                      <a:avLst/>
                    </a:prstGeom>
                  </pic:spPr>
                </pic:pic>
              </a:graphicData>
            </a:graphic>
          </wp:anchor>
        </w:drawing>
      </w:r>
      <w:r>
        <w:rPr>
          <w:noProof/>
          <w:lang w:eastAsia="en-GB"/>
        </w:rPr>
        <mc:AlternateContent>
          <mc:Choice Requires="wps">
            <w:drawing>
              <wp:anchor distT="0" distB="0" distL="114300" distR="114300" simplePos="0" relativeHeight="251679744" behindDoc="1" locked="0" layoutInCell="1" allowOverlap="1" wp14:anchorId="2C21C84B" wp14:editId="36C3FFE3">
                <wp:simplePos x="0" y="0"/>
                <wp:positionH relativeFrom="column">
                  <wp:posOffset>3578860</wp:posOffset>
                </wp:positionH>
                <wp:positionV relativeFrom="paragraph">
                  <wp:posOffset>1514475</wp:posOffset>
                </wp:positionV>
                <wp:extent cx="1489075" cy="635"/>
                <wp:effectExtent l="0" t="0" r="0" b="0"/>
                <wp:wrapTight wrapText="bothSides">
                  <wp:wrapPolygon edited="0">
                    <wp:start x="0" y="0"/>
                    <wp:lineTo x="0" y="21600"/>
                    <wp:lineTo x="21600" y="21600"/>
                    <wp:lineTo x="21600" y="0"/>
                  </wp:wrapPolygon>
                </wp:wrapTight>
                <wp:docPr id="30" name="Text Box 30"/>
                <wp:cNvGraphicFramePr/>
                <a:graphic xmlns:a="http://schemas.openxmlformats.org/drawingml/2006/main">
                  <a:graphicData uri="http://schemas.microsoft.com/office/word/2010/wordprocessingShape">
                    <wps:wsp>
                      <wps:cNvSpPr txBox="1"/>
                      <wps:spPr>
                        <a:xfrm>
                          <a:off x="0" y="0"/>
                          <a:ext cx="1489075" cy="635"/>
                        </a:xfrm>
                        <a:prstGeom prst="rect">
                          <a:avLst/>
                        </a:prstGeom>
                        <a:solidFill>
                          <a:prstClr val="white"/>
                        </a:solidFill>
                        <a:ln>
                          <a:noFill/>
                        </a:ln>
                      </wps:spPr>
                      <wps:txbx>
                        <w:txbxContent>
                          <w:p w14:paraId="41514144" w14:textId="3CAF60D7" w:rsidR="00531D94" w:rsidRPr="005B05A9" w:rsidRDefault="00531D94" w:rsidP="00AF5743">
                            <w:pPr>
                              <w:pStyle w:val="Caption"/>
                              <w:rPr>
                                <w:rFonts w:asciiTheme="minorBidi" w:hAnsiTheme="minorBidi"/>
                                <w:sz w:val="24"/>
                                <w:szCs w:val="24"/>
                              </w:rPr>
                            </w:pPr>
                            <w:r>
                              <w:t>Figure 10: Digital Tuner with LCD display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21C84B" id="Text Box 30" o:spid="_x0000_s1030" type="#_x0000_t202" style="position:absolute;left:0;text-align:left;margin-left:281.8pt;margin-top:119.25pt;width:117.25pt;height:.05pt;z-index:-251636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" stroked="f">
                <v:textbox style="mso-fit-shape-to-text:t" inset="0,0,0,0">
                  <w:txbxContent>
                    <w:p w14:paraId="41514144" w14:textId="3CAF60D7" w:rsidR="00531D94" w:rsidRPr="005B05A9" w:rsidRDefault="00531D94" w:rsidP="00AF5743">
                      <w:pPr>
                        <w:pStyle w:val="Caption"/>
                        <w:rPr>
                          <w:rFonts w:asciiTheme="minorBidi" w:hAnsiTheme="minorBidi"/>
                          <w:sz w:val="24"/>
                          <w:szCs w:val="24"/>
                        </w:rPr>
                      </w:pPr>
                      <w:r>
                        <w:t>Figure 10: Digital Tuner with LCD display</w:t>
                      </w:r>
                    </w:p>
                  </w:txbxContent>
                </v:textbox>
                <w10:wrap type="tight"/>
              </v:shape>
            </w:pict>
          </mc:Fallback>
        </mc:AlternateContent>
      </w:r>
      <w:r w:rsidR="00E60486">
        <w:rPr>
          <w:rFonts w:asciiTheme="minorBidi" w:hAnsiTheme="minorBidi"/>
          <w:sz w:val="24"/>
          <w:szCs w:val="24"/>
        </w:rPr>
        <w:t xml:space="preserve">Some of these tuners come </w:t>
      </w:r>
      <w:r w:rsidR="00E60486" w:rsidRPr="00E60486">
        <w:rPr>
          <w:rFonts w:asciiTheme="minorBidi" w:hAnsiTheme="minorBidi"/>
          <w:sz w:val="24"/>
          <w:szCs w:val="24"/>
        </w:rPr>
        <w:t xml:space="preserve">with internal </w:t>
      </w:r>
      <w:r w:rsidR="00E60486">
        <w:rPr>
          <w:rFonts w:asciiTheme="minorBidi" w:hAnsiTheme="minorBidi"/>
          <w:sz w:val="24"/>
          <w:szCs w:val="24"/>
        </w:rPr>
        <w:t xml:space="preserve">or external </w:t>
      </w:r>
      <w:r w:rsidR="00FF3B1C">
        <w:rPr>
          <w:rFonts w:asciiTheme="minorBidi" w:hAnsiTheme="minorBidi"/>
          <w:sz w:val="24"/>
          <w:szCs w:val="24"/>
        </w:rPr>
        <w:t xml:space="preserve">(audio input jack) </w:t>
      </w:r>
      <w:r w:rsidR="00E60486" w:rsidRPr="00E60486">
        <w:rPr>
          <w:rFonts w:asciiTheme="minorBidi" w:hAnsiTheme="minorBidi"/>
          <w:sz w:val="24"/>
          <w:szCs w:val="24"/>
        </w:rPr>
        <w:t>microphone</w:t>
      </w:r>
      <w:r w:rsidR="00E60486">
        <w:rPr>
          <w:rFonts w:asciiTheme="minorBidi" w:hAnsiTheme="minorBidi"/>
          <w:sz w:val="24"/>
          <w:szCs w:val="24"/>
        </w:rPr>
        <w:t xml:space="preserve"> </w:t>
      </w:r>
      <w:r w:rsidR="00E60486" w:rsidRPr="00E60486">
        <w:rPr>
          <w:rFonts w:asciiTheme="minorBidi" w:hAnsiTheme="minorBidi"/>
          <w:sz w:val="24"/>
          <w:szCs w:val="24"/>
        </w:rPr>
        <w:t xml:space="preserve">which can be used for </w:t>
      </w:r>
      <w:r w:rsidR="00E60486">
        <w:rPr>
          <w:rFonts w:asciiTheme="minorBidi" w:hAnsiTheme="minorBidi"/>
          <w:sz w:val="24"/>
          <w:szCs w:val="24"/>
        </w:rPr>
        <w:t xml:space="preserve">tuning the </w:t>
      </w:r>
      <w:r w:rsidR="00E60486" w:rsidRPr="00E60486">
        <w:rPr>
          <w:rFonts w:asciiTheme="minorBidi" w:hAnsiTheme="minorBidi"/>
          <w:sz w:val="24"/>
          <w:szCs w:val="24"/>
        </w:rPr>
        <w:t xml:space="preserve">acoustic </w:t>
      </w:r>
      <w:r w:rsidR="00E60486">
        <w:rPr>
          <w:rFonts w:asciiTheme="minorBidi" w:hAnsiTheme="minorBidi"/>
          <w:sz w:val="24"/>
          <w:szCs w:val="24"/>
        </w:rPr>
        <w:t>instrument</w:t>
      </w:r>
      <w:r w:rsidR="00E60486" w:rsidRPr="00E60486">
        <w:rPr>
          <w:rFonts w:asciiTheme="minorBidi" w:hAnsiTheme="minorBidi"/>
          <w:sz w:val="24"/>
          <w:szCs w:val="24"/>
        </w:rPr>
        <w:t xml:space="preserve"> without the need </w:t>
      </w:r>
      <w:r w:rsidR="00FF3B1C">
        <w:rPr>
          <w:rFonts w:asciiTheme="minorBidi" w:hAnsiTheme="minorBidi"/>
          <w:sz w:val="24"/>
          <w:szCs w:val="24"/>
        </w:rPr>
        <w:t>of</w:t>
      </w:r>
      <w:r w:rsidR="00E60486" w:rsidRPr="00E60486">
        <w:rPr>
          <w:rFonts w:asciiTheme="minorBidi" w:hAnsiTheme="minorBidi"/>
          <w:sz w:val="24"/>
          <w:szCs w:val="24"/>
        </w:rPr>
        <w:t xml:space="preserve"> any additional equipment</w:t>
      </w:r>
      <w:r w:rsidR="00FF3B1C">
        <w:rPr>
          <w:rFonts w:asciiTheme="minorBidi" w:hAnsiTheme="minorBidi"/>
          <w:sz w:val="24"/>
          <w:szCs w:val="24"/>
        </w:rPr>
        <w:t>. An LCD displays are equipped to the tuners in order to display some information that are required to tune the musical instruments.</w:t>
      </w:r>
      <w:r w:rsidR="00E60486" w:rsidRPr="00E60486">
        <w:rPr>
          <w:rFonts w:asciiTheme="minorBidi" w:hAnsiTheme="minorBidi"/>
          <w:sz w:val="24"/>
          <w:szCs w:val="24"/>
        </w:rPr>
        <w:t xml:space="preserve"> </w:t>
      </w:r>
    </w:p>
    <w:p w14:paraId="465A36B2" w14:textId="0E42596B" w:rsidR="00B40481" w:rsidRDefault="00B40481" w:rsidP="00B40481">
      <w:pPr>
        <w:jc w:val="both"/>
        <w:rPr>
          <w:rFonts w:asciiTheme="minorBidi" w:hAnsiTheme="minorBidi"/>
          <w:sz w:val="24"/>
          <w:szCs w:val="24"/>
        </w:rPr>
      </w:pPr>
    </w:p>
    <w:p w14:paraId="748A5322" w14:textId="77777777" w:rsidR="00AF5743" w:rsidRDefault="00AF5743" w:rsidP="00E60486">
      <w:pPr>
        <w:jc w:val="both"/>
        <w:rPr>
          <w:rFonts w:asciiTheme="minorBidi" w:hAnsiTheme="minorBidi"/>
          <w:sz w:val="24"/>
          <w:szCs w:val="24"/>
        </w:rPr>
      </w:pPr>
    </w:p>
    <w:p w14:paraId="19CA80B1" w14:textId="77777777" w:rsidR="00AF5743" w:rsidRDefault="00AF5743" w:rsidP="00E60486">
      <w:pPr>
        <w:jc w:val="both"/>
        <w:rPr>
          <w:rFonts w:asciiTheme="minorBidi" w:hAnsiTheme="minorBidi"/>
          <w:sz w:val="24"/>
          <w:szCs w:val="24"/>
        </w:rPr>
      </w:pPr>
    </w:p>
    <w:p w14:paraId="0B81576B" w14:textId="77777777" w:rsidR="00AF5743" w:rsidRDefault="00AF5743" w:rsidP="00E60486">
      <w:pPr>
        <w:jc w:val="both"/>
        <w:rPr>
          <w:rFonts w:asciiTheme="minorBidi" w:hAnsiTheme="minorBidi"/>
          <w:sz w:val="24"/>
          <w:szCs w:val="24"/>
        </w:rPr>
      </w:pPr>
    </w:p>
    <w:p w14:paraId="4A95135B" w14:textId="77777777" w:rsidR="00AF5743" w:rsidRDefault="00AF5743" w:rsidP="00E60486">
      <w:pPr>
        <w:jc w:val="both"/>
        <w:rPr>
          <w:rFonts w:asciiTheme="minorBidi" w:hAnsiTheme="minorBidi"/>
          <w:sz w:val="24"/>
          <w:szCs w:val="24"/>
        </w:rPr>
      </w:pPr>
    </w:p>
    <w:p w14:paraId="0EF3C4B6" w14:textId="0BC0AD7E" w:rsidR="00DB420E" w:rsidRDefault="00DB420E" w:rsidP="00E60486">
      <w:pPr>
        <w:jc w:val="both"/>
        <w:rPr>
          <w:rFonts w:asciiTheme="minorBidi" w:hAnsiTheme="minorBidi"/>
          <w:sz w:val="24"/>
          <w:szCs w:val="24"/>
        </w:rPr>
      </w:pPr>
      <w:r>
        <w:rPr>
          <w:rFonts w:asciiTheme="minorBidi" w:hAnsiTheme="minorBidi"/>
          <w:sz w:val="24"/>
          <w:szCs w:val="24"/>
        </w:rPr>
        <w:lastRenderedPageBreak/>
        <w:t>A</w:t>
      </w:r>
      <w:r w:rsidRPr="00E60486">
        <w:rPr>
          <w:rFonts w:asciiTheme="minorBidi" w:hAnsiTheme="minorBidi"/>
          <w:sz w:val="24"/>
          <w:szCs w:val="24"/>
        </w:rPr>
        <w:t xml:space="preserve"> needle-shaped marker</w:t>
      </w:r>
      <w:r w:rsidR="003B6F7E">
        <w:rPr>
          <w:rFonts w:asciiTheme="minorBidi" w:hAnsiTheme="minorBidi"/>
          <w:sz w:val="24"/>
          <w:szCs w:val="24"/>
        </w:rPr>
        <w:fldChar w:fldCharType="begin" w:fldLock="1"/>
      </w:r>
      <w:r w:rsidR="003B6F7E">
        <w:rPr>
          <w:rFonts w:asciiTheme="minorBidi" w:hAnsiTheme="minorBidi"/>
          <w:sz w:val="24"/>
          <w:szCs w:val="24"/>
        </w:rPr>
        <w:instrText>ADDIN CSL_CITATION { "citationItems" : [ { "id" : "ITEM-1", "itemData" : { "URL" : "https://www.boss.info/us/products/tu-12ex/", "accessed" : { "date-parts" : [ [ "2018", "5", "2" ] ] }, "id" : "ITEM-1", "issued" : { "date-parts" : [ [ "0" ] ] }, "title" : "BOSS - TU-12EX | Chromatic Tuner", "type" : "webpage" }, "uris" : [ "http://www.mendeley.com/documents/?uuid=c5881922-4acf-3d09-983c-b33b7ea8f4be" ] } ], "mendeley" : { "formattedCitation" : "[10]", "plainTextFormattedCitation" : "[10]", "previouslyFormattedCitation" : "[10]" }, "properties" : {  }, "schema" : "https://github.com/citation-style-language/schema/raw/master/csl-citation.json" }</w:instrText>
      </w:r>
      <w:r w:rsidR="003B6F7E">
        <w:rPr>
          <w:rFonts w:asciiTheme="minorBidi" w:hAnsiTheme="minorBidi"/>
          <w:sz w:val="24"/>
          <w:szCs w:val="24"/>
        </w:rPr>
        <w:fldChar w:fldCharType="separate"/>
      </w:r>
      <w:r w:rsidR="003B6F7E" w:rsidRPr="003B6F7E">
        <w:rPr>
          <w:rFonts w:asciiTheme="minorBidi" w:hAnsiTheme="minorBidi"/>
          <w:noProof/>
          <w:sz w:val="24"/>
          <w:szCs w:val="24"/>
        </w:rPr>
        <w:t>[10]</w:t>
      </w:r>
      <w:r w:rsidR="003B6F7E">
        <w:rPr>
          <w:rFonts w:asciiTheme="minorBidi" w:hAnsiTheme="minorBidi"/>
          <w:sz w:val="24"/>
          <w:szCs w:val="24"/>
        </w:rPr>
        <w:fldChar w:fldCharType="end"/>
      </w:r>
      <w:r>
        <w:rPr>
          <w:rFonts w:asciiTheme="minorBidi" w:hAnsiTheme="minorBidi"/>
          <w:sz w:val="24"/>
          <w:szCs w:val="24"/>
        </w:rPr>
        <w:t>, g</w:t>
      </w:r>
      <w:r w:rsidR="00E60486" w:rsidRPr="00E60486">
        <w:rPr>
          <w:rFonts w:asciiTheme="minorBidi" w:hAnsiTheme="minorBidi"/>
          <w:sz w:val="24"/>
          <w:szCs w:val="24"/>
        </w:rPr>
        <w:t xml:space="preserve">reen and red LEDs </w:t>
      </w:r>
      <w:r w:rsidR="00807B25">
        <w:rPr>
          <w:rFonts w:asciiTheme="minorBidi" w:hAnsiTheme="minorBidi"/>
          <w:sz w:val="24"/>
          <w:szCs w:val="24"/>
        </w:rPr>
        <w:fldChar w:fldCharType="begin" w:fldLock="1"/>
      </w:r>
      <w:r w:rsidR="00807B25">
        <w:rPr>
          <w:rFonts w:asciiTheme="minorBidi" w:hAnsiTheme="minorBidi"/>
          <w:sz w:val="24"/>
          <w:szCs w:val="24"/>
        </w:rPr>
        <w:instrText>ADDIN CSL_CITATION { "citationItems" : [ { "id" : "ITEM-1", "itemData" : { "URL" : "http://www.instructables.com/id/Arduino-Guitar-Tuner/", "accessed" : { "date-parts" : [ [ "2018", "5", "2" ] ] }, "id" : "ITEM-1", "issued" : { "date-parts" : [ [ "0" ] ] }, "title" : "Arduino Guitar Tuner", "type" : "webpage" }, "uris" : [ "http://www.mendeley.com/documents/?uuid=e24f9539-feb8-3845-9407-158281e2c4c2" ] } ], "mendeley" : { "formattedCitation" : "[11]", "plainTextFormattedCitation" : "[11]", "previouslyFormattedCitation" : "[11]" }, "properties" : {  }, "schema" : "https://github.com/citation-style-language/schema/raw/master/csl-citation.json" }</w:instrText>
      </w:r>
      <w:r w:rsidR="00807B25">
        <w:rPr>
          <w:rFonts w:asciiTheme="minorBidi" w:hAnsiTheme="minorBidi"/>
          <w:sz w:val="24"/>
          <w:szCs w:val="24"/>
        </w:rPr>
        <w:fldChar w:fldCharType="separate"/>
      </w:r>
      <w:r w:rsidR="00807B25" w:rsidRPr="00807B25">
        <w:rPr>
          <w:rFonts w:asciiTheme="minorBidi" w:hAnsiTheme="minorBidi"/>
          <w:noProof/>
          <w:sz w:val="24"/>
          <w:szCs w:val="24"/>
        </w:rPr>
        <w:t>[11]</w:t>
      </w:r>
      <w:r w:rsidR="00807B25">
        <w:rPr>
          <w:rFonts w:asciiTheme="minorBidi" w:hAnsiTheme="minorBidi"/>
          <w:sz w:val="24"/>
          <w:szCs w:val="24"/>
        </w:rPr>
        <w:fldChar w:fldCharType="end"/>
      </w:r>
      <w:r>
        <w:rPr>
          <w:rFonts w:asciiTheme="minorBidi" w:hAnsiTheme="minorBidi"/>
          <w:sz w:val="24"/>
          <w:szCs w:val="24"/>
        </w:rPr>
        <w:t xml:space="preserve">are </w:t>
      </w:r>
      <w:r w:rsidR="00E60486" w:rsidRPr="00E60486">
        <w:rPr>
          <w:rFonts w:asciiTheme="minorBidi" w:hAnsiTheme="minorBidi"/>
          <w:sz w:val="24"/>
          <w:szCs w:val="24"/>
        </w:rPr>
        <w:t xml:space="preserve">also </w:t>
      </w:r>
      <w:r w:rsidR="00B40481" w:rsidRPr="00E60486">
        <w:rPr>
          <w:rFonts w:asciiTheme="minorBidi" w:hAnsiTheme="minorBidi"/>
          <w:sz w:val="24"/>
          <w:szCs w:val="24"/>
        </w:rPr>
        <w:t>indicating</w:t>
      </w:r>
      <w:r w:rsidR="00E60486" w:rsidRPr="00E60486">
        <w:rPr>
          <w:rFonts w:asciiTheme="minorBidi" w:hAnsiTheme="minorBidi"/>
          <w:sz w:val="24"/>
          <w:szCs w:val="24"/>
        </w:rPr>
        <w:t xml:space="preserve"> the accuracy or </w:t>
      </w:r>
      <w:r>
        <w:rPr>
          <w:rFonts w:asciiTheme="minorBidi" w:hAnsiTheme="minorBidi"/>
          <w:sz w:val="24"/>
          <w:szCs w:val="24"/>
        </w:rPr>
        <w:t>d</w:t>
      </w:r>
      <w:r w:rsidRPr="00DB420E">
        <w:rPr>
          <w:rFonts w:asciiTheme="minorBidi" w:hAnsiTheme="minorBidi"/>
          <w:sz w:val="24"/>
          <w:szCs w:val="24"/>
        </w:rPr>
        <w:t>eviation</w:t>
      </w:r>
      <w:r w:rsidR="00E60486" w:rsidRPr="00E60486">
        <w:rPr>
          <w:rFonts w:asciiTheme="minorBidi" w:hAnsiTheme="minorBidi"/>
          <w:sz w:val="24"/>
          <w:szCs w:val="24"/>
        </w:rPr>
        <w:t xml:space="preserve"> of the notes to make the tuning of the instrument very smooth and easy. </w:t>
      </w:r>
    </w:p>
    <w:p w14:paraId="10C25339" w14:textId="77777777" w:rsidR="00AF5743" w:rsidRDefault="00B40481" w:rsidP="00AF5743">
      <w:pPr>
        <w:keepNext/>
        <w:jc w:val="center"/>
      </w:pPr>
      <w:r w:rsidRPr="00B40481">
        <w:rPr>
          <w:rFonts w:asciiTheme="minorBidi" w:hAnsiTheme="minorBidi"/>
          <w:noProof/>
          <w:sz w:val="24"/>
          <w:szCs w:val="24"/>
          <w:lang w:eastAsia="en-GB"/>
        </w:rPr>
        <w:drawing>
          <wp:inline distT="0" distB="0" distL="0" distR="0" wp14:anchorId="5CA8DA33" wp14:editId="54C7B72F">
            <wp:extent cx="3074066" cy="1656200"/>
            <wp:effectExtent l="0" t="0" r="0" b="0"/>
            <wp:docPr id="26" name="Content Placeholder 8">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185CF7BE-33FF-45A2-A8D3-F3BC505CC6B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9" name="Content Placeholder 8">
                      <a:extLst>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185CF7BE-33FF-45A2-A8D3-F3BC505CC6B5}"/>
                        </a:ext>
                      </a:extLst>
                    </pic:cNvPr>
                    <pic:cNvPicPr>
                      <a:picLocks noGrp="1" noChangeAspect="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074066" cy="1656200"/>
                    </a:xfrm>
                    <a:prstGeom prst="rect">
                      <a:avLst/>
                    </a:prstGeom>
                  </pic:spPr>
                </pic:pic>
              </a:graphicData>
            </a:graphic>
          </wp:inline>
        </w:drawing>
      </w:r>
    </w:p>
    <w:p w14:paraId="1C2A9E7D" w14:textId="5253BF3E" w:rsidR="00B40481" w:rsidRDefault="00AF5743" w:rsidP="00AF5743">
      <w:pPr>
        <w:pStyle w:val="Caption"/>
        <w:jc w:val="center"/>
        <w:rPr>
          <w:rFonts w:asciiTheme="minorBidi" w:hAnsiTheme="minorBidi"/>
          <w:sz w:val="24"/>
          <w:szCs w:val="24"/>
        </w:rPr>
      </w:pPr>
      <w:r>
        <w:t>Figure</w:t>
      </w:r>
      <w:r w:rsidR="00EA2A58">
        <w:t xml:space="preserve"> 11</w:t>
      </w:r>
      <w:r>
        <w:t>: Digital Tuner with a</w:t>
      </w:r>
      <w:r w:rsidRPr="00C45F71">
        <w:t>nalogue needle-dia</w:t>
      </w:r>
      <w:r>
        <w:t>l</w:t>
      </w:r>
    </w:p>
    <w:p w14:paraId="151500D6" w14:textId="77777777" w:rsidR="00AF5743" w:rsidRDefault="00B40481" w:rsidP="00AF5743">
      <w:pPr>
        <w:keepNext/>
        <w:jc w:val="center"/>
      </w:pPr>
      <w:r w:rsidRPr="00B40481">
        <w:rPr>
          <w:rFonts w:asciiTheme="minorBidi" w:hAnsiTheme="minorBidi"/>
          <w:noProof/>
          <w:sz w:val="24"/>
          <w:szCs w:val="24"/>
          <w:lang w:eastAsia="en-GB"/>
        </w:rPr>
        <w:drawing>
          <wp:inline distT="0" distB="0" distL="0" distR="0" wp14:anchorId="66CB4F95" wp14:editId="20B8F5BA">
            <wp:extent cx="1829347" cy="1438275"/>
            <wp:effectExtent l="0" t="0" r="0" b="0"/>
            <wp:docPr id="27" name="Picture 2">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0668DE8C-0254-479E-963E-0272CE037D3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0668DE8C-0254-479E-963E-0272CE037D32}"/>
                        </a:ext>
                      </a:extLst>
                    </pic:cNvPr>
                    <pic:cNvPicPr>
                      <a:picLocks noChangeAspect="1"/>
                    </pic:cNvPicPr>
                  </pic:nvPicPr>
                  <pic:blipFill>
                    <a:blip r:embed="rId21"/>
                    <a:stretch>
                      <a:fillRect/>
                    </a:stretch>
                  </pic:blipFill>
                  <pic:spPr>
                    <a:xfrm>
                      <a:off x="0" y="0"/>
                      <a:ext cx="1829347" cy="1438275"/>
                    </a:xfrm>
                    <a:prstGeom prst="rect">
                      <a:avLst/>
                    </a:prstGeom>
                  </pic:spPr>
                </pic:pic>
              </a:graphicData>
            </a:graphic>
          </wp:inline>
        </w:drawing>
      </w:r>
    </w:p>
    <w:p w14:paraId="5796DFE4" w14:textId="0A01723E" w:rsidR="00B40481" w:rsidRDefault="00AF5743" w:rsidP="00AF5743">
      <w:pPr>
        <w:pStyle w:val="Caption"/>
        <w:jc w:val="center"/>
        <w:rPr>
          <w:rFonts w:asciiTheme="minorBidi" w:hAnsiTheme="minorBidi"/>
          <w:sz w:val="24"/>
          <w:szCs w:val="24"/>
        </w:rPr>
      </w:pPr>
      <w:r>
        <w:t>Figure</w:t>
      </w:r>
      <w:r w:rsidR="00EA2A58">
        <w:t xml:space="preserve"> 12</w:t>
      </w:r>
      <w:r>
        <w:t>: Digital Tuner with LEDs</w:t>
      </w:r>
    </w:p>
    <w:p w14:paraId="257CBF30" w14:textId="77777777" w:rsidR="009A3A95" w:rsidRDefault="00DB420E" w:rsidP="00E60486">
      <w:pPr>
        <w:jc w:val="both"/>
        <w:rPr>
          <w:rFonts w:asciiTheme="minorBidi" w:hAnsiTheme="minorBidi"/>
          <w:sz w:val="24"/>
          <w:szCs w:val="24"/>
        </w:rPr>
      </w:pPr>
      <w:r>
        <w:rPr>
          <w:rFonts w:asciiTheme="minorBidi" w:hAnsiTheme="minorBidi"/>
          <w:sz w:val="24"/>
          <w:szCs w:val="24"/>
        </w:rPr>
        <w:t>Another important feature of these tuners is</w:t>
      </w:r>
      <w:r w:rsidR="00E60486" w:rsidRPr="00E60486">
        <w:rPr>
          <w:rFonts w:asciiTheme="minorBidi" w:hAnsiTheme="minorBidi"/>
          <w:sz w:val="24"/>
          <w:szCs w:val="24"/>
        </w:rPr>
        <w:t xml:space="preserve"> the </w:t>
      </w:r>
      <w:r>
        <w:rPr>
          <w:rFonts w:asciiTheme="minorBidi" w:hAnsiTheme="minorBidi"/>
          <w:sz w:val="24"/>
          <w:szCs w:val="24"/>
        </w:rPr>
        <w:t>“</w:t>
      </w:r>
      <w:r w:rsidRPr="00E60486">
        <w:rPr>
          <w:rFonts w:asciiTheme="minorBidi" w:hAnsiTheme="minorBidi"/>
          <w:sz w:val="24"/>
          <w:szCs w:val="24"/>
        </w:rPr>
        <w:t>Sound Out</w:t>
      </w:r>
      <w:r>
        <w:rPr>
          <w:rFonts w:asciiTheme="minorBidi" w:hAnsiTheme="minorBidi"/>
          <w:sz w:val="24"/>
          <w:szCs w:val="24"/>
        </w:rPr>
        <w:t>”</w:t>
      </w:r>
      <w:r w:rsidRPr="00E60486">
        <w:rPr>
          <w:rFonts w:asciiTheme="minorBidi" w:hAnsiTheme="minorBidi"/>
          <w:sz w:val="24"/>
          <w:szCs w:val="24"/>
        </w:rPr>
        <w:t xml:space="preserve"> </w:t>
      </w:r>
      <w:r w:rsidR="00E60486" w:rsidRPr="00E60486">
        <w:rPr>
          <w:rFonts w:asciiTheme="minorBidi" w:hAnsiTheme="minorBidi"/>
          <w:sz w:val="24"/>
          <w:szCs w:val="24"/>
        </w:rPr>
        <w:t>ability, which distributes a reference sound for each selected note through the internal speaker and allows</w:t>
      </w:r>
      <w:r>
        <w:rPr>
          <w:rFonts w:asciiTheme="minorBidi" w:hAnsiTheme="minorBidi"/>
          <w:sz w:val="24"/>
          <w:szCs w:val="24"/>
        </w:rPr>
        <w:t xml:space="preserve"> the user</w:t>
      </w:r>
      <w:r w:rsidR="00E60486" w:rsidRPr="00E60486">
        <w:rPr>
          <w:rFonts w:asciiTheme="minorBidi" w:hAnsiTheme="minorBidi"/>
          <w:sz w:val="24"/>
          <w:szCs w:val="24"/>
        </w:rPr>
        <w:t xml:space="preserve"> to </w:t>
      </w:r>
      <w:r>
        <w:rPr>
          <w:rFonts w:asciiTheme="minorBidi" w:hAnsiTheme="minorBidi"/>
          <w:sz w:val="24"/>
          <w:szCs w:val="24"/>
        </w:rPr>
        <w:t>tune</w:t>
      </w:r>
      <w:r w:rsidR="00E60486" w:rsidRPr="00E60486">
        <w:rPr>
          <w:rFonts w:asciiTheme="minorBidi" w:hAnsiTheme="minorBidi"/>
          <w:sz w:val="24"/>
          <w:szCs w:val="24"/>
        </w:rPr>
        <w:t xml:space="preserve"> the instrument through</w:t>
      </w:r>
      <w:r w:rsidR="009A3A95">
        <w:rPr>
          <w:rFonts w:asciiTheme="minorBidi" w:hAnsiTheme="minorBidi"/>
          <w:sz w:val="24"/>
          <w:szCs w:val="24"/>
        </w:rPr>
        <w:t xml:space="preserve"> the</w:t>
      </w:r>
      <w:r w:rsidR="00E60486" w:rsidRPr="00E60486">
        <w:rPr>
          <w:rFonts w:asciiTheme="minorBidi" w:hAnsiTheme="minorBidi"/>
          <w:sz w:val="24"/>
          <w:szCs w:val="24"/>
        </w:rPr>
        <w:t xml:space="preserve"> Hearing.</w:t>
      </w:r>
      <w:r w:rsidR="009A3A95">
        <w:rPr>
          <w:rFonts w:asciiTheme="minorBidi" w:hAnsiTheme="minorBidi"/>
          <w:sz w:val="24"/>
          <w:szCs w:val="24"/>
        </w:rPr>
        <w:t xml:space="preserve"> </w:t>
      </w:r>
      <w:r w:rsidR="00E60486" w:rsidRPr="00E60486">
        <w:rPr>
          <w:rFonts w:asciiTheme="minorBidi" w:hAnsiTheme="minorBidi"/>
          <w:sz w:val="24"/>
          <w:szCs w:val="24"/>
        </w:rPr>
        <w:t>Calibrat</w:t>
      </w:r>
      <w:r w:rsidR="009A3A95">
        <w:rPr>
          <w:rFonts w:asciiTheme="minorBidi" w:hAnsiTheme="minorBidi"/>
          <w:sz w:val="24"/>
          <w:szCs w:val="24"/>
        </w:rPr>
        <w:t>ing option</w:t>
      </w:r>
      <w:r w:rsidR="00E60486" w:rsidRPr="00E60486">
        <w:rPr>
          <w:rFonts w:asciiTheme="minorBidi" w:hAnsiTheme="minorBidi"/>
          <w:sz w:val="24"/>
          <w:szCs w:val="24"/>
        </w:rPr>
        <w:t xml:space="preserve"> </w:t>
      </w:r>
      <w:r w:rsidR="009A3A95">
        <w:rPr>
          <w:rFonts w:asciiTheme="minorBidi" w:hAnsiTheme="minorBidi"/>
          <w:sz w:val="24"/>
          <w:szCs w:val="24"/>
        </w:rPr>
        <w:t>a</w:t>
      </w:r>
      <w:r w:rsidR="00E60486" w:rsidRPr="00E60486">
        <w:rPr>
          <w:rFonts w:asciiTheme="minorBidi" w:hAnsiTheme="minorBidi"/>
          <w:sz w:val="24"/>
          <w:szCs w:val="24"/>
        </w:rPr>
        <w:t xml:space="preserve">llows </w:t>
      </w:r>
      <w:r w:rsidR="009A3A95">
        <w:rPr>
          <w:rFonts w:asciiTheme="minorBidi" w:hAnsiTheme="minorBidi"/>
          <w:sz w:val="24"/>
          <w:szCs w:val="24"/>
        </w:rPr>
        <w:t>the user</w:t>
      </w:r>
      <w:r w:rsidR="00E60486" w:rsidRPr="00E60486">
        <w:rPr>
          <w:rFonts w:asciiTheme="minorBidi" w:hAnsiTheme="minorBidi"/>
          <w:sz w:val="24"/>
          <w:szCs w:val="24"/>
        </w:rPr>
        <w:t xml:space="preserve"> to change the reference frequency </w:t>
      </w:r>
      <w:r w:rsidR="009A3A95">
        <w:rPr>
          <w:rFonts w:asciiTheme="minorBidi" w:hAnsiTheme="minorBidi"/>
          <w:sz w:val="24"/>
          <w:szCs w:val="24"/>
        </w:rPr>
        <w:t xml:space="preserve">tones </w:t>
      </w:r>
      <w:r w:rsidR="00E60486" w:rsidRPr="00E60486">
        <w:rPr>
          <w:rFonts w:asciiTheme="minorBidi" w:hAnsiTheme="minorBidi"/>
          <w:sz w:val="24"/>
          <w:szCs w:val="24"/>
        </w:rPr>
        <w:t xml:space="preserve">in the range of </w:t>
      </w:r>
      <w:r w:rsidR="009A3A95">
        <w:rPr>
          <w:rFonts w:asciiTheme="minorBidi" w:hAnsiTheme="minorBidi"/>
          <w:sz w:val="24"/>
          <w:szCs w:val="24"/>
        </w:rPr>
        <w:t>desired frequency</w:t>
      </w:r>
      <w:r w:rsidR="00E60486" w:rsidRPr="00E60486">
        <w:rPr>
          <w:rFonts w:asciiTheme="minorBidi" w:hAnsiTheme="minorBidi"/>
          <w:sz w:val="24"/>
          <w:szCs w:val="24"/>
        </w:rPr>
        <w:t xml:space="preserve"> at </w:t>
      </w:r>
      <w:r w:rsidR="009A3A95">
        <w:rPr>
          <w:rFonts w:asciiTheme="minorBidi" w:hAnsiTheme="minorBidi"/>
          <w:sz w:val="24"/>
          <w:szCs w:val="24"/>
        </w:rPr>
        <w:t xml:space="preserve">stages of </w:t>
      </w:r>
      <w:r w:rsidR="00E60486" w:rsidRPr="00E60486">
        <w:rPr>
          <w:rFonts w:asciiTheme="minorBidi" w:hAnsiTheme="minorBidi"/>
          <w:sz w:val="24"/>
          <w:szCs w:val="24"/>
        </w:rPr>
        <w:t>1 Hz to match the different concert standards.</w:t>
      </w:r>
    </w:p>
    <w:p w14:paraId="1C5DF787" w14:textId="713F112E" w:rsidR="00FF7111" w:rsidRPr="00E60486" w:rsidRDefault="00E60486" w:rsidP="00E60486">
      <w:pPr>
        <w:jc w:val="both"/>
        <w:rPr>
          <w:rFonts w:asciiTheme="minorBidi" w:hAnsiTheme="minorBidi"/>
          <w:sz w:val="24"/>
          <w:szCs w:val="24"/>
        </w:rPr>
      </w:pPr>
      <w:r w:rsidRPr="00E60486">
        <w:rPr>
          <w:rFonts w:asciiTheme="minorBidi" w:hAnsiTheme="minorBidi"/>
          <w:sz w:val="24"/>
          <w:szCs w:val="24"/>
        </w:rPr>
        <w:t>Backup Memory</w:t>
      </w:r>
      <w:r w:rsidR="009A3A95">
        <w:rPr>
          <w:rFonts w:asciiTheme="minorBidi" w:hAnsiTheme="minorBidi"/>
          <w:sz w:val="24"/>
          <w:szCs w:val="24"/>
        </w:rPr>
        <w:t xml:space="preserve"> can be additional option for some of these tuners that it basically </w:t>
      </w:r>
      <w:r w:rsidRPr="00E60486">
        <w:rPr>
          <w:rFonts w:asciiTheme="minorBidi" w:hAnsiTheme="minorBidi"/>
          <w:sz w:val="24"/>
          <w:szCs w:val="24"/>
        </w:rPr>
        <w:t xml:space="preserve">remembers </w:t>
      </w:r>
      <w:proofErr w:type="gramStart"/>
      <w:r w:rsidRPr="00E60486">
        <w:rPr>
          <w:rFonts w:asciiTheme="minorBidi" w:hAnsiTheme="minorBidi"/>
          <w:sz w:val="24"/>
          <w:szCs w:val="24"/>
        </w:rPr>
        <w:t xml:space="preserve">the </w:t>
      </w:r>
      <w:r w:rsidR="009A3A95">
        <w:rPr>
          <w:rFonts w:asciiTheme="minorBidi" w:hAnsiTheme="minorBidi"/>
          <w:sz w:val="24"/>
          <w:szCs w:val="24"/>
        </w:rPr>
        <w:t>c</w:t>
      </w:r>
      <w:r w:rsidRPr="00E60486">
        <w:rPr>
          <w:rFonts w:asciiTheme="minorBidi" w:hAnsiTheme="minorBidi"/>
          <w:sz w:val="24"/>
          <w:szCs w:val="24"/>
        </w:rPr>
        <w:t>alibrate</w:t>
      </w:r>
      <w:proofErr w:type="gramEnd"/>
      <w:r w:rsidRPr="00E60486">
        <w:rPr>
          <w:rFonts w:asciiTheme="minorBidi" w:hAnsiTheme="minorBidi"/>
          <w:sz w:val="24"/>
          <w:szCs w:val="24"/>
        </w:rPr>
        <w:t xml:space="preserve"> and </w:t>
      </w:r>
      <w:r w:rsidR="009A3A95">
        <w:rPr>
          <w:rFonts w:asciiTheme="minorBidi" w:hAnsiTheme="minorBidi"/>
          <w:sz w:val="24"/>
          <w:szCs w:val="24"/>
        </w:rPr>
        <w:t>s</w:t>
      </w:r>
      <w:r w:rsidRPr="00E60486">
        <w:rPr>
          <w:rFonts w:asciiTheme="minorBidi" w:hAnsiTheme="minorBidi"/>
          <w:sz w:val="24"/>
          <w:szCs w:val="24"/>
        </w:rPr>
        <w:t xml:space="preserve">ound </w:t>
      </w:r>
      <w:r w:rsidR="009A3A95">
        <w:rPr>
          <w:rFonts w:asciiTheme="minorBidi" w:hAnsiTheme="minorBidi"/>
          <w:sz w:val="24"/>
          <w:szCs w:val="24"/>
        </w:rPr>
        <w:t>o</w:t>
      </w:r>
      <w:r w:rsidRPr="00E60486">
        <w:rPr>
          <w:rFonts w:asciiTheme="minorBidi" w:hAnsiTheme="minorBidi"/>
          <w:sz w:val="24"/>
          <w:szCs w:val="24"/>
        </w:rPr>
        <w:t xml:space="preserve">ut settings even when the device is turned off. </w:t>
      </w:r>
    </w:p>
    <w:p w14:paraId="3CA058DA" w14:textId="77777777" w:rsidR="00D123E4" w:rsidRPr="00D123E4" w:rsidRDefault="00D123E4" w:rsidP="00D123E4"/>
    <w:p w14:paraId="57CB1C4C" w14:textId="3383EBBF" w:rsidR="006863CF" w:rsidRDefault="00D123E4" w:rsidP="006863CF">
      <w:pPr>
        <w:pStyle w:val="Heading3"/>
        <w:numPr>
          <w:ilvl w:val="2"/>
          <w:numId w:val="5"/>
        </w:numPr>
        <w:rPr>
          <w:color w:val="auto"/>
        </w:rPr>
      </w:pPr>
      <w:bookmarkStart w:id="24" w:name="_Toc513202262"/>
      <w:r w:rsidRPr="004732DE">
        <w:rPr>
          <w:color w:val="auto"/>
        </w:rPr>
        <w:t>Software Application</w:t>
      </w:r>
      <w:bookmarkEnd w:id="24"/>
    </w:p>
    <w:p w14:paraId="765D502B" w14:textId="34CF863A" w:rsidR="009B2D90" w:rsidRPr="009B2D90" w:rsidRDefault="009B2D90" w:rsidP="00EB5918">
      <w:pPr>
        <w:jc w:val="both"/>
        <w:rPr>
          <w:rFonts w:asciiTheme="minorBidi" w:hAnsiTheme="minorBidi"/>
          <w:sz w:val="24"/>
          <w:szCs w:val="24"/>
        </w:rPr>
      </w:pPr>
      <w:r w:rsidRPr="009B2D90">
        <w:rPr>
          <w:rFonts w:asciiTheme="minorBidi" w:hAnsiTheme="minorBidi"/>
          <w:sz w:val="24"/>
          <w:szCs w:val="24"/>
        </w:rPr>
        <w:t xml:space="preserve">Smartphones </w:t>
      </w:r>
      <w:r w:rsidR="00697E1E">
        <w:rPr>
          <w:rFonts w:asciiTheme="minorBidi" w:hAnsiTheme="minorBidi"/>
          <w:sz w:val="24"/>
          <w:szCs w:val="24"/>
        </w:rPr>
        <w:t xml:space="preserve">and personal computers </w:t>
      </w:r>
      <w:r w:rsidRPr="009B2D90">
        <w:rPr>
          <w:rFonts w:asciiTheme="minorBidi" w:hAnsiTheme="minorBidi"/>
          <w:sz w:val="24"/>
          <w:szCs w:val="24"/>
        </w:rPr>
        <w:t xml:space="preserve">have </w:t>
      </w:r>
      <w:r w:rsidR="00697E1E">
        <w:rPr>
          <w:rFonts w:asciiTheme="minorBidi" w:hAnsiTheme="minorBidi"/>
          <w:sz w:val="24"/>
          <w:szCs w:val="24"/>
        </w:rPr>
        <w:t>reduced</w:t>
      </w:r>
      <w:r w:rsidRPr="009B2D90">
        <w:rPr>
          <w:rFonts w:asciiTheme="minorBidi" w:hAnsiTheme="minorBidi"/>
          <w:sz w:val="24"/>
          <w:szCs w:val="24"/>
        </w:rPr>
        <w:t xml:space="preserve"> the </w:t>
      </w:r>
      <w:r w:rsidR="00697E1E">
        <w:rPr>
          <w:rFonts w:asciiTheme="minorBidi" w:hAnsiTheme="minorBidi"/>
          <w:sz w:val="24"/>
          <w:szCs w:val="24"/>
        </w:rPr>
        <w:t>impression</w:t>
      </w:r>
      <w:r w:rsidRPr="009B2D90">
        <w:rPr>
          <w:rFonts w:asciiTheme="minorBidi" w:hAnsiTheme="minorBidi"/>
          <w:sz w:val="24"/>
          <w:szCs w:val="24"/>
        </w:rPr>
        <w:t xml:space="preserve"> of many old electronic gadgets.</w:t>
      </w:r>
    </w:p>
    <w:p w14:paraId="66F7CDE2" w14:textId="2D6F2814" w:rsidR="009B2D90" w:rsidRDefault="009B2D90" w:rsidP="00EB5918">
      <w:pPr>
        <w:jc w:val="both"/>
        <w:rPr>
          <w:rFonts w:asciiTheme="minorBidi" w:hAnsiTheme="minorBidi"/>
          <w:sz w:val="24"/>
          <w:szCs w:val="24"/>
        </w:rPr>
      </w:pPr>
      <w:r w:rsidRPr="009B2D90">
        <w:rPr>
          <w:rFonts w:asciiTheme="minorBidi" w:hAnsiTheme="minorBidi"/>
          <w:sz w:val="24"/>
          <w:szCs w:val="24"/>
        </w:rPr>
        <w:t xml:space="preserve">The tuning of the </w:t>
      </w:r>
      <w:r w:rsidR="00697E1E">
        <w:rPr>
          <w:rFonts w:asciiTheme="minorBidi" w:hAnsiTheme="minorBidi"/>
          <w:sz w:val="24"/>
          <w:szCs w:val="24"/>
        </w:rPr>
        <w:t xml:space="preserve">musical </w:t>
      </w:r>
      <w:r w:rsidRPr="009B2D90">
        <w:rPr>
          <w:rFonts w:asciiTheme="minorBidi" w:hAnsiTheme="minorBidi"/>
          <w:sz w:val="24"/>
          <w:szCs w:val="24"/>
        </w:rPr>
        <w:t xml:space="preserve">instrument is one of the things that the mobiles </w:t>
      </w:r>
      <w:r w:rsidR="00697E1E">
        <w:rPr>
          <w:rFonts w:asciiTheme="minorBidi" w:hAnsiTheme="minorBidi"/>
          <w:sz w:val="24"/>
          <w:szCs w:val="24"/>
        </w:rPr>
        <w:t xml:space="preserve">phone and PCs are having </w:t>
      </w:r>
      <w:r w:rsidR="00697E1E" w:rsidRPr="00697E1E">
        <w:rPr>
          <w:rFonts w:asciiTheme="minorBidi" w:hAnsiTheme="minorBidi"/>
          <w:sz w:val="24"/>
          <w:szCs w:val="24"/>
        </w:rPr>
        <w:t>conversance</w:t>
      </w:r>
      <w:r w:rsidR="00697E1E">
        <w:rPr>
          <w:rFonts w:asciiTheme="minorBidi" w:hAnsiTheme="minorBidi"/>
          <w:sz w:val="24"/>
          <w:szCs w:val="24"/>
        </w:rPr>
        <w:t xml:space="preserve"> on them</w:t>
      </w:r>
      <w:r w:rsidRPr="009B2D90">
        <w:rPr>
          <w:rFonts w:asciiTheme="minorBidi" w:hAnsiTheme="minorBidi"/>
          <w:sz w:val="24"/>
          <w:szCs w:val="24"/>
        </w:rPr>
        <w:t>.</w:t>
      </w:r>
      <w:r w:rsidR="00697E1E">
        <w:rPr>
          <w:rFonts w:asciiTheme="minorBidi" w:hAnsiTheme="minorBidi"/>
          <w:sz w:val="24"/>
          <w:szCs w:val="24"/>
        </w:rPr>
        <w:t xml:space="preserve"> </w:t>
      </w:r>
      <w:r w:rsidR="00CC69B5" w:rsidRPr="009B2D90">
        <w:rPr>
          <w:rFonts w:asciiTheme="minorBidi" w:hAnsiTheme="minorBidi"/>
          <w:sz w:val="24"/>
          <w:szCs w:val="24"/>
        </w:rPr>
        <w:t>The</w:t>
      </w:r>
      <w:r w:rsidR="00CC69B5">
        <w:rPr>
          <w:rFonts w:asciiTheme="minorBidi" w:hAnsiTheme="minorBidi"/>
          <w:sz w:val="24"/>
          <w:szCs w:val="24"/>
        </w:rPr>
        <w:t>se types of tuners</w:t>
      </w:r>
      <w:r w:rsidR="00697E1E">
        <w:rPr>
          <w:rFonts w:asciiTheme="minorBidi" w:hAnsiTheme="minorBidi"/>
          <w:sz w:val="24"/>
          <w:szCs w:val="24"/>
        </w:rPr>
        <w:t xml:space="preserve"> have ability to </w:t>
      </w:r>
      <w:r w:rsidRPr="009B2D90">
        <w:rPr>
          <w:rFonts w:asciiTheme="minorBidi" w:hAnsiTheme="minorBidi"/>
          <w:sz w:val="24"/>
          <w:szCs w:val="24"/>
        </w:rPr>
        <w:t xml:space="preserve">tune </w:t>
      </w:r>
      <w:r w:rsidR="00697E1E">
        <w:rPr>
          <w:rFonts w:asciiTheme="minorBidi" w:hAnsiTheme="minorBidi"/>
          <w:sz w:val="24"/>
          <w:szCs w:val="24"/>
        </w:rPr>
        <w:t>the</w:t>
      </w:r>
      <w:r w:rsidRPr="009B2D90">
        <w:rPr>
          <w:rFonts w:asciiTheme="minorBidi" w:hAnsiTheme="minorBidi"/>
          <w:sz w:val="24"/>
          <w:szCs w:val="24"/>
        </w:rPr>
        <w:t xml:space="preserve"> variety of instruments</w:t>
      </w:r>
      <w:r w:rsidR="00697E1E">
        <w:rPr>
          <w:rFonts w:asciiTheme="minorBidi" w:hAnsiTheme="minorBidi"/>
          <w:sz w:val="24"/>
          <w:szCs w:val="24"/>
        </w:rPr>
        <w:t xml:space="preserve"> such as</w:t>
      </w:r>
      <w:r w:rsidRPr="009B2D90">
        <w:rPr>
          <w:rFonts w:asciiTheme="minorBidi" w:hAnsiTheme="minorBidi"/>
          <w:sz w:val="24"/>
          <w:szCs w:val="24"/>
        </w:rPr>
        <w:t xml:space="preserve"> guitar</w:t>
      </w:r>
      <w:r w:rsidR="00697E1E">
        <w:rPr>
          <w:rFonts w:asciiTheme="minorBidi" w:hAnsiTheme="minorBidi"/>
          <w:sz w:val="24"/>
          <w:szCs w:val="24"/>
        </w:rPr>
        <w:t>,</w:t>
      </w:r>
      <w:r w:rsidRPr="009B2D90">
        <w:rPr>
          <w:rFonts w:asciiTheme="minorBidi" w:hAnsiTheme="minorBidi"/>
          <w:sz w:val="24"/>
          <w:szCs w:val="24"/>
        </w:rPr>
        <w:t xml:space="preserve"> violin, flute, clarinet, trumpet</w:t>
      </w:r>
      <w:r w:rsidR="00697E1E">
        <w:rPr>
          <w:rFonts w:asciiTheme="minorBidi" w:hAnsiTheme="minorBidi"/>
          <w:sz w:val="24"/>
          <w:szCs w:val="24"/>
        </w:rPr>
        <w:t xml:space="preserve"> </w:t>
      </w:r>
      <w:proofErr w:type="spellStart"/>
      <w:r w:rsidR="00697E1E">
        <w:rPr>
          <w:rFonts w:asciiTheme="minorBidi" w:hAnsiTheme="minorBidi"/>
          <w:sz w:val="24"/>
          <w:szCs w:val="24"/>
        </w:rPr>
        <w:t>etc</w:t>
      </w:r>
      <w:proofErr w:type="spellEnd"/>
      <w:r w:rsidR="00697E1E">
        <w:rPr>
          <w:rFonts w:asciiTheme="minorBidi" w:hAnsiTheme="minorBidi"/>
          <w:sz w:val="24"/>
          <w:szCs w:val="24"/>
        </w:rPr>
        <w:t xml:space="preserve"> </w:t>
      </w:r>
      <w:r w:rsidR="00697E1E" w:rsidRPr="009B2D90">
        <w:rPr>
          <w:rFonts w:asciiTheme="minorBidi" w:hAnsiTheme="minorBidi"/>
          <w:sz w:val="24"/>
          <w:szCs w:val="24"/>
        </w:rPr>
        <w:t>and</w:t>
      </w:r>
      <w:r w:rsidRPr="009B2D90">
        <w:rPr>
          <w:rFonts w:asciiTheme="minorBidi" w:hAnsiTheme="minorBidi"/>
          <w:sz w:val="24"/>
          <w:szCs w:val="24"/>
        </w:rPr>
        <w:t xml:space="preserve"> in general any </w:t>
      </w:r>
      <w:r w:rsidR="00697E1E">
        <w:rPr>
          <w:rFonts w:asciiTheme="minorBidi" w:hAnsiTheme="minorBidi"/>
          <w:sz w:val="24"/>
          <w:szCs w:val="24"/>
        </w:rPr>
        <w:t>musical instruments</w:t>
      </w:r>
      <w:r w:rsidRPr="009B2D90">
        <w:rPr>
          <w:rFonts w:asciiTheme="minorBidi" w:hAnsiTheme="minorBidi"/>
          <w:sz w:val="24"/>
          <w:szCs w:val="24"/>
        </w:rPr>
        <w:t xml:space="preserve"> that can be tuned through a tuner.</w:t>
      </w:r>
    </w:p>
    <w:p w14:paraId="2E43CEFC" w14:textId="32AC5A7A" w:rsidR="00CC69B5" w:rsidRPr="00CC69B5" w:rsidRDefault="00CC69B5" w:rsidP="00910EA3">
      <w:pPr>
        <w:jc w:val="both"/>
        <w:rPr>
          <w:rFonts w:asciiTheme="minorBidi" w:hAnsiTheme="minorBidi"/>
          <w:sz w:val="24"/>
          <w:szCs w:val="24"/>
        </w:rPr>
      </w:pPr>
      <w:r w:rsidRPr="00CC69B5">
        <w:rPr>
          <w:rFonts w:asciiTheme="minorBidi" w:hAnsiTheme="minorBidi"/>
          <w:sz w:val="24"/>
          <w:szCs w:val="24"/>
        </w:rPr>
        <w:t>Th</w:t>
      </w:r>
      <w:r>
        <w:rPr>
          <w:rFonts w:asciiTheme="minorBidi" w:hAnsiTheme="minorBidi"/>
          <w:sz w:val="24"/>
          <w:szCs w:val="24"/>
        </w:rPr>
        <w:t>ese</w:t>
      </w:r>
      <w:r w:rsidRPr="00CC69B5">
        <w:rPr>
          <w:rFonts w:asciiTheme="minorBidi" w:hAnsiTheme="minorBidi"/>
          <w:sz w:val="24"/>
          <w:szCs w:val="24"/>
        </w:rPr>
        <w:t xml:space="preserve"> app</w:t>
      </w:r>
      <w:r>
        <w:rPr>
          <w:rFonts w:asciiTheme="minorBidi" w:hAnsiTheme="minorBidi"/>
          <w:sz w:val="24"/>
          <w:szCs w:val="24"/>
        </w:rPr>
        <w:t>lications</w:t>
      </w:r>
      <w:r w:rsidRPr="00CC69B5">
        <w:rPr>
          <w:rFonts w:asciiTheme="minorBidi" w:hAnsiTheme="minorBidi"/>
          <w:sz w:val="24"/>
          <w:szCs w:val="24"/>
        </w:rPr>
        <w:t xml:space="preserve"> </w:t>
      </w:r>
      <w:r>
        <w:rPr>
          <w:rFonts w:asciiTheme="minorBidi" w:hAnsiTheme="minorBidi"/>
          <w:sz w:val="24"/>
          <w:szCs w:val="24"/>
        </w:rPr>
        <w:t>can be</w:t>
      </w:r>
      <w:r w:rsidRPr="00CC69B5">
        <w:rPr>
          <w:rFonts w:asciiTheme="minorBidi" w:hAnsiTheme="minorBidi"/>
          <w:sz w:val="24"/>
          <w:szCs w:val="24"/>
        </w:rPr>
        <w:t xml:space="preserve"> sensitive to detecting notes through a </w:t>
      </w:r>
      <w:r w:rsidR="00F92B60" w:rsidRPr="00CC69B5">
        <w:rPr>
          <w:rFonts w:asciiTheme="minorBidi" w:hAnsiTheme="minorBidi"/>
          <w:sz w:val="24"/>
          <w:szCs w:val="24"/>
        </w:rPr>
        <w:t>three</w:t>
      </w:r>
      <w:r w:rsidR="00F92B60">
        <w:rPr>
          <w:rFonts w:asciiTheme="minorBidi" w:hAnsiTheme="minorBidi"/>
          <w:sz w:val="24"/>
          <w:szCs w:val="24"/>
        </w:rPr>
        <w:t>-degree</w:t>
      </w:r>
      <w:r w:rsidRPr="00CC69B5">
        <w:rPr>
          <w:rFonts w:asciiTheme="minorBidi" w:hAnsiTheme="minorBidi"/>
          <w:sz w:val="24"/>
          <w:szCs w:val="24"/>
        </w:rPr>
        <w:t xml:space="preserve"> microphone: low, medium, and high, which can be interchangeable depending on the quiet or crowding around.</w:t>
      </w:r>
    </w:p>
    <w:p w14:paraId="0CB22D62" w14:textId="1917C746" w:rsidR="00B41A6D" w:rsidRDefault="00CC69B5" w:rsidP="00910EA3">
      <w:pPr>
        <w:jc w:val="both"/>
        <w:rPr>
          <w:rFonts w:asciiTheme="minorBidi" w:hAnsiTheme="minorBidi"/>
          <w:sz w:val="24"/>
          <w:szCs w:val="24"/>
        </w:rPr>
      </w:pPr>
      <w:r>
        <w:rPr>
          <w:rFonts w:asciiTheme="minorBidi" w:hAnsiTheme="minorBidi"/>
          <w:sz w:val="24"/>
          <w:szCs w:val="24"/>
        </w:rPr>
        <w:lastRenderedPageBreak/>
        <w:t>All the notes can the examined, a</w:t>
      </w:r>
      <w:r w:rsidRPr="00CC69B5">
        <w:rPr>
          <w:rFonts w:asciiTheme="minorBidi" w:hAnsiTheme="minorBidi"/>
          <w:sz w:val="24"/>
          <w:szCs w:val="24"/>
        </w:rPr>
        <w:t xml:space="preserve">fter determining the standard </w:t>
      </w:r>
      <w:r>
        <w:rPr>
          <w:rFonts w:asciiTheme="minorBidi" w:hAnsiTheme="minorBidi"/>
          <w:sz w:val="24"/>
          <w:szCs w:val="24"/>
        </w:rPr>
        <w:t>tuning</w:t>
      </w:r>
      <w:r w:rsidRPr="00CC69B5">
        <w:rPr>
          <w:rFonts w:asciiTheme="minorBidi" w:hAnsiTheme="minorBidi"/>
          <w:sz w:val="24"/>
          <w:szCs w:val="24"/>
        </w:rPr>
        <w:t xml:space="preserve"> frequency </w:t>
      </w:r>
      <w:r>
        <w:rPr>
          <w:rFonts w:asciiTheme="minorBidi" w:hAnsiTheme="minorBidi"/>
          <w:sz w:val="24"/>
          <w:szCs w:val="24"/>
        </w:rPr>
        <w:t xml:space="preserve">in the application </w:t>
      </w:r>
      <w:r w:rsidRPr="00CC69B5">
        <w:rPr>
          <w:rFonts w:asciiTheme="minorBidi" w:hAnsiTheme="minorBidi"/>
          <w:sz w:val="24"/>
          <w:szCs w:val="24"/>
        </w:rPr>
        <w:t>setting</w:t>
      </w:r>
      <w:r>
        <w:rPr>
          <w:rFonts w:asciiTheme="minorBidi" w:hAnsiTheme="minorBidi"/>
          <w:sz w:val="24"/>
          <w:szCs w:val="24"/>
        </w:rPr>
        <w:t>.</w:t>
      </w:r>
    </w:p>
    <w:tbl>
      <w:tblPr>
        <w:tblStyle w:val="TableGrid"/>
        <w:tblW w:w="0" w:type="auto"/>
        <w:tblLook w:val="04A0" w:firstRow="1" w:lastRow="0" w:firstColumn="1" w:lastColumn="0" w:noHBand="0" w:noVBand="1"/>
      </w:tblPr>
      <w:tblGrid>
        <w:gridCol w:w="1912"/>
        <w:gridCol w:w="1179"/>
        <w:gridCol w:w="1110"/>
        <w:gridCol w:w="1978"/>
        <w:gridCol w:w="1161"/>
        <w:gridCol w:w="1131"/>
      </w:tblGrid>
      <w:tr w:rsidR="00C61755" w14:paraId="739A7D6A" w14:textId="70D9B2DD" w:rsidTr="00944B60">
        <w:tc>
          <w:tcPr>
            <w:tcW w:w="4331" w:type="dxa"/>
            <w:gridSpan w:val="3"/>
          </w:tcPr>
          <w:p w14:paraId="766B51B0" w14:textId="5B9153CC" w:rsidR="00C61755" w:rsidRDefault="00C61755" w:rsidP="00EB5918">
            <w:pPr>
              <w:jc w:val="both"/>
              <w:rPr>
                <w:rFonts w:asciiTheme="minorBidi" w:hAnsiTheme="minorBidi"/>
                <w:sz w:val="24"/>
                <w:szCs w:val="24"/>
              </w:rPr>
            </w:pPr>
            <w:r>
              <w:rPr>
                <w:rFonts w:asciiTheme="minorBidi" w:hAnsiTheme="minorBidi"/>
                <w:sz w:val="24"/>
                <w:szCs w:val="24"/>
              </w:rPr>
              <w:t>PC</w:t>
            </w:r>
          </w:p>
        </w:tc>
        <w:tc>
          <w:tcPr>
            <w:tcW w:w="4077" w:type="dxa"/>
            <w:gridSpan w:val="3"/>
          </w:tcPr>
          <w:p w14:paraId="6AAFCC02" w14:textId="6B8AAE8D" w:rsidR="00C61755" w:rsidRDefault="00C61755" w:rsidP="00EB5918">
            <w:pPr>
              <w:jc w:val="both"/>
              <w:rPr>
                <w:rFonts w:asciiTheme="minorBidi" w:hAnsiTheme="minorBidi"/>
                <w:sz w:val="24"/>
                <w:szCs w:val="24"/>
              </w:rPr>
            </w:pPr>
            <w:r>
              <w:rPr>
                <w:rFonts w:asciiTheme="minorBidi" w:hAnsiTheme="minorBidi"/>
                <w:sz w:val="24"/>
                <w:szCs w:val="24"/>
              </w:rPr>
              <w:t>Mobile Phones</w:t>
            </w:r>
          </w:p>
        </w:tc>
      </w:tr>
      <w:tr w:rsidR="008949D2" w14:paraId="5CCB3E73" w14:textId="75324F27" w:rsidTr="00944B60">
        <w:tc>
          <w:tcPr>
            <w:tcW w:w="1911" w:type="dxa"/>
          </w:tcPr>
          <w:p w14:paraId="08CA4BFA" w14:textId="6A800E83" w:rsidR="00C61755" w:rsidRDefault="00C61755" w:rsidP="00EB5918">
            <w:pPr>
              <w:jc w:val="both"/>
              <w:rPr>
                <w:rFonts w:asciiTheme="minorBidi" w:hAnsiTheme="minorBidi"/>
                <w:sz w:val="24"/>
                <w:szCs w:val="24"/>
              </w:rPr>
            </w:pPr>
            <w:r>
              <w:rPr>
                <w:rFonts w:asciiTheme="minorBidi" w:hAnsiTheme="minorBidi"/>
                <w:sz w:val="24"/>
                <w:szCs w:val="24"/>
              </w:rPr>
              <w:t>Software name</w:t>
            </w:r>
          </w:p>
        </w:tc>
        <w:tc>
          <w:tcPr>
            <w:tcW w:w="1210" w:type="dxa"/>
          </w:tcPr>
          <w:p w14:paraId="53D16673" w14:textId="27AF90E1" w:rsidR="00C61755" w:rsidRDefault="00C61755" w:rsidP="00EB5918">
            <w:pPr>
              <w:jc w:val="both"/>
              <w:rPr>
                <w:rFonts w:asciiTheme="minorBidi" w:hAnsiTheme="minorBidi"/>
                <w:sz w:val="24"/>
                <w:szCs w:val="24"/>
              </w:rPr>
            </w:pPr>
            <w:r>
              <w:rPr>
                <w:rFonts w:asciiTheme="minorBidi" w:hAnsiTheme="minorBidi"/>
                <w:sz w:val="24"/>
                <w:szCs w:val="24"/>
              </w:rPr>
              <w:t>Picture</w:t>
            </w:r>
          </w:p>
        </w:tc>
        <w:tc>
          <w:tcPr>
            <w:tcW w:w="1210" w:type="dxa"/>
          </w:tcPr>
          <w:p w14:paraId="23541F33" w14:textId="330376B4" w:rsidR="00C61755" w:rsidRDefault="00C61755" w:rsidP="00EB5918">
            <w:pPr>
              <w:jc w:val="both"/>
              <w:rPr>
                <w:rFonts w:asciiTheme="minorBidi" w:hAnsiTheme="minorBidi"/>
                <w:sz w:val="24"/>
                <w:szCs w:val="24"/>
              </w:rPr>
            </w:pPr>
            <w:r>
              <w:rPr>
                <w:rFonts w:asciiTheme="minorBidi" w:hAnsiTheme="minorBidi"/>
                <w:sz w:val="24"/>
                <w:szCs w:val="24"/>
              </w:rPr>
              <w:t xml:space="preserve">Cost </w:t>
            </w:r>
          </w:p>
        </w:tc>
        <w:tc>
          <w:tcPr>
            <w:tcW w:w="1657" w:type="dxa"/>
          </w:tcPr>
          <w:p w14:paraId="6D3D9DB3" w14:textId="6700B6DD" w:rsidR="00C61755" w:rsidRDefault="00C61755" w:rsidP="00EB5918">
            <w:pPr>
              <w:jc w:val="both"/>
              <w:rPr>
                <w:rFonts w:asciiTheme="minorBidi" w:hAnsiTheme="minorBidi"/>
                <w:sz w:val="24"/>
                <w:szCs w:val="24"/>
              </w:rPr>
            </w:pPr>
            <w:r>
              <w:rPr>
                <w:rFonts w:asciiTheme="minorBidi" w:hAnsiTheme="minorBidi"/>
                <w:sz w:val="24"/>
                <w:szCs w:val="24"/>
              </w:rPr>
              <w:t>App name</w:t>
            </w:r>
          </w:p>
        </w:tc>
        <w:tc>
          <w:tcPr>
            <w:tcW w:w="1210" w:type="dxa"/>
          </w:tcPr>
          <w:p w14:paraId="6FD7C260" w14:textId="2C129ED9" w:rsidR="00C61755" w:rsidRDefault="00C61755" w:rsidP="00EB5918">
            <w:pPr>
              <w:jc w:val="both"/>
              <w:rPr>
                <w:rFonts w:asciiTheme="minorBidi" w:hAnsiTheme="minorBidi"/>
                <w:sz w:val="24"/>
                <w:szCs w:val="24"/>
              </w:rPr>
            </w:pPr>
            <w:r>
              <w:rPr>
                <w:rFonts w:asciiTheme="minorBidi" w:hAnsiTheme="minorBidi"/>
                <w:sz w:val="24"/>
                <w:szCs w:val="24"/>
              </w:rPr>
              <w:t>Picture</w:t>
            </w:r>
          </w:p>
        </w:tc>
        <w:tc>
          <w:tcPr>
            <w:tcW w:w="1210" w:type="dxa"/>
          </w:tcPr>
          <w:p w14:paraId="2613709F" w14:textId="5BED16AF" w:rsidR="00C61755" w:rsidRDefault="00C61755" w:rsidP="00EB5918">
            <w:pPr>
              <w:jc w:val="both"/>
              <w:rPr>
                <w:rFonts w:asciiTheme="minorBidi" w:hAnsiTheme="minorBidi"/>
                <w:sz w:val="24"/>
                <w:szCs w:val="24"/>
              </w:rPr>
            </w:pPr>
            <w:r>
              <w:rPr>
                <w:rFonts w:asciiTheme="minorBidi" w:hAnsiTheme="minorBidi"/>
                <w:sz w:val="24"/>
                <w:szCs w:val="24"/>
              </w:rPr>
              <w:t>Cost</w:t>
            </w:r>
          </w:p>
        </w:tc>
      </w:tr>
      <w:tr w:rsidR="008949D2" w14:paraId="1FF200E9" w14:textId="52D45B80" w:rsidTr="00944B60">
        <w:tc>
          <w:tcPr>
            <w:tcW w:w="1911" w:type="dxa"/>
          </w:tcPr>
          <w:p w14:paraId="7C27A3DB" w14:textId="7CFDA0F4" w:rsidR="00C61755" w:rsidRDefault="00C61755" w:rsidP="00EB5918">
            <w:pPr>
              <w:jc w:val="both"/>
              <w:rPr>
                <w:rFonts w:asciiTheme="minorBidi" w:hAnsiTheme="minorBidi"/>
                <w:sz w:val="24"/>
                <w:szCs w:val="24"/>
              </w:rPr>
            </w:pPr>
            <w:proofErr w:type="spellStart"/>
            <w:r>
              <w:rPr>
                <w:rFonts w:asciiTheme="minorBidi" w:hAnsiTheme="minorBidi"/>
                <w:sz w:val="24"/>
                <w:szCs w:val="24"/>
              </w:rPr>
              <w:t>PitchPerfect</w:t>
            </w:r>
            <w:proofErr w:type="spellEnd"/>
            <w:r w:rsidR="007E5991">
              <w:rPr>
                <w:rFonts w:asciiTheme="minorBidi" w:hAnsiTheme="minorBidi"/>
                <w:sz w:val="24"/>
                <w:szCs w:val="24"/>
              </w:rPr>
              <w:fldChar w:fldCharType="begin" w:fldLock="1"/>
            </w:r>
            <w:r w:rsidR="007E5991">
              <w:rPr>
                <w:rFonts w:asciiTheme="minorBidi" w:hAnsiTheme="minorBidi"/>
                <w:sz w:val="24"/>
                <w:szCs w:val="24"/>
              </w:rPr>
              <w:instrText>ADDIN CSL_CITATION { "citationItems" : [ { "id" : "ITEM-1", "itemData" : { "URL" : "http://www.nch.com.au/tuner/index.html", "accessed" : { "date-parts" : [ [ "2018", "5", "2" ] ] }, "id" : "ITEM-1", "issued" : { "date-parts" : [ [ "0" ] ] }, "title" : "PitchPerfect - Free Software to Easily Tune Your Guitar", "type" : "webpage" }, "uris" : [ "http://www.mendeley.com/documents/?uuid=1eaa86a8-6f6e-319b-9dba-60189a310cfa" ] } ], "mendeley" : { "formattedCitation" : "[12]", "plainTextFormattedCitation" : "[12]", "previouslyFormattedCitation" : "[12]" }, "properties" : {  }, "schema" : "https://github.com/citation-style-language/schema/raw/master/csl-citation.json" }</w:instrText>
            </w:r>
            <w:r w:rsidR="007E5991">
              <w:rPr>
                <w:rFonts w:asciiTheme="minorBidi" w:hAnsiTheme="minorBidi"/>
                <w:sz w:val="24"/>
                <w:szCs w:val="24"/>
              </w:rPr>
              <w:fldChar w:fldCharType="separate"/>
            </w:r>
            <w:r w:rsidR="007E5991" w:rsidRPr="007E5991">
              <w:rPr>
                <w:rFonts w:asciiTheme="minorBidi" w:hAnsiTheme="minorBidi"/>
                <w:noProof/>
                <w:sz w:val="24"/>
                <w:szCs w:val="24"/>
              </w:rPr>
              <w:t>[12]</w:t>
            </w:r>
            <w:r w:rsidR="007E5991">
              <w:rPr>
                <w:rFonts w:asciiTheme="minorBidi" w:hAnsiTheme="minorBidi"/>
                <w:sz w:val="24"/>
                <w:szCs w:val="24"/>
              </w:rPr>
              <w:fldChar w:fldCharType="end"/>
            </w:r>
          </w:p>
        </w:tc>
        <w:tc>
          <w:tcPr>
            <w:tcW w:w="1210" w:type="dxa"/>
          </w:tcPr>
          <w:p w14:paraId="17C5FFD9" w14:textId="1D08A08C" w:rsidR="00C61755" w:rsidRDefault="00C61755" w:rsidP="00C61755">
            <w:pPr>
              <w:jc w:val="both"/>
              <w:rPr>
                <w:rFonts w:asciiTheme="minorBidi" w:hAnsiTheme="minorBidi"/>
                <w:sz w:val="24"/>
                <w:szCs w:val="24"/>
              </w:rPr>
            </w:pPr>
            <w:r w:rsidRPr="00C61755">
              <w:rPr>
                <w:rFonts w:asciiTheme="minorBidi" w:hAnsiTheme="minorBidi"/>
                <w:noProof/>
                <w:sz w:val="24"/>
                <w:szCs w:val="24"/>
                <w:lang w:eastAsia="en-GB"/>
              </w:rPr>
              <w:drawing>
                <wp:inline distT="0" distB="0" distL="0" distR="0" wp14:anchorId="6F03DE5E" wp14:editId="0276AF3E">
                  <wp:extent cx="500062" cy="370721"/>
                  <wp:effectExtent l="0" t="0" r="0" b="0"/>
                  <wp:docPr id="31" name="Picture 10">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17578FE3-B5C6-4E90-8195-71853EDD46D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17578FE3-B5C6-4E90-8195-71853EDD46DA}"/>
                              </a:ext>
                            </a:extLst>
                          </pic:cNvPr>
                          <pic:cNvPicPr>
                            <a:picLocks noChangeAspect="1"/>
                          </pic:cNvPicPr>
                        </pic:nvPicPr>
                        <pic:blipFill>
                          <a:blip r:embed="rId22"/>
                          <a:stretch>
                            <a:fillRect/>
                          </a:stretch>
                        </pic:blipFill>
                        <pic:spPr>
                          <a:xfrm>
                            <a:off x="0" y="0"/>
                            <a:ext cx="500062" cy="370721"/>
                          </a:xfrm>
                          <a:prstGeom prst="rect">
                            <a:avLst/>
                          </a:prstGeom>
                        </pic:spPr>
                      </pic:pic>
                    </a:graphicData>
                  </a:graphic>
                </wp:inline>
              </w:drawing>
            </w:r>
          </w:p>
        </w:tc>
        <w:tc>
          <w:tcPr>
            <w:tcW w:w="1210" w:type="dxa"/>
          </w:tcPr>
          <w:p w14:paraId="21F4E1E7" w14:textId="2A6AA3D5" w:rsidR="00C61755" w:rsidRDefault="007E5991" w:rsidP="00EB5918">
            <w:pPr>
              <w:jc w:val="both"/>
              <w:rPr>
                <w:rFonts w:asciiTheme="minorBidi" w:hAnsiTheme="minorBidi"/>
                <w:sz w:val="24"/>
                <w:szCs w:val="24"/>
              </w:rPr>
            </w:pPr>
            <w:r>
              <w:rPr>
                <w:rFonts w:asciiTheme="minorBidi" w:hAnsiTheme="minorBidi"/>
                <w:sz w:val="24"/>
                <w:szCs w:val="24"/>
              </w:rPr>
              <w:t>Free</w:t>
            </w:r>
          </w:p>
        </w:tc>
        <w:tc>
          <w:tcPr>
            <w:tcW w:w="1657" w:type="dxa"/>
          </w:tcPr>
          <w:p w14:paraId="4A8B2BFD" w14:textId="025F1FB7" w:rsidR="00C61755" w:rsidRDefault="00C61755" w:rsidP="00EB5918">
            <w:pPr>
              <w:jc w:val="both"/>
              <w:rPr>
                <w:rFonts w:asciiTheme="minorBidi" w:hAnsiTheme="minorBidi"/>
                <w:sz w:val="24"/>
                <w:szCs w:val="24"/>
              </w:rPr>
            </w:pPr>
            <w:proofErr w:type="spellStart"/>
            <w:r>
              <w:rPr>
                <w:rFonts w:asciiTheme="minorBidi" w:hAnsiTheme="minorBidi"/>
                <w:sz w:val="24"/>
                <w:szCs w:val="24"/>
              </w:rPr>
              <w:t>Cleartune</w:t>
            </w:r>
            <w:proofErr w:type="spellEnd"/>
            <w:r w:rsidR="008949D2">
              <w:rPr>
                <w:rFonts w:asciiTheme="minorBidi" w:hAnsiTheme="minorBidi"/>
                <w:sz w:val="24"/>
                <w:szCs w:val="24"/>
              </w:rPr>
              <w:fldChar w:fldCharType="begin" w:fldLock="1"/>
            </w:r>
            <w:r w:rsidR="008949D2">
              <w:rPr>
                <w:rFonts w:asciiTheme="minorBidi" w:hAnsiTheme="minorBidi"/>
                <w:sz w:val="24"/>
                <w:szCs w:val="24"/>
              </w:rPr>
              <w:instrText>ADDIN CSL_CITATION { "citationItems" : [ { "id" : "ITEM-1", "itemData" : { "URL" : "https://bulletproofmusician.com/five-best-tuner-apps/", "accessed" : { "date-parts" : [ [ "2018", "5", "2" ] ] }, "id" : "ITEM-1", "issued" : { "date-parts" : [ [ "0" ] ] }, "title" : "Five Best Tuner Apps - Bulletproof Musician", "type" : "webpage" }, "uris" : [ "http://www.mendeley.com/documents/?uuid=ea87c641-273a-3c4b-b014-14204e2cf5e4" ] } ], "mendeley" : { "formattedCitation" : "[13]", "plainTextFormattedCitation" : "[13]", "previouslyFormattedCitation" : "[13]" }, "properties" : {  }, "schema" : "https://github.com/citation-style-language/schema/raw/master/csl-citation.json" }</w:instrText>
            </w:r>
            <w:r w:rsidR="008949D2">
              <w:rPr>
                <w:rFonts w:asciiTheme="minorBidi" w:hAnsiTheme="minorBidi"/>
                <w:sz w:val="24"/>
                <w:szCs w:val="24"/>
              </w:rPr>
              <w:fldChar w:fldCharType="separate"/>
            </w:r>
            <w:r w:rsidR="008949D2" w:rsidRPr="008949D2">
              <w:rPr>
                <w:rFonts w:asciiTheme="minorBidi" w:hAnsiTheme="minorBidi"/>
                <w:noProof/>
                <w:sz w:val="24"/>
                <w:szCs w:val="24"/>
              </w:rPr>
              <w:t>[13]</w:t>
            </w:r>
            <w:r w:rsidR="008949D2">
              <w:rPr>
                <w:rFonts w:asciiTheme="minorBidi" w:hAnsiTheme="minorBidi"/>
                <w:sz w:val="24"/>
                <w:szCs w:val="24"/>
              </w:rPr>
              <w:fldChar w:fldCharType="end"/>
            </w:r>
          </w:p>
        </w:tc>
        <w:tc>
          <w:tcPr>
            <w:tcW w:w="1210" w:type="dxa"/>
          </w:tcPr>
          <w:p w14:paraId="58237747" w14:textId="370EF322" w:rsidR="00C61755" w:rsidRDefault="00C61755" w:rsidP="00C61755">
            <w:pPr>
              <w:jc w:val="both"/>
              <w:rPr>
                <w:rFonts w:asciiTheme="minorBidi" w:hAnsiTheme="minorBidi"/>
                <w:sz w:val="24"/>
                <w:szCs w:val="24"/>
              </w:rPr>
            </w:pPr>
            <w:r w:rsidRPr="00C61755">
              <w:rPr>
                <w:rFonts w:asciiTheme="minorBidi" w:hAnsiTheme="minorBidi"/>
                <w:noProof/>
                <w:sz w:val="24"/>
                <w:szCs w:val="24"/>
                <w:lang w:eastAsia="en-GB"/>
              </w:rPr>
              <w:drawing>
                <wp:inline distT="0" distB="0" distL="0" distR="0" wp14:anchorId="5392434E" wp14:editId="2D2CED04">
                  <wp:extent cx="475561" cy="370721"/>
                  <wp:effectExtent l="0" t="0" r="1270" b="0"/>
                  <wp:docPr id="3076" name="Picture 4" descr="Cleartune - top five tuner apps">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35BB2772-6CB7-485C-8B1D-045ABFECC82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6" name="Picture 4" descr="Cleartune - top five tuner apps">
                            <a:extLst>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35BB2772-6CB7-485C-8B1D-045ABFECC820}"/>
                              </a:ext>
                            </a:extLst>
                          </pic:cNvPr>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75561" cy="370721"/>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tc>
        <w:tc>
          <w:tcPr>
            <w:tcW w:w="1210" w:type="dxa"/>
          </w:tcPr>
          <w:p w14:paraId="37C7323D" w14:textId="63DF84AF" w:rsidR="00C61755" w:rsidRDefault="007E5991" w:rsidP="00EB5918">
            <w:pPr>
              <w:jc w:val="both"/>
              <w:rPr>
                <w:rFonts w:asciiTheme="minorBidi" w:hAnsiTheme="minorBidi"/>
                <w:sz w:val="24"/>
                <w:szCs w:val="24"/>
              </w:rPr>
            </w:pPr>
            <w:r>
              <w:rPr>
                <w:rFonts w:asciiTheme="minorBidi" w:hAnsiTheme="minorBidi"/>
                <w:sz w:val="24"/>
                <w:szCs w:val="24"/>
              </w:rPr>
              <w:t>£3.49</w:t>
            </w:r>
          </w:p>
        </w:tc>
      </w:tr>
      <w:tr w:rsidR="008949D2" w14:paraId="23AC4BED" w14:textId="6FDF27D9" w:rsidTr="00944B60">
        <w:tc>
          <w:tcPr>
            <w:tcW w:w="1911" w:type="dxa"/>
          </w:tcPr>
          <w:p w14:paraId="2219B08E" w14:textId="56699D5B" w:rsidR="00C61755" w:rsidRDefault="00C61755" w:rsidP="00EB5918">
            <w:pPr>
              <w:jc w:val="both"/>
              <w:rPr>
                <w:rFonts w:asciiTheme="minorBidi" w:hAnsiTheme="minorBidi"/>
                <w:sz w:val="24"/>
                <w:szCs w:val="24"/>
              </w:rPr>
            </w:pPr>
            <w:proofErr w:type="spellStart"/>
            <w:r>
              <w:rPr>
                <w:rFonts w:asciiTheme="minorBidi" w:hAnsiTheme="minorBidi"/>
                <w:sz w:val="24"/>
                <w:szCs w:val="24"/>
              </w:rPr>
              <w:t>APTuner</w:t>
            </w:r>
            <w:proofErr w:type="spellEnd"/>
            <w:r w:rsidR="00B27476">
              <w:rPr>
                <w:rFonts w:asciiTheme="minorBidi" w:hAnsiTheme="minorBidi"/>
                <w:sz w:val="24"/>
                <w:szCs w:val="24"/>
              </w:rPr>
              <w:fldChar w:fldCharType="begin" w:fldLock="1"/>
            </w:r>
            <w:r w:rsidR="008949D2">
              <w:rPr>
                <w:rFonts w:asciiTheme="minorBidi" w:hAnsiTheme="minorBidi"/>
                <w:sz w:val="24"/>
                <w:szCs w:val="24"/>
              </w:rPr>
              <w:instrText>ADDIN CSL_CITATION { "citationItems" : [ { "id" : "ITEM-1", "itemData" : { "URL" : "http://www.aptuner.com/aptuner_index.html", "accessed" : { "date-parts" : [ [ "2018", "5", "2" ] ] }, "id" : "ITEM-1", "issued" : { "date-parts" : [ [ "0" ] ] }, "title" : "APTuner: Chromatic tuner for your PC, tablet or phone", "type" : "webpage" }, "uris" : [ "http://www.mendeley.com/documents/?uuid=b416bfae-0c07-3040-8de4-ca622155fd26" ] } ], "mendeley" : { "formattedCitation" : "[14]", "plainTextFormattedCitation" : "[14]", "previouslyFormattedCitation" : "[14]" }, "properties" : {  }, "schema" : "https://github.com/citation-style-language/schema/raw/master/csl-citation.json" }</w:instrText>
            </w:r>
            <w:r w:rsidR="00B27476">
              <w:rPr>
                <w:rFonts w:asciiTheme="minorBidi" w:hAnsiTheme="minorBidi"/>
                <w:sz w:val="24"/>
                <w:szCs w:val="24"/>
              </w:rPr>
              <w:fldChar w:fldCharType="separate"/>
            </w:r>
            <w:r w:rsidR="008949D2" w:rsidRPr="008949D2">
              <w:rPr>
                <w:rFonts w:asciiTheme="minorBidi" w:hAnsiTheme="minorBidi"/>
                <w:noProof/>
                <w:sz w:val="24"/>
                <w:szCs w:val="24"/>
              </w:rPr>
              <w:t>[14]</w:t>
            </w:r>
            <w:r w:rsidR="00B27476">
              <w:rPr>
                <w:rFonts w:asciiTheme="minorBidi" w:hAnsiTheme="minorBidi"/>
                <w:sz w:val="24"/>
                <w:szCs w:val="24"/>
              </w:rPr>
              <w:fldChar w:fldCharType="end"/>
            </w:r>
          </w:p>
        </w:tc>
        <w:tc>
          <w:tcPr>
            <w:tcW w:w="1210" w:type="dxa"/>
          </w:tcPr>
          <w:p w14:paraId="4E96FD1E" w14:textId="349489A9" w:rsidR="00C61755" w:rsidRDefault="00C61755" w:rsidP="00C61755">
            <w:pPr>
              <w:jc w:val="both"/>
              <w:rPr>
                <w:rFonts w:asciiTheme="minorBidi" w:hAnsiTheme="minorBidi"/>
                <w:sz w:val="24"/>
                <w:szCs w:val="24"/>
              </w:rPr>
            </w:pPr>
            <w:r w:rsidRPr="00C61755">
              <w:rPr>
                <w:rFonts w:asciiTheme="minorBidi" w:hAnsiTheme="minorBidi"/>
                <w:noProof/>
                <w:sz w:val="24"/>
                <w:szCs w:val="24"/>
                <w:lang w:eastAsia="en-GB"/>
              </w:rPr>
              <w:drawing>
                <wp:inline distT="0" distB="0" distL="0" distR="0" wp14:anchorId="4171E02D" wp14:editId="48B1F8A3">
                  <wp:extent cx="500062" cy="433388"/>
                  <wp:effectExtent l="0" t="0" r="0" b="5080"/>
                  <wp:docPr id="1024" name="Picture 9">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29A50F28-6D4C-4E49-9AB1-BAB07300C9F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a:extLst>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29A50F28-6D4C-4E49-9AB1-BAB07300C9F6}"/>
                              </a:ext>
                            </a:extLst>
                          </pic:cNvPr>
                          <pic:cNvPicPr>
                            <a:picLocks noChangeAspect="1"/>
                          </pic:cNvPicPr>
                        </pic:nvPicPr>
                        <pic:blipFill>
                          <a:blip r:embed="rId24"/>
                          <a:stretch>
                            <a:fillRect/>
                          </a:stretch>
                        </pic:blipFill>
                        <pic:spPr>
                          <a:xfrm>
                            <a:off x="0" y="0"/>
                            <a:ext cx="500062" cy="433388"/>
                          </a:xfrm>
                          <a:prstGeom prst="rect">
                            <a:avLst/>
                          </a:prstGeom>
                        </pic:spPr>
                      </pic:pic>
                    </a:graphicData>
                  </a:graphic>
                </wp:inline>
              </w:drawing>
            </w:r>
          </w:p>
        </w:tc>
        <w:tc>
          <w:tcPr>
            <w:tcW w:w="1210" w:type="dxa"/>
          </w:tcPr>
          <w:p w14:paraId="11795752" w14:textId="414B98C5" w:rsidR="00C61755" w:rsidRDefault="007E5991" w:rsidP="00EB5918">
            <w:pPr>
              <w:jc w:val="both"/>
              <w:rPr>
                <w:rFonts w:asciiTheme="minorBidi" w:hAnsiTheme="minorBidi"/>
                <w:sz w:val="24"/>
                <w:szCs w:val="24"/>
              </w:rPr>
            </w:pPr>
            <w:r>
              <w:rPr>
                <w:rFonts w:asciiTheme="minorBidi" w:hAnsiTheme="minorBidi"/>
                <w:sz w:val="24"/>
                <w:szCs w:val="24"/>
              </w:rPr>
              <w:t xml:space="preserve">Free </w:t>
            </w:r>
          </w:p>
        </w:tc>
        <w:tc>
          <w:tcPr>
            <w:tcW w:w="1657" w:type="dxa"/>
          </w:tcPr>
          <w:p w14:paraId="77179C15" w14:textId="402A5498" w:rsidR="00C61755" w:rsidRDefault="00C61755" w:rsidP="00EB5918">
            <w:pPr>
              <w:jc w:val="both"/>
              <w:rPr>
                <w:rFonts w:asciiTheme="minorBidi" w:hAnsiTheme="minorBidi"/>
                <w:sz w:val="24"/>
                <w:szCs w:val="24"/>
              </w:rPr>
            </w:pPr>
            <w:proofErr w:type="spellStart"/>
            <w:r>
              <w:rPr>
                <w:rFonts w:asciiTheme="minorBidi" w:hAnsiTheme="minorBidi"/>
                <w:sz w:val="24"/>
                <w:szCs w:val="24"/>
              </w:rPr>
              <w:t>TonalEnergy</w:t>
            </w:r>
            <w:proofErr w:type="spellEnd"/>
            <w:r w:rsidR="008949D2">
              <w:rPr>
                <w:rFonts w:asciiTheme="minorBidi" w:hAnsiTheme="minorBidi"/>
                <w:sz w:val="24"/>
                <w:szCs w:val="24"/>
              </w:rPr>
              <w:fldChar w:fldCharType="begin" w:fldLock="1"/>
            </w:r>
            <w:r w:rsidR="008949D2">
              <w:rPr>
                <w:rFonts w:asciiTheme="minorBidi" w:hAnsiTheme="minorBidi"/>
                <w:sz w:val="24"/>
                <w:szCs w:val="24"/>
              </w:rPr>
              <w:instrText>ADDIN CSL_CITATION { "citationItems" : [ { "id" : "ITEM-1", "itemData" : { "URL" : "https://bulletproofmusician.com/five-best-tuner-apps/", "accessed" : { "date-parts" : [ [ "2018", "5", "2" ] ] }, "id" : "ITEM-1", "issued" : { "date-parts" : [ [ "0" ] ] }, "title" : "Five Best Tuner Apps - Bulletproof Musician", "type" : "webpage" }, "uris" : [ "http://www.mendeley.com/documents/?uuid=ea87c641-273a-3c4b-b014-14204e2cf5e4" ] } ], "mendeley" : { "formattedCitation" : "[13]", "plainTextFormattedCitation" : "[13]", "previouslyFormattedCitation" : "[13]" }, "properties" : {  }, "schema" : "https://github.com/citation-style-language/schema/raw/master/csl-citation.json" }</w:instrText>
            </w:r>
            <w:r w:rsidR="008949D2">
              <w:rPr>
                <w:rFonts w:asciiTheme="minorBidi" w:hAnsiTheme="minorBidi"/>
                <w:sz w:val="24"/>
                <w:szCs w:val="24"/>
              </w:rPr>
              <w:fldChar w:fldCharType="separate"/>
            </w:r>
            <w:r w:rsidR="008949D2" w:rsidRPr="008949D2">
              <w:rPr>
                <w:rFonts w:asciiTheme="minorBidi" w:hAnsiTheme="minorBidi"/>
                <w:noProof/>
                <w:sz w:val="24"/>
                <w:szCs w:val="24"/>
              </w:rPr>
              <w:t>[13]</w:t>
            </w:r>
            <w:r w:rsidR="008949D2">
              <w:rPr>
                <w:rFonts w:asciiTheme="minorBidi" w:hAnsiTheme="minorBidi"/>
                <w:sz w:val="24"/>
                <w:szCs w:val="24"/>
              </w:rPr>
              <w:fldChar w:fldCharType="end"/>
            </w:r>
          </w:p>
        </w:tc>
        <w:tc>
          <w:tcPr>
            <w:tcW w:w="1210" w:type="dxa"/>
          </w:tcPr>
          <w:p w14:paraId="5FCBD3C7" w14:textId="38C846A2" w:rsidR="00C61755" w:rsidRDefault="00C61755" w:rsidP="00C61755">
            <w:pPr>
              <w:jc w:val="both"/>
              <w:rPr>
                <w:rFonts w:asciiTheme="minorBidi" w:hAnsiTheme="minorBidi"/>
                <w:sz w:val="24"/>
                <w:szCs w:val="24"/>
              </w:rPr>
            </w:pPr>
            <w:r w:rsidRPr="00C61755">
              <w:rPr>
                <w:rFonts w:asciiTheme="minorBidi" w:hAnsiTheme="minorBidi"/>
                <w:noProof/>
                <w:sz w:val="24"/>
                <w:szCs w:val="24"/>
                <w:lang w:eastAsia="en-GB"/>
              </w:rPr>
              <w:drawing>
                <wp:inline distT="0" distB="0" distL="0" distR="0" wp14:anchorId="764A755D" wp14:editId="218559B0">
                  <wp:extent cx="466136" cy="433389"/>
                  <wp:effectExtent l="0" t="0" r="0" b="5080"/>
                  <wp:docPr id="3078" name="Picture 6" descr="TonalEnergy - top five tuner apps">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EFA77E34-10D3-49B6-9519-6FA6EB0AF10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8" name="Picture 6" descr="TonalEnergy - top five tuner apps">
                            <a:extLst>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EFA77E34-10D3-49B6-9519-6FA6EB0AF10F}"/>
                              </a:ext>
                            </a:extLst>
                          </pic:cNvPr>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66136" cy="433389"/>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tc>
        <w:tc>
          <w:tcPr>
            <w:tcW w:w="1210" w:type="dxa"/>
          </w:tcPr>
          <w:p w14:paraId="5F0899EE" w14:textId="3363A581" w:rsidR="00C61755" w:rsidRDefault="007E5991" w:rsidP="00EB5918">
            <w:pPr>
              <w:jc w:val="both"/>
              <w:rPr>
                <w:rFonts w:asciiTheme="minorBidi" w:hAnsiTheme="minorBidi"/>
                <w:sz w:val="24"/>
                <w:szCs w:val="24"/>
              </w:rPr>
            </w:pPr>
            <w:r>
              <w:rPr>
                <w:rFonts w:asciiTheme="minorBidi" w:hAnsiTheme="minorBidi"/>
                <w:sz w:val="24"/>
                <w:szCs w:val="24"/>
              </w:rPr>
              <w:t>£3.69</w:t>
            </w:r>
          </w:p>
        </w:tc>
      </w:tr>
      <w:tr w:rsidR="008949D2" w14:paraId="60436E50" w14:textId="68062117" w:rsidTr="00944B60">
        <w:tc>
          <w:tcPr>
            <w:tcW w:w="1911" w:type="dxa"/>
          </w:tcPr>
          <w:p w14:paraId="23E98077" w14:textId="3145450A" w:rsidR="00C61755" w:rsidRDefault="00C61755" w:rsidP="00EB5918">
            <w:pPr>
              <w:jc w:val="both"/>
              <w:rPr>
                <w:rFonts w:asciiTheme="minorBidi" w:hAnsiTheme="minorBidi"/>
                <w:sz w:val="24"/>
                <w:szCs w:val="24"/>
              </w:rPr>
            </w:pPr>
            <w:r>
              <w:rPr>
                <w:rFonts w:asciiTheme="minorBidi" w:hAnsiTheme="minorBidi"/>
                <w:sz w:val="24"/>
                <w:szCs w:val="24"/>
              </w:rPr>
              <w:t>Instrument-Tuner</w:t>
            </w:r>
            <w:r w:rsidR="00B27476">
              <w:rPr>
                <w:rFonts w:asciiTheme="minorBidi" w:hAnsiTheme="minorBidi"/>
                <w:sz w:val="24"/>
                <w:szCs w:val="24"/>
              </w:rPr>
              <w:fldChar w:fldCharType="begin" w:fldLock="1"/>
            </w:r>
            <w:r w:rsidR="008949D2">
              <w:rPr>
                <w:rFonts w:asciiTheme="minorBidi" w:hAnsiTheme="minorBidi"/>
                <w:sz w:val="24"/>
                <w:szCs w:val="24"/>
              </w:rPr>
              <w:instrText>ADDIN CSL_CITATION { "citationItems" : [ { "id" : "ITEM-1", "itemData" : { "URL" : "http://www.instrument-tuner.com/", "accessed" : { "date-parts" : [ [ "2018", "5", "2" ] ] }, "id" : "ITEM-1", "issued" : { "date-parts" : [ [ "0" ] ] }, "title" : "Instrument Tuner - Software for Instrument Tuning - Tune your piano or any musical instrument with your laptop for free!", "type" : "webpage" }, "uris" : [ "http://www.mendeley.com/documents/?uuid=4faed970-60e2-3729-b456-0c0c4f239621" ] } ], "mendeley" : { "formattedCitation" : "[15]", "plainTextFormattedCitation" : "[15]", "previouslyFormattedCitation" : "[15]" }, "properties" : {  }, "schema" : "https://github.com/citation-style-language/schema/raw/master/csl-citation.json" }</w:instrText>
            </w:r>
            <w:r w:rsidR="00B27476">
              <w:rPr>
                <w:rFonts w:asciiTheme="minorBidi" w:hAnsiTheme="minorBidi"/>
                <w:sz w:val="24"/>
                <w:szCs w:val="24"/>
              </w:rPr>
              <w:fldChar w:fldCharType="separate"/>
            </w:r>
            <w:r w:rsidR="008949D2" w:rsidRPr="008949D2">
              <w:rPr>
                <w:rFonts w:asciiTheme="minorBidi" w:hAnsiTheme="minorBidi"/>
                <w:noProof/>
                <w:sz w:val="24"/>
                <w:szCs w:val="24"/>
              </w:rPr>
              <w:t>[15]</w:t>
            </w:r>
            <w:r w:rsidR="00B27476">
              <w:rPr>
                <w:rFonts w:asciiTheme="minorBidi" w:hAnsiTheme="minorBidi"/>
                <w:sz w:val="24"/>
                <w:szCs w:val="24"/>
              </w:rPr>
              <w:fldChar w:fldCharType="end"/>
            </w:r>
          </w:p>
        </w:tc>
        <w:tc>
          <w:tcPr>
            <w:tcW w:w="1210" w:type="dxa"/>
          </w:tcPr>
          <w:p w14:paraId="4FF22601" w14:textId="789042AF" w:rsidR="00C61755" w:rsidRDefault="007E5991" w:rsidP="00EB5918">
            <w:pPr>
              <w:jc w:val="both"/>
              <w:rPr>
                <w:rFonts w:asciiTheme="minorBidi" w:hAnsiTheme="minorBidi"/>
                <w:sz w:val="24"/>
                <w:szCs w:val="24"/>
              </w:rPr>
            </w:pPr>
            <w:r>
              <w:rPr>
                <w:noProof/>
                <w:lang w:eastAsia="en-GB"/>
              </w:rPr>
              <w:drawing>
                <wp:inline distT="0" distB="0" distL="0" distR="0" wp14:anchorId="515B2278" wp14:editId="304628D7">
                  <wp:extent cx="523875" cy="419100"/>
                  <wp:effectExtent l="0" t="0" r="9525" b="0"/>
                  <wp:docPr id="1027" name="Picture 10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23875" cy="419100"/>
                          </a:xfrm>
                          <a:prstGeom prst="rect">
                            <a:avLst/>
                          </a:prstGeom>
                        </pic:spPr>
                      </pic:pic>
                    </a:graphicData>
                  </a:graphic>
                </wp:inline>
              </w:drawing>
            </w:r>
          </w:p>
        </w:tc>
        <w:tc>
          <w:tcPr>
            <w:tcW w:w="1210" w:type="dxa"/>
          </w:tcPr>
          <w:p w14:paraId="17A8C6DD" w14:textId="02198A0F" w:rsidR="00C61755" w:rsidRDefault="00944B60" w:rsidP="00EB5918">
            <w:pPr>
              <w:jc w:val="both"/>
              <w:rPr>
                <w:rFonts w:asciiTheme="minorBidi" w:hAnsiTheme="minorBidi"/>
                <w:sz w:val="24"/>
                <w:szCs w:val="24"/>
              </w:rPr>
            </w:pPr>
            <w:r>
              <w:rPr>
                <w:rFonts w:asciiTheme="minorBidi" w:hAnsiTheme="minorBidi"/>
                <w:sz w:val="24"/>
                <w:szCs w:val="24"/>
              </w:rPr>
              <w:t xml:space="preserve">Free </w:t>
            </w:r>
          </w:p>
        </w:tc>
        <w:tc>
          <w:tcPr>
            <w:tcW w:w="1657" w:type="dxa"/>
          </w:tcPr>
          <w:p w14:paraId="40E1BF3D" w14:textId="237CA3FA" w:rsidR="00C61755" w:rsidRDefault="00C61755" w:rsidP="00EB5918">
            <w:pPr>
              <w:jc w:val="both"/>
              <w:rPr>
                <w:rFonts w:asciiTheme="minorBidi" w:hAnsiTheme="minorBidi"/>
                <w:sz w:val="24"/>
                <w:szCs w:val="24"/>
              </w:rPr>
            </w:pPr>
            <w:proofErr w:type="spellStart"/>
            <w:r>
              <w:rPr>
                <w:rFonts w:asciiTheme="minorBidi" w:hAnsiTheme="minorBidi"/>
                <w:sz w:val="24"/>
                <w:szCs w:val="24"/>
              </w:rPr>
              <w:t>iStroboSoft</w:t>
            </w:r>
            <w:proofErr w:type="spellEnd"/>
            <w:r w:rsidR="008949D2">
              <w:rPr>
                <w:rFonts w:asciiTheme="minorBidi" w:hAnsiTheme="minorBidi"/>
                <w:sz w:val="24"/>
                <w:szCs w:val="24"/>
              </w:rPr>
              <w:fldChar w:fldCharType="begin" w:fldLock="1"/>
            </w:r>
            <w:r w:rsidR="008949D2">
              <w:rPr>
                <w:rFonts w:asciiTheme="minorBidi" w:hAnsiTheme="minorBidi"/>
                <w:sz w:val="24"/>
                <w:szCs w:val="24"/>
              </w:rPr>
              <w:instrText>ADDIN CSL_CITATION { "citationItems" : [ { "id" : "ITEM-1", "itemData" : { "URL" : "https://bulletproofmusician.com/five-best-tuner-apps/", "accessed" : { "date-parts" : [ [ "2018", "5", "2" ] ] }, "id" : "ITEM-1", "issued" : { "date-parts" : [ [ "0" ] ] }, "title" : "Five Best Tuner Apps - Bulletproof Musician", "type" : "webpage" }, "uris" : [ "http://www.mendeley.com/documents/?uuid=ea87c641-273a-3c4b-b014-14204e2cf5e4" ] } ], "mendeley" : { "formattedCitation" : "[13]", "plainTextFormattedCitation" : "[13]", "previouslyFormattedCitation" : "[13]" }, "properties" : {  }, "schema" : "https://github.com/citation-style-language/schema/raw/master/csl-citation.json" }</w:instrText>
            </w:r>
            <w:r w:rsidR="008949D2">
              <w:rPr>
                <w:rFonts w:asciiTheme="minorBidi" w:hAnsiTheme="minorBidi"/>
                <w:sz w:val="24"/>
                <w:szCs w:val="24"/>
              </w:rPr>
              <w:fldChar w:fldCharType="separate"/>
            </w:r>
            <w:r w:rsidR="008949D2" w:rsidRPr="008949D2">
              <w:rPr>
                <w:rFonts w:asciiTheme="minorBidi" w:hAnsiTheme="minorBidi"/>
                <w:noProof/>
                <w:sz w:val="24"/>
                <w:szCs w:val="24"/>
              </w:rPr>
              <w:t>[13]</w:t>
            </w:r>
            <w:r w:rsidR="008949D2">
              <w:rPr>
                <w:rFonts w:asciiTheme="minorBidi" w:hAnsiTheme="minorBidi"/>
                <w:sz w:val="24"/>
                <w:szCs w:val="24"/>
              </w:rPr>
              <w:fldChar w:fldCharType="end"/>
            </w:r>
          </w:p>
        </w:tc>
        <w:tc>
          <w:tcPr>
            <w:tcW w:w="1210" w:type="dxa"/>
          </w:tcPr>
          <w:p w14:paraId="2F724E6B" w14:textId="17B8DBAB" w:rsidR="00C61755" w:rsidRDefault="00C61755" w:rsidP="00C61755">
            <w:pPr>
              <w:jc w:val="both"/>
              <w:rPr>
                <w:rFonts w:asciiTheme="minorBidi" w:hAnsiTheme="minorBidi"/>
                <w:sz w:val="24"/>
                <w:szCs w:val="24"/>
              </w:rPr>
            </w:pPr>
            <w:r w:rsidRPr="00C61755">
              <w:rPr>
                <w:rFonts w:asciiTheme="minorBidi" w:hAnsiTheme="minorBidi"/>
                <w:noProof/>
                <w:sz w:val="24"/>
                <w:szCs w:val="24"/>
                <w:lang w:eastAsia="en-GB"/>
              </w:rPr>
              <w:drawing>
                <wp:inline distT="0" distB="0" distL="0" distR="0" wp14:anchorId="29CFFE52" wp14:editId="2B5C6968">
                  <wp:extent cx="466136" cy="370721"/>
                  <wp:effectExtent l="0" t="0" r="0" b="0"/>
                  <wp:docPr id="3080" name="Picture 8" descr="iStroboSoft - top five tuner apps">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66F1A7E9-F1A9-4E2C-85E2-F06763FA1BC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0" name="Picture 8" descr="iStroboSoft - top five tuner apps">
                            <a:extLst>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66F1A7E9-F1A9-4E2C-85E2-F06763FA1BC2}"/>
                              </a:ext>
                            </a:extLst>
                          </pic:cNvPr>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66136" cy="370721"/>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tc>
        <w:tc>
          <w:tcPr>
            <w:tcW w:w="1210" w:type="dxa"/>
          </w:tcPr>
          <w:p w14:paraId="4E306332" w14:textId="0D97A763" w:rsidR="00C61755" w:rsidRDefault="007E5991" w:rsidP="00EB5918">
            <w:pPr>
              <w:jc w:val="both"/>
              <w:rPr>
                <w:rFonts w:asciiTheme="minorBidi" w:hAnsiTheme="minorBidi"/>
                <w:sz w:val="24"/>
                <w:szCs w:val="24"/>
              </w:rPr>
            </w:pPr>
            <w:r>
              <w:rPr>
                <w:rFonts w:asciiTheme="minorBidi" w:hAnsiTheme="minorBidi"/>
                <w:sz w:val="24"/>
                <w:szCs w:val="24"/>
              </w:rPr>
              <w:t>£8.49</w:t>
            </w:r>
          </w:p>
        </w:tc>
      </w:tr>
      <w:tr w:rsidR="008949D2" w14:paraId="2D8111BF" w14:textId="315A47F6" w:rsidTr="00944B60">
        <w:tc>
          <w:tcPr>
            <w:tcW w:w="1911" w:type="dxa"/>
          </w:tcPr>
          <w:p w14:paraId="15EBDC31" w14:textId="3551A0D0" w:rsidR="00C61755" w:rsidRDefault="00C61755" w:rsidP="00EB5918">
            <w:pPr>
              <w:jc w:val="both"/>
              <w:rPr>
                <w:rFonts w:asciiTheme="minorBidi" w:hAnsiTheme="minorBidi"/>
                <w:sz w:val="24"/>
                <w:szCs w:val="24"/>
              </w:rPr>
            </w:pPr>
            <w:r>
              <w:rPr>
                <w:rFonts w:asciiTheme="minorBidi" w:hAnsiTheme="minorBidi"/>
                <w:sz w:val="24"/>
                <w:szCs w:val="24"/>
              </w:rPr>
              <w:t>FMIT</w:t>
            </w:r>
            <w:r w:rsidR="008949D2">
              <w:rPr>
                <w:rFonts w:asciiTheme="minorBidi" w:hAnsiTheme="minorBidi"/>
                <w:sz w:val="24"/>
                <w:szCs w:val="24"/>
              </w:rPr>
              <w:fldChar w:fldCharType="begin" w:fldLock="1"/>
            </w:r>
            <w:r w:rsidR="008949D2">
              <w:rPr>
                <w:rFonts w:asciiTheme="minorBidi" w:hAnsiTheme="minorBidi"/>
                <w:sz w:val="24"/>
                <w:szCs w:val="24"/>
              </w:rPr>
              <w:instrText>ADDIN CSL_CITATION { "citationItems" : [ { "id" : "ITEM-1", "itemData" : { "URL" : "http://gillesdegottex.github.io/fmit/", "accessed" : { "date-parts" : [ [ "2018", "5", "2" ] ] }, "id" : "ITEM-1", "issued" : { "date-parts" : [ [ "0" ] ] }, "title" : "Free Music Instrument Tuner (FMIT)", "type" : "webpage" }, "uris" : [ "http://www.mendeley.com/documents/?uuid=c8a2d95a-1e36-3799-89fb-65113d360738" ] } ], "mendeley" : { "formattedCitation" : "[16]", "plainTextFormattedCitation" : "[16]", "previouslyFormattedCitation" : "[16]" }, "properties" : {  }, "schema" : "https://github.com/citation-style-language/schema/raw/master/csl-citation.json" }</w:instrText>
            </w:r>
            <w:r w:rsidR="008949D2">
              <w:rPr>
                <w:rFonts w:asciiTheme="minorBidi" w:hAnsiTheme="minorBidi"/>
                <w:sz w:val="24"/>
                <w:szCs w:val="24"/>
              </w:rPr>
              <w:fldChar w:fldCharType="separate"/>
            </w:r>
            <w:r w:rsidR="008949D2" w:rsidRPr="008949D2">
              <w:rPr>
                <w:rFonts w:asciiTheme="minorBidi" w:hAnsiTheme="minorBidi"/>
                <w:noProof/>
                <w:sz w:val="24"/>
                <w:szCs w:val="24"/>
              </w:rPr>
              <w:t>[16]</w:t>
            </w:r>
            <w:r w:rsidR="008949D2">
              <w:rPr>
                <w:rFonts w:asciiTheme="minorBidi" w:hAnsiTheme="minorBidi"/>
                <w:sz w:val="24"/>
                <w:szCs w:val="24"/>
              </w:rPr>
              <w:fldChar w:fldCharType="end"/>
            </w:r>
          </w:p>
        </w:tc>
        <w:tc>
          <w:tcPr>
            <w:tcW w:w="1210" w:type="dxa"/>
          </w:tcPr>
          <w:p w14:paraId="146AF136" w14:textId="554A3F97" w:rsidR="00C61755" w:rsidRDefault="00C61755" w:rsidP="00C61755">
            <w:pPr>
              <w:jc w:val="both"/>
              <w:rPr>
                <w:rFonts w:asciiTheme="minorBidi" w:hAnsiTheme="minorBidi"/>
                <w:sz w:val="24"/>
                <w:szCs w:val="24"/>
              </w:rPr>
            </w:pPr>
            <w:r w:rsidRPr="00C61755">
              <w:rPr>
                <w:rFonts w:asciiTheme="minorBidi" w:hAnsiTheme="minorBidi"/>
                <w:noProof/>
                <w:sz w:val="24"/>
                <w:szCs w:val="24"/>
                <w:lang w:eastAsia="en-GB"/>
              </w:rPr>
              <w:drawing>
                <wp:inline distT="0" distB="0" distL="0" distR="0" wp14:anchorId="1C7659BA" wp14:editId="035CEE32">
                  <wp:extent cx="500062" cy="442913"/>
                  <wp:effectExtent l="0" t="0" r="0" b="0"/>
                  <wp:docPr id="1025" name="Picture 8">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06D541CF-E8BA-4BA8-9BE6-40A6C89214C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06D541CF-E8BA-4BA8-9BE6-40A6C89214C8}"/>
                              </a:ext>
                            </a:extLst>
                          </pic:cNvPr>
                          <pic:cNvPicPr>
                            <a:picLocks noChangeAspect="1"/>
                          </pic:cNvPicPr>
                        </pic:nvPicPr>
                        <pic:blipFill>
                          <a:blip r:embed="rId28"/>
                          <a:stretch>
                            <a:fillRect/>
                          </a:stretch>
                        </pic:blipFill>
                        <pic:spPr>
                          <a:xfrm>
                            <a:off x="0" y="0"/>
                            <a:ext cx="500062" cy="442913"/>
                          </a:xfrm>
                          <a:prstGeom prst="rect">
                            <a:avLst/>
                          </a:prstGeom>
                        </pic:spPr>
                      </pic:pic>
                    </a:graphicData>
                  </a:graphic>
                </wp:inline>
              </w:drawing>
            </w:r>
          </w:p>
        </w:tc>
        <w:tc>
          <w:tcPr>
            <w:tcW w:w="1210" w:type="dxa"/>
          </w:tcPr>
          <w:p w14:paraId="65B45AF0" w14:textId="38A2A466" w:rsidR="00C61755" w:rsidRDefault="00944B60" w:rsidP="00EB5918">
            <w:pPr>
              <w:jc w:val="both"/>
              <w:rPr>
                <w:rFonts w:asciiTheme="minorBidi" w:hAnsiTheme="minorBidi"/>
                <w:sz w:val="24"/>
                <w:szCs w:val="24"/>
              </w:rPr>
            </w:pPr>
            <w:r>
              <w:rPr>
                <w:rFonts w:asciiTheme="minorBidi" w:hAnsiTheme="minorBidi"/>
                <w:sz w:val="24"/>
                <w:szCs w:val="24"/>
              </w:rPr>
              <w:t xml:space="preserve">Free </w:t>
            </w:r>
          </w:p>
        </w:tc>
        <w:tc>
          <w:tcPr>
            <w:tcW w:w="1657" w:type="dxa"/>
          </w:tcPr>
          <w:p w14:paraId="53119D7A" w14:textId="29E4F776" w:rsidR="00C61755" w:rsidRDefault="00C61755" w:rsidP="00EB5918">
            <w:pPr>
              <w:jc w:val="both"/>
              <w:rPr>
                <w:rFonts w:asciiTheme="minorBidi" w:hAnsiTheme="minorBidi"/>
                <w:sz w:val="24"/>
                <w:szCs w:val="24"/>
              </w:rPr>
            </w:pPr>
            <w:proofErr w:type="spellStart"/>
            <w:r>
              <w:rPr>
                <w:rFonts w:asciiTheme="minorBidi" w:hAnsiTheme="minorBidi"/>
                <w:sz w:val="24"/>
                <w:szCs w:val="24"/>
              </w:rPr>
              <w:t>Tunable</w:t>
            </w:r>
            <w:proofErr w:type="spellEnd"/>
            <w:r w:rsidR="008949D2">
              <w:rPr>
                <w:rFonts w:asciiTheme="minorBidi" w:hAnsiTheme="minorBidi"/>
                <w:sz w:val="24"/>
                <w:szCs w:val="24"/>
              </w:rPr>
              <w:fldChar w:fldCharType="begin" w:fldLock="1"/>
            </w:r>
            <w:r w:rsidR="008949D2">
              <w:rPr>
                <w:rFonts w:asciiTheme="minorBidi" w:hAnsiTheme="minorBidi"/>
                <w:sz w:val="24"/>
                <w:szCs w:val="24"/>
              </w:rPr>
              <w:instrText>ADDIN CSL_CITATION { "citationItems" : [ { "id" : "ITEM-1", "itemData" : { "URL" : "https://bulletproofmusician.com/five-best-tuner-apps/", "accessed" : { "date-parts" : [ [ "2018", "5", "2" ] ] }, "id" : "ITEM-1", "issued" : { "date-parts" : [ [ "0" ] ] }, "title" : "Five Best Tuner Apps - Bulletproof Musician", "type" : "webpage" }, "uris" : [ "http://www.mendeley.com/documents/?uuid=ea87c641-273a-3c4b-b014-14204e2cf5e4" ] } ], "mendeley" : { "formattedCitation" : "[13]", "plainTextFormattedCitation" : "[13]", "previouslyFormattedCitation" : "[13]" }, "properties" : {  }, "schema" : "https://github.com/citation-style-language/schema/raw/master/csl-citation.json" }</w:instrText>
            </w:r>
            <w:r w:rsidR="008949D2">
              <w:rPr>
                <w:rFonts w:asciiTheme="minorBidi" w:hAnsiTheme="minorBidi"/>
                <w:sz w:val="24"/>
                <w:szCs w:val="24"/>
              </w:rPr>
              <w:fldChar w:fldCharType="separate"/>
            </w:r>
            <w:r w:rsidR="008949D2" w:rsidRPr="008949D2">
              <w:rPr>
                <w:rFonts w:asciiTheme="minorBidi" w:hAnsiTheme="minorBidi"/>
                <w:noProof/>
                <w:sz w:val="24"/>
                <w:szCs w:val="24"/>
              </w:rPr>
              <w:t>[13]</w:t>
            </w:r>
            <w:r w:rsidR="008949D2">
              <w:rPr>
                <w:rFonts w:asciiTheme="minorBidi" w:hAnsiTheme="minorBidi"/>
                <w:sz w:val="24"/>
                <w:szCs w:val="24"/>
              </w:rPr>
              <w:fldChar w:fldCharType="end"/>
            </w:r>
          </w:p>
        </w:tc>
        <w:tc>
          <w:tcPr>
            <w:tcW w:w="1210" w:type="dxa"/>
          </w:tcPr>
          <w:p w14:paraId="65D32790" w14:textId="7619DEC9" w:rsidR="00C61755" w:rsidRDefault="00C61755" w:rsidP="00C61755">
            <w:pPr>
              <w:jc w:val="both"/>
              <w:rPr>
                <w:rFonts w:asciiTheme="minorBidi" w:hAnsiTheme="minorBidi"/>
                <w:sz w:val="24"/>
                <w:szCs w:val="24"/>
              </w:rPr>
            </w:pPr>
            <w:r w:rsidRPr="00C61755">
              <w:rPr>
                <w:rFonts w:asciiTheme="minorBidi" w:hAnsiTheme="minorBidi"/>
                <w:noProof/>
                <w:sz w:val="24"/>
                <w:szCs w:val="24"/>
                <w:lang w:eastAsia="en-GB"/>
              </w:rPr>
              <w:drawing>
                <wp:inline distT="0" distB="0" distL="0" distR="0" wp14:anchorId="5984CEF6" wp14:editId="57049CA4">
                  <wp:extent cx="466136" cy="442914"/>
                  <wp:effectExtent l="0" t="0" r="0" b="0"/>
                  <wp:docPr id="3082" name="Picture 10" descr="tunable - top five tuner apps">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AE0A624E-1D79-49AD-8943-DB967AA8B6F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2" name="Picture 10" descr="tunable - top five tuner apps">
                            <a:extLst>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AE0A624E-1D79-49AD-8943-DB967AA8B6F2}"/>
                              </a:ext>
                            </a:extLst>
                          </pic:cNvPr>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66136" cy="442914"/>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tc>
        <w:tc>
          <w:tcPr>
            <w:tcW w:w="1210" w:type="dxa"/>
          </w:tcPr>
          <w:p w14:paraId="6F877730" w14:textId="2B648EB7" w:rsidR="00C61755" w:rsidRDefault="007E5991" w:rsidP="00EB5918">
            <w:pPr>
              <w:jc w:val="both"/>
              <w:rPr>
                <w:rFonts w:asciiTheme="minorBidi" w:hAnsiTheme="minorBidi"/>
                <w:sz w:val="24"/>
                <w:szCs w:val="24"/>
              </w:rPr>
            </w:pPr>
            <w:r>
              <w:rPr>
                <w:rFonts w:asciiTheme="minorBidi" w:hAnsiTheme="minorBidi"/>
                <w:sz w:val="24"/>
                <w:szCs w:val="24"/>
              </w:rPr>
              <w:t>£3.49</w:t>
            </w:r>
          </w:p>
        </w:tc>
      </w:tr>
      <w:tr w:rsidR="008949D2" w14:paraId="6D073F3D" w14:textId="77777777" w:rsidTr="00944B60">
        <w:tc>
          <w:tcPr>
            <w:tcW w:w="1911" w:type="dxa"/>
          </w:tcPr>
          <w:p w14:paraId="050ED20D" w14:textId="485A8540" w:rsidR="00C61755" w:rsidRDefault="00C61755" w:rsidP="00EB5918">
            <w:pPr>
              <w:jc w:val="both"/>
              <w:rPr>
                <w:rFonts w:asciiTheme="minorBidi" w:hAnsiTheme="minorBidi"/>
                <w:sz w:val="24"/>
                <w:szCs w:val="24"/>
              </w:rPr>
            </w:pPr>
            <w:r>
              <w:rPr>
                <w:rFonts w:asciiTheme="minorBidi" w:hAnsiTheme="minorBidi"/>
                <w:sz w:val="24"/>
                <w:szCs w:val="24"/>
              </w:rPr>
              <w:t>In-Tune</w:t>
            </w:r>
            <w:r w:rsidR="008949D2">
              <w:rPr>
                <w:rFonts w:asciiTheme="minorBidi" w:hAnsiTheme="minorBidi"/>
                <w:sz w:val="24"/>
                <w:szCs w:val="24"/>
              </w:rPr>
              <w:fldChar w:fldCharType="begin" w:fldLock="1"/>
            </w:r>
            <w:r w:rsidR="008949D2">
              <w:rPr>
                <w:rFonts w:asciiTheme="minorBidi" w:hAnsiTheme="minorBidi"/>
                <w:sz w:val="24"/>
                <w:szCs w:val="24"/>
              </w:rPr>
              <w:instrText>ADDIN CSL_CITATION { "citationItems" : [ { "id" : "ITEM-1", "itemData" : { "URL" : "http://download.cnet.com/In-Tune-Multi-Instrument-Tuner/3000-2133_4-10063675.html", "accessed" : { "date-parts" : [ [ "2018", "5", "2" ] ] }, "id" : "ITEM-1", "issued" : { "date-parts" : [ [ "0" ] ] }, "title" : "In-Tune Multi-Instrument Tuner - Free download and software reviews - CNET Download.com", "type" : "webpage" }, "uris" : [ "http://www.mendeley.com/documents/?uuid=05b56326-2300-3cc5-a56e-47d04087bc73" ] } ], "mendeley" : { "formattedCitation" : "[17]", "plainTextFormattedCitation" : "[17]", "previouslyFormattedCitation" : "[17]" }, "properties" : {  }, "schema" : "https://github.com/citation-style-language/schema/raw/master/csl-citation.json" }</w:instrText>
            </w:r>
            <w:r w:rsidR="008949D2">
              <w:rPr>
                <w:rFonts w:asciiTheme="minorBidi" w:hAnsiTheme="minorBidi"/>
                <w:sz w:val="24"/>
                <w:szCs w:val="24"/>
              </w:rPr>
              <w:fldChar w:fldCharType="separate"/>
            </w:r>
            <w:r w:rsidR="008949D2" w:rsidRPr="008949D2">
              <w:rPr>
                <w:rFonts w:asciiTheme="minorBidi" w:hAnsiTheme="minorBidi"/>
                <w:noProof/>
                <w:sz w:val="24"/>
                <w:szCs w:val="24"/>
              </w:rPr>
              <w:t>[17]</w:t>
            </w:r>
            <w:r w:rsidR="008949D2">
              <w:rPr>
                <w:rFonts w:asciiTheme="minorBidi" w:hAnsiTheme="minorBidi"/>
                <w:sz w:val="24"/>
                <w:szCs w:val="24"/>
              </w:rPr>
              <w:fldChar w:fldCharType="end"/>
            </w:r>
          </w:p>
        </w:tc>
        <w:tc>
          <w:tcPr>
            <w:tcW w:w="1210" w:type="dxa"/>
          </w:tcPr>
          <w:p w14:paraId="249CFB84" w14:textId="6C637646" w:rsidR="00C61755" w:rsidRDefault="00C61755" w:rsidP="00C61755">
            <w:pPr>
              <w:jc w:val="both"/>
              <w:rPr>
                <w:rFonts w:asciiTheme="minorBidi" w:hAnsiTheme="minorBidi"/>
                <w:sz w:val="24"/>
                <w:szCs w:val="24"/>
              </w:rPr>
            </w:pPr>
            <w:r w:rsidRPr="00C61755">
              <w:rPr>
                <w:rFonts w:asciiTheme="minorBidi" w:hAnsiTheme="minorBidi"/>
                <w:noProof/>
                <w:sz w:val="24"/>
                <w:szCs w:val="24"/>
                <w:lang w:eastAsia="en-GB"/>
              </w:rPr>
              <w:drawing>
                <wp:inline distT="0" distB="0" distL="0" distR="0" wp14:anchorId="3EBD5989" wp14:editId="0120AB39">
                  <wp:extent cx="500062" cy="442912"/>
                  <wp:effectExtent l="0" t="0" r="0" b="0"/>
                  <wp:docPr id="3074" name="Picture 2" descr="http://i.i.cbsi.com/cnwk.1d/i/tim/2009/09/17/fmimg5135966222979473949.png">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9AB32F70-B581-43F5-99AE-F19BD4483F9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http://i.i.cbsi.com/cnwk.1d/i/tim/2009/09/17/fmimg5135966222979473949.png">
                            <a:extLst>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9AB32F70-B581-43F5-99AE-F19BD4483F93}"/>
                              </a:ext>
                            </a:extLst>
                          </pic:cNvPr>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00062" cy="442912"/>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tc>
        <w:tc>
          <w:tcPr>
            <w:tcW w:w="1210" w:type="dxa"/>
          </w:tcPr>
          <w:p w14:paraId="3569B2AC" w14:textId="1E41B865" w:rsidR="00C61755" w:rsidRDefault="00944B60" w:rsidP="00EB5918">
            <w:pPr>
              <w:jc w:val="both"/>
              <w:rPr>
                <w:rFonts w:asciiTheme="minorBidi" w:hAnsiTheme="minorBidi"/>
                <w:sz w:val="24"/>
                <w:szCs w:val="24"/>
              </w:rPr>
            </w:pPr>
            <w:r>
              <w:rPr>
                <w:rFonts w:asciiTheme="minorBidi" w:hAnsiTheme="minorBidi"/>
                <w:sz w:val="24"/>
                <w:szCs w:val="24"/>
              </w:rPr>
              <w:t>£13</w:t>
            </w:r>
          </w:p>
        </w:tc>
        <w:tc>
          <w:tcPr>
            <w:tcW w:w="1657" w:type="dxa"/>
          </w:tcPr>
          <w:p w14:paraId="32F84168" w14:textId="42EC69DA" w:rsidR="00C61755" w:rsidRDefault="00C61755" w:rsidP="00EB5918">
            <w:pPr>
              <w:jc w:val="both"/>
              <w:rPr>
                <w:rFonts w:asciiTheme="minorBidi" w:hAnsiTheme="minorBidi"/>
                <w:sz w:val="24"/>
                <w:szCs w:val="24"/>
              </w:rPr>
            </w:pPr>
            <w:proofErr w:type="spellStart"/>
            <w:r>
              <w:rPr>
                <w:rFonts w:asciiTheme="minorBidi" w:hAnsiTheme="minorBidi"/>
                <w:sz w:val="24"/>
                <w:szCs w:val="24"/>
              </w:rPr>
              <w:t>InsTuner</w:t>
            </w:r>
            <w:proofErr w:type="spellEnd"/>
            <w:r w:rsidR="008949D2">
              <w:rPr>
                <w:rFonts w:asciiTheme="minorBidi" w:hAnsiTheme="minorBidi"/>
                <w:sz w:val="24"/>
                <w:szCs w:val="24"/>
              </w:rPr>
              <w:fldChar w:fldCharType="begin" w:fldLock="1"/>
            </w:r>
            <w:r w:rsidR="008949D2">
              <w:rPr>
                <w:rFonts w:asciiTheme="minorBidi" w:hAnsiTheme="minorBidi"/>
                <w:sz w:val="24"/>
                <w:szCs w:val="24"/>
              </w:rPr>
              <w:instrText>ADDIN CSL_CITATION { "citationItems" : [ { "id" : "ITEM-1", "itemData" : { "URL" : "https://bulletproofmusician.com/five-best-tuner-apps/", "accessed" : { "date-parts" : [ [ "2018", "5", "2" ] ] }, "id" : "ITEM-1", "issued" : { "date-parts" : [ [ "0" ] ] }, "title" : "Five Best Tuner Apps - Bulletproof Musician", "type" : "webpage" }, "uris" : [ "http://www.mendeley.com/documents/?uuid=ea87c641-273a-3c4b-b014-14204e2cf5e4" ] } ], "mendeley" : { "formattedCitation" : "[13]", "plainTextFormattedCitation" : "[13]", "previouslyFormattedCitation" : "[13]" }, "properties" : {  }, "schema" : "https://github.com/citation-style-language/schema/raw/master/csl-citation.json" }</w:instrText>
            </w:r>
            <w:r w:rsidR="008949D2">
              <w:rPr>
                <w:rFonts w:asciiTheme="minorBidi" w:hAnsiTheme="minorBidi"/>
                <w:sz w:val="24"/>
                <w:szCs w:val="24"/>
              </w:rPr>
              <w:fldChar w:fldCharType="separate"/>
            </w:r>
            <w:r w:rsidR="008949D2" w:rsidRPr="008949D2">
              <w:rPr>
                <w:rFonts w:asciiTheme="minorBidi" w:hAnsiTheme="minorBidi"/>
                <w:noProof/>
                <w:sz w:val="24"/>
                <w:szCs w:val="24"/>
              </w:rPr>
              <w:t>[13]</w:t>
            </w:r>
            <w:r w:rsidR="008949D2">
              <w:rPr>
                <w:rFonts w:asciiTheme="minorBidi" w:hAnsiTheme="minorBidi"/>
                <w:sz w:val="24"/>
                <w:szCs w:val="24"/>
              </w:rPr>
              <w:fldChar w:fldCharType="end"/>
            </w:r>
          </w:p>
        </w:tc>
        <w:tc>
          <w:tcPr>
            <w:tcW w:w="1210" w:type="dxa"/>
          </w:tcPr>
          <w:p w14:paraId="78F21336" w14:textId="3C732611" w:rsidR="00C61755" w:rsidRDefault="00C61755" w:rsidP="00C61755">
            <w:pPr>
              <w:jc w:val="both"/>
              <w:rPr>
                <w:rFonts w:asciiTheme="minorBidi" w:hAnsiTheme="minorBidi"/>
                <w:sz w:val="24"/>
                <w:szCs w:val="24"/>
              </w:rPr>
            </w:pPr>
            <w:r w:rsidRPr="00C61755">
              <w:rPr>
                <w:rFonts w:asciiTheme="minorBidi" w:hAnsiTheme="minorBidi"/>
                <w:noProof/>
                <w:sz w:val="24"/>
                <w:szCs w:val="24"/>
                <w:lang w:eastAsia="en-GB"/>
              </w:rPr>
              <w:drawing>
                <wp:inline distT="0" distB="0" distL="0" distR="0" wp14:anchorId="28882B06" wp14:editId="0AE75EA6">
                  <wp:extent cx="466136" cy="419401"/>
                  <wp:effectExtent l="0" t="0" r="0" b="0"/>
                  <wp:docPr id="3084" name="Picture 12" descr="insTuner - top five tuner apps">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1F71B2FD-1633-4477-983B-31FC0F59B54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4" name="Picture 12" descr="insTuner - top five tuner apps">
                            <a:extLst>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1F71B2FD-1633-4477-983B-31FC0F59B549}"/>
                              </a:ext>
                            </a:extLst>
                          </pic:cNvPr>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rot="10800000" flipV="1">
                            <a:off x="0" y="0"/>
                            <a:ext cx="466136" cy="419401"/>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tc>
        <w:tc>
          <w:tcPr>
            <w:tcW w:w="1210" w:type="dxa"/>
          </w:tcPr>
          <w:p w14:paraId="79D7F60D" w14:textId="3C7EEBCB" w:rsidR="00C61755" w:rsidRDefault="007E5991" w:rsidP="00714BDA">
            <w:pPr>
              <w:keepNext/>
              <w:jc w:val="both"/>
              <w:rPr>
                <w:rFonts w:asciiTheme="minorBidi" w:hAnsiTheme="minorBidi"/>
                <w:sz w:val="24"/>
                <w:szCs w:val="24"/>
              </w:rPr>
            </w:pPr>
            <w:r>
              <w:rPr>
                <w:rFonts w:asciiTheme="minorBidi" w:hAnsiTheme="minorBidi"/>
                <w:sz w:val="24"/>
                <w:szCs w:val="24"/>
              </w:rPr>
              <w:t>Free</w:t>
            </w:r>
          </w:p>
        </w:tc>
      </w:tr>
    </w:tbl>
    <w:p w14:paraId="133324C1" w14:textId="0449B113" w:rsidR="00714BDA" w:rsidRDefault="00714BDA" w:rsidP="00714BDA">
      <w:pPr>
        <w:pStyle w:val="Caption"/>
        <w:rPr>
          <w:rFonts w:asciiTheme="minorBidi" w:hAnsiTheme="minorBidi"/>
          <w:sz w:val="24"/>
          <w:szCs w:val="24"/>
        </w:rPr>
      </w:pPr>
      <w:bookmarkStart w:id="25" w:name="_Toc513199118"/>
      <w:r>
        <w:t xml:space="preserve">Table </w:t>
      </w:r>
      <w:fldSimple w:instr=" SEQ Table \* ARABIC ">
        <w:r w:rsidR="00741096">
          <w:rPr>
            <w:noProof/>
          </w:rPr>
          <w:t>2</w:t>
        </w:r>
      </w:fldSimple>
      <w:r>
        <w:t xml:space="preserve">: </w:t>
      </w:r>
      <w:r w:rsidRPr="00D202B4">
        <w:t>Software Application example table</w:t>
      </w:r>
      <w:bookmarkEnd w:id="25"/>
    </w:p>
    <w:p w14:paraId="7AA8F030" w14:textId="77777777" w:rsidR="00F2709D" w:rsidRDefault="00F2709D" w:rsidP="00EB5918">
      <w:pPr>
        <w:jc w:val="both"/>
        <w:rPr>
          <w:rFonts w:asciiTheme="minorBidi" w:hAnsiTheme="minorBidi"/>
          <w:sz w:val="24"/>
          <w:szCs w:val="24"/>
        </w:rPr>
      </w:pPr>
    </w:p>
    <w:p w14:paraId="380E7714" w14:textId="740B903A" w:rsidR="00CC69B5" w:rsidRPr="00CC69B5" w:rsidRDefault="00944B60" w:rsidP="00EB5918">
      <w:pPr>
        <w:jc w:val="both"/>
        <w:rPr>
          <w:rFonts w:asciiTheme="minorBidi" w:hAnsiTheme="minorBidi"/>
          <w:sz w:val="24"/>
          <w:szCs w:val="24"/>
        </w:rPr>
      </w:pPr>
      <w:r>
        <w:rPr>
          <w:rFonts w:asciiTheme="minorBidi" w:hAnsiTheme="minorBidi"/>
          <w:sz w:val="24"/>
          <w:szCs w:val="24"/>
        </w:rPr>
        <w:t xml:space="preserve">Musical instrument </w:t>
      </w:r>
      <w:r w:rsidR="0043538A">
        <w:rPr>
          <w:rFonts w:asciiTheme="minorBidi" w:hAnsiTheme="minorBidi"/>
          <w:sz w:val="24"/>
          <w:szCs w:val="24"/>
        </w:rPr>
        <w:t>software</w:t>
      </w:r>
      <w:r w:rsidR="00F92B60">
        <w:rPr>
          <w:rFonts w:asciiTheme="minorBidi" w:hAnsiTheme="minorBidi"/>
          <w:sz w:val="24"/>
          <w:szCs w:val="24"/>
        </w:rPr>
        <w:t xml:space="preserve"> and applications</w:t>
      </w:r>
      <w:r w:rsidR="00CC69B5" w:rsidRPr="00CC69B5">
        <w:rPr>
          <w:rFonts w:asciiTheme="minorBidi" w:hAnsiTheme="minorBidi"/>
          <w:sz w:val="24"/>
          <w:szCs w:val="24"/>
        </w:rPr>
        <w:t xml:space="preserve"> </w:t>
      </w:r>
      <w:r w:rsidR="00F92B60">
        <w:rPr>
          <w:rFonts w:asciiTheme="minorBidi" w:hAnsiTheme="minorBidi"/>
          <w:sz w:val="24"/>
          <w:szCs w:val="24"/>
        </w:rPr>
        <w:t>may</w:t>
      </w:r>
      <w:r w:rsidR="00CC69B5" w:rsidRPr="00CC69B5">
        <w:rPr>
          <w:rFonts w:asciiTheme="minorBidi" w:hAnsiTheme="minorBidi"/>
          <w:sz w:val="24"/>
          <w:szCs w:val="24"/>
        </w:rPr>
        <w:t xml:space="preserve"> also </w:t>
      </w:r>
      <w:r w:rsidR="00F92B60">
        <w:rPr>
          <w:rFonts w:asciiTheme="minorBidi" w:hAnsiTheme="minorBidi"/>
          <w:sz w:val="24"/>
          <w:szCs w:val="24"/>
        </w:rPr>
        <w:t xml:space="preserve">can </w:t>
      </w:r>
      <w:r w:rsidR="00CC69B5" w:rsidRPr="00CC69B5">
        <w:rPr>
          <w:rFonts w:asciiTheme="minorBidi" w:hAnsiTheme="minorBidi"/>
          <w:sz w:val="24"/>
          <w:szCs w:val="24"/>
        </w:rPr>
        <w:t xml:space="preserve">read individual notes </w:t>
      </w:r>
      <w:r w:rsidR="00F92B60">
        <w:rPr>
          <w:rFonts w:asciiTheme="minorBidi" w:hAnsiTheme="minorBidi"/>
          <w:sz w:val="24"/>
          <w:szCs w:val="24"/>
        </w:rPr>
        <w:t>separately</w:t>
      </w:r>
      <w:r w:rsidR="00CC69B5" w:rsidRPr="00CC69B5">
        <w:rPr>
          <w:rFonts w:asciiTheme="minorBidi" w:hAnsiTheme="minorBidi"/>
          <w:sz w:val="24"/>
          <w:szCs w:val="24"/>
        </w:rPr>
        <w:t xml:space="preserve">. </w:t>
      </w:r>
      <w:r w:rsidR="00F92B60">
        <w:rPr>
          <w:rFonts w:asciiTheme="minorBidi" w:hAnsiTheme="minorBidi"/>
          <w:sz w:val="24"/>
          <w:szCs w:val="24"/>
        </w:rPr>
        <w:t>Some of them also equipped the option where t</w:t>
      </w:r>
      <w:r w:rsidR="00CC69B5" w:rsidRPr="00CC69B5">
        <w:rPr>
          <w:rFonts w:asciiTheme="minorBidi" w:hAnsiTheme="minorBidi"/>
          <w:sz w:val="24"/>
          <w:szCs w:val="24"/>
        </w:rPr>
        <w:t xml:space="preserve">he </w:t>
      </w:r>
      <w:r w:rsidR="00F92B60" w:rsidRPr="00CC69B5">
        <w:rPr>
          <w:rFonts w:asciiTheme="minorBidi" w:hAnsiTheme="minorBidi"/>
          <w:sz w:val="24"/>
          <w:szCs w:val="24"/>
        </w:rPr>
        <w:t xml:space="preserve">app is dedicated </w:t>
      </w:r>
      <w:r w:rsidR="00F92B60">
        <w:rPr>
          <w:rFonts w:asciiTheme="minorBidi" w:hAnsiTheme="minorBidi"/>
          <w:sz w:val="24"/>
          <w:szCs w:val="24"/>
        </w:rPr>
        <w:t xml:space="preserve">the </w:t>
      </w:r>
      <w:r w:rsidR="00CC69B5" w:rsidRPr="00CC69B5">
        <w:rPr>
          <w:rFonts w:asciiTheme="minorBidi" w:hAnsiTheme="minorBidi"/>
          <w:sz w:val="24"/>
          <w:szCs w:val="24"/>
        </w:rPr>
        <w:t xml:space="preserve">separate menu to various chords to </w:t>
      </w:r>
      <w:r w:rsidR="00F92B60">
        <w:rPr>
          <w:rFonts w:asciiTheme="minorBidi" w:hAnsiTheme="minorBidi"/>
          <w:sz w:val="24"/>
          <w:szCs w:val="24"/>
        </w:rPr>
        <w:t>improve</w:t>
      </w:r>
      <w:r w:rsidR="00CC69B5" w:rsidRPr="00CC69B5">
        <w:rPr>
          <w:rFonts w:asciiTheme="minorBidi" w:hAnsiTheme="minorBidi"/>
          <w:sz w:val="24"/>
          <w:szCs w:val="24"/>
        </w:rPr>
        <w:t xml:space="preserve"> </w:t>
      </w:r>
      <w:r w:rsidR="00F92B60">
        <w:rPr>
          <w:rFonts w:asciiTheme="minorBidi" w:hAnsiTheme="minorBidi"/>
          <w:sz w:val="24"/>
          <w:szCs w:val="24"/>
        </w:rPr>
        <w:t xml:space="preserve">the user </w:t>
      </w:r>
      <w:r w:rsidR="00CC69B5" w:rsidRPr="00CC69B5">
        <w:rPr>
          <w:rFonts w:asciiTheme="minorBidi" w:hAnsiTheme="minorBidi"/>
          <w:sz w:val="24"/>
          <w:szCs w:val="24"/>
        </w:rPr>
        <w:t xml:space="preserve">hear </w:t>
      </w:r>
      <w:r w:rsidR="00F92B60">
        <w:rPr>
          <w:rFonts w:asciiTheme="minorBidi" w:hAnsiTheme="minorBidi"/>
          <w:sz w:val="24"/>
          <w:szCs w:val="24"/>
        </w:rPr>
        <w:t xml:space="preserve">to </w:t>
      </w:r>
      <w:r w:rsidR="00F92B60" w:rsidRPr="00CC69B5">
        <w:rPr>
          <w:rFonts w:asciiTheme="minorBidi" w:hAnsiTheme="minorBidi"/>
          <w:sz w:val="24"/>
          <w:szCs w:val="24"/>
        </w:rPr>
        <w:t>recognize the various notes</w:t>
      </w:r>
      <w:r w:rsidR="00CC69B5" w:rsidRPr="00CC69B5">
        <w:rPr>
          <w:rFonts w:asciiTheme="minorBidi" w:hAnsiTheme="minorBidi"/>
          <w:sz w:val="24"/>
          <w:szCs w:val="24"/>
        </w:rPr>
        <w:t>.</w:t>
      </w:r>
    </w:p>
    <w:p w14:paraId="1C614C47" w14:textId="25AC5CFB" w:rsidR="00CC69B5" w:rsidRDefault="00CC69B5" w:rsidP="00EB5918">
      <w:pPr>
        <w:jc w:val="both"/>
        <w:rPr>
          <w:rFonts w:asciiTheme="minorBidi" w:hAnsiTheme="minorBidi"/>
          <w:sz w:val="24"/>
          <w:szCs w:val="24"/>
        </w:rPr>
      </w:pPr>
      <w:r w:rsidRPr="00CC69B5">
        <w:rPr>
          <w:rFonts w:asciiTheme="minorBidi" w:hAnsiTheme="minorBidi"/>
          <w:sz w:val="24"/>
          <w:szCs w:val="24"/>
        </w:rPr>
        <w:t xml:space="preserve">But one of the cool features </w:t>
      </w:r>
      <w:r w:rsidR="00EB5918">
        <w:rPr>
          <w:rFonts w:asciiTheme="minorBidi" w:hAnsiTheme="minorBidi"/>
          <w:sz w:val="24"/>
          <w:szCs w:val="24"/>
        </w:rPr>
        <w:t xml:space="preserve">of these methods </w:t>
      </w:r>
      <w:r w:rsidRPr="00CC69B5">
        <w:rPr>
          <w:rFonts w:asciiTheme="minorBidi" w:hAnsiTheme="minorBidi"/>
          <w:sz w:val="24"/>
          <w:szCs w:val="24"/>
        </w:rPr>
        <w:t xml:space="preserve">is keeping </w:t>
      </w:r>
      <w:r w:rsidR="00EB5918">
        <w:rPr>
          <w:rFonts w:asciiTheme="minorBidi" w:hAnsiTheme="minorBidi"/>
          <w:sz w:val="24"/>
          <w:szCs w:val="24"/>
        </w:rPr>
        <w:t>the record of tuning</w:t>
      </w:r>
      <w:r w:rsidRPr="00CC69B5">
        <w:rPr>
          <w:rFonts w:asciiTheme="minorBidi" w:hAnsiTheme="minorBidi"/>
          <w:sz w:val="24"/>
          <w:szCs w:val="24"/>
        </w:rPr>
        <w:t xml:space="preserve">. </w:t>
      </w:r>
      <w:r w:rsidR="00EB5918">
        <w:rPr>
          <w:rFonts w:asciiTheme="minorBidi" w:hAnsiTheme="minorBidi"/>
          <w:sz w:val="24"/>
          <w:szCs w:val="24"/>
        </w:rPr>
        <w:t>Each time after e</w:t>
      </w:r>
      <w:r w:rsidRPr="00CC69B5">
        <w:rPr>
          <w:rFonts w:asciiTheme="minorBidi" w:hAnsiTheme="minorBidi"/>
          <w:sz w:val="24"/>
          <w:szCs w:val="24"/>
        </w:rPr>
        <w:t>very t</w:t>
      </w:r>
      <w:r w:rsidR="00EB5918">
        <w:rPr>
          <w:rFonts w:asciiTheme="minorBidi" w:hAnsiTheme="minorBidi"/>
          <w:sz w:val="24"/>
          <w:szCs w:val="24"/>
        </w:rPr>
        <w:t>uning</w:t>
      </w:r>
      <w:r w:rsidRPr="00CC69B5">
        <w:rPr>
          <w:rFonts w:asciiTheme="minorBidi" w:hAnsiTheme="minorBidi"/>
          <w:sz w:val="24"/>
          <w:szCs w:val="24"/>
        </w:rPr>
        <w:t>, the app</w:t>
      </w:r>
      <w:r w:rsidR="00EB5918">
        <w:rPr>
          <w:rFonts w:asciiTheme="minorBidi" w:hAnsiTheme="minorBidi"/>
          <w:sz w:val="24"/>
          <w:szCs w:val="24"/>
        </w:rPr>
        <w:t xml:space="preserve"> or software</w:t>
      </w:r>
      <w:r w:rsidRPr="00CC69B5">
        <w:rPr>
          <w:rFonts w:asciiTheme="minorBidi" w:hAnsiTheme="minorBidi"/>
          <w:sz w:val="24"/>
          <w:szCs w:val="24"/>
        </w:rPr>
        <w:t xml:space="preserve"> record</w:t>
      </w:r>
      <w:r w:rsidR="00EB5918">
        <w:rPr>
          <w:rFonts w:asciiTheme="minorBidi" w:hAnsiTheme="minorBidi"/>
          <w:sz w:val="24"/>
          <w:szCs w:val="24"/>
        </w:rPr>
        <w:t xml:space="preserve"> the information</w:t>
      </w:r>
      <w:r w:rsidRPr="00CC69B5">
        <w:rPr>
          <w:rFonts w:asciiTheme="minorBidi" w:hAnsiTheme="minorBidi"/>
          <w:sz w:val="24"/>
          <w:szCs w:val="24"/>
        </w:rPr>
        <w:t xml:space="preserve"> in database.</w:t>
      </w:r>
    </w:p>
    <w:p w14:paraId="504DDB15" w14:textId="5CF5ABFF" w:rsidR="00697E1E" w:rsidRDefault="00EB5918" w:rsidP="009B2D90">
      <w:pPr>
        <w:jc w:val="both"/>
        <w:rPr>
          <w:rFonts w:asciiTheme="minorBidi" w:hAnsiTheme="minorBidi"/>
          <w:sz w:val="24"/>
          <w:szCs w:val="24"/>
        </w:rPr>
      </w:pPr>
      <w:r>
        <w:rPr>
          <w:rFonts w:asciiTheme="minorBidi" w:hAnsiTheme="minorBidi"/>
          <w:sz w:val="24"/>
          <w:szCs w:val="24"/>
        </w:rPr>
        <w:t xml:space="preserve">In the market, but, these applications for mobile phones or the </w:t>
      </w:r>
      <w:r w:rsidR="0043538A">
        <w:rPr>
          <w:rFonts w:asciiTheme="minorBidi" w:hAnsiTheme="minorBidi"/>
          <w:sz w:val="24"/>
          <w:szCs w:val="24"/>
        </w:rPr>
        <w:t>software</w:t>
      </w:r>
      <w:r>
        <w:rPr>
          <w:rFonts w:asciiTheme="minorBidi" w:hAnsiTheme="minorBidi"/>
          <w:sz w:val="24"/>
          <w:szCs w:val="24"/>
        </w:rPr>
        <w:t xml:space="preserve"> for PCs are available either </w:t>
      </w:r>
      <w:r w:rsidR="00B41A6D">
        <w:rPr>
          <w:rFonts w:asciiTheme="minorBidi" w:hAnsiTheme="minorBidi"/>
          <w:sz w:val="24"/>
          <w:szCs w:val="24"/>
        </w:rPr>
        <w:t xml:space="preserve">for </w:t>
      </w:r>
      <w:r>
        <w:rPr>
          <w:rFonts w:asciiTheme="minorBidi" w:hAnsiTheme="minorBidi"/>
          <w:sz w:val="24"/>
          <w:szCs w:val="24"/>
        </w:rPr>
        <w:t xml:space="preserve">free or </w:t>
      </w:r>
      <w:r w:rsidRPr="00EB5918">
        <w:rPr>
          <w:rFonts w:asciiTheme="minorBidi" w:hAnsiTheme="minorBidi"/>
          <w:sz w:val="24"/>
          <w:szCs w:val="24"/>
        </w:rPr>
        <w:t>monetary</w:t>
      </w:r>
      <w:r>
        <w:rPr>
          <w:rFonts w:asciiTheme="minorBidi" w:hAnsiTheme="minorBidi"/>
          <w:sz w:val="24"/>
          <w:szCs w:val="24"/>
        </w:rPr>
        <w:t>.</w:t>
      </w:r>
    </w:p>
    <w:p w14:paraId="18D88464" w14:textId="77777777" w:rsidR="00A846AA" w:rsidRDefault="00A846AA" w:rsidP="009B2D90">
      <w:pPr>
        <w:jc w:val="both"/>
        <w:rPr>
          <w:rFonts w:asciiTheme="minorBidi" w:hAnsiTheme="minorBidi"/>
          <w:sz w:val="24"/>
          <w:szCs w:val="24"/>
        </w:rPr>
      </w:pPr>
    </w:p>
    <w:p w14:paraId="455BB2CA" w14:textId="33F095E9" w:rsidR="00A846AA" w:rsidRDefault="00A846AA" w:rsidP="00A846AA">
      <w:pPr>
        <w:pStyle w:val="Heading3"/>
        <w:numPr>
          <w:ilvl w:val="2"/>
          <w:numId w:val="5"/>
        </w:numPr>
      </w:pPr>
      <w:bookmarkStart w:id="26" w:name="_Toc513202263"/>
      <w:r w:rsidRPr="0043538A">
        <w:rPr>
          <w:color w:val="000000" w:themeColor="text1"/>
        </w:rPr>
        <w:t>Types of tuning Summary</w:t>
      </w:r>
      <w:bookmarkEnd w:id="26"/>
    </w:p>
    <w:p w14:paraId="469DEF42" w14:textId="3E1349AA" w:rsidR="00A846AA" w:rsidRDefault="00A846AA" w:rsidP="005A0521">
      <w:pPr>
        <w:jc w:val="both"/>
        <w:rPr>
          <w:rFonts w:ascii="Arial" w:hAnsi="Arial" w:cs="Arial"/>
          <w:sz w:val="24"/>
          <w:szCs w:val="24"/>
        </w:rPr>
      </w:pPr>
      <w:r w:rsidRPr="0043538A">
        <w:rPr>
          <w:rFonts w:ascii="Arial" w:hAnsi="Arial" w:cs="Arial"/>
          <w:sz w:val="24"/>
          <w:szCs w:val="24"/>
        </w:rPr>
        <w:t xml:space="preserve">There are many different types of tuning methods and products </w:t>
      </w:r>
      <w:r w:rsidR="0043538A" w:rsidRPr="0043538A">
        <w:rPr>
          <w:rFonts w:ascii="Arial" w:hAnsi="Arial" w:cs="Arial"/>
          <w:sz w:val="24"/>
          <w:szCs w:val="24"/>
        </w:rPr>
        <w:t>available</w:t>
      </w:r>
      <w:r w:rsidRPr="0043538A">
        <w:rPr>
          <w:rFonts w:ascii="Arial" w:hAnsi="Arial" w:cs="Arial"/>
          <w:sz w:val="24"/>
          <w:szCs w:val="24"/>
        </w:rPr>
        <w:t xml:space="preserve">. Due to project </w:t>
      </w:r>
      <w:r w:rsidR="0043538A" w:rsidRPr="0043538A">
        <w:rPr>
          <w:rFonts w:ascii="Arial" w:hAnsi="Arial" w:cs="Arial"/>
          <w:sz w:val="24"/>
          <w:szCs w:val="24"/>
        </w:rPr>
        <w:t>constraints</w:t>
      </w:r>
      <w:r w:rsidRPr="0043538A">
        <w:rPr>
          <w:rFonts w:ascii="Arial" w:hAnsi="Arial" w:cs="Arial"/>
          <w:sz w:val="24"/>
          <w:szCs w:val="24"/>
        </w:rPr>
        <w:t xml:space="preserve"> there is a limit to the selection of tuner </w:t>
      </w:r>
      <w:r w:rsidR="0043538A" w:rsidRPr="0043538A">
        <w:rPr>
          <w:rFonts w:ascii="Arial" w:hAnsi="Arial" w:cs="Arial"/>
          <w:sz w:val="24"/>
          <w:szCs w:val="24"/>
        </w:rPr>
        <w:t>investigated</w:t>
      </w:r>
      <w:r w:rsidRPr="0043538A">
        <w:rPr>
          <w:rFonts w:ascii="Arial" w:hAnsi="Arial" w:cs="Arial"/>
          <w:sz w:val="24"/>
          <w:szCs w:val="24"/>
        </w:rPr>
        <w:t>.</w:t>
      </w:r>
      <w:r w:rsidR="0043538A" w:rsidRPr="0043538A">
        <w:rPr>
          <w:rFonts w:ascii="Arial" w:hAnsi="Arial" w:cs="Arial"/>
          <w:sz w:val="24"/>
          <w:szCs w:val="24"/>
        </w:rPr>
        <w:t xml:space="preserve"> Due to lack of software knowledge a software application cannot be developed. This therefore limits the projects scope to electronic and digital tuners. Further research into electronic tuning products is outlined in the next section.</w:t>
      </w:r>
    </w:p>
    <w:p w14:paraId="5BECCD57" w14:textId="77777777" w:rsidR="0043538A" w:rsidRDefault="0043538A" w:rsidP="00A846AA">
      <w:pPr>
        <w:rPr>
          <w:rFonts w:ascii="Arial" w:hAnsi="Arial" w:cs="Arial"/>
          <w:sz w:val="24"/>
          <w:szCs w:val="24"/>
        </w:rPr>
      </w:pPr>
    </w:p>
    <w:p w14:paraId="268E6B82" w14:textId="3B2F1BB7" w:rsidR="0043538A" w:rsidRDefault="0043538A" w:rsidP="0043538A">
      <w:pPr>
        <w:pStyle w:val="Heading2"/>
        <w:numPr>
          <w:ilvl w:val="1"/>
          <w:numId w:val="5"/>
        </w:numPr>
        <w:rPr>
          <w:color w:val="000000" w:themeColor="text1"/>
        </w:rPr>
      </w:pPr>
      <w:bookmarkStart w:id="27" w:name="_Toc513202264"/>
      <w:r w:rsidRPr="005A0521">
        <w:rPr>
          <w:color w:val="000000" w:themeColor="text1"/>
        </w:rPr>
        <w:t>Existing Products</w:t>
      </w:r>
      <w:bookmarkEnd w:id="27"/>
    </w:p>
    <w:p w14:paraId="1946FF25" w14:textId="77777777" w:rsidR="00F2709D" w:rsidRPr="00F2709D" w:rsidRDefault="00F2709D" w:rsidP="00F2709D"/>
    <w:p w14:paraId="6812AD0E" w14:textId="404490D0" w:rsidR="0043538A" w:rsidRPr="005A0521" w:rsidRDefault="00EA51CF" w:rsidP="00910EA3">
      <w:pPr>
        <w:jc w:val="both"/>
        <w:rPr>
          <w:rFonts w:asciiTheme="minorBidi" w:hAnsiTheme="minorBidi"/>
          <w:sz w:val="24"/>
          <w:szCs w:val="24"/>
        </w:rPr>
      </w:pPr>
      <w:r>
        <w:rPr>
          <w:rFonts w:asciiTheme="minorBidi" w:hAnsiTheme="minorBidi"/>
          <w:sz w:val="24"/>
          <w:szCs w:val="24"/>
        </w:rPr>
        <w:t>D</w:t>
      </w:r>
      <w:r w:rsidR="005A0521">
        <w:rPr>
          <w:rFonts w:asciiTheme="minorBidi" w:hAnsiTheme="minorBidi"/>
          <w:sz w:val="24"/>
          <w:szCs w:val="24"/>
        </w:rPr>
        <w:t xml:space="preserve">igital </w:t>
      </w:r>
      <w:r>
        <w:rPr>
          <w:rFonts w:asciiTheme="minorBidi" w:hAnsiTheme="minorBidi"/>
          <w:sz w:val="24"/>
          <w:szCs w:val="24"/>
        </w:rPr>
        <w:t>tuners a</w:t>
      </w:r>
      <w:r w:rsidRPr="00EA51CF">
        <w:rPr>
          <w:rFonts w:asciiTheme="minorBidi" w:hAnsiTheme="minorBidi"/>
          <w:sz w:val="24"/>
          <w:szCs w:val="24"/>
        </w:rPr>
        <w:t>re categorized</w:t>
      </w:r>
      <w:r>
        <w:rPr>
          <w:rFonts w:asciiTheme="minorBidi" w:hAnsiTheme="minorBidi"/>
          <w:sz w:val="24"/>
          <w:szCs w:val="24"/>
        </w:rPr>
        <w:t xml:space="preserve"> depending on the functionality, quality and user-friendly operation. So, it is safe to say that nowadays, every musician has one of digital tuners in their instrument box just because they are very handy and beneficial. Accuracy, cheap on price, small size and easy carry (as some of them called pocket tuner) made them a</w:t>
      </w:r>
      <w:r w:rsidRPr="00EA51CF">
        <w:rPr>
          <w:rFonts w:asciiTheme="minorBidi" w:hAnsiTheme="minorBidi"/>
          <w:sz w:val="24"/>
          <w:szCs w:val="24"/>
        </w:rPr>
        <w:t>n inseparable part</w:t>
      </w:r>
      <w:r>
        <w:rPr>
          <w:rFonts w:asciiTheme="minorBidi" w:hAnsiTheme="minorBidi"/>
          <w:sz w:val="24"/>
          <w:szCs w:val="24"/>
        </w:rPr>
        <w:t xml:space="preserve"> of </w:t>
      </w:r>
      <w:r w:rsidR="00DA54F5">
        <w:rPr>
          <w:rFonts w:asciiTheme="minorBidi" w:hAnsiTheme="minorBidi"/>
          <w:sz w:val="24"/>
          <w:szCs w:val="24"/>
        </w:rPr>
        <w:t>musical world.</w:t>
      </w:r>
      <w:r>
        <w:rPr>
          <w:rFonts w:asciiTheme="minorBidi" w:hAnsiTheme="minorBidi"/>
          <w:sz w:val="24"/>
          <w:szCs w:val="24"/>
        </w:rPr>
        <w:t xml:space="preserve"> </w:t>
      </w:r>
    </w:p>
    <w:p w14:paraId="2A25649F" w14:textId="7A550CFE" w:rsidR="00F2709D" w:rsidRPr="00910EA3" w:rsidRDefault="00A774B4" w:rsidP="00910EA3">
      <w:pPr>
        <w:pStyle w:val="Heading3"/>
        <w:numPr>
          <w:ilvl w:val="2"/>
          <w:numId w:val="5"/>
        </w:numPr>
        <w:rPr>
          <w:color w:val="000000" w:themeColor="text1"/>
        </w:rPr>
      </w:pPr>
      <w:bookmarkStart w:id="28" w:name="_Toc513202265"/>
      <w:r w:rsidRPr="005A0521">
        <w:rPr>
          <w:color w:val="000000" w:themeColor="text1"/>
        </w:rPr>
        <w:lastRenderedPageBreak/>
        <w:t>Electronic Tuners</w:t>
      </w:r>
      <w:bookmarkEnd w:id="28"/>
    </w:p>
    <w:p w14:paraId="6C65D091" w14:textId="002ACC36" w:rsidR="00A774B4" w:rsidRDefault="00DA54F5" w:rsidP="00A774B4">
      <w:pPr>
        <w:rPr>
          <w:rFonts w:ascii="Arial" w:hAnsi="Arial" w:cs="Arial"/>
          <w:sz w:val="24"/>
          <w:szCs w:val="24"/>
        </w:rPr>
      </w:pPr>
      <w:r>
        <w:rPr>
          <w:rFonts w:ascii="Arial" w:hAnsi="Arial" w:cs="Arial"/>
          <w:sz w:val="24"/>
          <w:szCs w:val="24"/>
        </w:rPr>
        <w:t xml:space="preserve">In this section some the parameters of five different types of electronic tuners are </w:t>
      </w:r>
      <w:r w:rsidR="00F2709D" w:rsidRPr="00F2709D">
        <w:rPr>
          <w:rFonts w:ascii="Arial" w:hAnsi="Arial" w:cs="Arial"/>
          <w:sz w:val="24"/>
          <w:szCs w:val="24"/>
        </w:rPr>
        <w:t>illustrating</w:t>
      </w:r>
      <w:r>
        <w:rPr>
          <w:rFonts w:ascii="Arial" w:hAnsi="Arial" w:cs="Arial"/>
          <w:sz w:val="24"/>
          <w:szCs w:val="24"/>
        </w:rPr>
        <w:t xml:space="preserve"> with </w:t>
      </w:r>
      <w:r w:rsidR="00F2709D">
        <w:rPr>
          <w:rFonts w:ascii="Arial" w:hAnsi="Arial" w:cs="Arial"/>
          <w:sz w:val="24"/>
          <w:szCs w:val="24"/>
        </w:rPr>
        <w:t>their features</w:t>
      </w:r>
      <w:r>
        <w:rPr>
          <w:rFonts w:ascii="Arial" w:hAnsi="Arial" w:cs="Arial"/>
          <w:sz w:val="24"/>
          <w:szCs w:val="24"/>
        </w:rPr>
        <w:t>.</w:t>
      </w:r>
    </w:p>
    <w:p w14:paraId="3637AF6C" w14:textId="3F64AEAD" w:rsidR="00F2709D" w:rsidRPr="00910EA3" w:rsidRDefault="00AC1625" w:rsidP="00910EA3">
      <w:pPr>
        <w:pStyle w:val="Heading4"/>
        <w:numPr>
          <w:ilvl w:val="3"/>
          <w:numId w:val="5"/>
        </w:numPr>
        <w:rPr>
          <w:i w:val="0"/>
          <w:iCs w:val="0"/>
          <w:color w:val="auto"/>
        </w:rPr>
      </w:pPr>
      <w:r w:rsidRPr="00AC1625">
        <w:rPr>
          <w:i w:val="0"/>
          <w:iCs w:val="0"/>
          <w:color w:val="auto"/>
        </w:rPr>
        <w:t>CA-50 Chromatic Tuner</w:t>
      </w:r>
    </w:p>
    <w:p w14:paraId="1EF42F01" w14:textId="350378E1" w:rsidR="00961569" w:rsidRDefault="00AC1625" w:rsidP="00961569">
      <w:pPr>
        <w:pStyle w:val="ListParagraph"/>
        <w:numPr>
          <w:ilvl w:val="0"/>
          <w:numId w:val="25"/>
        </w:numPr>
        <w:rPr>
          <w:rFonts w:asciiTheme="minorBidi" w:hAnsiTheme="minorBidi"/>
          <w:sz w:val="24"/>
          <w:szCs w:val="24"/>
        </w:rPr>
      </w:pPr>
      <w:r w:rsidRPr="00AC1625">
        <w:rPr>
          <w:rFonts w:asciiTheme="minorBidi" w:hAnsiTheme="minorBidi"/>
          <w:sz w:val="24"/>
          <w:szCs w:val="24"/>
        </w:rPr>
        <w:t>Readable display with a larger note</w:t>
      </w:r>
    </w:p>
    <w:p w14:paraId="434DC454" w14:textId="6141218F" w:rsidR="00AC1625" w:rsidRPr="00961569" w:rsidRDefault="00961569" w:rsidP="00961569">
      <w:pPr>
        <w:pStyle w:val="ListParagraph"/>
        <w:rPr>
          <w:rFonts w:asciiTheme="minorBidi" w:hAnsiTheme="minorBidi"/>
          <w:sz w:val="24"/>
          <w:szCs w:val="24"/>
        </w:rPr>
      </w:pPr>
      <w:proofErr w:type="gramStart"/>
      <w:r>
        <w:rPr>
          <w:rFonts w:asciiTheme="minorBidi" w:hAnsiTheme="minorBidi"/>
          <w:sz w:val="24"/>
          <w:szCs w:val="24"/>
        </w:rPr>
        <w:t>n</w:t>
      </w:r>
      <w:r w:rsidR="00AC1625" w:rsidRPr="00961569">
        <w:rPr>
          <w:rFonts w:asciiTheme="minorBidi" w:hAnsiTheme="minorBidi"/>
          <w:sz w:val="24"/>
          <w:szCs w:val="24"/>
        </w:rPr>
        <w:t>ame</w:t>
      </w:r>
      <w:proofErr w:type="gramEnd"/>
      <w:r>
        <w:rPr>
          <w:rFonts w:asciiTheme="minorBidi" w:hAnsiTheme="minorBidi"/>
          <w:sz w:val="24"/>
          <w:szCs w:val="24"/>
        </w:rPr>
        <w:t xml:space="preserve"> </w:t>
      </w:r>
      <w:r w:rsidR="00AC1625" w:rsidRPr="00961569">
        <w:rPr>
          <w:rFonts w:asciiTheme="minorBidi" w:hAnsiTheme="minorBidi"/>
          <w:sz w:val="24"/>
          <w:szCs w:val="24"/>
        </w:rPr>
        <w:t>indication</w:t>
      </w:r>
    </w:p>
    <w:p w14:paraId="19D781FE" w14:textId="3947EFC5" w:rsidR="00AC1625" w:rsidRPr="00AC1625" w:rsidRDefault="00AC1625" w:rsidP="00961569">
      <w:pPr>
        <w:pStyle w:val="ListParagraph"/>
        <w:numPr>
          <w:ilvl w:val="0"/>
          <w:numId w:val="25"/>
        </w:numPr>
        <w:rPr>
          <w:rFonts w:asciiTheme="minorBidi" w:hAnsiTheme="minorBidi"/>
          <w:sz w:val="24"/>
          <w:szCs w:val="24"/>
        </w:rPr>
      </w:pPr>
      <w:proofErr w:type="gramStart"/>
      <w:r w:rsidRPr="00AC1625">
        <w:rPr>
          <w:rFonts w:asciiTheme="minorBidi" w:hAnsiTheme="minorBidi"/>
          <w:sz w:val="24"/>
          <w:szCs w:val="24"/>
        </w:rPr>
        <w:t>wide</w:t>
      </w:r>
      <w:proofErr w:type="gramEnd"/>
      <w:r w:rsidRPr="00AC1625">
        <w:rPr>
          <w:rFonts w:asciiTheme="minorBidi" w:hAnsiTheme="minorBidi"/>
          <w:sz w:val="24"/>
          <w:szCs w:val="24"/>
        </w:rPr>
        <w:t xml:space="preserve"> range of detection sounds supports tuning for any instrument.</w:t>
      </w:r>
    </w:p>
    <w:p w14:paraId="0D973263" w14:textId="1CC96B21" w:rsidR="00AC1625" w:rsidRPr="00AC1625" w:rsidRDefault="00AC1625" w:rsidP="00961569">
      <w:pPr>
        <w:pStyle w:val="ListParagraph"/>
        <w:numPr>
          <w:ilvl w:val="0"/>
          <w:numId w:val="25"/>
        </w:numPr>
        <w:rPr>
          <w:rFonts w:asciiTheme="minorBidi" w:hAnsiTheme="minorBidi"/>
          <w:sz w:val="24"/>
          <w:szCs w:val="24"/>
        </w:rPr>
      </w:pPr>
      <w:r w:rsidRPr="00AC1625">
        <w:rPr>
          <w:rFonts w:asciiTheme="minorBidi" w:hAnsiTheme="minorBidi"/>
          <w:sz w:val="24"/>
          <w:szCs w:val="24"/>
        </w:rPr>
        <w:t>Calibration function is added</w:t>
      </w:r>
    </w:p>
    <w:p w14:paraId="507CE15C" w14:textId="02B02DBF" w:rsidR="00AC1625" w:rsidRPr="00AC1625" w:rsidRDefault="00AC1625" w:rsidP="00961569">
      <w:pPr>
        <w:pStyle w:val="ListParagraph"/>
        <w:numPr>
          <w:ilvl w:val="0"/>
          <w:numId w:val="25"/>
        </w:numPr>
        <w:rPr>
          <w:rFonts w:asciiTheme="minorBidi" w:hAnsiTheme="minorBidi"/>
          <w:sz w:val="24"/>
          <w:szCs w:val="24"/>
        </w:rPr>
      </w:pPr>
      <w:r w:rsidRPr="00AC1625">
        <w:rPr>
          <w:rFonts w:asciiTheme="minorBidi" w:hAnsiTheme="minorBidi"/>
          <w:sz w:val="24"/>
          <w:szCs w:val="24"/>
        </w:rPr>
        <w:t>Marks provided to indicate pure major and minor third intervals</w:t>
      </w:r>
    </w:p>
    <w:p w14:paraId="2094AB25" w14:textId="1842355B" w:rsidR="00AC1625" w:rsidRPr="00AC1625" w:rsidRDefault="00AC1625" w:rsidP="00961569">
      <w:pPr>
        <w:pStyle w:val="ListParagraph"/>
        <w:numPr>
          <w:ilvl w:val="0"/>
          <w:numId w:val="25"/>
        </w:numPr>
        <w:rPr>
          <w:rFonts w:asciiTheme="minorBidi" w:hAnsiTheme="minorBidi"/>
          <w:sz w:val="24"/>
          <w:szCs w:val="24"/>
        </w:rPr>
      </w:pPr>
      <w:r w:rsidRPr="00AC1625">
        <w:rPr>
          <w:rFonts w:asciiTheme="minorBidi" w:hAnsiTheme="minorBidi"/>
          <w:sz w:val="24"/>
          <w:szCs w:val="24"/>
        </w:rPr>
        <w:t>Sound Out mode improves for ear training</w:t>
      </w:r>
    </w:p>
    <w:p w14:paraId="536A3CCD" w14:textId="093B7556" w:rsidR="00AC1625" w:rsidRPr="00AC1625" w:rsidRDefault="00AC1625" w:rsidP="00961569">
      <w:pPr>
        <w:pStyle w:val="ListParagraph"/>
        <w:numPr>
          <w:ilvl w:val="0"/>
          <w:numId w:val="25"/>
        </w:numPr>
        <w:rPr>
          <w:rFonts w:asciiTheme="minorBidi" w:hAnsiTheme="minorBidi"/>
          <w:sz w:val="24"/>
          <w:szCs w:val="24"/>
        </w:rPr>
      </w:pPr>
      <w:r w:rsidRPr="00AC1625">
        <w:rPr>
          <w:rFonts w:asciiTheme="minorBidi" w:hAnsiTheme="minorBidi"/>
          <w:sz w:val="24"/>
          <w:szCs w:val="24"/>
        </w:rPr>
        <w:t>Memory backup</w:t>
      </w:r>
    </w:p>
    <w:p w14:paraId="69268952" w14:textId="0F9CB967" w:rsidR="00AC1625" w:rsidRPr="00910EA3" w:rsidRDefault="00AC1625" w:rsidP="00910EA3">
      <w:pPr>
        <w:pStyle w:val="ListParagraph"/>
        <w:numPr>
          <w:ilvl w:val="0"/>
          <w:numId w:val="25"/>
        </w:numPr>
        <w:rPr>
          <w:rFonts w:asciiTheme="minorBidi" w:hAnsiTheme="minorBidi"/>
          <w:sz w:val="24"/>
          <w:szCs w:val="24"/>
        </w:rPr>
      </w:pPr>
      <w:r w:rsidRPr="00AC1625">
        <w:rPr>
          <w:rFonts w:asciiTheme="minorBidi" w:hAnsiTheme="minorBidi"/>
          <w:sz w:val="24"/>
          <w:szCs w:val="24"/>
        </w:rPr>
        <w:t>power-off function</w:t>
      </w:r>
      <w:r w:rsidR="009142CF">
        <w:rPr>
          <w:rFonts w:asciiTheme="minorBidi" w:hAnsiTheme="minorBidi"/>
          <w:sz w:val="24"/>
          <w:szCs w:val="24"/>
        </w:rPr>
        <w:fldChar w:fldCharType="begin" w:fldLock="1"/>
      </w:r>
      <w:r w:rsidR="009142CF">
        <w:rPr>
          <w:rFonts w:asciiTheme="minorBidi" w:hAnsiTheme="minorBidi"/>
          <w:sz w:val="24"/>
          <w:szCs w:val="24"/>
        </w:rPr>
        <w:instrText>ADDIN CSL_CITATION { "citationItems" : [ { "id" : "ITEM-1", "itemData" : { "URL" : "http://www.korg.com/uk/products/tuners/ca_50/", "accessed" : { "date-parts" : [ [ "2018", "5", "3" ] ] }, "id" : "ITEM-1", "issued" : { "date-parts" : [ [ "0" ] ] }, "title" : "CA-50 - CHROMATIC TUNER | KORG (U.K.)", "type" : "webpage" }, "uris" : [ "http://www.mendeley.com/documents/?uuid=286f5ce3-f29e-31f8-96d3-b305cfaddbe1" ] } ], "mendeley" : { "formattedCitation" : "[18]", "plainTextFormattedCitation" : "[18]", "previouslyFormattedCitation" : "[18]" }, "properties" : {  }, "schema" : "https://github.com/citation-style-language/schema/raw/master/csl-citation.json" }</w:instrText>
      </w:r>
      <w:r w:rsidR="009142CF">
        <w:rPr>
          <w:rFonts w:asciiTheme="minorBidi" w:hAnsiTheme="minorBidi"/>
          <w:sz w:val="24"/>
          <w:szCs w:val="24"/>
        </w:rPr>
        <w:fldChar w:fldCharType="separate"/>
      </w:r>
      <w:r w:rsidR="009142CF" w:rsidRPr="009142CF">
        <w:rPr>
          <w:rFonts w:asciiTheme="minorBidi" w:hAnsiTheme="minorBidi"/>
          <w:noProof/>
          <w:sz w:val="24"/>
          <w:szCs w:val="24"/>
        </w:rPr>
        <w:t>[18]</w:t>
      </w:r>
      <w:r w:rsidR="009142CF">
        <w:rPr>
          <w:rFonts w:asciiTheme="minorBidi" w:hAnsiTheme="minorBidi"/>
          <w:sz w:val="24"/>
          <w:szCs w:val="24"/>
        </w:rPr>
        <w:fldChar w:fldCharType="end"/>
      </w:r>
      <w:r w:rsidR="00961569">
        <w:rPr>
          <w:noProof/>
          <w:lang w:eastAsia="en-GB"/>
        </w:rPr>
        <w:drawing>
          <wp:anchor distT="0" distB="0" distL="114300" distR="114300" simplePos="0" relativeHeight="251699200" behindDoc="1" locked="0" layoutInCell="1" allowOverlap="1" wp14:anchorId="479B5AA0" wp14:editId="49CDAC38">
            <wp:simplePos x="0" y="0"/>
            <wp:positionH relativeFrom="margin">
              <wp:posOffset>3120694</wp:posOffset>
            </wp:positionH>
            <wp:positionV relativeFrom="paragraph">
              <wp:posOffset>-1214976</wp:posOffset>
            </wp:positionV>
            <wp:extent cx="2258060" cy="1507490"/>
            <wp:effectExtent l="0" t="0" r="8890" b="0"/>
            <wp:wrapTight wrapText="bothSides">
              <wp:wrapPolygon edited="0">
                <wp:start x="0" y="0"/>
                <wp:lineTo x="0" y="21291"/>
                <wp:lineTo x="21503" y="21291"/>
                <wp:lineTo x="21503"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258060" cy="1507490"/>
                    </a:xfrm>
                    <a:prstGeom prst="rect">
                      <a:avLst/>
                    </a:prstGeom>
                  </pic:spPr>
                </pic:pic>
              </a:graphicData>
            </a:graphic>
          </wp:anchor>
        </w:drawing>
      </w:r>
      <w:r w:rsidR="00447BF5">
        <w:rPr>
          <w:noProof/>
          <w:lang w:eastAsia="en-GB"/>
        </w:rPr>
        <w:drawing>
          <wp:anchor distT="0" distB="0" distL="114300" distR="114300" simplePos="0" relativeHeight="251700224" behindDoc="1" locked="0" layoutInCell="1" allowOverlap="1" wp14:anchorId="2EBC02C7" wp14:editId="317BA93B">
            <wp:simplePos x="0" y="0"/>
            <wp:positionH relativeFrom="margin">
              <wp:align>right</wp:align>
            </wp:positionH>
            <wp:positionV relativeFrom="paragraph">
              <wp:posOffset>4445</wp:posOffset>
            </wp:positionV>
            <wp:extent cx="1456055" cy="2284730"/>
            <wp:effectExtent l="0" t="0" r="0" b="1270"/>
            <wp:wrapTight wrapText="bothSides">
              <wp:wrapPolygon edited="0">
                <wp:start x="565" y="0"/>
                <wp:lineTo x="0" y="11526"/>
                <wp:lineTo x="848" y="21432"/>
                <wp:lineTo x="20347" y="21432"/>
                <wp:lineTo x="21195" y="11526"/>
                <wp:lineTo x="20630" y="0"/>
                <wp:lineTo x="565" y="0"/>
              </wp:wrapPolygon>
            </wp:wrapTight>
            <wp:docPr id="34" name="Picture 34" descr="http://cdn.korg.com/uk/products/upload/76ad79a40cfb3a98fe88b1400336676b_p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cdn.korg.com/uk/products/upload/76ad79a40cfb3a98fe88b1400336676b_pc.png"/>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1456055" cy="22847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B56F69" w14:textId="5C47A5BC" w:rsidR="00F2709D" w:rsidRPr="00910EA3" w:rsidRDefault="009361BD" w:rsidP="00910EA3">
      <w:pPr>
        <w:pStyle w:val="Heading4"/>
        <w:numPr>
          <w:ilvl w:val="3"/>
          <w:numId w:val="5"/>
        </w:numPr>
        <w:rPr>
          <w:i w:val="0"/>
          <w:iCs w:val="0"/>
          <w:color w:val="auto"/>
        </w:rPr>
      </w:pPr>
      <w:r w:rsidRPr="00447BF5">
        <w:rPr>
          <w:i w:val="0"/>
          <w:iCs w:val="0"/>
          <w:color w:val="auto"/>
        </w:rPr>
        <w:t xml:space="preserve">Pitch </w:t>
      </w:r>
      <w:r w:rsidR="00447BF5" w:rsidRPr="00447BF5">
        <w:rPr>
          <w:i w:val="0"/>
          <w:iCs w:val="0"/>
          <w:color w:val="auto"/>
        </w:rPr>
        <w:t>Black Custom Pedal Tuner</w:t>
      </w:r>
    </w:p>
    <w:p w14:paraId="7E7CF444" w14:textId="479E5F6D" w:rsidR="00447BF5" w:rsidRPr="00447BF5" w:rsidRDefault="00447BF5" w:rsidP="00961569">
      <w:pPr>
        <w:pStyle w:val="ListParagraph"/>
        <w:numPr>
          <w:ilvl w:val="0"/>
          <w:numId w:val="26"/>
        </w:numPr>
        <w:rPr>
          <w:rFonts w:asciiTheme="minorBidi" w:hAnsiTheme="minorBidi"/>
          <w:sz w:val="24"/>
          <w:szCs w:val="24"/>
        </w:rPr>
      </w:pPr>
      <w:r w:rsidRPr="00447BF5">
        <w:rPr>
          <w:rFonts w:asciiTheme="minorBidi" w:hAnsiTheme="minorBidi"/>
          <w:sz w:val="24"/>
          <w:szCs w:val="24"/>
        </w:rPr>
        <w:t xml:space="preserve">3D visual meter </w:t>
      </w:r>
      <w:r>
        <w:rPr>
          <w:rFonts w:asciiTheme="minorBidi" w:hAnsiTheme="minorBidi"/>
          <w:sz w:val="24"/>
          <w:szCs w:val="24"/>
        </w:rPr>
        <w:t>option makes</w:t>
      </w:r>
      <w:r w:rsidRPr="00447BF5">
        <w:rPr>
          <w:rFonts w:asciiTheme="minorBidi" w:hAnsiTheme="minorBidi"/>
          <w:sz w:val="24"/>
          <w:szCs w:val="24"/>
        </w:rPr>
        <w:t xml:space="preserve"> a revolutionary visual effect</w:t>
      </w:r>
    </w:p>
    <w:p w14:paraId="1B9306F5" w14:textId="303CCEE5" w:rsidR="00447BF5" w:rsidRPr="00447BF5" w:rsidRDefault="00447BF5" w:rsidP="00961569">
      <w:pPr>
        <w:pStyle w:val="ListParagraph"/>
        <w:numPr>
          <w:ilvl w:val="0"/>
          <w:numId w:val="26"/>
        </w:numPr>
        <w:rPr>
          <w:rFonts w:asciiTheme="minorBidi" w:hAnsiTheme="minorBidi"/>
          <w:sz w:val="24"/>
          <w:szCs w:val="24"/>
        </w:rPr>
      </w:pPr>
      <w:r>
        <w:rPr>
          <w:rFonts w:asciiTheme="minorBidi" w:hAnsiTheme="minorBidi"/>
          <w:sz w:val="24"/>
          <w:szCs w:val="24"/>
        </w:rPr>
        <w:t xml:space="preserve">Very </w:t>
      </w:r>
      <w:r w:rsidRPr="00447BF5">
        <w:rPr>
          <w:rFonts w:asciiTheme="minorBidi" w:hAnsiTheme="minorBidi"/>
          <w:sz w:val="24"/>
          <w:szCs w:val="24"/>
        </w:rPr>
        <w:t>high tuning accuracy of +/- 0.1 cents</w:t>
      </w:r>
    </w:p>
    <w:p w14:paraId="647CD263" w14:textId="733BBAAF" w:rsidR="00447BF5" w:rsidRPr="00447BF5" w:rsidRDefault="00447BF5" w:rsidP="00961569">
      <w:pPr>
        <w:pStyle w:val="ListParagraph"/>
        <w:numPr>
          <w:ilvl w:val="0"/>
          <w:numId w:val="26"/>
        </w:numPr>
        <w:rPr>
          <w:rFonts w:asciiTheme="minorBidi" w:hAnsiTheme="minorBidi"/>
          <w:sz w:val="24"/>
          <w:szCs w:val="24"/>
        </w:rPr>
      </w:pPr>
      <w:r w:rsidRPr="00447BF5">
        <w:rPr>
          <w:rFonts w:asciiTheme="minorBidi" w:hAnsiTheme="minorBidi"/>
          <w:sz w:val="24"/>
          <w:szCs w:val="24"/>
        </w:rPr>
        <w:t xml:space="preserve">Four </w:t>
      </w:r>
      <w:r w:rsidRPr="00447BF5">
        <w:rPr>
          <w:rFonts w:asciiTheme="minorBidi" w:hAnsiTheme="minorBidi"/>
          <w:color w:val="0F1416"/>
          <w:sz w:val="24"/>
          <w:szCs w:val="24"/>
          <w:shd w:val="clear" w:color="auto" w:fill="FFFFFF"/>
        </w:rPr>
        <w:t xml:space="preserve">types of </w:t>
      </w:r>
      <w:r w:rsidRPr="00447BF5">
        <w:rPr>
          <w:rFonts w:asciiTheme="minorBidi" w:hAnsiTheme="minorBidi"/>
          <w:sz w:val="24"/>
          <w:szCs w:val="24"/>
        </w:rPr>
        <w:t>meter display modes</w:t>
      </w:r>
      <w:r>
        <w:rPr>
          <w:rFonts w:asciiTheme="minorBidi" w:hAnsiTheme="minorBidi"/>
          <w:sz w:val="24"/>
          <w:szCs w:val="24"/>
        </w:rPr>
        <w:t xml:space="preserve"> are provided</w:t>
      </w:r>
    </w:p>
    <w:p w14:paraId="1F65331F" w14:textId="1ECBBAA8" w:rsidR="00447BF5" w:rsidRPr="00447BF5" w:rsidRDefault="00447BF5" w:rsidP="00961569">
      <w:pPr>
        <w:pStyle w:val="ListParagraph"/>
        <w:numPr>
          <w:ilvl w:val="0"/>
          <w:numId w:val="26"/>
        </w:numPr>
        <w:rPr>
          <w:rFonts w:asciiTheme="minorBidi" w:hAnsiTheme="minorBidi"/>
          <w:sz w:val="24"/>
          <w:szCs w:val="24"/>
        </w:rPr>
      </w:pPr>
      <w:r>
        <w:rPr>
          <w:rFonts w:asciiTheme="minorBidi" w:hAnsiTheme="minorBidi"/>
          <w:sz w:val="24"/>
          <w:szCs w:val="24"/>
        </w:rPr>
        <w:t>There is no effect of t</w:t>
      </w:r>
      <w:r w:rsidRPr="00447BF5">
        <w:rPr>
          <w:rFonts w:asciiTheme="minorBidi" w:hAnsiTheme="minorBidi"/>
          <w:sz w:val="24"/>
          <w:szCs w:val="24"/>
        </w:rPr>
        <w:t>rue bypass on the sound</w:t>
      </w:r>
    </w:p>
    <w:p w14:paraId="76554627" w14:textId="466252BD" w:rsidR="00447BF5" w:rsidRPr="00447BF5" w:rsidRDefault="00447BF5" w:rsidP="00961569">
      <w:pPr>
        <w:pStyle w:val="ListParagraph"/>
        <w:numPr>
          <w:ilvl w:val="0"/>
          <w:numId w:val="26"/>
        </w:numPr>
        <w:rPr>
          <w:rFonts w:asciiTheme="minorBidi" w:hAnsiTheme="minorBidi"/>
          <w:sz w:val="24"/>
          <w:szCs w:val="24"/>
        </w:rPr>
      </w:pPr>
      <w:r w:rsidRPr="00447BF5">
        <w:rPr>
          <w:rFonts w:asciiTheme="minorBidi" w:hAnsiTheme="minorBidi"/>
          <w:sz w:val="24"/>
          <w:szCs w:val="24"/>
        </w:rPr>
        <w:t>DC out</w:t>
      </w:r>
      <w:r>
        <w:rPr>
          <w:rFonts w:asciiTheme="minorBidi" w:hAnsiTheme="minorBidi"/>
          <w:sz w:val="24"/>
          <w:szCs w:val="24"/>
        </w:rPr>
        <w:t>put</w:t>
      </w:r>
      <w:r w:rsidRPr="00447BF5">
        <w:rPr>
          <w:rFonts w:asciiTheme="minorBidi" w:hAnsiTheme="minorBidi"/>
          <w:sz w:val="24"/>
          <w:szCs w:val="24"/>
        </w:rPr>
        <w:t xml:space="preserve"> ab</w:t>
      </w:r>
      <w:r>
        <w:rPr>
          <w:rFonts w:asciiTheme="minorBidi" w:hAnsiTheme="minorBidi"/>
          <w:sz w:val="24"/>
          <w:szCs w:val="24"/>
        </w:rPr>
        <w:t>le</w:t>
      </w:r>
      <w:r w:rsidRPr="00447BF5">
        <w:rPr>
          <w:rFonts w:asciiTheme="minorBidi" w:hAnsiTheme="minorBidi"/>
          <w:sz w:val="24"/>
          <w:szCs w:val="24"/>
        </w:rPr>
        <w:t xml:space="preserve"> parallel connection</w:t>
      </w:r>
    </w:p>
    <w:p w14:paraId="281A7088" w14:textId="365E2D77" w:rsidR="00447BF5" w:rsidRPr="00447BF5" w:rsidRDefault="00447BF5" w:rsidP="00961569">
      <w:pPr>
        <w:pStyle w:val="ListParagraph"/>
        <w:numPr>
          <w:ilvl w:val="0"/>
          <w:numId w:val="26"/>
        </w:numPr>
        <w:rPr>
          <w:rFonts w:asciiTheme="minorBidi" w:hAnsiTheme="minorBidi"/>
          <w:sz w:val="24"/>
          <w:szCs w:val="24"/>
        </w:rPr>
      </w:pPr>
      <w:r w:rsidRPr="00447BF5">
        <w:rPr>
          <w:rFonts w:asciiTheme="minorBidi" w:hAnsiTheme="minorBidi"/>
          <w:sz w:val="24"/>
          <w:szCs w:val="24"/>
        </w:rPr>
        <w:t>Approximately the battery life</w:t>
      </w:r>
      <w:r>
        <w:rPr>
          <w:rFonts w:asciiTheme="minorBidi" w:hAnsiTheme="minorBidi"/>
          <w:sz w:val="24"/>
          <w:szCs w:val="24"/>
        </w:rPr>
        <w:t xml:space="preserve"> is improved </w:t>
      </w:r>
      <w:r w:rsidRPr="00447BF5">
        <w:rPr>
          <w:rFonts w:asciiTheme="minorBidi" w:hAnsiTheme="minorBidi"/>
          <w:sz w:val="24"/>
          <w:szCs w:val="24"/>
        </w:rPr>
        <w:t>three times</w:t>
      </w:r>
      <w:r w:rsidR="009142CF">
        <w:rPr>
          <w:rFonts w:asciiTheme="minorBidi" w:hAnsiTheme="minorBidi"/>
          <w:sz w:val="24"/>
          <w:szCs w:val="24"/>
        </w:rPr>
        <w:fldChar w:fldCharType="begin" w:fldLock="1"/>
      </w:r>
      <w:r w:rsidR="009142CF">
        <w:rPr>
          <w:rFonts w:asciiTheme="minorBidi" w:hAnsiTheme="minorBidi"/>
          <w:sz w:val="24"/>
          <w:szCs w:val="24"/>
        </w:rPr>
        <w:instrText>ADDIN CSL_CITATION { "citationItems" : [ { "id" : "ITEM-1", "itemData" : { "URL" : "http://www.korg.com/uk/products/tuners/pitchblack_custom/", "accessed" : { "date-parts" : [ [ "2018", "5", "3" ] ] }, "id" : "ITEM-1", "issued" : { "date-parts" : [ [ "0" ] ] }, "title" : "Pitchblack Custom - PEDAL TUNER | KORG (U.K.)", "type" : "webpage" }, "uris" : [ "http://www.mendeley.com/documents/?uuid=2a297b8c-b77f-330a-bcfd-894f1e73082b" ] } ], "mendeley" : { "formattedCitation" : "[19]", "plainTextFormattedCitation" : "[19]", "previouslyFormattedCitation" : "[19]" }, "properties" : {  }, "schema" : "https://github.com/citation-style-language/schema/raw/master/csl-citation.json" }</w:instrText>
      </w:r>
      <w:r w:rsidR="009142CF">
        <w:rPr>
          <w:rFonts w:asciiTheme="minorBidi" w:hAnsiTheme="minorBidi"/>
          <w:sz w:val="24"/>
          <w:szCs w:val="24"/>
        </w:rPr>
        <w:fldChar w:fldCharType="separate"/>
      </w:r>
      <w:r w:rsidR="009142CF" w:rsidRPr="009142CF">
        <w:rPr>
          <w:rFonts w:asciiTheme="minorBidi" w:hAnsiTheme="minorBidi"/>
          <w:noProof/>
          <w:sz w:val="24"/>
          <w:szCs w:val="24"/>
        </w:rPr>
        <w:t>[19]</w:t>
      </w:r>
      <w:r w:rsidR="009142CF">
        <w:rPr>
          <w:rFonts w:asciiTheme="minorBidi" w:hAnsiTheme="minorBidi"/>
          <w:sz w:val="24"/>
          <w:szCs w:val="24"/>
        </w:rPr>
        <w:fldChar w:fldCharType="end"/>
      </w:r>
    </w:p>
    <w:p w14:paraId="3628F5B3" w14:textId="77777777" w:rsidR="00F2709D" w:rsidRDefault="00F2709D" w:rsidP="00AC1625">
      <w:pPr>
        <w:rPr>
          <w:rFonts w:asciiTheme="minorBidi" w:hAnsiTheme="minorBidi"/>
          <w:sz w:val="24"/>
          <w:szCs w:val="24"/>
        </w:rPr>
      </w:pPr>
    </w:p>
    <w:p w14:paraId="0BD79A22" w14:textId="4FA1FF8B" w:rsidR="00AC1625" w:rsidRDefault="009142CF" w:rsidP="009142CF">
      <w:pPr>
        <w:pStyle w:val="Heading4"/>
        <w:numPr>
          <w:ilvl w:val="3"/>
          <w:numId w:val="5"/>
        </w:numPr>
        <w:rPr>
          <w:i w:val="0"/>
          <w:iCs w:val="0"/>
          <w:color w:val="auto"/>
        </w:rPr>
      </w:pPr>
      <w:proofErr w:type="spellStart"/>
      <w:r w:rsidRPr="009F7C32">
        <w:rPr>
          <w:i w:val="0"/>
          <w:iCs w:val="0"/>
          <w:color w:val="auto"/>
        </w:rPr>
        <w:t>Beatlab</w:t>
      </w:r>
      <w:proofErr w:type="spellEnd"/>
      <w:r w:rsidRPr="009F7C32">
        <w:rPr>
          <w:i w:val="0"/>
          <w:iCs w:val="0"/>
          <w:color w:val="auto"/>
        </w:rPr>
        <w:t xml:space="preserve"> Mini Rhythm Trainer</w:t>
      </w:r>
    </w:p>
    <w:p w14:paraId="14D561E6" w14:textId="77777777" w:rsidR="00F2709D" w:rsidRPr="00F2709D" w:rsidRDefault="00F2709D" w:rsidP="00F2709D"/>
    <w:p w14:paraId="1FAE33C7" w14:textId="77777777" w:rsidR="00961569" w:rsidRDefault="009142CF" w:rsidP="00961569">
      <w:pPr>
        <w:pStyle w:val="ListParagraph"/>
        <w:numPr>
          <w:ilvl w:val="0"/>
          <w:numId w:val="27"/>
        </w:numPr>
        <w:rPr>
          <w:rFonts w:asciiTheme="minorBidi" w:hAnsiTheme="minorBidi"/>
          <w:sz w:val="24"/>
          <w:szCs w:val="24"/>
        </w:rPr>
      </w:pPr>
      <w:r w:rsidRPr="009142CF">
        <w:rPr>
          <w:rFonts w:asciiTheme="minorBidi" w:hAnsiTheme="minorBidi"/>
          <w:sz w:val="24"/>
          <w:szCs w:val="24"/>
        </w:rPr>
        <w:t xml:space="preserve">Metronome </w:t>
      </w:r>
      <w:r>
        <w:rPr>
          <w:rFonts w:asciiTheme="minorBidi" w:hAnsiTheme="minorBidi"/>
          <w:sz w:val="24"/>
          <w:szCs w:val="24"/>
        </w:rPr>
        <w:t>operation</w:t>
      </w:r>
      <w:r w:rsidRPr="009142CF">
        <w:rPr>
          <w:rFonts w:asciiTheme="minorBidi" w:hAnsiTheme="minorBidi"/>
          <w:sz w:val="24"/>
          <w:szCs w:val="24"/>
        </w:rPr>
        <w:t xml:space="preserve"> with a </w:t>
      </w:r>
      <w:r>
        <w:rPr>
          <w:rFonts w:asciiTheme="minorBidi" w:hAnsiTheme="minorBidi"/>
          <w:sz w:val="24"/>
          <w:szCs w:val="24"/>
        </w:rPr>
        <w:t>large</w:t>
      </w:r>
      <w:r w:rsidRPr="009142CF">
        <w:rPr>
          <w:rFonts w:asciiTheme="minorBidi" w:hAnsiTheme="minorBidi"/>
          <w:sz w:val="24"/>
          <w:szCs w:val="24"/>
        </w:rPr>
        <w:t xml:space="preserve"> selection</w:t>
      </w:r>
    </w:p>
    <w:p w14:paraId="0B8FD6CB" w14:textId="1AB15247" w:rsidR="009142CF" w:rsidRPr="009142CF" w:rsidRDefault="009142CF" w:rsidP="00961569">
      <w:pPr>
        <w:pStyle w:val="ListParagraph"/>
        <w:rPr>
          <w:rFonts w:asciiTheme="minorBidi" w:hAnsiTheme="minorBidi"/>
          <w:sz w:val="24"/>
          <w:szCs w:val="24"/>
        </w:rPr>
      </w:pPr>
      <w:r w:rsidRPr="009142CF">
        <w:rPr>
          <w:rFonts w:asciiTheme="minorBidi" w:hAnsiTheme="minorBidi"/>
          <w:sz w:val="24"/>
          <w:szCs w:val="24"/>
        </w:rPr>
        <w:t xml:space="preserve"> </w:t>
      </w:r>
      <w:proofErr w:type="gramStart"/>
      <w:r w:rsidRPr="009142CF">
        <w:rPr>
          <w:rFonts w:asciiTheme="minorBidi" w:hAnsiTheme="minorBidi"/>
          <w:sz w:val="24"/>
          <w:szCs w:val="24"/>
        </w:rPr>
        <w:t>of</w:t>
      </w:r>
      <w:proofErr w:type="gramEnd"/>
      <w:r w:rsidRPr="009142CF">
        <w:rPr>
          <w:rFonts w:asciiTheme="minorBidi" w:hAnsiTheme="minorBidi"/>
          <w:sz w:val="24"/>
          <w:szCs w:val="24"/>
        </w:rPr>
        <w:t xml:space="preserve"> patterns</w:t>
      </w:r>
    </w:p>
    <w:p w14:paraId="5587C80B" w14:textId="77777777" w:rsidR="00961569" w:rsidRDefault="009142CF" w:rsidP="00961569">
      <w:pPr>
        <w:pStyle w:val="ListParagraph"/>
        <w:numPr>
          <w:ilvl w:val="0"/>
          <w:numId w:val="27"/>
        </w:numPr>
        <w:rPr>
          <w:rFonts w:asciiTheme="minorBidi" w:hAnsiTheme="minorBidi"/>
          <w:sz w:val="24"/>
          <w:szCs w:val="24"/>
        </w:rPr>
      </w:pPr>
      <w:r w:rsidRPr="009142CF">
        <w:rPr>
          <w:rFonts w:asciiTheme="minorBidi" w:hAnsiTheme="minorBidi"/>
          <w:sz w:val="24"/>
          <w:szCs w:val="24"/>
        </w:rPr>
        <w:t xml:space="preserve">Training </w:t>
      </w:r>
      <w:r>
        <w:rPr>
          <w:rFonts w:asciiTheme="minorBidi" w:hAnsiTheme="minorBidi"/>
          <w:sz w:val="24"/>
          <w:szCs w:val="24"/>
        </w:rPr>
        <w:t>options</w:t>
      </w:r>
      <w:r w:rsidRPr="009142CF">
        <w:rPr>
          <w:rFonts w:asciiTheme="minorBidi" w:hAnsiTheme="minorBidi"/>
          <w:sz w:val="24"/>
          <w:szCs w:val="24"/>
        </w:rPr>
        <w:t xml:space="preserve"> that check and improve </w:t>
      </w:r>
      <w:r>
        <w:rPr>
          <w:rFonts w:asciiTheme="minorBidi" w:hAnsiTheme="minorBidi"/>
          <w:sz w:val="24"/>
          <w:szCs w:val="24"/>
        </w:rPr>
        <w:t>the</w:t>
      </w:r>
    </w:p>
    <w:p w14:paraId="282FD1E9" w14:textId="55122C08" w:rsidR="009142CF" w:rsidRPr="009142CF" w:rsidRDefault="009142CF" w:rsidP="00961569">
      <w:pPr>
        <w:pStyle w:val="ListParagraph"/>
        <w:rPr>
          <w:rFonts w:asciiTheme="minorBidi" w:hAnsiTheme="minorBidi"/>
          <w:sz w:val="24"/>
          <w:szCs w:val="24"/>
        </w:rPr>
      </w:pPr>
      <w:proofErr w:type="gramStart"/>
      <w:r w:rsidRPr="009142CF">
        <w:rPr>
          <w:rFonts w:asciiTheme="minorBidi" w:hAnsiTheme="minorBidi"/>
          <w:sz w:val="24"/>
          <w:szCs w:val="24"/>
        </w:rPr>
        <w:t>sense</w:t>
      </w:r>
      <w:proofErr w:type="gramEnd"/>
      <w:r w:rsidRPr="009142CF">
        <w:rPr>
          <w:rFonts w:asciiTheme="minorBidi" w:hAnsiTheme="minorBidi"/>
          <w:sz w:val="24"/>
          <w:szCs w:val="24"/>
        </w:rPr>
        <w:t xml:space="preserve"> of rhythm</w:t>
      </w:r>
    </w:p>
    <w:p w14:paraId="4D9498E8" w14:textId="61AED4CB" w:rsidR="009142CF" w:rsidRPr="009142CF" w:rsidRDefault="009142CF" w:rsidP="00961569">
      <w:pPr>
        <w:pStyle w:val="ListParagraph"/>
        <w:numPr>
          <w:ilvl w:val="0"/>
          <w:numId w:val="27"/>
        </w:numPr>
        <w:rPr>
          <w:rFonts w:asciiTheme="minorBidi" w:hAnsiTheme="minorBidi"/>
          <w:sz w:val="24"/>
          <w:szCs w:val="24"/>
        </w:rPr>
      </w:pPr>
      <w:r w:rsidRPr="009142CF">
        <w:rPr>
          <w:rFonts w:asciiTheme="minorBidi" w:hAnsiTheme="minorBidi"/>
          <w:sz w:val="24"/>
          <w:szCs w:val="24"/>
        </w:rPr>
        <w:t xml:space="preserve">Sound out </w:t>
      </w:r>
      <w:r>
        <w:rPr>
          <w:rFonts w:asciiTheme="minorBidi" w:hAnsiTheme="minorBidi"/>
          <w:sz w:val="24"/>
          <w:szCs w:val="24"/>
        </w:rPr>
        <w:t>option</w:t>
      </w:r>
      <w:r w:rsidRPr="009142CF">
        <w:rPr>
          <w:rFonts w:asciiTheme="minorBidi" w:hAnsiTheme="minorBidi"/>
          <w:sz w:val="24"/>
          <w:szCs w:val="24"/>
        </w:rPr>
        <w:t xml:space="preserve"> </w:t>
      </w:r>
      <w:r>
        <w:rPr>
          <w:rFonts w:asciiTheme="minorBidi" w:hAnsiTheme="minorBidi"/>
          <w:sz w:val="24"/>
          <w:szCs w:val="24"/>
        </w:rPr>
        <w:t xml:space="preserve">that </w:t>
      </w:r>
      <w:r w:rsidRPr="009142CF">
        <w:rPr>
          <w:rFonts w:asciiTheme="minorBidi" w:hAnsiTheme="minorBidi"/>
          <w:sz w:val="24"/>
          <w:szCs w:val="24"/>
        </w:rPr>
        <w:t xml:space="preserve">is </w:t>
      </w:r>
      <w:r>
        <w:rPr>
          <w:rFonts w:asciiTheme="minorBidi" w:hAnsiTheme="minorBidi"/>
          <w:sz w:val="24"/>
          <w:szCs w:val="24"/>
        </w:rPr>
        <w:t>very good</w:t>
      </w:r>
      <w:r w:rsidRPr="009142CF">
        <w:rPr>
          <w:rFonts w:asciiTheme="minorBidi" w:hAnsiTheme="minorBidi"/>
          <w:sz w:val="24"/>
          <w:szCs w:val="24"/>
        </w:rPr>
        <w:t xml:space="preserve"> for tuning drums</w:t>
      </w:r>
    </w:p>
    <w:p w14:paraId="58BADE23" w14:textId="23C879A1" w:rsidR="009142CF" w:rsidRPr="009142CF" w:rsidRDefault="00B425EC" w:rsidP="00961569">
      <w:pPr>
        <w:pStyle w:val="ListParagraph"/>
        <w:numPr>
          <w:ilvl w:val="0"/>
          <w:numId w:val="27"/>
        </w:numPr>
        <w:rPr>
          <w:rFonts w:asciiTheme="minorBidi" w:hAnsiTheme="minorBidi"/>
          <w:sz w:val="24"/>
          <w:szCs w:val="24"/>
        </w:rPr>
      </w:pPr>
      <w:r>
        <w:rPr>
          <w:noProof/>
          <w:lang w:eastAsia="en-GB"/>
        </w:rPr>
        <w:drawing>
          <wp:anchor distT="0" distB="0" distL="114300" distR="114300" simplePos="0" relativeHeight="251701248" behindDoc="1" locked="0" layoutInCell="1" allowOverlap="1" wp14:anchorId="414FAC02" wp14:editId="3F5E500F">
            <wp:simplePos x="0" y="0"/>
            <wp:positionH relativeFrom="margin">
              <wp:posOffset>3590595</wp:posOffset>
            </wp:positionH>
            <wp:positionV relativeFrom="paragraph">
              <wp:posOffset>-190269</wp:posOffset>
            </wp:positionV>
            <wp:extent cx="1796415" cy="1796415"/>
            <wp:effectExtent l="0" t="0" r="0" b="0"/>
            <wp:wrapTight wrapText="bothSides">
              <wp:wrapPolygon edited="0">
                <wp:start x="9162" y="0"/>
                <wp:lineTo x="5497" y="458"/>
                <wp:lineTo x="1374" y="2291"/>
                <wp:lineTo x="1374" y="3665"/>
                <wp:lineTo x="229" y="7330"/>
                <wp:lineTo x="0" y="9391"/>
                <wp:lineTo x="0" y="11911"/>
                <wp:lineTo x="229" y="14660"/>
                <wp:lineTo x="2520" y="18324"/>
                <wp:lineTo x="2749" y="19012"/>
                <wp:lineTo x="7788" y="21302"/>
                <wp:lineTo x="9162" y="21302"/>
                <wp:lineTo x="12140" y="21302"/>
                <wp:lineTo x="13514" y="21302"/>
                <wp:lineTo x="18554" y="19012"/>
                <wp:lineTo x="18783" y="18324"/>
                <wp:lineTo x="21073" y="14660"/>
                <wp:lineTo x="21302" y="11911"/>
                <wp:lineTo x="21302" y="9162"/>
                <wp:lineTo x="21073" y="7330"/>
                <wp:lineTo x="20157" y="2291"/>
                <wp:lineTo x="16034" y="458"/>
                <wp:lineTo x="12140" y="0"/>
                <wp:lineTo x="9162" y="0"/>
              </wp:wrapPolygon>
            </wp:wrapTight>
            <wp:docPr id="35" name="Picture 35" descr="http://cdn.korg.com/uk/products/upload/acbdb5b1c5a3ef2cf64bcb9e9d1a3d22_p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cdn.korg.com/uk/products/upload/acbdb5b1c5a3ef2cf64bcb9e9d1a3d22_pc.png"/>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1796415" cy="17964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142CF" w:rsidRPr="009142CF">
        <w:rPr>
          <w:rFonts w:asciiTheme="minorBidi" w:hAnsiTheme="minorBidi"/>
          <w:sz w:val="24"/>
          <w:szCs w:val="24"/>
        </w:rPr>
        <w:t>Time/Stop</w:t>
      </w:r>
      <w:r w:rsidR="00961569">
        <w:rPr>
          <w:rFonts w:asciiTheme="minorBidi" w:hAnsiTheme="minorBidi"/>
          <w:sz w:val="24"/>
          <w:szCs w:val="24"/>
        </w:rPr>
        <w:t xml:space="preserve"> </w:t>
      </w:r>
      <w:r w:rsidR="009142CF" w:rsidRPr="009142CF">
        <w:rPr>
          <w:rFonts w:asciiTheme="minorBidi" w:hAnsiTheme="minorBidi"/>
          <w:sz w:val="24"/>
          <w:szCs w:val="24"/>
        </w:rPr>
        <w:t xml:space="preserve">watch </w:t>
      </w:r>
      <w:r w:rsidR="00961569">
        <w:rPr>
          <w:rFonts w:asciiTheme="minorBidi" w:hAnsiTheme="minorBidi"/>
          <w:sz w:val="24"/>
          <w:szCs w:val="24"/>
        </w:rPr>
        <w:t>option that</w:t>
      </w:r>
      <w:r w:rsidR="009142CF" w:rsidRPr="009142CF">
        <w:rPr>
          <w:rFonts w:asciiTheme="minorBidi" w:hAnsiTheme="minorBidi"/>
          <w:sz w:val="24"/>
          <w:szCs w:val="24"/>
        </w:rPr>
        <w:t xml:space="preserve"> can be </w:t>
      </w:r>
      <w:r w:rsidR="00961569">
        <w:rPr>
          <w:rFonts w:asciiTheme="minorBidi" w:hAnsiTheme="minorBidi"/>
          <w:sz w:val="24"/>
          <w:szCs w:val="24"/>
        </w:rPr>
        <w:t>utilized</w:t>
      </w:r>
      <w:r w:rsidR="009142CF" w:rsidRPr="009142CF">
        <w:rPr>
          <w:rFonts w:asciiTheme="minorBidi" w:hAnsiTheme="minorBidi"/>
          <w:sz w:val="24"/>
          <w:szCs w:val="24"/>
        </w:rPr>
        <w:t xml:space="preserve"> in </w:t>
      </w:r>
      <w:r w:rsidR="00961569">
        <w:rPr>
          <w:rFonts w:asciiTheme="minorBidi" w:hAnsiTheme="minorBidi"/>
          <w:sz w:val="24"/>
          <w:szCs w:val="24"/>
        </w:rPr>
        <w:t>different</w:t>
      </w:r>
      <w:r w:rsidR="009142CF" w:rsidRPr="009142CF">
        <w:rPr>
          <w:rFonts w:asciiTheme="minorBidi" w:hAnsiTheme="minorBidi"/>
          <w:sz w:val="24"/>
          <w:szCs w:val="24"/>
        </w:rPr>
        <w:t xml:space="preserve"> of ways</w:t>
      </w:r>
    </w:p>
    <w:p w14:paraId="13E8C719" w14:textId="0A67CA6E" w:rsidR="009142CF" w:rsidRPr="009142CF" w:rsidRDefault="009142CF" w:rsidP="00961569">
      <w:pPr>
        <w:pStyle w:val="ListParagraph"/>
        <w:numPr>
          <w:ilvl w:val="0"/>
          <w:numId w:val="27"/>
        </w:numPr>
        <w:rPr>
          <w:rFonts w:asciiTheme="minorBidi" w:hAnsiTheme="minorBidi"/>
          <w:sz w:val="24"/>
          <w:szCs w:val="24"/>
        </w:rPr>
      </w:pPr>
      <w:r w:rsidRPr="009142CF">
        <w:rPr>
          <w:rFonts w:asciiTheme="minorBidi" w:hAnsiTheme="minorBidi"/>
          <w:sz w:val="24"/>
          <w:szCs w:val="24"/>
        </w:rPr>
        <w:t>High</w:t>
      </w:r>
      <w:r w:rsidR="00961569">
        <w:rPr>
          <w:rFonts w:asciiTheme="minorBidi" w:hAnsiTheme="minorBidi"/>
          <w:sz w:val="24"/>
          <w:szCs w:val="24"/>
        </w:rPr>
        <w:t xml:space="preserve"> </w:t>
      </w:r>
      <w:r w:rsidRPr="009142CF">
        <w:rPr>
          <w:rFonts w:asciiTheme="minorBidi" w:hAnsiTheme="minorBidi"/>
          <w:sz w:val="24"/>
          <w:szCs w:val="24"/>
        </w:rPr>
        <w:t xml:space="preserve">volume speaker </w:t>
      </w:r>
      <w:r w:rsidR="00961569">
        <w:rPr>
          <w:rFonts w:asciiTheme="minorBidi" w:hAnsiTheme="minorBidi"/>
          <w:sz w:val="24"/>
          <w:szCs w:val="24"/>
        </w:rPr>
        <w:t xml:space="preserve">has built in </w:t>
      </w:r>
      <w:r w:rsidRPr="009142CF">
        <w:rPr>
          <w:rFonts w:asciiTheme="minorBidi" w:hAnsiTheme="minorBidi"/>
          <w:sz w:val="24"/>
          <w:szCs w:val="24"/>
        </w:rPr>
        <w:t>and headphone output</w:t>
      </w:r>
    </w:p>
    <w:p w14:paraId="642AD083" w14:textId="66F00706" w:rsidR="009142CF" w:rsidRPr="009142CF" w:rsidRDefault="00961569" w:rsidP="00961569">
      <w:pPr>
        <w:pStyle w:val="ListParagraph"/>
        <w:numPr>
          <w:ilvl w:val="0"/>
          <w:numId w:val="27"/>
        </w:numPr>
        <w:rPr>
          <w:rFonts w:asciiTheme="minorBidi" w:hAnsiTheme="minorBidi"/>
          <w:sz w:val="24"/>
          <w:szCs w:val="24"/>
        </w:rPr>
      </w:pPr>
      <w:r>
        <w:rPr>
          <w:rFonts w:asciiTheme="minorBidi" w:hAnsiTheme="minorBidi"/>
          <w:sz w:val="24"/>
          <w:szCs w:val="24"/>
        </w:rPr>
        <w:t>Good contrast</w:t>
      </w:r>
      <w:r w:rsidR="009142CF" w:rsidRPr="009142CF">
        <w:rPr>
          <w:rFonts w:asciiTheme="minorBidi" w:hAnsiTheme="minorBidi"/>
          <w:sz w:val="24"/>
          <w:szCs w:val="24"/>
        </w:rPr>
        <w:t xml:space="preserve"> backlight LCD display</w:t>
      </w:r>
    </w:p>
    <w:p w14:paraId="598E27E6" w14:textId="7BE34FDB" w:rsidR="009142CF" w:rsidRPr="009142CF" w:rsidRDefault="009142CF" w:rsidP="00961569">
      <w:pPr>
        <w:pStyle w:val="ListParagraph"/>
        <w:numPr>
          <w:ilvl w:val="0"/>
          <w:numId w:val="27"/>
        </w:numPr>
        <w:rPr>
          <w:rFonts w:asciiTheme="minorBidi" w:hAnsiTheme="minorBidi"/>
          <w:sz w:val="24"/>
          <w:szCs w:val="24"/>
        </w:rPr>
      </w:pPr>
      <w:r w:rsidRPr="009142CF">
        <w:rPr>
          <w:rFonts w:asciiTheme="minorBidi" w:hAnsiTheme="minorBidi"/>
          <w:sz w:val="24"/>
          <w:szCs w:val="24"/>
        </w:rPr>
        <w:t>Two</w:t>
      </w:r>
      <w:r w:rsidR="00961569">
        <w:rPr>
          <w:rFonts w:asciiTheme="minorBidi" w:hAnsiTheme="minorBidi"/>
          <w:sz w:val="24"/>
          <w:szCs w:val="24"/>
        </w:rPr>
        <w:t xml:space="preserve"> </w:t>
      </w:r>
      <w:r w:rsidRPr="009142CF">
        <w:rPr>
          <w:rFonts w:asciiTheme="minorBidi" w:hAnsiTheme="minorBidi"/>
          <w:sz w:val="24"/>
          <w:szCs w:val="24"/>
        </w:rPr>
        <w:t xml:space="preserve">way </w:t>
      </w:r>
      <w:r w:rsidR="00961569">
        <w:rPr>
          <w:rFonts w:asciiTheme="minorBidi" w:hAnsiTheme="minorBidi"/>
          <w:sz w:val="24"/>
          <w:szCs w:val="24"/>
        </w:rPr>
        <w:t xml:space="preserve">of </w:t>
      </w:r>
      <w:r w:rsidR="00961569" w:rsidRPr="009142CF">
        <w:rPr>
          <w:rFonts w:asciiTheme="minorBidi" w:hAnsiTheme="minorBidi"/>
          <w:sz w:val="24"/>
          <w:szCs w:val="24"/>
        </w:rPr>
        <w:t>clip</w:t>
      </w:r>
      <w:r w:rsidR="00961569">
        <w:rPr>
          <w:rFonts w:asciiTheme="minorBidi" w:hAnsiTheme="minorBidi"/>
          <w:sz w:val="24"/>
          <w:szCs w:val="24"/>
        </w:rPr>
        <w:t>ping</w:t>
      </w:r>
      <w:r w:rsidRPr="009142CF">
        <w:rPr>
          <w:rFonts w:asciiTheme="minorBidi" w:hAnsiTheme="minorBidi"/>
          <w:sz w:val="24"/>
          <w:szCs w:val="24"/>
        </w:rPr>
        <w:t xml:space="preserve"> that </w:t>
      </w:r>
      <w:r w:rsidR="00961569">
        <w:rPr>
          <w:rFonts w:asciiTheme="minorBidi" w:hAnsiTheme="minorBidi"/>
          <w:sz w:val="24"/>
          <w:szCs w:val="24"/>
        </w:rPr>
        <w:t>sticks</w:t>
      </w:r>
      <w:r w:rsidRPr="009142CF">
        <w:rPr>
          <w:rFonts w:asciiTheme="minorBidi" w:hAnsiTheme="minorBidi"/>
          <w:sz w:val="24"/>
          <w:szCs w:val="24"/>
        </w:rPr>
        <w:t xml:space="preserve"> with </w:t>
      </w:r>
      <w:r w:rsidR="00961569">
        <w:rPr>
          <w:rFonts w:asciiTheme="minorBidi" w:hAnsiTheme="minorBidi"/>
          <w:sz w:val="24"/>
          <w:szCs w:val="24"/>
        </w:rPr>
        <w:t>different</w:t>
      </w:r>
      <w:r w:rsidRPr="009142CF">
        <w:rPr>
          <w:rFonts w:asciiTheme="minorBidi" w:hAnsiTheme="minorBidi"/>
          <w:sz w:val="24"/>
          <w:szCs w:val="24"/>
        </w:rPr>
        <w:t xml:space="preserve"> use</w:t>
      </w:r>
      <w:r w:rsidR="00961569">
        <w:rPr>
          <w:rFonts w:asciiTheme="minorBidi" w:hAnsiTheme="minorBidi"/>
          <w:sz w:val="24"/>
          <w:szCs w:val="24"/>
        </w:rPr>
        <w:t xml:space="preserve"> </w:t>
      </w:r>
      <w:r w:rsidRPr="009142CF">
        <w:rPr>
          <w:rFonts w:asciiTheme="minorBidi" w:hAnsiTheme="minorBidi"/>
          <w:sz w:val="24"/>
          <w:szCs w:val="24"/>
        </w:rPr>
        <w:t>cases</w:t>
      </w:r>
    </w:p>
    <w:p w14:paraId="76C47CE5" w14:textId="534CC525" w:rsidR="00AC1625" w:rsidRPr="00961569" w:rsidRDefault="00961569" w:rsidP="00961569">
      <w:pPr>
        <w:pStyle w:val="ListParagraph"/>
        <w:numPr>
          <w:ilvl w:val="0"/>
          <w:numId w:val="27"/>
        </w:numPr>
        <w:rPr>
          <w:rFonts w:asciiTheme="minorBidi" w:hAnsiTheme="minorBidi"/>
          <w:sz w:val="24"/>
          <w:szCs w:val="24"/>
        </w:rPr>
      </w:pPr>
      <w:r>
        <w:rPr>
          <w:rFonts w:asciiTheme="minorBidi" w:hAnsiTheme="minorBidi"/>
          <w:sz w:val="24"/>
          <w:szCs w:val="24"/>
        </w:rPr>
        <w:t>Consist of</w:t>
      </w:r>
      <w:r w:rsidR="009142CF" w:rsidRPr="009142CF">
        <w:rPr>
          <w:rFonts w:asciiTheme="minorBidi" w:hAnsiTheme="minorBidi"/>
          <w:sz w:val="24"/>
          <w:szCs w:val="24"/>
        </w:rPr>
        <w:t xml:space="preserve"> a microphone for </w:t>
      </w:r>
      <w:r>
        <w:rPr>
          <w:rFonts w:asciiTheme="minorBidi" w:hAnsiTheme="minorBidi"/>
          <w:sz w:val="24"/>
          <w:szCs w:val="24"/>
        </w:rPr>
        <w:t>tones</w:t>
      </w:r>
      <w:r w:rsidR="009142CF" w:rsidRPr="009142CF">
        <w:rPr>
          <w:rFonts w:asciiTheme="minorBidi" w:hAnsiTheme="minorBidi"/>
          <w:sz w:val="24"/>
          <w:szCs w:val="24"/>
        </w:rPr>
        <w:t xml:space="preserve"> detection</w:t>
      </w:r>
      <w:r w:rsidR="009F7C32">
        <w:rPr>
          <w:rFonts w:asciiTheme="minorBidi" w:hAnsiTheme="minorBidi"/>
          <w:sz w:val="24"/>
          <w:szCs w:val="24"/>
        </w:rPr>
        <w:fldChar w:fldCharType="begin" w:fldLock="1"/>
      </w:r>
      <w:r w:rsidR="009F7C32">
        <w:rPr>
          <w:rFonts w:asciiTheme="minorBidi" w:hAnsiTheme="minorBidi"/>
          <w:sz w:val="24"/>
          <w:szCs w:val="24"/>
        </w:rPr>
        <w:instrText>ADDIN CSL_CITATION { "citationItems" : [ { "id" : "ITEM-1", "itemData" : { "URL" : "http://www.korg.com/uk/products/tuners/beatlab_mini/", "accessed" : { "date-parts" : [ [ "2018", "5", "3" ] ] }, "id" : "ITEM-1", "issued" : { "date-parts" : [ [ "0" ] ] }, "title" : "BEATLAB mini - RHYTHM TRAINER | KORG (U.K.)", "type" : "webpage" }, "uris" : [ "http://www.mendeley.com/documents/?uuid=b2ec4d14-9ca8-30a8-93ed-e21ba9193172" ] } ], "mendeley" : { "formattedCitation" : "[20]", "plainTextFormattedCitation" : "[20]", "previouslyFormattedCitation" : "[20]" }, "properties" : {  }, "schema" : "https://github.com/citation-style-language/schema/raw/master/csl-citation.json" }</w:instrText>
      </w:r>
      <w:r w:rsidR="009F7C32">
        <w:rPr>
          <w:rFonts w:asciiTheme="minorBidi" w:hAnsiTheme="minorBidi"/>
          <w:sz w:val="24"/>
          <w:szCs w:val="24"/>
        </w:rPr>
        <w:fldChar w:fldCharType="separate"/>
      </w:r>
      <w:r w:rsidR="009F7C32" w:rsidRPr="009F7C32">
        <w:rPr>
          <w:rFonts w:asciiTheme="minorBidi" w:hAnsiTheme="minorBidi"/>
          <w:noProof/>
          <w:sz w:val="24"/>
          <w:szCs w:val="24"/>
        </w:rPr>
        <w:t>[20]</w:t>
      </w:r>
      <w:r w:rsidR="009F7C32">
        <w:rPr>
          <w:rFonts w:asciiTheme="minorBidi" w:hAnsiTheme="minorBidi"/>
          <w:sz w:val="24"/>
          <w:szCs w:val="24"/>
        </w:rPr>
        <w:fldChar w:fldCharType="end"/>
      </w:r>
    </w:p>
    <w:p w14:paraId="55AAD76F" w14:textId="203223AC" w:rsidR="00AC1625" w:rsidRDefault="00AC1625" w:rsidP="00AC1625">
      <w:pPr>
        <w:rPr>
          <w:rFonts w:asciiTheme="minorBidi" w:hAnsiTheme="minorBidi"/>
          <w:sz w:val="24"/>
          <w:szCs w:val="24"/>
        </w:rPr>
      </w:pPr>
    </w:p>
    <w:p w14:paraId="3E8F3741" w14:textId="2674EC88" w:rsidR="00B425EC" w:rsidRDefault="00B425EC" w:rsidP="00AC1625">
      <w:pPr>
        <w:rPr>
          <w:rFonts w:asciiTheme="minorBidi" w:hAnsiTheme="minorBidi"/>
          <w:sz w:val="24"/>
          <w:szCs w:val="24"/>
        </w:rPr>
      </w:pPr>
    </w:p>
    <w:p w14:paraId="6EA2E4E3" w14:textId="77777777" w:rsidR="00B425EC" w:rsidRDefault="00B425EC" w:rsidP="00AC1625">
      <w:pPr>
        <w:rPr>
          <w:rFonts w:asciiTheme="minorBidi" w:hAnsiTheme="minorBidi"/>
          <w:sz w:val="24"/>
          <w:szCs w:val="24"/>
        </w:rPr>
      </w:pPr>
    </w:p>
    <w:p w14:paraId="23CF63C2" w14:textId="5C669C7B" w:rsidR="00AC1625" w:rsidRDefault="009F7C32" w:rsidP="009F7C32">
      <w:pPr>
        <w:pStyle w:val="Heading4"/>
        <w:numPr>
          <w:ilvl w:val="3"/>
          <w:numId w:val="5"/>
        </w:numPr>
        <w:rPr>
          <w:i w:val="0"/>
          <w:iCs w:val="0"/>
          <w:color w:val="auto"/>
        </w:rPr>
      </w:pPr>
      <w:r w:rsidRPr="00102205">
        <w:rPr>
          <w:i w:val="0"/>
          <w:iCs w:val="0"/>
          <w:color w:val="auto"/>
        </w:rPr>
        <w:t>AW-OT Series Tuners</w:t>
      </w:r>
    </w:p>
    <w:p w14:paraId="678E0D52" w14:textId="77777777" w:rsidR="00F2709D" w:rsidRPr="00F2709D" w:rsidRDefault="00F2709D" w:rsidP="00F2709D"/>
    <w:p w14:paraId="4105E675" w14:textId="3303E052" w:rsidR="009F7C32" w:rsidRPr="00102205" w:rsidRDefault="009F7C32" w:rsidP="00102205">
      <w:pPr>
        <w:pStyle w:val="ListParagraph"/>
        <w:numPr>
          <w:ilvl w:val="0"/>
          <w:numId w:val="28"/>
        </w:numPr>
        <w:rPr>
          <w:rFonts w:asciiTheme="minorBidi" w:hAnsiTheme="minorBidi"/>
          <w:sz w:val="24"/>
          <w:szCs w:val="24"/>
        </w:rPr>
      </w:pPr>
      <w:r w:rsidRPr="00102205">
        <w:rPr>
          <w:rFonts w:asciiTheme="minorBidi" w:hAnsiTheme="minorBidi"/>
          <w:sz w:val="24"/>
          <w:szCs w:val="24"/>
        </w:rPr>
        <w:t>Cutting-edge OLED display technology provides an astounding degree of visibility.</w:t>
      </w:r>
    </w:p>
    <w:p w14:paraId="1A66EFAC" w14:textId="53135831" w:rsidR="009F7C32" w:rsidRPr="00102205" w:rsidRDefault="00102205" w:rsidP="00102205">
      <w:pPr>
        <w:pStyle w:val="ListParagraph"/>
        <w:numPr>
          <w:ilvl w:val="0"/>
          <w:numId w:val="28"/>
        </w:numPr>
        <w:rPr>
          <w:rFonts w:asciiTheme="minorBidi" w:hAnsiTheme="minorBidi"/>
          <w:sz w:val="24"/>
          <w:szCs w:val="24"/>
        </w:rPr>
      </w:pPr>
      <w:r>
        <w:rPr>
          <w:noProof/>
          <w:lang w:eastAsia="en-GB"/>
        </w:rPr>
        <w:drawing>
          <wp:anchor distT="0" distB="0" distL="114300" distR="114300" simplePos="0" relativeHeight="251702272" behindDoc="1" locked="0" layoutInCell="1" allowOverlap="1" wp14:anchorId="700A5AC0" wp14:editId="282B33E8">
            <wp:simplePos x="0" y="0"/>
            <wp:positionH relativeFrom="margin">
              <wp:align>right</wp:align>
            </wp:positionH>
            <wp:positionV relativeFrom="paragraph">
              <wp:posOffset>7510</wp:posOffset>
            </wp:positionV>
            <wp:extent cx="1759512" cy="2146852"/>
            <wp:effectExtent l="0" t="0" r="0" b="6350"/>
            <wp:wrapTight wrapText="bothSides">
              <wp:wrapPolygon edited="0">
                <wp:start x="0" y="0"/>
                <wp:lineTo x="0" y="21472"/>
                <wp:lineTo x="21288" y="21472"/>
                <wp:lineTo x="21288"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759512" cy="2146852"/>
                    </a:xfrm>
                    <a:prstGeom prst="rect">
                      <a:avLst/>
                    </a:prstGeom>
                  </pic:spPr>
                </pic:pic>
              </a:graphicData>
            </a:graphic>
          </wp:anchor>
        </w:drawing>
      </w:r>
      <w:r w:rsidR="009F7C32" w:rsidRPr="00102205">
        <w:rPr>
          <w:rFonts w:asciiTheme="minorBidi" w:hAnsiTheme="minorBidi"/>
          <w:sz w:val="24"/>
          <w:szCs w:val="24"/>
        </w:rPr>
        <w:t>Clip type polyphonic tuner designed for guitar and bass.</w:t>
      </w:r>
    </w:p>
    <w:p w14:paraId="7A0552CD" w14:textId="0A50D6E6" w:rsidR="009F7C32" w:rsidRPr="00102205" w:rsidRDefault="009F7C32" w:rsidP="00102205">
      <w:pPr>
        <w:pStyle w:val="ListParagraph"/>
        <w:numPr>
          <w:ilvl w:val="0"/>
          <w:numId w:val="28"/>
        </w:numPr>
        <w:rPr>
          <w:rFonts w:asciiTheme="minorBidi" w:hAnsiTheme="minorBidi"/>
          <w:sz w:val="24"/>
          <w:szCs w:val="24"/>
        </w:rPr>
      </w:pPr>
      <w:r w:rsidRPr="00102205">
        <w:rPr>
          <w:rFonts w:asciiTheme="minorBidi" w:hAnsiTheme="minorBidi"/>
          <w:sz w:val="24"/>
          <w:szCs w:val="24"/>
        </w:rPr>
        <w:t>The guitar-specific AW-OTG-POLY features intuitive chord finder function</w:t>
      </w:r>
    </w:p>
    <w:p w14:paraId="394680F4" w14:textId="25D264FF" w:rsidR="009F7C32" w:rsidRPr="00102205" w:rsidRDefault="009F7C32" w:rsidP="00102205">
      <w:pPr>
        <w:pStyle w:val="ListParagraph"/>
        <w:numPr>
          <w:ilvl w:val="0"/>
          <w:numId w:val="28"/>
        </w:numPr>
        <w:rPr>
          <w:rFonts w:asciiTheme="minorBidi" w:hAnsiTheme="minorBidi"/>
          <w:sz w:val="24"/>
          <w:szCs w:val="24"/>
        </w:rPr>
      </w:pPr>
      <w:r w:rsidRPr="00102205">
        <w:rPr>
          <w:rFonts w:asciiTheme="minorBidi" w:hAnsiTheme="minorBidi"/>
          <w:sz w:val="24"/>
          <w:szCs w:val="24"/>
        </w:rPr>
        <w:t>Bass-specific AW-OTB-POLY has been optimized to tune lower notes with more speed &amp; accuracy and includes a tempo finder function</w:t>
      </w:r>
    </w:p>
    <w:p w14:paraId="60CDDB7E" w14:textId="37889633" w:rsidR="009F7C32" w:rsidRPr="00102205" w:rsidRDefault="009F7C32" w:rsidP="00102205">
      <w:pPr>
        <w:pStyle w:val="ListParagraph"/>
        <w:numPr>
          <w:ilvl w:val="0"/>
          <w:numId w:val="28"/>
        </w:numPr>
        <w:rPr>
          <w:rFonts w:asciiTheme="minorBidi" w:hAnsiTheme="minorBidi"/>
          <w:sz w:val="24"/>
          <w:szCs w:val="24"/>
        </w:rPr>
      </w:pPr>
      <w:r w:rsidRPr="00102205">
        <w:rPr>
          <w:rFonts w:asciiTheme="minorBidi" w:hAnsiTheme="minorBidi"/>
          <w:sz w:val="24"/>
          <w:szCs w:val="24"/>
        </w:rPr>
        <w:t>Ultra-high precision tuning with accuracy as great at ±0.1 cents. Optional STROBE feature further improves accuracy.</w:t>
      </w:r>
    </w:p>
    <w:p w14:paraId="546A5C38" w14:textId="77777777" w:rsidR="009F7C32" w:rsidRPr="00102205" w:rsidRDefault="009F7C32" w:rsidP="00102205">
      <w:pPr>
        <w:pStyle w:val="ListParagraph"/>
        <w:numPr>
          <w:ilvl w:val="0"/>
          <w:numId w:val="28"/>
        </w:numPr>
        <w:rPr>
          <w:rFonts w:asciiTheme="minorBidi" w:hAnsiTheme="minorBidi"/>
          <w:sz w:val="24"/>
          <w:szCs w:val="24"/>
        </w:rPr>
      </w:pPr>
      <w:r w:rsidRPr="00102205">
        <w:rPr>
          <w:rFonts w:asciiTheme="minorBidi" w:hAnsiTheme="minorBidi"/>
          <w:sz w:val="24"/>
          <w:szCs w:val="24"/>
        </w:rPr>
        <w:t>Alternative tuning animations included to make tuning fun!</w:t>
      </w:r>
    </w:p>
    <w:p w14:paraId="0F60BC52" w14:textId="245A8E4A" w:rsidR="009F7C32" w:rsidRPr="00102205" w:rsidRDefault="009F7C32" w:rsidP="00102205">
      <w:pPr>
        <w:pStyle w:val="ListParagraph"/>
        <w:numPr>
          <w:ilvl w:val="0"/>
          <w:numId w:val="28"/>
        </w:numPr>
        <w:rPr>
          <w:rFonts w:asciiTheme="minorBidi" w:hAnsiTheme="minorBidi"/>
          <w:sz w:val="24"/>
          <w:szCs w:val="24"/>
        </w:rPr>
      </w:pPr>
      <w:r w:rsidRPr="00102205">
        <w:rPr>
          <w:rFonts w:asciiTheme="minorBidi" w:hAnsiTheme="minorBidi"/>
          <w:sz w:val="24"/>
          <w:szCs w:val="24"/>
        </w:rPr>
        <w:t>Astoundingly long battery life using only one AAA battery.</w:t>
      </w:r>
    </w:p>
    <w:p w14:paraId="0D253F74" w14:textId="20C5A126" w:rsidR="009F7C32" w:rsidRPr="00102205" w:rsidRDefault="009F7C32" w:rsidP="00102205">
      <w:pPr>
        <w:pStyle w:val="ListParagraph"/>
        <w:numPr>
          <w:ilvl w:val="0"/>
          <w:numId w:val="28"/>
        </w:numPr>
        <w:rPr>
          <w:rFonts w:asciiTheme="minorBidi" w:hAnsiTheme="minorBidi"/>
          <w:sz w:val="24"/>
          <w:szCs w:val="24"/>
        </w:rPr>
      </w:pPr>
      <w:r w:rsidRPr="00102205">
        <w:rPr>
          <w:rFonts w:asciiTheme="minorBidi" w:hAnsiTheme="minorBidi"/>
          <w:sz w:val="24"/>
          <w:szCs w:val="24"/>
        </w:rPr>
        <w:t>Firm and adjustable clip for maximum stability.</w:t>
      </w:r>
    </w:p>
    <w:p w14:paraId="44DADF0D" w14:textId="4F485653" w:rsidR="00AC1625" w:rsidRDefault="009F7C32" w:rsidP="00102205">
      <w:pPr>
        <w:pStyle w:val="ListParagraph"/>
        <w:numPr>
          <w:ilvl w:val="0"/>
          <w:numId w:val="28"/>
        </w:numPr>
        <w:rPr>
          <w:rFonts w:asciiTheme="minorBidi" w:hAnsiTheme="minorBidi"/>
          <w:sz w:val="24"/>
          <w:szCs w:val="24"/>
        </w:rPr>
      </w:pPr>
      <w:r w:rsidRPr="00102205">
        <w:rPr>
          <w:rFonts w:asciiTheme="minorBidi" w:hAnsiTheme="minorBidi"/>
          <w:sz w:val="24"/>
          <w:szCs w:val="24"/>
        </w:rPr>
        <w:t>Calibration, memory backup and auto-power-off functions</w:t>
      </w:r>
      <w:r w:rsidR="00102205">
        <w:rPr>
          <w:rFonts w:asciiTheme="minorBidi" w:hAnsiTheme="minorBidi"/>
          <w:sz w:val="24"/>
          <w:szCs w:val="24"/>
        </w:rPr>
        <w:fldChar w:fldCharType="begin" w:fldLock="1"/>
      </w:r>
      <w:r w:rsidR="00102205">
        <w:rPr>
          <w:rFonts w:asciiTheme="minorBidi" w:hAnsiTheme="minorBidi"/>
          <w:sz w:val="24"/>
          <w:szCs w:val="24"/>
        </w:rPr>
        <w:instrText>ADDIN CSL_CITATION { "citationItems" : [ { "id" : "ITEM-1", "itemData" : { "URL" : "http://www.korg.com/uk/products/tuners/aw_otgb_poly/", "accessed" : { "date-parts" : [ [ "2018", "5", "3" ] ] }, "id" : "ITEM-1", "issued" : { "date-parts" : [ [ "0" ] ] }, "title" : "AW-OTG-POLY / AW-OTB-POLY - POLYPHONIC CLIP-ON TUNER | KORG (U.K.)", "type" : "webpage" }, "uris" : [ "http://www.mendeley.com/documents/?uuid=1d251d41-a022-350f-8681-fce4a0dca926" ] } ], "mendeley" : { "formattedCitation" : "[21]", "plainTextFormattedCitation" : "[21]", "previouslyFormattedCitation" : "[21]" }, "properties" : {  }, "schema" : "https://github.com/citation-style-language/schema/raw/master/csl-citation.json" }</w:instrText>
      </w:r>
      <w:r w:rsidR="00102205">
        <w:rPr>
          <w:rFonts w:asciiTheme="minorBidi" w:hAnsiTheme="minorBidi"/>
          <w:sz w:val="24"/>
          <w:szCs w:val="24"/>
        </w:rPr>
        <w:fldChar w:fldCharType="separate"/>
      </w:r>
      <w:r w:rsidR="00102205" w:rsidRPr="00102205">
        <w:rPr>
          <w:rFonts w:asciiTheme="minorBidi" w:hAnsiTheme="minorBidi"/>
          <w:noProof/>
          <w:sz w:val="24"/>
          <w:szCs w:val="24"/>
        </w:rPr>
        <w:t>[21]</w:t>
      </w:r>
      <w:r w:rsidR="00102205">
        <w:rPr>
          <w:rFonts w:asciiTheme="minorBidi" w:hAnsiTheme="minorBidi"/>
          <w:sz w:val="24"/>
          <w:szCs w:val="24"/>
        </w:rPr>
        <w:fldChar w:fldCharType="end"/>
      </w:r>
    </w:p>
    <w:p w14:paraId="391CEFE2" w14:textId="48E2D4C7" w:rsidR="00102205" w:rsidRDefault="00102205" w:rsidP="00102205">
      <w:pPr>
        <w:rPr>
          <w:rFonts w:asciiTheme="minorBidi" w:hAnsiTheme="minorBidi"/>
          <w:sz w:val="24"/>
          <w:szCs w:val="24"/>
        </w:rPr>
      </w:pPr>
    </w:p>
    <w:p w14:paraId="31173B1D" w14:textId="63438786" w:rsidR="008C5B3E" w:rsidRDefault="008C5B3E" w:rsidP="00102205">
      <w:pPr>
        <w:rPr>
          <w:rFonts w:asciiTheme="minorBidi" w:hAnsiTheme="minorBidi"/>
          <w:sz w:val="24"/>
          <w:szCs w:val="24"/>
        </w:rPr>
      </w:pPr>
    </w:p>
    <w:p w14:paraId="30B2FE2A" w14:textId="77777777" w:rsidR="008C5B3E" w:rsidRDefault="008C5B3E" w:rsidP="00102205">
      <w:pPr>
        <w:rPr>
          <w:rFonts w:asciiTheme="minorBidi" w:hAnsiTheme="minorBidi"/>
          <w:sz w:val="24"/>
          <w:szCs w:val="24"/>
        </w:rPr>
      </w:pPr>
    </w:p>
    <w:p w14:paraId="0680FDAA" w14:textId="59196555" w:rsidR="00102205" w:rsidRDefault="00102205" w:rsidP="00102205">
      <w:pPr>
        <w:pStyle w:val="Heading4"/>
        <w:numPr>
          <w:ilvl w:val="3"/>
          <w:numId w:val="5"/>
        </w:numPr>
        <w:rPr>
          <w:i w:val="0"/>
          <w:iCs w:val="0"/>
          <w:color w:val="auto"/>
        </w:rPr>
      </w:pPr>
      <w:r>
        <w:rPr>
          <w:noProof/>
          <w:lang w:eastAsia="en-GB"/>
        </w:rPr>
        <w:drawing>
          <wp:anchor distT="0" distB="0" distL="114300" distR="114300" simplePos="0" relativeHeight="251703296" behindDoc="1" locked="0" layoutInCell="1" allowOverlap="1" wp14:anchorId="084E1FCA" wp14:editId="64095364">
            <wp:simplePos x="0" y="0"/>
            <wp:positionH relativeFrom="column">
              <wp:posOffset>2738424</wp:posOffset>
            </wp:positionH>
            <wp:positionV relativeFrom="paragraph">
              <wp:posOffset>6709</wp:posOffset>
            </wp:positionV>
            <wp:extent cx="3222275" cy="1772556"/>
            <wp:effectExtent l="0" t="0" r="0" b="0"/>
            <wp:wrapTight wrapText="bothSides">
              <wp:wrapPolygon edited="0">
                <wp:start x="3959" y="2090"/>
                <wp:lineTo x="3448" y="3018"/>
                <wp:lineTo x="3065" y="4643"/>
                <wp:lineTo x="3193" y="19038"/>
                <wp:lineTo x="18263" y="19038"/>
                <wp:lineTo x="18390" y="17413"/>
                <wp:lineTo x="18390" y="5108"/>
                <wp:lineTo x="18007" y="3250"/>
                <wp:lineTo x="17496" y="2090"/>
                <wp:lineTo x="3959" y="2090"/>
              </wp:wrapPolygon>
            </wp:wrapTight>
            <wp:docPr id="37" name="Picture 37" descr="http://cdn.korg.com/uk/products/upload/8c620c7dd37001b659b739a9d2c1661f_p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cdn.korg.com/uk/products/upload/8c620c7dd37001b659b739a9d2c1661f_pc.png"/>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222275" cy="1772556"/>
                    </a:xfrm>
                    <a:prstGeom prst="rect">
                      <a:avLst/>
                    </a:prstGeom>
                    <a:noFill/>
                    <a:ln>
                      <a:noFill/>
                    </a:ln>
                  </pic:spPr>
                </pic:pic>
              </a:graphicData>
            </a:graphic>
          </wp:anchor>
        </w:drawing>
      </w:r>
      <w:r w:rsidRPr="00102205">
        <w:rPr>
          <w:i w:val="0"/>
          <w:iCs w:val="0"/>
          <w:color w:val="auto"/>
        </w:rPr>
        <w:t>CA-2 Guitar/Bass Tuner</w:t>
      </w:r>
    </w:p>
    <w:p w14:paraId="3E51513C" w14:textId="77777777" w:rsidR="00F2709D" w:rsidRPr="00F2709D" w:rsidRDefault="00F2709D" w:rsidP="00F2709D"/>
    <w:p w14:paraId="4B7EEF58" w14:textId="77777777" w:rsidR="00102205" w:rsidRPr="00102205" w:rsidRDefault="00102205" w:rsidP="00102205">
      <w:pPr>
        <w:pStyle w:val="ListParagraph"/>
        <w:numPr>
          <w:ilvl w:val="0"/>
          <w:numId w:val="29"/>
        </w:numPr>
        <w:rPr>
          <w:rFonts w:asciiTheme="minorBidi" w:hAnsiTheme="minorBidi"/>
          <w:sz w:val="24"/>
          <w:szCs w:val="24"/>
        </w:rPr>
      </w:pPr>
      <w:r w:rsidRPr="00102205">
        <w:rPr>
          <w:rFonts w:asciiTheme="minorBidi" w:hAnsiTheme="minorBidi"/>
          <w:sz w:val="24"/>
          <w:szCs w:val="24"/>
        </w:rPr>
        <w:t>A needle-style meter with large high-visibility note name and string name</w:t>
      </w:r>
    </w:p>
    <w:p w14:paraId="5FB0CFB2" w14:textId="4BF753CB" w:rsidR="00102205" w:rsidRPr="00102205" w:rsidRDefault="00102205" w:rsidP="00102205">
      <w:pPr>
        <w:pStyle w:val="ListParagraph"/>
        <w:numPr>
          <w:ilvl w:val="0"/>
          <w:numId w:val="29"/>
        </w:numPr>
        <w:rPr>
          <w:rFonts w:asciiTheme="minorBidi" w:hAnsiTheme="minorBidi"/>
          <w:sz w:val="24"/>
          <w:szCs w:val="24"/>
        </w:rPr>
      </w:pPr>
      <w:r w:rsidRPr="00102205">
        <w:rPr>
          <w:rFonts w:asciiTheme="minorBidi" w:hAnsiTheme="minorBidi"/>
          <w:sz w:val="24"/>
          <w:szCs w:val="24"/>
        </w:rPr>
        <w:t>A compact body that's slim and lightweight</w:t>
      </w:r>
    </w:p>
    <w:p w14:paraId="1D1CD082" w14:textId="6F08E4BE" w:rsidR="00102205" w:rsidRPr="00102205" w:rsidRDefault="00102205" w:rsidP="00102205">
      <w:pPr>
        <w:pStyle w:val="ListParagraph"/>
        <w:numPr>
          <w:ilvl w:val="0"/>
          <w:numId w:val="29"/>
        </w:numPr>
        <w:rPr>
          <w:rFonts w:asciiTheme="minorBidi" w:hAnsiTheme="minorBidi"/>
          <w:sz w:val="24"/>
          <w:szCs w:val="24"/>
        </w:rPr>
      </w:pPr>
      <w:r w:rsidRPr="00102205">
        <w:rPr>
          <w:rFonts w:asciiTheme="minorBidi" w:hAnsiTheme="minorBidi"/>
          <w:sz w:val="24"/>
          <w:szCs w:val="24"/>
        </w:rPr>
        <w:t>Tuning function suitable for guitar/bass</w:t>
      </w:r>
    </w:p>
    <w:p w14:paraId="16D3C675" w14:textId="2B05C4F7" w:rsidR="00102205" w:rsidRPr="00102205" w:rsidRDefault="00102205" w:rsidP="00102205">
      <w:pPr>
        <w:pStyle w:val="ListParagraph"/>
        <w:numPr>
          <w:ilvl w:val="0"/>
          <w:numId w:val="29"/>
        </w:numPr>
        <w:rPr>
          <w:rFonts w:asciiTheme="minorBidi" w:hAnsiTheme="minorBidi"/>
          <w:sz w:val="24"/>
          <w:szCs w:val="24"/>
        </w:rPr>
      </w:pPr>
      <w:r w:rsidRPr="00102205">
        <w:rPr>
          <w:rFonts w:asciiTheme="minorBidi" w:hAnsiTheme="minorBidi"/>
          <w:sz w:val="24"/>
          <w:szCs w:val="24"/>
        </w:rPr>
        <w:t>Approximately 200 hours of continuous use</w:t>
      </w:r>
      <w:r>
        <w:rPr>
          <w:rFonts w:asciiTheme="minorBidi" w:hAnsiTheme="minorBidi"/>
          <w:sz w:val="24"/>
          <w:szCs w:val="24"/>
        </w:rPr>
        <w:fldChar w:fldCharType="begin" w:fldLock="1"/>
      </w:r>
      <w:r>
        <w:rPr>
          <w:rFonts w:asciiTheme="minorBidi" w:hAnsiTheme="minorBidi"/>
          <w:sz w:val="24"/>
          <w:szCs w:val="24"/>
        </w:rPr>
        <w:instrText>ADDIN CSL_CITATION { "citationItems" : [ { "id" : "ITEM-1", "itemData" : { "URL" : "http://www.korg.com/uk/products/tuners/ga_2/", "accessed" : { "date-parts" : [ [ "2018", "5", "3" ] ] }, "id" : "ITEM-1", "issued" : { "date-parts" : [ [ "0" ] ] }, "title" : "GA-2 - GUITAR/BASS TUNER | KORG (U.K.)", "type" : "webpage" }, "uris" : [ "http://www.mendeley.com/documents/?uuid=d9cfe7be-2d8e-3af1-9e3d-3a6f71fe818b" ] } ], "mendeley" : { "formattedCitation" : "[22]", "plainTextFormattedCitation" : "[22]", "previouslyFormattedCitation" : "[22]" }, "properties" : {  }, "schema" : "https://github.com/citation-style-language/schema/raw/master/csl-citation.json" }</w:instrText>
      </w:r>
      <w:r>
        <w:rPr>
          <w:rFonts w:asciiTheme="minorBidi" w:hAnsiTheme="minorBidi"/>
          <w:sz w:val="24"/>
          <w:szCs w:val="24"/>
        </w:rPr>
        <w:fldChar w:fldCharType="separate"/>
      </w:r>
      <w:r w:rsidRPr="00102205">
        <w:rPr>
          <w:rFonts w:asciiTheme="minorBidi" w:hAnsiTheme="minorBidi"/>
          <w:noProof/>
          <w:sz w:val="24"/>
          <w:szCs w:val="24"/>
        </w:rPr>
        <w:t>[22]</w:t>
      </w:r>
      <w:r>
        <w:rPr>
          <w:rFonts w:asciiTheme="minorBidi" w:hAnsiTheme="minorBidi"/>
          <w:sz w:val="24"/>
          <w:szCs w:val="24"/>
        </w:rPr>
        <w:fldChar w:fldCharType="end"/>
      </w:r>
    </w:p>
    <w:p w14:paraId="2B12844B" w14:textId="4BBD9861" w:rsidR="00AC1625" w:rsidRDefault="00AC1625" w:rsidP="00AC1625">
      <w:pPr>
        <w:rPr>
          <w:rFonts w:asciiTheme="minorBidi" w:hAnsiTheme="minorBidi"/>
          <w:sz w:val="24"/>
          <w:szCs w:val="24"/>
        </w:rPr>
      </w:pPr>
    </w:p>
    <w:p w14:paraId="7E12E9DA" w14:textId="36A24E4D" w:rsidR="00AC1625" w:rsidRDefault="00AC1625" w:rsidP="00AC1625">
      <w:pPr>
        <w:rPr>
          <w:rFonts w:asciiTheme="minorBidi" w:hAnsiTheme="minorBidi"/>
          <w:sz w:val="24"/>
          <w:szCs w:val="24"/>
        </w:rPr>
      </w:pPr>
    </w:p>
    <w:p w14:paraId="0BA2BCD0" w14:textId="7D322D0F" w:rsidR="00AC1625" w:rsidRDefault="00AC1625" w:rsidP="00AC1625">
      <w:pPr>
        <w:rPr>
          <w:rFonts w:asciiTheme="minorBidi" w:hAnsiTheme="minorBidi"/>
          <w:sz w:val="24"/>
          <w:szCs w:val="24"/>
        </w:rPr>
      </w:pPr>
    </w:p>
    <w:p w14:paraId="396C5255" w14:textId="77777777" w:rsidR="00AC1625" w:rsidRPr="00AC1625" w:rsidRDefault="00AC1625" w:rsidP="00AC1625">
      <w:pPr>
        <w:rPr>
          <w:rFonts w:asciiTheme="minorBidi" w:hAnsiTheme="minorBidi"/>
          <w:sz w:val="24"/>
          <w:szCs w:val="24"/>
        </w:rPr>
      </w:pPr>
    </w:p>
    <w:p w14:paraId="3B5DF68B" w14:textId="77777777" w:rsidR="00A774B4" w:rsidRDefault="00A774B4" w:rsidP="00A774B4">
      <w:pPr>
        <w:pStyle w:val="Heading2"/>
        <w:numPr>
          <w:ilvl w:val="1"/>
          <w:numId w:val="5"/>
        </w:numPr>
        <w:rPr>
          <w:color w:val="auto"/>
        </w:rPr>
      </w:pPr>
      <w:bookmarkStart w:id="29" w:name="_Toc513202266"/>
      <w:r w:rsidRPr="00A75439">
        <w:rPr>
          <w:color w:val="auto"/>
        </w:rPr>
        <w:lastRenderedPageBreak/>
        <w:t>Different methods</w:t>
      </w:r>
      <w:bookmarkEnd w:id="29"/>
      <w:r w:rsidRPr="00A75439">
        <w:rPr>
          <w:color w:val="auto"/>
        </w:rPr>
        <w:t xml:space="preserve"> </w:t>
      </w:r>
    </w:p>
    <w:p w14:paraId="1EC7F872" w14:textId="392ACA1B" w:rsidR="00A774B4" w:rsidRPr="009F43F9" w:rsidRDefault="00BF53B1" w:rsidP="00A774B4">
      <w:pPr>
        <w:jc w:val="both"/>
        <w:rPr>
          <w:rFonts w:ascii="Arial" w:eastAsiaTheme="majorEastAsia" w:hAnsi="Arial" w:cs="Arial"/>
          <w:sz w:val="24"/>
          <w:szCs w:val="24"/>
        </w:rPr>
      </w:pPr>
      <w:r>
        <w:rPr>
          <w:rFonts w:ascii="Arial" w:hAnsi="Arial" w:cs="Arial"/>
          <w:sz w:val="24"/>
          <w:szCs w:val="24"/>
        </w:rPr>
        <w:t>The electronics tuners use a variety of techniques to detect and measure the frequencies. A selection of method</w:t>
      </w:r>
      <w:r w:rsidR="00B71F6A">
        <w:rPr>
          <w:rFonts w:ascii="Arial" w:hAnsi="Arial" w:cs="Arial"/>
          <w:sz w:val="24"/>
          <w:szCs w:val="24"/>
        </w:rPr>
        <w:t>s</w:t>
      </w:r>
      <w:r>
        <w:rPr>
          <w:rFonts w:ascii="Arial" w:hAnsi="Arial" w:cs="Arial"/>
          <w:sz w:val="24"/>
          <w:szCs w:val="24"/>
        </w:rPr>
        <w:t xml:space="preserve"> </w:t>
      </w:r>
      <w:r w:rsidR="00B425EC">
        <w:rPr>
          <w:rFonts w:ascii="Arial" w:hAnsi="Arial" w:cs="Arial"/>
          <w:sz w:val="24"/>
          <w:szCs w:val="24"/>
        </w:rPr>
        <w:t>showing</w:t>
      </w:r>
      <w:r>
        <w:rPr>
          <w:rFonts w:ascii="Arial" w:hAnsi="Arial" w:cs="Arial"/>
          <w:sz w:val="24"/>
          <w:szCs w:val="24"/>
        </w:rPr>
        <w:t xml:space="preserve"> below:</w:t>
      </w:r>
    </w:p>
    <w:p w14:paraId="7892E336" w14:textId="77777777" w:rsidR="00A774B4" w:rsidRPr="009F43F9" w:rsidRDefault="00A774B4" w:rsidP="00A774B4">
      <w:pPr>
        <w:pStyle w:val="ListParagraph"/>
        <w:numPr>
          <w:ilvl w:val="0"/>
          <w:numId w:val="8"/>
        </w:numPr>
        <w:jc w:val="both"/>
        <w:rPr>
          <w:rFonts w:ascii="Arial" w:eastAsiaTheme="majorEastAsia" w:hAnsi="Arial" w:cs="Arial"/>
          <w:sz w:val="24"/>
          <w:szCs w:val="24"/>
        </w:rPr>
      </w:pPr>
      <w:r w:rsidRPr="009F43F9">
        <w:rPr>
          <w:rFonts w:ascii="Arial" w:eastAsiaTheme="majorEastAsia" w:hAnsi="Arial" w:cs="Arial"/>
          <w:sz w:val="24"/>
          <w:szCs w:val="24"/>
        </w:rPr>
        <w:t>Fast Fourier Transform (FFT)</w:t>
      </w:r>
    </w:p>
    <w:p w14:paraId="3623787E" w14:textId="77777777" w:rsidR="00A774B4" w:rsidRPr="009F43F9" w:rsidRDefault="00A774B4" w:rsidP="00A774B4">
      <w:pPr>
        <w:pStyle w:val="ListParagraph"/>
        <w:numPr>
          <w:ilvl w:val="0"/>
          <w:numId w:val="8"/>
        </w:numPr>
        <w:jc w:val="both"/>
        <w:rPr>
          <w:rFonts w:ascii="Arial" w:eastAsiaTheme="majorEastAsia" w:hAnsi="Arial" w:cs="Arial"/>
          <w:sz w:val="24"/>
          <w:szCs w:val="24"/>
        </w:rPr>
      </w:pPr>
      <w:r w:rsidRPr="009F43F9">
        <w:rPr>
          <w:rFonts w:ascii="Arial" w:eastAsiaTheme="majorEastAsia" w:hAnsi="Arial" w:cs="Arial"/>
          <w:sz w:val="24"/>
          <w:szCs w:val="24"/>
        </w:rPr>
        <w:t>Autocorrelation</w:t>
      </w:r>
    </w:p>
    <w:p w14:paraId="09D24694" w14:textId="77777777" w:rsidR="00A774B4" w:rsidRPr="009F43F9" w:rsidRDefault="00A774B4" w:rsidP="00A774B4">
      <w:pPr>
        <w:pStyle w:val="ListParagraph"/>
        <w:numPr>
          <w:ilvl w:val="0"/>
          <w:numId w:val="8"/>
        </w:numPr>
        <w:jc w:val="both"/>
        <w:rPr>
          <w:rFonts w:ascii="Arial" w:eastAsiaTheme="majorEastAsia" w:hAnsi="Arial" w:cs="Arial"/>
          <w:sz w:val="24"/>
          <w:szCs w:val="24"/>
        </w:rPr>
      </w:pPr>
      <w:r w:rsidRPr="009F43F9">
        <w:rPr>
          <w:rFonts w:ascii="Arial" w:eastAsiaTheme="majorEastAsia" w:hAnsi="Arial" w:cs="Arial"/>
          <w:sz w:val="24"/>
          <w:szCs w:val="24"/>
        </w:rPr>
        <w:t>Frequency to voltage convertor</w:t>
      </w:r>
    </w:p>
    <w:p w14:paraId="62EA5635" w14:textId="1C14BFE1" w:rsidR="00A774B4" w:rsidRPr="009F43F9" w:rsidRDefault="00F076BE" w:rsidP="00A774B4">
      <w:pPr>
        <w:pStyle w:val="ListParagraph"/>
        <w:numPr>
          <w:ilvl w:val="1"/>
          <w:numId w:val="8"/>
        </w:numPr>
        <w:jc w:val="both"/>
        <w:rPr>
          <w:rFonts w:ascii="Arial" w:eastAsiaTheme="majorEastAsia" w:hAnsi="Arial" w:cs="Arial"/>
          <w:sz w:val="24"/>
          <w:szCs w:val="24"/>
        </w:rPr>
      </w:pPr>
      <w:r>
        <w:rPr>
          <w:rFonts w:ascii="Arial" w:eastAsiaTheme="majorEastAsia" w:hAnsi="Arial" w:cs="Arial"/>
          <w:sz w:val="24"/>
          <w:szCs w:val="24"/>
        </w:rPr>
        <w:t>LM</w:t>
      </w:r>
      <w:r w:rsidR="00A774B4" w:rsidRPr="009F43F9">
        <w:rPr>
          <w:rFonts w:ascii="Arial" w:eastAsiaTheme="majorEastAsia" w:hAnsi="Arial" w:cs="Arial"/>
          <w:sz w:val="24"/>
          <w:szCs w:val="24"/>
        </w:rPr>
        <w:t>555 Timer</w:t>
      </w:r>
    </w:p>
    <w:p w14:paraId="52FA232B" w14:textId="77777777" w:rsidR="00A774B4" w:rsidRPr="009F43F9" w:rsidRDefault="00A774B4" w:rsidP="00A774B4">
      <w:pPr>
        <w:pStyle w:val="ListParagraph"/>
        <w:numPr>
          <w:ilvl w:val="1"/>
          <w:numId w:val="8"/>
        </w:numPr>
        <w:jc w:val="both"/>
        <w:rPr>
          <w:rFonts w:ascii="Arial" w:eastAsiaTheme="majorEastAsia" w:hAnsi="Arial" w:cs="Arial"/>
          <w:sz w:val="24"/>
          <w:szCs w:val="24"/>
        </w:rPr>
      </w:pPr>
      <w:r w:rsidRPr="009F43F9">
        <w:rPr>
          <w:rFonts w:ascii="Arial" w:eastAsiaTheme="majorEastAsia" w:hAnsi="Arial" w:cs="Arial"/>
          <w:sz w:val="24"/>
          <w:szCs w:val="24"/>
        </w:rPr>
        <w:t>LM2907</w:t>
      </w:r>
    </w:p>
    <w:p w14:paraId="61240262" w14:textId="77777777" w:rsidR="00A774B4" w:rsidRPr="009F43F9" w:rsidRDefault="00A774B4" w:rsidP="00A774B4">
      <w:pPr>
        <w:pStyle w:val="ListParagraph"/>
        <w:numPr>
          <w:ilvl w:val="0"/>
          <w:numId w:val="8"/>
        </w:numPr>
        <w:jc w:val="both"/>
        <w:rPr>
          <w:rFonts w:ascii="Arial" w:eastAsiaTheme="majorEastAsia" w:hAnsi="Arial" w:cs="Arial"/>
          <w:sz w:val="24"/>
          <w:szCs w:val="24"/>
        </w:rPr>
      </w:pPr>
      <w:r w:rsidRPr="009F43F9">
        <w:rPr>
          <w:rFonts w:ascii="Arial" w:eastAsiaTheme="majorEastAsia" w:hAnsi="Arial" w:cs="Arial"/>
          <w:sz w:val="24"/>
          <w:szCs w:val="24"/>
        </w:rPr>
        <w:t>Frequency counter using LM393</w:t>
      </w:r>
    </w:p>
    <w:p w14:paraId="3D7C5AAB" w14:textId="77777777" w:rsidR="00A774B4" w:rsidRPr="009F43F9" w:rsidRDefault="00A774B4" w:rsidP="00A774B4"/>
    <w:p w14:paraId="69C327B3" w14:textId="1E97A44B" w:rsidR="00A774B4" w:rsidRPr="00F076BE" w:rsidRDefault="004531C8" w:rsidP="00F076BE">
      <w:pPr>
        <w:pStyle w:val="Heading3"/>
        <w:rPr>
          <w:color w:val="auto"/>
        </w:rPr>
      </w:pPr>
      <w:bookmarkStart w:id="30" w:name="_Toc513202267"/>
      <w:r>
        <w:rPr>
          <w:color w:val="auto"/>
        </w:rPr>
        <w:t>3.5.1</w:t>
      </w:r>
      <w:r w:rsidR="00A774B4" w:rsidRPr="005E3D9E">
        <w:rPr>
          <w:color w:val="auto"/>
        </w:rPr>
        <w:t>. Fast Fourier Transform (FFT)</w:t>
      </w:r>
      <w:bookmarkEnd w:id="30"/>
    </w:p>
    <w:p w14:paraId="6AEAB028" w14:textId="399830DF" w:rsidR="008C5B3E" w:rsidRDefault="00A774B4" w:rsidP="00F076BE">
      <w:pPr>
        <w:jc w:val="both"/>
        <w:rPr>
          <w:rFonts w:ascii="Arial" w:hAnsi="Arial" w:cs="Arial"/>
          <w:sz w:val="24"/>
          <w:szCs w:val="24"/>
        </w:rPr>
      </w:pPr>
      <w:r w:rsidRPr="00F1290A">
        <w:rPr>
          <w:rFonts w:ascii="Arial" w:hAnsi="Arial" w:cs="Arial"/>
          <w:sz w:val="24"/>
          <w:szCs w:val="24"/>
        </w:rPr>
        <w:t xml:space="preserve">Based on the </w:t>
      </w:r>
      <w:r>
        <w:rPr>
          <w:rFonts w:ascii="Arial" w:hAnsi="Arial" w:cs="Arial"/>
          <w:sz w:val="24"/>
          <w:szCs w:val="24"/>
        </w:rPr>
        <w:t xml:space="preserve">information of </w:t>
      </w:r>
      <w:r w:rsidRPr="00F1290A">
        <w:rPr>
          <w:rFonts w:ascii="Arial" w:hAnsi="Arial" w:cs="Arial"/>
          <w:sz w:val="24"/>
          <w:szCs w:val="24"/>
        </w:rPr>
        <w:t xml:space="preserve">Fourier series, </w:t>
      </w:r>
      <w:r>
        <w:rPr>
          <w:rFonts w:ascii="Arial" w:hAnsi="Arial" w:cs="Arial"/>
          <w:sz w:val="24"/>
          <w:szCs w:val="24"/>
        </w:rPr>
        <w:t>this theory</w:t>
      </w:r>
      <w:r w:rsidRPr="00F1290A">
        <w:rPr>
          <w:rFonts w:ascii="Arial" w:hAnsi="Arial" w:cs="Arial"/>
          <w:sz w:val="24"/>
          <w:szCs w:val="24"/>
        </w:rPr>
        <w:t xml:space="preserve"> can be </w:t>
      </w:r>
      <w:r>
        <w:rPr>
          <w:rFonts w:ascii="Arial" w:hAnsi="Arial" w:cs="Arial"/>
          <w:sz w:val="24"/>
          <w:szCs w:val="24"/>
        </w:rPr>
        <w:t>proven</w:t>
      </w:r>
      <w:r w:rsidRPr="00F1290A">
        <w:rPr>
          <w:rFonts w:ascii="Arial" w:hAnsi="Arial" w:cs="Arial"/>
          <w:sz w:val="24"/>
          <w:szCs w:val="24"/>
        </w:rPr>
        <w:t xml:space="preserve"> that each periodic signal can be expressed as a sum of sine and cosine signals. Each of these sinusoidal signals is called a component. Each component has a frequency and amplitude. So, if calculat</w:t>
      </w:r>
      <w:r>
        <w:rPr>
          <w:rFonts w:ascii="Arial" w:hAnsi="Arial" w:cs="Arial"/>
          <w:sz w:val="24"/>
          <w:szCs w:val="24"/>
        </w:rPr>
        <w:t>ion of</w:t>
      </w:r>
      <w:r w:rsidRPr="00F1290A">
        <w:rPr>
          <w:rFonts w:ascii="Arial" w:hAnsi="Arial" w:cs="Arial"/>
          <w:sz w:val="24"/>
          <w:szCs w:val="24"/>
        </w:rPr>
        <w:t xml:space="preserve"> the Fourier series </w:t>
      </w:r>
      <w:r>
        <w:rPr>
          <w:rFonts w:ascii="Arial" w:hAnsi="Arial" w:cs="Arial"/>
          <w:sz w:val="24"/>
          <w:szCs w:val="24"/>
        </w:rPr>
        <w:t xml:space="preserve">is considered </w:t>
      </w:r>
      <w:r w:rsidRPr="00F1290A">
        <w:rPr>
          <w:rFonts w:ascii="Arial" w:hAnsi="Arial" w:cs="Arial"/>
          <w:sz w:val="24"/>
          <w:szCs w:val="24"/>
        </w:rPr>
        <w:t>for a signal or wave in the time domain,</w:t>
      </w:r>
      <w:r>
        <w:rPr>
          <w:rFonts w:ascii="Arial" w:hAnsi="Arial" w:cs="Arial"/>
          <w:sz w:val="24"/>
          <w:szCs w:val="24"/>
        </w:rPr>
        <w:t xml:space="preserve"> </w:t>
      </w:r>
      <w:r w:rsidRPr="00F1290A">
        <w:rPr>
          <w:rFonts w:ascii="Arial" w:hAnsi="Arial" w:cs="Arial"/>
          <w:sz w:val="24"/>
          <w:szCs w:val="24"/>
        </w:rPr>
        <w:t xml:space="preserve">its components can be represented in another diagram whose horizontal axis is the frequency component and its vertical axis is the domain of the components. This </w:t>
      </w:r>
      <w:r>
        <w:rPr>
          <w:rFonts w:ascii="Arial" w:hAnsi="Arial" w:cs="Arial"/>
          <w:sz w:val="24"/>
          <w:szCs w:val="24"/>
        </w:rPr>
        <w:t xml:space="preserve">representation known as </w:t>
      </w:r>
      <w:r w:rsidRPr="00F1290A">
        <w:rPr>
          <w:rFonts w:ascii="Arial" w:hAnsi="Arial" w:cs="Arial"/>
          <w:sz w:val="24"/>
          <w:szCs w:val="24"/>
        </w:rPr>
        <w:t>the frequency domain of the signal</w:t>
      </w:r>
      <w:r>
        <w:rPr>
          <w:rFonts w:ascii="Arial" w:hAnsi="Arial" w:cs="Arial"/>
          <w:sz w:val="24"/>
          <w:szCs w:val="24"/>
        </w:rPr>
        <w:fldChar w:fldCharType="begin" w:fldLock="1"/>
      </w:r>
      <w:r w:rsidR="00102205">
        <w:rPr>
          <w:rFonts w:ascii="Arial" w:hAnsi="Arial" w:cs="Arial"/>
          <w:sz w:val="24"/>
          <w:szCs w:val="24"/>
        </w:rPr>
        <w:instrText>ADDIN CSL_CITATION { "citationItems" : [ { "id" : "ITEM-1", "itemData" : { "id" : "ITEM-1", "issued" : { "date-parts" : [ [ "0" ] ] }, "title" : "full-text", "type" : "article-journal" }, "uris" : [ "http://www.mendeley.com/documents/?uuid=9d88001c-625b-304c-b9c9-4acc18fb98a1" ] } ], "mendeley" : { "formattedCitation" : "[23]", "plainTextFormattedCitation" : "[23]", "previouslyFormattedCitation" : "[23]" }, "properties" : {  }, "schema" : "https://github.com/citation-style-language/schema/raw/master/csl-citation.json" }</w:instrText>
      </w:r>
      <w:r>
        <w:rPr>
          <w:rFonts w:ascii="Arial" w:hAnsi="Arial" w:cs="Arial"/>
          <w:sz w:val="24"/>
          <w:szCs w:val="24"/>
        </w:rPr>
        <w:fldChar w:fldCharType="separate"/>
      </w:r>
      <w:r w:rsidR="00102205" w:rsidRPr="00102205">
        <w:rPr>
          <w:rFonts w:ascii="Arial" w:hAnsi="Arial" w:cs="Arial"/>
          <w:noProof/>
          <w:sz w:val="24"/>
          <w:szCs w:val="24"/>
        </w:rPr>
        <w:t>[23]</w:t>
      </w:r>
      <w:r>
        <w:rPr>
          <w:rFonts w:ascii="Arial" w:hAnsi="Arial" w:cs="Arial"/>
          <w:sz w:val="24"/>
          <w:szCs w:val="24"/>
        </w:rPr>
        <w:fldChar w:fldCharType="end"/>
      </w:r>
      <w:r>
        <w:rPr>
          <w:rFonts w:ascii="Arial" w:hAnsi="Arial" w:cs="Arial"/>
          <w:sz w:val="24"/>
          <w:szCs w:val="24"/>
        </w:rPr>
        <w:fldChar w:fldCharType="begin" w:fldLock="1"/>
      </w:r>
      <w:r w:rsidR="00102205">
        <w:rPr>
          <w:rFonts w:ascii="Arial" w:hAnsi="Arial" w:cs="Arial"/>
          <w:sz w:val="24"/>
          <w:szCs w:val="24"/>
        </w:rPr>
        <w:instrText>ADDIN CSL_CITATION { "citationItems" : [ { "id" : "ITEM-1", "itemData" : { "URL" : "https://www.nti-audio.com/en/support/know-how/fast-fourier-transform-fft", "accessed" : { "date-parts" : [ [ "2018", "4", "17" ] ] }, "id" : "ITEM-1", "issued" : { "date-parts" : [ [ "0" ] ] }, "title" : "FFT", "type" : "webpage" }, "uris" : [ "http://www.mendeley.com/documents/?uuid=f5290726-c3a3-3f2a-a6ec-8ca4f44a2af1" ] } ], "mendeley" : { "formattedCitation" : "[24]", "plainTextFormattedCitation" : "[24]", "previouslyFormattedCitation" : "[24]" }, "properties" : {  }, "schema" : "https://github.com/citation-style-language/schema/raw/master/csl-citation.json" }</w:instrText>
      </w:r>
      <w:r>
        <w:rPr>
          <w:rFonts w:ascii="Arial" w:hAnsi="Arial" w:cs="Arial"/>
          <w:sz w:val="24"/>
          <w:szCs w:val="24"/>
        </w:rPr>
        <w:fldChar w:fldCharType="separate"/>
      </w:r>
      <w:r w:rsidR="00102205" w:rsidRPr="00102205">
        <w:rPr>
          <w:rFonts w:ascii="Arial" w:hAnsi="Arial" w:cs="Arial"/>
          <w:noProof/>
          <w:sz w:val="24"/>
          <w:szCs w:val="24"/>
        </w:rPr>
        <w:t>[24]</w:t>
      </w:r>
      <w:r>
        <w:rPr>
          <w:rFonts w:ascii="Arial" w:hAnsi="Arial" w:cs="Arial"/>
          <w:sz w:val="24"/>
          <w:szCs w:val="24"/>
        </w:rPr>
        <w:fldChar w:fldCharType="end"/>
      </w:r>
      <w:r w:rsidRPr="00F1290A">
        <w:rPr>
          <w:rFonts w:ascii="Arial" w:hAnsi="Arial" w:cs="Arial"/>
          <w:sz w:val="24"/>
          <w:szCs w:val="24"/>
        </w:rPr>
        <w:t>.</w:t>
      </w:r>
    </w:p>
    <w:p w14:paraId="174EA158" w14:textId="470E15B6" w:rsidR="00A774B4" w:rsidRDefault="00A774B4" w:rsidP="00A774B4">
      <w:pPr>
        <w:jc w:val="both"/>
        <w:rPr>
          <w:rFonts w:ascii="Arial" w:hAnsi="Arial" w:cs="Arial"/>
          <w:sz w:val="24"/>
          <w:szCs w:val="24"/>
        </w:rPr>
      </w:pPr>
      <w:r w:rsidRPr="0020655F">
        <w:rPr>
          <w:rFonts w:ascii="Arial" w:hAnsi="Arial" w:cs="Arial"/>
          <w:sz w:val="24"/>
          <w:szCs w:val="24"/>
        </w:rPr>
        <w:t xml:space="preserve">The "Fast Fourier Transform" (FFT) </w:t>
      </w:r>
      <w:r>
        <w:rPr>
          <w:rFonts w:ascii="Arial" w:hAnsi="Arial" w:cs="Arial"/>
          <w:sz w:val="24"/>
          <w:szCs w:val="24"/>
        </w:rPr>
        <w:t>s</w:t>
      </w:r>
      <w:r w:rsidRPr="0020655F">
        <w:rPr>
          <w:rFonts w:ascii="Arial" w:hAnsi="Arial" w:cs="Arial"/>
          <w:sz w:val="24"/>
          <w:szCs w:val="24"/>
        </w:rPr>
        <w:t xml:space="preserve">amples a signal over period of </w:t>
      </w:r>
      <w:r>
        <w:rPr>
          <w:rFonts w:ascii="Arial" w:hAnsi="Arial" w:cs="Arial"/>
          <w:sz w:val="24"/>
          <w:szCs w:val="24"/>
        </w:rPr>
        <w:t xml:space="preserve">the </w:t>
      </w:r>
      <w:r w:rsidRPr="0020655F">
        <w:rPr>
          <w:rFonts w:ascii="Arial" w:hAnsi="Arial" w:cs="Arial"/>
          <w:sz w:val="24"/>
          <w:szCs w:val="24"/>
        </w:rPr>
        <w:t>time (or space) and divides it into its frequency components</w:t>
      </w:r>
      <w:r>
        <w:rPr>
          <w:rFonts w:ascii="Arial" w:hAnsi="Arial" w:cs="Arial"/>
          <w:sz w:val="24"/>
          <w:szCs w:val="24"/>
        </w:rPr>
        <w:t>. It</w:t>
      </w:r>
      <w:r w:rsidRPr="0020655F">
        <w:rPr>
          <w:rFonts w:ascii="Arial" w:hAnsi="Arial" w:cs="Arial"/>
          <w:sz w:val="24"/>
          <w:szCs w:val="24"/>
        </w:rPr>
        <w:t xml:space="preserve"> is an important </w:t>
      </w:r>
      <w:r>
        <w:rPr>
          <w:rFonts w:ascii="Arial" w:hAnsi="Arial" w:cs="Arial"/>
          <w:sz w:val="24"/>
          <w:szCs w:val="24"/>
        </w:rPr>
        <w:t xml:space="preserve">algorithm </w:t>
      </w:r>
      <w:r w:rsidRPr="0020655F">
        <w:rPr>
          <w:rFonts w:ascii="Arial" w:hAnsi="Arial" w:cs="Arial"/>
          <w:sz w:val="24"/>
          <w:szCs w:val="24"/>
        </w:rPr>
        <w:t xml:space="preserve">in the science of audio and acoustics measurement. </w:t>
      </w:r>
      <w:r>
        <w:rPr>
          <w:rFonts w:ascii="Arial" w:hAnsi="Arial" w:cs="Arial"/>
          <w:sz w:val="24"/>
          <w:szCs w:val="24"/>
        </w:rPr>
        <w:t>Through</w:t>
      </w:r>
      <w:r w:rsidRPr="0020655F">
        <w:rPr>
          <w:rFonts w:ascii="Arial" w:hAnsi="Arial" w:cs="Arial"/>
          <w:sz w:val="24"/>
          <w:szCs w:val="24"/>
        </w:rPr>
        <w:t xml:space="preserve"> convert</w:t>
      </w:r>
      <w:r>
        <w:rPr>
          <w:rFonts w:ascii="Arial" w:hAnsi="Arial" w:cs="Arial"/>
          <w:sz w:val="24"/>
          <w:szCs w:val="24"/>
        </w:rPr>
        <w:t>ing</w:t>
      </w:r>
      <w:r w:rsidRPr="0020655F">
        <w:rPr>
          <w:rFonts w:ascii="Arial" w:hAnsi="Arial" w:cs="Arial"/>
          <w:sz w:val="24"/>
          <w:szCs w:val="24"/>
        </w:rPr>
        <w:t xml:space="preserve"> a signal into individual spectral components</w:t>
      </w:r>
      <w:r>
        <w:rPr>
          <w:rFonts w:ascii="Arial" w:hAnsi="Arial" w:cs="Arial"/>
          <w:sz w:val="24"/>
          <w:szCs w:val="24"/>
        </w:rPr>
        <w:t>, it</w:t>
      </w:r>
      <w:r w:rsidRPr="0020655F">
        <w:rPr>
          <w:rFonts w:ascii="Arial" w:hAnsi="Arial" w:cs="Arial"/>
          <w:sz w:val="24"/>
          <w:szCs w:val="24"/>
        </w:rPr>
        <w:t xml:space="preserve"> provides frequency information about the signal. </w:t>
      </w:r>
      <w:r>
        <w:rPr>
          <w:rFonts w:ascii="Arial" w:hAnsi="Arial" w:cs="Arial"/>
          <w:sz w:val="24"/>
          <w:szCs w:val="24"/>
        </w:rPr>
        <w:t>They generally</w:t>
      </w:r>
      <w:r w:rsidRPr="0020655F">
        <w:rPr>
          <w:rFonts w:ascii="Arial" w:hAnsi="Arial" w:cs="Arial"/>
          <w:sz w:val="24"/>
          <w:szCs w:val="24"/>
        </w:rPr>
        <w:t xml:space="preserve"> used for fault analysis, quality control, and condition monitoring of machines or systems</w:t>
      </w:r>
      <w:r>
        <w:rPr>
          <w:rFonts w:ascii="Arial" w:hAnsi="Arial" w:cs="Arial"/>
          <w:sz w:val="24"/>
          <w:szCs w:val="24"/>
        </w:rPr>
        <w:fldChar w:fldCharType="begin" w:fldLock="1"/>
      </w:r>
      <w:r w:rsidR="00102205">
        <w:rPr>
          <w:rFonts w:ascii="Arial" w:hAnsi="Arial" w:cs="Arial"/>
          <w:sz w:val="24"/>
          <w:szCs w:val="24"/>
        </w:rPr>
        <w:instrText>ADDIN CSL_CITATION { "citationItems" : [ { "id" : "ITEM-1", "itemData" : { "URL" : "https://www.nti-audio.com/en/support/know-how/fast-fourier-transform-fft", "accessed" : { "date-parts" : [ [ "2018", "4", "17" ] ] }, "id" : "ITEM-1", "issued" : { "date-parts" : [ [ "0" ] ] }, "title" : "FFT", "type" : "webpage" }, "uris" : [ "http://www.mendeley.com/documents/?uuid=f5290726-c3a3-3f2a-a6ec-8ca4f44a2af1" ] } ], "mendeley" : { "formattedCitation" : "[24]", "plainTextFormattedCitation" : "[24]", "previouslyFormattedCitation" : "[24]" }, "properties" : {  }, "schema" : "https://github.com/citation-style-language/schema/raw/master/csl-citation.json" }</w:instrText>
      </w:r>
      <w:r>
        <w:rPr>
          <w:rFonts w:ascii="Arial" w:hAnsi="Arial" w:cs="Arial"/>
          <w:sz w:val="24"/>
          <w:szCs w:val="24"/>
        </w:rPr>
        <w:fldChar w:fldCharType="separate"/>
      </w:r>
      <w:r w:rsidR="00102205" w:rsidRPr="00102205">
        <w:rPr>
          <w:rFonts w:ascii="Arial" w:hAnsi="Arial" w:cs="Arial"/>
          <w:noProof/>
          <w:sz w:val="24"/>
          <w:szCs w:val="24"/>
        </w:rPr>
        <w:t>[24]</w:t>
      </w:r>
      <w:r>
        <w:rPr>
          <w:rFonts w:ascii="Arial" w:hAnsi="Arial" w:cs="Arial"/>
          <w:sz w:val="24"/>
          <w:szCs w:val="24"/>
        </w:rPr>
        <w:fldChar w:fldCharType="end"/>
      </w:r>
      <w:r>
        <w:rPr>
          <w:rFonts w:ascii="Arial" w:hAnsi="Arial" w:cs="Arial"/>
          <w:sz w:val="24"/>
          <w:szCs w:val="24"/>
        </w:rPr>
        <w:fldChar w:fldCharType="begin" w:fldLock="1"/>
      </w:r>
      <w:r w:rsidR="00102205">
        <w:rPr>
          <w:rFonts w:ascii="Arial" w:hAnsi="Arial" w:cs="Arial"/>
          <w:sz w:val="24"/>
          <w:szCs w:val="24"/>
        </w:rPr>
        <w:instrText>ADDIN CSL_CITATION { "citationItems" : [ { "id" : "ITEM-1", "itemData" : { "URL" : "http://www.dspguide.com/ch12/2.htm", "accessed" : { "date-parts" : [ [ "2018", "4", "17" ] ] }, "id" : "ITEM-1", "issued" : { "date-parts" : [ [ "0" ] ] }, "title" : "How the FFT works", "type" : "webpage" }, "uris" : [ "http://www.mendeley.com/documents/?uuid=2d844804-2546-3cb6-ae2c-d4453655607e" ] } ], "mendeley" : { "formattedCitation" : "[25]", "plainTextFormattedCitation" : "[25]", "previouslyFormattedCitation" : "[25]" }, "properties" : {  }, "schema" : "https://github.com/citation-style-language/schema/raw/master/csl-citation.json" }</w:instrText>
      </w:r>
      <w:r>
        <w:rPr>
          <w:rFonts w:ascii="Arial" w:hAnsi="Arial" w:cs="Arial"/>
          <w:sz w:val="24"/>
          <w:szCs w:val="24"/>
        </w:rPr>
        <w:fldChar w:fldCharType="separate"/>
      </w:r>
      <w:r w:rsidR="00102205" w:rsidRPr="00102205">
        <w:rPr>
          <w:rFonts w:ascii="Arial" w:hAnsi="Arial" w:cs="Arial"/>
          <w:noProof/>
          <w:sz w:val="24"/>
          <w:szCs w:val="24"/>
        </w:rPr>
        <w:t>[25]</w:t>
      </w:r>
      <w:r>
        <w:rPr>
          <w:rFonts w:ascii="Arial" w:hAnsi="Arial" w:cs="Arial"/>
          <w:sz w:val="24"/>
          <w:szCs w:val="24"/>
        </w:rPr>
        <w:fldChar w:fldCharType="end"/>
      </w:r>
      <w:r w:rsidRPr="0020655F">
        <w:rPr>
          <w:rFonts w:ascii="Arial" w:hAnsi="Arial" w:cs="Arial"/>
          <w:sz w:val="24"/>
          <w:szCs w:val="24"/>
        </w:rPr>
        <w:t>.</w:t>
      </w:r>
    </w:p>
    <w:p w14:paraId="3E9065B1" w14:textId="77777777" w:rsidR="00A774B4" w:rsidRDefault="00A774B4" w:rsidP="00A774B4">
      <w:pPr>
        <w:jc w:val="center"/>
        <w:rPr>
          <w:rFonts w:ascii="Arial" w:hAnsi="Arial" w:cs="Arial"/>
          <w:sz w:val="24"/>
          <w:szCs w:val="24"/>
        </w:rPr>
      </w:pPr>
      <w:r w:rsidRPr="00F47225">
        <w:rPr>
          <w:rFonts w:ascii="Arial" w:hAnsi="Arial" w:cs="Arial"/>
          <w:noProof/>
          <w:sz w:val="24"/>
          <w:szCs w:val="24"/>
          <w:lang w:eastAsia="en-GB"/>
        </w:rPr>
        <w:drawing>
          <wp:inline distT="0" distB="0" distL="0" distR="0" wp14:anchorId="2F6627D8" wp14:editId="7D13494E">
            <wp:extent cx="3533140" cy="3046730"/>
            <wp:effectExtent l="0" t="0" r="0" b="1270"/>
            <wp:docPr id="1026" name="Picture 2" descr="Image result">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02C1AB10-4FD5-4369-B8AA-238DEF26431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Image result">
                      <a:extLst>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02C1AB10-4FD5-4369-B8AA-238DEF26431E}"/>
                        </a:ext>
                      </a:extLst>
                    </pic:cNvPr>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533140" cy="3046730"/>
                    </a:xfrm>
                    <a:prstGeom prst="rect">
                      <a:avLst/>
                    </a:prstGeom>
                    <a:noFill/>
                    <a:extLst/>
                  </pic:spPr>
                </pic:pic>
              </a:graphicData>
            </a:graphic>
          </wp:inline>
        </w:drawing>
      </w:r>
      <w:r>
        <w:rPr>
          <w:noProof/>
          <w:lang w:eastAsia="en-GB"/>
        </w:rPr>
        <mc:AlternateContent>
          <mc:Choice Requires="wps">
            <w:drawing>
              <wp:anchor distT="0" distB="0" distL="114300" distR="114300" simplePos="0" relativeHeight="251689984" behindDoc="1" locked="0" layoutInCell="1" allowOverlap="1" wp14:anchorId="67F02C3F" wp14:editId="03DE50EC">
                <wp:simplePos x="0" y="0"/>
                <wp:positionH relativeFrom="column">
                  <wp:posOffset>926465</wp:posOffset>
                </wp:positionH>
                <wp:positionV relativeFrom="paragraph">
                  <wp:posOffset>3106420</wp:posOffset>
                </wp:positionV>
                <wp:extent cx="3533140" cy="635"/>
                <wp:effectExtent l="0" t="0" r="0" b="0"/>
                <wp:wrapTight wrapText="bothSides">
                  <wp:wrapPolygon edited="0">
                    <wp:start x="0" y="0"/>
                    <wp:lineTo x="0" y="21600"/>
                    <wp:lineTo x="21600" y="21600"/>
                    <wp:lineTo x="21600" y="0"/>
                  </wp:wrapPolygon>
                </wp:wrapTight>
                <wp:docPr id="23" name="Text Box 23"/>
                <wp:cNvGraphicFramePr/>
                <a:graphic xmlns:a="http://schemas.openxmlformats.org/drawingml/2006/main">
                  <a:graphicData uri="http://schemas.microsoft.com/office/word/2010/wordprocessingShape">
                    <wps:wsp>
                      <wps:cNvSpPr txBox="1"/>
                      <wps:spPr>
                        <a:xfrm>
                          <a:off x="0" y="0"/>
                          <a:ext cx="3533140" cy="635"/>
                        </a:xfrm>
                        <a:prstGeom prst="rect">
                          <a:avLst/>
                        </a:prstGeom>
                        <a:solidFill>
                          <a:prstClr val="white"/>
                        </a:solidFill>
                        <a:ln>
                          <a:noFill/>
                        </a:ln>
                      </wps:spPr>
                      <wps:txbx>
                        <w:txbxContent>
                          <w:p w14:paraId="0CC2064B" w14:textId="2857F283" w:rsidR="00531D94" w:rsidRPr="00C86A43" w:rsidRDefault="00531D94" w:rsidP="00A774B4">
                            <w:pPr>
                              <w:pStyle w:val="Caption"/>
                              <w:jc w:val="center"/>
                              <w:rPr>
                                <w:rFonts w:ascii="Arial" w:hAnsi="Arial" w:cs="Arial"/>
                                <w:sz w:val="24"/>
                                <w:szCs w:val="24"/>
                              </w:rPr>
                            </w:pPr>
                            <w:r>
                              <w:t xml:space="preserve">Figure 13: </w:t>
                            </w:r>
                            <w:r w:rsidRPr="0077528F">
                              <w:t>signal in the time and frequency domain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F02C3F" id="Text Box 23" o:spid="_x0000_s1031" type="#_x0000_t202" style="position:absolute;left:0;text-align:left;margin-left:72.95pt;margin-top:244.6pt;width:278.2pt;height:.05pt;z-index:-251626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" stroked="f">
                <v:textbox style="mso-fit-shape-to-text:t" inset="0,0,0,0">
                  <w:txbxContent>
                    <w:p w14:paraId="0CC2064B" w14:textId="2857F283" w:rsidR="00531D94" w:rsidRPr="00C86A43" w:rsidRDefault="00531D94" w:rsidP="00A774B4">
                      <w:pPr>
                        <w:pStyle w:val="Caption"/>
                        <w:jc w:val="center"/>
                        <w:rPr>
                          <w:rFonts w:ascii="Arial" w:hAnsi="Arial" w:cs="Arial"/>
                          <w:sz w:val="24"/>
                          <w:szCs w:val="24"/>
                        </w:rPr>
                      </w:pPr>
                      <w:r>
                        <w:t xml:space="preserve">Figure 13: </w:t>
                      </w:r>
                      <w:r w:rsidRPr="0077528F">
                        <w:t>signal in the time and frequency domain</w:t>
                      </w:r>
                    </w:p>
                  </w:txbxContent>
                </v:textbox>
                <w10:wrap type="tight"/>
              </v:shape>
            </w:pict>
          </mc:Fallback>
        </mc:AlternateContent>
      </w:r>
      <w:bookmarkStart w:id="31" w:name="_Hlk511890535"/>
    </w:p>
    <w:bookmarkEnd w:id="31"/>
    <w:p w14:paraId="4499FE08" w14:textId="77777777" w:rsidR="00A774B4" w:rsidRDefault="00A774B4" w:rsidP="00A774B4">
      <w:pPr>
        <w:jc w:val="both"/>
        <w:rPr>
          <w:rFonts w:ascii="Arial" w:hAnsi="Arial" w:cs="Arial"/>
          <w:sz w:val="24"/>
          <w:szCs w:val="24"/>
        </w:rPr>
      </w:pPr>
    </w:p>
    <w:p w14:paraId="62B364BA" w14:textId="77777777" w:rsidR="00A774B4" w:rsidRDefault="00A774B4" w:rsidP="00A774B4">
      <w:pPr>
        <w:jc w:val="both"/>
        <w:rPr>
          <w:rFonts w:ascii="Arial" w:hAnsi="Arial" w:cs="Arial"/>
          <w:sz w:val="24"/>
          <w:szCs w:val="24"/>
        </w:rPr>
      </w:pPr>
    </w:p>
    <w:p w14:paraId="172C1C06" w14:textId="77777777" w:rsidR="00A774B4" w:rsidRDefault="00A774B4" w:rsidP="00A774B4">
      <w:pPr>
        <w:jc w:val="both"/>
        <w:rPr>
          <w:rFonts w:ascii="Arial" w:hAnsi="Arial" w:cs="Arial"/>
          <w:sz w:val="24"/>
          <w:szCs w:val="24"/>
        </w:rPr>
      </w:pPr>
      <w:r>
        <w:rPr>
          <w:rFonts w:ascii="Arial" w:hAnsi="Arial" w:cs="Arial"/>
          <w:sz w:val="24"/>
          <w:szCs w:val="24"/>
        </w:rPr>
        <w:t>Musical instruments</w:t>
      </w:r>
      <w:r w:rsidRPr="00AB26E0">
        <w:rPr>
          <w:rFonts w:ascii="Arial" w:hAnsi="Arial" w:cs="Arial"/>
          <w:sz w:val="24"/>
          <w:szCs w:val="24"/>
        </w:rPr>
        <w:t xml:space="preserve"> note</w:t>
      </w:r>
      <w:r>
        <w:rPr>
          <w:rFonts w:ascii="Arial" w:hAnsi="Arial" w:cs="Arial"/>
          <w:sz w:val="24"/>
          <w:szCs w:val="24"/>
        </w:rPr>
        <w:t>s</w:t>
      </w:r>
      <w:r w:rsidRPr="00AB26E0">
        <w:rPr>
          <w:rFonts w:ascii="Arial" w:hAnsi="Arial" w:cs="Arial"/>
          <w:sz w:val="24"/>
          <w:szCs w:val="24"/>
        </w:rPr>
        <w:t xml:space="preserve"> </w:t>
      </w:r>
      <w:r>
        <w:rPr>
          <w:rFonts w:ascii="Arial" w:hAnsi="Arial" w:cs="Arial"/>
          <w:sz w:val="24"/>
          <w:szCs w:val="24"/>
        </w:rPr>
        <w:t>are</w:t>
      </w:r>
      <w:r w:rsidRPr="00AB26E0">
        <w:rPr>
          <w:rFonts w:ascii="Arial" w:hAnsi="Arial" w:cs="Arial"/>
          <w:sz w:val="24"/>
          <w:szCs w:val="24"/>
        </w:rPr>
        <w:t xml:space="preserve"> not made up of a single frequency. </w:t>
      </w:r>
      <w:r>
        <w:rPr>
          <w:rFonts w:ascii="Arial" w:hAnsi="Arial" w:cs="Arial"/>
          <w:sz w:val="24"/>
          <w:szCs w:val="24"/>
        </w:rPr>
        <w:t xml:space="preserve">They </w:t>
      </w:r>
      <w:r w:rsidRPr="00AB26E0">
        <w:rPr>
          <w:rFonts w:ascii="Arial" w:hAnsi="Arial" w:cs="Arial"/>
          <w:sz w:val="24"/>
          <w:szCs w:val="24"/>
        </w:rPr>
        <w:t>consist of a number of harmonics as well. The</w:t>
      </w:r>
      <w:r>
        <w:rPr>
          <w:rFonts w:ascii="Arial" w:hAnsi="Arial" w:cs="Arial"/>
          <w:sz w:val="24"/>
          <w:szCs w:val="24"/>
        </w:rPr>
        <w:t xml:space="preserve"> </w:t>
      </w:r>
      <w:r w:rsidRPr="00AB26E0">
        <w:rPr>
          <w:rFonts w:ascii="Arial" w:hAnsi="Arial" w:cs="Arial"/>
          <w:sz w:val="24"/>
          <w:szCs w:val="24"/>
        </w:rPr>
        <w:t xml:space="preserve">difference in the harmonics is what makes </w:t>
      </w:r>
      <w:r>
        <w:rPr>
          <w:rFonts w:ascii="Arial" w:hAnsi="Arial" w:cs="Arial"/>
          <w:sz w:val="24"/>
          <w:szCs w:val="24"/>
        </w:rPr>
        <w:t>some musical instruments</w:t>
      </w:r>
      <w:r w:rsidRPr="00AB26E0">
        <w:rPr>
          <w:rFonts w:ascii="Arial" w:hAnsi="Arial" w:cs="Arial"/>
          <w:sz w:val="24"/>
          <w:szCs w:val="24"/>
        </w:rPr>
        <w:t xml:space="preserve"> sound different even while playing the same</w:t>
      </w:r>
      <w:r>
        <w:rPr>
          <w:rFonts w:ascii="Arial" w:hAnsi="Arial" w:cs="Arial"/>
          <w:sz w:val="24"/>
          <w:szCs w:val="24"/>
        </w:rPr>
        <w:t xml:space="preserve"> </w:t>
      </w:r>
      <w:r w:rsidRPr="00AB26E0">
        <w:rPr>
          <w:rFonts w:ascii="Arial" w:hAnsi="Arial" w:cs="Arial"/>
          <w:sz w:val="24"/>
          <w:szCs w:val="24"/>
        </w:rPr>
        <w:t xml:space="preserve">note. </w:t>
      </w:r>
    </w:p>
    <w:p w14:paraId="123BCD9A" w14:textId="68C5B133" w:rsidR="00A774B4" w:rsidRPr="006D623D" w:rsidRDefault="00A774B4" w:rsidP="00A774B4">
      <w:pPr>
        <w:jc w:val="both"/>
        <w:rPr>
          <w:rFonts w:ascii="Arial" w:hAnsi="Arial" w:cs="Arial"/>
          <w:sz w:val="24"/>
          <w:szCs w:val="24"/>
        </w:rPr>
      </w:pPr>
      <w:r>
        <w:rPr>
          <w:rFonts w:ascii="Arial" w:hAnsi="Arial" w:cs="Arial"/>
          <w:sz w:val="24"/>
          <w:szCs w:val="24"/>
        </w:rPr>
        <w:t xml:space="preserve">In this case in term of tuning </w:t>
      </w:r>
      <w:proofErr w:type="spellStart"/>
      <w:r>
        <w:rPr>
          <w:rFonts w:ascii="Arial" w:hAnsi="Arial" w:cs="Arial"/>
          <w:sz w:val="24"/>
          <w:szCs w:val="24"/>
        </w:rPr>
        <w:t>santoor</w:t>
      </w:r>
      <w:proofErr w:type="spellEnd"/>
      <w:r>
        <w:rPr>
          <w:rFonts w:ascii="Arial" w:hAnsi="Arial" w:cs="Arial"/>
          <w:sz w:val="24"/>
          <w:szCs w:val="24"/>
        </w:rPr>
        <w:t xml:space="preserve"> the </w:t>
      </w:r>
      <w:r w:rsidRPr="006D623D">
        <w:rPr>
          <w:rFonts w:ascii="Arial" w:hAnsi="Arial" w:cs="Arial"/>
          <w:sz w:val="24"/>
          <w:szCs w:val="24"/>
        </w:rPr>
        <w:t xml:space="preserve">first phase of the </w:t>
      </w:r>
      <w:r>
        <w:rPr>
          <w:rFonts w:ascii="Arial" w:hAnsi="Arial" w:cs="Arial"/>
          <w:sz w:val="24"/>
          <w:szCs w:val="24"/>
        </w:rPr>
        <w:t>process</w:t>
      </w:r>
      <w:r w:rsidRPr="006D623D">
        <w:rPr>
          <w:rFonts w:ascii="Arial" w:hAnsi="Arial" w:cs="Arial"/>
          <w:sz w:val="24"/>
          <w:szCs w:val="24"/>
        </w:rPr>
        <w:t xml:space="preserve"> deals with finding the</w:t>
      </w:r>
      <w:r>
        <w:rPr>
          <w:rFonts w:ascii="Arial" w:hAnsi="Arial" w:cs="Arial"/>
          <w:sz w:val="24"/>
          <w:szCs w:val="24"/>
        </w:rPr>
        <w:t xml:space="preserve"> </w:t>
      </w:r>
      <w:r w:rsidRPr="006D623D">
        <w:rPr>
          <w:rFonts w:ascii="Arial" w:hAnsi="Arial" w:cs="Arial"/>
          <w:sz w:val="24"/>
          <w:szCs w:val="24"/>
        </w:rPr>
        <w:t xml:space="preserve">frequency of a played </w:t>
      </w:r>
      <w:proofErr w:type="spellStart"/>
      <w:r>
        <w:rPr>
          <w:rFonts w:ascii="Arial" w:hAnsi="Arial" w:cs="Arial"/>
          <w:sz w:val="24"/>
          <w:szCs w:val="24"/>
        </w:rPr>
        <w:t>Santoor</w:t>
      </w:r>
      <w:proofErr w:type="spellEnd"/>
      <w:r w:rsidRPr="006D623D">
        <w:rPr>
          <w:rFonts w:ascii="Arial" w:hAnsi="Arial" w:cs="Arial"/>
          <w:sz w:val="24"/>
          <w:szCs w:val="24"/>
        </w:rPr>
        <w:t xml:space="preserve"> note. In order to do this, the</w:t>
      </w:r>
      <w:r>
        <w:rPr>
          <w:rFonts w:ascii="Arial" w:hAnsi="Arial" w:cs="Arial"/>
          <w:sz w:val="24"/>
          <w:szCs w:val="24"/>
        </w:rPr>
        <w:t xml:space="preserve"> </w:t>
      </w:r>
      <w:r w:rsidRPr="006D623D">
        <w:rPr>
          <w:rFonts w:ascii="Arial" w:hAnsi="Arial" w:cs="Arial"/>
          <w:sz w:val="24"/>
          <w:szCs w:val="24"/>
        </w:rPr>
        <w:t xml:space="preserve">string </w:t>
      </w:r>
      <w:r>
        <w:rPr>
          <w:rFonts w:ascii="Arial" w:hAnsi="Arial" w:cs="Arial"/>
          <w:sz w:val="24"/>
          <w:szCs w:val="24"/>
        </w:rPr>
        <w:t>has to</w:t>
      </w:r>
      <w:r w:rsidRPr="006D623D">
        <w:rPr>
          <w:rFonts w:ascii="Arial" w:hAnsi="Arial" w:cs="Arial"/>
          <w:sz w:val="24"/>
          <w:szCs w:val="24"/>
        </w:rPr>
        <w:t xml:space="preserve"> </w:t>
      </w:r>
      <w:r w:rsidR="00D34680" w:rsidRPr="006D623D">
        <w:rPr>
          <w:rFonts w:ascii="Arial" w:hAnsi="Arial" w:cs="Arial"/>
          <w:sz w:val="24"/>
          <w:szCs w:val="24"/>
        </w:rPr>
        <w:t>pl</w:t>
      </w:r>
      <w:r w:rsidR="00D34680">
        <w:rPr>
          <w:rFonts w:ascii="Arial" w:hAnsi="Arial" w:cs="Arial"/>
          <w:sz w:val="24"/>
          <w:szCs w:val="24"/>
        </w:rPr>
        <w:t>ay</w:t>
      </w:r>
      <w:r w:rsidRPr="006D623D">
        <w:rPr>
          <w:rFonts w:ascii="Arial" w:hAnsi="Arial" w:cs="Arial"/>
          <w:sz w:val="24"/>
          <w:szCs w:val="24"/>
        </w:rPr>
        <w:t xml:space="preserve"> once </w:t>
      </w:r>
      <w:r>
        <w:rPr>
          <w:rFonts w:ascii="Arial" w:hAnsi="Arial" w:cs="Arial"/>
          <w:sz w:val="24"/>
          <w:szCs w:val="24"/>
        </w:rPr>
        <w:t xml:space="preserve">and </w:t>
      </w:r>
      <w:r w:rsidRPr="006D623D">
        <w:rPr>
          <w:rFonts w:ascii="Arial" w:hAnsi="Arial" w:cs="Arial"/>
          <w:sz w:val="24"/>
          <w:szCs w:val="24"/>
        </w:rPr>
        <w:t>the</w:t>
      </w:r>
      <w:r>
        <w:rPr>
          <w:rFonts w:ascii="Arial" w:hAnsi="Arial" w:cs="Arial"/>
          <w:sz w:val="24"/>
          <w:szCs w:val="24"/>
        </w:rPr>
        <w:t>n the</w:t>
      </w:r>
      <w:r w:rsidRPr="006D623D">
        <w:rPr>
          <w:rFonts w:ascii="Arial" w:hAnsi="Arial" w:cs="Arial"/>
          <w:sz w:val="24"/>
          <w:szCs w:val="24"/>
        </w:rPr>
        <w:t xml:space="preserve"> sound is sampled into an</w:t>
      </w:r>
      <w:r>
        <w:rPr>
          <w:rFonts w:ascii="Arial" w:hAnsi="Arial" w:cs="Arial"/>
          <w:sz w:val="24"/>
          <w:szCs w:val="24"/>
        </w:rPr>
        <w:t xml:space="preserve"> </w:t>
      </w:r>
      <w:r w:rsidRPr="006D623D">
        <w:rPr>
          <w:rFonts w:ascii="Arial" w:hAnsi="Arial" w:cs="Arial"/>
          <w:sz w:val="24"/>
          <w:szCs w:val="24"/>
        </w:rPr>
        <w:t>array variable. Filters maybe used to eliminate noise as</w:t>
      </w:r>
      <w:r>
        <w:rPr>
          <w:rFonts w:ascii="Arial" w:hAnsi="Arial" w:cs="Arial"/>
          <w:sz w:val="24"/>
          <w:szCs w:val="24"/>
        </w:rPr>
        <w:t xml:space="preserve"> </w:t>
      </w:r>
      <w:r w:rsidRPr="006D623D">
        <w:rPr>
          <w:rFonts w:ascii="Arial" w:hAnsi="Arial" w:cs="Arial"/>
          <w:sz w:val="24"/>
          <w:szCs w:val="24"/>
        </w:rPr>
        <w:t>well as unwanted frequencies above/below the expected</w:t>
      </w:r>
      <w:r>
        <w:rPr>
          <w:rFonts w:ascii="Arial" w:hAnsi="Arial" w:cs="Arial"/>
          <w:sz w:val="24"/>
          <w:szCs w:val="24"/>
        </w:rPr>
        <w:t xml:space="preserve"> </w:t>
      </w:r>
      <w:r w:rsidRPr="006D623D">
        <w:rPr>
          <w:rFonts w:ascii="Arial" w:hAnsi="Arial" w:cs="Arial"/>
          <w:sz w:val="24"/>
          <w:szCs w:val="24"/>
        </w:rPr>
        <w:t>range. The</w:t>
      </w:r>
      <w:r>
        <w:rPr>
          <w:rFonts w:ascii="Arial" w:hAnsi="Arial" w:cs="Arial"/>
          <w:sz w:val="24"/>
          <w:szCs w:val="24"/>
        </w:rPr>
        <w:t>n Fast Fourier Transform will utilize to</w:t>
      </w:r>
      <w:r w:rsidRPr="006D623D">
        <w:rPr>
          <w:rFonts w:ascii="Arial" w:hAnsi="Arial" w:cs="Arial"/>
          <w:sz w:val="24"/>
          <w:szCs w:val="24"/>
        </w:rPr>
        <w:t xml:space="preserve"> convert</w:t>
      </w:r>
      <w:r>
        <w:rPr>
          <w:rFonts w:ascii="Arial" w:hAnsi="Arial" w:cs="Arial"/>
          <w:sz w:val="24"/>
          <w:szCs w:val="24"/>
        </w:rPr>
        <w:t xml:space="preserve"> the signal</w:t>
      </w:r>
      <w:r w:rsidRPr="006D623D">
        <w:rPr>
          <w:rFonts w:ascii="Arial" w:hAnsi="Arial" w:cs="Arial"/>
          <w:sz w:val="24"/>
          <w:szCs w:val="24"/>
        </w:rPr>
        <w:t xml:space="preserve"> to </w:t>
      </w:r>
      <w:r>
        <w:rPr>
          <w:rFonts w:ascii="Arial" w:hAnsi="Arial" w:cs="Arial"/>
          <w:sz w:val="24"/>
          <w:szCs w:val="24"/>
        </w:rPr>
        <w:t xml:space="preserve">its </w:t>
      </w:r>
      <w:r w:rsidRPr="006D623D">
        <w:rPr>
          <w:rFonts w:ascii="Arial" w:hAnsi="Arial" w:cs="Arial"/>
          <w:sz w:val="24"/>
          <w:szCs w:val="24"/>
        </w:rPr>
        <w:t>frequency domain</w:t>
      </w:r>
      <w:r>
        <w:rPr>
          <w:rFonts w:ascii="Arial" w:hAnsi="Arial" w:cs="Arial"/>
          <w:sz w:val="24"/>
          <w:szCs w:val="24"/>
        </w:rPr>
        <w:t xml:space="preserve">. </w:t>
      </w:r>
      <w:r w:rsidRPr="006D623D">
        <w:rPr>
          <w:rFonts w:ascii="Arial" w:hAnsi="Arial" w:cs="Arial"/>
          <w:sz w:val="24"/>
          <w:szCs w:val="24"/>
        </w:rPr>
        <w:t>Therefore</w:t>
      </w:r>
      <w:r>
        <w:rPr>
          <w:rFonts w:ascii="Arial" w:hAnsi="Arial" w:cs="Arial"/>
          <w:sz w:val="24"/>
          <w:szCs w:val="24"/>
        </w:rPr>
        <w:t>,</w:t>
      </w:r>
      <w:r w:rsidRPr="006D623D">
        <w:rPr>
          <w:rFonts w:ascii="Arial" w:hAnsi="Arial" w:cs="Arial"/>
          <w:sz w:val="24"/>
          <w:szCs w:val="24"/>
        </w:rPr>
        <w:t xml:space="preserve"> the signal that is converted to frequency</w:t>
      </w:r>
      <w:r>
        <w:rPr>
          <w:rFonts w:ascii="Arial" w:hAnsi="Arial" w:cs="Arial"/>
          <w:sz w:val="24"/>
          <w:szCs w:val="24"/>
        </w:rPr>
        <w:t xml:space="preserve"> </w:t>
      </w:r>
      <w:r w:rsidRPr="006D623D">
        <w:rPr>
          <w:rFonts w:ascii="Arial" w:hAnsi="Arial" w:cs="Arial"/>
          <w:sz w:val="24"/>
          <w:szCs w:val="24"/>
        </w:rPr>
        <w:t>domain is plotted at equally spaced discrete positions.</w:t>
      </w:r>
    </w:p>
    <w:p w14:paraId="1B4B41FF" w14:textId="77777777" w:rsidR="00A774B4" w:rsidRPr="006D623D" w:rsidRDefault="00A774B4" w:rsidP="00A774B4">
      <w:pPr>
        <w:jc w:val="both"/>
        <w:rPr>
          <w:rFonts w:ascii="Arial" w:hAnsi="Arial" w:cs="Arial"/>
          <w:sz w:val="24"/>
          <w:szCs w:val="24"/>
        </w:rPr>
      </w:pPr>
      <w:r w:rsidRPr="006D623D">
        <w:rPr>
          <w:rFonts w:ascii="Arial" w:hAnsi="Arial" w:cs="Arial"/>
          <w:sz w:val="24"/>
          <w:szCs w:val="24"/>
        </w:rPr>
        <w:t>These equally spaced positions are known as bins. The</w:t>
      </w:r>
      <w:r>
        <w:rPr>
          <w:rFonts w:ascii="Arial" w:hAnsi="Arial" w:cs="Arial"/>
          <w:sz w:val="24"/>
          <w:szCs w:val="24"/>
        </w:rPr>
        <w:t xml:space="preserve"> </w:t>
      </w:r>
      <w:r w:rsidRPr="006D623D">
        <w:rPr>
          <w:rFonts w:ascii="Arial" w:hAnsi="Arial" w:cs="Arial"/>
          <w:sz w:val="24"/>
          <w:szCs w:val="24"/>
        </w:rPr>
        <w:t>smaller the distance between the bins, the more accurate</w:t>
      </w:r>
      <w:r>
        <w:rPr>
          <w:rFonts w:ascii="Arial" w:hAnsi="Arial" w:cs="Arial"/>
          <w:sz w:val="24"/>
          <w:szCs w:val="24"/>
        </w:rPr>
        <w:t xml:space="preserve"> </w:t>
      </w:r>
      <w:r w:rsidRPr="006D623D">
        <w:rPr>
          <w:rFonts w:ascii="Arial" w:hAnsi="Arial" w:cs="Arial"/>
          <w:sz w:val="24"/>
          <w:szCs w:val="24"/>
        </w:rPr>
        <w:t>the signal will be.</w:t>
      </w:r>
    </w:p>
    <w:p w14:paraId="312F9E31" w14:textId="77777777" w:rsidR="00A774B4" w:rsidRPr="006D623D" w:rsidRDefault="00A774B4" w:rsidP="00A774B4">
      <w:pPr>
        <w:jc w:val="both"/>
        <w:rPr>
          <w:rFonts w:ascii="Arial" w:hAnsi="Arial" w:cs="Arial"/>
          <w:sz w:val="24"/>
          <w:szCs w:val="24"/>
        </w:rPr>
      </w:pPr>
      <w:r w:rsidRPr="006D623D">
        <w:rPr>
          <w:rFonts w:ascii="Arial" w:hAnsi="Arial" w:cs="Arial"/>
          <w:sz w:val="24"/>
          <w:szCs w:val="24"/>
        </w:rPr>
        <w:t>The frequency resolution (i.e. the distance between the</w:t>
      </w:r>
      <w:r>
        <w:rPr>
          <w:rFonts w:ascii="Arial" w:hAnsi="Arial" w:cs="Arial"/>
          <w:sz w:val="24"/>
          <w:szCs w:val="24"/>
        </w:rPr>
        <w:t xml:space="preserve"> </w:t>
      </w:r>
      <w:r w:rsidRPr="006D623D">
        <w:rPr>
          <w:rFonts w:ascii="Arial" w:hAnsi="Arial" w:cs="Arial"/>
          <w:sz w:val="24"/>
          <w:szCs w:val="24"/>
        </w:rPr>
        <w:t>bins) is calculated using the following formula:</w:t>
      </w:r>
    </w:p>
    <w:p w14:paraId="0AD48D61" w14:textId="77777777" w:rsidR="00A774B4" w:rsidRPr="006D623D" w:rsidRDefault="00A774B4" w:rsidP="00A774B4">
      <w:pPr>
        <w:jc w:val="both"/>
        <w:rPr>
          <w:rFonts w:ascii="Arial" w:hAnsi="Arial" w:cs="Arial"/>
          <w:sz w:val="24"/>
          <w:szCs w:val="24"/>
        </w:rPr>
      </w:pPr>
      <w:r w:rsidRPr="006D623D">
        <w:rPr>
          <w:rFonts w:ascii="Arial" w:hAnsi="Arial" w:cs="Arial"/>
          <w:sz w:val="24"/>
          <w:szCs w:val="24"/>
        </w:rPr>
        <w:t>Resolution = Sampling Rate / No of Samples</w:t>
      </w:r>
    </w:p>
    <w:p w14:paraId="174071F8" w14:textId="77777777" w:rsidR="00A774B4" w:rsidRPr="006D623D" w:rsidRDefault="00A774B4" w:rsidP="00A774B4">
      <w:pPr>
        <w:jc w:val="both"/>
        <w:rPr>
          <w:rFonts w:ascii="Arial" w:hAnsi="Arial" w:cs="Arial"/>
          <w:sz w:val="24"/>
          <w:szCs w:val="24"/>
        </w:rPr>
      </w:pPr>
      <w:r w:rsidRPr="006D623D">
        <w:rPr>
          <w:rFonts w:ascii="Arial" w:hAnsi="Arial" w:cs="Arial"/>
          <w:sz w:val="24"/>
          <w:szCs w:val="24"/>
        </w:rPr>
        <w:t>However, this resolution is not good enough as a trained</w:t>
      </w:r>
      <w:r>
        <w:rPr>
          <w:rFonts w:ascii="Arial" w:hAnsi="Arial" w:cs="Arial"/>
          <w:sz w:val="24"/>
          <w:szCs w:val="24"/>
        </w:rPr>
        <w:t xml:space="preserve"> </w:t>
      </w:r>
      <w:r w:rsidRPr="006D623D">
        <w:rPr>
          <w:rFonts w:ascii="Arial" w:hAnsi="Arial" w:cs="Arial"/>
          <w:sz w:val="24"/>
          <w:szCs w:val="24"/>
        </w:rPr>
        <w:t>human ear can distinguish differences as small as 0.5 Hz.</w:t>
      </w:r>
      <w:r>
        <w:rPr>
          <w:rFonts w:ascii="Arial" w:hAnsi="Arial" w:cs="Arial"/>
          <w:sz w:val="24"/>
          <w:szCs w:val="24"/>
        </w:rPr>
        <w:t xml:space="preserve"> </w:t>
      </w:r>
      <w:r w:rsidRPr="006D623D">
        <w:rPr>
          <w:rFonts w:ascii="Arial" w:hAnsi="Arial" w:cs="Arial"/>
          <w:sz w:val="24"/>
          <w:szCs w:val="24"/>
        </w:rPr>
        <w:t xml:space="preserve">Therefore, </w:t>
      </w:r>
      <w:r>
        <w:rPr>
          <w:rFonts w:ascii="Arial" w:hAnsi="Arial" w:cs="Arial"/>
          <w:sz w:val="24"/>
          <w:szCs w:val="24"/>
        </w:rPr>
        <w:t>resolution</w:t>
      </w:r>
      <w:r w:rsidRPr="006D623D">
        <w:rPr>
          <w:rFonts w:ascii="Arial" w:hAnsi="Arial" w:cs="Arial"/>
          <w:sz w:val="24"/>
          <w:szCs w:val="24"/>
        </w:rPr>
        <w:t xml:space="preserve"> need to increase. </w:t>
      </w:r>
      <w:r>
        <w:rPr>
          <w:rFonts w:ascii="Arial" w:hAnsi="Arial" w:cs="Arial"/>
          <w:sz w:val="24"/>
          <w:szCs w:val="24"/>
        </w:rPr>
        <w:t xml:space="preserve">A </w:t>
      </w:r>
      <w:r w:rsidRPr="006D623D">
        <w:rPr>
          <w:rFonts w:ascii="Arial" w:hAnsi="Arial" w:cs="Arial"/>
          <w:sz w:val="24"/>
          <w:szCs w:val="24"/>
        </w:rPr>
        <w:t>simpler solution to</w:t>
      </w:r>
      <w:r>
        <w:rPr>
          <w:rFonts w:ascii="Arial" w:hAnsi="Arial" w:cs="Arial"/>
          <w:sz w:val="24"/>
          <w:szCs w:val="24"/>
        </w:rPr>
        <w:t xml:space="preserve"> </w:t>
      </w:r>
      <w:r w:rsidRPr="006D623D">
        <w:rPr>
          <w:rFonts w:ascii="Arial" w:hAnsi="Arial" w:cs="Arial"/>
          <w:sz w:val="24"/>
          <w:szCs w:val="24"/>
        </w:rPr>
        <w:t>increase frequency resolution of the Fast Fourier</w:t>
      </w:r>
      <w:r>
        <w:rPr>
          <w:rFonts w:ascii="Arial" w:hAnsi="Arial" w:cs="Arial"/>
          <w:sz w:val="24"/>
          <w:szCs w:val="24"/>
        </w:rPr>
        <w:t xml:space="preserve"> </w:t>
      </w:r>
      <w:r w:rsidRPr="006D623D">
        <w:rPr>
          <w:rFonts w:ascii="Arial" w:hAnsi="Arial" w:cs="Arial"/>
          <w:sz w:val="24"/>
          <w:szCs w:val="24"/>
        </w:rPr>
        <w:t>transform would be to increase the duration of sampling.</w:t>
      </w:r>
      <w:r>
        <w:rPr>
          <w:rFonts w:ascii="Arial" w:hAnsi="Arial" w:cs="Arial"/>
          <w:sz w:val="24"/>
          <w:szCs w:val="24"/>
        </w:rPr>
        <w:t xml:space="preserve"> O</w:t>
      </w:r>
      <w:r w:rsidRPr="00AB26E0">
        <w:rPr>
          <w:rFonts w:ascii="Arial" w:hAnsi="Arial" w:cs="Arial"/>
          <w:sz w:val="24"/>
          <w:szCs w:val="24"/>
        </w:rPr>
        <w:t xml:space="preserve">nce a sample note is played on the </w:t>
      </w:r>
      <w:proofErr w:type="spellStart"/>
      <w:r>
        <w:rPr>
          <w:rFonts w:ascii="Arial" w:hAnsi="Arial" w:cs="Arial"/>
          <w:sz w:val="24"/>
          <w:szCs w:val="24"/>
        </w:rPr>
        <w:t>Santoor</w:t>
      </w:r>
      <w:proofErr w:type="spellEnd"/>
      <w:r w:rsidRPr="00AB26E0">
        <w:rPr>
          <w:rFonts w:ascii="Arial" w:hAnsi="Arial" w:cs="Arial"/>
          <w:sz w:val="24"/>
          <w:szCs w:val="24"/>
        </w:rPr>
        <w:t>, its</w:t>
      </w:r>
      <w:r>
        <w:rPr>
          <w:rFonts w:ascii="Arial" w:hAnsi="Arial" w:cs="Arial"/>
          <w:sz w:val="24"/>
          <w:szCs w:val="24"/>
        </w:rPr>
        <w:t xml:space="preserve"> </w:t>
      </w:r>
      <w:r w:rsidRPr="00AB26E0">
        <w:rPr>
          <w:rFonts w:ascii="Arial" w:hAnsi="Arial" w:cs="Arial"/>
          <w:sz w:val="24"/>
          <w:szCs w:val="24"/>
        </w:rPr>
        <w:t xml:space="preserve">fundamental frequency has to be calculated. </w:t>
      </w:r>
      <w:r w:rsidRPr="006D623D">
        <w:rPr>
          <w:rFonts w:ascii="Arial" w:hAnsi="Arial" w:cs="Arial"/>
          <w:sz w:val="24"/>
          <w:szCs w:val="24"/>
        </w:rPr>
        <w:t xml:space="preserve">The fundamental frequency of the string </w:t>
      </w:r>
      <w:r>
        <w:rPr>
          <w:rFonts w:ascii="Arial" w:hAnsi="Arial" w:cs="Arial"/>
          <w:sz w:val="24"/>
          <w:szCs w:val="24"/>
        </w:rPr>
        <w:t>need to be</w:t>
      </w:r>
      <w:r w:rsidRPr="006D623D">
        <w:rPr>
          <w:rFonts w:ascii="Arial" w:hAnsi="Arial" w:cs="Arial"/>
          <w:sz w:val="24"/>
          <w:szCs w:val="24"/>
        </w:rPr>
        <w:t xml:space="preserve"> taken as the</w:t>
      </w:r>
      <w:r>
        <w:rPr>
          <w:rFonts w:ascii="Arial" w:hAnsi="Arial" w:cs="Arial"/>
          <w:sz w:val="24"/>
          <w:szCs w:val="24"/>
        </w:rPr>
        <w:t xml:space="preserve"> </w:t>
      </w:r>
      <w:r w:rsidRPr="006D623D">
        <w:rPr>
          <w:rFonts w:ascii="Arial" w:hAnsi="Arial" w:cs="Arial"/>
          <w:sz w:val="24"/>
          <w:szCs w:val="24"/>
        </w:rPr>
        <w:t>frequency bin corresponding to the maximum magnitude</w:t>
      </w:r>
      <w:r>
        <w:rPr>
          <w:rFonts w:ascii="Arial" w:hAnsi="Arial" w:cs="Arial"/>
          <w:sz w:val="24"/>
          <w:szCs w:val="24"/>
        </w:rPr>
        <w:t xml:space="preserve"> </w:t>
      </w:r>
      <w:r w:rsidRPr="006D623D">
        <w:rPr>
          <w:rFonts w:ascii="Arial" w:hAnsi="Arial" w:cs="Arial"/>
          <w:sz w:val="24"/>
          <w:szCs w:val="24"/>
        </w:rPr>
        <w:t xml:space="preserve">in the Fast Fourier </w:t>
      </w:r>
      <w:proofErr w:type="gramStart"/>
      <w:r w:rsidRPr="006D623D">
        <w:rPr>
          <w:rFonts w:ascii="Arial" w:hAnsi="Arial" w:cs="Arial"/>
          <w:sz w:val="24"/>
          <w:szCs w:val="24"/>
        </w:rPr>
        <w:t>Transform(</w:t>
      </w:r>
      <w:proofErr w:type="gramEnd"/>
      <w:r w:rsidRPr="006D623D">
        <w:rPr>
          <w:rFonts w:ascii="Arial" w:hAnsi="Arial" w:cs="Arial"/>
          <w:sz w:val="24"/>
          <w:szCs w:val="24"/>
        </w:rPr>
        <w:t>FFT)</w:t>
      </w:r>
      <w:r>
        <w:rPr>
          <w:rFonts w:ascii="Arial" w:hAnsi="Arial" w:cs="Arial"/>
          <w:sz w:val="24"/>
          <w:szCs w:val="24"/>
        </w:rPr>
        <w:t>.</w:t>
      </w:r>
    </w:p>
    <w:p w14:paraId="1E61059F" w14:textId="7A339723" w:rsidR="00A774B4" w:rsidRDefault="00A774B4" w:rsidP="00A774B4">
      <w:pPr>
        <w:jc w:val="both"/>
        <w:rPr>
          <w:rFonts w:ascii="Arial" w:hAnsi="Arial" w:cs="Arial"/>
          <w:sz w:val="24"/>
          <w:szCs w:val="24"/>
        </w:rPr>
      </w:pPr>
      <w:r w:rsidRPr="006D623D">
        <w:rPr>
          <w:rFonts w:ascii="Arial" w:hAnsi="Arial" w:cs="Arial"/>
          <w:sz w:val="24"/>
          <w:szCs w:val="24"/>
        </w:rPr>
        <w:t>This would have some drawback in terms of increasing</w:t>
      </w:r>
      <w:r>
        <w:rPr>
          <w:rFonts w:ascii="Arial" w:hAnsi="Arial" w:cs="Arial"/>
          <w:sz w:val="24"/>
          <w:szCs w:val="24"/>
        </w:rPr>
        <w:t xml:space="preserve"> </w:t>
      </w:r>
      <w:r w:rsidRPr="006D623D">
        <w:rPr>
          <w:rFonts w:ascii="Arial" w:hAnsi="Arial" w:cs="Arial"/>
          <w:sz w:val="24"/>
          <w:szCs w:val="24"/>
        </w:rPr>
        <w:t>data acquisition time.</w:t>
      </w:r>
      <w:r>
        <w:rPr>
          <w:rFonts w:ascii="Arial" w:hAnsi="Arial" w:cs="Arial"/>
          <w:sz w:val="24"/>
          <w:szCs w:val="24"/>
        </w:rPr>
        <w:t xml:space="preserve"> </w:t>
      </w:r>
      <w:r w:rsidRPr="006D623D">
        <w:rPr>
          <w:rFonts w:ascii="Arial" w:hAnsi="Arial" w:cs="Arial"/>
          <w:sz w:val="24"/>
          <w:szCs w:val="24"/>
        </w:rPr>
        <w:t>Another limiting factor is that</w:t>
      </w:r>
      <w:r>
        <w:rPr>
          <w:rFonts w:ascii="Arial" w:hAnsi="Arial" w:cs="Arial"/>
          <w:sz w:val="24"/>
          <w:szCs w:val="24"/>
        </w:rPr>
        <w:t xml:space="preserve"> </w:t>
      </w:r>
      <w:r w:rsidRPr="006D623D">
        <w:rPr>
          <w:rFonts w:ascii="Arial" w:hAnsi="Arial" w:cs="Arial"/>
          <w:sz w:val="24"/>
          <w:szCs w:val="24"/>
        </w:rPr>
        <w:t>the</w:t>
      </w:r>
      <w:r>
        <w:rPr>
          <w:rFonts w:ascii="Arial" w:hAnsi="Arial" w:cs="Arial"/>
          <w:sz w:val="24"/>
          <w:szCs w:val="24"/>
        </w:rPr>
        <w:t xml:space="preserve"> </w:t>
      </w:r>
      <w:r w:rsidRPr="006D623D">
        <w:rPr>
          <w:rFonts w:ascii="Arial" w:hAnsi="Arial" w:cs="Arial"/>
          <w:sz w:val="24"/>
          <w:szCs w:val="24"/>
        </w:rPr>
        <w:t xml:space="preserve">sampling time cannot </w:t>
      </w:r>
      <w:r>
        <w:rPr>
          <w:rFonts w:ascii="Arial" w:hAnsi="Arial" w:cs="Arial"/>
          <w:sz w:val="24"/>
          <w:szCs w:val="24"/>
        </w:rPr>
        <w:t xml:space="preserve">be </w:t>
      </w:r>
      <w:r w:rsidRPr="006D623D">
        <w:rPr>
          <w:rFonts w:ascii="Arial" w:hAnsi="Arial" w:cs="Arial"/>
          <w:sz w:val="24"/>
          <w:szCs w:val="24"/>
        </w:rPr>
        <w:t>increase</w:t>
      </w:r>
      <w:r>
        <w:rPr>
          <w:rFonts w:ascii="Arial" w:hAnsi="Arial" w:cs="Arial"/>
          <w:sz w:val="24"/>
          <w:szCs w:val="24"/>
        </w:rPr>
        <w:t>d</w:t>
      </w:r>
      <w:r w:rsidRPr="006D623D">
        <w:rPr>
          <w:rFonts w:ascii="Arial" w:hAnsi="Arial" w:cs="Arial"/>
          <w:sz w:val="24"/>
          <w:szCs w:val="24"/>
        </w:rPr>
        <w:t xml:space="preserve"> by a large amount as </w:t>
      </w:r>
      <w:r>
        <w:rPr>
          <w:rFonts w:ascii="Arial" w:hAnsi="Arial" w:cs="Arial"/>
          <w:sz w:val="24"/>
          <w:szCs w:val="24"/>
        </w:rPr>
        <w:t>it</w:t>
      </w:r>
      <w:r w:rsidRPr="006D623D">
        <w:rPr>
          <w:rFonts w:ascii="Arial" w:hAnsi="Arial" w:cs="Arial"/>
          <w:sz w:val="24"/>
          <w:szCs w:val="24"/>
        </w:rPr>
        <w:t xml:space="preserve"> can only get a</w:t>
      </w:r>
      <w:r>
        <w:rPr>
          <w:rFonts w:ascii="Arial" w:hAnsi="Arial" w:cs="Arial"/>
          <w:sz w:val="24"/>
          <w:szCs w:val="24"/>
        </w:rPr>
        <w:t xml:space="preserve"> </w:t>
      </w:r>
      <w:r w:rsidRPr="006D623D">
        <w:rPr>
          <w:rFonts w:ascii="Arial" w:hAnsi="Arial" w:cs="Arial"/>
          <w:sz w:val="24"/>
          <w:szCs w:val="24"/>
        </w:rPr>
        <w:t>maximum of 2 to 3 sec of real data from a single</w:t>
      </w:r>
      <w:r>
        <w:rPr>
          <w:rFonts w:ascii="Arial" w:hAnsi="Arial" w:cs="Arial"/>
          <w:sz w:val="24"/>
          <w:szCs w:val="24"/>
        </w:rPr>
        <w:t xml:space="preserve"> </w:t>
      </w:r>
      <w:proofErr w:type="spellStart"/>
      <w:r>
        <w:rPr>
          <w:rFonts w:ascii="Arial" w:hAnsi="Arial" w:cs="Arial"/>
          <w:sz w:val="24"/>
          <w:szCs w:val="24"/>
        </w:rPr>
        <w:t>Santoor</w:t>
      </w:r>
      <w:proofErr w:type="spellEnd"/>
      <w:r>
        <w:rPr>
          <w:rFonts w:ascii="Arial" w:hAnsi="Arial" w:cs="Arial"/>
          <w:sz w:val="24"/>
          <w:szCs w:val="24"/>
        </w:rPr>
        <w:t xml:space="preserve"> string</w:t>
      </w:r>
      <w:r>
        <w:rPr>
          <w:rFonts w:ascii="Arial" w:hAnsi="Arial" w:cs="Arial"/>
          <w:sz w:val="24"/>
          <w:szCs w:val="24"/>
        </w:rPr>
        <w:fldChar w:fldCharType="begin" w:fldLock="1"/>
      </w:r>
      <w:r w:rsidR="00102205">
        <w:rPr>
          <w:rFonts w:ascii="Arial" w:hAnsi="Arial" w:cs="Arial"/>
          <w:sz w:val="24"/>
          <w:szCs w:val="24"/>
        </w:rPr>
        <w:instrText>ADDIN CSL_CITATION { "citationItems" : [ { "id" : "ITEM-1", "itemData" : { "abstract" : "-The objective of this paper is to understand the critical parameters that need to be addressed while designing a guitar tuner. The focus of the design lies in developing a suitable algorithm to accurately detect the fundamental frequency of a plucked guitar string from its frequency spectrum. A user-friendly graphical interface is developed using Matlab to allow any user to easily tune his guitar using the developed program.", "author" : [ { "dropping-particle" : "", "family" : "Lourde", "given" : "Mary", "non-dropping-particle" : "", "parse-names" : false, "suffix" : "" }, { "dropping-particle" : "", "family" : "Saji", "given" : "Anjali Kuppayil", "non-dropping-particle" : "", "parse-names" : false, "suffix" : "" } ], "id" : "ITEM-1", "issued" : { "date-parts" : [ [ "0" ] ] }, "title" : "A Digital Guitar Tuner", "type" : "article-journal" }, "uris" : [ "http://www.mendeley.com/documents/?uuid=fc3c2a2d-d261-3ecb-8f65-e2d8cd58cd9b" ] } ], "mendeley" : { "formattedCitation" : "[26]", "plainTextFormattedCitation" : "[26]", "previouslyFormattedCitation" : "[26]" }, "properties" : {  }, "schema" : "https://github.com/citation-style-language/schema/raw/master/csl-citation.json" }</w:instrText>
      </w:r>
      <w:r>
        <w:rPr>
          <w:rFonts w:ascii="Arial" w:hAnsi="Arial" w:cs="Arial"/>
          <w:sz w:val="24"/>
          <w:szCs w:val="24"/>
        </w:rPr>
        <w:fldChar w:fldCharType="separate"/>
      </w:r>
      <w:r w:rsidR="00102205" w:rsidRPr="00102205">
        <w:rPr>
          <w:rFonts w:ascii="Arial" w:hAnsi="Arial" w:cs="Arial"/>
          <w:noProof/>
          <w:sz w:val="24"/>
          <w:szCs w:val="24"/>
        </w:rPr>
        <w:t>[26]</w:t>
      </w:r>
      <w:r>
        <w:rPr>
          <w:rFonts w:ascii="Arial" w:hAnsi="Arial" w:cs="Arial"/>
          <w:sz w:val="24"/>
          <w:szCs w:val="24"/>
        </w:rPr>
        <w:fldChar w:fldCharType="end"/>
      </w:r>
      <w:r w:rsidRPr="006D623D">
        <w:rPr>
          <w:rFonts w:ascii="Arial" w:hAnsi="Arial" w:cs="Arial"/>
          <w:sz w:val="24"/>
          <w:szCs w:val="24"/>
        </w:rPr>
        <w:t>.</w:t>
      </w:r>
    </w:p>
    <w:p w14:paraId="0B216607" w14:textId="77777777" w:rsidR="00A774B4" w:rsidRDefault="00A774B4" w:rsidP="00A774B4">
      <w:pPr>
        <w:jc w:val="both"/>
        <w:rPr>
          <w:rFonts w:ascii="Arial" w:hAnsi="Arial" w:cs="Arial"/>
          <w:sz w:val="24"/>
          <w:szCs w:val="24"/>
        </w:rPr>
      </w:pPr>
      <w:r>
        <w:rPr>
          <w:rFonts w:ascii="Arial" w:hAnsi="Arial" w:cs="Arial"/>
          <w:sz w:val="24"/>
          <w:szCs w:val="24"/>
        </w:rPr>
        <w:t>There are more disadvantages of using this method that are listed in below and causes that this method not to be used for this project.</w:t>
      </w:r>
    </w:p>
    <w:p w14:paraId="1B53D60A" w14:textId="77777777" w:rsidR="00A774B4" w:rsidRPr="00B438E8" w:rsidRDefault="00A774B4" w:rsidP="00A774B4">
      <w:pPr>
        <w:pStyle w:val="ListParagraph"/>
        <w:numPr>
          <w:ilvl w:val="0"/>
          <w:numId w:val="10"/>
        </w:numPr>
        <w:jc w:val="both"/>
        <w:rPr>
          <w:rFonts w:ascii="Arial" w:hAnsi="Arial" w:cs="Arial"/>
          <w:sz w:val="24"/>
          <w:szCs w:val="24"/>
        </w:rPr>
      </w:pPr>
      <w:r w:rsidRPr="00B438E8">
        <w:rPr>
          <w:rFonts w:ascii="Arial" w:hAnsi="Arial" w:cs="Arial"/>
          <w:sz w:val="24"/>
          <w:szCs w:val="24"/>
        </w:rPr>
        <w:t>Complexity of software implementation</w:t>
      </w:r>
      <w:r>
        <w:rPr>
          <w:rFonts w:ascii="Arial" w:hAnsi="Arial" w:cs="Arial"/>
          <w:sz w:val="24"/>
          <w:szCs w:val="24"/>
        </w:rPr>
        <w:t>.</w:t>
      </w:r>
    </w:p>
    <w:p w14:paraId="7A46F9A6" w14:textId="77777777" w:rsidR="00A774B4" w:rsidRPr="00B438E8" w:rsidRDefault="00A774B4" w:rsidP="00A774B4">
      <w:pPr>
        <w:pStyle w:val="ListParagraph"/>
        <w:numPr>
          <w:ilvl w:val="0"/>
          <w:numId w:val="10"/>
        </w:numPr>
        <w:jc w:val="both"/>
        <w:rPr>
          <w:rFonts w:ascii="Arial" w:hAnsi="Arial" w:cs="Arial"/>
          <w:sz w:val="24"/>
          <w:szCs w:val="24"/>
        </w:rPr>
      </w:pPr>
      <w:r w:rsidRPr="00B438E8">
        <w:rPr>
          <w:rFonts w:ascii="Arial" w:hAnsi="Arial" w:cs="Arial"/>
          <w:sz w:val="24"/>
          <w:szCs w:val="24"/>
        </w:rPr>
        <w:t>Time constraint</w:t>
      </w:r>
      <w:r>
        <w:rPr>
          <w:rFonts w:ascii="Arial" w:hAnsi="Arial" w:cs="Arial"/>
          <w:sz w:val="24"/>
          <w:szCs w:val="24"/>
        </w:rPr>
        <w:t>.</w:t>
      </w:r>
    </w:p>
    <w:p w14:paraId="0FE4421B" w14:textId="77777777" w:rsidR="00A774B4" w:rsidRPr="00B438E8" w:rsidRDefault="00A774B4" w:rsidP="00A774B4">
      <w:pPr>
        <w:pStyle w:val="ListParagraph"/>
        <w:numPr>
          <w:ilvl w:val="0"/>
          <w:numId w:val="10"/>
        </w:numPr>
        <w:jc w:val="both"/>
        <w:rPr>
          <w:rFonts w:ascii="Arial" w:hAnsi="Arial" w:cs="Arial"/>
          <w:sz w:val="24"/>
          <w:szCs w:val="24"/>
        </w:rPr>
      </w:pPr>
      <w:r w:rsidRPr="00B438E8">
        <w:rPr>
          <w:rFonts w:ascii="Arial" w:hAnsi="Arial" w:cs="Arial"/>
          <w:sz w:val="24"/>
          <w:szCs w:val="24"/>
        </w:rPr>
        <w:t>Amount of memory needed would increase.</w:t>
      </w:r>
    </w:p>
    <w:p w14:paraId="42C8AF65" w14:textId="0BCD5DB3" w:rsidR="00A774B4" w:rsidRDefault="00A774B4" w:rsidP="00A774B4">
      <w:pPr>
        <w:pStyle w:val="ListParagraph"/>
        <w:numPr>
          <w:ilvl w:val="0"/>
          <w:numId w:val="10"/>
        </w:numPr>
        <w:jc w:val="both"/>
        <w:rPr>
          <w:rFonts w:ascii="Arial" w:hAnsi="Arial" w:cs="Arial"/>
          <w:sz w:val="24"/>
          <w:szCs w:val="24"/>
        </w:rPr>
      </w:pPr>
      <w:r w:rsidRPr="00B438E8">
        <w:rPr>
          <w:rFonts w:ascii="Arial" w:hAnsi="Arial" w:cs="Arial"/>
          <w:sz w:val="24"/>
          <w:szCs w:val="24"/>
        </w:rPr>
        <w:t>May need to run at higher clock frequency</w:t>
      </w:r>
      <w:r>
        <w:rPr>
          <w:rFonts w:ascii="Arial" w:hAnsi="Arial" w:cs="Arial"/>
          <w:sz w:val="24"/>
          <w:szCs w:val="24"/>
        </w:rPr>
        <w:fldChar w:fldCharType="begin" w:fldLock="1"/>
      </w:r>
      <w:r w:rsidR="00102205">
        <w:rPr>
          <w:rFonts w:ascii="Arial" w:hAnsi="Arial" w:cs="Arial"/>
          <w:sz w:val="24"/>
          <w:szCs w:val="24"/>
        </w:rPr>
        <w:instrText>ADDIN CSL_CITATION { "citationItems" : [ { "id" : "ITEM-1", "itemData" : { "URL" : "https://www.nti-audio.com/en/support/know-how/fast-fourier-transform-fft", "accessed" : { "date-parts" : [ [ "2018", "4", "17" ] ] }, "id" : "ITEM-1", "issued" : { "date-parts" : [ [ "0" ] ] }, "title" : "FFT", "type" : "webpage" }, "uris" : [ "http://www.mendeley.com/documents/?uuid=f5290726-c3a3-3f2a-a6ec-8ca4f44a2af1" ] } ], "mendeley" : { "formattedCitation" : "[24]", "plainTextFormattedCitation" : "[24]", "previouslyFormattedCitation" : "[24]" }, "properties" : {  }, "schema" : "https://github.com/citation-style-language/schema/raw/master/csl-citation.json" }</w:instrText>
      </w:r>
      <w:r>
        <w:rPr>
          <w:rFonts w:ascii="Arial" w:hAnsi="Arial" w:cs="Arial"/>
          <w:sz w:val="24"/>
          <w:szCs w:val="24"/>
        </w:rPr>
        <w:fldChar w:fldCharType="separate"/>
      </w:r>
      <w:r w:rsidR="00102205" w:rsidRPr="00102205">
        <w:rPr>
          <w:rFonts w:ascii="Arial" w:hAnsi="Arial" w:cs="Arial"/>
          <w:noProof/>
          <w:sz w:val="24"/>
          <w:szCs w:val="24"/>
        </w:rPr>
        <w:t>[24]</w:t>
      </w:r>
      <w:r>
        <w:rPr>
          <w:rFonts w:ascii="Arial" w:hAnsi="Arial" w:cs="Arial"/>
          <w:sz w:val="24"/>
          <w:szCs w:val="24"/>
        </w:rPr>
        <w:fldChar w:fldCharType="end"/>
      </w:r>
      <w:r>
        <w:rPr>
          <w:rFonts w:ascii="Arial" w:hAnsi="Arial" w:cs="Arial"/>
          <w:sz w:val="24"/>
          <w:szCs w:val="24"/>
        </w:rPr>
        <w:t>.</w:t>
      </w:r>
    </w:p>
    <w:p w14:paraId="609054BF" w14:textId="1C380687" w:rsidR="008B71B5" w:rsidRDefault="008B71B5" w:rsidP="008B71B5">
      <w:pPr>
        <w:jc w:val="both"/>
        <w:rPr>
          <w:rFonts w:ascii="Arial" w:hAnsi="Arial" w:cs="Arial"/>
          <w:sz w:val="24"/>
          <w:szCs w:val="24"/>
        </w:rPr>
      </w:pPr>
    </w:p>
    <w:p w14:paraId="2C5F347F" w14:textId="5B6DC29A" w:rsidR="008B71B5" w:rsidRDefault="008B71B5" w:rsidP="008B71B5">
      <w:pPr>
        <w:jc w:val="both"/>
        <w:rPr>
          <w:rFonts w:ascii="Arial" w:hAnsi="Arial" w:cs="Arial"/>
          <w:sz w:val="24"/>
          <w:szCs w:val="24"/>
        </w:rPr>
      </w:pPr>
    </w:p>
    <w:p w14:paraId="1CCF7F50" w14:textId="5F53F315" w:rsidR="008B71B5" w:rsidRDefault="008B71B5" w:rsidP="008B71B5">
      <w:pPr>
        <w:jc w:val="both"/>
        <w:rPr>
          <w:rFonts w:ascii="Arial" w:hAnsi="Arial" w:cs="Arial"/>
          <w:sz w:val="24"/>
          <w:szCs w:val="24"/>
        </w:rPr>
      </w:pPr>
    </w:p>
    <w:p w14:paraId="32A1505C" w14:textId="77777777" w:rsidR="008B71B5" w:rsidRPr="008B71B5" w:rsidRDefault="008B71B5" w:rsidP="008B71B5">
      <w:pPr>
        <w:jc w:val="both"/>
        <w:rPr>
          <w:rFonts w:ascii="Arial" w:hAnsi="Arial" w:cs="Arial"/>
          <w:sz w:val="24"/>
          <w:szCs w:val="24"/>
        </w:rPr>
      </w:pPr>
    </w:p>
    <w:p w14:paraId="27FD8844" w14:textId="77777777" w:rsidR="00A774B4" w:rsidRDefault="00A774B4" w:rsidP="00A774B4">
      <w:pPr>
        <w:jc w:val="both"/>
        <w:rPr>
          <w:rFonts w:ascii="Arial" w:hAnsi="Arial" w:cs="Arial"/>
          <w:sz w:val="24"/>
          <w:szCs w:val="24"/>
        </w:rPr>
      </w:pPr>
    </w:p>
    <w:p w14:paraId="4461529F" w14:textId="56B36E61" w:rsidR="00A774B4" w:rsidRDefault="004531C8" w:rsidP="00A774B4">
      <w:pPr>
        <w:pStyle w:val="Heading3"/>
        <w:rPr>
          <w:color w:val="auto"/>
        </w:rPr>
      </w:pPr>
      <w:bookmarkStart w:id="32" w:name="_Toc513202268"/>
      <w:r>
        <w:rPr>
          <w:color w:val="auto"/>
        </w:rPr>
        <w:lastRenderedPageBreak/>
        <w:t>3.5</w:t>
      </w:r>
      <w:r w:rsidR="00A774B4" w:rsidRPr="00D30FE3">
        <w:rPr>
          <w:color w:val="auto"/>
        </w:rPr>
        <w:t>.</w:t>
      </w:r>
      <w:r>
        <w:rPr>
          <w:color w:val="auto"/>
        </w:rPr>
        <w:t>2</w:t>
      </w:r>
      <w:proofErr w:type="gramStart"/>
      <w:r>
        <w:rPr>
          <w:color w:val="auto"/>
        </w:rPr>
        <w:t xml:space="preserve">. </w:t>
      </w:r>
      <w:r w:rsidR="00A774B4" w:rsidRPr="00D30FE3">
        <w:rPr>
          <w:color w:val="auto"/>
        </w:rPr>
        <w:t xml:space="preserve"> Autocorrelation</w:t>
      </w:r>
      <w:bookmarkEnd w:id="32"/>
      <w:proofErr w:type="gramEnd"/>
    </w:p>
    <w:p w14:paraId="64AB8742" w14:textId="77777777" w:rsidR="00A774B4" w:rsidRPr="00D30FE3" w:rsidRDefault="00A774B4" w:rsidP="00A774B4"/>
    <w:p w14:paraId="2370E597" w14:textId="77777777" w:rsidR="00A774B4" w:rsidRDefault="00A774B4" w:rsidP="00A774B4">
      <w:pPr>
        <w:jc w:val="both"/>
        <w:rPr>
          <w:rFonts w:ascii="Arial" w:hAnsi="Arial" w:cs="Arial"/>
          <w:sz w:val="24"/>
          <w:szCs w:val="24"/>
        </w:rPr>
      </w:pPr>
      <w:r>
        <w:rPr>
          <w:rFonts w:ascii="Arial" w:hAnsi="Arial" w:cs="Arial"/>
          <w:sz w:val="24"/>
          <w:szCs w:val="24"/>
        </w:rPr>
        <w:t>In Fourier Transform, c</w:t>
      </w:r>
      <w:r w:rsidRPr="00A8699F">
        <w:rPr>
          <w:rFonts w:ascii="Arial" w:hAnsi="Arial" w:cs="Arial"/>
          <w:sz w:val="24"/>
          <w:szCs w:val="24"/>
        </w:rPr>
        <w:t>onsecutive</w:t>
      </w:r>
      <w:r w:rsidRPr="00D30FE3">
        <w:rPr>
          <w:rFonts w:ascii="Arial" w:hAnsi="Arial" w:cs="Arial"/>
          <w:sz w:val="24"/>
          <w:szCs w:val="24"/>
        </w:rPr>
        <w:t xml:space="preserve"> signals need to be broken down into </w:t>
      </w:r>
      <w:r>
        <w:rPr>
          <w:rFonts w:ascii="Arial" w:hAnsi="Arial" w:cs="Arial"/>
          <w:sz w:val="24"/>
          <w:szCs w:val="24"/>
        </w:rPr>
        <w:t>finite segments</w:t>
      </w:r>
      <w:r w:rsidRPr="00D30FE3">
        <w:rPr>
          <w:rFonts w:ascii="Arial" w:hAnsi="Arial" w:cs="Arial"/>
          <w:sz w:val="24"/>
          <w:szCs w:val="24"/>
        </w:rPr>
        <w:t>. Choice of window length, shape and overlap depends on the application.</w:t>
      </w:r>
    </w:p>
    <w:p w14:paraId="3D2499F0" w14:textId="77777777" w:rsidR="00A774B4" w:rsidRDefault="00A774B4" w:rsidP="00A774B4">
      <w:pPr>
        <w:jc w:val="both"/>
        <w:rPr>
          <w:rFonts w:ascii="Arial" w:hAnsi="Arial" w:cs="Arial"/>
          <w:sz w:val="24"/>
          <w:szCs w:val="24"/>
        </w:rPr>
      </w:pPr>
      <w:r w:rsidRPr="00A8699F">
        <w:rPr>
          <w:rFonts w:ascii="Arial" w:hAnsi="Arial" w:cs="Arial"/>
          <w:sz w:val="24"/>
          <w:szCs w:val="24"/>
        </w:rPr>
        <w:t>The autocorrelation is simply the cross correlation of a signal with itself. An easy way to compute it is to do a convolution between the original signal and a time flipped version of the signal.</w:t>
      </w:r>
      <w:r>
        <w:rPr>
          <w:rFonts w:ascii="Arial" w:hAnsi="Arial" w:cs="Arial"/>
          <w:sz w:val="24"/>
          <w:szCs w:val="24"/>
        </w:rPr>
        <w:t xml:space="preserve"> For</w:t>
      </w:r>
      <w:r w:rsidRPr="00A8699F">
        <w:rPr>
          <w:rFonts w:ascii="Arial" w:hAnsi="Arial" w:cs="Arial"/>
          <w:sz w:val="24"/>
          <w:szCs w:val="24"/>
        </w:rPr>
        <w:t xml:space="preserve"> a signal that is 1000 samples long, then its auto correlation has 1999 (2*N-1) non-zero samples. Only 1000 of those samples are unique because the auto correlation (for a real signal) is always symmetric in time, i.e. ac[n] = </w:t>
      </w:r>
      <w:proofErr w:type="gramStart"/>
      <w:r w:rsidRPr="00A8699F">
        <w:rPr>
          <w:rFonts w:ascii="Arial" w:hAnsi="Arial" w:cs="Arial"/>
          <w:sz w:val="24"/>
          <w:szCs w:val="24"/>
        </w:rPr>
        <w:t>ac[</w:t>
      </w:r>
      <w:proofErr w:type="gramEnd"/>
      <w:r w:rsidRPr="00A8699F">
        <w:rPr>
          <w:rFonts w:ascii="Arial" w:hAnsi="Arial" w:cs="Arial"/>
          <w:sz w:val="24"/>
          <w:szCs w:val="24"/>
        </w:rPr>
        <w:t>-n].</w:t>
      </w:r>
    </w:p>
    <w:p w14:paraId="40325BFD" w14:textId="77777777" w:rsidR="00A774B4" w:rsidRDefault="00A774B4" w:rsidP="00A774B4">
      <w:pPr>
        <w:jc w:val="both"/>
        <w:rPr>
          <w:rFonts w:ascii="Arial" w:hAnsi="Arial" w:cs="Arial"/>
          <w:sz w:val="24"/>
          <w:szCs w:val="24"/>
        </w:rPr>
      </w:pPr>
      <w:r w:rsidRPr="00D30FE3">
        <w:rPr>
          <w:rFonts w:ascii="Arial" w:hAnsi="Arial" w:cs="Arial"/>
          <w:sz w:val="24"/>
          <w:szCs w:val="24"/>
        </w:rPr>
        <w:t>The idea of autocorrelation is to provide a measure of similarity between a signal and itself at a given lag. There are several ways to approach it, but for the purposes of pitch detection</w:t>
      </w:r>
      <w:r>
        <w:rPr>
          <w:rFonts w:ascii="Arial" w:hAnsi="Arial" w:cs="Arial"/>
          <w:sz w:val="24"/>
          <w:szCs w:val="24"/>
        </w:rPr>
        <w:t>, this can be considered</w:t>
      </w:r>
      <w:r w:rsidRPr="00D30FE3">
        <w:rPr>
          <w:rFonts w:ascii="Arial" w:hAnsi="Arial" w:cs="Arial"/>
          <w:sz w:val="24"/>
          <w:szCs w:val="24"/>
        </w:rPr>
        <w:t xml:space="preserve"> as a search procedure. In other words, </w:t>
      </w:r>
      <w:r>
        <w:rPr>
          <w:rFonts w:ascii="Arial" w:hAnsi="Arial" w:cs="Arial"/>
          <w:sz w:val="24"/>
          <w:szCs w:val="24"/>
        </w:rPr>
        <w:t>signal has to be</w:t>
      </w:r>
      <w:r w:rsidRPr="00D30FE3">
        <w:rPr>
          <w:rFonts w:ascii="Arial" w:hAnsi="Arial" w:cs="Arial"/>
          <w:sz w:val="24"/>
          <w:szCs w:val="24"/>
        </w:rPr>
        <w:t xml:space="preserve"> step through sample-by-sample </w:t>
      </w:r>
      <w:r>
        <w:rPr>
          <w:rFonts w:ascii="Arial" w:hAnsi="Arial" w:cs="Arial"/>
          <w:sz w:val="24"/>
          <w:szCs w:val="24"/>
        </w:rPr>
        <w:t xml:space="preserve">(which can be very expensive at high sample rates) </w:t>
      </w:r>
      <w:r w:rsidRPr="00D30FE3">
        <w:rPr>
          <w:rFonts w:ascii="Arial" w:hAnsi="Arial" w:cs="Arial"/>
          <w:sz w:val="24"/>
          <w:szCs w:val="24"/>
        </w:rPr>
        <w:t>and perform a correlation between reference window and the lagged window.</w:t>
      </w:r>
      <w:r>
        <w:rPr>
          <w:rFonts w:ascii="Arial" w:hAnsi="Arial" w:cs="Arial"/>
          <w:sz w:val="24"/>
          <w:szCs w:val="24"/>
        </w:rPr>
        <w:t xml:space="preserve"> By </w:t>
      </w:r>
      <w:r w:rsidRPr="00D30FE3">
        <w:rPr>
          <w:rFonts w:ascii="Arial" w:hAnsi="Arial" w:cs="Arial"/>
          <w:sz w:val="24"/>
          <w:szCs w:val="24"/>
        </w:rPr>
        <w:t>step</w:t>
      </w:r>
      <w:r>
        <w:rPr>
          <w:rFonts w:ascii="Arial" w:hAnsi="Arial" w:cs="Arial"/>
          <w:sz w:val="24"/>
          <w:szCs w:val="24"/>
        </w:rPr>
        <w:t>ping</w:t>
      </w:r>
      <w:r w:rsidRPr="00D30FE3">
        <w:rPr>
          <w:rFonts w:ascii="Arial" w:hAnsi="Arial" w:cs="Arial"/>
          <w:sz w:val="24"/>
          <w:szCs w:val="24"/>
        </w:rPr>
        <w:t xml:space="preserve"> forward, the correlation will necessarily decrease, but in the case of a periodic signal, at some point it will begin to increase again, then reach a local maximum. The distance between "lag 0" and that first peak gives an estimate of pitch.</w:t>
      </w:r>
    </w:p>
    <w:p w14:paraId="4F09632B" w14:textId="7194AA31" w:rsidR="00E80540" w:rsidRDefault="00A774B4" w:rsidP="008B71B5">
      <w:pPr>
        <w:jc w:val="both"/>
        <w:rPr>
          <w:rFonts w:ascii="Arial" w:hAnsi="Arial" w:cs="Arial"/>
          <w:sz w:val="24"/>
          <w:szCs w:val="24"/>
        </w:rPr>
      </w:pPr>
      <w:r w:rsidRPr="00D30FE3">
        <w:rPr>
          <w:rFonts w:ascii="Arial" w:hAnsi="Arial" w:cs="Arial"/>
          <w:sz w:val="24"/>
          <w:szCs w:val="24"/>
        </w:rPr>
        <w:t>Taking the FFT of the segment of interest, multiplying it by its complex conjugate, then taking the inverse FFT will give the cyclic autocorrelation</w:t>
      </w:r>
      <w:r>
        <w:rPr>
          <w:rFonts w:ascii="Arial" w:hAnsi="Arial" w:cs="Arial"/>
          <w:sz w:val="24"/>
          <w:szCs w:val="24"/>
        </w:rPr>
        <w:t>.</w:t>
      </w:r>
    </w:p>
    <w:p w14:paraId="7C176605" w14:textId="77777777" w:rsidR="00A774B4" w:rsidRDefault="00A774B4" w:rsidP="00A774B4">
      <w:pPr>
        <w:jc w:val="both"/>
        <w:rPr>
          <w:rFonts w:ascii="Arial" w:hAnsi="Arial" w:cs="Arial"/>
          <w:sz w:val="24"/>
          <w:szCs w:val="24"/>
        </w:rPr>
      </w:pPr>
      <w:r w:rsidRPr="00D30FE3">
        <w:rPr>
          <w:rFonts w:ascii="Arial" w:hAnsi="Arial" w:cs="Arial"/>
          <w:sz w:val="24"/>
          <w:szCs w:val="24"/>
        </w:rPr>
        <w:t xml:space="preserve">The effect will be to decrease the amount of noise in the signal (which is uncorrelated with itself) relative to the periodic components (which are similar to themselves by definition). Repeating the autocorrelation (i.e. conjugate multiplication) before taking the inverse transform will reduce the noise even more. </w:t>
      </w:r>
    </w:p>
    <w:p w14:paraId="28B1B691" w14:textId="77777777" w:rsidR="00A774B4" w:rsidRDefault="00A774B4" w:rsidP="00A774B4">
      <w:pPr>
        <w:keepNext/>
        <w:jc w:val="center"/>
      </w:pPr>
      <w:r>
        <w:rPr>
          <w:noProof/>
          <w:lang w:eastAsia="en-GB"/>
        </w:rPr>
        <w:drawing>
          <wp:inline distT="0" distB="0" distL="0" distR="0" wp14:anchorId="02D30DA8" wp14:editId="2349C360">
            <wp:extent cx="3603295" cy="2718834"/>
            <wp:effectExtent l="0" t="0" r="0" b="5715"/>
            <wp:docPr id="24" name="Picture 24" descr="Autocorrel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utocorrelation"/>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615543" cy="2728075"/>
                    </a:xfrm>
                    <a:prstGeom prst="rect">
                      <a:avLst/>
                    </a:prstGeom>
                    <a:noFill/>
                    <a:ln>
                      <a:noFill/>
                    </a:ln>
                  </pic:spPr>
                </pic:pic>
              </a:graphicData>
            </a:graphic>
          </wp:inline>
        </w:drawing>
      </w:r>
    </w:p>
    <w:p w14:paraId="44B5B01E" w14:textId="77777777" w:rsidR="00A774B4" w:rsidRDefault="00A774B4" w:rsidP="00A774B4">
      <w:pPr>
        <w:pStyle w:val="Caption"/>
        <w:jc w:val="center"/>
        <w:rPr>
          <w:rFonts w:ascii="Arial" w:hAnsi="Arial" w:cs="Arial"/>
          <w:sz w:val="24"/>
          <w:szCs w:val="24"/>
        </w:rPr>
      </w:pPr>
      <w:r>
        <w:t xml:space="preserve">Figure 14: </w:t>
      </w:r>
      <w:proofErr w:type="spellStart"/>
      <w:r>
        <w:t>Sinewave</w:t>
      </w:r>
      <w:proofErr w:type="spellEnd"/>
      <w:r>
        <w:t xml:space="preserve"> mixed with white noise</w:t>
      </w:r>
    </w:p>
    <w:p w14:paraId="093247C4" w14:textId="2E7986F1" w:rsidR="00A774B4" w:rsidRDefault="00A774B4" w:rsidP="00A774B4">
      <w:pPr>
        <w:jc w:val="both"/>
        <w:rPr>
          <w:rFonts w:ascii="Arial" w:hAnsi="Arial" w:cs="Arial"/>
          <w:sz w:val="24"/>
          <w:szCs w:val="24"/>
        </w:rPr>
      </w:pPr>
      <w:r>
        <w:rPr>
          <w:rFonts w:ascii="Arial" w:hAnsi="Arial" w:cs="Arial"/>
          <w:sz w:val="24"/>
          <w:szCs w:val="24"/>
        </w:rPr>
        <w:lastRenderedPageBreak/>
        <w:t xml:space="preserve">Figure </w:t>
      </w:r>
      <w:r w:rsidR="00E80540">
        <w:rPr>
          <w:rFonts w:ascii="Arial" w:hAnsi="Arial" w:cs="Arial"/>
          <w:sz w:val="24"/>
          <w:szCs w:val="24"/>
        </w:rPr>
        <w:t>14</w:t>
      </w:r>
      <w:r>
        <w:rPr>
          <w:rFonts w:ascii="Arial" w:hAnsi="Arial" w:cs="Arial"/>
          <w:sz w:val="24"/>
          <w:szCs w:val="24"/>
        </w:rPr>
        <w:t xml:space="preserve"> illustrates </w:t>
      </w:r>
      <w:r w:rsidRPr="002A65C3">
        <w:rPr>
          <w:rFonts w:ascii="Arial" w:hAnsi="Arial" w:cs="Arial"/>
          <w:sz w:val="24"/>
          <w:szCs w:val="24"/>
        </w:rPr>
        <w:t>the example of a sine wave mixed with white noise. The plot shows a 440</w:t>
      </w:r>
      <w:r>
        <w:rPr>
          <w:rFonts w:ascii="Arial" w:hAnsi="Arial" w:cs="Arial"/>
          <w:sz w:val="24"/>
          <w:szCs w:val="24"/>
        </w:rPr>
        <w:t>H</w:t>
      </w:r>
      <w:r w:rsidRPr="002A65C3">
        <w:rPr>
          <w:rFonts w:ascii="Arial" w:hAnsi="Arial" w:cs="Arial"/>
          <w:sz w:val="24"/>
          <w:szCs w:val="24"/>
        </w:rPr>
        <w:t>z sine wave, the same sine wave "corrupted" by noise, the cyclic autocorrelation of the noisy wave, and the double cyclic autocorrelation</w:t>
      </w:r>
      <w:r>
        <w:rPr>
          <w:rFonts w:ascii="Arial" w:hAnsi="Arial" w:cs="Arial"/>
          <w:sz w:val="24"/>
          <w:szCs w:val="24"/>
        </w:rPr>
        <w:t>.</w:t>
      </w:r>
    </w:p>
    <w:p w14:paraId="68F7EE03" w14:textId="77777777" w:rsidR="00A774B4" w:rsidRDefault="00A774B4" w:rsidP="00A774B4">
      <w:pPr>
        <w:jc w:val="both"/>
        <w:rPr>
          <w:rFonts w:ascii="Arial" w:hAnsi="Arial" w:cs="Arial"/>
          <w:sz w:val="24"/>
          <w:szCs w:val="24"/>
        </w:rPr>
      </w:pPr>
      <w:r w:rsidRPr="004460B8">
        <w:rPr>
          <w:rFonts w:ascii="Arial" w:hAnsi="Arial" w:cs="Arial"/>
          <w:sz w:val="24"/>
          <w:szCs w:val="24"/>
        </w:rPr>
        <w:t>The autocorrelation method is based on the short-time</w:t>
      </w:r>
      <w:r>
        <w:rPr>
          <w:rFonts w:ascii="Arial" w:hAnsi="Arial" w:cs="Arial"/>
          <w:sz w:val="24"/>
          <w:szCs w:val="24"/>
        </w:rPr>
        <w:t xml:space="preserve"> </w:t>
      </w:r>
      <w:r w:rsidRPr="004460B8">
        <w:rPr>
          <w:rFonts w:ascii="Arial" w:hAnsi="Arial" w:cs="Arial"/>
          <w:sz w:val="24"/>
          <w:szCs w:val="24"/>
        </w:rPr>
        <w:t>autocorrelation function,</w:t>
      </w:r>
      <w:r>
        <w:rPr>
          <w:rFonts w:ascii="Arial" w:hAnsi="Arial" w:cs="Arial"/>
          <w:sz w:val="24"/>
          <w:szCs w:val="24"/>
        </w:rPr>
        <w:t xml:space="preserve"> </w:t>
      </w:r>
      <w:r w:rsidRPr="004460B8">
        <w:rPr>
          <w:rFonts w:ascii="Arial" w:hAnsi="Arial" w:cs="Arial"/>
          <w:sz w:val="24"/>
          <w:szCs w:val="24"/>
        </w:rPr>
        <w:t>which is the inverse discrete Fourier</w:t>
      </w:r>
      <w:r>
        <w:rPr>
          <w:rFonts w:ascii="Arial" w:hAnsi="Arial" w:cs="Arial"/>
          <w:sz w:val="24"/>
          <w:szCs w:val="24"/>
        </w:rPr>
        <w:t xml:space="preserve"> </w:t>
      </w:r>
      <w:r w:rsidRPr="004460B8">
        <w:rPr>
          <w:rFonts w:ascii="Arial" w:hAnsi="Arial" w:cs="Arial"/>
          <w:sz w:val="24"/>
          <w:szCs w:val="24"/>
        </w:rPr>
        <w:t>transform of the magnitude-squared of the S</w:t>
      </w:r>
      <w:r>
        <w:rPr>
          <w:rFonts w:ascii="Arial" w:hAnsi="Arial" w:cs="Arial"/>
          <w:sz w:val="24"/>
          <w:szCs w:val="24"/>
        </w:rPr>
        <w:t xml:space="preserve">hort </w:t>
      </w:r>
      <w:r w:rsidRPr="004460B8">
        <w:rPr>
          <w:rFonts w:ascii="Arial" w:hAnsi="Arial" w:cs="Arial"/>
          <w:sz w:val="24"/>
          <w:szCs w:val="24"/>
        </w:rPr>
        <w:t>T</w:t>
      </w:r>
      <w:r>
        <w:rPr>
          <w:rFonts w:ascii="Arial" w:hAnsi="Arial" w:cs="Arial"/>
          <w:sz w:val="24"/>
          <w:szCs w:val="24"/>
        </w:rPr>
        <w:t xml:space="preserve">ime </w:t>
      </w:r>
      <w:r w:rsidRPr="004460B8">
        <w:rPr>
          <w:rFonts w:ascii="Arial" w:hAnsi="Arial" w:cs="Arial"/>
          <w:sz w:val="24"/>
          <w:szCs w:val="24"/>
        </w:rPr>
        <w:t>F</w:t>
      </w:r>
      <w:r>
        <w:rPr>
          <w:rFonts w:ascii="Arial" w:hAnsi="Arial" w:cs="Arial"/>
          <w:sz w:val="24"/>
          <w:szCs w:val="24"/>
        </w:rPr>
        <w:t xml:space="preserve">ourier </w:t>
      </w:r>
      <w:r w:rsidRPr="004460B8">
        <w:rPr>
          <w:rFonts w:ascii="Arial" w:hAnsi="Arial" w:cs="Arial"/>
          <w:sz w:val="24"/>
          <w:szCs w:val="24"/>
        </w:rPr>
        <w:t>T</w:t>
      </w:r>
      <w:r>
        <w:rPr>
          <w:rFonts w:ascii="Arial" w:hAnsi="Arial" w:cs="Arial"/>
          <w:sz w:val="24"/>
          <w:szCs w:val="24"/>
        </w:rPr>
        <w:t>ransform (STFT)</w:t>
      </w:r>
      <w:r w:rsidRPr="004460B8">
        <w:rPr>
          <w:rFonts w:ascii="Arial" w:hAnsi="Arial" w:cs="Arial"/>
          <w:sz w:val="24"/>
          <w:szCs w:val="24"/>
        </w:rPr>
        <w:t xml:space="preserve"> of the</w:t>
      </w:r>
      <w:r>
        <w:rPr>
          <w:rFonts w:ascii="Arial" w:hAnsi="Arial" w:cs="Arial"/>
          <w:sz w:val="24"/>
          <w:szCs w:val="24"/>
        </w:rPr>
        <w:t xml:space="preserve"> </w:t>
      </w:r>
      <w:r w:rsidRPr="004460B8">
        <w:rPr>
          <w:rFonts w:ascii="Arial" w:hAnsi="Arial" w:cs="Arial"/>
          <w:sz w:val="24"/>
          <w:szCs w:val="24"/>
        </w:rPr>
        <w:t>windowed speech sig</w:t>
      </w:r>
      <w:r>
        <w:rPr>
          <w:rFonts w:ascii="Arial" w:hAnsi="Arial" w:cs="Arial"/>
          <w:sz w:val="24"/>
          <w:szCs w:val="24"/>
        </w:rPr>
        <w:t>nal</w:t>
      </w:r>
      <w:r w:rsidRPr="004460B8">
        <w:rPr>
          <w:rFonts w:ascii="Arial" w:hAnsi="Arial" w:cs="Arial"/>
          <w:sz w:val="24"/>
          <w:szCs w:val="24"/>
        </w:rPr>
        <w:t>.</w:t>
      </w:r>
    </w:p>
    <w:p w14:paraId="0A72D1B1" w14:textId="67C5981C" w:rsidR="00A774B4" w:rsidRDefault="00A774B4" w:rsidP="00A774B4">
      <w:pPr>
        <w:jc w:val="both"/>
        <w:rPr>
          <w:rFonts w:ascii="Arial" w:hAnsi="Arial" w:cs="Arial"/>
          <w:sz w:val="24"/>
          <w:szCs w:val="24"/>
        </w:rPr>
      </w:pPr>
      <w:r w:rsidRPr="00AD5E64">
        <w:rPr>
          <w:rFonts w:ascii="Arial" w:hAnsi="Arial" w:cs="Arial"/>
          <w:sz w:val="24"/>
          <w:szCs w:val="24"/>
        </w:rPr>
        <w:t>One of the simplest, yet most effective approaches to pitch detection,</w:t>
      </w:r>
      <w:r>
        <w:rPr>
          <w:rFonts w:ascii="Arial" w:hAnsi="Arial" w:cs="Arial"/>
          <w:sz w:val="24"/>
          <w:szCs w:val="24"/>
        </w:rPr>
        <w:t xml:space="preserve"> </w:t>
      </w:r>
      <w:r w:rsidRPr="00AD5E64">
        <w:rPr>
          <w:rFonts w:ascii="Arial" w:hAnsi="Arial" w:cs="Arial"/>
          <w:sz w:val="24"/>
          <w:szCs w:val="24"/>
        </w:rPr>
        <w:t>operates directly on the time waveform by locating corresponding peaks</w:t>
      </w:r>
      <w:r>
        <w:rPr>
          <w:rFonts w:ascii="Arial" w:hAnsi="Arial" w:cs="Arial"/>
          <w:sz w:val="24"/>
          <w:szCs w:val="24"/>
        </w:rPr>
        <w:t xml:space="preserve"> </w:t>
      </w:r>
      <w:r w:rsidRPr="00AD5E64">
        <w:rPr>
          <w:rFonts w:ascii="Arial" w:hAnsi="Arial" w:cs="Arial"/>
          <w:sz w:val="24"/>
          <w:szCs w:val="24"/>
        </w:rPr>
        <w:t>and valleys in the waveform, and measuring the times between the</w:t>
      </w:r>
      <w:r>
        <w:rPr>
          <w:rFonts w:ascii="Arial" w:hAnsi="Arial" w:cs="Arial"/>
          <w:sz w:val="24"/>
          <w:szCs w:val="24"/>
        </w:rPr>
        <w:t xml:space="preserve"> </w:t>
      </w:r>
      <w:r w:rsidRPr="00AD5E64">
        <w:rPr>
          <w:rFonts w:ascii="Arial" w:hAnsi="Arial" w:cs="Arial"/>
          <w:sz w:val="24"/>
          <w:szCs w:val="24"/>
        </w:rPr>
        <w:t>peaks</w:t>
      </w:r>
      <w:r>
        <w:rPr>
          <w:rFonts w:ascii="Arial" w:hAnsi="Arial" w:cs="Arial"/>
          <w:sz w:val="24"/>
          <w:szCs w:val="24"/>
        </w:rPr>
        <w:fldChar w:fldCharType="begin" w:fldLock="1"/>
      </w:r>
      <w:r w:rsidR="00102205">
        <w:rPr>
          <w:rFonts w:ascii="Arial" w:hAnsi="Arial" w:cs="Arial"/>
          <w:sz w:val="24"/>
          <w:szCs w:val="24"/>
        </w:rPr>
        <w:instrText>ADDIN CSL_CITATION { "citationItems" : [ { "id" : "ITEM-1", "itemData" : { "DOI" : "10.1121/1.1911709", "ISSN" : "0001-4966", "abstract" : "A computational algorithm for estimating pitch periods of speech in the time domain is presented, and two recent modifications of the algorithm are discussed in detail. The algorithm and its modifications have been found to be relatively accurate and efficient in tests on real and synthetic speech.", "author" : [ { "dropping-particle" : "", "family" : "Gold", "given" : "B.", "non-dropping-particle" : "", "parse-names" : false, "suffix" : "" }, { "dropping-particle" : "", "family" : "Rabiner", "given" : "L.", "non-dropping-particle" : "", "parse-names" : false, "suffix" : "" } ], "container-title" : "The Journal of the Acoustical Society of America", "id" : "ITEM-1", "issue" : "2B", "issued" : { "date-parts" : [ [ "1969", "8", "3" ] ] }, "page" : "442-448", "publisher" : "Acoustical Society of America", "title" : "Parallel Processing Techniques for Estimating Pitch Periods of Speech in the Time Domain", "type" : "article-journal", "volume" : "46" }, "uris" : [ "http://www.mendeley.com/documents/?uuid=0b2313af-8c91-3f3a-9634-f4b42e0a93de" ] } ], "mendeley" : { "formattedCitation" : "[27]", "plainTextFormattedCitation" : "[27]", "previouslyFormattedCitation" : "[27]" }, "properties" : {  }, "schema" : "https://github.com/citation-style-language/schema/raw/master/csl-citation.json" }</w:instrText>
      </w:r>
      <w:r>
        <w:rPr>
          <w:rFonts w:ascii="Arial" w:hAnsi="Arial" w:cs="Arial"/>
          <w:sz w:val="24"/>
          <w:szCs w:val="24"/>
        </w:rPr>
        <w:fldChar w:fldCharType="separate"/>
      </w:r>
      <w:r w:rsidR="00102205" w:rsidRPr="00102205">
        <w:rPr>
          <w:rFonts w:ascii="Arial" w:hAnsi="Arial" w:cs="Arial"/>
          <w:noProof/>
          <w:sz w:val="24"/>
          <w:szCs w:val="24"/>
        </w:rPr>
        <w:t>[27]</w:t>
      </w:r>
      <w:r>
        <w:rPr>
          <w:rFonts w:ascii="Arial" w:hAnsi="Arial" w:cs="Arial"/>
          <w:sz w:val="24"/>
          <w:szCs w:val="24"/>
        </w:rPr>
        <w:fldChar w:fldCharType="end"/>
      </w:r>
      <w:r w:rsidRPr="00AD5E64">
        <w:rPr>
          <w:rFonts w:ascii="Arial" w:hAnsi="Arial" w:cs="Arial"/>
          <w:sz w:val="24"/>
          <w:szCs w:val="24"/>
        </w:rPr>
        <w:t>.</w:t>
      </w:r>
    </w:p>
    <w:p w14:paraId="71E33CA7" w14:textId="073A8B52" w:rsidR="00A774B4" w:rsidRDefault="00A774B4" w:rsidP="00A774B4">
      <w:pPr>
        <w:jc w:val="both"/>
        <w:rPr>
          <w:rFonts w:ascii="Arial" w:hAnsi="Arial" w:cs="Arial"/>
          <w:sz w:val="24"/>
          <w:szCs w:val="24"/>
        </w:rPr>
      </w:pPr>
      <w:r w:rsidRPr="00AD5E64">
        <w:rPr>
          <w:rFonts w:ascii="Arial" w:hAnsi="Arial" w:cs="Arial"/>
          <w:sz w:val="24"/>
          <w:szCs w:val="24"/>
        </w:rPr>
        <w:t>In pitch detection applications of the</w:t>
      </w:r>
      <w:r>
        <w:rPr>
          <w:rFonts w:ascii="Arial" w:hAnsi="Arial" w:cs="Arial"/>
          <w:sz w:val="24"/>
          <w:szCs w:val="24"/>
        </w:rPr>
        <w:t xml:space="preserve"> </w:t>
      </w:r>
      <w:r w:rsidRPr="00AD5E64">
        <w:rPr>
          <w:rFonts w:ascii="Arial" w:hAnsi="Arial" w:cs="Arial"/>
          <w:sz w:val="24"/>
          <w:szCs w:val="24"/>
        </w:rPr>
        <w:t>short-time autocorrelation, it is common to pre-process the speech b</w:t>
      </w:r>
      <w:r>
        <w:rPr>
          <w:rFonts w:ascii="Arial" w:hAnsi="Arial" w:cs="Arial"/>
          <w:sz w:val="24"/>
          <w:szCs w:val="24"/>
        </w:rPr>
        <w:t xml:space="preserve">y </w:t>
      </w:r>
      <w:r w:rsidRPr="00AD5E64">
        <w:rPr>
          <w:rFonts w:ascii="Arial" w:hAnsi="Arial" w:cs="Arial"/>
          <w:sz w:val="24"/>
          <w:szCs w:val="24"/>
        </w:rPr>
        <w:t>a spectrum flattening operation such as centre clipping</w:t>
      </w:r>
      <w:r>
        <w:rPr>
          <w:rFonts w:ascii="Arial" w:hAnsi="Arial" w:cs="Arial"/>
          <w:sz w:val="24"/>
          <w:szCs w:val="24"/>
        </w:rPr>
        <w:fldChar w:fldCharType="begin" w:fldLock="1"/>
      </w:r>
      <w:r w:rsidR="00102205">
        <w:rPr>
          <w:rFonts w:ascii="Arial" w:hAnsi="Arial" w:cs="Arial"/>
          <w:sz w:val="24"/>
          <w:szCs w:val="24"/>
        </w:rPr>
        <w:instrText>ADDIN CSL_CITATION { "citationItems" : [ { "id" : "ITEM-1", "itemData" : { "DOI" : "10.1109/TASSP.1977.1162905", "ISBN" : "0096-3518", "ISSN" : "00963518", "abstract" : "One of the most time honored methods of detecting pitch is to use some type of autocorrelation analysis on speech which has been appropriately preprocessed. The goal of the speech preprocessing in most systems is to whiten, or spectrally flatten, the signal so as to eliminate the effects of the vocal tract spectrum on the detailed shape of the resulting autocorrelation function. The purpose of this paper is to present some results on several types of (nonlinear) preprocessing which can be used to effectively spectrally flatten the speech signal The types of nonlinearities which are considered are classified by a non-linear input-output quantizer characteristic. By appropriate adjustment of the quantizer threshold levels, both the ordinary (linear) autocorrelation analysis, and the center clipping-peak clipping autocorrelation of Dubnowski et al. [1] can be obtained. Results are presented to demonstrate the degree of spectrum flattening obtained using these methods. Each of the proposed methods was tested on several of the utterances used in a recent pitch detector comparison study by Rabiner et al. [2] Results of this comparison are included in this paper. One final topic which is discussed in this paper is an algorithm for adaptively choosing a frame size for an autocorrelation pitch analysis.", "author" : [ { "dropping-particle" : "", "family" : "Rabiner", "given" : "Lawrence R.", "non-dropping-particle" : "", "parse-names" : false, "suffix" : "" } ], "container-title" : "IEEE Transactions on Acoustics, Speech, and Signal Processing", "id" : "ITEM-1", "issue" : "1", "issued" : { "date-parts" : [ [ "1977" ] ] }, "page" : "24-33", "title" : "On the Use of Autocorrelation Analysis for Pitch Detection", "type" : "article-journal", "volume" : "25" }, "uris" : [ "http://www.mendeley.com/documents/?uuid=04bc20a3-5ec0-4659-85b9-c0f62c0a48ad" ] } ], "mendeley" : { "formattedCitation" : "[28]", "plainTextFormattedCitation" : "[28]", "previouslyFormattedCitation" : "[28]" }, "properties" : {  }, "schema" : "https://github.com/citation-style-language/schema/raw/master/csl-citation.json" }</w:instrText>
      </w:r>
      <w:r>
        <w:rPr>
          <w:rFonts w:ascii="Arial" w:hAnsi="Arial" w:cs="Arial"/>
          <w:sz w:val="24"/>
          <w:szCs w:val="24"/>
        </w:rPr>
        <w:fldChar w:fldCharType="separate"/>
      </w:r>
      <w:r w:rsidR="00102205" w:rsidRPr="00102205">
        <w:rPr>
          <w:rFonts w:ascii="Arial" w:hAnsi="Arial" w:cs="Arial"/>
          <w:noProof/>
          <w:sz w:val="24"/>
          <w:szCs w:val="24"/>
        </w:rPr>
        <w:t>[28]</w:t>
      </w:r>
      <w:r>
        <w:rPr>
          <w:rFonts w:ascii="Arial" w:hAnsi="Arial" w:cs="Arial"/>
          <w:sz w:val="24"/>
          <w:szCs w:val="24"/>
        </w:rPr>
        <w:fldChar w:fldCharType="end"/>
      </w:r>
      <w:r w:rsidRPr="00AD5E64">
        <w:rPr>
          <w:rFonts w:ascii="Arial" w:hAnsi="Arial" w:cs="Arial"/>
          <w:sz w:val="24"/>
          <w:szCs w:val="24"/>
        </w:rPr>
        <w:t xml:space="preserve"> or inverse</w:t>
      </w:r>
      <w:r>
        <w:rPr>
          <w:rFonts w:ascii="Arial" w:hAnsi="Arial" w:cs="Arial"/>
          <w:sz w:val="24"/>
          <w:szCs w:val="24"/>
        </w:rPr>
        <w:t xml:space="preserve"> </w:t>
      </w:r>
      <w:r w:rsidRPr="00AD5E64">
        <w:rPr>
          <w:rFonts w:ascii="Arial" w:hAnsi="Arial" w:cs="Arial"/>
          <w:sz w:val="24"/>
          <w:szCs w:val="24"/>
        </w:rPr>
        <w:t>filtering</w:t>
      </w:r>
      <w:r>
        <w:rPr>
          <w:rFonts w:ascii="Arial" w:hAnsi="Arial" w:cs="Arial"/>
          <w:sz w:val="24"/>
          <w:szCs w:val="24"/>
        </w:rPr>
        <w:fldChar w:fldCharType="begin" w:fldLock="1"/>
      </w:r>
      <w:r w:rsidR="00102205">
        <w:rPr>
          <w:rFonts w:ascii="Arial" w:hAnsi="Arial" w:cs="Arial"/>
          <w:sz w:val="24"/>
          <w:szCs w:val="24"/>
        </w:rPr>
        <w:instrText>ADDIN CSL_CITATION { "citationItems" : [ { "id" : "ITEM-1", "itemData" : { "author" : [ { "dropping-particle" : "", "family" : "haq", "given" : "ziaul", "non-dropping-particle" : "", "parse-names" : false, "suffix" : "" } ], "id" : "ITEM-1", "issued" : { "date-parts" : [ [ "0" ] ] }, "title" : "Fundamental of Speech Recognition - (Lawrence Rabiner - Biing Hwang Juang)", "type" : "article" }, "uris" : [ "http://www.mendeley.com/documents/?uuid=515de3f2-a6df-370d-9d15-3aecfa934ea8" ] } ], "mendeley" : { "formattedCitation" : "[29]", "plainTextFormattedCitation" : "[29]", "previouslyFormattedCitation" : "[29]" }, "properties" : {  }, "schema" : "https://github.com/citation-style-language/schema/raw/master/csl-citation.json" }</w:instrText>
      </w:r>
      <w:r>
        <w:rPr>
          <w:rFonts w:ascii="Arial" w:hAnsi="Arial" w:cs="Arial"/>
          <w:sz w:val="24"/>
          <w:szCs w:val="24"/>
        </w:rPr>
        <w:fldChar w:fldCharType="separate"/>
      </w:r>
      <w:r w:rsidR="00102205" w:rsidRPr="00102205">
        <w:rPr>
          <w:rFonts w:ascii="Arial" w:hAnsi="Arial" w:cs="Arial"/>
          <w:noProof/>
          <w:sz w:val="24"/>
          <w:szCs w:val="24"/>
        </w:rPr>
        <w:t>[29]</w:t>
      </w:r>
      <w:r>
        <w:rPr>
          <w:rFonts w:ascii="Arial" w:hAnsi="Arial" w:cs="Arial"/>
          <w:sz w:val="24"/>
          <w:szCs w:val="24"/>
        </w:rPr>
        <w:fldChar w:fldCharType="end"/>
      </w:r>
      <w:r w:rsidRPr="00AD5E64">
        <w:rPr>
          <w:rFonts w:ascii="Arial" w:hAnsi="Arial" w:cs="Arial"/>
          <w:sz w:val="24"/>
          <w:szCs w:val="24"/>
        </w:rPr>
        <w:t>. This pre-processing tends to enhance the peak at the pitch</w:t>
      </w:r>
      <w:r>
        <w:rPr>
          <w:rFonts w:ascii="Arial" w:hAnsi="Arial" w:cs="Arial"/>
          <w:sz w:val="24"/>
          <w:szCs w:val="24"/>
        </w:rPr>
        <w:t xml:space="preserve"> </w:t>
      </w:r>
      <w:r w:rsidRPr="00AD5E64">
        <w:rPr>
          <w:rFonts w:ascii="Arial" w:hAnsi="Arial" w:cs="Arial"/>
          <w:sz w:val="24"/>
          <w:szCs w:val="24"/>
        </w:rPr>
        <w:t>period for voiced speech while suppressing the local correlation due to</w:t>
      </w:r>
      <w:r>
        <w:rPr>
          <w:rFonts w:ascii="Arial" w:hAnsi="Arial" w:cs="Arial"/>
          <w:sz w:val="24"/>
          <w:szCs w:val="24"/>
        </w:rPr>
        <w:t xml:space="preserve"> </w:t>
      </w:r>
      <w:r w:rsidRPr="00AD5E64">
        <w:rPr>
          <w:rFonts w:ascii="Arial" w:hAnsi="Arial" w:cs="Arial"/>
          <w:sz w:val="24"/>
          <w:szCs w:val="24"/>
        </w:rPr>
        <w:t>formant resonances.</w:t>
      </w:r>
    </w:p>
    <w:p w14:paraId="6BFF6C01" w14:textId="77777777" w:rsidR="00E80540" w:rsidRDefault="00E80540" w:rsidP="00A774B4">
      <w:pPr>
        <w:jc w:val="both"/>
        <w:rPr>
          <w:rFonts w:ascii="Arial" w:hAnsi="Arial" w:cs="Arial"/>
          <w:sz w:val="24"/>
          <w:szCs w:val="24"/>
        </w:rPr>
      </w:pPr>
    </w:p>
    <w:p w14:paraId="359ACC34" w14:textId="77777777" w:rsidR="00A774B4" w:rsidRDefault="00A774B4" w:rsidP="00A774B4">
      <w:pPr>
        <w:jc w:val="both"/>
        <w:rPr>
          <w:rFonts w:ascii="Arial" w:hAnsi="Arial" w:cs="Arial"/>
          <w:sz w:val="24"/>
          <w:szCs w:val="24"/>
        </w:rPr>
      </w:pPr>
      <w:r>
        <w:rPr>
          <w:rFonts w:ascii="Arial" w:hAnsi="Arial" w:cs="Arial"/>
          <w:sz w:val="24"/>
          <w:szCs w:val="24"/>
        </w:rPr>
        <w:t>There are some drawbacks of using autocorrelation method.</w:t>
      </w:r>
    </w:p>
    <w:p w14:paraId="0E98B259" w14:textId="5E70B363" w:rsidR="00A774B4" w:rsidRDefault="00A774B4" w:rsidP="00A774B4">
      <w:pPr>
        <w:jc w:val="both"/>
        <w:rPr>
          <w:rFonts w:ascii="Arial" w:hAnsi="Arial" w:cs="Arial"/>
          <w:sz w:val="24"/>
          <w:szCs w:val="24"/>
        </w:rPr>
      </w:pPr>
      <w:r>
        <w:rPr>
          <w:rFonts w:ascii="Arial" w:hAnsi="Arial" w:cs="Arial"/>
          <w:sz w:val="24"/>
          <w:szCs w:val="24"/>
        </w:rPr>
        <w:t>“</w:t>
      </w:r>
      <w:r w:rsidRPr="008065FC">
        <w:rPr>
          <w:rFonts w:ascii="Arial" w:hAnsi="Arial" w:cs="Arial"/>
          <w:sz w:val="24"/>
          <w:szCs w:val="24"/>
        </w:rPr>
        <w:t xml:space="preserve">Emile van de </w:t>
      </w:r>
      <w:proofErr w:type="spellStart"/>
      <w:r w:rsidRPr="008065FC">
        <w:rPr>
          <w:rFonts w:ascii="Arial" w:hAnsi="Arial" w:cs="Arial"/>
          <w:sz w:val="24"/>
          <w:szCs w:val="24"/>
        </w:rPr>
        <w:t>Logt</w:t>
      </w:r>
      <w:proofErr w:type="spellEnd"/>
      <w:r>
        <w:rPr>
          <w:rFonts w:ascii="Arial" w:hAnsi="Arial" w:cs="Arial"/>
          <w:sz w:val="24"/>
          <w:szCs w:val="24"/>
        </w:rPr>
        <w:t>” the author of “</w:t>
      </w:r>
      <w:r w:rsidRPr="00E21C08">
        <w:rPr>
          <w:rFonts w:ascii="Arial" w:hAnsi="Arial" w:cs="Arial"/>
          <w:sz w:val="24"/>
          <w:szCs w:val="24"/>
        </w:rPr>
        <w:t>Stage Tuner for Guitar</w:t>
      </w:r>
      <w:r>
        <w:rPr>
          <w:rFonts w:ascii="Arial" w:hAnsi="Arial" w:cs="Arial"/>
          <w:sz w:val="24"/>
          <w:szCs w:val="24"/>
        </w:rPr>
        <w:t>” believes that autocorrelation method provides</w:t>
      </w:r>
      <w:r w:rsidRPr="00E21C08">
        <w:rPr>
          <w:rFonts w:ascii="Arial" w:hAnsi="Arial" w:cs="Arial"/>
          <w:sz w:val="24"/>
          <w:szCs w:val="24"/>
        </w:rPr>
        <w:t xml:space="preserve"> less memory allocation and decreased program size</w:t>
      </w:r>
      <w:r>
        <w:rPr>
          <w:rFonts w:ascii="Arial" w:hAnsi="Arial" w:cs="Arial"/>
          <w:sz w:val="24"/>
          <w:szCs w:val="24"/>
        </w:rPr>
        <w:fldChar w:fldCharType="begin" w:fldLock="1"/>
      </w:r>
      <w:r w:rsidR="00102205">
        <w:rPr>
          <w:rFonts w:ascii="Arial" w:hAnsi="Arial" w:cs="Arial"/>
          <w:sz w:val="24"/>
          <w:szCs w:val="24"/>
        </w:rPr>
        <w:instrText>ADDIN CSL_CITATION { "citationItems" : [ { "id" : "ITEM-1", "itemData" : { "abstract" : "Stage Tuner for Guitars", "author" : [ { "dropping-particle" : "", "family" : "Emile van de Logt", "given" : "", "non-dropping-particle" : "", "parse-names" : false, "suffix" : "" } ], "id" : "ITEM-1", "issued" : { "date-parts" : [ [ "2014" ] ] }, "title" : "July &amp;amp; August 2014 Edition (EN) - Elektor", "type" : "article-journal" }, "uris" : [ "http://www.mendeley.com/documents/?uuid=ee0ae202-a599-346b-b82d-f9c9d5deae22" ] } ], "mendeley" : { "formattedCitation" : "[30]", "plainTextFormattedCitation" : "[30]", "previouslyFormattedCitation" : "[30]" }, "properties" : {  }, "schema" : "https://github.com/citation-style-language/schema/raw/master/csl-citation.json" }</w:instrText>
      </w:r>
      <w:r>
        <w:rPr>
          <w:rFonts w:ascii="Arial" w:hAnsi="Arial" w:cs="Arial"/>
          <w:sz w:val="24"/>
          <w:szCs w:val="24"/>
        </w:rPr>
        <w:fldChar w:fldCharType="separate"/>
      </w:r>
      <w:r w:rsidR="00102205" w:rsidRPr="00102205">
        <w:rPr>
          <w:rFonts w:ascii="Arial" w:hAnsi="Arial" w:cs="Arial"/>
          <w:noProof/>
          <w:sz w:val="24"/>
          <w:szCs w:val="24"/>
        </w:rPr>
        <w:t>[30]</w:t>
      </w:r>
      <w:r>
        <w:rPr>
          <w:rFonts w:ascii="Arial" w:hAnsi="Arial" w:cs="Arial"/>
          <w:sz w:val="24"/>
          <w:szCs w:val="24"/>
        </w:rPr>
        <w:fldChar w:fldCharType="end"/>
      </w:r>
      <w:r>
        <w:rPr>
          <w:rFonts w:ascii="Arial" w:hAnsi="Arial" w:cs="Arial"/>
          <w:sz w:val="24"/>
          <w:szCs w:val="24"/>
        </w:rPr>
        <w:t>.</w:t>
      </w:r>
    </w:p>
    <w:p w14:paraId="12FEB070" w14:textId="77777777" w:rsidR="00A774B4" w:rsidRPr="009463DB" w:rsidRDefault="00A774B4" w:rsidP="00A774B4">
      <w:pPr>
        <w:jc w:val="both"/>
        <w:rPr>
          <w:rFonts w:ascii="Arial" w:hAnsi="Arial" w:cs="Arial"/>
          <w:sz w:val="24"/>
          <w:szCs w:val="24"/>
        </w:rPr>
      </w:pPr>
      <w:r w:rsidRPr="009463DB">
        <w:rPr>
          <w:rFonts w:ascii="Arial" w:hAnsi="Arial" w:cs="Arial"/>
          <w:sz w:val="24"/>
          <w:szCs w:val="24"/>
        </w:rPr>
        <w:t>Autocorrelation is not very sensitive to small values, when the values being tested are on the low side. For example, if all the values were equal to zero, then the resulting value would be -1.95, which is not enough to reject the hypothesis.</w:t>
      </w:r>
    </w:p>
    <w:p w14:paraId="4FC383B1" w14:textId="5C956D6B" w:rsidR="00A774B4" w:rsidRPr="00AD5E64" w:rsidRDefault="00A774B4" w:rsidP="00A774B4">
      <w:pPr>
        <w:jc w:val="both"/>
        <w:rPr>
          <w:rFonts w:ascii="Arial" w:hAnsi="Arial" w:cs="Arial"/>
          <w:sz w:val="24"/>
          <w:szCs w:val="24"/>
        </w:rPr>
      </w:pPr>
      <w:r w:rsidRPr="009463DB">
        <w:rPr>
          <w:rFonts w:ascii="Arial" w:hAnsi="Arial" w:cs="Arial"/>
          <w:sz w:val="24"/>
          <w:szCs w:val="24"/>
        </w:rPr>
        <w:t>Many sequences can be formed in a set of date (the sequence of all numbers, the sequence from the first, fifth</w:t>
      </w:r>
      <w:proofErr w:type="gramStart"/>
      <w:r w:rsidRPr="009463DB">
        <w:rPr>
          <w:rFonts w:ascii="Arial" w:hAnsi="Arial" w:cs="Arial"/>
          <w:sz w:val="24"/>
          <w:szCs w:val="24"/>
        </w:rPr>
        <w:t>, ...,</w:t>
      </w:r>
      <w:proofErr w:type="gramEnd"/>
      <w:r w:rsidRPr="009463DB">
        <w:rPr>
          <w:rFonts w:ascii="Arial" w:hAnsi="Arial" w:cs="Arial"/>
          <w:sz w:val="24"/>
          <w:szCs w:val="24"/>
        </w:rPr>
        <w:t xml:space="preserve"> numbers and so forth. If the alpha is equal to 0.05, then there is a possibility of rejecting a true hypothesis. For example, if these are 10 independent events, the possibility of finding of finding no autocorrelation alone is (0.95)10 or 0.60. Thus, 40% of the time significant autocorrelation would be detected when it does not exist</w:t>
      </w:r>
      <w:r>
        <w:rPr>
          <w:rFonts w:ascii="Arial" w:hAnsi="Arial" w:cs="Arial"/>
          <w:sz w:val="24"/>
          <w:szCs w:val="24"/>
        </w:rPr>
        <w:fldChar w:fldCharType="begin" w:fldLock="1"/>
      </w:r>
      <w:r w:rsidR="00102205">
        <w:rPr>
          <w:rFonts w:ascii="Arial" w:hAnsi="Arial" w:cs="Arial"/>
          <w:sz w:val="24"/>
          <w:szCs w:val="24"/>
        </w:rPr>
        <w:instrText>ADDIN CSL_CITATION { "citationItems" : [ { "id" : "ITEM-1", "itemData" : { "URL" : "http://www.aritzhaupt.com/resource/autocorrelation/", "accessed" : { "date-parts" : [ [ "2018", "4", "20" ] ] }, "id" : "ITEM-1", "issued" : { "date-parts" : [ [ "0" ] ] }, "title" : "Autocorrelation Test Tutorial", "type" : "webpage" }, "uris" : [ "http://www.mendeley.com/documents/?uuid=33517653-a474-307b-bc1d-4a0808390568" ] } ], "mendeley" : { "formattedCitation" : "[31]", "plainTextFormattedCitation" : "[31]", "previouslyFormattedCitation" : "[31]" }, "properties" : {  }, "schema" : "https://github.com/citation-style-language/schema/raw/master/csl-citation.json" }</w:instrText>
      </w:r>
      <w:r>
        <w:rPr>
          <w:rFonts w:ascii="Arial" w:hAnsi="Arial" w:cs="Arial"/>
          <w:sz w:val="24"/>
          <w:szCs w:val="24"/>
        </w:rPr>
        <w:fldChar w:fldCharType="separate"/>
      </w:r>
      <w:r w:rsidR="00102205" w:rsidRPr="00102205">
        <w:rPr>
          <w:rFonts w:ascii="Arial" w:hAnsi="Arial" w:cs="Arial"/>
          <w:noProof/>
          <w:sz w:val="24"/>
          <w:szCs w:val="24"/>
        </w:rPr>
        <w:t>[31]</w:t>
      </w:r>
      <w:r>
        <w:rPr>
          <w:rFonts w:ascii="Arial" w:hAnsi="Arial" w:cs="Arial"/>
          <w:sz w:val="24"/>
          <w:szCs w:val="24"/>
        </w:rPr>
        <w:fldChar w:fldCharType="end"/>
      </w:r>
      <w:r w:rsidRPr="009463DB">
        <w:rPr>
          <w:rFonts w:ascii="Arial" w:hAnsi="Arial" w:cs="Arial"/>
          <w:sz w:val="24"/>
          <w:szCs w:val="24"/>
        </w:rPr>
        <w:t>.</w:t>
      </w:r>
    </w:p>
    <w:p w14:paraId="1A9FF053" w14:textId="4860AA84" w:rsidR="00A774B4" w:rsidRDefault="00A774B4" w:rsidP="004531C8">
      <w:pPr>
        <w:pStyle w:val="Heading3"/>
        <w:numPr>
          <w:ilvl w:val="2"/>
          <w:numId w:val="30"/>
        </w:numPr>
        <w:rPr>
          <w:color w:val="000000" w:themeColor="text1"/>
        </w:rPr>
      </w:pPr>
      <w:bookmarkStart w:id="33" w:name="_Toc513202269"/>
      <w:r>
        <w:rPr>
          <w:color w:val="000000" w:themeColor="text1"/>
        </w:rPr>
        <w:t>Frequency to Voltage Convertor</w:t>
      </w:r>
      <w:bookmarkEnd w:id="33"/>
    </w:p>
    <w:p w14:paraId="04D35D86" w14:textId="77777777" w:rsidR="00A774B4" w:rsidRPr="00D363AE" w:rsidRDefault="00A774B4" w:rsidP="00A774B4"/>
    <w:p w14:paraId="3BB78817" w14:textId="77777777" w:rsidR="00A774B4" w:rsidRDefault="00A774B4" w:rsidP="00A774B4">
      <w:pPr>
        <w:jc w:val="both"/>
        <w:rPr>
          <w:rFonts w:ascii="Arial" w:hAnsi="Arial" w:cs="Arial"/>
          <w:sz w:val="24"/>
          <w:szCs w:val="24"/>
        </w:rPr>
      </w:pPr>
      <w:r>
        <w:rPr>
          <w:noProof/>
          <w:lang w:eastAsia="en-GB"/>
        </w:rPr>
        <mc:AlternateContent>
          <mc:Choice Requires="wps">
            <w:drawing>
              <wp:anchor distT="0" distB="0" distL="114300" distR="114300" simplePos="0" relativeHeight="251692032" behindDoc="1" locked="0" layoutInCell="1" allowOverlap="1" wp14:anchorId="549E88D0" wp14:editId="60F363CF">
                <wp:simplePos x="0" y="0"/>
                <wp:positionH relativeFrom="column">
                  <wp:posOffset>3169285</wp:posOffset>
                </wp:positionH>
                <wp:positionV relativeFrom="paragraph">
                  <wp:posOffset>1356360</wp:posOffset>
                </wp:positionV>
                <wp:extent cx="1955165" cy="635"/>
                <wp:effectExtent l="0" t="0" r="0" b="0"/>
                <wp:wrapTight wrapText="bothSides">
                  <wp:wrapPolygon edited="0">
                    <wp:start x="0" y="0"/>
                    <wp:lineTo x="0" y="21600"/>
                    <wp:lineTo x="21600" y="21600"/>
                    <wp:lineTo x="21600" y="0"/>
                  </wp:wrapPolygon>
                </wp:wrapTight>
                <wp:docPr id="17" name="Text Box 17"/>
                <wp:cNvGraphicFramePr/>
                <a:graphic xmlns:a="http://schemas.openxmlformats.org/drawingml/2006/main">
                  <a:graphicData uri="http://schemas.microsoft.com/office/word/2010/wordprocessingShape">
                    <wps:wsp>
                      <wps:cNvSpPr txBox="1"/>
                      <wps:spPr>
                        <a:xfrm>
                          <a:off x="0" y="0"/>
                          <a:ext cx="1955165" cy="635"/>
                        </a:xfrm>
                        <a:prstGeom prst="rect">
                          <a:avLst/>
                        </a:prstGeom>
                        <a:solidFill>
                          <a:prstClr val="white"/>
                        </a:solidFill>
                        <a:ln>
                          <a:noFill/>
                        </a:ln>
                      </wps:spPr>
                      <wps:txbx>
                        <w:txbxContent>
                          <w:p w14:paraId="0A78122D" w14:textId="77777777" w:rsidR="00531D94" w:rsidRPr="00A047AF" w:rsidRDefault="00531D94" w:rsidP="00A774B4">
                            <w:pPr>
                              <w:pStyle w:val="Caption"/>
                              <w:rPr>
                                <w:noProof/>
                              </w:rPr>
                            </w:pPr>
                            <w:r>
                              <w:t>Figure 15: indicates the increment of voltage proportional to the frequency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9E88D0" id="Text Box 17" o:spid="_x0000_s1032" type="#_x0000_t202" style="position:absolute;left:0;text-align:left;margin-left:249.55pt;margin-top:106.8pt;width:153.95pt;height:.05pt;z-index:-251624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" stroked="f">
                <v:textbox style="mso-fit-shape-to-text:t" inset="0,0,0,0">
                  <w:txbxContent>
                    <w:p w14:paraId="0A78122D" w14:textId="77777777" w:rsidR="00531D94" w:rsidRPr="00A047AF" w:rsidRDefault="00531D94" w:rsidP="00A774B4">
                      <w:pPr>
                        <w:pStyle w:val="Caption"/>
                        <w:rPr>
                          <w:noProof/>
                        </w:rPr>
                      </w:pPr>
                      <w:r>
                        <w:t>Figure 15: indicates the increment of voltage proportional to the frequency</w:t>
                      </w:r>
                    </w:p>
                  </w:txbxContent>
                </v:textbox>
                <w10:wrap type="tight"/>
              </v:shape>
            </w:pict>
          </mc:Fallback>
        </mc:AlternateContent>
      </w:r>
      <w:r>
        <w:rPr>
          <w:noProof/>
          <w:lang w:eastAsia="en-GB"/>
        </w:rPr>
        <w:drawing>
          <wp:anchor distT="0" distB="0" distL="114300" distR="114300" simplePos="0" relativeHeight="251691008" behindDoc="1" locked="0" layoutInCell="1" allowOverlap="1" wp14:anchorId="7448EAA4" wp14:editId="2C5E8BBE">
            <wp:simplePos x="0" y="0"/>
            <wp:positionH relativeFrom="column">
              <wp:posOffset>3169648</wp:posOffset>
            </wp:positionH>
            <wp:positionV relativeFrom="paragraph">
              <wp:posOffset>10704</wp:posOffset>
            </wp:positionV>
            <wp:extent cx="1955165" cy="1289050"/>
            <wp:effectExtent l="0" t="0" r="6985" b="6350"/>
            <wp:wrapTight wrapText="bothSides">
              <wp:wrapPolygon edited="0">
                <wp:start x="0" y="0"/>
                <wp:lineTo x="0" y="21387"/>
                <wp:lineTo x="21467" y="21387"/>
                <wp:lineTo x="21467"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a:off x="0" y="0"/>
                      <a:ext cx="1955165" cy="1289050"/>
                    </a:xfrm>
                    <a:prstGeom prst="rect">
                      <a:avLst/>
                    </a:prstGeom>
                  </pic:spPr>
                </pic:pic>
              </a:graphicData>
            </a:graphic>
          </wp:anchor>
        </w:drawing>
      </w:r>
      <w:r>
        <w:rPr>
          <w:rFonts w:ascii="Arial" w:hAnsi="Arial" w:cs="Arial"/>
          <w:sz w:val="24"/>
          <w:szCs w:val="24"/>
        </w:rPr>
        <w:t>Generally, it converts input frequency to proportional voltage and basic frequency to voltage convertor is includes a</w:t>
      </w:r>
      <w:r w:rsidRPr="00FA48AA">
        <w:rPr>
          <w:rFonts w:ascii="Arial" w:hAnsi="Arial" w:cs="Arial"/>
          <w:sz w:val="24"/>
          <w:szCs w:val="24"/>
        </w:rPr>
        <w:t>n amplifier for signal processing</w:t>
      </w:r>
      <w:r>
        <w:rPr>
          <w:rFonts w:ascii="Arial" w:hAnsi="Arial" w:cs="Arial"/>
          <w:sz w:val="24"/>
          <w:szCs w:val="24"/>
        </w:rPr>
        <w:t xml:space="preserve"> and a</w:t>
      </w:r>
      <w:r w:rsidRPr="00FA48AA">
        <w:rPr>
          <w:rFonts w:ascii="Arial" w:hAnsi="Arial" w:cs="Arial"/>
          <w:sz w:val="24"/>
          <w:szCs w:val="24"/>
        </w:rPr>
        <w:t xml:space="preserve"> RC network for removing the frequency dependent ripples</w:t>
      </w:r>
      <w:r>
        <w:rPr>
          <w:rFonts w:ascii="Arial" w:hAnsi="Arial" w:cs="Arial"/>
          <w:sz w:val="24"/>
          <w:szCs w:val="24"/>
        </w:rPr>
        <w:t xml:space="preserve">. </w:t>
      </w:r>
    </w:p>
    <w:p w14:paraId="13931CB5" w14:textId="40DF4A70" w:rsidR="00A774B4" w:rsidRPr="00906799" w:rsidRDefault="00A774B4" w:rsidP="00E80540">
      <w:pPr>
        <w:jc w:val="both"/>
        <w:rPr>
          <w:rFonts w:ascii="Arial" w:hAnsi="Arial" w:cs="Arial"/>
          <w:sz w:val="24"/>
          <w:szCs w:val="24"/>
        </w:rPr>
      </w:pPr>
      <w:r>
        <w:rPr>
          <w:rFonts w:ascii="Arial" w:hAnsi="Arial" w:cs="Arial"/>
          <w:sz w:val="24"/>
          <w:szCs w:val="24"/>
        </w:rPr>
        <w:t xml:space="preserve"> In most cases </w:t>
      </w:r>
      <w:r w:rsidRPr="00AE2998">
        <w:rPr>
          <w:rFonts w:ascii="Arial" w:hAnsi="Arial" w:cs="Arial"/>
          <w:sz w:val="24"/>
          <w:szCs w:val="24"/>
        </w:rPr>
        <w:t xml:space="preserve">ICs </w:t>
      </w:r>
      <w:r>
        <w:rPr>
          <w:rFonts w:ascii="Arial" w:hAnsi="Arial" w:cs="Arial"/>
          <w:sz w:val="24"/>
          <w:szCs w:val="24"/>
        </w:rPr>
        <w:t>are utilized f</w:t>
      </w:r>
      <w:r w:rsidRPr="00AE2998">
        <w:rPr>
          <w:rFonts w:ascii="Arial" w:hAnsi="Arial" w:cs="Arial"/>
          <w:sz w:val="24"/>
          <w:szCs w:val="24"/>
        </w:rPr>
        <w:t>or converting the frequency to voltage or voltage to frequen</w:t>
      </w:r>
      <w:r>
        <w:rPr>
          <w:rFonts w:ascii="Arial" w:hAnsi="Arial" w:cs="Arial"/>
          <w:sz w:val="24"/>
          <w:szCs w:val="24"/>
        </w:rPr>
        <w:t>cy.</w:t>
      </w:r>
      <w:r w:rsidRPr="00906799">
        <w:rPr>
          <w:rFonts w:ascii="Arial" w:hAnsi="Arial" w:cs="Arial"/>
          <w:sz w:val="24"/>
          <w:szCs w:val="24"/>
        </w:rPr>
        <w:t xml:space="preserve"> Frequency-to-voltage converter are electronic circuits that transform the inputs of the current signal into suitable output</w:t>
      </w:r>
      <w:r>
        <w:rPr>
          <w:rFonts w:ascii="Arial" w:hAnsi="Arial" w:cs="Arial"/>
          <w:sz w:val="24"/>
          <w:szCs w:val="24"/>
        </w:rPr>
        <w:t>s voltage</w:t>
      </w:r>
      <w:r w:rsidRPr="00906799">
        <w:rPr>
          <w:rFonts w:ascii="Arial" w:hAnsi="Arial" w:cs="Arial"/>
          <w:sz w:val="24"/>
          <w:szCs w:val="24"/>
        </w:rPr>
        <w:t>.</w:t>
      </w:r>
    </w:p>
    <w:p w14:paraId="0DC1175C" w14:textId="77777777" w:rsidR="00A774B4" w:rsidRPr="00906799" w:rsidRDefault="00A774B4" w:rsidP="00A774B4">
      <w:pPr>
        <w:jc w:val="both"/>
        <w:rPr>
          <w:rFonts w:ascii="Arial" w:hAnsi="Arial" w:cs="Arial"/>
          <w:sz w:val="24"/>
          <w:szCs w:val="24"/>
        </w:rPr>
      </w:pPr>
      <w:r w:rsidRPr="00906799">
        <w:rPr>
          <w:rFonts w:ascii="Arial" w:hAnsi="Arial" w:cs="Arial"/>
          <w:sz w:val="24"/>
          <w:szCs w:val="24"/>
        </w:rPr>
        <w:lastRenderedPageBreak/>
        <w:t xml:space="preserve">These circuits </w:t>
      </w:r>
      <w:r>
        <w:rPr>
          <w:rFonts w:ascii="Arial" w:hAnsi="Arial" w:cs="Arial"/>
          <w:sz w:val="24"/>
          <w:szCs w:val="24"/>
        </w:rPr>
        <w:t>utilize</w:t>
      </w:r>
      <w:r w:rsidRPr="00906799">
        <w:rPr>
          <w:rFonts w:ascii="Arial" w:hAnsi="Arial" w:cs="Arial"/>
          <w:sz w:val="24"/>
          <w:szCs w:val="24"/>
        </w:rPr>
        <w:t xml:space="preserve"> </w:t>
      </w:r>
      <w:r>
        <w:rPr>
          <w:rFonts w:ascii="Arial" w:hAnsi="Arial" w:cs="Arial"/>
          <w:sz w:val="24"/>
          <w:szCs w:val="24"/>
        </w:rPr>
        <w:t>op amps</w:t>
      </w:r>
      <w:r w:rsidRPr="00906799">
        <w:rPr>
          <w:rFonts w:ascii="Arial" w:hAnsi="Arial" w:cs="Arial"/>
          <w:sz w:val="24"/>
          <w:szCs w:val="24"/>
        </w:rPr>
        <w:t xml:space="preserve"> to process linear signals and RC networks to eliminate frequency rip</w:t>
      </w:r>
      <w:r>
        <w:rPr>
          <w:rFonts w:ascii="Arial" w:hAnsi="Arial" w:cs="Arial"/>
          <w:sz w:val="24"/>
          <w:szCs w:val="24"/>
        </w:rPr>
        <w:t>pl</w:t>
      </w:r>
      <w:r w:rsidRPr="00906799">
        <w:rPr>
          <w:rFonts w:ascii="Arial" w:hAnsi="Arial" w:cs="Arial"/>
          <w:sz w:val="24"/>
          <w:szCs w:val="24"/>
        </w:rPr>
        <w:t>es.</w:t>
      </w:r>
    </w:p>
    <w:p w14:paraId="43A9E276" w14:textId="77777777" w:rsidR="00A774B4" w:rsidRPr="00906799" w:rsidRDefault="00A774B4" w:rsidP="00A774B4">
      <w:pPr>
        <w:jc w:val="both"/>
        <w:rPr>
          <w:rFonts w:ascii="Arial" w:hAnsi="Arial" w:cs="Arial"/>
          <w:sz w:val="24"/>
          <w:szCs w:val="24"/>
        </w:rPr>
      </w:pPr>
      <w:r w:rsidRPr="00906799">
        <w:rPr>
          <w:rFonts w:ascii="Arial" w:hAnsi="Arial" w:cs="Arial"/>
          <w:sz w:val="24"/>
          <w:szCs w:val="24"/>
        </w:rPr>
        <w:t xml:space="preserve">These ICs </w:t>
      </w:r>
      <w:r>
        <w:rPr>
          <w:rFonts w:ascii="Arial" w:hAnsi="Arial" w:cs="Arial"/>
          <w:sz w:val="24"/>
          <w:szCs w:val="24"/>
        </w:rPr>
        <w:t>gather</w:t>
      </w:r>
      <w:r w:rsidRPr="00906799">
        <w:rPr>
          <w:rFonts w:ascii="Arial" w:hAnsi="Arial" w:cs="Arial"/>
          <w:sz w:val="24"/>
          <w:szCs w:val="24"/>
        </w:rPr>
        <w:t xml:space="preserve"> frequencies and pulses from devices such as encoders, timers, relays, and switches and generate </w:t>
      </w:r>
      <w:r>
        <w:rPr>
          <w:rFonts w:ascii="Arial" w:hAnsi="Arial" w:cs="Arial"/>
          <w:sz w:val="24"/>
          <w:szCs w:val="24"/>
        </w:rPr>
        <w:t xml:space="preserve">the </w:t>
      </w:r>
      <w:r w:rsidRPr="00906799">
        <w:rPr>
          <w:rFonts w:ascii="Arial" w:hAnsi="Arial" w:cs="Arial"/>
          <w:sz w:val="24"/>
          <w:szCs w:val="24"/>
        </w:rPr>
        <w:t>appropriate voltages.</w:t>
      </w:r>
    </w:p>
    <w:p w14:paraId="6761B1FD" w14:textId="77777777" w:rsidR="00A774B4" w:rsidRPr="00906799" w:rsidRDefault="00A774B4" w:rsidP="00A774B4">
      <w:pPr>
        <w:jc w:val="both"/>
        <w:rPr>
          <w:rFonts w:ascii="Arial" w:hAnsi="Arial" w:cs="Arial"/>
          <w:sz w:val="24"/>
          <w:szCs w:val="24"/>
        </w:rPr>
      </w:pPr>
      <w:r w:rsidRPr="00906799">
        <w:rPr>
          <w:rFonts w:ascii="Arial" w:hAnsi="Arial" w:cs="Arial"/>
          <w:sz w:val="24"/>
          <w:szCs w:val="24"/>
        </w:rPr>
        <w:t>These circuits are used in specific applications such as:</w:t>
      </w:r>
    </w:p>
    <w:p w14:paraId="29F6310C" w14:textId="77777777" w:rsidR="00A774B4" w:rsidRPr="000B3B53" w:rsidRDefault="00A774B4" w:rsidP="00A774B4">
      <w:pPr>
        <w:pStyle w:val="ListParagraph"/>
        <w:numPr>
          <w:ilvl w:val="0"/>
          <w:numId w:val="12"/>
        </w:numPr>
        <w:jc w:val="both"/>
        <w:rPr>
          <w:rFonts w:ascii="Arial" w:hAnsi="Arial" w:cs="Arial"/>
          <w:sz w:val="24"/>
          <w:szCs w:val="24"/>
        </w:rPr>
      </w:pPr>
      <w:r w:rsidRPr="000B3B53">
        <w:rPr>
          <w:rFonts w:ascii="Arial" w:hAnsi="Arial" w:cs="Arial"/>
          <w:sz w:val="24"/>
          <w:szCs w:val="24"/>
        </w:rPr>
        <w:t>Vehicle monitoring</w:t>
      </w:r>
    </w:p>
    <w:p w14:paraId="64C44FAE" w14:textId="77777777" w:rsidR="00A774B4" w:rsidRPr="000B3B53" w:rsidRDefault="00A774B4" w:rsidP="00A774B4">
      <w:pPr>
        <w:pStyle w:val="ListParagraph"/>
        <w:numPr>
          <w:ilvl w:val="0"/>
          <w:numId w:val="12"/>
        </w:numPr>
        <w:jc w:val="both"/>
        <w:rPr>
          <w:rFonts w:ascii="Arial" w:hAnsi="Arial" w:cs="Arial"/>
          <w:sz w:val="24"/>
          <w:szCs w:val="24"/>
        </w:rPr>
      </w:pPr>
      <w:r w:rsidRPr="000B3B53">
        <w:rPr>
          <w:rFonts w:ascii="Arial" w:hAnsi="Arial" w:cs="Arial"/>
          <w:sz w:val="24"/>
          <w:szCs w:val="24"/>
        </w:rPr>
        <w:t>Air Conditioning Compressors</w:t>
      </w:r>
    </w:p>
    <w:p w14:paraId="5A31BA80" w14:textId="77777777" w:rsidR="00A774B4" w:rsidRPr="000B3B53" w:rsidRDefault="00A774B4" w:rsidP="00A774B4">
      <w:pPr>
        <w:pStyle w:val="ListParagraph"/>
        <w:numPr>
          <w:ilvl w:val="0"/>
          <w:numId w:val="12"/>
        </w:numPr>
        <w:jc w:val="both"/>
        <w:rPr>
          <w:rFonts w:ascii="Arial" w:hAnsi="Arial" w:cs="Arial"/>
          <w:sz w:val="24"/>
          <w:szCs w:val="24"/>
        </w:rPr>
      </w:pPr>
      <w:r w:rsidRPr="000B3B53">
        <w:rPr>
          <w:rFonts w:ascii="Arial" w:hAnsi="Arial" w:cs="Arial"/>
          <w:sz w:val="24"/>
          <w:szCs w:val="24"/>
        </w:rPr>
        <w:t>Anti-lock Brake Systems</w:t>
      </w:r>
    </w:p>
    <w:p w14:paraId="40CC96BE" w14:textId="77777777" w:rsidR="00A774B4" w:rsidRPr="000B3B53" w:rsidRDefault="00A774B4" w:rsidP="00A774B4">
      <w:pPr>
        <w:pStyle w:val="ListParagraph"/>
        <w:numPr>
          <w:ilvl w:val="0"/>
          <w:numId w:val="12"/>
        </w:numPr>
        <w:jc w:val="both"/>
        <w:rPr>
          <w:rFonts w:ascii="Arial" w:hAnsi="Arial" w:cs="Arial"/>
          <w:sz w:val="24"/>
          <w:szCs w:val="24"/>
        </w:rPr>
      </w:pPr>
      <w:r w:rsidRPr="000B3B53">
        <w:rPr>
          <w:rFonts w:ascii="Arial" w:hAnsi="Arial" w:cs="Arial"/>
          <w:sz w:val="24"/>
          <w:szCs w:val="24"/>
        </w:rPr>
        <w:t>Monitoring and engine speed controlling</w:t>
      </w:r>
    </w:p>
    <w:p w14:paraId="03BFD37D" w14:textId="77777777" w:rsidR="00A774B4" w:rsidRDefault="00A774B4" w:rsidP="00A774B4">
      <w:pPr>
        <w:pStyle w:val="ListParagraph"/>
        <w:numPr>
          <w:ilvl w:val="0"/>
          <w:numId w:val="12"/>
        </w:numPr>
        <w:jc w:val="both"/>
        <w:rPr>
          <w:rFonts w:ascii="Arial" w:hAnsi="Arial" w:cs="Arial"/>
          <w:sz w:val="24"/>
          <w:szCs w:val="24"/>
        </w:rPr>
      </w:pPr>
      <w:r w:rsidRPr="000B3B53">
        <w:rPr>
          <w:rFonts w:ascii="Arial" w:hAnsi="Arial" w:cs="Arial"/>
          <w:sz w:val="24"/>
          <w:szCs w:val="24"/>
        </w:rPr>
        <w:t>Analyse and controlling the accelerometers</w:t>
      </w:r>
    </w:p>
    <w:p w14:paraId="71211B6E" w14:textId="3E81C905" w:rsidR="00A774B4" w:rsidRDefault="00A774B4" w:rsidP="00A774B4">
      <w:pPr>
        <w:jc w:val="both"/>
        <w:rPr>
          <w:rFonts w:ascii="Arial" w:hAnsi="Arial" w:cs="Arial"/>
          <w:sz w:val="24"/>
          <w:szCs w:val="24"/>
        </w:rPr>
      </w:pPr>
      <w:r>
        <w:rPr>
          <w:rFonts w:ascii="Arial" w:hAnsi="Arial" w:cs="Arial"/>
          <w:sz w:val="24"/>
          <w:szCs w:val="24"/>
        </w:rPr>
        <w:t>LM555 timer and LM2709 are two of many frequencies to voltage comparators IC. From research perspective, in below, these two convertor IC are going to be compare more in detail.</w:t>
      </w:r>
    </w:p>
    <w:p w14:paraId="14098EDA" w14:textId="77777777" w:rsidR="00AB5F8D" w:rsidRPr="000B3B53" w:rsidRDefault="00AB5F8D" w:rsidP="00A774B4">
      <w:pPr>
        <w:jc w:val="both"/>
        <w:rPr>
          <w:rFonts w:ascii="Arial" w:hAnsi="Arial" w:cs="Arial"/>
          <w:sz w:val="24"/>
          <w:szCs w:val="24"/>
        </w:rPr>
      </w:pPr>
    </w:p>
    <w:p w14:paraId="25DE78C6" w14:textId="4BA67E9A" w:rsidR="00AB5F8D" w:rsidRPr="000512EE" w:rsidRDefault="00A774B4" w:rsidP="000512EE">
      <w:pPr>
        <w:pStyle w:val="Heading4"/>
        <w:numPr>
          <w:ilvl w:val="3"/>
          <w:numId w:val="30"/>
        </w:numPr>
        <w:rPr>
          <w:i w:val="0"/>
          <w:color w:val="auto"/>
        </w:rPr>
      </w:pPr>
      <w:r>
        <w:rPr>
          <w:i w:val="0"/>
          <w:color w:val="auto"/>
        </w:rPr>
        <w:t>LM</w:t>
      </w:r>
      <w:r w:rsidRPr="000B3B53">
        <w:rPr>
          <w:i w:val="0"/>
          <w:color w:val="auto"/>
        </w:rPr>
        <w:t>555 Timer</w:t>
      </w:r>
      <w:r>
        <w:rPr>
          <w:i w:val="0"/>
          <w:color w:val="auto"/>
        </w:rPr>
        <w:t xml:space="preserve"> IC</w:t>
      </w:r>
    </w:p>
    <w:p w14:paraId="39AEEF04" w14:textId="77777777" w:rsidR="00A774B4" w:rsidRDefault="00A774B4" w:rsidP="00A774B4">
      <w:pPr>
        <w:jc w:val="both"/>
        <w:rPr>
          <w:rFonts w:ascii="Arial" w:hAnsi="Arial" w:cs="Arial"/>
          <w:color w:val="000000" w:themeColor="text1"/>
          <w:sz w:val="24"/>
          <w:szCs w:val="24"/>
        </w:rPr>
      </w:pPr>
      <w:r w:rsidRPr="00D92FE8">
        <w:rPr>
          <w:rFonts w:ascii="Arial" w:hAnsi="Arial" w:cs="Arial"/>
          <w:color w:val="000000" w:themeColor="text1"/>
          <w:sz w:val="24"/>
          <w:szCs w:val="24"/>
        </w:rPr>
        <w:t>Almost all electrical circuits, which are used in different electronic devices, have an oscillator</w:t>
      </w:r>
      <w:r>
        <w:rPr>
          <w:rFonts w:ascii="Arial" w:hAnsi="Arial" w:cs="Arial"/>
          <w:color w:val="000000" w:themeColor="text1"/>
          <w:sz w:val="24"/>
          <w:szCs w:val="24"/>
        </w:rPr>
        <w:t>.</w:t>
      </w:r>
      <w:r w:rsidRPr="00D92FE8">
        <w:rPr>
          <w:rFonts w:ascii="Arial" w:hAnsi="Arial" w:cs="Arial"/>
          <w:color w:val="000000" w:themeColor="text1"/>
          <w:sz w:val="24"/>
          <w:szCs w:val="24"/>
        </w:rPr>
        <w:t xml:space="preserve"> </w:t>
      </w:r>
      <w:r>
        <w:rPr>
          <w:rFonts w:ascii="Arial" w:hAnsi="Arial" w:cs="Arial"/>
          <w:color w:val="000000" w:themeColor="text1"/>
          <w:sz w:val="24"/>
          <w:szCs w:val="24"/>
        </w:rPr>
        <w:t>T</w:t>
      </w:r>
      <w:r w:rsidRPr="00D92FE8">
        <w:rPr>
          <w:rFonts w:ascii="Arial" w:hAnsi="Arial" w:cs="Arial"/>
          <w:color w:val="000000" w:themeColor="text1"/>
          <w:sz w:val="24"/>
          <w:szCs w:val="24"/>
        </w:rPr>
        <w:t xml:space="preserve">his oscillator can be made with different electronics </w:t>
      </w:r>
      <w:r>
        <w:rPr>
          <w:rFonts w:ascii="Arial" w:hAnsi="Arial" w:cs="Arial"/>
          <w:color w:val="000000" w:themeColor="text1"/>
          <w:sz w:val="24"/>
          <w:szCs w:val="24"/>
        </w:rPr>
        <w:t xml:space="preserve">component </w:t>
      </w:r>
      <w:r w:rsidRPr="00D92FE8">
        <w:rPr>
          <w:rFonts w:ascii="Arial" w:hAnsi="Arial" w:cs="Arial"/>
          <w:color w:val="000000" w:themeColor="text1"/>
          <w:sz w:val="24"/>
          <w:szCs w:val="24"/>
        </w:rPr>
        <w:t>such as transistors</w:t>
      </w:r>
      <w:r>
        <w:rPr>
          <w:rFonts w:ascii="Arial" w:hAnsi="Arial" w:cs="Arial"/>
          <w:color w:val="000000" w:themeColor="text1"/>
          <w:sz w:val="24"/>
          <w:szCs w:val="24"/>
        </w:rPr>
        <w:t>.</w:t>
      </w:r>
      <w:r w:rsidRPr="00D92FE8">
        <w:rPr>
          <w:rFonts w:ascii="Arial" w:hAnsi="Arial" w:cs="Arial"/>
          <w:color w:val="000000" w:themeColor="text1"/>
          <w:sz w:val="24"/>
          <w:szCs w:val="24"/>
        </w:rPr>
        <w:t xml:space="preserve"> </w:t>
      </w:r>
      <w:r>
        <w:rPr>
          <w:rFonts w:ascii="Arial" w:hAnsi="Arial" w:cs="Arial"/>
          <w:color w:val="000000" w:themeColor="text1"/>
          <w:sz w:val="24"/>
          <w:szCs w:val="24"/>
        </w:rPr>
        <w:t>G</w:t>
      </w:r>
      <w:r w:rsidRPr="00D92FE8">
        <w:rPr>
          <w:rFonts w:ascii="Arial" w:hAnsi="Arial" w:cs="Arial"/>
          <w:color w:val="000000" w:themeColor="text1"/>
          <w:sz w:val="24"/>
          <w:szCs w:val="24"/>
        </w:rPr>
        <w:t>enerators of integrated circuits or ICs</w:t>
      </w:r>
      <w:r>
        <w:rPr>
          <w:rFonts w:ascii="Arial" w:hAnsi="Arial" w:cs="Arial"/>
          <w:color w:val="000000" w:themeColor="text1"/>
          <w:sz w:val="24"/>
          <w:szCs w:val="24"/>
        </w:rPr>
        <w:t xml:space="preserve"> have been produced </w:t>
      </w:r>
      <w:r w:rsidRPr="00D92FE8">
        <w:rPr>
          <w:rFonts w:ascii="Arial" w:hAnsi="Arial" w:cs="Arial"/>
          <w:color w:val="000000" w:themeColor="text1"/>
          <w:sz w:val="24"/>
          <w:szCs w:val="24"/>
        </w:rPr>
        <w:t>Different types of these ICs and it is safe to say that the IC 555 is the most famous of them.</w:t>
      </w:r>
    </w:p>
    <w:p w14:paraId="55E9433C" w14:textId="5FD8EFD2" w:rsidR="00A774B4" w:rsidRDefault="00A774B4" w:rsidP="00AB5F8D">
      <w:pPr>
        <w:jc w:val="both"/>
        <w:rPr>
          <w:rFonts w:ascii="Arial" w:hAnsi="Arial" w:cs="Arial"/>
          <w:color w:val="000000" w:themeColor="text1"/>
          <w:sz w:val="24"/>
          <w:szCs w:val="24"/>
        </w:rPr>
      </w:pPr>
      <w:r>
        <w:rPr>
          <w:rFonts w:ascii="Arial" w:hAnsi="Arial" w:cs="Arial"/>
          <w:color w:val="000000" w:themeColor="text1"/>
          <w:sz w:val="24"/>
          <w:szCs w:val="24"/>
        </w:rPr>
        <w:t>The</w:t>
      </w:r>
      <w:r w:rsidRPr="00BE5109">
        <w:rPr>
          <w:rFonts w:ascii="Arial" w:hAnsi="Arial" w:cs="Arial"/>
          <w:color w:val="000000" w:themeColor="text1"/>
          <w:sz w:val="24"/>
          <w:szCs w:val="24"/>
        </w:rPr>
        <w:t xml:space="preserve"> 555</w:t>
      </w:r>
      <w:r>
        <w:rPr>
          <w:rFonts w:ascii="Arial" w:hAnsi="Arial" w:cs="Arial"/>
          <w:color w:val="000000" w:themeColor="text1"/>
          <w:sz w:val="24"/>
          <w:szCs w:val="24"/>
        </w:rPr>
        <w:t xml:space="preserve"> Timer IC</w:t>
      </w:r>
      <w:r w:rsidRPr="00BE5109">
        <w:rPr>
          <w:rFonts w:ascii="Arial" w:hAnsi="Arial" w:cs="Arial"/>
          <w:color w:val="000000" w:themeColor="text1"/>
          <w:sz w:val="24"/>
          <w:szCs w:val="24"/>
        </w:rPr>
        <w:t xml:space="preserve"> is the one component that is used </w:t>
      </w:r>
      <w:r>
        <w:rPr>
          <w:rFonts w:ascii="Arial" w:hAnsi="Arial" w:cs="Arial"/>
          <w:color w:val="000000" w:themeColor="text1"/>
          <w:sz w:val="24"/>
          <w:szCs w:val="24"/>
        </w:rPr>
        <w:t xml:space="preserve">in a variety </w:t>
      </w:r>
      <w:r w:rsidRPr="00BE5109">
        <w:rPr>
          <w:rFonts w:ascii="Arial" w:hAnsi="Arial" w:cs="Arial"/>
          <w:color w:val="000000" w:themeColor="text1"/>
          <w:sz w:val="24"/>
          <w:szCs w:val="24"/>
        </w:rPr>
        <w:t xml:space="preserve">of applications including </w:t>
      </w:r>
      <w:proofErr w:type="spellStart"/>
      <w:r w:rsidRPr="00BE5109">
        <w:rPr>
          <w:rFonts w:ascii="Arial" w:hAnsi="Arial" w:cs="Arial"/>
          <w:color w:val="000000" w:themeColor="text1"/>
          <w:sz w:val="24"/>
          <w:szCs w:val="24"/>
        </w:rPr>
        <w:t>monostable</w:t>
      </w:r>
      <w:proofErr w:type="spellEnd"/>
      <w:r w:rsidRPr="00BE5109">
        <w:rPr>
          <w:rFonts w:ascii="Arial" w:hAnsi="Arial" w:cs="Arial"/>
          <w:color w:val="000000" w:themeColor="text1"/>
          <w:sz w:val="24"/>
          <w:szCs w:val="24"/>
        </w:rPr>
        <w:t xml:space="preserve"> and stable multi</w:t>
      </w:r>
      <w:r w:rsidR="008B71B5">
        <w:rPr>
          <w:rFonts w:ascii="Arial" w:hAnsi="Arial" w:cs="Arial"/>
          <w:color w:val="000000" w:themeColor="text1"/>
          <w:sz w:val="24"/>
          <w:szCs w:val="24"/>
        </w:rPr>
        <w:t xml:space="preserve"> </w:t>
      </w:r>
      <w:r w:rsidRPr="00BE5109">
        <w:rPr>
          <w:rFonts w:ascii="Arial" w:hAnsi="Arial" w:cs="Arial"/>
          <w:color w:val="000000" w:themeColor="text1"/>
          <w:sz w:val="24"/>
          <w:szCs w:val="24"/>
        </w:rPr>
        <w:t>vibrator</w:t>
      </w:r>
      <w:r>
        <w:rPr>
          <w:rFonts w:ascii="Arial" w:hAnsi="Arial" w:cs="Arial"/>
          <w:color w:val="000000" w:themeColor="text1"/>
          <w:sz w:val="24"/>
          <w:szCs w:val="24"/>
        </w:rPr>
        <w:t>s</w:t>
      </w:r>
      <w:r w:rsidRPr="00BE5109">
        <w:rPr>
          <w:rFonts w:ascii="Arial" w:hAnsi="Arial" w:cs="Arial"/>
          <w:color w:val="000000" w:themeColor="text1"/>
          <w:sz w:val="24"/>
          <w:szCs w:val="24"/>
        </w:rPr>
        <w:t>, voltage regulators</w:t>
      </w:r>
      <w:r>
        <w:rPr>
          <w:rFonts w:ascii="Arial" w:hAnsi="Arial" w:cs="Arial"/>
          <w:color w:val="000000" w:themeColor="text1"/>
          <w:sz w:val="24"/>
          <w:szCs w:val="24"/>
        </w:rPr>
        <w:t>,</w:t>
      </w:r>
      <w:r w:rsidRPr="00BE5109">
        <w:rPr>
          <w:rFonts w:ascii="Arial" w:hAnsi="Arial" w:cs="Arial"/>
          <w:color w:val="000000" w:themeColor="text1"/>
          <w:sz w:val="24"/>
          <w:szCs w:val="24"/>
        </w:rPr>
        <w:t xml:space="preserve"> dc-dc converters, waveform generators, analogue frequency meters and tachometers, temperature measurement and control devices, digital logic probes etc.</w:t>
      </w:r>
    </w:p>
    <w:p w14:paraId="642E6D57" w14:textId="59707343" w:rsidR="00AB5F8D" w:rsidRPr="000512EE" w:rsidRDefault="00A774B4" w:rsidP="000512EE">
      <w:pPr>
        <w:pStyle w:val="Heading4"/>
        <w:numPr>
          <w:ilvl w:val="3"/>
          <w:numId w:val="30"/>
        </w:numPr>
        <w:rPr>
          <w:i w:val="0"/>
          <w:color w:val="auto"/>
        </w:rPr>
      </w:pPr>
      <w:r w:rsidRPr="00B11D3D">
        <w:rPr>
          <w:i w:val="0"/>
          <w:color w:val="auto"/>
        </w:rPr>
        <w:t>LM555 Operation Guidance</w:t>
      </w:r>
    </w:p>
    <w:p w14:paraId="22167D61" w14:textId="77777777" w:rsidR="00A774B4" w:rsidRPr="00FA6028" w:rsidRDefault="00A774B4" w:rsidP="00A774B4">
      <w:pPr>
        <w:jc w:val="both"/>
        <w:rPr>
          <w:rFonts w:ascii="Arial" w:hAnsi="Arial" w:cs="Arial"/>
          <w:sz w:val="24"/>
          <w:szCs w:val="24"/>
        </w:rPr>
      </w:pPr>
      <w:r>
        <w:rPr>
          <w:rFonts w:ascii="Arial" w:hAnsi="Arial" w:cs="Arial"/>
          <w:sz w:val="24"/>
          <w:szCs w:val="24"/>
        </w:rPr>
        <w:t>T</w:t>
      </w:r>
      <w:r w:rsidRPr="00FA6028">
        <w:rPr>
          <w:rFonts w:ascii="Arial" w:hAnsi="Arial" w:cs="Arial"/>
          <w:sz w:val="24"/>
          <w:szCs w:val="24"/>
        </w:rPr>
        <w:t>he IC 555 comes from three internal 5</w:t>
      </w:r>
      <w:r>
        <w:rPr>
          <w:rFonts w:ascii="Arial" w:hAnsi="Arial" w:cs="Arial"/>
          <w:sz w:val="24"/>
          <w:szCs w:val="24"/>
        </w:rPr>
        <w:t>kΩ</w:t>
      </w:r>
      <w:r w:rsidRPr="00FA6028">
        <w:rPr>
          <w:rFonts w:ascii="Arial" w:hAnsi="Arial" w:cs="Arial"/>
          <w:sz w:val="24"/>
          <w:szCs w:val="24"/>
        </w:rPr>
        <w:t xml:space="preserve"> resistors that have created a voltage-splitting network between the power </w:t>
      </w:r>
      <w:r>
        <w:rPr>
          <w:rFonts w:ascii="Arial" w:hAnsi="Arial" w:cs="Arial"/>
          <w:sz w:val="24"/>
          <w:szCs w:val="24"/>
        </w:rPr>
        <w:t>pin</w:t>
      </w:r>
      <w:r w:rsidRPr="00FA6028">
        <w:rPr>
          <w:rFonts w:ascii="Arial" w:hAnsi="Arial" w:cs="Arial"/>
          <w:sz w:val="24"/>
          <w:szCs w:val="24"/>
        </w:rPr>
        <w:t xml:space="preserve"> and ground.</w:t>
      </w:r>
    </w:p>
    <w:p w14:paraId="20284C2E" w14:textId="1D518DB8" w:rsidR="00A774B4" w:rsidRPr="008B71B5" w:rsidRDefault="008B71B5" w:rsidP="008B71B5">
      <w:pPr>
        <w:jc w:val="center"/>
        <w:rPr>
          <w:rFonts w:ascii="Arial" w:hAnsi="Arial" w:cs="Arial"/>
          <w:sz w:val="24"/>
          <w:szCs w:val="24"/>
        </w:rPr>
      </w:pPr>
      <w:r w:rsidRPr="008D01AA">
        <w:rPr>
          <w:noProof/>
          <w:lang w:eastAsia="en-GB"/>
        </w:rPr>
        <w:drawing>
          <wp:inline distT="0" distB="0" distL="0" distR="0" wp14:anchorId="4716A72C" wp14:editId="5E1D18E9">
            <wp:extent cx="3000381" cy="2250374"/>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072903" cy="2304768"/>
                    </a:xfrm>
                    <a:prstGeom prst="rect">
                      <a:avLst/>
                    </a:prstGeom>
                  </pic:spPr>
                </pic:pic>
              </a:graphicData>
            </a:graphic>
          </wp:inline>
        </w:drawing>
      </w:r>
    </w:p>
    <w:p w14:paraId="4167B65F" w14:textId="6640CBBE" w:rsidR="00AB5F8D" w:rsidRDefault="00A774B4" w:rsidP="000512EE">
      <w:pPr>
        <w:pStyle w:val="Caption"/>
        <w:jc w:val="center"/>
        <w:rPr>
          <w:rFonts w:ascii="Arial" w:hAnsi="Arial" w:cs="Arial"/>
          <w:sz w:val="24"/>
          <w:szCs w:val="24"/>
        </w:rPr>
      </w:pPr>
      <w:r>
        <w:t>Figure 16:</w:t>
      </w:r>
      <w:r w:rsidR="00E30B0C">
        <w:t xml:space="preserve"> Top view of LM555 and pins</w:t>
      </w:r>
    </w:p>
    <w:p w14:paraId="637DF915" w14:textId="17ADDAB1" w:rsidR="008B71B5" w:rsidRDefault="008B71B5" w:rsidP="00A774B4">
      <w:pPr>
        <w:jc w:val="both"/>
        <w:rPr>
          <w:rFonts w:ascii="Arial" w:hAnsi="Arial" w:cs="Arial"/>
          <w:sz w:val="24"/>
          <w:szCs w:val="24"/>
        </w:rPr>
      </w:pPr>
    </w:p>
    <w:p w14:paraId="03AB64AA" w14:textId="61416F40" w:rsidR="008B71B5" w:rsidRDefault="008B71B5" w:rsidP="00A774B4">
      <w:pPr>
        <w:jc w:val="both"/>
        <w:rPr>
          <w:rFonts w:ascii="Arial" w:hAnsi="Arial" w:cs="Arial"/>
          <w:sz w:val="24"/>
          <w:szCs w:val="24"/>
        </w:rPr>
      </w:pPr>
    </w:p>
    <w:p w14:paraId="2655CB82" w14:textId="77777777" w:rsidR="008B71B5" w:rsidRDefault="008B71B5" w:rsidP="00A774B4">
      <w:pPr>
        <w:jc w:val="both"/>
        <w:rPr>
          <w:rFonts w:ascii="Arial" w:hAnsi="Arial" w:cs="Arial"/>
          <w:sz w:val="24"/>
          <w:szCs w:val="24"/>
        </w:rPr>
      </w:pPr>
    </w:p>
    <w:p w14:paraId="1E896329" w14:textId="77777777" w:rsidR="008B71B5" w:rsidRDefault="008B71B5" w:rsidP="008B71B5">
      <w:pPr>
        <w:jc w:val="both"/>
        <w:rPr>
          <w:rFonts w:ascii="Arial" w:hAnsi="Arial" w:cs="Arial"/>
          <w:sz w:val="24"/>
          <w:szCs w:val="24"/>
        </w:rPr>
      </w:pPr>
      <w:r w:rsidRPr="00FA6028">
        <w:rPr>
          <w:rFonts w:ascii="Arial" w:hAnsi="Arial" w:cs="Arial"/>
          <w:sz w:val="24"/>
          <w:szCs w:val="24"/>
        </w:rPr>
        <w:t xml:space="preserve">The two comparators in the 555Timer circuit generate the output voltage dependent on the voltage difference between the two input terminals. This difference in input voltage is controlled by charging or discharging the RC circuit </w:t>
      </w:r>
      <w:r>
        <w:rPr>
          <w:rFonts w:ascii="Arial" w:hAnsi="Arial" w:cs="Arial"/>
          <w:sz w:val="24"/>
          <w:szCs w:val="24"/>
        </w:rPr>
        <w:t>that externally</w:t>
      </w:r>
      <w:r w:rsidRPr="00FA6028">
        <w:rPr>
          <w:rFonts w:ascii="Arial" w:hAnsi="Arial" w:cs="Arial"/>
          <w:sz w:val="24"/>
          <w:szCs w:val="24"/>
        </w:rPr>
        <w:t xml:space="preserve"> connected to the chip. </w:t>
      </w:r>
    </w:p>
    <w:p w14:paraId="3AF252CD" w14:textId="02840A3C" w:rsidR="008B71B5" w:rsidRDefault="008B71B5" w:rsidP="008B71B5">
      <w:pPr>
        <w:jc w:val="both"/>
        <w:rPr>
          <w:rFonts w:ascii="Arial" w:hAnsi="Arial" w:cs="Arial"/>
          <w:sz w:val="24"/>
          <w:szCs w:val="24"/>
        </w:rPr>
      </w:pPr>
      <w:r w:rsidRPr="00FA6028">
        <w:rPr>
          <w:rFonts w:ascii="Arial" w:hAnsi="Arial" w:cs="Arial"/>
          <w:sz w:val="24"/>
          <w:szCs w:val="24"/>
        </w:rPr>
        <w:t xml:space="preserve">The outputs of both comparators are connected to two flip-flop inputs that </w:t>
      </w:r>
      <w:r>
        <w:rPr>
          <w:rFonts w:ascii="Arial" w:hAnsi="Arial" w:cs="Arial"/>
          <w:sz w:val="24"/>
          <w:szCs w:val="24"/>
        </w:rPr>
        <w:t>causes</w:t>
      </w:r>
      <w:r w:rsidRPr="00FA6028">
        <w:rPr>
          <w:rFonts w:ascii="Arial" w:hAnsi="Arial" w:cs="Arial"/>
          <w:sz w:val="24"/>
          <w:szCs w:val="24"/>
        </w:rPr>
        <w:t xml:space="preserve"> </w:t>
      </w:r>
      <w:r>
        <w:rPr>
          <w:rFonts w:ascii="Arial" w:hAnsi="Arial" w:cs="Arial"/>
          <w:sz w:val="24"/>
          <w:szCs w:val="24"/>
        </w:rPr>
        <w:t>this</w:t>
      </w:r>
      <w:r w:rsidRPr="00FA6028">
        <w:rPr>
          <w:rFonts w:ascii="Arial" w:hAnsi="Arial" w:cs="Arial"/>
          <w:sz w:val="24"/>
          <w:szCs w:val="24"/>
        </w:rPr>
        <w:t xml:space="preserve"> part in its output (Q) </w:t>
      </w:r>
      <w:r>
        <w:rPr>
          <w:rFonts w:ascii="Arial" w:hAnsi="Arial" w:cs="Arial"/>
          <w:sz w:val="24"/>
          <w:szCs w:val="24"/>
        </w:rPr>
        <w:t>produces either</w:t>
      </w:r>
      <w:r w:rsidRPr="00FA6028">
        <w:rPr>
          <w:rFonts w:ascii="Arial" w:hAnsi="Arial" w:cs="Arial"/>
          <w:sz w:val="24"/>
          <w:szCs w:val="24"/>
        </w:rPr>
        <w:t xml:space="preserve"> low (zero) or high (one)</w:t>
      </w:r>
      <w:r>
        <w:rPr>
          <w:rFonts w:ascii="Arial" w:hAnsi="Arial" w:cs="Arial"/>
          <w:sz w:val="24"/>
          <w:szCs w:val="24"/>
        </w:rPr>
        <w:fldChar w:fldCharType="begin" w:fldLock="1"/>
      </w:r>
      <w:r>
        <w:rPr>
          <w:rFonts w:ascii="Arial" w:hAnsi="Arial" w:cs="Arial"/>
          <w:sz w:val="24"/>
          <w:szCs w:val="24"/>
        </w:rPr>
        <w:instrText>ADDIN CSL_CITATION { "citationItems" : [ { "id" : "ITEM-1", "itemData" : { "URL" : "https://www.electronics-tutorials.ws/waveforms/555_timer.html", "accessed" : { "date-parts" : [ [ "2018", "4", "22" ] ] }, "id" : "ITEM-1", "issued" : { "date-parts" : [ [ "0" ] ] }, "title" : "555 Timer Tutorial - The Monostable Multivibrator", "type" : "webpage" }, "uris" : [ "http://www.mendeley.com/documents/?uuid=3a698c4d-cc11-3c14-b19e-1398e3722983" ] } ], "mendeley" : { "formattedCitation" : "[32]", "plainTextFormattedCitation" : "[32]", "previouslyFormattedCitation" : "[32]" }, "properties" : {  }, "schema" : "https://github.com/citation-style-language/schema/raw/master/csl-citation.json" }</w:instrText>
      </w:r>
      <w:r>
        <w:rPr>
          <w:rFonts w:ascii="Arial" w:hAnsi="Arial" w:cs="Arial"/>
          <w:sz w:val="24"/>
          <w:szCs w:val="24"/>
        </w:rPr>
        <w:fldChar w:fldCharType="separate"/>
      </w:r>
      <w:r w:rsidRPr="00102205">
        <w:rPr>
          <w:rFonts w:ascii="Arial" w:hAnsi="Arial" w:cs="Arial"/>
          <w:noProof/>
          <w:sz w:val="24"/>
          <w:szCs w:val="24"/>
        </w:rPr>
        <w:t>[32]</w:t>
      </w:r>
      <w:r>
        <w:rPr>
          <w:rFonts w:ascii="Arial" w:hAnsi="Arial" w:cs="Arial"/>
          <w:sz w:val="24"/>
          <w:szCs w:val="24"/>
        </w:rPr>
        <w:fldChar w:fldCharType="end"/>
      </w:r>
      <w:r w:rsidRPr="00FA6028">
        <w:rPr>
          <w:rFonts w:ascii="Arial" w:hAnsi="Arial" w:cs="Arial"/>
          <w:sz w:val="24"/>
          <w:szCs w:val="24"/>
        </w:rPr>
        <w:t xml:space="preserve">. The output of the flip-flop is connected to a switching </w:t>
      </w:r>
      <w:r>
        <w:rPr>
          <w:rFonts w:ascii="Arial" w:hAnsi="Arial" w:cs="Arial"/>
          <w:sz w:val="24"/>
          <w:szCs w:val="24"/>
        </w:rPr>
        <w:t xml:space="preserve">stage of </w:t>
      </w:r>
      <w:r w:rsidRPr="00FA6028">
        <w:rPr>
          <w:rFonts w:ascii="Arial" w:hAnsi="Arial" w:cs="Arial"/>
          <w:sz w:val="24"/>
          <w:szCs w:val="24"/>
        </w:rPr>
        <w:t xml:space="preserve">output, which shows the output voltage in </w:t>
      </w:r>
      <w:r>
        <w:rPr>
          <w:rFonts w:ascii="Arial" w:hAnsi="Arial" w:cs="Arial"/>
          <w:sz w:val="24"/>
          <w:szCs w:val="24"/>
        </w:rPr>
        <w:t xml:space="preserve">its </w:t>
      </w:r>
      <w:r w:rsidRPr="00FA6028">
        <w:rPr>
          <w:rFonts w:ascii="Arial" w:hAnsi="Arial" w:cs="Arial"/>
          <w:sz w:val="24"/>
          <w:szCs w:val="24"/>
        </w:rPr>
        <w:t xml:space="preserve">whatever form and at the same time can flow </w:t>
      </w:r>
      <w:r>
        <w:rPr>
          <w:rFonts w:ascii="Arial" w:hAnsi="Arial" w:cs="Arial"/>
          <w:sz w:val="24"/>
          <w:szCs w:val="24"/>
        </w:rPr>
        <w:t>significant amount of current through itself</w:t>
      </w:r>
      <w:r>
        <w:rPr>
          <w:rFonts w:ascii="Arial" w:hAnsi="Arial" w:cs="Arial"/>
          <w:sz w:val="24"/>
          <w:szCs w:val="24"/>
        </w:rPr>
        <w:fldChar w:fldCharType="begin" w:fldLock="1"/>
      </w:r>
      <w:r>
        <w:rPr>
          <w:rFonts w:ascii="Arial" w:hAnsi="Arial" w:cs="Arial"/>
          <w:sz w:val="24"/>
          <w:szCs w:val="24"/>
        </w:rPr>
        <w:instrText>ADDIN CSL_CITATION { "citationItems" : [ { "id" : "ITEM-1", "itemData" : { "URL" : "https://people.eecs.ku.edu/~callen58/501/555FourArticles.pdf", "id" : "ITEM-1", "issued" : { "date-parts" : [ [ "0" ] ] }, "title" : "A 555 the versatile timer", "type" : "webpage" }, "uris" : [ "http://www.mendeley.com/documents/?uuid=6ecc4ae4-302b-3320-a486-da6067bbd266" ] } ], "mendeley" : { "formattedCitation" : "[33]", "plainTextFormattedCitation" : "[33]", "previouslyFormattedCitation" : "[33]" }, "properties" : {  }, "schema" : "https://github.com/citation-style-language/schema/raw/master/csl-citation.json" }</w:instrText>
      </w:r>
      <w:r>
        <w:rPr>
          <w:rFonts w:ascii="Arial" w:hAnsi="Arial" w:cs="Arial"/>
          <w:sz w:val="24"/>
          <w:szCs w:val="24"/>
        </w:rPr>
        <w:fldChar w:fldCharType="separate"/>
      </w:r>
      <w:r w:rsidRPr="00102205">
        <w:rPr>
          <w:rFonts w:ascii="Arial" w:hAnsi="Arial" w:cs="Arial"/>
          <w:noProof/>
          <w:sz w:val="24"/>
          <w:szCs w:val="24"/>
        </w:rPr>
        <w:t>[33]</w:t>
      </w:r>
      <w:r>
        <w:rPr>
          <w:rFonts w:ascii="Arial" w:hAnsi="Arial" w:cs="Arial"/>
          <w:sz w:val="24"/>
          <w:szCs w:val="24"/>
        </w:rPr>
        <w:fldChar w:fldCharType="end"/>
      </w:r>
      <w:r w:rsidRPr="00FA6028">
        <w:rPr>
          <w:rFonts w:ascii="Arial" w:hAnsi="Arial" w:cs="Arial"/>
          <w:sz w:val="24"/>
          <w:szCs w:val="24"/>
        </w:rPr>
        <w:t>.</w:t>
      </w:r>
    </w:p>
    <w:p w14:paraId="107BA4D7" w14:textId="72C998A8" w:rsidR="00A774B4" w:rsidRDefault="00A774B4" w:rsidP="00A774B4">
      <w:pPr>
        <w:jc w:val="both"/>
        <w:rPr>
          <w:rFonts w:ascii="Arial" w:hAnsi="Arial" w:cs="Arial"/>
          <w:sz w:val="24"/>
          <w:szCs w:val="24"/>
        </w:rPr>
      </w:pPr>
      <w:r w:rsidRPr="00FA6028">
        <w:rPr>
          <w:rFonts w:ascii="Arial" w:hAnsi="Arial" w:cs="Arial"/>
          <w:sz w:val="24"/>
          <w:szCs w:val="24"/>
        </w:rPr>
        <w:t xml:space="preserve">The most common use of the </w:t>
      </w:r>
      <w:r>
        <w:rPr>
          <w:rFonts w:ascii="Arial" w:hAnsi="Arial" w:cs="Arial"/>
          <w:sz w:val="24"/>
          <w:szCs w:val="24"/>
        </w:rPr>
        <w:t>LM</w:t>
      </w:r>
      <w:r w:rsidRPr="00FA6028">
        <w:rPr>
          <w:rFonts w:ascii="Arial" w:hAnsi="Arial" w:cs="Arial"/>
          <w:sz w:val="24"/>
          <w:szCs w:val="24"/>
        </w:rPr>
        <w:t xml:space="preserve">555 </w:t>
      </w:r>
      <w:r>
        <w:rPr>
          <w:rFonts w:ascii="Arial" w:hAnsi="Arial" w:cs="Arial"/>
          <w:sz w:val="24"/>
          <w:szCs w:val="24"/>
        </w:rPr>
        <w:t xml:space="preserve">IC </w:t>
      </w:r>
      <w:r w:rsidRPr="00FA6028">
        <w:rPr>
          <w:rFonts w:ascii="Arial" w:hAnsi="Arial" w:cs="Arial"/>
          <w:sz w:val="24"/>
          <w:szCs w:val="24"/>
        </w:rPr>
        <w:t>is to c</w:t>
      </w:r>
      <w:r>
        <w:rPr>
          <w:rFonts w:ascii="Arial" w:hAnsi="Arial" w:cs="Arial"/>
          <w:sz w:val="24"/>
          <w:szCs w:val="24"/>
        </w:rPr>
        <w:t>onfigure</w:t>
      </w:r>
      <w:r w:rsidRPr="00FA6028">
        <w:rPr>
          <w:rFonts w:ascii="Arial" w:hAnsi="Arial" w:cs="Arial"/>
          <w:sz w:val="24"/>
          <w:szCs w:val="24"/>
        </w:rPr>
        <w:t xml:space="preserve"> it in the form of a stabl</w:t>
      </w:r>
      <w:r>
        <w:rPr>
          <w:rFonts w:ascii="Arial" w:hAnsi="Arial" w:cs="Arial"/>
          <w:sz w:val="24"/>
          <w:szCs w:val="24"/>
        </w:rPr>
        <w:t xml:space="preserve">e </w:t>
      </w:r>
      <w:r w:rsidRPr="00FA6028">
        <w:rPr>
          <w:rFonts w:ascii="Arial" w:hAnsi="Arial" w:cs="Arial"/>
          <w:sz w:val="24"/>
          <w:szCs w:val="24"/>
        </w:rPr>
        <w:t xml:space="preserve">oscillator by connecting two resistors and a capacitor to </w:t>
      </w:r>
      <w:r>
        <w:rPr>
          <w:rFonts w:ascii="Arial" w:hAnsi="Arial" w:cs="Arial"/>
          <w:sz w:val="24"/>
          <w:szCs w:val="24"/>
        </w:rPr>
        <w:t>the pins</w:t>
      </w:r>
      <w:r w:rsidRPr="00FA6028">
        <w:rPr>
          <w:rFonts w:ascii="Arial" w:hAnsi="Arial" w:cs="Arial"/>
          <w:sz w:val="24"/>
          <w:szCs w:val="24"/>
        </w:rPr>
        <w:t xml:space="preserve"> to produce an</w:t>
      </w:r>
      <w:r>
        <w:rPr>
          <w:rFonts w:ascii="Arial" w:hAnsi="Arial" w:cs="Arial"/>
          <w:sz w:val="24"/>
          <w:szCs w:val="24"/>
        </w:rPr>
        <w:t xml:space="preserve"> infinite</w:t>
      </w:r>
      <w:r w:rsidRPr="00FA6028">
        <w:rPr>
          <w:rFonts w:ascii="Arial" w:hAnsi="Arial" w:cs="Arial"/>
          <w:sz w:val="24"/>
          <w:szCs w:val="24"/>
        </w:rPr>
        <w:t xml:space="preserve"> pulse with a </w:t>
      </w:r>
      <w:r>
        <w:rPr>
          <w:rFonts w:ascii="Arial" w:hAnsi="Arial" w:cs="Arial"/>
          <w:sz w:val="24"/>
          <w:szCs w:val="24"/>
        </w:rPr>
        <w:t xml:space="preserve">time </w:t>
      </w:r>
      <w:r w:rsidRPr="00FA6028">
        <w:rPr>
          <w:rFonts w:ascii="Arial" w:hAnsi="Arial" w:cs="Arial"/>
          <w:sz w:val="24"/>
          <w:szCs w:val="24"/>
        </w:rPr>
        <w:t>specified</w:t>
      </w:r>
      <w:r>
        <w:rPr>
          <w:rFonts w:ascii="Arial" w:hAnsi="Arial" w:cs="Arial"/>
          <w:sz w:val="24"/>
          <w:szCs w:val="24"/>
        </w:rPr>
        <w:t>. This can be</w:t>
      </w:r>
      <w:r w:rsidRPr="00FA6028">
        <w:rPr>
          <w:rFonts w:ascii="Arial" w:hAnsi="Arial" w:cs="Arial"/>
          <w:sz w:val="24"/>
          <w:szCs w:val="24"/>
        </w:rPr>
        <w:t xml:space="preserve"> set </w:t>
      </w:r>
      <w:r>
        <w:rPr>
          <w:rFonts w:ascii="Arial" w:hAnsi="Arial" w:cs="Arial"/>
          <w:sz w:val="24"/>
          <w:szCs w:val="24"/>
        </w:rPr>
        <w:t xml:space="preserve">up </w:t>
      </w:r>
      <w:r w:rsidRPr="00FA6028">
        <w:rPr>
          <w:rFonts w:ascii="Arial" w:hAnsi="Arial" w:cs="Arial"/>
          <w:sz w:val="24"/>
          <w:szCs w:val="24"/>
        </w:rPr>
        <w:t xml:space="preserve">by </w:t>
      </w:r>
      <w:r>
        <w:rPr>
          <w:rFonts w:ascii="Arial" w:hAnsi="Arial" w:cs="Arial"/>
          <w:sz w:val="24"/>
          <w:szCs w:val="24"/>
        </w:rPr>
        <w:t>RC network</w:t>
      </w:r>
      <w:r w:rsidRPr="00FA6028">
        <w:rPr>
          <w:rFonts w:ascii="Arial" w:hAnsi="Arial" w:cs="Arial"/>
          <w:sz w:val="24"/>
          <w:szCs w:val="24"/>
        </w:rPr>
        <w:t xml:space="preserve"> circuit. </w:t>
      </w:r>
    </w:p>
    <w:p w14:paraId="726F9396" w14:textId="5F656DC8" w:rsidR="00A774B4" w:rsidRDefault="00A774B4" w:rsidP="00A774B4">
      <w:pPr>
        <w:jc w:val="both"/>
        <w:rPr>
          <w:rFonts w:ascii="Arial" w:hAnsi="Arial" w:cs="Arial"/>
          <w:sz w:val="24"/>
          <w:szCs w:val="24"/>
        </w:rPr>
      </w:pPr>
      <w:r>
        <w:rPr>
          <w:rFonts w:ascii="Arial" w:hAnsi="Arial" w:cs="Arial"/>
          <w:sz w:val="24"/>
          <w:szCs w:val="24"/>
        </w:rPr>
        <w:t xml:space="preserve">As well as stable mode, LM 555 </w:t>
      </w:r>
      <w:r w:rsidRPr="00FA6028">
        <w:rPr>
          <w:rFonts w:ascii="Arial" w:hAnsi="Arial" w:cs="Arial"/>
          <w:sz w:val="24"/>
          <w:szCs w:val="24"/>
        </w:rPr>
        <w:t>also has the ability to work in mono-stubble mode, a</w:t>
      </w:r>
      <w:r>
        <w:rPr>
          <w:rFonts w:ascii="Arial" w:hAnsi="Arial" w:cs="Arial"/>
          <w:sz w:val="24"/>
          <w:szCs w:val="24"/>
        </w:rPr>
        <w:t>nd</w:t>
      </w:r>
      <w:r w:rsidRPr="00FA6028">
        <w:rPr>
          <w:rFonts w:ascii="Arial" w:hAnsi="Arial" w:cs="Arial"/>
          <w:sz w:val="24"/>
          <w:szCs w:val="24"/>
        </w:rPr>
        <w:t xml:space="preserve"> </w:t>
      </w:r>
      <w:proofErr w:type="spellStart"/>
      <w:r w:rsidRPr="00FA6028">
        <w:rPr>
          <w:rFonts w:ascii="Arial" w:hAnsi="Arial" w:cs="Arial"/>
          <w:sz w:val="24"/>
          <w:szCs w:val="24"/>
        </w:rPr>
        <w:t>biostable</w:t>
      </w:r>
      <w:proofErr w:type="spellEnd"/>
      <w:r w:rsidRPr="00FA6028">
        <w:rPr>
          <w:rFonts w:ascii="Arial" w:hAnsi="Arial" w:cs="Arial"/>
          <w:sz w:val="24"/>
          <w:szCs w:val="24"/>
        </w:rPr>
        <w:t xml:space="preserve"> multi vibrator</w:t>
      </w:r>
      <w:r>
        <w:rPr>
          <w:rFonts w:ascii="Arial" w:hAnsi="Arial" w:cs="Arial"/>
          <w:sz w:val="24"/>
          <w:szCs w:val="24"/>
        </w:rPr>
        <w:t xml:space="preserve"> </w:t>
      </w:r>
      <w:proofErr w:type="spellStart"/>
      <w:r>
        <w:rPr>
          <w:rFonts w:ascii="Arial" w:hAnsi="Arial" w:cs="Arial"/>
          <w:sz w:val="24"/>
          <w:szCs w:val="24"/>
        </w:rPr>
        <w:t>etc</w:t>
      </w:r>
      <w:proofErr w:type="spellEnd"/>
      <w:r>
        <w:rPr>
          <w:rFonts w:ascii="Arial" w:hAnsi="Arial" w:cs="Arial"/>
          <w:sz w:val="24"/>
          <w:szCs w:val="24"/>
        </w:rPr>
        <w:fldChar w:fldCharType="begin" w:fldLock="1"/>
      </w:r>
      <w:r w:rsidR="00102205">
        <w:rPr>
          <w:rFonts w:ascii="Arial" w:hAnsi="Arial" w:cs="Arial"/>
          <w:sz w:val="24"/>
          <w:szCs w:val="24"/>
        </w:rPr>
        <w:instrText>ADDIN CSL_CITATION { "citationItems" : [ { "id" : "ITEM-1", "itemData" : { "URL" : "https://people.eecs.ku.edu/~callen58/501/555FourArticles.pdf", "id" : "ITEM-1", "issued" : { "date-parts" : [ [ "0" ] ] }, "title" : "A 555 the versatile timer", "type" : "webpage" }, "uris" : [ "http://www.mendeley.com/documents/?uuid=6ecc4ae4-302b-3320-a486-da6067bbd266" ] } ], "mendeley" : { "formattedCitation" : "[33]", "plainTextFormattedCitation" : "[33]", "previouslyFormattedCitation" : "[33]" }, "properties" : {  }, "schema" : "https://github.com/citation-style-language/schema/raw/master/csl-citation.json" }</w:instrText>
      </w:r>
      <w:r>
        <w:rPr>
          <w:rFonts w:ascii="Arial" w:hAnsi="Arial" w:cs="Arial"/>
          <w:sz w:val="24"/>
          <w:szCs w:val="24"/>
        </w:rPr>
        <w:fldChar w:fldCharType="separate"/>
      </w:r>
      <w:r w:rsidR="00102205" w:rsidRPr="00102205">
        <w:rPr>
          <w:rFonts w:ascii="Arial" w:hAnsi="Arial" w:cs="Arial"/>
          <w:noProof/>
          <w:sz w:val="24"/>
          <w:szCs w:val="24"/>
        </w:rPr>
        <w:t>[33]</w:t>
      </w:r>
      <w:r>
        <w:rPr>
          <w:rFonts w:ascii="Arial" w:hAnsi="Arial" w:cs="Arial"/>
          <w:sz w:val="24"/>
          <w:szCs w:val="24"/>
        </w:rPr>
        <w:fldChar w:fldCharType="end"/>
      </w:r>
      <w:r w:rsidRPr="00FA6028">
        <w:rPr>
          <w:rFonts w:ascii="Arial" w:hAnsi="Arial" w:cs="Arial"/>
          <w:sz w:val="24"/>
          <w:szCs w:val="24"/>
        </w:rPr>
        <w:t>.</w:t>
      </w:r>
    </w:p>
    <w:p w14:paraId="5131741C" w14:textId="714049EF" w:rsidR="008B71B5" w:rsidRDefault="008B71B5" w:rsidP="00A774B4">
      <w:pPr>
        <w:jc w:val="both"/>
        <w:rPr>
          <w:rFonts w:ascii="Arial" w:hAnsi="Arial" w:cs="Arial"/>
          <w:sz w:val="24"/>
          <w:szCs w:val="24"/>
        </w:rPr>
      </w:pPr>
    </w:p>
    <w:p w14:paraId="4A614804" w14:textId="11149467" w:rsidR="008B71B5" w:rsidRDefault="008B71B5" w:rsidP="00A774B4">
      <w:pPr>
        <w:jc w:val="both"/>
        <w:rPr>
          <w:rFonts w:ascii="Arial" w:hAnsi="Arial" w:cs="Arial"/>
          <w:sz w:val="24"/>
          <w:szCs w:val="24"/>
        </w:rPr>
      </w:pPr>
    </w:p>
    <w:p w14:paraId="5D8DE9D0" w14:textId="284FCBD2" w:rsidR="008B71B5" w:rsidRDefault="008B71B5" w:rsidP="00A774B4">
      <w:pPr>
        <w:jc w:val="both"/>
        <w:rPr>
          <w:rFonts w:ascii="Arial" w:hAnsi="Arial" w:cs="Arial"/>
          <w:sz w:val="24"/>
          <w:szCs w:val="24"/>
        </w:rPr>
      </w:pPr>
    </w:p>
    <w:p w14:paraId="184B096A" w14:textId="11B4DDFC" w:rsidR="008B71B5" w:rsidRDefault="008B71B5" w:rsidP="00A774B4">
      <w:pPr>
        <w:jc w:val="both"/>
        <w:rPr>
          <w:rFonts w:ascii="Arial" w:hAnsi="Arial" w:cs="Arial"/>
          <w:sz w:val="24"/>
          <w:szCs w:val="24"/>
        </w:rPr>
      </w:pPr>
    </w:p>
    <w:p w14:paraId="62B4C20B" w14:textId="4B85145C" w:rsidR="008B71B5" w:rsidRDefault="008B71B5" w:rsidP="00A774B4">
      <w:pPr>
        <w:jc w:val="both"/>
        <w:rPr>
          <w:rFonts w:ascii="Arial" w:hAnsi="Arial" w:cs="Arial"/>
          <w:sz w:val="24"/>
          <w:szCs w:val="24"/>
        </w:rPr>
      </w:pPr>
    </w:p>
    <w:p w14:paraId="4B6AEAA2" w14:textId="5FB82131" w:rsidR="008B71B5" w:rsidRDefault="008B71B5" w:rsidP="00A774B4">
      <w:pPr>
        <w:jc w:val="both"/>
        <w:rPr>
          <w:rFonts w:ascii="Arial" w:hAnsi="Arial" w:cs="Arial"/>
          <w:sz w:val="24"/>
          <w:szCs w:val="24"/>
        </w:rPr>
      </w:pPr>
    </w:p>
    <w:p w14:paraId="35DE348F" w14:textId="28933109" w:rsidR="008B71B5" w:rsidRDefault="008B71B5" w:rsidP="00A774B4">
      <w:pPr>
        <w:jc w:val="both"/>
        <w:rPr>
          <w:rFonts w:ascii="Arial" w:hAnsi="Arial" w:cs="Arial"/>
          <w:sz w:val="24"/>
          <w:szCs w:val="24"/>
        </w:rPr>
      </w:pPr>
    </w:p>
    <w:p w14:paraId="31CCED01" w14:textId="1DAD04D3" w:rsidR="008B71B5" w:rsidRDefault="008B71B5" w:rsidP="00A774B4">
      <w:pPr>
        <w:jc w:val="both"/>
        <w:rPr>
          <w:rFonts w:ascii="Arial" w:hAnsi="Arial" w:cs="Arial"/>
          <w:sz w:val="24"/>
          <w:szCs w:val="24"/>
        </w:rPr>
      </w:pPr>
    </w:p>
    <w:p w14:paraId="119ED4BE" w14:textId="15543872" w:rsidR="008B71B5" w:rsidRDefault="008B71B5" w:rsidP="00A774B4">
      <w:pPr>
        <w:jc w:val="both"/>
        <w:rPr>
          <w:rFonts w:ascii="Arial" w:hAnsi="Arial" w:cs="Arial"/>
          <w:sz w:val="24"/>
          <w:szCs w:val="24"/>
        </w:rPr>
      </w:pPr>
    </w:p>
    <w:p w14:paraId="5B062276" w14:textId="1564F9C9" w:rsidR="008B71B5" w:rsidRDefault="008B71B5" w:rsidP="00A774B4">
      <w:pPr>
        <w:jc w:val="both"/>
        <w:rPr>
          <w:rFonts w:ascii="Arial" w:hAnsi="Arial" w:cs="Arial"/>
          <w:sz w:val="24"/>
          <w:szCs w:val="24"/>
        </w:rPr>
      </w:pPr>
    </w:p>
    <w:p w14:paraId="5DCF6398" w14:textId="782C944F" w:rsidR="008B71B5" w:rsidRDefault="008B71B5" w:rsidP="00A774B4">
      <w:pPr>
        <w:jc w:val="both"/>
        <w:rPr>
          <w:rFonts w:ascii="Arial" w:hAnsi="Arial" w:cs="Arial"/>
          <w:sz w:val="24"/>
          <w:szCs w:val="24"/>
        </w:rPr>
      </w:pPr>
    </w:p>
    <w:p w14:paraId="61428F96" w14:textId="518B551E" w:rsidR="008B71B5" w:rsidRDefault="008B71B5" w:rsidP="00A774B4">
      <w:pPr>
        <w:jc w:val="both"/>
        <w:rPr>
          <w:rFonts w:ascii="Arial" w:hAnsi="Arial" w:cs="Arial"/>
          <w:sz w:val="24"/>
          <w:szCs w:val="24"/>
        </w:rPr>
      </w:pPr>
    </w:p>
    <w:p w14:paraId="694D41C1" w14:textId="53E06B7E" w:rsidR="008B71B5" w:rsidRDefault="008B71B5" w:rsidP="00A774B4">
      <w:pPr>
        <w:jc w:val="both"/>
        <w:rPr>
          <w:rFonts w:ascii="Arial" w:hAnsi="Arial" w:cs="Arial"/>
          <w:sz w:val="24"/>
          <w:szCs w:val="24"/>
        </w:rPr>
      </w:pPr>
    </w:p>
    <w:p w14:paraId="6388AD91" w14:textId="0D7789FE" w:rsidR="008B71B5" w:rsidRDefault="008B71B5" w:rsidP="00A774B4">
      <w:pPr>
        <w:jc w:val="both"/>
        <w:rPr>
          <w:rFonts w:ascii="Arial" w:hAnsi="Arial" w:cs="Arial"/>
          <w:sz w:val="24"/>
          <w:szCs w:val="24"/>
        </w:rPr>
      </w:pPr>
    </w:p>
    <w:p w14:paraId="3DF5817B" w14:textId="0E752BF8" w:rsidR="008B71B5" w:rsidRDefault="008B71B5" w:rsidP="00A774B4">
      <w:pPr>
        <w:jc w:val="both"/>
        <w:rPr>
          <w:rFonts w:ascii="Arial" w:hAnsi="Arial" w:cs="Arial"/>
          <w:sz w:val="24"/>
          <w:szCs w:val="24"/>
        </w:rPr>
      </w:pPr>
    </w:p>
    <w:p w14:paraId="40248C3B" w14:textId="552483AE" w:rsidR="008B71B5" w:rsidRDefault="008B71B5" w:rsidP="00A774B4">
      <w:pPr>
        <w:jc w:val="both"/>
        <w:rPr>
          <w:rFonts w:ascii="Arial" w:hAnsi="Arial" w:cs="Arial"/>
          <w:sz w:val="24"/>
          <w:szCs w:val="24"/>
        </w:rPr>
      </w:pPr>
    </w:p>
    <w:p w14:paraId="74DC98A7" w14:textId="4DD934D4" w:rsidR="008B71B5" w:rsidRDefault="008B71B5" w:rsidP="00A774B4">
      <w:pPr>
        <w:jc w:val="both"/>
        <w:rPr>
          <w:rFonts w:ascii="Arial" w:hAnsi="Arial" w:cs="Arial"/>
          <w:sz w:val="24"/>
          <w:szCs w:val="24"/>
        </w:rPr>
      </w:pPr>
    </w:p>
    <w:p w14:paraId="7552BF5B" w14:textId="10840C20" w:rsidR="008B71B5" w:rsidRDefault="008B71B5" w:rsidP="00A774B4">
      <w:pPr>
        <w:jc w:val="both"/>
        <w:rPr>
          <w:rFonts w:ascii="Arial" w:hAnsi="Arial" w:cs="Arial"/>
          <w:sz w:val="24"/>
          <w:szCs w:val="24"/>
        </w:rPr>
      </w:pPr>
    </w:p>
    <w:p w14:paraId="34D1F002" w14:textId="74F14208" w:rsidR="008B71B5" w:rsidRDefault="008B71B5" w:rsidP="00A774B4">
      <w:pPr>
        <w:jc w:val="both"/>
        <w:rPr>
          <w:rFonts w:ascii="Arial" w:hAnsi="Arial" w:cs="Arial"/>
          <w:sz w:val="24"/>
          <w:szCs w:val="24"/>
        </w:rPr>
      </w:pPr>
    </w:p>
    <w:p w14:paraId="667F2DC8" w14:textId="77777777" w:rsidR="008B71B5" w:rsidRPr="00FA6028" w:rsidRDefault="008B71B5" w:rsidP="00A774B4">
      <w:pPr>
        <w:jc w:val="both"/>
        <w:rPr>
          <w:rFonts w:ascii="Arial" w:hAnsi="Arial" w:cs="Arial"/>
          <w:sz w:val="24"/>
          <w:szCs w:val="24"/>
        </w:rPr>
      </w:pPr>
    </w:p>
    <w:p w14:paraId="3D7DC645" w14:textId="446D0B39" w:rsidR="00A774B4" w:rsidRDefault="00A774B4" w:rsidP="004531C8">
      <w:pPr>
        <w:pStyle w:val="Heading4"/>
        <w:numPr>
          <w:ilvl w:val="3"/>
          <w:numId w:val="30"/>
        </w:numPr>
        <w:rPr>
          <w:i w:val="0"/>
          <w:color w:val="auto"/>
        </w:rPr>
      </w:pPr>
      <w:r w:rsidRPr="00B11D3D">
        <w:rPr>
          <w:i w:val="0"/>
          <w:color w:val="auto"/>
        </w:rPr>
        <w:t>LM555 Pin Configuration</w:t>
      </w:r>
    </w:p>
    <w:p w14:paraId="2654711C" w14:textId="77777777" w:rsidR="008B71B5" w:rsidRPr="008B71B5" w:rsidRDefault="008B71B5" w:rsidP="008B71B5"/>
    <w:p w14:paraId="1D2C2ABF" w14:textId="77777777" w:rsidR="00A774B4" w:rsidRDefault="00A774B4" w:rsidP="00A774B4">
      <w:pPr>
        <w:rPr>
          <w:rFonts w:ascii="Arial" w:hAnsi="Arial" w:cs="Arial"/>
          <w:sz w:val="24"/>
          <w:szCs w:val="24"/>
        </w:rPr>
      </w:pPr>
      <w:r>
        <w:rPr>
          <w:rFonts w:ascii="Arial" w:hAnsi="Arial" w:cs="Arial"/>
          <w:sz w:val="24"/>
          <w:szCs w:val="24"/>
        </w:rPr>
        <w:t>Figure 10 illustrates the block diagram of internal structure of LM555 IC.</w:t>
      </w:r>
    </w:p>
    <w:p w14:paraId="4270A785" w14:textId="77777777" w:rsidR="00A774B4" w:rsidRDefault="00A774B4" w:rsidP="00A774B4">
      <w:pPr>
        <w:rPr>
          <w:rFonts w:ascii="Arial" w:hAnsi="Arial" w:cs="Arial"/>
          <w:sz w:val="24"/>
          <w:szCs w:val="24"/>
        </w:rPr>
      </w:pPr>
      <w:r>
        <w:rPr>
          <w:rFonts w:ascii="Arial" w:hAnsi="Arial" w:cs="Arial"/>
          <w:sz w:val="24"/>
          <w:szCs w:val="24"/>
        </w:rPr>
        <w:t>This section is going to discuss about relation between pins and different block of internal connectivity of the chip.</w:t>
      </w:r>
    </w:p>
    <w:p w14:paraId="76D773C0" w14:textId="77777777" w:rsidR="00A774B4" w:rsidRPr="00863D44" w:rsidRDefault="00A774B4" w:rsidP="00A774B4">
      <w:pPr>
        <w:rPr>
          <w:rFonts w:ascii="Arial" w:hAnsi="Arial" w:cs="Arial"/>
          <w:sz w:val="24"/>
          <w:szCs w:val="24"/>
        </w:rPr>
      </w:pPr>
    </w:p>
    <w:p w14:paraId="4280962B" w14:textId="77777777" w:rsidR="00A774B4" w:rsidRDefault="00A774B4" w:rsidP="00A774B4">
      <w:pPr>
        <w:jc w:val="center"/>
        <w:rPr>
          <w:rFonts w:ascii="Arial" w:hAnsi="Arial" w:cs="Arial"/>
          <w:color w:val="000000" w:themeColor="text1"/>
          <w:sz w:val="24"/>
          <w:szCs w:val="24"/>
        </w:rPr>
      </w:pPr>
      <w:r>
        <w:rPr>
          <w:noProof/>
          <w:lang w:eastAsia="en-GB"/>
        </w:rPr>
        <w:drawing>
          <wp:inline distT="0" distB="0" distL="0" distR="0" wp14:anchorId="2136D73B" wp14:editId="4FEBA3D0">
            <wp:extent cx="4089400" cy="3276600"/>
            <wp:effectExtent l="0" t="0" r="6350" b="0"/>
            <wp:docPr id="13" name="Picture 13" descr="Ø¯ÛØ§Ú¯Ø±Ø§Ù Ø¨ÙÙÚ©Û Ø³Ø§Ø®ØªØ§Ø± Ø¯Ø§Ø®ÙÛ Ø¢Û Ø³Û ØªØ§ÛÙØ± 5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Ø¯ÛØ§Ú¯Ø±Ø§Ù Ø¨ÙÙÚ©Û Ø³Ø§Ø®ØªØ§Ø± Ø¯Ø§Ø®ÙÛ Ø¢Û Ø³Û ØªØ§ÛÙØ± 555"/>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089400" cy="3276600"/>
                    </a:xfrm>
                    <a:prstGeom prst="rect">
                      <a:avLst/>
                    </a:prstGeom>
                    <a:noFill/>
                    <a:ln>
                      <a:noFill/>
                    </a:ln>
                  </pic:spPr>
                </pic:pic>
              </a:graphicData>
            </a:graphic>
          </wp:inline>
        </w:drawing>
      </w:r>
    </w:p>
    <w:p w14:paraId="5A0DCE8E" w14:textId="320686CC" w:rsidR="00A774B4" w:rsidRDefault="00A774B4" w:rsidP="00A774B4">
      <w:pPr>
        <w:pStyle w:val="Caption"/>
        <w:jc w:val="center"/>
        <w:rPr>
          <w:rFonts w:ascii="Arial" w:hAnsi="Arial" w:cs="Arial"/>
          <w:color w:val="000000" w:themeColor="text1"/>
          <w:sz w:val="24"/>
          <w:szCs w:val="24"/>
        </w:rPr>
      </w:pPr>
      <w:r>
        <w:t>Figure 1</w:t>
      </w:r>
      <w:r w:rsidR="00E30B0C">
        <w:t>7: LM555 internal structure</w:t>
      </w:r>
    </w:p>
    <w:p w14:paraId="12E9DF20" w14:textId="77777777" w:rsidR="008B71B5" w:rsidRDefault="008B71B5" w:rsidP="00A774B4">
      <w:pPr>
        <w:jc w:val="both"/>
        <w:rPr>
          <w:rFonts w:ascii="Arial" w:hAnsi="Arial" w:cs="Arial"/>
          <w:color w:val="000000" w:themeColor="text1"/>
          <w:sz w:val="24"/>
          <w:szCs w:val="24"/>
        </w:rPr>
      </w:pPr>
    </w:p>
    <w:p w14:paraId="6D15F64A" w14:textId="77777777" w:rsidR="008B71B5" w:rsidRDefault="008B71B5" w:rsidP="00A774B4">
      <w:pPr>
        <w:jc w:val="both"/>
        <w:rPr>
          <w:rFonts w:ascii="Arial" w:hAnsi="Arial" w:cs="Arial"/>
          <w:color w:val="000000" w:themeColor="text1"/>
          <w:sz w:val="24"/>
          <w:szCs w:val="24"/>
        </w:rPr>
      </w:pPr>
    </w:p>
    <w:p w14:paraId="5EB9FCBE" w14:textId="31217F1B" w:rsidR="00A774B4" w:rsidRDefault="00A774B4" w:rsidP="00A774B4">
      <w:pPr>
        <w:jc w:val="both"/>
        <w:rPr>
          <w:rFonts w:ascii="Arial" w:hAnsi="Arial" w:cs="Arial"/>
          <w:color w:val="000000" w:themeColor="text1"/>
          <w:sz w:val="24"/>
          <w:szCs w:val="24"/>
        </w:rPr>
      </w:pPr>
      <w:r>
        <w:rPr>
          <w:rFonts w:ascii="Arial" w:hAnsi="Arial" w:cs="Arial"/>
          <w:color w:val="000000" w:themeColor="text1"/>
          <w:sz w:val="24"/>
          <w:szCs w:val="24"/>
        </w:rPr>
        <w:t>Pin 1 is grounded.</w:t>
      </w:r>
    </w:p>
    <w:p w14:paraId="2021F917" w14:textId="77777777" w:rsidR="00A774B4" w:rsidRPr="008D01AA" w:rsidRDefault="00A774B4" w:rsidP="00A774B4">
      <w:pPr>
        <w:jc w:val="both"/>
        <w:rPr>
          <w:rFonts w:ascii="Arial" w:hAnsi="Arial" w:cs="Arial"/>
          <w:color w:val="000000" w:themeColor="text1"/>
          <w:sz w:val="24"/>
          <w:szCs w:val="24"/>
        </w:rPr>
      </w:pPr>
      <w:r>
        <w:rPr>
          <w:rFonts w:ascii="Arial" w:hAnsi="Arial" w:cs="Arial"/>
          <w:color w:val="000000" w:themeColor="text1"/>
          <w:sz w:val="24"/>
          <w:szCs w:val="24"/>
        </w:rPr>
        <w:t>Pin 2 is n</w:t>
      </w:r>
      <w:r w:rsidRPr="008D01AA">
        <w:rPr>
          <w:rFonts w:ascii="Arial" w:hAnsi="Arial" w:cs="Arial"/>
          <w:color w:val="000000" w:themeColor="text1"/>
          <w:sz w:val="24"/>
          <w:szCs w:val="24"/>
        </w:rPr>
        <w:t xml:space="preserve">egative input to </w:t>
      </w:r>
      <w:r>
        <w:rPr>
          <w:rFonts w:ascii="Arial" w:hAnsi="Arial" w:cs="Arial"/>
          <w:color w:val="000000" w:themeColor="text1"/>
          <w:sz w:val="24"/>
          <w:szCs w:val="24"/>
        </w:rPr>
        <w:t>c</w:t>
      </w:r>
      <w:r w:rsidRPr="008D01AA">
        <w:rPr>
          <w:rFonts w:ascii="Arial" w:hAnsi="Arial" w:cs="Arial"/>
          <w:color w:val="000000" w:themeColor="text1"/>
          <w:sz w:val="24"/>
          <w:szCs w:val="24"/>
        </w:rPr>
        <w:t xml:space="preserve">omparator1, the negative pulse on this </w:t>
      </w:r>
      <w:r>
        <w:rPr>
          <w:rFonts w:ascii="Arial" w:hAnsi="Arial" w:cs="Arial"/>
          <w:color w:val="000000" w:themeColor="text1"/>
          <w:sz w:val="24"/>
          <w:szCs w:val="24"/>
        </w:rPr>
        <w:t>pin, configures</w:t>
      </w:r>
      <w:r w:rsidRPr="008D01AA">
        <w:rPr>
          <w:rFonts w:ascii="Arial" w:hAnsi="Arial" w:cs="Arial"/>
          <w:color w:val="000000" w:themeColor="text1"/>
          <w:sz w:val="24"/>
          <w:szCs w:val="24"/>
        </w:rPr>
        <w:t xml:space="preserve"> the internal flip-flop to "SET"</w:t>
      </w:r>
      <w:r>
        <w:rPr>
          <w:rFonts w:ascii="Arial" w:hAnsi="Arial" w:cs="Arial"/>
          <w:color w:val="000000" w:themeColor="text1"/>
          <w:sz w:val="24"/>
          <w:szCs w:val="24"/>
        </w:rPr>
        <w:t xml:space="preserve"> mood. </w:t>
      </w:r>
      <w:r w:rsidRPr="008D01AA">
        <w:rPr>
          <w:rFonts w:ascii="Arial" w:hAnsi="Arial" w:cs="Arial"/>
          <w:color w:val="000000" w:themeColor="text1"/>
          <w:sz w:val="24"/>
          <w:szCs w:val="24"/>
        </w:rPr>
        <w:t xml:space="preserve"> A negative pulse means a voltage lower than </w:t>
      </w:r>
      <w:r>
        <w:rPr>
          <w:rFonts w:ascii="Arial" w:hAnsi="Arial" w:cs="Arial"/>
          <w:color w:val="000000" w:themeColor="text1"/>
          <w:sz w:val="24"/>
          <w:szCs w:val="24"/>
        </w:rPr>
        <w:t>one</w:t>
      </w:r>
      <w:r w:rsidRPr="008D01AA">
        <w:rPr>
          <w:rFonts w:ascii="Arial" w:hAnsi="Arial" w:cs="Arial"/>
          <w:color w:val="000000" w:themeColor="text1"/>
          <w:sz w:val="24"/>
          <w:szCs w:val="24"/>
        </w:rPr>
        <w:t xml:space="preserve"> third of the IC supply voltage, or V</w:t>
      </w:r>
      <w:r>
        <w:rPr>
          <w:rFonts w:ascii="Arial" w:hAnsi="Arial" w:cs="Arial"/>
          <w:color w:val="000000" w:themeColor="text1"/>
          <w:sz w:val="24"/>
          <w:szCs w:val="24"/>
        </w:rPr>
        <w:t xml:space="preserve">CC. This will </w:t>
      </w:r>
      <w:r w:rsidRPr="008D01AA">
        <w:rPr>
          <w:rFonts w:ascii="Arial" w:hAnsi="Arial" w:cs="Arial"/>
          <w:color w:val="000000" w:themeColor="text1"/>
          <w:sz w:val="24"/>
          <w:szCs w:val="24"/>
        </w:rPr>
        <w:t xml:space="preserve">turn the output of the chip from low logic mode (0) to high logic </w:t>
      </w:r>
      <w:r>
        <w:rPr>
          <w:rFonts w:ascii="Arial" w:hAnsi="Arial" w:cs="Arial"/>
          <w:color w:val="000000" w:themeColor="text1"/>
          <w:sz w:val="24"/>
          <w:szCs w:val="24"/>
        </w:rPr>
        <w:t>mode</w:t>
      </w:r>
      <w:r w:rsidRPr="008D01AA">
        <w:rPr>
          <w:rFonts w:ascii="Arial" w:hAnsi="Arial" w:cs="Arial"/>
          <w:color w:val="000000" w:themeColor="text1"/>
          <w:sz w:val="24"/>
          <w:szCs w:val="24"/>
        </w:rPr>
        <w:t xml:space="preserve"> (1).</w:t>
      </w:r>
    </w:p>
    <w:p w14:paraId="525DA8B1" w14:textId="7E9659A8" w:rsidR="00A774B4" w:rsidRDefault="00A774B4" w:rsidP="00A774B4">
      <w:pPr>
        <w:jc w:val="both"/>
        <w:rPr>
          <w:rFonts w:ascii="Arial" w:hAnsi="Arial" w:cs="Arial"/>
          <w:color w:val="000000" w:themeColor="text1"/>
          <w:sz w:val="24"/>
          <w:szCs w:val="24"/>
        </w:rPr>
      </w:pPr>
      <w:r>
        <w:rPr>
          <w:rFonts w:ascii="Arial" w:hAnsi="Arial" w:cs="Arial"/>
          <w:color w:val="000000" w:themeColor="text1"/>
          <w:sz w:val="24"/>
          <w:szCs w:val="24"/>
        </w:rPr>
        <w:t xml:space="preserve">Pin </w:t>
      </w:r>
      <w:r w:rsidRPr="008D01AA">
        <w:rPr>
          <w:rFonts w:ascii="Arial" w:hAnsi="Arial" w:cs="Arial"/>
          <w:color w:val="000000" w:themeColor="text1"/>
          <w:sz w:val="24"/>
          <w:szCs w:val="24"/>
        </w:rPr>
        <w:t>3</w:t>
      </w:r>
      <w:r>
        <w:rPr>
          <w:rFonts w:ascii="Arial" w:hAnsi="Arial" w:cs="Arial"/>
          <w:color w:val="000000" w:themeColor="text1"/>
          <w:sz w:val="24"/>
          <w:szCs w:val="24"/>
        </w:rPr>
        <w:t xml:space="preserve"> is the</w:t>
      </w:r>
      <w:r w:rsidRPr="008D01AA">
        <w:rPr>
          <w:rFonts w:ascii="Arial" w:hAnsi="Arial" w:cs="Arial"/>
          <w:color w:val="000000" w:themeColor="text1"/>
          <w:sz w:val="24"/>
          <w:szCs w:val="24"/>
        </w:rPr>
        <w:t xml:space="preserve"> </w:t>
      </w:r>
      <w:r>
        <w:rPr>
          <w:rFonts w:ascii="Arial" w:hAnsi="Arial" w:cs="Arial"/>
          <w:color w:val="000000" w:themeColor="text1"/>
          <w:sz w:val="24"/>
          <w:szCs w:val="24"/>
        </w:rPr>
        <w:t>o</w:t>
      </w:r>
      <w:r w:rsidRPr="008D01AA">
        <w:rPr>
          <w:rFonts w:ascii="Arial" w:hAnsi="Arial" w:cs="Arial"/>
          <w:color w:val="000000" w:themeColor="text1"/>
          <w:sz w:val="24"/>
          <w:szCs w:val="24"/>
        </w:rPr>
        <w:t xml:space="preserve">utput </w:t>
      </w:r>
      <w:r>
        <w:rPr>
          <w:rFonts w:ascii="Arial" w:hAnsi="Arial" w:cs="Arial"/>
          <w:color w:val="000000" w:themeColor="text1"/>
          <w:sz w:val="24"/>
          <w:szCs w:val="24"/>
        </w:rPr>
        <w:t>pin which</w:t>
      </w:r>
      <w:r w:rsidRPr="008D01AA">
        <w:rPr>
          <w:rFonts w:ascii="Arial" w:hAnsi="Arial" w:cs="Arial"/>
          <w:color w:val="000000" w:themeColor="text1"/>
          <w:sz w:val="24"/>
          <w:szCs w:val="24"/>
        </w:rPr>
        <w:t xml:space="preserve"> has the ability to work with logic circuits with the TTL standard and can take 200 mA of current into </w:t>
      </w:r>
      <w:r>
        <w:rPr>
          <w:rFonts w:ascii="Arial" w:hAnsi="Arial" w:cs="Arial"/>
          <w:color w:val="000000" w:themeColor="text1"/>
          <w:sz w:val="24"/>
          <w:szCs w:val="24"/>
        </w:rPr>
        <w:t xml:space="preserve">the chip </w:t>
      </w:r>
      <w:r w:rsidRPr="008D01AA">
        <w:rPr>
          <w:rFonts w:ascii="Arial" w:hAnsi="Arial" w:cs="Arial"/>
          <w:color w:val="000000" w:themeColor="text1"/>
          <w:sz w:val="24"/>
          <w:szCs w:val="24"/>
        </w:rPr>
        <w:t xml:space="preserve">or </w:t>
      </w:r>
      <w:r>
        <w:rPr>
          <w:rFonts w:ascii="Arial" w:hAnsi="Arial" w:cs="Arial"/>
          <w:color w:val="000000" w:themeColor="text1"/>
          <w:sz w:val="24"/>
          <w:szCs w:val="24"/>
        </w:rPr>
        <w:t xml:space="preserve">driving it </w:t>
      </w:r>
      <w:r w:rsidRPr="008D01AA">
        <w:rPr>
          <w:rFonts w:ascii="Arial" w:hAnsi="Arial" w:cs="Arial"/>
          <w:color w:val="000000" w:themeColor="text1"/>
          <w:sz w:val="24"/>
          <w:szCs w:val="24"/>
        </w:rPr>
        <w:t>out. The output voltage of this chip is about 1.5 volts. For this reason, small speakers, LEDs and even small electric motors can be directly connected to it.</w:t>
      </w:r>
    </w:p>
    <w:p w14:paraId="68FA8E12" w14:textId="6F29351C" w:rsidR="008B71B5" w:rsidRDefault="008B71B5" w:rsidP="00A774B4">
      <w:pPr>
        <w:jc w:val="both"/>
        <w:rPr>
          <w:rFonts w:ascii="Arial" w:hAnsi="Arial" w:cs="Arial"/>
          <w:color w:val="000000" w:themeColor="text1"/>
          <w:sz w:val="24"/>
          <w:szCs w:val="24"/>
        </w:rPr>
      </w:pPr>
    </w:p>
    <w:p w14:paraId="1AE75495" w14:textId="37A490B3" w:rsidR="008B71B5" w:rsidRDefault="008B71B5" w:rsidP="00A774B4">
      <w:pPr>
        <w:jc w:val="both"/>
        <w:rPr>
          <w:rFonts w:ascii="Arial" w:hAnsi="Arial" w:cs="Arial"/>
          <w:color w:val="000000" w:themeColor="text1"/>
          <w:sz w:val="24"/>
          <w:szCs w:val="24"/>
        </w:rPr>
      </w:pPr>
    </w:p>
    <w:p w14:paraId="3F500230" w14:textId="2E7B5B6B" w:rsidR="008B71B5" w:rsidRDefault="008B71B5" w:rsidP="00A774B4">
      <w:pPr>
        <w:jc w:val="both"/>
        <w:rPr>
          <w:rFonts w:ascii="Arial" w:hAnsi="Arial" w:cs="Arial"/>
          <w:color w:val="000000" w:themeColor="text1"/>
          <w:sz w:val="24"/>
          <w:szCs w:val="24"/>
        </w:rPr>
      </w:pPr>
    </w:p>
    <w:p w14:paraId="4D6EDA55" w14:textId="30BACD24" w:rsidR="008B71B5" w:rsidRDefault="008B71B5" w:rsidP="00A774B4">
      <w:pPr>
        <w:jc w:val="both"/>
        <w:rPr>
          <w:rFonts w:ascii="Arial" w:hAnsi="Arial" w:cs="Arial"/>
          <w:color w:val="000000" w:themeColor="text1"/>
          <w:sz w:val="24"/>
          <w:szCs w:val="24"/>
        </w:rPr>
      </w:pPr>
    </w:p>
    <w:p w14:paraId="095CA4E4" w14:textId="77777777" w:rsidR="008B71B5" w:rsidRDefault="008B71B5" w:rsidP="00A774B4">
      <w:pPr>
        <w:jc w:val="both"/>
        <w:rPr>
          <w:rFonts w:ascii="Arial" w:hAnsi="Arial" w:cs="Arial"/>
          <w:color w:val="000000" w:themeColor="text1"/>
          <w:sz w:val="24"/>
          <w:szCs w:val="24"/>
        </w:rPr>
      </w:pPr>
    </w:p>
    <w:p w14:paraId="4F047FE4" w14:textId="7B70B923" w:rsidR="008B71B5" w:rsidRDefault="00A774B4" w:rsidP="008B71B5">
      <w:pPr>
        <w:jc w:val="both"/>
        <w:rPr>
          <w:rFonts w:ascii="Arial" w:hAnsi="Arial" w:cs="Arial"/>
          <w:color w:val="000000" w:themeColor="text1"/>
          <w:sz w:val="24"/>
          <w:szCs w:val="24"/>
        </w:rPr>
      </w:pPr>
      <w:r>
        <w:rPr>
          <w:rFonts w:ascii="Arial" w:hAnsi="Arial" w:cs="Arial"/>
          <w:color w:val="000000" w:themeColor="text1"/>
          <w:sz w:val="24"/>
          <w:szCs w:val="24"/>
        </w:rPr>
        <w:t>Reset pin is pin 4 and</w:t>
      </w:r>
      <w:r w:rsidRPr="00822502">
        <w:rPr>
          <w:rFonts w:ascii="Arial" w:hAnsi="Arial" w:cs="Arial"/>
          <w:color w:val="000000" w:themeColor="text1"/>
          <w:sz w:val="24"/>
          <w:szCs w:val="24"/>
        </w:rPr>
        <w:t xml:space="preserve"> is used to reset the internal flip-flop, which is responsible for controlling the output </w:t>
      </w:r>
      <w:r>
        <w:rPr>
          <w:rFonts w:ascii="Arial" w:hAnsi="Arial" w:cs="Arial"/>
          <w:color w:val="000000" w:themeColor="text1"/>
          <w:sz w:val="24"/>
          <w:szCs w:val="24"/>
        </w:rPr>
        <w:t>pin</w:t>
      </w:r>
      <w:r w:rsidRPr="00822502">
        <w:rPr>
          <w:rFonts w:ascii="Arial" w:hAnsi="Arial" w:cs="Arial"/>
          <w:color w:val="000000" w:themeColor="text1"/>
          <w:sz w:val="24"/>
          <w:szCs w:val="24"/>
        </w:rPr>
        <w:t>. This</w:t>
      </w:r>
      <w:r>
        <w:rPr>
          <w:rFonts w:ascii="Arial" w:hAnsi="Arial" w:cs="Arial"/>
          <w:color w:val="000000" w:themeColor="text1"/>
          <w:sz w:val="24"/>
          <w:szCs w:val="24"/>
        </w:rPr>
        <w:t xml:space="preserve"> pin</w:t>
      </w:r>
      <w:r w:rsidRPr="00822502">
        <w:rPr>
          <w:rFonts w:ascii="Arial" w:hAnsi="Arial" w:cs="Arial"/>
          <w:color w:val="000000" w:themeColor="text1"/>
          <w:sz w:val="24"/>
          <w:szCs w:val="24"/>
        </w:rPr>
        <w:t xml:space="preserve"> is a type of active input</w:t>
      </w:r>
      <w:r>
        <w:rPr>
          <w:rFonts w:ascii="Arial" w:hAnsi="Arial" w:cs="Arial"/>
          <w:color w:val="000000" w:themeColor="text1"/>
          <w:sz w:val="24"/>
          <w:szCs w:val="24"/>
        </w:rPr>
        <w:t>,</w:t>
      </w:r>
      <w:r w:rsidRPr="00822502">
        <w:rPr>
          <w:rFonts w:ascii="Arial" w:hAnsi="Arial" w:cs="Arial"/>
          <w:color w:val="000000" w:themeColor="text1"/>
          <w:sz w:val="24"/>
          <w:szCs w:val="24"/>
        </w:rPr>
        <w:t xml:space="preserve"> in low voltage mode. That means </w:t>
      </w:r>
      <w:r>
        <w:rPr>
          <w:rFonts w:ascii="Arial" w:hAnsi="Arial" w:cs="Arial"/>
          <w:color w:val="000000" w:themeColor="text1"/>
          <w:sz w:val="24"/>
          <w:szCs w:val="24"/>
        </w:rPr>
        <w:t xml:space="preserve">it is on, </w:t>
      </w:r>
      <w:r w:rsidRPr="00822502">
        <w:rPr>
          <w:rFonts w:ascii="Arial" w:hAnsi="Arial" w:cs="Arial"/>
          <w:color w:val="000000" w:themeColor="text1"/>
          <w:sz w:val="24"/>
          <w:szCs w:val="24"/>
        </w:rPr>
        <w:t xml:space="preserve">when is logically connected to zero. So, if </w:t>
      </w:r>
      <w:r>
        <w:rPr>
          <w:rFonts w:ascii="Arial" w:hAnsi="Arial" w:cs="Arial"/>
          <w:color w:val="000000" w:themeColor="text1"/>
          <w:sz w:val="24"/>
          <w:szCs w:val="24"/>
        </w:rPr>
        <w:t>this pin is not necessary needed</w:t>
      </w:r>
      <w:r w:rsidRPr="00822502">
        <w:rPr>
          <w:rFonts w:ascii="Arial" w:hAnsi="Arial" w:cs="Arial"/>
          <w:color w:val="000000" w:themeColor="text1"/>
          <w:sz w:val="24"/>
          <w:szCs w:val="24"/>
        </w:rPr>
        <w:t>, to prevent unwanted res</w:t>
      </w:r>
      <w:r>
        <w:rPr>
          <w:rFonts w:ascii="Arial" w:hAnsi="Arial" w:cs="Arial"/>
          <w:color w:val="000000" w:themeColor="text1"/>
          <w:sz w:val="24"/>
          <w:szCs w:val="24"/>
        </w:rPr>
        <w:t>ets</w:t>
      </w:r>
      <w:r w:rsidRPr="00822502">
        <w:rPr>
          <w:rFonts w:ascii="Arial" w:hAnsi="Arial" w:cs="Arial"/>
          <w:color w:val="000000" w:themeColor="text1"/>
          <w:sz w:val="24"/>
          <w:szCs w:val="24"/>
        </w:rPr>
        <w:t xml:space="preserve">, </w:t>
      </w:r>
      <w:r>
        <w:rPr>
          <w:rFonts w:ascii="Arial" w:hAnsi="Arial" w:cs="Arial"/>
          <w:color w:val="000000" w:themeColor="text1"/>
          <w:sz w:val="24"/>
          <w:szCs w:val="24"/>
        </w:rPr>
        <w:t>it must</w:t>
      </w:r>
      <w:r w:rsidRPr="00822502">
        <w:rPr>
          <w:rFonts w:ascii="Arial" w:hAnsi="Arial" w:cs="Arial"/>
          <w:color w:val="000000" w:themeColor="text1"/>
          <w:sz w:val="24"/>
          <w:szCs w:val="24"/>
        </w:rPr>
        <w:t xml:space="preserve"> connect to the logical voltage 1</w:t>
      </w:r>
      <w:r>
        <w:rPr>
          <w:rFonts w:ascii="Arial" w:hAnsi="Arial" w:cs="Arial"/>
          <w:color w:val="000000" w:themeColor="text1"/>
          <w:sz w:val="24"/>
          <w:szCs w:val="24"/>
        </w:rPr>
        <w:t xml:space="preserve"> in the circuit design. </w:t>
      </w:r>
    </w:p>
    <w:p w14:paraId="7B6FE4E2" w14:textId="77777777" w:rsidR="00A774B4" w:rsidRPr="0080509B" w:rsidRDefault="00A774B4" w:rsidP="00A774B4">
      <w:pPr>
        <w:jc w:val="both"/>
        <w:rPr>
          <w:rFonts w:ascii="Arial" w:hAnsi="Arial" w:cs="Arial"/>
          <w:color w:val="000000" w:themeColor="text1"/>
          <w:sz w:val="24"/>
          <w:szCs w:val="24"/>
        </w:rPr>
      </w:pPr>
      <w:r w:rsidRPr="0080509B">
        <w:rPr>
          <w:rFonts w:ascii="Arial" w:hAnsi="Arial" w:cs="Arial"/>
          <w:color w:val="000000" w:themeColor="text1"/>
          <w:sz w:val="24"/>
          <w:szCs w:val="24"/>
        </w:rPr>
        <w:t xml:space="preserve">The </w:t>
      </w:r>
      <w:r>
        <w:rPr>
          <w:rFonts w:ascii="Arial" w:hAnsi="Arial" w:cs="Arial"/>
          <w:color w:val="000000" w:themeColor="text1"/>
          <w:sz w:val="24"/>
          <w:szCs w:val="24"/>
        </w:rPr>
        <w:t>voltage control pin is pin 5.</w:t>
      </w:r>
      <w:r w:rsidRPr="0080509B">
        <w:rPr>
          <w:rFonts w:ascii="Arial" w:hAnsi="Arial" w:cs="Arial"/>
          <w:color w:val="000000" w:themeColor="text1"/>
          <w:sz w:val="24"/>
          <w:szCs w:val="24"/>
        </w:rPr>
        <w:t xml:space="preserve"> </w:t>
      </w:r>
      <w:proofErr w:type="gramStart"/>
      <w:r w:rsidRPr="0080509B">
        <w:rPr>
          <w:rFonts w:ascii="Arial" w:hAnsi="Arial" w:cs="Arial"/>
          <w:color w:val="000000" w:themeColor="text1"/>
          <w:sz w:val="24"/>
          <w:szCs w:val="24"/>
        </w:rPr>
        <w:t>this</w:t>
      </w:r>
      <w:proofErr w:type="gramEnd"/>
      <w:r w:rsidRPr="0080509B">
        <w:rPr>
          <w:rFonts w:ascii="Arial" w:hAnsi="Arial" w:cs="Arial"/>
          <w:color w:val="000000" w:themeColor="text1"/>
          <w:sz w:val="24"/>
          <w:szCs w:val="24"/>
        </w:rPr>
        <w:t xml:space="preserve"> </w:t>
      </w:r>
      <w:r>
        <w:rPr>
          <w:rFonts w:ascii="Arial" w:hAnsi="Arial" w:cs="Arial"/>
          <w:color w:val="000000" w:themeColor="text1"/>
          <w:sz w:val="24"/>
          <w:szCs w:val="24"/>
        </w:rPr>
        <w:t>pin</w:t>
      </w:r>
      <w:r w:rsidRPr="0080509B">
        <w:rPr>
          <w:rFonts w:ascii="Arial" w:hAnsi="Arial" w:cs="Arial"/>
          <w:color w:val="000000" w:themeColor="text1"/>
          <w:sz w:val="24"/>
          <w:szCs w:val="24"/>
        </w:rPr>
        <w:t xml:space="preserve"> controls the timing </w:t>
      </w:r>
      <w:r>
        <w:rPr>
          <w:rFonts w:ascii="Arial" w:hAnsi="Arial" w:cs="Arial"/>
          <w:color w:val="000000" w:themeColor="text1"/>
          <w:sz w:val="24"/>
          <w:szCs w:val="24"/>
        </w:rPr>
        <w:t xml:space="preserve">setup </w:t>
      </w:r>
      <w:r w:rsidRPr="0080509B">
        <w:rPr>
          <w:rFonts w:ascii="Arial" w:hAnsi="Arial" w:cs="Arial"/>
          <w:color w:val="000000" w:themeColor="text1"/>
          <w:sz w:val="24"/>
          <w:szCs w:val="24"/>
        </w:rPr>
        <w:t xml:space="preserve">of the IC 555 timer with </w:t>
      </w:r>
      <w:r>
        <w:rPr>
          <w:rFonts w:ascii="Arial" w:hAnsi="Arial" w:cs="Arial"/>
          <w:color w:val="000000" w:themeColor="text1"/>
          <w:sz w:val="24"/>
          <w:szCs w:val="24"/>
        </w:rPr>
        <w:t>preferring the two third of</w:t>
      </w:r>
      <w:r w:rsidRPr="0080509B">
        <w:rPr>
          <w:rFonts w:ascii="Arial" w:hAnsi="Arial" w:cs="Arial"/>
          <w:color w:val="000000" w:themeColor="text1"/>
          <w:sz w:val="24"/>
          <w:szCs w:val="24"/>
        </w:rPr>
        <w:t xml:space="preserve"> power supply over the voltage distribution of the resistance circuit. By applying different voltages to this </w:t>
      </w:r>
      <w:r>
        <w:rPr>
          <w:rFonts w:ascii="Arial" w:hAnsi="Arial" w:cs="Arial"/>
          <w:color w:val="000000" w:themeColor="text1"/>
          <w:sz w:val="24"/>
          <w:szCs w:val="24"/>
        </w:rPr>
        <w:t>pin</w:t>
      </w:r>
      <w:r w:rsidRPr="0080509B">
        <w:rPr>
          <w:rFonts w:ascii="Arial" w:hAnsi="Arial" w:cs="Arial"/>
          <w:color w:val="000000" w:themeColor="text1"/>
          <w:sz w:val="24"/>
          <w:szCs w:val="24"/>
        </w:rPr>
        <w:t xml:space="preserve">, the width of the pulse output signal </w:t>
      </w:r>
      <w:r>
        <w:rPr>
          <w:rFonts w:ascii="Arial" w:hAnsi="Arial" w:cs="Arial"/>
          <w:color w:val="000000" w:themeColor="text1"/>
          <w:sz w:val="24"/>
          <w:szCs w:val="24"/>
        </w:rPr>
        <w:t xml:space="preserve">can be change </w:t>
      </w:r>
      <w:r w:rsidRPr="0080509B">
        <w:rPr>
          <w:rFonts w:ascii="Arial" w:hAnsi="Arial" w:cs="Arial"/>
          <w:color w:val="000000" w:themeColor="text1"/>
          <w:sz w:val="24"/>
          <w:szCs w:val="24"/>
        </w:rPr>
        <w:t>independent</w:t>
      </w:r>
      <w:r>
        <w:rPr>
          <w:rFonts w:ascii="Arial" w:hAnsi="Arial" w:cs="Arial"/>
          <w:color w:val="000000" w:themeColor="text1"/>
          <w:sz w:val="24"/>
          <w:szCs w:val="24"/>
        </w:rPr>
        <w:t>ly</w:t>
      </w:r>
      <w:r w:rsidRPr="0080509B">
        <w:rPr>
          <w:rFonts w:ascii="Arial" w:hAnsi="Arial" w:cs="Arial"/>
          <w:color w:val="000000" w:themeColor="text1"/>
          <w:sz w:val="24"/>
          <w:szCs w:val="24"/>
        </w:rPr>
        <w:t xml:space="preserve"> of the </w:t>
      </w:r>
      <w:r>
        <w:rPr>
          <w:rFonts w:ascii="Arial" w:hAnsi="Arial" w:cs="Arial"/>
          <w:color w:val="000000" w:themeColor="text1"/>
          <w:sz w:val="24"/>
          <w:szCs w:val="24"/>
        </w:rPr>
        <w:t xml:space="preserve">RC timing </w:t>
      </w:r>
      <w:r w:rsidRPr="0080509B">
        <w:rPr>
          <w:rFonts w:ascii="Arial" w:hAnsi="Arial" w:cs="Arial"/>
          <w:color w:val="000000" w:themeColor="text1"/>
          <w:sz w:val="24"/>
          <w:szCs w:val="24"/>
        </w:rPr>
        <w:t>cir</w:t>
      </w:r>
      <w:r>
        <w:rPr>
          <w:rFonts w:ascii="Arial" w:hAnsi="Arial" w:cs="Arial"/>
          <w:color w:val="000000" w:themeColor="text1"/>
          <w:sz w:val="24"/>
          <w:szCs w:val="24"/>
        </w:rPr>
        <w:t xml:space="preserve">cuit that is </w:t>
      </w:r>
      <w:r w:rsidRPr="0080509B">
        <w:rPr>
          <w:rFonts w:ascii="Arial" w:hAnsi="Arial" w:cs="Arial"/>
          <w:color w:val="000000" w:themeColor="text1"/>
          <w:sz w:val="24"/>
          <w:szCs w:val="24"/>
        </w:rPr>
        <w:t xml:space="preserve">around the IC. When </w:t>
      </w:r>
      <w:r>
        <w:rPr>
          <w:rFonts w:ascii="Arial" w:hAnsi="Arial" w:cs="Arial"/>
          <w:color w:val="000000" w:themeColor="text1"/>
          <w:sz w:val="24"/>
          <w:szCs w:val="24"/>
        </w:rPr>
        <w:t>this pin is un</w:t>
      </w:r>
      <w:r w:rsidRPr="0080509B">
        <w:rPr>
          <w:rFonts w:ascii="Arial" w:hAnsi="Arial" w:cs="Arial"/>
          <w:color w:val="000000" w:themeColor="text1"/>
          <w:sz w:val="24"/>
          <w:szCs w:val="24"/>
        </w:rPr>
        <w:t>used, it is connected to a ground with a 10</w:t>
      </w:r>
      <w:r>
        <w:rPr>
          <w:rFonts w:ascii="Arial" w:hAnsi="Arial" w:cs="Arial"/>
          <w:color w:val="000000" w:themeColor="text1"/>
          <w:sz w:val="24"/>
          <w:szCs w:val="24"/>
        </w:rPr>
        <w:t>nf</w:t>
      </w:r>
      <w:r w:rsidRPr="0080509B">
        <w:rPr>
          <w:rFonts w:ascii="Arial" w:hAnsi="Arial" w:cs="Arial"/>
          <w:color w:val="000000" w:themeColor="text1"/>
          <w:sz w:val="24"/>
          <w:szCs w:val="24"/>
        </w:rPr>
        <w:t xml:space="preserve"> capacitor to neutralize the noise effect.</w:t>
      </w:r>
    </w:p>
    <w:p w14:paraId="0F6CCCAD" w14:textId="7D08FAE7" w:rsidR="00A774B4" w:rsidRPr="0080509B" w:rsidRDefault="00A774B4" w:rsidP="008B71B5">
      <w:pPr>
        <w:jc w:val="both"/>
        <w:rPr>
          <w:rFonts w:ascii="Arial" w:hAnsi="Arial" w:cs="Arial"/>
          <w:color w:val="000000" w:themeColor="text1"/>
          <w:sz w:val="24"/>
          <w:szCs w:val="24"/>
        </w:rPr>
      </w:pPr>
      <w:r>
        <w:rPr>
          <w:rFonts w:ascii="Arial" w:hAnsi="Arial" w:cs="Arial"/>
          <w:color w:val="000000" w:themeColor="text1"/>
          <w:sz w:val="24"/>
          <w:szCs w:val="24"/>
        </w:rPr>
        <w:t>Pin</w:t>
      </w:r>
      <w:r w:rsidRPr="0080509B">
        <w:rPr>
          <w:rFonts w:ascii="Arial" w:hAnsi="Arial" w:cs="Arial"/>
          <w:color w:val="000000" w:themeColor="text1"/>
          <w:sz w:val="24"/>
          <w:szCs w:val="24"/>
        </w:rPr>
        <w:t xml:space="preserve"> 6</w:t>
      </w:r>
      <w:r>
        <w:rPr>
          <w:rFonts w:ascii="Arial" w:hAnsi="Arial" w:cs="Arial"/>
          <w:color w:val="000000" w:themeColor="text1"/>
          <w:sz w:val="24"/>
          <w:szCs w:val="24"/>
        </w:rPr>
        <w:t xml:space="preserve"> is t</w:t>
      </w:r>
      <w:r w:rsidRPr="0080509B">
        <w:rPr>
          <w:rFonts w:ascii="Arial" w:hAnsi="Arial" w:cs="Arial"/>
          <w:color w:val="000000" w:themeColor="text1"/>
          <w:sz w:val="24"/>
          <w:szCs w:val="24"/>
        </w:rPr>
        <w:t xml:space="preserve">he </w:t>
      </w:r>
      <w:r>
        <w:rPr>
          <w:rFonts w:ascii="Arial" w:hAnsi="Arial" w:cs="Arial"/>
          <w:color w:val="000000" w:themeColor="text1"/>
          <w:sz w:val="24"/>
          <w:szCs w:val="24"/>
        </w:rPr>
        <w:t>t</w:t>
      </w:r>
      <w:r w:rsidRPr="0080509B">
        <w:rPr>
          <w:rFonts w:ascii="Arial" w:hAnsi="Arial" w:cs="Arial"/>
          <w:color w:val="000000" w:themeColor="text1"/>
          <w:sz w:val="24"/>
          <w:szCs w:val="24"/>
        </w:rPr>
        <w:t xml:space="preserve">hreshold </w:t>
      </w:r>
      <w:r>
        <w:rPr>
          <w:rFonts w:ascii="Arial" w:hAnsi="Arial" w:cs="Arial"/>
          <w:color w:val="000000" w:themeColor="text1"/>
          <w:sz w:val="24"/>
          <w:szCs w:val="24"/>
        </w:rPr>
        <w:t xml:space="preserve">and </w:t>
      </w:r>
      <w:r w:rsidRPr="0080509B">
        <w:rPr>
          <w:rFonts w:ascii="Arial" w:hAnsi="Arial" w:cs="Arial"/>
          <w:color w:val="000000" w:themeColor="text1"/>
          <w:sz w:val="24"/>
          <w:szCs w:val="24"/>
        </w:rPr>
        <w:t xml:space="preserve">is actually a positive </w:t>
      </w:r>
      <w:r>
        <w:rPr>
          <w:rFonts w:ascii="Arial" w:hAnsi="Arial" w:cs="Arial"/>
          <w:color w:val="000000" w:themeColor="text1"/>
          <w:sz w:val="24"/>
          <w:szCs w:val="24"/>
        </w:rPr>
        <w:t>voltage</w:t>
      </w:r>
      <w:r w:rsidRPr="0080509B">
        <w:rPr>
          <w:rFonts w:ascii="Arial" w:hAnsi="Arial" w:cs="Arial"/>
          <w:color w:val="000000" w:themeColor="text1"/>
          <w:sz w:val="24"/>
          <w:szCs w:val="24"/>
        </w:rPr>
        <w:t xml:space="preserve"> on the </w:t>
      </w:r>
      <w:r w:rsidR="00E30B0C" w:rsidRPr="0080509B">
        <w:rPr>
          <w:rFonts w:ascii="Arial" w:hAnsi="Arial" w:cs="Arial"/>
          <w:color w:val="000000" w:themeColor="text1"/>
          <w:sz w:val="24"/>
          <w:szCs w:val="24"/>
        </w:rPr>
        <w:t>internal</w:t>
      </w:r>
      <w:r w:rsidRPr="0080509B">
        <w:rPr>
          <w:rFonts w:ascii="Arial" w:hAnsi="Arial" w:cs="Arial"/>
          <w:color w:val="000000" w:themeColor="text1"/>
          <w:sz w:val="24"/>
          <w:szCs w:val="24"/>
        </w:rPr>
        <w:t xml:space="preserve"> </w:t>
      </w:r>
      <w:r>
        <w:rPr>
          <w:rFonts w:ascii="Arial" w:hAnsi="Arial" w:cs="Arial"/>
          <w:color w:val="000000" w:themeColor="text1"/>
          <w:sz w:val="24"/>
          <w:szCs w:val="24"/>
        </w:rPr>
        <w:t>c</w:t>
      </w:r>
      <w:r w:rsidRPr="0080509B">
        <w:rPr>
          <w:rFonts w:ascii="Arial" w:hAnsi="Arial" w:cs="Arial"/>
          <w:color w:val="000000" w:themeColor="text1"/>
          <w:sz w:val="24"/>
          <w:szCs w:val="24"/>
        </w:rPr>
        <w:t xml:space="preserve">omparator2. This </w:t>
      </w:r>
      <w:r>
        <w:rPr>
          <w:rFonts w:ascii="Arial" w:hAnsi="Arial" w:cs="Arial"/>
          <w:color w:val="000000" w:themeColor="text1"/>
          <w:sz w:val="24"/>
          <w:szCs w:val="24"/>
        </w:rPr>
        <w:t>pin</w:t>
      </w:r>
      <w:r w:rsidRPr="0080509B">
        <w:rPr>
          <w:rFonts w:ascii="Arial" w:hAnsi="Arial" w:cs="Arial"/>
          <w:color w:val="000000" w:themeColor="text1"/>
          <w:sz w:val="24"/>
          <w:szCs w:val="24"/>
        </w:rPr>
        <w:t xml:space="preserve"> is used to reset the internal flip-flop at a time when </w:t>
      </w:r>
      <w:r>
        <w:rPr>
          <w:rFonts w:ascii="Arial" w:hAnsi="Arial" w:cs="Arial"/>
          <w:color w:val="000000" w:themeColor="text1"/>
          <w:sz w:val="24"/>
          <w:szCs w:val="24"/>
        </w:rPr>
        <w:t>its</w:t>
      </w:r>
      <w:r w:rsidRPr="0080509B">
        <w:rPr>
          <w:rFonts w:ascii="Arial" w:hAnsi="Arial" w:cs="Arial"/>
          <w:color w:val="000000" w:themeColor="text1"/>
          <w:sz w:val="24"/>
          <w:szCs w:val="24"/>
        </w:rPr>
        <w:t xml:space="preserve"> voltage exceeds </w:t>
      </w:r>
      <w:r>
        <w:rPr>
          <w:rFonts w:ascii="Arial" w:hAnsi="Arial" w:cs="Arial"/>
          <w:color w:val="000000" w:themeColor="text1"/>
          <w:sz w:val="24"/>
          <w:szCs w:val="24"/>
        </w:rPr>
        <w:t>tow third</w:t>
      </w:r>
      <w:r w:rsidRPr="0080509B">
        <w:rPr>
          <w:rFonts w:ascii="Arial" w:hAnsi="Arial" w:cs="Arial"/>
          <w:color w:val="000000" w:themeColor="text1"/>
          <w:sz w:val="24"/>
          <w:szCs w:val="24"/>
        </w:rPr>
        <w:t xml:space="preserve"> of the supply voltage. This will change the output voltage of the IC 555 from "up" to "low". This </w:t>
      </w:r>
      <w:r>
        <w:rPr>
          <w:rFonts w:ascii="Arial" w:hAnsi="Arial" w:cs="Arial"/>
          <w:color w:val="000000" w:themeColor="text1"/>
          <w:sz w:val="24"/>
          <w:szCs w:val="24"/>
        </w:rPr>
        <w:t>pin</w:t>
      </w:r>
      <w:r w:rsidRPr="0080509B">
        <w:rPr>
          <w:rFonts w:ascii="Arial" w:hAnsi="Arial" w:cs="Arial"/>
          <w:color w:val="000000" w:themeColor="text1"/>
          <w:sz w:val="24"/>
          <w:szCs w:val="24"/>
        </w:rPr>
        <w:t xml:space="preserve"> is directly connected to the RC</w:t>
      </w:r>
      <w:r>
        <w:rPr>
          <w:rFonts w:ascii="Arial" w:hAnsi="Arial" w:cs="Arial"/>
          <w:color w:val="000000" w:themeColor="text1"/>
          <w:sz w:val="24"/>
          <w:szCs w:val="24"/>
        </w:rPr>
        <w:t xml:space="preserve"> circuit</w:t>
      </w:r>
      <w:r w:rsidRPr="0080509B">
        <w:rPr>
          <w:rFonts w:ascii="Arial" w:hAnsi="Arial" w:cs="Arial"/>
          <w:color w:val="000000" w:themeColor="text1"/>
          <w:sz w:val="24"/>
          <w:szCs w:val="24"/>
        </w:rPr>
        <w:t>.</w:t>
      </w:r>
    </w:p>
    <w:p w14:paraId="5BF4C58A" w14:textId="77777777" w:rsidR="00A774B4" w:rsidRDefault="00A774B4" w:rsidP="00A774B4">
      <w:pPr>
        <w:jc w:val="both"/>
        <w:rPr>
          <w:rFonts w:ascii="Arial" w:hAnsi="Arial" w:cs="Arial"/>
          <w:color w:val="000000" w:themeColor="text1"/>
          <w:sz w:val="24"/>
          <w:szCs w:val="24"/>
        </w:rPr>
      </w:pPr>
      <w:r w:rsidRPr="0080509B">
        <w:rPr>
          <w:rFonts w:ascii="Arial" w:hAnsi="Arial" w:cs="Arial"/>
          <w:color w:val="000000" w:themeColor="text1"/>
          <w:sz w:val="24"/>
          <w:szCs w:val="24"/>
        </w:rPr>
        <w:t xml:space="preserve">Discharge </w:t>
      </w:r>
      <w:r>
        <w:rPr>
          <w:rFonts w:ascii="Arial" w:hAnsi="Arial" w:cs="Arial"/>
          <w:color w:val="000000" w:themeColor="text1"/>
          <w:sz w:val="24"/>
          <w:szCs w:val="24"/>
        </w:rPr>
        <w:t xml:space="preserve">pin is pin7. </w:t>
      </w:r>
      <w:r w:rsidRPr="0080509B">
        <w:rPr>
          <w:rFonts w:ascii="Arial" w:hAnsi="Arial" w:cs="Arial"/>
          <w:color w:val="000000" w:themeColor="text1"/>
          <w:sz w:val="24"/>
          <w:szCs w:val="24"/>
        </w:rPr>
        <w:t xml:space="preserve">This </w:t>
      </w:r>
      <w:r>
        <w:rPr>
          <w:rFonts w:ascii="Arial" w:hAnsi="Arial" w:cs="Arial"/>
          <w:color w:val="000000" w:themeColor="text1"/>
          <w:sz w:val="24"/>
          <w:szCs w:val="24"/>
        </w:rPr>
        <w:t>pin</w:t>
      </w:r>
      <w:r w:rsidRPr="0080509B">
        <w:rPr>
          <w:rFonts w:ascii="Arial" w:hAnsi="Arial" w:cs="Arial"/>
          <w:color w:val="000000" w:themeColor="text1"/>
          <w:sz w:val="24"/>
          <w:szCs w:val="24"/>
        </w:rPr>
        <w:t xml:space="preserve"> is actually connected directly to the collector </w:t>
      </w:r>
      <w:r>
        <w:rPr>
          <w:rFonts w:ascii="Arial" w:hAnsi="Arial" w:cs="Arial"/>
          <w:color w:val="000000" w:themeColor="text1"/>
          <w:sz w:val="24"/>
          <w:szCs w:val="24"/>
        </w:rPr>
        <w:t>pin</w:t>
      </w:r>
      <w:r w:rsidRPr="0080509B">
        <w:rPr>
          <w:rFonts w:ascii="Arial" w:hAnsi="Arial" w:cs="Arial"/>
          <w:color w:val="000000" w:themeColor="text1"/>
          <w:sz w:val="24"/>
          <w:szCs w:val="24"/>
        </w:rPr>
        <w:t xml:space="preserve"> of an NP</w:t>
      </w:r>
      <w:r>
        <w:rPr>
          <w:rFonts w:ascii="Arial" w:hAnsi="Arial" w:cs="Arial"/>
          <w:color w:val="000000" w:themeColor="text1"/>
          <w:sz w:val="24"/>
          <w:szCs w:val="24"/>
        </w:rPr>
        <w:t>N</w:t>
      </w:r>
      <w:r w:rsidRPr="0080509B">
        <w:rPr>
          <w:rFonts w:ascii="Arial" w:hAnsi="Arial" w:cs="Arial"/>
          <w:color w:val="000000" w:themeColor="text1"/>
          <w:sz w:val="24"/>
          <w:szCs w:val="24"/>
        </w:rPr>
        <w:t xml:space="preserve"> transistor within the 555 timers </w:t>
      </w:r>
      <w:r>
        <w:rPr>
          <w:rFonts w:ascii="Arial" w:hAnsi="Arial" w:cs="Arial"/>
          <w:color w:val="000000" w:themeColor="text1"/>
          <w:sz w:val="24"/>
          <w:szCs w:val="24"/>
        </w:rPr>
        <w:t xml:space="preserve">and it </w:t>
      </w:r>
      <w:r w:rsidRPr="0080509B">
        <w:rPr>
          <w:rFonts w:ascii="Arial" w:hAnsi="Arial" w:cs="Arial"/>
          <w:color w:val="000000" w:themeColor="text1"/>
          <w:sz w:val="24"/>
          <w:szCs w:val="24"/>
        </w:rPr>
        <w:t>used to "drain" the capacitor load in the timing circuit.</w:t>
      </w:r>
    </w:p>
    <w:p w14:paraId="584B1DEA" w14:textId="380C3BAE" w:rsidR="00A774B4" w:rsidRDefault="00A774B4" w:rsidP="00A774B4">
      <w:pPr>
        <w:jc w:val="both"/>
        <w:rPr>
          <w:rFonts w:ascii="Arial" w:hAnsi="Arial" w:cs="Arial"/>
          <w:color w:val="000000" w:themeColor="text1"/>
          <w:sz w:val="24"/>
          <w:szCs w:val="24"/>
        </w:rPr>
      </w:pPr>
      <w:r>
        <w:rPr>
          <w:rFonts w:ascii="Arial" w:hAnsi="Arial" w:cs="Arial"/>
          <w:color w:val="000000" w:themeColor="text1"/>
          <w:sz w:val="24"/>
          <w:szCs w:val="24"/>
        </w:rPr>
        <w:t xml:space="preserve">Pin 8 provides </w:t>
      </w:r>
      <w:r w:rsidRPr="007F6AE4">
        <w:rPr>
          <w:rFonts w:ascii="Arial" w:hAnsi="Arial" w:cs="Arial"/>
          <w:color w:val="000000" w:themeColor="text1"/>
          <w:sz w:val="24"/>
          <w:szCs w:val="24"/>
        </w:rPr>
        <w:t xml:space="preserve">supply voltage </w:t>
      </w:r>
      <w:r>
        <w:rPr>
          <w:rFonts w:ascii="Arial" w:hAnsi="Arial" w:cs="Arial"/>
          <w:color w:val="000000" w:themeColor="text1"/>
          <w:sz w:val="24"/>
          <w:szCs w:val="24"/>
        </w:rPr>
        <w:t>(VCC) for</w:t>
      </w:r>
      <w:r w:rsidRPr="007F6AE4">
        <w:rPr>
          <w:rFonts w:ascii="Arial" w:hAnsi="Arial" w:cs="Arial"/>
          <w:color w:val="000000" w:themeColor="text1"/>
          <w:sz w:val="24"/>
          <w:szCs w:val="24"/>
        </w:rPr>
        <w:t xml:space="preserve"> the chip and </w:t>
      </w:r>
      <w:r>
        <w:rPr>
          <w:rFonts w:ascii="Arial" w:hAnsi="Arial" w:cs="Arial"/>
          <w:color w:val="000000" w:themeColor="text1"/>
          <w:sz w:val="24"/>
          <w:szCs w:val="24"/>
        </w:rPr>
        <w:t xml:space="preserve">it </w:t>
      </w:r>
      <w:r w:rsidRPr="007F6AE4">
        <w:rPr>
          <w:rFonts w:ascii="Arial" w:hAnsi="Arial" w:cs="Arial"/>
          <w:color w:val="000000" w:themeColor="text1"/>
          <w:sz w:val="24"/>
          <w:szCs w:val="24"/>
        </w:rPr>
        <w:t>can tolerate from 4.5 to 15 volts. Obviously, a voltage lower than 4.5 volts may cause the IC to turn off, and voltage more than 15 volts will damage its internal circuits</w:t>
      </w:r>
      <w:r>
        <w:rPr>
          <w:rFonts w:ascii="Arial" w:hAnsi="Arial" w:cs="Arial"/>
          <w:color w:val="000000" w:themeColor="text1"/>
          <w:sz w:val="24"/>
          <w:szCs w:val="24"/>
        </w:rPr>
        <w:fldChar w:fldCharType="begin" w:fldLock="1"/>
      </w:r>
      <w:r w:rsidR="00102205">
        <w:rPr>
          <w:rFonts w:ascii="Arial" w:hAnsi="Arial" w:cs="Arial"/>
          <w:color w:val="000000" w:themeColor="text1"/>
          <w:sz w:val="24"/>
          <w:szCs w:val="24"/>
        </w:rPr>
        <w:instrText>ADDIN CSL_CITATION { "citationItems" : [ { "id" : "ITEM-1", "itemData" : { "URL" : "https://www.electronics-tutorials.ws/waveforms/555_timer.html", "accessed" : { "date-parts" : [ [ "2018", "4", "22" ] ] }, "id" : "ITEM-1", "issued" : { "date-parts" : [ [ "0" ] ] }, "title" : "555 Timer Tutorial - The Monostable Multivibrator", "type" : "webpage" }, "uris" : [ "http://www.mendeley.com/documents/?uuid=3a698c4d-cc11-3c14-b19e-1398e3722983" ] } ], "mendeley" : { "formattedCitation" : "[32]", "plainTextFormattedCitation" : "[32]", "previouslyFormattedCitation" : "[32]" }, "properties" : {  }, "schema" : "https://github.com/citation-style-language/schema/raw/master/csl-citation.json" }</w:instrText>
      </w:r>
      <w:r>
        <w:rPr>
          <w:rFonts w:ascii="Arial" w:hAnsi="Arial" w:cs="Arial"/>
          <w:color w:val="000000" w:themeColor="text1"/>
          <w:sz w:val="24"/>
          <w:szCs w:val="24"/>
        </w:rPr>
        <w:fldChar w:fldCharType="separate"/>
      </w:r>
      <w:r w:rsidR="00102205" w:rsidRPr="00102205">
        <w:rPr>
          <w:rFonts w:ascii="Arial" w:hAnsi="Arial" w:cs="Arial"/>
          <w:noProof/>
          <w:color w:val="000000" w:themeColor="text1"/>
          <w:sz w:val="24"/>
          <w:szCs w:val="24"/>
        </w:rPr>
        <w:t>[32]</w:t>
      </w:r>
      <w:r>
        <w:rPr>
          <w:rFonts w:ascii="Arial" w:hAnsi="Arial" w:cs="Arial"/>
          <w:color w:val="000000" w:themeColor="text1"/>
          <w:sz w:val="24"/>
          <w:szCs w:val="24"/>
        </w:rPr>
        <w:fldChar w:fldCharType="end"/>
      </w:r>
      <w:r w:rsidRPr="007F6AE4">
        <w:rPr>
          <w:rFonts w:ascii="Arial" w:hAnsi="Arial" w:cs="Arial"/>
          <w:color w:val="000000" w:themeColor="text1"/>
          <w:sz w:val="24"/>
          <w:szCs w:val="24"/>
        </w:rPr>
        <w:t>.</w:t>
      </w:r>
    </w:p>
    <w:p w14:paraId="485A5CE0" w14:textId="4DA9CEF9" w:rsidR="008B71B5" w:rsidRDefault="008B71B5" w:rsidP="00A774B4">
      <w:pPr>
        <w:jc w:val="both"/>
        <w:rPr>
          <w:rFonts w:ascii="Arial" w:hAnsi="Arial" w:cs="Arial"/>
          <w:color w:val="000000" w:themeColor="text1"/>
          <w:sz w:val="24"/>
          <w:szCs w:val="24"/>
        </w:rPr>
      </w:pPr>
    </w:p>
    <w:p w14:paraId="0675F8E2" w14:textId="76D9A215" w:rsidR="008B71B5" w:rsidRDefault="008B71B5" w:rsidP="00A774B4">
      <w:pPr>
        <w:jc w:val="both"/>
        <w:rPr>
          <w:rFonts w:ascii="Arial" w:hAnsi="Arial" w:cs="Arial"/>
          <w:color w:val="000000" w:themeColor="text1"/>
          <w:sz w:val="24"/>
          <w:szCs w:val="24"/>
        </w:rPr>
      </w:pPr>
    </w:p>
    <w:p w14:paraId="162BF15F" w14:textId="2ED79929" w:rsidR="008B71B5" w:rsidRDefault="008B71B5" w:rsidP="00A774B4">
      <w:pPr>
        <w:jc w:val="both"/>
        <w:rPr>
          <w:rFonts w:ascii="Arial" w:hAnsi="Arial" w:cs="Arial"/>
          <w:color w:val="000000" w:themeColor="text1"/>
          <w:sz w:val="24"/>
          <w:szCs w:val="24"/>
        </w:rPr>
      </w:pPr>
    </w:p>
    <w:p w14:paraId="201B96F5" w14:textId="5D7AFF68" w:rsidR="008B71B5" w:rsidRDefault="008B71B5" w:rsidP="00A774B4">
      <w:pPr>
        <w:jc w:val="both"/>
        <w:rPr>
          <w:rFonts w:ascii="Arial" w:hAnsi="Arial" w:cs="Arial"/>
          <w:color w:val="000000" w:themeColor="text1"/>
          <w:sz w:val="24"/>
          <w:szCs w:val="24"/>
        </w:rPr>
      </w:pPr>
    </w:p>
    <w:p w14:paraId="52A520C8" w14:textId="23E776FE" w:rsidR="008B71B5" w:rsidRDefault="008B71B5" w:rsidP="00A774B4">
      <w:pPr>
        <w:jc w:val="both"/>
        <w:rPr>
          <w:rFonts w:ascii="Arial" w:hAnsi="Arial" w:cs="Arial"/>
          <w:color w:val="000000" w:themeColor="text1"/>
          <w:sz w:val="24"/>
          <w:szCs w:val="24"/>
        </w:rPr>
      </w:pPr>
    </w:p>
    <w:p w14:paraId="01CCBC0E" w14:textId="26570708" w:rsidR="008B71B5" w:rsidRDefault="008B71B5" w:rsidP="00A774B4">
      <w:pPr>
        <w:jc w:val="both"/>
        <w:rPr>
          <w:rFonts w:ascii="Arial" w:hAnsi="Arial" w:cs="Arial"/>
          <w:color w:val="000000" w:themeColor="text1"/>
          <w:sz w:val="24"/>
          <w:szCs w:val="24"/>
        </w:rPr>
      </w:pPr>
    </w:p>
    <w:p w14:paraId="73B57C3F" w14:textId="146C7287" w:rsidR="008B71B5" w:rsidRDefault="008B71B5" w:rsidP="00A774B4">
      <w:pPr>
        <w:jc w:val="both"/>
        <w:rPr>
          <w:rFonts w:ascii="Arial" w:hAnsi="Arial" w:cs="Arial"/>
          <w:color w:val="000000" w:themeColor="text1"/>
          <w:sz w:val="24"/>
          <w:szCs w:val="24"/>
        </w:rPr>
      </w:pPr>
    </w:p>
    <w:p w14:paraId="1F725F6A" w14:textId="01C32C18" w:rsidR="008B71B5" w:rsidRDefault="008B71B5" w:rsidP="00A774B4">
      <w:pPr>
        <w:jc w:val="both"/>
        <w:rPr>
          <w:rFonts w:ascii="Arial" w:hAnsi="Arial" w:cs="Arial"/>
          <w:color w:val="000000" w:themeColor="text1"/>
          <w:sz w:val="24"/>
          <w:szCs w:val="24"/>
        </w:rPr>
      </w:pPr>
    </w:p>
    <w:p w14:paraId="377F4C3E" w14:textId="299CB0DB" w:rsidR="008B71B5" w:rsidRDefault="008B71B5" w:rsidP="00A774B4">
      <w:pPr>
        <w:jc w:val="both"/>
        <w:rPr>
          <w:rFonts w:ascii="Arial" w:hAnsi="Arial" w:cs="Arial"/>
          <w:color w:val="000000" w:themeColor="text1"/>
          <w:sz w:val="24"/>
          <w:szCs w:val="24"/>
        </w:rPr>
      </w:pPr>
    </w:p>
    <w:p w14:paraId="7B39933A" w14:textId="6AD217D2" w:rsidR="008B71B5" w:rsidRDefault="008B71B5" w:rsidP="00A774B4">
      <w:pPr>
        <w:jc w:val="both"/>
        <w:rPr>
          <w:rFonts w:ascii="Arial" w:hAnsi="Arial" w:cs="Arial"/>
          <w:color w:val="000000" w:themeColor="text1"/>
          <w:sz w:val="24"/>
          <w:szCs w:val="24"/>
        </w:rPr>
      </w:pPr>
    </w:p>
    <w:p w14:paraId="76E586B9" w14:textId="5E6E4DEF" w:rsidR="008B71B5" w:rsidRDefault="008B71B5" w:rsidP="00A774B4">
      <w:pPr>
        <w:jc w:val="both"/>
        <w:rPr>
          <w:rFonts w:ascii="Arial" w:hAnsi="Arial" w:cs="Arial"/>
          <w:color w:val="000000" w:themeColor="text1"/>
          <w:sz w:val="24"/>
          <w:szCs w:val="24"/>
        </w:rPr>
      </w:pPr>
    </w:p>
    <w:p w14:paraId="48B0A4DD" w14:textId="77777777" w:rsidR="008B71B5" w:rsidRDefault="008B71B5" w:rsidP="00A774B4">
      <w:pPr>
        <w:jc w:val="both"/>
        <w:rPr>
          <w:rFonts w:ascii="Arial" w:hAnsi="Arial" w:cs="Arial"/>
          <w:color w:val="000000" w:themeColor="text1"/>
          <w:sz w:val="24"/>
          <w:szCs w:val="24"/>
        </w:rPr>
      </w:pPr>
    </w:p>
    <w:p w14:paraId="54C79198" w14:textId="77777777" w:rsidR="00A774B4" w:rsidRDefault="00A774B4" w:rsidP="004531C8">
      <w:pPr>
        <w:pStyle w:val="Heading4"/>
        <w:numPr>
          <w:ilvl w:val="3"/>
          <w:numId w:val="30"/>
        </w:numPr>
        <w:rPr>
          <w:i w:val="0"/>
          <w:color w:val="auto"/>
        </w:rPr>
      </w:pPr>
      <w:r>
        <w:rPr>
          <w:i w:val="0"/>
          <w:color w:val="auto"/>
        </w:rPr>
        <w:t>LM2907 IC</w:t>
      </w:r>
    </w:p>
    <w:p w14:paraId="07294A2A" w14:textId="77777777" w:rsidR="00A774B4" w:rsidRDefault="00A774B4" w:rsidP="00A774B4">
      <w:pPr>
        <w:jc w:val="both"/>
        <w:rPr>
          <w:rFonts w:ascii="Arial" w:hAnsi="Arial" w:cs="Arial"/>
          <w:sz w:val="24"/>
          <w:szCs w:val="24"/>
        </w:rPr>
      </w:pPr>
      <w:r w:rsidRPr="00180E58">
        <w:rPr>
          <w:rFonts w:ascii="Arial" w:hAnsi="Arial" w:cs="Arial"/>
          <w:sz w:val="24"/>
          <w:szCs w:val="24"/>
        </w:rPr>
        <w:t>The LM2907 is a frequency</w:t>
      </w:r>
      <w:r>
        <w:rPr>
          <w:rFonts w:ascii="Arial" w:hAnsi="Arial" w:cs="Arial"/>
          <w:sz w:val="24"/>
          <w:szCs w:val="24"/>
        </w:rPr>
        <w:t xml:space="preserve"> </w:t>
      </w:r>
      <w:r w:rsidRPr="00180E58">
        <w:rPr>
          <w:rFonts w:ascii="Arial" w:hAnsi="Arial" w:cs="Arial"/>
          <w:sz w:val="24"/>
          <w:szCs w:val="24"/>
        </w:rPr>
        <w:t>to</w:t>
      </w:r>
      <w:r>
        <w:rPr>
          <w:rFonts w:ascii="Arial" w:hAnsi="Arial" w:cs="Arial"/>
          <w:sz w:val="24"/>
          <w:szCs w:val="24"/>
        </w:rPr>
        <w:t xml:space="preserve"> </w:t>
      </w:r>
      <w:r w:rsidRPr="00180E58">
        <w:rPr>
          <w:rFonts w:ascii="Arial" w:hAnsi="Arial" w:cs="Arial"/>
          <w:sz w:val="24"/>
          <w:szCs w:val="24"/>
        </w:rPr>
        <w:t xml:space="preserve">voltage converter </w:t>
      </w:r>
      <w:r>
        <w:rPr>
          <w:rFonts w:ascii="Arial" w:hAnsi="Arial" w:cs="Arial"/>
          <w:sz w:val="24"/>
          <w:szCs w:val="24"/>
        </w:rPr>
        <w:t xml:space="preserve">with a high gain op amp </w:t>
      </w:r>
      <w:r w:rsidRPr="00180E58">
        <w:rPr>
          <w:rFonts w:ascii="Arial" w:hAnsi="Arial" w:cs="Arial"/>
          <w:sz w:val="24"/>
          <w:szCs w:val="24"/>
        </w:rPr>
        <w:t xml:space="preserve">capable of setting up a relay, lamp, </w:t>
      </w:r>
      <w:proofErr w:type="spellStart"/>
      <w:r w:rsidRPr="00180E58">
        <w:rPr>
          <w:rFonts w:ascii="Arial" w:hAnsi="Arial" w:cs="Arial"/>
          <w:sz w:val="24"/>
          <w:szCs w:val="24"/>
        </w:rPr>
        <w:t>etc</w:t>
      </w:r>
      <w:proofErr w:type="spellEnd"/>
      <w:r w:rsidRPr="00180E58">
        <w:rPr>
          <w:rFonts w:ascii="Arial" w:hAnsi="Arial" w:cs="Arial"/>
          <w:sz w:val="24"/>
          <w:szCs w:val="24"/>
        </w:rPr>
        <w:t xml:space="preserve"> </w:t>
      </w:r>
      <w:r w:rsidRPr="00542F3F">
        <w:rPr>
          <w:rFonts w:ascii="Arial" w:hAnsi="Arial" w:cs="Arial"/>
          <w:sz w:val="24"/>
          <w:szCs w:val="24"/>
        </w:rPr>
        <w:t>when the input frequency reaches or exceeds a selected rate</w:t>
      </w:r>
      <w:r>
        <w:rPr>
          <w:rFonts w:ascii="Arial" w:hAnsi="Arial" w:cs="Arial"/>
          <w:sz w:val="24"/>
          <w:szCs w:val="24"/>
        </w:rPr>
        <w:t>. Also,</w:t>
      </w:r>
      <w:r w:rsidRPr="004034F1">
        <w:t xml:space="preserve"> </w:t>
      </w:r>
      <w:r>
        <w:rPr>
          <w:rFonts w:ascii="Arial" w:hAnsi="Arial" w:cs="Arial"/>
          <w:sz w:val="24"/>
          <w:szCs w:val="24"/>
        </w:rPr>
        <w:t>t</w:t>
      </w:r>
      <w:r w:rsidRPr="004034F1">
        <w:rPr>
          <w:rFonts w:ascii="Arial" w:hAnsi="Arial" w:cs="Arial"/>
          <w:sz w:val="24"/>
          <w:szCs w:val="24"/>
        </w:rPr>
        <w:t xml:space="preserve">his </w:t>
      </w:r>
      <w:r>
        <w:rPr>
          <w:rFonts w:ascii="Arial" w:hAnsi="Arial" w:cs="Arial"/>
          <w:sz w:val="24"/>
          <w:szCs w:val="24"/>
        </w:rPr>
        <w:t>chip</w:t>
      </w:r>
      <w:r w:rsidRPr="004034F1">
        <w:rPr>
          <w:rFonts w:ascii="Arial" w:hAnsi="Arial" w:cs="Arial"/>
          <w:sz w:val="24"/>
          <w:szCs w:val="24"/>
        </w:rPr>
        <w:t xml:space="preserve"> can be used to build a speed meter </w:t>
      </w:r>
      <w:r>
        <w:rPr>
          <w:rFonts w:ascii="Arial" w:hAnsi="Arial" w:cs="Arial"/>
          <w:sz w:val="24"/>
          <w:szCs w:val="24"/>
        </w:rPr>
        <w:t>or</w:t>
      </w:r>
      <w:r w:rsidRPr="004034F1">
        <w:rPr>
          <w:rFonts w:ascii="Arial" w:hAnsi="Arial" w:cs="Arial"/>
          <w:sz w:val="24"/>
          <w:szCs w:val="24"/>
        </w:rPr>
        <w:t xml:space="preserve"> a frequency meter, without </w:t>
      </w:r>
      <w:r>
        <w:rPr>
          <w:rFonts w:ascii="Arial" w:hAnsi="Arial" w:cs="Arial"/>
          <w:sz w:val="24"/>
          <w:szCs w:val="24"/>
        </w:rPr>
        <w:t xml:space="preserve">using </w:t>
      </w:r>
      <w:r w:rsidRPr="004034F1">
        <w:rPr>
          <w:rFonts w:ascii="Arial" w:hAnsi="Arial" w:cs="Arial"/>
          <w:sz w:val="24"/>
          <w:szCs w:val="24"/>
        </w:rPr>
        <w:t>the microcontroller.</w:t>
      </w:r>
      <w:r>
        <w:rPr>
          <w:rFonts w:ascii="Arial" w:hAnsi="Arial" w:cs="Arial"/>
          <w:sz w:val="24"/>
          <w:szCs w:val="24"/>
        </w:rPr>
        <w:t xml:space="preserve"> </w:t>
      </w:r>
    </w:p>
    <w:p w14:paraId="560EEDD8" w14:textId="0CE87E70" w:rsidR="00A774B4" w:rsidRDefault="00A774B4" w:rsidP="00A774B4">
      <w:pPr>
        <w:jc w:val="both"/>
        <w:rPr>
          <w:rFonts w:ascii="Arial" w:hAnsi="Arial" w:cs="Arial"/>
          <w:sz w:val="24"/>
          <w:szCs w:val="24"/>
        </w:rPr>
      </w:pPr>
      <w:r w:rsidRPr="00542F3F">
        <w:rPr>
          <w:rFonts w:ascii="Arial" w:hAnsi="Arial" w:cs="Arial"/>
          <w:sz w:val="24"/>
          <w:szCs w:val="24"/>
        </w:rPr>
        <w:t xml:space="preserve">The tachometer uses a charge pump technique and offers frequency doubling for low ripple, full-input protection and its output swings to ground for a zero-frequency input. The op amp is fully compatible with the tachometer and has a floating transistor as its output. This feature allows either a ground or supply referred load of up to 50 mA. The collector may be taken above VCC up to a maximum VCE of 28 V. The two basic configurations offered include an 8-pin device with a ground-referenced tachometer input and an internal connection between the tachometer output and the op amp </w:t>
      </w:r>
      <w:proofErr w:type="spellStart"/>
      <w:r w:rsidRPr="00542F3F">
        <w:rPr>
          <w:rFonts w:ascii="Arial" w:hAnsi="Arial" w:cs="Arial"/>
          <w:sz w:val="24"/>
          <w:szCs w:val="24"/>
        </w:rPr>
        <w:t>noninverting</w:t>
      </w:r>
      <w:proofErr w:type="spellEnd"/>
      <w:r w:rsidRPr="00542F3F">
        <w:rPr>
          <w:rFonts w:ascii="Arial" w:hAnsi="Arial" w:cs="Arial"/>
          <w:sz w:val="24"/>
          <w:szCs w:val="24"/>
        </w:rPr>
        <w:t xml:space="preserve"> input. This version is well suited for single speed or frequency switching or fully buffered frequency-to-voltage conversion applications.</w:t>
      </w:r>
      <w:r>
        <w:rPr>
          <w:rFonts w:ascii="Arial" w:hAnsi="Arial" w:cs="Arial"/>
          <w:sz w:val="24"/>
          <w:szCs w:val="24"/>
        </w:rPr>
        <w:t xml:space="preserve"> </w:t>
      </w:r>
      <w:r w:rsidRPr="00180E58">
        <w:rPr>
          <w:rFonts w:ascii="Arial" w:hAnsi="Arial" w:cs="Arial"/>
          <w:sz w:val="24"/>
          <w:szCs w:val="24"/>
        </w:rPr>
        <w:t xml:space="preserve">In this chip, </w:t>
      </w:r>
      <w:r>
        <w:rPr>
          <w:rFonts w:ascii="Arial" w:hAnsi="Arial" w:cs="Arial"/>
          <w:sz w:val="24"/>
          <w:szCs w:val="24"/>
        </w:rPr>
        <w:t xml:space="preserve">if </w:t>
      </w:r>
      <w:r w:rsidRPr="00180E58">
        <w:rPr>
          <w:rFonts w:ascii="Arial" w:hAnsi="Arial" w:cs="Arial"/>
          <w:sz w:val="24"/>
          <w:szCs w:val="24"/>
        </w:rPr>
        <w:t xml:space="preserve">the input frequency reaches </w:t>
      </w:r>
      <w:r>
        <w:rPr>
          <w:rFonts w:ascii="Arial" w:hAnsi="Arial" w:cs="Arial"/>
          <w:sz w:val="24"/>
          <w:szCs w:val="24"/>
        </w:rPr>
        <w:t>to its</w:t>
      </w:r>
      <w:r w:rsidRPr="00180E58">
        <w:rPr>
          <w:rFonts w:ascii="Arial" w:hAnsi="Arial" w:cs="Arial"/>
          <w:sz w:val="24"/>
          <w:szCs w:val="24"/>
        </w:rPr>
        <w:t xml:space="preserve"> configurable limit, the output </w:t>
      </w:r>
      <w:r>
        <w:rPr>
          <w:rFonts w:ascii="Arial" w:hAnsi="Arial" w:cs="Arial"/>
          <w:sz w:val="24"/>
          <w:szCs w:val="24"/>
        </w:rPr>
        <w:t>will</w:t>
      </w:r>
      <w:r w:rsidRPr="00180E58">
        <w:rPr>
          <w:rFonts w:ascii="Arial" w:hAnsi="Arial" w:cs="Arial"/>
          <w:sz w:val="24"/>
          <w:szCs w:val="24"/>
        </w:rPr>
        <w:t xml:space="preserve"> activat</w:t>
      </w:r>
      <w:r>
        <w:rPr>
          <w:rFonts w:ascii="Arial" w:hAnsi="Arial" w:cs="Arial"/>
          <w:sz w:val="24"/>
          <w:szCs w:val="24"/>
        </w:rPr>
        <w:t>e</w:t>
      </w:r>
      <w:r>
        <w:rPr>
          <w:rFonts w:ascii="Arial" w:hAnsi="Arial" w:cs="Arial"/>
          <w:sz w:val="24"/>
          <w:szCs w:val="24"/>
        </w:rPr>
        <w:fldChar w:fldCharType="begin" w:fldLock="1"/>
      </w:r>
      <w:r w:rsidR="00102205">
        <w:rPr>
          <w:rFonts w:ascii="Arial" w:hAnsi="Arial" w:cs="Arial"/>
          <w:sz w:val="24"/>
          <w:szCs w:val="24"/>
        </w:rPr>
        <w:instrText>ADDIN CSL_CITATION { "citationItems" : [ { "id" : "ITEM-1", "itemData" : { "URL" : "http://www.ti.com/lit/ds/symlink/lm2907-n.pdf", "id" : "ITEM-1", "issued" : { "date-parts" : [ [ "0" ] ] }, "title" : "LM2907 and LM2917 Frequency to Voltage Converter", "type" : "webpage" }, "uris" : [ "http://www.mendeley.com/documents/?uuid=9b663a7d-9854-39c6-9201-b5fc1137c579" ] } ], "mendeley" : { "formattedCitation" : "[34]", "plainTextFormattedCitation" : "[34]", "previouslyFormattedCitation" : "[34]" }, "properties" : {  }, "schema" : "https://github.com/citation-style-language/schema/raw/master/csl-citation.json" }</w:instrText>
      </w:r>
      <w:r>
        <w:rPr>
          <w:rFonts w:ascii="Arial" w:hAnsi="Arial" w:cs="Arial"/>
          <w:sz w:val="24"/>
          <w:szCs w:val="24"/>
        </w:rPr>
        <w:fldChar w:fldCharType="separate"/>
      </w:r>
      <w:r w:rsidR="00102205" w:rsidRPr="00102205">
        <w:rPr>
          <w:rFonts w:ascii="Arial" w:hAnsi="Arial" w:cs="Arial"/>
          <w:noProof/>
          <w:sz w:val="24"/>
          <w:szCs w:val="24"/>
        </w:rPr>
        <w:t>[34]</w:t>
      </w:r>
      <w:r>
        <w:rPr>
          <w:rFonts w:ascii="Arial" w:hAnsi="Arial" w:cs="Arial"/>
          <w:sz w:val="24"/>
          <w:szCs w:val="24"/>
        </w:rPr>
        <w:fldChar w:fldCharType="end"/>
      </w:r>
      <w:r w:rsidRPr="00180E58">
        <w:rPr>
          <w:rFonts w:ascii="Arial" w:hAnsi="Arial" w:cs="Arial"/>
          <w:sz w:val="24"/>
          <w:szCs w:val="24"/>
        </w:rPr>
        <w:t>.</w:t>
      </w:r>
    </w:p>
    <w:p w14:paraId="15C76757" w14:textId="77777777" w:rsidR="00A774B4" w:rsidRDefault="00A774B4" w:rsidP="00A774B4">
      <w:pPr>
        <w:jc w:val="both"/>
        <w:rPr>
          <w:rFonts w:ascii="Arial" w:hAnsi="Arial" w:cs="Arial"/>
          <w:sz w:val="24"/>
          <w:szCs w:val="24"/>
        </w:rPr>
      </w:pPr>
    </w:p>
    <w:p w14:paraId="1DD42F5A" w14:textId="77777777" w:rsidR="00A774B4" w:rsidRDefault="00A774B4" w:rsidP="00A774B4">
      <w:pPr>
        <w:jc w:val="both"/>
        <w:rPr>
          <w:rFonts w:ascii="Arial" w:hAnsi="Arial" w:cs="Arial"/>
          <w:sz w:val="24"/>
          <w:szCs w:val="24"/>
        </w:rPr>
      </w:pPr>
    </w:p>
    <w:p w14:paraId="702952C1" w14:textId="77777777" w:rsidR="00A774B4" w:rsidRDefault="00A774B4" w:rsidP="00A774B4">
      <w:pPr>
        <w:jc w:val="both"/>
        <w:rPr>
          <w:rFonts w:ascii="Arial" w:hAnsi="Arial" w:cs="Arial"/>
          <w:sz w:val="24"/>
          <w:szCs w:val="24"/>
        </w:rPr>
      </w:pPr>
    </w:p>
    <w:p w14:paraId="7C58A5C1" w14:textId="77777777" w:rsidR="00A774B4" w:rsidRPr="00542F3F" w:rsidRDefault="00A774B4" w:rsidP="00A774B4">
      <w:pPr>
        <w:jc w:val="both"/>
        <w:rPr>
          <w:rFonts w:ascii="Arial" w:hAnsi="Arial" w:cs="Arial"/>
          <w:sz w:val="24"/>
          <w:szCs w:val="24"/>
        </w:rPr>
      </w:pPr>
    </w:p>
    <w:p w14:paraId="6FDBCFD3" w14:textId="77777777" w:rsidR="00A774B4" w:rsidRDefault="00A774B4" w:rsidP="004531C8">
      <w:pPr>
        <w:pStyle w:val="Heading4"/>
        <w:numPr>
          <w:ilvl w:val="3"/>
          <w:numId w:val="30"/>
        </w:numPr>
        <w:rPr>
          <w:i w:val="0"/>
          <w:color w:val="auto"/>
        </w:rPr>
      </w:pPr>
      <w:r>
        <w:rPr>
          <w:i w:val="0"/>
          <w:color w:val="auto"/>
        </w:rPr>
        <w:t>LM2907 Operation Guidance</w:t>
      </w:r>
    </w:p>
    <w:p w14:paraId="5EC0D573" w14:textId="77777777" w:rsidR="00A774B4" w:rsidRDefault="00A774B4" w:rsidP="00A774B4"/>
    <w:p w14:paraId="26C98A19" w14:textId="7B183477" w:rsidR="00A774B4" w:rsidRDefault="00A774B4" w:rsidP="00A774B4">
      <w:pPr>
        <w:jc w:val="both"/>
        <w:rPr>
          <w:rFonts w:ascii="Arial" w:hAnsi="Arial" w:cs="Arial"/>
          <w:sz w:val="24"/>
          <w:szCs w:val="24"/>
        </w:rPr>
      </w:pPr>
      <w:r w:rsidRPr="003360A3">
        <w:rPr>
          <w:rFonts w:ascii="Arial" w:hAnsi="Arial" w:cs="Arial"/>
          <w:sz w:val="24"/>
          <w:szCs w:val="24"/>
        </w:rPr>
        <w:t>The LM29</w:t>
      </w:r>
      <w:r>
        <w:rPr>
          <w:rFonts w:ascii="Arial" w:hAnsi="Arial" w:cs="Arial"/>
          <w:sz w:val="24"/>
          <w:szCs w:val="24"/>
        </w:rPr>
        <w:t>0</w:t>
      </w:r>
      <w:r w:rsidRPr="003360A3">
        <w:rPr>
          <w:rFonts w:ascii="Arial" w:hAnsi="Arial" w:cs="Arial"/>
          <w:sz w:val="24"/>
          <w:szCs w:val="24"/>
        </w:rPr>
        <w:t>7 frequency</w:t>
      </w:r>
      <w:r>
        <w:rPr>
          <w:rFonts w:ascii="Arial" w:hAnsi="Arial" w:cs="Arial"/>
          <w:sz w:val="24"/>
          <w:szCs w:val="24"/>
        </w:rPr>
        <w:t xml:space="preserve"> </w:t>
      </w:r>
      <w:r w:rsidRPr="003360A3">
        <w:rPr>
          <w:rFonts w:ascii="Arial" w:hAnsi="Arial" w:cs="Arial"/>
          <w:sz w:val="24"/>
          <w:szCs w:val="24"/>
        </w:rPr>
        <w:t>to</w:t>
      </w:r>
      <w:r>
        <w:rPr>
          <w:rFonts w:ascii="Arial" w:hAnsi="Arial" w:cs="Arial"/>
          <w:sz w:val="24"/>
          <w:szCs w:val="24"/>
        </w:rPr>
        <w:t xml:space="preserve"> </w:t>
      </w:r>
      <w:r w:rsidRPr="003360A3">
        <w:rPr>
          <w:rFonts w:ascii="Arial" w:hAnsi="Arial" w:cs="Arial"/>
          <w:sz w:val="24"/>
          <w:szCs w:val="24"/>
        </w:rPr>
        <w:t>voltage converter features two separate inputs to monitor the signal. In t</w:t>
      </w:r>
      <w:r>
        <w:rPr>
          <w:rFonts w:ascii="Arial" w:hAnsi="Arial" w:cs="Arial"/>
          <w:sz w:val="24"/>
          <w:szCs w:val="24"/>
        </w:rPr>
        <w:t>his</w:t>
      </w:r>
      <w:r w:rsidRPr="003360A3">
        <w:rPr>
          <w:rFonts w:ascii="Arial" w:hAnsi="Arial" w:cs="Arial"/>
          <w:sz w:val="24"/>
          <w:szCs w:val="24"/>
        </w:rPr>
        <w:t xml:space="preserve"> device, one of these inputs is internally grounded and therefore it monitors the remaining input for zero crossings. Therefore, the input comparator outputs a square wave of equal frequency to the input. A charge pump system is used to translate the frequency of this square wave to a voltage</w:t>
      </w:r>
      <w:r>
        <w:rPr>
          <w:rFonts w:ascii="Arial" w:hAnsi="Arial" w:cs="Arial"/>
          <w:sz w:val="24"/>
          <w:szCs w:val="24"/>
        </w:rPr>
        <w:fldChar w:fldCharType="begin" w:fldLock="1"/>
      </w:r>
      <w:r w:rsidR="00102205">
        <w:rPr>
          <w:rFonts w:ascii="Arial" w:hAnsi="Arial" w:cs="Arial"/>
          <w:sz w:val="24"/>
          <w:szCs w:val="24"/>
        </w:rPr>
        <w:instrText>ADDIN CSL_CITATION { "citationItems" : [ { "id" : "ITEM-1", "itemData" : { "URL" : "http://www.ti.com/lit/ds/symlink/lm2907-n.pdf", "id" : "ITEM-1", "issued" : { "date-parts" : [ [ "0" ] ] }, "title" : "LM2907 and LM2917 Frequency to Voltage Converter", "type" : "webpage" }, "uris" : [ "http://www.mendeley.com/documents/?uuid=9b663a7d-9854-39c6-9201-b5fc1137c579" ] } ], "mendeley" : { "formattedCitation" : "[34]", "plainTextFormattedCitation" : "[34]", "previouslyFormattedCitation" : "[34]" }, "properties" : {  }, "schema" : "https://github.com/citation-style-language/schema/raw/master/csl-citation.json" }</w:instrText>
      </w:r>
      <w:r>
        <w:rPr>
          <w:rFonts w:ascii="Arial" w:hAnsi="Arial" w:cs="Arial"/>
          <w:sz w:val="24"/>
          <w:szCs w:val="24"/>
        </w:rPr>
        <w:fldChar w:fldCharType="separate"/>
      </w:r>
      <w:r w:rsidR="00102205" w:rsidRPr="00102205">
        <w:rPr>
          <w:rFonts w:ascii="Arial" w:hAnsi="Arial" w:cs="Arial"/>
          <w:noProof/>
          <w:sz w:val="24"/>
          <w:szCs w:val="24"/>
        </w:rPr>
        <w:t>[34]</w:t>
      </w:r>
      <w:r>
        <w:rPr>
          <w:rFonts w:ascii="Arial" w:hAnsi="Arial" w:cs="Arial"/>
          <w:sz w:val="24"/>
          <w:szCs w:val="24"/>
        </w:rPr>
        <w:fldChar w:fldCharType="end"/>
      </w:r>
      <w:r w:rsidRPr="003360A3">
        <w:rPr>
          <w:rFonts w:ascii="Arial" w:hAnsi="Arial" w:cs="Arial"/>
          <w:sz w:val="24"/>
          <w:szCs w:val="24"/>
        </w:rPr>
        <w:t>.</w:t>
      </w:r>
    </w:p>
    <w:p w14:paraId="1CC3BB73" w14:textId="77777777" w:rsidR="00A774B4" w:rsidRDefault="00A774B4" w:rsidP="00A774B4">
      <w:pPr>
        <w:keepNext/>
        <w:jc w:val="center"/>
      </w:pPr>
      <w:r>
        <w:rPr>
          <w:noProof/>
          <w:lang w:eastAsia="en-GB"/>
        </w:rPr>
        <w:drawing>
          <wp:inline distT="0" distB="0" distL="0" distR="0" wp14:anchorId="1DF830F1" wp14:editId="557A40E0">
            <wp:extent cx="3003097" cy="1673243"/>
            <wp:effectExtent l="0" t="0" r="6985" b="31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038870" cy="1693175"/>
                    </a:xfrm>
                    <a:prstGeom prst="rect">
                      <a:avLst/>
                    </a:prstGeom>
                  </pic:spPr>
                </pic:pic>
              </a:graphicData>
            </a:graphic>
          </wp:inline>
        </w:drawing>
      </w:r>
    </w:p>
    <w:p w14:paraId="1BFAE081" w14:textId="3EFFC54A" w:rsidR="00A774B4" w:rsidRDefault="00A774B4" w:rsidP="00A774B4">
      <w:pPr>
        <w:pStyle w:val="Caption"/>
        <w:jc w:val="center"/>
        <w:rPr>
          <w:rFonts w:ascii="Arial" w:hAnsi="Arial" w:cs="Arial"/>
          <w:sz w:val="24"/>
          <w:szCs w:val="24"/>
        </w:rPr>
      </w:pPr>
      <w:r>
        <w:t xml:space="preserve">Figure 18: </w:t>
      </w:r>
      <w:r w:rsidR="00741096">
        <w:t>Top view of LM2907 and pins</w:t>
      </w:r>
    </w:p>
    <w:p w14:paraId="08E16329" w14:textId="77777777" w:rsidR="008B71B5" w:rsidRDefault="008B71B5" w:rsidP="00A774B4">
      <w:pPr>
        <w:jc w:val="both"/>
        <w:rPr>
          <w:rFonts w:ascii="Arial" w:hAnsi="Arial" w:cs="Arial"/>
          <w:sz w:val="24"/>
          <w:szCs w:val="24"/>
        </w:rPr>
      </w:pPr>
    </w:p>
    <w:p w14:paraId="02837169" w14:textId="422E64E4" w:rsidR="00A774B4" w:rsidRDefault="00A774B4" w:rsidP="00A774B4">
      <w:pPr>
        <w:jc w:val="both"/>
        <w:rPr>
          <w:rFonts w:ascii="Arial" w:hAnsi="Arial" w:cs="Arial"/>
          <w:sz w:val="24"/>
          <w:szCs w:val="24"/>
        </w:rPr>
      </w:pPr>
      <w:r w:rsidRPr="003360A3">
        <w:rPr>
          <w:rFonts w:ascii="Arial" w:hAnsi="Arial" w:cs="Arial"/>
          <w:sz w:val="24"/>
          <w:szCs w:val="24"/>
        </w:rPr>
        <w:lastRenderedPageBreak/>
        <w:t>At the start of every positive half cycle of the input signal a 180-µA constant current charges C1 until its voltage has increased by VCC/2. The capacitor is held at that voltage until the input signal begins a negative half cycle. Then the 180-µA constant current discharges capacitor C1 until its voltage has dropped by VCC/2. This voltage is held until the next positive half cycle and the process repeats. This generates pulses of current flowing into and out of capacitor C1 at the same frequency as the input signal. For every full cycle, the charge pump mirrors both current pulses as positive current pulses into the parallel combination of resistor R1 and capacitor C2. Therefore, every full cycle, the amount of charge leaving pin 3 is equal to the sum of the charge entering C1 and leaving C1.</w:t>
      </w:r>
    </w:p>
    <w:p w14:paraId="07A273A2" w14:textId="3936AD36" w:rsidR="00A774B4" w:rsidRDefault="00A774B4" w:rsidP="00A774B4">
      <w:pPr>
        <w:jc w:val="both"/>
        <w:rPr>
          <w:rFonts w:ascii="Arial" w:hAnsi="Arial" w:cs="Arial"/>
          <w:sz w:val="24"/>
          <w:szCs w:val="24"/>
        </w:rPr>
      </w:pPr>
      <w:r w:rsidRPr="003360A3">
        <w:rPr>
          <w:rFonts w:ascii="Arial" w:hAnsi="Arial" w:cs="Arial"/>
          <w:sz w:val="24"/>
          <w:szCs w:val="24"/>
        </w:rPr>
        <w:t>C2 acts as a filter to smooth the pulses of current and does not affect the output voltage. However, the size of C2 determines both the output response time for changes in frequency and the amount of output voltage ripple. The voltage generated is then fed in a high gain op amp. This op amp drives a bipolar transistor whose collector and emitter are each broken out to a pin. The LM29</w:t>
      </w:r>
      <w:r>
        <w:rPr>
          <w:rFonts w:ascii="Arial" w:hAnsi="Arial" w:cs="Arial"/>
          <w:sz w:val="24"/>
          <w:szCs w:val="24"/>
        </w:rPr>
        <w:t>0</w:t>
      </w:r>
      <w:r w:rsidRPr="003360A3">
        <w:rPr>
          <w:rFonts w:ascii="Arial" w:hAnsi="Arial" w:cs="Arial"/>
          <w:sz w:val="24"/>
          <w:szCs w:val="24"/>
        </w:rPr>
        <w:t>7 has the flexibility to be configured a variety of ways to meet system requirements including voltage output, driving loads, operating a relay, and more</w:t>
      </w:r>
      <w:r>
        <w:rPr>
          <w:rFonts w:ascii="Arial" w:hAnsi="Arial" w:cs="Arial"/>
          <w:sz w:val="24"/>
          <w:szCs w:val="24"/>
        </w:rPr>
        <w:fldChar w:fldCharType="begin" w:fldLock="1"/>
      </w:r>
      <w:r w:rsidR="00102205">
        <w:rPr>
          <w:rFonts w:ascii="Arial" w:hAnsi="Arial" w:cs="Arial"/>
          <w:sz w:val="24"/>
          <w:szCs w:val="24"/>
        </w:rPr>
        <w:instrText>ADDIN CSL_CITATION { "citationItems" : [ { "id" : "ITEM-1", "itemData" : { "URL" : "http://www.ti.com/lit/ds/symlink/lm2907-n.pdf", "id" : "ITEM-1", "issued" : { "date-parts" : [ [ "0" ] ] }, "title" : "LM2907 and LM2917 Frequency to Voltage Converter", "type" : "webpage" }, "uris" : [ "http://www.mendeley.com/documents/?uuid=9b663a7d-9854-39c6-9201-b5fc1137c579" ] } ], "mendeley" : { "formattedCitation" : "[34]", "plainTextFormattedCitation" : "[34]", "previouslyFormattedCitation" : "[34]" }, "properties" : {  }, "schema" : "https://github.com/citation-style-language/schema/raw/master/csl-citation.json" }</w:instrText>
      </w:r>
      <w:r>
        <w:rPr>
          <w:rFonts w:ascii="Arial" w:hAnsi="Arial" w:cs="Arial"/>
          <w:sz w:val="24"/>
          <w:szCs w:val="24"/>
        </w:rPr>
        <w:fldChar w:fldCharType="separate"/>
      </w:r>
      <w:r w:rsidR="00102205" w:rsidRPr="00102205">
        <w:rPr>
          <w:rFonts w:ascii="Arial" w:hAnsi="Arial" w:cs="Arial"/>
          <w:noProof/>
          <w:sz w:val="24"/>
          <w:szCs w:val="24"/>
        </w:rPr>
        <w:t>[34]</w:t>
      </w:r>
      <w:r>
        <w:rPr>
          <w:rFonts w:ascii="Arial" w:hAnsi="Arial" w:cs="Arial"/>
          <w:sz w:val="24"/>
          <w:szCs w:val="24"/>
        </w:rPr>
        <w:fldChar w:fldCharType="end"/>
      </w:r>
      <w:r w:rsidRPr="003360A3">
        <w:rPr>
          <w:rFonts w:ascii="Arial" w:hAnsi="Arial" w:cs="Arial"/>
          <w:sz w:val="24"/>
          <w:szCs w:val="24"/>
        </w:rPr>
        <w:t>.</w:t>
      </w:r>
    </w:p>
    <w:p w14:paraId="7E3AC0F4" w14:textId="77777777" w:rsidR="00A774B4" w:rsidRDefault="00A774B4" w:rsidP="00A774B4">
      <w:pPr>
        <w:jc w:val="both"/>
        <w:rPr>
          <w:rFonts w:ascii="Arial" w:hAnsi="Arial" w:cs="Arial"/>
          <w:sz w:val="24"/>
          <w:szCs w:val="24"/>
        </w:rPr>
      </w:pPr>
    </w:p>
    <w:p w14:paraId="2F093CD4" w14:textId="77777777" w:rsidR="00A774B4" w:rsidRDefault="00A774B4" w:rsidP="00A774B4">
      <w:pPr>
        <w:jc w:val="both"/>
        <w:rPr>
          <w:rFonts w:ascii="Arial" w:hAnsi="Arial" w:cs="Arial"/>
          <w:sz w:val="24"/>
          <w:szCs w:val="24"/>
        </w:rPr>
      </w:pPr>
    </w:p>
    <w:p w14:paraId="106F66D0" w14:textId="77777777" w:rsidR="00A774B4" w:rsidRDefault="00A774B4" w:rsidP="00A774B4">
      <w:pPr>
        <w:jc w:val="both"/>
        <w:rPr>
          <w:rFonts w:ascii="Arial" w:hAnsi="Arial" w:cs="Arial"/>
          <w:sz w:val="24"/>
          <w:szCs w:val="24"/>
        </w:rPr>
      </w:pPr>
    </w:p>
    <w:p w14:paraId="1CC7EC37" w14:textId="77777777" w:rsidR="00A774B4" w:rsidRDefault="00A774B4" w:rsidP="00A774B4">
      <w:pPr>
        <w:jc w:val="both"/>
        <w:rPr>
          <w:rFonts w:ascii="Arial" w:hAnsi="Arial" w:cs="Arial"/>
          <w:sz w:val="24"/>
          <w:szCs w:val="24"/>
        </w:rPr>
      </w:pPr>
    </w:p>
    <w:p w14:paraId="3CBDCBBA" w14:textId="77777777" w:rsidR="00A774B4" w:rsidRDefault="00A774B4" w:rsidP="00A774B4">
      <w:pPr>
        <w:jc w:val="both"/>
        <w:rPr>
          <w:rFonts w:ascii="Arial" w:hAnsi="Arial" w:cs="Arial"/>
          <w:sz w:val="24"/>
          <w:szCs w:val="24"/>
        </w:rPr>
      </w:pPr>
    </w:p>
    <w:p w14:paraId="583D7EED" w14:textId="2123144B" w:rsidR="00A774B4" w:rsidRDefault="00A774B4" w:rsidP="00A774B4">
      <w:pPr>
        <w:jc w:val="both"/>
        <w:rPr>
          <w:rFonts w:ascii="Arial" w:hAnsi="Arial" w:cs="Arial"/>
          <w:sz w:val="24"/>
          <w:szCs w:val="24"/>
        </w:rPr>
      </w:pPr>
    </w:p>
    <w:p w14:paraId="59CE3386" w14:textId="569B70F2" w:rsidR="00C47209" w:rsidRDefault="00C47209" w:rsidP="00A774B4">
      <w:pPr>
        <w:jc w:val="both"/>
        <w:rPr>
          <w:rFonts w:ascii="Arial" w:hAnsi="Arial" w:cs="Arial"/>
          <w:sz w:val="24"/>
          <w:szCs w:val="24"/>
        </w:rPr>
      </w:pPr>
    </w:p>
    <w:p w14:paraId="2448E8E1" w14:textId="1C1AC7F9" w:rsidR="00C47209" w:rsidRDefault="00C47209" w:rsidP="00A774B4">
      <w:pPr>
        <w:jc w:val="both"/>
        <w:rPr>
          <w:rFonts w:ascii="Arial" w:hAnsi="Arial" w:cs="Arial"/>
          <w:sz w:val="24"/>
          <w:szCs w:val="24"/>
        </w:rPr>
      </w:pPr>
    </w:p>
    <w:p w14:paraId="4A7652D4" w14:textId="385471C6" w:rsidR="00C47209" w:rsidRDefault="00C47209" w:rsidP="00A774B4">
      <w:pPr>
        <w:jc w:val="both"/>
        <w:rPr>
          <w:rFonts w:ascii="Arial" w:hAnsi="Arial" w:cs="Arial"/>
          <w:sz w:val="24"/>
          <w:szCs w:val="24"/>
        </w:rPr>
      </w:pPr>
    </w:p>
    <w:p w14:paraId="1A9D7BD8" w14:textId="26A4C8D0" w:rsidR="00C47209" w:rsidRDefault="00C47209" w:rsidP="00A774B4">
      <w:pPr>
        <w:jc w:val="both"/>
        <w:rPr>
          <w:rFonts w:ascii="Arial" w:hAnsi="Arial" w:cs="Arial"/>
          <w:sz w:val="24"/>
          <w:szCs w:val="24"/>
        </w:rPr>
      </w:pPr>
    </w:p>
    <w:p w14:paraId="1AB8A802" w14:textId="39122367" w:rsidR="00C47209" w:rsidRDefault="00C47209" w:rsidP="00A774B4">
      <w:pPr>
        <w:jc w:val="both"/>
        <w:rPr>
          <w:rFonts w:ascii="Arial" w:hAnsi="Arial" w:cs="Arial"/>
          <w:sz w:val="24"/>
          <w:szCs w:val="24"/>
        </w:rPr>
      </w:pPr>
    </w:p>
    <w:p w14:paraId="07E4F59F" w14:textId="75AF8802" w:rsidR="00C47209" w:rsidRDefault="00C47209" w:rsidP="00A774B4">
      <w:pPr>
        <w:jc w:val="both"/>
        <w:rPr>
          <w:rFonts w:ascii="Arial" w:hAnsi="Arial" w:cs="Arial"/>
          <w:sz w:val="24"/>
          <w:szCs w:val="24"/>
        </w:rPr>
      </w:pPr>
    </w:p>
    <w:p w14:paraId="6A01BE38" w14:textId="5FEB502B" w:rsidR="00C47209" w:rsidRDefault="00C47209" w:rsidP="00A774B4">
      <w:pPr>
        <w:jc w:val="both"/>
        <w:rPr>
          <w:rFonts w:ascii="Arial" w:hAnsi="Arial" w:cs="Arial"/>
          <w:sz w:val="24"/>
          <w:szCs w:val="24"/>
        </w:rPr>
      </w:pPr>
    </w:p>
    <w:p w14:paraId="616F7C0D" w14:textId="0CF6F749" w:rsidR="00C47209" w:rsidRDefault="00C47209" w:rsidP="00A774B4">
      <w:pPr>
        <w:jc w:val="both"/>
        <w:rPr>
          <w:rFonts w:ascii="Arial" w:hAnsi="Arial" w:cs="Arial"/>
          <w:sz w:val="24"/>
          <w:szCs w:val="24"/>
        </w:rPr>
      </w:pPr>
    </w:p>
    <w:p w14:paraId="797968F5" w14:textId="77777777" w:rsidR="00C47209" w:rsidRDefault="00C47209" w:rsidP="00A774B4">
      <w:pPr>
        <w:jc w:val="both"/>
        <w:rPr>
          <w:rFonts w:ascii="Arial" w:hAnsi="Arial" w:cs="Arial"/>
          <w:sz w:val="24"/>
          <w:szCs w:val="24"/>
        </w:rPr>
      </w:pPr>
    </w:p>
    <w:p w14:paraId="4A3B3A91" w14:textId="77777777" w:rsidR="00A774B4" w:rsidRDefault="00A774B4" w:rsidP="00A774B4">
      <w:pPr>
        <w:jc w:val="both"/>
        <w:rPr>
          <w:rFonts w:ascii="Arial" w:hAnsi="Arial" w:cs="Arial"/>
          <w:sz w:val="24"/>
          <w:szCs w:val="24"/>
        </w:rPr>
      </w:pPr>
    </w:p>
    <w:p w14:paraId="5D4298CD" w14:textId="77777777" w:rsidR="00A774B4" w:rsidRDefault="00A774B4" w:rsidP="00A774B4">
      <w:pPr>
        <w:jc w:val="both"/>
        <w:rPr>
          <w:rFonts w:ascii="Arial" w:hAnsi="Arial" w:cs="Arial"/>
          <w:sz w:val="24"/>
          <w:szCs w:val="24"/>
        </w:rPr>
      </w:pPr>
    </w:p>
    <w:p w14:paraId="5EECDF4A" w14:textId="77777777" w:rsidR="00A774B4" w:rsidRDefault="00A774B4" w:rsidP="004531C8">
      <w:pPr>
        <w:pStyle w:val="Heading4"/>
        <w:numPr>
          <w:ilvl w:val="3"/>
          <w:numId w:val="30"/>
        </w:numPr>
        <w:rPr>
          <w:i w:val="0"/>
          <w:color w:val="auto"/>
        </w:rPr>
      </w:pPr>
      <w:r w:rsidRPr="00056273">
        <w:rPr>
          <w:i w:val="0"/>
          <w:color w:val="auto"/>
        </w:rPr>
        <w:lastRenderedPageBreak/>
        <w:t>LM2907 Pin Configuration</w:t>
      </w:r>
    </w:p>
    <w:p w14:paraId="403F0C86" w14:textId="77777777" w:rsidR="00A774B4" w:rsidRPr="00056273" w:rsidRDefault="00A774B4" w:rsidP="00A774B4"/>
    <w:p w14:paraId="4DD04712" w14:textId="77777777" w:rsidR="00A774B4" w:rsidRPr="00056273" w:rsidRDefault="00A774B4" w:rsidP="00A774B4">
      <w:pPr>
        <w:rPr>
          <w:rFonts w:ascii="Arial" w:hAnsi="Arial" w:cs="Arial"/>
          <w:sz w:val="24"/>
          <w:szCs w:val="24"/>
        </w:rPr>
      </w:pPr>
      <w:r w:rsidRPr="00056273">
        <w:rPr>
          <w:rFonts w:ascii="Arial" w:hAnsi="Arial" w:cs="Arial"/>
          <w:sz w:val="24"/>
          <w:szCs w:val="24"/>
        </w:rPr>
        <w:t>Figure 8 illustrates the block diagram of internal structure of LM</w:t>
      </w:r>
      <w:r>
        <w:rPr>
          <w:rFonts w:ascii="Arial" w:hAnsi="Arial" w:cs="Arial"/>
          <w:sz w:val="24"/>
          <w:szCs w:val="24"/>
        </w:rPr>
        <w:t>2907</w:t>
      </w:r>
      <w:r w:rsidRPr="00056273">
        <w:rPr>
          <w:rFonts w:ascii="Arial" w:hAnsi="Arial" w:cs="Arial"/>
          <w:sz w:val="24"/>
          <w:szCs w:val="24"/>
        </w:rPr>
        <w:t xml:space="preserve"> IC.</w:t>
      </w:r>
    </w:p>
    <w:p w14:paraId="4A4367F0" w14:textId="77777777" w:rsidR="00A774B4" w:rsidRPr="00056273" w:rsidRDefault="00A774B4" w:rsidP="00A774B4">
      <w:pPr>
        <w:rPr>
          <w:rFonts w:ascii="Arial" w:hAnsi="Arial" w:cs="Arial"/>
          <w:sz w:val="24"/>
          <w:szCs w:val="24"/>
        </w:rPr>
      </w:pPr>
      <w:r w:rsidRPr="00056273">
        <w:rPr>
          <w:rFonts w:ascii="Arial" w:hAnsi="Arial" w:cs="Arial"/>
          <w:sz w:val="24"/>
          <w:szCs w:val="24"/>
        </w:rPr>
        <w:t>This section is going to discuss about relation between pins and different block of internal connectivity of the chip.</w:t>
      </w:r>
    </w:p>
    <w:p w14:paraId="16F73955" w14:textId="77777777" w:rsidR="00A774B4" w:rsidRDefault="00A774B4" w:rsidP="00A774B4">
      <w:pPr>
        <w:keepNext/>
        <w:jc w:val="center"/>
      </w:pPr>
      <w:r>
        <w:rPr>
          <w:noProof/>
          <w:lang w:eastAsia="en-GB"/>
        </w:rPr>
        <w:drawing>
          <wp:inline distT="0" distB="0" distL="0" distR="0" wp14:anchorId="4E17BB79" wp14:editId="37EE7DA0">
            <wp:extent cx="2889538" cy="2610770"/>
            <wp:effectExtent l="0" t="0" r="635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2896661" cy="2617206"/>
                    </a:xfrm>
                    <a:prstGeom prst="rect">
                      <a:avLst/>
                    </a:prstGeom>
                  </pic:spPr>
                </pic:pic>
              </a:graphicData>
            </a:graphic>
          </wp:inline>
        </w:drawing>
      </w:r>
    </w:p>
    <w:p w14:paraId="255F2EDF" w14:textId="75407E6C" w:rsidR="00A774B4" w:rsidRPr="00056273" w:rsidRDefault="00A774B4" w:rsidP="00A774B4">
      <w:pPr>
        <w:pStyle w:val="Caption"/>
        <w:jc w:val="center"/>
      </w:pPr>
      <w:r>
        <w:t xml:space="preserve">Figure 19: </w:t>
      </w:r>
      <w:proofErr w:type="spellStart"/>
      <w:r w:rsidRPr="0012785F">
        <w:t>Zener</w:t>
      </w:r>
      <w:proofErr w:type="spellEnd"/>
      <w:r w:rsidRPr="0012785F">
        <w:t xml:space="preserve"> Regulated Frequency to Voltage Converter</w:t>
      </w:r>
    </w:p>
    <w:p w14:paraId="4F95F54E" w14:textId="77777777" w:rsidR="00A774B4" w:rsidRDefault="00A774B4" w:rsidP="00A774B4">
      <w:pPr>
        <w:jc w:val="both"/>
        <w:rPr>
          <w:rFonts w:ascii="Arial" w:hAnsi="Arial" w:cs="Arial"/>
          <w:color w:val="000000" w:themeColor="text1"/>
          <w:sz w:val="24"/>
          <w:szCs w:val="24"/>
        </w:rPr>
      </w:pPr>
    </w:p>
    <w:p w14:paraId="46F09870" w14:textId="77777777" w:rsidR="00A774B4" w:rsidRDefault="00A774B4" w:rsidP="00A774B4">
      <w:pPr>
        <w:jc w:val="both"/>
        <w:rPr>
          <w:rFonts w:ascii="Arial" w:hAnsi="Arial" w:cs="Arial"/>
          <w:color w:val="000000" w:themeColor="text1"/>
          <w:sz w:val="24"/>
          <w:szCs w:val="24"/>
        </w:rPr>
      </w:pPr>
      <w:r>
        <w:rPr>
          <w:rFonts w:ascii="Arial" w:hAnsi="Arial" w:cs="Arial"/>
          <w:color w:val="000000" w:themeColor="text1"/>
          <w:sz w:val="24"/>
          <w:szCs w:val="24"/>
        </w:rPr>
        <w:t>Pin 1 is an input pin and the p</w:t>
      </w:r>
      <w:r w:rsidRPr="0041738E">
        <w:rPr>
          <w:rFonts w:ascii="Arial" w:hAnsi="Arial" w:cs="Arial"/>
          <w:color w:val="000000" w:themeColor="text1"/>
          <w:sz w:val="24"/>
          <w:szCs w:val="24"/>
        </w:rPr>
        <w:t xml:space="preserve">ositive terminal for the input signal that leads to the </w:t>
      </w:r>
      <w:proofErr w:type="spellStart"/>
      <w:r w:rsidRPr="0041738E">
        <w:rPr>
          <w:rFonts w:ascii="Arial" w:hAnsi="Arial" w:cs="Arial"/>
          <w:color w:val="000000" w:themeColor="text1"/>
          <w:sz w:val="24"/>
          <w:szCs w:val="24"/>
        </w:rPr>
        <w:t>noninverting</w:t>
      </w:r>
      <w:proofErr w:type="spellEnd"/>
      <w:r w:rsidRPr="0041738E">
        <w:rPr>
          <w:rFonts w:ascii="Arial" w:hAnsi="Arial" w:cs="Arial"/>
          <w:color w:val="000000" w:themeColor="text1"/>
          <w:sz w:val="24"/>
          <w:szCs w:val="24"/>
        </w:rPr>
        <w:t xml:space="preserve"> terminal of the internal Schmitt Trigger</w:t>
      </w:r>
      <w:r>
        <w:rPr>
          <w:rFonts w:ascii="Arial" w:hAnsi="Arial" w:cs="Arial"/>
          <w:color w:val="000000" w:themeColor="text1"/>
          <w:sz w:val="24"/>
          <w:szCs w:val="24"/>
        </w:rPr>
        <w:t xml:space="preserve"> </w:t>
      </w:r>
      <w:r w:rsidRPr="0041738E">
        <w:rPr>
          <w:rFonts w:ascii="Arial" w:hAnsi="Arial" w:cs="Arial"/>
          <w:color w:val="000000" w:themeColor="text1"/>
          <w:sz w:val="24"/>
          <w:szCs w:val="24"/>
        </w:rPr>
        <w:t>comparator.</w:t>
      </w:r>
    </w:p>
    <w:p w14:paraId="1714D822" w14:textId="77777777" w:rsidR="00A774B4" w:rsidRPr="008D01AA" w:rsidRDefault="00A774B4" w:rsidP="00A774B4">
      <w:pPr>
        <w:jc w:val="both"/>
        <w:rPr>
          <w:rFonts w:ascii="Arial" w:hAnsi="Arial" w:cs="Arial"/>
          <w:color w:val="000000" w:themeColor="text1"/>
          <w:sz w:val="24"/>
          <w:szCs w:val="24"/>
        </w:rPr>
      </w:pPr>
      <w:r w:rsidRPr="0041738E">
        <w:rPr>
          <w:rFonts w:ascii="Arial" w:hAnsi="Arial" w:cs="Arial"/>
          <w:color w:val="000000" w:themeColor="text1"/>
          <w:sz w:val="24"/>
          <w:szCs w:val="24"/>
        </w:rPr>
        <w:t xml:space="preserve">A capacitor placed on pin </w:t>
      </w:r>
      <w:r>
        <w:rPr>
          <w:rFonts w:ascii="Arial" w:hAnsi="Arial" w:cs="Arial"/>
          <w:color w:val="000000" w:themeColor="text1"/>
          <w:sz w:val="24"/>
          <w:szCs w:val="24"/>
        </w:rPr>
        <w:t xml:space="preserve">2 and it </w:t>
      </w:r>
      <w:r w:rsidRPr="0041738E">
        <w:rPr>
          <w:rFonts w:ascii="Arial" w:hAnsi="Arial" w:cs="Arial"/>
          <w:color w:val="000000" w:themeColor="text1"/>
          <w:sz w:val="24"/>
          <w:szCs w:val="24"/>
        </w:rPr>
        <w:t>will be charged up to VCC/2 by a constant current source of 180 µA</w:t>
      </w:r>
      <w:r>
        <w:rPr>
          <w:rFonts w:ascii="Arial" w:hAnsi="Arial" w:cs="Arial"/>
          <w:color w:val="000000" w:themeColor="text1"/>
          <w:sz w:val="24"/>
          <w:szCs w:val="24"/>
        </w:rPr>
        <w:t xml:space="preserve"> </w:t>
      </w:r>
      <w:r w:rsidRPr="0041738E">
        <w:rPr>
          <w:rFonts w:ascii="Arial" w:hAnsi="Arial" w:cs="Arial"/>
          <w:color w:val="000000" w:themeColor="text1"/>
          <w:sz w:val="24"/>
          <w:szCs w:val="24"/>
        </w:rPr>
        <w:t>typical at the start of every positive half cycle. At the beginning of negative half cycles this capacitor</w:t>
      </w:r>
      <w:r>
        <w:rPr>
          <w:rFonts w:ascii="Arial" w:hAnsi="Arial" w:cs="Arial"/>
          <w:color w:val="000000" w:themeColor="text1"/>
          <w:sz w:val="24"/>
          <w:szCs w:val="24"/>
        </w:rPr>
        <w:t xml:space="preserve"> </w:t>
      </w:r>
      <w:r w:rsidRPr="0041738E">
        <w:rPr>
          <w:rFonts w:ascii="Arial" w:hAnsi="Arial" w:cs="Arial"/>
          <w:color w:val="000000" w:themeColor="text1"/>
          <w:sz w:val="24"/>
          <w:szCs w:val="24"/>
        </w:rPr>
        <w:t>is discharged the same amount at the same rate.</w:t>
      </w:r>
      <w:r>
        <w:rPr>
          <w:rFonts w:ascii="Arial" w:hAnsi="Arial" w:cs="Arial"/>
          <w:color w:val="000000" w:themeColor="text1"/>
          <w:sz w:val="24"/>
          <w:szCs w:val="24"/>
        </w:rPr>
        <w:t xml:space="preserve"> This pin </w:t>
      </w:r>
      <w:proofErr w:type="spellStart"/>
      <w:r>
        <w:rPr>
          <w:rFonts w:ascii="Arial" w:hAnsi="Arial" w:cs="Arial"/>
          <w:color w:val="000000" w:themeColor="text1"/>
          <w:sz w:val="24"/>
          <w:szCs w:val="24"/>
        </w:rPr>
        <w:t>config</w:t>
      </w:r>
      <w:proofErr w:type="spellEnd"/>
      <w:r>
        <w:rPr>
          <w:rFonts w:ascii="Arial" w:hAnsi="Arial" w:cs="Arial"/>
          <w:color w:val="000000" w:themeColor="text1"/>
          <w:sz w:val="24"/>
          <w:szCs w:val="24"/>
        </w:rPr>
        <w:t xml:space="preserve"> as an output pin.</w:t>
      </w:r>
    </w:p>
    <w:p w14:paraId="15B442DB" w14:textId="77777777" w:rsidR="00A774B4" w:rsidRDefault="00A774B4" w:rsidP="00A774B4">
      <w:pPr>
        <w:jc w:val="both"/>
        <w:rPr>
          <w:rFonts w:ascii="Arial" w:hAnsi="Arial" w:cs="Arial"/>
          <w:color w:val="000000" w:themeColor="text1"/>
          <w:sz w:val="24"/>
          <w:szCs w:val="24"/>
        </w:rPr>
      </w:pPr>
      <w:r>
        <w:rPr>
          <w:rFonts w:ascii="Arial" w:hAnsi="Arial" w:cs="Arial"/>
          <w:color w:val="000000" w:themeColor="text1"/>
          <w:sz w:val="24"/>
          <w:szCs w:val="24"/>
        </w:rPr>
        <w:t xml:space="preserve">Pin </w:t>
      </w:r>
      <w:r w:rsidRPr="008D01AA">
        <w:rPr>
          <w:rFonts w:ascii="Arial" w:hAnsi="Arial" w:cs="Arial"/>
          <w:color w:val="000000" w:themeColor="text1"/>
          <w:sz w:val="24"/>
          <w:szCs w:val="24"/>
        </w:rPr>
        <w:t>3</w:t>
      </w:r>
      <w:r>
        <w:rPr>
          <w:rFonts w:ascii="Arial" w:hAnsi="Arial" w:cs="Arial"/>
          <w:color w:val="000000" w:themeColor="text1"/>
          <w:sz w:val="24"/>
          <w:szCs w:val="24"/>
        </w:rPr>
        <w:t xml:space="preserve"> is an input/output pin for</w:t>
      </w:r>
      <w:r w:rsidRPr="0041738E">
        <w:rPr>
          <w:rFonts w:ascii="Arial" w:hAnsi="Arial" w:cs="Arial"/>
          <w:color w:val="000000" w:themeColor="text1"/>
          <w:sz w:val="24"/>
          <w:szCs w:val="24"/>
        </w:rPr>
        <w:t xml:space="preserve"> CP1 and IN+</w:t>
      </w:r>
      <w:r>
        <w:rPr>
          <w:rFonts w:ascii="Arial" w:hAnsi="Arial" w:cs="Arial"/>
          <w:color w:val="000000" w:themeColor="text1"/>
          <w:sz w:val="24"/>
          <w:szCs w:val="24"/>
        </w:rPr>
        <w:t xml:space="preserve"> functions</w:t>
      </w:r>
      <w:r w:rsidRPr="0041738E">
        <w:rPr>
          <w:rFonts w:ascii="Arial" w:hAnsi="Arial" w:cs="Arial"/>
          <w:color w:val="000000" w:themeColor="text1"/>
          <w:sz w:val="24"/>
          <w:szCs w:val="24"/>
        </w:rPr>
        <w:t>. On 8-pin devices (8-pin LM2907 and LM2917) these two nodes share a pin</w:t>
      </w:r>
      <w:r>
        <w:rPr>
          <w:rFonts w:ascii="Arial" w:hAnsi="Arial" w:cs="Arial"/>
          <w:color w:val="000000" w:themeColor="text1"/>
          <w:sz w:val="24"/>
          <w:szCs w:val="24"/>
        </w:rPr>
        <w:t xml:space="preserve"> </w:t>
      </w:r>
      <w:r w:rsidRPr="0041738E">
        <w:rPr>
          <w:rFonts w:ascii="Arial" w:hAnsi="Arial" w:cs="Arial"/>
          <w:color w:val="000000" w:themeColor="text1"/>
          <w:sz w:val="24"/>
          <w:szCs w:val="24"/>
        </w:rPr>
        <w:t>and are internally connected.</w:t>
      </w:r>
      <w:r>
        <w:rPr>
          <w:rFonts w:ascii="Arial" w:hAnsi="Arial" w:cs="Arial"/>
          <w:color w:val="000000" w:themeColor="text1"/>
          <w:sz w:val="24"/>
          <w:szCs w:val="24"/>
        </w:rPr>
        <w:t xml:space="preserve"> IN+ is t</w:t>
      </w:r>
      <w:r w:rsidRPr="00A56116">
        <w:rPr>
          <w:rFonts w:ascii="Arial" w:hAnsi="Arial" w:cs="Arial"/>
          <w:color w:val="000000" w:themeColor="text1"/>
          <w:sz w:val="24"/>
          <w:szCs w:val="24"/>
        </w:rPr>
        <w:t xml:space="preserve">he </w:t>
      </w:r>
      <w:proofErr w:type="spellStart"/>
      <w:r w:rsidRPr="00A56116">
        <w:rPr>
          <w:rFonts w:ascii="Arial" w:hAnsi="Arial" w:cs="Arial"/>
          <w:color w:val="000000" w:themeColor="text1"/>
          <w:sz w:val="24"/>
          <w:szCs w:val="24"/>
        </w:rPr>
        <w:t>noninverting</w:t>
      </w:r>
      <w:proofErr w:type="spellEnd"/>
      <w:r w:rsidRPr="00A56116">
        <w:rPr>
          <w:rFonts w:ascii="Arial" w:hAnsi="Arial" w:cs="Arial"/>
          <w:color w:val="000000" w:themeColor="text1"/>
          <w:sz w:val="24"/>
          <w:szCs w:val="24"/>
        </w:rPr>
        <w:t xml:space="preserve"> input to the high gain op amp</w:t>
      </w:r>
      <w:r>
        <w:rPr>
          <w:rFonts w:ascii="Arial" w:hAnsi="Arial" w:cs="Arial"/>
          <w:color w:val="000000" w:themeColor="text1"/>
          <w:sz w:val="24"/>
          <w:szCs w:val="24"/>
        </w:rPr>
        <w:t>.</w:t>
      </w:r>
    </w:p>
    <w:p w14:paraId="3F758F5E" w14:textId="77777777" w:rsidR="00A774B4" w:rsidRDefault="00A774B4" w:rsidP="00A774B4">
      <w:pPr>
        <w:jc w:val="both"/>
        <w:rPr>
          <w:rFonts w:ascii="Arial" w:hAnsi="Arial" w:cs="Arial"/>
          <w:color w:val="000000" w:themeColor="text1"/>
          <w:sz w:val="24"/>
          <w:szCs w:val="24"/>
        </w:rPr>
      </w:pPr>
      <w:r w:rsidRPr="00455362">
        <w:rPr>
          <w:rFonts w:ascii="Arial" w:hAnsi="Arial" w:cs="Arial"/>
          <w:color w:val="000000" w:themeColor="text1"/>
          <w:sz w:val="24"/>
          <w:szCs w:val="24"/>
        </w:rPr>
        <w:t>The emitter of the bipolar junction transistor</w:t>
      </w:r>
      <w:r>
        <w:rPr>
          <w:rFonts w:ascii="Arial" w:hAnsi="Arial" w:cs="Arial"/>
          <w:color w:val="000000" w:themeColor="text1"/>
          <w:sz w:val="24"/>
          <w:szCs w:val="24"/>
        </w:rPr>
        <w:t xml:space="preserve"> is on pin 4 which is an output pin.</w:t>
      </w:r>
    </w:p>
    <w:p w14:paraId="1C09F1C0" w14:textId="77777777" w:rsidR="00A774B4" w:rsidRDefault="00A774B4" w:rsidP="00A774B4">
      <w:pPr>
        <w:jc w:val="both"/>
        <w:rPr>
          <w:rFonts w:ascii="Arial" w:hAnsi="Arial" w:cs="Arial"/>
          <w:color w:val="000000" w:themeColor="text1"/>
          <w:sz w:val="24"/>
          <w:szCs w:val="24"/>
        </w:rPr>
      </w:pPr>
      <w:r w:rsidRPr="00B70D21">
        <w:rPr>
          <w:rFonts w:ascii="Arial" w:hAnsi="Arial" w:cs="Arial"/>
          <w:color w:val="000000" w:themeColor="text1"/>
          <w:sz w:val="24"/>
          <w:szCs w:val="24"/>
        </w:rPr>
        <w:t>The collector of the bipolar junction transisto</w:t>
      </w:r>
      <w:r>
        <w:rPr>
          <w:rFonts w:ascii="Arial" w:hAnsi="Arial" w:cs="Arial"/>
          <w:color w:val="000000" w:themeColor="text1"/>
          <w:sz w:val="24"/>
          <w:szCs w:val="24"/>
        </w:rPr>
        <w:t>r is on pin 5.</w:t>
      </w:r>
      <w:r w:rsidRPr="0080509B">
        <w:rPr>
          <w:rFonts w:ascii="Arial" w:hAnsi="Arial" w:cs="Arial"/>
          <w:color w:val="000000" w:themeColor="text1"/>
          <w:sz w:val="24"/>
          <w:szCs w:val="24"/>
        </w:rPr>
        <w:t xml:space="preserve"> </w:t>
      </w:r>
      <w:proofErr w:type="gramStart"/>
      <w:r w:rsidRPr="0080509B">
        <w:rPr>
          <w:rFonts w:ascii="Arial" w:hAnsi="Arial" w:cs="Arial"/>
          <w:color w:val="000000" w:themeColor="text1"/>
          <w:sz w:val="24"/>
          <w:szCs w:val="24"/>
        </w:rPr>
        <w:t>this</w:t>
      </w:r>
      <w:proofErr w:type="gramEnd"/>
      <w:r w:rsidRPr="0080509B">
        <w:rPr>
          <w:rFonts w:ascii="Arial" w:hAnsi="Arial" w:cs="Arial"/>
          <w:color w:val="000000" w:themeColor="text1"/>
          <w:sz w:val="24"/>
          <w:szCs w:val="24"/>
        </w:rPr>
        <w:t xml:space="preserve"> </w:t>
      </w:r>
      <w:r>
        <w:rPr>
          <w:rFonts w:ascii="Arial" w:hAnsi="Arial" w:cs="Arial"/>
          <w:color w:val="000000" w:themeColor="text1"/>
          <w:sz w:val="24"/>
          <w:szCs w:val="24"/>
        </w:rPr>
        <w:t>pin</w:t>
      </w:r>
      <w:r w:rsidRPr="0080509B">
        <w:rPr>
          <w:rFonts w:ascii="Arial" w:hAnsi="Arial" w:cs="Arial"/>
          <w:color w:val="000000" w:themeColor="text1"/>
          <w:sz w:val="24"/>
          <w:szCs w:val="24"/>
        </w:rPr>
        <w:t xml:space="preserve"> </w:t>
      </w:r>
      <w:r>
        <w:rPr>
          <w:rFonts w:ascii="Arial" w:hAnsi="Arial" w:cs="Arial"/>
          <w:color w:val="000000" w:themeColor="text1"/>
          <w:sz w:val="24"/>
          <w:szCs w:val="24"/>
        </w:rPr>
        <w:t>is figured as input pin.</w:t>
      </w:r>
    </w:p>
    <w:p w14:paraId="448C1C1B" w14:textId="77777777" w:rsidR="00A774B4" w:rsidRPr="00A56116" w:rsidRDefault="00A774B4" w:rsidP="00A774B4">
      <w:pPr>
        <w:jc w:val="both"/>
      </w:pPr>
      <w:r>
        <w:rPr>
          <w:rFonts w:ascii="Arial" w:hAnsi="Arial" w:cs="Arial"/>
          <w:color w:val="000000" w:themeColor="text1"/>
          <w:sz w:val="24"/>
          <w:szCs w:val="24"/>
        </w:rPr>
        <w:t xml:space="preserve">Pin 6 provides </w:t>
      </w:r>
      <w:r w:rsidRPr="007F6AE4">
        <w:rPr>
          <w:rFonts w:ascii="Arial" w:hAnsi="Arial" w:cs="Arial"/>
          <w:color w:val="000000" w:themeColor="text1"/>
          <w:sz w:val="24"/>
          <w:szCs w:val="24"/>
        </w:rPr>
        <w:t xml:space="preserve">supply voltage </w:t>
      </w:r>
      <w:r>
        <w:rPr>
          <w:rFonts w:ascii="Arial" w:hAnsi="Arial" w:cs="Arial"/>
          <w:color w:val="000000" w:themeColor="text1"/>
          <w:sz w:val="24"/>
          <w:szCs w:val="24"/>
        </w:rPr>
        <w:t>(VCC) for</w:t>
      </w:r>
      <w:r w:rsidRPr="007F6AE4">
        <w:rPr>
          <w:rFonts w:ascii="Arial" w:hAnsi="Arial" w:cs="Arial"/>
          <w:color w:val="000000" w:themeColor="text1"/>
          <w:sz w:val="24"/>
          <w:szCs w:val="24"/>
        </w:rPr>
        <w:t xml:space="preserve"> the chip and </w:t>
      </w:r>
      <w:r>
        <w:rPr>
          <w:rFonts w:ascii="Arial" w:hAnsi="Arial" w:cs="Arial"/>
          <w:color w:val="000000" w:themeColor="text1"/>
          <w:sz w:val="24"/>
          <w:szCs w:val="24"/>
        </w:rPr>
        <w:t xml:space="preserve">it </w:t>
      </w:r>
      <w:r w:rsidRPr="007F6AE4">
        <w:rPr>
          <w:rFonts w:ascii="Arial" w:hAnsi="Arial" w:cs="Arial"/>
          <w:color w:val="000000" w:themeColor="text1"/>
          <w:sz w:val="24"/>
          <w:szCs w:val="24"/>
        </w:rPr>
        <w:t xml:space="preserve">can </w:t>
      </w:r>
      <w:r>
        <w:rPr>
          <w:rFonts w:ascii="Arial" w:hAnsi="Arial" w:cs="Arial"/>
          <w:color w:val="000000" w:themeColor="text1"/>
          <w:sz w:val="24"/>
          <w:szCs w:val="24"/>
        </w:rPr>
        <w:t xml:space="preserve">exceed up to 28 </w:t>
      </w:r>
      <w:r w:rsidRPr="007F6AE4">
        <w:rPr>
          <w:rFonts w:ascii="Arial" w:hAnsi="Arial" w:cs="Arial"/>
          <w:color w:val="000000" w:themeColor="text1"/>
          <w:sz w:val="24"/>
          <w:szCs w:val="24"/>
        </w:rPr>
        <w:t>volts.</w:t>
      </w:r>
    </w:p>
    <w:p w14:paraId="4E1F0AFA" w14:textId="77777777" w:rsidR="00A774B4" w:rsidRDefault="00A774B4" w:rsidP="00A774B4">
      <w:pPr>
        <w:jc w:val="both"/>
        <w:rPr>
          <w:rFonts w:ascii="Arial" w:hAnsi="Arial" w:cs="Arial"/>
          <w:color w:val="000000" w:themeColor="text1"/>
          <w:sz w:val="24"/>
          <w:szCs w:val="24"/>
        </w:rPr>
      </w:pPr>
      <w:r w:rsidRPr="00A56116">
        <w:rPr>
          <w:rFonts w:ascii="Arial" w:hAnsi="Arial" w:cs="Arial"/>
          <w:color w:val="000000" w:themeColor="text1"/>
          <w:sz w:val="24"/>
          <w:szCs w:val="24"/>
        </w:rPr>
        <w:t xml:space="preserve">The </w:t>
      </w:r>
      <w:proofErr w:type="spellStart"/>
      <w:r w:rsidRPr="00A56116">
        <w:rPr>
          <w:rFonts w:ascii="Arial" w:hAnsi="Arial" w:cs="Arial"/>
          <w:color w:val="000000" w:themeColor="text1"/>
          <w:sz w:val="24"/>
          <w:szCs w:val="24"/>
        </w:rPr>
        <w:t>noninverting</w:t>
      </w:r>
      <w:proofErr w:type="spellEnd"/>
      <w:r w:rsidRPr="00A56116">
        <w:rPr>
          <w:rFonts w:ascii="Arial" w:hAnsi="Arial" w:cs="Arial"/>
          <w:color w:val="000000" w:themeColor="text1"/>
          <w:sz w:val="24"/>
          <w:szCs w:val="24"/>
        </w:rPr>
        <w:t xml:space="preserve"> input to the high gain op amp </w:t>
      </w:r>
      <w:r>
        <w:rPr>
          <w:rFonts w:ascii="Arial" w:hAnsi="Arial" w:cs="Arial"/>
          <w:color w:val="000000" w:themeColor="text1"/>
          <w:sz w:val="24"/>
          <w:szCs w:val="24"/>
        </w:rPr>
        <w:t xml:space="preserve">is on pin 7. </w:t>
      </w:r>
    </w:p>
    <w:p w14:paraId="501B7B99" w14:textId="6750AFCC" w:rsidR="00A774B4" w:rsidRPr="00C47209" w:rsidRDefault="00A774B4" w:rsidP="00C47209">
      <w:pPr>
        <w:rPr>
          <w:rFonts w:ascii="Arial" w:hAnsi="Arial" w:cs="Arial"/>
          <w:sz w:val="24"/>
          <w:szCs w:val="24"/>
        </w:rPr>
      </w:pPr>
      <w:r w:rsidRPr="00A56116">
        <w:rPr>
          <w:rFonts w:ascii="Arial" w:hAnsi="Arial" w:cs="Arial"/>
          <w:sz w:val="24"/>
          <w:szCs w:val="24"/>
        </w:rPr>
        <w:t xml:space="preserve">Pin 8 is the negative terminal for the input signal that leads to the </w:t>
      </w:r>
      <w:proofErr w:type="spellStart"/>
      <w:r w:rsidRPr="00A56116">
        <w:rPr>
          <w:rFonts w:ascii="Arial" w:hAnsi="Arial" w:cs="Arial"/>
          <w:sz w:val="24"/>
          <w:szCs w:val="24"/>
        </w:rPr>
        <w:t>noninverting</w:t>
      </w:r>
      <w:proofErr w:type="spellEnd"/>
      <w:r w:rsidRPr="00A56116">
        <w:rPr>
          <w:rFonts w:ascii="Arial" w:hAnsi="Arial" w:cs="Arial"/>
          <w:sz w:val="24"/>
          <w:szCs w:val="24"/>
        </w:rPr>
        <w:t xml:space="preserve"> terminal of the internal Schmitt Trigger comparator. (NOTE: On 8-pin devices, LM2907 and LM2917, this pin is internally connected to ground and must be tied to ground externally to provide the reference voltage of the device)</w:t>
      </w:r>
      <w:r>
        <w:rPr>
          <w:rFonts w:ascii="Arial" w:hAnsi="Arial" w:cs="Arial"/>
          <w:sz w:val="24"/>
          <w:szCs w:val="24"/>
        </w:rPr>
        <w:fldChar w:fldCharType="begin" w:fldLock="1"/>
      </w:r>
      <w:r w:rsidR="00102205">
        <w:rPr>
          <w:rFonts w:ascii="Arial" w:hAnsi="Arial" w:cs="Arial"/>
          <w:sz w:val="24"/>
          <w:szCs w:val="24"/>
        </w:rPr>
        <w:instrText>ADDIN CSL_CITATION { "citationItems" : [ { "id" : "ITEM-1", "itemData" : { "URL" : "http://www.ti.com/lit/ds/symlink/lm2907-n.pdf", "id" : "ITEM-1", "issued" : { "date-parts" : [ [ "0" ] ] }, "title" : "LM2907 and LM2917 Frequency to Voltage Converter", "type" : "webpage" }, "uris" : [ "http://www.mendeley.com/documents/?uuid=9b663a7d-9854-39c6-9201-b5fc1137c579" ] } ], "mendeley" : { "formattedCitation" : "[34]", "plainTextFormattedCitation" : "[34]", "previouslyFormattedCitation" : "[34]" }, "properties" : {  }, "schema" : "https://github.com/citation-style-language/schema/raw/master/csl-citation.json" }</w:instrText>
      </w:r>
      <w:r>
        <w:rPr>
          <w:rFonts w:ascii="Arial" w:hAnsi="Arial" w:cs="Arial"/>
          <w:sz w:val="24"/>
          <w:szCs w:val="24"/>
        </w:rPr>
        <w:fldChar w:fldCharType="separate"/>
      </w:r>
      <w:r w:rsidR="00102205" w:rsidRPr="00102205">
        <w:rPr>
          <w:rFonts w:ascii="Arial" w:hAnsi="Arial" w:cs="Arial"/>
          <w:noProof/>
          <w:sz w:val="24"/>
          <w:szCs w:val="24"/>
        </w:rPr>
        <w:t>[34]</w:t>
      </w:r>
      <w:r>
        <w:rPr>
          <w:rFonts w:ascii="Arial" w:hAnsi="Arial" w:cs="Arial"/>
          <w:sz w:val="24"/>
          <w:szCs w:val="24"/>
        </w:rPr>
        <w:fldChar w:fldCharType="end"/>
      </w:r>
      <w:r w:rsidRPr="00A56116">
        <w:rPr>
          <w:rFonts w:ascii="Arial" w:hAnsi="Arial" w:cs="Arial"/>
          <w:sz w:val="24"/>
          <w:szCs w:val="24"/>
        </w:rPr>
        <w:t>.</w:t>
      </w:r>
    </w:p>
    <w:p w14:paraId="49618BED" w14:textId="6C711892" w:rsidR="00A774B4" w:rsidRDefault="00A774B4" w:rsidP="004531C8">
      <w:pPr>
        <w:pStyle w:val="Heading3"/>
        <w:numPr>
          <w:ilvl w:val="2"/>
          <w:numId w:val="30"/>
        </w:numPr>
        <w:rPr>
          <w:color w:val="000000" w:themeColor="text1"/>
        </w:rPr>
      </w:pPr>
      <w:bookmarkStart w:id="34" w:name="_Toc513202270"/>
      <w:r w:rsidRPr="00262E53">
        <w:rPr>
          <w:color w:val="000000" w:themeColor="text1"/>
        </w:rPr>
        <w:lastRenderedPageBreak/>
        <w:t>Frequency Counter</w:t>
      </w:r>
      <w:bookmarkEnd w:id="34"/>
    </w:p>
    <w:p w14:paraId="49C8908D" w14:textId="77777777" w:rsidR="00C6109B" w:rsidRPr="00C6109B" w:rsidRDefault="00C6109B" w:rsidP="00C6109B"/>
    <w:p w14:paraId="3E41D9CA" w14:textId="77777777" w:rsidR="00A774B4" w:rsidRDefault="00A774B4" w:rsidP="00A774B4">
      <w:pPr>
        <w:jc w:val="both"/>
        <w:rPr>
          <w:rFonts w:ascii="Arial" w:hAnsi="Arial" w:cs="Arial"/>
          <w:color w:val="000000" w:themeColor="text1"/>
          <w:sz w:val="24"/>
          <w:szCs w:val="24"/>
        </w:rPr>
      </w:pPr>
      <w:r w:rsidRPr="004B1D13">
        <w:rPr>
          <w:rFonts w:ascii="Arial" w:hAnsi="Arial" w:cs="Arial"/>
          <w:color w:val="000000" w:themeColor="text1"/>
          <w:sz w:val="24"/>
          <w:szCs w:val="24"/>
        </w:rPr>
        <w:t>A</w:t>
      </w:r>
      <w:r>
        <w:rPr>
          <w:rFonts w:ascii="Arial" w:hAnsi="Arial" w:cs="Arial"/>
          <w:color w:val="000000" w:themeColor="text1"/>
          <w:sz w:val="24"/>
          <w:szCs w:val="24"/>
        </w:rPr>
        <w:t>s the name indicates</w:t>
      </w:r>
      <w:r w:rsidRPr="004B1D13">
        <w:rPr>
          <w:rFonts w:ascii="Arial" w:hAnsi="Arial" w:cs="Arial"/>
          <w:color w:val="000000" w:themeColor="text1"/>
          <w:sz w:val="24"/>
          <w:szCs w:val="24"/>
        </w:rPr>
        <w:t xml:space="preserve"> frequency counter is an electronic </w:t>
      </w:r>
      <w:proofErr w:type="gramStart"/>
      <w:r>
        <w:rPr>
          <w:rFonts w:ascii="Arial" w:hAnsi="Arial" w:cs="Arial"/>
          <w:color w:val="000000" w:themeColor="text1"/>
          <w:sz w:val="24"/>
          <w:szCs w:val="24"/>
        </w:rPr>
        <w:t>device</w:t>
      </w:r>
      <w:r w:rsidRPr="004B1D13">
        <w:rPr>
          <w:rFonts w:ascii="Arial" w:hAnsi="Arial" w:cs="Arial"/>
          <w:color w:val="000000" w:themeColor="text1"/>
          <w:sz w:val="24"/>
          <w:szCs w:val="24"/>
        </w:rPr>
        <w:t>, that</w:t>
      </w:r>
      <w:proofErr w:type="gramEnd"/>
      <w:r w:rsidRPr="004B1D13">
        <w:rPr>
          <w:rFonts w:ascii="Arial" w:hAnsi="Arial" w:cs="Arial"/>
          <w:color w:val="000000" w:themeColor="text1"/>
          <w:sz w:val="24"/>
          <w:szCs w:val="24"/>
        </w:rPr>
        <w:t xml:space="preserve"> measur</w:t>
      </w:r>
      <w:r>
        <w:rPr>
          <w:rFonts w:ascii="Arial" w:hAnsi="Arial" w:cs="Arial"/>
          <w:color w:val="000000" w:themeColor="text1"/>
          <w:sz w:val="24"/>
          <w:szCs w:val="24"/>
        </w:rPr>
        <w:t>es the</w:t>
      </w:r>
      <w:r w:rsidRPr="009B5E3E">
        <w:rPr>
          <w:rFonts w:ascii="Arial" w:hAnsi="Arial" w:cs="Arial"/>
          <w:color w:val="000000" w:themeColor="text1"/>
          <w:sz w:val="24"/>
          <w:szCs w:val="24"/>
        </w:rPr>
        <w:t xml:space="preserve"> </w:t>
      </w:r>
      <w:r w:rsidRPr="004B1D13">
        <w:rPr>
          <w:rFonts w:ascii="Arial" w:hAnsi="Arial" w:cs="Arial"/>
          <w:color w:val="000000" w:themeColor="text1"/>
          <w:sz w:val="24"/>
          <w:szCs w:val="24"/>
        </w:rPr>
        <w:t>number of oscillations or pulses</w:t>
      </w:r>
      <w:r w:rsidRPr="009B5E3E">
        <w:rPr>
          <w:rFonts w:ascii="Arial" w:hAnsi="Arial" w:cs="Arial"/>
          <w:color w:val="000000" w:themeColor="text1"/>
          <w:sz w:val="24"/>
          <w:szCs w:val="24"/>
        </w:rPr>
        <w:t xml:space="preserve"> per unit of time (customarily, </w:t>
      </w:r>
      <w:r>
        <w:rPr>
          <w:rFonts w:ascii="Arial" w:hAnsi="Arial" w:cs="Arial"/>
          <w:color w:val="000000" w:themeColor="text1"/>
          <w:sz w:val="24"/>
          <w:szCs w:val="24"/>
        </w:rPr>
        <w:t>1</w:t>
      </w:r>
      <w:r w:rsidRPr="009B5E3E">
        <w:rPr>
          <w:rFonts w:ascii="Arial" w:hAnsi="Arial" w:cs="Arial"/>
          <w:color w:val="000000" w:themeColor="text1"/>
          <w:sz w:val="24"/>
          <w:szCs w:val="24"/>
        </w:rPr>
        <w:t xml:space="preserve"> second) of a complete</w:t>
      </w:r>
      <w:r>
        <w:rPr>
          <w:rFonts w:ascii="Arial" w:hAnsi="Arial" w:cs="Arial"/>
          <w:color w:val="000000" w:themeColor="text1"/>
          <w:sz w:val="24"/>
          <w:szCs w:val="24"/>
        </w:rPr>
        <w:t xml:space="preserve"> signal </w:t>
      </w:r>
      <w:r w:rsidRPr="009B5E3E">
        <w:rPr>
          <w:rFonts w:ascii="Arial" w:hAnsi="Arial" w:cs="Arial"/>
          <w:color w:val="000000" w:themeColor="text1"/>
          <w:sz w:val="24"/>
          <w:szCs w:val="24"/>
        </w:rPr>
        <w:t>waveform</w:t>
      </w:r>
      <w:r w:rsidRPr="004B1D13">
        <w:rPr>
          <w:rFonts w:ascii="Arial" w:hAnsi="Arial" w:cs="Arial"/>
          <w:color w:val="000000" w:themeColor="text1"/>
          <w:sz w:val="24"/>
          <w:szCs w:val="24"/>
        </w:rPr>
        <w:t>.</w:t>
      </w:r>
      <w:r>
        <w:rPr>
          <w:rFonts w:ascii="Arial" w:hAnsi="Arial" w:cs="Arial"/>
          <w:color w:val="000000" w:themeColor="text1"/>
          <w:sz w:val="24"/>
          <w:szCs w:val="24"/>
        </w:rPr>
        <w:t xml:space="preserve"> </w:t>
      </w:r>
      <w:r w:rsidRPr="00A662B9">
        <w:rPr>
          <w:rFonts w:ascii="Arial" w:hAnsi="Arial" w:cs="Arial"/>
          <w:color w:val="000000" w:themeColor="text1"/>
          <w:sz w:val="24"/>
          <w:szCs w:val="24"/>
        </w:rPr>
        <w:t xml:space="preserve">Various types of frequency </w:t>
      </w:r>
      <w:r>
        <w:rPr>
          <w:rFonts w:ascii="Arial" w:hAnsi="Arial" w:cs="Arial"/>
          <w:color w:val="000000" w:themeColor="text1"/>
          <w:sz w:val="24"/>
          <w:szCs w:val="24"/>
        </w:rPr>
        <w:t>counter</w:t>
      </w:r>
      <w:r w:rsidRPr="00A662B9">
        <w:rPr>
          <w:rFonts w:ascii="Arial" w:hAnsi="Arial" w:cs="Arial"/>
          <w:color w:val="000000" w:themeColor="text1"/>
          <w:sz w:val="24"/>
          <w:szCs w:val="24"/>
        </w:rPr>
        <w:t xml:space="preserve"> are used.</w:t>
      </w:r>
      <w:r>
        <w:rPr>
          <w:rFonts w:ascii="Arial" w:hAnsi="Arial" w:cs="Arial"/>
          <w:color w:val="000000" w:themeColor="text1"/>
          <w:sz w:val="24"/>
          <w:szCs w:val="24"/>
        </w:rPr>
        <w:t xml:space="preserve"> </w:t>
      </w:r>
      <w:r w:rsidRPr="00644631">
        <w:rPr>
          <w:rFonts w:ascii="Arial" w:hAnsi="Arial" w:cs="Arial"/>
          <w:color w:val="000000" w:themeColor="text1"/>
          <w:sz w:val="24"/>
          <w:szCs w:val="24"/>
        </w:rPr>
        <w:t xml:space="preserve">Most </w:t>
      </w:r>
      <w:r>
        <w:rPr>
          <w:rFonts w:ascii="Arial" w:hAnsi="Arial" w:cs="Arial"/>
          <w:color w:val="000000" w:themeColor="text1"/>
          <w:sz w:val="24"/>
          <w:szCs w:val="24"/>
        </w:rPr>
        <w:t>frequency</w:t>
      </w:r>
      <w:r w:rsidRPr="00644631">
        <w:rPr>
          <w:rFonts w:ascii="Arial" w:hAnsi="Arial" w:cs="Arial"/>
          <w:color w:val="000000" w:themeColor="text1"/>
          <w:sz w:val="24"/>
          <w:szCs w:val="24"/>
        </w:rPr>
        <w:t xml:space="preserve"> counters work by utilizing a counter which </w:t>
      </w:r>
      <w:r>
        <w:rPr>
          <w:rFonts w:ascii="Arial" w:hAnsi="Arial" w:cs="Arial"/>
          <w:color w:val="000000" w:themeColor="text1"/>
          <w:sz w:val="24"/>
          <w:szCs w:val="24"/>
        </w:rPr>
        <w:t>gathers and stacks</w:t>
      </w:r>
      <w:r w:rsidRPr="00644631">
        <w:rPr>
          <w:rFonts w:ascii="Arial" w:hAnsi="Arial" w:cs="Arial"/>
          <w:color w:val="000000" w:themeColor="text1"/>
          <w:sz w:val="24"/>
          <w:szCs w:val="24"/>
        </w:rPr>
        <w:t xml:space="preserve"> the quantity of occasions happening inside a particular </w:t>
      </w:r>
      <w:r>
        <w:rPr>
          <w:rFonts w:ascii="Arial" w:hAnsi="Arial" w:cs="Arial"/>
          <w:color w:val="000000" w:themeColor="text1"/>
          <w:sz w:val="24"/>
          <w:szCs w:val="24"/>
        </w:rPr>
        <w:t>period of time</w:t>
      </w:r>
      <w:r w:rsidRPr="00644631">
        <w:rPr>
          <w:rFonts w:ascii="Arial" w:hAnsi="Arial" w:cs="Arial"/>
          <w:color w:val="000000" w:themeColor="text1"/>
          <w:sz w:val="24"/>
          <w:szCs w:val="24"/>
        </w:rPr>
        <w:t>.</w:t>
      </w:r>
      <w:r>
        <w:rPr>
          <w:rFonts w:ascii="Arial" w:hAnsi="Arial" w:cs="Arial"/>
          <w:color w:val="000000" w:themeColor="text1"/>
          <w:sz w:val="24"/>
          <w:szCs w:val="24"/>
        </w:rPr>
        <w:t xml:space="preserve"> </w:t>
      </w:r>
      <w:r w:rsidRPr="00A662B9">
        <w:rPr>
          <w:rFonts w:ascii="Arial" w:hAnsi="Arial" w:cs="Arial"/>
          <w:color w:val="000000" w:themeColor="text1"/>
          <w:sz w:val="24"/>
          <w:szCs w:val="24"/>
        </w:rPr>
        <w:t>Many are instruments of the deflection type, ordinarily used for measuring low frequencies but capable of being used for frequencies as high as 900 Hz.</w:t>
      </w:r>
      <w:r>
        <w:rPr>
          <w:rFonts w:ascii="Arial" w:hAnsi="Arial" w:cs="Arial"/>
          <w:color w:val="000000" w:themeColor="text1"/>
          <w:sz w:val="24"/>
          <w:szCs w:val="24"/>
        </w:rPr>
        <w:t xml:space="preserve"> Generally, frequency counters circuits in main purpose will consist of </w:t>
      </w:r>
      <w:r w:rsidRPr="008D0024">
        <w:rPr>
          <w:rFonts w:ascii="Arial" w:hAnsi="Arial" w:cs="Arial"/>
          <w:color w:val="000000" w:themeColor="text1"/>
          <w:sz w:val="24"/>
          <w:szCs w:val="24"/>
        </w:rPr>
        <w:t>amplifier, filtering and shaping circuitry at the input</w:t>
      </w:r>
      <w:r>
        <w:rPr>
          <w:rFonts w:ascii="Arial" w:hAnsi="Arial" w:cs="Arial"/>
          <w:color w:val="000000" w:themeColor="text1"/>
          <w:sz w:val="24"/>
          <w:szCs w:val="24"/>
        </w:rPr>
        <w:t xml:space="preserve"> and</w:t>
      </w:r>
      <w:r w:rsidRPr="00093B26">
        <w:rPr>
          <w:rFonts w:ascii="Arial" w:hAnsi="Arial" w:cs="Arial"/>
          <w:color w:val="000000" w:themeColor="text1"/>
          <w:sz w:val="24"/>
          <w:szCs w:val="24"/>
        </w:rPr>
        <w:t xml:space="preserve"> can be easily implemented using registry circuits such as flip-flops, and a wide range of circuits that are present.</w:t>
      </w:r>
    </w:p>
    <w:p w14:paraId="7F4CFA4A" w14:textId="77777777" w:rsidR="00A774B4" w:rsidRPr="009B5E3E" w:rsidRDefault="00A774B4" w:rsidP="00A774B4">
      <w:pPr>
        <w:jc w:val="both"/>
        <w:rPr>
          <w:rFonts w:ascii="Arial" w:hAnsi="Arial" w:cs="Arial"/>
          <w:color w:val="000000" w:themeColor="text1"/>
          <w:sz w:val="24"/>
          <w:szCs w:val="24"/>
        </w:rPr>
      </w:pPr>
      <w:r w:rsidRPr="00A662B9">
        <w:rPr>
          <w:rFonts w:ascii="Arial" w:hAnsi="Arial" w:cs="Arial"/>
          <w:color w:val="000000" w:themeColor="text1"/>
          <w:sz w:val="24"/>
          <w:szCs w:val="24"/>
        </w:rPr>
        <w:t>These operate by balancing two opposing forces. Changes in the frequency to be measured cause a change in this balance that can be measured by the deflection of a pointer on a scale</w:t>
      </w:r>
      <w:r>
        <w:rPr>
          <w:rFonts w:ascii="Arial" w:hAnsi="Arial" w:cs="Arial"/>
          <w:color w:val="000000" w:themeColor="text1"/>
          <w:sz w:val="24"/>
          <w:szCs w:val="24"/>
        </w:rPr>
        <w:t>.</w:t>
      </w:r>
    </w:p>
    <w:p w14:paraId="472AD5E7" w14:textId="77777777" w:rsidR="00A774B4" w:rsidRDefault="00A774B4" w:rsidP="00A774B4">
      <w:pPr>
        <w:jc w:val="both"/>
        <w:rPr>
          <w:rFonts w:ascii="Arial" w:hAnsi="Arial" w:cs="Arial"/>
          <w:color w:val="000000" w:themeColor="text1"/>
          <w:sz w:val="24"/>
          <w:szCs w:val="24"/>
        </w:rPr>
      </w:pPr>
      <w:r w:rsidRPr="009B5E3E">
        <w:rPr>
          <w:rFonts w:ascii="Arial" w:hAnsi="Arial" w:cs="Arial"/>
          <w:color w:val="000000" w:themeColor="text1"/>
          <w:sz w:val="24"/>
          <w:szCs w:val="24"/>
        </w:rPr>
        <w:t xml:space="preserve">Another type of frequency </w:t>
      </w:r>
      <w:r>
        <w:rPr>
          <w:rFonts w:ascii="Arial" w:hAnsi="Arial" w:cs="Arial"/>
          <w:color w:val="000000" w:themeColor="text1"/>
          <w:sz w:val="24"/>
          <w:szCs w:val="24"/>
        </w:rPr>
        <w:t>counter</w:t>
      </w:r>
      <w:r w:rsidRPr="009B5E3E">
        <w:rPr>
          <w:rFonts w:ascii="Arial" w:hAnsi="Arial" w:cs="Arial"/>
          <w:color w:val="000000" w:themeColor="text1"/>
          <w:sz w:val="24"/>
          <w:szCs w:val="24"/>
        </w:rPr>
        <w:t>, not of the deflection type, is the resonant-reed type, ordinarily used in ranges from 10 to 1,000 Hz, although special designs can operate at lower or higher frequencies. These work by means of specially tuned steel reeds that vibrate under the effect of electric current; only those reeds that are in resonance vibrate visibly, however.</w:t>
      </w:r>
    </w:p>
    <w:p w14:paraId="59E88AD0" w14:textId="77777777" w:rsidR="00A774B4" w:rsidRDefault="00A774B4" w:rsidP="00A774B4">
      <w:pPr>
        <w:jc w:val="both"/>
        <w:rPr>
          <w:rFonts w:ascii="Arial" w:hAnsi="Arial" w:cs="Arial"/>
          <w:color w:val="000000" w:themeColor="text1"/>
          <w:sz w:val="24"/>
          <w:szCs w:val="24"/>
        </w:rPr>
      </w:pPr>
    </w:p>
    <w:p w14:paraId="49223C62" w14:textId="77777777" w:rsidR="00A774B4" w:rsidRDefault="00A774B4" w:rsidP="00A774B4">
      <w:pPr>
        <w:jc w:val="both"/>
        <w:rPr>
          <w:rFonts w:ascii="Arial" w:hAnsi="Arial" w:cs="Arial"/>
          <w:color w:val="000000" w:themeColor="text1"/>
          <w:sz w:val="24"/>
          <w:szCs w:val="24"/>
        </w:rPr>
      </w:pPr>
    </w:p>
    <w:p w14:paraId="417347E1" w14:textId="77777777" w:rsidR="00A774B4" w:rsidRDefault="00A774B4" w:rsidP="004531C8">
      <w:pPr>
        <w:pStyle w:val="Heading4"/>
        <w:numPr>
          <w:ilvl w:val="3"/>
          <w:numId w:val="30"/>
        </w:numPr>
        <w:rPr>
          <w:i w:val="0"/>
          <w:color w:val="auto"/>
        </w:rPr>
      </w:pPr>
      <w:r w:rsidRPr="001B05CF">
        <w:rPr>
          <w:i w:val="0"/>
          <w:color w:val="auto"/>
        </w:rPr>
        <w:t xml:space="preserve">Frequency </w:t>
      </w:r>
      <w:r>
        <w:rPr>
          <w:i w:val="0"/>
          <w:color w:val="auto"/>
        </w:rPr>
        <w:t>C</w:t>
      </w:r>
      <w:r w:rsidRPr="001B05CF">
        <w:rPr>
          <w:i w:val="0"/>
          <w:color w:val="auto"/>
        </w:rPr>
        <w:t xml:space="preserve">ounter </w:t>
      </w:r>
      <w:r>
        <w:rPr>
          <w:i w:val="0"/>
          <w:color w:val="auto"/>
        </w:rPr>
        <w:t>D</w:t>
      </w:r>
      <w:r w:rsidRPr="001B05CF">
        <w:rPr>
          <w:i w:val="0"/>
          <w:color w:val="auto"/>
        </w:rPr>
        <w:t xml:space="preserve">ifferent </w:t>
      </w:r>
      <w:r>
        <w:rPr>
          <w:i w:val="0"/>
          <w:color w:val="auto"/>
        </w:rPr>
        <w:t>M</w:t>
      </w:r>
      <w:r w:rsidRPr="001B05CF">
        <w:rPr>
          <w:i w:val="0"/>
          <w:color w:val="auto"/>
        </w:rPr>
        <w:t>ethods</w:t>
      </w:r>
    </w:p>
    <w:p w14:paraId="7E995921" w14:textId="77777777" w:rsidR="00A774B4" w:rsidRDefault="00A774B4" w:rsidP="00A774B4"/>
    <w:p w14:paraId="5BFD3163" w14:textId="77777777" w:rsidR="00A774B4" w:rsidRDefault="00A774B4" w:rsidP="00A774B4">
      <w:pPr>
        <w:jc w:val="both"/>
        <w:rPr>
          <w:rFonts w:ascii="Arial" w:hAnsi="Arial" w:cs="Arial"/>
          <w:sz w:val="24"/>
          <w:szCs w:val="24"/>
        </w:rPr>
      </w:pPr>
      <w:r>
        <w:rPr>
          <w:rFonts w:ascii="Arial" w:hAnsi="Arial" w:cs="Arial"/>
          <w:sz w:val="24"/>
          <w:szCs w:val="24"/>
        </w:rPr>
        <w:t>T</w:t>
      </w:r>
      <w:r w:rsidRPr="00B732F8">
        <w:rPr>
          <w:rFonts w:ascii="Arial" w:hAnsi="Arial" w:cs="Arial"/>
          <w:sz w:val="24"/>
          <w:szCs w:val="24"/>
        </w:rPr>
        <w:t xml:space="preserve">here are several methods to perform frequency measurements </w:t>
      </w:r>
      <w:r>
        <w:rPr>
          <w:rFonts w:ascii="Arial" w:hAnsi="Arial" w:cs="Arial"/>
          <w:sz w:val="24"/>
          <w:szCs w:val="24"/>
        </w:rPr>
        <w:t>or</w:t>
      </w:r>
      <w:r w:rsidRPr="00B732F8">
        <w:rPr>
          <w:rFonts w:ascii="Arial" w:hAnsi="Arial" w:cs="Arial"/>
          <w:sz w:val="24"/>
          <w:szCs w:val="24"/>
        </w:rPr>
        <w:t xml:space="preserve"> </w:t>
      </w:r>
      <w:r>
        <w:rPr>
          <w:rFonts w:ascii="Arial" w:hAnsi="Arial" w:cs="Arial"/>
          <w:sz w:val="24"/>
          <w:szCs w:val="24"/>
        </w:rPr>
        <w:t xml:space="preserve">frequency </w:t>
      </w:r>
      <w:r w:rsidRPr="00B732F8">
        <w:rPr>
          <w:rFonts w:ascii="Arial" w:hAnsi="Arial" w:cs="Arial"/>
          <w:sz w:val="24"/>
          <w:szCs w:val="24"/>
        </w:rPr>
        <w:t xml:space="preserve">counters. How can </w:t>
      </w:r>
      <w:r>
        <w:rPr>
          <w:rFonts w:ascii="Arial" w:hAnsi="Arial" w:cs="Arial"/>
          <w:sz w:val="24"/>
          <w:szCs w:val="24"/>
        </w:rPr>
        <w:t xml:space="preserve">it be </w:t>
      </w:r>
      <w:r w:rsidRPr="00B732F8">
        <w:rPr>
          <w:rFonts w:ascii="Arial" w:hAnsi="Arial" w:cs="Arial"/>
          <w:sz w:val="24"/>
          <w:szCs w:val="24"/>
        </w:rPr>
        <w:t xml:space="preserve">determined which counter frequency measurement methods exist, which method should </w:t>
      </w:r>
      <w:r>
        <w:rPr>
          <w:rFonts w:ascii="Arial" w:hAnsi="Arial" w:cs="Arial"/>
          <w:sz w:val="24"/>
          <w:szCs w:val="24"/>
        </w:rPr>
        <w:t>be</w:t>
      </w:r>
      <w:r w:rsidRPr="00B732F8">
        <w:rPr>
          <w:rFonts w:ascii="Arial" w:hAnsi="Arial" w:cs="Arial"/>
          <w:sz w:val="24"/>
          <w:szCs w:val="24"/>
        </w:rPr>
        <w:t xml:space="preserve"> </w:t>
      </w:r>
      <w:proofErr w:type="spellStart"/>
      <w:r w:rsidRPr="00B732F8">
        <w:rPr>
          <w:rFonts w:ascii="Arial" w:hAnsi="Arial" w:cs="Arial"/>
          <w:sz w:val="24"/>
          <w:szCs w:val="24"/>
        </w:rPr>
        <w:t>use</w:t>
      </w:r>
      <w:proofErr w:type="spellEnd"/>
      <w:r w:rsidRPr="00B732F8">
        <w:rPr>
          <w:rFonts w:ascii="Arial" w:hAnsi="Arial" w:cs="Arial"/>
          <w:sz w:val="24"/>
          <w:szCs w:val="24"/>
        </w:rPr>
        <w:t xml:space="preserve"> for a given input frequency and what is the accuracy of a given measurement</w:t>
      </w:r>
      <w:r>
        <w:rPr>
          <w:rFonts w:ascii="Arial" w:hAnsi="Arial" w:cs="Arial"/>
          <w:sz w:val="24"/>
          <w:szCs w:val="24"/>
        </w:rPr>
        <w:t xml:space="preserve"> are going to be discuss in this section.</w:t>
      </w:r>
    </w:p>
    <w:p w14:paraId="1B5C7A1C" w14:textId="77777777" w:rsidR="00A774B4" w:rsidRDefault="00A774B4" w:rsidP="00A774B4">
      <w:pPr>
        <w:jc w:val="both"/>
        <w:rPr>
          <w:rFonts w:ascii="Arial" w:hAnsi="Arial" w:cs="Arial"/>
          <w:sz w:val="24"/>
          <w:szCs w:val="24"/>
        </w:rPr>
      </w:pPr>
      <w:r>
        <w:rPr>
          <w:rFonts w:ascii="Arial" w:hAnsi="Arial" w:cs="Arial"/>
          <w:sz w:val="24"/>
          <w:szCs w:val="24"/>
        </w:rPr>
        <w:t>Based on the design, t</w:t>
      </w:r>
      <w:r w:rsidRPr="009D127F">
        <w:rPr>
          <w:rFonts w:ascii="Arial" w:hAnsi="Arial" w:cs="Arial"/>
          <w:sz w:val="24"/>
          <w:szCs w:val="24"/>
        </w:rPr>
        <w:t>he best method depends on several factors including the expected frequency of the signal to measure, the desired accuracy, how many counters are available, how long the measurement can take and even, whether the device supports a specific measurement method.</w:t>
      </w:r>
    </w:p>
    <w:p w14:paraId="45C5412A" w14:textId="77777777" w:rsidR="00A774B4" w:rsidRDefault="00A774B4" w:rsidP="00A774B4">
      <w:pPr>
        <w:jc w:val="both"/>
        <w:rPr>
          <w:rFonts w:ascii="Arial" w:hAnsi="Arial" w:cs="Arial"/>
          <w:sz w:val="24"/>
          <w:szCs w:val="24"/>
        </w:rPr>
      </w:pPr>
      <w:r>
        <w:rPr>
          <w:rFonts w:ascii="Arial" w:hAnsi="Arial" w:cs="Arial"/>
          <w:sz w:val="24"/>
          <w:szCs w:val="24"/>
        </w:rPr>
        <w:t>In general, t</w:t>
      </w:r>
      <w:r w:rsidRPr="009D127F">
        <w:rPr>
          <w:rFonts w:ascii="Arial" w:hAnsi="Arial" w:cs="Arial"/>
          <w:sz w:val="24"/>
          <w:szCs w:val="24"/>
        </w:rPr>
        <w:t>here are five methods to perform frequency or period measurements:</w:t>
      </w:r>
    </w:p>
    <w:p w14:paraId="3B61BC8E" w14:textId="77777777" w:rsidR="00A774B4" w:rsidRPr="009D127F" w:rsidRDefault="00A774B4" w:rsidP="00A774B4">
      <w:pPr>
        <w:pStyle w:val="ListParagraph"/>
        <w:numPr>
          <w:ilvl w:val="0"/>
          <w:numId w:val="13"/>
        </w:numPr>
        <w:jc w:val="both"/>
        <w:rPr>
          <w:rFonts w:ascii="Arial" w:hAnsi="Arial" w:cs="Arial"/>
          <w:sz w:val="24"/>
          <w:szCs w:val="24"/>
        </w:rPr>
      </w:pPr>
      <w:r w:rsidRPr="009D127F">
        <w:rPr>
          <w:rFonts w:ascii="Arial" w:hAnsi="Arial" w:cs="Arial"/>
          <w:sz w:val="24"/>
          <w:szCs w:val="24"/>
        </w:rPr>
        <w:t>Low Frequency with 1 Counter</w:t>
      </w:r>
    </w:p>
    <w:p w14:paraId="2F8B5453" w14:textId="77777777" w:rsidR="00A774B4" w:rsidRPr="009D127F" w:rsidRDefault="00A774B4" w:rsidP="00A774B4">
      <w:pPr>
        <w:pStyle w:val="ListParagraph"/>
        <w:numPr>
          <w:ilvl w:val="0"/>
          <w:numId w:val="13"/>
        </w:numPr>
        <w:jc w:val="both"/>
        <w:rPr>
          <w:rFonts w:ascii="Arial" w:hAnsi="Arial" w:cs="Arial"/>
          <w:sz w:val="24"/>
          <w:szCs w:val="24"/>
        </w:rPr>
      </w:pPr>
      <w:r w:rsidRPr="009D127F">
        <w:rPr>
          <w:rFonts w:ascii="Arial" w:hAnsi="Arial" w:cs="Arial"/>
          <w:sz w:val="24"/>
          <w:szCs w:val="24"/>
        </w:rPr>
        <w:t>High Frequency with 2 Counters</w:t>
      </w:r>
    </w:p>
    <w:p w14:paraId="0F2ECB99" w14:textId="77777777" w:rsidR="00A774B4" w:rsidRPr="009D127F" w:rsidRDefault="00A774B4" w:rsidP="00A774B4">
      <w:pPr>
        <w:pStyle w:val="ListParagraph"/>
        <w:numPr>
          <w:ilvl w:val="0"/>
          <w:numId w:val="13"/>
        </w:numPr>
        <w:jc w:val="both"/>
        <w:rPr>
          <w:rFonts w:ascii="Arial" w:hAnsi="Arial" w:cs="Arial"/>
          <w:sz w:val="24"/>
          <w:szCs w:val="24"/>
        </w:rPr>
      </w:pPr>
      <w:r w:rsidRPr="009D127F">
        <w:rPr>
          <w:rFonts w:ascii="Arial" w:hAnsi="Arial" w:cs="Arial"/>
          <w:sz w:val="24"/>
          <w:szCs w:val="24"/>
        </w:rPr>
        <w:t>Large Frequency Range with 2 Counters</w:t>
      </w:r>
    </w:p>
    <w:p w14:paraId="11455F16" w14:textId="77777777" w:rsidR="00A774B4" w:rsidRPr="009D127F" w:rsidRDefault="00A774B4" w:rsidP="00A774B4">
      <w:pPr>
        <w:pStyle w:val="ListParagraph"/>
        <w:numPr>
          <w:ilvl w:val="0"/>
          <w:numId w:val="13"/>
        </w:numPr>
        <w:jc w:val="both"/>
        <w:rPr>
          <w:rFonts w:ascii="Arial" w:hAnsi="Arial" w:cs="Arial"/>
          <w:sz w:val="24"/>
          <w:szCs w:val="24"/>
        </w:rPr>
      </w:pPr>
      <w:r w:rsidRPr="009D127F">
        <w:rPr>
          <w:rFonts w:ascii="Arial" w:hAnsi="Arial" w:cs="Arial"/>
          <w:sz w:val="24"/>
          <w:szCs w:val="24"/>
        </w:rPr>
        <w:t>Sample Clocked</w:t>
      </w:r>
    </w:p>
    <w:p w14:paraId="2D5D92CE" w14:textId="3786D3FB" w:rsidR="00A774B4" w:rsidRDefault="00A774B4" w:rsidP="00A774B4">
      <w:pPr>
        <w:pStyle w:val="ListParagraph"/>
        <w:numPr>
          <w:ilvl w:val="0"/>
          <w:numId w:val="13"/>
        </w:numPr>
        <w:jc w:val="both"/>
        <w:rPr>
          <w:rFonts w:ascii="Arial" w:hAnsi="Arial" w:cs="Arial"/>
          <w:sz w:val="24"/>
          <w:szCs w:val="24"/>
        </w:rPr>
      </w:pPr>
      <w:r w:rsidRPr="009D127F">
        <w:rPr>
          <w:rFonts w:ascii="Arial" w:hAnsi="Arial" w:cs="Arial"/>
          <w:sz w:val="24"/>
          <w:szCs w:val="24"/>
        </w:rPr>
        <w:t>Dynamic Averaging</w:t>
      </w:r>
      <w:r>
        <w:rPr>
          <w:rFonts w:ascii="Arial" w:hAnsi="Arial" w:cs="Arial"/>
          <w:sz w:val="24"/>
          <w:szCs w:val="24"/>
        </w:rPr>
        <w:fldChar w:fldCharType="begin" w:fldLock="1"/>
      </w:r>
      <w:r w:rsidR="00102205">
        <w:rPr>
          <w:rFonts w:ascii="Arial" w:hAnsi="Arial" w:cs="Arial"/>
          <w:sz w:val="24"/>
          <w:szCs w:val="24"/>
        </w:rPr>
        <w:instrText>ADDIN CSL_CITATION { "citationItems" : [ { "id" : "ITEM-1", "itemData" : { "URL" : "https://knowledge.ni.com/KnowledgeArticleDetails?id=kA00Z000000P8k3SAC", "accessed" : { "date-parts" : [ [ "2018", "4", "22" ] ] }, "id" : "ITEM-1", "issued" : { "date-parts" : [ [ "0" ] ] }, "title" : "Choosing a Counter Frequency Measurement Method - National Instruments", "type" : "webpage" }, "uris" : [ "http://www.mendeley.com/documents/?uuid=eee60d06-a609-30b3-a340-6f3248f99025" ] } ], "mendeley" : { "formattedCitation" : "[35]", "plainTextFormattedCitation" : "[35]", "previouslyFormattedCitation" : "[35]" }, "properties" : {  }, "schema" : "https://github.com/citation-style-language/schema/raw/master/csl-citation.json" }</w:instrText>
      </w:r>
      <w:r>
        <w:rPr>
          <w:rFonts w:ascii="Arial" w:hAnsi="Arial" w:cs="Arial"/>
          <w:sz w:val="24"/>
          <w:szCs w:val="24"/>
        </w:rPr>
        <w:fldChar w:fldCharType="separate"/>
      </w:r>
      <w:r w:rsidR="00102205" w:rsidRPr="00102205">
        <w:rPr>
          <w:rFonts w:ascii="Arial" w:hAnsi="Arial" w:cs="Arial"/>
          <w:noProof/>
          <w:sz w:val="24"/>
          <w:szCs w:val="24"/>
        </w:rPr>
        <w:t>[35]</w:t>
      </w:r>
      <w:r>
        <w:rPr>
          <w:rFonts w:ascii="Arial" w:hAnsi="Arial" w:cs="Arial"/>
          <w:sz w:val="24"/>
          <w:szCs w:val="24"/>
        </w:rPr>
        <w:fldChar w:fldCharType="end"/>
      </w:r>
    </w:p>
    <w:p w14:paraId="4A7F0E36" w14:textId="29A57651" w:rsidR="00C6109B" w:rsidRDefault="00C6109B" w:rsidP="00C6109B">
      <w:pPr>
        <w:jc w:val="both"/>
        <w:rPr>
          <w:rFonts w:ascii="Arial" w:hAnsi="Arial" w:cs="Arial"/>
          <w:sz w:val="24"/>
          <w:szCs w:val="24"/>
        </w:rPr>
      </w:pPr>
    </w:p>
    <w:p w14:paraId="102EBF64" w14:textId="77777777" w:rsidR="00C6109B" w:rsidRPr="00C6109B" w:rsidRDefault="00C6109B" w:rsidP="00C6109B">
      <w:pPr>
        <w:jc w:val="both"/>
        <w:rPr>
          <w:rFonts w:ascii="Arial" w:hAnsi="Arial" w:cs="Arial"/>
          <w:sz w:val="24"/>
          <w:szCs w:val="24"/>
        </w:rPr>
      </w:pPr>
    </w:p>
    <w:p w14:paraId="79D5AB12" w14:textId="77777777" w:rsidR="00A774B4" w:rsidRDefault="00A774B4" w:rsidP="004531C8">
      <w:pPr>
        <w:pStyle w:val="Heading4"/>
        <w:numPr>
          <w:ilvl w:val="3"/>
          <w:numId w:val="30"/>
        </w:numPr>
        <w:rPr>
          <w:i w:val="0"/>
          <w:color w:val="auto"/>
        </w:rPr>
      </w:pPr>
      <w:r w:rsidRPr="005E73A9">
        <w:rPr>
          <w:i w:val="0"/>
          <w:color w:val="auto"/>
        </w:rPr>
        <w:lastRenderedPageBreak/>
        <w:t>Direct Frequency Counting</w:t>
      </w:r>
    </w:p>
    <w:p w14:paraId="1510C143" w14:textId="77777777" w:rsidR="00A774B4" w:rsidRPr="005E73A9" w:rsidRDefault="00A774B4" w:rsidP="00A774B4"/>
    <w:p w14:paraId="3ED2D439" w14:textId="77777777" w:rsidR="00A774B4" w:rsidRDefault="00A774B4" w:rsidP="00A774B4">
      <w:pPr>
        <w:jc w:val="both"/>
        <w:rPr>
          <w:rFonts w:ascii="Arial" w:hAnsi="Arial" w:cs="Arial"/>
          <w:sz w:val="24"/>
          <w:szCs w:val="24"/>
        </w:rPr>
      </w:pPr>
      <w:r>
        <w:rPr>
          <w:rFonts w:ascii="Arial" w:hAnsi="Arial" w:cs="Arial"/>
          <w:sz w:val="24"/>
          <w:szCs w:val="24"/>
        </w:rPr>
        <w:t>In most of the cases, c</w:t>
      </w:r>
      <w:r w:rsidRPr="00C27159">
        <w:rPr>
          <w:rFonts w:ascii="Arial" w:hAnsi="Arial" w:cs="Arial"/>
          <w:sz w:val="24"/>
          <w:szCs w:val="24"/>
        </w:rPr>
        <w:t>ount</w:t>
      </w:r>
      <w:r>
        <w:rPr>
          <w:rFonts w:ascii="Arial" w:hAnsi="Arial" w:cs="Arial"/>
          <w:sz w:val="24"/>
          <w:szCs w:val="24"/>
        </w:rPr>
        <w:t>ing</w:t>
      </w:r>
      <w:r w:rsidRPr="00C27159">
        <w:rPr>
          <w:rFonts w:ascii="Arial" w:hAnsi="Arial" w:cs="Arial"/>
          <w:sz w:val="24"/>
          <w:szCs w:val="24"/>
        </w:rPr>
        <w:t xml:space="preserve"> the input edges of the signal </w:t>
      </w:r>
      <w:r>
        <w:rPr>
          <w:rFonts w:ascii="Arial" w:hAnsi="Arial" w:cs="Arial"/>
          <w:sz w:val="24"/>
          <w:szCs w:val="24"/>
        </w:rPr>
        <w:t>that is considered</w:t>
      </w:r>
      <w:r w:rsidRPr="00C27159">
        <w:rPr>
          <w:rFonts w:ascii="Arial" w:hAnsi="Arial" w:cs="Arial"/>
          <w:sz w:val="24"/>
          <w:szCs w:val="24"/>
        </w:rPr>
        <w:t xml:space="preserve"> to measure and time a precise delay </w:t>
      </w:r>
      <w:r>
        <w:rPr>
          <w:rFonts w:ascii="Arial" w:hAnsi="Arial" w:cs="Arial"/>
          <w:sz w:val="24"/>
          <w:szCs w:val="24"/>
        </w:rPr>
        <w:t>is the first method that</w:t>
      </w:r>
      <w:r w:rsidRPr="00C27159">
        <w:rPr>
          <w:rFonts w:ascii="Arial" w:hAnsi="Arial" w:cs="Arial"/>
          <w:sz w:val="24"/>
          <w:szCs w:val="24"/>
        </w:rPr>
        <w:t xml:space="preserve"> </w:t>
      </w:r>
      <w:r>
        <w:rPr>
          <w:rFonts w:ascii="Arial" w:hAnsi="Arial" w:cs="Arial"/>
          <w:sz w:val="24"/>
          <w:szCs w:val="24"/>
        </w:rPr>
        <w:t>is</w:t>
      </w:r>
      <w:r w:rsidRPr="00C27159">
        <w:rPr>
          <w:rFonts w:ascii="Arial" w:hAnsi="Arial" w:cs="Arial"/>
          <w:sz w:val="24"/>
          <w:szCs w:val="24"/>
        </w:rPr>
        <w:t xml:space="preserve"> probably think</w:t>
      </w:r>
      <w:r>
        <w:rPr>
          <w:rFonts w:ascii="Arial" w:hAnsi="Arial" w:cs="Arial"/>
          <w:sz w:val="24"/>
          <w:szCs w:val="24"/>
        </w:rPr>
        <w:t>ing</w:t>
      </w:r>
      <w:r w:rsidRPr="00C27159">
        <w:rPr>
          <w:rFonts w:ascii="Arial" w:hAnsi="Arial" w:cs="Arial"/>
          <w:sz w:val="24"/>
          <w:szCs w:val="24"/>
        </w:rPr>
        <w:t xml:space="preserve"> of</w:t>
      </w:r>
      <w:r>
        <w:rPr>
          <w:rFonts w:ascii="Arial" w:hAnsi="Arial" w:cs="Arial"/>
          <w:sz w:val="24"/>
          <w:szCs w:val="24"/>
        </w:rPr>
        <w:t>.</w:t>
      </w:r>
    </w:p>
    <w:p w14:paraId="392460FB" w14:textId="1D0F07FE" w:rsidR="00A774B4" w:rsidRDefault="00A774B4" w:rsidP="00A774B4">
      <w:pPr>
        <w:jc w:val="both"/>
        <w:rPr>
          <w:rFonts w:ascii="Arial" w:hAnsi="Arial" w:cs="Arial"/>
          <w:sz w:val="24"/>
          <w:szCs w:val="24"/>
        </w:rPr>
      </w:pPr>
      <w:r w:rsidRPr="00C27159">
        <w:rPr>
          <w:rFonts w:ascii="Arial" w:hAnsi="Arial" w:cs="Arial"/>
          <w:sz w:val="24"/>
          <w:szCs w:val="24"/>
        </w:rPr>
        <w:t>The obvious method is to feed the measurement signal into a counter chip which is turned on for a set period e.g. 1 second</w:t>
      </w:r>
      <w:r>
        <w:rPr>
          <w:rFonts w:ascii="Arial" w:hAnsi="Arial" w:cs="Arial"/>
          <w:sz w:val="24"/>
          <w:szCs w:val="24"/>
        </w:rPr>
        <w:fldChar w:fldCharType="begin" w:fldLock="1"/>
      </w:r>
      <w:r w:rsidR="00102205">
        <w:rPr>
          <w:rFonts w:ascii="Arial" w:hAnsi="Arial" w:cs="Arial"/>
          <w:sz w:val="24"/>
          <w:szCs w:val="24"/>
        </w:rPr>
        <w:instrText>ADDIN CSL_CITATION { "citationItems" : [ { "id" : "ITEM-1", "itemData" : { "URL" : "https://www.electronics-notes.com/articles/test-methods/frequency-counter-timer/how-does-a-frequency-counter-work-operation.php", "accessed" : { "date-parts" : [ [ "2018", "4", "26" ] ] }, "id" : "ITEM-1", "issued" : { "date-parts" : [ [ "0" ] ] }, "title" : "How Does a Frequency Counter Work | Operation | Electronics Notes", "type" : "webpage" }, "uris" : [ "http://www.mendeley.com/documents/?uuid=b23858c0-a5d6-3368-837c-561a2a5ad430" ] } ], "mendeley" : { "formattedCitation" : "[36]", "plainTextFormattedCitation" : "[36]", "previouslyFormattedCitation" : "[36]" }, "properties" : {  }, "schema" : "https://github.com/citation-style-language/schema/raw/master/csl-citation.json" }</w:instrText>
      </w:r>
      <w:r>
        <w:rPr>
          <w:rFonts w:ascii="Arial" w:hAnsi="Arial" w:cs="Arial"/>
          <w:sz w:val="24"/>
          <w:szCs w:val="24"/>
        </w:rPr>
        <w:fldChar w:fldCharType="separate"/>
      </w:r>
      <w:r w:rsidR="00102205" w:rsidRPr="00102205">
        <w:rPr>
          <w:rFonts w:ascii="Arial" w:hAnsi="Arial" w:cs="Arial"/>
          <w:noProof/>
          <w:sz w:val="24"/>
          <w:szCs w:val="24"/>
        </w:rPr>
        <w:t>[36]</w:t>
      </w:r>
      <w:r>
        <w:rPr>
          <w:rFonts w:ascii="Arial" w:hAnsi="Arial" w:cs="Arial"/>
          <w:sz w:val="24"/>
          <w:szCs w:val="24"/>
        </w:rPr>
        <w:fldChar w:fldCharType="end"/>
      </w:r>
      <w:r w:rsidRPr="00C27159">
        <w:rPr>
          <w:rFonts w:ascii="Arial" w:hAnsi="Arial" w:cs="Arial"/>
          <w:sz w:val="24"/>
          <w:szCs w:val="24"/>
        </w:rPr>
        <w:t>.</w:t>
      </w:r>
    </w:p>
    <w:p w14:paraId="64B26587" w14:textId="77777777" w:rsidR="009516EB" w:rsidRDefault="009516EB" w:rsidP="00A774B4">
      <w:pPr>
        <w:jc w:val="both"/>
        <w:rPr>
          <w:rFonts w:ascii="Arial" w:hAnsi="Arial" w:cs="Arial"/>
          <w:sz w:val="24"/>
          <w:szCs w:val="24"/>
        </w:rPr>
      </w:pPr>
    </w:p>
    <w:p w14:paraId="43A94198" w14:textId="77777777" w:rsidR="00A774B4" w:rsidRDefault="00A774B4" w:rsidP="00A774B4">
      <w:pPr>
        <w:keepNext/>
        <w:jc w:val="center"/>
      </w:pPr>
      <w:r>
        <w:rPr>
          <w:noProof/>
          <w:lang w:eastAsia="en-GB"/>
        </w:rPr>
        <w:drawing>
          <wp:inline distT="0" distB="0" distL="0" distR="0" wp14:anchorId="6A8A5854" wp14:editId="586B87D3">
            <wp:extent cx="5385435" cy="2644140"/>
            <wp:effectExtent l="0" t="0" r="5715"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385435" cy="2644140"/>
                    </a:xfrm>
                    <a:prstGeom prst="rect">
                      <a:avLst/>
                    </a:prstGeom>
                  </pic:spPr>
                </pic:pic>
              </a:graphicData>
            </a:graphic>
          </wp:inline>
        </w:drawing>
      </w:r>
    </w:p>
    <w:p w14:paraId="4F4637D7" w14:textId="772CC916" w:rsidR="00A774B4" w:rsidRPr="00C27159" w:rsidRDefault="00A774B4" w:rsidP="00A774B4">
      <w:pPr>
        <w:pStyle w:val="Caption"/>
        <w:jc w:val="center"/>
        <w:rPr>
          <w:rFonts w:ascii="Arial" w:hAnsi="Arial" w:cs="Arial"/>
          <w:sz w:val="24"/>
          <w:szCs w:val="24"/>
        </w:rPr>
      </w:pPr>
      <w:r>
        <w:t>Figure 20: Basic block d</w:t>
      </w:r>
      <w:r w:rsidR="00741096">
        <w:t>iagram of frequency counter</w:t>
      </w:r>
    </w:p>
    <w:p w14:paraId="7ED5E062" w14:textId="77777777" w:rsidR="009516EB" w:rsidRDefault="009516EB" w:rsidP="00A774B4">
      <w:pPr>
        <w:jc w:val="both"/>
        <w:rPr>
          <w:rFonts w:ascii="Arial" w:hAnsi="Arial" w:cs="Arial"/>
          <w:sz w:val="24"/>
          <w:szCs w:val="24"/>
        </w:rPr>
      </w:pPr>
    </w:p>
    <w:p w14:paraId="53D901DB" w14:textId="2AEDC61C" w:rsidR="00A774B4" w:rsidRPr="00C27159" w:rsidRDefault="00A774B4" w:rsidP="00A774B4">
      <w:pPr>
        <w:jc w:val="both"/>
        <w:rPr>
          <w:rFonts w:ascii="Arial" w:hAnsi="Arial" w:cs="Arial"/>
          <w:sz w:val="24"/>
          <w:szCs w:val="24"/>
        </w:rPr>
      </w:pPr>
      <w:r w:rsidRPr="00C27159">
        <w:rPr>
          <w:rFonts w:ascii="Arial" w:hAnsi="Arial" w:cs="Arial"/>
          <w:sz w:val="24"/>
          <w:szCs w:val="24"/>
        </w:rPr>
        <w:t>The counter value is actually the frequency measurement since:</w:t>
      </w:r>
    </w:p>
    <w:p w14:paraId="472904BA" w14:textId="77777777" w:rsidR="00A774B4" w:rsidRPr="00C27159" w:rsidRDefault="00A774B4" w:rsidP="00A774B4">
      <w:pPr>
        <w:jc w:val="both"/>
        <w:rPr>
          <w:rFonts w:ascii="Arial" w:hAnsi="Arial" w:cs="Arial"/>
          <w:sz w:val="24"/>
          <w:szCs w:val="24"/>
        </w:rPr>
      </w:pPr>
      <w:r w:rsidRPr="00C27159">
        <w:rPr>
          <w:rFonts w:ascii="Arial" w:hAnsi="Arial" w:cs="Arial"/>
          <w:sz w:val="24"/>
          <w:szCs w:val="24"/>
        </w:rPr>
        <w:t>f = events/time = counter value/1 second = counter value in Hz.</w:t>
      </w:r>
    </w:p>
    <w:p w14:paraId="0BA72911" w14:textId="77777777" w:rsidR="00A774B4" w:rsidRPr="00C27159" w:rsidRDefault="00A774B4" w:rsidP="00A774B4">
      <w:pPr>
        <w:jc w:val="both"/>
        <w:rPr>
          <w:rFonts w:ascii="Arial" w:hAnsi="Arial" w:cs="Arial"/>
          <w:sz w:val="24"/>
          <w:szCs w:val="24"/>
        </w:rPr>
      </w:pPr>
      <w:r w:rsidRPr="00C27159">
        <w:rPr>
          <w:rFonts w:ascii="Arial" w:hAnsi="Arial" w:cs="Arial"/>
          <w:sz w:val="24"/>
          <w:szCs w:val="24"/>
        </w:rPr>
        <w:t>The problem with this method is that the resolution of the counter is 1Hz and the number of digits displayed is dependent on the input frequency:</w:t>
      </w:r>
    </w:p>
    <w:p w14:paraId="26DF2E52" w14:textId="77777777" w:rsidR="00A774B4" w:rsidRPr="00C27159" w:rsidRDefault="00A774B4" w:rsidP="00A774B4">
      <w:pPr>
        <w:jc w:val="both"/>
        <w:rPr>
          <w:rFonts w:ascii="Arial" w:hAnsi="Arial" w:cs="Arial"/>
          <w:sz w:val="24"/>
          <w:szCs w:val="24"/>
        </w:rPr>
      </w:pPr>
      <w:r w:rsidRPr="00C27159">
        <w:rPr>
          <w:rFonts w:ascii="Arial" w:hAnsi="Arial" w:cs="Arial"/>
          <w:sz w:val="24"/>
          <w:szCs w:val="24"/>
        </w:rPr>
        <w:t xml:space="preserve">A 1Hz input gives 1 digit </w:t>
      </w:r>
    </w:p>
    <w:p w14:paraId="5B00BBA8" w14:textId="77777777" w:rsidR="00A774B4" w:rsidRPr="00C27159" w:rsidRDefault="00A774B4" w:rsidP="00A774B4">
      <w:pPr>
        <w:jc w:val="both"/>
        <w:rPr>
          <w:rFonts w:ascii="Arial" w:hAnsi="Arial" w:cs="Arial"/>
          <w:sz w:val="24"/>
          <w:szCs w:val="24"/>
        </w:rPr>
      </w:pPr>
      <w:r w:rsidRPr="00C27159">
        <w:rPr>
          <w:rFonts w:ascii="Arial" w:hAnsi="Arial" w:cs="Arial"/>
          <w:sz w:val="24"/>
          <w:szCs w:val="24"/>
        </w:rPr>
        <w:t>A 100Hz input gives 3 digits etc.</w:t>
      </w:r>
    </w:p>
    <w:p w14:paraId="2A9599A0" w14:textId="77777777" w:rsidR="009516EB" w:rsidRDefault="009516EB" w:rsidP="00A774B4">
      <w:pPr>
        <w:jc w:val="both"/>
        <w:rPr>
          <w:rFonts w:ascii="Arial" w:hAnsi="Arial" w:cs="Arial"/>
          <w:sz w:val="24"/>
          <w:szCs w:val="24"/>
        </w:rPr>
      </w:pPr>
    </w:p>
    <w:p w14:paraId="462BFAE4" w14:textId="6E0E02FD" w:rsidR="00A774B4" w:rsidRDefault="00A774B4" w:rsidP="00A774B4">
      <w:pPr>
        <w:jc w:val="both"/>
        <w:rPr>
          <w:rFonts w:ascii="Arial" w:hAnsi="Arial" w:cs="Arial"/>
          <w:sz w:val="24"/>
          <w:szCs w:val="24"/>
        </w:rPr>
      </w:pPr>
      <w:r w:rsidRPr="00C27159">
        <w:rPr>
          <w:rFonts w:ascii="Arial" w:hAnsi="Arial" w:cs="Arial"/>
          <w:sz w:val="24"/>
          <w:szCs w:val="24"/>
        </w:rPr>
        <w:t>The resolution is in Hz dependent on the gate time which must be a multiple or sub-multiple of a second</w:t>
      </w:r>
      <w:r>
        <w:rPr>
          <w:rFonts w:ascii="Arial" w:hAnsi="Arial" w:cs="Arial"/>
          <w:sz w:val="24"/>
          <w:szCs w:val="24"/>
        </w:rPr>
        <w:t>.</w:t>
      </w:r>
      <w:r w:rsidRPr="00C27159">
        <w:rPr>
          <w:rFonts w:ascii="Arial" w:hAnsi="Arial" w:cs="Arial"/>
          <w:sz w:val="24"/>
          <w:szCs w:val="24"/>
        </w:rPr>
        <w:t xml:space="preserve"> </w:t>
      </w:r>
      <w:r>
        <w:rPr>
          <w:rFonts w:ascii="Arial" w:hAnsi="Arial" w:cs="Arial"/>
          <w:sz w:val="24"/>
          <w:szCs w:val="24"/>
        </w:rPr>
        <w:t>T</w:t>
      </w:r>
      <w:r w:rsidRPr="00C27159">
        <w:rPr>
          <w:rFonts w:ascii="Arial" w:hAnsi="Arial" w:cs="Arial"/>
          <w:sz w:val="24"/>
          <w:szCs w:val="24"/>
        </w:rPr>
        <w:t>his is why the reciprocal counting method is better as it gives a resolution in terms of the master clock frequency inside the unit that is not dependent on gate time and the number of digits is also not dependent on the input frequency.</w:t>
      </w:r>
    </w:p>
    <w:p w14:paraId="1A174FD9" w14:textId="0B5EEFA8" w:rsidR="009516EB" w:rsidRDefault="009516EB" w:rsidP="00A774B4">
      <w:pPr>
        <w:jc w:val="both"/>
        <w:rPr>
          <w:rFonts w:ascii="Arial" w:hAnsi="Arial" w:cs="Arial"/>
          <w:sz w:val="24"/>
          <w:szCs w:val="24"/>
        </w:rPr>
      </w:pPr>
    </w:p>
    <w:p w14:paraId="541CBFDF" w14:textId="6DF99E8F" w:rsidR="009516EB" w:rsidRDefault="009516EB" w:rsidP="00A774B4">
      <w:pPr>
        <w:jc w:val="both"/>
        <w:rPr>
          <w:rFonts w:ascii="Arial" w:hAnsi="Arial" w:cs="Arial"/>
          <w:sz w:val="24"/>
          <w:szCs w:val="24"/>
        </w:rPr>
      </w:pPr>
    </w:p>
    <w:p w14:paraId="69FCA9E8" w14:textId="77777777" w:rsidR="009516EB" w:rsidRPr="00C27159" w:rsidRDefault="009516EB" w:rsidP="00A774B4">
      <w:pPr>
        <w:jc w:val="both"/>
        <w:rPr>
          <w:rFonts w:ascii="Arial" w:hAnsi="Arial" w:cs="Arial"/>
          <w:sz w:val="24"/>
          <w:szCs w:val="24"/>
        </w:rPr>
      </w:pPr>
    </w:p>
    <w:p w14:paraId="2044D505" w14:textId="77777777" w:rsidR="00A774B4" w:rsidRDefault="00A774B4" w:rsidP="004531C8">
      <w:pPr>
        <w:pStyle w:val="Heading4"/>
        <w:numPr>
          <w:ilvl w:val="3"/>
          <w:numId w:val="30"/>
        </w:numPr>
        <w:rPr>
          <w:i w:val="0"/>
          <w:color w:val="auto"/>
        </w:rPr>
      </w:pPr>
      <w:r w:rsidRPr="005E73A9">
        <w:rPr>
          <w:i w:val="0"/>
          <w:color w:val="auto"/>
        </w:rPr>
        <w:lastRenderedPageBreak/>
        <w:t>Reciprocal Frequency Counting</w:t>
      </w:r>
    </w:p>
    <w:p w14:paraId="0BACF2A4" w14:textId="77777777" w:rsidR="00A774B4" w:rsidRPr="00C27159" w:rsidRDefault="00A774B4" w:rsidP="00A774B4">
      <w:pPr>
        <w:jc w:val="both"/>
        <w:rPr>
          <w:rFonts w:ascii="Arial" w:hAnsi="Arial" w:cs="Arial"/>
          <w:sz w:val="24"/>
          <w:szCs w:val="24"/>
        </w:rPr>
      </w:pPr>
    </w:p>
    <w:p w14:paraId="04E53E8B" w14:textId="77777777" w:rsidR="00A774B4" w:rsidRPr="00C27159" w:rsidRDefault="00A774B4" w:rsidP="00A774B4">
      <w:pPr>
        <w:jc w:val="both"/>
        <w:rPr>
          <w:rFonts w:ascii="Arial" w:hAnsi="Arial" w:cs="Arial"/>
          <w:sz w:val="24"/>
          <w:szCs w:val="24"/>
        </w:rPr>
      </w:pPr>
      <w:r w:rsidRPr="00C27159">
        <w:rPr>
          <w:rFonts w:ascii="Arial" w:hAnsi="Arial" w:cs="Arial"/>
          <w:sz w:val="24"/>
          <w:szCs w:val="24"/>
        </w:rPr>
        <w:t>The second method is reciprocal counting where instead of counting the input signal</w:t>
      </w:r>
      <w:r>
        <w:rPr>
          <w:rFonts w:ascii="Arial" w:hAnsi="Arial" w:cs="Arial"/>
          <w:sz w:val="24"/>
          <w:szCs w:val="24"/>
        </w:rPr>
        <w:t>,</w:t>
      </w:r>
      <w:r w:rsidRPr="00C27159">
        <w:rPr>
          <w:rFonts w:ascii="Arial" w:hAnsi="Arial" w:cs="Arial"/>
          <w:sz w:val="24"/>
          <w:szCs w:val="24"/>
        </w:rPr>
        <w:t xml:space="preserve"> count</w:t>
      </w:r>
      <w:r>
        <w:rPr>
          <w:rFonts w:ascii="Arial" w:hAnsi="Arial" w:cs="Arial"/>
          <w:sz w:val="24"/>
          <w:szCs w:val="24"/>
        </w:rPr>
        <w:t>ing</w:t>
      </w:r>
      <w:r w:rsidRPr="00C27159">
        <w:rPr>
          <w:rFonts w:ascii="Arial" w:hAnsi="Arial" w:cs="Arial"/>
          <w:sz w:val="24"/>
          <w:szCs w:val="24"/>
        </w:rPr>
        <w:t xml:space="preserve"> periods of a master clock </w:t>
      </w:r>
      <w:r>
        <w:rPr>
          <w:rFonts w:ascii="Arial" w:hAnsi="Arial" w:cs="Arial"/>
          <w:sz w:val="24"/>
          <w:szCs w:val="24"/>
        </w:rPr>
        <w:t xml:space="preserve">is considered </w:t>
      </w:r>
      <w:r w:rsidRPr="00C27159">
        <w:rPr>
          <w:rFonts w:ascii="Arial" w:hAnsi="Arial" w:cs="Arial"/>
          <w:sz w:val="24"/>
          <w:szCs w:val="24"/>
        </w:rPr>
        <w:t>and instead of counting the input signal edges</w:t>
      </w:r>
      <w:r>
        <w:rPr>
          <w:rFonts w:ascii="Arial" w:hAnsi="Arial" w:cs="Arial"/>
          <w:sz w:val="24"/>
          <w:szCs w:val="24"/>
        </w:rPr>
        <w:t>, it</w:t>
      </w:r>
      <w:r w:rsidRPr="00C27159">
        <w:rPr>
          <w:rFonts w:ascii="Arial" w:hAnsi="Arial" w:cs="Arial"/>
          <w:sz w:val="24"/>
          <w:szCs w:val="24"/>
        </w:rPr>
        <w:t xml:space="preserve"> let</w:t>
      </w:r>
      <w:r>
        <w:rPr>
          <w:rFonts w:ascii="Arial" w:hAnsi="Arial" w:cs="Arial"/>
          <w:sz w:val="24"/>
          <w:szCs w:val="24"/>
        </w:rPr>
        <w:t>s</w:t>
      </w:r>
      <w:r w:rsidRPr="00C27159">
        <w:rPr>
          <w:rFonts w:ascii="Arial" w:hAnsi="Arial" w:cs="Arial"/>
          <w:sz w:val="24"/>
          <w:szCs w:val="24"/>
        </w:rPr>
        <w:t xml:space="preserve"> the input signal start and stop the counter.</w:t>
      </w:r>
    </w:p>
    <w:p w14:paraId="699D207A" w14:textId="77777777" w:rsidR="00A774B4" w:rsidRPr="00C27159" w:rsidRDefault="00A774B4" w:rsidP="00A774B4">
      <w:pPr>
        <w:jc w:val="both"/>
        <w:rPr>
          <w:rFonts w:ascii="Arial" w:hAnsi="Arial" w:cs="Arial"/>
          <w:sz w:val="24"/>
          <w:szCs w:val="24"/>
        </w:rPr>
      </w:pPr>
      <w:r w:rsidRPr="00C27159">
        <w:rPr>
          <w:rFonts w:ascii="Arial" w:hAnsi="Arial" w:cs="Arial"/>
          <w:sz w:val="24"/>
          <w:szCs w:val="24"/>
        </w:rPr>
        <w:t xml:space="preserve">For </w:t>
      </w:r>
      <w:r w:rsidRPr="008E494D">
        <w:rPr>
          <w:rFonts w:ascii="Arial" w:hAnsi="Arial" w:cs="Arial"/>
          <w:sz w:val="24"/>
          <w:szCs w:val="24"/>
        </w:rPr>
        <w:t>instance</w:t>
      </w:r>
      <w:r w:rsidRPr="00C27159">
        <w:rPr>
          <w:rFonts w:ascii="Arial" w:hAnsi="Arial" w:cs="Arial"/>
          <w:sz w:val="24"/>
          <w:szCs w:val="24"/>
        </w:rPr>
        <w:t>, the counter is started at the rising edge of the input signal and stopped at the next rising edge. Now the counter reading is the period of the input signal in multiples of the master clock.</w:t>
      </w:r>
    </w:p>
    <w:p w14:paraId="4BF3DB2F" w14:textId="77777777" w:rsidR="00A774B4" w:rsidRPr="00C27159" w:rsidRDefault="00A774B4" w:rsidP="00A774B4">
      <w:pPr>
        <w:jc w:val="both"/>
        <w:rPr>
          <w:rFonts w:ascii="Arial" w:hAnsi="Arial" w:cs="Arial"/>
          <w:sz w:val="24"/>
          <w:szCs w:val="24"/>
        </w:rPr>
      </w:pPr>
      <w:r w:rsidRPr="00C27159">
        <w:rPr>
          <w:rFonts w:ascii="Arial" w:hAnsi="Arial" w:cs="Arial"/>
          <w:sz w:val="24"/>
          <w:szCs w:val="24"/>
        </w:rPr>
        <w:t>It</w:t>
      </w:r>
      <w:r>
        <w:rPr>
          <w:rFonts w:ascii="Arial" w:hAnsi="Arial" w:cs="Arial"/>
          <w:sz w:val="24"/>
          <w:szCs w:val="24"/>
        </w:rPr>
        <w:t xml:space="preserve"> i</w:t>
      </w:r>
      <w:r w:rsidRPr="00C27159">
        <w:rPr>
          <w:rFonts w:ascii="Arial" w:hAnsi="Arial" w:cs="Arial"/>
          <w:sz w:val="24"/>
          <w:szCs w:val="24"/>
        </w:rPr>
        <w:t xml:space="preserve">s called reciprocal counting since </w:t>
      </w:r>
      <w:r>
        <w:rPr>
          <w:rFonts w:ascii="Arial" w:hAnsi="Arial" w:cs="Arial"/>
          <w:sz w:val="24"/>
          <w:szCs w:val="24"/>
        </w:rPr>
        <w:t>the equation below it</w:t>
      </w:r>
      <w:r w:rsidRPr="00C27159">
        <w:rPr>
          <w:rFonts w:ascii="Arial" w:hAnsi="Arial" w:cs="Arial"/>
          <w:sz w:val="24"/>
          <w:szCs w:val="24"/>
        </w:rPr>
        <w:t xml:space="preserve"> must work</w:t>
      </w:r>
      <w:r>
        <w:rPr>
          <w:rFonts w:ascii="Arial" w:hAnsi="Arial" w:cs="Arial"/>
          <w:sz w:val="24"/>
          <w:szCs w:val="24"/>
        </w:rPr>
        <w:t>ed</w:t>
      </w:r>
      <w:r w:rsidRPr="00C27159">
        <w:rPr>
          <w:rFonts w:ascii="Arial" w:hAnsi="Arial" w:cs="Arial"/>
          <w:sz w:val="24"/>
          <w:szCs w:val="24"/>
        </w:rPr>
        <w:t xml:space="preserve"> out</w:t>
      </w:r>
      <w:r>
        <w:rPr>
          <w:rFonts w:ascii="Arial" w:hAnsi="Arial" w:cs="Arial"/>
          <w:sz w:val="24"/>
          <w:szCs w:val="24"/>
        </w:rPr>
        <w:t xml:space="preserve"> for calculating the frequency:</w:t>
      </w:r>
    </w:p>
    <w:p w14:paraId="652C855F" w14:textId="77777777" w:rsidR="00A774B4" w:rsidRPr="00C27159" w:rsidRDefault="00A774B4" w:rsidP="00A774B4">
      <w:pPr>
        <w:jc w:val="both"/>
        <w:rPr>
          <w:rFonts w:ascii="Arial" w:hAnsi="Arial" w:cs="Arial"/>
          <w:sz w:val="24"/>
          <w:szCs w:val="24"/>
        </w:rPr>
      </w:pPr>
      <w:r w:rsidRPr="00C27159">
        <w:rPr>
          <w:rFonts w:ascii="Arial" w:hAnsi="Arial" w:cs="Arial"/>
          <w:sz w:val="24"/>
          <w:szCs w:val="24"/>
        </w:rPr>
        <w:t>f= 1.0 / period</w:t>
      </w:r>
    </w:p>
    <w:p w14:paraId="78056B8B" w14:textId="77777777" w:rsidR="00A774B4" w:rsidRPr="00C27159" w:rsidRDefault="00A774B4" w:rsidP="00A774B4">
      <w:pPr>
        <w:jc w:val="both"/>
        <w:rPr>
          <w:rFonts w:ascii="Arial" w:hAnsi="Arial" w:cs="Arial"/>
          <w:sz w:val="24"/>
          <w:szCs w:val="24"/>
        </w:rPr>
      </w:pPr>
      <w:r w:rsidRPr="00C27159">
        <w:rPr>
          <w:rFonts w:ascii="Arial" w:hAnsi="Arial" w:cs="Arial"/>
          <w:sz w:val="24"/>
          <w:szCs w:val="24"/>
        </w:rPr>
        <w:t xml:space="preserve">Reciprocal counting is more difficult as </w:t>
      </w:r>
      <w:r>
        <w:rPr>
          <w:rFonts w:ascii="Arial" w:hAnsi="Arial" w:cs="Arial"/>
          <w:sz w:val="24"/>
          <w:szCs w:val="24"/>
        </w:rPr>
        <w:t>it</w:t>
      </w:r>
      <w:r w:rsidRPr="00C27159">
        <w:rPr>
          <w:rFonts w:ascii="Arial" w:hAnsi="Arial" w:cs="Arial"/>
          <w:sz w:val="24"/>
          <w:szCs w:val="24"/>
        </w:rPr>
        <w:t xml:space="preserve"> has to use floating point routines to work out the frequency but because the counter counts edges of a master clock the resolution is fixed in multiples of that master clock and not dependent on the input signal</w:t>
      </w:r>
      <w:r>
        <w:rPr>
          <w:rFonts w:ascii="Arial" w:hAnsi="Arial" w:cs="Arial"/>
          <w:sz w:val="24"/>
          <w:szCs w:val="24"/>
        </w:rPr>
        <w:t>.</w:t>
      </w:r>
    </w:p>
    <w:p w14:paraId="02FBB221" w14:textId="1F384860" w:rsidR="00A774B4" w:rsidRDefault="00A774B4" w:rsidP="00A774B4">
      <w:pPr>
        <w:jc w:val="both"/>
        <w:rPr>
          <w:rFonts w:ascii="Arial" w:hAnsi="Arial" w:cs="Arial"/>
          <w:sz w:val="24"/>
          <w:szCs w:val="24"/>
        </w:rPr>
      </w:pPr>
      <w:r w:rsidRPr="00C27159">
        <w:rPr>
          <w:rFonts w:ascii="Arial" w:hAnsi="Arial" w:cs="Arial"/>
          <w:sz w:val="24"/>
          <w:szCs w:val="24"/>
        </w:rPr>
        <w:t>The resolution of the measurement is better since in a normal counter the count will be out by ±1 Hz count whereas the reciprocal counter will be out by ±1 master clock cycle.</w:t>
      </w:r>
      <w:r>
        <w:rPr>
          <w:rFonts w:ascii="Arial" w:hAnsi="Arial" w:cs="Arial"/>
          <w:sz w:val="24"/>
          <w:szCs w:val="24"/>
        </w:rPr>
        <w:t xml:space="preserve"> </w:t>
      </w:r>
      <w:r w:rsidRPr="00C27159">
        <w:rPr>
          <w:rFonts w:ascii="Arial" w:hAnsi="Arial" w:cs="Arial"/>
          <w:sz w:val="24"/>
          <w:szCs w:val="24"/>
        </w:rPr>
        <w:t>This does not mean that it is more accurate - accuracy depends on the clock stability of the unit</w:t>
      </w:r>
      <w:r>
        <w:rPr>
          <w:rFonts w:ascii="Arial" w:hAnsi="Arial" w:cs="Arial"/>
          <w:sz w:val="24"/>
          <w:szCs w:val="24"/>
        </w:rPr>
        <w:fldChar w:fldCharType="begin" w:fldLock="1"/>
      </w:r>
      <w:r w:rsidR="00102205">
        <w:rPr>
          <w:rFonts w:ascii="Arial" w:hAnsi="Arial" w:cs="Arial"/>
          <w:sz w:val="24"/>
          <w:szCs w:val="24"/>
        </w:rPr>
        <w:instrText>ADDIN CSL_CITATION { "citationItems" : [ { "id" : "ITEM-1", "itemData" : { "URL" : "http://www.best-microcontroller-projects.com/article-frequency-counter.html", "accessed" : { "date-parts" : [ [ "2018", "4", "22" ] ] }, "id" : "ITEM-1", "issued" : { "date-parts" : [ [ "0" ] ] }, "title" : "Frequency counter design methods.", "type" : "webpage" }, "uris" : [ "http://www.mendeley.com/documents/?uuid=23195d27-789e-3de8-ba90-dcdee9f2b634" ] } ], "mendeley" : { "formattedCitation" : "[37]", "plainTextFormattedCitation" : "[37]", "previouslyFormattedCitation" : "[37]" }, "properties" : {  }, "schema" : "https://github.com/citation-style-language/schema/raw/master/csl-citation.json" }</w:instrText>
      </w:r>
      <w:r>
        <w:rPr>
          <w:rFonts w:ascii="Arial" w:hAnsi="Arial" w:cs="Arial"/>
          <w:sz w:val="24"/>
          <w:szCs w:val="24"/>
        </w:rPr>
        <w:fldChar w:fldCharType="separate"/>
      </w:r>
      <w:r w:rsidR="00102205" w:rsidRPr="00102205">
        <w:rPr>
          <w:rFonts w:ascii="Arial" w:hAnsi="Arial" w:cs="Arial"/>
          <w:noProof/>
          <w:sz w:val="24"/>
          <w:szCs w:val="24"/>
        </w:rPr>
        <w:t>[37]</w:t>
      </w:r>
      <w:r>
        <w:rPr>
          <w:rFonts w:ascii="Arial" w:hAnsi="Arial" w:cs="Arial"/>
          <w:sz w:val="24"/>
          <w:szCs w:val="24"/>
        </w:rPr>
        <w:fldChar w:fldCharType="end"/>
      </w:r>
      <w:r w:rsidRPr="00C27159">
        <w:rPr>
          <w:rFonts w:ascii="Arial" w:hAnsi="Arial" w:cs="Arial"/>
          <w:sz w:val="24"/>
          <w:szCs w:val="24"/>
        </w:rPr>
        <w:t>.</w:t>
      </w:r>
    </w:p>
    <w:p w14:paraId="0CED4E91" w14:textId="77777777" w:rsidR="00A774B4" w:rsidRPr="001B05CF" w:rsidRDefault="00A774B4" w:rsidP="00A774B4">
      <w:pPr>
        <w:rPr>
          <w:rFonts w:ascii="Arial" w:hAnsi="Arial" w:cs="Arial"/>
        </w:rPr>
      </w:pPr>
    </w:p>
    <w:p w14:paraId="0949FB82" w14:textId="13BEFAF6" w:rsidR="0062202A" w:rsidRPr="0062202A" w:rsidRDefault="0062202A" w:rsidP="0062202A">
      <w:pPr>
        <w:pStyle w:val="Heading4"/>
        <w:numPr>
          <w:ilvl w:val="3"/>
          <w:numId w:val="30"/>
        </w:numPr>
        <w:rPr>
          <w:i w:val="0"/>
          <w:iCs w:val="0"/>
          <w:color w:val="auto"/>
        </w:rPr>
      </w:pPr>
      <w:r>
        <w:rPr>
          <w:i w:val="0"/>
          <w:iCs w:val="0"/>
          <w:color w:val="auto"/>
        </w:rPr>
        <w:t xml:space="preserve">Frequency </w:t>
      </w:r>
      <w:proofErr w:type="gramStart"/>
      <w:r w:rsidR="00D11928">
        <w:rPr>
          <w:i w:val="0"/>
          <w:iCs w:val="0"/>
          <w:color w:val="auto"/>
        </w:rPr>
        <w:t>Counters</w:t>
      </w:r>
      <w:proofErr w:type="gramEnd"/>
      <w:r>
        <w:rPr>
          <w:i w:val="0"/>
          <w:iCs w:val="0"/>
          <w:color w:val="auto"/>
        </w:rPr>
        <w:t xml:space="preserve"> using </w:t>
      </w:r>
      <w:r w:rsidRPr="0062202A">
        <w:rPr>
          <w:i w:val="0"/>
          <w:iCs w:val="0"/>
          <w:color w:val="auto"/>
        </w:rPr>
        <w:t>Voltage Comparators</w:t>
      </w:r>
    </w:p>
    <w:p w14:paraId="76424F77" w14:textId="77777777" w:rsidR="0062202A" w:rsidRDefault="0062202A" w:rsidP="0062202A"/>
    <w:p w14:paraId="68EF6CA2" w14:textId="77777777" w:rsidR="0062202A" w:rsidRDefault="0062202A" w:rsidP="0062202A">
      <w:pPr>
        <w:jc w:val="both"/>
        <w:rPr>
          <w:rFonts w:asciiTheme="minorBidi" w:hAnsiTheme="minorBidi"/>
          <w:sz w:val="24"/>
          <w:szCs w:val="24"/>
        </w:rPr>
      </w:pPr>
      <w:r w:rsidRPr="00746B73">
        <w:rPr>
          <w:rFonts w:asciiTheme="minorBidi" w:hAnsiTheme="minorBidi"/>
          <w:sz w:val="24"/>
          <w:szCs w:val="24"/>
        </w:rPr>
        <w:t xml:space="preserve">The </w:t>
      </w:r>
      <w:r>
        <w:rPr>
          <w:rFonts w:asciiTheme="minorBidi" w:hAnsiTheme="minorBidi"/>
          <w:sz w:val="24"/>
          <w:szCs w:val="24"/>
        </w:rPr>
        <w:t>voltage comparators</w:t>
      </w:r>
      <w:r w:rsidRPr="00746B73">
        <w:rPr>
          <w:rFonts w:asciiTheme="minorBidi" w:hAnsiTheme="minorBidi"/>
          <w:sz w:val="24"/>
          <w:szCs w:val="24"/>
        </w:rPr>
        <w:t xml:space="preserve"> </w:t>
      </w:r>
      <w:r>
        <w:rPr>
          <w:rFonts w:asciiTheme="minorBidi" w:hAnsiTheme="minorBidi"/>
          <w:sz w:val="24"/>
          <w:szCs w:val="24"/>
        </w:rPr>
        <w:t>are</w:t>
      </w:r>
      <w:r w:rsidRPr="00746B73">
        <w:rPr>
          <w:rFonts w:asciiTheme="minorBidi" w:hAnsiTheme="minorBidi"/>
          <w:sz w:val="24"/>
          <w:szCs w:val="24"/>
        </w:rPr>
        <w:t xml:space="preserve"> made up of two independent IC voltage comparators powered by a single power supply and </w:t>
      </w:r>
      <w:r>
        <w:rPr>
          <w:rFonts w:asciiTheme="minorBidi" w:hAnsiTheme="minorBidi"/>
          <w:sz w:val="24"/>
          <w:szCs w:val="24"/>
        </w:rPr>
        <w:t xml:space="preserve">supporting </w:t>
      </w:r>
      <w:r w:rsidRPr="00746B73">
        <w:rPr>
          <w:rFonts w:asciiTheme="minorBidi" w:hAnsiTheme="minorBidi"/>
          <w:sz w:val="24"/>
          <w:szCs w:val="24"/>
        </w:rPr>
        <w:t>a wide range of voltage.</w:t>
      </w:r>
      <w:r>
        <w:rPr>
          <w:rFonts w:asciiTheme="minorBidi" w:hAnsiTheme="minorBidi"/>
          <w:sz w:val="24"/>
          <w:szCs w:val="24"/>
        </w:rPr>
        <w:t xml:space="preserve"> A c</w:t>
      </w:r>
      <w:r w:rsidRPr="00F352C9">
        <w:rPr>
          <w:rFonts w:asciiTheme="minorBidi" w:hAnsiTheme="minorBidi"/>
          <w:sz w:val="24"/>
          <w:szCs w:val="24"/>
        </w:rPr>
        <w:t xml:space="preserve">omparator is </w:t>
      </w:r>
      <w:r>
        <w:rPr>
          <w:rFonts w:asciiTheme="minorBidi" w:hAnsiTheme="minorBidi"/>
          <w:sz w:val="24"/>
          <w:szCs w:val="24"/>
        </w:rPr>
        <w:t xml:space="preserve">responsible to </w:t>
      </w:r>
      <w:r w:rsidRPr="00F352C9">
        <w:rPr>
          <w:rFonts w:asciiTheme="minorBidi" w:hAnsiTheme="minorBidi"/>
          <w:sz w:val="24"/>
          <w:szCs w:val="24"/>
        </w:rPr>
        <w:t xml:space="preserve">the comparison between two electrical voltages (which are two inputs, </w:t>
      </w:r>
      <w:r>
        <w:rPr>
          <w:rFonts w:asciiTheme="minorBidi" w:hAnsiTheme="minorBidi"/>
          <w:sz w:val="24"/>
          <w:szCs w:val="24"/>
        </w:rPr>
        <w:t>non-inverting (+)</w:t>
      </w:r>
      <w:r w:rsidRPr="00F352C9">
        <w:rPr>
          <w:rFonts w:asciiTheme="minorBidi" w:hAnsiTheme="minorBidi"/>
          <w:sz w:val="24"/>
          <w:szCs w:val="24"/>
        </w:rPr>
        <w:t xml:space="preserve">, and </w:t>
      </w:r>
      <w:r>
        <w:rPr>
          <w:rFonts w:asciiTheme="minorBidi" w:hAnsiTheme="minorBidi"/>
          <w:sz w:val="24"/>
          <w:szCs w:val="24"/>
        </w:rPr>
        <w:t>inverting (-)</w:t>
      </w:r>
      <w:r w:rsidRPr="00F352C9">
        <w:rPr>
          <w:rFonts w:asciiTheme="minorBidi" w:hAnsiTheme="minorBidi"/>
          <w:sz w:val="24"/>
          <w:szCs w:val="24"/>
        </w:rPr>
        <w:t xml:space="preserve">) and </w:t>
      </w:r>
      <w:r>
        <w:rPr>
          <w:rFonts w:asciiTheme="minorBidi" w:hAnsiTheme="minorBidi"/>
          <w:sz w:val="24"/>
          <w:szCs w:val="24"/>
        </w:rPr>
        <w:t xml:space="preserve">specifies </w:t>
      </w:r>
      <w:r w:rsidRPr="00F352C9">
        <w:rPr>
          <w:rFonts w:asciiTheme="minorBidi" w:hAnsiTheme="minorBidi"/>
          <w:sz w:val="24"/>
          <w:szCs w:val="24"/>
        </w:rPr>
        <w:t xml:space="preserve">which one is larger. The result of this comparison is indicated by a pin called </w:t>
      </w:r>
      <w:r>
        <w:rPr>
          <w:rFonts w:asciiTheme="minorBidi" w:hAnsiTheme="minorBidi"/>
          <w:sz w:val="24"/>
          <w:szCs w:val="24"/>
        </w:rPr>
        <w:t>output</w:t>
      </w:r>
      <w:r w:rsidRPr="00F352C9">
        <w:rPr>
          <w:rFonts w:asciiTheme="minorBidi" w:hAnsiTheme="minorBidi"/>
          <w:sz w:val="24"/>
          <w:szCs w:val="24"/>
        </w:rPr>
        <w:t>.</w:t>
      </w:r>
    </w:p>
    <w:p w14:paraId="29D5C586" w14:textId="77777777" w:rsidR="00741096" w:rsidRDefault="0062202A" w:rsidP="00741096">
      <w:pPr>
        <w:keepNext/>
        <w:jc w:val="center"/>
      </w:pPr>
      <w:r>
        <w:rPr>
          <w:noProof/>
          <w:lang w:eastAsia="en-GB"/>
        </w:rPr>
        <w:drawing>
          <wp:inline distT="0" distB="0" distL="0" distR="0" wp14:anchorId="698DD17A" wp14:editId="00AA11C9">
            <wp:extent cx="2441106" cy="1370731"/>
            <wp:effectExtent l="0" t="0" r="0" b="1270"/>
            <wp:docPr id="1035" name="Picture 1035" descr="ØªØµÙÛØ±"/>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ØªØµÙÛØ±"/>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449833" cy="1375631"/>
                    </a:xfrm>
                    <a:prstGeom prst="rect">
                      <a:avLst/>
                    </a:prstGeom>
                    <a:noFill/>
                    <a:ln>
                      <a:noFill/>
                    </a:ln>
                  </pic:spPr>
                </pic:pic>
              </a:graphicData>
            </a:graphic>
          </wp:inline>
        </w:drawing>
      </w:r>
    </w:p>
    <w:p w14:paraId="44276BFA" w14:textId="20AFDFE2" w:rsidR="0062202A" w:rsidRPr="00746B73" w:rsidRDefault="00741096" w:rsidP="00741096">
      <w:pPr>
        <w:pStyle w:val="Caption"/>
        <w:jc w:val="center"/>
        <w:rPr>
          <w:rFonts w:asciiTheme="minorBidi" w:hAnsiTheme="minorBidi"/>
          <w:sz w:val="24"/>
          <w:szCs w:val="24"/>
        </w:rPr>
      </w:pPr>
      <w:r>
        <w:t>Figure 21: Voltage Comparator Schematic</w:t>
      </w:r>
    </w:p>
    <w:p w14:paraId="37662997" w14:textId="77777777" w:rsidR="0062202A" w:rsidRDefault="0062202A" w:rsidP="0062202A">
      <w:pPr>
        <w:jc w:val="both"/>
        <w:rPr>
          <w:rFonts w:asciiTheme="minorBidi" w:hAnsiTheme="minorBidi"/>
          <w:sz w:val="24"/>
          <w:szCs w:val="24"/>
        </w:rPr>
      </w:pPr>
      <w:r>
        <w:rPr>
          <w:rFonts w:asciiTheme="minorBidi" w:hAnsiTheme="minorBidi"/>
          <w:sz w:val="24"/>
          <w:szCs w:val="24"/>
        </w:rPr>
        <w:t>They</w:t>
      </w:r>
      <w:r w:rsidRPr="00746B73">
        <w:rPr>
          <w:rFonts w:asciiTheme="minorBidi" w:hAnsiTheme="minorBidi"/>
          <w:sz w:val="24"/>
          <w:szCs w:val="24"/>
        </w:rPr>
        <w:t xml:space="preserve"> suggest</w:t>
      </w:r>
      <w:r>
        <w:rPr>
          <w:rFonts w:asciiTheme="minorBidi" w:hAnsiTheme="minorBidi"/>
          <w:sz w:val="24"/>
          <w:szCs w:val="24"/>
        </w:rPr>
        <w:t>ed</w:t>
      </w:r>
      <w:r w:rsidRPr="00746B73">
        <w:rPr>
          <w:rFonts w:asciiTheme="minorBidi" w:hAnsiTheme="minorBidi"/>
          <w:sz w:val="24"/>
          <w:szCs w:val="24"/>
        </w:rPr>
        <w:t xml:space="preserve"> because they occupy a small amount of </w:t>
      </w:r>
      <w:r>
        <w:rPr>
          <w:rFonts w:asciiTheme="minorBidi" w:hAnsiTheme="minorBidi"/>
          <w:sz w:val="24"/>
          <w:szCs w:val="24"/>
        </w:rPr>
        <w:t>the</w:t>
      </w:r>
      <w:r w:rsidRPr="00746B73">
        <w:rPr>
          <w:rFonts w:asciiTheme="minorBidi" w:hAnsiTheme="minorBidi"/>
          <w:sz w:val="24"/>
          <w:szCs w:val="24"/>
        </w:rPr>
        <w:t xml:space="preserve"> circuit and also a small amount of </w:t>
      </w:r>
      <w:r>
        <w:rPr>
          <w:rFonts w:asciiTheme="minorBidi" w:hAnsiTheme="minorBidi"/>
          <w:sz w:val="24"/>
          <w:szCs w:val="24"/>
        </w:rPr>
        <w:t>the</w:t>
      </w:r>
      <w:r w:rsidRPr="00746B73">
        <w:rPr>
          <w:rFonts w:asciiTheme="minorBidi" w:hAnsiTheme="minorBidi"/>
          <w:sz w:val="24"/>
          <w:szCs w:val="24"/>
        </w:rPr>
        <w:t xml:space="preserve"> laboratory space!</w:t>
      </w:r>
    </w:p>
    <w:p w14:paraId="5139263C" w14:textId="77777777" w:rsidR="00741096" w:rsidRDefault="0062202A" w:rsidP="00741096">
      <w:pPr>
        <w:keepNext/>
        <w:jc w:val="center"/>
      </w:pPr>
      <w:r>
        <w:rPr>
          <w:noProof/>
          <w:lang w:eastAsia="en-GB"/>
        </w:rPr>
        <w:lastRenderedPageBreak/>
        <w:drawing>
          <wp:inline distT="0" distB="0" distL="0" distR="0" wp14:anchorId="1779050B" wp14:editId="18C3333E">
            <wp:extent cx="1900555" cy="1939925"/>
            <wp:effectExtent l="0" t="0" r="4445" b="3175"/>
            <wp:docPr id="1040" name="Picture 1040" descr="ØªØµÙÛØ±"/>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ØªØµÙÛØ±"/>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1900555" cy="1939925"/>
                    </a:xfrm>
                    <a:prstGeom prst="rect">
                      <a:avLst/>
                    </a:prstGeom>
                    <a:noFill/>
                    <a:ln>
                      <a:noFill/>
                    </a:ln>
                  </pic:spPr>
                </pic:pic>
              </a:graphicData>
            </a:graphic>
          </wp:inline>
        </w:drawing>
      </w:r>
    </w:p>
    <w:p w14:paraId="6556628A" w14:textId="1ED71685" w:rsidR="0062202A" w:rsidRDefault="00741096" w:rsidP="00741096">
      <w:pPr>
        <w:pStyle w:val="Caption"/>
        <w:jc w:val="center"/>
        <w:rPr>
          <w:rFonts w:asciiTheme="minorBidi" w:hAnsiTheme="minorBidi"/>
          <w:sz w:val="24"/>
          <w:szCs w:val="24"/>
        </w:rPr>
      </w:pPr>
      <w:r>
        <w:t>Figure 22: Voltage Comparator internal</w:t>
      </w:r>
    </w:p>
    <w:p w14:paraId="3E0F3C6C" w14:textId="77777777" w:rsidR="0062202A" w:rsidRDefault="0062202A" w:rsidP="0062202A">
      <w:pPr>
        <w:jc w:val="both"/>
        <w:rPr>
          <w:rFonts w:asciiTheme="minorBidi" w:hAnsiTheme="minorBidi"/>
          <w:sz w:val="24"/>
          <w:szCs w:val="24"/>
        </w:rPr>
      </w:pPr>
      <w:r w:rsidRPr="009B19EE">
        <w:rPr>
          <w:rFonts w:asciiTheme="minorBidi" w:hAnsiTheme="minorBidi"/>
          <w:sz w:val="24"/>
          <w:szCs w:val="24"/>
        </w:rPr>
        <w:t xml:space="preserve">If the output of the OP-AMP circuit </w:t>
      </w:r>
      <w:r>
        <w:rPr>
          <w:rFonts w:asciiTheme="minorBidi" w:hAnsiTheme="minorBidi"/>
          <w:sz w:val="24"/>
          <w:szCs w:val="24"/>
        </w:rPr>
        <w:t>tending to</w:t>
      </w:r>
      <w:r w:rsidRPr="009B19EE">
        <w:rPr>
          <w:rFonts w:asciiTheme="minorBidi" w:hAnsiTheme="minorBidi"/>
          <w:sz w:val="24"/>
          <w:szCs w:val="24"/>
        </w:rPr>
        <w:t xml:space="preserve"> </w:t>
      </w:r>
      <w:r>
        <w:rPr>
          <w:rFonts w:asciiTheme="minorBidi" w:hAnsiTheme="minorBidi"/>
          <w:sz w:val="24"/>
          <w:szCs w:val="24"/>
        </w:rPr>
        <w:t>the</w:t>
      </w:r>
      <w:r w:rsidRPr="009B19EE">
        <w:rPr>
          <w:rFonts w:asciiTheme="minorBidi" w:hAnsiTheme="minorBidi"/>
          <w:sz w:val="24"/>
          <w:szCs w:val="24"/>
        </w:rPr>
        <w:t xml:space="preserve"> positive voltage (the voltage applied to the VCC </w:t>
      </w:r>
      <w:r>
        <w:rPr>
          <w:rFonts w:asciiTheme="minorBidi" w:hAnsiTheme="minorBidi"/>
          <w:sz w:val="24"/>
          <w:szCs w:val="24"/>
        </w:rPr>
        <w:t>pin</w:t>
      </w:r>
      <w:r w:rsidRPr="009B19EE">
        <w:rPr>
          <w:rFonts w:asciiTheme="minorBidi" w:hAnsiTheme="minorBidi"/>
          <w:sz w:val="24"/>
          <w:szCs w:val="24"/>
        </w:rPr>
        <w:t xml:space="preserve">), this means that the </w:t>
      </w:r>
      <w:r>
        <w:rPr>
          <w:rFonts w:asciiTheme="minorBidi" w:hAnsiTheme="minorBidi"/>
          <w:sz w:val="24"/>
          <w:szCs w:val="24"/>
        </w:rPr>
        <w:t xml:space="preserve">(+) </w:t>
      </w:r>
      <w:r w:rsidRPr="009B19EE">
        <w:rPr>
          <w:rFonts w:asciiTheme="minorBidi" w:hAnsiTheme="minorBidi"/>
          <w:sz w:val="24"/>
          <w:szCs w:val="24"/>
        </w:rPr>
        <w:t xml:space="preserve">voltage </w:t>
      </w:r>
      <w:r>
        <w:rPr>
          <w:rFonts w:asciiTheme="minorBidi" w:hAnsiTheme="minorBidi"/>
          <w:sz w:val="24"/>
          <w:szCs w:val="24"/>
        </w:rPr>
        <w:t>pin (non-inverting)</w:t>
      </w:r>
      <w:r w:rsidRPr="009B19EE">
        <w:rPr>
          <w:rFonts w:asciiTheme="minorBidi" w:hAnsiTheme="minorBidi"/>
          <w:sz w:val="24"/>
          <w:szCs w:val="24"/>
        </w:rPr>
        <w:t xml:space="preserve">, is </w:t>
      </w:r>
      <w:r>
        <w:rPr>
          <w:rFonts w:asciiTheme="minorBidi" w:hAnsiTheme="minorBidi"/>
          <w:sz w:val="24"/>
          <w:szCs w:val="24"/>
        </w:rPr>
        <w:t>higher than</w:t>
      </w:r>
      <w:r w:rsidRPr="009B19EE">
        <w:rPr>
          <w:rFonts w:asciiTheme="minorBidi" w:hAnsiTheme="minorBidi"/>
          <w:sz w:val="24"/>
          <w:szCs w:val="24"/>
        </w:rPr>
        <w:t xml:space="preserve"> </w:t>
      </w:r>
      <w:r>
        <w:rPr>
          <w:rFonts w:asciiTheme="minorBidi" w:hAnsiTheme="minorBidi"/>
          <w:sz w:val="24"/>
          <w:szCs w:val="24"/>
        </w:rPr>
        <w:t xml:space="preserve">(-) </w:t>
      </w:r>
      <w:r w:rsidRPr="009B19EE">
        <w:rPr>
          <w:rFonts w:asciiTheme="minorBidi" w:hAnsiTheme="minorBidi"/>
          <w:sz w:val="24"/>
          <w:szCs w:val="24"/>
        </w:rPr>
        <w:t>voltage</w:t>
      </w:r>
      <w:r>
        <w:rPr>
          <w:rFonts w:asciiTheme="minorBidi" w:hAnsiTheme="minorBidi"/>
          <w:sz w:val="24"/>
          <w:szCs w:val="24"/>
        </w:rPr>
        <w:t xml:space="preserve"> pin</w:t>
      </w:r>
      <w:r w:rsidRPr="009B19EE">
        <w:rPr>
          <w:rFonts w:asciiTheme="minorBidi" w:hAnsiTheme="minorBidi"/>
          <w:sz w:val="24"/>
          <w:szCs w:val="24"/>
        </w:rPr>
        <w:t xml:space="preserve"> </w:t>
      </w:r>
      <w:r>
        <w:rPr>
          <w:rFonts w:asciiTheme="minorBidi" w:hAnsiTheme="minorBidi"/>
          <w:sz w:val="24"/>
          <w:szCs w:val="24"/>
        </w:rPr>
        <w:t>(inverting)</w:t>
      </w:r>
      <w:r w:rsidRPr="009B19EE">
        <w:rPr>
          <w:rFonts w:asciiTheme="minorBidi" w:hAnsiTheme="minorBidi"/>
          <w:sz w:val="24"/>
          <w:szCs w:val="24"/>
        </w:rPr>
        <w:t xml:space="preserve">. All </w:t>
      </w:r>
      <w:r>
        <w:rPr>
          <w:rFonts w:asciiTheme="minorBidi" w:hAnsiTheme="minorBidi"/>
          <w:sz w:val="24"/>
          <w:szCs w:val="24"/>
        </w:rPr>
        <w:t xml:space="preserve">of voltage </w:t>
      </w:r>
      <w:r w:rsidRPr="009B19EE">
        <w:rPr>
          <w:rFonts w:asciiTheme="minorBidi" w:hAnsiTheme="minorBidi"/>
          <w:sz w:val="24"/>
          <w:szCs w:val="24"/>
        </w:rPr>
        <w:t xml:space="preserve">comparisons and </w:t>
      </w:r>
      <w:r>
        <w:rPr>
          <w:rFonts w:asciiTheme="minorBidi" w:hAnsiTheme="minorBidi"/>
          <w:sz w:val="24"/>
          <w:szCs w:val="24"/>
        </w:rPr>
        <w:t>attributions</w:t>
      </w:r>
      <w:r w:rsidRPr="009B19EE">
        <w:rPr>
          <w:rFonts w:asciiTheme="minorBidi" w:hAnsiTheme="minorBidi"/>
          <w:sz w:val="24"/>
          <w:szCs w:val="24"/>
        </w:rPr>
        <w:t xml:space="preserve"> are relative to the ground.</w:t>
      </w:r>
    </w:p>
    <w:p w14:paraId="45C75049" w14:textId="3722007B" w:rsidR="0062202A" w:rsidRPr="00594911" w:rsidRDefault="0062202A" w:rsidP="00594911">
      <w:pPr>
        <w:pStyle w:val="Heading4"/>
        <w:numPr>
          <w:ilvl w:val="3"/>
          <w:numId w:val="30"/>
        </w:numPr>
        <w:rPr>
          <w:i w:val="0"/>
          <w:iCs w:val="0"/>
          <w:color w:val="auto"/>
        </w:rPr>
      </w:pPr>
      <w:r w:rsidRPr="00594911">
        <w:rPr>
          <w:i w:val="0"/>
          <w:iCs w:val="0"/>
          <w:color w:val="auto"/>
        </w:rPr>
        <w:t>LM393 Voltage Comparison</w:t>
      </w:r>
    </w:p>
    <w:p w14:paraId="0A5FC861" w14:textId="77777777" w:rsidR="0062202A" w:rsidRPr="003A25A4" w:rsidRDefault="0062202A" w:rsidP="0062202A">
      <w:pPr>
        <w:jc w:val="both"/>
        <w:rPr>
          <w:rFonts w:asciiTheme="minorBidi" w:hAnsiTheme="minorBidi"/>
          <w:sz w:val="24"/>
          <w:szCs w:val="24"/>
        </w:rPr>
      </w:pPr>
      <w:r>
        <w:t xml:space="preserve"> </w:t>
      </w:r>
      <w:r w:rsidRPr="003A25A4">
        <w:rPr>
          <w:rFonts w:asciiTheme="minorBidi" w:hAnsiTheme="minorBidi"/>
          <w:sz w:val="24"/>
          <w:szCs w:val="24"/>
        </w:rPr>
        <w:t xml:space="preserve">The </w:t>
      </w:r>
      <w:r>
        <w:rPr>
          <w:rFonts w:asciiTheme="minorBidi" w:hAnsiTheme="minorBidi"/>
          <w:sz w:val="24"/>
          <w:szCs w:val="24"/>
        </w:rPr>
        <w:t>LM393 was designed specifically for the</w:t>
      </w:r>
      <w:r w:rsidRPr="003A25A4">
        <w:rPr>
          <w:rFonts w:asciiTheme="minorBidi" w:hAnsiTheme="minorBidi"/>
          <w:sz w:val="24"/>
          <w:szCs w:val="24"/>
        </w:rPr>
        <w:t xml:space="preserve"> voltage comparator </w:t>
      </w:r>
      <w:r>
        <w:rPr>
          <w:rFonts w:asciiTheme="minorBidi" w:hAnsiTheme="minorBidi"/>
          <w:sz w:val="24"/>
          <w:szCs w:val="24"/>
        </w:rPr>
        <w:t>purposes. It usually</w:t>
      </w:r>
      <w:r w:rsidRPr="003A25A4">
        <w:rPr>
          <w:rFonts w:asciiTheme="minorBidi" w:hAnsiTheme="minorBidi"/>
          <w:sz w:val="24"/>
          <w:szCs w:val="24"/>
        </w:rPr>
        <w:t xml:space="preserve"> </w:t>
      </w:r>
      <w:r>
        <w:rPr>
          <w:rFonts w:asciiTheme="minorBidi" w:hAnsiTheme="minorBidi"/>
          <w:sz w:val="24"/>
          <w:szCs w:val="24"/>
        </w:rPr>
        <w:t>operates</w:t>
      </w:r>
      <w:r w:rsidRPr="003A25A4">
        <w:rPr>
          <w:rFonts w:asciiTheme="minorBidi" w:hAnsiTheme="minorBidi"/>
          <w:sz w:val="24"/>
          <w:szCs w:val="24"/>
        </w:rPr>
        <w:t xml:space="preserve"> much faster than the </w:t>
      </w:r>
      <w:r>
        <w:rPr>
          <w:rFonts w:asciiTheme="minorBidi" w:hAnsiTheme="minorBidi"/>
          <w:sz w:val="24"/>
          <w:szCs w:val="24"/>
        </w:rPr>
        <w:t xml:space="preserve">multipurpose </w:t>
      </w:r>
      <w:r w:rsidRPr="003A25A4">
        <w:rPr>
          <w:rFonts w:asciiTheme="minorBidi" w:hAnsiTheme="minorBidi"/>
          <w:sz w:val="24"/>
          <w:szCs w:val="24"/>
        </w:rPr>
        <w:t>operating amplifier</w:t>
      </w:r>
      <w:r>
        <w:rPr>
          <w:rFonts w:asciiTheme="minorBidi" w:hAnsiTheme="minorBidi"/>
          <w:sz w:val="24"/>
          <w:szCs w:val="24"/>
        </w:rPr>
        <w:t>s</w:t>
      </w:r>
      <w:r w:rsidRPr="003A25A4">
        <w:rPr>
          <w:rFonts w:asciiTheme="minorBidi" w:hAnsiTheme="minorBidi"/>
          <w:sz w:val="24"/>
          <w:szCs w:val="24"/>
        </w:rPr>
        <w:t xml:space="preserve"> </w:t>
      </w:r>
      <w:r>
        <w:rPr>
          <w:rFonts w:asciiTheme="minorBidi" w:hAnsiTheme="minorBidi"/>
          <w:sz w:val="24"/>
          <w:szCs w:val="24"/>
        </w:rPr>
        <w:t xml:space="preserve">that are used </w:t>
      </w:r>
      <w:r w:rsidRPr="003A25A4">
        <w:rPr>
          <w:rFonts w:asciiTheme="minorBidi" w:hAnsiTheme="minorBidi"/>
          <w:sz w:val="24"/>
          <w:szCs w:val="24"/>
        </w:rPr>
        <w:t xml:space="preserve">as comparator. </w:t>
      </w:r>
      <w:r>
        <w:rPr>
          <w:rFonts w:asciiTheme="minorBidi" w:hAnsiTheme="minorBidi"/>
          <w:sz w:val="24"/>
          <w:szCs w:val="24"/>
        </w:rPr>
        <w:t xml:space="preserve">The offset voltage for two internal independent voltage comparators is 2 mV maximum and it support the wide range of supply voltage which can go up to 36 volte. </w:t>
      </w:r>
      <w:r w:rsidRPr="003A25A4">
        <w:rPr>
          <w:rFonts w:asciiTheme="minorBidi" w:hAnsiTheme="minorBidi"/>
          <w:sz w:val="24"/>
          <w:szCs w:val="24"/>
        </w:rPr>
        <w:t xml:space="preserve">Also, a dedicated voltage comparator has other features such as </w:t>
      </w:r>
      <w:r>
        <w:rPr>
          <w:rFonts w:asciiTheme="minorBidi" w:hAnsiTheme="minorBidi"/>
          <w:sz w:val="24"/>
          <w:szCs w:val="24"/>
        </w:rPr>
        <w:t>high</w:t>
      </w:r>
      <w:r w:rsidRPr="00907AA8">
        <w:t xml:space="preserve"> </w:t>
      </w:r>
      <w:r>
        <w:rPr>
          <w:rFonts w:asciiTheme="minorBidi" w:hAnsiTheme="minorBidi"/>
          <w:sz w:val="24"/>
          <w:szCs w:val="24"/>
        </w:rPr>
        <w:t>p</w:t>
      </w:r>
      <w:r w:rsidRPr="00907AA8">
        <w:rPr>
          <w:rFonts w:asciiTheme="minorBidi" w:hAnsiTheme="minorBidi"/>
          <w:sz w:val="24"/>
          <w:szCs w:val="24"/>
        </w:rPr>
        <w:t>recision</w:t>
      </w:r>
      <w:r>
        <w:rPr>
          <w:rFonts w:asciiTheme="minorBidi" w:hAnsiTheme="minorBidi"/>
          <w:sz w:val="24"/>
          <w:szCs w:val="24"/>
        </w:rPr>
        <w:t xml:space="preserve"> and </w:t>
      </w:r>
      <w:r w:rsidRPr="003A25A4">
        <w:rPr>
          <w:rFonts w:asciiTheme="minorBidi" w:hAnsiTheme="minorBidi"/>
          <w:sz w:val="24"/>
          <w:szCs w:val="24"/>
        </w:rPr>
        <w:t>accuracy</w:t>
      </w:r>
      <w:r>
        <w:rPr>
          <w:rFonts w:asciiTheme="minorBidi" w:hAnsiTheme="minorBidi"/>
          <w:sz w:val="24"/>
          <w:szCs w:val="24"/>
        </w:rPr>
        <w:t xml:space="preserve"> for operation</w:t>
      </w:r>
      <w:r w:rsidRPr="003A25A4">
        <w:rPr>
          <w:rFonts w:asciiTheme="minorBidi" w:hAnsiTheme="minorBidi"/>
          <w:sz w:val="24"/>
          <w:szCs w:val="24"/>
        </w:rPr>
        <w:t>, internal reference voltage, adjustable</w:t>
      </w:r>
      <w:r>
        <w:rPr>
          <w:rFonts w:asciiTheme="minorBidi" w:hAnsiTheme="minorBidi"/>
          <w:sz w:val="24"/>
          <w:szCs w:val="24"/>
        </w:rPr>
        <w:t xml:space="preserve"> hysteresis and</w:t>
      </w:r>
      <w:r w:rsidRPr="003A25A4">
        <w:rPr>
          <w:rFonts w:asciiTheme="minorBidi" w:hAnsiTheme="minorBidi"/>
          <w:sz w:val="24"/>
          <w:szCs w:val="24"/>
        </w:rPr>
        <w:t xml:space="preserve"> pulse-clocked inputs.</w:t>
      </w:r>
    </w:p>
    <w:p w14:paraId="687564DE" w14:textId="77777777" w:rsidR="00741096" w:rsidRDefault="0062202A" w:rsidP="00741096">
      <w:pPr>
        <w:keepNext/>
        <w:jc w:val="center"/>
      </w:pPr>
      <w:r>
        <w:rPr>
          <w:noProof/>
          <w:lang w:eastAsia="en-GB"/>
        </w:rPr>
        <w:drawing>
          <wp:inline distT="0" distB="0" distL="0" distR="0" wp14:anchorId="1EED2EBC" wp14:editId="0C26AF40">
            <wp:extent cx="3267075" cy="2486025"/>
            <wp:effectExtent l="0" t="0" r="9525"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3267075" cy="2486025"/>
                    </a:xfrm>
                    <a:prstGeom prst="rect">
                      <a:avLst/>
                    </a:prstGeom>
                  </pic:spPr>
                </pic:pic>
              </a:graphicData>
            </a:graphic>
          </wp:inline>
        </w:drawing>
      </w:r>
    </w:p>
    <w:p w14:paraId="1796EC22" w14:textId="4F21A0AF" w:rsidR="0062202A" w:rsidRPr="003A25A4" w:rsidRDefault="00741096" w:rsidP="00741096">
      <w:pPr>
        <w:pStyle w:val="Caption"/>
        <w:jc w:val="center"/>
        <w:rPr>
          <w:rFonts w:asciiTheme="minorBidi" w:hAnsiTheme="minorBidi"/>
          <w:sz w:val="24"/>
          <w:szCs w:val="24"/>
        </w:rPr>
      </w:pPr>
      <w:r>
        <w:t>Figure 23: LM393 Top View</w:t>
      </w:r>
    </w:p>
    <w:p w14:paraId="13EDA55A" w14:textId="70F1E192" w:rsidR="0062202A" w:rsidRDefault="0062202A" w:rsidP="0062202A">
      <w:pPr>
        <w:jc w:val="both"/>
        <w:rPr>
          <w:rFonts w:asciiTheme="minorBidi" w:hAnsiTheme="minorBidi"/>
          <w:sz w:val="24"/>
          <w:szCs w:val="24"/>
        </w:rPr>
      </w:pPr>
      <w:r w:rsidRPr="003A25A4">
        <w:rPr>
          <w:rFonts w:asciiTheme="minorBidi" w:hAnsiTheme="minorBidi"/>
          <w:sz w:val="24"/>
          <w:szCs w:val="24"/>
        </w:rPr>
        <w:t xml:space="preserve">A dedicated voltage comparator such as LM339 is designed to </w:t>
      </w:r>
      <w:r>
        <w:rPr>
          <w:rFonts w:asciiTheme="minorBidi" w:hAnsiTheme="minorBidi"/>
          <w:sz w:val="24"/>
          <w:szCs w:val="24"/>
        </w:rPr>
        <w:t>directly</w:t>
      </w:r>
      <w:r w:rsidRPr="003A25A4">
        <w:rPr>
          <w:rFonts w:asciiTheme="minorBidi" w:hAnsiTheme="minorBidi"/>
          <w:sz w:val="24"/>
          <w:szCs w:val="24"/>
        </w:rPr>
        <w:t xml:space="preserve"> connect to digital circuits with a reasonable level of transistor (TTL) or </w:t>
      </w:r>
      <w:r>
        <w:rPr>
          <w:rFonts w:asciiTheme="minorBidi" w:hAnsiTheme="minorBidi"/>
          <w:sz w:val="24"/>
          <w:szCs w:val="24"/>
        </w:rPr>
        <w:t>(</w:t>
      </w:r>
      <w:r w:rsidRPr="003A25A4">
        <w:rPr>
          <w:rFonts w:asciiTheme="minorBidi" w:hAnsiTheme="minorBidi"/>
          <w:sz w:val="24"/>
          <w:szCs w:val="24"/>
        </w:rPr>
        <w:t>CMOS</w:t>
      </w:r>
      <w:r>
        <w:rPr>
          <w:rFonts w:asciiTheme="minorBidi" w:hAnsiTheme="minorBidi"/>
          <w:sz w:val="24"/>
          <w:szCs w:val="24"/>
        </w:rPr>
        <w:t>)</w:t>
      </w:r>
      <w:r w:rsidRPr="003A25A4">
        <w:rPr>
          <w:rFonts w:asciiTheme="minorBidi" w:hAnsiTheme="minorBidi"/>
          <w:sz w:val="24"/>
          <w:szCs w:val="24"/>
        </w:rPr>
        <w:t xml:space="preserve"> logic. Their output has acceptable levels for binary mode, so </w:t>
      </w:r>
      <w:r>
        <w:rPr>
          <w:rFonts w:asciiTheme="minorBidi" w:hAnsiTheme="minorBidi"/>
          <w:sz w:val="24"/>
          <w:szCs w:val="24"/>
        </w:rPr>
        <w:t xml:space="preserve">any sort of analogue signals </w:t>
      </w:r>
      <w:r w:rsidRPr="003A25A4">
        <w:rPr>
          <w:rFonts w:asciiTheme="minorBidi" w:hAnsiTheme="minorBidi"/>
          <w:sz w:val="24"/>
          <w:szCs w:val="24"/>
        </w:rPr>
        <w:t xml:space="preserve">can </w:t>
      </w:r>
      <w:r>
        <w:rPr>
          <w:rFonts w:asciiTheme="minorBidi" w:hAnsiTheme="minorBidi"/>
          <w:sz w:val="24"/>
          <w:szCs w:val="24"/>
        </w:rPr>
        <w:t xml:space="preserve">be </w:t>
      </w:r>
      <w:r w:rsidRPr="003A25A4">
        <w:rPr>
          <w:rFonts w:asciiTheme="minorBidi" w:hAnsiTheme="minorBidi"/>
          <w:sz w:val="24"/>
          <w:szCs w:val="24"/>
        </w:rPr>
        <w:t>connect</w:t>
      </w:r>
      <w:r>
        <w:rPr>
          <w:rFonts w:asciiTheme="minorBidi" w:hAnsiTheme="minorBidi"/>
          <w:sz w:val="24"/>
          <w:szCs w:val="24"/>
        </w:rPr>
        <w:t>ed</w:t>
      </w:r>
      <w:r w:rsidRPr="003A25A4">
        <w:rPr>
          <w:rFonts w:asciiTheme="minorBidi" w:hAnsiTheme="minorBidi"/>
          <w:sz w:val="24"/>
          <w:szCs w:val="24"/>
        </w:rPr>
        <w:t xml:space="preserve"> to digital circuits</w:t>
      </w:r>
      <w:r>
        <w:rPr>
          <w:rFonts w:asciiTheme="minorBidi" w:hAnsiTheme="minorBidi"/>
          <w:sz w:val="24"/>
          <w:szCs w:val="24"/>
        </w:rPr>
        <w:t xml:space="preserve"> through them</w:t>
      </w:r>
      <w:r w:rsidRPr="003A25A4">
        <w:rPr>
          <w:rFonts w:asciiTheme="minorBidi" w:hAnsiTheme="minorBidi"/>
          <w:sz w:val="24"/>
          <w:szCs w:val="24"/>
        </w:rPr>
        <w:t>.</w:t>
      </w:r>
    </w:p>
    <w:p w14:paraId="0A678392" w14:textId="402F304F" w:rsidR="00594911" w:rsidRDefault="00594911" w:rsidP="0062202A">
      <w:pPr>
        <w:jc w:val="both"/>
        <w:rPr>
          <w:rFonts w:asciiTheme="minorBidi" w:hAnsiTheme="minorBidi"/>
          <w:sz w:val="24"/>
          <w:szCs w:val="24"/>
        </w:rPr>
      </w:pPr>
    </w:p>
    <w:p w14:paraId="6D5D3058" w14:textId="77777777" w:rsidR="00594911" w:rsidRDefault="00594911" w:rsidP="0062202A">
      <w:pPr>
        <w:jc w:val="both"/>
        <w:rPr>
          <w:rFonts w:asciiTheme="minorBidi" w:hAnsiTheme="minorBidi"/>
          <w:sz w:val="24"/>
          <w:szCs w:val="24"/>
        </w:rPr>
      </w:pPr>
    </w:p>
    <w:p w14:paraId="09354CA1" w14:textId="432EDFD9" w:rsidR="0062202A" w:rsidRDefault="0062202A" w:rsidP="00594911">
      <w:pPr>
        <w:pStyle w:val="Heading4"/>
        <w:numPr>
          <w:ilvl w:val="3"/>
          <w:numId w:val="30"/>
        </w:numPr>
        <w:rPr>
          <w:i w:val="0"/>
          <w:iCs w:val="0"/>
          <w:color w:val="auto"/>
        </w:rPr>
      </w:pPr>
      <w:r w:rsidRPr="00594911">
        <w:rPr>
          <w:i w:val="0"/>
          <w:iCs w:val="0"/>
          <w:color w:val="auto"/>
        </w:rPr>
        <w:t>LM393 Pin Configuration</w:t>
      </w:r>
    </w:p>
    <w:p w14:paraId="784E5A7A" w14:textId="77777777" w:rsidR="00594911" w:rsidRPr="00594911" w:rsidRDefault="00594911" w:rsidP="00594911"/>
    <w:p w14:paraId="4600CA60" w14:textId="77777777" w:rsidR="00741096" w:rsidRDefault="0062202A" w:rsidP="00741096">
      <w:pPr>
        <w:keepNext/>
      </w:pPr>
      <w:r>
        <w:rPr>
          <w:noProof/>
          <w:lang w:eastAsia="en-GB"/>
        </w:rPr>
        <w:drawing>
          <wp:inline distT="0" distB="0" distL="0" distR="0" wp14:anchorId="34A509C9" wp14:editId="3A7523C9">
            <wp:extent cx="5385435" cy="1687195"/>
            <wp:effectExtent l="0" t="0" r="5715" b="825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385435" cy="1687195"/>
                    </a:xfrm>
                    <a:prstGeom prst="rect">
                      <a:avLst/>
                    </a:prstGeom>
                  </pic:spPr>
                </pic:pic>
              </a:graphicData>
            </a:graphic>
          </wp:inline>
        </w:drawing>
      </w:r>
    </w:p>
    <w:p w14:paraId="5CC96142" w14:textId="7C137BE5" w:rsidR="0062202A" w:rsidRDefault="00741096" w:rsidP="00741096">
      <w:pPr>
        <w:pStyle w:val="Caption"/>
      </w:pPr>
      <w:r>
        <w:t xml:space="preserve">Table </w:t>
      </w:r>
      <w:fldSimple w:instr=" SEQ Table \* ARABIC ">
        <w:r>
          <w:rPr>
            <w:noProof/>
          </w:rPr>
          <w:t>3</w:t>
        </w:r>
      </w:fldSimple>
      <w:r>
        <w:t>: LM 393 Pin Configuration</w:t>
      </w:r>
    </w:p>
    <w:p w14:paraId="0660106A" w14:textId="412E4E8A" w:rsidR="00516478" w:rsidRDefault="0043538A" w:rsidP="004531C8">
      <w:pPr>
        <w:pStyle w:val="Heading2"/>
        <w:numPr>
          <w:ilvl w:val="1"/>
          <w:numId w:val="30"/>
        </w:numPr>
        <w:rPr>
          <w:color w:val="auto"/>
        </w:rPr>
      </w:pPr>
      <w:bookmarkStart w:id="35" w:name="_Toc513202271"/>
      <w:r>
        <w:rPr>
          <w:color w:val="auto"/>
        </w:rPr>
        <w:t>Research Summa</w:t>
      </w:r>
      <w:r w:rsidR="00516478" w:rsidRPr="00EE78CE">
        <w:rPr>
          <w:color w:val="auto"/>
        </w:rPr>
        <w:t>ry</w:t>
      </w:r>
      <w:bookmarkEnd w:id="35"/>
    </w:p>
    <w:p w14:paraId="0185BAD1" w14:textId="77777777" w:rsidR="00080E93" w:rsidRDefault="00E87D96" w:rsidP="00E87D96">
      <w:pPr>
        <w:jc w:val="both"/>
        <w:rPr>
          <w:rFonts w:asciiTheme="minorBidi" w:hAnsiTheme="minorBidi"/>
          <w:sz w:val="24"/>
          <w:szCs w:val="24"/>
        </w:rPr>
      </w:pPr>
      <w:r>
        <w:rPr>
          <w:rFonts w:asciiTheme="minorBidi" w:hAnsiTheme="minorBidi"/>
          <w:sz w:val="24"/>
          <w:szCs w:val="24"/>
        </w:rPr>
        <w:t xml:space="preserve">Concentrating on the investigation of an </w:t>
      </w:r>
      <w:proofErr w:type="spellStart"/>
      <w:r>
        <w:rPr>
          <w:rFonts w:asciiTheme="minorBidi" w:hAnsiTheme="minorBidi"/>
          <w:sz w:val="24"/>
          <w:szCs w:val="24"/>
        </w:rPr>
        <w:t>electronical</w:t>
      </w:r>
      <w:proofErr w:type="spellEnd"/>
      <w:r>
        <w:rPr>
          <w:rFonts w:asciiTheme="minorBidi" w:hAnsiTheme="minorBidi"/>
          <w:sz w:val="24"/>
          <w:szCs w:val="24"/>
        </w:rPr>
        <w:t xml:space="preserve"> tuners for musical instrument specifically for </w:t>
      </w:r>
      <w:proofErr w:type="spellStart"/>
      <w:r>
        <w:rPr>
          <w:rFonts w:asciiTheme="minorBidi" w:hAnsiTheme="minorBidi"/>
          <w:sz w:val="24"/>
          <w:szCs w:val="24"/>
        </w:rPr>
        <w:t>Santoor</w:t>
      </w:r>
      <w:proofErr w:type="spellEnd"/>
      <w:r>
        <w:rPr>
          <w:rFonts w:asciiTheme="minorBidi" w:hAnsiTheme="minorBidi"/>
          <w:sz w:val="24"/>
          <w:szCs w:val="24"/>
        </w:rPr>
        <w:t xml:space="preserve"> is the main purpose of this assignment. </w:t>
      </w:r>
      <w:r w:rsidR="003B7819">
        <w:rPr>
          <w:rFonts w:asciiTheme="minorBidi" w:hAnsiTheme="minorBidi"/>
          <w:sz w:val="24"/>
          <w:szCs w:val="24"/>
        </w:rPr>
        <w:t xml:space="preserve">In this section the stressing of how important is the choosing of right device for tuning instrument and why all players should be able to tune their own instrument are expressed. </w:t>
      </w:r>
    </w:p>
    <w:p w14:paraId="2C4BD7DB" w14:textId="54E8C977" w:rsidR="00BA7C33" w:rsidRDefault="008C5A2F" w:rsidP="00E87D96">
      <w:pPr>
        <w:jc w:val="both"/>
        <w:rPr>
          <w:rFonts w:asciiTheme="minorBidi" w:hAnsiTheme="minorBidi"/>
          <w:sz w:val="24"/>
          <w:szCs w:val="24"/>
        </w:rPr>
      </w:pPr>
      <w:r>
        <w:rPr>
          <w:rFonts w:asciiTheme="minorBidi" w:hAnsiTheme="minorBidi"/>
          <w:sz w:val="24"/>
          <w:szCs w:val="24"/>
        </w:rPr>
        <w:t>It is true that obtaining</w:t>
      </w:r>
      <w:r w:rsidRPr="008C5A2F">
        <w:rPr>
          <w:rFonts w:asciiTheme="minorBidi" w:hAnsiTheme="minorBidi"/>
          <w:sz w:val="24"/>
          <w:szCs w:val="24"/>
        </w:rPr>
        <w:t xml:space="preserve"> the exact </w:t>
      </w:r>
      <w:r>
        <w:rPr>
          <w:rFonts w:asciiTheme="minorBidi" w:hAnsiTheme="minorBidi"/>
          <w:sz w:val="24"/>
          <w:szCs w:val="24"/>
        </w:rPr>
        <w:t>pitches</w:t>
      </w:r>
      <w:r w:rsidRPr="008C5A2F">
        <w:rPr>
          <w:rFonts w:asciiTheme="minorBidi" w:hAnsiTheme="minorBidi"/>
          <w:sz w:val="24"/>
          <w:szCs w:val="24"/>
        </w:rPr>
        <w:t xml:space="preserve"> in Asian music</w:t>
      </w:r>
      <w:r>
        <w:rPr>
          <w:rFonts w:asciiTheme="minorBidi" w:hAnsiTheme="minorBidi"/>
          <w:sz w:val="24"/>
          <w:szCs w:val="24"/>
        </w:rPr>
        <w:t>, because of quarter-tones are not something easy to achieve but it is not fair that leave the students with out of tune instrument for a while</w:t>
      </w:r>
      <w:r w:rsidR="00BA7C33">
        <w:rPr>
          <w:rFonts w:asciiTheme="minorBidi" w:hAnsiTheme="minorBidi"/>
          <w:sz w:val="24"/>
          <w:szCs w:val="24"/>
        </w:rPr>
        <w:t>, just because some of digital tuners may not produce exact intervals between pitches.</w:t>
      </w:r>
    </w:p>
    <w:p w14:paraId="3E43FF5D" w14:textId="3E220DB3" w:rsidR="00511802" w:rsidRDefault="00BA7C33" w:rsidP="00E87D96">
      <w:pPr>
        <w:jc w:val="both"/>
        <w:rPr>
          <w:rFonts w:asciiTheme="minorBidi" w:hAnsiTheme="minorBidi"/>
          <w:sz w:val="24"/>
          <w:szCs w:val="24"/>
        </w:rPr>
      </w:pPr>
      <w:r>
        <w:rPr>
          <w:rFonts w:asciiTheme="minorBidi" w:hAnsiTheme="minorBidi"/>
          <w:sz w:val="24"/>
          <w:szCs w:val="24"/>
        </w:rPr>
        <w:t xml:space="preserve">If the </w:t>
      </w:r>
      <w:r w:rsidR="003B7819">
        <w:rPr>
          <w:rFonts w:asciiTheme="minorBidi" w:hAnsiTheme="minorBidi"/>
          <w:sz w:val="24"/>
          <w:szCs w:val="24"/>
        </w:rPr>
        <w:t xml:space="preserve">beginners or students of </w:t>
      </w:r>
      <w:proofErr w:type="spellStart"/>
      <w:r>
        <w:rPr>
          <w:rFonts w:asciiTheme="minorBidi" w:hAnsiTheme="minorBidi"/>
          <w:sz w:val="24"/>
          <w:szCs w:val="24"/>
        </w:rPr>
        <w:t>Santoor</w:t>
      </w:r>
      <w:proofErr w:type="spellEnd"/>
      <w:r>
        <w:rPr>
          <w:rFonts w:asciiTheme="minorBidi" w:hAnsiTheme="minorBidi"/>
          <w:sz w:val="24"/>
          <w:szCs w:val="24"/>
        </w:rPr>
        <w:t xml:space="preserve"> or any other musical instruments</w:t>
      </w:r>
      <w:r w:rsidR="003B7819">
        <w:rPr>
          <w:rFonts w:asciiTheme="minorBidi" w:hAnsiTheme="minorBidi"/>
          <w:sz w:val="24"/>
          <w:szCs w:val="24"/>
        </w:rPr>
        <w:t>,</w:t>
      </w:r>
      <w:r>
        <w:rPr>
          <w:rFonts w:asciiTheme="minorBidi" w:hAnsiTheme="minorBidi"/>
          <w:sz w:val="24"/>
          <w:szCs w:val="24"/>
        </w:rPr>
        <w:t xml:space="preserve"> play the out of tune instrument for such a long time, it may not only </w:t>
      </w:r>
      <w:r w:rsidR="0006350B">
        <w:rPr>
          <w:rFonts w:asciiTheme="minorBidi" w:hAnsiTheme="minorBidi"/>
          <w:sz w:val="24"/>
          <w:szCs w:val="24"/>
        </w:rPr>
        <w:t>cause</w:t>
      </w:r>
      <w:r>
        <w:rPr>
          <w:rFonts w:asciiTheme="minorBidi" w:hAnsiTheme="minorBidi"/>
          <w:sz w:val="24"/>
          <w:szCs w:val="24"/>
        </w:rPr>
        <w:t xml:space="preserve"> the </w:t>
      </w:r>
      <w:r w:rsidRPr="00BA7C33">
        <w:rPr>
          <w:rFonts w:asciiTheme="minorBidi" w:hAnsiTheme="minorBidi"/>
          <w:sz w:val="24"/>
          <w:szCs w:val="24"/>
        </w:rPr>
        <w:t>retardation</w:t>
      </w:r>
      <w:r>
        <w:rPr>
          <w:rFonts w:asciiTheme="minorBidi" w:hAnsiTheme="minorBidi"/>
          <w:sz w:val="24"/>
          <w:szCs w:val="24"/>
        </w:rPr>
        <w:t xml:space="preserve"> of their ear </w:t>
      </w:r>
      <w:r w:rsidR="00080E93">
        <w:rPr>
          <w:rFonts w:asciiTheme="minorBidi" w:hAnsiTheme="minorBidi"/>
          <w:sz w:val="24"/>
          <w:szCs w:val="24"/>
        </w:rPr>
        <w:t>training,</w:t>
      </w:r>
      <w:r>
        <w:rPr>
          <w:rFonts w:asciiTheme="minorBidi" w:hAnsiTheme="minorBidi"/>
          <w:sz w:val="24"/>
          <w:szCs w:val="24"/>
        </w:rPr>
        <w:t xml:space="preserve"> but it also leads to ear </w:t>
      </w:r>
      <w:r w:rsidRPr="00BA7C33">
        <w:rPr>
          <w:rFonts w:asciiTheme="minorBidi" w:hAnsiTheme="minorBidi"/>
          <w:sz w:val="24"/>
          <w:szCs w:val="24"/>
        </w:rPr>
        <w:t>dissonance</w:t>
      </w:r>
      <w:r>
        <w:rPr>
          <w:rFonts w:asciiTheme="minorBidi" w:hAnsiTheme="minorBidi"/>
          <w:sz w:val="24"/>
          <w:szCs w:val="24"/>
        </w:rPr>
        <w:t xml:space="preserve"> due to playing out of tune instrument for certain amount of time.</w:t>
      </w:r>
    </w:p>
    <w:p w14:paraId="46A6380C" w14:textId="403F801B" w:rsidR="001A0E89" w:rsidRPr="00E87D96" w:rsidRDefault="001A0E89" w:rsidP="00E87D96">
      <w:pPr>
        <w:jc w:val="both"/>
        <w:rPr>
          <w:rFonts w:asciiTheme="minorBidi" w:hAnsiTheme="minorBidi"/>
          <w:sz w:val="24"/>
          <w:szCs w:val="24"/>
        </w:rPr>
      </w:pPr>
      <w:r>
        <w:rPr>
          <w:rFonts w:asciiTheme="minorBidi" w:hAnsiTheme="minorBidi"/>
          <w:sz w:val="24"/>
          <w:szCs w:val="24"/>
        </w:rPr>
        <w:t xml:space="preserve">Time </w:t>
      </w:r>
      <w:r w:rsidRPr="001A0E89">
        <w:rPr>
          <w:rFonts w:asciiTheme="minorBidi" w:hAnsiTheme="minorBidi"/>
          <w:sz w:val="24"/>
          <w:szCs w:val="24"/>
        </w:rPr>
        <w:t>constraint</w:t>
      </w:r>
      <w:r>
        <w:rPr>
          <w:rFonts w:asciiTheme="minorBidi" w:hAnsiTheme="minorBidi"/>
          <w:sz w:val="24"/>
          <w:szCs w:val="24"/>
        </w:rPr>
        <w:t xml:space="preserve"> is another issue. Maybe in the past student had more time to spend for tuning or taking their instruments to musician masters or teachers for tuning but, nowadays according to time constraint tuners can reduce the time that should be spend for tuning.</w:t>
      </w:r>
    </w:p>
    <w:p w14:paraId="67E78D1B" w14:textId="40756E28" w:rsidR="0062202A" w:rsidRPr="0062202A" w:rsidRDefault="0062202A" w:rsidP="005C54CC">
      <w:pPr>
        <w:pStyle w:val="Heading3"/>
        <w:numPr>
          <w:ilvl w:val="2"/>
          <w:numId w:val="39"/>
        </w:numPr>
        <w:rPr>
          <w:color w:val="auto"/>
        </w:rPr>
      </w:pPr>
      <w:bookmarkStart w:id="36" w:name="_Toc513202272"/>
      <w:r w:rsidRPr="0062202A">
        <w:rPr>
          <w:color w:val="auto"/>
        </w:rPr>
        <w:t>Why Voltage Comparator instead of Op-Amp?</w:t>
      </w:r>
      <w:bookmarkEnd w:id="36"/>
    </w:p>
    <w:p w14:paraId="391D3401" w14:textId="2B14A485" w:rsidR="0062202A" w:rsidRDefault="0062202A" w:rsidP="0062202A">
      <w:pPr>
        <w:jc w:val="both"/>
        <w:rPr>
          <w:rFonts w:asciiTheme="minorBidi" w:hAnsiTheme="minorBidi"/>
          <w:sz w:val="24"/>
          <w:szCs w:val="24"/>
        </w:rPr>
      </w:pPr>
      <w:r w:rsidRPr="006C3B84">
        <w:rPr>
          <w:rFonts w:asciiTheme="minorBidi" w:hAnsiTheme="minorBidi"/>
          <w:sz w:val="24"/>
          <w:szCs w:val="24"/>
        </w:rPr>
        <w:t>A simple operational amplifier has two comparable inputs and a very high gain factor. The combination of these two characteristics together</w:t>
      </w:r>
      <w:r>
        <w:rPr>
          <w:rFonts w:asciiTheme="minorBidi" w:hAnsiTheme="minorBidi"/>
          <w:sz w:val="24"/>
          <w:szCs w:val="24"/>
        </w:rPr>
        <w:t>, forming</w:t>
      </w:r>
      <w:r w:rsidRPr="006C3B84">
        <w:rPr>
          <w:rFonts w:asciiTheme="minorBidi" w:hAnsiTheme="minorBidi"/>
          <w:sz w:val="24"/>
          <w:szCs w:val="24"/>
        </w:rPr>
        <w:t xml:space="preserve"> a voltage comparator. In theory, an open-loop op</w:t>
      </w:r>
      <w:r>
        <w:rPr>
          <w:rFonts w:asciiTheme="minorBidi" w:hAnsiTheme="minorBidi"/>
          <w:sz w:val="24"/>
          <w:szCs w:val="24"/>
        </w:rPr>
        <w:t>-</w:t>
      </w:r>
      <w:r w:rsidRPr="006C3B84">
        <w:rPr>
          <w:rFonts w:asciiTheme="minorBidi" w:hAnsiTheme="minorBidi"/>
          <w:sz w:val="24"/>
          <w:szCs w:val="24"/>
        </w:rPr>
        <w:t>amp (without negative feedback) can be used as a low-level comparator. When the positive input voltage (V+) is increased from the negative (V</w:t>
      </w:r>
      <w:r>
        <w:rPr>
          <w:rFonts w:asciiTheme="minorBidi" w:hAnsiTheme="minorBidi"/>
          <w:sz w:val="24"/>
          <w:szCs w:val="24"/>
        </w:rPr>
        <w:t>-</w:t>
      </w:r>
      <w:r w:rsidRPr="006C3B84">
        <w:rPr>
          <w:rFonts w:asciiTheme="minorBidi" w:hAnsiTheme="minorBidi"/>
          <w:sz w:val="24"/>
          <w:szCs w:val="24"/>
        </w:rPr>
        <w:t xml:space="preserve">), the high amplification factor of the </w:t>
      </w:r>
      <w:proofErr w:type="spellStart"/>
      <w:r w:rsidRPr="006C3B84">
        <w:rPr>
          <w:rFonts w:asciiTheme="minorBidi" w:hAnsiTheme="minorBidi"/>
          <w:sz w:val="24"/>
          <w:szCs w:val="24"/>
        </w:rPr>
        <w:t>ap</w:t>
      </w:r>
      <w:proofErr w:type="spellEnd"/>
      <w:r>
        <w:rPr>
          <w:rFonts w:asciiTheme="minorBidi" w:hAnsiTheme="minorBidi"/>
          <w:sz w:val="24"/>
          <w:szCs w:val="24"/>
        </w:rPr>
        <w:t>-</w:t>
      </w:r>
      <w:r w:rsidRPr="006C3B84">
        <w:rPr>
          <w:rFonts w:asciiTheme="minorBidi" w:hAnsiTheme="minorBidi"/>
          <w:sz w:val="24"/>
          <w:szCs w:val="24"/>
        </w:rPr>
        <w:t>amp causes the output to be increased</w:t>
      </w:r>
      <w:r>
        <w:rPr>
          <w:rFonts w:asciiTheme="minorBidi" w:hAnsiTheme="minorBidi"/>
          <w:sz w:val="24"/>
          <w:szCs w:val="24"/>
        </w:rPr>
        <w:t xml:space="preserve"> to</w:t>
      </w:r>
      <w:r w:rsidRPr="006C3B84">
        <w:rPr>
          <w:rFonts w:asciiTheme="minorBidi" w:hAnsiTheme="minorBidi"/>
          <w:sz w:val="24"/>
          <w:szCs w:val="24"/>
        </w:rPr>
        <w:t xml:space="preserve"> the </w:t>
      </w:r>
      <w:r>
        <w:rPr>
          <w:rFonts w:asciiTheme="minorBidi" w:hAnsiTheme="minorBidi"/>
          <w:sz w:val="24"/>
          <w:szCs w:val="24"/>
        </w:rPr>
        <w:t xml:space="preserve">possible </w:t>
      </w:r>
      <w:r w:rsidRPr="006C3B84">
        <w:rPr>
          <w:rFonts w:asciiTheme="minorBidi" w:hAnsiTheme="minorBidi"/>
          <w:sz w:val="24"/>
          <w:szCs w:val="24"/>
        </w:rPr>
        <w:t>highest positive value, and vice versa</w:t>
      </w:r>
      <w:r>
        <w:rPr>
          <w:rFonts w:asciiTheme="minorBidi" w:hAnsiTheme="minorBidi"/>
          <w:sz w:val="24"/>
          <w:szCs w:val="24"/>
        </w:rPr>
        <w:t>.</w:t>
      </w:r>
      <w:r w:rsidRPr="006C3B84">
        <w:rPr>
          <w:rFonts w:asciiTheme="minorBidi" w:hAnsiTheme="minorBidi"/>
          <w:sz w:val="24"/>
          <w:szCs w:val="24"/>
        </w:rPr>
        <w:t xml:space="preserve"> </w:t>
      </w:r>
      <w:r>
        <w:rPr>
          <w:rFonts w:asciiTheme="minorBidi" w:hAnsiTheme="minorBidi"/>
          <w:sz w:val="24"/>
          <w:szCs w:val="24"/>
        </w:rPr>
        <w:t>W</w:t>
      </w:r>
      <w:r w:rsidRPr="006C3B84">
        <w:rPr>
          <w:rFonts w:asciiTheme="minorBidi" w:hAnsiTheme="minorBidi"/>
          <w:sz w:val="24"/>
          <w:szCs w:val="24"/>
        </w:rPr>
        <w:t>hen the negative input is greater than the positive, the output is</w:t>
      </w:r>
      <w:r>
        <w:rPr>
          <w:rFonts w:asciiTheme="minorBidi" w:hAnsiTheme="minorBidi"/>
          <w:sz w:val="24"/>
          <w:szCs w:val="24"/>
        </w:rPr>
        <w:t xml:space="preserve"> decreased</w:t>
      </w:r>
      <w:r w:rsidRPr="006C3B84">
        <w:rPr>
          <w:rFonts w:asciiTheme="minorBidi" w:hAnsiTheme="minorBidi"/>
          <w:sz w:val="24"/>
          <w:szCs w:val="24"/>
        </w:rPr>
        <w:t xml:space="preserve"> to the lowest possible value</w:t>
      </w:r>
      <w:r>
        <w:rPr>
          <w:rFonts w:asciiTheme="minorBidi" w:hAnsiTheme="minorBidi"/>
          <w:sz w:val="24"/>
          <w:szCs w:val="24"/>
        </w:rPr>
        <w:t>.</w:t>
      </w:r>
    </w:p>
    <w:p w14:paraId="51F8423B" w14:textId="3C11A8F3" w:rsidR="00594911" w:rsidRDefault="00594911" w:rsidP="0062202A">
      <w:pPr>
        <w:jc w:val="both"/>
        <w:rPr>
          <w:rFonts w:asciiTheme="minorBidi" w:hAnsiTheme="minorBidi"/>
          <w:sz w:val="24"/>
          <w:szCs w:val="24"/>
        </w:rPr>
      </w:pPr>
    </w:p>
    <w:p w14:paraId="0C8B521D" w14:textId="57D9E239" w:rsidR="00594911" w:rsidRDefault="00594911" w:rsidP="0062202A">
      <w:pPr>
        <w:jc w:val="both"/>
        <w:rPr>
          <w:rFonts w:asciiTheme="minorBidi" w:hAnsiTheme="minorBidi"/>
          <w:sz w:val="24"/>
          <w:szCs w:val="24"/>
        </w:rPr>
      </w:pPr>
    </w:p>
    <w:p w14:paraId="5CC88DAE" w14:textId="14F03869" w:rsidR="00594911" w:rsidRDefault="00594911" w:rsidP="0062202A">
      <w:pPr>
        <w:jc w:val="both"/>
        <w:rPr>
          <w:rFonts w:asciiTheme="minorBidi" w:hAnsiTheme="minorBidi"/>
          <w:sz w:val="24"/>
          <w:szCs w:val="24"/>
        </w:rPr>
      </w:pPr>
    </w:p>
    <w:p w14:paraId="5EB0D2B5" w14:textId="77777777" w:rsidR="00594911" w:rsidRPr="006C3B84" w:rsidRDefault="00594911" w:rsidP="0062202A">
      <w:pPr>
        <w:jc w:val="both"/>
        <w:rPr>
          <w:rFonts w:asciiTheme="minorBidi" w:hAnsiTheme="minorBidi"/>
          <w:sz w:val="24"/>
          <w:szCs w:val="24"/>
        </w:rPr>
      </w:pPr>
    </w:p>
    <w:p w14:paraId="3060D31F" w14:textId="77777777" w:rsidR="0062202A" w:rsidRPr="006C3B84" w:rsidRDefault="0062202A" w:rsidP="0062202A">
      <w:pPr>
        <w:jc w:val="both"/>
        <w:rPr>
          <w:rFonts w:asciiTheme="minorBidi" w:hAnsiTheme="minorBidi"/>
          <w:sz w:val="24"/>
          <w:szCs w:val="24"/>
        </w:rPr>
      </w:pPr>
    </w:p>
    <w:p w14:paraId="0D900E0D" w14:textId="40905D4B" w:rsidR="0062202A" w:rsidRDefault="0062202A" w:rsidP="0062202A">
      <w:pPr>
        <w:jc w:val="both"/>
        <w:rPr>
          <w:rFonts w:asciiTheme="minorBidi" w:hAnsiTheme="minorBidi"/>
          <w:sz w:val="24"/>
          <w:szCs w:val="24"/>
        </w:rPr>
      </w:pPr>
      <w:r w:rsidRPr="006C3B84">
        <w:rPr>
          <w:rFonts w:asciiTheme="minorBidi" w:hAnsiTheme="minorBidi"/>
          <w:sz w:val="24"/>
          <w:szCs w:val="24"/>
        </w:rPr>
        <w:t xml:space="preserve">The disadvantages of using an operating amplifier as a comparator </w:t>
      </w:r>
      <w:r>
        <w:rPr>
          <w:rFonts w:asciiTheme="minorBidi" w:hAnsiTheme="minorBidi"/>
          <w:sz w:val="24"/>
          <w:szCs w:val="24"/>
        </w:rPr>
        <w:t>explained below</w:t>
      </w:r>
      <w:r w:rsidRPr="006C3B84">
        <w:rPr>
          <w:rFonts w:asciiTheme="minorBidi" w:hAnsiTheme="minorBidi"/>
          <w:sz w:val="24"/>
          <w:szCs w:val="24"/>
        </w:rPr>
        <w:t>:</w:t>
      </w:r>
    </w:p>
    <w:p w14:paraId="7D57E387" w14:textId="77777777" w:rsidR="00594911" w:rsidRPr="006C3B84" w:rsidRDefault="00594911" w:rsidP="0062202A">
      <w:pPr>
        <w:jc w:val="both"/>
        <w:rPr>
          <w:rFonts w:asciiTheme="minorBidi" w:hAnsiTheme="minorBidi"/>
          <w:sz w:val="24"/>
          <w:szCs w:val="24"/>
        </w:rPr>
      </w:pPr>
    </w:p>
    <w:p w14:paraId="6A77CEA1" w14:textId="77777777" w:rsidR="0062202A" w:rsidRPr="006625AC" w:rsidRDefault="0062202A" w:rsidP="0062202A">
      <w:pPr>
        <w:pStyle w:val="ListParagraph"/>
        <w:numPr>
          <w:ilvl w:val="0"/>
          <w:numId w:val="33"/>
        </w:numPr>
        <w:jc w:val="both"/>
        <w:rPr>
          <w:rFonts w:asciiTheme="minorBidi" w:hAnsiTheme="minorBidi"/>
          <w:sz w:val="24"/>
          <w:szCs w:val="24"/>
        </w:rPr>
      </w:pPr>
      <w:r w:rsidRPr="006625AC">
        <w:rPr>
          <w:rFonts w:asciiTheme="minorBidi" w:hAnsiTheme="minorBidi"/>
          <w:sz w:val="24"/>
          <w:szCs w:val="24"/>
        </w:rPr>
        <w:t xml:space="preserve">The operational amplifier is designed for use in linear mode with negative feedback. </w:t>
      </w:r>
      <w:r>
        <w:rPr>
          <w:rFonts w:asciiTheme="minorBidi" w:hAnsiTheme="minorBidi"/>
          <w:sz w:val="24"/>
          <w:szCs w:val="24"/>
        </w:rPr>
        <w:t xml:space="preserve">Op-amps are consisting of a delay in </w:t>
      </w:r>
      <w:r w:rsidRPr="006625AC">
        <w:rPr>
          <w:rFonts w:asciiTheme="minorBidi" w:hAnsiTheme="minorBidi"/>
          <w:sz w:val="24"/>
          <w:szCs w:val="24"/>
        </w:rPr>
        <w:t xml:space="preserve">return from saturation, and almost all of them have resonator capacitors, which cause </w:t>
      </w:r>
      <w:r>
        <w:rPr>
          <w:rFonts w:asciiTheme="minorBidi" w:hAnsiTheme="minorBidi"/>
          <w:sz w:val="24"/>
          <w:szCs w:val="24"/>
        </w:rPr>
        <w:t>delay</w:t>
      </w:r>
      <w:r w:rsidRPr="006625AC">
        <w:rPr>
          <w:rFonts w:asciiTheme="minorBidi" w:hAnsiTheme="minorBidi"/>
          <w:sz w:val="24"/>
          <w:szCs w:val="24"/>
        </w:rPr>
        <w:t xml:space="preserve"> and limit the function</w:t>
      </w:r>
      <w:r>
        <w:rPr>
          <w:rFonts w:asciiTheme="minorBidi" w:hAnsiTheme="minorBidi"/>
          <w:sz w:val="24"/>
          <w:szCs w:val="24"/>
        </w:rPr>
        <w:t>ality</w:t>
      </w:r>
      <w:r w:rsidRPr="006625AC">
        <w:rPr>
          <w:rFonts w:asciiTheme="minorBidi" w:hAnsiTheme="minorBidi"/>
          <w:sz w:val="24"/>
          <w:szCs w:val="24"/>
        </w:rPr>
        <w:t xml:space="preserve"> </w:t>
      </w:r>
      <w:r>
        <w:rPr>
          <w:rFonts w:asciiTheme="minorBidi" w:hAnsiTheme="minorBidi"/>
          <w:sz w:val="24"/>
          <w:szCs w:val="24"/>
        </w:rPr>
        <w:t xml:space="preserve">of op-amps </w:t>
      </w:r>
      <w:r w:rsidRPr="006625AC">
        <w:rPr>
          <w:rFonts w:asciiTheme="minorBidi" w:hAnsiTheme="minorBidi"/>
          <w:sz w:val="24"/>
          <w:szCs w:val="24"/>
        </w:rPr>
        <w:t xml:space="preserve">at high frequencies. </w:t>
      </w:r>
      <w:r>
        <w:rPr>
          <w:rFonts w:asciiTheme="minorBidi" w:hAnsiTheme="minorBidi"/>
          <w:sz w:val="24"/>
          <w:szCs w:val="24"/>
        </w:rPr>
        <w:t>Therefore,</w:t>
      </w:r>
      <w:r w:rsidRPr="006625AC">
        <w:rPr>
          <w:rFonts w:asciiTheme="minorBidi" w:hAnsiTheme="minorBidi"/>
          <w:sz w:val="24"/>
          <w:szCs w:val="24"/>
        </w:rPr>
        <w:t xml:space="preserve"> </w:t>
      </w:r>
      <w:r>
        <w:rPr>
          <w:rFonts w:asciiTheme="minorBidi" w:hAnsiTheme="minorBidi"/>
          <w:sz w:val="24"/>
          <w:szCs w:val="24"/>
        </w:rPr>
        <w:t>op-amps are</w:t>
      </w:r>
      <w:r w:rsidRPr="006625AC">
        <w:rPr>
          <w:rFonts w:asciiTheme="minorBidi" w:hAnsiTheme="minorBidi"/>
          <w:sz w:val="24"/>
          <w:szCs w:val="24"/>
        </w:rPr>
        <w:t xml:space="preserve"> undesirable comparator </w:t>
      </w:r>
      <w:r>
        <w:rPr>
          <w:rFonts w:asciiTheme="minorBidi" w:hAnsiTheme="minorBidi"/>
          <w:sz w:val="24"/>
          <w:szCs w:val="24"/>
        </w:rPr>
        <w:t>which have</w:t>
      </w:r>
      <w:r w:rsidRPr="006625AC">
        <w:rPr>
          <w:rFonts w:asciiTheme="minorBidi" w:hAnsiTheme="minorBidi"/>
          <w:sz w:val="24"/>
          <w:szCs w:val="24"/>
        </w:rPr>
        <w:t xml:space="preserve"> </w:t>
      </w:r>
      <w:r>
        <w:rPr>
          <w:rFonts w:asciiTheme="minorBidi" w:hAnsiTheme="minorBidi"/>
          <w:sz w:val="24"/>
          <w:szCs w:val="24"/>
        </w:rPr>
        <w:t>release</w:t>
      </w:r>
      <w:r w:rsidRPr="006625AC">
        <w:rPr>
          <w:rFonts w:asciiTheme="minorBidi" w:hAnsiTheme="minorBidi"/>
          <w:sz w:val="24"/>
          <w:szCs w:val="24"/>
        </w:rPr>
        <w:t xml:space="preserve"> delay of up to several micro</w:t>
      </w:r>
      <w:r>
        <w:rPr>
          <w:rFonts w:asciiTheme="minorBidi" w:hAnsiTheme="minorBidi"/>
          <w:sz w:val="24"/>
          <w:szCs w:val="24"/>
        </w:rPr>
        <w:t>second</w:t>
      </w:r>
      <w:r w:rsidRPr="006625AC">
        <w:rPr>
          <w:rFonts w:asciiTheme="minorBidi" w:hAnsiTheme="minorBidi"/>
          <w:sz w:val="24"/>
          <w:szCs w:val="24"/>
        </w:rPr>
        <w:t>.</w:t>
      </w:r>
    </w:p>
    <w:p w14:paraId="113EE263" w14:textId="77777777" w:rsidR="0062202A" w:rsidRPr="00F17F2C" w:rsidRDefault="0062202A" w:rsidP="0062202A">
      <w:pPr>
        <w:pStyle w:val="ListParagraph"/>
        <w:numPr>
          <w:ilvl w:val="0"/>
          <w:numId w:val="33"/>
        </w:numPr>
        <w:jc w:val="both"/>
        <w:rPr>
          <w:rFonts w:asciiTheme="minorBidi" w:hAnsiTheme="minorBidi"/>
          <w:sz w:val="24"/>
          <w:szCs w:val="24"/>
        </w:rPr>
      </w:pPr>
      <w:r w:rsidRPr="00F17F2C">
        <w:rPr>
          <w:rFonts w:asciiTheme="minorBidi" w:hAnsiTheme="minorBidi"/>
          <w:sz w:val="24"/>
          <w:szCs w:val="24"/>
        </w:rPr>
        <w:t xml:space="preserve">Because the </w:t>
      </w:r>
      <w:r>
        <w:rPr>
          <w:rFonts w:asciiTheme="minorBidi" w:hAnsiTheme="minorBidi"/>
          <w:sz w:val="24"/>
          <w:szCs w:val="24"/>
        </w:rPr>
        <w:t>op-amps</w:t>
      </w:r>
      <w:r w:rsidRPr="00F17F2C">
        <w:rPr>
          <w:rFonts w:asciiTheme="minorBidi" w:hAnsiTheme="minorBidi"/>
          <w:sz w:val="24"/>
          <w:szCs w:val="24"/>
        </w:rPr>
        <w:t xml:space="preserve"> ha</w:t>
      </w:r>
      <w:r>
        <w:rPr>
          <w:rFonts w:asciiTheme="minorBidi" w:hAnsiTheme="minorBidi"/>
          <w:sz w:val="24"/>
          <w:szCs w:val="24"/>
        </w:rPr>
        <w:t>ve</w:t>
      </w:r>
      <w:r w:rsidRPr="00F17F2C">
        <w:rPr>
          <w:rFonts w:asciiTheme="minorBidi" w:hAnsiTheme="minorBidi"/>
          <w:sz w:val="24"/>
          <w:szCs w:val="24"/>
        </w:rPr>
        <w:t xml:space="preserve"> no internal hysteresis mechanism, it always </w:t>
      </w:r>
      <w:r>
        <w:rPr>
          <w:rFonts w:asciiTheme="minorBidi" w:hAnsiTheme="minorBidi"/>
          <w:sz w:val="24"/>
          <w:szCs w:val="24"/>
        </w:rPr>
        <w:t xml:space="preserve">requires </w:t>
      </w:r>
      <w:r w:rsidRPr="00F17F2C">
        <w:rPr>
          <w:rFonts w:asciiTheme="minorBidi" w:hAnsiTheme="minorBidi"/>
          <w:sz w:val="24"/>
          <w:szCs w:val="24"/>
        </w:rPr>
        <w:t xml:space="preserve">an external circuit to generate </w:t>
      </w:r>
      <w:r>
        <w:rPr>
          <w:rFonts w:asciiTheme="minorBidi" w:hAnsiTheme="minorBidi"/>
          <w:sz w:val="24"/>
          <w:szCs w:val="24"/>
        </w:rPr>
        <w:t>the hysteresis</w:t>
      </w:r>
      <w:r w:rsidRPr="00F17F2C">
        <w:rPr>
          <w:rFonts w:asciiTheme="minorBidi" w:hAnsiTheme="minorBidi"/>
          <w:sz w:val="24"/>
          <w:szCs w:val="24"/>
        </w:rPr>
        <w:t xml:space="preserve"> to slow down the movement of input signals.</w:t>
      </w:r>
    </w:p>
    <w:p w14:paraId="347FB905" w14:textId="77777777" w:rsidR="0062202A" w:rsidRDefault="0062202A" w:rsidP="0062202A">
      <w:pPr>
        <w:pStyle w:val="ListParagraph"/>
        <w:numPr>
          <w:ilvl w:val="0"/>
          <w:numId w:val="33"/>
        </w:numPr>
        <w:jc w:val="both"/>
        <w:rPr>
          <w:rFonts w:asciiTheme="minorBidi" w:hAnsiTheme="minorBidi"/>
          <w:sz w:val="24"/>
          <w:szCs w:val="24"/>
        </w:rPr>
      </w:pPr>
      <w:r w:rsidRPr="00F17F2C">
        <w:rPr>
          <w:rFonts w:asciiTheme="minorBidi" w:hAnsiTheme="minorBidi"/>
          <w:sz w:val="24"/>
          <w:szCs w:val="24"/>
        </w:rPr>
        <w:t xml:space="preserve">The variations range of analogue </w:t>
      </w:r>
      <w:r>
        <w:rPr>
          <w:rFonts w:asciiTheme="minorBidi" w:hAnsiTheme="minorBidi"/>
          <w:sz w:val="24"/>
          <w:szCs w:val="24"/>
        </w:rPr>
        <w:t xml:space="preserve">voltage </w:t>
      </w:r>
      <w:r w:rsidRPr="00F17F2C">
        <w:rPr>
          <w:rFonts w:asciiTheme="minorBidi" w:hAnsiTheme="minorBidi"/>
          <w:sz w:val="24"/>
          <w:szCs w:val="24"/>
        </w:rPr>
        <w:t xml:space="preserve">comparators output is designed for easy connection to digital circuits. </w:t>
      </w:r>
      <w:r>
        <w:rPr>
          <w:rFonts w:asciiTheme="minorBidi" w:hAnsiTheme="minorBidi"/>
          <w:sz w:val="24"/>
          <w:szCs w:val="24"/>
        </w:rPr>
        <w:t>When op-amps are using in this case, t</w:t>
      </w:r>
      <w:r w:rsidRPr="00F17F2C">
        <w:rPr>
          <w:rFonts w:asciiTheme="minorBidi" w:hAnsiTheme="minorBidi"/>
          <w:sz w:val="24"/>
          <w:szCs w:val="24"/>
        </w:rPr>
        <w:t xml:space="preserve">his voltage adjustment is required </w:t>
      </w:r>
      <w:r>
        <w:rPr>
          <w:rFonts w:asciiTheme="minorBidi" w:hAnsiTheme="minorBidi"/>
          <w:sz w:val="24"/>
          <w:szCs w:val="24"/>
        </w:rPr>
        <w:t>to be set up separately</w:t>
      </w:r>
      <w:r w:rsidRPr="0062202A">
        <w:rPr>
          <w:rFonts w:asciiTheme="minorBidi" w:hAnsiTheme="minorBidi"/>
          <w:sz w:val="24"/>
          <w:szCs w:val="24"/>
        </w:rPr>
        <w:t>.</w:t>
      </w:r>
    </w:p>
    <w:p w14:paraId="22E9D27B" w14:textId="6FCF1618" w:rsidR="0062202A" w:rsidRDefault="0062202A" w:rsidP="0062202A">
      <w:pPr>
        <w:jc w:val="both"/>
        <w:rPr>
          <w:rFonts w:asciiTheme="minorBidi" w:hAnsiTheme="minorBidi"/>
          <w:sz w:val="24"/>
          <w:szCs w:val="24"/>
        </w:rPr>
      </w:pPr>
    </w:p>
    <w:p w14:paraId="768F8456" w14:textId="7AD4CD8D" w:rsidR="0023235E" w:rsidRDefault="0023235E" w:rsidP="0062202A">
      <w:pPr>
        <w:jc w:val="both"/>
        <w:rPr>
          <w:rFonts w:asciiTheme="minorBidi" w:hAnsiTheme="minorBidi"/>
          <w:sz w:val="24"/>
          <w:szCs w:val="24"/>
        </w:rPr>
      </w:pPr>
    </w:p>
    <w:p w14:paraId="50DE933B" w14:textId="05C325C3" w:rsidR="0023235E" w:rsidRDefault="0023235E" w:rsidP="0062202A">
      <w:pPr>
        <w:jc w:val="both"/>
        <w:rPr>
          <w:rFonts w:asciiTheme="minorBidi" w:hAnsiTheme="minorBidi"/>
          <w:sz w:val="24"/>
          <w:szCs w:val="24"/>
        </w:rPr>
      </w:pPr>
    </w:p>
    <w:p w14:paraId="2A8C6FD3" w14:textId="68AABE27" w:rsidR="0023235E" w:rsidRDefault="0023235E" w:rsidP="0062202A">
      <w:pPr>
        <w:jc w:val="both"/>
        <w:rPr>
          <w:rFonts w:asciiTheme="minorBidi" w:hAnsiTheme="minorBidi"/>
          <w:sz w:val="24"/>
          <w:szCs w:val="24"/>
        </w:rPr>
      </w:pPr>
    </w:p>
    <w:p w14:paraId="794DC976" w14:textId="3836B844" w:rsidR="0023235E" w:rsidRDefault="0023235E" w:rsidP="0062202A">
      <w:pPr>
        <w:jc w:val="both"/>
        <w:rPr>
          <w:rFonts w:asciiTheme="minorBidi" w:hAnsiTheme="minorBidi"/>
          <w:sz w:val="24"/>
          <w:szCs w:val="24"/>
        </w:rPr>
      </w:pPr>
    </w:p>
    <w:p w14:paraId="2647E10C" w14:textId="2E9142C1" w:rsidR="0023235E" w:rsidRDefault="0023235E" w:rsidP="0062202A">
      <w:pPr>
        <w:jc w:val="both"/>
        <w:rPr>
          <w:rFonts w:asciiTheme="minorBidi" w:hAnsiTheme="minorBidi"/>
          <w:sz w:val="24"/>
          <w:szCs w:val="24"/>
        </w:rPr>
      </w:pPr>
    </w:p>
    <w:p w14:paraId="15BAC533" w14:textId="392BFC43" w:rsidR="0023235E" w:rsidRDefault="0023235E" w:rsidP="0062202A">
      <w:pPr>
        <w:jc w:val="both"/>
        <w:rPr>
          <w:rFonts w:asciiTheme="minorBidi" w:hAnsiTheme="minorBidi"/>
          <w:sz w:val="24"/>
          <w:szCs w:val="24"/>
        </w:rPr>
      </w:pPr>
    </w:p>
    <w:p w14:paraId="67795BCC" w14:textId="35C3898F" w:rsidR="0023235E" w:rsidRDefault="0023235E" w:rsidP="0062202A">
      <w:pPr>
        <w:jc w:val="both"/>
        <w:rPr>
          <w:rFonts w:asciiTheme="minorBidi" w:hAnsiTheme="minorBidi"/>
          <w:sz w:val="24"/>
          <w:szCs w:val="24"/>
        </w:rPr>
      </w:pPr>
    </w:p>
    <w:p w14:paraId="298114BB" w14:textId="58052558" w:rsidR="0023235E" w:rsidRDefault="0023235E" w:rsidP="0062202A">
      <w:pPr>
        <w:jc w:val="both"/>
        <w:rPr>
          <w:rFonts w:asciiTheme="minorBidi" w:hAnsiTheme="minorBidi"/>
          <w:sz w:val="24"/>
          <w:szCs w:val="24"/>
        </w:rPr>
      </w:pPr>
    </w:p>
    <w:p w14:paraId="587691E2" w14:textId="57C7810A" w:rsidR="0023235E" w:rsidRDefault="0023235E" w:rsidP="0062202A">
      <w:pPr>
        <w:jc w:val="both"/>
        <w:rPr>
          <w:rFonts w:asciiTheme="minorBidi" w:hAnsiTheme="minorBidi"/>
          <w:sz w:val="24"/>
          <w:szCs w:val="24"/>
        </w:rPr>
      </w:pPr>
    </w:p>
    <w:p w14:paraId="1BAE32BA" w14:textId="04DCD819" w:rsidR="0023235E" w:rsidRDefault="0023235E" w:rsidP="0062202A">
      <w:pPr>
        <w:jc w:val="both"/>
        <w:rPr>
          <w:rFonts w:asciiTheme="minorBidi" w:hAnsiTheme="minorBidi"/>
          <w:sz w:val="24"/>
          <w:szCs w:val="24"/>
        </w:rPr>
      </w:pPr>
    </w:p>
    <w:p w14:paraId="275AF859" w14:textId="67F629D3" w:rsidR="0023235E" w:rsidRDefault="0023235E" w:rsidP="0062202A">
      <w:pPr>
        <w:jc w:val="both"/>
        <w:rPr>
          <w:rFonts w:asciiTheme="minorBidi" w:hAnsiTheme="minorBidi"/>
          <w:sz w:val="24"/>
          <w:szCs w:val="24"/>
        </w:rPr>
      </w:pPr>
    </w:p>
    <w:p w14:paraId="69AF6608" w14:textId="08EA2DB5" w:rsidR="0023235E" w:rsidRDefault="0023235E" w:rsidP="0062202A">
      <w:pPr>
        <w:jc w:val="both"/>
        <w:rPr>
          <w:rFonts w:asciiTheme="minorBidi" w:hAnsiTheme="minorBidi"/>
          <w:sz w:val="24"/>
          <w:szCs w:val="24"/>
        </w:rPr>
      </w:pPr>
    </w:p>
    <w:p w14:paraId="1AE82257" w14:textId="567A362D" w:rsidR="0023235E" w:rsidRDefault="0023235E" w:rsidP="0062202A">
      <w:pPr>
        <w:jc w:val="both"/>
        <w:rPr>
          <w:rFonts w:asciiTheme="minorBidi" w:hAnsiTheme="minorBidi"/>
          <w:sz w:val="24"/>
          <w:szCs w:val="24"/>
        </w:rPr>
      </w:pPr>
    </w:p>
    <w:p w14:paraId="297D3CA2" w14:textId="77777777" w:rsidR="0023235E" w:rsidRPr="0062202A" w:rsidRDefault="0023235E" w:rsidP="0062202A">
      <w:pPr>
        <w:jc w:val="both"/>
        <w:rPr>
          <w:rFonts w:asciiTheme="minorBidi" w:hAnsiTheme="minorBidi"/>
          <w:sz w:val="24"/>
          <w:szCs w:val="24"/>
        </w:rPr>
      </w:pPr>
    </w:p>
    <w:p w14:paraId="28488271" w14:textId="2335FD5C" w:rsidR="00FA3223" w:rsidRDefault="00BF53B1" w:rsidP="005C54CC">
      <w:pPr>
        <w:pStyle w:val="Heading1"/>
        <w:numPr>
          <w:ilvl w:val="0"/>
          <w:numId w:val="39"/>
        </w:numPr>
        <w:rPr>
          <w:b/>
          <w:bCs/>
          <w:color w:val="auto"/>
        </w:rPr>
      </w:pPr>
      <w:bookmarkStart w:id="37" w:name="_Toc513202273"/>
      <w:r>
        <w:rPr>
          <w:b/>
          <w:bCs/>
          <w:color w:val="auto"/>
        </w:rPr>
        <w:lastRenderedPageBreak/>
        <w:t xml:space="preserve">Design </w:t>
      </w:r>
      <w:r w:rsidR="00A774B4">
        <w:rPr>
          <w:b/>
          <w:bCs/>
          <w:color w:val="auto"/>
        </w:rPr>
        <w:t>Method</w:t>
      </w:r>
      <w:r>
        <w:rPr>
          <w:b/>
          <w:bCs/>
          <w:color w:val="auto"/>
        </w:rPr>
        <w:t>s</w:t>
      </w:r>
      <w:r w:rsidR="00A774B4">
        <w:rPr>
          <w:b/>
          <w:bCs/>
          <w:color w:val="auto"/>
        </w:rPr>
        <w:t xml:space="preserve"> and Testing</w:t>
      </w:r>
      <w:bookmarkEnd w:id="37"/>
    </w:p>
    <w:p w14:paraId="426DEDF2" w14:textId="76621FB1" w:rsidR="009F43F9" w:rsidRDefault="00A75439" w:rsidP="009F43F9">
      <w:pPr>
        <w:jc w:val="both"/>
        <w:rPr>
          <w:rFonts w:ascii="Arial" w:hAnsi="Arial" w:cs="Arial"/>
          <w:sz w:val="24"/>
          <w:szCs w:val="24"/>
        </w:rPr>
      </w:pPr>
      <w:r w:rsidRPr="009F43F9">
        <w:rPr>
          <w:rFonts w:ascii="Arial" w:hAnsi="Arial" w:cs="Arial"/>
          <w:sz w:val="24"/>
          <w:szCs w:val="24"/>
        </w:rPr>
        <w:t>The following section discusses about different ways and methods of implementing the digital tuner, highlighting potential difficulties during initial design of the system and its requirements</w:t>
      </w:r>
      <w:r w:rsidR="00BE51D9" w:rsidRPr="009F43F9">
        <w:rPr>
          <w:rFonts w:ascii="Arial" w:hAnsi="Arial" w:cs="Arial"/>
          <w:sz w:val="24"/>
          <w:szCs w:val="24"/>
        </w:rPr>
        <w:t xml:space="preserve">, </w:t>
      </w:r>
      <w:r w:rsidRPr="009F43F9">
        <w:rPr>
          <w:rFonts w:ascii="Arial" w:hAnsi="Arial" w:cs="Arial"/>
          <w:sz w:val="24"/>
          <w:szCs w:val="24"/>
        </w:rPr>
        <w:t>developing and testing the circuits.</w:t>
      </w:r>
      <w:r w:rsidR="00BE51D9" w:rsidRPr="009F43F9">
        <w:rPr>
          <w:rFonts w:ascii="Arial" w:hAnsi="Arial" w:cs="Arial"/>
          <w:sz w:val="24"/>
          <w:szCs w:val="24"/>
        </w:rPr>
        <w:t xml:space="preserve"> </w:t>
      </w:r>
    </w:p>
    <w:p w14:paraId="11F21B41" w14:textId="77777777" w:rsidR="00594911" w:rsidRPr="009F43F9" w:rsidRDefault="00594911" w:rsidP="009F43F9">
      <w:pPr>
        <w:jc w:val="both"/>
        <w:rPr>
          <w:rFonts w:ascii="Arial" w:eastAsiaTheme="majorEastAsia" w:hAnsi="Arial" w:cs="Arial"/>
          <w:sz w:val="24"/>
          <w:szCs w:val="24"/>
        </w:rPr>
      </w:pPr>
    </w:p>
    <w:p w14:paraId="11EB7F9F" w14:textId="77777777" w:rsidR="009F43F9" w:rsidRPr="009F43F9" w:rsidRDefault="009F43F9" w:rsidP="009F43F9">
      <w:pPr>
        <w:jc w:val="both"/>
        <w:rPr>
          <w:rFonts w:ascii="Arial" w:eastAsiaTheme="majorEastAsia" w:hAnsi="Arial" w:cs="Arial"/>
          <w:sz w:val="26"/>
          <w:szCs w:val="26"/>
        </w:rPr>
      </w:pPr>
    </w:p>
    <w:p w14:paraId="14C03242" w14:textId="34FFC02A" w:rsidR="00A774B4" w:rsidRPr="00463D47" w:rsidRDefault="00A774B4" w:rsidP="0023235E">
      <w:pPr>
        <w:pStyle w:val="Heading2"/>
        <w:numPr>
          <w:ilvl w:val="1"/>
          <w:numId w:val="35"/>
        </w:numPr>
        <w:rPr>
          <w:color w:val="auto"/>
        </w:rPr>
      </w:pPr>
      <w:bookmarkStart w:id="38" w:name="_Toc513202274"/>
      <w:r w:rsidRPr="00463D47">
        <w:rPr>
          <w:color w:val="auto"/>
        </w:rPr>
        <w:t>Initial Prototyping</w:t>
      </w:r>
      <w:r w:rsidR="00567D5E">
        <w:rPr>
          <w:color w:val="auto"/>
        </w:rPr>
        <w:t xml:space="preserve"> and Testing the LM555 Timer</w:t>
      </w:r>
      <w:bookmarkEnd w:id="38"/>
      <w:r w:rsidR="00567D5E">
        <w:rPr>
          <w:color w:val="auto"/>
        </w:rPr>
        <w:t xml:space="preserve"> </w:t>
      </w:r>
    </w:p>
    <w:p w14:paraId="2C54BCF5" w14:textId="77777777" w:rsidR="00A774B4" w:rsidRPr="00CB2E09" w:rsidRDefault="00A774B4" w:rsidP="00A774B4">
      <w:pPr>
        <w:jc w:val="both"/>
        <w:rPr>
          <w:sz w:val="24"/>
          <w:szCs w:val="24"/>
        </w:rPr>
      </w:pPr>
    </w:p>
    <w:p w14:paraId="49E1D892" w14:textId="17071A4C" w:rsidR="00A774B4" w:rsidRDefault="00A774B4" w:rsidP="00A774B4">
      <w:pPr>
        <w:jc w:val="both"/>
        <w:rPr>
          <w:rFonts w:ascii="Arial" w:hAnsi="Arial" w:cs="Arial"/>
          <w:color w:val="000000" w:themeColor="text1"/>
          <w:sz w:val="24"/>
          <w:szCs w:val="24"/>
        </w:rPr>
      </w:pPr>
      <w:r w:rsidRPr="00FB635E">
        <w:rPr>
          <w:rFonts w:ascii="Arial" w:hAnsi="Arial" w:cs="Arial"/>
          <w:color w:val="000000" w:themeColor="text1"/>
          <w:sz w:val="24"/>
          <w:szCs w:val="24"/>
        </w:rPr>
        <w:t>The 555 Timer has been used for a frequency to voltage (F to V) converter circuit. Such a circuit can be found in some applications like digital frequency meters, tachometers etc.</w:t>
      </w:r>
    </w:p>
    <w:p w14:paraId="68C93EBF" w14:textId="0337A9D4" w:rsidR="003D0FFE" w:rsidRPr="00FB635E" w:rsidRDefault="003D0FFE" w:rsidP="00A774B4">
      <w:pPr>
        <w:jc w:val="both"/>
        <w:rPr>
          <w:rFonts w:ascii="Arial" w:hAnsi="Arial" w:cs="Arial"/>
          <w:color w:val="000000" w:themeColor="text1"/>
          <w:sz w:val="24"/>
          <w:szCs w:val="24"/>
        </w:rPr>
      </w:pPr>
      <w:r w:rsidRPr="00996B7B">
        <w:rPr>
          <w:noProof/>
          <w:lang w:eastAsia="en-GB"/>
        </w:rPr>
        <w:drawing>
          <wp:anchor distT="0" distB="0" distL="114300" distR="114300" simplePos="0" relativeHeight="251709440" behindDoc="1" locked="0" layoutInCell="1" allowOverlap="1" wp14:anchorId="7D6B3483" wp14:editId="097AD361">
            <wp:simplePos x="0" y="0"/>
            <wp:positionH relativeFrom="margin">
              <wp:align>left</wp:align>
            </wp:positionH>
            <wp:positionV relativeFrom="paragraph">
              <wp:posOffset>203835</wp:posOffset>
            </wp:positionV>
            <wp:extent cx="5385435" cy="2312670"/>
            <wp:effectExtent l="0" t="0" r="5715" b="0"/>
            <wp:wrapTight wrapText="bothSides">
              <wp:wrapPolygon edited="0">
                <wp:start x="0" y="0"/>
                <wp:lineTo x="0" y="21351"/>
                <wp:lineTo x="21547" y="21351"/>
                <wp:lineTo x="21547" y="0"/>
                <wp:lineTo x="0" y="0"/>
              </wp:wrapPolygon>
            </wp:wrapTight>
            <wp:docPr id="8" name="Picture 4">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4B242ACE-4AE7-46E0-9EA7-33077A60E1F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4B242ACE-4AE7-46E0-9EA7-33077A60E1FE}"/>
                        </a:ext>
                      </a:extLst>
                    </pic:cNvPr>
                    <pic:cNvPicPr>
                      <a:picLocks noChangeAspect="1"/>
                    </pic:cNvPicPr>
                  </pic:nvPicPr>
                  <pic:blipFill>
                    <a:blip r:embed="rId49">
                      <a:extLst>
                        <a:ext uri="{28A0092B-C50C-407E-A947-70E740481C1C}">
                          <a14:useLocalDpi xmlns:a14="http://schemas.microsoft.com/office/drawing/2010/main" val="0"/>
                        </a:ext>
                      </a:extLst>
                    </a:blip>
                    <a:stretch>
                      <a:fillRect/>
                    </a:stretch>
                  </pic:blipFill>
                  <pic:spPr>
                    <a:xfrm>
                      <a:off x="0" y="0"/>
                      <a:ext cx="5385435" cy="2312670"/>
                    </a:xfrm>
                    <a:prstGeom prst="rect">
                      <a:avLst/>
                    </a:prstGeom>
                  </pic:spPr>
                </pic:pic>
              </a:graphicData>
            </a:graphic>
          </wp:anchor>
        </w:drawing>
      </w:r>
    </w:p>
    <w:p w14:paraId="783E4382" w14:textId="14BF1FE7" w:rsidR="00A774B4" w:rsidRDefault="00A774B4" w:rsidP="003D0FFE">
      <w:pPr>
        <w:pStyle w:val="ListParagraph"/>
        <w:keepNext/>
        <w:ind w:left="540"/>
        <w:jc w:val="center"/>
      </w:pPr>
    </w:p>
    <w:p w14:paraId="07B0D6B4" w14:textId="4E0D9A47" w:rsidR="00A774B4" w:rsidRDefault="00741096" w:rsidP="00A774B4">
      <w:pPr>
        <w:pStyle w:val="Caption"/>
        <w:ind w:left="540"/>
        <w:jc w:val="center"/>
        <w:rPr>
          <w:rFonts w:ascii="Arial" w:hAnsi="Arial" w:cs="Arial"/>
          <w:color w:val="000000" w:themeColor="text1"/>
          <w:sz w:val="24"/>
          <w:szCs w:val="24"/>
        </w:rPr>
      </w:pPr>
      <w:r>
        <w:t>Figure 24</w:t>
      </w:r>
      <w:r w:rsidR="00A774B4">
        <w:t>: Frequency to Voltage convertor using LM555</w:t>
      </w:r>
    </w:p>
    <w:p w14:paraId="404AF30C" w14:textId="77777777" w:rsidR="003D0FFE" w:rsidRDefault="003D0FFE" w:rsidP="00A774B4">
      <w:pPr>
        <w:jc w:val="both"/>
        <w:rPr>
          <w:rFonts w:ascii="Arial" w:hAnsi="Arial" w:cs="Arial"/>
          <w:color w:val="000000" w:themeColor="text1"/>
          <w:sz w:val="24"/>
          <w:szCs w:val="24"/>
        </w:rPr>
      </w:pPr>
    </w:p>
    <w:p w14:paraId="38985738" w14:textId="77777777" w:rsidR="003D0FFE" w:rsidRDefault="003D0FFE" w:rsidP="00A774B4">
      <w:pPr>
        <w:jc w:val="both"/>
        <w:rPr>
          <w:rFonts w:ascii="Arial" w:hAnsi="Arial" w:cs="Arial"/>
          <w:color w:val="000000" w:themeColor="text1"/>
          <w:sz w:val="24"/>
          <w:szCs w:val="24"/>
        </w:rPr>
      </w:pPr>
    </w:p>
    <w:p w14:paraId="26297043" w14:textId="00275BC6" w:rsidR="00A774B4" w:rsidRDefault="00A774B4" w:rsidP="00A774B4">
      <w:pPr>
        <w:jc w:val="both"/>
        <w:rPr>
          <w:rFonts w:ascii="Arial" w:hAnsi="Arial" w:cs="Arial"/>
          <w:color w:val="000000" w:themeColor="text1"/>
          <w:sz w:val="24"/>
          <w:szCs w:val="24"/>
        </w:rPr>
      </w:pPr>
      <w:r w:rsidRPr="00FB635E">
        <w:rPr>
          <w:rFonts w:ascii="Arial" w:hAnsi="Arial" w:cs="Arial"/>
          <w:color w:val="000000" w:themeColor="text1"/>
          <w:sz w:val="24"/>
          <w:szCs w:val="24"/>
        </w:rPr>
        <w:t>The circuit is mainly based on a LM555 timer IC. The IC is wired in mono stable mode to convert the input frequency into a fixed pulse width, variable frequency PWM signal. Resistor R5 and capacitor C3 provide the necessary timing for the circuit. The transistor Q1 forms a discharge path parallel to C3 which is necessary for retriggering the IC. Capacitor C1 acts as an input DC decoupling.</w:t>
      </w:r>
    </w:p>
    <w:p w14:paraId="00F85F0D" w14:textId="536317F7" w:rsidR="00594911" w:rsidRDefault="00594911" w:rsidP="00A774B4">
      <w:pPr>
        <w:jc w:val="both"/>
        <w:rPr>
          <w:rFonts w:ascii="Arial" w:hAnsi="Arial" w:cs="Arial"/>
          <w:color w:val="000000" w:themeColor="text1"/>
          <w:sz w:val="24"/>
          <w:szCs w:val="24"/>
        </w:rPr>
      </w:pPr>
    </w:p>
    <w:p w14:paraId="1B9B4752" w14:textId="2F0BD2C2" w:rsidR="00594911" w:rsidRDefault="00594911" w:rsidP="00A774B4">
      <w:pPr>
        <w:jc w:val="both"/>
        <w:rPr>
          <w:rFonts w:ascii="Arial" w:hAnsi="Arial" w:cs="Arial"/>
          <w:color w:val="000000" w:themeColor="text1"/>
          <w:sz w:val="24"/>
          <w:szCs w:val="24"/>
        </w:rPr>
      </w:pPr>
    </w:p>
    <w:p w14:paraId="73A11844" w14:textId="062CE6F6" w:rsidR="00594911" w:rsidRDefault="00594911" w:rsidP="00A774B4">
      <w:pPr>
        <w:jc w:val="both"/>
        <w:rPr>
          <w:rFonts w:ascii="Arial" w:hAnsi="Arial" w:cs="Arial"/>
          <w:color w:val="000000" w:themeColor="text1"/>
          <w:sz w:val="24"/>
          <w:szCs w:val="24"/>
        </w:rPr>
      </w:pPr>
    </w:p>
    <w:p w14:paraId="03A52165" w14:textId="70FED1BE" w:rsidR="00594911" w:rsidRDefault="00594911" w:rsidP="00A774B4">
      <w:pPr>
        <w:jc w:val="both"/>
        <w:rPr>
          <w:rFonts w:ascii="Arial" w:hAnsi="Arial" w:cs="Arial"/>
          <w:color w:val="000000" w:themeColor="text1"/>
          <w:sz w:val="24"/>
          <w:szCs w:val="24"/>
        </w:rPr>
      </w:pPr>
    </w:p>
    <w:p w14:paraId="7FA63127" w14:textId="77777777" w:rsidR="00594911" w:rsidRPr="00594911" w:rsidRDefault="00594911" w:rsidP="00594911">
      <w:pPr>
        <w:rPr>
          <w:rFonts w:ascii="Arial" w:hAnsi="Arial" w:cs="Arial"/>
          <w:sz w:val="24"/>
          <w:szCs w:val="24"/>
        </w:rPr>
      </w:pPr>
    </w:p>
    <w:p w14:paraId="1EC48F03" w14:textId="77777777" w:rsidR="00A774B4" w:rsidRDefault="00A774B4" w:rsidP="00A774B4">
      <w:pPr>
        <w:jc w:val="both"/>
        <w:rPr>
          <w:rFonts w:ascii="Arial" w:hAnsi="Arial" w:cs="Arial"/>
          <w:color w:val="000000" w:themeColor="text1"/>
          <w:sz w:val="24"/>
          <w:szCs w:val="24"/>
        </w:rPr>
      </w:pPr>
      <w:r w:rsidRPr="000E0A6B">
        <w:rPr>
          <w:rFonts w:ascii="Arial" w:hAnsi="Arial" w:cs="Arial"/>
          <w:noProof/>
          <w:color w:val="000000" w:themeColor="text1"/>
          <w:sz w:val="24"/>
          <w:szCs w:val="24"/>
          <w:lang w:eastAsia="en-GB"/>
        </w:rPr>
        <w:lastRenderedPageBreak/>
        <w:drawing>
          <wp:anchor distT="0" distB="0" distL="114300" distR="114300" simplePos="0" relativeHeight="251698176" behindDoc="1" locked="0" layoutInCell="1" allowOverlap="1" wp14:anchorId="34F7D70C" wp14:editId="2301C03A">
            <wp:simplePos x="0" y="0"/>
            <wp:positionH relativeFrom="margin">
              <wp:align>right</wp:align>
            </wp:positionH>
            <wp:positionV relativeFrom="paragraph">
              <wp:posOffset>5680710</wp:posOffset>
            </wp:positionV>
            <wp:extent cx="2713990" cy="2643505"/>
            <wp:effectExtent l="0" t="2858" r="7303" b="7302"/>
            <wp:wrapTight wrapText="bothSides">
              <wp:wrapPolygon edited="0">
                <wp:start x="-23" y="21577"/>
                <wp:lineTo x="21507" y="21577"/>
                <wp:lineTo x="21507" y="96"/>
                <wp:lineTo x="-23" y="96"/>
                <wp:lineTo x="-23" y="21577"/>
              </wp:wrapPolygon>
            </wp:wrapTight>
            <wp:docPr id="1046" name="Picture 10">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78468034-081F-4F16-A3BD-C0D11F6F8E1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78468034-081F-4F16-A3BD-C0D11F6F8E1E}"/>
                        </a:ext>
                      </a:extLst>
                    </pic:cNvPr>
                    <pic:cNvPicPr>
                      <a:picLocks noChangeAspect="1"/>
                    </pic:cNvPicPr>
                  </pic:nvPicPr>
                  <pic:blipFill>
                    <a:blip r:embed="rId50" cstate="print">
                      <a:extLst>
                        <a:ext uri="{28A0092B-C50C-407E-A947-70E740481C1C}">
                          <a14:useLocalDpi xmlns:a14="http://schemas.microsoft.com/office/drawing/2010/main" val="0"/>
                        </a:ext>
                      </a:extLst>
                    </a:blip>
                    <a:stretch>
                      <a:fillRect/>
                    </a:stretch>
                  </pic:blipFill>
                  <pic:spPr>
                    <a:xfrm rot="5400000">
                      <a:off x="0" y="0"/>
                      <a:ext cx="2713990" cy="2643505"/>
                    </a:xfrm>
                    <a:prstGeom prst="rect">
                      <a:avLst/>
                    </a:prstGeom>
                  </pic:spPr>
                </pic:pic>
              </a:graphicData>
            </a:graphic>
            <wp14:sizeRelH relativeFrom="margin">
              <wp14:pctWidth>0</wp14:pctWidth>
            </wp14:sizeRelH>
            <wp14:sizeRelV relativeFrom="margin">
              <wp14:pctHeight>0</wp14:pctHeight>
            </wp14:sizeRelV>
          </wp:anchor>
        </w:drawing>
      </w:r>
      <w:r w:rsidRPr="00541817">
        <w:rPr>
          <w:rFonts w:ascii="Arial" w:hAnsi="Arial" w:cs="Arial"/>
          <w:noProof/>
          <w:color w:val="000000" w:themeColor="text1"/>
          <w:sz w:val="24"/>
          <w:szCs w:val="24"/>
          <w:lang w:eastAsia="en-GB"/>
        </w:rPr>
        <w:drawing>
          <wp:anchor distT="0" distB="0" distL="114300" distR="114300" simplePos="0" relativeHeight="251697152" behindDoc="1" locked="0" layoutInCell="1" allowOverlap="1" wp14:anchorId="153834E2" wp14:editId="28518457">
            <wp:simplePos x="0" y="0"/>
            <wp:positionH relativeFrom="margin">
              <wp:align>right</wp:align>
            </wp:positionH>
            <wp:positionV relativeFrom="paragraph">
              <wp:posOffset>2875915</wp:posOffset>
            </wp:positionV>
            <wp:extent cx="2702560" cy="2633345"/>
            <wp:effectExtent l="0" t="3493" r="0" b="0"/>
            <wp:wrapTight wrapText="bothSides">
              <wp:wrapPolygon edited="0">
                <wp:start x="-28" y="21571"/>
                <wp:lineTo x="21440" y="21571"/>
                <wp:lineTo x="21440" y="164"/>
                <wp:lineTo x="-28" y="164"/>
                <wp:lineTo x="-28" y="21571"/>
              </wp:wrapPolygon>
            </wp:wrapTight>
            <wp:docPr id="1045" name="Picture 8">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E685B1F0-CCF3-4236-BF4B-D65B60A5866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E685B1F0-CCF3-4236-BF4B-D65B60A58662}"/>
                        </a:ext>
                      </a:extLst>
                    </pic:cNvPr>
                    <pic:cNvPicPr>
                      <a:picLocks noChangeAspect="1"/>
                    </pic:cNvPicPr>
                  </pic:nvPicPr>
                  <pic:blipFill>
                    <a:blip r:embed="rId51" cstate="print">
                      <a:extLst>
                        <a:ext uri="{28A0092B-C50C-407E-A947-70E740481C1C}">
                          <a14:useLocalDpi xmlns:a14="http://schemas.microsoft.com/office/drawing/2010/main" val="0"/>
                        </a:ext>
                      </a:extLst>
                    </a:blip>
                    <a:stretch>
                      <a:fillRect/>
                    </a:stretch>
                  </pic:blipFill>
                  <pic:spPr>
                    <a:xfrm rot="5400000">
                      <a:off x="0" y="0"/>
                      <a:ext cx="2702560" cy="2633345"/>
                    </a:xfrm>
                    <a:prstGeom prst="rect">
                      <a:avLst/>
                    </a:prstGeom>
                  </pic:spPr>
                </pic:pic>
              </a:graphicData>
            </a:graphic>
            <wp14:sizeRelH relativeFrom="margin">
              <wp14:pctWidth>0</wp14:pctWidth>
            </wp14:sizeRelH>
            <wp14:sizeRelV relativeFrom="margin">
              <wp14:pctHeight>0</wp14:pctHeight>
            </wp14:sizeRelV>
          </wp:anchor>
        </w:drawing>
      </w:r>
      <w:r w:rsidRPr="00AA4AB9">
        <w:rPr>
          <w:rFonts w:ascii="Arial" w:hAnsi="Arial" w:cs="Arial"/>
          <w:noProof/>
          <w:color w:val="000000" w:themeColor="text1"/>
          <w:sz w:val="24"/>
          <w:szCs w:val="24"/>
          <w:lang w:eastAsia="en-GB"/>
        </w:rPr>
        <w:drawing>
          <wp:anchor distT="0" distB="0" distL="114300" distR="114300" simplePos="0" relativeHeight="251696128" behindDoc="1" locked="0" layoutInCell="1" allowOverlap="1" wp14:anchorId="5A4EC6F6" wp14:editId="1B339E8A">
            <wp:simplePos x="0" y="0"/>
            <wp:positionH relativeFrom="margin">
              <wp:align>left</wp:align>
            </wp:positionH>
            <wp:positionV relativeFrom="paragraph">
              <wp:posOffset>2877185</wp:posOffset>
            </wp:positionV>
            <wp:extent cx="2694940" cy="2625725"/>
            <wp:effectExtent l="0" t="3493" r="6668" b="6667"/>
            <wp:wrapTight wrapText="bothSides">
              <wp:wrapPolygon edited="0">
                <wp:start x="-28" y="21571"/>
                <wp:lineTo x="21501" y="21571"/>
                <wp:lineTo x="21501" y="102"/>
                <wp:lineTo x="-28" y="102"/>
                <wp:lineTo x="-28" y="21571"/>
              </wp:wrapPolygon>
            </wp:wrapTight>
            <wp:docPr id="1044" name="Picture 6">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80B26020-87A5-4E0C-983E-4D208477352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80B26020-87A5-4E0C-983E-4D208477352F}"/>
                        </a:ext>
                      </a:extLst>
                    </pic:cNvPr>
                    <pic:cNvPicPr>
                      <a:picLocks noChangeAspect="1"/>
                    </pic:cNvPicPr>
                  </pic:nvPicPr>
                  <pic:blipFill>
                    <a:blip r:embed="rId52" cstate="print">
                      <a:extLst>
                        <a:ext uri="{28A0092B-C50C-407E-A947-70E740481C1C}">
                          <a14:useLocalDpi xmlns:a14="http://schemas.microsoft.com/office/drawing/2010/main" val="0"/>
                        </a:ext>
                      </a:extLst>
                    </a:blip>
                    <a:stretch>
                      <a:fillRect/>
                    </a:stretch>
                  </pic:blipFill>
                  <pic:spPr>
                    <a:xfrm rot="5400000">
                      <a:off x="0" y="0"/>
                      <a:ext cx="2694940" cy="2625725"/>
                    </a:xfrm>
                    <a:prstGeom prst="rect">
                      <a:avLst/>
                    </a:prstGeom>
                  </pic:spPr>
                </pic:pic>
              </a:graphicData>
            </a:graphic>
            <wp14:sizeRelH relativeFrom="margin">
              <wp14:pctWidth>0</wp14:pctWidth>
            </wp14:sizeRelH>
            <wp14:sizeRelV relativeFrom="margin">
              <wp14:pctHeight>0</wp14:pctHeight>
            </wp14:sizeRelV>
          </wp:anchor>
        </w:drawing>
      </w:r>
      <w:r w:rsidRPr="00AD3882">
        <w:rPr>
          <w:rFonts w:ascii="Arial" w:hAnsi="Arial" w:cs="Arial"/>
          <w:noProof/>
          <w:color w:val="000000" w:themeColor="text1"/>
          <w:sz w:val="24"/>
          <w:szCs w:val="24"/>
          <w:lang w:eastAsia="en-GB"/>
        </w:rPr>
        <w:drawing>
          <wp:anchor distT="0" distB="0" distL="114300" distR="114300" simplePos="0" relativeHeight="251695104" behindDoc="1" locked="0" layoutInCell="1" allowOverlap="1" wp14:anchorId="2655DF70" wp14:editId="47699438">
            <wp:simplePos x="0" y="0"/>
            <wp:positionH relativeFrom="margin">
              <wp:align>right</wp:align>
            </wp:positionH>
            <wp:positionV relativeFrom="paragraph">
              <wp:posOffset>6985</wp:posOffset>
            </wp:positionV>
            <wp:extent cx="2617166" cy="2686130"/>
            <wp:effectExtent l="0" t="0" r="0" b="0"/>
            <wp:wrapTight wrapText="bothSides">
              <wp:wrapPolygon edited="0">
                <wp:start x="0" y="0"/>
                <wp:lineTo x="0" y="21447"/>
                <wp:lineTo x="21385" y="21447"/>
                <wp:lineTo x="21385" y="0"/>
                <wp:lineTo x="0" y="0"/>
              </wp:wrapPolygon>
            </wp:wrapTight>
            <wp:docPr id="1043" name="Content Placeholder 4">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7D2B5822-75E3-484A-936B-23F3617C26D3}"/>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7D2B5822-75E3-484A-936B-23F3617C26D3}"/>
                        </a:ext>
                      </a:extLst>
                    </pic:cNvPr>
                    <pic:cNvPicPr>
                      <a:picLocks noGrp="1" noChangeAspect="1"/>
                    </pic:cNvPicPr>
                  </pic:nvPicPr>
                  <pic:blipFill>
                    <a:blip r:embed="rId53" cstate="print">
                      <a:extLst>
                        <a:ext uri="{28A0092B-C50C-407E-A947-70E740481C1C}">
                          <a14:useLocalDpi xmlns:a14="http://schemas.microsoft.com/office/drawing/2010/main" val="0"/>
                        </a:ext>
                      </a:extLst>
                    </a:blip>
                    <a:stretch>
                      <a:fillRect/>
                    </a:stretch>
                  </pic:blipFill>
                  <pic:spPr>
                    <a:xfrm>
                      <a:off x="0" y="0"/>
                      <a:ext cx="2617166" cy="2686130"/>
                    </a:xfrm>
                    <a:prstGeom prst="rect">
                      <a:avLst/>
                    </a:prstGeom>
                  </pic:spPr>
                </pic:pic>
              </a:graphicData>
            </a:graphic>
          </wp:anchor>
        </w:drawing>
      </w:r>
      <w:r w:rsidRPr="004D29DE">
        <w:rPr>
          <w:rFonts w:ascii="Arial" w:hAnsi="Arial" w:cs="Arial"/>
          <w:noProof/>
          <w:color w:val="000000" w:themeColor="text1"/>
          <w:sz w:val="24"/>
          <w:szCs w:val="24"/>
          <w:lang w:eastAsia="en-GB"/>
        </w:rPr>
        <w:drawing>
          <wp:inline distT="0" distB="0" distL="0" distR="0" wp14:anchorId="3867FB97" wp14:editId="082BA221">
            <wp:extent cx="2615980" cy="2684910"/>
            <wp:effectExtent l="0" t="0" r="0" b="1270"/>
            <wp:docPr id="1042" name="Picture 14">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4F9BEAED-A7C2-404B-9122-1D27114C236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a:extLst>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4F9BEAED-A7C2-404B-9122-1D27114C2368}"/>
                        </a:ext>
                      </a:extLst>
                    </pic:cNvPr>
                    <pic:cNvPicPr>
                      <a:picLocks noChangeAspect="1"/>
                    </pic:cNvPicPr>
                  </pic:nvPicPr>
                  <pic:blipFill>
                    <a:blip r:embed="rId54" cstate="print">
                      <a:extLst>
                        <a:ext uri="{28A0092B-C50C-407E-A947-70E740481C1C}">
                          <a14:useLocalDpi xmlns:a14="http://schemas.microsoft.com/office/drawing/2010/main" val="0"/>
                        </a:ext>
                      </a:extLst>
                    </a:blip>
                    <a:stretch>
                      <a:fillRect/>
                    </a:stretch>
                  </pic:blipFill>
                  <pic:spPr>
                    <a:xfrm>
                      <a:off x="0" y="0"/>
                      <a:ext cx="2630279" cy="2699586"/>
                    </a:xfrm>
                    <a:prstGeom prst="rect">
                      <a:avLst/>
                    </a:prstGeom>
                  </pic:spPr>
                </pic:pic>
              </a:graphicData>
            </a:graphic>
          </wp:inline>
        </w:drawing>
      </w:r>
    </w:p>
    <w:p w14:paraId="5AEA5089" w14:textId="10CF6338" w:rsidR="00A774B4" w:rsidRDefault="00A774B4" w:rsidP="000C2FBF">
      <w:pPr>
        <w:jc w:val="both"/>
        <w:rPr>
          <w:rFonts w:ascii="Arial" w:hAnsi="Arial" w:cs="Arial"/>
          <w:color w:val="000000" w:themeColor="text1"/>
          <w:sz w:val="24"/>
          <w:szCs w:val="24"/>
        </w:rPr>
      </w:pPr>
      <w:r w:rsidRPr="004D29DE">
        <w:rPr>
          <w:rFonts w:ascii="Arial" w:hAnsi="Arial" w:cs="Arial"/>
          <w:noProof/>
          <w:color w:val="000000" w:themeColor="text1"/>
          <w:sz w:val="24"/>
          <w:szCs w:val="24"/>
          <w:lang w:eastAsia="en-GB"/>
        </w:rPr>
        <w:drawing>
          <wp:anchor distT="0" distB="0" distL="114300" distR="114300" simplePos="0" relativeHeight="251694080" behindDoc="1" locked="0" layoutInCell="1" allowOverlap="1" wp14:anchorId="0CF79067" wp14:editId="106B6CAE">
            <wp:simplePos x="0" y="0"/>
            <wp:positionH relativeFrom="margin">
              <wp:align>left</wp:align>
            </wp:positionH>
            <wp:positionV relativeFrom="paragraph">
              <wp:posOffset>2943860</wp:posOffset>
            </wp:positionV>
            <wp:extent cx="2675255" cy="2607310"/>
            <wp:effectExtent l="0" t="4127" r="6667" b="6668"/>
            <wp:wrapTight wrapText="bothSides">
              <wp:wrapPolygon edited="0">
                <wp:start x="-33" y="21566"/>
                <wp:lineTo x="21500" y="21566"/>
                <wp:lineTo x="21500" y="103"/>
                <wp:lineTo x="-33" y="103"/>
                <wp:lineTo x="-33" y="21566"/>
              </wp:wrapPolygon>
            </wp:wrapTight>
            <wp:docPr id="1041" name="Picture 12">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E2057E3E-712C-4DE9-BB05-BF706917FA8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a:extLst>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E2057E3E-712C-4DE9-BB05-BF706917FA88}"/>
                        </a:ext>
                      </a:extLst>
                    </pic:cNvPr>
                    <pic:cNvPicPr>
                      <a:picLocks noChangeAspect="1"/>
                    </pic:cNvPicPr>
                  </pic:nvPicPr>
                  <pic:blipFill>
                    <a:blip r:embed="rId55" cstate="print">
                      <a:extLst>
                        <a:ext uri="{28A0092B-C50C-407E-A947-70E740481C1C}">
                          <a14:useLocalDpi xmlns:a14="http://schemas.microsoft.com/office/drawing/2010/main" val="0"/>
                        </a:ext>
                      </a:extLst>
                    </a:blip>
                    <a:stretch>
                      <a:fillRect/>
                    </a:stretch>
                  </pic:blipFill>
                  <pic:spPr>
                    <a:xfrm rot="5400000">
                      <a:off x="0" y="0"/>
                      <a:ext cx="2675255" cy="2607310"/>
                    </a:xfrm>
                    <a:prstGeom prst="rect">
                      <a:avLst/>
                    </a:prstGeom>
                  </pic:spPr>
                </pic:pic>
              </a:graphicData>
            </a:graphic>
            <wp14:sizeRelH relativeFrom="margin">
              <wp14:pctWidth>0</wp14:pctWidth>
            </wp14:sizeRelH>
            <wp14:sizeRelV relativeFrom="margin">
              <wp14:pctHeight>0</wp14:pctHeight>
            </wp14:sizeRelV>
          </wp:anchor>
        </w:drawing>
      </w:r>
    </w:p>
    <w:p w14:paraId="6A207281" w14:textId="57DD7E80" w:rsidR="00A774B4" w:rsidRDefault="00A774B4" w:rsidP="00A774B4">
      <w:pPr>
        <w:jc w:val="both"/>
        <w:rPr>
          <w:rFonts w:ascii="Arial" w:hAnsi="Arial" w:cs="Arial"/>
          <w:color w:val="000000" w:themeColor="text1"/>
          <w:sz w:val="24"/>
          <w:szCs w:val="24"/>
        </w:rPr>
      </w:pPr>
      <w:r>
        <w:rPr>
          <w:rFonts w:ascii="Arial" w:hAnsi="Arial" w:cs="Arial"/>
          <w:color w:val="000000" w:themeColor="text1"/>
          <w:sz w:val="24"/>
          <w:szCs w:val="24"/>
        </w:rPr>
        <w:lastRenderedPageBreak/>
        <w:t xml:space="preserve">The result of testing the LM555 timer IC on its </w:t>
      </w:r>
      <w:proofErr w:type="spellStart"/>
      <w:r>
        <w:rPr>
          <w:rFonts w:ascii="Arial" w:hAnsi="Arial" w:cs="Arial"/>
          <w:color w:val="000000" w:themeColor="text1"/>
          <w:sz w:val="24"/>
          <w:szCs w:val="24"/>
        </w:rPr>
        <w:t>monostable</w:t>
      </w:r>
      <w:proofErr w:type="spellEnd"/>
      <w:r>
        <w:rPr>
          <w:rFonts w:ascii="Arial" w:hAnsi="Arial" w:cs="Arial"/>
          <w:color w:val="000000" w:themeColor="text1"/>
          <w:sz w:val="24"/>
          <w:szCs w:val="24"/>
        </w:rPr>
        <w:t xml:space="preserve"> mode is that the output voltage if PWM </w:t>
      </w:r>
      <w:r w:rsidR="00567D5E">
        <w:rPr>
          <w:rFonts w:ascii="Arial" w:hAnsi="Arial" w:cs="Arial"/>
          <w:color w:val="000000" w:themeColor="text1"/>
          <w:sz w:val="24"/>
          <w:szCs w:val="24"/>
        </w:rPr>
        <w:t xml:space="preserve">(next section is going to briefly describe what is PWM) </w:t>
      </w:r>
      <w:r>
        <w:rPr>
          <w:rFonts w:ascii="Arial" w:hAnsi="Arial" w:cs="Arial"/>
          <w:color w:val="000000" w:themeColor="text1"/>
          <w:sz w:val="24"/>
          <w:szCs w:val="24"/>
        </w:rPr>
        <w:t>proportional to the input frequency. Which indicates that output voltage increases up to 11.27 volte max and it decrease by 0 volte.</w:t>
      </w:r>
    </w:p>
    <w:p w14:paraId="79D5BDCA" w14:textId="77777777" w:rsidR="00A774B4" w:rsidRDefault="00A774B4" w:rsidP="00A774B4">
      <w:pPr>
        <w:jc w:val="both"/>
        <w:rPr>
          <w:rFonts w:ascii="Arial" w:hAnsi="Arial" w:cs="Arial"/>
          <w:color w:val="000000" w:themeColor="text1"/>
          <w:sz w:val="24"/>
          <w:szCs w:val="24"/>
        </w:rPr>
      </w:pPr>
      <w:r w:rsidRPr="00F11741">
        <w:rPr>
          <w:rFonts w:ascii="Arial" w:hAnsi="Arial" w:cs="Arial"/>
          <w:b/>
          <w:bCs/>
          <w:color w:val="000000" w:themeColor="text1"/>
          <w:sz w:val="24"/>
          <w:szCs w:val="24"/>
        </w:rPr>
        <w:t>The problem</w:t>
      </w:r>
      <w:r>
        <w:rPr>
          <w:rFonts w:ascii="Arial" w:hAnsi="Arial" w:cs="Arial"/>
          <w:color w:val="000000" w:themeColor="text1"/>
          <w:sz w:val="24"/>
          <w:szCs w:val="24"/>
        </w:rPr>
        <w:t xml:space="preserve"> was where that an a</w:t>
      </w:r>
      <w:r w:rsidRPr="003769DB">
        <w:rPr>
          <w:rFonts w:ascii="Arial" w:hAnsi="Arial" w:cs="Arial"/>
          <w:color w:val="000000" w:themeColor="text1"/>
          <w:sz w:val="24"/>
          <w:szCs w:val="24"/>
        </w:rPr>
        <w:t>dditional circuit required to convert PWM to pure DC</w:t>
      </w:r>
      <w:r>
        <w:rPr>
          <w:rFonts w:ascii="Arial" w:hAnsi="Arial" w:cs="Arial"/>
          <w:color w:val="000000" w:themeColor="text1"/>
          <w:sz w:val="24"/>
          <w:szCs w:val="24"/>
        </w:rPr>
        <w:t xml:space="preserve"> which will make the converter bigger and more complicated.</w:t>
      </w:r>
    </w:p>
    <w:p w14:paraId="360FF685" w14:textId="41254933" w:rsidR="00A774B4" w:rsidRDefault="00A774B4" w:rsidP="000C2FBF">
      <w:pPr>
        <w:jc w:val="both"/>
        <w:rPr>
          <w:rFonts w:ascii="Arial" w:hAnsi="Arial" w:cs="Arial"/>
          <w:color w:val="000000" w:themeColor="text1"/>
          <w:sz w:val="24"/>
          <w:szCs w:val="24"/>
        </w:rPr>
      </w:pPr>
      <w:r>
        <w:rPr>
          <w:rFonts w:ascii="Arial" w:hAnsi="Arial" w:cs="Arial"/>
          <w:color w:val="000000" w:themeColor="text1"/>
          <w:sz w:val="24"/>
          <w:szCs w:val="24"/>
        </w:rPr>
        <w:t>In term of component accuracy this circuit was not good enough whereas by disconnecting some components of circuit (e.g. capacitor C3 that provides timing) circuit still work without any changes in the result.</w:t>
      </w:r>
    </w:p>
    <w:p w14:paraId="1D7119DF" w14:textId="68F59C8E" w:rsidR="00A774B4" w:rsidRPr="00567D5E" w:rsidRDefault="00567D5E" w:rsidP="00567D5E">
      <w:pPr>
        <w:pStyle w:val="Heading3"/>
        <w:rPr>
          <w:color w:val="auto"/>
        </w:rPr>
      </w:pPr>
      <w:bookmarkStart w:id="39" w:name="_Toc513202275"/>
      <w:r w:rsidRPr="00567D5E">
        <w:rPr>
          <w:color w:val="auto"/>
        </w:rPr>
        <w:t>4.1.</w:t>
      </w:r>
      <w:r w:rsidR="0023235E">
        <w:rPr>
          <w:color w:val="auto"/>
        </w:rPr>
        <w:t>1</w:t>
      </w:r>
      <w:r w:rsidRPr="00567D5E">
        <w:rPr>
          <w:color w:val="auto"/>
        </w:rPr>
        <w:t xml:space="preserve">. </w:t>
      </w:r>
      <w:r w:rsidR="00A774B4" w:rsidRPr="00567D5E">
        <w:rPr>
          <w:color w:val="auto"/>
        </w:rPr>
        <w:t>Pulse Width Modulation</w:t>
      </w:r>
      <w:bookmarkEnd w:id="39"/>
    </w:p>
    <w:p w14:paraId="16FA336A" w14:textId="77777777" w:rsidR="00A774B4" w:rsidRDefault="00A774B4" w:rsidP="00A774B4">
      <w:pPr>
        <w:jc w:val="both"/>
        <w:rPr>
          <w:rFonts w:asciiTheme="minorBidi" w:hAnsiTheme="minorBidi"/>
          <w:sz w:val="24"/>
          <w:szCs w:val="24"/>
          <w:lang w:eastAsia="en-GB"/>
        </w:rPr>
      </w:pPr>
      <w:r>
        <w:rPr>
          <w:rFonts w:asciiTheme="minorBidi" w:hAnsiTheme="minorBidi"/>
          <w:sz w:val="24"/>
          <w:szCs w:val="24"/>
          <w:lang w:eastAsia="en-GB"/>
        </w:rPr>
        <w:t xml:space="preserve">Pulse Width Modulation in a simple word is </w:t>
      </w:r>
      <w:r w:rsidRPr="0066710C">
        <w:rPr>
          <w:rFonts w:asciiTheme="minorBidi" w:hAnsiTheme="minorBidi"/>
          <w:sz w:val="24"/>
          <w:szCs w:val="24"/>
          <w:lang w:eastAsia="en-GB"/>
        </w:rPr>
        <w:t xml:space="preserve">a square wave that sometimes </w:t>
      </w:r>
      <w:r>
        <w:rPr>
          <w:rFonts w:asciiTheme="minorBidi" w:hAnsiTheme="minorBidi"/>
          <w:sz w:val="24"/>
          <w:szCs w:val="24"/>
          <w:lang w:eastAsia="en-GB"/>
        </w:rPr>
        <w:t xml:space="preserve">is </w:t>
      </w:r>
      <w:r w:rsidRPr="0066710C">
        <w:rPr>
          <w:rFonts w:asciiTheme="minorBidi" w:hAnsiTheme="minorBidi"/>
          <w:sz w:val="24"/>
          <w:szCs w:val="24"/>
          <w:lang w:eastAsia="en-GB"/>
        </w:rPr>
        <w:t>0</w:t>
      </w:r>
      <w:r>
        <w:rPr>
          <w:rFonts w:asciiTheme="minorBidi" w:hAnsiTheme="minorBidi"/>
          <w:sz w:val="24"/>
          <w:szCs w:val="24"/>
          <w:lang w:eastAsia="en-GB"/>
        </w:rPr>
        <w:t>,</w:t>
      </w:r>
      <w:r w:rsidRPr="0066710C">
        <w:rPr>
          <w:rFonts w:asciiTheme="minorBidi" w:hAnsiTheme="minorBidi"/>
          <w:sz w:val="24"/>
          <w:szCs w:val="24"/>
          <w:lang w:eastAsia="en-GB"/>
        </w:rPr>
        <w:t xml:space="preserve"> sometimes </w:t>
      </w:r>
      <w:r>
        <w:rPr>
          <w:rFonts w:asciiTheme="minorBidi" w:hAnsiTheme="minorBidi"/>
          <w:sz w:val="24"/>
          <w:szCs w:val="24"/>
          <w:lang w:eastAsia="en-GB"/>
        </w:rPr>
        <w:t xml:space="preserve">is </w:t>
      </w:r>
      <w:r w:rsidRPr="0066710C">
        <w:rPr>
          <w:rFonts w:asciiTheme="minorBidi" w:hAnsiTheme="minorBidi"/>
          <w:sz w:val="24"/>
          <w:szCs w:val="24"/>
          <w:lang w:eastAsia="en-GB"/>
        </w:rPr>
        <w:t>1</w:t>
      </w:r>
      <w:r>
        <w:rPr>
          <w:rFonts w:asciiTheme="minorBidi" w:hAnsiTheme="minorBidi"/>
          <w:sz w:val="24"/>
          <w:szCs w:val="24"/>
          <w:lang w:eastAsia="en-GB"/>
        </w:rPr>
        <w:t xml:space="preserve"> and sometimes is in between the 0 and 1. For instance microcontrollers can produce two different logic levels of high=5V and low=0V.</w:t>
      </w:r>
    </w:p>
    <w:p w14:paraId="17933437" w14:textId="77777777" w:rsidR="00A774B4" w:rsidRDefault="00A774B4" w:rsidP="00A774B4">
      <w:pPr>
        <w:jc w:val="both"/>
        <w:rPr>
          <w:rFonts w:asciiTheme="minorBidi" w:hAnsiTheme="minorBidi"/>
          <w:sz w:val="24"/>
          <w:szCs w:val="24"/>
          <w:lang w:eastAsia="en-GB"/>
        </w:rPr>
      </w:pPr>
      <w:r>
        <w:rPr>
          <w:rFonts w:asciiTheme="minorBidi" w:hAnsiTheme="minorBidi"/>
          <w:sz w:val="24"/>
          <w:szCs w:val="24"/>
          <w:lang w:eastAsia="en-GB"/>
        </w:rPr>
        <w:t>In opposite, PWM can produce any voltage between 0V to 5V. T</w:t>
      </w:r>
      <w:r w:rsidRPr="0066710C">
        <w:rPr>
          <w:rFonts w:asciiTheme="minorBidi" w:hAnsiTheme="minorBidi"/>
          <w:sz w:val="24"/>
          <w:szCs w:val="24"/>
          <w:lang w:eastAsia="en-GB"/>
        </w:rPr>
        <w:t>h</w:t>
      </w:r>
      <w:r>
        <w:rPr>
          <w:rFonts w:asciiTheme="minorBidi" w:hAnsiTheme="minorBidi"/>
          <w:sz w:val="24"/>
          <w:szCs w:val="24"/>
          <w:lang w:eastAsia="en-GB"/>
        </w:rPr>
        <w:t>is can be</w:t>
      </w:r>
      <w:r w:rsidRPr="0066710C">
        <w:rPr>
          <w:rFonts w:asciiTheme="minorBidi" w:hAnsiTheme="minorBidi"/>
          <w:sz w:val="24"/>
          <w:szCs w:val="24"/>
          <w:lang w:eastAsia="en-GB"/>
        </w:rPr>
        <w:t xml:space="preserve"> repeated with regular frequenc</w:t>
      </w:r>
      <w:r>
        <w:rPr>
          <w:rFonts w:asciiTheme="minorBidi" w:hAnsiTheme="minorBidi"/>
          <w:sz w:val="24"/>
          <w:szCs w:val="24"/>
          <w:lang w:eastAsia="en-GB"/>
        </w:rPr>
        <w:t>y and are</w:t>
      </w:r>
      <w:r w:rsidRPr="00A54538">
        <w:rPr>
          <w:rFonts w:asciiTheme="minorBidi" w:hAnsiTheme="minorBidi"/>
          <w:sz w:val="24"/>
          <w:szCs w:val="24"/>
          <w:lang w:eastAsia="en-GB"/>
        </w:rPr>
        <w:t xml:space="preserve"> used in </w:t>
      </w:r>
      <w:r>
        <w:rPr>
          <w:rFonts w:asciiTheme="minorBidi" w:hAnsiTheme="minorBidi"/>
          <w:sz w:val="24"/>
          <w:szCs w:val="24"/>
          <w:lang w:eastAsia="en-GB"/>
        </w:rPr>
        <w:t>different</w:t>
      </w:r>
      <w:r w:rsidRPr="00A54538">
        <w:rPr>
          <w:rFonts w:asciiTheme="minorBidi" w:hAnsiTheme="minorBidi"/>
          <w:sz w:val="24"/>
          <w:szCs w:val="24"/>
          <w:lang w:eastAsia="en-GB"/>
        </w:rPr>
        <w:t xml:space="preserve"> applications </w:t>
      </w:r>
      <w:r>
        <w:rPr>
          <w:rFonts w:asciiTheme="minorBidi" w:hAnsiTheme="minorBidi"/>
          <w:sz w:val="24"/>
          <w:szCs w:val="24"/>
          <w:lang w:eastAsia="en-GB"/>
        </w:rPr>
        <w:t xml:space="preserve">such as encrypting </w:t>
      </w:r>
      <w:r w:rsidRPr="0066710C">
        <w:rPr>
          <w:rFonts w:asciiTheme="minorBidi" w:hAnsiTheme="minorBidi"/>
          <w:sz w:val="24"/>
          <w:szCs w:val="24"/>
          <w:lang w:eastAsia="en-GB"/>
        </w:rPr>
        <w:t>telecommunication messages, power control of electrical devices, battery charging and more</w:t>
      </w:r>
      <w:r w:rsidRPr="00A54538">
        <w:rPr>
          <w:rFonts w:asciiTheme="minorBidi" w:hAnsiTheme="minorBidi"/>
          <w:sz w:val="24"/>
          <w:szCs w:val="24"/>
          <w:lang w:eastAsia="en-GB"/>
        </w:rPr>
        <w:t xml:space="preserve"> sophisticated control circuitry</w:t>
      </w:r>
      <w:r>
        <w:rPr>
          <w:rFonts w:asciiTheme="minorBidi" w:hAnsiTheme="minorBidi"/>
          <w:sz w:val="24"/>
          <w:szCs w:val="24"/>
          <w:lang w:eastAsia="en-GB"/>
        </w:rPr>
        <w:t>.</w:t>
      </w:r>
    </w:p>
    <w:p w14:paraId="1ADB6657" w14:textId="77777777" w:rsidR="00741096" w:rsidRDefault="00A774B4" w:rsidP="00741096">
      <w:pPr>
        <w:keepNext/>
        <w:jc w:val="center"/>
      </w:pPr>
      <w:r>
        <w:rPr>
          <w:noProof/>
          <w:lang w:eastAsia="en-GB"/>
        </w:rPr>
        <w:drawing>
          <wp:inline distT="0" distB="0" distL="0" distR="0" wp14:anchorId="0434F79A" wp14:editId="413C173C">
            <wp:extent cx="2488664" cy="1303888"/>
            <wp:effectExtent l="0" t="0" r="698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2510608" cy="1315385"/>
                    </a:xfrm>
                    <a:prstGeom prst="rect">
                      <a:avLst/>
                    </a:prstGeom>
                  </pic:spPr>
                </pic:pic>
              </a:graphicData>
            </a:graphic>
          </wp:inline>
        </w:drawing>
      </w:r>
    </w:p>
    <w:p w14:paraId="0546D922" w14:textId="0438623C" w:rsidR="00A774B4" w:rsidRDefault="00741096" w:rsidP="00741096">
      <w:pPr>
        <w:pStyle w:val="Caption"/>
        <w:jc w:val="center"/>
        <w:rPr>
          <w:rFonts w:ascii="Arial" w:hAnsi="Arial" w:cs="Arial"/>
          <w:color w:val="000000" w:themeColor="text1"/>
          <w:sz w:val="24"/>
          <w:szCs w:val="24"/>
        </w:rPr>
      </w:pPr>
      <w:r>
        <w:t xml:space="preserve">Figure </w:t>
      </w:r>
      <w:r w:rsidR="00C61539">
        <w:t>25</w:t>
      </w:r>
      <w:r>
        <w:t>: PWM Wave Form</w:t>
      </w:r>
    </w:p>
    <w:p w14:paraId="6CCECB61" w14:textId="20EA7922" w:rsidR="00A774B4" w:rsidRDefault="00A774B4" w:rsidP="000C2FBF">
      <w:pPr>
        <w:jc w:val="both"/>
        <w:rPr>
          <w:rFonts w:asciiTheme="minorBidi" w:hAnsiTheme="minorBidi"/>
          <w:sz w:val="24"/>
          <w:szCs w:val="24"/>
          <w:lang w:eastAsia="en-GB"/>
        </w:rPr>
      </w:pPr>
      <w:r>
        <w:rPr>
          <w:rFonts w:asciiTheme="minorBidi" w:hAnsiTheme="minorBidi"/>
          <w:sz w:val="24"/>
          <w:szCs w:val="24"/>
          <w:lang w:eastAsia="en-GB"/>
        </w:rPr>
        <w:t xml:space="preserve">As figure 1 indicates PWM like other waves has </w:t>
      </w:r>
      <w:r w:rsidRPr="007E3F98">
        <w:rPr>
          <w:rFonts w:asciiTheme="minorBidi" w:hAnsiTheme="minorBidi"/>
          <w:sz w:val="24"/>
          <w:szCs w:val="24"/>
          <w:lang w:eastAsia="en-GB"/>
        </w:rPr>
        <w:t>a</w:t>
      </w:r>
      <w:r>
        <w:rPr>
          <w:rFonts w:asciiTheme="minorBidi" w:hAnsiTheme="minorBidi"/>
          <w:sz w:val="24"/>
          <w:szCs w:val="24"/>
          <w:lang w:eastAsia="en-GB"/>
        </w:rPr>
        <w:t>n</w:t>
      </w:r>
      <w:r w:rsidRPr="007E3F98">
        <w:rPr>
          <w:rFonts w:asciiTheme="minorBidi" w:hAnsiTheme="minorBidi"/>
          <w:sz w:val="24"/>
          <w:szCs w:val="24"/>
          <w:lang w:eastAsia="en-GB"/>
        </w:rPr>
        <w:t xml:space="preserve"> Amplitude, Period</w:t>
      </w:r>
      <w:r>
        <w:rPr>
          <w:rFonts w:asciiTheme="minorBidi" w:hAnsiTheme="minorBidi"/>
          <w:sz w:val="24"/>
          <w:szCs w:val="24"/>
          <w:lang w:eastAsia="en-GB"/>
        </w:rPr>
        <w:t xml:space="preserve"> and</w:t>
      </w:r>
      <w:r w:rsidRPr="007E3F98">
        <w:rPr>
          <w:rFonts w:asciiTheme="minorBidi" w:hAnsiTheme="minorBidi"/>
          <w:sz w:val="24"/>
          <w:szCs w:val="24"/>
          <w:lang w:eastAsia="en-GB"/>
        </w:rPr>
        <w:t xml:space="preserve"> Frequency. Another term used in PWM is the Duty Cycle.</w:t>
      </w:r>
    </w:p>
    <w:p w14:paraId="545D28D2" w14:textId="71C4057B" w:rsidR="00A774B4" w:rsidRPr="0023235E" w:rsidRDefault="00567D5E" w:rsidP="0023235E">
      <w:pPr>
        <w:pStyle w:val="Heading3"/>
        <w:rPr>
          <w:color w:val="auto"/>
        </w:rPr>
      </w:pPr>
      <w:bookmarkStart w:id="40" w:name="_Toc513202276"/>
      <w:r w:rsidRPr="0023235E">
        <w:rPr>
          <w:color w:val="auto"/>
        </w:rPr>
        <w:t>4.1.2.</w:t>
      </w:r>
      <w:r w:rsidR="0023235E" w:rsidRPr="0023235E">
        <w:rPr>
          <w:color w:val="auto"/>
        </w:rPr>
        <w:t xml:space="preserve"> </w:t>
      </w:r>
      <w:r w:rsidR="00A774B4" w:rsidRPr="0023235E">
        <w:rPr>
          <w:color w:val="auto"/>
        </w:rPr>
        <w:t>What is a Duty Cycle?</w:t>
      </w:r>
      <w:bookmarkEnd w:id="40"/>
    </w:p>
    <w:p w14:paraId="14F3DF60" w14:textId="77777777" w:rsidR="00A774B4" w:rsidRDefault="00A774B4" w:rsidP="00A774B4">
      <w:pPr>
        <w:jc w:val="both"/>
        <w:rPr>
          <w:rFonts w:asciiTheme="minorBidi" w:hAnsiTheme="minorBidi"/>
          <w:sz w:val="24"/>
          <w:szCs w:val="24"/>
          <w:lang w:eastAsia="en-GB"/>
        </w:rPr>
      </w:pPr>
      <w:r w:rsidRPr="007E3F98">
        <w:rPr>
          <w:rFonts w:asciiTheme="minorBidi" w:hAnsiTheme="minorBidi"/>
          <w:sz w:val="24"/>
          <w:szCs w:val="24"/>
          <w:lang w:eastAsia="en-GB"/>
        </w:rPr>
        <w:t>The duration of the cycle is 1 for the duration of the entire period in each wave cycle, which is usually expressed in percent</w:t>
      </w:r>
      <w:r>
        <w:rPr>
          <w:rFonts w:asciiTheme="minorBidi" w:hAnsiTheme="minorBidi"/>
          <w:sz w:val="24"/>
          <w:szCs w:val="24"/>
          <w:lang w:eastAsia="en-GB"/>
        </w:rPr>
        <w:t>age (%).</w:t>
      </w:r>
    </w:p>
    <w:p w14:paraId="3AFCEC72" w14:textId="77777777" w:rsidR="00C61539" w:rsidRDefault="00A774B4" w:rsidP="00C61539">
      <w:pPr>
        <w:keepNext/>
        <w:jc w:val="center"/>
      </w:pPr>
      <w:r>
        <w:rPr>
          <w:noProof/>
          <w:lang w:eastAsia="en-GB"/>
        </w:rPr>
        <w:lastRenderedPageBreak/>
        <w:drawing>
          <wp:inline distT="0" distB="0" distL="0" distR="0" wp14:anchorId="770A613D" wp14:editId="457F548B">
            <wp:extent cx="2044774" cy="2059414"/>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2067170" cy="2081970"/>
                    </a:xfrm>
                    <a:prstGeom prst="rect">
                      <a:avLst/>
                    </a:prstGeom>
                  </pic:spPr>
                </pic:pic>
              </a:graphicData>
            </a:graphic>
          </wp:inline>
        </w:drawing>
      </w:r>
    </w:p>
    <w:p w14:paraId="6ACD2C9B" w14:textId="2FDEA36B" w:rsidR="00A774B4" w:rsidRDefault="00C61539" w:rsidP="00C61539">
      <w:pPr>
        <w:pStyle w:val="Caption"/>
        <w:jc w:val="center"/>
        <w:rPr>
          <w:rFonts w:ascii="Arial" w:hAnsi="Arial" w:cs="Arial"/>
          <w:color w:val="000000" w:themeColor="text1"/>
          <w:sz w:val="24"/>
          <w:szCs w:val="24"/>
        </w:rPr>
      </w:pPr>
      <w:r>
        <w:t>Figure 26: Duty Cycle Wave form</w:t>
      </w:r>
    </w:p>
    <w:p w14:paraId="0E41D84C" w14:textId="0F13862C" w:rsidR="00567D5E" w:rsidRDefault="00567D5E" w:rsidP="00A774B4">
      <w:pPr>
        <w:jc w:val="center"/>
        <w:rPr>
          <w:rFonts w:ascii="Arial" w:hAnsi="Arial" w:cs="Arial"/>
          <w:color w:val="000000" w:themeColor="text1"/>
          <w:sz w:val="24"/>
          <w:szCs w:val="24"/>
        </w:rPr>
      </w:pPr>
    </w:p>
    <w:p w14:paraId="7B0F000D" w14:textId="7C114AAF" w:rsidR="00567D5E" w:rsidRDefault="00567D5E" w:rsidP="0023235E">
      <w:pPr>
        <w:pStyle w:val="Heading2"/>
        <w:numPr>
          <w:ilvl w:val="1"/>
          <w:numId w:val="35"/>
        </w:numPr>
        <w:rPr>
          <w:color w:val="auto"/>
        </w:rPr>
      </w:pPr>
      <w:bookmarkStart w:id="41" w:name="_Toc513202277"/>
      <w:r w:rsidRPr="00567D5E">
        <w:rPr>
          <w:color w:val="auto"/>
        </w:rPr>
        <w:t>Initial Prototyping and Testing the LM2907</w:t>
      </w:r>
      <w:bookmarkEnd w:id="41"/>
    </w:p>
    <w:p w14:paraId="3E6B0D8A" w14:textId="77777777" w:rsidR="000C2FBF" w:rsidRPr="000C2FBF" w:rsidRDefault="000C2FBF" w:rsidP="000C2FBF"/>
    <w:p w14:paraId="6D7E2FAB" w14:textId="2BF34B9D" w:rsidR="00567D5E" w:rsidRDefault="007A2165" w:rsidP="007A2165">
      <w:pPr>
        <w:jc w:val="both"/>
        <w:rPr>
          <w:rFonts w:asciiTheme="minorBidi" w:hAnsiTheme="minorBidi"/>
          <w:sz w:val="24"/>
          <w:szCs w:val="24"/>
        </w:rPr>
      </w:pPr>
      <w:r w:rsidRPr="007A2165">
        <w:rPr>
          <w:rFonts w:asciiTheme="minorBidi" w:hAnsiTheme="minorBidi"/>
          <w:sz w:val="24"/>
          <w:szCs w:val="24"/>
        </w:rPr>
        <w:t xml:space="preserve">Another frequency to voltage convertor circuit has been build which was based on LM2907 IC. </w:t>
      </w:r>
    </w:p>
    <w:p w14:paraId="2FA88FC4" w14:textId="77777777" w:rsidR="000C2FBF" w:rsidRDefault="000C2FBF" w:rsidP="007A2165">
      <w:pPr>
        <w:jc w:val="both"/>
        <w:rPr>
          <w:rFonts w:asciiTheme="minorBidi" w:hAnsiTheme="minorBidi"/>
          <w:sz w:val="24"/>
          <w:szCs w:val="24"/>
        </w:rPr>
      </w:pPr>
    </w:p>
    <w:p w14:paraId="437F82D4" w14:textId="77777777" w:rsidR="00C61539" w:rsidRDefault="007A2165" w:rsidP="00C61539">
      <w:pPr>
        <w:keepNext/>
        <w:jc w:val="both"/>
      </w:pPr>
      <w:r w:rsidRPr="007A2165">
        <w:rPr>
          <w:rFonts w:asciiTheme="minorBidi" w:hAnsiTheme="minorBidi"/>
          <w:noProof/>
          <w:sz w:val="24"/>
          <w:szCs w:val="24"/>
          <w:lang w:eastAsia="en-GB"/>
        </w:rPr>
        <w:drawing>
          <wp:inline distT="0" distB="0" distL="0" distR="0" wp14:anchorId="3BD20E6F" wp14:editId="7466908E">
            <wp:extent cx="5385435" cy="2673350"/>
            <wp:effectExtent l="0" t="0" r="5715" b="0"/>
            <wp:docPr id="38" name="Content Placeholder 8">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44EB9A73-190A-475F-9EFE-B0BF170C0E39}"/>
                </a:ext>
              </a:extLst>
            </wp:docPr>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9" name="Content Placeholder 8">
                      <a:extLst>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44EB9A73-190A-475F-9EFE-B0BF170C0E39}"/>
                        </a:ext>
                      </a:extLst>
                    </pic:cNvPr>
                    <pic:cNvPicPr>
                      <a:picLocks noGrp="1"/>
                    </pic:cNvPicPr>
                  </pic:nvPicPr>
                  <pic:blipFill>
                    <a:blip r:embed="rId58"/>
                    <a:stretch>
                      <a:fillRect/>
                    </a:stretch>
                  </pic:blipFill>
                  <pic:spPr>
                    <a:xfrm>
                      <a:off x="0" y="0"/>
                      <a:ext cx="5385435" cy="2673350"/>
                    </a:xfrm>
                    <a:prstGeom prst="rect">
                      <a:avLst/>
                    </a:prstGeom>
                  </pic:spPr>
                </pic:pic>
              </a:graphicData>
            </a:graphic>
          </wp:inline>
        </w:drawing>
      </w:r>
    </w:p>
    <w:p w14:paraId="2472A30F" w14:textId="16A94605" w:rsidR="007A2165" w:rsidRDefault="00C61539" w:rsidP="00C61539">
      <w:pPr>
        <w:pStyle w:val="Caption"/>
        <w:jc w:val="center"/>
        <w:rPr>
          <w:rFonts w:asciiTheme="minorBidi" w:hAnsiTheme="minorBidi"/>
          <w:sz w:val="24"/>
          <w:szCs w:val="24"/>
        </w:rPr>
      </w:pPr>
      <w:r>
        <w:t>Figure 27: LM2907 Built in Proteus</w:t>
      </w:r>
    </w:p>
    <w:p w14:paraId="35F889F7" w14:textId="77777777" w:rsidR="000C2FBF" w:rsidRDefault="000C2FBF" w:rsidP="007361C9">
      <w:pPr>
        <w:rPr>
          <w:rFonts w:asciiTheme="minorBidi" w:hAnsiTheme="minorBidi"/>
          <w:sz w:val="24"/>
          <w:szCs w:val="24"/>
        </w:rPr>
      </w:pPr>
    </w:p>
    <w:p w14:paraId="74F52820" w14:textId="77777777" w:rsidR="000C2FBF" w:rsidRDefault="000C2FBF" w:rsidP="007361C9">
      <w:pPr>
        <w:rPr>
          <w:rFonts w:asciiTheme="minorBidi" w:hAnsiTheme="minorBidi"/>
          <w:sz w:val="24"/>
          <w:szCs w:val="24"/>
        </w:rPr>
      </w:pPr>
    </w:p>
    <w:p w14:paraId="4ED940FF" w14:textId="1AD192B0" w:rsidR="007361C9" w:rsidRPr="007361C9" w:rsidRDefault="007361C9" w:rsidP="007361C9">
      <w:pPr>
        <w:rPr>
          <w:rFonts w:asciiTheme="minorBidi" w:hAnsiTheme="minorBidi"/>
          <w:sz w:val="24"/>
          <w:szCs w:val="24"/>
        </w:rPr>
      </w:pPr>
      <w:r w:rsidRPr="007361C9">
        <w:rPr>
          <w:rFonts w:asciiTheme="minorBidi" w:hAnsiTheme="minorBidi"/>
          <w:sz w:val="24"/>
          <w:szCs w:val="24"/>
        </w:rPr>
        <w:t xml:space="preserve">The LM2907 </w:t>
      </w:r>
      <w:r>
        <w:rPr>
          <w:rFonts w:asciiTheme="minorBidi" w:hAnsiTheme="minorBidi"/>
          <w:sz w:val="24"/>
          <w:szCs w:val="24"/>
        </w:rPr>
        <w:t xml:space="preserve">is an </w:t>
      </w:r>
      <w:r w:rsidRPr="007361C9">
        <w:rPr>
          <w:rFonts w:asciiTheme="minorBidi" w:hAnsiTheme="minorBidi"/>
          <w:sz w:val="24"/>
          <w:szCs w:val="24"/>
        </w:rPr>
        <w:t xml:space="preserve">IC </w:t>
      </w:r>
      <w:r>
        <w:rPr>
          <w:rFonts w:asciiTheme="minorBidi" w:hAnsiTheme="minorBidi"/>
          <w:sz w:val="24"/>
          <w:szCs w:val="24"/>
        </w:rPr>
        <w:t xml:space="preserve">that receives the </w:t>
      </w:r>
      <w:r w:rsidRPr="007361C9">
        <w:rPr>
          <w:rFonts w:asciiTheme="minorBidi" w:hAnsiTheme="minorBidi"/>
          <w:sz w:val="24"/>
          <w:szCs w:val="24"/>
        </w:rPr>
        <w:t xml:space="preserve">input pulls and generates a voltage at the output </w:t>
      </w:r>
      <w:r>
        <w:rPr>
          <w:rFonts w:asciiTheme="minorBidi" w:hAnsiTheme="minorBidi"/>
          <w:sz w:val="24"/>
          <w:szCs w:val="24"/>
        </w:rPr>
        <w:t xml:space="preserve">pin, </w:t>
      </w:r>
      <w:r w:rsidRPr="007361C9">
        <w:rPr>
          <w:rFonts w:asciiTheme="minorBidi" w:hAnsiTheme="minorBidi"/>
          <w:sz w:val="24"/>
          <w:szCs w:val="24"/>
        </w:rPr>
        <w:t>based on its input frequency.</w:t>
      </w:r>
    </w:p>
    <w:p w14:paraId="7F9F4ADA" w14:textId="26718814" w:rsidR="007361C9" w:rsidRPr="007361C9" w:rsidRDefault="007361C9" w:rsidP="007361C9">
      <w:pPr>
        <w:rPr>
          <w:rFonts w:asciiTheme="minorBidi" w:hAnsiTheme="minorBidi"/>
          <w:sz w:val="24"/>
          <w:szCs w:val="24"/>
        </w:rPr>
      </w:pPr>
      <w:r w:rsidRPr="007361C9">
        <w:rPr>
          <w:rFonts w:asciiTheme="minorBidi" w:hAnsiTheme="minorBidi"/>
          <w:sz w:val="24"/>
          <w:szCs w:val="24"/>
        </w:rPr>
        <w:t xml:space="preserve">The </w:t>
      </w:r>
      <w:r>
        <w:rPr>
          <w:rFonts w:asciiTheme="minorBidi" w:hAnsiTheme="minorBidi"/>
          <w:sz w:val="24"/>
          <w:szCs w:val="24"/>
        </w:rPr>
        <w:t>range of</w:t>
      </w:r>
      <w:r w:rsidRPr="007361C9">
        <w:rPr>
          <w:rFonts w:asciiTheme="minorBidi" w:hAnsiTheme="minorBidi"/>
          <w:sz w:val="24"/>
          <w:szCs w:val="24"/>
        </w:rPr>
        <w:t xml:space="preserve"> received frequencies as well as the range</w:t>
      </w:r>
      <w:r>
        <w:rPr>
          <w:rFonts w:asciiTheme="minorBidi" w:hAnsiTheme="minorBidi"/>
          <w:sz w:val="24"/>
          <w:szCs w:val="24"/>
        </w:rPr>
        <w:t xml:space="preserve"> of</w:t>
      </w:r>
      <w:r w:rsidRPr="007361C9">
        <w:rPr>
          <w:rFonts w:asciiTheme="minorBidi" w:hAnsiTheme="minorBidi"/>
          <w:sz w:val="24"/>
          <w:szCs w:val="24"/>
        </w:rPr>
        <w:t xml:space="preserve"> output voltage are determined by capacitors and resist</w:t>
      </w:r>
      <w:r>
        <w:rPr>
          <w:rFonts w:asciiTheme="minorBidi" w:hAnsiTheme="minorBidi"/>
          <w:sz w:val="24"/>
          <w:szCs w:val="24"/>
        </w:rPr>
        <w:t xml:space="preserve">ors associated with it. </w:t>
      </w:r>
    </w:p>
    <w:p w14:paraId="23B8116D" w14:textId="77777777" w:rsidR="0007754F" w:rsidRDefault="007361C9" w:rsidP="007361C9">
      <w:pPr>
        <w:rPr>
          <w:rFonts w:asciiTheme="minorBidi" w:hAnsiTheme="minorBidi"/>
          <w:sz w:val="24"/>
          <w:szCs w:val="24"/>
        </w:rPr>
      </w:pPr>
      <w:r w:rsidRPr="007361C9">
        <w:rPr>
          <w:rFonts w:asciiTheme="minorBidi" w:hAnsiTheme="minorBidi"/>
          <w:sz w:val="24"/>
          <w:szCs w:val="24"/>
        </w:rPr>
        <w:lastRenderedPageBreak/>
        <w:t>It's very easy to work with</w:t>
      </w:r>
      <w:r>
        <w:rPr>
          <w:rFonts w:asciiTheme="minorBidi" w:hAnsiTheme="minorBidi"/>
          <w:sz w:val="24"/>
          <w:szCs w:val="24"/>
        </w:rPr>
        <w:t xml:space="preserve"> whereas input frequency which produced by signal generator has connected to the </w:t>
      </w:r>
      <w:r w:rsidR="0007754F">
        <w:rPr>
          <w:rFonts w:asciiTheme="minorBidi" w:hAnsiTheme="minorBidi"/>
          <w:sz w:val="24"/>
          <w:szCs w:val="24"/>
        </w:rPr>
        <w:t>input pin of IC (TACHO+) and output was obtained from pin 4 (Emitter pin of internal transistor).</w:t>
      </w:r>
    </w:p>
    <w:p w14:paraId="46B9C8F0" w14:textId="643ECAE0" w:rsidR="007361C9" w:rsidRDefault="0007754F" w:rsidP="00F11741">
      <w:pPr>
        <w:rPr>
          <w:rFonts w:asciiTheme="minorBidi" w:hAnsiTheme="minorBidi"/>
          <w:sz w:val="24"/>
          <w:szCs w:val="24"/>
        </w:rPr>
      </w:pPr>
      <w:r>
        <w:rPr>
          <w:rFonts w:asciiTheme="minorBidi" w:hAnsiTheme="minorBidi"/>
          <w:sz w:val="24"/>
          <w:szCs w:val="24"/>
        </w:rPr>
        <w:t>The Output voltage then was pure DC and independent of supply voltage variations.</w:t>
      </w:r>
    </w:p>
    <w:p w14:paraId="57F9E5A4" w14:textId="28EB9E7E" w:rsidR="00F660B3" w:rsidRDefault="00F660B3" w:rsidP="00F11741">
      <w:pPr>
        <w:rPr>
          <w:rFonts w:asciiTheme="minorBidi" w:hAnsiTheme="minorBidi"/>
          <w:sz w:val="24"/>
          <w:szCs w:val="24"/>
        </w:rPr>
      </w:pPr>
    </w:p>
    <w:p w14:paraId="722C2069" w14:textId="4F3C0493" w:rsidR="00F660B3" w:rsidRDefault="00F660B3" w:rsidP="00F11741">
      <w:pPr>
        <w:rPr>
          <w:rFonts w:asciiTheme="minorBidi" w:hAnsiTheme="minorBidi"/>
          <w:sz w:val="24"/>
          <w:szCs w:val="24"/>
        </w:rPr>
      </w:pPr>
    </w:p>
    <w:p w14:paraId="4C8850D2" w14:textId="249164D4" w:rsidR="00B82FBC" w:rsidRDefault="00B82FBC" w:rsidP="00F11741">
      <w:pPr>
        <w:rPr>
          <w:rFonts w:asciiTheme="minorBidi" w:hAnsiTheme="minorBidi"/>
          <w:sz w:val="24"/>
          <w:szCs w:val="24"/>
        </w:rPr>
      </w:pPr>
    </w:p>
    <w:p w14:paraId="78D5D900" w14:textId="3EF2D9D9" w:rsidR="00B82FBC" w:rsidRDefault="00B82FBC" w:rsidP="00F11741">
      <w:pPr>
        <w:rPr>
          <w:rFonts w:asciiTheme="minorBidi" w:hAnsiTheme="minorBidi"/>
          <w:sz w:val="24"/>
          <w:szCs w:val="24"/>
        </w:rPr>
      </w:pPr>
    </w:p>
    <w:p w14:paraId="059C35A0" w14:textId="54C1DBCB" w:rsidR="00B82FBC" w:rsidRDefault="00B82FBC" w:rsidP="00F11741">
      <w:pPr>
        <w:rPr>
          <w:rFonts w:asciiTheme="minorBidi" w:hAnsiTheme="minorBidi"/>
          <w:sz w:val="24"/>
          <w:szCs w:val="24"/>
        </w:rPr>
      </w:pPr>
    </w:p>
    <w:p w14:paraId="2C19DC14" w14:textId="771CC33A" w:rsidR="00B82FBC" w:rsidRDefault="00B82FBC" w:rsidP="00F11741">
      <w:pPr>
        <w:rPr>
          <w:rFonts w:asciiTheme="minorBidi" w:hAnsiTheme="minorBidi"/>
          <w:sz w:val="24"/>
          <w:szCs w:val="24"/>
        </w:rPr>
      </w:pPr>
    </w:p>
    <w:p w14:paraId="257A91B7" w14:textId="6A34E6E1" w:rsidR="00B82FBC" w:rsidRDefault="00B82FBC" w:rsidP="00F11741">
      <w:pPr>
        <w:rPr>
          <w:rFonts w:asciiTheme="minorBidi" w:hAnsiTheme="minorBidi"/>
          <w:sz w:val="24"/>
          <w:szCs w:val="24"/>
        </w:rPr>
      </w:pPr>
    </w:p>
    <w:p w14:paraId="0A8A37EF" w14:textId="73907867" w:rsidR="00B82FBC" w:rsidRDefault="00B82FBC" w:rsidP="00F11741">
      <w:pPr>
        <w:rPr>
          <w:rFonts w:asciiTheme="minorBidi" w:hAnsiTheme="minorBidi"/>
          <w:sz w:val="24"/>
          <w:szCs w:val="24"/>
        </w:rPr>
      </w:pPr>
    </w:p>
    <w:p w14:paraId="08680A8C" w14:textId="1A694B8B" w:rsidR="00B82FBC" w:rsidRDefault="00B82FBC" w:rsidP="00F11741">
      <w:pPr>
        <w:rPr>
          <w:rFonts w:asciiTheme="minorBidi" w:hAnsiTheme="minorBidi"/>
          <w:sz w:val="24"/>
          <w:szCs w:val="24"/>
        </w:rPr>
      </w:pPr>
    </w:p>
    <w:p w14:paraId="5483CD31" w14:textId="5F63A565" w:rsidR="00B82FBC" w:rsidRDefault="00B82FBC" w:rsidP="00F11741">
      <w:pPr>
        <w:rPr>
          <w:rFonts w:asciiTheme="minorBidi" w:hAnsiTheme="minorBidi"/>
          <w:sz w:val="24"/>
          <w:szCs w:val="24"/>
        </w:rPr>
      </w:pPr>
    </w:p>
    <w:p w14:paraId="0CCCF04E" w14:textId="77777777" w:rsidR="00B82FBC" w:rsidRDefault="00B82FBC" w:rsidP="00F11741">
      <w:pPr>
        <w:rPr>
          <w:rFonts w:asciiTheme="minorBidi" w:hAnsiTheme="minorBidi"/>
          <w:sz w:val="24"/>
          <w:szCs w:val="24"/>
        </w:rPr>
      </w:pPr>
    </w:p>
    <w:p w14:paraId="50083C0B" w14:textId="513C95C6" w:rsidR="00F660B3" w:rsidRDefault="00F660B3" w:rsidP="00F660B3">
      <w:pPr>
        <w:rPr>
          <w:rFonts w:asciiTheme="minorBidi" w:hAnsiTheme="minorBidi"/>
          <w:sz w:val="24"/>
          <w:szCs w:val="24"/>
        </w:rPr>
      </w:pPr>
      <w:r w:rsidRPr="00F660B3">
        <w:rPr>
          <w:rFonts w:asciiTheme="minorBidi" w:hAnsiTheme="minorBidi"/>
          <w:noProof/>
          <w:sz w:val="24"/>
          <w:szCs w:val="24"/>
          <w:lang w:eastAsia="en-GB"/>
        </w:rPr>
        <w:drawing>
          <wp:anchor distT="0" distB="0" distL="114300" distR="114300" simplePos="0" relativeHeight="251704320" behindDoc="1" locked="0" layoutInCell="1" allowOverlap="1" wp14:anchorId="57338418" wp14:editId="27071984">
            <wp:simplePos x="0" y="0"/>
            <wp:positionH relativeFrom="margin">
              <wp:align>right</wp:align>
            </wp:positionH>
            <wp:positionV relativeFrom="paragraph">
              <wp:posOffset>375920</wp:posOffset>
            </wp:positionV>
            <wp:extent cx="3388360" cy="2664460"/>
            <wp:effectExtent l="0" t="0" r="2540" b="2540"/>
            <wp:wrapTight wrapText="bothSides">
              <wp:wrapPolygon edited="0">
                <wp:start x="0" y="21600"/>
                <wp:lineTo x="21495" y="21600"/>
                <wp:lineTo x="21495" y="134"/>
                <wp:lineTo x="0" y="134"/>
                <wp:lineTo x="0" y="21600"/>
              </wp:wrapPolygon>
            </wp:wrapTight>
            <wp:docPr id="42" name="Picture 6">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612DAD6B-F891-4FED-9538-7B49DFEFA75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612DAD6B-F891-4FED-9538-7B49DFEFA757}"/>
                        </a:ext>
                      </a:extLst>
                    </pic:cNvPr>
                    <pic:cNvPicPr>
                      <a:picLocks noChangeAspect="1"/>
                    </pic:cNvPicPr>
                  </pic:nvPicPr>
                  <pic:blipFill>
                    <a:blip r:embed="rId59" cstate="print">
                      <a:extLst>
                        <a:ext uri="{28A0092B-C50C-407E-A947-70E740481C1C}">
                          <a14:useLocalDpi xmlns:a14="http://schemas.microsoft.com/office/drawing/2010/main" val="0"/>
                        </a:ext>
                      </a:extLst>
                    </a:blip>
                    <a:stretch>
                      <a:fillRect/>
                    </a:stretch>
                  </pic:blipFill>
                  <pic:spPr>
                    <a:xfrm rot="5400000">
                      <a:off x="0" y="0"/>
                      <a:ext cx="3388360" cy="2664460"/>
                    </a:xfrm>
                    <a:prstGeom prst="rect">
                      <a:avLst/>
                    </a:prstGeom>
                  </pic:spPr>
                </pic:pic>
              </a:graphicData>
            </a:graphic>
            <wp14:sizeRelH relativeFrom="margin">
              <wp14:pctWidth>0</wp14:pctWidth>
            </wp14:sizeRelH>
            <wp14:sizeRelV relativeFrom="margin">
              <wp14:pctHeight>0</wp14:pctHeight>
            </wp14:sizeRelV>
          </wp:anchor>
        </w:drawing>
      </w:r>
      <w:r w:rsidRPr="00F660B3">
        <w:rPr>
          <w:rFonts w:asciiTheme="minorBidi" w:hAnsiTheme="minorBidi"/>
          <w:noProof/>
          <w:sz w:val="24"/>
          <w:szCs w:val="24"/>
          <w:lang w:eastAsia="en-GB"/>
        </w:rPr>
        <w:drawing>
          <wp:inline distT="0" distB="0" distL="0" distR="0" wp14:anchorId="56A87622" wp14:editId="71E57FA2">
            <wp:extent cx="3394899" cy="2546173"/>
            <wp:effectExtent l="5397" t="0" r="1588" b="1587"/>
            <wp:docPr id="39" name="Content Placeholder 4">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CC91A45D-DBB3-4794-B2A6-6AC4A53F50F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CC91A45D-DBB3-4794-B2A6-6AC4A53F50FC}"/>
                        </a:ext>
                      </a:extLst>
                    </pic:cNvPr>
                    <pic:cNvPicPr>
                      <a:picLocks noGrp="1" noChangeAspect="1"/>
                    </pic:cNvPicPr>
                  </pic:nvPicPr>
                  <pic:blipFill>
                    <a:blip r:embed="rId60" cstate="print">
                      <a:extLst>
                        <a:ext uri="{28A0092B-C50C-407E-A947-70E740481C1C}">
                          <a14:useLocalDpi xmlns:a14="http://schemas.microsoft.com/office/drawing/2010/main" val="0"/>
                        </a:ext>
                      </a:extLst>
                    </a:blip>
                    <a:stretch>
                      <a:fillRect/>
                    </a:stretch>
                  </pic:blipFill>
                  <pic:spPr>
                    <a:xfrm rot="5400000">
                      <a:off x="0" y="0"/>
                      <a:ext cx="3435938" cy="2576953"/>
                    </a:xfrm>
                    <a:prstGeom prst="rect">
                      <a:avLst/>
                    </a:prstGeom>
                  </pic:spPr>
                </pic:pic>
              </a:graphicData>
            </a:graphic>
          </wp:inline>
        </w:drawing>
      </w:r>
    </w:p>
    <w:p w14:paraId="448148C0" w14:textId="3CCC1782" w:rsidR="00F660B3" w:rsidRDefault="00F660B3" w:rsidP="00F11741">
      <w:pPr>
        <w:rPr>
          <w:rFonts w:asciiTheme="minorBidi" w:hAnsiTheme="minorBidi"/>
          <w:sz w:val="24"/>
          <w:szCs w:val="24"/>
        </w:rPr>
      </w:pPr>
    </w:p>
    <w:p w14:paraId="34FB0EB5" w14:textId="77777777" w:rsidR="00F660B3" w:rsidRPr="007361C9" w:rsidRDefault="00F660B3" w:rsidP="00F11741">
      <w:pPr>
        <w:rPr>
          <w:rFonts w:asciiTheme="minorBidi" w:hAnsiTheme="minorBidi"/>
          <w:sz w:val="24"/>
          <w:szCs w:val="24"/>
        </w:rPr>
      </w:pPr>
    </w:p>
    <w:p w14:paraId="242D6984" w14:textId="53F7E23D" w:rsidR="007361C9" w:rsidRDefault="005F6DCF" w:rsidP="005F6DCF">
      <w:pPr>
        <w:jc w:val="both"/>
        <w:rPr>
          <w:rFonts w:asciiTheme="minorBidi" w:hAnsiTheme="minorBidi"/>
          <w:sz w:val="24"/>
          <w:szCs w:val="24"/>
        </w:rPr>
      </w:pPr>
      <w:r w:rsidRPr="005F6DCF">
        <w:rPr>
          <w:rFonts w:asciiTheme="minorBidi" w:hAnsiTheme="minorBidi"/>
          <w:b/>
          <w:bCs/>
          <w:sz w:val="24"/>
          <w:szCs w:val="24"/>
        </w:rPr>
        <w:lastRenderedPageBreak/>
        <w:t>The problem</w:t>
      </w:r>
      <w:r>
        <w:rPr>
          <w:rFonts w:asciiTheme="minorBidi" w:hAnsiTheme="minorBidi"/>
          <w:sz w:val="24"/>
          <w:szCs w:val="24"/>
        </w:rPr>
        <w:t xml:space="preserve"> was the output range of the circuit. It did not go higher than 10.5 volte which does not satisfies the resolution range in analogue to digital convertor (ADC) of microcontroller. </w:t>
      </w:r>
    </w:p>
    <w:p w14:paraId="2506228E" w14:textId="75A4E237" w:rsidR="007A2165" w:rsidRDefault="005F6DCF" w:rsidP="00F660B3">
      <w:pPr>
        <w:jc w:val="both"/>
        <w:rPr>
          <w:rFonts w:asciiTheme="minorBidi" w:hAnsiTheme="minorBidi"/>
          <w:sz w:val="24"/>
          <w:szCs w:val="24"/>
        </w:rPr>
      </w:pPr>
      <w:r>
        <w:rPr>
          <w:rFonts w:asciiTheme="minorBidi" w:hAnsiTheme="minorBidi"/>
          <w:sz w:val="24"/>
          <w:szCs w:val="24"/>
        </w:rPr>
        <w:t>The problem was resolved by adjusting the o</w:t>
      </w:r>
      <w:r w:rsidRPr="005F6DCF">
        <w:rPr>
          <w:rFonts w:asciiTheme="minorBidi" w:hAnsiTheme="minorBidi"/>
          <w:sz w:val="24"/>
          <w:szCs w:val="24"/>
        </w:rPr>
        <w:t xml:space="preserve">utput voltage can be adjusted </w:t>
      </w:r>
      <w:r>
        <w:rPr>
          <w:rFonts w:asciiTheme="minorBidi" w:hAnsiTheme="minorBidi"/>
          <w:sz w:val="24"/>
          <w:szCs w:val="24"/>
        </w:rPr>
        <w:t xml:space="preserve">through </w:t>
      </w:r>
      <w:r w:rsidRPr="005F6DCF">
        <w:rPr>
          <w:rFonts w:asciiTheme="minorBidi" w:hAnsiTheme="minorBidi"/>
          <w:sz w:val="24"/>
          <w:szCs w:val="24"/>
        </w:rPr>
        <w:t xml:space="preserve">minimizing </w:t>
      </w:r>
      <w:proofErr w:type="spellStart"/>
      <w:r w:rsidR="000C2FBF">
        <w:rPr>
          <w:rFonts w:asciiTheme="minorBidi" w:hAnsiTheme="minorBidi"/>
          <w:sz w:val="24"/>
          <w:szCs w:val="24"/>
        </w:rPr>
        <w:t>Z</w:t>
      </w:r>
      <w:r w:rsidR="000C2FBF" w:rsidRPr="005F6DCF">
        <w:rPr>
          <w:rFonts w:asciiTheme="minorBidi" w:hAnsiTheme="minorBidi"/>
          <w:sz w:val="24"/>
          <w:szCs w:val="24"/>
        </w:rPr>
        <w:t>ener</w:t>
      </w:r>
      <w:proofErr w:type="spellEnd"/>
      <w:r w:rsidRPr="005F6DCF">
        <w:rPr>
          <w:rFonts w:asciiTheme="minorBidi" w:hAnsiTheme="minorBidi"/>
          <w:sz w:val="24"/>
          <w:szCs w:val="24"/>
        </w:rPr>
        <w:t xml:space="preserve"> voltage variation which can be done by changing the value of dropping resistor</w:t>
      </w:r>
      <w:r w:rsidR="00F660B3">
        <w:rPr>
          <w:rFonts w:asciiTheme="minorBidi" w:hAnsiTheme="minorBidi"/>
          <w:sz w:val="24"/>
          <w:szCs w:val="24"/>
        </w:rPr>
        <w:t>.</w:t>
      </w:r>
    </w:p>
    <w:p w14:paraId="518743E1" w14:textId="4D43EEDF" w:rsidR="00B82FBC" w:rsidRDefault="00B82FBC" w:rsidP="00F660B3">
      <w:pPr>
        <w:jc w:val="both"/>
        <w:rPr>
          <w:rFonts w:asciiTheme="minorBidi" w:hAnsiTheme="minorBidi"/>
          <w:sz w:val="24"/>
          <w:szCs w:val="24"/>
        </w:rPr>
      </w:pPr>
    </w:p>
    <w:p w14:paraId="422FBC93" w14:textId="3C622BE5" w:rsidR="00B82FBC" w:rsidRDefault="00B82FBC" w:rsidP="00F660B3">
      <w:pPr>
        <w:jc w:val="both"/>
        <w:rPr>
          <w:rFonts w:asciiTheme="minorBidi" w:hAnsiTheme="minorBidi"/>
          <w:sz w:val="24"/>
          <w:szCs w:val="24"/>
        </w:rPr>
      </w:pPr>
    </w:p>
    <w:p w14:paraId="1D3AB787" w14:textId="709F6685" w:rsidR="00B82FBC" w:rsidRDefault="00B82FBC" w:rsidP="00F660B3">
      <w:pPr>
        <w:jc w:val="both"/>
        <w:rPr>
          <w:rFonts w:asciiTheme="minorBidi" w:hAnsiTheme="minorBidi"/>
          <w:sz w:val="24"/>
          <w:szCs w:val="24"/>
        </w:rPr>
      </w:pPr>
    </w:p>
    <w:p w14:paraId="2E2CEA2A" w14:textId="0C200BD4" w:rsidR="00B82FBC" w:rsidRDefault="00B82FBC" w:rsidP="00F660B3">
      <w:pPr>
        <w:jc w:val="both"/>
        <w:rPr>
          <w:rFonts w:asciiTheme="minorBidi" w:hAnsiTheme="minorBidi"/>
          <w:sz w:val="24"/>
          <w:szCs w:val="24"/>
        </w:rPr>
      </w:pPr>
    </w:p>
    <w:p w14:paraId="44726AD4" w14:textId="7479244C" w:rsidR="00B82FBC" w:rsidRDefault="00B82FBC" w:rsidP="00F660B3">
      <w:pPr>
        <w:jc w:val="both"/>
        <w:rPr>
          <w:rFonts w:asciiTheme="minorBidi" w:hAnsiTheme="minorBidi"/>
          <w:sz w:val="24"/>
          <w:szCs w:val="24"/>
        </w:rPr>
      </w:pPr>
    </w:p>
    <w:p w14:paraId="66727D48" w14:textId="513D0ECB" w:rsidR="00B82FBC" w:rsidRDefault="00B82FBC" w:rsidP="00F660B3">
      <w:pPr>
        <w:jc w:val="both"/>
        <w:rPr>
          <w:rFonts w:asciiTheme="minorBidi" w:hAnsiTheme="minorBidi"/>
          <w:sz w:val="24"/>
          <w:szCs w:val="24"/>
        </w:rPr>
      </w:pPr>
    </w:p>
    <w:p w14:paraId="2E6D6135" w14:textId="3536F177" w:rsidR="00B82FBC" w:rsidRDefault="00B82FBC" w:rsidP="00F660B3">
      <w:pPr>
        <w:jc w:val="both"/>
        <w:rPr>
          <w:rFonts w:asciiTheme="minorBidi" w:hAnsiTheme="minorBidi"/>
          <w:sz w:val="24"/>
          <w:szCs w:val="24"/>
        </w:rPr>
      </w:pPr>
    </w:p>
    <w:p w14:paraId="3AED257B" w14:textId="36C3A3F2" w:rsidR="00B82FBC" w:rsidRDefault="00B82FBC" w:rsidP="00F660B3">
      <w:pPr>
        <w:jc w:val="both"/>
        <w:rPr>
          <w:rFonts w:asciiTheme="minorBidi" w:hAnsiTheme="minorBidi"/>
          <w:sz w:val="24"/>
          <w:szCs w:val="24"/>
        </w:rPr>
      </w:pPr>
    </w:p>
    <w:p w14:paraId="0A75409A" w14:textId="77777777" w:rsidR="00B82FBC" w:rsidRPr="007A2165" w:rsidRDefault="00B82FBC" w:rsidP="00F660B3">
      <w:pPr>
        <w:jc w:val="both"/>
        <w:rPr>
          <w:rFonts w:asciiTheme="minorBidi" w:hAnsiTheme="minorBidi"/>
          <w:sz w:val="24"/>
          <w:szCs w:val="24"/>
        </w:rPr>
      </w:pPr>
    </w:p>
    <w:p w14:paraId="5C352221" w14:textId="4BAD6ED4" w:rsidR="00A774B4" w:rsidRDefault="004E700B" w:rsidP="0023235E">
      <w:pPr>
        <w:pStyle w:val="Heading2"/>
        <w:numPr>
          <w:ilvl w:val="1"/>
          <w:numId w:val="35"/>
        </w:numPr>
        <w:rPr>
          <w:color w:val="auto"/>
        </w:rPr>
      </w:pPr>
      <w:bookmarkStart w:id="42" w:name="_Toc513202278"/>
      <w:r w:rsidRPr="004E700B">
        <w:rPr>
          <w:color w:val="auto"/>
        </w:rPr>
        <w:t xml:space="preserve">Initial Prototyping and Testing </w:t>
      </w:r>
      <w:r w:rsidR="00594911">
        <w:rPr>
          <w:color w:val="auto"/>
        </w:rPr>
        <w:t>LM393</w:t>
      </w:r>
      <w:bookmarkEnd w:id="42"/>
    </w:p>
    <w:p w14:paraId="01B9FD62" w14:textId="7F0484ED" w:rsidR="004E700B" w:rsidRDefault="004E700B" w:rsidP="004E700B">
      <w:pPr>
        <w:jc w:val="both"/>
        <w:rPr>
          <w:rFonts w:asciiTheme="minorBidi" w:hAnsiTheme="minorBidi"/>
          <w:sz w:val="24"/>
          <w:szCs w:val="24"/>
        </w:rPr>
      </w:pPr>
      <w:r w:rsidRPr="004E700B">
        <w:rPr>
          <w:rFonts w:asciiTheme="minorBidi" w:hAnsiTheme="minorBidi"/>
          <w:sz w:val="24"/>
          <w:szCs w:val="24"/>
        </w:rPr>
        <w:t xml:space="preserve">LM393 voltage comparator was utilized to implement the design. The </w:t>
      </w:r>
      <w:proofErr w:type="spellStart"/>
      <w:r w:rsidRPr="004E700B">
        <w:rPr>
          <w:rFonts w:asciiTheme="minorBidi" w:hAnsiTheme="minorBidi"/>
          <w:sz w:val="24"/>
          <w:szCs w:val="24"/>
        </w:rPr>
        <w:t>proteus</w:t>
      </w:r>
      <w:proofErr w:type="spellEnd"/>
      <w:r w:rsidRPr="004E700B">
        <w:rPr>
          <w:rFonts w:asciiTheme="minorBidi" w:hAnsiTheme="minorBidi"/>
          <w:sz w:val="24"/>
          <w:szCs w:val="24"/>
        </w:rPr>
        <w:t xml:space="preserve"> has been used to design and testing some result. </w:t>
      </w:r>
      <w:r>
        <w:rPr>
          <w:rFonts w:asciiTheme="minorBidi" w:hAnsiTheme="minorBidi"/>
          <w:sz w:val="24"/>
          <w:szCs w:val="24"/>
        </w:rPr>
        <w:t>But before going further it would be worth to describe briefly about voltage comparators.</w:t>
      </w:r>
    </w:p>
    <w:p w14:paraId="47E6473C" w14:textId="77777777" w:rsidR="00D11928" w:rsidRDefault="00A86416" w:rsidP="00D11928">
      <w:pPr>
        <w:keepNext/>
        <w:jc w:val="both"/>
      </w:pPr>
      <w:r w:rsidRPr="00A86416">
        <w:rPr>
          <w:rFonts w:asciiTheme="minorBidi" w:hAnsiTheme="minorBidi"/>
          <w:noProof/>
          <w:sz w:val="24"/>
          <w:szCs w:val="24"/>
          <w:lang w:eastAsia="en-GB"/>
        </w:rPr>
        <w:drawing>
          <wp:inline distT="0" distB="0" distL="0" distR="0" wp14:anchorId="7B0BE655" wp14:editId="1BED7B2C">
            <wp:extent cx="5385435" cy="2219325"/>
            <wp:effectExtent l="0" t="0" r="5715" b="9525"/>
            <wp:docPr id="50" name="Content Placeholder 3">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FCA89EDE-A490-4121-BBCE-7B3A049B97BD}"/>
                </a:ext>
              </a:extLst>
            </wp:docPr>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FCA89EDE-A490-4121-BBCE-7B3A049B97BD}"/>
                        </a:ext>
                      </a:extLst>
                    </pic:cNvPr>
                    <pic:cNvPicPr>
                      <a:picLocks noGrp="1"/>
                    </pic:cNvPicPr>
                  </pic:nvPicPr>
                  <pic:blipFill>
                    <a:blip r:embed="rId61"/>
                    <a:stretch>
                      <a:fillRect/>
                    </a:stretch>
                  </pic:blipFill>
                  <pic:spPr>
                    <a:xfrm>
                      <a:off x="0" y="0"/>
                      <a:ext cx="5385435" cy="2219325"/>
                    </a:xfrm>
                    <a:prstGeom prst="rect">
                      <a:avLst/>
                    </a:prstGeom>
                  </pic:spPr>
                </pic:pic>
              </a:graphicData>
            </a:graphic>
          </wp:inline>
        </w:drawing>
      </w:r>
    </w:p>
    <w:p w14:paraId="6B6C778C" w14:textId="184D88DA" w:rsidR="00A86416" w:rsidRPr="004E700B" w:rsidRDefault="00D11928" w:rsidP="00D11928">
      <w:pPr>
        <w:pStyle w:val="Caption"/>
        <w:jc w:val="both"/>
        <w:rPr>
          <w:rFonts w:asciiTheme="minorBidi" w:hAnsiTheme="minorBidi"/>
          <w:sz w:val="24"/>
          <w:szCs w:val="24"/>
        </w:rPr>
      </w:pPr>
      <w:r>
        <w:t>Figure 28: Frequency counter using LM393</w:t>
      </w:r>
    </w:p>
    <w:p w14:paraId="1096B5DB" w14:textId="77777777" w:rsidR="00284E15" w:rsidRDefault="00284E15" w:rsidP="00A86416">
      <w:pPr>
        <w:jc w:val="both"/>
        <w:rPr>
          <w:rFonts w:asciiTheme="minorBidi" w:hAnsiTheme="minorBidi"/>
          <w:sz w:val="24"/>
          <w:szCs w:val="24"/>
        </w:rPr>
      </w:pPr>
    </w:p>
    <w:p w14:paraId="2B961981" w14:textId="1FC036E5" w:rsidR="00284E15" w:rsidRDefault="00D11928" w:rsidP="00A86416">
      <w:pPr>
        <w:jc w:val="both"/>
        <w:rPr>
          <w:rFonts w:asciiTheme="minorBidi" w:hAnsiTheme="minorBidi"/>
          <w:sz w:val="24"/>
          <w:szCs w:val="24"/>
        </w:rPr>
      </w:pPr>
      <w:r>
        <w:rPr>
          <w:rFonts w:asciiTheme="minorBidi" w:hAnsiTheme="minorBidi"/>
          <w:sz w:val="24"/>
          <w:szCs w:val="24"/>
        </w:rPr>
        <w:t xml:space="preserve">As figure 28 </w:t>
      </w:r>
      <w:r w:rsidR="00A86416" w:rsidRPr="00A86416">
        <w:rPr>
          <w:rFonts w:asciiTheme="minorBidi" w:hAnsiTheme="minorBidi"/>
          <w:sz w:val="24"/>
          <w:szCs w:val="24"/>
        </w:rPr>
        <w:t xml:space="preserve">indicates the input of signal generators connected to non-inverting pin of comparator. </w:t>
      </w:r>
      <w:r w:rsidR="00A86416">
        <w:rPr>
          <w:rFonts w:asciiTheme="minorBidi" w:hAnsiTheme="minorBidi"/>
          <w:sz w:val="24"/>
          <w:szCs w:val="24"/>
        </w:rPr>
        <w:t xml:space="preserve">Inverting pin is connected to the </w:t>
      </w:r>
      <w:r w:rsidR="00284E15">
        <w:rPr>
          <w:rFonts w:asciiTheme="minorBidi" w:hAnsiTheme="minorBidi"/>
          <w:sz w:val="24"/>
          <w:szCs w:val="24"/>
        </w:rPr>
        <w:t>10-kilo</w:t>
      </w:r>
      <w:r w:rsidR="00A86416">
        <w:rPr>
          <w:rFonts w:asciiTheme="minorBidi" w:hAnsiTheme="minorBidi"/>
          <w:sz w:val="24"/>
          <w:szCs w:val="24"/>
        </w:rPr>
        <w:t xml:space="preserve"> ohm potentiometer and pull up resistor which produce the threshold voltage reference </w:t>
      </w:r>
      <w:r w:rsidR="00284E15">
        <w:rPr>
          <w:rFonts w:asciiTheme="minorBidi" w:hAnsiTheme="minorBidi"/>
          <w:sz w:val="24"/>
          <w:szCs w:val="24"/>
        </w:rPr>
        <w:t xml:space="preserve">by connecting to 5-volt VCC in order </w:t>
      </w:r>
      <w:r w:rsidR="00A86416">
        <w:rPr>
          <w:rFonts w:asciiTheme="minorBidi" w:hAnsiTheme="minorBidi"/>
          <w:sz w:val="24"/>
          <w:szCs w:val="24"/>
        </w:rPr>
        <w:t>to compare with input voltage.</w:t>
      </w:r>
    </w:p>
    <w:p w14:paraId="68E01415" w14:textId="13D96F0D" w:rsidR="00284E15" w:rsidRDefault="00284E15" w:rsidP="00A86416">
      <w:pPr>
        <w:jc w:val="both"/>
        <w:rPr>
          <w:rFonts w:asciiTheme="minorBidi" w:hAnsiTheme="minorBidi"/>
          <w:sz w:val="24"/>
          <w:szCs w:val="24"/>
        </w:rPr>
      </w:pPr>
      <w:r>
        <w:rPr>
          <w:rFonts w:asciiTheme="minorBidi" w:hAnsiTheme="minorBidi"/>
          <w:sz w:val="24"/>
          <w:szCs w:val="24"/>
        </w:rPr>
        <w:lastRenderedPageBreak/>
        <w:t xml:space="preserve">The output from pin 1 then feeds to the microcontroller and time base oscillator will calculate pulses per second and sends the information to the LCD display. </w:t>
      </w:r>
    </w:p>
    <w:p w14:paraId="58EE7250" w14:textId="18820325" w:rsidR="00284E15" w:rsidRDefault="00A86416" w:rsidP="00284E15">
      <w:pPr>
        <w:jc w:val="both"/>
        <w:rPr>
          <w:rFonts w:asciiTheme="minorBidi" w:hAnsiTheme="minorBidi"/>
          <w:sz w:val="24"/>
          <w:szCs w:val="24"/>
        </w:rPr>
      </w:pPr>
      <w:r>
        <w:rPr>
          <w:rFonts w:asciiTheme="minorBidi" w:hAnsiTheme="minorBidi"/>
          <w:sz w:val="24"/>
          <w:szCs w:val="24"/>
        </w:rPr>
        <w:t xml:space="preserve"> </w:t>
      </w:r>
    </w:p>
    <w:p w14:paraId="51C371EF" w14:textId="62F2E655" w:rsidR="004E700B" w:rsidRDefault="00284E15" w:rsidP="00284E15">
      <w:pPr>
        <w:jc w:val="both"/>
        <w:rPr>
          <w:rFonts w:asciiTheme="minorBidi" w:hAnsiTheme="minorBidi"/>
          <w:sz w:val="24"/>
          <w:szCs w:val="24"/>
        </w:rPr>
      </w:pPr>
      <w:r w:rsidRPr="00284E15">
        <w:rPr>
          <w:rFonts w:asciiTheme="minorBidi" w:hAnsiTheme="minorBidi"/>
          <w:noProof/>
          <w:sz w:val="24"/>
          <w:szCs w:val="24"/>
          <w:lang w:eastAsia="en-GB"/>
        </w:rPr>
        <w:drawing>
          <wp:anchor distT="0" distB="0" distL="114300" distR="114300" simplePos="0" relativeHeight="251710464" behindDoc="1" locked="0" layoutInCell="1" allowOverlap="1" wp14:anchorId="2529FD60" wp14:editId="2FF8526A">
            <wp:simplePos x="0" y="0"/>
            <wp:positionH relativeFrom="margin">
              <wp:align>right</wp:align>
            </wp:positionH>
            <wp:positionV relativeFrom="paragraph">
              <wp:posOffset>6405</wp:posOffset>
            </wp:positionV>
            <wp:extent cx="2641833" cy="2218414"/>
            <wp:effectExtent l="0" t="0" r="6350" b="0"/>
            <wp:wrapTight wrapText="bothSides">
              <wp:wrapPolygon edited="0">
                <wp:start x="0" y="0"/>
                <wp:lineTo x="0" y="21334"/>
                <wp:lineTo x="21496" y="21334"/>
                <wp:lineTo x="21496" y="0"/>
                <wp:lineTo x="0" y="0"/>
              </wp:wrapPolygon>
            </wp:wrapTight>
            <wp:docPr id="52" name="Picture 5">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639218D4-CB41-4A12-9100-DA32BB1EBB1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639218D4-CB41-4A12-9100-DA32BB1EBB1D}"/>
                        </a:ext>
                      </a:extLst>
                    </pic:cNvPr>
                    <pic:cNvPicPr>
                      <a:picLocks noChangeAspect="1"/>
                    </pic:cNvPicPr>
                  </pic:nvPicPr>
                  <pic:blipFill>
                    <a:blip r:embed="rId62" cstate="print">
                      <a:extLst>
                        <a:ext uri="{28A0092B-C50C-407E-A947-70E740481C1C}">
                          <a14:useLocalDpi xmlns:a14="http://schemas.microsoft.com/office/drawing/2010/main" val="0"/>
                        </a:ext>
                      </a:extLst>
                    </a:blip>
                    <a:stretch>
                      <a:fillRect/>
                    </a:stretch>
                  </pic:blipFill>
                  <pic:spPr>
                    <a:xfrm>
                      <a:off x="0" y="0"/>
                      <a:ext cx="2641833" cy="2218414"/>
                    </a:xfrm>
                    <a:prstGeom prst="rect">
                      <a:avLst/>
                    </a:prstGeom>
                  </pic:spPr>
                </pic:pic>
              </a:graphicData>
            </a:graphic>
          </wp:anchor>
        </w:drawing>
      </w:r>
      <w:r w:rsidRPr="00284E15">
        <w:rPr>
          <w:rFonts w:asciiTheme="minorBidi" w:hAnsiTheme="minorBidi"/>
          <w:noProof/>
          <w:sz w:val="24"/>
          <w:szCs w:val="24"/>
          <w:lang w:eastAsia="en-GB"/>
        </w:rPr>
        <w:drawing>
          <wp:inline distT="0" distB="0" distL="0" distR="0" wp14:anchorId="1D3A32FA" wp14:editId="0EC04DD6">
            <wp:extent cx="2440205" cy="2242268"/>
            <wp:effectExtent l="0" t="0" r="0" b="5715"/>
            <wp:docPr id="51" name="Picture 3">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5ACA11C7-1B04-4391-8BD2-2D59F22B93A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5ACA11C7-1B04-4391-8BD2-2D59F22B93AF}"/>
                        </a:ext>
                      </a:extLst>
                    </pic:cNvPr>
                    <pic:cNvPicPr>
                      <a:picLocks noChangeAspect="1"/>
                    </pic:cNvPicPr>
                  </pic:nvPicPr>
                  <pic:blipFill>
                    <a:blip r:embed="rId63" cstate="print">
                      <a:extLst>
                        <a:ext uri="{28A0092B-C50C-407E-A947-70E740481C1C}">
                          <a14:useLocalDpi xmlns:a14="http://schemas.microsoft.com/office/drawing/2010/main" val="0"/>
                        </a:ext>
                      </a:extLst>
                    </a:blip>
                    <a:stretch>
                      <a:fillRect/>
                    </a:stretch>
                  </pic:blipFill>
                  <pic:spPr>
                    <a:xfrm>
                      <a:off x="0" y="0"/>
                      <a:ext cx="2450337" cy="2251578"/>
                    </a:xfrm>
                    <a:prstGeom prst="rect">
                      <a:avLst/>
                    </a:prstGeom>
                  </pic:spPr>
                </pic:pic>
              </a:graphicData>
            </a:graphic>
          </wp:inline>
        </w:drawing>
      </w:r>
    </w:p>
    <w:p w14:paraId="203B5E37" w14:textId="1F924D71" w:rsidR="00284E15" w:rsidRDefault="00284E15" w:rsidP="00284E15">
      <w:pPr>
        <w:jc w:val="both"/>
        <w:rPr>
          <w:rFonts w:asciiTheme="minorBidi" w:hAnsiTheme="minorBidi"/>
          <w:sz w:val="24"/>
          <w:szCs w:val="24"/>
        </w:rPr>
      </w:pPr>
    </w:p>
    <w:p w14:paraId="4AB1B9DF" w14:textId="1F348757" w:rsidR="00284E15" w:rsidRDefault="00284E15" w:rsidP="00284E15">
      <w:pPr>
        <w:jc w:val="both"/>
        <w:rPr>
          <w:rFonts w:asciiTheme="minorBidi" w:hAnsiTheme="minorBidi"/>
          <w:sz w:val="24"/>
          <w:szCs w:val="24"/>
        </w:rPr>
      </w:pPr>
    </w:p>
    <w:p w14:paraId="3D38DA97" w14:textId="49269F5B" w:rsidR="00284E15" w:rsidRDefault="00284E15" w:rsidP="00284E15">
      <w:pPr>
        <w:jc w:val="both"/>
        <w:rPr>
          <w:rFonts w:asciiTheme="minorBidi" w:hAnsiTheme="minorBidi"/>
          <w:sz w:val="24"/>
          <w:szCs w:val="24"/>
        </w:rPr>
      </w:pPr>
    </w:p>
    <w:p w14:paraId="56FB8A4D" w14:textId="77777777" w:rsidR="00284E15" w:rsidRPr="00A86416" w:rsidRDefault="00284E15" w:rsidP="00284E15">
      <w:pPr>
        <w:jc w:val="both"/>
        <w:rPr>
          <w:rFonts w:asciiTheme="minorBidi" w:hAnsiTheme="minorBidi"/>
          <w:sz w:val="24"/>
          <w:szCs w:val="24"/>
        </w:rPr>
      </w:pPr>
    </w:p>
    <w:p w14:paraId="059EC88D" w14:textId="3E8DFE06" w:rsidR="00A774B4" w:rsidRPr="005C54CC" w:rsidRDefault="00A774B4" w:rsidP="00C34E8F">
      <w:pPr>
        <w:pStyle w:val="Heading1"/>
        <w:numPr>
          <w:ilvl w:val="0"/>
          <w:numId w:val="35"/>
        </w:numPr>
        <w:rPr>
          <w:b/>
          <w:color w:val="auto"/>
        </w:rPr>
      </w:pPr>
      <w:bookmarkStart w:id="43" w:name="_Toc513202279"/>
      <w:r w:rsidRPr="005C54CC">
        <w:rPr>
          <w:b/>
          <w:color w:val="auto"/>
        </w:rPr>
        <w:t>Method</w:t>
      </w:r>
      <w:r w:rsidR="00C34E8F" w:rsidRPr="005C54CC">
        <w:rPr>
          <w:b/>
          <w:color w:val="auto"/>
        </w:rPr>
        <w:t>s</w:t>
      </w:r>
      <w:r w:rsidRPr="005C54CC">
        <w:rPr>
          <w:b/>
          <w:color w:val="auto"/>
        </w:rPr>
        <w:t xml:space="preserve"> Comparison</w:t>
      </w:r>
      <w:bookmarkEnd w:id="43"/>
    </w:p>
    <w:p w14:paraId="32967E45" w14:textId="0FFB4490" w:rsidR="00A774B4" w:rsidRDefault="00A774B4" w:rsidP="00586A20">
      <w:pPr>
        <w:jc w:val="both"/>
        <w:rPr>
          <w:rFonts w:ascii="Arial" w:hAnsi="Arial" w:cs="Arial"/>
          <w:color w:val="000000" w:themeColor="text1"/>
          <w:sz w:val="24"/>
          <w:szCs w:val="24"/>
        </w:rPr>
      </w:pPr>
      <w:r w:rsidRPr="004D46D7">
        <w:rPr>
          <w:rFonts w:ascii="Arial" w:hAnsi="Arial" w:cs="Arial"/>
          <w:color w:val="000000" w:themeColor="text1"/>
          <w:sz w:val="24"/>
          <w:szCs w:val="24"/>
        </w:rPr>
        <w:t xml:space="preserve">This section </w:t>
      </w:r>
      <w:r>
        <w:rPr>
          <w:rFonts w:ascii="Arial" w:hAnsi="Arial" w:cs="Arial"/>
          <w:color w:val="000000" w:themeColor="text1"/>
          <w:sz w:val="24"/>
          <w:szCs w:val="24"/>
        </w:rPr>
        <w:t>clarifies the outcome of comparison solution for different methods and justification the reason of choosing the appropriate method which is suitable for this project.</w:t>
      </w:r>
    </w:p>
    <w:p w14:paraId="5276DD47" w14:textId="77777777" w:rsidR="00A774B4" w:rsidRDefault="00A774B4" w:rsidP="00A774B4">
      <w:pPr>
        <w:jc w:val="both"/>
        <w:rPr>
          <w:rFonts w:ascii="Arial" w:hAnsi="Arial" w:cs="Arial"/>
          <w:color w:val="000000" w:themeColor="text1"/>
          <w:sz w:val="24"/>
          <w:szCs w:val="24"/>
        </w:rPr>
      </w:pPr>
    </w:p>
    <w:p w14:paraId="3513E02F" w14:textId="21830F53" w:rsidR="00A774B4" w:rsidRPr="00C34E8F" w:rsidRDefault="00A774B4" w:rsidP="00C34E8F">
      <w:pPr>
        <w:pStyle w:val="Heading2"/>
        <w:numPr>
          <w:ilvl w:val="1"/>
          <w:numId w:val="35"/>
        </w:numPr>
        <w:rPr>
          <w:color w:val="auto"/>
        </w:rPr>
      </w:pPr>
      <w:bookmarkStart w:id="44" w:name="_Toc513202280"/>
      <w:r w:rsidRPr="00C34E8F">
        <w:rPr>
          <w:color w:val="auto"/>
        </w:rPr>
        <w:t>Method Comparison Table</w:t>
      </w:r>
      <w:bookmarkEnd w:id="44"/>
    </w:p>
    <w:p w14:paraId="568C3A6C" w14:textId="77777777" w:rsidR="00A774B4" w:rsidRPr="004D6C14" w:rsidRDefault="00A774B4" w:rsidP="00A774B4"/>
    <w:tbl>
      <w:tblPr>
        <w:tblStyle w:val="TableGrid"/>
        <w:tblW w:w="0" w:type="auto"/>
        <w:tblLook w:val="04A0" w:firstRow="1" w:lastRow="0" w:firstColumn="1" w:lastColumn="0" w:noHBand="0" w:noVBand="1"/>
      </w:tblPr>
      <w:tblGrid>
        <w:gridCol w:w="1392"/>
        <w:gridCol w:w="1224"/>
        <w:gridCol w:w="1831"/>
        <w:gridCol w:w="1297"/>
        <w:gridCol w:w="1330"/>
        <w:gridCol w:w="1397"/>
      </w:tblGrid>
      <w:tr w:rsidR="00A774B4" w14:paraId="1F23795E" w14:textId="77777777" w:rsidTr="005A0A8B">
        <w:tc>
          <w:tcPr>
            <w:tcW w:w="1392" w:type="dxa"/>
          </w:tcPr>
          <w:p w14:paraId="5CAA28C9" w14:textId="77777777" w:rsidR="00A774B4" w:rsidRDefault="00A774B4" w:rsidP="005A0A8B">
            <w:pPr>
              <w:jc w:val="center"/>
              <w:rPr>
                <w:rFonts w:ascii="Arial" w:hAnsi="Arial" w:cs="Arial"/>
                <w:color w:val="000000" w:themeColor="text1"/>
                <w:sz w:val="24"/>
                <w:szCs w:val="24"/>
              </w:rPr>
            </w:pPr>
            <w:r>
              <w:rPr>
                <w:rFonts w:ascii="Arial" w:hAnsi="Arial" w:cs="Arial"/>
                <w:color w:val="000000" w:themeColor="text1"/>
                <w:sz w:val="24"/>
                <w:szCs w:val="24"/>
              </w:rPr>
              <w:t>Methods</w:t>
            </w:r>
          </w:p>
        </w:tc>
        <w:tc>
          <w:tcPr>
            <w:tcW w:w="1224" w:type="dxa"/>
          </w:tcPr>
          <w:p w14:paraId="06EB81E9" w14:textId="77777777" w:rsidR="00A774B4" w:rsidRDefault="00A774B4" w:rsidP="005A0A8B">
            <w:pPr>
              <w:jc w:val="center"/>
              <w:rPr>
                <w:rFonts w:ascii="Arial" w:hAnsi="Arial" w:cs="Arial"/>
                <w:color w:val="000000" w:themeColor="text1"/>
                <w:sz w:val="24"/>
                <w:szCs w:val="24"/>
              </w:rPr>
            </w:pPr>
            <w:r>
              <w:rPr>
                <w:rFonts w:ascii="Arial" w:hAnsi="Arial" w:cs="Arial"/>
                <w:color w:val="000000" w:themeColor="text1"/>
                <w:sz w:val="24"/>
                <w:szCs w:val="24"/>
              </w:rPr>
              <w:t>FFT</w:t>
            </w:r>
          </w:p>
        </w:tc>
        <w:tc>
          <w:tcPr>
            <w:tcW w:w="1831" w:type="dxa"/>
          </w:tcPr>
          <w:p w14:paraId="13E387C9" w14:textId="77777777" w:rsidR="00A774B4" w:rsidRDefault="00A774B4" w:rsidP="005A0A8B">
            <w:pPr>
              <w:jc w:val="center"/>
              <w:rPr>
                <w:rFonts w:ascii="Arial" w:hAnsi="Arial" w:cs="Arial"/>
                <w:color w:val="000000" w:themeColor="text1"/>
                <w:sz w:val="24"/>
                <w:szCs w:val="24"/>
              </w:rPr>
            </w:pPr>
            <w:r>
              <w:rPr>
                <w:rFonts w:ascii="Arial" w:hAnsi="Arial" w:cs="Arial"/>
                <w:color w:val="000000" w:themeColor="text1"/>
                <w:sz w:val="24"/>
                <w:szCs w:val="24"/>
              </w:rPr>
              <w:t>Autocorrelation</w:t>
            </w:r>
          </w:p>
        </w:tc>
        <w:tc>
          <w:tcPr>
            <w:tcW w:w="1297" w:type="dxa"/>
          </w:tcPr>
          <w:p w14:paraId="1ADCF015" w14:textId="77777777" w:rsidR="00A774B4" w:rsidRDefault="00A774B4" w:rsidP="005A0A8B">
            <w:pPr>
              <w:jc w:val="center"/>
              <w:rPr>
                <w:rFonts w:ascii="Arial" w:hAnsi="Arial" w:cs="Arial"/>
                <w:color w:val="000000" w:themeColor="text1"/>
                <w:sz w:val="24"/>
                <w:szCs w:val="24"/>
              </w:rPr>
            </w:pPr>
            <w:r>
              <w:rPr>
                <w:rFonts w:ascii="Arial" w:hAnsi="Arial" w:cs="Arial"/>
                <w:color w:val="000000" w:themeColor="text1"/>
                <w:sz w:val="24"/>
                <w:szCs w:val="24"/>
              </w:rPr>
              <w:t>F to V LM555</w:t>
            </w:r>
          </w:p>
        </w:tc>
        <w:tc>
          <w:tcPr>
            <w:tcW w:w="1330" w:type="dxa"/>
          </w:tcPr>
          <w:p w14:paraId="28F302BD" w14:textId="77777777" w:rsidR="00A774B4" w:rsidRDefault="00A774B4" w:rsidP="005A0A8B">
            <w:pPr>
              <w:jc w:val="center"/>
              <w:rPr>
                <w:rFonts w:ascii="Arial" w:hAnsi="Arial" w:cs="Arial"/>
                <w:color w:val="000000" w:themeColor="text1"/>
                <w:sz w:val="24"/>
                <w:szCs w:val="24"/>
              </w:rPr>
            </w:pPr>
            <w:r>
              <w:rPr>
                <w:rFonts w:ascii="Arial" w:hAnsi="Arial" w:cs="Arial"/>
                <w:color w:val="000000" w:themeColor="text1"/>
                <w:sz w:val="24"/>
                <w:szCs w:val="24"/>
              </w:rPr>
              <w:t>F to V LM2709</w:t>
            </w:r>
          </w:p>
        </w:tc>
        <w:tc>
          <w:tcPr>
            <w:tcW w:w="1397" w:type="dxa"/>
          </w:tcPr>
          <w:p w14:paraId="0DBCCD7A" w14:textId="77777777" w:rsidR="00A774B4" w:rsidRDefault="00A774B4" w:rsidP="005A0A8B">
            <w:pPr>
              <w:jc w:val="center"/>
              <w:rPr>
                <w:rFonts w:ascii="Arial" w:hAnsi="Arial" w:cs="Arial"/>
                <w:color w:val="000000" w:themeColor="text1"/>
                <w:sz w:val="24"/>
                <w:szCs w:val="24"/>
              </w:rPr>
            </w:pPr>
            <w:r>
              <w:rPr>
                <w:rFonts w:ascii="Arial" w:hAnsi="Arial" w:cs="Arial"/>
                <w:color w:val="000000" w:themeColor="text1"/>
                <w:sz w:val="24"/>
                <w:szCs w:val="24"/>
              </w:rPr>
              <w:t>Frequency Counter</w:t>
            </w:r>
          </w:p>
        </w:tc>
      </w:tr>
      <w:tr w:rsidR="00A774B4" w14:paraId="4D9FEA73" w14:textId="77777777" w:rsidTr="005A0A8B">
        <w:tc>
          <w:tcPr>
            <w:tcW w:w="1392" w:type="dxa"/>
          </w:tcPr>
          <w:p w14:paraId="2EF3DFE5" w14:textId="77777777" w:rsidR="00A774B4" w:rsidRDefault="00A774B4" w:rsidP="005A0A8B">
            <w:pPr>
              <w:jc w:val="center"/>
              <w:rPr>
                <w:rFonts w:ascii="Arial" w:hAnsi="Arial" w:cs="Arial"/>
                <w:color w:val="000000" w:themeColor="text1"/>
                <w:sz w:val="24"/>
                <w:szCs w:val="24"/>
              </w:rPr>
            </w:pPr>
            <w:r>
              <w:rPr>
                <w:rFonts w:ascii="Arial" w:hAnsi="Arial" w:cs="Arial"/>
                <w:color w:val="000000" w:themeColor="text1"/>
                <w:sz w:val="24"/>
                <w:szCs w:val="24"/>
              </w:rPr>
              <w:t>Accuracy</w:t>
            </w:r>
          </w:p>
        </w:tc>
        <w:tc>
          <w:tcPr>
            <w:tcW w:w="1224" w:type="dxa"/>
            <w:shd w:val="clear" w:color="auto" w:fill="FFFF00"/>
          </w:tcPr>
          <w:p w14:paraId="5CE11860" w14:textId="77777777" w:rsidR="00A774B4" w:rsidRPr="008051F9" w:rsidRDefault="00A774B4" w:rsidP="005A0A8B">
            <w:pPr>
              <w:jc w:val="center"/>
              <w:rPr>
                <w:rFonts w:ascii="Arial" w:hAnsi="Arial" w:cs="Arial"/>
                <w:sz w:val="24"/>
                <w:szCs w:val="24"/>
              </w:rPr>
            </w:pPr>
            <w:r>
              <w:rPr>
                <w:rFonts w:ascii="Arial" w:hAnsi="Arial" w:cs="Arial"/>
                <w:color w:val="000000" w:themeColor="text1"/>
                <w:sz w:val="24"/>
                <w:szCs w:val="24"/>
              </w:rPr>
              <w:t>Medium</w:t>
            </w:r>
          </w:p>
        </w:tc>
        <w:tc>
          <w:tcPr>
            <w:tcW w:w="1831" w:type="dxa"/>
            <w:shd w:val="clear" w:color="auto" w:fill="92D050"/>
          </w:tcPr>
          <w:p w14:paraId="4270FFF4" w14:textId="77777777" w:rsidR="00A774B4" w:rsidRDefault="00A774B4" w:rsidP="005A0A8B">
            <w:pPr>
              <w:jc w:val="center"/>
              <w:rPr>
                <w:rFonts w:ascii="Arial" w:hAnsi="Arial" w:cs="Arial"/>
                <w:color w:val="000000" w:themeColor="text1"/>
                <w:sz w:val="24"/>
                <w:szCs w:val="24"/>
              </w:rPr>
            </w:pPr>
            <w:r>
              <w:rPr>
                <w:rFonts w:ascii="Arial" w:hAnsi="Arial" w:cs="Arial"/>
                <w:color w:val="000000" w:themeColor="text1"/>
                <w:sz w:val="24"/>
                <w:szCs w:val="24"/>
              </w:rPr>
              <w:t>High</w:t>
            </w:r>
          </w:p>
        </w:tc>
        <w:tc>
          <w:tcPr>
            <w:tcW w:w="1297" w:type="dxa"/>
            <w:shd w:val="clear" w:color="auto" w:fill="FF0000"/>
          </w:tcPr>
          <w:p w14:paraId="04180EC2" w14:textId="77777777" w:rsidR="00A774B4" w:rsidRDefault="00A774B4" w:rsidP="005A0A8B">
            <w:pPr>
              <w:jc w:val="center"/>
              <w:rPr>
                <w:rFonts w:ascii="Arial" w:hAnsi="Arial" w:cs="Arial"/>
                <w:color w:val="000000" w:themeColor="text1"/>
                <w:sz w:val="24"/>
                <w:szCs w:val="24"/>
              </w:rPr>
            </w:pPr>
            <w:r>
              <w:rPr>
                <w:rFonts w:ascii="Arial" w:hAnsi="Arial" w:cs="Arial"/>
                <w:color w:val="000000" w:themeColor="text1"/>
                <w:sz w:val="24"/>
                <w:szCs w:val="24"/>
              </w:rPr>
              <w:t>Low</w:t>
            </w:r>
          </w:p>
        </w:tc>
        <w:tc>
          <w:tcPr>
            <w:tcW w:w="1330" w:type="dxa"/>
            <w:shd w:val="clear" w:color="auto" w:fill="FFFF00"/>
          </w:tcPr>
          <w:p w14:paraId="29FAD729" w14:textId="77777777" w:rsidR="00A774B4" w:rsidRDefault="00A774B4" w:rsidP="005A0A8B">
            <w:pPr>
              <w:jc w:val="center"/>
              <w:rPr>
                <w:rFonts w:ascii="Arial" w:hAnsi="Arial" w:cs="Arial"/>
                <w:color w:val="000000" w:themeColor="text1"/>
                <w:sz w:val="24"/>
                <w:szCs w:val="24"/>
              </w:rPr>
            </w:pPr>
            <w:r>
              <w:rPr>
                <w:rFonts w:ascii="Arial" w:hAnsi="Arial" w:cs="Arial"/>
                <w:color w:val="000000" w:themeColor="text1"/>
                <w:sz w:val="24"/>
                <w:szCs w:val="24"/>
              </w:rPr>
              <w:t>Medium</w:t>
            </w:r>
          </w:p>
        </w:tc>
        <w:tc>
          <w:tcPr>
            <w:tcW w:w="1397" w:type="dxa"/>
            <w:shd w:val="clear" w:color="auto" w:fill="92D050"/>
          </w:tcPr>
          <w:p w14:paraId="171CF998" w14:textId="77777777" w:rsidR="00A774B4" w:rsidRDefault="00A774B4" w:rsidP="005A0A8B">
            <w:pPr>
              <w:jc w:val="center"/>
              <w:rPr>
                <w:rFonts w:ascii="Arial" w:hAnsi="Arial" w:cs="Arial"/>
                <w:color w:val="000000" w:themeColor="text1"/>
                <w:sz w:val="24"/>
                <w:szCs w:val="24"/>
              </w:rPr>
            </w:pPr>
            <w:r>
              <w:rPr>
                <w:rFonts w:ascii="Arial" w:hAnsi="Arial" w:cs="Arial"/>
                <w:color w:val="000000" w:themeColor="text1"/>
                <w:sz w:val="24"/>
                <w:szCs w:val="24"/>
              </w:rPr>
              <w:t>High</w:t>
            </w:r>
          </w:p>
        </w:tc>
      </w:tr>
      <w:tr w:rsidR="00A774B4" w14:paraId="67BD7C77" w14:textId="77777777" w:rsidTr="005A0A8B">
        <w:tc>
          <w:tcPr>
            <w:tcW w:w="1392" w:type="dxa"/>
          </w:tcPr>
          <w:p w14:paraId="0AF21A64" w14:textId="77777777" w:rsidR="00A774B4" w:rsidRDefault="00A774B4" w:rsidP="005A0A8B">
            <w:pPr>
              <w:jc w:val="center"/>
              <w:rPr>
                <w:rFonts w:ascii="Arial" w:hAnsi="Arial" w:cs="Arial"/>
                <w:color w:val="000000" w:themeColor="text1"/>
                <w:sz w:val="24"/>
                <w:szCs w:val="24"/>
              </w:rPr>
            </w:pPr>
            <w:r>
              <w:rPr>
                <w:rFonts w:ascii="Arial" w:hAnsi="Arial" w:cs="Arial"/>
                <w:color w:val="000000" w:themeColor="text1"/>
                <w:sz w:val="24"/>
                <w:szCs w:val="24"/>
              </w:rPr>
              <w:t>Implement</w:t>
            </w:r>
          </w:p>
        </w:tc>
        <w:tc>
          <w:tcPr>
            <w:tcW w:w="1224" w:type="dxa"/>
            <w:shd w:val="clear" w:color="auto" w:fill="FF0000"/>
          </w:tcPr>
          <w:p w14:paraId="04EB354A" w14:textId="77777777" w:rsidR="00A774B4" w:rsidRDefault="00A774B4" w:rsidP="005A0A8B">
            <w:pPr>
              <w:jc w:val="center"/>
              <w:rPr>
                <w:rFonts w:ascii="Arial" w:hAnsi="Arial" w:cs="Arial"/>
                <w:color w:val="000000" w:themeColor="text1"/>
                <w:sz w:val="24"/>
                <w:szCs w:val="24"/>
              </w:rPr>
            </w:pPr>
            <w:r>
              <w:rPr>
                <w:rFonts w:ascii="Arial" w:hAnsi="Arial" w:cs="Arial"/>
                <w:color w:val="000000" w:themeColor="text1"/>
                <w:sz w:val="24"/>
                <w:szCs w:val="24"/>
              </w:rPr>
              <w:t>Hard</w:t>
            </w:r>
          </w:p>
        </w:tc>
        <w:tc>
          <w:tcPr>
            <w:tcW w:w="1831" w:type="dxa"/>
            <w:shd w:val="clear" w:color="auto" w:fill="FF0000"/>
          </w:tcPr>
          <w:p w14:paraId="4E680BE2" w14:textId="77777777" w:rsidR="00A774B4" w:rsidRDefault="00A774B4" w:rsidP="005A0A8B">
            <w:pPr>
              <w:jc w:val="center"/>
              <w:rPr>
                <w:rFonts w:ascii="Arial" w:hAnsi="Arial" w:cs="Arial"/>
                <w:color w:val="000000" w:themeColor="text1"/>
                <w:sz w:val="24"/>
                <w:szCs w:val="24"/>
              </w:rPr>
            </w:pPr>
            <w:r>
              <w:rPr>
                <w:rFonts w:ascii="Arial" w:hAnsi="Arial" w:cs="Arial"/>
                <w:color w:val="000000" w:themeColor="text1"/>
                <w:sz w:val="24"/>
                <w:szCs w:val="24"/>
              </w:rPr>
              <w:t>Hard</w:t>
            </w:r>
          </w:p>
        </w:tc>
        <w:tc>
          <w:tcPr>
            <w:tcW w:w="1297" w:type="dxa"/>
            <w:shd w:val="clear" w:color="auto" w:fill="FF0000"/>
          </w:tcPr>
          <w:p w14:paraId="089CB931" w14:textId="77777777" w:rsidR="00A774B4" w:rsidRDefault="00A774B4" w:rsidP="005A0A8B">
            <w:pPr>
              <w:jc w:val="center"/>
              <w:rPr>
                <w:rFonts w:ascii="Arial" w:hAnsi="Arial" w:cs="Arial"/>
                <w:color w:val="000000" w:themeColor="text1"/>
                <w:sz w:val="24"/>
                <w:szCs w:val="24"/>
              </w:rPr>
            </w:pPr>
            <w:r>
              <w:rPr>
                <w:rFonts w:ascii="Arial" w:hAnsi="Arial" w:cs="Arial"/>
                <w:color w:val="000000" w:themeColor="text1"/>
                <w:sz w:val="24"/>
                <w:szCs w:val="24"/>
              </w:rPr>
              <w:t>Hard</w:t>
            </w:r>
          </w:p>
        </w:tc>
        <w:tc>
          <w:tcPr>
            <w:tcW w:w="1330" w:type="dxa"/>
            <w:shd w:val="clear" w:color="auto" w:fill="FF0000"/>
          </w:tcPr>
          <w:p w14:paraId="7F794957" w14:textId="77777777" w:rsidR="00A774B4" w:rsidRDefault="00A774B4" w:rsidP="005A0A8B">
            <w:pPr>
              <w:jc w:val="center"/>
              <w:rPr>
                <w:rFonts w:ascii="Arial" w:hAnsi="Arial" w:cs="Arial"/>
                <w:color w:val="000000" w:themeColor="text1"/>
                <w:sz w:val="24"/>
                <w:szCs w:val="24"/>
              </w:rPr>
            </w:pPr>
            <w:r>
              <w:rPr>
                <w:rFonts w:ascii="Arial" w:hAnsi="Arial" w:cs="Arial"/>
                <w:color w:val="000000" w:themeColor="text1"/>
                <w:sz w:val="24"/>
                <w:szCs w:val="24"/>
              </w:rPr>
              <w:t>Hard</w:t>
            </w:r>
          </w:p>
        </w:tc>
        <w:tc>
          <w:tcPr>
            <w:tcW w:w="1397" w:type="dxa"/>
            <w:shd w:val="clear" w:color="auto" w:fill="92D050"/>
          </w:tcPr>
          <w:p w14:paraId="6AFF85D0" w14:textId="77777777" w:rsidR="00A774B4" w:rsidRDefault="00A774B4" w:rsidP="005A0A8B">
            <w:pPr>
              <w:jc w:val="center"/>
              <w:rPr>
                <w:rFonts w:ascii="Arial" w:hAnsi="Arial" w:cs="Arial"/>
                <w:color w:val="000000" w:themeColor="text1"/>
                <w:sz w:val="24"/>
                <w:szCs w:val="24"/>
              </w:rPr>
            </w:pPr>
            <w:r>
              <w:rPr>
                <w:rFonts w:ascii="Arial" w:hAnsi="Arial" w:cs="Arial"/>
                <w:color w:val="000000" w:themeColor="text1"/>
                <w:sz w:val="24"/>
                <w:szCs w:val="24"/>
              </w:rPr>
              <w:t>Easy</w:t>
            </w:r>
          </w:p>
        </w:tc>
      </w:tr>
      <w:tr w:rsidR="00A774B4" w14:paraId="7813A0AE" w14:textId="77777777" w:rsidTr="005A0A8B">
        <w:tc>
          <w:tcPr>
            <w:tcW w:w="1392" w:type="dxa"/>
          </w:tcPr>
          <w:p w14:paraId="6B5CBD77" w14:textId="77777777" w:rsidR="00A774B4" w:rsidRDefault="00A774B4" w:rsidP="005A0A8B">
            <w:pPr>
              <w:jc w:val="center"/>
              <w:rPr>
                <w:rFonts w:ascii="Arial" w:hAnsi="Arial" w:cs="Arial"/>
                <w:color w:val="000000" w:themeColor="text1"/>
                <w:sz w:val="24"/>
                <w:szCs w:val="24"/>
              </w:rPr>
            </w:pPr>
            <w:r>
              <w:rPr>
                <w:rFonts w:ascii="Arial" w:hAnsi="Arial" w:cs="Arial"/>
                <w:color w:val="000000" w:themeColor="text1"/>
                <w:sz w:val="24"/>
                <w:szCs w:val="24"/>
              </w:rPr>
              <w:t>Size of circuit</w:t>
            </w:r>
          </w:p>
        </w:tc>
        <w:tc>
          <w:tcPr>
            <w:tcW w:w="1224" w:type="dxa"/>
            <w:shd w:val="clear" w:color="auto" w:fill="FFFF00"/>
          </w:tcPr>
          <w:p w14:paraId="5FDD6F12" w14:textId="77777777" w:rsidR="00A774B4" w:rsidRDefault="00A774B4" w:rsidP="005A0A8B">
            <w:pPr>
              <w:jc w:val="center"/>
              <w:rPr>
                <w:rFonts w:ascii="Arial" w:hAnsi="Arial" w:cs="Arial"/>
                <w:color w:val="000000" w:themeColor="text1"/>
                <w:sz w:val="24"/>
                <w:szCs w:val="24"/>
              </w:rPr>
            </w:pPr>
            <w:r>
              <w:rPr>
                <w:rFonts w:ascii="Arial" w:hAnsi="Arial" w:cs="Arial"/>
                <w:color w:val="000000" w:themeColor="text1"/>
                <w:sz w:val="24"/>
                <w:szCs w:val="24"/>
              </w:rPr>
              <w:t>Medium</w:t>
            </w:r>
          </w:p>
        </w:tc>
        <w:tc>
          <w:tcPr>
            <w:tcW w:w="1831" w:type="dxa"/>
            <w:shd w:val="clear" w:color="auto" w:fill="FF0000"/>
          </w:tcPr>
          <w:p w14:paraId="4CFAF4A8" w14:textId="77777777" w:rsidR="00A774B4" w:rsidRDefault="00A774B4" w:rsidP="005A0A8B">
            <w:pPr>
              <w:jc w:val="center"/>
              <w:rPr>
                <w:rFonts w:ascii="Arial" w:hAnsi="Arial" w:cs="Arial"/>
                <w:color w:val="000000" w:themeColor="text1"/>
                <w:sz w:val="24"/>
                <w:szCs w:val="24"/>
              </w:rPr>
            </w:pPr>
            <w:r>
              <w:rPr>
                <w:rFonts w:ascii="Arial" w:hAnsi="Arial" w:cs="Arial"/>
                <w:color w:val="000000" w:themeColor="text1"/>
                <w:sz w:val="24"/>
                <w:szCs w:val="24"/>
              </w:rPr>
              <w:t>Large</w:t>
            </w:r>
          </w:p>
        </w:tc>
        <w:tc>
          <w:tcPr>
            <w:tcW w:w="1297" w:type="dxa"/>
            <w:shd w:val="clear" w:color="auto" w:fill="FFFF00"/>
          </w:tcPr>
          <w:p w14:paraId="5288B92E" w14:textId="77777777" w:rsidR="00A774B4" w:rsidRDefault="00A774B4" w:rsidP="005A0A8B">
            <w:pPr>
              <w:jc w:val="center"/>
              <w:rPr>
                <w:rFonts w:ascii="Arial" w:hAnsi="Arial" w:cs="Arial"/>
                <w:color w:val="000000" w:themeColor="text1"/>
                <w:sz w:val="24"/>
                <w:szCs w:val="24"/>
              </w:rPr>
            </w:pPr>
            <w:r>
              <w:rPr>
                <w:rFonts w:ascii="Arial" w:hAnsi="Arial" w:cs="Arial"/>
                <w:color w:val="000000" w:themeColor="text1"/>
                <w:sz w:val="24"/>
                <w:szCs w:val="24"/>
              </w:rPr>
              <w:t>Medium</w:t>
            </w:r>
          </w:p>
        </w:tc>
        <w:tc>
          <w:tcPr>
            <w:tcW w:w="1330" w:type="dxa"/>
            <w:shd w:val="clear" w:color="auto" w:fill="FFFF00"/>
          </w:tcPr>
          <w:p w14:paraId="623505FB" w14:textId="77777777" w:rsidR="00A774B4" w:rsidRDefault="00A774B4" w:rsidP="005A0A8B">
            <w:pPr>
              <w:jc w:val="center"/>
              <w:rPr>
                <w:rFonts w:ascii="Arial" w:hAnsi="Arial" w:cs="Arial"/>
                <w:color w:val="000000" w:themeColor="text1"/>
                <w:sz w:val="24"/>
                <w:szCs w:val="24"/>
              </w:rPr>
            </w:pPr>
            <w:r>
              <w:rPr>
                <w:rFonts w:ascii="Arial" w:hAnsi="Arial" w:cs="Arial"/>
                <w:color w:val="000000" w:themeColor="text1"/>
                <w:sz w:val="24"/>
                <w:szCs w:val="24"/>
              </w:rPr>
              <w:t>Medium</w:t>
            </w:r>
          </w:p>
        </w:tc>
        <w:tc>
          <w:tcPr>
            <w:tcW w:w="1397" w:type="dxa"/>
            <w:shd w:val="clear" w:color="auto" w:fill="92D050"/>
          </w:tcPr>
          <w:p w14:paraId="27335A15" w14:textId="77777777" w:rsidR="00A774B4" w:rsidRDefault="00A774B4" w:rsidP="005A0A8B">
            <w:pPr>
              <w:jc w:val="center"/>
              <w:rPr>
                <w:rFonts w:ascii="Arial" w:hAnsi="Arial" w:cs="Arial"/>
                <w:color w:val="000000" w:themeColor="text1"/>
                <w:sz w:val="24"/>
                <w:szCs w:val="24"/>
              </w:rPr>
            </w:pPr>
            <w:r>
              <w:rPr>
                <w:rFonts w:ascii="Arial" w:hAnsi="Arial" w:cs="Arial"/>
                <w:color w:val="000000" w:themeColor="text1"/>
                <w:sz w:val="24"/>
                <w:szCs w:val="24"/>
              </w:rPr>
              <w:t>Small</w:t>
            </w:r>
          </w:p>
        </w:tc>
      </w:tr>
      <w:tr w:rsidR="00A774B4" w14:paraId="1E66FB4A" w14:textId="77777777" w:rsidTr="005A0A8B">
        <w:tc>
          <w:tcPr>
            <w:tcW w:w="1392" w:type="dxa"/>
          </w:tcPr>
          <w:p w14:paraId="2408373D" w14:textId="77777777" w:rsidR="00A774B4" w:rsidRDefault="00A774B4" w:rsidP="005A0A8B">
            <w:pPr>
              <w:jc w:val="center"/>
              <w:rPr>
                <w:rFonts w:ascii="Arial" w:hAnsi="Arial" w:cs="Arial"/>
                <w:color w:val="000000" w:themeColor="text1"/>
                <w:sz w:val="24"/>
                <w:szCs w:val="24"/>
              </w:rPr>
            </w:pPr>
            <w:r>
              <w:rPr>
                <w:rFonts w:ascii="Arial" w:hAnsi="Arial" w:cs="Arial"/>
                <w:color w:val="000000" w:themeColor="text1"/>
                <w:sz w:val="24"/>
                <w:szCs w:val="24"/>
              </w:rPr>
              <w:t>Price</w:t>
            </w:r>
          </w:p>
        </w:tc>
        <w:tc>
          <w:tcPr>
            <w:tcW w:w="1224" w:type="dxa"/>
            <w:shd w:val="clear" w:color="auto" w:fill="FFFF00"/>
          </w:tcPr>
          <w:p w14:paraId="6A3BD4BB" w14:textId="77777777" w:rsidR="00A774B4" w:rsidRDefault="00A774B4" w:rsidP="005A0A8B">
            <w:pPr>
              <w:jc w:val="center"/>
              <w:rPr>
                <w:rFonts w:ascii="Arial" w:hAnsi="Arial" w:cs="Arial"/>
                <w:color w:val="000000" w:themeColor="text1"/>
                <w:sz w:val="24"/>
                <w:szCs w:val="24"/>
              </w:rPr>
            </w:pPr>
            <w:r>
              <w:rPr>
                <w:rFonts w:ascii="Arial" w:hAnsi="Arial" w:cs="Arial"/>
                <w:color w:val="000000" w:themeColor="text1"/>
                <w:sz w:val="24"/>
                <w:szCs w:val="24"/>
              </w:rPr>
              <w:t>Average</w:t>
            </w:r>
          </w:p>
        </w:tc>
        <w:tc>
          <w:tcPr>
            <w:tcW w:w="1831" w:type="dxa"/>
            <w:shd w:val="clear" w:color="auto" w:fill="FFFF00"/>
          </w:tcPr>
          <w:p w14:paraId="145D0545" w14:textId="77777777" w:rsidR="00A774B4" w:rsidRDefault="00A774B4" w:rsidP="005A0A8B">
            <w:pPr>
              <w:jc w:val="center"/>
              <w:rPr>
                <w:rFonts w:ascii="Arial" w:hAnsi="Arial" w:cs="Arial"/>
                <w:color w:val="000000" w:themeColor="text1"/>
                <w:sz w:val="24"/>
                <w:szCs w:val="24"/>
              </w:rPr>
            </w:pPr>
            <w:r>
              <w:rPr>
                <w:rFonts w:ascii="Arial" w:hAnsi="Arial" w:cs="Arial"/>
                <w:color w:val="000000" w:themeColor="text1"/>
                <w:sz w:val="24"/>
                <w:szCs w:val="24"/>
              </w:rPr>
              <w:t>Average</w:t>
            </w:r>
          </w:p>
        </w:tc>
        <w:tc>
          <w:tcPr>
            <w:tcW w:w="1297" w:type="dxa"/>
            <w:shd w:val="clear" w:color="auto" w:fill="92D050"/>
          </w:tcPr>
          <w:p w14:paraId="4F9FDACB" w14:textId="77777777" w:rsidR="00A774B4" w:rsidRDefault="00A774B4" w:rsidP="005A0A8B">
            <w:pPr>
              <w:jc w:val="center"/>
              <w:rPr>
                <w:rFonts w:ascii="Arial" w:hAnsi="Arial" w:cs="Arial"/>
                <w:color w:val="000000" w:themeColor="text1"/>
                <w:sz w:val="24"/>
                <w:szCs w:val="24"/>
              </w:rPr>
            </w:pPr>
            <w:r>
              <w:rPr>
                <w:rFonts w:ascii="Arial" w:hAnsi="Arial" w:cs="Arial"/>
                <w:color w:val="000000" w:themeColor="text1"/>
                <w:sz w:val="24"/>
                <w:szCs w:val="24"/>
              </w:rPr>
              <w:t>Cheap</w:t>
            </w:r>
          </w:p>
        </w:tc>
        <w:tc>
          <w:tcPr>
            <w:tcW w:w="1330" w:type="dxa"/>
            <w:shd w:val="clear" w:color="auto" w:fill="92D050"/>
          </w:tcPr>
          <w:p w14:paraId="42997676" w14:textId="77777777" w:rsidR="00A774B4" w:rsidRDefault="00A774B4" w:rsidP="005A0A8B">
            <w:pPr>
              <w:jc w:val="center"/>
              <w:rPr>
                <w:rFonts w:ascii="Arial" w:hAnsi="Arial" w:cs="Arial"/>
                <w:color w:val="000000" w:themeColor="text1"/>
                <w:sz w:val="24"/>
                <w:szCs w:val="24"/>
              </w:rPr>
            </w:pPr>
            <w:r>
              <w:rPr>
                <w:rFonts w:ascii="Arial" w:hAnsi="Arial" w:cs="Arial"/>
                <w:color w:val="000000" w:themeColor="text1"/>
                <w:sz w:val="24"/>
                <w:szCs w:val="24"/>
              </w:rPr>
              <w:t>Cheap</w:t>
            </w:r>
          </w:p>
        </w:tc>
        <w:tc>
          <w:tcPr>
            <w:tcW w:w="1397" w:type="dxa"/>
            <w:shd w:val="clear" w:color="auto" w:fill="FFFF00"/>
          </w:tcPr>
          <w:p w14:paraId="1462691B" w14:textId="77777777" w:rsidR="00A774B4" w:rsidRDefault="00A774B4" w:rsidP="005A0A8B">
            <w:pPr>
              <w:keepNext/>
              <w:jc w:val="center"/>
              <w:rPr>
                <w:rFonts w:ascii="Arial" w:hAnsi="Arial" w:cs="Arial"/>
                <w:color w:val="000000" w:themeColor="text1"/>
                <w:sz w:val="24"/>
                <w:szCs w:val="24"/>
              </w:rPr>
            </w:pPr>
            <w:r>
              <w:rPr>
                <w:rFonts w:ascii="Arial" w:hAnsi="Arial" w:cs="Arial"/>
                <w:color w:val="000000" w:themeColor="text1"/>
                <w:sz w:val="24"/>
                <w:szCs w:val="24"/>
              </w:rPr>
              <w:t>Average</w:t>
            </w:r>
          </w:p>
        </w:tc>
      </w:tr>
    </w:tbl>
    <w:p w14:paraId="6FC30E7C" w14:textId="0320760B" w:rsidR="00A774B4" w:rsidRDefault="00A774B4" w:rsidP="00A774B4">
      <w:pPr>
        <w:pStyle w:val="Caption"/>
        <w:rPr>
          <w:rFonts w:ascii="Arial" w:hAnsi="Arial" w:cs="Arial"/>
          <w:color w:val="000000" w:themeColor="text1"/>
          <w:sz w:val="24"/>
          <w:szCs w:val="24"/>
        </w:rPr>
      </w:pPr>
      <w:bookmarkStart w:id="45" w:name="_Toc513199119"/>
      <w:r>
        <w:t xml:space="preserve">Table </w:t>
      </w:r>
      <w:fldSimple w:instr=" SEQ Table \* ARABIC ">
        <w:r w:rsidR="00741096">
          <w:rPr>
            <w:noProof/>
          </w:rPr>
          <w:t>4</w:t>
        </w:r>
      </w:fldSimple>
      <w:r>
        <w:t>: Method Comparison Table</w:t>
      </w:r>
      <w:bookmarkEnd w:id="45"/>
    </w:p>
    <w:p w14:paraId="290FABA0" w14:textId="3E3EB922" w:rsidR="00A774B4" w:rsidRPr="004D46D7" w:rsidRDefault="00A774B4" w:rsidP="00A774B4">
      <w:pPr>
        <w:jc w:val="both"/>
        <w:rPr>
          <w:rFonts w:ascii="Arial" w:hAnsi="Arial" w:cs="Arial"/>
          <w:color w:val="000000" w:themeColor="text1"/>
          <w:sz w:val="24"/>
          <w:szCs w:val="24"/>
        </w:rPr>
      </w:pPr>
      <w:r>
        <w:rPr>
          <w:rFonts w:ascii="Arial" w:hAnsi="Arial" w:cs="Arial"/>
          <w:color w:val="000000" w:themeColor="text1"/>
          <w:sz w:val="24"/>
          <w:szCs w:val="24"/>
        </w:rPr>
        <w:t xml:space="preserve">As table 3 indicates, the frequency counter method is much suitable method for this project. </w:t>
      </w:r>
      <w:r w:rsidRPr="00E64A74">
        <w:rPr>
          <w:rFonts w:ascii="Arial" w:hAnsi="Arial" w:cs="Arial"/>
          <w:color w:val="000000" w:themeColor="text1"/>
          <w:sz w:val="24"/>
          <w:szCs w:val="24"/>
        </w:rPr>
        <w:t>Certainly, there are many advantage</w:t>
      </w:r>
      <w:r>
        <w:rPr>
          <w:rFonts w:ascii="Arial" w:hAnsi="Arial" w:cs="Arial"/>
          <w:color w:val="000000" w:themeColor="text1"/>
          <w:sz w:val="24"/>
          <w:szCs w:val="24"/>
        </w:rPr>
        <w:t>s</w:t>
      </w:r>
      <w:r w:rsidRPr="00E64A74">
        <w:rPr>
          <w:rFonts w:ascii="Arial" w:hAnsi="Arial" w:cs="Arial"/>
          <w:color w:val="000000" w:themeColor="text1"/>
          <w:sz w:val="24"/>
          <w:szCs w:val="24"/>
        </w:rPr>
        <w:t xml:space="preserve"> of using </w:t>
      </w:r>
      <w:r>
        <w:rPr>
          <w:rFonts w:ascii="Arial" w:hAnsi="Arial" w:cs="Arial"/>
          <w:color w:val="000000" w:themeColor="text1"/>
          <w:sz w:val="24"/>
          <w:szCs w:val="24"/>
        </w:rPr>
        <w:t>frequency counter over other methods. B</w:t>
      </w:r>
      <w:r w:rsidRPr="00E64A74">
        <w:rPr>
          <w:rFonts w:ascii="Arial" w:hAnsi="Arial" w:cs="Arial"/>
          <w:color w:val="000000" w:themeColor="text1"/>
          <w:sz w:val="24"/>
          <w:szCs w:val="24"/>
        </w:rPr>
        <w:t xml:space="preserve">ut </w:t>
      </w:r>
      <w:r>
        <w:rPr>
          <w:rFonts w:ascii="Arial" w:hAnsi="Arial" w:cs="Arial"/>
          <w:color w:val="000000" w:themeColor="text1"/>
          <w:sz w:val="24"/>
          <w:szCs w:val="24"/>
        </w:rPr>
        <w:t xml:space="preserve">in </w:t>
      </w:r>
      <w:r w:rsidRPr="00E64A74">
        <w:rPr>
          <w:rFonts w:ascii="Arial" w:hAnsi="Arial" w:cs="Arial"/>
          <w:color w:val="000000" w:themeColor="text1"/>
          <w:sz w:val="24"/>
          <w:szCs w:val="24"/>
        </w:rPr>
        <w:t>th</w:t>
      </w:r>
      <w:r>
        <w:rPr>
          <w:rFonts w:ascii="Arial" w:hAnsi="Arial" w:cs="Arial"/>
          <w:color w:val="000000" w:themeColor="text1"/>
          <w:sz w:val="24"/>
          <w:szCs w:val="24"/>
        </w:rPr>
        <w:t xml:space="preserve">is case regarding time constrain one of the obvious reason for implementing frequency counter is </w:t>
      </w:r>
      <w:r w:rsidRPr="00E64A74">
        <w:rPr>
          <w:rFonts w:ascii="Arial" w:hAnsi="Arial" w:cs="Arial"/>
          <w:color w:val="000000" w:themeColor="text1"/>
          <w:sz w:val="24"/>
          <w:szCs w:val="24"/>
        </w:rPr>
        <w:t xml:space="preserve">programming code </w:t>
      </w:r>
      <w:r>
        <w:rPr>
          <w:rFonts w:ascii="Arial" w:hAnsi="Arial" w:cs="Arial"/>
          <w:color w:val="000000" w:themeColor="text1"/>
          <w:sz w:val="24"/>
          <w:szCs w:val="24"/>
        </w:rPr>
        <w:t xml:space="preserve">which </w:t>
      </w:r>
      <w:r w:rsidRPr="00E64A74">
        <w:rPr>
          <w:rFonts w:ascii="Arial" w:hAnsi="Arial" w:cs="Arial"/>
          <w:color w:val="000000" w:themeColor="text1"/>
          <w:sz w:val="24"/>
          <w:szCs w:val="24"/>
        </w:rPr>
        <w:t xml:space="preserve">would be </w:t>
      </w:r>
      <w:r>
        <w:rPr>
          <w:rFonts w:ascii="Arial" w:hAnsi="Arial" w:cs="Arial"/>
          <w:color w:val="000000" w:themeColor="text1"/>
          <w:sz w:val="24"/>
          <w:szCs w:val="24"/>
        </w:rPr>
        <w:t xml:space="preserve">very </w:t>
      </w:r>
      <w:r w:rsidRPr="00E64A74">
        <w:rPr>
          <w:rFonts w:ascii="Arial" w:hAnsi="Arial" w:cs="Arial"/>
          <w:color w:val="000000" w:themeColor="text1"/>
          <w:sz w:val="24"/>
          <w:szCs w:val="24"/>
        </w:rPr>
        <w:t xml:space="preserve">simple. It's because every microcontroller runs with a clock frequency which </w:t>
      </w:r>
      <w:r w:rsidRPr="00E64A74">
        <w:rPr>
          <w:rFonts w:ascii="Arial" w:hAnsi="Arial" w:cs="Arial"/>
          <w:color w:val="000000" w:themeColor="text1"/>
          <w:sz w:val="24"/>
          <w:szCs w:val="24"/>
        </w:rPr>
        <w:lastRenderedPageBreak/>
        <w:t xml:space="preserve">would add an advantage to </w:t>
      </w:r>
      <w:r>
        <w:rPr>
          <w:rFonts w:ascii="Arial" w:hAnsi="Arial" w:cs="Arial"/>
          <w:color w:val="000000" w:themeColor="text1"/>
          <w:sz w:val="24"/>
          <w:szCs w:val="24"/>
        </w:rPr>
        <w:t>the process of the project</w:t>
      </w:r>
      <w:r w:rsidRPr="00E64A74">
        <w:rPr>
          <w:rFonts w:ascii="Arial" w:hAnsi="Arial" w:cs="Arial"/>
          <w:color w:val="000000" w:themeColor="text1"/>
          <w:sz w:val="24"/>
          <w:szCs w:val="24"/>
        </w:rPr>
        <w:t xml:space="preserve"> in terms of speed and faster operati</w:t>
      </w:r>
      <w:r w:rsidR="007340E8">
        <w:rPr>
          <w:rFonts w:ascii="Arial" w:hAnsi="Arial" w:cs="Arial"/>
          <w:color w:val="000000" w:themeColor="text1"/>
          <w:sz w:val="24"/>
          <w:szCs w:val="24"/>
        </w:rPr>
        <w:t xml:space="preserve">ons. Frequency counters require less component and they </w:t>
      </w:r>
      <w:proofErr w:type="spellStart"/>
      <w:r w:rsidR="007340E8">
        <w:rPr>
          <w:rFonts w:ascii="Arial" w:hAnsi="Arial" w:cs="Arial"/>
          <w:color w:val="000000" w:themeColor="text1"/>
          <w:sz w:val="24"/>
          <w:szCs w:val="24"/>
        </w:rPr>
        <w:t>ae</w:t>
      </w:r>
      <w:proofErr w:type="spellEnd"/>
      <w:r w:rsidR="007340E8">
        <w:rPr>
          <w:rFonts w:ascii="Arial" w:hAnsi="Arial" w:cs="Arial"/>
          <w:color w:val="000000" w:themeColor="text1"/>
          <w:sz w:val="24"/>
          <w:szCs w:val="24"/>
        </w:rPr>
        <w:t xml:space="preserve"> more stable. </w:t>
      </w:r>
    </w:p>
    <w:p w14:paraId="5A133A34" w14:textId="07C450CF" w:rsidR="009D1EFB" w:rsidRDefault="009D1EFB" w:rsidP="009D1EFB">
      <w:pPr>
        <w:pStyle w:val="Heading1"/>
        <w:numPr>
          <w:ilvl w:val="0"/>
          <w:numId w:val="35"/>
        </w:numPr>
        <w:rPr>
          <w:b/>
          <w:bCs/>
          <w:color w:val="auto"/>
        </w:rPr>
      </w:pPr>
      <w:bookmarkStart w:id="46" w:name="_Toc513202281"/>
      <w:r w:rsidRPr="00EE78CE">
        <w:rPr>
          <w:b/>
          <w:bCs/>
          <w:color w:val="auto"/>
        </w:rPr>
        <w:t>Development and Design</w:t>
      </w:r>
      <w:bookmarkEnd w:id="46"/>
    </w:p>
    <w:p w14:paraId="2EACCA36" w14:textId="77777777" w:rsidR="009D1EFB" w:rsidRPr="007432E0" w:rsidRDefault="009D1EFB" w:rsidP="009D1EFB"/>
    <w:p w14:paraId="35D653FB" w14:textId="77777777" w:rsidR="009D1EFB" w:rsidRPr="00CB2E09" w:rsidRDefault="009D1EFB" w:rsidP="009D1EFB">
      <w:pPr>
        <w:jc w:val="both"/>
        <w:rPr>
          <w:rFonts w:ascii="Arial" w:eastAsia="Calibri" w:hAnsi="Arial" w:cs="Arial"/>
          <w:sz w:val="24"/>
          <w:szCs w:val="24"/>
        </w:rPr>
      </w:pPr>
      <w:r w:rsidRPr="00CB2E09">
        <w:rPr>
          <w:rFonts w:ascii="Arial" w:eastAsia="Calibri" w:hAnsi="Arial" w:cs="Arial"/>
          <w:sz w:val="24"/>
          <w:szCs w:val="24"/>
        </w:rPr>
        <w:t>The method of this development is like delivering in periods of time, while output is consisting tangible results and efficient. Feature-driven development (FDD) is an approach based on model, with short periods of time but with the valuable output and profits for user. It is an iterative and incremental software development process. The axes of this method are based on the customer, architecture and pragmatism. Therefore, the goal of the software development process is to software frequent receive with the values of tangible and applicable for customer.</w:t>
      </w:r>
    </w:p>
    <w:p w14:paraId="7A60A044" w14:textId="77777777" w:rsidR="009D1EFB" w:rsidRDefault="009D1EFB" w:rsidP="009D1EFB">
      <w:pPr>
        <w:jc w:val="both"/>
        <w:rPr>
          <w:rFonts w:ascii="Arial" w:eastAsia="Calibri" w:hAnsi="Arial" w:cs="Arial"/>
          <w:sz w:val="24"/>
          <w:szCs w:val="24"/>
        </w:rPr>
      </w:pPr>
      <w:r w:rsidRPr="00CB2E09">
        <w:rPr>
          <w:rFonts w:ascii="Arial" w:eastAsia="Calibri" w:hAnsi="Arial" w:cs="Arial"/>
          <w:sz w:val="24"/>
          <w:szCs w:val="24"/>
        </w:rPr>
        <w:t xml:space="preserve">Knowledge of music industry requirement to satisfying musician needed and researching in music markets in order to be up-to-date of new technologies. </w:t>
      </w:r>
    </w:p>
    <w:p w14:paraId="67F159F8" w14:textId="77777777" w:rsidR="009D1EFB" w:rsidRPr="00CB2E09" w:rsidRDefault="009D1EFB" w:rsidP="009D1EFB">
      <w:pPr>
        <w:jc w:val="both"/>
        <w:rPr>
          <w:rFonts w:ascii="Arial" w:eastAsia="Calibri" w:hAnsi="Arial" w:cs="Arial"/>
          <w:sz w:val="24"/>
          <w:szCs w:val="24"/>
        </w:rPr>
      </w:pPr>
    </w:p>
    <w:p w14:paraId="3115764E" w14:textId="77777777" w:rsidR="009D1EFB" w:rsidRPr="00CB2E09" w:rsidRDefault="009D1EFB" w:rsidP="009D1EFB">
      <w:pPr>
        <w:jc w:val="both"/>
        <w:rPr>
          <w:rFonts w:ascii="Arial" w:eastAsia="Calibri" w:hAnsi="Arial" w:cs="Arial"/>
          <w:sz w:val="24"/>
          <w:szCs w:val="24"/>
        </w:rPr>
      </w:pPr>
      <w:proofErr w:type="spellStart"/>
      <w:r w:rsidRPr="00CB2E09">
        <w:rPr>
          <w:rFonts w:ascii="Arial" w:eastAsia="Calibri" w:hAnsi="Arial" w:cs="Arial"/>
          <w:sz w:val="24"/>
          <w:szCs w:val="24"/>
        </w:rPr>
        <w:t>Santoor</w:t>
      </w:r>
      <w:proofErr w:type="spellEnd"/>
      <w:r w:rsidRPr="00CB2E09">
        <w:rPr>
          <w:rFonts w:ascii="Arial" w:eastAsia="Calibri" w:hAnsi="Arial" w:cs="Arial"/>
          <w:sz w:val="24"/>
          <w:szCs w:val="24"/>
        </w:rPr>
        <w:t xml:space="preserve"> Tuning project follows five main process to develop.</w:t>
      </w:r>
    </w:p>
    <w:p w14:paraId="1F6867CD" w14:textId="77777777" w:rsidR="009D1EFB" w:rsidRPr="00CB2E09" w:rsidRDefault="009D1EFB" w:rsidP="009D1EFB">
      <w:pPr>
        <w:numPr>
          <w:ilvl w:val="0"/>
          <w:numId w:val="19"/>
        </w:numPr>
        <w:contextualSpacing/>
        <w:jc w:val="both"/>
        <w:rPr>
          <w:rFonts w:ascii="Arial" w:eastAsia="Calibri" w:hAnsi="Arial" w:cs="Arial"/>
          <w:sz w:val="24"/>
          <w:szCs w:val="24"/>
        </w:rPr>
      </w:pPr>
      <w:r w:rsidRPr="00CB2E09">
        <w:rPr>
          <w:rFonts w:ascii="Arial" w:eastAsia="Calibri" w:hAnsi="Arial" w:cs="Arial"/>
          <w:sz w:val="24"/>
          <w:szCs w:val="24"/>
        </w:rPr>
        <w:t xml:space="preserve">Developing and creating an overall model </w:t>
      </w:r>
    </w:p>
    <w:p w14:paraId="0362F8AC" w14:textId="77777777" w:rsidR="009D1EFB" w:rsidRPr="00CB2E09" w:rsidRDefault="009D1EFB" w:rsidP="009D1EFB">
      <w:pPr>
        <w:numPr>
          <w:ilvl w:val="0"/>
          <w:numId w:val="19"/>
        </w:numPr>
        <w:contextualSpacing/>
        <w:jc w:val="both"/>
        <w:rPr>
          <w:rFonts w:ascii="Arial" w:eastAsia="Calibri" w:hAnsi="Arial" w:cs="Arial"/>
          <w:sz w:val="24"/>
          <w:szCs w:val="24"/>
        </w:rPr>
      </w:pPr>
      <w:r w:rsidRPr="00CB2E09">
        <w:rPr>
          <w:rFonts w:ascii="Arial" w:eastAsia="Calibri" w:hAnsi="Arial" w:cs="Arial"/>
          <w:sz w:val="24"/>
          <w:szCs w:val="24"/>
        </w:rPr>
        <w:t xml:space="preserve">listing </w:t>
      </w:r>
    </w:p>
    <w:p w14:paraId="06EA7FC2" w14:textId="77777777" w:rsidR="009D1EFB" w:rsidRPr="00CB2E09" w:rsidRDefault="009D1EFB" w:rsidP="009D1EFB">
      <w:pPr>
        <w:numPr>
          <w:ilvl w:val="0"/>
          <w:numId w:val="19"/>
        </w:numPr>
        <w:contextualSpacing/>
        <w:jc w:val="both"/>
        <w:rPr>
          <w:rFonts w:ascii="Arial" w:eastAsia="Calibri" w:hAnsi="Arial" w:cs="Arial"/>
          <w:sz w:val="24"/>
          <w:szCs w:val="24"/>
        </w:rPr>
      </w:pPr>
      <w:r w:rsidRPr="00CB2E09">
        <w:rPr>
          <w:rFonts w:ascii="Arial" w:eastAsia="Calibri" w:hAnsi="Arial" w:cs="Arial"/>
          <w:sz w:val="24"/>
          <w:szCs w:val="24"/>
        </w:rPr>
        <w:t xml:space="preserve">planning </w:t>
      </w:r>
    </w:p>
    <w:p w14:paraId="6D33DB76" w14:textId="77777777" w:rsidR="009D1EFB" w:rsidRPr="00CB2E09" w:rsidRDefault="009D1EFB" w:rsidP="009D1EFB">
      <w:pPr>
        <w:numPr>
          <w:ilvl w:val="0"/>
          <w:numId w:val="19"/>
        </w:numPr>
        <w:contextualSpacing/>
        <w:jc w:val="both"/>
        <w:rPr>
          <w:rFonts w:ascii="Arial" w:eastAsia="Calibri" w:hAnsi="Arial" w:cs="Arial"/>
          <w:sz w:val="24"/>
          <w:szCs w:val="24"/>
        </w:rPr>
      </w:pPr>
      <w:r w:rsidRPr="00CB2E09">
        <w:rPr>
          <w:rFonts w:ascii="Arial" w:eastAsia="Calibri" w:hAnsi="Arial" w:cs="Arial"/>
          <w:sz w:val="24"/>
          <w:szCs w:val="24"/>
        </w:rPr>
        <w:t>design</w:t>
      </w:r>
    </w:p>
    <w:p w14:paraId="79774197" w14:textId="77777777" w:rsidR="009D1EFB" w:rsidRDefault="009D1EFB" w:rsidP="009D1EFB">
      <w:pPr>
        <w:numPr>
          <w:ilvl w:val="0"/>
          <w:numId w:val="19"/>
        </w:numPr>
        <w:contextualSpacing/>
        <w:jc w:val="both"/>
        <w:rPr>
          <w:rFonts w:ascii="Arial" w:eastAsia="Calibri" w:hAnsi="Arial" w:cs="Arial"/>
          <w:sz w:val="24"/>
          <w:szCs w:val="24"/>
        </w:rPr>
      </w:pPr>
      <w:r w:rsidRPr="00CB2E09">
        <w:rPr>
          <w:rFonts w:ascii="Arial" w:eastAsia="Calibri" w:hAnsi="Arial" w:cs="Arial"/>
          <w:sz w:val="24"/>
          <w:szCs w:val="24"/>
        </w:rPr>
        <w:t>construction features</w:t>
      </w:r>
    </w:p>
    <w:p w14:paraId="6F1C2448" w14:textId="77777777" w:rsidR="009D1EFB" w:rsidRPr="00CB2E09" w:rsidRDefault="009D1EFB" w:rsidP="009D1EFB">
      <w:pPr>
        <w:contextualSpacing/>
        <w:jc w:val="both"/>
        <w:rPr>
          <w:rFonts w:ascii="Arial" w:eastAsia="Calibri" w:hAnsi="Arial" w:cs="Arial"/>
          <w:sz w:val="24"/>
          <w:szCs w:val="24"/>
        </w:rPr>
      </w:pPr>
    </w:p>
    <w:p w14:paraId="25A8C3B0" w14:textId="77777777" w:rsidR="009D1EFB" w:rsidRDefault="009D1EFB" w:rsidP="009D1EFB">
      <w:pPr>
        <w:jc w:val="both"/>
        <w:rPr>
          <w:rFonts w:ascii="Arial" w:eastAsia="Calibri" w:hAnsi="Arial" w:cs="Arial"/>
          <w:sz w:val="24"/>
          <w:szCs w:val="24"/>
        </w:rPr>
      </w:pPr>
      <w:r w:rsidRPr="00CB2E09">
        <w:rPr>
          <w:rFonts w:ascii="Arial" w:eastAsia="Calibri" w:hAnsi="Arial" w:cs="Arial"/>
          <w:sz w:val="24"/>
          <w:szCs w:val="24"/>
        </w:rPr>
        <w:t>The first process efficacy by modelling objects and the second process influenced by the idea of making a features list for managing operational requirements and development. Other processes and combination of them can be achievable by experiences that results of the ongoing project.</w:t>
      </w:r>
    </w:p>
    <w:p w14:paraId="5667EF35" w14:textId="77777777" w:rsidR="009D1EFB" w:rsidRPr="00CB2E09" w:rsidRDefault="009D1EFB" w:rsidP="009D1EFB">
      <w:pPr>
        <w:jc w:val="both"/>
        <w:rPr>
          <w:rFonts w:ascii="Arial" w:eastAsia="Calibri" w:hAnsi="Arial" w:cs="Arial"/>
          <w:sz w:val="24"/>
          <w:szCs w:val="24"/>
        </w:rPr>
      </w:pPr>
    </w:p>
    <w:p w14:paraId="6C50ADE7" w14:textId="77777777" w:rsidR="009D1EFB" w:rsidRPr="00CB2E09" w:rsidRDefault="009D1EFB" w:rsidP="009D1EFB">
      <w:pPr>
        <w:jc w:val="both"/>
        <w:rPr>
          <w:rFonts w:ascii="Arial" w:eastAsia="Calibri" w:hAnsi="Arial" w:cs="Arial"/>
          <w:sz w:val="24"/>
          <w:szCs w:val="24"/>
        </w:rPr>
      </w:pPr>
      <w:r w:rsidRPr="00CB2E09">
        <w:rPr>
          <w:rFonts w:ascii="Arial" w:eastAsia="Calibri" w:hAnsi="Arial" w:cs="Arial"/>
          <w:sz w:val="24"/>
          <w:szCs w:val="24"/>
        </w:rPr>
        <w:t>This product like all activities on projects performance relied on two main values:</w:t>
      </w:r>
    </w:p>
    <w:p w14:paraId="6E2C551A" w14:textId="77777777" w:rsidR="009D1EFB" w:rsidRPr="00CB2E09" w:rsidRDefault="009D1EFB" w:rsidP="009D1EFB">
      <w:pPr>
        <w:numPr>
          <w:ilvl w:val="0"/>
          <w:numId w:val="20"/>
        </w:numPr>
        <w:contextualSpacing/>
        <w:jc w:val="both"/>
        <w:rPr>
          <w:rFonts w:ascii="Arial" w:eastAsia="Calibri" w:hAnsi="Arial" w:cs="Arial"/>
          <w:sz w:val="24"/>
          <w:szCs w:val="24"/>
        </w:rPr>
      </w:pPr>
      <w:r w:rsidRPr="00CB2E09">
        <w:rPr>
          <w:rFonts w:ascii="Arial" w:eastAsia="Calibri" w:hAnsi="Arial" w:cs="Arial"/>
          <w:sz w:val="24"/>
          <w:szCs w:val="24"/>
        </w:rPr>
        <w:t>Project description using features</w:t>
      </w:r>
    </w:p>
    <w:p w14:paraId="35C9ACB9" w14:textId="77777777" w:rsidR="009D1EFB" w:rsidRDefault="009D1EFB" w:rsidP="009D1EFB">
      <w:pPr>
        <w:numPr>
          <w:ilvl w:val="0"/>
          <w:numId w:val="20"/>
        </w:numPr>
        <w:contextualSpacing/>
        <w:jc w:val="both"/>
        <w:rPr>
          <w:rFonts w:ascii="Arial" w:eastAsia="Calibri" w:hAnsi="Arial" w:cs="Arial"/>
          <w:sz w:val="24"/>
          <w:szCs w:val="24"/>
        </w:rPr>
      </w:pPr>
      <w:r w:rsidRPr="00CB2E09">
        <w:rPr>
          <w:rFonts w:ascii="Arial" w:eastAsia="Calibri" w:hAnsi="Arial" w:cs="Arial"/>
          <w:sz w:val="24"/>
          <w:szCs w:val="24"/>
        </w:rPr>
        <w:t>Tracking project process steps using features</w:t>
      </w:r>
    </w:p>
    <w:p w14:paraId="14F40CCD" w14:textId="77777777" w:rsidR="009D1EFB" w:rsidRPr="00CB2E09" w:rsidRDefault="009D1EFB" w:rsidP="009D1EFB">
      <w:pPr>
        <w:contextualSpacing/>
        <w:jc w:val="both"/>
        <w:rPr>
          <w:rFonts w:ascii="Arial" w:eastAsia="Calibri" w:hAnsi="Arial" w:cs="Arial"/>
          <w:sz w:val="24"/>
          <w:szCs w:val="24"/>
        </w:rPr>
      </w:pPr>
    </w:p>
    <w:p w14:paraId="719BD4E9" w14:textId="77777777" w:rsidR="009D1EFB" w:rsidRDefault="009D1EFB" w:rsidP="009D1EFB">
      <w:pPr>
        <w:jc w:val="both"/>
        <w:rPr>
          <w:rFonts w:ascii="Arial" w:eastAsia="Calibri" w:hAnsi="Arial" w:cs="Arial"/>
          <w:sz w:val="24"/>
          <w:szCs w:val="24"/>
        </w:rPr>
      </w:pPr>
      <w:r w:rsidRPr="00CB2E09">
        <w:rPr>
          <w:rFonts w:ascii="Arial" w:eastAsia="Calibri" w:hAnsi="Arial" w:cs="Arial"/>
          <w:sz w:val="24"/>
          <w:szCs w:val="24"/>
        </w:rPr>
        <w:t>And it consists five administrative steps and main functionality</w:t>
      </w:r>
    </w:p>
    <w:p w14:paraId="0243D094" w14:textId="77777777" w:rsidR="009D1EFB" w:rsidRPr="00CB2E09" w:rsidRDefault="009D1EFB" w:rsidP="009D1EFB">
      <w:pPr>
        <w:jc w:val="both"/>
        <w:rPr>
          <w:rFonts w:ascii="Arial" w:eastAsia="Calibri" w:hAnsi="Arial" w:cs="Arial"/>
          <w:sz w:val="24"/>
          <w:szCs w:val="24"/>
        </w:rPr>
      </w:pPr>
    </w:p>
    <w:p w14:paraId="7EA580D3" w14:textId="77777777" w:rsidR="009D1EFB" w:rsidRPr="00CB2E09" w:rsidRDefault="009D1EFB" w:rsidP="009D1EFB">
      <w:pPr>
        <w:numPr>
          <w:ilvl w:val="0"/>
          <w:numId w:val="21"/>
        </w:numPr>
        <w:contextualSpacing/>
        <w:jc w:val="both"/>
        <w:rPr>
          <w:rFonts w:ascii="Arial" w:eastAsia="Calibri" w:hAnsi="Arial" w:cs="Arial"/>
          <w:b/>
          <w:bCs/>
          <w:sz w:val="24"/>
          <w:szCs w:val="24"/>
        </w:rPr>
      </w:pPr>
      <w:r w:rsidRPr="00CB2E09">
        <w:rPr>
          <w:rFonts w:ascii="Arial" w:eastAsia="Calibri" w:hAnsi="Arial" w:cs="Arial"/>
          <w:b/>
          <w:bCs/>
          <w:sz w:val="24"/>
          <w:szCs w:val="24"/>
        </w:rPr>
        <w:t>Develop an overall model</w:t>
      </w:r>
    </w:p>
    <w:p w14:paraId="2E4C0E4D" w14:textId="77777777" w:rsidR="009D1EFB" w:rsidRDefault="009D1EFB" w:rsidP="009D1EFB">
      <w:pPr>
        <w:ind w:left="720"/>
        <w:contextualSpacing/>
        <w:jc w:val="both"/>
        <w:rPr>
          <w:rFonts w:ascii="Arial" w:eastAsia="Calibri" w:hAnsi="Arial" w:cs="Arial"/>
          <w:sz w:val="24"/>
          <w:szCs w:val="24"/>
        </w:rPr>
      </w:pPr>
      <w:r w:rsidRPr="00CB2E09">
        <w:rPr>
          <w:rFonts w:ascii="Arial" w:eastAsia="Calibri" w:hAnsi="Arial" w:cs="Arial"/>
          <w:sz w:val="24"/>
          <w:szCs w:val="24"/>
        </w:rPr>
        <w:t>In this phase of the project, being familiar with the scope and activity fields will starts. Then it will focus on details of each model domain (section). After this section, the different domains of model integrate and creates the general model.</w:t>
      </w:r>
      <w:r w:rsidRPr="00CB2E09">
        <w:rPr>
          <w:rFonts w:ascii="Calibri" w:eastAsia="Calibri" w:hAnsi="Calibri" w:cs="Arial"/>
          <w:sz w:val="24"/>
          <w:szCs w:val="24"/>
        </w:rPr>
        <w:t xml:space="preserve"> </w:t>
      </w:r>
      <w:r w:rsidRPr="00CB2E09">
        <w:rPr>
          <w:rFonts w:ascii="Arial" w:eastAsia="Calibri" w:hAnsi="Arial" w:cs="Arial"/>
          <w:sz w:val="24"/>
          <w:szCs w:val="24"/>
        </w:rPr>
        <w:t>At this stage of activity, the list of features does not form, and this will be done in separate steps of work.</w:t>
      </w:r>
    </w:p>
    <w:p w14:paraId="36CD5CE4" w14:textId="77777777" w:rsidR="009D1EFB" w:rsidRPr="00CB2E09" w:rsidRDefault="009D1EFB" w:rsidP="009D1EFB">
      <w:pPr>
        <w:ind w:left="720"/>
        <w:contextualSpacing/>
        <w:jc w:val="both"/>
        <w:rPr>
          <w:rFonts w:ascii="Arial" w:eastAsia="Calibri" w:hAnsi="Arial" w:cs="Arial"/>
          <w:sz w:val="24"/>
          <w:szCs w:val="24"/>
        </w:rPr>
      </w:pPr>
    </w:p>
    <w:p w14:paraId="7F716427" w14:textId="77777777" w:rsidR="009D1EFB" w:rsidRPr="00CB2E09" w:rsidRDefault="009D1EFB" w:rsidP="009D1EFB">
      <w:pPr>
        <w:numPr>
          <w:ilvl w:val="0"/>
          <w:numId w:val="21"/>
        </w:numPr>
        <w:contextualSpacing/>
        <w:jc w:val="both"/>
        <w:rPr>
          <w:rFonts w:ascii="Arial" w:eastAsia="Calibri" w:hAnsi="Arial" w:cs="Arial"/>
          <w:b/>
          <w:bCs/>
          <w:sz w:val="24"/>
          <w:szCs w:val="24"/>
        </w:rPr>
      </w:pPr>
      <w:r w:rsidRPr="00CB2E09">
        <w:rPr>
          <w:rFonts w:ascii="Arial" w:eastAsia="Calibri" w:hAnsi="Arial" w:cs="Arial"/>
          <w:b/>
          <w:bCs/>
          <w:sz w:val="24"/>
          <w:szCs w:val="24"/>
        </w:rPr>
        <w:t>Build a feature list</w:t>
      </w:r>
    </w:p>
    <w:p w14:paraId="3C1C1764" w14:textId="77777777" w:rsidR="009D1EFB" w:rsidRDefault="009D1EFB" w:rsidP="009D1EFB">
      <w:pPr>
        <w:ind w:left="720"/>
        <w:contextualSpacing/>
        <w:jc w:val="both"/>
        <w:rPr>
          <w:rFonts w:ascii="Arial" w:eastAsia="Calibri" w:hAnsi="Arial" w:cs="Arial"/>
          <w:sz w:val="24"/>
          <w:szCs w:val="24"/>
        </w:rPr>
      </w:pPr>
      <w:r w:rsidRPr="00CB2E09">
        <w:rPr>
          <w:rFonts w:ascii="Arial" w:eastAsia="Calibri" w:hAnsi="Arial" w:cs="Arial"/>
          <w:sz w:val="24"/>
          <w:szCs w:val="24"/>
        </w:rPr>
        <w:lastRenderedPageBreak/>
        <w:t xml:space="preserve">Data from previous step to used identify and develop the List of features. This is achievable by practical analysis of </w:t>
      </w:r>
      <w:proofErr w:type="spellStart"/>
      <w:r w:rsidRPr="00CB2E09">
        <w:rPr>
          <w:rFonts w:ascii="Arial" w:eastAsia="Calibri" w:hAnsi="Arial" w:cs="Arial"/>
          <w:sz w:val="24"/>
          <w:szCs w:val="24"/>
        </w:rPr>
        <w:t>Subjectable</w:t>
      </w:r>
      <w:proofErr w:type="spellEnd"/>
      <w:r w:rsidRPr="00CB2E09">
        <w:rPr>
          <w:rFonts w:ascii="Arial" w:eastAsia="Calibri" w:hAnsi="Arial" w:cs="Arial"/>
          <w:sz w:val="24"/>
          <w:szCs w:val="24"/>
        </w:rPr>
        <w:t xml:space="preserve"> areas. Each of the features are items operations that are valuable in user opinion.</w:t>
      </w:r>
    </w:p>
    <w:p w14:paraId="1CBA2E79" w14:textId="77777777" w:rsidR="009D1EFB" w:rsidRPr="00CB2E09" w:rsidRDefault="009D1EFB" w:rsidP="009D1EFB">
      <w:pPr>
        <w:ind w:left="720"/>
        <w:contextualSpacing/>
        <w:jc w:val="both"/>
        <w:rPr>
          <w:rFonts w:ascii="Arial" w:eastAsia="Calibri" w:hAnsi="Arial" w:cs="Arial"/>
          <w:sz w:val="24"/>
          <w:szCs w:val="24"/>
        </w:rPr>
      </w:pPr>
    </w:p>
    <w:p w14:paraId="2D9594F3" w14:textId="77777777" w:rsidR="009D1EFB" w:rsidRPr="00CB2E09" w:rsidRDefault="009D1EFB" w:rsidP="009D1EFB">
      <w:pPr>
        <w:numPr>
          <w:ilvl w:val="0"/>
          <w:numId w:val="21"/>
        </w:numPr>
        <w:contextualSpacing/>
        <w:jc w:val="both"/>
        <w:rPr>
          <w:rFonts w:ascii="Arial" w:eastAsia="Calibri" w:hAnsi="Arial" w:cs="Arial"/>
          <w:b/>
          <w:bCs/>
          <w:sz w:val="24"/>
          <w:szCs w:val="24"/>
        </w:rPr>
      </w:pPr>
      <w:r w:rsidRPr="00CB2E09">
        <w:rPr>
          <w:rFonts w:ascii="Arial" w:eastAsia="Calibri" w:hAnsi="Arial" w:cs="Arial"/>
          <w:b/>
          <w:bCs/>
          <w:sz w:val="24"/>
          <w:szCs w:val="24"/>
        </w:rPr>
        <w:t>Plan by feature</w:t>
      </w:r>
    </w:p>
    <w:p w14:paraId="5E800292" w14:textId="77777777" w:rsidR="009D1EFB" w:rsidRDefault="009D1EFB" w:rsidP="009D1EFB">
      <w:pPr>
        <w:ind w:left="720"/>
        <w:contextualSpacing/>
        <w:jc w:val="both"/>
        <w:rPr>
          <w:rFonts w:ascii="Arial" w:eastAsia="Calibri" w:hAnsi="Arial" w:cs="Arial"/>
          <w:sz w:val="24"/>
          <w:szCs w:val="24"/>
        </w:rPr>
      </w:pPr>
      <w:r w:rsidRPr="00CB2E09">
        <w:rPr>
          <w:rFonts w:ascii="Arial" w:eastAsia="Calibri" w:hAnsi="Arial" w:cs="Arial"/>
          <w:sz w:val="24"/>
          <w:szCs w:val="24"/>
        </w:rPr>
        <w:t>After completing the list of features, design and development planning and performance development order will be implements. Business activities implementation order says the complex activities with high-level of risk most be postponed.</w:t>
      </w:r>
    </w:p>
    <w:p w14:paraId="6FEF8223" w14:textId="77777777" w:rsidR="009D1EFB" w:rsidRPr="00CB2E09" w:rsidRDefault="009D1EFB" w:rsidP="009D1EFB">
      <w:pPr>
        <w:ind w:left="720"/>
        <w:contextualSpacing/>
        <w:jc w:val="both"/>
        <w:rPr>
          <w:rFonts w:ascii="Arial" w:eastAsia="Calibri" w:hAnsi="Arial" w:cs="Arial"/>
          <w:sz w:val="24"/>
          <w:szCs w:val="24"/>
        </w:rPr>
      </w:pPr>
    </w:p>
    <w:p w14:paraId="52607685" w14:textId="77777777" w:rsidR="009D1EFB" w:rsidRPr="00CB2E09" w:rsidRDefault="009D1EFB" w:rsidP="009D1EFB">
      <w:pPr>
        <w:numPr>
          <w:ilvl w:val="0"/>
          <w:numId w:val="21"/>
        </w:numPr>
        <w:contextualSpacing/>
        <w:jc w:val="both"/>
        <w:rPr>
          <w:rFonts w:ascii="Arial" w:eastAsia="Calibri" w:hAnsi="Arial" w:cs="Arial"/>
          <w:b/>
          <w:bCs/>
          <w:sz w:val="24"/>
          <w:szCs w:val="24"/>
        </w:rPr>
      </w:pPr>
      <w:r w:rsidRPr="00CB2E09">
        <w:rPr>
          <w:rFonts w:ascii="Arial" w:eastAsia="Calibri" w:hAnsi="Arial" w:cs="Arial"/>
          <w:b/>
          <w:bCs/>
          <w:sz w:val="24"/>
          <w:szCs w:val="24"/>
        </w:rPr>
        <w:t>Design by feature</w:t>
      </w:r>
    </w:p>
    <w:p w14:paraId="59AFA541" w14:textId="77777777" w:rsidR="009D1EFB" w:rsidRDefault="009D1EFB" w:rsidP="009D1EFB">
      <w:pPr>
        <w:ind w:left="720"/>
        <w:contextualSpacing/>
        <w:jc w:val="both"/>
        <w:rPr>
          <w:rFonts w:ascii="Arial" w:eastAsia="Calibri" w:hAnsi="Arial" w:cs="Arial"/>
          <w:sz w:val="24"/>
          <w:szCs w:val="24"/>
        </w:rPr>
      </w:pPr>
      <w:r w:rsidRPr="00CB2E09">
        <w:rPr>
          <w:rFonts w:ascii="Arial" w:eastAsia="Calibri" w:hAnsi="Arial" w:cs="Arial"/>
          <w:sz w:val="24"/>
          <w:szCs w:val="24"/>
        </w:rPr>
        <w:t>Design packages are built in this step for any feature. It is most likely to say in two weeks small set of features for development chosen. Then prepares the sequence diagram details for each feature and improve the overall model.</w:t>
      </w:r>
    </w:p>
    <w:p w14:paraId="42639FC1" w14:textId="77777777" w:rsidR="009D1EFB" w:rsidRPr="00CB2E09" w:rsidRDefault="009D1EFB" w:rsidP="009D1EFB">
      <w:pPr>
        <w:ind w:left="720"/>
        <w:contextualSpacing/>
        <w:jc w:val="both"/>
        <w:rPr>
          <w:rFonts w:ascii="Arial" w:eastAsia="Calibri" w:hAnsi="Arial" w:cs="Arial"/>
          <w:sz w:val="24"/>
          <w:szCs w:val="24"/>
        </w:rPr>
      </w:pPr>
    </w:p>
    <w:p w14:paraId="02F49399" w14:textId="77777777" w:rsidR="009D1EFB" w:rsidRPr="00CB2E09" w:rsidRDefault="009D1EFB" w:rsidP="009D1EFB">
      <w:pPr>
        <w:numPr>
          <w:ilvl w:val="0"/>
          <w:numId w:val="21"/>
        </w:numPr>
        <w:contextualSpacing/>
        <w:jc w:val="both"/>
        <w:rPr>
          <w:rFonts w:ascii="Arial" w:eastAsia="Calibri" w:hAnsi="Arial" w:cs="Arial"/>
          <w:b/>
          <w:bCs/>
          <w:sz w:val="24"/>
          <w:szCs w:val="24"/>
        </w:rPr>
      </w:pPr>
      <w:r w:rsidRPr="00CB2E09">
        <w:rPr>
          <w:rFonts w:ascii="Arial" w:eastAsia="Calibri" w:hAnsi="Arial" w:cs="Arial"/>
          <w:b/>
          <w:bCs/>
          <w:sz w:val="24"/>
          <w:szCs w:val="24"/>
        </w:rPr>
        <w:t>Build by feature</w:t>
      </w:r>
    </w:p>
    <w:p w14:paraId="7BCEF7F2" w14:textId="77777777" w:rsidR="009D1EFB" w:rsidRDefault="009D1EFB" w:rsidP="009D1EFB">
      <w:pPr>
        <w:ind w:left="720"/>
        <w:jc w:val="both"/>
        <w:rPr>
          <w:rFonts w:ascii="Arial" w:eastAsia="Calibri" w:hAnsi="Arial" w:cs="Arial"/>
          <w:sz w:val="24"/>
          <w:szCs w:val="24"/>
        </w:rPr>
      </w:pPr>
      <w:r w:rsidRPr="00CB2E09">
        <w:rPr>
          <w:rFonts w:ascii="Arial" w:eastAsia="Calibri" w:hAnsi="Arial" w:cs="Arial"/>
          <w:sz w:val="24"/>
          <w:szCs w:val="24"/>
        </w:rPr>
        <w:t>After complete design, for each feature, one offered valuable will be create for the customer. Class owner will generate the necessary codes for each class. Then test unit and the revised code will be placed</w:t>
      </w:r>
      <w:r>
        <w:rPr>
          <w:rFonts w:ascii="Arial" w:eastAsia="Calibri" w:hAnsi="Arial" w:cs="Arial"/>
          <w:sz w:val="24"/>
          <w:szCs w:val="24"/>
        </w:rPr>
        <w:fldChar w:fldCharType="begin" w:fldLock="1"/>
      </w:r>
      <w:r>
        <w:rPr>
          <w:rFonts w:ascii="Arial" w:eastAsia="Calibri" w:hAnsi="Arial" w:cs="Arial"/>
          <w:sz w:val="24"/>
          <w:szCs w:val="24"/>
        </w:rPr>
        <w:instrText>ADDIN CSL_CITATION { "citationItems" : [ { "id" : "ITEM-1", "itemData" : { "URL" : "http://www.featuredrivendevelopment.com/", "accessed" : { "date-parts" : [ [ "2018", "5", "3" ] ] }, "id" : "ITEM-1", "issued" : { "date-parts" : [ [ "0" ] ] }, "title" : "Feature Driven Development | The portal for all things FDD.", "type" : "webpage" }, "uris" : [ "http://www.mendeley.com/documents/?uuid=579ef030-b557-3a4a-ac58-6db3ccf2bf0b" ] } ], "mendeley" : { "formattedCitation" : "[45]", "plainTextFormattedCitation" : "[45]", "previouslyFormattedCitation" : "[45]" }, "properties" : {  }, "schema" : "https://github.com/citation-style-language/schema/raw/master/csl-citation.json" }</w:instrText>
      </w:r>
      <w:r>
        <w:rPr>
          <w:rFonts w:ascii="Arial" w:eastAsia="Calibri" w:hAnsi="Arial" w:cs="Arial"/>
          <w:sz w:val="24"/>
          <w:szCs w:val="24"/>
        </w:rPr>
        <w:fldChar w:fldCharType="separate"/>
      </w:r>
      <w:r w:rsidRPr="007B0116">
        <w:rPr>
          <w:rFonts w:ascii="Arial" w:eastAsia="Calibri" w:hAnsi="Arial" w:cs="Arial"/>
          <w:noProof/>
          <w:sz w:val="24"/>
          <w:szCs w:val="24"/>
        </w:rPr>
        <w:t>[45]</w:t>
      </w:r>
      <w:r>
        <w:rPr>
          <w:rFonts w:ascii="Arial" w:eastAsia="Calibri" w:hAnsi="Arial" w:cs="Arial"/>
          <w:sz w:val="24"/>
          <w:szCs w:val="24"/>
        </w:rPr>
        <w:fldChar w:fldCharType="end"/>
      </w:r>
      <w:r w:rsidRPr="00CB2E09">
        <w:rPr>
          <w:rFonts w:ascii="Arial" w:eastAsia="Calibri" w:hAnsi="Arial" w:cs="Arial"/>
          <w:sz w:val="24"/>
          <w:szCs w:val="24"/>
        </w:rPr>
        <w:t>.</w:t>
      </w:r>
    </w:p>
    <w:p w14:paraId="4E0AF4EE" w14:textId="77777777" w:rsidR="009D1EFB" w:rsidRDefault="009D1EFB" w:rsidP="009D1EFB">
      <w:pPr>
        <w:ind w:left="720"/>
        <w:jc w:val="both"/>
        <w:rPr>
          <w:rFonts w:ascii="Arial" w:eastAsia="Calibri" w:hAnsi="Arial" w:cs="Arial"/>
          <w:sz w:val="24"/>
          <w:szCs w:val="24"/>
        </w:rPr>
      </w:pPr>
    </w:p>
    <w:p w14:paraId="15631C2A" w14:textId="77777777" w:rsidR="009D1EFB" w:rsidRDefault="009D1EFB" w:rsidP="009D1EFB">
      <w:pPr>
        <w:ind w:left="720"/>
        <w:jc w:val="both"/>
        <w:rPr>
          <w:rFonts w:ascii="Arial" w:eastAsia="Calibri" w:hAnsi="Arial" w:cs="Arial"/>
          <w:sz w:val="24"/>
          <w:szCs w:val="24"/>
        </w:rPr>
      </w:pPr>
    </w:p>
    <w:p w14:paraId="6806E872" w14:textId="77777777" w:rsidR="008F5E1D" w:rsidRPr="008F5E1D" w:rsidRDefault="008F5E1D" w:rsidP="008F5E1D">
      <w:pPr>
        <w:rPr>
          <w:rFonts w:asciiTheme="minorBidi" w:hAnsiTheme="minorBidi"/>
          <w:sz w:val="24"/>
          <w:szCs w:val="24"/>
        </w:rPr>
      </w:pPr>
    </w:p>
    <w:p w14:paraId="6C1045C0" w14:textId="48117D2E" w:rsidR="008F5E1D" w:rsidRPr="008F5E1D" w:rsidRDefault="008F5E1D" w:rsidP="008F5E1D">
      <w:pPr>
        <w:pStyle w:val="Heading2"/>
        <w:numPr>
          <w:ilvl w:val="1"/>
          <w:numId w:val="35"/>
        </w:numPr>
      </w:pPr>
      <w:bookmarkStart w:id="47" w:name="_Toc513202282"/>
      <w:r w:rsidRPr="008F5E1D">
        <w:rPr>
          <w:color w:val="auto"/>
        </w:rPr>
        <w:t>Development Stages</w:t>
      </w:r>
      <w:bookmarkEnd w:id="47"/>
    </w:p>
    <w:p w14:paraId="4750C14C" w14:textId="77777777" w:rsidR="008F5E1D" w:rsidRPr="008F5E1D" w:rsidRDefault="008F5E1D" w:rsidP="008F5E1D">
      <w:pPr>
        <w:rPr>
          <w:rFonts w:asciiTheme="minorBidi" w:hAnsiTheme="minorBidi"/>
          <w:sz w:val="24"/>
          <w:szCs w:val="24"/>
        </w:rPr>
      </w:pPr>
    </w:p>
    <w:p w14:paraId="3A32538C" w14:textId="001465D7" w:rsidR="008F5E1D" w:rsidRDefault="008F5E1D" w:rsidP="008F5E1D">
      <w:pPr>
        <w:jc w:val="both"/>
        <w:rPr>
          <w:rFonts w:asciiTheme="minorBidi" w:hAnsiTheme="minorBidi"/>
          <w:sz w:val="24"/>
          <w:szCs w:val="24"/>
        </w:rPr>
      </w:pPr>
      <w:r w:rsidRPr="008F5E1D">
        <w:rPr>
          <w:rFonts w:asciiTheme="minorBidi" w:hAnsiTheme="minorBidi"/>
          <w:sz w:val="24"/>
          <w:szCs w:val="24"/>
        </w:rPr>
        <w:t>After the initial software testing, deployment and delivery of the final system will be done in the workplace. The focus of this phase is to the software ensures end users to use the software. At this point in the software life cycle, focusing on the feedback user fine-tune the product, software configuration, installation and tips can be used. With the completion of this phase, the goal of fully been met and the project is in a position that it can be ended.</w:t>
      </w:r>
    </w:p>
    <w:p w14:paraId="0E94CC1D" w14:textId="5B7F3573" w:rsidR="009D1EFB" w:rsidRPr="00703CA3" w:rsidRDefault="009D1EFB" w:rsidP="009D1EFB">
      <w:pPr>
        <w:jc w:val="both"/>
        <w:rPr>
          <w:rFonts w:asciiTheme="minorBidi" w:hAnsiTheme="minorBidi"/>
          <w:sz w:val="24"/>
          <w:szCs w:val="24"/>
        </w:rPr>
      </w:pPr>
      <w:r w:rsidRPr="00703CA3">
        <w:rPr>
          <w:rFonts w:asciiTheme="minorBidi" w:hAnsiTheme="minorBidi"/>
          <w:sz w:val="24"/>
          <w:szCs w:val="24"/>
        </w:rPr>
        <w:t>For this project to be implement</w:t>
      </w:r>
      <w:r>
        <w:rPr>
          <w:rFonts w:asciiTheme="minorBidi" w:hAnsiTheme="minorBidi"/>
          <w:sz w:val="24"/>
          <w:szCs w:val="24"/>
        </w:rPr>
        <w:t xml:space="preserve"> and developed</w:t>
      </w:r>
      <w:r w:rsidRPr="00703CA3">
        <w:rPr>
          <w:rFonts w:asciiTheme="minorBidi" w:hAnsiTheme="minorBidi"/>
          <w:sz w:val="24"/>
          <w:szCs w:val="24"/>
        </w:rPr>
        <w:t xml:space="preserve"> completely, microphone</w:t>
      </w:r>
      <w:r>
        <w:rPr>
          <w:rFonts w:asciiTheme="minorBidi" w:hAnsiTheme="minorBidi"/>
          <w:sz w:val="24"/>
          <w:szCs w:val="24"/>
        </w:rPr>
        <w:t>s</w:t>
      </w:r>
      <w:r w:rsidRPr="00703CA3">
        <w:rPr>
          <w:rFonts w:asciiTheme="minorBidi" w:hAnsiTheme="minorBidi"/>
          <w:sz w:val="24"/>
          <w:szCs w:val="24"/>
        </w:rPr>
        <w:t xml:space="preserve"> w</w:t>
      </w:r>
      <w:r>
        <w:rPr>
          <w:rFonts w:asciiTheme="minorBidi" w:hAnsiTheme="minorBidi"/>
          <w:sz w:val="24"/>
          <w:szCs w:val="24"/>
        </w:rPr>
        <w:t>ere</w:t>
      </w:r>
      <w:r w:rsidRPr="00703CA3">
        <w:rPr>
          <w:rFonts w:asciiTheme="minorBidi" w:hAnsiTheme="minorBidi"/>
          <w:sz w:val="24"/>
          <w:szCs w:val="24"/>
        </w:rPr>
        <w:t xml:space="preserve"> the first device that have been tested</w:t>
      </w:r>
      <w:r>
        <w:rPr>
          <w:rFonts w:asciiTheme="minorBidi" w:hAnsiTheme="minorBidi"/>
          <w:sz w:val="24"/>
          <w:szCs w:val="24"/>
        </w:rPr>
        <w:t xml:space="preserve"> in order to receive frequencies</w:t>
      </w:r>
      <w:r w:rsidRPr="00703CA3">
        <w:rPr>
          <w:rFonts w:asciiTheme="minorBidi" w:hAnsiTheme="minorBidi"/>
          <w:sz w:val="24"/>
          <w:szCs w:val="24"/>
        </w:rPr>
        <w:t xml:space="preserve">. Although the result wasn’t good enough to move forward in case of development, but issues was resolved through research component and evaluation the problems. </w:t>
      </w:r>
    </w:p>
    <w:p w14:paraId="400026DD" w14:textId="4C620C13" w:rsidR="009D1EFB" w:rsidRDefault="009D1EFB" w:rsidP="00A73BB0">
      <w:pPr>
        <w:jc w:val="both"/>
        <w:rPr>
          <w:rFonts w:ascii="Arial" w:eastAsia="Calibri" w:hAnsi="Arial" w:cs="Arial"/>
          <w:sz w:val="24"/>
          <w:szCs w:val="24"/>
        </w:rPr>
      </w:pPr>
      <w:r>
        <w:rPr>
          <w:rFonts w:ascii="Arial" w:eastAsia="Calibri" w:hAnsi="Arial" w:cs="Arial"/>
          <w:sz w:val="24"/>
          <w:szCs w:val="24"/>
        </w:rPr>
        <w:t xml:space="preserve">Than </w:t>
      </w:r>
      <w:r w:rsidR="008F5E1D">
        <w:rPr>
          <w:rFonts w:ascii="Arial" w:eastAsia="Calibri" w:hAnsi="Arial" w:cs="Arial"/>
          <w:sz w:val="24"/>
          <w:szCs w:val="24"/>
        </w:rPr>
        <w:t xml:space="preserve">incoming </w:t>
      </w:r>
      <w:r>
        <w:rPr>
          <w:rFonts w:ascii="Arial" w:eastAsia="Calibri" w:hAnsi="Arial" w:cs="Arial"/>
          <w:sz w:val="24"/>
          <w:szCs w:val="24"/>
        </w:rPr>
        <w:t xml:space="preserve">frequency </w:t>
      </w:r>
      <w:r w:rsidR="008F5E1D">
        <w:rPr>
          <w:rFonts w:ascii="Arial" w:eastAsia="Calibri" w:hAnsi="Arial" w:cs="Arial"/>
          <w:sz w:val="24"/>
          <w:szCs w:val="24"/>
        </w:rPr>
        <w:t>pulses was amplified by two stage amplifier and output was sufficient to send to voltage comparator. Voltage comparator then prepared the input pulse for microcontroller to be able to calculate the frequency. This frequency was compared with desire frequency and as a result if both were matched green LED was turn on. Otherwise if the frequency was upper or lower desire frequency, red LEDs will turn on.</w:t>
      </w:r>
    </w:p>
    <w:p w14:paraId="60DFC90B" w14:textId="77777777" w:rsidR="009D1EFB" w:rsidRDefault="009D1EFB" w:rsidP="009D1EFB">
      <w:pPr>
        <w:ind w:left="720"/>
        <w:jc w:val="both"/>
        <w:rPr>
          <w:rFonts w:ascii="Arial" w:eastAsia="Calibri" w:hAnsi="Arial" w:cs="Arial"/>
          <w:sz w:val="24"/>
          <w:szCs w:val="24"/>
        </w:rPr>
      </w:pPr>
    </w:p>
    <w:p w14:paraId="0430A642" w14:textId="77777777" w:rsidR="009D1EFB" w:rsidRDefault="009D1EFB" w:rsidP="009D1EFB">
      <w:pPr>
        <w:pStyle w:val="Heading2"/>
        <w:numPr>
          <w:ilvl w:val="1"/>
          <w:numId w:val="35"/>
        </w:numPr>
        <w:rPr>
          <w:color w:val="auto"/>
        </w:rPr>
      </w:pPr>
      <w:bookmarkStart w:id="48" w:name="_Toc513202283"/>
      <w:r w:rsidRPr="00463D47">
        <w:rPr>
          <w:color w:val="auto"/>
        </w:rPr>
        <w:lastRenderedPageBreak/>
        <w:t>Design</w:t>
      </w:r>
      <w:bookmarkEnd w:id="48"/>
      <w:r w:rsidRPr="00463D47">
        <w:rPr>
          <w:color w:val="auto"/>
        </w:rPr>
        <w:t xml:space="preserve"> </w:t>
      </w:r>
    </w:p>
    <w:p w14:paraId="5966DDBC" w14:textId="77777777" w:rsidR="009D1EFB" w:rsidRPr="00DA6BE7" w:rsidRDefault="009D1EFB" w:rsidP="009D1EFB"/>
    <w:p w14:paraId="5E80DFEA" w14:textId="31B6FB22" w:rsidR="00765B29" w:rsidRDefault="009D1EFB" w:rsidP="00133DAD">
      <w:pPr>
        <w:jc w:val="both"/>
        <w:rPr>
          <w:rFonts w:asciiTheme="minorBidi" w:hAnsiTheme="minorBidi"/>
          <w:sz w:val="28"/>
          <w:szCs w:val="28"/>
        </w:rPr>
      </w:pPr>
      <w:r w:rsidRPr="00DA6BE7">
        <w:rPr>
          <w:rFonts w:asciiTheme="minorBidi" w:hAnsiTheme="minorBidi"/>
          <w:sz w:val="28"/>
          <w:szCs w:val="28"/>
        </w:rPr>
        <w:t>Build a model for a custom software to implement similar to the design drawings for the construction of a building. The design results in the formation of the pillars of the architecture of the software will correctly see.</w:t>
      </w:r>
      <w:r>
        <w:rPr>
          <w:rFonts w:asciiTheme="minorBidi" w:hAnsiTheme="minorBidi"/>
          <w:sz w:val="28"/>
          <w:szCs w:val="28"/>
        </w:rPr>
        <w:t xml:space="preserve"> </w:t>
      </w:r>
      <w:r w:rsidR="00A73BB0">
        <w:rPr>
          <w:rFonts w:asciiTheme="minorBidi" w:hAnsiTheme="minorBidi"/>
          <w:sz w:val="28"/>
          <w:szCs w:val="28"/>
        </w:rPr>
        <w:t>Therefore, this p</w:t>
      </w:r>
      <w:r>
        <w:rPr>
          <w:rFonts w:asciiTheme="minorBidi" w:hAnsiTheme="minorBidi"/>
          <w:sz w:val="28"/>
          <w:szCs w:val="28"/>
        </w:rPr>
        <w:t xml:space="preserve">roject was designed using </w:t>
      </w:r>
      <w:proofErr w:type="spellStart"/>
      <w:r>
        <w:rPr>
          <w:rFonts w:asciiTheme="minorBidi" w:hAnsiTheme="minorBidi"/>
          <w:sz w:val="28"/>
          <w:szCs w:val="28"/>
        </w:rPr>
        <w:t>proteus</w:t>
      </w:r>
      <w:proofErr w:type="spellEnd"/>
      <w:r>
        <w:rPr>
          <w:rFonts w:asciiTheme="minorBidi" w:hAnsiTheme="minorBidi"/>
          <w:sz w:val="28"/>
          <w:szCs w:val="28"/>
        </w:rPr>
        <w:t xml:space="preserve"> software</w:t>
      </w:r>
      <w:r w:rsidR="00A73BB0">
        <w:rPr>
          <w:rFonts w:asciiTheme="minorBidi" w:hAnsiTheme="minorBidi"/>
          <w:sz w:val="28"/>
          <w:szCs w:val="28"/>
        </w:rPr>
        <w:t xml:space="preserve"> and programmed using CCS compiler</w:t>
      </w:r>
      <w:r>
        <w:rPr>
          <w:rFonts w:asciiTheme="minorBidi" w:hAnsiTheme="minorBidi"/>
          <w:sz w:val="28"/>
          <w:szCs w:val="28"/>
        </w:rPr>
        <w:t>.</w:t>
      </w:r>
    </w:p>
    <w:p w14:paraId="5E06DDD0" w14:textId="77777777" w:rsidR="00D11928" w:rsidRDefault="00133DAD" w:rsidP="00D11928">
      <w:pPr>
        <w:keepNext/>
        <w:jc w:val="center"/>
      </w:pPr>
      <w:r>
        <w:rPr>
          <w:noProof/>
          <w:lang w:eastAsia="en-GB"/>
        </w:rPr>
        <w:lastRenderedPageBreak/>
        <w:drawing>
          <wp:inline distT="0" distB="0" distL="0" distR="0" wp14:anchorId="6AD3BE87" wp14:editId="24DBC381">
            <wp:extent cx="1932305" cy="7633335"/>
            <wp:effectExtent l="0" t="0" r="0" b="571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1932305" cy="7633335"/>
                    </a:xfrm>
                    <a:prstGeom prst="rect">
                      <a:avLst/>
                    </a:prstGeom>
                    <a:noFill/>
                    <a:ln>
                      <a:noFill/>
                    </a:ln>
                  </pic:spPr>
                </pic:pic>
              </a:graphicData>
            </a:graphic>
          </wp:inline>
        </w:drawing>
      </w:r>
    </w:p>
    <w:p w14:paraId="53CD2084" w14:textId="333D1172" w:rsidR="00133DAD" w:rsidRDefault="00D11928" w:rsidP="00D11928">
      <w:pPr>
        <w:pStyle w:val="Caption"/>
        <w:jc w:val="center"/>
        <w:rPr>
          <w:rFonts w:asciiTheme="minorBidi" w:hAnsiTheme="minorBidi"/>
          <w:sz w:val="28"/>
          <w:szCs w:val="28"/>
        </w:rPr>
      </w:pPr>
      <w:r>
        <w:t>Figure 29: Counter Flowchart</w:t>
      </w:r>
    </w:p>
    <w:p w14:paraId="38ABB3BA" w14:textId="77777777" w:rsidR="00D11928" w:rsidRDefault="00133DAD" w:rsidP="00D11928">
      <w:pPr>
        <w:keepNext/>
        <w:jc w:val="center"/>
      </w:pPr>
      <w:r>
        <w:rPr>
          <w:noProof/>
          <w:lang w:eastAsia="en-GB"/>
        </w:rPr>
        <w:lastRenderedPageBreak/>
        <w:drawing>
          <wp:inline distT="0" distB="0" distL="0" distR="0" wp14:anchorId="5261EF2B" wp14:editId="12211672">
            <wp:extent cx="3743325" cy="5276850"/>
            <wp:effectExtent l="0" t="0" r="9525"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3743325" cy="5276850"/>
                    </a:xfrm>
                    <a:prstGeom prst="rect">
                      <a:avLst/>
                    </a:prstGeom>
                  </pic:spPr>
                </pic:pic>
              </a:graphicData>
            </a:graphic>
          </wp:inline>
        </w:drawing>
      </w:r>
    </w:p>
    <w:p w14:paraId="161A60F1" w14:textId="0EE7BDB3" w:rsidR="00133DAD" w:rsidRDefault="00D11928" w:rsidP="00D11928">
      <w:pPr>
        <w:pStyle w:val="Caption"/>
        <w:jc w:val="center"/>
        <w:rPr>
          <w:rFonts w:asciiTheme="minorBidi" w:hAnsiTheme="minorBidi"/>
          <w:sz w:val="28"/>
          <w:szCs w:val="28"/>
        </w:rPr>
      </w:pPr>
      <w:r>
        <w:t>Figure 30: LED Indicators Flowchart</w:t>
      </w:r>
    </w:p>
    <w:p w14:paraId="75EE5338" w14:textId="77777777" w:rsidR="00133DAD" w:rsidRPr="00133DAD" w:rsidRDefault="00133DAD" w:rsidP="00133DAD">
      <w:pPr>
        <w:jc w:val="both"/>
        <w:rPr>
          <w:rFonts w:asciiTheme="minorBidi" w:hAnsiTheme="minorBidi"/>
          <w:sz w:val="28"/>
          <w:szCs w:val="28"/>
        </w:rPr>
      </w:pPr>
    </w:p>
    <w:p w14:paraId="3F58EAE8" w14:textId="77777777" w:rsidR="00586A20" w:rsidRDefault="00586A20" w:rsidP="0023235E">
      <w:pPr>
        <w:pStyle w:val="Heading2"/>
        <w:numPr>
          <w:ilvl w:val="1"/>
          <w:numId w:val="35"/>
        </w:numPr>
        <w:rPr>
          <w:color w:val="000000" w:themeColor="text1"/>
        </w:rPr>
      </w:pPr>
      <w:bookmarkStart w:id="49" w:name="_Toc513202284"/>
      <w:r w:rsidRPr="00863185">
        <w:rPr>
          <w:color w:val="000000" w:themeColor="text1"/>
        </w:rPr>
        <w:t>Microphone</w:t>
      </w:r>
      <w:bookmarkEnd w:id="49"/>
    </w:p>
    <w:p w14:paraId="5138A4FD" w14:textId="77777777" w:rsidR="00586A20" w:rsidRDefault="00586A20" w:rsidP="00586A20">
      <w:pPr>
        <w:jc w:val="both"/>
        <w:rPr>
          <w:rFonts w:asciiTheme="minorBidi" w:hAnsiTheme="minorBidi"/>
          <w:sz w:val="24"/>
          <w:szCs w:val="24"/>
        </w:rPr>
      </w:pPr>
      <w:r w:rsidRPr="00EA1551">
        <w:rPr>
          <w:rFonts w:asciiTheme="minorBidi" w:hAnsiTheme="minorBidi"/>
          <w:sz w:val="24"/>
          <w:szCs w:val="24"/>
        </w:rPr>
        <w:t>Microphone (MIC) is a device that converts received audio energy into electrical energy. The microphone has a very simple but innovative structure. The way the microphone works is the opposite of speakers. This means instead of converting electrical energy into sound, it converts the audio energy into an electrical current.</w:t>
      </w:r>
    </w:p>
    <w:p w14:paraId="051E6E88" w14:textId="77777777" w:rsidR="00586A20" w:rsidRDefault="00586A20" w:rsidP="00586A20">
      <w:pPr>
        <w:jc w:val="both"/>
        <w:rPr>
          <w:rFonts w:asciiTheme="minorBidi" w:hAnsiTheme="minorBidi"/>
          <w:sz w:val="24"/>
          <w:szCs w:val="24"/>
        </w:rPr>
      </w:pPr>
      <w:r w:rsidRPr="00EA1551">
        <w:rPr>
          <w:rFonts w:asciiTheme="minorBidi" w:hAnsiTheme="minorBidi"/>
          <w:sz w:val="24"/>
          <w:szCs w:val="24"/>
        </w:rPr>
        <w:t>The microphone</w:t>
      </w:r>
      <w:r>
        <w:rPr>
          <w:rFonts w:asciiTheme="minorBidi" w:hAnsiTheme="minorBidi"/>
          <w:sz w:val="24"/>
          <w:szCs w:val="24"/>
        </w:rPr>
        <w:t>s</w:t>
      </w:r>
      <w:r w:rsidRPr="00EA1551">
        <w:rPr>
          <w:rFonts w:asciiTheme="minorBidi" w:hAnsiTheme="minorBidi"/>
          <w:sz w:val="24"/>
          <w:szCs w:val="24"/>
        </w:rPr>
        <w:t xml:space="preserve"> ha</w:t>
      </w:r>
      <w:r>
        <w:rPr>
          <w:rFonts w:asciiTheme="minorBidi" w:hAnsiTheme="minorBidi"/>
          <w:sz w:val="24"/>
          <w:szCs w:val="24"/>
        </w:rPr>
        <w:t>ve</w:t>
      </w:r>
      <w:r w:rsidRPr="00EA1551">
        <w:rPr>
          <w:rFonts w:asciiTheme="minorBidi" w:hAnsiTheme="minorBidi"/>
          <w:sz w:val="24"/>
          <w:szCs w:val="24"/>
        </w:rPr>
        <w:t xml:space="preserve"> a variety of types that</w:t>
      </w:r>
      <w:r>
        <w:rPr>
          <w:rFonts w:asciiTheme="minorBidi" w:hAnsiTheme="minorBidi"/>
          <w:sz w:val="24"/>
          <w:szCs w:val="24"/>
        </w:rPr>
        <w:t xml:space="preserve"> this section </w:t>
      </w:r>
      <w:r w:rsidRPr="00EA1551">
        <w:rPr>
          <w:rFonts w:asciiTheme="minorBidi" w:hAnsiTheme="minorBidi"/>
          <w:sz w:val="24"/>
          <w:szCs w:val="24"/>
        </w:rPr>
        <w:t>cover</w:t>
      </w:r>
      <w:r>
        <w:rPr>
          <w:rFonts w:asciiTheme="minorBidi" w:hAnsiTheme="minorBidi"/>
          <w:sz w:val="24"/>
          <w:szCs w:val="24"/>
        </w:rPr>
        <w:t>s</w:t>
      </w:r>
      <w:r w:rsidRPr="00EA1551">
        <w:rPr>
          <w:rFonts w:asciiTheme="minorBidi" w:hAnsiTheme="minorBidi"/>
          <w:sz w:val="24"/>
          <w:szCs w:val="24"/>
        </w:rPr>
        <w:t xml:space="preserve"> the t</w:t>
      </w:r>
      <w:r>
        <w:rPr>
          <w:rFonts w:asciiTheme="minorBidi" w:hAnsiTheme="minorBidi"/>
          <w:sz w:val="24"/>
          <w:szCs w:val="24"/>
        </w:rPr>
        <w:t>wo</w:t>
      </w:r>
      <w:r w:rsidRPr="00EA1551">
        <w:rPr>
          <w:rFonts w:asciiTheme="minorBidi" w:hAnsiTheme="minorBidi"/>
          <w:sz w:val="24"/>
          <w:szCs w:val="24"/>
        </w:rPr>
        <w:t xml:space="preserve"> most commonly used ones and </w:t>
      </w:r>
      <w:r>
        <w:rPr>
          <w:rFonts w:asciiTheme="minorBidi" w:hAnsiTheme="minorBidi"/>
          <w:sz w:val="24"/>
          <w:szCs w:val="24"/>
        </w:rPr>
        <w:t>the way</w:t>
      </w:r>
      <w:r w:rsidRPr="00EA1551">
        <w:rPr>
          <w:rFonts w:asciiTheme="minorBidi" w:hAnsiTheme="minorBidi"/>
          <w:sz w:val="24"/>
          <w:szCs w:val="24"/>
        </w:rPr>
        <w:t xml:space="preserve"> they work</w:t>
      </w:r>
      <w:r>
        <w:rPr>
          <w:rFonts w:asciiTheme="minorBidi" w:hAnsiTheme="minorBidi"/>
          <w:sz w:val="24"/>
          <w:szCs w:val="24"/>
        </w:rPr>
        <w:t>.</w:t>
      </w:r>
    </w:p>
    <w:p w14:paraId="7B830B1A" w14:textId="0F210E83" w:rsidR="00586A20" w:rsidRDefault="00C34E8F" w:rsidP="00586A20">
      <w:pPr>
        <w:pStyle w:val="Heading3"/>
        <w:rPr>
          <w:color w:val="auto"/>
        </w:rPr>
      </w:pPr>
      <w:bookmarkStart w:id="50" w:name="_Toc513202285"/>
      <w:r>
        <w:rPr>
          <w:color w:val="auto"/>
        </w:rPr>
        <w:t>6</w:t>
      </w:r>
      <w:r w:rsidR="00586A20" w:rsidRPr="00716FBD">
        <w:rPr>
          <w:color w:val="auto"/>
        </w:rPr>
        <w:t>.</w:t>
      </w:r>
      <w:r w:rsidR="005C54CC">
        <w:rPr>
          <w:color w:val="auto"/>
        </w:rPr>
        <w:t>3</w:t>
      </w:r>
      <w:r w:rsidR="00586A20" w:rsidRPr="00716FBD">
        <w:rPr>
          <w:color w:val="auto"/>
        </w:rPr>
        <w:t>.1. Electret Microphones</w:t>
      </w:r>
      <w:bookmarkEnd w:id="50"/>
    </w:p>
    <w:p w14:paraId="6D4DF162" w14:textId="77777777" w:rsidR="00586A20" w:rsidRDefault="00586A20" w:rsidP="00586A20">
      <w:pPr>
        <w:jc w:val="both"/>
        <w:rPr>
          <w:rFonts w:asciiTheme="minorBidi" w:hAnsiTheme="minorBidi"/>
          <w:sz w:val="24"/>
          <w:szCs w:val="24"/>
        </w:rPr>
      </w:pPr>
      <w:r w:rsidRPr="00BE1B9D">
        <w:rPr>
          <w:rFonts w:asciiTheme="minorBidi" w:hAnsiTheme="minorBidi"/>
          <w:sz w:val="24"/>
          <w:szCs w:val="24"/>
        </w:rPr>
        <w:t>These are the most us</w:t>
      </w:r>
      <w:r>
        <w:rPr>
          <w:rFonts w:asciiTheme="minorBidi" w:hAnsiTheme="minorBidi"/>
          <w:sz w:val="24"/>
          <w:szCs w:val="24"/>
        </w:rPr>
        <w:t>able</w:t>
      </w:r>
      <w:r w:rsidRPr="00BE1B9D">
        <w:rPr>
          <w:rFonts w:asciiTheme="minorBidi" w:hAnsiTheme="minorBidi"/>
          <w:sz w:val="24"/>
          <w:szCs w:val="24"/>
        </w:rPr>
        <w:t xml:space="preserve"> microphones in the world. Often, they are small and </w:t>
      </w:r>
      <w:r>
        <w:rPr>
          <w:rFonts w:asciiTheme="minorBidi" w:hAnsiTheme="minorBidi"/>
          <w:sz w:val="24"/>
          <w:szCs w:val="24"/>
        </w:rPr>
        <w:t>cheap</w:t>
      </w:r>
      <w:r w:rsidRPr="00BE1B9D">
        <w:rPr>
          <w:rFonts w:asciiTheme="minorBidi" w:hAnsiTheme="minorBidi"/>
          <w:sz w:val="24"/>
          <w:szCs w:val="24"/>
        </w:rPr>
        <w:t>, and because of high sensitivity, it is a great option for use in electrical circuits</w:t>
      </w:r>
      <w:r>
        <w:rPr>
          <w:rFonts w:asciiTheme="minorBidi" w:hAnsiTheme="minorBidi"/>
          <w:sz w:val="24"/>
          <w:szCs w:val="24"/>
        </w:rPr>
        <w:fldChar w:fldCharType="begin" w:fldLock="1"/>
      </w:r>
      <w:r>
        <w:rPr>
          <w:rFonts w:asciiTheme="minorBidi" w:hAnsiTheme="minorBidi"/>
          <w:sz w:val="24"/>
          <w:szCs w:val="24"/>
        </w:rPr>
        <w:instrText>ADDIN CSL_CITATION { "citationItems" : [ { "id" : "ITEM-1", "itemData" : { "URL" : "http://www.openmusiclabs.com/learning/sensors/electret-microphones/index.html", "accessed" : { "date-parts" : [ [ "2018", "5", "2" ] ] }, "id" : "ITEM-1", "issued" : { "date-parts" : [ [ "0" ] ] }, "title" : "electret microphones | Open Music Labs", "type" : "webpage" }, "uris" : [ "http://www.mendeley.com/documents/?uuid=479f869f-2f2c-37c5-a011-656d39aab48a" ] } ], "mendeley" : { "formattedCitation" : "[38]", "plainTextFormattedCitation" : "[38]", "previouslyFormattedCitation" : "[38]" }, "properties" : {  }, "schema" : "https://github.com/citation-style-language/schema/raw/master/csl-citation.json" }</w:instrText>
      </w:r>
      <w:r>
        <w:rPr>
          <w:rFonts w:asciiTheme="minorBidi" w:hAnsiTheme="minorBidi"/>
          <w:sz w:val="24"/>
          <w:szCs w:val="24"/>
        </w:rPr>
        <w:fldChar w:fldCharType="separate"/>
      </w:r>
      <w:r w:rsidRPr="00102205">
        <w:rPr>
          <w:rFonts w:asciiTheme="minorBidi" w:hAnsiTheme="minorBidi"/>
          <w:noProof/>
          <w:sz w:val="24"/>
          <w:szCs w:val="24"/>
        </w:rPr>
        <w:t>[38]</w:t>
      </w:r>
      <w:r>
        <w:rPr>
          <w:rFonts w:asciiTheme="minorBidi" w:hAnsiTheme="minorBidi"/>
          <w:sz w:val="24"/>
          <w:szCs w:val="24"/>
        </w:rPr>
        <w:fldChar w:fldCharType="end"/>
      </w:r>
      <w:r w:rsidRPr="00BE1B9D">
        <w:rPr>
          <w:rFonts w:asciiTheme="minorBidi" w:hAnsiTheme="minorBidi"/>
          <w:sz w:val="24"/>
          <w:szCs w:val="24"/>
        </w:rPr>
        <w:t xml:space="preserve">. </w:t>
      </w:r>
    </w:p>
    <w:p w14:paraId="62323010" w14:textId="77777777" w:rsidR="00586A20" w:rsidRDefault="00586A20" w:rsidP="00586A20">
      <w:pPr>
        <w:keepNext/>
        <w:jc w:val="center"/>
      </w:pPr>
      <w:r>
        <w:rPr>
          <w:noProof/>
          <w:lang w:eastAsia="en-GB"/>
        </w:rPr>
        <w:lastRenderedPageBreak/>
        <w:drawing>
          <wp:inline distT="0" distB="0" distL="0" distR="0" wp14:anchorId="36085FE1" wp14:editId="7A530404">
            <wp:extent cx="2169795" cy="2169795"/>
            <wp:effectExtent l="0" t="0" r="1905" b="1905"/>
            <wp:docPr id="11" name="Picture 11" descr="Electret Microphone - 52dBi [4.5x2.2mm] - Sm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lectret Microphone - 52dBi [4.5x2.2mm] - Small"/>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2169795" cy="2169795"/>
                    </a:xfrm>
                    <a:prstGeom prst="rect">
                      <a:avLst/>
                    </a:prstGeom>
                    <a:noFill/>
                    <a:ln>
                      <a:noFill/>
                    </a:ln>
                  </pic:spPr>
                </pic:pic>
              </a:graphicData>
            </a:graphic>
          </wp:inline>
        </w:drawing>
      </w:r>
    </w:p>
    <w:p w14:paraId="3A6AD292" w14:textId="21EAEFE9" w:rsidR="00586A20" w:rsidRDefault="00586A20" w:rsidP="00586A20">
      <w:pPr>
        <w:pStyle w:val="Caption"/>
        <w:jc w:val="center"/>
        <w:rPr>
          <w:rFonts w:asciiTheme="minorBidi" w:hAnsiTheme="minorBidi"/>
          <w:sz w:val="24"/>
          <w:szCs w:val="24"/>
        </w:rPr>
      </w:pPr>
      <w:bookmarkStart w:id="51" w:name="_Toc513199027"/>
      <w:r>
        <w:t>Figure</w:t>
      </w:r>
      <w:r w:rsidR="00D11928">
        <w:t xml:space="preserve"> 31</w:t>
      </w:r>
      <w:r>
        <w:t>: Front and back view of Electret Microphones</w:t>
      </w:r>
      <w:bookmarkEnd w:id="51"/>
    </w:p>
    <w:p w14:paraId="2F1CEF13" w14:textId="77777777" w:rsidR="00586A20" w:rsidRDefault="00586A20" w:rsidP="00586A20">
      <w:pPr>
        <w:jc w:val="both"/>
        <w:rPr>
          <w:rFonts w:asciiTheme="minorBidi" w:hAnsiTheme="minorBidi"/>
          <w:sz w:val="24"/>
          <w:szCs w:val="24"/>
        </w:rPr>
      </w:pPr>
      <w:r w:rsidRPr="00BE1B9D">
        <w:rPr>
          <w:rFonts w:asciiTheme="minorBidi" w:hAnsiTheme="minorBidi"/>
          <w:sz w:val="24"/>
          <w:szCs w:val="24"/>
        </w:rPr>
        <w:t xml:space="preserve">The basis </w:t>
      </w:r>
      <w:r>
        <w:rPr>
          <w:rFonts w:asciiTheme="minorBidi" w:hAnsiTheme="minorBidi"/>
          <w:sz w:val="24"/>
          <w:szCs w:val="24"/>
        </w:rPr>
        <w:t xml:space="preserve">operation </w:t>
      </w:r>
      <w:r w:rsidRPr="00BE1B9D">
        <w:rPr>
          <w:rFonts w:asciiTheme="minorBidi" w:hAnsiTheme="minorBidi"/>
          <w:sz w:val="24"/>
          <w:szCs w:val="24"/>
        </w:rPr>
        <w:t xml:space="preserve">of these microphones is the existence of two </w:t>
      </w:r>
      <w:r>
        <w:rPr>
          <w:rFonts w:asciiTheme="minorBidi" w:hAnsiTheme="minorBidi"/>
          <w:sz w:val="24"/>
          <w:szCs w:val="24"/>
        </w:rPr>
        <w:t>plates</w:t>
      </w:r>
      <w:r w:rsidRPr="00BE1B9D">
        <w:rPr>
          <w:rFonts w:asciiTheme="minorBidi" w:hAnsiTheme="minorBidi"/>
          <w:sz w:val="24"/>
          <w:szCs w:val="24"/>
        </w:rPr>
        <w:t xml:space="preserve"> (one fixed and one movable) that act alongside each other like a ca</w:t>
      </w:r>
      <w:r>
        <w:rPr>
          <w:rFonts w:asciiTheme="minorBidi" w:hAnsiTheme="minorBidi"/>
          <w:sz w:val="24"/>
          <w:szCs w:val="24"/>
        </w:rPr>
        <w:t>pacitor</w:t>
      </w:r>
      <w:r w:rsidRPr="00BE1B9D">
        <w:rPr>
          <w:rFonts w:asciiTheme="minorBidi" w:hAnsiTheme="minorBidi"/>
          <w:sz w:val="24"/>
          <w:szCs w:val="24"/>
        </w:rPr>
        <w:t>.</w:t>
      </w:r>
      <w:r>
        <w:rPr>
          <w:rFonts w:asciiTheme="minorBidi" w:hAnsiTheme="minorBidi"/>
          <w:sz w:val="24"/>
          <w:szCs w:val="24"/>
        </w:rPr>
        <w:t xml:space="preserve"> </w:t>
      </w:r>
      <w:r w:rsidRPr="00BE1B9D">
        <w:rPr>
          <w:rFonts w:asciiTheme="minorBidi" w:hAnsiTheme="minorBidi"/>
          <w:sz w:val="24"/>
          <w:szCs w:val="24"/>
        </w:rPr>
        <w:t>This type of microphone can be found on a mobile phone, a hands-free device and a headset, laptop</w:t>
      </w:r>
      <w:r>
        <w:rPr>
          <w:rFonts w:asciiTheme="minorBidi" w:hAnsiTheme="minorBidi"/>
          <w:sz w:val="24"/>
          <w:szCs w:val="24"/>
        </w:rPr>
        <w:t xml:space="preserve"> </w:t>
      </w:r>
      <w:r w:rsidRPr="00BE1B9D">
        <w:rPr>
          <w:rFonts w:asciiTheme="minorBidi" w:hAnsiTheme="minorBidi"/>
          <w:sz w:val="24"/>
          <w:szCs w:val="24"/>
        </w:rPr>
        <w:t>and much more</w:t>
      </w:r>
      <w:r>
        <w:rPr>
          <w:rFonts w:asciiTheme="minorBidi" w:hAnsiTheme="minorBidi"/>
          <w:sz w:val="24"/>
          <w:szCs w:val="24"/>
        </w:rPr>
        <w:fldChar w:fldCharType="begin" w:fldLock="1"/>
      </w:r>
      <w:r>
        <w:rPr>
          <w:rFonts w:asciiTheme="minorBidi" w:hAnsiTheme="minorBidi"/>
          <w:sz w:val="24"/>
          <w:szCs w:val="24"/>
        </w:rPr>
        <w:instrText>ADDIN CSL_CITATION { "citationItems" : [ { "id" : "ITEM-1", "itemData" : { "URL" : "http://www.openmusiclabs.com/learning/sensors/electret-microphones/index.html", "accessed" : { "date-parts" : [ [ "2018", "5", "2" ] ] }, "id" : "ITEM-1", "issued" : { "date-parts" : [ [ "0" ] ] }, "title" : "electret microphones | Open Music Labs", "type" : "webpage" }, "uris" : [ "http://www.mendeley.com/documents/?uuid=479f869f-2f2c-37c5-a011-656d39aab48a" ] } ], "mendeley" : { "formattedCitation" : "[38]", "plainTextFormattedCitation" : "[38]", "previouslyFormattedCitation" : "[38]" }, "properties" : {  }, "schema" : "https://github.com/citation-style-language/schema/raw/master/csl-citation.json" }</w:instrText>
      </w:r>
      <w:r>
        <w:rPr>
          <w:rFonts w:asciiTheme="minorBidi" w:hAnsiTheme="minorBidi"/>
          <w:sz w:val="24"/>
          <w:szCs w:val="24"/>
        </w:rPr>
        <w:fldChar w:fldCharType="separate"/>
      </w:r>
      <w:r w:rsidRPr="00102205">
        <w:rPr>
          <w:rFonts w:asciiTheme="minorBidi" w:hAnsiTheme="minorBidi"/>
          <w:noProof/>
          <w:sz w:val="24"/>
          <w:szCs w:val="24"/>
        </w:rPr>
        <w:t>[38]</w:t>
      </w:r>
      <w:r>
        <w:rPr>
          <w:rFonts w:asciiTheme="minorBidi" w:hAnsiTheme="minorBidi"/>
          <w:sz w:val="24"/>
          <w:szCs w:val="24"/>
        </w:rPr>
        <w:fldChar w:fldCharType="end"/>
      </w:r>
      <w:r w:rsidRPr="00BE1B9D">
        <w:rPr>
          <w:rFonts w:asciiTheme="minorBidi" w:hAnsiTheme="minorBidi"/>
          <w:sz w:val="24"/>
          <w:szCs w:val="24"/>
        </w:rPr>
        <w:t>.</w:t>
      </w:r>
    </w:p>
    <w:p w14:paraId="040C830C" w14:textId="77777777" w:rsidR="00586A20" w:rsidRDefault="00586A20" w:rsidP="00586A20">
      <w:pPr>
        <w:keepNext/>
        <w:jc w:val="both"/>
      </w:pPr>
      <w:r w:rsidRPr="002D23A8">
        <w:t xml:space="preserve"> </w:t>
      </w:r>
      <w:r>
        <w:rPr>
          <w:noProof/>
          <w:lang w:eastAsia="en-GB"/>
        </w:rPr>
        <w:drawing>
          <wp:inline distT="0" distB="0" distL="0" distR="0" wp14:anchorId="5DCE0004" wp14:editId="42E38F51">
            <wp:extent cx="5001895" cy="3322955"/>
            <wp:effectExtent l="0" t="0" r="8255" b="0"/>
            <wp:docPr id="1028" name="Picture 1028" descr="http://www.openmusiclabs.com/wp/wp-content/uploads/2011/03/mic_section_smal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openmusiclabs.com/wp/wp-content/uploads/2011/03/mic_section_small.jpg"/>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001895" cy="3322955"/>
                    </a:xfrm>
                    <a:prstGeom prst="rect">
                      <a:avLst/>
                    </a:prstGeom>
                    <a:noFill/>
                    <a:ln>
                      <a:noFill/>
                    </a:ln>
                  </pic:spPr>
                </pic:pic>
              </a:graphicData>
            </a:graphic>
          </wp:inline>
        </w:drawing>
      </w:r>
    </w:p>
    <w:p w14:paraId="6F0C2059" w14:textId="3A4C3EBC" w:rsidR="00586A20" w:rsidRDefault="00586A20" w:rsidP="00586A20">
      <w:pPr>
        <w:pStyle w:val="Caption"/>
        <w:jc w:val="center"/>
        <w:rPr>
          <w:rFonts w:asciiTheme="minorBidi" w:hAnsiTheme="minorBidi"/>
          <w:sz w:val="24"/>
          <w:szCs w:val="24"/>
        </w:rPr>
      </w:pPr>
      <w:bookmarkStart w:id="52" w:name="_Toc513199028"/>
      <w:r>
        <w:t>Figure</w:t>
      </w:r>
      <w:r w:rsidR="00894BAD">
        <w:t xml:space="preserve"> 32</w:t>
      </w:r>
      <w:r>
        <w:t xml:space="preserve">: </w:t>
      </w:r>
      <w:r w:rsidRPr="00356D84">
        <w:t>Cross-sectional view of electret microphone module</w:t>
      </w:r>
      <w:bookmarkEnd w:id="52"/>
    </w:p>
    <w:p w14:paraId="3F41F0FD" w14:textId="4E2B7687" w:rsidR="00586A20" w:rsidRDefault="00586A20" w:rsidP="00586A20">
      <w:pPr>
        <w:rPr>
          <w:rFonts w:asciiTheme="minorBidi" w:hAnsiTheme="minorBidi"/>
          <w:sz w:val="24"/>
          <w:szCs w:val="24"/>
        </w:rPr>
      </w:pPr>
      <w:r w:rsidRPr="002D23A8">
        <w:rPr>
          <w:rFonts w:asciiTheme="minorBidi" w:hAnsiTheme="minorBidi"/>
          <w:sz w:val="24"/>
          <w:szCs w:val="24"/>
        </w:rPr>
        <w:t xml:space="preserve">As shown in the </w:t>
      </w:r>
      <w:r>
        <w:rPr>
          <w:rFonts w:asciiTheme="minorBidi" w:hAnsiTheme="minorBidi"/>
          <w:sz w:val="24"/>
          <w:szCs w:val="24"/>
        </w:rPr>
        <w:t xml:space="preserve">figure </w:t>
      </w:r>
      <w:r w:rsidR="00D24FB3">
        <w:rPr>
          <w:rFonts w:asciiTheme="minorBidi" w:hAnsiTheme="minorBidi"/>
          <w:sz w:val="24"/>
          <w:szCs w:val="24"/>
        </w:rPr>
        <w:t>32</w:t>
      </w:r>
      <w:r w:rsidRPr="002D23A8">
        <w:rPr>
          <w:rFonts w:asciiTheme="minorBidi" w:hAnsiTheme="minorBidi"/>
          <w:sz w:val="24"/>
          <w:szCs w:val="24"/>
        </w:rPr>
        <w:t xml:space="preserve">, the whole set </w:t>
      </w:r>
      <w:r>
        <w:rPr>
          <w:rFonts w:asciiTheme="minorBidi" w:hAnsiTheme="minorBidi"/>
          <w:sz w:val="24"/>
          <w:szCs w:val="24"/>
        </w:rPr>
        <w:t xml:space="preserve">of microphone </w:t>
      </w:r>
      <w:r w:rsidRPr="002D23A8">
        <w:rPr>
          <w:rFonts w:asciiTheme="minorBidi" w:hAnsiTheme="minorBidi"/>
          <w:sz w:val="24"/>
          <w:szCs w:val="24"/>
        </w:rPr>
        <w:t>is located in an aluminium c</w:t>
      </w:r>
      <w:r>
        <w:rPr>
          <w:rFonts w:asciiTheme="minorBidi" w:hAnsiTheme="minorBidi"/>
          <w:sz w:val="24"/>
          <w:szCs w:val="24"/>
        </w:rPr>
        <w:t>ase</w:t>
      </w:r>
      <w:r w:rsidRPr="002D23A8">
        <w:rPr>
          <w:rFonts w:asciiTheme="minorBidi" w:hAnsiTheme="minorBidi"/>
          <w:sz w:val="24"/>
          <w:szCs w:val="24"/>
        </w:rPr>
        <w:t xml:space="preserve"> and there is only one way to enter sound that is covered with a layer for dust filtering. </w:t>
      </w:r>
    </w:p>
    <w:p w14:paraId="5FC70116" w14:textId="77777777" w:rsidR="00586A20" w:rsidRDefault="00586A20" w:rsidP="00586A20">
      <w:pPr>
        <w:keepNext/>
        <w:jc w:val="center"/>
      </w:pPr>
      <w:r>
        <w:rPr>
          <w:noProof/>
          <w:lang w:eastAsia="en-GB"/>
        </w:rPr>
        <w:lastRenderedPageBreak/>
        <w:drawing>
          <wp:inline distT="0" distB="0" distL="0" distR="0" wp14:anchorId="2EFDE58D" wp14:editId="5D5C24DE">
            <wp:extent cx="4988560" cy="3316605"/>
            <wp:effectExtent l="0" t="0" r="2540" b="0"/>
            <wp:docPr id="1030" name="Picture 1030" descr="http://www.openmusiclabs.com/wp/wp-content/uploads/2011/03/mic_dust_smal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www.openmusiclabs.com/wp/wp-content/uploads/2011/03/mic_dust_small.jpg"/>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4988560" cy="3316605"/>
                    </a:xfrm>
                    <a:prstGeom prst="rect">
                      <a:avLst/>
                    </a:prstGeom>
                    <a:noFill/>
                    <a:ln>
                      <a:noFill/>
                    </a:ln>
                  </pic:spPr>
                </pic:pic>
              </a:graphicData>
            </a:graphic>
          </wp:inline>
        </w:drawing>
      </w:r>
    </w:p>
    <w:p w14:paraId="70818766" w14:textId="6253F826" w:rsidR="00586A20" w:rsidRDefault="00D24FB3" w:rsidP="00586A20">
      <w:pPr>
        <w:pStyle w:val="Caption"/>
        <w:jc w:val="center"/>
        <w:rPr>
          <w:rFonts w:asciiTheme="minorBidi" w:hAnsiTheme="minorBidi"/>
          <w:sz w:val="24"/>
          <w:szCs w:val="24"/>
        </w:rPr>
      </w:pPr>
      <w:r>
        <w:t>Figure 33</w:t>
      </w:r>
      <w:r w:rsidR="00586A20">
        <w:t xml:space="preserve">: </w:t>
      </w:r>
      <w:r w:rsidR="00586A20" w:rsidRPr="0048463B">
        <w:t>Capsule with dust cover removed</w:t>
      </w:r>
    </w:p>
    <w:p w14:paraId="34344F2A" w14:textId="77777777" w:rsidR="00586A20" w:rsidRPr="002D23A8" w:rsidRDefault="00586A20" w:rsidP="00586A20">
      <w:pPr>
        <w:rPr>
          <w:rFonts w:asciiTheme="minorBidi" w:hAnsiTheme="minorBidi"/>
          <w:sz w:val="24"/>
          <w:szCs w:val="24"/>
        </w:rPr>
      </w:pPr>
      <w:r w:rsidRPr="002D23A8">
        <w:rPr>
          <w:rFonts w:asciiTheme="minorBidi" w:hAnsiTheme="minorBidi"/>
          <w:sz w:val="24"/>
          <w:szCs w:val="24"/>
        </w:rPr>
        <w:t xml:space="preserve">The entry of sound waves from the inside of the cavity causes the </w:t>
      </w:r>
      <w:r>
        <w:rPr>
          <w:rFonts w:asciiTheme="minorBidi" w:hAnsiTheme="minorBidi"/>
          <w:sz w:val="24"/>
          <w:szCs w:val="24"/>
        </w:rPr>
        <w:t xml:space="preserve">“Electret Material” </w:t>
      </w:r>
      <w:r w:rsidRPr="002D23A8">
        <w:rPr>
          <w:rFonts w:asciiTheme="minorBidi" w:hAnsiTheme="minorBidi"/>
          <w:sz w:val="24"/>
          <w:szCs w:val="24"/>
        </w:rPr>
        <w:t xml:space="preserve">plate </w:t>
      </w:r>
      <w:r>
        <w:rPr>
          <w:rFonts w:asciiTheme="minorBidi" w:hAnsiTheme="minorBidi"/>
          <w:sz w:val="24"/>
          <w:szCs w:val="24"/>
        </w:rPr>
        <w:t xml:space="preserve">moves up and down </w:t>
      </w:r>
      <w:r w:rsidRPr="002D23A8">
        <w:rPr>
          <w:rFonts w:asciiTheme="minorBidi" w:hAnsiTheme="minorBidi"/>
          <w:sz w:val="24"/>
          <w:szCs w:val="24"/>
        </w:rPr>
        <w:t>according to the strength of the wave (</w:t>
      </w:r>
      <w:r>
        <w:rPr>
          <w:rFonts w:asciiTheme="minorBidi" w:hAnsiTheme="minorBidi"/>
          <w:sz w:val="24"/>
          <w:szCs w:val="24"/>
        </w:rPr>
        <w:t>Diaphragms</w:t>
      </w:r>
      <w:r w:rsidRPr="002D23A8">
        <w:rPr>
          <w:rFonts w:asciiTheme="minorBidi" w:hAnsiTheme="minorBidi"/>
          <w:sz w:val="24"/>
          <w:szCs w:val="24"/>
        </w:rPr>
        <w:t>). T</w:t>
      </w:r>
      <w:r>
        <w:rPr>
          <w:rFonts w:asciiTheme="minorBidi" w:hAnsiTheme="minorBidi"/>
          <w:sz w:val="24"/>
          <w:szCs w:val="24"/>
        </w:rPr>
        <w:t>his plate</w:t>
      </w:r>
      <w:r w:rsidRPr="002D23A8">
        <w:rPr>
          <w:rFonts w:asciiTheme="minorBidi" w:hAnsiTheme="minorBidi"/>
          <w:sz w:val="24"/>
          <w:szCs w:val="24"/>
        </w:rPr>
        <w:t xml:space="preserve"> is, a pre-charged material with a specified load. </w:t>
      </w:r>
      <w:r>
        <w:rPr>
          <w:rFonts w:asciiTheme="minorBidi" w:hAnsiTheme="minorBidi"/>
          <w:sz w:val="24"/>
          <w:szCs w:val="24"/>
        </w:rPr>
        <w:t>The c</w:t>
      </w:r>
      <w:r w:rsidRPr="002D23A8">
        <w:rPr>
          <w:rFonts w:asciiTheme="minorBidi" w:hAnsiTheme="minorBidi"/>
          <w:sz w:val="24"/>
          <w:szCs w:val="24"/>
        </w:rPr>
        <w:t xml:space="preserve">harge </w:t>
      </w:r>
      <w:r>
        <w:rPr>
          <w:rFonts w:asciiTheme="minorBidi" w:hAnsiTheme="minorBidi"/>
          <w:sz w:val="24"/>
          <w:szCs w:val="24"/>
        </w:rPr>
        <w:t xml:space="preserve">of </w:t>
      </w:r>
      <w:r w:rsidRPr="002D23A8">
        <w:rPr>
          <w:rFonts w:asciiTheme="minorBidi" w:hAnsiTheme="minorBidi"/>
          <w:sz w:val="24"/>
          <w:szCs w:val="24"/>
        </w:rPr>
        <w:t>this p</w:t>
      </w:r>
      <w:r>
        <w:rPr>
          <w:rFonts w:asciiTheme="minorBidi" w:hAnsiTheme="minorBidi"/>
          <w:sz w:val="24"/>
          <w:szCs w:val="24"/>
        </w:rPr>
        <w:t>late can be remained</w:t>
      </w:r>
      <w:r w:rsidRPr="002D23A8">
        <w:rPr>
          <w:rFonts w:asciiTheme="minorBidi" w:hAnsiTheme="minorBidi"/>
          <w:sz w:val="24"/>
          <w:szCs w:val="24"/>
        </w:rPr>
        <w:t xml:space="preserve"> for hundreds of years.</w:t>
      </w:r>
    </w:p>
    <w:p w14:paraId="55CDC284" w14:textId="77777777" w:rsidR="00586A20" w:rsidRDefault="00586A20" w:rsidP="00586A20">
      <w:pPr>
        <w:jc w:val="both"/>
        <w:rPr>
          <w:rFonts w:asciiTheme="minorBidi" w:hAnsiTheme="minorBidi"/>
          <w:sz w:val="24"/>
          <w:szCs w:val="24"/>
        </w:rPr>
      </w:pPr>
      <w:r w:rsidRPr="002D23A8">
        <w:rPr>
          <w:rFonts w:asciiTheme="minorBidi" w:hAnsiTheme="minorBidi"/>
          <w:sz w:val="24"/>
          <w:szCs w:val="24"/>
        </w:rPr>
        <w:t xml:space="preserve">Note: The diaphragm is </w:t>
      </w:r>
      <w:r>
        <w:rPr>
          <w:rFonts w:asciiTheme="minorBidi" w:hAnsiTheme="minorBidi"/>
          <w:sz w:val="24"/>
          <w:szCs w:val="24"/>
        </w:rPr>
        <w:t>called</w:t>
      </w:r>
      <w:r w:rsidRPr="002D23A8">
        <w:rPr>
          <w:rFonts w:asciiTheme="minorBidi" w:hAnsiTheme="minorBidi"/>
          <w:sz w:val="24"/>
          <w:szCs w:val="24"/>
        </w:rPr>
        <w:t xml:space="preserve"> to a p</w:t>
      </w:r>
      <w:r>
        <w:rPr>
          <w:rFonts w:asciiTheme="minorBidi" w:hAnsiTheme="minorBidi"/>
          <w:sz w:val="24"/>
          <w:szCs w:val="24"/>
        </w:rPr>
        <w:t>late</w:t>
      </w:r>
      <w:r w:rsidRPr="002D23A8">
        <w:rPr>
          <w:rFonts w:asciiTheme="minorBidi" w:hAnsiTheme="minorBidi"/>
          <w:sz w:val="24"/>
          <w:szCs w:val="24"/>
        </w:rPr>
        <w:t xml:space="preserve"> or </w:t>
      </w:r>
      <w:r>
        <w:rPr>
          <w:rFonts w:asciiTheme="minorBidi" w:hAnsiTheme="minorBidi"/>
          <w:sz w:val="24"/>
          <w:szCs w:val="24"/>
        </w:rPr>
        <w:t>an object</w:t>
      </w:r>
      <w:r w:rsidRPr="002D23A8">
        <w:rPr>
          <w:rFonts w:asciiTheme="minorBidi" w:hAnsiTheme="minorBidi"/>
          <w:sz w:val="24"/>
          <w:szCs w:val="24"/>
        </w:rPr>
        <w:t xml:space="preserve"> that produces sound with </w:t>
      </w:r>
      <w:r>
        <w:rPr>
          <w:rFonts w:asciiTheme="minorBidi" w:hAnsiTheme="minorBidi"/>
          <w:sz w:val="24"/>
          <w:szCs w:val="24"/>
        </w:rPr>
        <w:t xml:space="preserve">its </w:t>
      </w:r>
      <w:r w:rsidRPr="002D23A8">
        <w:rPr>
          <w:rFonts w:asciiTheme="minorBidi" w:hAnsiTheme="minorBidi"/>
          <w:sz w:val="24"/>
          <w:szCs w:val="24"/>
        </w:rPr>
        <w:t>vibration</w:t>
      </w:r>
      <w:r>
        <w:rPr>
          <w:rFonts w:asciiTheme="minorBidi" w:hAnsiTheme="minorBidi"/>
          <w:sz w:val="24"/>
          <w:szCs w:val="24"/>
        </w:rPr>
        <w:t xml:space="preserve"> or vibrates with sound c</w:t>
      </w:r>
      <w:r w:rsidRPr="00CF07DB">
        <w:rPr>
          <w:rFonts w:asciiTheme="minorBidi" w:hAnsiTheme="minorBidi"/>
          <w:sz w:val="24"/>
          <w:szCs w:val="24"/>
        </w:rPr>
        <w:t>ollision</w:t>
      </w:r>
      <w:r>
        <w:rPr>
          <w:rFonts w:asciiTheme="minorBidi" w:hAnsiTheme="minorBidi"/>
          <w:sz w:val="24"/>
          <w:szCs w:val="24"/>
        </w:rPr>
        <w:fldChar w:fldCharType="begin" w:fldLock="1"/>
      </w:r>
      <w:r>
        <w:rPr>
          <w:rFonts w:asciiTheme="minorBidi" w:hAnsiTheme="minorBidi"/>
          <w:sz w:val="24"/>
          <w:szCs w:val="24"/>
        </w:rPr>
        <w:instrText>ADDIN CSL_CITATION { "citationItems" : [ { "id" : "ITEM-1", "itemData" : { "URL" : "http://www.openmusiclabs.com/learning/sensors/electret-microphones/index.html", "accessed" : { "date-parts" : [ [ "2018", "5", "2" ] ] }, "id" : "ITEM-1", "issued" : { "date-parts" : [ [ "0" ] ] }, "title" : "electret microphones | Open Music Labs", "type" : "webpage" }, "uris" : [ "http://www.mendeley.com/documents/?uuid=479f869f-2f2c-37c5-a011-656d39aab48a" ] } ], "mendeley" : { "formattedCitation" : "[38]", "plainTextFormattedCitation" : "[38]", "previouslyFormattedCitation" : "[38]" }, "properties" : {  }, "schema" : "https://github.com/citation-style-language/schema/raw/master/csl-citation.json" }</w:instrText>
      </w:r>
      <w:r>
        <w:rPr>
          <w:rFonts w:asciiTheme="minorBidi" w:hAnsiTheme="minorBidi"/>
          <w:sz w:val="24"/>
          <w:szCs w:val="24"/>
        </w:rPr>
        <w:fldChar w:fldCharType="separate"/>
      </w:r>
      <w:r w:rsidRPr="00102205">
        <w:rPr>
          <w:rFonts w:asciiTheme="minorBidi" w:hAnsiTheme="minorBidi"/>
          <w:noProof/>
          <w:sz w:val="24"/>
          <w:szCs w:val="24"/>
        </w:rPr>
        <w:t>[38]</w:t>
      </w:r>
      <w:r>
        <w:rPr>
          <w:rFonts w:asciiTheme="minorBidi" w:hAnsiTheme="minorBidi"/>
          <w:sz w:val="24"/>
          <w:szCs w:val="24"/>
        </w:rPr>
        <w:fldChar w:fldCharType="end"/>
      </w:r>
      <w:r w:rsidRPr="002D23A8">
        <w:rPr>
          <w:rFonts w:asciiTheme="minorBidi" w:hAnsiTheme="minorBidi"/>
          <w:sz w:val="24"/>
          <w:szCs w:val="24"/>
        </w:rPr>
        <w:t>.</w:t>
      </w:r>
    </w:p>
    <w:p w14:paraId="51AC2E00" w14:textId="77777777" w:rsidR="00586A20" w:rsidRDefault="00586A20" w:rsidP="00586A20">
      <w:pPr>
        <w:keepNext/>
        <w:jc w:val="center"/>
      </w:pPr>
      <w:r>
        <w:rPr>
          <w:noProof/>
          <w:lang w:eastAsia="en-GB"/>
        </w:rPr>
        <w:drawing>
          <wp:inline distT="0" distB="0" distL="0" distR="0" wp14:anchorId="32FF3FE7" wp14:editId="05433FF0">
            <wp:extent cx="4988560" cy="3316605"/>
            <wp:effectExtent l="0" t="0" r="2540" b="0"/>
            <wp:docPr id="1031" name="Picture 1031" descr="http://www.openmusiclabs.com/wp/wp-content/uploads/2011/03/mic_electret_smal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www.openmusiclabs.com/wp/wp-content/uploads/2011/03/mic_electret_small.jpg"/>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4988560" cy="3316605"/>
                    </a:xfrm>
                    <a:prstGeom prst="rect">
                      <a:avLst/>
                    </a:prstGeom>
                    <a:noFill/>
                    <a:ln>
                      <a:noFill/>
                    </a:ln>
                  </pic:spPr>
                </pic:pic>
              </a:graphicData>
            </a:graphic>
          </wp:inline>
        </w:drawing>
      </w:r>
    </w:p>
    <w:p w14:paraId="556D8CFE" w14:textId="67C916EC" w:rsidR="00586A20" w:rsidRDefault="00D24FB3" w:rsidP="00586A20">
      <w:pPr>
        <w:pStyle w:val="Caption"/>
        <w:jc w:val="center"/>
        <w:rPr>
          <w:rFonts w:asciiTheme="minorBidi" w:hAnsiTheme="minorBidi"/>
          <w:sz w:val="24"/>
          <w:szCs w:val="24"/>
        </w:rPr>
      </w:pPr>
      <w:r>
        <w:t xml:space="preserve">Figure </w:t>
      </w:r>
      <w:r w:rsidR="00586A20">
        <w:t>3</w:t>
      </w:r>
      <w:r>
        <w:t>4</w:t>
      </w:r>
      <w:r w:rsidR="00586A20">
        <w:t xml:space="preserve">: </w:t>
      </w:r>
      <w:r w:rsidR="00586A20" w:rsidRPr="000540CF">
        <w:t>Close up of plastic spacer and electret diaphragm</w:t>
      </w:r>
    </w:p>
    <w:p w14:paraId="66C6C1B1" w14:textId="77777777" w:rsidR="00586A20" w:rsidRPr="00D421D2" w:rsidRDefault="00586A20" w:rsidP="00586A20">
      <w:pPr>
        <w:rPr>
          <w:rFonts w:asciiTheme="minorBidi" w:hAnsiTheme="minorBidi"/>
          <w:sz w:val="24"/>
          <w:szCs w:val="24"/>
        </w:rPr>
      </w:pPr>
      <w:r w:rsidRPr="00D421D2">
        <w:rPr>
          <w:rFonts w:asciiTheme="minorBidi" w:hAnsiTheme="minorBidi"/>
          <w:sz w:val="24"/>
          <w:szCs w:val="24"/>
        </w:rPr>
        <w:lastRenderedPageBreak/>
        <w:t xml:space="preserve">The vibrating plate with load, the iron plate and the space between them creates a capacitor </w:t>
      </w:r>
      <w:r>
        <w:rPr>
          <w:rFonts w:asciiTheme="minorBidi" w:hAnsiTheme="minorBidi"/>
          <w:sz w:val="24"/>
          <w:szCs w:val="24"/>
        </w:rPr>
        <w:t xml:space="preserve">with </w:t>
      </w:r>
      <w:r w:rsidRPr="00D421D2">
        <w:rPr>
          <w:rFonts w:asciiTheme="minorBidi" w:hAnsiTheme="minorBidi"/>
          <w:sz w:val="24"/>
          <w:szCs w:val="24"/>
        </w:rPr>
        <w:t xml:space="preserve">constant load </w:t>
      </w:r>
      <w:r>
        <w:rPr>
          <w:rFonts w:asciiTheme="minorBidi" w:hAnsiTheme="minorBidi"/>
          <w:sz w:val="24"/>
          <w:szCs w:val="24"/>
        </w:rPr>
        <w:t xml:space="preserve">but different </w:t>
      </w:r>
      <w:r w:rsidRPr="00D421D2">
        <w:rPr>
          <w:rFonts w:asciiTheme="minorBidi" w:hAnsiTheme="minorBidi"/>
          <w:sz w:val="24"/>
          <w:szCs w:val="24"/>
        </w:rPr>
        <w:t xml:space="preserve">capacity (due to </w:t>
      </w:r>
      <w:r>
        <w:rPr>
          <w:rFonts w:asciiTheme="minorBidi" w:hAnsiTheme="minorBidi"/>
          <w:sz w:val="24"/>
          <w:szCs w:val="24"/>
        </w:rPr>
        <w:t xml:space="preserve">close and recede </w:t>
      </w:r>
      <w:r w:rsidRPr="00D421D2">
        <w:rPr>
          <w:rFonts w:asciiTheme="minorBidi" w:hAnsiTheme="minorBidi"/>
          <w:sz w:val="24"/>
          <w:szCs w:val="24"/>
        </w:rPr>
        <w:t xml:space="preserve">the </w:t>
      </w:r>
      <w:r>
        <w:rPr>
          <w:rFonts w:asciiTheme="minorBidi" w:hAnsiTheme="minorBidi"/>
          <w:sz w:val="24"/>
          <w:szCs w:val="24"/>
        </w:rPr>
        <w:t>vibrated plate</w:t>
      </w:r>
      <w:r w:rsidRPr="00D421D2">
        <w:rPr>
          <w:rFonts w:asciiTheme="minorBidi" w:hAnsiTheme="minorBidi"/>
          <w:sz w:val="24"/>
          <w:szCs w:val="24"/>
        </w:rPr>
        <w:t xml:space="preserve"> </w:t>
      </w:r>
      <w:r>
        <w:rPr>
          <w:rFonts w:asciiTheme="minorBidi" w:hAnsiTheme="minorBidi"/>
          <w:sz w:val="24"/>
          <w:szCs w:val="24"/>
        </w:rPr>
        <w:t>compares to</w:t>
      </w:r>
      <w:r w:rsidRPr="00D421D2">
        <w:rPr>
          <w:rFonts w:asciiTheme="minorBidi" w:hAnsiTheme="minorBidi"/>
          <w:sz w:val="24"/>
          <w:szCs w:val="24"/>
        </w:rPr>
        <w:t xml:space="preserve"> the fixed plate), which ultimately </w:t>
      </w:r>
      <w:r>
        <w:rPr>
          <w:rFonts w:asciiTheme="minorBidi" w:hAnsiTheme="minorBidi"/>
          <w:sz w:val="24"/>
          <w:szCs w:val="24"/>
        </w:rPr>
        <w:t xml:space="preserve">produces alternative </w:t>
      </w:r>
      <w:r w:rsidRPr="00D421D2">
        <w:rPr>
          <w:rFonts w:asciiTheme="minorBidi" w:hAnsiTheme="minorBidi"/>
          <w:sz w:val="24"/>
          <w:szCs w:val="24"/>
        </w:rPr>
        <w:t xml:space="preserve">voltage </w:t>
      </w:r>
      <w:r>
        <w:rPr>
          <w:rFonts w:asciiTheme="minorBidi" w:hAnsiTheme="minorBidi"/>
          <w:sz w:val="24"/>
          <w:szCs w:val="24"/>
        </w:rPr>
        <w:t xml:space="preserve">(AC) </w:t>
      </w:r>
      <w:r w:rsidRPr="00D421D2">
        <w:rPr>
          <w:rFonts w:asciiTheme="minorBidi" w:hAnsiTheme="minorBidi"/>
          <w:sz w:val="24"/>
          <w:szCs w:val="24"/>
        </w:rPr>
        <w:t xml:space="preserve">of the capacity ratio (which is also </w:t>
      </w:r>
      <w:r>
        <w:rPr>
          <w:rFonts w:asciiTheme="minorBidi" w:hAnsiTheme="minorBidi"/>
          <w:sz w:val="24"/>
          <w:szCs w:val="24"/>
        </w:rPr>
        <w:t xml:space="preserve">alternates </w:t>
      </w:r>
      <w:r w:rsidRPr="00D421D2">
        <w:rPr>
          <w:rFonts w:asciiTheme="minorBidi" w:hAnsiTheme="minorBidi"/>
          <w:sz w:val="24"/>
          <w:szCs w:val="24"/>
        </w:rPr>
        <w:t>with the intensity of the sound).</w:t>
      </w:r>
    </w:p>
    <w:p w14:paraId="72017FD6" w14:textId="77777777" w:rsidR="00586A20" w:rsidRDefault="00586A20" w:rsidP="00586A20">
      <w:pPr>
        <w:keepNext/>
        <w:jc w:val="center"/>
      </w:pPr>
      <w:r>
        <w:rPr>
          <w:noProof/>
          <w:lang w:eastAsia="en-GB"/>
        </w:rPr>
        <w:drawing>
          <wp:inline distT="0" distB="0" distL="0" distR="0" wp14:anchorId="7FF88472" wp14:editId="7BFDF455">
            <wp:extent cx="4988560" cy="3316605"/>
            <wp:effectExtent l="0" t="0" r="2540" b="0"/>
            <wp:docPr id="1032" name="Picture 1032" descr="http://www.openmusiclabs.com/wp/wp-content/uploads/2011/03/mic_explode2_smal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www.openmusiclabs.com/wp/wp-content/uploads/2011/03/mic_explode2_small.jpg"/>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4988560" cy="3316605"/>
                    </a:xfrm>
                    <a:prstGeom prst="rect">
                      <a:avLst/>
                    </a:prstGeom>
                    <a:noFill/>
                    <a:ln>
                      <a:noFill/>
                    </a:ln>
                  </pic:spPr>
                </pic:pic>
              </a:graphicData>
            </a:graphic>
          </wp:inline>
        </w:drawing>
      </w:r>
    </w:p>
    <w:p w14:paraId="3E921B18" w14:textId="01FC67A9" w:rsidR="00586A20" w:rsidRPr="00D421D2" w:rsidRDefault="00D24FB3" w:rsidP="00586A20">
      <w:pPr>
        <w:pStyle w:val="Caption"/>
        <w:jc w:val="center"/>
        <w:rPr>
          <w:rFonts w:asciiTheme="minorBidi" w:hAnsiTheme="minorBidi"/>
          <w:sz w:val="24"/>
          <w:szCs w:val="24"/>
        </w:rPr>
      </w:pPr>
      <w:bookmarkStart w:id="53" w:name="_Toc513199029"/>
      <w:r>
        <w:t>Figure 35</w:t>
      </w:r>
      <w:r w:rsidR="00586A20">
        <w:t xml:space="preserve">: </w:t>
      </w:r>
      <w:r w:rsidR="00586A20" w:rsidRPr="00F27A61">
        <w:t>Exploded view of the amplifier module</w:t>
      </w:r>
      <w:bookmarkEnd w:id="53"/>
    </w:p>
    <w:p w14:paraId="0626465B" w14:textId="77777777" w:rsidR="00586A20" w:rsidRDefault="00586A20" w:rsidP="00586A20">
      <w:pPr>
        <w:jc w:val="both"/>
        <w:rPr>
          <w:rFonts w:asciiTheme="minorBidi" w:hAnsiTheme="minorBidi"/>
          <w:sz w:val="24"/>
          <w:szCs w:val="24"/>
        </w:rPr>
      </w:pPr>
      <w:r w:rsidRPr="00D421D2">
        <w:rPr>
          <w:rFonts w:asciiTheme="minorBidi" w:hAnsiTheme="minorBidi"/>
          <w:sz w:val="24"/>
          <w:szCs w:val="24"/>
        </w:rPr>
        <w:t xml:space="preserve">The next important part is the FET transistor (especially the JFET), which acts like an amplifier. This transistor has </w:t>
      </w:r>
      <w:r>
        <w:rPr>
          <w:rFonts w:asciiTheme="minorBidi" w:hAnsiTheme="minorBidi"/>
          <w:sz w:val="24"/>
          <w:szCs w:val="24"/>
        </w:rPr>
        <w:t>three pins</w:t>
      </w:r>
      <w:r w:rsidRPr="00D421D2">
        <w:rPr>
          <w:rFonts w:asciiTheme="minorBidi" w:hAnsiTheme="minorBidi"/>
          <w:sz w:val="24"/>
          <w:szCs w:val="24"/>
        </w:rPr>
        <w:t>:</w:t>
      </w:r>
    </w:p>
    <w:p w14:paraId="0565D459" w14:textId="77777777" w:rsidR="00586A20" w:rsidRPr="00960C37" w:rsidRDefault="00586A20" w:rsidP="00586A20">
      <w:pPr>
        <w:pStyle w:val="ListParagraph"/>
        <w:numPr>
          <w:ilvl w:val="0"/>
          <w:numId w:val="18"/>
        </w:numPr>
        <w:jc w:val="both"/>
        <w:rPr>
          <w:rFonts w:asciiTheme="minorBidi" w:hAnsiTheme="minorBidi"/>
          <w:sz w:val="24"/>
          <w:szCs w:val="24"/>
        </w:rPr>
      </w:pPr>
      <w:r w:rsidRPr="00960C37">
        <w:rPr>
          <w:rFonts w:asciiTheme="minorBidi" w:hAnsiTheme="minorBidi"/>
          <w:sz w:val="24"/>
          <w:szCs w:val="24"/>
        </w:rPr>
        <w:t>The source is connected to ground (-)</w:t>
      </w:r>
    </w:p>
    <w:p w14:paraId="2E901228" w14:textId="77777777" w:rsidR="00586A20" w:rsidRPr="00960C37" w:rsidRDefault="00586A20" w:rsidP="00586A20">
      <w:pPr>
        <w:pStyle w:val="ListParagraph"/>
        <w:numPr>
          <w:ilvl w:val="0"/>
          <w:numId w:val="18"/>
        </w:numPr>
        <w:jc w:val="both"/>
        <w:rPr>
          <w:rFonts w:asciiTheme="minorBidi" w:hAnsiTheme="minorBidi"/>
          <w:sz w:val="24"/>
          <w:szCs w:val="24"/>
        </w:rPr>
      </w:pPr>
      <w:r w:rsidRPr="00960C37">
        <w:rPr>
          <w:rFonts w:asciiTheme="minorBidi" w:hAnsiTheme="minorBidi"/>
          <w:sz w:val="24"/>
          <w:szCs w:val="24"/>
        </w:rPr>
        <w:t>Drain is the input current to the transistor (+) and the output of the sound</w:t>
      </w:r>
    </w:p>
    <w:p w14:paraId="6815485E" w14:textId="77777777" w:rsidR="00586A20" w:rsidRPr="00960C37" w:rsidRDefault="00586A20" w:rsidP="00586A20">
      <w:pPr>
        <w:pStyle w:val="ListParagraph"/>
        <w:numPr>
          <w:ilvl w:val="0"/>
          <w:numId w:val="18"/>
        </w:numPr>
        <w:jc w:val="both"/>
        <w:rPr>
          <w:rFonts w:asciiTheme="minorBidi" w:hAnsiTheme="minorBidi"/>
          <w:sz w:val="24"/>
          <w:szCs w:val="24"/>
        </w:rPr>
      </w:pPr>
      <w:r w:rsidRPr="00960C37">
        <w:rPr>
          <w:rFonts w:asciiTheme="minorBidi" w:hAnsiTheme="minorBidi"/>
          <w:sz w:val="24"/>
          <w:szCs w:val="24"/>
        </w:rPr>
        <w:t xml:space="preserve">And the gate that is connected to the variable voltage of electret and like a water hose pipe controls the input and output current which is the output sound that is required. </w:t>
      </w:r>
    </w:p>
    <w:p w14:paraId="13863510" w14:textId="77777777" w:rsidR="00586A20" w:rsidRDefault="00586A20" w:rsidP="00586A20">
      <w:pPr>
        <w:jc w:val="both"/>
        <w:rPr>
          <w:rFonts w:asciiTheme="minorBidi" w:hAnsiTheme="minorBidi"/>
          <w:sz w:val="24"/>
          <w:szCs w:val="24"/>
        </w:rPr>
      </w:pPr>
      <w:r w:rsidRPr="00D421D2">
        <w:rPr>
          <w:rFonts w:asciiTheme="minorBidi" w:hAnsiTheme="minorBidi"/>
          <w:sz w:val="24"/>
          <w:szCs w:val="24"/>
        </w:rPr>
        <w:t>Noti</w:t>
      </w:r>
      <w:r>
        <w:rPr>
          <w:rFonts w:asciiTheme="minorBidi" w:hAnsiTheme="minorBidi"/>
          <w:sz w:val="24"/>
          <w:szCs w:val="24"/>
        </w:rPr>
        <w:t>ce</w:t>
      </w:r>
      <w:r w:rsidRPr="00D421D2">
        <w:rPr>
          <w:rFonts w:asciiTheme="minorBidi" w:hAnsiTheme="minorBidi"/>
          <w:sz w:val="24"/>
          <w:szCs w:val="24"/>
        </w:rPr>
        <w:t xml:space="preserve"> that</w:t>
      </w:r>
      <w:r>
        <w:rPr>
          <w:rFonts w:asciiTheme="minorBidi" w:hAnsiTheme="minorBidi"/>
          <w:sz w:val="24"/>
          <w:szCs w:val="24"/>
        </w:rPr>
        <w:t>,</w:t>
      </w:r>
      <w:r w:rsidRPr="00D421D2">
        <w:rPr>
          <w:rFonts w:asciiTheme="minorBidi" w:hAnsiTheme="minorBidi"/>
          <w:sz w:val="24"/>
          <w:szCs w:val="24"/>
        </w:rPr>
        <w:t xml:space="preserve"> both the power </w:t>
      </w:r>
      <w:r>
        <w:rPr>
          <w:rFonts w:asciiTheme="minorBidi" w:hAnsiTheme="minorBidi"/>
          <w:sz w:val="24"/>
          <w:szCs w:val="24"/>
        </w:rPr>
        <w:t>supply as an input</w:t>
      </w:r>
      <w:r w:rsidRPr="00D421D2">
        <w:rPr>
          <w:rFonts w:asciiTheme="minorBidi" w:hAnsiTheme="minorBidi"/>
          <w:sz w:val="24"/>
          <w:szCs w:val="24"/>
        </w:rPr>
        <w:t xml:space="preserve"> and the audio </w:t>
      </w:r>
      <w:r>
        <w:rPr>
          <w:rFonts w:asciiTheme="minorBidi" w:hAnsiTheme="minorBidi"/>
          <w:sz w:val="24"/>
          <w:szCs w:val="24"/>
        </w:rPr>
        <w:t xml:space="preserve">as an </w:t>
      </w:r>
      <w:r w:rsidRPr="00D421D2">
        <w:rPr>
          <w:rFonts w:asciiTheme="minorBidi" w:hAnsiTheme="minorBidi"/>
          <w:sz w:val="24"/>
          <w:szCs w:val="24"/>
        </w:rPr>
        <w:t xml:space="preserve">output are applied to the </w:t>
      </w:r>
      <w:r>
        <w:rPr>
          <w:rFonts w:asciiTheme="minorBidi" w:hAnsiTheme="minorBidi"/>
          <w:sz w:val="24"/>
          <w:szCs w:val="24"/>
        </w:rPr>
        <w:t>drain pin</w:t>
      </w:r>
      <w:r w:rsidRPr="00D421D2">
        <w:rPr>
          <w:rFonts w:asciiTheme="minorBidi" w:hAnsiTheme="minorBidi"/>
          <w:sz w:val="24"/>
          <w:szCs w:val="24"/>
        </w:rPr>
        <w:t xml:space="preserve"> (+), but </w:t>
      </w:r>
      <w:r>
        <w:rPr>
          <w:rFonts w:asciiTheme="minorBidi" w:hAnsiTheme="minorBidi"/>
          <w:sz w:val="24"/>
          <w:szCs w:val="24"/>
        </w:rPr>
        <w:t xml:space="preserve">because the </w:t>
      </w:r>
      <w:r w:rsidRPr="00D421D2">
        <w:rPr>
          <w:rFonts w:asciiTheme="minorBidi" w:hAnsiTheme="minorBidi"/>
          <w:sz w:val="24"/>
          <w:szCs w:val="24"/>
        </w:rPr>
        <w:t xml:space="preserve">input direct current </w:t>
      </w:r>
      <w:r>
        <w:rPr>
          <w:rFonts w:asciiTheme="minorBidi" w:hAnsiTheme="minorBidi"/>
          <w:sz w:val="24"/>
          <w:szCs w:val="24"/>
        </w:rPr>
        <w:t xml:space="preserve">is </w:t>
      </w:r>
      <w:r w:rsidRPr="00D421D2">
        <w:rPr>
          <w:rFonts w:asciiTheme="minorBidi" w:hAnsiTheme="minorBidi"/>
          <w:sz w:val="24"/>
          <w:szCs w:val="24"/>
        </w:rPr>
        <w:t>(DC)</w:t>
      </w:r>
      <w:r>
        <w:rPr>
          <w:rFonts w:asciiTheme="minorBidi" w:hAnsiTheme="minorBidi"/>
          <w:sz w:val="24"/>
          <w:szCs w:val="24"/>
        </w:rPr>
        <w:t xml:space="preserve"> and </w:t>
      </w:r>
      <w:r w:rsidRPr="00D421D2">
        <w:rPr>
          <w:rFonts w:asciiTheme="minorBidi" w:hAnsiTheme="minorBidi"/>
          <w:sz w:val="24"/>
          <w:szCs w:val="24"/>
        </w:rPr>
        <w:t>output</w:t>
      </w:r>
      <w:r>
        <w:rPr>
          <w:rFonts w:asciiTheme="minorBidi" w:hAnsiTheme="minorBidi"/>
          <w:sz w:val="24"/>
          <w:szCs w:val="24"/>
        </w:rPr>
        <w:t xml:space="preserve"> alternative current is (AC), therefore, they </w:t>
      </w:r>
      <w:r w:rsidRPr="00D421D2">
        <w:rPr>
          <w:rFonts w:asciiTheme="minorBidi" w:hAnsiTheme="minorBidi"/>
          <w:sz w:val="24"/>
          <w:szCs w:val="24"/>
        </w:rPr>
        <w:t xml:space="preserve">do not interfere with </w:t>
      </w:r>
      <w:r>
        <w:rPr>
          <w:rFonts w:asciiTheme="minorBidi" w:hAnsiTheme="minorBidi"/>
          <w:sz w:val="24"/>
          <w:szCs w:val="24"/>
        </w:rPr>
        <w:t>each other</w:t>
      </w:r>
      <w:r>
        <w:rPr>
          <w:rFonts w:asciiTheme="minorBidi" w:hAnsiTheme="minorBidi"/>
          <w:sz w:val="24"/>
          <w:szCs w:val="24"/>
        </w:rPr>
        <w:fldChar w:fldCharType="begin" w:fldLock="1"/>
      </w:r>
      <w:r>
        <w:rPr>
          <w:rFonts w:asciiTheme="minorBidi" w:hAnsiTheme="minorBidi"/>
          <w:sz w:val="24"/>
          <w:szCs w:val="24"/>
        </w:rPr>
        <w:instrText>ADDIN CSL_CITATION { "citationItems" : [ { "id" : "ITEM-1", "itemData" : { "URL" : "http://www.openmusiclabs.com/learning/sensors/electret-microphones/index.html", "accessed" : { "date-parts" : [ [ "2018", "5", "2" ] ] }, "id" : "ITEM-1", "issued" : { "date-parts" : [ [ "0" ] ] }, "title" : "electret microphones | Open Music Labs", "type" : "webpage" }, "uris" : [ "http://www.mendeley.com/documents/?uuid=479f869f-2f2c-37c5-a011-656d39aab48a" ] } ], "mendeley" : { "formattedCitation" : "[38]", "plainTextFormattedCitation" : "[38]", "previouslyFormattedCitation" : "[38]" }, "properties" : {  }, "schema" : "https://github.com/citation-style-language/schema/raw/master/csl-citation.json" }</w:instrText>
      </w:r>
      <w:r>
        <w:rPr>
          <w:rFonts w:asciiTheme="minorBidi" w:hAnsiTheme="minorBidi"/>
          <w:sz w:val="24"/>
          <w:szCs w:val="24"/>
        </w:rPr>
        <w:fldChar w:fldCharType="separate"/>
      </w:r>
      <w:r w:rsidRPr="00102205">
        <w:rPr>
          <w:rFonts w:asciiTheme="minorBidi" w:hAnsiTheme="minorBidi"/>
          <w:noProof/>
          <w:sz w:val="24"/>
          <w:szCs w:val="24"/>
        </w:rPr>
        <w:t>[38]</w:t>
      </w:r>
      <w:r>
        <w:rPr>
          <w:rFonts w:asciiTheme="minorBidi" w:hAnsiTheme="minorBidi"/>
          <w:sz w:val="24"/>
          <w:szCs w:val="24"/>
        </w:rPr>
        <w:fldChar w:fldCharType="end"/>
      </w:r>
      <w:r w:rsidRPr="00D421D2">
        <w:rPr>
          <w:rFonts w:asciiTheme="minorBidi" w:hAnsiTheme="minorBidi"/>
          <w:sz w:val="24"/>
          <w:szCs w:val="24"/>
        </w:rPr>
        <w:t>.</w:t>
      </w:r>
    </w:p>
    <w:p w14:paraId="1EAE6468" w14:textId="2B75EC8E" w:rsidR="00586A20" w:rsidRPr="00F419C4" w:rsidRDefault="00586A20" w:rsidP="005C54CC">
      <w:pPr>
        <w:pStyle w:val="Heading3"/>
        <w:numPr>
          <w:ilvl w:val="2"/>
          <w:numId w:val="40"/>
        </w:numPr>
        <w:rPr>
          <w:color w:val="auto"/>
        </w:rPr>
      </w:pPr>
      <w:bookmarkStart w:id="54" w:name="_Toc513202286"/>
      <w:r w:rsidRPr="00F419C4">
        <w:rPr>
          <w:color w:val="auto"/>
        </w:rPr>
        <w:t>Dynamic Microphones</w:t>
      </w:r>
      <w:bookmarkEnd w:id="54"/>
    </w:p>
    <w:p w14:paraId="234EA919" w14:textId="77777777" w:rsidR="00586A20" w:rsidRDefault="00586A20" w:rsidP="00586A20">
      <w:pPr>
        <w:jc w:val="both"/>
        <w:rPr>
          <w:rFonts w:asciiTheme="minorBidi" w:hAnsiTheme="minorBidi"/>
          <w:sz w:val="24"/>
          <w:szCs w:val="24"/>
        </w:rPr>
      </w:pPr>
      <w:r w:rsidRPr="00960C37">
        <w:rPr>
          <w:rFonts w:asciiTheme="minorBidi" w:hAnsiTheme="minorBidi"/>
          <w:sz w:val="24"/>
          <w:szCs w:val="24"/>
        </w:rPr>
        <w:t>Dynamic Microphones are less sensitive than electrostatic or electro condenser microphones.</w:t>
      </w:r>
      <w:r>
        <w:rPr>
          <w:rFonts w:asciiTheme="minorBidi" w:hAnsiTheme="minorBidi"/>
          <w:sz w:val="24"/>
          <w:szCs w:val="24"/>
        </w:rPr>
        <w:t xml:space="preserve"> T</w:t>
      </w:r>
      <w:r w:rsidRPr="00960C37">
        <w:rPr>
          <w:rFonts w:asciiTheme="minorBidi" w:hAnsiTheme="minorBidi"/>
          <w:sz w:val="24"/>
          <w:szCs w:val="24"/>
        </w:rPr>
        <w:t xml:space="preserve">hey are more responsible </w:t>
      </w:r>
      <w:r>
        <w:rPr>
          <w:rFonts w:asciiTheme="minorBidi" w:hAnsiTheme="minorBidi"/>
          <w:sz w:val="24"/>
          <w:szCs w:val="24"/>
        </w:rPr>
        <w:t xml:space="preserve">in a </w:t>
      </w:r>
      <w:r w:rsidRPr="00960C37">
        <w:rPr>
          <w:rFonts w:asciiTheme="minorBidi" w:hAnsiTheme="minorBidi"/>
          <w:sz w:val="24"/>
          <w:szCs w:val="24"/>
        </w:rPr>
        <w:t>difficult environmental</w:t>
      </w:r>
      <w:r>
        <w:rPr>
          <w:rFonts w:asciiTheme="minorBidi" w:hAnsiTheme="minorBidi"/>
          <w:sz w:val="24"/>
          <w:szCs w:val="24"/>
        </w:rPr>
        <w:t xml:space="preserve"> </w:t>
      </w:r>
      <w:r w:rsidRPr="00960C37">
        <w:rPr>
          <w:rFonts w:asciiTheme="minorBidi" w:hAnsiTheme="minorBidi"/>
          <w:sz w:val="24"/>
          <w:szCs w:val="24"/>
        </w:rPr>
        <w:t xml:space="preserve">manner </w:t>
      </w:r>
      <w:r>
        <w:rPr>
          <w:rFonts w:asciiTheme="minorBidi" w:hAnsiTheme="minorBidi"/>
          <w:sz w:val="24"/>
          <w:szCs w:val="24"/>
        </w:rPr>
        <w:t>because of their structure</w:t>
      </w:r>
      <w:r w:rsidRPr="00960C37">
        <w:rPr>
          <w:rFonts w:asciiTheme="minorBidi" w:hAnsiTheme="minorBidi"/>
          <w:sz w:val="24"/>
          <w:szCs w:val="24"/>
        </w:rPr>
        <w:t>. The cost of making only the microphone part of these types is lower than electrostatic ones but given the fact that these microphones are often provided in full format</w:t>
      </w:r>
      <w:r>
        <w:rPr>
          <w:rFonts w:asciiTheme="minorBidi" w:hAnsiTheme="minorBidi"/>
          <w:sz w:val="24"/>
          <w:szCs w:val="24"/>
        </w:rPr>
        <w:t xml:space="preserve"> may cause </w:t>
      </w:r>
      <w:r w:rsidRPr="00960C37">
        <w:rPr>
          <w:rFonts w:asciiTheme="minorBidi" w:hAnsiTheme="minorBidi"/>
          <w:sz w:val="24"/>
          <w:szCs w:val="24"/>
        </w:rPr>
        <w:t>them</w:t>
      </w:r>
      <w:r>
        <w:rPr>
          <w:rFonts w:asciiTheme="minorBidi" w:hAnsiTheme="minorBidi"/>
          <w:sz w:val="24"/>
          <w:szCs w:val="24"/>
        </w:rPr>
        <w:t xml:space="preserve"> to be slightly expensive</w:t>
      </w:r>
      <w:r w:rsidRPr="00960C37">
        <w:rPr>
          <w:rFonts w:asciiTheme="minorBidi" w:hAnsiTheme="minorBidi"/>
          <w:sz w:val="24"/>
          <w:szCs w:val="24"/>
        </w:rPr>
        <w:t xml:space="preserve">, however, they still have a </w:t>
      </w:r>
      <w:r>
        <w:rPr>
          <w:rFonts w:asciiTheme="minorBidi" w:hAnsiTheme="minorBidi"/>
          <w:sz w:val="24"/>
          <w:szCs w:val="24"/>
        </w:rPr>
        <w:t>reasonable</w:t>
      </w:r>
      <w:r w:rsidRPr="00960C37">
        <w:rPr>
          <w:rFonts w:asciiTheme="minorBidi" w:hAnsiTheme="minorBidi"/>
          <w:sz w:val="24"/>
          <w:szCs w:val="24"/>
        </w:rPr>
        <w:t xml:space="preserve"> price</w:t>
      </w:r>
      <w:r>
        <w:rPr>
          <w:rFonts w:asciiTheme="minorBidi" w:hAnsiTheme="minorBidi"/>
          <w:sz w:val="24"/>
          <w:szCs w:val="24"/>
        </w:rPr>
        <w:fldChar w:fldCharType="begin" w:fldLock="1"/>
      </w:r>
      <w:r>
        <w:rPr>
          <w:rFonts w:asciiTheme="minorBidi" w:hAnsiTheme="minorBidi"/>
          <w:sz w:val="24"/>
          <w:szCs w:val="24"/>
        </w:rPr>
        <w:instrText>ADDIN CSL_CITATION { "citationItems" : [ { "id" : "ITEM-1", "itemData" : { "URL" : "http://www.samsontech.com/samson/products/microphones/dynamic-microphones/q7/", "accessed" : { "date-parts" : [ [ "2018", "5", "3" ] ] }, "id" : "ITEM-1", "issued" : { "date-parts" : [ [ "0" ] ] }, "title" : "Samson \u2014 Q7", "type" : "webpage" }, "uris" : [ "http://www.mendeley.com/documents/?uuid=3d7c44f4-f8b0-31d7-84fa-c7ae91aadc8b" ] } ], "mendeley" : { "formattedCitation" : "[39]", "plainTextFormattedCitation" : "[39]", "previouslyFormattedCitation" : "[39]" }, "properties" : {  }, "schema" : "https://github.com/citation-style-language/schema/raw/master/csl-citation.json" }</w:instrText>
      </w:r>
      <w:r>
        <w:rPr>
          <w:rFonts w:asciiTheme="minorBidi" w:hAnsiTheme="minorBidi"/>
          <w:sz w:val="24"/>
          <w:szCs w:val="24"/>
        </w:rPr>
        <w:fldChar w:fldCharType="separate"/>
      </w:r>
      <w:r w:rsidRPr="00102205">
        <w:rPr>
          <w:rFonts w:asciiTheme="minorBidi" w:hAnsiTheme="minorBidi"/>
          <w:noProof/>
          <w:sz w:val="24"/>
          <w:szCs w:val="24"/>
        </w:rPr>
        <w:t>[39]</w:t>
      </w:r>
      <w:r>
        <w:rPr>
          <w:rFonts w:asciiTheme="minorBidi" w:hAnsiTheme="minorBidi"/>
          <w:sz w:val="24"/>
          <w:szCs w:val="24"/>
        </w:rPr>
        <w:fldChar w:fldCharType="end"/>
      </w:r>
      <w:r w:rsidRPr="00960C37">
        <w:rPr>
          <w:rFonts w:asciiTheme="minorBidi" w:hAnsiTheme="minorBidi"/>
          <w:sz w:val="24"/>
          <w:szCs w:val="24"/>
        </w:rPr>
        <w:t>.</w:t>
      </w:r>
    </w:p>
    <w:p w14:paraId="24C6FBE9" w14:textId="77777777" w:rsidR="00D24FB3" w:rsidRDefault="00586A20" w:rsidP="00D24FB3">
      <w:pPr>
        <w:keepNext/>
        <w:jc w:val="both"/>
      </w:pPr>
      <w:r>
        <w:rPr>
          <w:noProof/>
          <w:lang w:eastAsia="en-GB"/>
        </w:rPr>
        <w:lastRenderedPageBreak/>
        <w:drawing>
          <wp:inline distT="0" distB="0" distL="0" distR="0" wp14:anchorId="589368DF" wp14:editId="2A2B26ED">
            <wp:extent cx="5385435" cy="4308843"/>
            <wp:effectExtent l="0" t="0" r="5715" b="0"/>
            <wp:docPr id="1033" name="Picture 1033" descr="http://www.samsontech.com/site_media/cms/images/product/samson/microphones/dynamic-microphones/q7/q7-displa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www.samsontech.com/site_media/cms/images/product/samson/microphones/dynamic-microphones/q7/q7-display.jpg"/>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385435" cy="4308843"/>
                    </a:xfrm>
                    <a:prstGeom prst="rect">
                      <a:avLst/>
                    </a:prstGeom>
                    <a:noFill/>
                    <a:ln>
                      <a:noFill/>
                    </a:ln>
                  </pic:spPr>
                </pic:pic>
              </a:graphicData>
            </a:graphic>
          </wp:inline>
        </w:drawing>
      </w:r>
    </w:p>
    <w:p w14:paraId="1BB9EA38" w14:textId="5070096F" w:rsidR="00586A20" w:rsidRDefault="00D24FB3" w:rsidP="00D24FB3">
      <w:pPr>
        <w:pStyle w:val="Caption"/>
        <w:jc w:val="center"/>
        <w:rPr>
          <w:rFonts w:asciiTheme="minorBidi" w:hAnsiTheme="minorBidi"/>
          <w:sz w:val="24"/>
          <w:szCs w:val="24"/>
        </w:rPr>
      </w:pPr>
      <w:r>
        <w:t>Figure 36: Dynamic Microphone</w:t>
      </w:r>
    </w:p>
    <w:p w14:paraId="465B1A6B" w14:textId="77777777" w:rsidR="00586A20" w:rsidRDefault="00586A20" w:rsidP="00586A20">
      <w:pPr>
        <w:jc w:val="both"/>
        <w:rPr>
          <w:rFonts w:asciiTheme="minorBidi" w:hAnsiTheme="minorBidi"/>
          <w:sz w:val="24"/>
          <w:szCs w:val="24"/>
        </w:rPr>
      </w:pPr>
      <w:r w:rsidRPr="00F419C4">
        <w:rPr>
          <w:rFonts w:asciiTheme="minorBidi" w:hAnsiTheme="minorBidi"/>
          <w:sz w:val="24"/>
          <w:szCs w:val="24"/>
        </w:rPr>
        <w:t xml:space="preserve">The way these microphones work is exactly the opposite of speakers. </w:t>
      </w:r>
      <w:r>
        <w:rPr>
          <w:rFonts w:asciiTheme="minorBidi" w:hAnsiTheme="minorBidi"/>
          <w:sz w:val="24"/>
          <w:szCs w:val="24"/>
        </w:rPr>
        <w:t>Figure indicates the internal parts of this microphone i</w:t>
      </w:r>
      <w:r w:rsidRPr="00F419C4">
        <w:rPr>
          <w:rFonts w:asciiTheme="minorBidi" w:hAnsiTheme="minorBidi"/>
          <w:sz w:val="24"/>
          <w:szCs w:val="24"/>
        </w:rPr>
        <w:t xml:space="preserve">f </w:t>
      </w:r>
      <w:r>
        <w:rPr>
          <w:rFonts w:asciiTheme="minorBidi" w:hAnsiTheme="minorBidi"/>
          <w:sz w:val="24"/>
          <w:szCs w:val="24"/>
        </w:rPr>
        <w:t>the</w:t>
      </w:r>
      <w:r w:rsidRPr="00F419C4">
        <w:rPr>
          <w:rFonts w:asciiTheme="minorBidi" w:hAnsiTheme="minorBidi"/>
          <w:sz w:val="24"/>
          <w:szCs w:val="24"/>
        </w:rPr>
        <w:t xml:space="preserve"> upper</w:t>
      </w:r>
      <w:r>
        <w:rPr>
          <w:rFonts w:asciiTheme="minorBidi" w:hAnsiTheme="minorBidi"/>
          <w:sz w:val="24"/>
          <w:szCs w:val="24"/>
        </w:rPr>
        <w:t xml:space="preserve"> case</w:t>
      </w:r>
      <w:r w:rsidRPr="00F419C4">
        <w:rPr>
          <w:rFonts w:asciiTheme="minorBidi" w:hAnsiTheme="minorBidi"/>
          <w:sz w:val="24"/>
          <w:szCs w:val="24"/>
        </w:rPr>
        <w:t xml:space="preserve"> of the microphone</w:t>
      </w:r>
      <w:r>
        <w:rPr>
          <w:rFonts w:asciiTheme="minorBidi" w:hAnsiTheme="minorBidi"/>
          <w:sz w:val="24"/>
          <w:szCs w:val="24"/>
        </w:rPr>
        <w:t xml:space="preserve"> will remove. </w:t>
      </w:r>
      <w:r w:rsidRPr="00F419C4">
        <w:rPr>
          <w:rFonts w:asciiTheme="minorBidi" w:hAnsiTheme="minorBidi"/>
          <w:sz w:val="24"/>
          <w:szCs w:val="24"/>
        </w:rPr>
        <w:t>This part</w:t>
      </w:r>
      <w:r>
        <w:rPr>
          <w:rFonts w:asciiTheme="minorBidi" w:hAnsiTheme="minorBidi"/>
          <w:sz w:val="24"/>
          <w:szCs w:val="24"/>
        </w:rPr>
        <w:t xml:space="preserve"> </w:t>
      </w:r>
      <w:r w:rsidRPr="00F419C4">
        <w:rPr>
          <w:rFonts w:asciiTheme="minorBidi" w:hAnsiTheme="minorBidi"/>
          <w:sz w:val="24"/>
          <w:szCs w:val="24"/>
        </w:rPr>
        <w:t xml:space="preserve">consists of a </w:t>
      </w:r>
      <w:r>
        <w:rPr>
          <w:rFonts w:asciiTheme="minorBidi" w:hAnsiTheme="minorBidi"/>
          <w:sz w:val="24"/>
          <w:szCs w:val="24"/>
        </w:rPr>
        <w:t>diaphragm that only</w:t>
      </w:r>
      <w:r w:rsidRPr="00F419C4">
        <w:rPr>
          <w:rFonts w:asciiTheme="minorBidi" w:hAnsiTheme="minorBidi"/>
          <w:sz w:val="24"/>
          <w:szCs w:val="24"/>
        </w:rPr>
        <w:t xml:space="preserve"> sides</w:t>
      </w:r>
      <w:r>
        <w:rPr>
          <w:rFonts w:asciiTheme="minorBidi" w:hAnsiTheme="minorBidi"/>
          <w:sz w:val="24"/>
          <w:szCs w:val="24"/>
        </w:rPr>
        <w:t xml:space="preserve"> of it is</w:t>
      </w:r>
      <w:r w:rsidRPr="00F419C4">
        <w:rPr>
          <w:rFonts w:asciiTheme="minorBidi" w:hAnsiTheme="minorBidi"/>
          <w:sz w:val="24"/>
          <w:szCs w:val="24"/>
        </w:rPr>
        <w:t xml:space="preserve"> stick</w:t>
      </w:r>
      <w:r>
        <w:rPr>
          <w:rFonts w:asciiTheme="minorBidi" w:hAnsiTheme="minorBidi"/>
          <w:sz w:val="24"/>
          <w:szCs w:val="24"/>
        </w:rPr>
        <w:t>s</w:t>
      </w:r>
      <w:r w:rsidRPr="00F419C4">
        <w:rPr>
          <w:rFonts w:asciiTheme="minorBidi" w:hAnsiTheme="minorBidi"/>
          <w:sz w:val="24"/>
          <w:szCs w:val="24"/>
        </w:rPr>
        <w:t xml:space="preserve"> to the </w:t>
      </w:r>
      <w:r>
        <w:rPr>
          <w:rFonts w:asciiTheme="minorBidi" w:hAnsiTheme="minorBidi"/>
          <w:sz w:val="24"/>
          <w:szCs w:val="24"/>
        </w:rPr>
        <w:t>case</w:t>
      </w:r>
      <w:r w:rsidRPr="00F419C4">
        <w:rPr>
          <w:rFonts w:asciiTheme="minorBidi" w:hAnsiTheme="minorBidi"/>
          <w:sz w:val="24"/>
          <w:szCs w:val="24"/>
        </w:rPr>
        <w:t xml:space="preserve">, and </w:t>
      </w:r>
      <w:r>
        <w:rPr>
          <w:rFonts w:asciiTheme="minorBidi" w:hAnsiTheme="minorBidi"/>
          <w:sz w:val="24"/>
          <w:szCs w:val="24"/>
        </w:rPr>
        <w:t>with</w:t>
      </w:r>
      <w:r w:rsidRPr="00F419C4">
        <w:rPr>
          <w:rFonts w:asciiTheme="minorBidi" w:hAnsiTheme="minorBidi"/>
          <w:sz w:val="24"/>
          <w:szCs w:val="24"/>
        </w:rPr>
        <w:t xml:space="preserve"> </w:t>
      </w:r>
      <w:r>
        <w:rPr>
          <w:rFonts w:asciiTheme="minorBidi" w:hAnsiTheme="minorBidi"/>
          <w:sz w:val="24"/>
          <w:szCs w:val="24"/>
        </w:rPr>
        <w:t xml:space="preserve">the strike of </w:t>
      </w:r>
      <w:r w:rsidRPr="00F419C4">
        <w:rPr>
          <w:rFonts w:asciiTheme="minorBidi" w:hAnsiTheme="minorBidi"/>
          <w:sz w:val="24"/>
          <w:szCs w:val="24"/>
        </w:rPr>
        <w:t>sound</w:t>
      </w:r>
      <w:r>
        <w:rPr>
          <w:rFonts w:asciiTheme="minorBidi" w:hAnsiTheme="minorBidi"/>
          <w:sz w:val="24"/>
          <w:szCs w:val="24"/>
        </w:rPr>
        <w:t xml:space="preserve"> waves,</w:t>
      </w:r>
      <w:r w:rsidRPr="00F419C4">
        <w:rPr>
          <w:rFonts w:asciiTheme="minorBidi" w:hAnsiTheme="minorBidi"/>
          <w:sz w:val="24"/>
          <w:szCs w:val="24"/>
        </w:rPr>
        <w:t xml:space="preserve"> the middle </w:t>
      </w:r>
      <w:r>
        <w:rPr>
          <w:rFonts w:asciiTheme="minorBidi" w:hAnsiTheme="minorBidi"/>
          <w:sz w:val="24"/>
          <w:szCs w:val="24"/>
        </w:rPr>
        <w:t xml:space="preserve">part </w:t>
      </w:r>
      <w:r w:rsidRPr="00F419C4">
        <w:rPr>
          <w:rFonts w:asciiTheme="minorBidi" w:hAnsiTheme="minorBidi"/>
          <w:sz w:val="24"/>
          <w:szCs w:val="24"/>
        </w:rPr>
        <w:t>of it</w:t>
      </w:r>
      <w:r>
        <w:rPr>
          <w:rFonts w:asciiTheme="minorBidi" w:hAnsiTheme="minorBidi"/>
          <w:sz w:val="24"/>
          <w:szCs w:val="24"/>
        </w:rPr>
        <w:t xml:space="preserve"> moves up and down</w:t>
      </w:r>
      <w:r w:rsidRPr="00F419C4">
        <w:rPr>
          <w:rFonts w:asciiTheme="minorBidi" w:hAnsiTheme="minorBidi"/>
          <w:sz w:val="24"/>
          <w:szCs w:val="24"/>
        </w:rPr>
        <w:t xml:space="preserve">. </w:t>
      </w:r>
      <w:r>
        <w:rPr>
          <w:rFonts w:asciiTheme="minorBidi" w:hAnsiTheme="minorBidi"/>
          <w:sz w:val="24"/>
          <w:szCs w:val="24"/>
        </w:rPr>
        <w:t>A</w:t>
      </w:r>
      <w:r w:rsidRPr="00F419C4">
        <w:rPr>
          <w:rFonts w:asciiTheme="minorBidi" w:hAnsiTheme="minorBidi"/>
          <w:sz w:val="24"/>
          <w:szCs w:val="24"/>
        </w:rPr>
        <w:t xml:space="preserve"> pipe wire is attached </w:t>
      </w:r>
      <w:r>
        <w:rPr>
          <w:rFonts w:asciiTheme="minorBidi" w:hAnsiTheme="minorBidi"/>
          <w:sz w:val="24"/>
          <w:szCs w:val="24"/>
        </w:rPr>
        <w:t>to t</w:t>
      </w:r>
      <w:r w:rsidRPr="00F419C4">
        <w:rPr>
          <w:rFonts w:asciiTheme="minorBidi" w:hAnsiTheme="minorBidi"/>
          <w:sz w:val="24"/>
          <w:szCs w:val="24"/>
        </w:rPr>
        <w:t>his diaphragm that moves along with it.</w:t>
      </w:r>
      <w:r>
        <w:rPr>
          <w:rFonts w:asciiTheme="minorBidi" w:hAnsiTheme="minorBidi"/>
          <w:sz w:val="24"/>
          <w:szCs w:val="24"/>
        </w:rPr>
        <w:t xml:space="preserve"> T</w:t>
      </w:r>
      <w:r w:rsidRPr="00F419C4">
        <w:rPr>
          <w:rFonts w:asciiTheme="minorBidi" w:hAnsiTheme="minorBidi"/>
          <w:sz w:val="24"/>
          <w:szCs w:val="24"/>
        </w:rPr>
        <w:t xml:space="preserve">here is a magnet </w:t>
      </w:r>
      <w:r>
        <w:rPr>
          <w:rFonts w:asciiTheme="minorBidi" w:hAnsiTheme="minorBidi"/>
          <w:sz w:val="24"/>
          <w:szCs w:val="24"/>
        </w:rPr>
        <w:t>i</w:t>
      </w:r>
      <w:r w:rsidRPr="00F419C4">
        <w:rPr>
          <w:rFonts w:asciiTheme="minorBidi" w:hAnsiTheme="minorBidi"/>
          <w:sz w:val="24"/>
          <w:szCs w:val="24"/>
        </w:rPr>
        <w:t xml:space="preserve">nside the </w:t>
      </w:r>
      <w:r>
        <w:rPr>
          <w:rFonts w:asciiTheme="minorBidi" w:hAnsiTheme="minorBidi"/>
          <w:sz w:val="24"/>
          <w:szCs w:val="24"/>
        </w:rPr>
        <w:t xml:space="preserve">pipe </w:t>
      </w:r>
      <w:r w:rsidRPr="00F419C4">
        <w:rPr>
          <w:rFonts w:asciiTheme="minorBidi" w:hAnsiTheme="minorBidi"/>
          <w:sz w:val="24"/>
          <w:szCs w:val="24"/>
        </w:rPr>
        <w:t>wire that is stick</w:t>
      </w:r>
      <w:r>
        <w:rPr>
          <w:rFonts w:asciiTheme="minorBidi" w:hAnsiTheme="minorBidi"/>
          <w:sz w:val="24"/>
          <w:szCs w:val="24"/>
        </w:rPr>
        <w:t>s</w:t>
      </w:r>
      <w:r w:rsidRPr="00F419C4">
        <w:rPr>
          <w:rFonts w:asciiTheme="minorBidi" w:hAnsiTheme="minorBidi"/>
          <w:sz w:val="24"/>
          <w:szCs w:val="24"/>
        </w:rPr>
        <w:t xml:space="preserve"> to the c</w:t>
      </w:r>
      <w:r>
        <w:rPr>
          <w:rFonts w:asciiTheme="minorBidi" w:hAnsiTheme="minorBidi"/>
          <w:sz w:val="24"/>
          <w:szCs w:val="24"/>
        </w:rPr>
        <w:t>ase</w:t>
      </w:r>
      <w:r>
        <w:rPr>
          <w:rFonts w:asciiTheme="minorBidi" w:hAnsiTheme="minorBidi"/>
          <w:sz w:val="24"/>
          <w:szCs w:val="24"/>
        </w:rPr>
        <w:fldChar w:fldCharType="begin" w:fldLock="1"/>
      </w:r>
      <w:r>
        <w:rPr>
          <w:rFonts w:asciiTheme="minorBidi" w:hAnsiTheme="minorBidi"/>
          <w:sz w:val="24"/>
          <w:szCs w:val="24"/>
        </w:rPr>
        <w:instrText>ADDIN CSL_CITATION { "citationItems" : [ { "id" : "ITEM-1", "itemData" : { "URL" : "https://www.mediacollege.com/audio/microphones/dynamic.html", "accessed" : { "date-parts" : [ [ "2018", "5", "3" ] ] }, "id" : "ITEM-1", "issued" : { "date-parts" : [ [ "0" ] ] }, "title" : "Dynamic Microphones", "type" : "webpage" }, "uris" : [ "http://www.mendeley.com/documents/?uuid=7d7c7d7c-1c47-3c23-88bb-9ad8b7e04d43" ] } ], "mendeley" : { "formattedCitation" : "[40]", "plainTextFormattedCitation" : "[40]", "previouslyFormattedCitation" : "[40]" }, "properties" : {  }, "schema" : "https://github.com/citation-style-language/schema/raw/master/csl-citation.json" }</w:instrText>
      </w:r>
      <w:r>
        <w:rPr>
          <w:rFonts w:asciiTheme="minorBidi" w:hAnsiTheme="minorBidi"/>
          <w:sz w:val="24"/>
          <w:szCs w:val="24"/>
        </w:rPr>
        <w:fldChar w:fldCharType="separate"/>
      </w:r>
      <w:r w:rsidRPr="00102205">
        <w:rPr>
          <w:rFonts w:asciiTheme="minorBidi" w:hAnsiTheme="minorBidi"/>
          <w:noProof/>
          <w:sz w:val="24"/>
          <w:szCs w:val="24"/>
        </w:rPr>
        <w:t>[40]</w:t>
      </w:r>
      <w:r>
        <w:rPr>
          <w:rFonts w:asciiTheme="minorBidi" w:hAnsiTheme="minorBidi"/>
          <w:sz w:val="24"/>
          <w:szCs w:val="24"/>
        </w:rPr>
        <w:fldChar w:fldCharType="end"/>
      </w:r>
      <w:r w:rsidRPr="00F419C4">
        <w:rPr>
          <w:rFonts w:asciiTheme="minorBidi" w:hAnsiTheme="minorBidi"/>
          <w:sz w:val="24"/>
          <w:szCs w:val="24"/>
        </w:rPr>
        <w:t>.</w:t>
      </w:r>
    </w:p>
    <w:p w14:paraId="0DB7B82C" w14:textId="77777777" w:rsidR="00D24FB3" w:rsidRDefault="00586A20" w:rsidP="00D24FB3">
      <w:pPr>
        <w:keepNext/>
        <w:jc w:val="center"/>
      </w:pPr>
      <w:r>
        <w:rPr>
          <w:noProof/>
          <w:lang w:eastAsia="en-GB"/>
        </w:rPr>
        <w:lastRenderedPageBreak/>
        <w:drawing>
          <wp:inline distT="0" distB="0" distL="0" distR="0" wp14:anchorId="54812BDC" wp14:editId="7A7C87FC">
            <wp:extent cx="3468668" cy="2756848"/>
            <wp:effectExtent l="0" t="0" r="0" b="5715"/>
            <wp:docPr id="1034" name="Picture 1034" descr="Dynamic Micro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Dynamic Microphone"/>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3507376" cy="2787612"/>
                    </a:xfrm>
                    <a:prstGeom prst="rect">
                      <a:avLst/>
                    </a:prstGeom>
                    <a:noFill/>
                    <a:ln>
                      <a:noFill/>
                    </a:ln>
                  </pic:spPr>
                </pic:pic>
              </a:graphicData>
            </a:graphic>
          </wp:inline>
        </w:drawing>
      </w:r>
    </w:p>
    <w:p w14:paraId="30115DED" w14:textId="1C5DA863" w:rsidR="00586A20" w:rsidRDefault="00D24FB3" w:rsidP="00D24FB3">
      <w:pPr>
        <w:pStyle w:val="Caption"/>
        <w:jc w:val="center"/>
        <w:rPr>
          <w:rFonts w:asciiTheme="minorBidi" w:hAnsiTheme="minorBidi"/>
          <w:sz w:val="24"/>
          <w:szCs w:val="24"/>
        </w:rPr>
      </w:pPr>
      <w:r>
        <w:t>Figure 37: Dynamic Microphone internal structure</w:t>
      </w:r>
    </w:p>
    <w:p w14:paraId="254D2BE2" w14:textId="77777777" w:rsidR="00586A20" w:rsidRDefault="00586A20" w:rsidP="00586A20">
      <w:pPr>
        <w:jc w:val="both"/>
        <w:rPr>
          <w:rFonts w:asciiTheme="minorBidi" w:hAnsiTheme="minorBidi"/>
          <w:sz w:val="24"/>
          <w:szCs w:val="24"/>
        </w:rPr>
      </w:pPr>
    </w:p>
    <w:p w14:paraId="1C994E54" w14:textId="77777777" w:rsidR="00586A20" w:rsidRPr="004C39D4" w:rsidRDefault="00586A20" w:rsidP="00586A20">
      <w:pPr>
        <w:jc w:val="both"/>
        <w:rPr>
          <w:rFonts w:asciiTheme="minorBidi" w:hAnsiTheme="minorBidi"/>
          <w:sz w:val="24"/>
          <w:szCs w:val="24"/>
        </w:rPr>
      </w:pPr>
      <w:r w:rsidRPr="004C39D4">
        <w:rPr>
          <w:rFonts w:asciiTheme="minorBidi" w:hAnsiTheme="minorBidi"/>
          <w:sz w:val="24"/>
          <w:szCs w:val="24"/>
        </w:rPr>
        <w:t xml:space="preserve">The two ends of the pipe wire are the outputs </w:t>
      </w:r>
      <w:r>
        <w:rPr>
          <w:rFonts w:asciiTheme="minorBidi" w:hAnsiTheme="minorBidi"/>
          <w:sz w:val="24"/>
          <w:szCs w:val="24"/>
        </w:rPr>
        <w:t xml:space="preserve">of the sounds </w:t>
      </w:r>
      <w:r w:rsidRPr="004C39D4">
        <w:rPr>
          <w:rFonts w:asciiTheme="minorBidi" w:hAnsiTheme="minorBidi"/>
          <w:sz w:val="24"/>
          <w:szCs w:val="24"/>
        </w:rPr>
        <w:t xml:space="preserve">same as AC, and if </w:t>
      </w:r>
      <w:r>
        <w:rPr>
          <w:rFonts w:asciiTheme="minorBidi" w:hAnsiTheme="minorBidi"/>
          <w:sz w:val="24"/>
          <w:szCs w:val="24"/>
        </w:rPr>
        <w:t>it does not move</w:t>
      </w:r>
      <w:r w:rsidRPr="004C39D4">
        <w:rPr>
          <w:rFonts w:asciiTheme="minorBidi" w:hAnsiTheme="minorBidi"/>
          <w:sz w:val="24"/>
          <w:szCs w:val="24"/>
        </w:rPr>
        <w:t>, there will be no flow</w:t>
      </w:r>
      <w:r>
        <w:rPr>
          <w:rFonts w:asciiTheme="minorBidi" w:hAnsiTheme="minorBidi"/>
          <w:sz w:val="24"/>
          <w:szCs w:val="24"/>
        </w:rPr>
        <w:t xml:space="preserve"> of current</w:t>
      </w:r>
      <w:r w:rsidRPr="004C39D4">
        <w:rPr>
          <w:rFonts w:asciiTheme="minorBidi" w:hAnsiTheme="minorBidi"/>
          <w:sz w:val="24"/>
          <w:szCs w:val="24"/>
        </w:rPr>
        <w:t>. By moving the</w:t>
      </w:r>
      <w:r>
        <w:rPr>
          <w:rFonts w:asciiTheme="minorBidi" w:hAnsiTheme="minorBidi"/>
          <w:sz w:val="24"/>
          <w:szCs w:val="24"/>
        </w:rPr>
        <w:t xml:space="preserve"> diaphragm</w:t>
      </w:r>
      <w:r w:rsidRPr="004C39D4">
        <w:rPr>
          <w:rFonts w:asciiTheme="minorBidi" w:hAnsiTheme="minorBidi"/>
          <w:sz w:val="24"/>
          <w:szCs w:val="24"/>
        </w:rPr>
        <w:t>, the pipe</w:t>
      </w:r>
      <w:r>
        <w:rPr>
          <w:rFonts w:asciiTheme="minorBidi" w:hAnsiTheme="minorBidi"/>
          <w:sz w:val="24"/>
          <w:szCs w:val="24"/>
        </w:rPr>
        <w:t xml:space="preserve"> wire</w:t>
      </w:r>
      <w:r w:rsidRPr="004C39D4">
        <w:rPr>
          <w:rFonts w:asciiTheme="minorBidi" w:hAnsiTheme="minorBidi"/>
          <w:sz w:val="24"/>
          <w:szCs w:val="24"/>
        </w:rPr>
        <w:t xml:space="preserve"> inside the </w:t>
      </w:r>
      <w:r>
        <w:rPr>
          <w:rFonts w:asciiTheme="minorBidi" w:hAnsiTheme="minorBidi"/>
          <w:sz w:val="24"/>
          <w:szCs w:val="24"/>
        </w:rPr>
        <w:t>block</w:t>
      </w:r>
      <w:r w:rsidRPr="004C39D4">
        <w:rPr>
          <w:rFonts w:asciiTheme="minorBidi" w:hAnsiTheme="minorBidi"/>
          <w:sz w:val="24"/>
          <w:szCs w:val="24"/>
        </w:rPr>
        <w:t xml:space="preserve"> will also </w:t>
      </w:r>
      <w:r>
        <w:rPr>
          <w:rFonts w:asciiTheme="minorBidi" w:hAnsiTheme="minorBidi"/>
          <w:sz w:val="24"/>
          <w:szCs w:val="24"/>
        </w:rPr>
        <w:t>move up and down</w:t>
      </w:r>
      <w:r w:rsidRPr="004C39D4">
        <w:rPr>
          <w:rFonts w:asciiTheme="minorBidi" w:hAnsiTheme="minorBidi"/>
          <w:sz w:val="24"/>
          <w:szCs w:val="24"/>
        </w:rPr>
        <w:t xml:space="preserve"> relative to the magnet. Because the magnet is in the </w:t>
      </w:r>
      <w:r>
        <w:rPr>
          <w:rFonts w:asciiTheme="minorBidi" w:hAnsiTheme="minorBidi"/>
          <w:sz w:val="24"/>
          <w:szCs w:val="24"/>
        </w:rPr>
        <w:t xml:space="preserve">middle of </w:t>
      </w:r>
      <w:r w:rsidRPr="004C39D4">
        <w:rPr>
          <w:rFonts w:asciiTheme="minorBidi" w:hAnsiTheme="minorBidi"/>
          <w:sz w:val="24"/>
          <w:szCs w:val="24"/>
        </w:rPr>
        <w:t xml:space="preserve">wires, the </w:t>
      </w:r>
      <w:r>
        <w:rPr>
          <w:rFonts w:asciiTheme="minorBidi" w:hAnsiTheme="minorBidi"/>
          <w:sz w:val="24"/>
          <w:szCs w:val="24"/>
        </w:rPr>
        <w:t xml:space="preserve">current will </w:t>
      </w:r>
      <w:r w:rsidRPr="004C39D4">
        <w:rPr>
          <w:rFonts w:asciiTheme="minorBidi" w:hAnsiTheme="minorBidi"/>
          <w:sz w:val="24"/>
          <w:szCs w:val="24"/>
        </w:rPr>
        <w:t xml:space="preserve">flow </w:t>
      </w:r>
      <w:r>
        <w:rPr>
          <w:rFonts w:asciiTheme="minorBidi" w:hAnsiTheme="minorBidi"/>
          <w:sz w:val="24"/>
          <w:szCs w:val="24"/>
        </w:rPr>
        <w:t>to the pipe wire due to</w:t>
      </w:r>
      <w:r w:rsidRPr="004C39D4">
        <w:rPr>
          <w:rFonts w:asciiTheme="minorBidi" w:hAnsiTheme="minorBidi"/>
          <w:sz w:val="24"/>
          <w:szCs w:val="24"/>
        </w:rPr>
        <w:t xml:space="preserve"> magnetic field of the magnet. At higher sound levels, the pipe wire will move f</w:t>
      </w:r>
      <w:r>
        <w:rPr>
          <w:rFonts w:asciiTheme="minorBidi" w:hAnsiTheme="minorBidi"/>
          <w:sz w:val="24"/>
          <w:szCs w:val="24"/>
        </w:rPr>
        <w:t>aster,</w:t>
      </w:r>
      <w:r w:rsidRPr="004C39D4">
        <w:rPr>
          <w:rFonts w:asciiTheme="minorBidi" w:hAnsiTheme="minorBidi"/>
          <w:sz w:val="24"/>
          <w:szCs w:val="24"/>
        </w:rPr>
        <w:t xml:space="preserve"> and the flow </w:t>
      </w:r>
      <w:r>
        <w:rPr>
          <w:rFonts w:asciiTheme="minorBidi" w:hAnsiTheme="minorBidi"/>
          <w:sz w:val="24"/>
          <w:szCs w:val="24"/>
        </w:rPr>
        <w:t xml:space="preserve">of current </w:t>
      </w:r>
      <w:r w:rsidRPr="004C39D4">
        <w:rPr>
          <w:rFonts w:asciiTheme="minorBidi" w:hAnsiTheme="minorBidi"/>
          <w:sz w:val="24"/>
          <w:szCs w:val="24"/>
        </w:rPr>
        <w:t xml:space="preserve">will be higher. </w:t>
      </w:r>
      <w:r>
        <w:rPr>
          <w:rFonts w:asciiTheme="minorBidi" w:hAnsiTheme="minorBidi"/>
          <w:sz w:val="24"/>
          <w:szCs w:val="24"/>
        </w:rPr>
        <w:t>T</w:t>
      </w:r>
      <w:r w:rsidRPr="004C39D4">
        <w:rPr>
          <w:rFonts w:asciiTheme="minorBidi" w:hAnsiTheme="minorBidi"/>
          <w:sz w:val="24"/>
          <w:szCs w:val="24"/>
        </w:rPr>
        <w:t xml:space="preserve">his </w:t>
      </w:r>
      <w:r>
        <w:rPr>
          <w:rFonts w:asciiTheme="minorBidi" w:hAnsiTheme="minorBidi"/>
          <w:sz w:val="24"/>
          <w:szCs w:val="24"/>
        </w:rPr>
        <w:t>is how</w:t>
      </w:r>
      <w:r w:rsidRPr="004C39D4">
        <w:rPr>
          <w:rFonts w:asciiTheme="minorBidi" w:hAnsiTheme="minorBidi"/>
          <w:sz w:val="24"/>
          <w:szCs w:val="24"/>
        </w:rPr>
        <w:t>, acoustic energy is converted into electrical energy</w:t>
      </w:r>
      <w:r>
        <w:rPr>
          <w:rFonts w:asciiTheme="minorBidi" w:hAnsiTheme="minorBidi"/>
          <w:sz w:val="24"/>
          <w:szCs w:val="24"/>
        </w:rPr>
        <w:fldChar w:fldCharType="begin" w:fldLock="1"/>
      </w:r>
      <w:r>
        <w:rPr>
          <w:rFonts w:asciiTheme="minorBidi" w:hAnsiTheme="minorBidi"/>
          <w:sz w:val="24"/>
          <w:szCs w:val="24"/>
        </w:rPr>
        <w:instrText>ADDIN CSL_CITATION { "citationItems" : [ { "id" : "ITEM-1", "itemData" : { "URL" : "https://www.mediacollege.com/audio/microphones/dynamic.html", "accessed" : { "date-parts" : [ [ "2018", "5", "3" ] ] }, "id" : "ITEM-1", "issued" : { "date-parts" : [ [ "0" ] ] }, "title" : "Dynamic Microphones", "type" : "webpage" }, "uris" : [ "http://www.mendeley.com/documents/?uuid=7d7c7d7c-1c47-3c23-88bb-9ad8b7e04d43" ] } ], "mendeley" : { "formattedCitation" : "[40]", "plainTextFormattedCitation" : "[40]", "previouslyFormattedCitation" : "[40]" }, "properties" : {  }, "schema" : "https://github.com/citation-style-language/schema/raw/master/csl-citation.json" }</w:instrText>
      </w:r>
      <w:r>
        <w:rPr>
          <w:rFonts w:asciiTheme="minorBidi" w:hAnsiTheme="minorBidi"/>
          <w:sz w:val="24"/>
          <w:szCs w:val="24"/>
        </w:rPr>
        <w:fldChar w:fldCharType="separate"/>
      </w:r>
      <w:r w:rsidRPr="00102205">
        <w:rPr>
          <w:rFonts w:asciiTheme="minorBidi" w:hAnsiTheme="minorBidi"/>
          <w:noProof/>
          <w:sz w:val="24"/>
          <w:szCs w:val="24"/>
        </w:rPr>
        <w:t>[40]</w:t>
      </w:r>
      <w:r>
        <w:rPr>
          <w:rFonts w:asciiTheme="minorBidi" w:hAnsiTheme="minorBidi"/>
          <w:sz w:val="24"/>
          <w:szCs w:val="24"/>
        </w:rPr>
        <w:fldChar w:fldCharType="end"/>
      </w:r>
      <w:r w:rsidRPr="004C39D4">
        <w:rPr>
          <w:rFonts w:asciiTheme="minorBidi" w:hAnsiTheme="minorBidi"/>
          <w:sz w:val="24"/>
          <w:szCs w:val="24"/>
        </w:rPr>
        <w:t>.</w:t>
      </w:r>
    </w:p>
    <w:p w14:paraId="405E9C18" w14:textId="77777777" w:rsidR="00586A20" w:rsidRPr="004C39D4" w:rsidRDefault="00586A20" w:rsidP="00586A20">
      <w:pPr>
        <w:rPr>
          <w:rFonts w:asciiTheme="minorBidi" w:hAnsiTheme="minorBidi"/>
          <w:sz w:val="24"/>
          <w:szCs w:val="24"/>
        </w:rPr>
      </w:pPr>
    </w:p>
    <w:p w14:paraId="08972BAD" w14:textId="00703EE7" w:rsidR="00586A20" w:rsidRDefault="00586A20" w:rsidP="005C54CC">
      <w:pPr>
        <w:pStyle w:val="Heading3"/>
        <w:numPr>
          <w:ilvl w:val="2"/>
          <w:numId w:val="40"/>
        </w:numPr>
        <w:rPr>
          <w:color w:val="000000" w:themeColor="text1"/>
        </w:rPr>
      </w:pPr>
      <w:bookmarkStart w:id="55" w:name="_Toc513202287"/>
      <w:r w:rsidRPr="00863185">
        <w:rPr>
          <w:color w:val="000000" w:themeColor="text1"/>
        </w:rPr>
        <w:t>Microphone testing</w:t>
      </w:r>
      <w:bookmarkEnd w:id="55"/>
      <w:r w:rsidRPr="00863185">
        <w:rPr>
          <w:color w:val="000000" w:themeColor="text1"/>
        </w:rPr>
        <w:t xml:space="preserve"> </w:t>
      </w:r>
    </w:p>
    <w:p w14:paraId="2A732EFE" w14:textId="77777777" w:rsidR="00586A20" w:rsidRDefault="00586A20" w:rsidP="00586A20">
      <w:pPr>
        <w:jc w:val="both"/>
        <w:rPr>
          <w:rFonts w:asciiTheme="minorBidi" w:hAnsiTheme="minorBidi"/>
          <w:sz w:val="24"/>
          <w:szCs w:val="24"/>
        </w:rPr>
      </w:pPr>
      <w:r>
        <w:rPr>
          <w:rFonts w:asciiTheme="minorBidi" w:hAnsiTheme="minorBidi"/>
          <w:sz w:val="24"/>
          <w:szCs w:val="24"/>
        </w:rPr>
        <w:t>Electret microphones and Dynamic microphones are both</w:t>
      </w:r>
      <w:r w:rsidRPr="00EA1551">
        <w:rPr>
          <w:rFonts w:asciiTheme="minorBidi" w:hAnsiTheme="minorBidi"/>
          <w:sz w:val="24"/>
          <w:szCs w:val="24"/>
        </w:rPr>
        <w:t xml:space="preserve"> utilized </w:t>
      </w:r>
      <w:r>
        <w:rPr>
          <w:rFonts w:asciiTheme="minorBidi" w:hAnsiTheme="minorBidi"/>
          <w:sz w:val="24"/>
          <w:szCs w:val="24"/>
        </w:rPr>
        <w:t xml:space="preserve">in order to receive the frequency produced by playing a single string of </w:t>
      </w:r>
      <w:proofErr w:type="spellStart"/>
      <w:r>
        <w:rPr>
          <w:rFonts w:asciiTheme="minorBidi" w:hAnsiTheme="minorBidi"/>
          <w:sz w:val="24"/>
          <w:szCs w:val="24"/>
        </w:rPr>
        <w:t>Santoor</w:t>
      </w:r>
      <w:proofErr w:type="spellEnd"/>
      <w:r>
        <w:rPr>
          <w:rFonts w:asciiTheme="minorBidi" w:hAnsiTheme="minorBidi"/>
          <w:sz w:val="24"/>
          <w:szCs w:val="24"/>
        </w:rPr>
        <w:t>.</w:t>
      </w:r>
    </w:p>
    <w:p w14:paraId="1FDE8105" w14:textId="77777777" w:rsidR="00586A20" w:rsidRDefault="00586A20" w:rsidP="00586A20">
      <w:pPr>
        <w:jc w:val="both"/>
        <w:rPr>
          <w:rFonts w:asciiTheme="minorBidi" w:hAnsiTheme="minorBidi"/>
          <w:sz w:val="24"/>
          <w:szCs w:val="24"/>
        </w:rPr>
      </w:pPr>
    </w:p>
    <w:p w14:paraId="59748E5E" w14:textId="77777777" w:rsidR="0018742A" w:rsidRDefault="0018742A" w:rsidP="005C54CC">
      <w:pPr>
        <w:pStyle w:val="Heading2"/>
        <w:numPr>
          <w:ilvl w:val="1"/>
          <w:numId w:val="40"/>
        </w:numPr>
        <w:rPr>
          <w:color w:val="000000" w:themeColor="text1"/>
        </w:rPr>
      </w:pPr>
      <w:bookmarkStart w:id="56" w:name="_Toc513202288"/>
      <w:r w:rsidRPr="00863185">
        <w:rPr>
          <w:color w:val="000000" w:themeColor="text1"/>
        </w:rPr>
        <w:t>Amplifier Selection</w:t>
      </w:r>
      <w:bookmarkEnd w:id="56"/>
      <w:r w:rsidRPr="00863185">
        <w:rPr>
          <w:color w:val="000000" w:themeColor="text1"/>
        </w:rPr>
        <w:t xml:space="preserve"> </w:t>
      </w:r>
    </w:p>
    <w:p w14:paraId="6786A262" w14:textId="77777777" w:rsidR="0018742A" w:rsidRPr="00A1454D" w:rsidRDefault="0018742A" w:rsidP="0018742A">
      <w:pPr>
        <w:jc w:val="both"/>
        <w:rPr>
          <w:rFonts w:asciiTheme="minorBidi" w:hAnsiTheme="minorBidi"/>
          <w:sz w:val="24"/>
          <w:szCs w:val="24"/>
        </w:rPr>
      </w:pPr>
      <w:r w:rsidRPr="00A1454D">
        <w:rPr>
          <w:rFonts w:asciiTheme="minorBidi" w:hAnsiTheme="minorBidi"/>
          <w:sz w:val="24"/>
          <w:szCs w:val="24"/>
        </w:rPr>
        <w:t xml:space="preserve">Pre-amplifier and two stage amplifiers were selected, designed and tested for microphones to be able to receive the frequency from </w:t>
      </w:r>
      <w:proofErr w:type="spellStart"/>
      <w:r w:rsidRPr="00A1454D">
        <w:rPr>
          <w:rFonts w:asciiTheme="minorBidi" w:hAnsiTheme="minorBidi"/>
          <w:sz w:val="24"/>
          <w:szCs w:val="24"/>
        </w:rPr>
        <w:t>Santoor</w:t>
      </w:r>
      <w:proofErr w:type="spellEnd"/>
      <w:r w:rsidRPr="00A1454D">
        <w:rPr>
          <w:rFonts w:asciiTheme="minorBidi" w:hAnsiTheme="minorBidi"/>
          <w:sz w:val="24"/>
          <w:szCs w:val="24"/>
        </w:rPr>
        <w:t xml:space="preserve"> and amplify it enough to feed to the next stage.</w:t>
      </w:r>
    </w:p>
    <w:p w14:paraId="33107B92" w14:textId="77777777" w:rsidR="0018742A" w:rsidRPr="00A1454D" w:rsidRDefault="0018742A" w:rsidP="0018742A">
      <w:pPr>
        <w:jc w:val="both"/>
        <w:rPr>
          <w:rFonts w:asciiTheme="minorBidi" w:hAnsiTheme="minorBidi"/>
          <w:sz w:val="24"/>
          <w:szCs w:val="24"/>
        </w:rPr>
      </w:pPr>
      <w:r w:rsidRPr="00A1454D">
        <w:rPr>
          <w:rFonts w:asciiTheme="minorBidi" w:hAnsiTheme="minorBidi"/>
          <w:sz w:val="24"/>
          <w:szCs w:val="24"/>
        </w:rPr>
        <w:t>In below these two amplifiers are describing more in detail.</w:t>
      </w:r>
    </w:p>
    <w:p w14:paraId="1A614E15" w14:textId="7E2E4CEA" w:rsidR="0018742A" w:rsidRPr="00531D94" w:rsidRDefault="00531D94" w:rsidP="00531D94">
      <w:pPr>
        <w:pStyle w:val="Heading3"/>
        <w:rPr>
          <w:color w:val="auto"/>
        </w:rPr>
      </w:pPr>
      <w:r w:rsidRPr="00531D94">
        <w:rPr>
          <w:color w:val="auto"/>
        </w:rPr>
        <w:t xml:space="preserve">6.4.1. </w:t>
      </w:r>
      <w:r w:rsidR="0018742A" w:rsidRPr="00531D94">
        <w:rPr>
          <w:color w:val="auto"/>
        </w:rPr>
        <w:t>Pre-Amp for Electret Microphone</w:t>
      </w:r>
    </w:p>
    <w:p w14:paraId="21FD3E64" w14:textId="77777777" w:rsidR="0018742A" w:rsidRDefault="0018742A" w:rsidP="0018742A">
      <w:pPr>
        <w:jc w:val="both"/>
        <w:rPr>
          <w:rFonts w:asciiTheme="minorBidi" w:hAnsiTheme="minorBidi"/>
          <w:sz w:val="24"/>
          <w:szCs w:val="24"/>
        </w:rPr>
      </w:pPr>
      <w:r>
        <w:rPr>
          <w:rFonts w:asciiTheme="minorBidi" w:hAnsiTheme="minorBidi"/>
          <w:sz w:val="24"/>
          <w:szCs w:val="24"/>
        </w:rPr>
        <w:t xml:space="preserve">At the very first stage of testing an electret microphone, </w:t>
      </w:r>
      <w:proofErr w:type="gramStart"/>
      <w:r>
        <w:rPr>
          <w:rFonts w:asciiTheme="minorBidi" w:hAnsiTheme="minorBidi"/>
          <w:sz w:val="24"/>
          <w:szCs w:val="24"/>
        </w:rPr>
        <w:t>A</w:t>
      </w:r>
      <w:proofErr w:type="gramEnd"/>
      <w:r>
        <w:rPr>
          <w:rFonts w:asciiTheme="minorBidi" w:hAnsiTheme="minorBidi"/>
          <w:sz w:val="24"/>
          <w:szCs w:val="24"/>
        </w:rPr>
        <w:t xml:space="preserve"> pre-amplifier circuit was designed.</w:t>
      </w:r>
    </w:p>
    <w:p w14:paraId="0B4F561A" w14:textId="5DC11296" w:rsidR="0018742A" w:rsidRDefault="0018742A" w:rsidP="0018742A">
      <w:pPr>
        <w:jc w:val="both"/>
        <w:rPr>
          <w:rFonts w:asciiTheme="minorBidi" w:hAnsiTheme="minorBidi"/>
          <w:sz w:val="24"/>
          <w:szCs w:val="24"/>
        </w:rPr>
      </w:pPr>
      <w:r>
        <w:rPr>
          <w:rFonts w:asciiTheme="minorBidi" w:hAnsiTheme="minorBidi"/>
          <w:sz w:val="24"/>
          <w:szCs w:val="24"/>
        </w:rPr>
        <w:t>A pre-amplifier is t</w:t>
      </w:r>
      <w:r w:rsidRPr="00191322">
        <w:rPr>
          <w:rFonts w:asciiTheme="minorBidi" w:hAnsiTheme="minorBidi"/>
          <w:sz w:val="24"/>
          <w:szCs w:val="24"/>
        </w:rPr>
        <w:t xml:space="preserve">he first step </w:t>
      </w:r>
      <w:r>
        <w:rPr>
          <w:rFonts w:asciiTheme="minorBidi" w:hAnsiTheme="minorBidi"/>
          <w:sz w:val="24"/>
          <w:szCs w:val="24"/>
        </w:rPr>
        <w:t xml:space="preserve">of </w:t>
      </w:r>
      <w:r w:rsidRPr="00191322">
        <w:rPr>
          <w:rFonts w:asciiTheme="minorBidi" w:hAnsiTheme="minorBidi"/>
          <w:sz w:val="24"/>
          <w:szCs w:val="24"/>
        </w:rPr>
        <w:t>amplify</w:t>
      </w:r>
      <w:r>
        <w:rPr>
          <w:rFonts w:asciiTheme="minorBidi" w:hAnsiTheme="minorBidi"/>
          <w:sz w:val="24"/>
          <w:szCs w:val="24"/>
        </w:rPr>
        <w:t>ing</w:t>
      </w:r>
      <w:r w:rsidRPr="00191322">
        <w:rPr>
          <w:rFonts w:asciiTheme="minorBidi" w:hAnsiTheme="minorBidi"/>
          <w:sz w:val="24"/>
          <w:szCs w:val="24"/>
        </w:rPr>
        <w:t xml:space="preserve"> an audio system that amplifies the mic</w:t>
      </w:r>
      <w:r>
        <w:rPr>
          <w:rFonts w:asciiTheme="minorBidi" w:hAnsiTheme="minorBidi"/>
          <w:sz w:val="24"/>
          <w:szCs w:val="24"/>
        </w:rPr>
        <w:t xml:space="preserve">rophone </w:t>
      </w:r>
      <w:r w:rsidRPr="00191322">
        <w:rPr>
          <w:rFonts w:asciiTheme="minorBidi" w:hAnsiTheme="minorBidi"/>
          <w:sz w:val="24"/>
          <w:szCs w:val="24"/>
        </w:rPr>
        <w:t xml:space="preserve">level signal to </w:t>
      </w:r>
      <w:r>
        <w:rPr>
          <w:rFonts w:asciiTheme="minorBidi" w:hAnsiTheme="minorBidi"/>
          <w:sz w:val="24"/>
          <w:szCs w:val="24"/>
        </w:rPr>
        <w:t xml:space="preserve">reach to </w:t>
      </w:r>
      <w:r w:rsidRPr="00191322">
        <w:rPr>
          <w:rFonts w:asciiTheme="minorBidi" w:hAnsiTheme="minorBidi"/>
          <w:sz w:val="24"/>
          <w:szCs w:val="24"/>
        </w:rPr>
        <w:t xml:space="preserve">the line-level. In simple words, </w:t>
      </w:r>
      <w:r>
        <w:rPr>
          <w:rFonts w:asciiTheme="minorBidi" w:hAnsiTheme="minorBidi"/>
          <w:sz w:val="24"/>
          <w:szCs w:val="24"/>
        </w:rPr>
        <w:t xml:space="preserve">it amplifies </w:t>
      </w:r>
      <w:r w:rsidRPr="00191322">
        <w:rPr>
          <w:rFonts w:asciiTheme="minorBidi" w:hAnsiTheme="minorBidi"/>
          <w:sz w:val="24"/>
          <w:szCs w:val="24"/>
        </w:rPr>
        <w:t xml:space="preserve">the very weak current </w:t>
      </w:r>
      <w:r>
        <w:rPr>
          <w:rFonts w:asciiTheme="minorBidi" w:hAnsiTheme="minorBidi"/>
          <w:sz w:val="24"/>
          <w:szCs w:val="24"/>
        </w:rPr>
        <w:t>that produced</w:t>
      </w:r>
      <w:r w:rsidRPr="00191322">
        <w:rPr>
          <w:rFonts w:asciiTheme="minorBidi" w:hAnsiTheme="minorBidi"/>
          <w:sz w:val="24"/>
          <w:szCs w:val="24"/>
        </w:rPr>
        <w:t xml:space="preserve"> from a microphone to</w:t>
      </w:r>
      <w:r>
        <w:rPr>
          <w:rFonts w:asciiTheme="minorBidi" w:hAnsiTheme="minorBidi"/>
          <w:sz w:val="24"/>
          <w:szCs w:val="24"/>
        </w:rPr>
        <w:t xml:space="preserve"> the</w:t>
      </w:r>
      <w:r w:rsidRPr="00191322">
        <w:rPr>
          <w:rFonts w:asciiTheme="minorBidi" w:hAnsiTheme="minorBidi"/>
          <w:sz w:val="24"/>
          <w:szCs w:val="24"/>
        </w:rPr>
        <w:t xml:space="preserve"> standard current.</w:t>
      </w:r>
    </w:p>
    <w:p w14:paraId="79D0E56D" w14:textId="77777777" w:rsidR="006C4550" w:rsidRDefault="0018742A" w:rsidP="006C4550">
      <w:pPr>
        <w:keepNext/>
        <w:jc w:val="center"/>
      </w:pPr>
      <w:r>
        <w:rPr>
          <w:noProof/>
          <w:lang w:eastAsia="en-GB"/>
        </w:rPr>
        <w:lastRenderedPageBreak/>
        <w:drawing>
          <wp:inline distT="0" distB="0" distL="0" distR="0" wp14:anchorId="5B836B70" wp14:editId="5BBD89EB">
            <wp:extent cx="3124200" cy="2124075"/>
            <wp:effectExtent l="0" t="0" r="0" b="9525"/>
            <wp:docPr id="1036" name="Picture 10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3124200" cy="2124075"/>
                    </a:xfrm>
                    <a:prstGeom prst="rect">
                      <a:avLst/>
                    </a:prstGeom>
                  </pic:spPr>
                </pic:pic>
              </a:graphicData>
            </a:graphic>
          </wp:inline>
        </w:drawing>
      </w:r>
    </w:p>
    <w:p w14:paraId="7DA6D9C4" w14:textId="3A005B20" w:rsidR="0018742A" w:rsidRDefault="006C4550" w:rsidP="006C4550">
      <w:pPr>
        <w:pStyle w:val="Caption"/>
        <w:jc w:val="center"/>
        <w:rPr>
          <w:rFonts w:asciiTheme="minorBidi" w:hAnsiTheme="minorBidi"/>
          <w:sz w:val="24"/>
          <w:szCs w:val="24"/>
        </w:rPr>
      </w:pPr>
      <w:r>
        <w:t>Figure 38: Pre-Amp circuit</w:t>
      </w:r>
    </w:p>
    <w:p w14:paraId="7F074003" w14:textId="16041E6F" w:rsidR="0018742A" w:rsidRDefault="0018742A" w:rsidP="0018742A">
      <w:pPr>
        <w:jc w:val="both"/>
        <w:rPr>
          <w:rFonts w:asciiTheme="minorBidi" w:hAnsiTheme="minorBidi"/>
          <w:sz w:val="24"/>
          <w:szCs w:val="24"/>
        </w:rPr>
      </w:pPr>
      <w:r>
        <w:rPr>
          <w:rFonts w:asciiTheme="minorBidi" w:hAnsiTheme="minorBidi"/>
          <w:sz w:val="24"/>
          <w:szCs w:val="24"/>
        </w:rPr>
        <w:t>An oscilloscope was connected to the output of amplifier and it displays the outcome as a poor small spike resulting from tapping the microphone.</w:t>
      </w:r>
    </w:p>
    <w:p w14:paraId="542FB5EA" w14:textId="77777777" w:rsidR="0018742A" w:rsidRPr="006A3170" w:rsidRDefault="0018742A" w:rsidP="0018742A">
      <w:pPr>
        <w:rPr>
          <w:rFonts w:asciiTheme="minorBidi" w:hAnsiTheme="minorBidi"/>
          <w:sz w:val="24"/>
          <w:szCs w:val="24"/>
        </w:rPr>
      </w:pPr>
      <w:r>
        <w:rPr>
          <w:noProof/>
          <w:lang w:eastAsia="en-GB"/>
        </w:rPr>
        <w:drawing>
          <wp:inline distT="0" distB="0" distL="0" distR="0" wp14:anchorId="1160DB3C" wp14:editId="4BC73EA0">
            <wp:extent cx="2805373" cy="2104030"/>
            <wp:effectExtent l="0" t="0" r="0" b="0"/>
            <wp:docPr id="1039" name="Picture 10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2818397" cy="2113798"/>
                    </a:xfrm>
                    <a:prstGeom prst="rect">
                      <a:avLst/>
                    </a:prstGeom>
                    <a:noFill/>
                    <a:ln>
                      <a:noFill/>
                    </a:ln>
                  </pic:spPr>
                </pic:pic>
              </a:graphicData>
            </a:graphic>
          </wp:inline>
        </w:drawing>
      </w:r>
    </w:p>
    <w:p w14:paraId="4562B18B" w14:textId="77777777" w:rsidR="0018742A" w:rsidRDefault="0018742A" w:rsidP="0018742A">
      <w:pPr>
        <w:jc w:val="both"/>
        <w:rPr>
          <w:rFonts w:asciiTheme="minorBidi" w:hAnsiTheme="minorBidi"/>
          <w:sz w:val="24"/>
          <w:szCs w:val="24"/>
        </w:rPr>
      </w:pPr>
      <w:r>
        <w:rPr>
          <w:noProof/>
          <w:lang w:eastAsia="en-GB"/>
        </w:rPr>
        <w:drawing>
          <wp:anchor distT="0" distB="0" distL="114300" distR="114300" simplePos="0" relativeHeight="251706368" behindDoc="1" locked="0" layoutInCell="1" allowOverlap="1" wp14:anchorId="35BA51F3" wp14:editId="47E6983D">
            <wp:simplePos x="0" y="0"/>
            <wp:positionH relativeFrom="margin">
              <wp:posOffset>2360295</wp:posOffset>
            </wp:positionH>
            <wp:positionV relativeFrom="paragraph">
              <wp:posOffset>446405</wp:posOffset>
            </wp:positionV>
            <wp:extent cx="3455035" cy="2590800"/>
            <wp:effectExtent l="0" t="6032" r="6032" b="6033"/>
            <wp:wrapTight wrapText="bothSides">
              <wp:wrapPolygon edited="0">
                <wp:start x="-38" y="21550"/>
                <wp:lineTo x="21519" y="21550"/>
                <wp:lineTo x="21519" y="109"/>
                <wp:lineTo x="-38" y="109"/>
                <wp:lineTo x="-38" y="21550"/>
              </wp:wrapPolygon>
            </wp:wrapTight>
            <wp:docPr id="1038" name="Picture 10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rot="5400000">
                      <a:off x="0" y="0"/>
                      <a:ext cx="3455035" cy="25908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inline distT="0" distB="0" distL="0" distR="0" wp14:anchorId="746B4881" wp14:editId="52C96FBA">
            <wp:extent cx="3464839" cy="2598630"/>
            <wp:effectExtent l="0" t="5080" r="0" b="0"/>
            <wp:docPr id="1037" name="Picture 10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rot="5400000">
                      <a:off x="0" y="0"/>
                      <a:ext cx="3485047" cy="2613786"/>
                    </a:xfrm>
                    <a:prstGeom prst="rect">
                      <a:avLst/>
                    </a:prstGeom>
                    <a:noFill/>
                    <a:ln>
                      <a:noFill/>
                    </a:ln>
                  </pic:spPr>
                </pic:pic>
              </a:graphicData>
            </a:graphic>
          </wp:inline>
        </w:drawing>
      </w:r>
    </w:p>
    <w:p w14:paraId="7641EBAC" w14:textId="77777777" w:rsidR="0018742A" w:rsidRDefault="0018742A" w:rsidP="0018742A">
      <w:pPr>
        <w:jc w:val="both"/>
        <w:rPr>
          <w:rFonts w:asciiTheme="minorBidi" w:hAnsiTheme="minorBidi"/>
          <w:sz w:val="24"/>
          <w:szCs w:val="24"/>
        </w:rPr>
      </w:pPr>
    </w:p>
    <w:p w14:paraId="59FB1EF1" w14:textId="77777777" w:rsidR="0018742A" w:rsidRPr="00EA1551" w:rsidRDefault="0018742A" w:rsidP="0018742A">
      <w:pPr>
        <w:jc w:val="both"/>
        <w:rPr>
          <w:rFonts w:asciiTheme="minorBidi" w:hAnsiTheme="minorBidi"/>
          <w:sz w:val="24"/>
          <w:szCs w:val="24"/>
        </w:rPr>
      </w:pPr>
      <w:r w:rsidRPr="0018742A">
        <w:rPr>
          <w:rFonts w:asciiTheme="minorBidi" w:hAnsiTheme="minorBidi"/>
          <w:b/>
          <w:bCs/>
          <w:sz w:val="24"/>
          <w:szCs w:val="24"/>
        </w:rPr>
        <w:t>The problem</w:t>
      </w:r>
      <w:r w:rsidRPr="004A6707">
        <w:rPr>
          <w:rFonts w:asciiTheme="minorBidi" w:hAnsiTheme="minorBidi"/>
          <w:sz w:val="24"/>
          <w:szCs w:val="24"/>
        </w:rPr>
        <w:t xml:space="preserve"> </w:t>
      </w:r>
      <w:r>
        <w:rPr>
          <w:rFonts w:asciiTheme="minorBidi" w:hAnsiTheme="minorBidi"/>
          <w:sz w:val="24"/>
          <w:szCs w:val="24"/>
        </w:rPr>
        <w:t>was occurred due to</w:t>
      </w:r>
      <w:r w:rsidRPr="004A6707">
        <w:rPr>
          <w:rFonts w:asciiTheme="minorBidi" w:hAnsiTheme="minorBidi"/>
          <w:sz w:val="24"/>
          <w:szCs w:val="24"/>
        </w:rPr>
        <w:t xml:space="preserve"> the poorly biasing designed for this common emitter amplifier. The transistor will </w:t>
      </w:r>
      <w:r>
        <w:rPr>
          <w:rFonts w:asciiTheme="minorBidi" w:hAnsiTheme="minorBidi"/>
          <w:sz w:val="24"/>
          <w:szCs w:val="24"/>
        </w:rPr>
        <w:t>operate</w:t>
      </w:r>
      <w:r w:rsidRPr="004A6707">
        <w:rPr>
          <w:rFonts w:asciiTheme="minorBidi" w:hAnsiTheme="minorBidi"/>
          <w:sz w:val="24"/>
          <w:szCs w:val="24"/>
        </w:rPr>
        <w:t xml:space="preserve"> with only </w:t>
      </w:r>
      <w:r>
        <w:rPr>
          <w:rFonts w:asciiTheme="minorBidi" w:hAnsiTheme="minorBidi"/>
          <w:sz w:val="24"/>
          <w:szCs w:val="24"/>
        </w:rPr>
        <w:t>small amount</w:t>
      </w:r>
      <w:r w:rsidRPr="004A6707">
        <w:rPr>
          <w:rFonts w:asciiTheme="minorBidi" w:hAnsiTheme="minorBidi"/>
          <w:sz w:val="24"/>
          <w:szCs w:val="24"/>
        </w:rPr>
        <w:t xml:space="preserve"> more than the B-E drop on the collector. This </w:t>
      </w:r>
      <w:r>
        <w:rPr>
          <w:rFonts w:asciiTheme="minorBidi" w:hAnsiTheme="minorBidi"/>
          <w:sz w:val="24"/>
          <w:szCs w:val="24"/>
        </w:rPr>
        <w:t xml:space="preserve">results that </w:t>
      </w:r>
      <w:r w:rsidRPr="004A6707">
        <w:rPr>
          <w:rFonts w:asciiTheme="minorBidi" w:hAnsiTheme="minorBidi"/>
          <w:sz w:val="24"/>
          <w:szCs w:val="24"/>
        </w:rPr>
        <w:t xml:space="preserve">the output </w:t>
      </w:r>
      <w:r>
        <w:rPr>
          <w:rFonts w:asciiTheme="minorBidi" w:hAnsiTheme="minorBidi"/>
          <w:sz w:val="24"/>
          <w:szCs w:val="24"/>
        </w:rPr>
        <w:t>has</w:t>
      </w:r>
      <w:r w:rsidRPr="004A6707">
        <w:rPr>
          <w:rFonts w:asciiTheme="minorBidi" w:hAnsiTheme="minorBidi"/>
          <w:sz w:val="24"/>
          <w:szCs w:val="24"/>
        </w:rPr>
        <w:t xml:space="preserve"> little room to swing low</w:t>
      </w:r>
      <w:r>
        <w:rPr>
          <w:rFonts w:asciiTheme="minorBidi" w:hAnsiTheme="minorBidi"/>
          <w:sz w:val="24"/>
          <w:szCs w:val="24"/>
        </w:rPr>
        <w:t>.</w:t>
      </w:r>
    </w:p>
    <w:p w14:paraId="11DEEE54" w14:textId="3B18387A" w:rsidR="0018742A" w:rsidRDefault="0018742A" w:rsidP="0018742A">
      <w:pPr>
        <w:jc w:val="both"/>
        <w:rPr>
          <w:rFonts w:asciiTheme="minorBidi" w:hAnsiTheme="minorBidi"/>
          <w:color w:val="000000" w:themeColor="text1"/>
          <w:sz w:val="24"/>
          <w:szCs w:val="24"/>
        </w:rPr>
      </w:pPr>
      <w:r w:rsidRPr="00E326C5">
        <w:rPr>
          <w:rFonts w:asciiTheme="minorBidi" w:hAnsiTheme="minorBidi"/>
          <w:color w:val="000000" w:themeColor="text1"/>
          <w:sz w:val="24"/>
          <w:szCs w:val="24"/>
        </w:rPr>
        <w:t>Supply voltage can be increased up to 9 volts. But the issue has not been resolved even by increasing the amount of supply voltage.</w:t>
      </w:r>
      <w:r>
        <w:rPr>
          <w:rFonts w:asciiTheme="minorBidi" w:hAnsiTheme="minorBidi"/>
          <w:color w:val="000000" w:themeColor="text1"/>
          <w:sz w:val="24"/>
          <w:szCs w:val="24"/>
        </w:rPr>
        <w:t xml:space="preserve"> Even by increasing the voltage and testing the result for during sometimes, the temperature of amplifier raised. Because amplifier is on self-stabilizing bias mode any changes on temperature including ambient temperature will </w:t>
      </w:r>
      <w:proofErr w:type="spellStart"/>
      <w:r w:rsidR="00810F1D">
        <w:rPr>
          <w:rFonts w:asciiTheme="minorBidi" w:hAnsiTheme="minorBidi"/>
          <w:color w:val="000000" w:themeColor="text1"/>
          <w:sz w:val="24"/>
          <w:szCs w:val="24"/>
        </w:rPr>
        <w:t>affects</w:t>
      </w:r>
      <w:proofErr w:type="spellEnd"/>
      <w:r>
        <w:rPr>
          <w:rFonts w:asciiTheme="minorBidi" w:hAnsiTheme="minorBidi"/>
          <w:color w:val="000000" w:themeColor="text1"/>
          <w:sz w:val="24"/>
          <w:szCs w:val="24"/>
        </w:rPr>
        <w:t xml:space="preserve"> on the result of the circuit.</w:t>
      </w:r>
    </w:p>
    <w:p w14:paraId="6308AFAD" w14:textId="77777777" w:rsidR="0018742A" w:rsidRDefault="0018742A" w:rsidP="0018742A">
      <w:pPr>
        <w:jc w:val="both"/>
        <w:rPr>
          <w:rFonts w:asciiTheme="minorBidi" w:hAnsiTheme="minorBidi"/>
          <w:color w:val="000000" w:themeColor="text1"/>
          <w:sz w:val="24"/>
          <w:szCs w:val="24"/>
        </w:rPr>
      </w:pPr>
    </w:p>
    <w:p w14:paraId="5F487C60" w14:textId="52D2F61F" w:rsidR="0018742A" w:rsidRDefault="0018742A" w:rsidP="00531D94">
      <w:pPr>
        <w:pStyle w:val="Heading3"/>
        <w:numPr>
          <w:ilvl w:val="2"/>
          <w:numId w:val="40"/>
        </w:numPr>
        <w:rPr>
          <w:color w:val="auto"/>
        </w:rPr>
      </w:pPr>
      <w:bookmarkStart w:id="57" w:name="_Toc513202289"/>
      <w:r w:rsidRPr="00FE1726">
        <w:rPr>
          <w:color w:val="auto"/>
        </w:rPr>
        <w:t xml:space="preserve">Two Stage Amplifiers for </w:t>
      </w:r>
      <w:r>
        <w:rPr>
          <w:color w:val="auto"/>
        </w:rPr>
        <w:t>a</w:t>
      </w:r>
      <w:r w:rsidRPr="00FE1726">
        <w:rPr>
          <w:color w:val="auto"/>
        </w:rPr>
        <w:t xml:space="preserve"> Dynamic Microphone</w:t>
      </w:r>
      <w:bookmarkEnd w:id="57"/>
    </w:p>
    <w:p w14:paraId="7AD86ABA" w14:textId="0D3C9E3D" w:rsidR="0018742A" w:rsidRDefault="0018742A" w:rsidP="0018742A">
      <w:pPr>
        <w:jc w:val="both"/>
        <w:rPr>
          <w:rFonts w:asciiTheme="minorBidi" w:hAnsiTheme="minorBidi"/>
          <w:sz w:val="24"/>
          <w:szCs w:val="24"/>
        </w:rPr>
      </w:pPr>
      <w:r w:rsidRPr="00FE1726">
        <w:rPr>
          <w:rFonts w:asciiTheme="minorBidi" w:hAnsiTheme="minorBidi"/>
          <w:sz w:val="24"/>
          <w:szCs w:val="24"/>
        </w:rPr>
        <w:t>The information on how building a two stages amplifier was gained on year two of studying analogue subject specially amplifiers concepts.</w:t>
      </w:r>
    </w:p>
    <w:p w14:paraId="698F3791" w14:textId="27DBD3AD" w:rsidR="00683D74" w:rsidRDefault="00683D74" w:rsidP="002F6164">
      <w:pPr>
        <w:jc w:val="both"/>
        <w:rPr>
          <w:rFonts w:asciiTheme="minorBidi" w:hAnsiTheme="minorBidi"/>
          <w:sz w:val="24"/>
          <w:szCs w:val="24"/>
        </w:rPr>
      </w:pPr>
      <w:r>
        <w:rPr>
          <w:rFonts w:asciiTheme="minorBidi" w:hAnsiTheme="minorBidi"/>
          <w:sz w:val="24"/>
          <w:szCs w:val="24"/>
        </w:rPr>
        <w:t xml:space="preserve">Dynamic microphones are requiring two stage amplifiers in order to produce enough output voltage to process with. One can boost the voltage, and another can gain the current. They also known as a power amplifier and </w:t>
      </w:r>
      <w:r w:rsidR="002F6164">
        <w:rPr>
          <w:rFonts w:asciiTheme="minorBidi" w:hAnsiTheme="minorBidi"/>
          <w:sz w:val="24"/>
          <w:szCs w:val="24"/>
        </w:rPr>
        <w:t>IC</w:t>
      </w:r>
      <w:r w:rsidR="009E0596">
        <w:rPr>
          <w:rFonts w:asciiTheme="minorBidi" w:hAnsiTheme="minorBidi"/>
          <w:sz w:val="24"/>
          <w:szCs w:val="24"/>
        </w:rPr>
        <w:t xml:space="preserve"> LM</w:t>
      </w:r>
      <w:r w:rsidR="002F6164">
        <w:rPr>
          <w:rFonts w:asciiTheme="minorBidi" w:hAnsiTheme="minorBidi"/>
          <w:sz w:val="24"/>
          <w:szCs w:val="24"/>
        </w:rPr>
        <w:t>741 op amp are normally utilized for these types of design</w:t>
      </w:r>
      <w:r>
        <w:rPr>
          <w:rFonts w:asciiTheme="minorBidi" w:hAnsiTheme="minorBidi"/>
          <w:sz w:val="24"/>
          <w:szCs w:val="24"/>
        </w:rPr>
        <w:t>.</w:t>
      </w:r>
    </w:p>
    <w:p w14:paraId="2F573DD3" w14:textId="3A156C3C" w:rsidR="002F6164" w:rsidRDefault="009E0596" w:rsidP="00531D94">
      <w:pPr>
        <w:pStyle w:val="Heading4"/>
        <w:numPr>
          <w:ilvl w:val="3"/>
          <w:numId w:val="40"/>
        </w:numPr>
        <w:rPr>
          <w:i w:val="0"/>
          <w:iCs w:val="0"/>
          <w:color w:val="auto"/>
        </w:rPr>
      </w:pPr>
      <w:r>
        <w:rPr>
          <w:i w:val="0"/>
          <w:iCs w:val="0"/>
          <w:color w:val="auto"/>
        </w:rPr>
        <w:t>LM</w:t>
      </w:r>
      <w:r w:rsidR="002F6164" w:rsidRPr="002F6164">
        <w:rPr>
          <w:i w:val="0"/>
          <w:iCs w:val="0"/>
          <w:color w:val="auto"/>
        </w:rPr>
        <w:t>741 Op-Amp IC</w:t>
      </w:r>
    </w:p>
    <w:p w14:paraId="159A18F8" w14:textId="2F136B52" w:rsidR="002F6164" w:rsidRPr="00757AF2" w:rsidRDefault="009E0596" w:rsidP="009E0596">
      <w:pPr>
        <w:jc w:val="both"/>
        <w:rPr>
          <w:rFonts w:asciiTheme="minorBidi" w:hAnsiTheme="minorBidi"/>
          <w:sz w:val="24"/>
          <w:szCs w:val="24"/>
        </w:rPr>
      </w:pPr>
      <w:r>
        <w:rPr>
          <w:rFonts w:asciiTheme="minorBidi" w:hAnsiTheme="minorBidi"/>
          <w:sz w:val="24"/>
          <w:szCs w:val="24"/>
        </w:rPr>
        <w:t>LM</w:t>
      </w:r>
      <w:r w:rsidR="002F6164" w:rsidRPr="00757AF2">
        <w:rPr>
          <w:rFonts w:asciiTheme="minorBidi" w:hAnsiTheme="minorBidi"/>
          <w:sz w:val="24"/>
          <w:szCs w:val="24"/>
        </w:rPr>
        <w:t>741 is one of the most popular op-amps that is available in the form of an integrated circuit (IC).</w:t>
      </w:r>
    </w:p>
    <w:p w14:paraId="7C66F831" w14:textId="4CD6CD44" w:rsidR="002F6164" w:rsidRPr="00757AF2" w:rsidRDefault="009E0596" w:rsidP="009E0596">
      <w:pPr>
        <w:jc w:val="both"/>
        <w:rPr>
          <w:rFonts w:asciiTheme="minorBidi" w:hAnsiTheme="minorBidi"/>
          <w:sz w:val="24"/>
          <w:szCs w:val="24"/>
        </w:rPr>
      </w:pPr>
      <w:r>
        <w:rPr>
          <w:rFonts w:asciiTheme="minorBidi" w:hAnsiTheme="minorBidi"/>
          <w:sz w:val="24"/>
          <w:szCs w:val="24"/>
        </w:rPr>
        <w:t>LM</w:t>
      </w:r>
      <w:r w:rsidR="002F6164" w:rsidRPr="00757AF2">
        <w:rPr>
          <w:rFonts w:asciiTheme="minorBidi" w:hAnsiTheme="minorBidi"/>
          <w:sz w:val="24"/>
          <w:szCs w:val="24"/>
        </w:rPr>
        <w:t>741 has embedded an op-amp within its internal structure and the layout of its pins are indicated as follows:</w:t>
      </w:r>
    </w:p>
    <w:p w14:paraId="103AF174" w14:textId="45E92B6D" w:rsidR="002F6164" w:rsidRPr="00757AF2" w:rsidRDefault="002F6164" w:rsidP="00757AF2">
      <w:pPr>
        <w:pStyle w:val="ListParagraph"/>
        <w:numPr>
          <w:ilvl w:val="0"/>
          <w:numId w:val="32"/>
        </w:numPr>
        <w:rPr>
          <w:rFonts w:asciiTheme="minorBidi" w:hAnsiTheme="minorBidi"/>
          <w:sz w:val="24"/>
          <w:szCs w:val="24"/>
        </w:rPr>
      </w:pPr>
      <w:r w:rsidRPr="00757AF2">
        <w:rPr>
          <w:rFonts w:asciiTheme="minorBidi" w:hAnsiTheme="minorBidi"/>
          <w:sz w:val="24"/>
          <w:szCs w:val="24"/>
        </w:rPr>
        <w:t>Pin 4 grounded</w:t>
      </w:r>
    </w:p>
    <w:p w14:paraId="154C5F99" w14:textId="5E318FB7" w:rsidR="002F6164" w:rsidRPr="00757AF2" w:rsidRDefault="002F6164" w:rsidP="00757AF2">
      <w:pPr>
        <w:pStyle w:val="ListParagraph"/>
        <w:numPr>
          <w:ilvl w:val="0"/>
          <w:numId w:val="32"/>
        </w:numPr>
        <w:rPr>
          <w:rFonts w:asciiTheme="minorBidi" w:hAnsiTheme="minorBidi"/>
          <w:sz w:val="24"/>
          <w:szCs w:val="24"/>
        </w:rPr>
      </w:pPr>
      <w:r w:rsidRPr="00757AF2">
        <w:rPr>
          <w:rFonts w:asciiTheme="minorBidi" w:hAnsiTheme="minorBidi"/>
          <w:sz w:val="24"/>
          <w:szCs w:val="24"/>
        </w:rPr>
        <w:t>Pin 7 is positive</w:t>
      </w:r>
    </w:p>
    <w:p w14:paraId="2DFC245C" w14:textId="42C3FA04" w:rsidR="002F6164" w:rsidRPr="00757AF2" w:rsidRDefault="006C4550" w:rsidP="00757AF2">
      <w:pPr>
        <w:pStyle w:val="ListParagraph"/>
        <w:numPr>
          <w:ilvl w:val="0"/>
          <w:numId w:val="32"/>
        </w:numPr>
        <w:rPr>
          <w:rFonts w:asciiTheme="minorBidi" w:hAnsiTheme="minorBidi"/>
          <w:sz w:val="24"/>
          <w:szCs w:val="24"/>
        </w:rPr>
      </w:pPr>
      <w:r>
        <w:rPr>
          <w:noProof/>
        </w:rPr>
        <mc:AlternateContent>
          <mc:Choice Requires="wps">
            <w:drawing>
              <wp:anchor distT="0" distB="0" distL="114300" distR="114300" simplePos="0" relativeHeight="251714560" behindDoc="1" locked="0" layoutInCell="1" allowOverlap="1" wp14:anchorId="735B340E" wp14:editId="69178F0F">
                <wp:simplePos x="0" y="0"/>
                <wp:positionH relativeFrom="column">
                  <wp:posOffset>3347085</wp:posOffset>
                </wp:positionH>
                <wp:positionV relativeFrom="paragraph">
                  <wp:posOffset>1835785</wp:posOffset>
                </wp:positionV>
                <wp:extent cx="2038350" cy="635"/>
                <wp:effectExtent l="0" t="0" r="0" b="0"/>
                <wp:wrapTight wrapText="bothSides">
                  <wp:wrapPolygon edited="0">
                    <wp:start x="0" y="0"/>
                    <wp:lineTo x="0" y="21600"/>
                    <wp:lineTo x="21600" y="21600"/>
                    <wp:lineTo x="21600" y="0"/>
                  </wp:wrapPolygon>
                </wp:wrapTight>
                <wp:docPr id="1051" name="Text Box 1051"/>
                <wp:cNvGraphicFramePr/>
                <a:graphic xmlns:a="http://schemas.openxmlformats.org/drawingml/2006/main">
                  <a:graphicData uri="http://schemas.microsoft.com/office/word/2010/wordprocessingShape">
                    <wps:wsp>
                      <wps:cNvSpPr txBox="1"/>
                      <wps:spPr>
                        <a:xfrm>
                          <a:off x="0" y="0"/>
                          <a:ext cx="2038350" cy="635"/>
                        </a:xfrm>
                        <a:prstGeom prst="rect">
                          <a:avLst/>
                        </a:prstGeom>
                        <a:solidFill>
                          <a:prstClr val="white"/>
                        </a:solidFill>
                        <a:ln>
                          <a:noFill/>
                        </a:ln>
                        <a:effectLst/>
                      </wps:spPr>
                      <wps:txbx>
                        <w:txbxContent>
                          <w:p w14:paraId="22455461" w14:textId="3DC77595" w:rsidR="00531D94" w:rsidRPr="004931AE" w:rsidRDefault="00531D94" w:rsidP="006C4550">
                            <w:pPr>
                              <w:pStyle w:val="Caption"/>
                              <w:rPr>
                                <w:noProof/>
                              </w:rPr>
                            </w:pPr>
                            <w:r>
                              <w:t>Figure 39: LM741 Top View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5B340E" id="Text Box 1051" o:spid="_x0000_s1033" type="#_x0000_t202" style="position:absolute;left:0;text-align:left;margin-left:263.55pt;margin-top:144.55pt;width:160.5pt;height:.05pt;z-index:-251601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" stroked="f">
                <v:textbox style="mso-fit-shape-to-text:t" inset="0,0,0,0">
                  <w:txbxContent>
                    <w:p w14:paraId="22455461" w14:textId="3DC77595" w:rsidR="00531D94" w:rsidRPr="004931AE" w:rsidRDefault="00531D94" w:rsidP="006C4550">
                      <w:pPr>
                        <w:pStyle w:val="Caption"/>
                        <w:rPr>
                          <w:noProof/>
                        </w:rPr>
                      </w:pPr>
                      <w:r>
                        <w:t>Figure 39: LM741 Top View</w:t>
                      </w:r>
                    </w:p>
                  </w:txbxContent>
                </v:textbox>
                <w10:wrap type="tight"/>
              </v:shape>
            </w:pict>
          </mc:Fallback>
        </mc:AlternateContent>
      </w:r>
      <w:r w:rsidR="006F24BB">
        <w:rPr>
          <w:noProof/>
          <w:lang w:eastAsia="en-GB"/>
        </w:rPr>
        <w:drawing>
          <wp:anchor distT="0" distB="0" distL="114300" distR="114300" simplePos="0" relativeHeight="251707392" behindDoc="1" locked="0" layoutInCell="1" allowOverlap="1" wp14:anchorId="38523250" wp14:editId="628BCC18">
            <wp:simplePos x="0" y="0"/>
            <wp:positionH relativeFrom="margin">
              <wp:align>right</wp:align>
            </wp:positionH>
            <wp:positionV relativeFrom="paragraph">
              <wp:posOffset>102842</wp:posOffset>
            </wp:positionV>
            <wp:extent cx="2038350" cy="1676400"/>
            <wp:effectExtent l="0" t="0" r="0" b="0"/>
            <wp:wrapTight wrapText="bothSides">
              <wp:wrapPolygon edited="0">
                <wp:start x="0" y="0"/>
                <wp:lineTo x="0" y="21355"/>
                <wp:lineTo x="21398" y="21355"/>
                <wp:lineTo x="21398"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extLst>
                        <a:ext uri="{28A0092B-C50C-407E-A947-70E740481C1C}">
                          <a14:useLocalDpi xmlns:a14="http://schemas.microsoft.com/office/drawing/2010/main" val="0"/>
                        </a:ext>
                      </a:extLst>
                    </a:blip>
                    <a:stretch>
                      <a:fillRect/>
                    </a:stretch>
                  </pic:blipFill>
                  <pic:spPr>
                    <a:xfrm>
                      <a:off x="0" y="0"/>
                      <a:ext cx="2038350" cy="1676400"/>
                    </a:xfrm>
                    <a:prstGeom prst="rect">
                      <a:avLst/>
                    </a:prstGeom>
                  </pic:spPr>
                </pic:pic>
              </a:graphicData>
            </a:graphic>
          </wp:anchor>
        </w:drawing>
      </w:r>
      <w:r w:rsidR="002F6164" w:rsidRPr="00757AF2">
        <w:rPr>
          <w:rFonts w:asciiTheme="minorBidi" w:hAnsiTheme="minorBidi"/>
          <w:sz w:val="24"/>
          <w:szCs w:val="24"/>
        </w:rPr>
        <w:t>Pins 2 and 3 are the invert</w:t>
      </w:r>
      <w:r w:rsidR="00757AF2" w:rsidRPr="00757AF2">
        <w:rPr>
          <w:rFonts w:asciiTheme="minorBidi" w:hAnsiTheme="minorBidi"/>
          <w:sz w:val="24"/>
          <w:szCs w:val="24"/>
        </w:rPr>
        <w:t>ing</w:t>
      </w:r>
      <w:r w:rsidR="002F6164" w:rsidRPr="00757AF2">
        <w:rPr>
          <w:rFonts w:asciiTheme="minorBidi" w:hAnsiTheme="minorBidi"/>
          <w:sz w:val="24"/>
          <w:szCs w:val="24"/>
        </w:rPr>
        <w:t xml:space="preserve"> and </w:t>
      </w:r>
      <w:r w:rsidR="00757AF2" w:rsidRPr="00757AF2">
        <w:rPr>
          <w:rFonts w:asciiTheme="minorBidi" w:hAnsiTheme="minorBidi"/>
          <w:sz w:val="24"/>
          <w:szCs w:val="24"/>
        </w:rPr>
        <w:t>non-</w:t>
      </w:r>
      <w:r w:rsidR="002F6164" w:rsidRPr="00757AF2">
        <w:rPr>
          <w:rFonts w:asciiTheme="minorBidi" w:hAnsiTheme="minorBidi"/>
          <w:sz w:val="24"/>
          <w:szCs w:val="24"/>
        </w:rPr>
        <w:t>invert</w:t>
      </w:r>
      <w:r w:rsidR="00757AF2" w:rsidRPr="00757AF2">
        <w:rPr>
          <w:rFonts w:asciiTheme="minorBidi" w:hAnsiTheme="minorBidi"/>
          <w:sz w:val="24"/>
          <w:szCs w:val="24"/>
        </w:rPr>
        <w:t>ing</w:t>
      </w:r>
      <w:r w:rsidR="002F6164" w:rsidRPr="00757AF2">
        <w:rPr>
          <w:rFonts w:asciiTheme="minorBidi" w:hAnsiTheme="minorBidi"/>
          <w:sz w:val="24"/>
          <w:szCs w:val="24"/>
        </w:rPr>
        <w:t xml:space="preserve"> </w:t>
      </w:r>
      <w:r w:rsidR="00757AF2" w:rsidRPr="00757AF2">
        <w:rPr>
          <w:rFonts w:asciiTheme="minorBidi" w:hAnsiTheme="minorBidi"/>
          <w:sz w:val="24"/>
          <w:szCs w:val="24"/>
        </w:rPr>
        <w:t>pins</w:t>
      </w:r>
      <w:r w:rsidR="002F6164" w:rsidRPr="00757AF2">
        <w:rPr>
          <w:rFonts w:asciiTheme="minorBidi" w:hAnsiTheme="minorBidi"/>
          <w:sz w:val="24"/>
          <w:szCs w:val="24"/>
        </w:rPr>
        <w:t>.</w:t>
      </w:r>
    </w:p>
    <w:p w14:paraId="3D0BA49B" w14:textId="69CCB864" w:rsidR="002F6164" w:rsidRPr="00757AF2" w:rsidRDefault="00757AF2" w:rsidP="00757AF2">
      <w:pPr>
        <w:pStyle w:val="ListParagraph"/>
        <w:numPr>
          <w:ilvl w:val="0"/>
          <w:numId w:val="32"/>
        </w:numPr>
        <w:rPr>
          <w:rFonts w:asciiTheme="minorBidi" w:hAnsiTheme="minorBidi"/>
          <w:sz w:val="24"/>
          <w:szCs w:val="24"/>
        </w:rPr>
      </w:pPr>
      <w:r w:rsidRPr="00757AF2">
        <w:rPr>
          <w:rFonts w:asciiTheme="minorBidi" w:hAnsiTheme="minorBidi"/>
          <w:sz w:val="24"/>
          <w:szCs w:val="24"/>
        </w:rPr>
        <w:t>Pin</w:t>
      </w:r>
      <w:r w:rsidR="002F6164" w:rsidRPr="00757AF2">
        <w:rPr>
          <w:rFonts w:asciiTheme="minorBidi" w:hAnsiTheme="minorBidi"/>
          <w:sz w:val="24"/>
          <w:szCs w:val="24"/>
        </w:rPr>
        <w:t xml:space="preserve"> 6 is output.</w:t>
      </w:r>
    </w:p>
    <w:p w14:paraId="02B69738" w14:textId="1641ADAD" w:rsidR="002F6164" w:rsidRPr="00757AF2" w:rsidRDefault="00757AF2" w:rsidP="00757AF2">
      <w:pPr>
        <w:pStyle w:val="ListParagraph"/>
        <w:numPr>
          <w:ilvl w:val="0"/>
          <w:numId w:val="32"/>
        </w:numPr>
        <w:rPr>
          <w:rFonts w:asciiTheme="minorBidi" w:hAnsiTheme="minorBidi"/>
          <w:sz w:val="24"/>
          <w:szCs w:val="24"/>
        </w:rPr>
      </w:pPr>
      <w:r w:rsidRPr="00757AF2">
        <w:rPr>
          <w:rFonts w:asciiTheme="minorBidi" w:hAnsiTheme="minorBidi"/>
          <w:sz w:val="24"/>
          <w:szCs w:val="24"/>
        </w:rPr>
        <w:t>Pins</w:t>
      </w:r>
      <w:r w:rsidR="002F6164" w:rsidRPr="00757AF2">
        <w:rPr>
          <w:rFonts w:asciiTheme="minorBidi" w:hAnsiTheme="minorBidi"/>
          <w:sz w:val="24"/>
          <w:szCs w:val="24"/>
        </w:rPr>
        <w:t xml:space="preserve"> 1 and 5 are </w:t>
      </w:r>
      <w:r w:rsidRPr="00757AF2">
        <w:rPr>
          <w:rFonts w:asciiTheme="minorBidi" w:hAnsiTheme="minorBidi"/>
          <w:sz w:val="24"/>
          <w:szCs w:val="24"/>
        </w:rPr>
        <w:t xml:space="preserve">output </w:t>
      </w:r>
      <w:r w:rsidR="002F6164" w:rsidRPr="00757AF2">
        <w:rPr>
          <w:rFonts w:asciiTheme="minorBidi" w:hAnsiTheme="minorBidi"/>
          <w:sz w:val="24"/>
          <w:szCs w:val="24"/>
        </w:rPr>
        <w:t>DC-level modifiers</w:t>
      </w:r>
      <w:r w:rsidRPr="00757AF2">
        <w:rPr>
          <w:rFonts w:asciiTheme="minorBidi" w:hAnsiTheme="minorBidi"/>
          <w:sz w:val="24"/>
          <w:szCs w:val="24"/>
        </w:rPr>
        <w:t>.</w:t>
      </w:r>
      <w:r w:rsidR="002F6164" w:rsidRPr="00757AF2">
        <w:rPr>
          <w:rFonts w:asciiTheme="minorBidi" w:hAnsiTheme="minorBidi"/>
          <w:sz w:val="24"/>
          <w:szCs w:val="24"/>
        </w:rPr>
        <w:t xml:space="preserve"> tha</w:t>
      </w:r>
      <w:r w:rsidRPr="00757AF2">
        <w:rPr>
          <w:rFonts w:asciiTheme="minorBidi" w:hAnsiTheme="minorBidi"/>
          <w:sz w:val="24"/>
          <w:szCs w:val="24"/>
        </w:rPr>
        <w:t>y</w:t>
      </w:r>
      <w:r w:rsidR="002F6164" w:rsidRPr="00757AF2">
        <w:rPr>
          <w:rFonts w:asciiTheme="minorBidi" w:hAnsiTheme="minorBidi"/>
          <w:sz w:val="24"/>
          <w:szCs w:val="24"/>
        </w:rPr>
        <w:t xml:space="preserve"> can be used to change the </w:t>
      </w:r>
      <w:r w:rsidRPr="00757AF2">
        <w:rPr>
          <w:rFonts w:asciiTheme="minorBidi" w:hAnsiTheme="minorBidi"/>
          <w:sz w:val="24"/>
          <w:szCs w:val="24"/>
        </w:rPr>
        <w:t xml:space="preserve">output </w:t>
      </w:r>
      <w:r w:rsidR="002F6164" w:rsidRPr="00757AF2">
        <w:rPr>
          <w:rFonts w:asciiTheme="minorBidi" w:hAnsiTheme="minorBidi"/>
          <w:sz w:val="24"/>
          <w:szCs w:val="24"/>
        </w:rPr>
        <w:t>DC</w:t>
      </w:r>
      <w:r w:rsidRPr="00757AF2">
        <w:rPr>
          <w:rFonts w:asciiTheme="minorBidi" w:hAnsiTheme="minorBidi"/>
          <w:sz w:val="24"/>
          <w:szCs w:val="24"/>
        </w:rPr>
        <w:t>-</w:t>
      </w:r>
      <w:r w:rsidR="002F6164" w:rsidRPr="00757AF2">
        <w:rPr>
          <w:rFonts w:asciiTheme="minorBidi" w:hAnsiTheme="minorBidi"/>
          <w:sz w:val="24"/>
          <w:szCs w:val="24"/>
        </w:rPr>
        <w:t>level. This can be done by placing a potentiometer between the</w:t>
      </w:r>
      <w:r w:rsidRPr="00757AF2">
        <w:rPr>
          <w:rFonts w:asciiTheme="minorBidi" w:hAnsiTheme="minorBidi"/>
          <w:sz w:val="24"/>
          <w:szCs w:val="24"/>
        </w:rPr>
        <w:t>se</w:t>
      </w:r>
      <w:r w:rsidR="002F6164" w:rsidRPr="00757AF2">
        <w:rPr>
          <w:rFonts w:asciiTheme="minorBidi" w:hAnsiTheme="minorBidi"/>
          <w:sz w:val="24"/>
          <w:szCs w:val="24"/>
        </w:rPr>
        <w:t xml:space="preserve"> two </w:t>
      </w:r>
      <w:r w:rsidRPr="00757AF2">
        <w:rPr>
          <w:rFonts w:asciiTheme="minorBidi" w:hAnsiTheme="minorBidi"/>
          <w:sz w:val="24"/>
          <w:szCs w:val="24"/>
        </w:rPr>
        <w:t>legs</w:t>
      </w:r>
      <w:r w:rsidR="002F6164" w:rsidRPr="00757AF2">
        <w:rPr>
          <w:rFonts w:asciiTheme="minorBidi" w:hAnsiTheme="minorBidi"/>
          <w:sz w:val="24"/>
          <w:szCs w:val="24"/>
        </w:rPr>
        <w:t>.</w:t>
      </w:r>
    </w:p>
    <w:p w14:paraId="11AB21AA" w14:textId="6A702382" w:rsidR="006F24BB" w:rsidRDefault="00757AF2" w:rsidP="00757AF2">
      <w:pPr>
        <w:pStyle w:val="ListParagraph"/>
        <w:numPr>
          <w:ilvl w:val="0"/>
          <w:numId w:val="32"/>
        </w:numPr>
        <w:rPr>
          <w:rFonts w:asciiTheme="minorBidi" w:hAnsiTheme="minorBidi"/>
          <w:sz w:val="24"/>
          <w:szCs w:val="24"/>
        </w:rPr>
      </w:pPr>
      <w:r w:rsidRPr="00757AF2">
        <w:rPr>
          <w:rFonts w:asciiTheme="minorBidi" w:hAnsiTheme="minorBidi"/>
          <w:sz w:val="24"/>
          <w:szCs w:val="24"/>
        </w:rPr>
        <w:t>Pin</w:t>
      </w:r>
      <w:r w:rsidR="002F6164" w:rsidRPr="00757AF2">
        <w:rPr>
          <w:rFonts w:asciiTheme="minorBidi" w:hAnsiTheme="minorBidi"/>
          <w:sz w:val="24"/>
          <w:szCs w:val="24"/>
        </w:rPr>
        <w:t xml:space="preserve"> 8 is no</w:t>
      </w:r>
      <w:r w:rsidRPr="00757AF2">
        <w:rPr>
          <w:rFonts w:asciiTheme="minorBidi" w:hAnsiTheme="minorBidi"/>
          <w:sz w:val="24"/>
          <w:szCs w:val="24"/>
        </w:rPr>
        <w:t>n-connected pin</w:t>
      </w:r>
      <w:r w:rsidR="002F6164" w:rsidRPr="00757AF2">
        <w:rPr>
          <w:rFonts w:asciiTheme="minorBidi" w:hAnsiTheme="minorBidi"/>
          <w:sz w:val="24"/>
          <w:szCs w:val="24"/>
        </w:rPr>
        <w:t xml:space="preserve"> and </w:t>
      </w:r>
      <w:r w:rsidRPr="00757AF2">
        <w:rPr>
          <w:rFonts w:asciiTheme="minorBidi" w:hAnsiTheme="minorBidi"/>
          <w:sz w:val="24"/>
          <w:szCs w:val="24"/>
        </w:rPr>
        <w:t xml:space="preserve">it </w:t>
      </w:r>
      <w:r w:rsidR="002F6164" w:rsidRPr="00757AF2">
        <w:rPr>
          <w:rFonts w:asciiTheme="minorBidi" w:hAnsiTheme="minorBidi"/>
          <w:sz w:val="24"/>
          <w:szCs w:val="24"/>
        </w:rPr>
        <w:t>used to connect two elements as nodes</w:t>
      </w:r>
      <w:r w:rsidR="006F24BB">
        <w:rPr>
          <w:rFonts w:asciiTheme="minorBidi" w:hAnsiTheme="minorBidi"/>
          <w:sz w:val="24"/>
          <w:szCs w:val="24"/>
        </w:rPr>
        <w:fldChar w:fldCharType="begin" w:fldLock="1"/>
      </w:r>
      <w:r w:rsidR="006F24BB">
        <w:rPr>
          <w:rFonts w:asciiTheme="minorBidi" w:hAnsiTheme="minorBidi"/>
          <w:sz w:val="24"/>
          <w:szCs w:val="24"/>
        </w:rPr>
        <w:instrText>ADDIN CSL_CITATION { "citationItems" : [ { "id" : "ITEM-1", "itemData" : { "abstract" : "The LM741 series are general-purpose operational 1 \u2022 Overload Protection on the Input and Output amplifiers which feature improved performance over \u2022 No Latch-Up When the Common-Mode Range is industry standards like the LM709. They are direct, Exceeded plug-in replacements for the 709C, LM201, MC1439, and 748 in most applications.", "id" : "ITEM-1", "issued" : { "date-parts" : [ [ "0" ] ] }, "title" : "LM741 Operational Amplifier 1 Features 3 Description", "type" : "article-journal" }, "uris" : [ "http://www.mendeley.com/documents/?uuid=d98066ae-d5d4-3e6c-86e2-1767f275259c" ] } ], "mendeley" : { "formattedCitation" : "[41]", "plainTextFormattedCitation" : "[41]", "previouslyFormattedCitation" : "[41]" }, "properties" : {  }, "schema" : "https://github.com/citation-style-language/schema/raw/master/csl-citation.json" }</w:instrText>
      </w:r>
      <w:r w:rsidR="006F24BB">
        <w:rPr>
          <w:rFonts w:asciiTheme="minorBidi" w:hAnsiTheme="minorBidi"/>
          <w:sz w:val="24"/>
          <w:szCs w:val="24"/>
        </w:rPr>
        <w:fldChar w:fldCharType="separate"/>
      </w:r>
      <w:r w:rsidR="006F24BB" w:rsidRPr="006F24BB">
        <w:rPr>
          <w:rFonts w:asciiTheme="minorBidi" w:hAnsiTheme="minorBidi"/>
          <w:noProof/>
          <w:sz w:val="24"/>
          <w:szCs w:val="24"/>
        </w:rPr>
        <w:t>[41]</w:t>
      </w:r>
      <w:r w:rsidR="006F24BB">
        <w:rPr>
          <w:rFonts w:asciiTheme="minorBidi" w:hAnsiTheme="minorBidi"/>
          <w:sz w:val="24"/>
          <w:szCs w:val="24"/>
        </w:rPr>
        <w:fldChar w:fldCharType="end"/>
      </w:r>
      <w:r w:rsidR="002F6164" w:rsidRPr="00757AF2">
        <w:rPr>
          <w:rFonts w:asciiTheme="minorBidi" w:hAnsiTheme="minorBidi"/>
          <w:sz w:val="24"/>
          <w:szCs w:val="24"/>
        </w:rPr>
        <w:t>.</w:t>
      </w:r>
    </w:p>
    <w:p w14:paraId="36523E22" w14:textId="253BC8F6" w:rsidR="006F24BB" w:rsidRPr="006F24BB" w:rsidRDefault="006F24BB" w:rsidP="006F24BB"/>
    <w:p w14:paraId="3C1153A3" w14:textId="77777777" w:rsidR="006F24BB" w:rsidRPr="006F24BB" w:rsidRDefault="006F24BB" w:rsidP="006F24BB"/>
    <w:p w14:paraId="79148555" w14:textId="2D43E396" w:rsidR="006F24BB" w:rsidRDefault="006F24BB" w:rsidP="006F24BB"/>
    <w:p w14:paraId="207ECA22" w14:textId="77777777" w:rsidR="006F24BB" w:rsidRDefault="006F24BB" w:rsidP="006F24BB"/>
    <w:p w14:paraId="5E1C6240" w14:textId="1B18138B" w:rsidR="002F6164" w:rsidRPr="00F67986" w:rsidRDefault="009E0596" w:rsidP="00531D94">
      <w:pPr>
        <w:pStyle w:val="Heading4"/>
        <w:numPr>
          <w:ilvl w:val="3"/>
          <w:numId w:val="40"/>
        </w:numPr>
        <w:rPr>
          <w:i w:val="0"/>
          <w:iCs w:val="0"/>
          <w:color w:val="auto"/>
        </w:rPr>
      </w:pPr>
      <w:r w:rsidRPr="00F67986">
        <w:rPr>
          <w:i w:val="0"/>
          <w:iCs w:val="0"/>
          <w:color w:val="auto"/>
        </w:rPr>
        <w:lastRenderedPageBreak/>
        <w:t xml:space="preserve">LM741 Internal Structure </w:t>
      </w:r>
    </w:p>
    <w:p w14:paraId="69AC2492" w14:textId="77777777" w:rsidR="002F2589" w:rsidRDefault="006F24BB" w:rsidP="002F2589">
      <w:pPr>
        <w:keepNext/>
      </w:pPr>
      <w:r>
        <w:rPr>
          <w:noProof/>
          <w:lang w:eastAsia="en-GB"/>
        </w:rPr>
        <w:drawing>
          <wp:inline distT="0" distB="0" distL="0" distR="0" wp14:anchorId="2E5E8A53" wp14:editId="6FDDDBBD">
            <wp:extent cx="5385435" cy="3315531"/>
            <wp:effectExtent l="0" t="0" r="5715" b="0"/>
            <wp:docPr id="45" name="Picture 45" descr="https://www.researchgate.net/profile/Cyril_Mechkov/post/Can_we_reveal_the_brilliant_ideas_behind_the_741_op-amp_circuit_solution_of_genius/attachment/59d624566cda7b8083a1f98f/AS%3A380495524319238%401467728610885/image/741+op-amp+internal+struc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www.researchgate.net/profile/Cyril_Mechkov/post/Can_we_reveal_the_brilliant_ideas_behind_the_741_op-amp_circuit_solution_of_genius/attachment/59d624566cda7b8083a1f98f/AS%3A380495524319238%401467728610885/image/741+op-amp+internal+structure.png"/>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385435" cy="3315531"/>
                    </a:xfrm>
                    <a:prstGeom prst="rect">
                      <a:avLst/>
                    </a:prstGeom>
                    <a:noFill/>
                    <a:ln>
                      <a:noFill/>
                    </a:ln>
                  </pic:spPr>
                </pic:pic>
              </a:graphicData>
            </a:graphic>
          </wp:inline>
        </w:drawing>
      </w:r>
    </w:p>
    <w:p w14:paraId="424C0D3A" w14:textId="5D3A3A56" w:rsidR="006F24BB" w:rsidRDefault="002F2589" w:rsidP="002F2589">
      <w:pPr>
        <w:pStyle w:val="Caption"/>
        <w:jc w:val="center"/>
      </w:pPr>
      <w:r>
        <w:t xml:space="preserve">Figure </w:t>
      </w:r>
      <w:fldSimple w:instr=" SEQ Figure \* ARABIC ">
        <w:r w:rsidR="006439F9">
          <w:rPr>
            <w:noProof/>
          </w:rPr>
          <w:t>4</w:t>
        </w:r>
      </w:fldSimple>
      <w:r>
        <w:t>0: LM741 Internal structure</w:t>
      </w:r>
    </w:p>
    <w:p w14:paraId="68E15515" w14:textId="693ACAAC" w:rsidR="009E0596" w:rsidRPr="009E0596" w:rsidRDefault="009E0596" w:rsidP="009E0596">
      <w:pPr>
        <w:jc w:val="both"/>
        <w:rPr>
          <w:rFonts w:asciiTheme="minorBidi" w:hAnsiTheme="minorBidi"/>
          <w:sz w:val="24"/>
          <w:szCs w:val="24"/>
        </w:rPr>
      </w:pPr>
      <w:r w:rsidRPr="009E0596">
        <w:rPr>
          <w:rFonts w:asciiTheme="minorBidi" w:hAnsiTheme="minorBidi"/>
          <w:color w:val="2F5496" w:themeColor="accent1" w:themeShade="BF"/>
          <w:sz w:val="24"/>
          <w:szCs w:val="24"/>
        </w:rPr>
        <w:t>Blue part</w:t>
      </w:r>
      <w:r w:rsidRPr="009E0596">
        <w:rPr>
          <w:rFonts w:asciiTheme="minorBidi" w:hAnsiTheme="minorBidi"/>
          <w:sz w:val="24"/>
          <w:szCs w:val="24"/>
        </w:rPr>
        <w:t xml:space="preserve">: This section is a differential </w:t>
      </w:r>
      <w:r>
        <w:rPr>
          <w:rFonts w:asciiTheme="minorBidi" w:hAnsiTheme="minorBidi"/>
          <w:sz w:val="24"/>
          <w:szCs w:val="24"/>
        </w:rPr>
        <w:t>floor</w:t>
      </w:r>
      <w:r w:rsidRPr="009E0596">
        <w:rPr>
          <w:rFonts w:asciiTheme="minorBidi" w:hAnsiTheme="minorBidi"/>
          <w:sz w:val="24"/>
          <w:szCs w:val="24"/>
        </w:rPr>
        <w:t xml:space="preserve">. The Q1 to Q4 transistors </w:t>
      </w:r>
      <w:r w:rsidR="00DD479A">
        <w:rPr>
          <w:rFonts w:asciiTheme="minorBidi" w:hAnsiTheme="minorBidi"/>
          <w:sz w:val="24"/>
          <w:szCs w:val="24"/>
        </w:rPr>
        <w:t xml:space="preserve">are </w:t>
      </w:r>
      <w:r w:rsidRPr="009E0596">
        <w:rPr>
          <w:rFonts w:asciiTheme="minorBidi" w:hAnsiTheme="minorBidi"/>
          <w:sz w:val="24"/>
          <w:szCs w:val="24"/>
        </w:rPr>
        <w:t>form</w:t>
      </w:r>
      <w:r w:rsidR="00DD479A">
        <w:rPr>
          <w:rFonts w:asciiTheme="minorBidi" w:hAnsiTheme="minorBidi"/>
          <w:sz w:val="24"/>
          <w:szCs w:val="24"/>
        </w:rPr>
        <w:t>ing</w:t>
      </w:r>
      <w:r w:rsidRPr="009E0596">
        <w:rPr>
          <w:rFonts w:asciiTheme="minorBidi" w:hAnsiTheme="minorBidi"/>
          <w:sz w:val="24"/>
          <w:szCs w:val="24"/>
        </w:rPr>
        <w:t xml:space="preserve"> the intersubjective pair. Q5, Q6, and Q7, along with three resistors, provide active </w:t>
      </w:r>
      <w:r w:rsidR="00DD479A">
        <w:rPr>
          <w:rFonts w:asciiTheme="minorBidi" w:hAnsiTheme="minorBidi"/>
          <w:sz w:val="24"/>
          <w:szCs w:val="24"/>
        </w:rPr>
        <w:t>load</w:t>
      </w:r>
      <w:r w:rsidRPr="009E0596">
        <w:rPr>
          <w:rFonts w:asciiTheme="minorBidi" w:hAnsiTheme="minorBidi"/>
          <w:sz w:val="24"/>
          <w:szCs w:val="24"/>
        </w:rPr>
        <w:t>.</w:t>
      </w:r>
    </w:p>
    <w:p w14:paraId="2789F184" w14:textId="794DD4E9" w:rsidR="009E0596" w:rsidRPr="009E0596" w:rsidRDefault="009E0596" w:rsidP="009E0596">
      <w:pPr>
        <w:jc w:val="both"/>
        <w:rPr>
          <w:rFonts w:asciiTheme="minorBidi" w:hAnsiTheme="minorBidi"/>
          <w:sz w:val="24"/>
          <w:szCs w:val="24"/>
        </w:rPr>
      </w:pPr>
      <w:r w:rsidRPr="009E0596">
        <w:rPr>
          <w:rFonts w:asciiTheme="minorBidi" w:hAnsiTheme="minorBidi"/>
          <w:color w:val="FF0000"/>
          <w:sz w:val="24"/>
          <w:szCs w:val="24"/>
        </w:rPr>
        <w:t>Red parts</w:t>
      </w:r>
      <w:r w:rsidRPr="009E0596">
        <w:rPr>
          <w:rFonts w:asciiTheme="minorBidi" w:hAnsiTheme="minorBidi"/>
          <w:sz w:val="24"/>
          <w:szCs w:val="24"/>
        </w:rPr>
        <w:t>: transistors in the red</w:t>
      </w:r>
      <w:r w:rsidR="00DD479A">
        <w:rPr>
          <w:rFonts w:asciiTheme="minorBidi" w:hAnsiTheme="minorBidi"/>
          <w:sz w:val="24"/>
          <w:szCs w:val="24"/>
        </w:rPr>
        <w:t xml:space="preserve"> floors are </w:t>
      </w:r>
      <w:r w:rsidRPr="009E0596">
        <w:rPr>
          <w:rFonts w:asciiTheme="minorBidi" w:hAnsiTheme="minorBidi"/>
          <w:sz w:val="24"/>
          <w:szCs w:val="24"/>
        </w:rPr>
        <w:t xml:space="preserve">forming </w:t>
      </w:r>
      <w:r w:rsidR="00DD479A">
        <w:rPr>
          <w:rFonts w:asciiTheme="minorBidi" w:hAnsiTheme="minorBidi"/>
          <w:sz w:val="24"/>
          <w:szCs w:val="24"/>
        </w:rPr>
        <w:t xml:space="preserve">current supplies </w:t>
      </w:r>
      <w:r w:rsidRPr="009E0596">
        <w:rPr>
          <w:rFonts w:asciiTheme="minorBidi" w:hAnsiTheme="minorBidi"/>
          <w:sz w:val="24"/>
          <w:szCs w:val="24"/>
        </w:rPr>
        <w:t xml:space="preserve">and </w:t>
      </w:r>
      <w:r w:rsidR="00DD479A">
        <w:rPr>
          <w:rFonts w:asciiTheme="minorBidi" w:hAnsiTheme="minorBidi"/>
          <w:sz w:val="24"/>
          <w:szCs w:val="24"/>
        </w:rPr>
        <w:t xml:space="preserve">they are biasing the </w:t>
      </w:r>
      <w:r w:rsidRPr="009E0596">
        <w:rPr>
          <w:rFonts w:asciiTheme="minorBidi" w:hAnsiTheme="minorBidi"/>
          <w:sz w:val="24"/>
          <w:szCs w:val="24"/>
        </w:rPr>
        <w:t>transistor amplifiers.</w:t>
      </w:r>
    </w:p>
    <w:p w14:paraId="7CEAED27" w14:textId="5FD27C74" w:rsidR="009E0596" w:rsidRPr="009E0596" w:rsidRDefault="009E0596" w:rsidP="009E0596">
      <w:pPr>
        <w:jc w:val="both"/>
        <w:rPr>
          <w:rFonts w:asciiTheme="minorBidi" w:hAnsiTheme="minorBidi"/>
          <w:sz w:val="24"/>
          <w:szCs w:val="24"/>
        </w:rPr>
      </w:pPr>
      <w:r w:rsidRPr="009E0596">
        <w:rPr>
          <w:rFonts w:asciiTheme="minorBidi" w:hAnsiTheme="minorBidi"/>
          <w:color w:val="7030A0"/>
          <w:sz w:val="24"/>
          <w:szCs w:val="24"/>
        </w:rPr>
        <w:t>Purple Part</w:t>
      </w:r>
      <w:r w:rsidRPr="009E0596">
        <w:rPr>
          <w:rFonts w:asciiTheme="minorBidi" w:hAnsiTheme="minorBidi"/>
          <w:sz w:val="24"/>
          <w:szCs w:val="24"/>
        </w:rPr>
        <w:t xml:space="preserve">: This floor is an intermediate </w:t>
      </w:r>
      <w:r w:rsidR="00DD479A">
        <w:rPr>
          <w:rFonts w:asciiTheme="minorBidi" w:hAnsiTheme="minorBidi"/>
          <w:sz w:val="24"/>
          <w:szCs w:val="24"/>
        </w:rPr>
        <w:t>amplifier</w:t>
      </w:r>
      <w:r w:rsidRPr="009E0596">
        <w:rPr>
          <w:rFonts w:asciiTheme="minorBidi" w:hAnsiTheme="minorBidi"/>
          <w:sz w:val="24"/>
          <w:szCs w:val="24"/>
        </w:rPr>
        <w:t xml:space="preserve"> floor. Q15 as Buffer and Q19 with a </w:t>
      </w:r>
      <w:r w:rsidR="00DD479A">
        <w:rPr>
          <w:rFonts w:asciiTheme="minorBidi" w:hAnsiTheme="minorBidi"/>
          <w:sz w:val="24"/>
          <w:szCs w:val="24"/>
        </w:rPr>
        <w:t xml:space="preserve">50-ohm </w:t>
      </w:r>
      <w:r w:rsidRPr="009E0596">
        <w:rPr>
          <w:rFonts w:asciiTheme="minorBidi" w:hAnsiTheme="minorBidi"/>
          <w:sz w:val="24"/>
          <w:szCs w:val="24"/>
        </w:rPr>
        <w:t>resist</w:t>
      </w:r>
      <w:r w:rsidR="00DD479A">
        <w:rPr>
          <w:rFonts w:asciiTheme="minorBidi" w:hAnsiTheme="minorBidi"/>
          <w:sz w:val="24"/>
          <w:szCs w:val="24"/>
        </w:rPr>
        <w:t>er</w:t>
      </w:r>
      <w:r w:rsidRPr="009E0596">
        <w:rPr>
          <w:rFonts w:asciiTheme="minorBidi" w:hAnsiTheme="minorBidi"/>
          <w:sz w:val="24"/>
          <w:szCs w:val="24"/>
        </w:rPr>
        <w:t xml:space="preserve"> in Emitter, forms a common emitter </w:t>
      </w:r>
      <w:r w:rsidR="00DD479A">
        <w:rPr>
          <w:rFonts w:asciiTheme="minorBidi" w:hAnsiTheme="minorBidi"/>
          <w:sz w:val="24"/>
          <w:szCs w:val="24"/>
        </w:rPr>
        <w:t>floor</w:t>
      </w:r>
      <w:r w:rsidRPr="009E0596">
        <w:rPr>
          <w:rFonts w:asciiTheme="minorBidi" w:hAnsiTheme="minorBidi"/>
          <w:sz w:val="24"/>
          <w:szCs w:val="24"/>
        </w:rPr>
        <w:t>.</w:t>
      </w:r>
    </w:p>
    <w:p w14:paraId="5B98D918" w14:textId="1E221533" w:rsidR="009E0596" w:rsidRPr="009E0596" w:rsidRDefault="009E0596" w:rsidP="009E0596">
      <w:pPr>
        <w:jc w:val="both"/>
        <w:rPr>
          <w:rFonts w:asciiTheme="minorBidi" w:hAnsiTheme="minorBidi"/>
          <w:sz w:val="24"/>
          <w:szCs w:val="24"/>
        </w:rPr>
      </w:pPr>
      <w:r w:rsidRPr="009E0596">
        <w:rPr>
          <w:rFonts w:asciiTheme="minorBidi" w:hAnsiTheme="minorBidi"/>
          <w:color w:val="00B0F0"/>
          <w:sz w:val="24"/>
          <w:szCs w:val="24"/>
        </w:rPr>
        <w:t>Light Blue Part</w:t>
      </w:r>
      <w:r w:rsidRPr="009E0596">
        <w:rPr>
          <w:rFonts w:asciiTheme="minorBidi" w:hAnsiTheme="minorBidi"/>
          <w:sz w:val="24"/>
          <w:szCs w:val="24"/>
        </w:rPr>
        <w:t xml:space="preserve">: </w:t>
      </w:r>
      <w:r w:rsidR="00DD479A">
        <w:rPr>
          <w:rFonts w:asciiTheme="minorBidi" w:hAnsiTheme="minorBidi"/>
          <w:sz w:val="24"/>
          <w:szCs w:val="24"/>
        </w:rPr>
        <w:t>is t</w:t>
      </w:r>
      <w:r w:rsidRPr="009E0596">
        <w:rPr>
          <w:rFonts w:asciiTheme="minorBidi" w:hAnsiTheme="minorBidi"/>
          <w:sz w:val="24"/>
          <w:szCs w:val="24"/>
        </w:rPr>
        <w:t xml:space="preserve">he amplifier output </w:t>
      </w:r>
      <w:r w:rsidR="00DD479A">
        <w:rPr>
          <w:rFonts w:asciiTheme="minorBidi" w:hAnsiTheme="minorBidi"/>
          <w:sz w:val="24"/>
          <w:szCs w:val="24"/>
        </w:rPr>
        <w:t>floor</w:t>
      </w:r>
      <w:r w:rsidRPr="009E0596">
        <w:rPr>
          <w:rFonts w:asciiTheme="minorBidi" w:hAnsiTheme="minorBidi"/>
          <w:sz w:val="24"/>
          <w:szCs w:val="24"/>
        </w:rPr>
        <w:t xml:space="preserve"> </w:t>
      </w:r>
      <w:r w:rsidR="00DD479A">
        <w:rPr>
          <w:rFonts w:asciiTheme="minorBidi" w:hAnsiTheme="minorBidi"/>
          <w:sz w:val="24"/>
          <w:szCs w:val="24"/>
        </w:rPr>
        <w:t>or</w:t>
      </w:r>
      <w:r w:rsidRPr="009E0596">
        <w:rPr>
          <w:rFonts w:asciiTheme="minorBidi" w:hAnsiTheme="minorBidi"/>
          <w:sz w:val="24"/>
          <w:szCs w:val="24"/>
        </w:rPr>
        <w:t xml:space="preserve"> </w:t>
      </w:r>
      <w:r w:rsidR="00DD479A">
        <w:rPr>
          <w:rFonts w:asciiTheme="minorBidi" w:hAnsiTheme="minorBidi"/>
          <w:sz w:val="24"/>
          <w:szCs w:val="24"/>
        </w:rPr>
        <w:t xml:space="preserve">a class </w:t>
      </w:r>
      <w:r w:rsidR="00DD479A" w:rsidRPr="009E0596">
        <w:rPr>
          <w:rFonts w:asciiTheme="minorBidi" w:hAnsiTheme="minorBidi"/>
          <w:sz w:val="24"/>
          <w:szCs w:val="24"/>
        </w:rPr>
        <w:t>AB</w:t>
      </w:r>
      <w:r w:rsidR="00DD479A">
        <w:rPr>
          <w:rFonts w:asciiTheme="minorBidi" w:hAnsiTheme="minorBidi"/>
          <w:sz w:val="24"/>
          <w:szCs w:val="24"/>
        </w:rPr>
        <w:t xml:space="preserve"> power</w:t>
      </w:r>
      <w:r w:rsidRPr="009E0596">
        <w:rPr>
          <w:rFonts w:asciiTheme="minorBidi" w:hAnsiTheme="minorBidi"/>
          <w:sz w:val="24"/>
          <w:szCs w:val="24"/>
        </w:rPr>
        <w:t xml:space="preserve"> amplifier</w:t>
      </w:r>
      <w:r w:rsidR="00DD479A">
        <w:rPr>
          <w:rFonts w:asciiTheme="minorBidi" w:hAnsiTheme="minorBidi"/>
          <w:sz w:val="24"/>
          <w:szCs w:val="24"/>
        </w:rPr>
        <w:t>.</w:t>
      </w:r>
      <w:r w:rsidRPr="009E0596">
        <w:rPr>
          <w:rFonts w:asciiTheme="minorBidi" w:hAnsiTheme="minorBidi"/>
          <w:sz w:val="24"/>
          <w:szCs w:val="24"/>
        </w:rPr>
        <w:t xml:space="preserve"> The reason for using the AB class amplifier on the output is to provide a </w:t>
      </w:r>
      <w:r w:rsidR="00DD479A">
        <w:rPr>
          <w:rFonts w:asciiTheme="minorBidi" w:hAnsiTheme="minorBidi"/>
          <w:sz w:val="24"/>
          <w:szCs w:val="24"/>
        </w:rPr>
        <w:t>current</w:t>
      </w:r>
      <w:r w:rsidRPr="009E0596">
        <w:rPr>
          <w:rFonts w:asciiTheme="minorBidi" w:hAnsiTheme="minorBidi"/>
          <w:sz w:val="24"/>
          <w:szCs w:val="24"/>
        </w:rPr>
        <w:t xml:space="preserve"> of different loads on the output.</w:t>
      </w:r>
    </w:p>
    <w:p w14:paraId="11CD452A" w14:textId="22249661" w:rsidR="009E0596" w:rsidRPr="009E0596" w:rsidRDefault="009E0596" w:rsidP="009E0596">
      <w:pPr>
        <w:jc w:val="both"/>
        <w:rPr>
          <w:rFonts w:asciiTheme="minorBidi" w:hAnsiTheme="minorBidi"/>
          <w:sz w:val="24"/>
          <w:szCs w:val="24"/>
        </w:rPr>
      </w:pPr>
      <w:r w:rsidRPr="009E0596">
        <w:rPr>
          <w:rFonts w:asciiTheme="minorBidi" w:hAnsiTheme="minorBidi"/>
          <w:color w:val="00B050"/>
          <w:sz w:val="24"/>
          <w:szCs w:val="24"/>
        </w:rPr>
        <w:t>Green part</w:t>
      </w:r>
      <w:r w:rsidRPr="009E0596">
        <w:rPr>
          <w:rFonts w:asciiTheme="minorBidi" w:hAnsiTheme="minorBidi"/>
          <w:sz w:val="24"/>
          <w:szCs w:val="24"/>
        </w:rPr>
        <w:t xml:space="preserve">: This floor is called the Basis-Emitter voltage multiplier and is used to prevent interference distortion. This </w:t>
      </w:r>
      <w:r w:rsidR="00DD479A">
        <w:rPr>
          <w:rFonts w:asciiTheme="minorBidi" w:hAnsiTheme="minorBidi"/>
          <w:sz w:val="24"/>
          <w:szCs w:val="24"/>
        </w:rPr>
        <w:t>floor</w:t>
      </w:r>
      <w:r w:rsidRPr="009E0596">
        <w:rPr>
          <w:rFonts w:asciiTheme="minorBidi" w:hAnsiTheme="minorBidi"/>
          <w:sz w:val="24"/>
          <w:szCs w:val="24"/>
        </w:rPr>
        <w:t xml:space="preserve"> holds </w:t>
      </w:r>
      <w:r w:rsidR="00922F57">
        <w:rPr>
          <w:rFonts w:asciiTheme="minorBidi" w:hAnsiTheme="minorBidi"/>
          <w:sz w:val="24"/>
          <w:szCs w:val="24"/>
        </w:rPr>
        <w:t xml:space="preserve">the </w:t>
      </w:r>
      <w:r w:rsidRPr="009E0596">
        <w:rPr>
          <w:rFonts w:asciiTheme="minorBidi" w:hAnsiTheme="minorBidi"/>
          <w:sz w:val="24"/>
          <w:szCs w:val="24"/>
        </w:rPr>
        <w:t xml:space="preserve">power </w:t>
      </w:r>
      <w:r w:rsidR="00922F57">
        <w:rPr>
          <w:rFonts w:asciiTheme="minorBidi" w:hAnsiTheme="minorBidi"/>
          <w:sz w:val="24"/>
          <w:szCs w:val="24"/>
        </w:rPr>
        <w:t>amplifier</w:t>
      </w:r>
      <w:r w:rsidRPr="009E0596">
        <w:rPr>
          <w:rFonts w:asciiTheme="minorBidi" w:hAnsiTheme="minorBidi"/>
          <w:sz w:val="24"/>
          <w:szCs w:val="24"/>
        </w:rPr>
        <w:t xml:space="preserve"> transistors on the </w:t>
      </w:r>
      <w:r w:rsidR="00922F57">
        <w:rPr>
          <w:rFonts w:asciiTheme="minorBidi" w:hAnsiTheme="minorBidi"/>
          <w:sz w:val="24"/>
          <w:szCs w:val="24"/>
        </w:rPr>
        <w:t>threshold</w:t>
      </w:r>
      <w:r w:rsidRPr="009E0596">
        <w:rPr>
          <w:rFonts w:asciiTheme="minorBidi" w:hAnsiTheme="minorBidi"/>
          <w:sz w:val="24"/>
          <w:szCs w:val="24"/>
        </w:rPr>
        <w:t xml:space="preserve"> of </w:t>
      </w:r>
      <w:r w:rsidR="00922F57">
        <w:rPr>
          <w:rFonts w:asciiTheme="minorBidi" w:hAnsiTheme="minorBidi"/>
          <w:sz w:val="24"/>
          <w:szCs w:val="24"/>
        </w:rPr>
        <w:t>start</w:t>
      </w:r>
      <w:r w:rsidRPr="009E0596">
        <w:rPr>
          <w:rFonts w:asciiTheme="minorBidi" w:hAnsiTheme="minorBidi"/>
          <w:sz w:val="24"/>
          <w:szCs w:val="24"/>
        </w:rPr>
        <w:t xml:space="preserve">. To achieve the desired thermal stability, </w:t>
      </w:r>
      <w:r w:rsidR="00922F57" w:rsidRPr="009E0596">
        <w:rPr>
          <w:rFonts w:asciiTheme="minorBidi" w:hAnsiTheme="minorBidi"/>
          <w:sz w:val="24"/>
          <w:szCs w:val="24"/>
        </w:rPr>
        <w:t>a</w:t>
      </w:r>
      <w:r w:rsidR="00922F57">
        <w:rPr>
          <w:rFonts w:asciiTheme="minorBidi" w:hAnsiTheme="minorBidi"/>
          <w:sz w:val="24"/>
          <w:szCs w:val="24"/>
        </w:rPr>
        <w:t>n</w:t>
      </w:r>
      <w:r w:rsidR="00922F57" w:rsidRPr="009E0596">
        <w:rPr>
          <w:rFonts w:asciiTheme="minorBidi" w:hAnsiTheme="minorBidi"/>
          <w:sz w:val="24"/>
          <w:szCs w:val="24"/>
        </w:rPr>
        <w:t xml:space="preserve"> NTC can be used instead of 4.5 </w:t>
      </w:r>
      <w:r w:rsidR="00922F57">
        <w:rPr>
          <w:rFonts w:asciiTheme="minorBidi" w:hAnsiTheme="minorBidi"/>
          <w:sz w:val="24"/>
          <w:szCs w:val="24"/>
        </w:rPr>
        <w:t>kilo ohm</w:t>
      </w:r>
      <w:r w:rsidR="00922F57" w:rsidRPr="009E0596">
        <w:rPr>
          <w:rFonts w:asciiTheme="minorBidi" w:hAnsiTheme="minorBidi"/>
          <w:sz w:val="24"/>
          <w:szCs w:val="24"/>
        </w:rPr>
        <w:t xml:space="preserve"> </w:t>
      </w:r>
      <w:r w:rsidR="00922F57">
        <w:rPr>
          <w:rFonts w:asciiTheme="minorBidi" w:hAnsiTheme="minorBidi"/>
          <w:sz w:val="24"/>
          <w:szCs w:val="24"/>
        </w:rPr>
        <w:t>resistor</w:t>
      </w:r>
      <w:r w:rsidRPr="009E0596">
        <w:rPr>
          <w:rFonts w:asciiTheme="minorBidi" w:hAnsiTheme="minorBidi"/>
          <w:sz w:val="24"/>
          <w:szCs w:val="24"/>
        </w:rPr>
        <w:t>.</w:t>
      </w:r>
    </w:p>
    <w:p w14:paraId="0AE30EC3" w14:textId="08A11D84" w:rsidR="009E0596" w:rsidRPr="009E0596" w:rsidRDefault="009E0596" w:rsidP="009E0596">
      <w:pPr>
        <w:jc w:val="both"/>
        <w:rPr>
          <w:rFonts w:asciiTheme="minorBidi" w:hAnsiTheme="minorBidi"/>
          <w:sz w:val="24"/>
          <w:szCs w:val="24"/>
        </w:rPr>
      </w:pPr>
      <w:r w:rsidRPr="009E0596">
        <w:rPr>
          <w:rFonts w:asciiTheme="minorBidi" w:hAnsiTheme="minorBidi"/>
          <w:sz w:val="24"/>
          <w:szCs w:val="24"/>
        </w:rPr>
        <w:t xml:space="preserve">The 25 and </w:t>
      </w:r>
      <w:r w:rsidR="00922F57" w:rsidRPr="009E0596">
        <w:rPr>
          <w:rFonts w:asciiTheme="minorBidi" w:hAnsiTheme="minorBidi"/>
          <w:sz w:val="24"/>
          <w:szCs w:val="24"/>
        </w:rPr>
        <w:t>50-ohm</w:t>
      </w:r>
      <w:r w:rsidRPr="009E0596">
        <w:rPr>
          <w:rFonts w:asciiTheme="minorBidi" w:hAnsiTheme="minorBidi"/>
          <w:sz w:val="24"/>
          <w:szCs w:val="24"/>
        </w:rPr>
        <w:t xml:space="preserve"> resistors in the amplifier output are used to prevent the thermal drift of Q14 and Q20 transistors.</w:t>
      </w:r>
    </w:p>
    <w:p w14:paraId="0C88D668" w14:textId="421FBB4D" w:rsidR="006F24BB" w:rsidRPr="009E0596" w:rsidRDefault="009E0596" w:rsidP="009E0596">
      <w:pPr>
        <w:jc w:val="both"/>
        <w:rPr>
          <w:rFonts w:asciiTheme="minorBidi" w:hAnsiTheme="minorBidi"/>
          <w:sz w:val="24"/>
          <w:szCs w:val="24"/>
        </w:rPr>
      </w:pPr>
      <w:r w:rsidRPr="009E0596">
        <w:rPr>
          <w:rFonts w:asciiTheme="minorBidi" w:hAnsiTheme="minorBidi"/>
          <w:sz w:val="24"/>
          <w:szCs w:val="24"/>
        </w:rPr>
        <w:t xml:space="preserve">The 30Pf capacitor is a Miller compensator and </w:t>
      </w:r>
      <w:r w:rsidR="00922F57">
        <w:rPr>
          <w:rFonts w:asciiTheme="minorBidi" w:hAnsiTheme="minorBidi"/>
          <w:sz w:val="24"/>
          <w:szCs w:val="24"/>
        </w:rPr>
        <w:t xml:space="preserve">it creates </w:t>
      </w:r>
      <w:r w:rsidRPr="009E0596">
        <w:rPr>
          <w:rFonts w:asciiTheme="minorBidi" w:hAnsiTheme="minorBidi"/>
          <w:sz w:val="24"/>
          <w:szCs w:val="24"/>
        </w:rPr>
        <w:t xml:space="preserve">a polar circuit that is used to prevent volatility and oscillation of the amplifier at high frequencies (the space occupied by a capacitor in an integrated circuit is </w:t>
      </w:r>
      <w:r w:rsidR="00922F57">
        <w:rPr>
          <w:rFonts w:asciiTheme="minorBidi" w:hAnsiTheme="minorBidi"/>
          <w:sz w:val="24"/>
          <w:szCs w:val="24"/>
        </w:rPr>
        <w:t>bigger than</w:t>
      </w:r>
      <w:r w:rsidRPr="009E0596">
        <w:rPr>
          <w:rFonts w:asciiTheme="minorBidi" w:hAnsiTheme="minorBidi"/>
          <w:sz w:val="24"/>
          <w:szCs w:val="24"/>
        </w:rPr>
        <w:t xml:space="preserve"> th</w:t>
      </w:r>
      <w:r w:rsidR="00922F57">
        <w:rPr>
          <w:rFonts w:asciiTheme="minorBidi" w:hAnsiTheme="minorBidi"/>
          <w:sz w:val="24"/>
          <w:szCs w:val="24"/>
        </w:rPr>
        <w:t>e space</w:t>
      </w:r>
      <w:r w:rsidRPr="009E0596">
        <w:rPr>
          <w:rFonts w:asciiTheme="minorBidi" w:hAnsiTheme="minorBidi"/>
          <w:sz w:val="24"/>
          <w:szCs w:val="24"/>
        </w:rPr>
        <w:t xml:space="preserve"> occupied by a Transistor</w:t>
      </w:r>
      <w:r w:rsidR="00922F57">
        <w:rPr>
          <w:rFonts w:asciiTheme="minorBidi" w:hAnsiTheme="minorBidi"/>
          <w:sz w:val="24"/>
          <w:szCs w:val="24"/>
        </w:rPr>
        <w:t xml:space="preserve">. Therefore, </w:t>
      </w:r>
      <w:r w:rsidRPr="009E0596">
        <w:rPr>
          <w:rFonts w:asciiTheme="minorBidi" w:hAnsiTheme="minorBidi"/>
          <w:sz w:val="24"/>
          <w:szCs w:val="24"/>
        </w:rPr>
        <w:t>in the integrated circuit design, the minimum capacit</w:t>
      </w:r>
      <w:r w:rsidR="00922F57">
        <w:rPr>
          <w:rFonts w:asciiTheme="minorBidi" w:hAnsiTheme="minorBidi"/>
          <w:sz w:val="24"/>
          <w:szCs w:val="24"/>
        </w:rPr>
        <w:t>or</w:t>
      </w:r>
      <w:r w:rsidRPr="009E0596">
        <w:rPr>
          <w:rFonts w:asciiTheme="minorBidi" w:hAnsiTheme="minorBidi"/>
          <w:sz w:val="24"/>
          <w:szCs w:val="24"/>
        </w:rPr>
        <w:t xml:space="preserve"> and resist</w:t>
      </w:r>
      <w:r w:rsidR="00922F57">
        <w:rPr>
          <w:rFonts w:asciiTheme="minorBidi" w:hAnsiTheme="minorBidi"/>
          <w:sz w:val="24"/>
          <w:szCs w:val="24"/>
        </w:rPr>
        <w:t>or should be utilized</w:t>
      </w:r>
      <w:r w:rsidR="00F67986">
        <w:rPr>
          <w:rFonts w:asciiTheme="minorBidi" w:hAnsiTheme="minorBidi"/>
          <w:sz w:val="24"/>
          <w:szCs w:val="24"/>
        </w:rPr>
        <w:fldChar w:fldCharType="begin" w:fldLock="1"/>
      </w:r>
      <w:r w:rsidR="00F67986">
        <w:rPr>
          <w:rFonts w:asciiTheme="minorBidi" w:hAnsiTheme="minorBidi"/>
          <w:sz w:val="24"/>
          <w:szCs w:val="24"/>
        </w:rPr>
        <w:instrText>ADDIN CSL_CITATION { "citationItems" : [ { "id" : "ITEM-1", "itemData" : { "URL" : "http://www.righto.com/2015/10/inside-ubiquitous-741-op-amp-circuits.html", "accessed" : { "date-parts" : [ [ "2018", "5", "3" ] ] }, "id" : "ITEM-1", "issued" : { "date-parts" : [ [ "0" ] ] }, "title" : "Understanding silicon circuits: inside the ubiquitous 741 op amp", "type" : "webpage" }, "uris" : [ "http://www.mendeley.com/documents/?uuid=579e1f0f-35d0-3e48-8303-7c313abf3f39" ] } ], "mendeley" : { "formattedCitation" : "[42]", "plainTextFormattedCitation" : "[42]", "previouslyFormattedCitation" : "[42]" }, "properties" : {  }, "schema" : "https://github.com/citation-style-language/schema/raw/master/csl-citation.json" }</w:instrText>
      </w:r>
      <w:r w:rsidR="00F67986">
        <w:rPr>
          <w:rFonts w:asciiTheme="minorBidi" w:hAnsiTheme="minorBidi"/>
          <w:sz w:val="24"/>
          <w:szCs w:val="24"/>
        </w:rPr>
        <w:fldChar w:fldCharType="separate"/>
      </w:r>
      <w:r w:rsidR="00F67986" w:rsidRPr="00F67986">
        <w:rPr>
          <w:rFonts w:asciiTheme="minorBidi" w:hAnsiTheme="minorBidi"/>
          <w:noProof/>
          <w:sz w:val="24"/>
          <w:szCs w:val="24"/>
        </w:rPr>
        <w:t>[42]</w:t>
      </w:r>
      <w:r w:rsidR="00F67986">
        <w:rPr>
          <w:rFonts w:asciiTheme="minorBidi" w:hAnsiTheme="minorBidi"/>
          <w:sz w:val="24"/>
          <w:szCs w:val="24"/>
        </w:rPr>
        <w:fldChar w:fldCharType="end"/>
      </w:r>
      <w:r w:rsidRPr="009E0596">
        <w:rPr>
          <w:rFonts w:asciiTheme="minorBidi" w:hAnsiTheme="minorBidi"/>
          <w:sz w:val="24"/>
          <w:szCs w:val="24"/>
        </w:rPr>
        <w:t>.)</w:t>
      </w:r>
    </w:p>
    <w:p w14:paraId="2FD7B2AF" w14:textId="59AA9993" w:rsidR="006F24BB" w:rsidRDefault="006F24BB" w:rsidP="006F24BB"/>
    <w:p w14:paraId="5E648587" w14:textId="04C15428" w:rsidR="006F24BB" w:rsidRPr="006F24BB" w:rsidRDefault="006F24BB" w:rsidP="006F24BB"/>
    <w:p w14:paraId="43D9FBF2" w14:textId="5E718938" w:rsidR="00757AF2" w:rsidRDefault="007E2CC0" w:rsidP="00531D94">
      <w:pPr>
        <w:pStyle w:val="Heading4"/>
        <w:numPr>
          <w:ilvl w:val="3"/>
          <w:numId w:val="40"/>
        </w:numPr>
        <w:rPr>
          <w:i w:val="0"/>
          <w:iCs w:val="0"/>
          <w:color w:val="auto"/>
        </w:rPr>
      </w:pPr>
      <w:r w:rsidRPr="007E2CC0">
        <w:rPr>
          <w:i w:val="0"/>
          <w:iCs w:val="0"/>
          <w:color w:val="auto"/>
        </w:rPr>
        <w:t>Testing Two Stage Amplifier using LM741</w:t>
      </w:r>
    </w:p>
    <w:p w14:paraId="645D6899" w14:textId="4BD29685" w:rsidR="00683D74" w:rsidRDefault="00683D74" w:rsidP="0018742A">
      <w:pPr>
        <w:jc w:val="both"/>
      </w:pPr>
    </w:p>
    <w:p w14:paraId="68E53B10" w14:textId="069E3A8C" w:rsidR="007E2CC0" w:rsidRDefault="007E2CC0" w:rsidP="0018742A">
      <w:pPr>
        <w:jc w:val="both"/>
        <w:rPr>
          <w:rFonts w:asciiTheme="minorBidi" w:hAnsiTheme="minorBidi"/>
          <w:sz w:val="24"/>
          <w:szCs w:val="24"/>
        </w:rPr>
      </w:pPr>
      <w:r>
        <w:rPr>
          <w:rFonts w:asciiTheme="minorBidi" w:hAnsiTheme="minorBidi"/>
          <w:sz w:val="24"/>
          <w:szCs w:val="24"/>
        </w:rPr>
        <w:t>Two stages amplifier was designed using proteus software and physical circuit has been built up.</w:t>
      </w:r>
    </w:p>
    <w:p w14:paraId="137CEE3D" w14:textId="77777777" w:rsidR="002F2589" w:rsidRDefault="00683D74" w:rsidP="002F2589">
      <w:pPr>
        <w:keepNext/>
        <w:jc w:val="both"/>
      </w:pPr>
      <w:r>
        <w:rPr>
          <w:noProof/>
          <w:lang w:eastAsia="en-GB"/>
        </w:rPr>
        <w:drawing>
          <wp:inline distT="0" distB="0" distL="0" distR="0" wp14:anchorId="5A1B53F8" wp14:editId="389D7FCD">
            <wp:extent cx="5385435" cy="3341370"/>
            <wp:effectExtent l="0" t="0" r="571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385435" cy="3341370"/>
                    </a:xfrm>
                    <a:prstGeom prst="rect">
                      <a:avLst/>
                    </a:prstGeom>
                  </pic:spPr>
                </pic:pic>
              </a:graphicData>
            </a:graphic>
          </wp:inline>
        </w:drawing>
      </w:r>
    </w:p>
    <w:p w14:paraId="77FB3566" w14:textId="6E7BC3D4" w:rsidR="00683D74" w:rsidRDefault="002F2589" w:rsidP="002F2589">
      <w:pPr>
        <w:pStyle w:val="Caption"/>
        <w:jc w:val="both"/>
        <w:rPr>
          <w:rFonts w:asciiTheme="minorBidi" w:hAnsiTheme="minorBidi"/>
          <w:sz w:val="24"/>
          <w:szCs w:val="24"/>
        </w:rPr>
      </w:pPr>
      <w:r>
        <w:t>Figure 41: Two Stages Amplifier using LM741</w:t>
      </w:r>
    </w:p>
    <w:p w14:paraId="7AA553A0" w14:textId="1D14A0DE" w:rsidR="006C1458" w:rsidRPr="00025D02" w:rsidRDefault="00945ED5" w:rsidP="00025D02">
      <w:pPr>
        <w:jc w:val="both"/>
        <w:rPr>
          <w:rFonts w:asciiTheme="minorBidi" w:hAnsiTheme="minorBidi"/>
          <w:sz w:val="24"/>
          <w:szCs w:val="24"/>
        </w:rPr>
      </w:pPr>
      <w:r>
        <w:rPr>
          <w:rFonts w:asciiTheme="minorBidi" w:hAnsiTheme="minorBidi"/>
          <w:sz w:val="24"/>
          <w:szCs w:val="24"/>
        </w:rPr>
        <w:t xml:space="preserve">As figure </w:t>
      </w:r>
      <w:r w:rsidR="002F2589">
        <w:rPr>
          <w:rFonts w:asciiTheme="minorBidi" w:hAnsiTheme="minorBidi"/>
          <w:sz w:val="24"/>
          <w:szCs w:val="24"/>
        </w:rPr>
        <w:t>41</w:t>
      </w:r>
      <w:r>
        <w:rPr>
          <w:rFonts w:asciiTheme="minorBidi" w:hAnsiTheme="minorBidi"/>
          <w:sz w:val="24"/>
          <w:szCs w:val="24"/>
        </w:rPr>
        <w:t xml:space="preserve"> indicates, a microphone is connected to decoupling capacitor C3. DC signal is then connected to non-inverting pin of op-amp. </w:t>
      </w:r>
      <w:r w:rsidR="00671433">
        <w:rPr>
          <w:rFonts w:asciiTheme="minorBidi" w:hAnsiTheme="minorBidi"/>
          <w:sz w:val="24"/>
          <w:szCs w:val="24"/>
        </w:rPr>
        <w:t>Feedback resistors (R9 and R10) are feeding the output voltage to the inverting pin. There are two RC network are also connecting to negative pin in order to reduce the noises</w:t>
      </w:r>
      <w:r w:rsidR="00CF7C4D">
        <w:rPr>
          <w:rFonts w:asciiTheme="minorBidi" w:hAnsiTheme="minorBidi"/>
          <w:sz w:val="24"/>
          <w:szCs w:val="24"/>
        </w:rPr>
        <w:fldChar w:fldCharType="begin" w:fldLock="1"/>
      </w:r>
      <w:r w:rsidR="00CF7C4D">
        <w:rPr>
          <w:rFonts w:asciiTheme="minorBidi" w:hAnsiTheme="minorBidi"/>
          <w:sz w:val="24"/>
          <w:szCs w:val="24"/>
        </w:rPr>
        <w:instrText>ADDIN CSL_CITATION { "citationItems" : [ { "id" : "ITEM-1", "itemData" : { "URL" : "https://wiki.analog.com/university/courses/electronics/text/chapter-10", "accessed" : { "date-parts" : [ [ "2018", "5", "4" ] ] }, "id" : "ITEM-1", "issued" : { "date-parts" : [ [ "0" ] ] }, "title" : "Chapter 10: Multi stage amplifier configurations [Analog Devices Wiki]", "type" : "webpage" }, "uris" : [ "http://www.mendeley.com/documents/?uuid=bd9a4e42-0a8b-3862-a96c-1a8749bfb0d9" ] } ], "mendeley" : { "formattedCitation" : "[43]", "plainTextFormattedCitation" : "[43]", "previouslyFormattedCitation" : "[43]" }, "properties" : {  }, "schema" : "https://github.com/citation-style-language/schema/raw/master/csl-citation.json" }</w:instrText>
      </w:r>
      <w:r w:rsidR="00CF7C4D">
        <w:rPr>
          <w:rFonts w:asciiTheme="minorBidi" w:hAnsiTheme="minorBidi"/>
          <w:sz w:val="24"/>
          <w:szCs w:val="24"/>
        </w:rPr>
        <w:fldChar w:fldCharType="separate"/>
      </w:r>
      <w:r w:rsidR="00CF7C4D" w:rsidRPr="00CF7C4D">
        <w:rPr>
          <w:rFonts w:asciiTheme="minorBidi" w:hAnsiTheme="minorBidi"/>
          <w:noProof/>
          <w:sz w:val="24"/>
          <w:szCs w:val="24"/>
        </w:rPr>
        <w:t>[43]</w:t>
      </w:r>
      <w:r w:rsidR="00CF7C4D">
        <w:rPr>
          <w:rFonts w:asciiTheme="minorBidi" w:hAnsiTheme="minorBidi"/>
          <w:sz w:val="24"/>
          <w:szCs w:val="24"/>
        </w:rPr>
        <w:fldChar w:fldCharType="end"/>
      </w:r>
      <w:r w:rsidR="00671433">
        <w:rPr>
          <w:rFonts w:asciiTheme="minorBidi" w:hAnsiTheme="minorBidi"/>
          <w:sz w:val="24"/>
          <w:szCs w:val="24"/>
        </w:rPr>
        <w:t>.</w:t>
      </w:r>
    </w:p>
    <w:p w14:paraId="48A6B556" w14:textId="2712245A" w:rsidR="00CF7C4D" w:rsidRPr="00025D02" w:rsidRDefault="00290D75" w:rsidP="00CF7C4D">
      <w:pPr>
        <w:jc w:val="both"/>
        <w:rPr>
          <w:rFonts w:asciiTheme="minorBidi" w:hAnsiTheme="minorBidi"/>
          <w:sz w:val="24"/>
          <w:szCs w:val="24"/>
        </w:rPr>
      </w:pPr>
      <w:r>
        <w:rPr>
          <w:noProof/>
          <w:lang w:eastAsia="en-GB"/>
        </w:rPr>
        <w:drawing>
          <wp:inline distT="0" distB="0" distL="0" distR="0" wp14:anchorId="7E096B21" wp14:editId="196D2FF9">
            <wp:extent cx="2683447" cy="5338344"/>
            <wp:effectExtent l="6033" t="0" r="9207" b="9208"/>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rot="5400000">
                      <a:off x="0" y="0"/>
                      <a:ext cx="2713425" cy="5397982"/>
                    </a:xfrm>
                    <a:prstGeom prst="rect">
                      <a:avLst/>
                    </a:prstGeom>
                  </pic:spPr>
                </pic:pic>
              </a:graphicData>
            </a:graphic>
          </wp:inline>
        </w:drawing>
      </w:r>
    </w:p>
    <w:p w14:paraId="5F16B6F9" w14:textId="5759B191" w:rsidR="00290D75" w:rsidRDefault="00290D75" w:rsidP="00290D75">
      <w:pPr>
        <w:jc w:val="both"/>
        <w:rPr>
          <w:rFonts w:asciiTheme="minorBidi" w:hAnsiTheme="minorBidi"/>
          <w:sz w:val="24"/>
          <w:szCs w:val="24"/>
        </w:rPr>
      </w:pPr>
      <w:r w:rsidRPr="00025D02">
        <w:rPr>
          <w:rFonts w:asciiTheme="minorBidi" w:hAnsiTheme="minorBidi"/>
          <w:sz w:val="24"/>
          <w:szCs w:val="24"/>
        </w:rPr>
        <w:lastRenderedPageBreak/>
        <w:t>The output voltage from pin 6 of second amplifier then feeds to the input of voltage comparator</w:t>
      </w:r>
      <w:r>
        <w:rPr>
          <w:rFonts w:asciiTheme="minorBidi" w:hAnsiTheme="minorBidi"/>
          <w:sz w:val="24"/>
          <w:szCs w:val="24"/>
        </w:rPr>
        <w:t xml:space="preserve"> (the purple wire)</w:t>
      </w:r>
      <w:r w:rsidRPr="00025D02">
        <w:rPr>
          <w:rFonts w:asciiTheme="minorBidi" w:hAnsiTheme="minorBidi"/>
          <w:sz w:val="24"/>
          <w:szCs w:val="24"/>
        </w:rPr>
        <w:t>.</w:t>
      </w:r>
    </w:p>
    <w:p w14:paraId="26FDEF3B" w14:textId="1E89DF29" w:rsidR="00571AE0" w:rsidRDefault="002F2589" w:rsidP="00290D75">
      <w:pPr>
        <w:jc w:val="both"/>
        <w:rPr>
          <w:rFonts w:asciiTheme="minorBidi" w:hAnsiTheme="minorBidi"/>
          <w:sz w:val="24"/>
          <w:szCs w:val="24"/>
        </w:rPr>
      </w:pPr>
      <w:r>
        <w:rPr>
          <w:rFonts w:asciiTheme="minorBidi" w:hAnsiTheme="minorBidi"/>
          <w:sz w:val="24"/>
          <w:szCs w:val="24"/>
        </w:rPr>
        <w:t>As pictures below</w:t>
      </w:r>
      <w:r w:rsidR="00571AE0">
        <w:rPr>
          <w:rFonts w:asciiTheme="minorBidi" w:hAnsiTheme="minorBidi"/>
          <w:sz w:val="24"/>
          <w:szCs w:val="24"/>
        </w:rPr>
        <w:t xml:space="preserve"> indicates a dynamic microphone was connected to the power amplifier and by supplying approximately 15 volt to the circuit and producing some sound result as some sort of frequency appears on the display of oscilloscope .</w:t>
      </w:r>
    </w:p>
    <w:p w14:paraId="3E7CCE08" w14:textId="77777777" w:rsidR="00571AE0" w:rsidRDefault="00571AE0" w:rsidP="00290D75">
      <w:pPr>
        <w:jc w:val="both"/>
        <w:rPr>
          <w:rFonts w:asciiTheme="minorBidi" w:hAnsiTheme="minorBidi"/>
          <w:sz w:val="24"/>
          <w:szCs w:val="24"/>
        </w:rPr>
      </w:pPr>
    </w:p>
    <w:p w14:paraId="2EC926B3" w14:textId="04FA6835" w:rsidR="0020655F" w:rsidRDefault="00571AE0" w:rsidP="0020655F">
      <w:r>
        <w:rPr>
          <w:noProof/>
          <w:lang w:eastAsia="en-GB"/>
        </w:rPr>
        <w:drawing>
          <wp:anchor distT="0" distB="0" distL="114300" distR="114300" simplePos="0" relativeHeight="251708416" behindDoc="1" locked="0" layoutInCell="1" allowOverlap="1" wp14:anchorId="6A1D82C9" wp14:editId="1016D799">
            <wp:simplePos x="0" y="0"/>
            <wp:positionH relativeFrom="margin">
              <wp:align>right</wp:align>
            </wp:positionH>
            <wp:positionV relativeFrom="paragraph">
              <wp:posOffset>5715</wp:posOffset>
            </wp:positionV>
            <wp:extent cx="3035300" cy="2570480"/>
            <wp:effectExtent l="0" t="0" r="0" b="1270"/>
            <wp:wrapTight wrapText="bothSides">
              <wp:wrapPolygon edited="0">
                <wp:start x="0" y="0"/>
                <wp:lineTo x="0" y="21451"/>
                <wp:lineTo x="21419" y="21451"/>
                <wp:lineTo x="21419" y="0"/>
                <wp:lineTo x="0" y="0"/>
              </wp:wrapPolygon>
            </wp:wrapTight>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cstate="print">
                      <a:extLst>
                        <a:ext uri="{28A0092B-C50C-407E-A947-70E740481C1C}">
                          <a14:useLocalDpi xmlns:a14="http://schemas.microsoft.com/office/drawing/2010/main" val="0"/>
                        </a:ext>
                      </a:extLst>
                    </a:blip>
                    <a:stretch>
                      <a:fillRect/>
                    </a:stretch>
                  </pic:blipFill>
                  <pic:spPr>
                    <a:xfrm>
                      <a:off x="0" y="0"/>
                      <a:ext cx="3040369" cy="2575186"/>
                    </a:xfrm>
                    <a:prstGeom prst="rect">
                      <a:avLst/>
                    </a:prstGeom>
                  </pic:spPr>
                </pic:pic>
              </a:graphicData>
            </a:graphic>
            <wp14:sizeRelH relativeFrom="margin">
              <wp14:pctWidth>0</wp14:pctWidth>
            </wp14:sizeRelH>
            <wp14:sizeRelV relativeFrom="margin">
              <wp14:pctHeight>0</wp14:pctHeight>
            </wp14:sizeRelV>
          </wp:anchor>
        </w:drawing>
      </w:r>
      <w:r w:rsidR="00290D75">
        <w:rPr>
          <w:noProof/>
          <w:lang w:eastAsia="en-GB"/>
        </w:rPr>
        <w:drawing>
          <wp:inline distT="0" distB="0" distL="0" distR="0" wp14:anchorId="4445A56D" wp14:editId="0BC8307F">
            <wp:extent cx="2198951" cy="2576945"/>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2210889" cy="2590935"/>
                    </a:xfrm>
                    <a:prstGeom prst="rect">
                      <a:avLst/>
                    </a:prstGeom>
                  </pic:spPr>
                </pic:pic>
              </a:graphicData>
            </a:graphic>
          </wp:inline>
        </w:drawing>
      </w:r>
    </w:p>
    <w:p w14:paraId="3252D4FB" w14:textId="77777777" w:rsidR="00290D75" w:rsidRPr="0020655F" w:rsidRDefault="00290D75" w:rsidP="0020655F"/>
    <w:p w14:paraId="2508F0F2" w14:textId="1CEFA214" w:rsidR="00863185" w:rsidRDefault="00863185" w:rsidP="00531D94">
      <w:pPr>
        <w:pStyle w:val="Heading2"/>
        <w:numPr>
          <w:ilvl w:val="1"/>
          <w:numId w:val="40"/>
        </w:numPr>
        <w:rPr>
          <w:color w:val="000000" w:themeColor="text1"/>
        </w:rPr>
      </w:pPr>
      <w:bookmarkStart w:id="58" w:name="_Toc513202290"/>
      <w:r w:rsidRPr="00863185">
        <w:rPr>
          <w:color w:val="000000" w:themeColor="text1"/>
        </w:rPr>
        <w:t>Microcontroller</w:t>
      </w:r>
      <w:bookmarkEnd w:id="58"/>
      <w:r w:rsidRPr="00863185">
        <w:rPr>
          <w:color w:val="000000" w:themeColor="text1"/>
        </w:rPr>
        <w:t xml:space="preserve"> </w:t>
      </w:r>
    </w:p>
    <w:p w14:paraId="4D1925F9" w14:textId="77777777" w:rsidR="00863185" w:rsidRDefault="00863185" w:rsidP="00863185"/>
    <w:p w14:paraId="5B9DB11C" w14:textId="6935C8B3" w:rsidR="00CB488F" w:rsidRDefault="00CB488F" w:rsidP="00863185">
      <w:pPr>
        <w:rPr>
          <w:rFonts w:ascii="Arial" w:hAnsi="Arial" w:cs="Arial"/>
          <w:sz w:val="24"/>
          <w:szCs w:val="24"/>
        </w:rPr>
      </w:pPr>
      <w:r>
        <w:rPr>
          <w:rFonts w:ascii="Arial" w:hAnsi="Arial" w:cs="Arial"/>
          <w:sz w:val="24"/>
          <w:szCs w:val="24"/>
        </w:rPr>
        <w:t xml:space="preserve">Microcontrollers are from </w:t>
      </w:r>
      <w:r w:rsidRPr="00CB488F">
        <w:rPr>
          <w:rFonts w:ascii="Arial" w:hAnsi="Arial" w:cs="Arial"/>
          <w:sz w:val="24"/>
          <w:szCs w:val="24"/>
        </w:rPr>
        <w:t xml:space="preserve">PIC family </w:t>
      </w:r>
      <w:r>
        <w:rPr>
          <w:rFonts w:ascii="Arial" w:hAnsi="Arial" w:cs="Arial"/>
          <w:sz w:val="24"/>
          <w:szCs w:val="24"/>
        </w:rPr>
        <w:t xml:space="preserve">and they </w:t>
      </w:r>
      <w:r w:rsidRPr="00CB488F">
        <w:rPr>
          <w:rFonts w:ascii="Arial" w:hAnsi="Arial" w:cs="Arial"/>
          <w:sz w:val="24"/>
          <w:szCs w:val="24"/>
        </w:rPr>
        <w:t>use Hardwood architecture. This means that the total memory is divided into two parts</w:t>
      </w:r>
      <w:r>
        <w:rPr>
          <w:rFonts w:ascii="Arial" w:hAnsi="Arial" w:cs="Arial"/>
          <w:sz w:val="24"/>
          <w:szCs w:val="24"/>
        </w:rPr>
        <w:t xml:space="preserve"> which </w:t>
      </w:r>
      <w:r w:rsidRPr="00CB488F">
        <w:rPr>
          <w:rFonts w:ascii="Arial" w:hAnsi="Arial" w:cs="Arial"/>
          <w:sz w:val="24"/>
          <w:szCs w:val="24"/>
        </w:rPr>
        <w:t xml:space="preserve">are data memory and program memory. The advantage of this architecture is that both </w:t>
      </w:r>
      <w:r>
        <w:rPr>
          <w:rFonts w:ascii="Arial" w:hAnsi="Arial" w:cs="Arial"/>
          <w:sz w:val="24"/>
          <w:szCs w:val="24"/>
        </w:rPr>
        <w:t xml:space="preserve">of </w:t>
      </w:r>
      <w:r w:rsidRPr="00CB488F">
        <w:rPr>
          <w:rFonts w:ascii="Arial" w:hAnsi="Arial" w:cs="Arial"/>
          <w:sz w:val="24"/>
          <w:szCs w:val="24"/>
        </w:rPr>
        <w:t xml:space="preserve">memory sections </w:t>
      </w:r>
      <w:r>
        <w:rPr>
          <w:rFonts w:ascii="Arial" w:hAnsi="Arial" w:cs="Arial"/>
          <w:sz w:val="24"/>
          <w:szCs w:val="24"/>
        </w:rPr>
        <w:t>are accessible</w:t>
      </w:r>
      <w:r w:rsidRPr="00CB488F">
        <w:rPr>
          <w:rFonts w:ascii="Arial" w:hAnsi="Arial" w:cs="Arial"/>
          <w:sz w:val="24"/>
          <w:szCs w:val="24"/>
        </w:rPr>
        <w:t xml:space="preserve"> </w:t>
      </w:r>
      <w:r>
        <w:rPr>
          <w:rFonts w:ascii="Arial" w:hAnsi="Arial" w:cs="Arial"/>
          <w:sz w:val="24"/>
          <w:szCs w:val="24"/>
        </w:rPr>
        <w:t>with</w:t>
      </w:r>
      <w:r w:rsidRPr="00CB488F">
        <w:rPr>
          <w:rFonts w:ascii="Arial" w:hAnsi="Arial" w:cs="Arial"/>
          <w:sz w:val="24"/>
          <w:szCs w:val="24"/>
        </w:rPr>
        <w:t xml:space="preserve"> </w:t>
      </w:r>
      <w:r>
        <w:rPr>
          <w:rFonts w:ascii="Arial" w:hAnsi="Arial" w:cs="Arial"/>
          <w:sz w:val="24"/>
          <w:szCs w:val="24"/>
        </w:rPr>
        <w:t>one</w:t>
      </w:r>
      <w:r w:rsidRPr="00CB488F">
        <w:rPr>
          <w:rFonts w:ascii="Arial" w:hAnsi="Arial" w:cs="Arial"/>
          <w:sz w:val="24"/>
          <w:szCs w:val="24"/>
        </w:rPr>
        <w:t xml:space="preserve"> instruction.</w:t>
      </w:r>
    </w:p>
    <w:p w14:paraId="287D1C51" w14:textId="572FB0C7" w:rsidR="00863185" w:rsidRPr="00863185" w:rsidRDefault="00863185" w:rsidP="00863185">
      <w:pPr>
        <w:rPr>
          <w:rFonts w:ascii="Arial" w:hAnsi="Arial" w:cs="Arial"/>
          <w:sz w:val="24"/>
          <w:szCs w:val="24"/>
        </w:rPr>
      </w:pPr>
      <w:r w:rsidRPr="00863185">
        <w:rPr>
          <w:rFonts w:ascii="Arial" w:hAnsi="Arial" w:cs="Arial"/>
          <w:sz w:val="24"/>
          <w:szCs w:val="24"/>
        </w:rPr>
        <w:t>Microcontroller cannot be selected until a number of parameters are verified. These parameters are:</w:t>
      </w:r>
    </w:p>
    <w:p w14:paraId="62B414CF" w14:textId="11E07BF2" w:rsidR="00863185" w:rsidRPr="00863185" w:rsidRDefault="00863185" w:rsidP="00863185">
      <w:pPr>
        <w:pStyle w:val="ListParagraph"/>
        <w:numPr>
          <w:ilvl w:val="0"/>
          <w:numId w:val="7"/>
        </w:numPr>
        <w:rPr>
          <w:rFonts w:ascii="Arial" w:hAnsi="Arial" w:cs="Arial"/>
          <w:sz w:val="24"/>
          <w:szCs w:val="24"/>
        </w:rPr>
      </w:pPr>
      <w:r w:rsidRPr="00863185">
        <w:rPr>
          <w:rFonts w:ascii="Arial" w:hAnsi="Arial" w:cs="Arial"/>
          <w:sz w:val="24"/>
          <w:szCs w:val="24"/>
        </w:rPr>
        <w:tab/>
        <w:t>How many analogue input</w:t>
      </w:r>
    </w:p>
    <w:p w14:paraId="318F2AAF" w14:textId="6BFFB992" w:rsidR="00863185" w:rsidRPr="00863185" w:rsidRDefault="00863185" w:rsidP="00863185">
      <w:pPr>
        <w:pStyle w:val="ListParagraph"/>
        <w:numPr>
          <w:ilvl w:val="0"/>
          <w:numId w:val="7"/>
        </w:numPr>
        <w:rPr>
          <w:rFonts w:ascii="Arial" w:hAnsi="Arial" w:cs="Arial"/>
          <w:sz w:val="24"/>
          <w:szCs w:val="24"/>
        </w:rPr>
      </w:pPr>
      <w:r w:rsidRPr="00863185">
        <w:rPr>
          <w:rFonts w:ascii="Arial" w:hAnsi="Arial" w:cs="Arial"/>
          <w:sz w:val="24"/>
          <w:szCs w:val="24"/>
        </w:rPr>
        <w:tab/>
        <w:t>How many digital input</w:t>
      </w:r>
    </w:p>
    <w:p w14:paraId="5C653B1D" w14:textId="4C7EFAE4" w:rsidR="00863185" w:rsidRPr="00863185" w:rsidRDefault="00863185" w:rsidP="00863185">
      <w:pPr>
        <w:pStyle w:val="ListParagraph"/>
        <w:numPr>
          <w:ilvl w:val="0"/>
          <w:numId w:val="7"/>
        </w:numPr>
        <w:rPr>
          <w:rFonts w:ascii="Arial" w:hAnsi="Arial" w:cs="Arial"/>
          <w:sz w:val="24"/>
          <w:szCs w:val="24"/>
        </w:rPr>
      </w:pPr>
      <w:r w:rsidRPr="00863185">
        <w:rPr>
          <w:rFonts w:ascii="Arial" w:hAnsi="Arial" w:cs="Arial"/>
          <w:sz w:val="24"/>
          <w:szCs w:val="24"/>
        </w:rPr>
        <w:tab/>
        <w:t>How many output</w:t>
      </w:r>
    </w:p>
    <w:p w14:paraId="3299A293" w14:textId="3E6BE98D" w:rsidR="00863185" w:rsidRPr="00863185" w:rsidRDefault="00863185" w:rsidP="00863185">
      <w:pPr>
        <w:pStyle w:val="ListParagraph"/>
        <w:numPr>
          <w:ilvl w:val="0"/>
          <w:numId w:val="7"/>
        </w:numPr>
        <w:rPr>
          <w:rFonts w:ascii="Arial" w:hAnsi="Arial" w:cs="Arial"/>
          <w:sz w:val="24"/>
          <w:szCs w:val="24"/>
        </w:rPr>
      </w:pPr>
      <w:r w:rsidRPr="00863185">
        <w:rPr>
          <w:rFonts w:ascii="Arial" w:hAnsi="Arial" w:cs="Arial"/>
          <w:sz w:val="24"/>
          <w:szCs w:val="24"/>
        </w:rPr>
        <w:tab/>
        <w:t>Amount of memory</w:t>
      </w:r>
    </w:p>
    <w:p w14:paraId="4AFEAF7A" w14:textId="4CEB8F34" w:rsidR="00863185" w:rsidRPr="00863185" w:rsidRDefault="00863185" w:rsidP="00863185">
      <w:pPr>
        <w:pStyle w:val="ListParagraph"/>
        <w:numPr>
          <w:ilvl w:val="0"/>
          <w:numId w:val="7"/>
        </w:numPr>
        <w:rPr>
          <w:rFonts w:ascii="Arial" w:hAnsi="Arial" w:cs="Arial"/>
          <w:sz w:val="24"/>
          <w:szCs w:val="24"/>
        </w:rPr>
      </w:pPr>
      <w:r w:rsidRPr="00863185">
        <w:rPr>
          <w:rFonts w:ascii="Arial" w:hAnsi="Arial" w:cs="Arial"/>
          <w:sz w:val="24"/>
          <w:szCs w:val="24"/>
        </w:rPr>
        <w:tab/>
        <w:t>How to store data</w:t>
      </w:r>
    </w:p>
    <w:p w14:paraId="279EBF80" w14:textId="03E19496" w:rsidR="00863185" w:rsidRPr="00863185" w:rsidRDefault="00863185" w:rsidP="00863185">
      <w:pPr>
        <w:pStyle w:val="ListParagraph"/>
        <w:numPr>
          <w:ilvl w:val="0"/>
          <w:numId w:val="7"/>
        </w:numPr>
        <w:rPr>
          <w:rFonts w:ascii="Arial" w:hAnsi="Arial" w:cs="Arial"/>
          <w:sz w:val="24"/>
          <w:szCs w:val="24"/>
        </w:rPr>
      </w:pPr>
      <w:r w:rsidRPr="00863185">
        <w:rPr>
          <w:rFonts w:ascii="Arial" w:hAnsi="Arial" w:cs="Arial"/>
          <w:sz w:val="24"/>
          <w:szCs w:val="24"/>
        </w:rPr>
        <w:tab/>
        <w:t>What to do with information been stored</w:t>
      </w:r>
    </w:p>
    <w:p w14:paraId="58596511" w14:textId="64B4E037" w:rsidR="00863185" w:rsidRDefault="00863185" w:rsidP="00863185">
      <w:pPr>
        <w:rPr>
          <w:rFonts w:ascii="Arial" w:hAnsi="Arial" w:cs="Arial"/>
          <w:sz w:val="24"/>
          <w:szCs w:val="24"/>
        </w:rPr>
      </w:pPr>
      <w:r w:rsidRPr="00863185">
        <w:rPr>
          <w:rFonts w:ascii="Arial" w:hAnsi="Arial" w:cs="Arial"/>
          <w:sz w:val="24"/>
          <w:szCs w:val="24"/>
        </w:rPr>
        <w:t>This clarification will assist to not picking up the largest microcontroller possible when a smaller version of it can offer everything that is needed for the purpose. It can affect the land size of a PCB that employers have to pay for. It’s good to leave headroom but it doesn’t mean that choose the biggest one to insure plenty of scope.</w:t>
      </w:r>
    </w:p>
    <w:p w14:paraId="570B053E" w14:textId="77777777" w:rsidR="00EB4B7C" w:rsidRPr="00863185" w:rsidRDefault="00EB4B7C" w:rsidP="00863185">
      <w:pPr>
        <w:rPr>
          <w:rFonts w:ascii="Arial" w:hAnsi="Arial" w:cs="Arial"/>
          <w:sz w:val="24"/>
          <w:szCs w:val="24"/>
        </w:rPr>
      </w:pPr>
    </w:p>
    <w:tbl>
      <w:tblPr>
        <w:tblStyle w:val="TableGrid"/>
        <w:tblW w:w="0" w:type="auto"/>
        <w:tblLook w:val="04A0" w:firstRow="1" w:lastRow="0" w:firstColumn="1" w:lastColumn="0" w:noHBand="0" w:noVBand="1"/>
      </w:tblPr>
      <w:tblGrid>
        <w:gridCol w:w="4235"/>
        <w:gridCol w:w="4236"/>
      </w:tblGrid>
      <w:tr w:rsidR="00EB4B7C" w14:paraId="07FEC905" w14:textId="77777777" w:rsidTr="00EB4B7C">
        <w:tc>
          <w:tcPr>
            <w:tcW w:w="4235" w:type="dxa"/>
          </w:tcPr>
          <w:p w14:paraId="2ABA4C3F" w14:textId="701BC0D5" w:rsidR="00EB4B7C" w:rsidRDefault="00EB4B7C" w:rsidP="00863185">
            <w:r>
              <w:t xml:space="preserve">Parameters </w:t>
            </w:r>
          </w:p>
        </w:tc>
        <w:tc>
          <w:tcPr>
            <w:tcW w:w="4236" w:type="dxa"/>
          </w:tcPr>
          <w:p w14:paraId="480BCE86" w14:textId="671CCDAB" w:rsidR="00EB4B7C" w:rsidRDefault="00EB4B7C" w:rsidP="00863185">
            <w:r>
              <w:t xml:space="preserve">Pin Count </w:t>
            </w:r>
          </w:p>
        </w:tc>
      </w:tr>
      <w:tr w:rsidR="00EB4B7C" w14:paraId="0330C65E" w14:textId="77777777" w:rsidTr="00EB4B7C">
        <w:tc>
          <w:tcPr>
            <w:tcW w:w="4235" w:type="dxa"/>
          </w:tcPr>
          <w:p w14:paraId="54726C3A" w14:textId="22E1C7F5" w:rsidR="00EB4B7C" w:rsidRDefault="00EB4B7C" w:rsidP="00863185">
            <w:r>
              <w:t>Analogue + Digital inputs</w:t>
            </w:r>
          </w:p>
        </w:tc>
        <w:tc>
          <w:tcPr>
            <w:tcW w:w="4236" w:type="dxa"/>
          </w:tcPr>
          <w:p w14:paraId="44AEDBBD" w14:textId="4AC0D6D3" w:rsidR="00EB4B7C" w:rsidRDefault="00EB4B7C" w:rsidP="00863185">
            <w:r>
              <w:t>6</w:t>
            </w:r>
          </w:p>
        </w:tc>
      </w:tr>
      <w:tr w:rsidR="00EB4B7C" w14:paraId="6156697F" w14:textId="77777777" w:rsidTr="00EB4B7C">
        <w:tc>
          <w:tcPr>
            <w:tcW w:w="4235" w:type="dxa"/>
          </w:tcPr>
          <w:p w14:paraId="0136BC6C" w14:textId="2B235452" w:rsidR="00EB4B7C" w:rsidRDefault="00EB4B7C" w:rsidP="00863185">
            <w:r>
              <w:t>Digital output</w:t>
            </w:r>
          </w:p>
        </w:tc>
        <w:tc>
          <w:tcPr>
            <w:tcW w:w="4236" w:type="dxa"/>
          </w:tcPr>
          <w:p w14:paraId="2BE73E86" w14:textId="0566993F" w:rsidR="00EB4B7C" w:rsidRDefault="00EB4B7C" w:rsidP="00863185">
            <w:r>
              <w:t>16</w:t>
            </w:r>
          </w:p>
        </w:tc>
      </w:tr>
      <w:tr w:rsidR="00EB4B7C" w14:paraId="0C967560" w14:textId="77777777" w:rsidTr="00EB4B7C">
        <w:tc>
          <w:tcPr>
            <w:tcW w:w="4235" w:type="dxa"/>
          </w:tcPr>
          <w:p w14:paraId="4B1A1D7E" w14:textId="609B22D0" w:rsidR="00EB4B7C" w:rsidRDefault="00EB4B7C" w:rsidP="00863185">
            <w:r>
              <w:t xml:space="preserve">Power </w:t>
            </w:r>
          </w:p>
        </w:tc>
        <w:tc>
          <w:tcPr>
            <w:tcW w:w="4236" w:type="dxa"/>
          </w:tcPr>
          <w:p w14:paraId="43EA3F98" w14:textId="3A93694B" w:rsidR="00EB4B7C" w:rsidRDefault="00EB4B7C" w:rsidP="00863185">
            <w:r>
              <w:t>4</w:t>
            </w:r>
          </w:p>
        </w:tc>
      </w:tr>
      <w:tr w:rsidR="00EB4B7C" w14:paraId="32392028" w14:textId="77777777" w:rsidTr="00EB4B7C">
        <w:tc>
          <w:tcPr>
            <w:tcW w:w="4235" w:type="dxa"/>
          </w:tcPr>
          <w:p w14:paraId="03219E79" w14:textId="7156AF7E" w:rsidR="00EB4B7C" w:rsidRDefault="00EB4B7C" w:rsidP="00863185">
            <w:r>
              <w:t>Clock</w:t>
            </w:r>
          </w:p>
        </w:tc>
        <w:tc>
          <w:tcPr>
            <w:tcW w:w="4236" w:type="dxa"/>
          </w:tcPr>
          <w:p w14:paraId="3BC93D15" w14:textId="25976B03" w:rsidR="00EB4B7C" w:rsidRDefault="00EB4B7C" w:rsidP="00863185">
            <w:r>
              <w:t>2</w:t>
            </w:r>
          </w:p>
        </w:tc>
      </w:tr>
      <w:tr w:rsidR="003617CC" w14:paraId="4217C5A9" w14:textId="77777777" w:rsidTr="00EB4B7C">
        <w:tc>
          <w:tcPr>
            <w:tcW w:w="4235" w:type="dxa"/>
          </w:tcPr>
          <w:p w14:paraId="2A5D68E4" w14:textId="00E5C3E7" w:rsidR="003617CC" w:rsidRDefault="003617CC" w:rsidP="00863185">
            <w:r>
              <w:t xml:space="preserve">Total </w:t>
            </w:r>
          </w:p>
        </w:tc>
        <w:tc>
          <w:tcPr>
            <w:tcW w:w="4236" w:type="dxa"/>
          </w:tcPr>
          <w:p w14:paraId="5C8DAC4C" w14:textId="09991BBC" w:rsidR="003617CC" w:rsidRDefault="003617CC" w:rsidP="007432E0">
            <w:pPr>
              <w:keepNext/>
            </w:pPr>
            <w:r>
              <w:t>28</w:t>
            </w:r>
          </w:p>
        </w:tc>
      </w:tr>
    </w:tbl>
    <w:p w14:paraId="59E10950" w14:textId="3F81D43A" w:rsidR="003617CC" w:rsidRDefault="007432E0" w:rsidP="007432E0">
      <w:pPr>
        <w:pStyle w:val="Caption"/>
      </w:pPr>
      <w:bookmarkStart w:id="59" w:name="_Toc513199120"/>
      <w:r>
        <w:t xml:space="preserve">Table </w:t>
      </w:r>
      <w:fldSimple w:instr=" SEQ Table \* ARABIC ">
        <w:r w:rsidR="00741096">
          <w:rPr>
            <w:noProof/>
          </w:rPr>
          <w:t>5</w:t>
        </w:r>
      </w:fldSimple>
      <w:r>
        <w:t>: Microcontroller pin count table</w:t>
      </w:r>
      <w:bookmarkEnd w:id="59"/>
    </w:p>
    <w:p w14:paraId="78873223" w14:textId="017FB316" w:rsidR="00863185" w:rsidRDefault="00CB488F" w:rsidP="00D0634F">
      <w:pPr>
        <w:pStyle w:val="Heading3"/>
        <w:numPr>
          <w:ilvl w:val="2"/>
          <w:numId w:val="42"/>
        </w:numPr>
        <w:rPr>
          <w:color w:val="000000" w:themeColor="text1"/>
        </w:rPr>
      </w:pPr>
      <w:bookmarkStart w:id="60" w:name="_Toc513202291"/>
      <w:r>
        <w:rPr>
          <w:color w:val="000000" w:themeColor="text1"/>
        </w:rPr>
        <w:t xml:space="preserve">Important Parameter of </w:t>
      </w:r>
      <w:r w:rsidR="003617CC" w:rsidRPr="003617CC">
        <w:rPr>
          <w:color w:val="000000" w:themeColor="text1"/>
        </w:rPr>
        <w:t>Microcontroller</w:t>
      </w:r>
      <w:bookmarkEnd w:id="60"/>
    </w:p>
    <w:p w14:paraId="47F3A1B9" w14:textId="77777777" w:rsidR="003617CC" w:rsidRPr="003617CC" w:rsidRDefault="003617CC" w:rsidP="003617CC"/>
    <w:p w14:paraId="1EC62D4E" w14:textId="2C10F071" w:rsidR="003617CC" w:rsidRDefault="003617CC" w:rsidP="003617CC">
      <w:pPr>
        <w:rPr>
          <w:rFonts w:ascii="Arial" w:hAnsi="Arial" w:cs="Arial"/>
          <w:sz w:val="24"/>
          <w:szCs w:val="24"/>
        </w:rPr>
      </w:pPr>
      <w:r w:rsidRPr="003617CC">
        <w:rPr>
          <w:rFonts w:ascii="Arial" w:hAnsi="Arial" w:cs="Arial"/>
          <w:sz w:val="24"/>
          <w:szCs w:val="24"/>
        </w:rPr>
        <w:t>Approximation of calculation are taking a place in this section in order to approaching to the best choice of microcontroller.</w:t>
      </w:r>
    </w:p>
    <w:p w14:paraId="6890016F" w14:textId="77777777" w:rsidR="003617CC" w:rsidRPr="003617CC" w:rsidRDefault="003617CC" w:rsidP="003617CC">
      <w:pPr>
        <w:rPr>
          <w:rFonts w:ascii="Arial" w:hAnsi="Arial" w:cs="Arial"/>
          <w:sz w:val="24"/>
          <w:szCs w:val="24"/>
        </w:rPr>
      </w:pPr>
    </w:p>
    <w:p w14:paraId="5C0731EF" w14:textId="1A9D6C3B" w:rsidR="00535087" w:rsidRDefault="003617CC" w:rsidP="00D0634F">
      <w:pPr>
        <w:pStyle w:val="Heading3"/>
        <w:numPr>
          <w:ilvl w:val="2"/>
          <w:numId w:val="42"/>
        </w:numPr>
        <w:rPr>
          <w:color w:val="000000" w:themeColor="text1"/>
        </w:rPr>
      </w:pPr>
      <w:bookmarkStart w:id="61" w:name="_Toc513202292"/>
      <w:r w:rsidRPr="003617CC">
        <w:rPr>
          <w:color w:val="000000" w:themeColor="text1"/>
        </w:rPr>
        <w:t xml:space="preserve">Program </w:t>
      </w:r>
      <w:r w:rsidR="00CB488F">
        <w:rPr>
          <w:color w:val="000000" w:themeColor="text1"/>
        </w:rPr>
        <w:t xml:space="preserve">Memory and </w:t>
      </w:r>
      <w:r w:rsidRPr="003617CC">
        <w:rPr>
          <w:color w:val="000000" w:themeColor="text1"/>
        </w:rPr>
        <w:t>lines calculation</w:t>
      </w:r>
      <w:bookmarkEnd w:id="61"/>
    </w:p>
    <w:p w14:paraId="244DCE8E" w14:textId="77777777" w:rsidR="00CB488F" w:rsidRPr="00CB488F" w:rsidRDefault="00CB488F" w:rsidP="00CB488F"/>
    <w:p w14:paraId="326EE19B" w14:textId="7270A27F" w:rsidR="00CB488F" w:rsidRPr="00CB488F" w:rsidRDefault="00CB488F" w:rsidP="00CB488F">
      <w:pPr>
        <w:jc w:val="both"/>
        <w:rPr>
          <w:rFonts w:asciiTheme="minorBidi" w:hAnsiTheme="minorBidi"/>
          <w:sz w:val="24"/>
          <w:szCs w:val="24"/>
        </w:rPr>
      </w:pPr>
      <w:r>
        <w:rPr>
          <w:rFonts w:asciiTheme="minorBidi" w:hAnsiTheme="minorBidi"/>
          <w:sz w:val="24"/>
          <w:szCs w:val="24"/>
        </w:rPr>
        <w:t>Program memory is a</w:t>
      </w:r>
      <w:r w:rsidRPr="00CB488F">
        <w:rPr>
          <w:rFonts w:asciiTheme="minorBidi" w:hAnsiTheme="minorBidi"/>
          <w:sz w:val="24"/>
          <w:szCs w:val="24"/>
        </w:rPr>
        <w:t xml:space="preserve"> program </w:t>
      </w:r>
      <w:r>
        <w:rPr>
          <w:rFonts w:asciiTheme="minorBidi" w:hAnsiTheme="minorBidi"/>
          <w:sz w:val="24"/>
          <w:szCs w:val="24"/>
        </w:rPr>
        <w:t xml:space="preserve">or code </w:t>
      </w:r>
      <w:r w:rsidRPr="00CB488F">
        <w:rPr>
          <w:rFonts w:asciiTheme="minorBidi" w:hAnsiTheme="minorBidi"/>
          <w:sz w:val="24"/>
          <w:szCs w:val="24"/>
        </w:rPr>
        <w:t>written by the user</w:t>
      </w:r>
      <w:r w:rsidR="00DE7965">
        <w:rPr>
          <w:rFonts w:asciiTheme="minorBidi" w:hAnsiTheme="minorBidi"/>
          <w:sz w:val="24"/>
          <w:szCs w:val="24"/>
        </w:rPr>
        <w:t xml:space="preserve"> and it will load to the microcontroller pin in order to send or receive the data</w:t>
      </w:r>
      <w:r w:rsidRPr="00CB488F">
        <w:rPr>
          <w:rFonts w:asciiTheme="minorBidi" w:hAnsiTheme="minorBidi"/>
          <w:sz w:val="24"/>
          <w:szCs w:val="24"/>
        </w:rPr>
        <w:t>. For example, the PIC16F877 has a 13-bit channel program for addressing a flash program memory to a (8k * 14bit)</w:t>
      </w:r>
      <w:r w:rsidR="00DE7965">
        <w:rPr>
          <w:rFonts w:asciiTheme="minorBidi" w:hAnsiTheme="minorBidi"/>
          <w:sz w:val="24"/>
          <w:szCs w:val="24"/>
        </w:rPr>
        <w:t xml:space="preserve"> </w:t>
      </w:r>
      <w:r w:rsidR="00DE7965" w:rsidRPr="00CB488F">
        <w:rPr>
          <w:rFonts w:asciiTheme="minorBidi" w:hAnsiTheme="minorBidi"/>
          <w:sz w:val="24"/>
          <w:szCs w:val="24"/>
        </w:rPr>
        <w:t>volume</w:t>
      </w:r>
      <w:r w:rsidRPr="00CB488F">
        <w:rPr>
          <w:rFonts w:asciiTheme="minorBidi" w:hAnsiTheme="minorBidi"/>
          <w:sz w:val="24"/>
          <w:szCs w:val="24"/>
        </w:rPr>
        <w:t>.</w:t>
      </w:r>
    </w:p>
    <w:p w14:paraId="045A5C2D" w14:textId="513576AA" w:rsidR="00535087" w:rsidRPr="007432E0" w:rsidRDefault="00535087" w:rsidP="00741588">
      <w:pPr>
        <w:jc w:val="center"/>
        <w:rPr>
          <w:rFonts w:asciiTheme="minorBidi" w:hAnsiTheme="minorBidi"/>
        </w:rPr>
      </w:pPr>
      <w:r w:rsidRPr="007432E0">
        <w:rPr>
          <w:rFonts w:asciiTheme="minorBidi" w:hAnsiTheme="minorBidi"/>
        </w:rPr>
        <w:t>Reading Digital Buttons ≈ 30 lines</w:t>
      </w:r>
    </w:p>
    <w:p w14:paraId="6DDE27BA" w14:textId="415E4FF1" w:rsidR="00535087" w:rsidRPr="007432E0" w:rsidRDefault="00535087" w:rsidP="00741588">
      <w:pPr>
        <w:jc w:val="center"/>
        <w:rPr>
          <w:rFonts w:asciiTheme="minorBidi" w:hAnsiTheme="minorBidi"/>
        </w:rPr>
      </w:pPr>
      <w:r w:rsidRPr="007432E0">
        <w:rPr>
          <w:rFonts w:asciiTheme="minorBidi" w:hAnsiTheme="minorBidi"/>
        </w:rPr>
        <w:t>Reading Comparator ≈ 15 lines</w:t>
      </w:r>
    </w:p>
    <w:p w14:paraId="0B163439" w14:textId="6E838902" w:rsidR="00535087" w:rsidRPr="007432E0" w:rsidRDefault="00535087" w:rsidP="00741588">
      <w:pPr>
        <w:jc w:val="center"/>
        <w:rPr>
          <w:rFonts w:asciiTheme="minorBidi" w:hAnsiTheme="minorBidi"/>
        </w:rPr>
      </w:pPr>
      <w:r w:rsidRPr="007432E0">
        <w:rPr>
          <w:rFonts w:asciiTheme="minorBidi" w:hAnsiTheme="minorBidi"/>
        </w:rPr>
        <w:t xml:space="preserve">LCD Menu ≈ </w:t>
      </w:r>
      <w:r w:rsidR="00741588" w:rsidRPr="007432E0">
        <w:rPr>
          <w:rFonts w:asciiTheme="minorBidi" w:hAnsiTheme="minorBidi"/>
        </w:rPr>
        <w:t>50 lines</w:t>
      </w:r>
    </w:p>
    <w:p w14:paraId="507D9E0C" w14:textId="6D10B424" w:rsidR="00741588" w:rsidRPr="007432E0" w:rsidRDefault="00741588" w:rsidP="00741588">
      <w:pPr>
        <w:jc w:val="center"/>
        <w:rPr>
          <w:rFonts w:asciiTheme="minorBidi" w:hAnsiTheme="minorBidi"/>
        </w:rPr>
      </w:pPr>
      <w:r w:rsidRPr="007432E0">
        <w:rPr>
          <w:rFonts w:asciiTheme="minorBidi" w:hAnsiTheme="minorBidi"/>
        </w:rPr>
        <w:t>LED output ≈ 90 lines</w:t>
      </w:r>
    </w:p>
    <w:p w14:paraId="31323762" w14:textId="2536A181" w:rsidR="00741588" w:rsidRPr="007432E0" w:rsidRDefault="00741588" w:rsidP="00741588">
      <w:pPr>
        <w:jc w:val="center"/>
        <w:rPr>
          <w:rFonts w:asciiTheme="minorBidi" w:hAnsiTheme="minorBidi"/>
        </w:rPr>
      </w:pPr>
      <w:r w:rsidRPr="007432E0">
        <w:rPr>
          <w:rFonts w:asciiTheme="minorBidi" w:hAnsiTheme="minorBidi"/>
        </w:rPr>
        <w:t>Timers ≈ 10 lines</w:t>
      </w:r>
    </w:p>
    <w:p w14:paraId="5770DAF5" w14:textId="18780C53" w:rsidR="00741588" w:rsidRPr="007432E0" w:rsidRDefault="00741588" w:rsidP="00741588">
      <w:pPr>
        <w:jc w:val="center"/>
        <w:rPr>
          <w:rFonts w:asciiTheme="minorBidi" w:hAnsiTheme="minorBidi"/>
        </w:rPr>
      </w:pPr>
      <w:r w:rsidRPr="007432E0">
        <w:rPr>
          <w:rFonts w:asciiTheme="minorBidi" w:hAnsiTheme="minorBidi"/>
        </w:rPr>
        <w:t>Initialization ≈ 20 lines</w:t>
      </w:r>
    </w:p>
    <w:p w14:paraId="31D75094" w14:textId="7EF3D696" w:rsidR="00535087" w:rsidRPr="007432E0" w:rsidRDefault="00741588" w:rsidP="00741588">
      <w:pPr>
        <w:jc w:val="center"/>
        <w:rPr>
          <w:rFonts w:asciiTheme="minorBidi" w:hAnsiTheme="minorBidi"/>
        </w:rPr>
      </w:pPr>
      <w:r w:rsidRPr="007432E0">
        <w:rPr>
          <w:rFonts w:asciiTheme="minorBidi" w:hAnsiTheme="minorBidi"/>
        </w:rPr>
        <w:t>Header files and others ≈ 5</w:t>
      </w:r>
      <w:r w:rsidR="00535087" w:rsidRPr="007432E0">
        <w:rPr>
          <w:rFonts w:asciiTheme="minorBidi" w:hAnsiTheme="minorBidi"/>
        </w:rPr>
        <w:t>0 lines</w:t>
      </w:r>
    </w:p>
    <w:p w14:paraId="2C3B1D87" w14:textId="6C2ABEE7" w:rsidR="00535087" w:rsidRPr="007432E0" w:rsidRDefault="00741588" w:rsidP="00741588">
      <w:pPr>
        <w:jc w:val="center"/>
        <w:rPr>
          <w:rFonts w:asciiTheme="minorBidi" w:hAnsiTheme="minorBidi"/>
        </w:rPr>
      </w:pPr>
      <w:r w:rsidRPr="007432E0">
        <w:rPr>
          <w:rFonts w:asciiTheme="minorBidi" w:hAnsiTheme="minorBidi"/>
        </w:rPr>
        <w:t>Total = 265</w:t>
      </w:r>
      <w:r w:rsidR="00535087" w:rsidRPr="007432E0">
        <w:rPr>
          <w:rFonts w:asciiTheme="minorBidi" w:hAnsiTheme="minorBidi"/>
        </w:rPr>
        <w:t xml:space="preserve"> lines</w:t>
      </w:r>
    </w:p>
    <w:p w14:paraId="50BBBC3A" w14:textId="72E87CC3" w:rsidR="00535087" w:rsidRPr="007432E0" w:rsidRDefault="00535087" w:rsidP="003617CC">
      <w:pPr>
        <w:jc w:val="center"/>
        <w:rPr>
          <w:rFonts w:asciiTheme="minorBidi" w:hAnsiTheme="minorBidi"/>
        </w:rPr>
      </w:pPr>
      <w:r w:rsidRPr="007432E0">
        <w:rPr>
          <w:rFonts w:asciiTheme="minorBidi" w:hAnsiTheme="minorBidi"/>
        </w:rPr>
        <w:t>Hence: 1KB ≈ 40 lines</w:t>
      </w:r>
    </w:p>
    <w:p w14:paraId="56F67502" w14:textId="77777777" w:rsidR="003617CC" w:rsidRDefault="003617CC" w:rsidP="003617CC">
      <w:pPr>
        <w:jc w:val="center"/>
      </w:pPr>
    </w:p>
    <w:p w14:paraId="759B574E" w14:textId="0745BC9D" w:rsidR="00863185" w:rsidRDefault="000406FC" w:rsidP="00D0634F">
      <w:pPr>
        <w:pStyle w:val="Heading3"/>
        <w:numPr>
          <w:ilvl w:val="2"/>
          <w:numId w:val="42"/>
        </w:numPr>
        <w:rPr>
          <w:color w:val="000000" w:themeColor="text1"/>
        </w:rPr>
      </w:pPr>
      <w:bookmarkStart w:id="62" w:name="_Toc513202293"/>
      <w:r>
        <w:rPr>
          <w:color w:val="000000" w:themeColor="text1"/>
        </w:rPr>
        <w:t>Program memory Size and RAM</w:t>
      </w:r>
      <w:bookmarkEnd w:id="62"/>
    </w:p>
    <w:p w14:paraId="19617894" w14:textId="77777777" w:rsidR="007432E0" w:rsidRPr="007432E0" w:rsidRDefault="007432E0" w:rsidP="007432E0"/>
    <w:p w14:paraId="70075D63" w14:textId="669A98A1" w:rsidR="000406FC" w:rsidRPr="007432E0" w:rsidRDefault="000406FC" w:rsidP="000406FC">
      <w:pPr>
        <w:rPr>
          <w:rFonts w:asciiTheme="minorBidi" w:hAnsiTheme="minorBidi"/>
          <w:sz w:val="24"/>
          <w:szCs w:val="24"/>
        </w:rPr>
      </w:pPr>
      <w:r w:rsidRPr="007432E0">
        <w:rPr>
          <w:rFonts w:asciiTheme="minorBidi" w:hAnsiTheme="minorBidi"/>
          <w:sz w:val="24"/>
          <w:szCs w:val="24"/>
        </w:rPr>
        <w:t>By assuming 40 lines of code is equal to 1 kilo byte of memory size therefore,</w:t>
      </w:r>
    </w:p>
    <w:p w14:paraId="7793E73F" w14:textId="77777777" w:rsidR="003617CC" w:rsidRPr="003617CC" w:rsidRDefault="003617CC" w:rsidP="003617CC"/>
    <w:p w14:paraId="67AFF502" w14:textId="4790B087" w:rsidR="003617CC" w:rsidRPr="0084172D" w:rsidRDefault="000406FC" w:rsidP="003617CC">
      <w:pPr>
        <w:rPr>
          <w:rFonts w:eastAsiaTheme="minorEastAsia"/>
        </w:rPr>
      </w:pPr>
      <m:oMathPara>
        <m:oMathParaPr>
          <m:jc m:val="left"/>
        </m:oMathParaPr>
        <m:oMath>
          <m:r>
            <w:rPr>
              <w:rFonts w:ascii="Cambria Math" w:hAnsi="Cambria Math"/>
            </w:rPr>
            <m:t>Program Memory Size</m:t>
          </m:r>
          <m:r>
            <m:rPr>
              <m:sty m:val="p"/>
            </m:rPr>
            <w:rPr>
              <w:rFonts w:ascii="Cambria Math" w:hAnsi="Cambria Math"/>
            </w:rPr>
            <m:t>=</m:t>
          </m:r>
          <m:f>
            <m:fPr>
              <m:ctrlPr>
                <w:rPr>
                  <w:rFonts w:ascii="Cambria Math" w:hAnsi="Cambria Math"/>
                </w:rPr>
              </m:ctrlPr>
            </m:fPr>
            <m:num>
              <m:r>
                <m:rPr>
                  <m:sty m:val="p"/>
                </m:rPr>
                <w:rPr>
                  <w:rFonts w:ascii="Cambria Math" w:hAnsi="Cambria Math"/>
                </w:rPr>
                <m:t>Program Lines</m:t>
              </m:r>
            </m:num>
            <m:den>
              <m:r>
                <m:rPr>
                  <m:sty m:val="p"/>
                </m:rPr>
                <w:rPr>
                  <w:rFonts w:ascii="Cambria Math" w:hAnsi="Cambria Math"/>
                </w:rPr>
                <m:t>40</m:t>
              </m:r>
            </m:den>
          </m:f>
        </m:oMath>
      </m:oMathPara>
    </w:p>
    <w:p w14:paraId="64573C65" w14:textId="1D2D13F5" w:rsidR="003617CC" w:rsidRPr="003D0379" w:rsidRDefault="000406FC" w:rsidP="003617CC">
      <w:pPr>
        <w:rPr>
          <w:rFonts w:eastAsiaTheme="minorEastAsia"/>
        </w:rPr>
      </w:pPr>
      <m:oMathPara>
        <m:oMathParaPr>
          <m:jc m:val="left"/>
        </m:oMathParaPr>
        <m:oMath>
          <m:r>
            <w:rPr>
              <w:rFonts w:ascii="Cambria Math" w:hAnsi="Cambria Math"/>
            </w:rPr>
            <m:t>Program Memory size</m:t>
          </m:r>
          <m:r>
            <m:rPr>
              <m:sty m:val="p"/>
            </m:rPr>
            <w:rPr>
              <w:rFonts w:ascii="Cambria Math" w:hAnsi="Cambria Math"/>
            </w:rPr>
            <m:t>=</m:t>
          </m:r>
          <m:f>
            <m:fPr>
              <m:ctrlPr>
                <w:rPr>
                  <w:rFonts w:ascii="Cambria Math" w:hAnsi="Cambria Math"/>
                </w:rPr>
              </m:ctrlPr>
            </m:fPr>
            <m:num>
              <m:r>
                <m:rPr>
                  <m:sty m:val="p"/>
                </m:rPr>
                <w:rPr>
                  <w:rFonts w:ascii="Cambria Math" w:hAnsi="Cambria Math"/>
                </w:rPr>
                <m:t>265</m:t>
              </m:r>
            </m:num>
            <m:den>
              <m:r>
                <w:rPr>
                  <w:rFonts w:ascii="Cambria Math" w:hAnsi="Cambria Math"/>
                </w:rPr>
                <m:t>40</m:t>
              </m:r>
            </m:den>
          </m:f>
          <m:r>
            <w:rPr>
              <w:rFonts w:ascii="Cambria Math" w:hAnsi="Cambria Math"/>
            </w:rPr>
            <m:t>=6.62KB ≈7K Bytes</m:t>
          </m:r>
        </m:oMath>
      </m:oMathPara>
    </w:p>
    <w:p w14:paraId="598F6D37" w14:textId="3F8ABE8B" w:rsidR="003617CC" w:rsidRDefault="000406FC" w:rsidP="00863185">
      <w:pPr>
        <w:rPr>
          <w:rFonts w:asciiTheme="minorBidi" w:hAnsiTheme="minorBidi"/>
          <w:sz w:val="24"/>
          <w:szCs w:val="24"/>
        </w:rPr>
      </w:pPr>
      <w:r w:rsidRPr="007432E0">
        <w:rPr>
          <w:rFonts w:asciiTheme="minorBidi" w:hAnsiTheme="minorBidi"/>
          <w:sz w:val="24"/>
          <w:szCs w:val="24"/>
        </w:rPr>
        <w:lastRenderedPageBreak/>
        <w:t>The consumption of RAM space for this project also is 128 bytes.</w:t>
      </w:r>
    </w:p>
    <w:p w14:paraId="48BC9FA8" w14:textId="77777777" w:rsidR="007432E0" w:rsidRPr="007432E0" w:rsidRDefault="007432E0" w:rsidP="00863185">
      <w:pPr>
        <w:rPr>
          <w:rFonts w:asciiTheme="minorBidi" w:hAnsiTheme="minorBidi"/>
          <w:sz w:val="24"/>
          <w:szCs w:val="24"/>
        </w:rPr>
      </w:pPr>
    </w:p>
    <w:p w14:paraId="63714F6F" w14:textId="5E3740F0" w:rsidR="00863185" w:rsidRDefault="003617CC" w:rsidP="00D0634F">
      <w:pPr>
        <w:pStyle w:val="Heading3"/>
        <w:numPr>
          <w:ilvl w:val="2"/>
          <w:numId w:val="42"/>
        </w:numPr>
        <w:rPr>
          <w:color w:val="000000" w:themeColor="text1"/>
        </w:rPr>
      </w:pPr>
      <w:bookmarkStart w:id="63" w:name="_Toc513202294"/>
      <w:r w:rsidRPr="003617CC">
        <w:rPr>
          <w:color w:val="000000" w:themeColor="text1"/>
        </w:rPr>
        <w:t>Microchip Selection</w:t>
      </w:r>
      <w:bookmarkEnd w:id="63"/>
    </w:p>
    <w:p w14:paraId="08C31860" w14:textId="77777777" w:rsidR="007432E0" w:rsidRPr="007432E0" w:rsidRDefault="007432E0" w:rsidP="007432E0"/>
    <w:p w14:paraId="1DEBD8B3" w14:textId="677CDE40" w:rsidR="005E2216" w:rsidRPr="007432E0" w:rsidRDefault="00025D02" w:rsidP="00025D02">
      <w:pPr>
        <w:jc w:val="both"/>
        <w:rPr>
          <w:rFonts w:asciiTheme="minorBidi" w:hAnsiTheme="minorBidi"/>
          <w:sz w:val="24"/>
          <w:szCs w:val="24"/>
        </w:rPr>
      </w:pPr>
      <w:r>
        <w:rPr>
          <w:rFonts w:asciiTheme="minorBidi" w:hAnsiTheme="minorBidi"/>
          <w:sz w:val="24"/>
          <w:szCs w:val="24"/>
        </w:rPr>
        <w:t>After comparing m</w:t>
      </w:r>
      <w:r w:rsidR="005E2216" w:rsidRPr="007432E0">
        <w:rPr>
          <w:rFonts w:asciiTheme="minorBidi" w:hAnsiTheme="minorBidi"/>
          <w:sz w:val="24"/>
          <w:szCs w:val="24"/>
        </w:rPr>
        <w:t>icrocontroller</w:t>
      </w:r>
      <w:r>
        <w:rPr>
          <w:rFonts w:asciiTheme="minorBidi" w:hAnsiTheme="minorBidi"/>
          <w:sz w:val="24"/>
          <w:szCs w:val="24"/>
        </w:rPr>
        <w:t>s</w:t>
      </w:r>
      <w:r w:rsidR="005E2216" w:rsidRPr="007432E0">
        <w:rPr>
          <w:rFonts w:asciiTheme="minorBidi" w:hAnsiTheme="minorBidi"/>
          <w:sz w:val="24"/>
          <w:szCs w:val="24"/>
        </w:rPr>
        <w:t xml:space="preserve"> in term of </w:t>
      </w:r>
      <w:r>
        <w:rPr>
          <w:rFonts w:asciiTheme="minorBidi" w:hAnsiTheme="minorBidi"/>
          <w:sz w:val="24"/>
          <w:szCs w:val="24"/>
        </w:rPr>
        <w:t>specified</w:t>
      </w:r>
      <w:r w:rsidR="005E2216" w:rsidRPr="007432E0">
        <w:rPr>
          <w:rFonts w:asciiTheme="minorBidi" w:hAnsiTheme="minorBidi"/>
          <w:sz w:val="24"/>
          <w:szCs w:val="24"/>
        </w:rPr>
        <w:t xml:space="preserve"> parameters from microcontroller website</w:t>
      </w:r>
      <w:r w:rsidR="007B0116">
        <w:rPr>
          <w:rFonts w:asciiTheme="minorBidi" w:hAnsiTheme="minorBidi"/>
          <w:sz w:val="24"/>
          <w:szCs w:val="24"/>
        </w:rPr>
        <w:fldChar w:fldCharType="begin" w:fldLock="1"/>
      </w:r>
      <w:r w:rsidR="007B0116">
        <w:rPr>
          <w:rFonts w:asciiTheme="minorBidi" w:hAnsiTheme="minorBidi"/>
          <w:sz w:val="24"/>
          <w:szCs w:val="24"/>
        </w:rPr>
        <w:instrText>ADDIN CSL_CITATION { "citationItems" : [ { "id" : "ITEM-1", "itemData" : { "URL" : "http://www.microchip.com/ParamChartSearch/chart.aspx?branchID=1012", "accessed" : { "date-parts" : [ [ "2018", "5", "4" ] ] }, "id" : "ITEM-1", "issued" : { "date-parts" : [ [ "0" ] ] }, "title" : "New/Popular 8-bit Microcontrollers Products - Microchip Technology Inc", "type" : "webpage" }, "uris" : [ "http://www.mendeley.com/documents/?uuid=85050f07-02fb-35ba-89b3-b04371c30f16" ] } ], "mendeley" : { "formattedCitation" : "[44]", "plainTextFormattedCitation" : "[44]", "previouslyFormattedCitation" : "[44]" }, "properties" : {  }, "schema" : "https://github.com/citation-style-language/schema/raw/master/csl-citation.json" }</w:instrText>
      </w:r>
      <w:r w:rsidR="007B0116">
        <w:rPr>
          <w:rFonts w:asciiTheme="minorBidi" w:hAnsiTheme="minorBidi"/>
          <w:sz w:val="24"/>
          <w:szCs w:val="24"/>
        </w:rPr>
        <w:fldChar w:fldCharType="separate"/>
      </w:r>
      <w:r w:rsidR="007B0116" w:rsidRPr="007B0116">
        <w:rPr>
          <w:rFonts w:asciiTheme="minorBidi" w:hAnsiTheme="minorBidi"/>
          <w:noProof/>
          <w:sz w:val="24"/>
          <w:szCs w:val="24"/>
        </w:rPr>
        <w:t>[44]</w:t>
      </w:r>
      <w:r w:rsidR="007B0116">
        <w:rPr>
          <w:rFonts w:asciiTheme="minorBidi" w:hAnsiTheme="minorBidi"/>
          <w:sz w:val="24"/>
          <w:szCs w:val="24"/>
        </w:rPr>
        <w:fldChar w:fldCharType="end"/>
      </w:r>
      <w:r w:rsidR="005E2216" w:rsidRPr="007432E0">
        <w:rPr>
          <w:rFonts w:asciiTheme="minorBidi" w:hAnsiTheme="minorBidi"/>
          <w:sz w:val="24"/>
          <w:szCs w:val="24"/>
        </w:rPr>
        <w:t xml:space="preserve"> </w:t>
      </w:r>
      <w:r>
        <w:rPr>
          <w:rFonts w:asciiTheme="minorBidi" w:hAnsiTheme="minorBidi"/>
          <w:sz w:val="24"/>
          <w:szCs w:val="24"/>
        </w:rPr>
        <w:t>PIC16f877 was selected because it covers all the parameters that considered for this design such as:</w:t>
      </w:r>
    </w:p>
    <w:p w14:paraId="4658E19B" w14:textId="5825CDFF" w:rsidR="005E2216" w:rsidRPr="007432E0" w:rsidRDefault="005E2216" w:rsidP="007432E0">
      <w:pPr>
        <w:jc w:val="both"/>
        <w:rPr>
          <w:rFonts w:asciiTheme="minorBidi" w:hAnsiTheme="minorBidi"/>
          <w:sz w:val="24"/>
          <w:szCs w:val="24"/>
        </w:rPr>
      </w:pPr>
      <w:r w:rsidRPr="007432E0">
        <w:rPr>
          <w:rFonts w:asciiTheme="minorBidi" w:hAnsiTheme="minorBidi"/>
          <w:sz w:val="24"/>
          <w:szCs w:val="24"/>
        </w:rPr>
        <w:t>Number of Pins = 28</w:t>
      </w:r>
    </w:p>
    <w:p w14:paraId="1053F800" w14:textId="469E372C" w:rsidR="005E2216" w:rsidRPr="007432E0" w:rsidRDefault="005E2216" w:rsidP="007432E0">
      <w:pPr>
        <w:jc w:val="both"/>
        <w:rPr>
          <w:rFonts w:asciiTheme="minorBidi" w:hAnsiTheme="minorBidi"/>
          <w:sz w:val="24"/>
          <w:szCs w:val="24"/>
        </w:rPr>
      </w:pPr>
      <w:r w:rsidRPr="007432E0">
        <w:rPr>
          <w:rFonts w:asciiTheme="minorBidi" w:hAnsiTheme="minorBidi"/>
          <w:sz w:val="24"/>
          <w:szCs w:val="24"/>
        </w:rPr>
        <w:t>Program Memory Size = 7K Bytes</w:t>
      </w:r>
    </w:p>
    <w:p w14:paraId="29B87478" w14:textId="3EB76867" w:rsidR="005E2216" w:rsidRPr="007432E0" w:rsidRDefault="005E2216" w:rsidP="007432E0">
      <w:pPr>
        <w:jc w:val="both"/>
        <w:rPr>
          <w:rFonts w:asciiTheme="minorBidi" w:hAnsiTheme="minorBidi"/>
          <w:sz w:val="24"/>
          <w:szCs w:val="24"/>
        </w:rPr>
      </w:pPr>
      <w:r w:rsidRPr="007432E0">
        <w:rPr>
          <w:rFonts w:asciiTheme="minorBidi" w:hAnsiTheme="minorBidi"/>
          <w:sz w:val="24"/>
          <w:szCs w:val="24"/>
        </w:rPr>
        <w:t>Amount of RAM = 128 Bytes</w:t>
      </w:r>
    </w:p>
    <w:p w14:paraId="55B6E763" w14:textId="77777777" w:rsidR="002F2589" w:rsidRDefault="00DE7965" w:rsidP="002F2589">
      <w:pPr>
        <w:keepNext/>
      </w:pPr>
      <w:r>
        <w:rPr>
          <w:noProof/>
          <w:lang w:eastAsia="en-GB"/>
        </w:rPr>
        <w:drawing>
          <wp:inline distT="0" distB="0" distL="0" distR="0" wp14:anchorId="343BED40" wp14:editId="67C25BC3">
            <wp:extent cx="5385435" cy="2328545"/>
            <wp:effectExtent l="0" t="0" r="5715"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385435" cy="2328545"/>
                    </a:xfrm>
                    <a:prstGeom prst="rect">
                      <a:avLst/>
                    </a:prstGeom>
                  </pic:spPr>
                </pic:pic>
              </a:graphicData>
            </a:graphic>
          </wp:inline>
        </w:drawing>
      </w:r>
    </w:p>
    <w:p w14:paraId="2C7EF0FB" w14:textId="6F9381FE" w:rsidR="00863185" w:rsidRPr="009D1EFB" w:rsidRDefault="002F2589" w:rsidP="006439F9">
      <w:pPr>
        <w:pStyle w:val="Caption"/>
        <w:jc w:val="center"/>
      </w:pPr>
      <w:r>
        <w:t>Figure 42: Microchip selection parameters</w:t>
      </w:r>
    </w:p>
    <w:p w14:paraId="7DBE3941" w14:textId="77777777" w:rsidR="00863185" w:rsidRPr="00863185" w:rsidRDefault="00863185" w:rsidP="00863185"/>
    <w:p w14:paraId="4CE738EA" w14:textId="261D6F4D" w:rsidR="00262E53" w:rsidRDefault="008C3E5A" w:rsidP="00262E53">
      <w:r>
        <w:rPr>
          <w:noProof/>
          <w:lang w:eastAsia="en-GB"/>
        </w:rPr>
        <w:lastRenderedPageBreak/>
        <w:drawing>
          <wp:inline distT="0" distB="0" distL="0" distR="0" wp14:anchorId="631A075D" wp14:editId="57D6BFD1">
            <wp:extent cx="5385435" cy="4040679"/>
            <wp:effectExtent l="0" t="0" r="5715" b="0"/>
            <wp:docPr id="1050" name="Picture 10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4" cstate="print">
                      <a:extLst>
                        <a:ext uri="{28A0092B-C50C-407E-A947-70E740481C1C}">
                          <a14:useLocalDpi xmlns:a14="http://schemas.microsoft.com/office/drawing/2010/main" val="0"/>
                        </a:ext>
                      </a:extLst>
                    </a:blip>
                    <a:srcRect/>
                    <a:stretch>
                      <a:fillRect/>
                    </a:stretch>
                  </pic:blipFill>
                  <pic:spPr bwMode="auto">
                    <a:xfrm>
                      <a:off x="0" y="0"/>
                      <a:ext cx="5385435" cy="4040679"/>
                    </a:xfrm>
                    <a:prstGeom prst="rect">
                      <a:avLst/>
                    </a:prstGeom>
                    <a:noFill/>
                    <a:ln>
                      <a:noFill/>
                    </a:ln>
                  </pic:spPr>
                </pic:pic>
              </a:graphicData>
            </a:graphic>
          </wp:inline>
        </w:drawing>
      </w:r>
    </w:p>
    <w:p w14:paraId="5D7F49E3" w14:textId="77777777" w:rsidR="00262E53" w:rsidRPr="00262E53" w:rsidRDefault="00262E53" w:rsidP="00262E53"/>
    <w:p w14:paraId="03C32EC1" w14:textId="75FEE092" w:rsidR="00262E53" w:rsidRDefault="00262E53" w:rsidP="00262E53"/>
    <w:p w14:paraId="4DFA2FC8" w14:textId="1207F77B" w:rsidR="00DA6BE7" w:rsidRDefault="00DA6BE7" w:rsidP="00262E53"/>
    <w:p w14:paraId="56ADEBC5" w14:textId="693AC658" w:rsidR="00DA6BE7" w:rsidRDefault="00DA6BE7" w:rsidP="00262E53"/>
    <w:p w14:paraId="0ED81FBF" w14:textId="1446ACF2" w:rsidR="00DA6BE7" w:rsidRDefault="00DA6BE7" w:rsidP="00262E53"/>
    <w:p w14:paraId="7665691F" w14:textId="2B7EC6B8" w:rsidR="00DA6BE7" w:rsidRDefault="00DA6BE7" w:rsidP="00262E53"/>
    <w:p w14:paraId="399A4F72" w14:textId="6FE690A4" w:rsidR="00DA6BE7" w:rsidRDefault="00DA6BE7" w:rsidP="00262E53"/>
    <w:p w14:paraId="7B47E7AC" w14:textId="108FBAAE" w:rsidR="00DA6BE7" w:rsidRDefault="00DA6BE7" w:rsidP="00262E53"/>
    <w:p w14:paraId="74F96F2A" w14:textId="202A82D0" w:rsidR="00DA6BE7" w:rsidRDefault="00DA6BE7" w:rsidP="00262E53"/>
    <w:p w14:paraId="19E9366A" w14:textId="22D9339C" w:rsidR="00DA6BE7" w:rsidRDefault="00DA6BE7" w:rsidP="00262E53"/>
    <w:p w14:paraId="019DBCDF" w14:textId="1B635848" w:rsidR="00DA6BE7" w:rsidRDefault="00DA6BE7" w:rsidP="00262E53"/>
    <w:p w14:paraId="4D3E8E82" w14:textId="73EDFA16" w:rsidR="00DA6BE7" w:rsidRDefault="00DA6BE7" w:rsidP="00262E53"/>
    <w:p w14:paraId="0BA012E2" w14:textId="1701295E" w:rsidR="00DA6BE7" w:rsidRDefault="00DA6BE7" w:rsidP="00262E53"/>
    <w:p w14:paraId="229CB6A5" w14:textId="711793F5" w:rsidR="00DA6BE7" w:rsidRDefault="00DA6BE7" w:rsidP="00262E53"/>
    <w:p w14:paraId="30940ACD" w14:textId="3A6F2A6C" w:rsidR="00DA6BE7" w:rsidRDefault="00DA6BE7" w:rsidP="00262E53"/>
    <w:p w14:paraId="55BB43CE" w14:textId="0C25161F" w:rsidR="00DA6BE7" w:rsidRDefault="00DA6BE7" w:rsidP="00262E53"/>
    <w:p w14:paraId="05CE6667" w14:textId="5A3B274D" w:rsidR="00DA6BE7" w:rsidRDefault="00DA6BE7" w:rsidP="00262E53"/>
    <w:p w14:paraId="2A5FA36B" w14:textId="320D0FAC" w:rsidR="00DA6BE7" w:rsidRDefault="00DA6BE7" w:rsidP="00262E53"/>
    <w:p w14:paraId="3A1EFE1F" w14:textId="5207AD6C" w:rsidR="00DA6BE7" w:rsidRDefault="00DA6BE7" w:rsidP="00262E53"/>
    <w:p w14:paraId="0B94F0FD" w14:textId="6BEDCAD6" w:rsidR="00DA6BE7" w:rsidRDefault="00DA6BE7" w:rsidP="00262E53"/>
    <w:p w14:paraId="1C8B6509" w14:textId="2AAFD653" w:rsidR="00DA6BE7" w:rsidRDefault="00DA6BE7" w:rsidP="00262E53"/>
    <w:p w14:paraId="36BDEFA4" w14:textId="77777777" w:rsidR="00DA6BE7" w:rsidRPr="00262E53" w:rsidRDefault="00DA6BE7" w:rsidP="00262E53"/>
    <w:p w14:paraId="03EA22BE" w14:textId="77777777" w:rsidR="00262E53" w:rsidRPr="00262E53" w:rsidRDefault="00262E53" w:rsidP="00262E53"/>
    <w:p w14:paraId="66B0A1C3" w14:textId="2C275AF8" w:rsidR="00765B29" w:rsidRDefault="00765B29" w:rsidP="00D0634F">
      <w:pPr>
        <w:pStyle w:val="Heading1"/>
        <w:numPr>
          <w:ilvl w:val="0"/>
          <w:numId w:val="42"/>
        </w:numPr>
        <w:rPr>
          <w:b/>
          <w:bCs/>
          <w:color w:val="auto"/>
        </w:rPr>
      </w:pPr>
      <w:bookmarkStart w:id="64" w:name="_Toc513202295"/>
      <w:r w:rsidRPr="00EE78CE">
        <w:rPr>
          <w:b/>
          <w:bCs/>
          <w:color w:val="auto"/>
        </w:rPr>
        <w:t xml:space="preserve">Prototyping and </w:t>
      </w:r>
      <w:r w:rsidR="00516478" w:rsidRPr="00EE78CE">
        <w:rPr>
          <w:b/>
          <w:bCs/>
          <w:color w:val="auto"/>
        </w:rPr>
        <w:t>Experimentation</w:t>
      </w:r>
      <w:bookmarkEnd w:id="64"/>
    </w:p>
    <w:p w14:paraId="3BF10B80" w14:textId="77777777" w:rsidR="006439F9" w:rsidRPr="006439F9" w:rsidRDefault="006439F9" w:rsidP="006439F9"/>
    <w:p w14:paraId="2B41A143" w14:textId="77777777" w:rsidR="006439F9" w:rsidRDefault="00713FAF" w:rsidP="006439F9">
      <w:pPr>
        <w:keepNext/>
      </w:pPr>
      <w:r>
        <w:rPr>
          <w:noProof/>
          <w:lang w:eastAsia="en-GB"/>
        </w:rPr>
        <w:drawing>
          <wp:inline distT="0" distB="0" distL="0" distR="0" wp14:anchorId="7D1BE163" wp14:editId="44FB593D">
            <wp:extent cx="5385435" cy="5270500"/>
            <wp:effectExtent l="0" t="0" r="5715" b="635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385435" cy="5270500"/>
                    </a:xfrm>
                    <a:prstGeom prst="rect">
                      <a:avLst/>
                    </a:prstGeom>
                  </pic:spPr>
                </pic:pic>
              </a:graphicData>
            </a:graphic>
          </wp:inline>
        </w:drawing>
      </w:r>
    </w:p>
    <w:p w14:paraId="7CD9B8DA" w14:textId="230C709E" w:rsidR="00AD4516" w:rsidRDefault="006439F9" w:rsidP="006439F9">
      <w:pPr>
        <w:pStyle w:val="Caption"/>
      </w:pPr>
      <w:r>
        <w:t>Figure 43: Final circuit design using Proteus</w:t>
      </w:r>
    </w:p>
    <w:p w14:paraId="3BFCA57F" w14:textId="6665DAD7" w:rsidR="00133DAD" w:rsidRDefault="00133DAD" w:rsidP="00AD4516"/>
    <w:p w14:paraId="6C8964E9" w14:textId="0B9A7080" w:rsidR="00133DAD" w:rsidRDefault="00730D61" w:rsidP="00AD4516">
      <w:r>
        <w:rPr>
          <w:noProof/>
          <w:lang w:eastAsia="en-GB"/>
        </w:rPr>
        <w:lastRenderedPageBreak/>
        <w:drawing>
          <wp:inline distT="0" distB="0" distL="0" distR="0" wp14:anchorId="6DAAFAAD" wp14:editId="4D13CC89">
            <wp:extent cx="5385435" cy="5186680"/>
            <wp:effectExtent l="0" t="0" r="5715" b="0"/>
            <wp:docPr id="1047" name="Picture 10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385435" cy="5186680"/>
                    </a:xfrm>
                    <a:prstGeom prst="rect">
                      <a:avLst/>
                    </a:prstGeom>
                  </pic:spPr>
                </pic:pic>
              </a:graphicData>
            </a:graphic>
          </wp:inline>
        </w:drawing>
      </w:r>
    </w:p>
    <w:p w14:paraId="3EDA91FA" w14:textId="15943C62" w:rsidR="00730D61" w:rsidRDefault="00730D61" w:rsidP="00AD4516">
      <w:r>
        <w:rPr>
          <w:noProof/>
          <w:lang w:eastAsia="en-GB"/>
        </w:rPr>
        <w:drawing>
          <wp:inline distT="0" distB="0" distL="0" distR="0" wp14:anchorId="669582A6" wp14:editId="3965E879">
            <wp:extent cx="5385435" cy="3320415"/>
            <wp:effectExtent l="0" t="0" r="5715" b="0"/>
            <wp:docPr id="1048" name="Picture 10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385435" cy="3320415"/>
                    </a:xfrm>
                    <a:prstGeom prst="rect">
                      <a:avLst/>
                    </a:prstGeom>
                  </pic:spPr>
                </pic:pic>
              </a:graphicData>
            </a:graphic>
          </wp:inline>
        </w:drawing>
      </w:r>
    </w:p>
    <w:p w14:paraId="72DD2795" w14:textId="7246058F" w:rsidR="00730D61" w:rsidRDefault="00730D61" w:rsidP="00AD4516">
      <w:r>
        <w:rPr>
          <w:noProof/>
          <w:lang w:eastAsia="en-GB"/>
        </w:rPr>
        <w:lastRenderedPageBreak/>
        <w:drawing>
          <wp:inline distT="0" distB="0" distL="0" distR="0" wp14:anchorId="637AF582" wp14:editId="7F29571C">
            <wp:extent cx="5057775" cy="5543550"/>
            <wp:effectExtent l="0" t="0" r="9525" b="0"/>
            <wp:docPr id="1049" name="Picture 10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5057775" cy="5543550"/>
                    </a:xfrm>
                    <a:prstGeom prst="rect">
                      <a:avLst/>
                    </a:prstGeom>
                  </pic:spPr>
                </pic:pic>
              </a:graphicData>
            </a:graphic>
          </wp:inline>
        </w:drawing>
      </w:r>
    </w:p>
    <w:p w14:paraId="035022D5" w14:textId="7BE1558E" w:rsidR="00730D61" w:rsidRDefault="00730D61" w:rsidP="00AD4516"/>
    <w:p w14:paraId="0E9C1948" w14:textId="0AE0FD94" w:rsidR="00730D61" w:rsidRDefault="00730D61" w:rsidP="00AD4516"/>
    <w:p w14:paraId="746CBC3A" w14:textId="4AABE8C4" w:rsidR="00730D61" w:rsidRDefault="00730D61" w:rsidP="00AD4516"/>
    <w:p w14:paraId="400D7534" w14:textId="7A38D8C6" w:rsidR="00730D61" w:rsidRDefault="00730D61" w:rsidP="00AD4516"/>
    <w:p w14:paraId="71E12960" w14:textId="28FAB839" w:rsidR="00730D61" w:rsidRDefault="00730D61" w:rsidP="00AD4516"/>
    <w:p w14:paraId="357A1A61" w14:textId="7852EDDF" w:rsidR="00730D61" w:rsidRDefault="00730D61" w:rsidP="00AD4516"/>
    <w:p w14:paraId="207C70BC" w14:textId="6200BDD8" w:rsidR="00730D61" w:rsidRDefault="00730D61" w:rsidP="00AD4516"/>
    <w:p w14:paraId="517FF4F0" w14:textId="1DE96F45" w:rsidR="00730D61" w:rsidRDefault="00730D61" w:rsidP="00AD4516"/>
    <w:p w14:paraId="1F5E73E0" w14:textId="208003BE" w:rsidR="00730D61" w:rsidRDefault="00730D61" w:rsidP="00AD4516"/>
    <w:p w14:paraId="6A1C4E23" w14:textId="77777777" w:rsidR="00730D61" w:rsidRPr="00AD4516" w:rsidRDefault="00730D61" w:rsidP="00AD4516"/>
    <w:p w14:paraId="33B44D61" w14:textId="600C1131" w:rsidR="00516478" w:rsidRDefault="00516478" w:rsidP="00D0634F">
      <w:pPr>
        <w:pStyle w:val="Heading1"/>
        <w:numPr>
          <w:ilvl w:val="0"/>
          <w:numId w:val="42"/>
        </w:numPr>
        <w:rPr>
          <w:b/>
          <w:bCs/>
          <w:color w:val="auto"/>
        </w:rPr>
      </w:pPr>
      <w:bookmarkStart w:id="65" w:name="_Toc513202296"/>
      <w:r w:rsidRPr="00EE78CE">
        <w:rPr>
          <w:b/>
          <w:bCs/>
          <w:color w:val="auto"/>
        </w:rPr>
        <w:lastRenderedPageBreak/>
        <w:t>Final Build</w:t>
      </w:r>
      <w:bookmarkEnd w:id="65"/>
    </w:p>
    <w:p w14:paraId="49FC61F0" w14:textId="77777777" w:rsidR="00730D61" w:rsidRPr="00730D61" w:rsidRDefault="00730D61" w:rsidP="00730D61"/>
    <w:p w14:paraId="1548CE54" w14:textId="59C732A5" w:rsidR="00C60B3D" w:rsidRPr="00C60B3D" w:rsidRDefault="00C60B3D" w:rsidP="00C60B3D">
      <w:r>
        <w:rPr>
          <w:noProof/>
          <w:lang w:eastAsia="en-GB"/>
        </w:rPr>
        <w:drawing>
          <wp:inline distT="0" distB="0" distL="0" distR="0" wp14:anchorId="49EED9F4" wp14:editId="23D7E998">
            <wp:extent cx="5385435" cy="6068060"/>
            <wp:effectExtent l="0" t="0" r="5715" b="889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5385435" cy="6068060"/>
                    </a:xfrm>
                    <a:prstGeom prst="rect">
                      <a:avLst/>
                    </a:prstGeom>
                  </pic:spPr>
                </pic:pic>
              </a:graphicData>
            </a:graphic>
          </wp:inline>
        </w:drawing>
      </w:r>
    </w:p>
    <w:p w14:paraId="6AED2D38" w14:textId="77777777" w:rsidR="00C60B3D" w:rsidRDefault="00C60B3D" w:rsidP="00D0634F">
      <w:pPr>
        <w:pStyle w:val="Heading1"/>
        <w:numPr>
          <w:ilvl w:val="0"/>
          <w:numId w:val="42"/>
        </w:numPr>
        <w:rPr>
          <w:b/>
          <w:bCs/>
          <w:color w:val="auto"/>
        </w:rPr>
      </w:pPr>
      <w:bookmarkStart w:id="66" w:name="_Toc513202297"/>
      <w:r w:rsidRPr="00EE78CE">
        <w:rPr>
          <w:b/>
          <w:bCs/>
          <w:color w:val="auto"/>
        </w:rPr>
        <w:t>Testing the Design</w:t>
      </w:r>
      <w:bookmarkEnd w:id="66"/>
    </w:p>
    <w:p w14:paraId="27ECB7C7" w14:textId="77777777" w:rsidR="00C60B3D" w:rsidRPr="00DA6BE7" w:rsidRDefault="00C60B3D" w:rsidP="00C60B3D"/>
    <w:p w14:paraId="3F531FA4" w14:textId="3ADF0381" w:rsidR="00C60B3D" w:rsidRDefault="00C60B3D" w:rsidP="00C60B3D">
      <w:pPr>
        <w:jc w:val="both"/>
        <w:rPr>
          <w:rFonts w:asciiTheme="minorBidi" w:hAnsiTheme="minorBidi"/>
          <w:sz w:val="24"/>
          <w:szCs w:val="24"/>
        </w:rPr>
      </w:pPr>
      <w:r w:rsidRPr="00DA6BE7">
        <w:rPr>
          <w:rFonts w:asciiTheme="minorBidi" w:hAnsiTheme="minorBidi"/>
          <w:sz w:val="24"/>
          <w:szCs w:val="24"/>
        </w:rPr>
        <w:t>Testing or software testing is one of the most important parts in the process of implementation of software projects should be considered. In all methodologies of software called a cycle of software development (such as RUP, waterfalls, springs, etc.) to the ultimate test software written procedures and comprehensive form. Accuracy of application testing activities directly affect the quality of project results. The planning and proper implementation of software test can be a determining role in the success or failure of software projects play.</w:t>
      </w:r>
    </w:p>
    <w:p w14:paraId="18963B11" w14:textId="50DF8865" w:rsidR="00C60B3D" w:rsidRDefault="00C60B3D" w:rsidP="00C60B3D">
      <w:pPr>
        <w:jc w:val="both"/>
        <w:rPr>
          <w:rFonts w:asciiTheme="minorBidi" w:hAnsiTheme="minorBidi"/>
          <w:sz w:val="24"/>
          <w:szCs w:val="24"/>
        </w:rPr>
      </w:pPr>
      <w:r>
        <w:rPr>
          <w:noProof/>
          <w:lang w:eastAsia="en-GB"/>
        </w:rPr>
        <w:lastRenderedPageBreak/>
        <w:drawing>
          <wp:anchor distT="0" distB="0" distL="114300" distR="114300" simplePos="0" relativeHeight="251711488" behindDoc="1" locked="0" layoutInCell="1" allowOverlap="1" wp14:anchorId="47AD72A8" wp14:editId="206D414D">
            <wp:simplePos x="0" y="0"/>
            <wp:positionH relativeFrom="margin">
              <wp:align>right</wp:align>
            </wp:positionH>
            <wp:positionV relativeFrom="paragraph">
              <wp:posOffset>4134485</wp:posOffset>
            </wp:positionV>
            <wp:extent cx="5379720" cy="4035425"/>
            <wp:effectExtent l="0" t="0" r="0" b="3175"/>
            <wp:wrapTight wrapText="bothSides">
              <wp:wrapPolygon edited="0">
                <wp:start x="0" y="0"/>
                <wp:lineTo x="0" y="21515"/>
                <wp:lineTo x="21493" y="21515"/>
                <wp:lineTo x="21493" y="0"/>
                <wp:lineTo x="0" y="0"/>
              </wp:wrapPolygon>
            </wp:wrapTight>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0" cstate="print">
                      <a:extLst>
                        <a:ext uri="{28A0092B-C50C-407E-A947-70E740481C1C}">
                          <a14:useLocalDpi xmlns:a14="http://schemas.microsoft.com/office/drawing/2010/main" val="0"/>
                        </a:ext>
                      </a:extLst>
                    </a:blip>
                    <a:srcRect/>
                    <a:stretch>
                      <a:fillRect/>
                    </a:stretch>
                  </pic:blipFill>
                  <pic:spPr bwMode="auto">
                    <a:xfrm>
                      <a:off x="0" y="0"/>
                      <a:ext cx="5379720" cy="40354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12512" behindDoc="1" locked="0" layoutInCell="1" allowOverlap="1" wp14:anchorId="6C572C67" wp14:editId="1EA7B13A">
            <wp:simplePos x="0" y="0"/>
            <wp:positionH relativeFrom="margin">
              <wp:align>right</wp:align>
            </wp:positionH>
            <wp:positionV relativeFrom="paragraph">
              <wp:posOffset>0</wp:posOffset>
            </wp:positionV>
            <wp:extent cx="5374640" cy="4032250"/>
            <wp:effectExtent l="0" t="0" r="0" b="6350"/>
            <wp:wrapTight wrapText="bothSides">
              <wp:wrapPolygon edited="0">
                <wp:start x="0" y="0"/>
                <wp:lineTo x="0" y="21532"/>
                <wp:lineTo x="21513" y="21532"/>
                <wp:lineTo x="21513" y="0"/>
                <wp:lineTo x="0" y="0"/>
              </wp:wrapPolygon>
            </wp:wrapTight>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1" cstate="print">
                      <a:extLst>
                        <a:ext uri="{28A0092B-C50C-407E-A947-70E740481C1C}">
                          <a14:useLocalDpi xmlns:a14="http://schemas.microsoft.com/office/drawing/2010/main" val="0"/>
                        </a:ext>
                      </a:extLst>
                    </a:blip>
                    <a:srcRect/>
                    <a:stretch>
                      <a:fillRect/>
                    </a:stretch>
                  </pic:blipFill>
                  <pic:spPr bwMode="auto">
                    <a:xfrm>
                      <a:off x="0" y="0"/>
                      <a:ext cx="5374640" cy="40322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E01F8B2" w14:textId="4521CE71" w:rsidR="00C60B3D" w:rsidRDefault="00C60B3D" w:rsidP="00C60B3D">
      <w:pPr>
        <w:jc w:val="both"/>
        <w:rPr>
          <w:rFonts w:asciiTheme="minorBidi" w:hAnsiTheme="minorBidi"/>
          <w:sz w:val="24"/>
          <w:szCs w:val="24"/>
        </w:rPr>
      </w:pPr>
    </w:p>
    <w:p w14:paraId="56880248" w14:textId="13177717" w:rsidR="00C60B3D" w:rsidRDefault="006713D5" w:rsidP="00C60B3D">
      <w:pPr>
        <w:jc w:val="both"/>
        <w:rPr>
          <w:rFonts w:asciiTheme="minorBidi" w:hAnsiTheme="minorBidi"/>
          <w:sz w:val="24"/>
          <w:szCs w:val="24"/>
        </w:rPr>
      </w:pPr>
      <w:r>
        <w:rPr>
          <w:noProof/>
          <w:lang w:eastAsia="en-GB"/>
        </w:rPr>
        <w:lastRenderedPageBreak/>
        <w:drawing>
          <wp:inline distT="0" distB="0" distL="0" distR="0" wp14:anchorId="74D9C1A1" wp14:editId="7AA7D15B">
            <wp:extent cx="5385435" cy="4040679"/>
            <wp:effectExtent l="0" t="0" r="5715"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2" cstate="print">
                      <a:extLst>
                        <a:ext uri="{28A0092B-C50C-407E-A947-70E740481C1C}">
                          <a14:useLocalDpi xmlns:a14="http://schemas.microsoft.com/office/drawing/2010/main" val="0"/>
                        </a:ext>
                      </a:extLst>
                    </a:blip>
                    <a:srcRect/>
                    <a:stretch>
                      <a:fillRect/>
                    </a:stretch>
                  </pic:blipFill>
                  <pic:spPr bwMode="auto">
                    <a:xfrm>
                      <a:off x="0" y="0"/>
                      <a:ext cx="5385435" cy="4040679"/>
                    </a:xfrm>
                    <a:prstGeom prst="rect">
                      <a:avLst/>
                    </a:prstGeom>
                    <a:noFill/>
                    <a:ln>
                      <a:noFill/>
                    </a:ln>
                  </pic:spPr>
                </pic:pic>
              </a:graphicData>
            </a:graphic>
          </wp:inline>
        </w:drawing>
      </w:r>
    </w:p>
    <w:p w14:paraId="0640578B" w14:textId="4790C9E2" w:rsidR="006713D5" w:rsidRDefault="006713D5" w:rsidP="00C60B3D">
      <w:pPr>
        <w:jc w:val="both"/>
        <w:rPr>
          <w:rFonts w:asciiTheme="minorBidi" w:hAnsiTheme="minorBidi"/>
          <w:sz w:val="24"/>
          <w:szCs w:val="24"/>
        </w:rPr>
      </w:pPr>
      <w:r>
        <w:rPr>
          <w:noProof/>
          <w:lang w:eastAsia="en-GB"/>
        </w:rPr>
        <w:drawing>
          <wp:inline distT="0" distB="0" distL="0" distR="0" wp14:anchorId="189DC15D" wp14:editId="65D22938">
            <wp:extent cx="5385435" cy="4132580"/>
            <wp:effectExtent l="0" t="0" r="5715" b="127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5385435" cy="4132580"/>
                    </a:xfrm>
                    <a:prstGeom prst="rect">
                      <a:avLst/>
                    </a:prstGeom>
                  </pic:spPr>
                </pic:pic>
              </a:graphicData>
            </a:graphic>
          </wp:inline>
        </w:drawing>
      </w:r>
    </w:p>
    <w:p w14:paraId="4E024884" w14:textId="3C478B21" w:rsidR="00C60B3D" w:rsidRDefault="00C60B3D" w:rsidP="00C60B3D">
      <w:pPr>
        <w:jc w:val="both"/>
        <w:rPr>
          <w:rFonts w:asciiTheme="minorBidi" w:hAnsiTheme="minorBidi"/>
          <w:sz w:val="24"/>
          <w:szCs w:val="24"/>
        </w:rPr>
      </w:pPr>
    </w:p>
    <w:p w14:paraId="730C975E" w14:textId="3E9A3709" w:rsidR="00C60B3D" w:rsidRDefault="00C60B3D" w:rsidP="00C60B3D">
      <w:pPr>
        <w:jc w:val="both"/>
        <w:rPr>
          <w:rFonts w:asciiTheme="minorBidi" w:hAnsiTheme="minorBidi"/>
          <w:sz w:val="24"/>
          <w:szCs w:val="24"/>
        </w:rPr>
      </w:pPr>
    </w:p>
    <w:p w14:paraId="3F1203CB" w14:textId="7CB3710A" w:rsidR="00C60B3D" w:rsidRDefault="006713D5" w:rsidP="00C60B3D">
      <w:pPr>
        <w:jc w:val="both"/>
        <w:rPr>
          <w:rFonts w:asciiTheme="minorBidi" w:hAnsiTheme="minorBidi"/>
          <w:sz w:val="24"/>
          <w:szCs w:val="24"/>
        </w:rPr>
      </w:pPr>
      <w:r>
        <w:rPr>
          <w:noProof/>
          <w:lang w:eastAsia="en-GB"/>
        </w:rPr>
        <w:drawing>
          <wp:inline distT="0" distB="0" distL="0" distR="0" wp14:anchorId="7CDBE60F" wp14:editId="0CD183DE">
            <wp:extent cx="5385435" cy="4040679"/>
            <wp:effectExtent l="0" t="0" r="5715"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4" cstate="print">
                      <a:extLst>
                        <a:ext uri="{28A0092B-C50C-407E-A947-70E740481C1C}">
                          <a14:useLocalDpi xmlns:a14="http://schemas.microsoft.com/office/drawing/2010/main" val="0"/>
                        </a:ext>
                      </a:extLst>
                    </a:blip>
                    <a:srcRect/>
                    <a:stretch>
                      <a:fillRect/>
                    </a:stretch>
                  </pic:blipFill>
                  <pic:spPr bwMode="auto">
                    <a:xfrm>
                      <a:off x="0" y="0"/>
                      <a:ext cx="5385435" cy="4040679"/>
                    </a:xfrm>
                    <a:prstGeom prst="rect">
                      <a:avLst/>
                    </a:prstGeom>
                    <a:noFill/>
                    <a:ln>
                      <a:noFill/>
                    </a:ln>
                  </pic:spPr>
                </pic:pic>
              </a:graphicData>
            </a:graphic>
          </wp:inline>
        </w:drawing>
      </w:r>
    </w:p>
    <w:p w14:paraId="72A5ECFC" w14:textId="0BCB6B1D" w:rsidR="00C60B3D" w:rsidRDefault="006713D5" w:rsidP="00C60B3D">
      <w:pPr>
        <w:jc w:val="both"/>
        <w:rPr>
          <w:rFonts w:asciiTheme="minorBidi" w:hAnsiTheme="minorBidi"/>
          <w:sz w:val="24"/>
          <w:szCs w:val="24"/>
        </w:rPr>
      </w:pPr>
      <w:r>
        <w:rPr>
          <w:noProof/>
          <w:lang w:eastAsia="en-GB"/>
        </w:rPr>
        <w:drawing>
          <wp:inline distT="0" distB="0" distL="0" distR="0" wp14:anchorId="15D8E013" wp14:editId="1F1F8D47">
            <wp:extent cx="5385435" cy="3879215"/>
            <wp:effectExtent l="0" t="0" r="5715" b="698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5385435" cy="3879215"/>
                    </a:xfrm>
                    <a:prstGeom prst="rect">
                      <a:avLst/>
                    </a:prstGeom>
                  </pic:spPr>
                </pic:pic>
              </a:graphicData>
            </a:graphic>
          </wp:inline>
        </w:drawing>
      </w:r>
    </w:p>
    <w:p w14:paraId="72F1A1F4" w14:textId="77777777" w:rsidR="00C60B3D" w:rsidRPr="00DA6BE7" w:rsidRDefault="00C60B3D" w:rsidP="00C60B3D"/>
    <w:p w14:paraId="61951621" w14:textId="70037994" w:rsidR="00CB27AF" w:rsidRDefault="00765B29" w:rsidP="00D0634F">
      <w:pPr>
        <w:pStyle w:val="Heading1"/>
        <w:numPr>
          <w:ilvl w:val="0"/>
          <w:numId w:val="42"/>
        </w:numPr>
        <w:rPr>
          <w:b/>
          <w:bCs/>
          <w:color w:val="auto"/>
        </w:rPr>
      </w:pPr>
      <w:bookmarkStart w:id="67" w:name="_Toc513202298"/>
      <w:r w:rsidRPr="00EE78CE">
        <w:rPr>
          <w:b/>
          <w:bCs/>
          <w:color w:val="auto"/>
        </w:rPr>
        <w:lastRenderedPageBreak/>
        <w:t>Analysis and Result</w:t>
      </w:r>
      <w:bookmarkEnd w:id="67"/>
    </w:p>
    <w:p w14:paraId="505C0A2A" w14:textId="77777777" w:rsidR="00DA6BE7" w:rsidRPr="00DA6BE7" w:rsidRDefault="00DA6BE7" w:rsidP="00DA6BE7"/>
    <w:p w14:paraId="3E9D96B2" w14:textId="77777777" w:rsidR="00DA6BE7" w:rsidRPr="00DA6BE7" w:rsidRDefault="00DA6BE7" w:rsidP="00DA6BE7">
      <w:pPr>
        <w:jc w:val="both"/>
        <w:rPr>
          <w:rFonts w:asciiTheme="minorBidi" w:hAnsiTheme="minorBidi"/>
          <w:sz w:val="28"/>
          <w:szCs w:val="28"/>
        </w:rPr>
      </w:pPr>
      <w:r w:rsidRPr="00DA6BE7">
        <w:rPr>
          <w:rFonts w:asciiTheme="minorBidi" w:hAnsiTheme="minorBidi"/>
          <w:sz w:val="28"/>
          <w:szCs w:val="28"/>
        </w:rPr>
        <w:t>The first and one of the widespread of data collection theory is analysing data. By answering questions bellow this is obvious that how important data analysing could be and what are the reason to know them.</w:t>
      </w:r>
    </w:p>
    <w:p w14:paraId="3EAB0780" w14:textId="77777777" w:rsidR="00DA6BE7" w:rsidRPr="00EA7463" w:rsidRDefault="00DA6BE7" w:rsidP="00DA6BE7">
      <w:pPr>
        <w:pStyle w:val="ListParagraph"/>
        <w:numPr>
          <w:ilvl w:val="0"/>
          <w:numId w:val="22"/>
        </w:numPr>
        <w:jc w:val="both"/>
        <w:rPr>
          <w:rFonts w:asciiTheme="minorBidi" w:hAnsiTheme="minorBidi"/>
          <w:sz w:val="28"/>
          <w:szCs w:val="28"/>
        </w:rPr>
      </w:pPr>
      <w:r w:rsidRPr="00EA7463">
        <w:rPr>
          <w:rFonts w:asciiTheme="minorBidi" w:hAnsiTheme="minorBidi"/>
          <w:sz w:val="28"/>
          <w:szCs w:val="28"/>
        </w:rPr>
        <w:t xml:space="preserve">What data </w:t>
      </w:r>
      <w:r>
        <w:rPr>
          <w:rFonts w:asciiTheme="minorBidi" w:hAnsiTheme="minorBidi"/>
          <w:sz w:val="28"/>
          <w:szCs w:val="28"/>
        </w:rPr>
        <w:t>relating to are collecting</w:t>
      </w:r>
      <w:r w:rsidRPr="00EA7463">
        <w:rPr>
          <w:rFonts w:asciiTheme="minorBidi" w:hAnsiTheme="minorBidi"/>
          <w:sz w:val="28"/>
          <w:szCs w:val="28"/>
        </w:rPr>
        <w:t>?</w:t>
      </w:r>
    </w:p>
    <w:p w14:paraId="424B955D" w14:textId="77777777" w:rsidR="00DA6BE7" w:rsidRPr="00EA7463" w:rsidRDefault="00DA6BE7" w:rsidP="00DA6BE7">
      <w:pPr>
        <w:pStyle w:val="ListParagraph"/>
        <w:numPr>
          <w:ilvl w:val="0"/>
          <w:numId w:val="22"/>
        </w:numPr>
        <w:jc w:val="both"/>
        <w:rPr>
          <w:rFonts w:asciiTheme="minorBidi" w:hAnsiTheme="minorBidi"/>
          <w:sz w:val="28"/>
          <w:szCs w:val="28"/>
        </w:rPr>
      </w:pPr>
      <w:r w:rsidRPr="00EA7463">
        <w:rPr>
          <w:rFonts w:asciiTheme="minorBidi" w:hAnsiTheme="minorBidi"/>
          <w:sz w:val="28"/>
          <w:szCs w:val="28"/>
        </w:rPr>
        <w:t>Why is the data collected?</w:t>
      </w:r>
    </w:p>
    <w:p w14:paraId="68ADDEC9" w14:textId="77777777" w:rsidR="00DA6BE7" w:rsidRPr="00EA7463" w:rsidRDefault="00DA6BE7" w:rsidP="00DA6BE7">
      <w:pPr>
        <w:pStyle w:val="ListParagraph"/>
        <w:numPr>
          <w:ilvl w:val="0"/>
          <w:numId w:val="22"/>
        </w:numPr>
        <w:jc w:val="both"/>
        <w:rPr>
          <w:rFonts w:asciiTheme="minorBidi" w:hAnsiTheme="minorBidi"/>
          <w:sz w:val="28"/>
          <w:szCs w:val="28"/>
        </w:rPr>
      </w:pPr>
      <w:r w:rsidRPr="00EA7463">
        <w:rPr>
          <w:rFonts w:asciiTheme="minorBidi" w:hAnsiTheme="minorBidi"/>
          <w:sz w:val="28"/>
          <w:szCs w:val="28"/>
        </w:rPr>
        <w:t>How is the data collected?</w:t>
      </w:r>
    </w:p>
    <w:p w14:paraId="7148A23A" w14:textId="77777777" w:rsidR="00DA6BE7" w:rsidRPr="00EA7463" w:rsidRDefault="00DA6BE7" w:rsidP="00DA6BE7">
      <w:pPr>
        <w:pStyle w:val="ListParagraph"/>
        <w:numPr>
          <w:ilvl w:val="0"/>
          <w:numId w:val="22"/>
        </w:numPr>
        <w:jc w:val="both"/>
        <w:rPr>
          <w:rFonts w:asciiTheme="minorBidi" w:hAnsiTheme="minorBidi"/>
          <w:sz w:val="28"/>
          <w:szCs w:val="28"/>
        </w:rPr>
      </w:pPr>
      <w:r w:rsidRPr="00EA7463">
        <w:rPr>
          <w:rFonts w:asciiTheme="minorBidi" w:hAnsiTheme="minorBidi"/>
          <w:sz w:val="28"/>
          <w:szCs w:val="28"/>
        </w:rPr>
        <w:t>When data is collected?</w:t>
      </w:r>
    </w:p>
    <w:p w14:paraId="0A8489C7" w14:textId="77777777" w:rsidR="00DA6BE7" w:rsidRPr="00EA7463" w:rsidRDefault="00DA6BE7" w:rsidP="00DA6BE7">
      <w:pPr>
        <w:pStyle w:val="ListParagraph"/>
        <w:numPr>
          <w:ilvl w:val="0"/>
          <w:numId w:val="22"/>
        </w:numPr>
        <w:jc w:val="both"/>
        <w:rPr>
          <w:rFonts w:asciiTheme="minorBidi" w:hAnsiTheme="minorBidi"/>
          <w:sz w:val="28"/>
          <w:szCs w:val="28"/>
        </w:rPr>
      </w:pPr>
      <w:r w:rsidRPr="00EA7463">
        <w:rPr>
          <w:rFonts w:asciiTheme="minorBidi" w:hAnsiTheme="minorBidi"/>
          <w:sz w:val="28"/>
          <w:szCs w:val="28"/>
        </w:rPr>
        <w:t>Who collects the data?</w:t>
      </w:r>
    </w:p>
    <w:p w14:paraId="19A650C4" w14:textId="77777777" w:rsidR="00DA6BE7" w:rsidRPr="00EA7463" w:rsidRDefault="00DA6BE7" w:rsidP="00DA6BE7">
      <w:pPr>
        <w:pStyle w:val="ListParagraph"/>
        <w:numPr>
          <w:ilvl w:val="0"/>
          <w:numId w:val="22"/>
        </w:numPr>
        <w:jc w:val="both"/>
        <w:rPr>
          <w:rFonts w:asciiTheme="minorBidi" w:hAnsiTheme="minorBidi"/>
          <w:sz w:val="28"/>
          <w:szCs w:val="28"/>
        </w:rPr>
      </w:pPr>
      <w:r w:rsidRPr="00EA7463">
        <w:rPr>
          <w:rFonts w:asciiTheme="minorBidi" w:hAnsiTheme="minorBidi"/>
          <w:sz w:val="28"/>
          <w:szCs w:val="28"/>
        </w:rPr>
        <w:t>What materials and tools needed for data collection?</w:t>
      </w:r>
    </w:p>
    <w:p w14:paraId="1C752EE5" w14:textId="77777777" w:rsidR="00DA6BE7" w:rsidRDefault="00DA6BE7" w:rsidP="00DA6BE7">
      <w:pPr>
        <w:pStyle w:val="ListParagraph"/>
        <w:numPr>
          <w:ilvl w:val="0"/>
          <w:numId w:val="22"/>
        </w:numPr>
        <w:jc w:val="both"/>
        <w:rPr>
          <w:rFonts w:asciiTheme="minorBidi" w:hAnsiTheme="minorBidi"/>
          <w:sz w:val="28"/>
          <w:szCs w:val="28"/>
        </w:rPr>
      </w:pPr>
      <w:r>
        <w:rPr>
          <w:rFonts w:asciiTheme="minorBidi" w:hAnsiTheme="minorBidi"/>
          <w:sz w:val="28"/>
          <w:szCs w:val="28"/>
        </w:rPr>
        <w:t>How to describe and analyse</w:t>
      </w:r>
      <w:r w:rsidRPr="00EA7463">
        <w:rPr>
          <w:rFonts w:asciiTheme="minorBidi" w:hAnsiTheme="minorBidi"/>
          <w:sz w:val="28"/>
          <w:szCs w:val="28"/>
        </w:rPr>
        <w:t xml:space="preserve"> the data?</w:t>
      </w:r>
    </w:p>
    <w:p w14:paraId="5694C9CD" w14:textId="77777777" w:rsidR="00DA6BE7" w:rsidRPr="00EA7463" w:rsidRDefault="00DA6BE7" w:rsidP="00DA6BE7">
      <w:pPr>
        <w:pStyle w:val="ListParagraph"/>
        <w:numPr>
          <w:ilvl w:val="0"/>
          <w:numId w:val="22"/>
        </w:numPr>
        <w:jc w:val="both"/>
        <w:rPr>
          <w:rFonts w:asciiTheme="minorBidi" w:hAnsiTheme="minorBidi"/>
          <w:sz w:val="28"/>
          <w:szCs w:val="28"/>
        </w:rPr>
      </w:pPr>
      <w:r w:rsidRPr="00EA7463">
        <w:rPr>
          <w:rFonts w:asciiTheme="minorBidi" w:hAnsiTheme="minorBidi"/>
          <w:sz w:val="28"/>
          <w:szCs w:val="28"/>
        </w:rPr>
        <w:t>How much it cost to collect and analyzation the data?</w:t>
      </w:r>
    </w:p>
    <w:p w14:paraId="250EA9AC" w14:textId="77777777" w:rsidR="00DA6BE7" w:rsidRPr="00EA7463" w:rsidRDefault="00DA6BE7" w:rsidP="00DA6BE7">
      <w:pPr>
        <w:pStyle w:val="ListParagraph"/>
        <w:numPr>
          <w:ilvl w:val="0"/>
          <w:numId w:val="22"/>
        </w:numPr>
        <w:jc w:val="both"/>
        <w:rPr>
          <w:rFonts w:asciiTheme="minorBidi" w:hAnsiTheme="minorBidi"/>
          <w:sz w:val="28"/>
          <w:szCs w:val="28"/>
        </w:rPr>
      </w:pPr>
      <w:r w:rsidRPr="00EA7463">
        <w:rPr>
          <w:rFonts w:asciiTheme="minorBidi" w:hAnsiTheme="minorBidi"/>
          <w:sz w:val="28"/>
          <w:szCs w:val="28"/>
        </w:rPr>
        <w:t>How data are reported?</w:t>
      </w:r>
    </w:p>
    <w:p w14:paraId="3E73E382" w14:textId="6FFFDA09" w:rsidR="00DA6BE7" w:rsidRPr="00730D61" w:rsidRDefault="00DA6BE7" w:rsidP="00DA6BE7">
      <w:pPr>
        <w:pStyle w:val="ListParagraph"/>
        <w:numPr>
          <w:ilvl w:val="0"/>
          <w:numId w:val="22"/>
        </w:numPr>
      </w:pPr>
      <w:r w:rsidRPr="00DA6BE7">
        <w:rPr>
          <w:rFonts w:asciiTheme="minorBidi" w:hAnsiTheme="minorBidi"/>
          <w:sz w:val="28"/>
          <w:szCs w:val="28"/>
        </w:rPr>
        <w:t>Who is the source or sources of funding?</w:t>
      </w:r>
    </w:p>
    <w:p w14:paraId="455C77B1" w14:textId="77777777" w:rsidR="00730D61" w:rsidRPr="00C60B3D" w:rsidRDefault="00730D61" w:rsidP="00730D61"/>
    <w:p w14:paraId="21049B0F" w14:textId="3B084B90" w:rsidR="00C60B3D" w:rsidRPr="008332F6" w:rsidRDefault="00730D61" w:rsidP="008332F6">
      <w:pPr>
        <w:jc w:val="both"/>
        <w:rPr>
          <w:rFonts w:asciiTheme="minorBidi" w:hAnsiTheme="minorBidi"/>
          <w:sz w:val="24"/>
          <w:szCs w:val="24"/>
        </w:rPr>
      </w:pPr>
      <w:r w:rsidRPr="008332F6">
        <w:rPr>
          <w:rFonts w:asciiTheme="minorBidi" w:hAnsiTheme="minorBidi"/>
          <w:sz w:val="24"/>
          <w:szCs w:val="24"/>
        </w:rPr>
        <w:t xml:space="preserve">The </w:t>
      </w:r>
      <w:r w:rsidR="000B0223" w:rsidRPr="008332F6">
        <w:rPr>
          <w:rFonts w:asciiTheme="minorBidi" w:hAnsiTheme="minorBidi"/>
          <w:sz w:val="24"/>
          <w:szCs w:val="24"/>
        </w:rPr>
        <w:t>circuit</w:t>
      </w:r>
      <w:r w:rsidRPr="008332F6">
        <w:rPr>
          <w:rFonts w:asciiTheme="minorBidi" w:hAnsiTheme="minorBidi"/>
          <w:sz w:val="24"/>
          <w:szCs w:val="24"/>
        </w:rPr>
        <w:t xml:space="preserve"> was reading and displaying the input frequency from signal </w:t>
      </w:r>
      <w:r w:rsidR="000B0223" w:rsidRPr="008332F6">
        <w:rPr>
          <w:rFonts w:asciiTheme="minorBidi" w:hAnsiTheme="minorBidi"/>
          <w:sz w:val="24"/>
          <w:szCs w:val="24"/>
        </w:rPr>
        <w:t xml:space="preserve">generator or any source of non-stop frequency producer like frequency generator from mobile application and LEDs were able to indicates the tune or out of tune states regarding comparison of </w:t>
      </w:r>
      <w:r w:rsidR="00B37A04" w:rsidRPr="008332F6">
        <w:rPr>
          <w:rFonts w:asciiTheme="minorBidi" w:hAnsiTheme="minorBidi"/>
          <w:sz w:val="24"/>
          <w:szCs w:val="24"/>
        </w:rPr>
        <w:t>produced frequency with desired frequency</w:t>
      </w:r>
      <w:r w:rsidR="000B0223" w:rsidRPr="008332F6">
        <w:rPr>
          <w:rFonts w:asciiTheme="minorBidi" w:hAnsiTheme="minorBidi"/>
          <w:sz w:val="24"/>
          <w:szCs w:val="24"/>
        </w:rPr>
        <w:t>.</w:t>
      </w:r>
    </w:p>
    <w:p w14:paraId="4E15247D" w14:textId="2D207A54" w:rsidR="00B37A04" w:rsidRPr="008332F6" w:rsidRDefault="000B0223" w:rsidP="008332F6">
      <w:pPr>
        <w:jc w:val="both"/>
        <w:rPr>
          <w:rFonts w:asciiTheme="minorBidi" w:hAnsiTheme="minorBidi"/>
          <w:sz w:val="24"/>
          <w:szCs w:val="24"/>
        </w:rPr>
      </w:pPr>
      <w:r w:rsidRPr="008332F6">
        <w:rPr>
          <w:rFonts w:asciiTheme="minorBidi" w:hAnsiTheme="minorBidi"/>
          <w:sz w:val="24"/>
          <w:szCs w:val="24"/>
        </w:rPr>
        <w:t xml:space="preserve">Problem was appeared during displaying the </w:t>
      </w:r>
      <w:r w:rsidR="00B37A04" w:rsidRPr="008332F6">
        <w:rPr>
          <w:rFonts w:asciiTheme="minorBidi" w:hAnsiTheme="minorBidi"/>
          <w:sz w:val="24"/>
          <w:szCs w:val="24"/>
        </w:rPr>
        <w:t>frequency was produced by biting the Santoor strings where LCD just displays the numbers for a very short amount of time and it disappears quickly.</w:t>
      </w:r>
    </w:p>
    <w:p w14:paraId="5201BDB5" w14:textId="1DF54132" w:rsidR="00B37A04" w:rsidRPr="008332F6" w:rsidRDefault="00B37A04" w:rsidP="008332F6">
      <w:pPr>
        <w:jc w:val="both"/>
        <w:rPr>
          <w:rFonts w:asciiTheme="minorBidi" w:hAnsiTheme="minorBidi"/>
          <w:sz w:val="24"/>
          <w:szCs w:val="24"/>
        </w:rPr>
      </w:pPr>
      <w:r w:rsidRPr="008332F6">
        <w:rPr>
          <w:rFonts w:asciiTheme="minorBidi" w:hAnsiTheme="minorBidi"/>
          <w:sz w:val="24"/>
          <w:szCs w:val="24"/>
        </w:rPr>
        <w:t xml:space="preserve">This can be resolved by adding a delay function to the program which can illustrate the number of frequency at least for 3 or 4 </w:t>
      </w:r>
      <w:r w:rsidR="008332F6" w:rsidRPr="008332F6">
        <w:rPr>
          <w:rFonts w:asciiTheme="minorBidi" w:hAnsiTheme="minorBidi"/>
          <w:sz w:val="24"/>
          <w:szCs w:val="24"/>
        </w:rPr>
        <w:t>seconds</w:t>
      </w:r>
      <w:r w:rsidRPr="008332F6">
        <w:rPr>
          <w:rFonts w:asciiTheme="minorBidi" w:hAnsiTheme="minorBidi"/>
          <w:sz w:val="24"/>
          <w:szCs w:val="24"/>
        </w:rPr>
        <w:t xml:space="preserve">. </w:t>
      </w:r>
    </w:p>
    <w:p w14:paraId="1108DC32" w14:textId="4B5B7951" w:rsidR="00F739F9" w:rsidRDefault="00CB27AF" w:rsidP="00D0634F">
      <w:pPr>
        <w:pStyle w:val="Heading1"/>
        <w:numPr>
          <w:ilvl w:val="0"/>
          <w:numId w:val="42"/>
        </w:numPr>
        <w:rPr>
          <w:b/>
          <w:bCs/>
          <w:color w:val="auto"/>
        </w:rPr>
      </w:pPr>
      <w:bookmarkStart w:id="68" w:name="_Toc513202299"/>
      <w:r w:rsidRPr="00EE78CE">
        <w:rPr>
          <w:b/>
          <w:bCs/>
          <w:color w:val="auto"/>
        </w:rPr>
        <w:t>Evaluation</w:t>
      </w:r>
      <w:bookmarkEnd w:id="68"/>
    </w:p>
    <w:p w14:paraId="0F49F112" w14:textId="54018FCC" w:rsidR="007432E0" w:rsidRDefault="005C54CC" w:rsidP="005C54CC">
      <w:pPr>
        <w:jc w:val="both"/>
        <w:rPr>
          <w:rFonts w:ascii="Arial" w:hAnsi="Arial" w:cs="Arial"/>
          <w:sz w:val="24"/>
          <w:szCs w:val="24"/>
        </w:rPr>
      </w:pPr>
      <w:r w:rsidRPr="005C54CC">
        <w:rPr>
          <w:rFonts w:ascii="Arial" w:hAnsi="Arial" w:cs="Arial"/>
          <w:sz w:val="24"/>
          <w:szCs w:val="24"/>
        </w:rPr>
        <w:t>The results from testing show that the system functions accordingly by reading the frequency and displaying it. However due to no display delay the refresh of the display is too fast for it to be visually read. All objectives were met.</w:t>
      </w:r>
    </w:p>
    <w:p w14:paraId="7B3391B0" w14:textId="29E91F2B" w:rsidR="005C54CC" w:rsidRPr="005C54CC" w:rsidRDefault="005C54CC" w:rsidP="005C54CC">
      <w:pPr>
        <w:pStyle w:val="ListParagraph"/>
        <w:numPr>
          <w:ilvl w:val="0"/>
          <w:numId w:val="37"/>
        </w:numPr>
        <w:jc w:val="both"/>
        <w:rPr>
          <w:rFonts w:ascii="Arial" w:hAnsi="Arial" w:cs="Arial"/>
          <w:sz w:val="24"/>
          <w:szCs w:val="24"/>
        </w:rPr>
      </w:pPr>
      <w:r w:rsidRPr="005C54CC">
        <w:rPr>
          <w:rFonts w:ascii="Arial" w:hAnsi="Arial" w:cs="Arial"/>
          <w:sz w:val="24"/>
          <w:szCs w:val="24"/>
        </w:rPr>
        <w:t>Research technologies on musical tuning devices.</w:t>
      </w:r>
    </w:p>
    <w:p w14:paraId="0469172F" w14:textId="0D403A7B" w:rsidR="005C54CC" w:rsidRPr="005C54CC" w:rsidRDefault="005C54CC" w:rsidP="005C54CC">
      <w:pPr>
        <w:pStyle w:val="ListParagraph"/>
        <w:numPr>
          <w:ilvl w:val="0"/>
          <w:numId w:val="37"/>
        </w:numPr>
        <w:jc w:val="both"/>
        <w:rPr>
          <w:rFonts w:ascii="Arial" w:hAnsi="Arial" w:cs="Arial"/>
          <w:sz w:val="24"/>
          <w:szCs w:val="24"/>
        </w:rPr>
      </w:pPr>
      <w:r w:rsidRPr="005C54CC">
        <w:rPr>
          <w:rFonts w:ascii="Arial" w:hAnsi="Arial" w:cs="Arial"/>
          <w:sz w:val="24"/>
          <w:szCs w:val="24"/>
        </w:rPr>
        <w:t>Test various components which have been identified through research.</w:t>
      </w:r>
    </w:p>
    <w:p w14:paraId="4EAB1E7F" w14:textId="77979B40" w:rsidR="005C54CC" w:rsidRPr="005C54CC" w:rsidRDefault="005C54CC" w:rsidP="005C54CC">
      <w:pPr>
        <w:pStyle w:val="ListParagraph"/>
        <w:numPr>
          <w:ilvl w:val="0"/>
          <w:numId w:val="37"/>
        </w:numPr>
        <w:jc w:val="both"/>
        <w:rPr>
          <w:rFonts w:ascii="Arial" w:hAnsi="Arial" w:cs="Arial"/>
          <w:sz w:val="24"/>
          <w:szCs w:val="24"/>
        </w:rPr>
      </w:pPr>
      <w:r w:rsidRPr="005C54CC">
        <w:rPr>
          <w:rFonts w:ascii="Arial" w:hAnsi="Arial" w:cs="Arial"/>
          <w:sz w:val="24"/>
          <w:szCs w:val="24"/>
        </w:rPr>
        <w:t>Analysis of various methods for tuning musical instruments.</w:t>
      </w:r>
    </w:p>
    <w:p w14:paraId="15BDBF5D" w14:textId="305D3EBF" w:rsidR="005C54CC" w:rsidRPr="005C54CC" w:rsidRDefault="005C54CC" w:rsidP="005C54CC">
      <w:pPr>
        <w:pStyle w:val="ListParagraph"/>
        <w:numPr>
          <w:ilvl w:val="0"/>
          <w:numId w:val="37"/>
        </w:numPr>
        <w:jc w:val="both"/>
        <w:rPr>
          <w:rFonts w:ascii="Arial" w:hAnsi="Arial" w:cs="Arial"/>
          <w:sz w:val="24"/>
          <w:szCs w:val="24"/>
        </w:rPr>
      </w:pPr>
      <w:r w:rsidRPr="005C54CC">
        <w:rPr>
          <w:rFonts w:ascii="Arial" w:hAnsi="Arial" w:cs="Arial"/>
          <w:sz w:val="24"/>
          <w:szCs w:val="24"/>
        </w:rPr>
        <w:t>Opting one method based on the analysis performed and other design considerations.</w:t>
      </w:r>
    </w:p>
    <w:p w14:paraId="2B63025E" w14:textId="584B58AA" w:rsidR="005C54CC" w:rsidRPr="005C54CC" w:rsidRDefault="005C54CC" w:rsidP="005C54CC">
      <w:pPr>
        <w:pStyle w:val="ListParagraph"/>
        <w:numPr>
          <w:ilvl w:val="0"/>
          <w:numId w:val="37"/>
        </w:numPr>
        <w:jc w:val="both"/>
        <w:rPr>
          <w:rFonts w:ascii="Arial" w:hAnsi="Arial" w:cs="Arial"/>
          <w:sz w:val="24"/>
          <w:szCs w:val="24"/>
        </w:rPr>
      </w:pPr>
      <w:r w:rsidRPr="005C54CC">
        <w:rPr>
          <w:rFonts w:ascii="Arial" w:hAnsi="Arial" w:cs="Arial"/>
          <w:sz w:val="24"/>
          <w:szCs w:val="24"/>
        </w:rPr>
        <w:t>Prototype various design tuner methods and build final device based on preferred prototype.</w:t>
      </w:r>
    </w:p>
    <w:p w14:paraId="105E90BD" w14:textId="47707912" w:rsidR="005C54CC" w:rsidRPr="005C54CC" w:rsidRDefault="005C54CC" w:rsidP="005C54CC">
      <w:pPr>
        <w:pStyle w:val="ListParagraph"/>
        <w:numPr>
          <w:ilvl w:val="0"/>
          <w:numId w:val="37"/>
        </w:numPr>
        <w:jc w:val="both"/>
        <w:rPr>
          <w:rFonts w:ascii="Arial" w:hAnsi="Arial" w:cs="Arial"/>
          <w:sz w:val="24"/>
          <w:szCs w:val="24"/>
        </w:rPr>
      </w:pPr>
      <w:r w:rsidRPr="005C54CC">
        <w:rPr>
          <w:rFonts w:ascii="Arial" w:hAnsi="Arial" w:cs="Arial"/>
          <w:sz w:val="24"/>
          <w:szCs w:val="24"/>
        </w:rPr>
        <w:t>Testing of the solution.</w:t>
      </w:r>
    </w:p>
    <w:p w14:paraId="2D28AE71" w14:textId="2E6E862A" w:rsidR="005C54CC" w:rsidRPr="005C54CC" w:rsidRDefault="005C54CC" w:rsidP="005C54CC">
      <w:pPr>
        <w:pStyle w:val="ListParagraph"/>
        <w:numPr>
          <w:ilvl w:val="0"/>
          <w:numId w:val="37"/>
        </w:numPr>
        <w:jc w:val="both"/>
        <w:rPr>
          <w:rFonts w:ascii="Arial" w:hAnsi="Arial" w:cs="Arial"/>
          <w:sz w:val="24"/>
          <w:szCs w:val="24"/>
        </w:rPr>
      </w:pPr>
      <w:r w:rsidRPr="005C54CC">
        <w:rPr>
          <w:rFonts w:ascii="Arial" w:hAnsi="Arial" w:cs="Arial"/>
          <w:sz w:val="24"/>
          <w:szCs w:val="24"/>
        </w:rPr>
        <w:t>Evaluate finished device.</w:t>
      </w:r>
    </w:p>
    <w:p w14:paraId="2DC9BEEC" w14:textId="034851A6" w:rsidR="00CB27AF" w:rsidRDefault="00CB27AF" w:rsidP="00D0634F">
      <w:pPr>
        <w:pStyle w:val="Heading1"/>
        <w:numPr>
          <w:ilvl w:val="0"/>
          <w:numId w:val="42"/>
        </w:numPr>
        <w:rPr>
          <w:b/>
          <w:bCs/>
          <w:color w:val="auto"/>
        </w:rPr>
      </w:pPr>
      <w:bookmarkStart w:id="69" w:name="_Toc513202300"/>
      <w:r w:rsidRPr="00EE78CE">
        <w:rPr>
          <w:b/>
          <w:bCs/>
          <w:color w:val="auto"/>
        </w:rPr>
        <w:lastRenderedPageBreak/>
        <w:t>Conclusion</w:t>
      </w:r>
      <w:bookmarkEnd w:id="69"/>
    </w:p>
    <w:p w14:paraId="0870F9D1" w14:textId="77777777" w:rsidR="00AA5918" w:rsidRPr="00AA5918" w:rsidRDefault="00AA5918" w:rsidP="00AA5918"/>
    <w:p w14:paraId="1EE63B87" w14:textId="77777777" w:rsidR="00AA5918" w:rsidRDefault="00AA5918" w:rsidP="00AA5918">
      <w:pPr>
        <w:jc w:val="both"/>
        <w:rPr>
          <w:rFonts w:asciiTheme="minorBidi" w:hAnsiTheme="minorBidi"/>
          <w:sz w:val="24"/>
          <w:szCs w:val="24"/>
        </w:rPr>
      </w:pPr>
      <w:r w:rsidRPr="00AA5918">
        <w:rPr>
          <w:rFonts w:asciiTheme="minorBidi" w:hAnsiTheme="minorBidi"/>
          <w:sz w:val="24"/>
          <w:szCs w:val="24"/>
        </w:rPr>
        <w:t>In this report, firstly, the determination about one the old Iranian musical instrument in details and what is it, how looks like is it, how to play that, how to tune and variety of different notes that consist have been mentioned in background section. Then, in tuning section, the explanation of what is tuning and different methods of tuning santoor (specifically device called chromatic as an example) and why is it important to tune the instruments have been discussed. Following was about the aims, goals and objective of santoor tuning project and many reason that why santoor or any other musical instrument could be untuned under different and possible situation and retuned is required roughly every month.</w:t>
      </w:r>
    </w:p>
    <w:p w14:paraId="735D5F01" w14:textId="0043CBDD" w:rsidR="00375815" w:rsidRPr="00AA5918" w:rsidRDefault="00375815" w:rsidP="00AA5918">
      <w:pPr>
        <w:jc w:val="both"/>
        <w:rPr>
          <w:rFonts w:asciiTheme="minorBidi" w:hAnsiTheme="minorBidi"/>
          <w:sz w:val="24"/>
          <w:szCs w:val="24"/>
        </w:rPr>
      </w:pPr>
      <w:r>
        <w:rPr>
          <w:rFonts w:asciiTheme="minorBidi" w:hAnsiTheme="minorBidi"/>
          <w:sz w:val="24"/>
          <w:szCs w:val="24"/>
        </w:rPr>
        <w:t xml:space="preserve">Different types of tuning musical instrument specifically electronic or digital tuner and their functionality was discussed. Then it flows to different methods of tuning which was covered by researching to the field of tuning methods. Frequency counter using voltage comparator option of LM393 which was suitable for this project was design and tested. Related amplifiers for two type of microphones were examined. Microcontrollers compared in order to select the appropriate </w:t>
      </w:r>
      <w:r w:rsidR="00EB1511">
        <w:rPr>
          <w:rFonts w:asciiTheme="minorBidi" w:hAnsiTheme="minorBidi"/>
          <w:sz w:val="24"/>
          <w:szCs w:val="24"/>
        </w:rPr>
        <w:t>for this project which could cover all requirements. Final circuit was prototype using Proteus software and program was written in CCS. The result have been gathered from different mode of testing the circuit such as amplifying signal generators or microphones etc.</w:t>
      </w:r>
      <w:bookmarkStart w:id="70" w:name="_GoBack"/>
      <w:bookmarkEnd w:id="70"/>
    </w:p>
    <w:p w14:paraId="13116F44" w14:textId="77777777" w:rsidR="00AA5918" w:rsidRPr="00AA5918" w:rsidRDefault="00AA5918" w:rsidP="00AA5918"/>
    <w:p w14:paraId="24EFE8D0" w14:textId="7BE79006" w:rsidR="002D4FFA" w:rsidRDefault="002D4FFA" w:rsidP="00D0634F">
      <w:pPr>
        <w:pStyle w:val="Heading1"/>
        <w:numPr>
          <w:ilvl w:val="0"/>
          <w:numId w:val="42"/>
        </w:numPr>
        <w:rPr>
          <w:b/>
          <w:bCs/>
          <w:color w:val="auto"/>
        </w:rPr>
      </w:pPr>
      <w:bookmarkStart w:id="71" w:name="_Toc513202301"/>
      <w:r w:rsidRPr="00EE78CE">
        <w:rPr>
          <w:b/>
          <w:bCs/>
          <w:color w:val="auto"/>
        </w:rPr>
        <w:t>Future work</w:t>
      </w:r>
      <w:r w:rsidR="00E768E9">
        <w:rPr>
          <w:b/>
          <w:bCs/>
          <w:color w:val="auto"/>
        </w:rPr>
        <w:t xml:space="preserve"> and Recommendation</w:t>
      </w:r>
      <w:bookmarkEnd w:id="71"/>
    </w:p>
    <w:p w14:paraId="23462530" w14:textId="4C0D68FE" w:rsidR="003454BA" w:rsidRDefault="003454BA" w:rsidP="003454BA">
      <w:pPr>
        <w:jc w:val="both"/>
        <w:rPr>
          <w:rFonts w:asciiTheme="minorBidi" w:hAnsiTheme="minorBidi"/>
          <w:sz w:val="24"/>
          <w:szCs w:val="24"/>
        </w:rPr>
      </w:pPr>
      <w:r w:rsidRPr="003454BA">
        <w:rPr>
          <w:rFonts w:asciiTheme="minorBidi" w:hAnsiTheme="minorBidi"/>
          <w:sz w:val="24"/>
          <w:szCs w:val="24"/>
        </w:rPr>
        <w:t xml:space="preserve">Due to time constrain selected buttons were not able to add to the final circuit. It can also add the features like producing the sounds of each notes </w:t>
      </w:r>
      <w:r>
        <w:rPr>
          <w:rFonts w:asciiTheme="minorBidi" w:hAnsiTheme="minorBidi"/>
          <w:sz w:val="24"/>
          <w:szCs w:val="24"/>
        </w:rPr>
        <w:t xml:space="preserve">like sound out function </w:t>
      </w:r>
      <w:r w:rsidRPr="003454BA">
        <w:rPr>
          <w:rFonts w:asciiTheme="minorBidi" w:hAnsiTheme="minorBidi"/>
          <w:sz w:val="24"/>
          <w:szCs w:val="24"/>
        </w:rPr>
        <w:t>for ear training purposes.</w:t>
      </w:r>
    </w:p>
    <w:p w14:paraId="7B7B5718" w14:textId="14E5E59D" w:rsidR="002D4FFA" w:rsidRPr="00E768E9" w:rsidRDefault="003454BA" w:rsidP="00E768E9">
      <w:pPr>
        <w:jc w:val="both"/>
        <w:rPr>
          <w:rFonts w:asciiTheme="minorBidi" w:hAnsiTheme="minorBidi"/>
          <w:sz w:val="24"/>
          <w:szCs w:val="24"/>
        </w:rPr>
      </w:pPr>
      <w:r>
        <w:rPr>
          <w:rFonts w:asciiTheme="minorBidi" w:hAnsiTheme="minorBidi"/>
          <w:sz w:val="24"/>
          <w:szCs w:val="24"/>
        </w:rPr>
        <w:t>A memory backup also can assist for recording of tuning.</w:t>
      </w:r>
    </w:p>
    <w:p w14:paraId="2FAE3110" w14:textId="24744E2F" w:rsidR="00F15ADC" w:rsidRDefault="00F15ADC" w:rsidP="006D4AE1"/>
    <w:p w14:paraId="1CE82DE1" w14:textId="1234CB2F" w:rsidR="002433CF" w:rsidRDefault="002433CF" w:rsidP="006D4AE1"/>
    <w:p w14:paraId="0E6397A1" w14:textId="1DBCAEE4" w:rsidR="002433CF" w:rsidRDefault="002433CF" w:rsidP="006D4AE1"/>
    <w:p w14:paraId="6A8E2B88" w14:textId="6B28DDEA" w:rsidR="002433CF" w:rsidRDefault="002433CF" w:rsidP="006D4AE1"/>
    <w:p w14:paraId="19D64E39" w14:textId="4D83B00E" w:rsidR="002433CF" w:rsidRDefault="002433CF" w:rsidP="006D4AE1"/>
    <w:p w14:paraId="5005F0A3" w14:textId="0EED781B" w:rsidR="002433CF" w:rsidRDefault="002433CF" w:rsidP="006D4AE1"/>
    <w:p w14:paraId="472563F2" w14:textId="00782757" w:rsidR="002433CF" w:rsidRDefault="002433CF" w:rsidP="006D4AE1"/>
    <w:p w14:paraId="1C89E1B7" w14:textId="70A4EA4B" w:rsidR="002433CF" w:rsidRDefault="002433CF" w:rsidP="006D4AE1"/>
    <w:p w14:paraId="01BD2929" w14:textId="50E0C6F6" w:rsidR="002433CF" w:rsidRDefault="002433CF" w:rsidP="006D4AE1"/>
    <w:p w14:paraId="5A3DA6A2" w14:textId="0A2E687A" w:rsidR="002433CF" w:rsidRDefault="002433CF" w:rsidP="006D4AE1"/>
    <w:p w14:paraId="316AB8B5" w14:textId="663CCDEB" w:rsidR="002433CF" w:rsidRDefault="002433CF" w:rsidP="006D4AE1"/>
    <w:p w14:paraId="45B4AC3A" w14:textId="3F401093" w:rsidR="002433CF" w:rsidRDefault="002433CF" w:rsidP="006D4AE1"/>
    <w:p w14:paraId="17C8B9A3" w14:textId="0A865AB7" w:rsidR="002433CF" w:rsidRDefault="002433CF" w:rsidP="006D4AE1"/>
    <w:p w14:paraId="5F52D04E" w14:textId="62C61D3E" w:rsidR="002433CF" w:rsidRDefault="002433CF" w:rsidP="006D4AE1"/>
    <w:p w14:paraId="655CC1D1" w14:textId="32845727" w:rsidR="003171A1" w:rsidRDefault="003171A1" w:rsidP="006D4AE1"/>
    <w:p w14:paraId="1A10400C" w14:textId="7C75CDC5" w:rsidR="003171A1" w:rsidRDefault="003171A1" w:rsidP="006D4AE1"/>
    <w:p w14:paraId="4E63EE5C" w14:textId="77777777" w:rsidR="003171A1" w:rsidRDefault="003171A1" w:rsidP="006D4AE1"/>
    <w:p w14:paraId="479B2DA4" w14:textId="2732D8ED" w:rsidR="002433CF" w:rsidRDefault="002433CF" w:rsidP="006D4AE1"/>
    <w:bookmarkStart w:id="72" w:name="_Toc513202302" w:displacedByCustomXml="next"/>
    <w:sdt>
      <w:sdtPr>
        <w:rPr>
          <w:rFonts w:asciiTheme="minorHAnsi" w:eastAsiaTheme="minorHAnsi" w:hAnsiTheme="minorHAnsi" w:cstheme="minorBidi"/>
          <w:color w:val="auto"/>
          <w:sz w:val="22"/>
          <w:szCs w:val="22"/>
        </w:rPr>
        <w:id w:val="1534537425"/>
        <w:docPartObj>
          <w:docPartGallery w:val="Bibliographies"/>
          <w:docPartUnique/>
        </w:docPartObj>
      </w:sdtPr>
      <w:sdtContent>
        <w:p w14:paraId="68990AF0" w14:textId="7BAE22C1" w:rsidR="00741939" w:rsidRPr="00EE78CE" w:rsidRDefault="00741939" w:rsidP="00D0634F">
          <w:pPr>
            <w:pStyle w:val="Heading1"/>
            <w:numPr>
              <w:ilvl w:val="0"/>
              <w:numId w:val="42"/>
            </w:numPr>
            <w:rPr>
              <w:b/>
              <w:bCs/>
              <w:color w:val="auto"/>
            </w:rPr>
          </w:pPr>
          <w:r w:rsidRPr="00EE78CE">
            <w:rPr>
              <w:b/>
              <w:bCs/>
              <w:color w:val="auto"/>
            </w:rPr>
            <w:t>References</w:t>
          </w:r>
          <w:bookmarkEnd w:id="72"/>
        </w:p>
        <w:sdt>
          <w:sdtPr>
            <w:id w:val="-573587230"/>
            <w:bibliography/>
          </w:sdtPr>
          <w:sdtContent>
            <w:p w14:paraId="3F6C7EC8" w14:textId="72814639" w:rsidR="007B0116" w:rsidRPr="007B0116" w:rsidRDefault="00741939" w:rsidP="007B0116">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fldChar w:fldCharType="begin" w:fldLock="1"/>
              </w:r>
              <w:r>
                <w:instrText xml:space="preserve">ADDIN Mendeley Bibliography CSL_BIBLIOGRAPHY </w:instrText>
              </w:r>
              <w:r>
                <w:fldChar w:fldCharType="separate"/>
              </w:r>
              <w:r w:rsidR="007B0116" w:rsidRPr="007B0116">
                <w:rPr>
                  <w:rFonts w:ascii="Calibri Light" w:hAnsi="Calibri Light" w:cs="Calibri Light"/>
                  <w:noProof/>
                  <w:sz w:val="32"/>
                  <w:szCs w:val="24"/>
                </w:rPr>
                <w:t>[1]</w:t>
              </w:r>
              <w:r w:rsidR="007B0116" w:rsidRPr="007B0116">
                <w:rPr>
                  <w:rFonts w:ascii="Calibri Light" w:hAnsi="Calibri Light" w:cs="Calibri Light"/>
                  <w:noProof/>
                  <w:sz w:val="32"/>
                  <w:szCs w:val="24"/>
                </w:rPr>
                <w:tab/>
                <w:t>“IRANIAN MUSIC: Santur (Dulcimer) - (The Circle of Ancient Iranian Studies - CAIS)©.” [Online]. Available: http://www.cais-soas.com/CAIS/Music/santur.htm. [Accessed: 10-Apr-2018].</w:t>
              </w:r>
            </w:p>
            <w:p w14:paraId="40489D5E" w14:textId="77777777" w:rsidR="007B0116" w:rsidRPr="007B0116" w:rsidRDefault="007B0116" w:rsidP="007B0116">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7B0116">
                <w:rPr>
                  <w:rFonts w:ascii="Calibri Light" w:hAnsi="Calibri Light" w:cs="Calibri Light"/>
                  <w:noProof/>
                  <w:sz w:val="32"/>
                  <w:szCs w:val="24"/>
                </w:rPr>
                <w:t>[2]</w:t>
              </w:r>
              <w:r w:rsidRPr="007B0116">
                <w:rPr>
                  <w:rFonts w:ascii="Calibri Light" w:hAnsi="Calibri Light" w:cs="Calibri Light"/>
                  <w:noProof/>
                  <w:sz w:val="32"/>
                  <w:szCs w:val="24"/>
                </w:rPr>
                <w:tab/>
                <w:t xml:space="preserve">T. E. Miller and A. C. Shahriari, </w:t>
              </w:r>
              <w:r w:rsidRPr="007B0116">
                <w:rPr>
                  <w:rFonts w:ascii="Calibri Light" w:hAnsi="Calibri Light" w:cs="Calibri Light"/>
                  <w:i/>
                  <w:iCs/>
                  <w:noProof/>
                  <w:sz w:val="32"/>
                  <w:szCs w:val="24"/>
                </w:rPr>
                <w:t>World music : a global journey</w:t>
              </w:r>
              <w:r w:rsidRPr="007B0116">
                <w:rPr>
                  <w:rFonts w:ascii="Calibri Light" w:hAnsi="Calibri Light" w:cs="Calibri Light"/>
                  <w:noProof/>
                  <w:sz w:val="32"/>
                  <w:szCs w:val="24"/>
                </w:rPr>
                <w:t>. .</w:t>
              </w:r>
            </w:p>
            <w:p w14:paraId="3CC9E967" w14:textId="77777777" w:rsidR="007B0116" w:rsidRPr="007B0116" w:rsidRDefault="007B0116" w:rsidP="007B0116">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7B0116">
                <w:rPr>
                  <w:rFonts w:ascii="Calibri Light" w:hAnsi="Calibri Light" w:cs="Calibri Light"/>
                  <w:noProof/>
                  <w:sz w:val="32"/>
                  <w:szCs w:val="24"/>
                </w:rPr>
                <w:t>[3]</w:t>
              </w:r>
              <w:r w:rsidRPr="007B0116">
                <w:rPr>
                  <w:rFonts w:ascii="Calibri Light" w:hAnsi="Calibri Light" w:cs="Calibri Light"/>
                  <w:noProof/>
                  <w:sz w:val="32"/>
                  <w:szCs w:val="24"/>
                </w:rPr>
                <w:tab/>
                <w:t>“Instrument Details.” [Online]. Available: http://www.farabisoft.com/Pages/FarabiSchool/InstrumentsDetails.aspx?lang=en&amp;PID=4&amp;SID=30. [Accessed: 10-Apr-2018].</w:t>
              </w:r>
            </w:p>
            <w:p w14:paraId="290BEE7C" w14:textId="77777777" w:rsidR="007B0116" w:rsidRPr="007B0116" w:rsidRDefault="007B0116" w:rsidP="007B0116">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7B0116">
                <w:rPr>
                  <w:rFonts w:ascii="Calibri Light" w:hAnsi="Calibri Light" w:cs="Calibri Light"/>
                  <w:noProof/>
                  <w:sz w:val="32"/>
                  <w:szCs w:val="24"/>
                </w:rPr>
                <w:t>[4]</w:t>
              </w:r>
              <w:r w:rsidRPr="007B0116">
                <w:rPr>
                  <w:rFonts w:ascii="Calibri Light" w:hAnsi="Calibri Light" w:cs="Calibri Light"/>
                  <w:noProof/>
                  <w:sz w:val="32"/>
                  <w:szCs w:val="24"/>
                </w:rPr>
                <w:tab/>
                <w:t>“Kourosh Zolani - Santour.” [Online]. Available: http://www.kouroshzolani.com/santour.html. [Accessed: 10-Apr-2018].</w:t>
              </w:r>
            </w:p>
            <w:p w14:paraId="49C8CB43" w14:textId="77777777" w:rsidR="007B0116" w:rsidRPr="007B0116" w:rsidRDefault="007B0116" w:rsidP="007B0116">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7B0116">
                <w:rPr>
                  <w:rFonts w:ascii="Calibri Light" w:hAnsi="Calibri Light" w:cs="Calibri Light"/>
                  <w:noProof/>
                  <w:sz w:val="32"/>
                  <w:szCs w:val="24"/>
                </w:rPr>
                <w:t>[5]</w:t>
              </w:r>
              <w:r w:rsidRPr="007B0116">
                <w:rPr>
                  <w:rFonts w:ascii="Calibri Light" w:hAnsi="Calibri Light" w:cs="Calibri Light"/>
                  <w:noProof/>
                  <w:sz w:val="32"/>
                  <w:szCs w:val="24"/>
                </w:rPr>
                <w:tab/>
                <w:t>“Research Philosophy - Research Methodology.” [Online]. Available: https://research-methodology.net/research-philosophy/. [Accessed: 20-Apr-2018].</w:t>
              </w:r>
            </w:p>
            <w:p w14:paraId="372A965E" w14:textId="77777777" w:rsidR="007B0116" w:rsidRPr="007B0116" w:rsidRDefault="007B0116" w:rsidP="007B0116">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7B0116">
                <w:rPr>
                  <w:rFonts w:ascii="Calibri Light" w:hAnsi="Calibri Light" w:cs="Calibri Light"/>
                  <w:noProof/>
                  <w:sz w:val="32"/>
                  <w:szCs w:val="24"/>
                </w:rPr>
                <w:t>[6]</w:t>
              </w:r>
              <w:r w:rsidRPr="007B0116">
                <w:rPr>
                  <w:rFonts w:ascii="Calibri Light" w:hAnsi="Calibri Light" w:cs="Calibri Light"/>
                  <w:noProof/>
                  <w:sz w:val="32"/>
                  <w:szCs w:val="24"/>
                </w:rPr>
                <w:tab/>
                <w:t xml:space="preserve">W. A. Mathieu, “Harmonic experience by W. A. Mathieu,” </w:t>
              </w:r>
              <w:r w:rsidRPr="007B0116">
                <w:rPr>
                  <w:rFonts w:ascii="Calibri Light" w:hAnsi="Calibri Light" w:cs="Calibri Light"/>
                  <w:i/>
                  <w:iCs/>
                  <w:noProof/>
                  <w:sz w:val="32"/>
                  <w:szCs w:val="24"/>
                </w:rPr>
                <w:t>ResearchGate</w:t>
              </w:r>
              <w:r w:rsidRPr="007B0116">
                <w:rPr>
                  <w:rFonts w:ascii="Calibri Light" w:hAnsi="Calibri Light" w:cs="Calibri Light"/>
                  <w:noProof/>
                  <w:sz w:val="32"/>
                  <w:szCs w:val="24"/>
                </w:rPr>
                <w:t>, 2002.</w:t>
              </w:r>
            </w:p>
            <w:p w14:paraId="77D7637F" w14:textId="77777777" w:rsidR="007B0116" w:rsidRPr="007B0116" w:rsidRDefault="007B0116" w:rsidP="007B0116">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7B0116">
                <w:rPr>
                  <w:rFonts w:ascii="Calibri Light" w:hAnsi="Calibri Light" w:cs="Calibri Light"/>
                  <w:noProof/>
                  <w:sz w:val="32"/>
                  <w:szCs w:val="24"/>
                </w:rPr>
                <w:t>[7]</w:t>
              </w:r>
              <w:r w:rsidRPr="007B0116">
                <w:rPr>
                  <w:rFonts w:ascii="Calibri Light" w:hAnsi="Calibri Light" w:cs="Calibri Light"/>
                  <w:noProof/>
                  <w:sz w:val="32"/>
                  <w:szCs w:val="24"/>
                </w:rPr>
                <w:tab/>
                <w:t xml:space="preserve">“Learn how to tune your instrument from the beginning.” [Online]. Available: http://avayejam.com/2017/07/26/742/. </w:t>
              </w:r>
              <w:r w:rsidRPr="007B0116">
                <w:rPr>
                  <w:rFonts w:ascii="Calibri Light" w:hAnsi="Calibri Light" w:cs="Calibri Light"/>
                  <w:noProof/>
                  <w:sz w:val="32"/>
                  <w:szCs w:val="24"/>
                </w:rPr>
                <w:lastRenderedPageBreak/>
                <w:t>[Accessed: 26-Apr-2018].</w:t>
              </w:r>
            </w:p>
            <w:p w14:paraId="1D10E6B1" w14:textId="77777777" w:rsidR="007B0116" w:rsidRPr="007B0116" w:rsidRDefault="007B0116" w:rsidP="007B0116">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7B0116">
                <w:rPr>
                  <w:rFonts w:ascii="Calibri Light" w:hAnsi="Calibri Light" w:cs="Calibri Light"/>
                  <w:noProof/>
                  <w:sz w:val="32"/>
                  <w:szCs w:val="24"/>
                </w:rPr>
                <w:t>[8]</w:t>
              </w:r>
              <w:r w:rsidRPr="007B0116">
                <w:rPr>
                  <w:rFonts w:ascii="Calibri Light" w:hAnsi="Calibri Light" w:cs="Calibri Light"/>
                  <w:noProof/>
                  <w:sz w:val="32"/>
                  <w:szCs w:val="24"/>
                </w:rPr>
                <w:tab/>
                <w:t>“lesson 4 - Santoor Components.” [Online]. Available: http://santoorpedia.com/lesson-4-santoor-structure. [Accessed: 10-Apr-2018].</w:t>
              </w:r>
            </w:p>
            <w:p w14:paraId="2C6EC8FA" w14:textId="77777777" w:rsidR="007B0116" w:rsidRPr="007B0116" w:rsidRDefault="007B0116" w:rsidP="007B0116">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7B0116">
                <w:rPr>
                  <w:rFonts w:ascii="Calibri Light" w:hAnsi="Calibri Light" w:cs="Calibri Light"/>
                  <w:noProof/>
                  <w:sz w:val="32"/>
                  <w:szCs w:val="24"/>
                </w:rPr>
                <w:t>[9]</w:t>
              </w:r>
              <w:r w:rsidRPr="007B0116">
                <w:rPr>
                  <w:rFonts w:ascii="Calibri Light" w:hAnsi="Calibri Light" w:cs="Calibri Light"/>
                  <w:noProof/>
                  <w:sz w:val="32"/>
                  <w:szCs w:val="24"/>
                </w:rPr>
                <w:tab/>
                <w:t>“Musicality means... Tuning your Instrument by Ear | Musical U.” [Online]. Available: https://www.musical-u.com/learn/musicality-means-tuning-your-instrument-by-ear/. [Accessed: 26-Apr-2018].</w:t>
              </w:r>
            </w:p>
            <w:p w14:paraId="3120ECE6" w14:textId="77777777" w:rsidR="007B0116" w:rsidRPr="007B0116" w:rsidRDefault="007B0116" w:rsidP="007B0116">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7B0116">
                <w:rPr>
                  <w:rFonts w:ascii="Calibri Light" w:hAnsi="Calibri Light" w:cs="Calibri Light"/>
                  <w:noProof/>
                  <w:sz w:val="32"/>
                  <w:szCs w:val="24"/>
                </w:rPr>
                <w:t>[10]</w:t>
              </w:r>
              <w:r w:rsidRPr="007B0116">
                <w:rPr>
                  <w:rFonts w:ascii="Calibri Light" w:hAnsi="Calibri Light" w:cs="Calibri Light"/>
                  <w:noProof/>
                  <w:sz w:val="32"/>
                  <w:szCs w:val="24"/>
                </w:rPr>
                <w:tab/>
                <w:t>“BOSS - TU-12EX | Chromatic Tuner.” [Online]. Available: https://www.boss.info/us/products/tu-12ex/. [Accessed: 02-May-2018].</w:t>
              </w:r>
            </w:p>
            <w:p w14:paraId="572CF15F" w14:textId="77777777" w:rsidR="007B0116" w:rsidRPr="007B0116" w:rsidRDefault="007B0116" w:rsidP="007B0116">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7B0116">
                <w:rPr>
                  <w:rFonts w:ascii="Calibri Light" w:hAnsi="Calibri Light" w:cs="Calibri Light"/>
                  <w:noProof/>
                  <w:sz w:val="32"/>
                  <w:szCs w:val="24"/>
                </w:rPr>
                <w:t>[11]</w:t>
              </w:r>
              <w:r w:rsidRPr="007B0116">
                <w:rPr>
                  <w:rFonts w:ascii="Calibri Light" w:hAnsi="Calibri Light" w:cs="Calibri Light"/>
                  <w:noProof/>
                  <w:sz w:val="32"/>
                  <w:szCs w:val="24"/>
                </w:rPr>
                <w:tab/>
                <w:t>“Arduino Guitar Tuner.” [Online]. Available: http://www.instructables.com/id/Arduino-Guitar-Tuner/. [Accessed: 02-May-2018].</w:t>
              </w:r>
            </w:p>
            <w:p w14:paraId="72349DBA" w14:textId="77777777" w:rsidR="007B0116" w:rsidRPr="007B0116" w:rsidRDefault="007B0116" w:rsidP="007B0116">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7B0116">
                <w:rPr>
                  <w:rFonts w:ascii="Calibri Light" w:hAnsi="Calibri Light" w:cs="Calibri Light"/>
                  <w:noProof/>
                  <w:sz w:val="32"/>
                  <w:szCs w:val="24"/>
                </w:rPr>
                <w:t>[12]</w:t>
              </w:r>
              <w:r w:rsidRPr="007B0116">
                <w:rPr>
                  <w:rFonts w:ascii="Calibri Light" w:hAnsi="Calibri Light" w:cs="Calibri Light"/>
                  <w:noProof/>
                  <w:sz w:val="32"/>
                  <w:szCs w:val="24"/>
                </w:rPr>
                <w:tab/>
                <w:t>“PitchPerfect - Free Software to Easily Tune Your Guitar.” [Online]. Available: http://www.nch.com.au/tuner/index.html. [Accessed: 02-May-2018].</w:t>
              </w:r>
            </w:p>
            <w:p w14:paraId="6793EF11" w14:textId="77777777" w:rsidR="007B0116" w:rsidRPr="007B0116" w:rsidRDefault="007B0116" w:rsidP="007B0116">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7B0116">
                <w:rPr>
                  <w:rFonts w:ascii="Calibri Light" w:hAnsi="Calibri Light" w:cs="Calibri Light"/>
                  <w:noProof/>
                  <w:sz w:val="32"/>
                  <w:szCs w:val="24"/>
                </w:rPr>
                <w:t>[13]</w:t>
              </w:r>
              <w:r w:rsidRPr="007B0116">
                <w:rPr>
                  <w:rFonts w:ascii="Calibri Light" w:hAnsi="Calibri Light" w:cs="Calibri Light"/>
                  <w:noProof/>
                  <w:sz w:val="32"/>
                  <w:szCs w:val="24"/>
                </w:rPr>
                <w:tab/>
                <w:t>“Five Best Tuner Apps - Bulletproof Musician.” [Online]. Available: https://bulletproofmusician.com/five-best-tuner-apps/. [Accessed: 02-May-2018].</w:t>
              </w:r>
            </w:p>
            <w:p w14:paraId="31473AD0" w14:textId="77777777" w:rsidR="007B0116" w:rsidRPr="007B0116" w:rsidRDefault="007B0116" w:rsidP="007B0116">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7B0116">
                <w:rPr>
                  <w:rFonts w:ascii="Calibri Light" w:hAnsi="Calibri Light" w:cs="Calibri Light"/>
                  <w:noProof/>
                  <w:sz w:val="32"/>
                  <w:szCs w:val="24"/>
                </w:rPr>
                <w:t>[14]</w:t>
              </w:r>
              <w:r w:rsidRPr="007B0116">
                <w:rPr>
                  <w:rFonts w:ascii="Calibri Light" w:hAnsi="Calibri Light" w:cs="Calibri Light"/>
                  <w:noProof/>
                  <w:sz w:val="32"/>
                  <w:szCs w:val="24"/>
                </w:rPr>
                <w:tab/>
                <w:t>“APTuner: Chromatic tuner for your PC, tablet or phone.” [Online]. Available: http://www.aptuner.com/aptuner_index.html. [Accessed: 02-May-2018].</w:t>
              </w:r>
            </w:p>
            <w:p w14:paraId="14A81D06" w14:textId="77777777" w:rsidR="007B0116" w:rsidRPr="007B0116" w:rsidRDefault="007B0116" w:rsidP="007B0116">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7B0116">
                <w:rPr>
                  <w:rFonts w:ascii="Calibri Light" w:hAnsi="Calibri Light" w:cs="Calibri Light"/>
                  <w:noProof/>
                  <w:sz w:val="32"/>
                  <w:szCs w:val="24"/>
                </w:rPr>
                <w:t>[15]</w:t>
              </w:r>
              <w:r w:rsidRPr="007B0116">
                <w:rPr>
                  <w:rFonts w:ascii="Calibri Light" w:hAnsi="Calibri Light" w:cs="Calibri Light"/>
                  <w:noProof/>
                  <w:sz w:val="32"/>
                  <w:szCs w:val="24"/>
                </w:rPr>
                <w:tab/>
                <w:t>“Instrument Tuner - Software for Instrument Tuning - Tune your piano or any musical instrument with your laptop for free!” [Online]. Available: http://www.instrument-tuner.com/. [Accessed: 02-May-2018].</w:t>
              </w:r>
            </w:p>
            <w:p w14:paraId="106E3265" w14:textId="77777777" w:rsidR="007B0116" w:rsidRPr="007B0116" w:rsidRDefault="007B0116" w:rsidP="007B0116">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7B0116">
                <w:rPr>
                  <w:rFonts w:ascii="Calibri Light" w:hAnsi="Calibri Light" w:cs="Calibri Light"/>
                  <w:noProof/>
                  <w:sz w:val="32"/>
                  <w:szCs w:val="24"/>
                </w:rPr>
                <w:t>[16]</w:t>
              </w:r>
              <w:r w:rsidRPr="007B0116">
                <w:rPr>
                  <w:rFonts w:ascii="Calibri Light" w:hAnsi="Calibri Light" w:cs="Calibri Light"/>
                  <w:noProof/>
                  <w:sz w:val="32"/>
                  <w:szCs w:val="24"/>
                </w:rPr>
                <w:tab/>
                <w:t xml:space="preserve">“Free Music Instrument Tuner (FMIT).” [Online]. Available: </w:t>
              </w:r>
              <w:r w:rsidRPr="007B0116">
                <w:rPr>
                  <w:rFonts w:ascii="Calibri Light" w:hAnsi="Calibri Light" w:cs="Calibri Light"/>
                  <w:noProof/>
                  <w:sz w:val="32"/>
                  <w:szCs w:val="24"/>
                </w:rPr>
                <w:lastRenderedPageBreak/>
                <w:t>http://gillesdegottex.github.io/fmit/. [Accessed: 02-May-2018].</w:t>
              </w:r>
            </w:p>
            <w:p w14:paraId="6E8FFD8B" w14:textId="77777777" w:rsidR="007B0116" w:rsidRPr="007B0116" w:rsidRDefault="007B0116" w:rsidP="007B0116">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7B0116">
                <w:rPr>
                  <w:rFonts w:ascii="Calibri Light" w:hAnsi="Calibri Light" w:cs="Calibri Light"/>
                  <w:noProof/>
                  <w:sz w:val="32"/>
                  <w:szCs w:val="24"/>
                </w:rPr>
                <w:t>[17]</w:t>
              </w:r>
              <w:r w:rsidRPr="007B0116">
                <w:rPr>
                  <w:rFonts w:ascii="Calibri Light" w:hAnsi="Calibri Light" w:cs="Calibri Light"/>
                  <w:noProof/>
                  <w:sz w:val="32"/>
                  <w:szCs w:val="24"/>
                </w:rPr>
                <w:tab/>
                <w:t>“In-Tune Multi-Instrument Tuner - Free download and software reviews - CNET Download.com.” [Online]. Available: http://download.cnet.com/In-Tune-Multi-Instrument-Tuner/3000-2133_4-10063675.html. [Accessed: 02-May-2018].</w:t>
              </w:r>
            </w:p>
            <w:p w14:paraId="24FEA7D2" w14:textId="77777777" w:rsidR="007B0116" w:rsidRPr="007B0116" w:rsidRDefault="007B0116" w:rsidP="007B0116">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7B0116">
                <w:rPr>
                  <w:rFonts w:ascii="Calibri Light" w:hAnsi="Calibri Light" w:cs="Calibri Light"/>
                  <w:noProof/>
                  <w:sz w:val="32"/>
                  <w:szCs w:val="24"/>
                </w:rPr>
                <w:t>[18]</w:t>
              </w:r>
              <w:r w:rsidRPr="007B0116">
                <w:rPr>
                  <w:rFonts w:ascii="Calibri Light" w:hAnsi="Calibri Light" w:cs="Calibri Light"/>
                  <w:noProof/>
                  <w:sz w:val="32"/>
                  <w:szCs w:val="24"/>
                </w:rPr>
                <w:tab/>
                <w:t>“CA-50 - CHROMATIC TUNER | KORG (U.K.).” [Online]. Available: http://www.korg.com/uk/products/tuners/ca_50/. [Accessed: 03-May-2018].</w:t>
              </w:r>
            </w:p>
            <w:p w14:paraId="5878F389" w14:textId="77777777" w:rsidR="007B0116" w:rsidRPr="007B0116" w:rsidRDefault="007B0116" w:rsidP="007B0116">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7B0116">
                <w:rPr>
                  <w:rFonts w:ascii="Calibri Light" w:hAnsi="Calibri Light" w:cs="Calibri Light"/>
                  <w:noProof/>
                  <w:sz w:val="32"/>
                  <w:szCs w:val="24"/>
                </w:rPr>
                <w:t>[19]</w:t>
              </w:r>
              <w:r w:rsidRPr="007B0116">
                <w:rPr>
                  <w:rFonts w:ascii="Calibri Light" w:hAnsi="Calibri Light" w:cs="Calibri Light"/>
                  <w:noProof/>
                  <w:sz w:val="32"/>
                  <w:szCs w:val="24"/>
                </w:rPr>
                <w:tab/>
                <w:t>“Pitchblack Custom - PEDAL TUNER | KORG (U.K.).” [Online]. Available: http://www.korg.com/uk/products/tuners/pitchblack_custom/. [Accessed: 03-May-2018].</w:t>
              </w:r>
            </w:p>
            <w:p w14:paraId="3323BD37" w14:textId="77777777" w:rsidR="007B0116" w:rsidRPr="007B0116" w:rsidRDefault="007B0116" w:rsidP="007B0116">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7B0116">
                <w:rPr>
                  <w:rFonts w:ascii="Calibri Light" w:hAnsi="Calibri Light" w:cs="Calibri Light"/>
                  <w:noProof/>
                  <w:sz w:val="32"/>
                  <w:szCs w:val="24"/>
                </w:rPr>
                <w:t>[20]</w:t>
              </w:r>
              <w:r w:rsidRPr="007B0116">
                <w:rPr>
                  <w:rFonts w:ascii="Calibri Light" w:hAnsi="Calibri Light" w:cs="Calibri Light"/>
                  <w:noProof/>
                  <w:sz w:val="32"/>
                  <w:szCs w:val="24"/>
                </w:rPr>
                <w:tab/>
                <w:t>“BEATLAB mini - RHYTHM TRAINER | KORG (U.K.).” [Online]. Available: http://www.korg.com/uk/products/tuners/beatlab_mini/. [Accessed: 03-May-2018].</w:t>
              </w:r>
            </w:p>
            <w:p w14:paraId="7D1EB6C7" w14:textId="77777777" w:rsidR="007B0116" w:rsidRPr="007B0116" w:rsidRDefault="007B0116" w:rsidP="007B0116">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7B0116">
                <w:rPr>
                  <w:rFonts w:ascii="Calibri Light" w:hAnsi="Calibri Light" w:cs="Calibri Light"/>
                  <w:noProof/>
                  <w:sz w:val="32"/>
                  <w:szCs w:val="24"/>
                </w:rPr>
                <w:t>[21]</w:t>
              </w:r>
              <w:r w:rsidRPr="007B0116">
                <w:rPr>
                  <w:rFonts w:ascii="Calibri Light" w:hAnsi="Calibri Light" w:cs="Calibri Light"/>
                  <w:noProof/>
                  <w:sz w:val="32"/>
                  <w:szCs w:val="24"/>
                </w:rPr>
                <w:tab/>
                <w:t>“AW-OTG-POLY / AW-OTB-POLY - POLYPHONIC CLIP-ON TUNER | KORG (U.K.).” [Online]. Available: http://www.korg.com/uk/products/tuners/aw_otgb_poly/. [Accessed: 03-May-2018].</w:t>
              </w:r>
            </w:p>
            <w:p w14:paraId="1E56DB4B" w14:textId="77777777" w:rsidR="007B0116" w:rsidRPr="007B0116" w:rsidRDefault="007B0116" w:rsidP="007B0116">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7B0116">
                <w:rPr>
                  <w:rFonts w:ascii="Calibri Light" w:hAnsi="Calibri Light" w:cs="Calibri Light"/>
                  <w:noProof/>
                  <w:sz w:val="32"/>
                  <w:szCs w:val="24"/>
                </w:rPr>
                <w:t>[22]</w:t>
              </w:r>
              <w:r w:rsidRPr="007B0116">
                <w:rPr>
                  <w:rFonts w:ascii="Calibri Light" w:hAnsi="Calibri Light" w:cs="Calibri Light"/>
                  <w:noProof/>
                  <w:sz w:val="32"/>
                  <w:szCs w:val="24"/>
                </w:rPr>
                <w:tab/>
                <w:t>“GA-2 - GUITAR/BASS TUNER | KORG (U.K.).” [Online]. Available: http://www.korg.com/uk/products/tuners/ga_2/. [Accessed: 03-May-2018].</w:t>
              </w:r>
            </w:p>
            <w:p w14:paraId="05278E69" w14:textId="77777777" w:rsidR="007B0116" w:rsidRPr="007B0116" w:rsidRDefault="007B0116" w:rsidP="007B0116">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7B0116">
                <w:rPr>
                  <w:rFonts w:ascii="Calibri Light" w:hAnsi="Calibri Light" w:cs="Calibri Light"/>
                  <w:noProof/>
                  <w:sz w:val="32"/>
                  <w:szCs w:val="24"/>
                </w:rPr>
                <w:t>[23]</w:t>
              </w:r>
              <w:r w:rsidRPr="007B0116">
                <w:rPr>
                  <w:rFonts w:ascii="Calibri Light" w:hAnsi="Calibri Light" w:cs="Calibri Light"/>
                  <w:noProof/>
                  <w:sz w:val="32"/>
                  <w:szCs w:val="24"/>
                </w:rPr>
                <w:tab/>
                <w:t>“full-text.”</w:t>
              </w:r>
            </w:p>
            <w:p w14:paraId="598F1488" w14:textId="77777777" w:rsidR="007B0116" w:rsidRPr="007B0116" w:rsidRDefault="007B0116" w:rsidP="007B0116">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7B0116">
                <w:rPr>
                  <w:rFonts w:ascii="Calibri Light" w:hAnsi="Calibri Light" w:cs="Calibri Light"/>
                  <w:noProof/>
                  <w:sz w:val="32"/>
                  <w:szCs w:val="24"/>
                </w:rPr>
                <w:t>[24]</w:t>
              </w:r>
              <w:r w:rsidRPr="007B0116">
                <w:rPr>
                  <w:rFonts w:ascii="Calibri Light" w:hAnsi="Calibri Light" w:cs="Calibri Light"/>
                  <w:noProof/>
                  <w:sz w:val="32"/>
                  <w:szCs w:val="24"/>
                </w:rPr>
                <w:tab/>
                <w:t>“FFT.” [Online]. Available: https://www.nti-audio.com/en/support/know-how/fast-fourier-transform-fft. [Accessed: 17-Apr-2018].</w:t>
              </w:r>
            </w:p>
            <w:p w14:paraId="61137CB2" w14:textId="77777777" w:rsidR="007B0116" w:rsidRPr="007B0116" w:rsidRDefault="007B0116" w:rsidP="007B0116">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7B0116">
                <w:rPr>
                  <w:rFonts w:ascii="Calibri Light" w:hAnsi="Calibri Light" w:cs="Calibri Light"/>
                  <w:noProof/>
                  <w:sz w:val="32"/>
                  <w:szCs w:val="24"/>
                </w:rPr>
                <w:t>[25]</w:t>
              </w:r>
              <w:r w:rsidRPr="007B0116">
                <w:rPr>
                  <w:rFonts w:ascii="Calibri Light" w:hAnsi="Calibri Light" w:cs="Calibri Light"/>
                  <w:noProof/>
                  <w:sz w:val="32"/>
                  <w:szCs w:val="24"/>
                </w:rPr>
                <w:tab/>
                <w:t xml:space="preserve">“How the FFT works.” [Online]. Available: </w:t>
              </w:r>
              <w:r w:rsidRPr="007B0116">
                <w:rPr>
                  <w:rFonts w:ascii="Calibri Light" w:hAnsi="Calibri Light" w:cs="Calibri Light"/>
                  <w:noProof/>
                  <w:sz w:val="32"/>
                  <w:szCs w:val="24"/>
                </w:rPr>
                <w:lastRenderedPageBreak/>
                <w:t>http://www.dspguide.com/ch12/2.htm. [Accessed: 17-Apr-2018].</w:t>
              </w:r>
            </w:p>
            <w:p w14:paraId="43A3A9F5" w14:textId="77777777" w:rsidR="007B0116" w:rsidRPr="007B0116" w:rsidRDefault="007B0116" w:rsidP="007B0116">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7B0116">
                <w:rPr>
                  <w:rFonts w:ascii="Calibri Light" w:hAnsi="Calibri Light" w:cs="Calibri Light"/>
                  <w:noProof/>
                  <w:sz w:val="32"/>
                  <w:szCs w:val="24"/>
                </w:rPr>
                <w:t>[26]</w:t>
              </w:r>
              <w:r w:rsidRPr="007B0116">
                <w:rPr>
                  <w:rFonts w:ascii="Calibri Light" w:hAnsi="Calibri Light" w:cs="Calibri Light"/>
                  <w:noProof/>
                  <w:sz w:val="32"/>
                  <w:szCs w:val="24"/>
                </w:rPr>
                <w:tab/>
                <w:t>M. Lourde and A. K. Saji, “A Digital Guitar Tuner.”</w:t>
              </w:r>
            </w:p>
            <w:p w14:paraId="78BBE80E" w14:textId="77777777" w:rsidR="007B0116" w:rsidRPr="007B0116" w:rsidRDefault="007B0116" w:rsidP="007B0116">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7B0116">
                <w:rPr>
                  <w:rFonts w:ascii="Calibri Light" w:hAnsi="Calibri Light" w:cs="Calibri Light"/>
                  <w:noProof/>
                  <w:sz w:val="32"/>
                  <w:szCs w:val="24"/>
                </w:rPr>
                <w:t>[27]</w:t>
              </w:r>
              <w:r w:rsidRPr="007B0116">
                <w:rPr>
                  <w:rFonts w:ascii="Calibri Light" w:hAnsi="Calibri Light" w:cs="Calibri Light"/>
                  <w:noProof/>
                  <w:sz w:val="32"/>
                  <w:szCs w:val="24"/>
                </w:rPr>
                <w:tab/>
                <w:t xml:space="preserve">B. Gold and L. Rabiner, “Parallel Processing Techniques for Estimating Pitch Periods of Speech in the Time Domain,” </w:t>
              </w:r>
              <w:r w:rsidRPr="007B0116">
                <w:rPr>
                  <w:rFonts w:ascii="Calibri Light" w:hAnsi="Calibri Light" w:cs="Calibri Light"/>
                  <w:i/>
                  <w:iCs/>
                  <w:noProof/>
                  <w:sz w:val="32"/>
                  <w:szCs w:val="24"/>
                </w:rPr>
                <w:t>J. Acoust. Soc. Am.</w:t>
              </w:r>
              <w:r w:rsidRPr="007B0116">
                <w:rPr>
                  <w:rFonts w:ascii="Calibri Light" w:hAnsi="Calibri Light" w:cs="Calibri Light"/>
                  <w:noProof/>
                  <w:sz w:val="32"/>
                  <w:szCs w:val="24"/>
                </w:rPr>
                <w:t>, vol. 46, no. 2B, pp. 442–448, Aug. 1969.</w:t>
              </w:r>
            </w:p>
            <w:p w14:paraId="5BC248EF" w14:textId="77777777" w:rsidR="007B0116" w:rsidRPr="007B0116" w:rsidRDefault="007B0116" w:rsidP="007B0116">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7B0116">
                <w:rPr>
                  <w:rFonts w:ascii="Calibri Light" w:hAnsi="Calibri Light" w:cs="Calibri Light"/>
                  <w:noProof/>
                  <w:sz w:val="32"/>
                  <w:szCs w:val="24"/>
                </w:rPr>
                <w:t>[28]</w:t>
              </w:r>
              <w:r w:rsidRPr="007B0116">
                <w:rPr>
                  <w:rFonts w:ascii="Calibri Light" w:hAnsi="Calibri Light" w:cs="Calibri Light"/>
                  <w:noProof/>
                  <w:sz w:val="32"/>
                  <w:szCs w:val="24"/>
                </w:rPr>
                <w:tab/>
                <w:t xml:space="preserve">L. R. Rabiner, “On the Use of Autocorrelation Analysis for Pitch Detection,” </w:t>
              </w:r>
              <w:r w:rsidRPr="007B0116">
                <w:rPr>
                  <w:rFonts w:ascii="Calibri Light" w:hAnsi="Calibri Light" w:cs="Calibri Light"/>
                  <w:i/>
                  <w:iCs/>
                  <w:noProof/>
                  <w:sz w:val="32"/>
                  <w:szCs w:val="24"/>
                </w:rPr>
                <w:t>IEEE Trans. Acoust.</w:t>
              </w:r>
              <w:r w:rsidRPr="007B0116">
                <w:rPr>
                  <w:rFonts w:ascii="Calibri Light" w:hAnsi="Calibri Light" w:cs="Calibri Light"/>
                  <w:noProof/>
                  <w:sz w:val="32"/>
                  <w:szCs w:val="24"/>
                </w:rPr>
                <w:t>, vol. 25, no. 1, pp. 24–33, 1977.</w:t>
              </w:r>
            </w:p>
            <w:p w14:paraId="4774EFBC" w14:textId="77777777" w:rsidR="007B0116" w:rsidRPr="007B0116" w:rsidRDefault="007B0116" w:rsidP="007B0116">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7B0116">
                <w:rPr>
                  <w:rFonts w:ascii="Calibri Light" w:hAnsi="Calibri Light" w:cs="Calibri Light"/>
                  <w:noProof/>
                  <w:sz w:val="32"/>
                  <w:szCs w:val="24"/>
                </w:rPr>
                <w:t>[29]</w:t>
              </w:r>
              <w:r w:rsidRPr="007B0116">
                <w:rPr>
                  <w:rFonts w:ascii="Calibri Light" w:hAnsi="Calibri Light" w:cs="Calibri Light"/>
                  <w:noProof/>
                  <w:sz w:val="32"/>
                  <w:szCs w:val="24"/>
                </w:rPr>
                <w:tab/>
                <w:t xml:space="preserve"> ziaul haq, “Fundamental of Speech Recognition - (Lawrence Rabiner - Biing Hwang Juang).” .</w:t>
              </w:r>
            </w:p>
            <w:p w14:paraId="6C1DE340" w14:textId="77777777" w:rsidR="007B0116" w:rsidRPr="007B0116" w:rsidRDefault="007B0116" w:rsidP="007B0116">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7B0116">
                <w:rPr>
                  <w:rFonts w:ascii="Calibri Light" w:hAnsi="Calibri Light" w:cs="Calibri Light"/>
                  <w:noProof/>
                  <w:sz w:val="32"/>
                  <w:szCs w:val="24"/>
                </w:rPr>
                <w:t>[30]</w:t>
              </w:r>
              <w:r w:rsidRPr="007B0116">
                <w:rPr>
                  <w:rFonts w:ascii="Calibri Light" w:hAnsi="Calibri Light" w:cs="Calibri Light"/>
                  <w:noProof/>
                  <w:sz w:val="32"/>
                  <w:szCs w:val="24"/>
                </w:rPr>
                <w:tab/>
                <w:t>Emile van de Logt, “July &amp;amp; August 2014 Edition (EN) - Elektor,” 2014.</w:t>
              </w:r>
            </w:p>
            <w:p w14:paraId="51A3F3ED" w14:textId="77777777" w:rsidR="007B0116" w:rsidRPr="007B0116" w:rsidRDefault="007B0116" w:rsidP="007B0116">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7B0116">
                <w:rPr>
                  <w:rFonts w:ascii="Calibri Light" w:hAnsi="Calibri Light" w:cs="Calibri Light"/>
                  <w:noProof/>
                  <w:sz w:val="32"/>
                  <w:szCs w:val="24"/>
                </w:rPr>
                <w:t>[31]</w:t>
              </w:r>
              <w:r w:rsidRPr="007B0116">
                <w:rPr>
                  <w:rFonts w:ascii="Calibri Light" w:hAnsi="Calibri Light" w:cs="Calibri Light"/>
                  <w:noProof/>
                  <w:sz w:val="32"/>
                  <w:szCs w:val="24"/>
                </w:rPr>
                <w:tab/>
                <w:t>“Autocorrelation Test Tutorial.” [Online]. Available: http://www.aritzhaupt.com/resource/autocorrelation/. [Accessed: 20-Apr-2018].</w:t>
              </w:r>
            </w:p>
            <w:p w14:paraId="19D1B7AC" w14:textId="77777777" w:rsidR="007B0116" w:rsidRPr="007B0116" w:rsidRDefault="007B0116" w:rsidP="007B0116">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7B0116">
                <w:rPr>
                  <w:rFonts w:ascii="Calibri Light" w:hAnsi="Calibri Light" w:cs="Calibri Light"/>
                  <w:noProof/>
                  <w:sz w:val="32"/>
                  <w:szCs w:val="24"/>
                </w:rPr>
                <w:t>[32]</w:t>
              </w:r>
              <w:r w:rsidRPr="007B0116">
                <w:rPr>
                  <w:rFonts w:ascii="Calibri Light" w:hAnsi="Calibri Light" w:cs="Calibri Light"/>
                  <w:noProof/>
                  <w:sz w:val="32"/>
                  <w:szCs w:val="24"/>
                </w:rPr>
                <w:tab/>
                <w:t>“555 Timer Tutorial - The Monostable Multivibrator.” [Online]. Available: https://www.electronics-tutorials.ws/waveforms/555_timer.html. [Accessed: 22-Apr-2018].</w:t>
              </w:r>
            </w:p>
            <w:p w14:paraId="1D7FFC88" w14:textId="77777777" w:rsidR="007B0116" w:rsidRPr="007B0116" w:rsidRDefault="007B0116" w:rsidP="007B0116">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7B0116">
                <w:rPr>
                  <w:rFonts w:ascii="Calibri Light" w:hAnsi="Calibri Light" w:cs="Calibri Light"/>
                  <w:noProof/>
                  <w:sz w:val="32"/>
                  <w:szCs w:val="24"/>
                </w:rPr>
                <w:t>[33]</w:t>
              </w:r>
              <w:r w:rsidRPr="007B0116">
                <w:rPr>
                  <w:rFonts w:ascii="Calibri Light" w:hAnsi="Calibri Light" w:cs="Calibri Light"/>
                  <w:noProof/>
                  <w:sz w:val="32"/>
                  <w:szCs w:val="24"/>
                </w:rPr>
                <w:tab/>
                <w:t>“A 555 the versatile timer.” [Online]. Available: https://people.eecs.ku.edu/~callen58/501/555FourArticles.pdf.</w:t>
              </w:r>
            </w:p>
            <w:p w14:paraId="5207A5FA" w14:textId="77777777" w:rsidR="007B0116" w:rsidRPr="007B0116" w:rsidRDefault="007B0116" w:rsidP="007B0116">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7B0116">
                <w:rPr>
                  <w:rFonts w:ascii="Calibri Light" w:hAnsi="Calibri Light" w:cs="Calibri Light"/>
                  <w:noProof/>
                  <w:sz w:val="32"/>
                  <w:szCs w:val="24"/>
                </w:rPr>
                <w:t>[34]</w:t>
              </w:r>
              <w:r w:rsidRPr="007B0116">
                <w:rPr>
                  <w:rFonts w:ascii="Calibri Light" w:hAnsi="Calibri Light" w:cs="Calibri Light"/>
                  <w:noProof/>
                  <w:sz w:val="32"/>
                  <w:szCs w:val="24"/>
                </w:rPr>
                <w:tab/>
                <w:t>“LM2907 and LM2917 Frequency to Voltage Converter.” [Online]. Available: http://www.ti.com/lit/ds/symlink/lm2907-n.pdf.</w:t>
              </w:r>
            </w:p>
            <w:p w14:paraId="0A7746FC" w14:textId="77777777" w:rsidR="007B0116" w:rsidRPr="007B0116" w:rsidRDefault="007B0116" w:rsidP="007B0116">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7B0116">
                <w:rPr>
                  <w:rFonts w:ascii="Calibri Light" w:hAnsi="Calibri Light" w:cs="Calibri Light"/>
                  <w:noProof/>
                  <w:sz w:val="32"/>
                  <w:szCs w:val="24"/>
                </w:rPr>
                <w:t>[35]</w:t>
              </w:r>
              <w:r w:rsidRPr="007B0116">
                <w:rPr>
                  <w:rFonts w:ascii="Calibri Light" w:hAnsi="Calibri Light" w:cs="Calibri Light"/>
                  <w:noProof/>
                  <w:sz w:val="32"/>
                  <w:szCs w:val="24"/>
                </w:rPr>
                <w:tab/>
                <w:t>“Choosing a Counter Frequency Measurement Method - National Instruments.” [Online]. Available: https://knowledge.ni.com/KnowledgeArticleDetails?id=kA00</w:t>
              </w:r>
              <w:r w:rsidRPr="007B0116">
                <w:rPr>
                  <w:rFonts w:ascii="Calibri Light" w:hAnsi="Calibri Light" w:cs="Calibri Light"/>
                  <w:noProof/>
                  <w:sz w:val="32"/>
                  <w:szCs w:val="24"/>
                </w:rPr>
                <w:lastRenderedPageBreak/>
                <w:t>Z000000P8k3SAC. [Accessed: 22-Apr-2018].</w:t>
              </w:r>
            </w:p>
            <w:p w14:paraId="1CEAD8E3" w14:textId="77777777" w:rsidR="007B0116" w:rsidRPr="007B0116" w:rsidRDefault="007B0116" w:rsidP="007B0116">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7B0116">
                <w:rPr>
                  <w:rFonts w:ascii="Calibri Light" w:hAnsi="Calibri Light" w:cs="Calibri Light"/>
                  <w:noProof/>
                  <w:sz w:val="32"/>
                  <w:szCs w:val="24"/>
                </w:rPr>
                <w:t>[36]</w:t>
              </w:r>
              <w:r w:rsidRPr="007B0116">
                <w:rPr>
                  <w:rFonts w:ascii="Calibri Light" w:hAnsi="Calibri Light" w:cs="Calibri Light"/>
                  <w:noProof/>
                  <w:sz w:val="32"/>
                  <w:szCs w:val="24"/>
                </w:rPr>
                <w:tab/>
                <w:t>“How Does a Frequency Counter Work | Operation | Electronics Notes.” [Online]. Available: https://www.electronics-notes.com/articles/test-methods/frequency-counter-timer/how-does-a-frequency-counter-work-operation.php. [Accessed: 26-Apr-2018].</w:t>
              </w:r>
            </w:p>
            <w:p w14:paraId="788F3DCD" w14:textId="77777777" w:rsidR="007B0116" w:rsidRPr="007B0116" w:rsidRDefault="007B0116" w:rsidP="007B0116">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7B0116">
                <w:rPr>
                  <w:rFonts w:ascii="Calibri Light" w:hAnsi="Calibri Light" w:cs="Calibri Light"/>
                  <w:noProof/>
                  <w:sz w:val="32"/>
                  <w:szCs w:val="24"/>
                </w:rPr>
                <w:t>[37]</w:t>
              </w:r>
              <w:r w:rsidRPr="007B0116">
                <w:rPr>
                  <w:rFonts w:ascii="Calibri Light" w:hAnsi="Calibri Light" w:cs="Calibri Light"/>
                  <w:noProof/>
                  <w:sz w:val="32"/>
                  <w:szCs w:val="24"/>
                </w:rPr>
                <w:tab/>
                <w:t>“Frequency counter design methods.” [Online]. Available: http://www.best-microcontroller-projects.com/article-frequency-counter.html. [Accessed: 22-Apr-2018].</w:t>
              </w:r>
            </w:p>
            <w:p w14:paraId="2A42CA4D" w14:textId="77777777" w:rsidR="007B0116" w:rsidRPr="007B0116" w:rsidRDefault="007B0116" w:rsidP="007B0116">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7B0116">
                <w:rPr>
                  <w:rFonts w:ascii="Calibri Light" w:hAnsi="Calibri Light" w:cs="Calibri Light"/>
                  <w:noProof/>
                  <w:sz w:val="32"/>
                  <w:szCs w:val="24"/>
                </w:rPr>
                <w:t>[38]</w:t>
              </w:r>
              <w:r w:rsidRPr="007B0116">
                <w:rPr>
                  <w:rFonts w:ascii="Calibri Light" w:hAnsi="Calibri Light" w:cs="Calibri Light"/>
                  <w:noProof/>
                  <w:sz w:val="32"/>
                  <w:szCs w:val="24"/>
                </w:rPr>
                <w:tab/>
                <w:t>“electret microphones | Open Music Labs.” [Online]. Available: http://www.openmusiclabs.com/learning/sensors/electret-microphones/index.html. [Accessed: 02-May-2018].</w:t>
              </w:r>
            </w:p>
            <w:p w14:paraId="5F57A3F1" w14:textId="77777777" w:rsidR="007B0116" w:rsidRPr="007B0116" w:rsidRDefault="007B0116" w:rsidP="007B0116">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7B0116">
                <w:rPr>
                  <w:rFonts w:ascii="Calibri Light" w:hAnsi="Calibri Light" w:cs="Calibri Light"/>
                  <w:noProof/>
                  <w:sz w:val="32"/>
                  <w:szCs w:val="24"/>
                </w:rPr>
                <w:t>[39]</w:t>
              </w:r>
              <w:r w:rsidRPr="007B0116">
                <w:rPr>
                  <w:rFonts w:ascii="Calibri Light" w:hAnsi="Calibri Light" w:cs="Calibri Light"/>
                  <w:noProof/>
                  <w:sz w:val="32"/>
                  <w:szCs w:val="24"/>
                </w:rPr>
                <w:tab/>
                <w:t>“Samson — Q7.” [Online]. Available: http://www.samsontech.com/samson/products/microphones/dynamic-microphones/q7/. [Accessed: 03-May-2018].</w:t>
              </w:r>
            </w:p>
            <w:p w14:paraId="403948B1" w14:textId="77777777" w:rsidR="007B0116" w:rsidRPr="007B0116" w:rsidRDefault="007B0116" w:rsidP="007B0116">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7B0116">
                <w:rPr>
                  <w:rFonts w:ascii="Calibri Light" w:hAnsi="Calibri Light" w:cs="Calibri Light"/>
                  <w:noProof/>
                  <w:sz w:val="32"/>
                  <w:szCs w:val="24"/>
                </w:rPr>
                <w:t>[40]</w:t>
              </w:r>
              <w:r w:rsidRPr="007B0116">
                <w:rPr>
                  <w:rFonts w:ascii="Calibri Light" w:hAnsi="Calibri Light" w:cs="Calibri Light"/>
                  <w:noProof/>
                  <w:sz w:val="32"/>
                  <w:szCs w:val="24"/>
                </w:rPr>
                <w:tab/>
                <w:t>“Dynamic Microphones.” [Online]. Available: https://www.mediacollege.com/audio/microphones/dynamic.html. [Accessed: 03-May-2018].</w:t>
              </w:r>
            </w:p>
            <w:p w14:paraId="70A6769B" w14:textId="77777777" w:rsidR="007B0116" w:rsidRPr="007B0116" w:rsidRDefault="007B0116" w:rsidP="007B0116">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7B0116">
                <w:rPr>
                  <w:rFonts w:ascii="Calibri Light" w:hAnsi="Calibri Light" w:cs="Calibri Light"/>
                  <w:noProof/>
                  <w:sz w:val="32"/>
                  <w:szCs w:val="24"/>
                </w:rPr>
                <w:t>[41]</w:t>
              </w:r>
              <w:r w:rsidRPr="007B0116">
                <w:rPr>
                  <w:rFonts w:ascii="Calibri Light" w:hAnsi="Calibri Light" w:cs="Calibri Light"/>
                  <w:noProof/>
                  <w:sz w:val="32"/>
                  <w:szCs w:val="24"/>
                </w:rPr>
                <w:tab/>
                <w:t>“LM741 Operational Amplifier 1 Features 3 Description.”</w:t>
              </w:r>
            </w:p>
            <w:p w14:paraId="3D20FD03" w14:textId="77777777" w:rsidR="007B0116" w:rsidRPr="007B0116" w:rsidRDefault="007B0116" w:rsidP="007B0116">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7B0116">
                <w:rPr>
                  <w:rFonts w:ascii="Calibri Light" w:hAnsi="Calibri Light" w:cs="Calibri Light"/>
                  <w:noProof/>
                  <w:sz w:val="32"/>
                  <w:szCs w:val="24"/>
                </w:rPr>
                <w:t>[42]</w:t>
              </w:r>
              <w:r w:rsidRPr="007B0116">
                <w:rPr>
                  <w:rFonts w:ascii="Calibri Light" w:hAnsi="Calibri Light" w:cs="Calibri Light"/>
                  <w:noProof/>
                  <w:sz w:val="32"/>
                  <w:szCs w:val="24"/>
                </w:rPr>
                <w:tab/>
                <w:t>“Understanding silicon circuits: inside the ubiquitous 741 op amp.” [Online]. Available: http://www.righto.com/2015/10/inside-ubiquitous-741-op-amp-circuits.html. [Accessed: 03-May-2018].</w:t>
              </w:r>
            </w:p>
            <w:p w14:paraId="35973ABA" w14:textId="77777777" w:rsidR="007B0116" w:rsidRPr="007B0116" w:rsidRDefault="007B0116" w:rsidP="007B0116">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7B0116">
                <w:rPr>
                  <w:rFonts w:ascii="Calibri Light" w:hAnsi="Calibri Light" w:cs="Calibri Light"/>
                  <w:noProof/>
                  <w:sz w:val="32"/>
                  <w:szCs w:val="24"/>
                </w:rPr>
                <w:t>[43]</w:t>
              </w:r>
              <w:r w:rsidRPr="007B0116">
                <w:rPr>
                  <w:rFonts w:ascii="Calibri Light" w:hAnsi="Calibri Light" w:cs="Calibri Light"/>
                  <w:noProof/>
                  <w:sz w:val="32"/>
                  <w:szCs w:val="24"/>
                </w:rPr>
                <w:tab/>
                <w:t>“Chapter 10: Multi stage amplifier configurations [Analog Devices Wiki].” [Online]. Available: https://wiki.analog.com/university/courses/electronics/text/chapter-10. [Accessed: 04-May-2018].</w:t>
              </w:r>
            </w:p>
            <w:p w14:paraId="05B4B4DC" w14:textId="77777777" w:rsidR="007B0116" w:rsidRPr="007B0116" w:rsidRDefault="007B0116" w:rsidP="007B0116">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7B0116">
                <w:rPr>
                  <w:rFonts w:ascii="Calibri Light" w:hAnsi="Calibri Light" w:cs="Calibri Light"/>
                  <w:noProof/>
                  <w:sz w:val="32"/>
                  <w:szCs w:val="24"/>
                </w:rPr>
                <w:t>[44]</w:t>
              </w:r>
              <w:r w:rsidRPr="007B0116">
                <w:rPr>
                  <w:rFonts w:ascii="Calibri Light" w:hAnsi="Calibri Light" w:cs="Calibri Light"/>
                  <w:noProof/>
                  <w:sz w:val="32"/>
                  <w:szCs w:val="24"/>
                </w:rPr>
                <w:tab/>
                <w:t xml:space="preserve">“New/Popular 8-bit Microcontrollers Products - Microchip Technology Inc.” [Online]. Available: </w:t>
              </w:r>
              <w:r w:rsidRPr="007B0116">
                <w:rPr>
                  <w:rFonts w:ascii="Calibri Light" w:hAnsi="Calibri Light" w:cs="Calibri Light"/>
                  <w:noProof/>
                  <w:sz w:val="32"/>
                  <w:szCs w:val="24"/>
                </w:rPr>
                <w:lastRenderedPageBreak/>
                <w:t>http://www.microchip.com/ParamChartSearch/chart.aspx?branchID=1012. [Accessed: 04-May-2018].</w:t>
              </w:r>
            </w:p>
            <w:p w14:paraId="008B13BF" w14:textId="77777777" w:rsidR="007B0116" w:rsidRPr="007B0116" w:rsidRDefault="007B0116" w:rsidP="007B0116">
              <w:pPr>
                <w:widowControl w:val="0"/>
                <w:autoSpaceDE w:val="0"/>
                <w:autoSpaceDN w:val="0"/>
                <w:adjustRightInd w:val="0"/>
                <w:spacing w:before="240" w:after="0" w:line="240" w:lineRule="auto"/>
                <w:ind w:left="640" w:hanging="640"/>
                <w:rPr>
                  <w:rFonts w:ascii="Calibri Light" w:hAnsi="Calibri Light" w:cs="Calibri Light"/>
                  <w:noProof/>
                  <w:sz w:val="32"/>
                </w:rPr>
              </w:pPr>
              <w:r w:rsidRPr="007B0116">
                <w:rPr>
                  <w:rFonts w:ascii="Calibri Light" w:hAnsi="Calibri Light" w:cs="Calibri Light"/>
                  <w:noProof/>
                  <w:sz w:val="32"/>
                  <w:szCs w:val="24"/>
                </w:rPr>
                <w:t>[45]</w:t>
              </w:r>
              <w:r w:rsidRPr="007B0116">
                <w:rPr>
                  <w:rFonts w:ascii="Calibri Light" w:hAnsi="Calibri Light" w:cs="Calibri Light"/>
                  <w:noProof/>
                  <w:sz w:val="32"/>
                  <w:szCs w:val="24"/>
                </w:rPr>
                <w:tab/>
                <w:t>“Feature Driven Development | The portal for all things FDD.” [Online]. Available: http://www.featuredrivendevelopment.com/. [Accessed: 03-May-2018].</w:t>
              </w:r>
            </w:p>
            <w:p w14:paraId="52458801" w14:textId="5E3D3427" w:rsidR="00741939" w:rsidRDefault="00741939" w:rsidP="00741939">
              <w:r>
                <w:fldChar w:fldCharType="end"/>
              </w:r>
            </w:p>
          </w:sdtContent>
        </w:sdt>
      </w:sdtContent>
    </w:sdt>
    <w:p w14:paraId="6E41AD0F" w14:textId="77777777" w:rsidR="00741939" w:rsidRDefault="00741939" w:rsidP="00741939">
      <w:pPr>
        <w:widowControl w:val="0"/>
        <w:autoSpaceDE w:val="0"/>
        <w:autoSpaceDN w:val="0"/>
        <w:adjustRightInd w:val="0"/>
        <w:spacing w:before="240" w:after="0" w:line="240" w:lineRule="auto"/>
        <w:ind w:left="640" w:hanging="640"/>
      </w:pPr>
    </w:p>
    <w:p w14:paraId="3BCCF3C3" w14:textId="29D00FE2" w:rsidR="00741939" w:rsidRDefault="00741939" w:rsidP="00741939">
      <w:pPr>
        <w:pStyle w:val="Heading1"/>
      </w:pPr>
    </w:p>
    <w:p w14:paraId="2B59071D" w14:textId="6B091B2B" w:rsidR="002433CF" w:rsidRDefault="002433CF"/>
    <w:p w14:paraId="64B8C899" w14:textId="77777777" w:rsidR="002433CF" w:rsidRPr="006D4AE1" w:rsidRDefault="002433CF" w:rsidP="006D4AE1"/>
    <w:p w14:paraId="489CF7AC" w14:textId="77777777" w:rsidR="006D4AE1" w:rsidRPr="006D4AE1" w:rsidRDefault="006D4AE1" w:rsidP="006D4AE1"/>
    <w:p w14:paraId="48D6588D" w14:textId="77777777" w:rsidR="003F270E" w:rsidRPr="003F270E" w:rsidRDefault="003F270E" w:rsidP="003F270E"/>
    <w:p w14:paraId="620FF59C" w14:textId="77777777" w:rsidR="003F270E" w:rsidRDefault="003F270E"/>
    <w:p w14:paraId="194E3A17" w14:textId="77777777" w:rsidR="006D4AE1" w:rsidRDefault="006D4AE1"/>
    <w:p w14:paraId="691744B7" w14:textId="77777777" w:rsidR="006D4AE1" w:rsidRDefault="006D4AE1"/>
    <w:p w14:paraId="3CB421CF" w14:textId="77777777" w:rsidR="006D4AE1" w:rsidRDefault="006D4AE1"/>
    <w:p w14:paraId="6581C94E" w14:textId="77777777" w:rsidR="006D4AE1" w:rsidRDefault="006D4AE1"/>
    <w:p w14:paraId="3F149DA3" w14:textId="77777777" w:rsidR="006D4AE1" w:rsidRDefault="006D4AE1"/>
    <w:p w14:paraId="14F04A10" w14:textId="77777777" w:rsidR="006D4AE1" w:rsidRDefault="006D4AE1"/>
    <w:p w14:paraId="6156051A" w14:textId="1A33ABBA" w:rsidR="006D4AE1" w:rsidRDefault="006D4AE1"/>
    <w:p w14:paraId="4B4FB438" w14:textId="4BC1A448" w:rsidR="002433CF" w:rsidRDefault="002433CF"/>
    <w:p w14:paraId="5EC83320" w14:textId="415E2BB7" w:rsidR="002433CF" w:rsidRDefault="002433CF"/>
    <w:p w14:paraId="54BFE432" w14:textId="60A22E66" w:rsidR="002433CF" w:rsidRDefault="002433CF"/>
    <w:p w14:paraId="48DAEFE5" w14:textId="1232132A" w:rsidR="002433CF" w:rsidRDefault="002433CF"/>
    <w:p w14:paraId="2615E61C" w14:textId="77777777" w:rsidR="002433CF" w:rsidRDefault="002433CF"/>
    <w:sectPr w:rsidR="002433CF" w:rsidSect="00E60867">
      <w:footerReference w:type="default" r:id="rId96"/>
      <w:pgSz w:w="11906" w:h="16838" w:code="9"/>
      <w:pgMar w:top="1440" w:right="1440" w:bottom="1440" w:left="1985"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D2134D1" w14:textId="77777777" w:rsidR="00935486" w:rsidRDefault="00935486" w:rsidP="004323BA">
      <w:pPr>
        <w:spacing w:after="0" w:line="240" w:lineRule="auto"/>
      </w:pPr>
      <w:r>
        <w:separator/>
      </w:r>
    </w:p>
  </w:endnote>
  <w:endnote w:type="continuationSeparator" w:id="0">
    <w:p w14:paraId="08FC0DB6" w14:textId="77777777" w:rsidR="00935486" w:rsidRDefault="00935486" w:rsidP="004323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83632646"/>
      <w:docPartObj>
        <w:docPartGallery w:val="Page Numbers (Bottom of Page)"/>
        <w:docPartUnique/>
      </w:docPartObj>
    </w:sdtPr>
    <w:sdtEndPr>
      <w:rPr>
        <w:noProof/>
      </w:rPr>
    </w:sdtEndPr>
    <w:sdtContent>
      <w:p w14:paraId="1C349D1A" w14:textId="078F65F2" w:rsidR="00531D94" w:rsidRDefault="00531D94">
        <w:pPr>
          <w:pStyle w:val="Footer"/>
          <w:jc w:val="right"/>
        </w:pPr>
        <w:r>
          <w:fldChar w:fldCharType="begin"/>
        </w:r>
        <w:r>
          <w:instrText xml:space="preserve"> PAGE   \* MERGEFORMAT </w:instrText>
        </w:r>
        <w:r>
          <w:fldChar w:fldCharType="separate"/>
        </w:r>
        <w:r w:rsidR="00EB1511">
          <w:rPr>
            <w:noProof/>
          </w:rPr>
          <w:t>76</w:t>
        </w:r>
        <w:r>
          <w:rPr>
            <w:noProof/>
          </w:rPr>
          <w:fldChar w:fldCharType="end"/>
        </w:r>
      </w:p>
    </w:sdtContent>
  </w:sdt>
  <w:p w14:paraId="26791822" w14:textId="77777777" w:rsidR="00531D94" w:rsidRDefault="00531D9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E955689" w14:textId="77777777" w:rsidR="00935486" w:rsidRDefault="00935486" w:rsidP="004323BA">
      <w:pPr>
        <w:spacing w:after="0" w:line="240" w:lineRule="auto"/>
      </w:pPr>
      <w:r>
        <w:separator/>
      </w:r>
    </w:p>
  </w:footnote>
  <w:footnote w:type="continuationSeparator" w:id="0">
    <w:p w14:paraId="09EA2405" w14:textId="77777777" w:rsidR="00935486" w:rsidRDefault="00935486" w:rsidP="004323B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89664E"/>
    <w:multiLevelType w:val="hybridMultilevel"/>
    <w:tmpl w:val="000AD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F5B446D"/>
    <w:multiLevelType w:val="hybridMultilevel"/>
    <w:tmpl w:val="B834219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7D459FD"/>
    <w:multiLevelType w:val="hybridMultilevel"/>
    <w:tmpl w:val="1B4C76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A346C09"/>
    <w:multiLevelType w:val="multilevel"/>
    <w:tmpl w:val="DA4AF09E"/>
    <w:lvl w:ilvl="0">
      <w:start w:val="1"/>
      <w:numFmt w:val="decimal"/>
      <w:lvlText w:val="%1."/>
      <w:lvlJc w:val="left"/>
      <w:pPr>
        <w:ind w:left="390" w:hanging="39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4">
    <w:nsid w:val="1B055288"/>
    <w:multiLevelType w:val="multilevel"/>
    <w:tmpl w:val="DD3022E6"/>
    <w:lvl w:ilvl="0">
      <w:start w:val="6"/>
      <w:numFmt w:val="decimal"/>
      <w:lvlText w:val="%1."/>
      <w:lvlJc w:val="left"/>
      <w:pPr>
        <w:ind w:left="540" w:hanging="540"/>
      </w:pPr>
      <w:rPr>
        <w:rFonts w:hint="default"/>
      </w:rPr>
    </w:lvl>
    <w:lvl w:ilvl="1">
      <w:start w:val="5"/>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nsid w:val="1EDA3991"/>
    <w:multiLevelType w:val="hybridMultilevel"/>
    <w:tmpl w:val="56F2D4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0D41DA2"/>
    <w:multiLevelType w:val="hybridMultilevel"/>
    <w:tmpl w:val="193A4B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6CB7034"/>
    <w:multiLevelType w:val="hybridMultilevel"/>
    <w:tmpl w:val="FA342A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70E6DC7"/>
    <w:multiLevelType w:val="hybridMultilevel"/>
    <w:tmpl w:val="665E7C00"/>
    <w:lvl w:ilvl="0" w:tplc="9A9A7B1E">
      <w:start w:val="1"/>
      <w:numFmt w:val="bullet"/>
      <w:lvlText w:val=""/>
      <w:lvlJc w:val="left"/>
      <w:pPr>
        <w:tabs>
          <w:tab w:val="num" w:pos="720"/>
        </w:tabs>
        <w:ind w:left="720" w:hanging="360"/>
      </w:pPr>
      <w:rPr>
        <w:rFonts w:ascii="Wingdings" w:hAnsi="Wingdings" w:hint="default"/>
      </w:rPr>
    </w:lvl>
    <w:lvl w:ilvl="1" w:tplc="C36E0FC4" w:tentative="1">
      <w:start w:val="1"/>
      <w:numFmt w:val="bullet"/>
      <w:lvlText w:val=""/>
      <w:lvlJc w:val="left"/>
      <w:pPr>
        <w:tabs>
          <w:tab w:val="num" w:pos="1440"/>
        </w:tabs>
        <w:ind w:left="1440" w:hanging="360"/>
      </w:pPr>
      <w:rPr>
        <w:rFonts w:ascii="Wingdings" w:hAnsi="Wingdings" w:hint="default"/>
      </w:rPr>
    </w:lvl>
    <w:lvl w:ilvl="2" w:tplc="28E64A3E" w:tentative="1">
      <w:start w:val="1"/>
      <w:numFmt w:val="bullet"/>
      <w:lvlText w:val=""/>
      <w:lvlJc w:val="left"/>
      <w:pPr>
        <w:tabs>
          <w:tab w:val="num" w:pos="2160"/>
        </w:tabs>
        <w:ind w:left="2160" w:hanging="360"/>
      </w:pPr>
      <w:rPr>
        <w:rFonts w:ascii="Wingdings" w:hAnsi="Wingdings" w:hint="default"/>
      </w:rPr>
    </w:lvl>
    <w:lvl w:ilvl="3" w:tplc="A9603952" w:tentative="1">
      <w:start w:val="1"/>
      <w:numFmt w:val="bullet"/>
      <w:lvlText w:val=""/>
      <w:lvlJc w:val="left"/>
      <w:pPr>
        <w:tabs>
          <w:tab w:val="num" w:pos="2880"/>
        </w:tabs>
        <w:ind w:left="2880" w:hanging="360"/>
      </w:pPr>
      <w:rPr>
        <w:rFonts w:ascii="Wingdings" w:hAnsi="Wingdings" w:hint="default"/>
      </w:rPr>
    </w:lvl>
    <w:lvl w:ilvl="4" w:tplc="849E0A0C" w:tentative="1">
      <w:start w:val="1"/>
      <w:numFmt w:val="bullet"/>
      <w:lvlText w:val=""/>
      <w:lvlJc w:val="left"/>
      <w:pPr>
        <w:tabs>
          <w:tab w:val="num" w:pos="3600"/>
        </w:tabs>
        <w:ind w:left="3600" w:hanging="360"/>
      </w:pPr>
      <w:rPr>
        <w:rFonts w:ascii="Wingdings" w:hAnsi="Wingdings" w:hint="default"/>
      </w:rPr>
    </w:lvl>
    <w:lvl w:ilvl="5" w:tplc="E340A50E" w:tentative="1">
      <w:start w:val="1"/>
      <w:numFmt w:val="bullet"/>
      <w:lvlText w:val=""/>
      <w:lvlJc w:val="left"/>
      <w:pPr>
        <w:tabs>
          <w:tab w:val="num" w:pos="4320"/>
        </w:tabs>
        <w:ind w:left="4320" w:hanging="360"/>
      </w:pPr>
      <w:rPr>
        <w:rFonts w:ascii="Wingdings" w:hAnsi="Wingdings" w:hint="default"/>
      </w:rPr>
    </w:lvl>
    <w:lvl w:ilvl="6" w:tplc="B25643DC" w:tentative="1">
      <w:start w:val="1"/>
      <w:numFmt w:val="bullet"/>
      <w:lvlText w:val=""/>
      <w:lvlJc w:val="left"/>
      <w:pPr>
        <w:tabs>
          <w:tab w:val="num" w:pos="5040"/>
        </w:tabs>
        <w:ind w:left="5040" w:hanging="360"/>
      </w:pPr>
      <w:rPr>
        <w:rFonts w:ascii="Wingdings" w:hAnsi="Wingdings" w:hint="default"/>
      </w:rPr>
    </w:lvl>
    <w:lvl w:ilvl="7" w:tplc="BB0C3678" w:tentative="1">
      <w:start w:val="1"/>
      <w:numFmt w:val="bullet"/>
      <w:lvlText w:val=""/>
      <w:lvlJc w:val="left"/>
      <w:pPr>
        <w:tabs>
          <w:tab w:val="num" w:pos="5760"/>
        </w:tabs>
        <w:ind w:left="5760" w:hanging="360"/>
      </w:pPr>
      <w:rPr>
        <w:rFonts w:ascii="Wingdings" w:hAnsi="Wingdings" w:hint="default"/>
      </w:rPr>
    </w:lvl>
    <w:lvl w:ilvl="8" w:tplc="2076CE2C" w:tentative="1">
      <w:start w:val="1"/>
      <w:numFmt w:val="bullet"/>
      <w:lvlText w:val=""/>
      <w:lvlJc w:val="left"/>
      <w:pPr>
        <w:tabs>
          <w:tab w:val="num" w:pos="6480"/>
        </w:tabs>
        <w:ind w:left="6480" w:hanging="360"/>
      </w:pPr>
      <w:rPr>
        <w:rFonts w:ascii="Wingdings" w:hAnsi="Wingdings" w:hint="default"/>
      </w:rPr>
    </w:lvl>
  </w:abstractNum>
  <w:abstractNum w:abstractNumId="9">
    <w:nsid w:val="298630F9"/>
    <w:multiLevelType w:val="hybridMultilevel"/>
    <w:tmpl w:val="EA08C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C24136D"/>
    <w:multiLevelType w:val="multilevel"/>
    <w:tmpl w:val="7D3251B0"/>
    <w:lvl w:ilvl="0">
      <w:start w:val="4"/>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color w:val="auto"/>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nsid w:val="2E1C2FC5"/>
    <w:multiLevelType w:val="multilevel"/>
    <w:tmpl w:val="B4D84E36"/>
    <w:lvl w:ilvl="0">
      <w:start w:val="5"/>
      <w:numFmt w:val="decimal"/>
      <w:lvlText w:val="%1."/>
      <w:lvlJc w:val="left"/>
      <w:pPr>
        <w:ind w:left="540" w:hanging="540"/>
      </w:pPr>
      <w:rPr>
        <w:rFonts w:hint="default"/>
      </w:rPr>
    </w:lvl>
    <w:lvl w:ilvl="1">
      <w:start w:val="4"/>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nsid w:val="30863856"/>
    <w:multiLevelType w:val="hybridMultilevel"/>
    <w:tmpl w:val="F0547318"/>
    <w:lvl w:ilvl="0" w:tplc="0809000B">
      <w:start w:val="1"/>
      <w:numFmt w:val="bullet"/>
      <w:lvlText w:val=""/>
      <w:lvlJc w:val="left"/>
      <w:pPr>
        <w:ind w:left="1260" w:hanging="360"/>
      </w:pPr>
      <w:rPr>
        <w:rFonts w:ascii="Wingdings" w:hAnsi="Wingdings" w:hint="default"/>
      </w:rPr>
    </w:lvl>
    <w:lvl w:ilvl="1" w:tplc="08090003" w:tentative="1">
      <w:start w:val="1"/>
      <w:numFmt w:val="bullet"/>
      <w:lvlText w:val="o"/>
      <w:lvlJc w:val="left"/>
      <w:pPr>
        <w:ind w:left="1980" w:hanging="360"/>
      </w:pPr>
      <w:rPr>
        <w:rFonts w:ascii="Courier New" w:hAnsi="Courier New" w:cs="Courier New" w:hint="default"/>
      </w:rPr>
    </w:lvl>
    <w:lvl w:ilvl="2" w:tplc="08090005" w:tentative="1">
      <w:start w:val="1"/>
      <w:numFmt w:val="bullet"/>
      <w:lvlText w:val=""/>
      <w:lvlJc w:val="left"/>
      <w:pPr>
        <w:ind w:left="2700" w:hanging="360"/>
      </w:pPr>
      <w:rPr>
        <w:rFonts w:ascii="Wingdings" w:hAnsi="Wingdings" w:hint="default"/>
      </w:rPr>
    </w:lvl>
    <w:lvl w:ilvl="3" w:tplc="08090001" w:tentative="1">
      <w:start w:val="1"/>
      <w:numFmt w:val="bullet"/>
      <w:lvlText w:val=""/>
      <w:lvlJc w:val="left"/>
      <w:pPr>
        <w:ind w:left="3420" w:hanging="360"/>
      </w:pPr>
      <w:rPr>
        <w:rFonts w:ascii="Symbol" w:hAnsi="Symbol" w:hint="default"/>
      </w:rPr>
    </w:lvl>
    <w:lvl w:ilvl="4" w:tplc="08090003" w:tentative="1">
      <w:start w:val="1"/>
      <w:numFmt w:val="bullet"/>
      <w:lvlText w:val="o"/>
      <w:lvlJc w:val="left"/>
      <w:pPr>
        <w:ind w:left="4140" w:hanging="360"/>
      </w:pPr>
      <w:rPr>
        <w:rFonts w:ascii="Courier New" w:hAnsi="Courier New" w:cs="Courier New" w:hint="default"/>
      </w:rPr>
    </w:lvl>
    <w:lvl w:ilvl="5" w:tplc="08090005" w:tentative="1">
      <w:start w:val="1"/>
      <w:numFmt w:val="bullet"/>
      <w:lvlText w:val=""/>
      <w:lvlJc w:val="left"/>
      <w:pPr>
        <w:ind w:left="4860" w:hanging="360"/>
      </w:pPr>
      <w:rPr>
        <w:rFonts w:ascii="Wingdings" w:hAnsi="Wingdings" w:hint="default"/>
      </w:rPr>
    </w:lvl>
    <w:lvl w:ilvl="6" w:tplc="08090001" w:tentative="1">
      <w:start w:val="1"/>
      <w:numFmt w:val="bullet"/>
      <w:lvlText w:val=""/>
      <w:lvlJc w:val="left"/>
      <w:pPr>
        <w:ind w:left="5580" w:hanging="360"/>
      </w:pPr>
      <w:rPr>
        <w:rFonts w:ascii="Symbol" w:hAnsi="Symbol" w:hint="default"/>
      </w:rPr>
    </w:lvl>
    <w:lvl w:ilvl="7" w:tplc="08090003" w:tentative="1">
      <w:start w:val="1"/>
      <w:numFmt w:val="bullet"/>
      <w:lvlText w:val="o"/>
      <w:lvlJc w:val="left"/>
      <w:pPr>
        <w:ind w:left="6300" w:hanging="360"/>
      </w:pPr>
      <w:rPr>
        <w:rFonts w:ascii="Courier New" w:hAnsi="Courier New" w:cs="Courier New" w:hint="default"/>
      </w:rPr>
    </w:lvl>
    <w:lvl w:ilvl="8" w:tplc="08090005" w:tentative="1">
      <w:start w:val="1"/>
      <w:numFmt w:val="bullet"/>
      <w:lvlText w:val=""/>
      <w:lvlJc w:val="left"/>
      <w:pPr>
        <w:ind w:left="7020" w:hanging="360"/>
      </w:pPr>
      <w:rPr>
        <w:rFonts w:ascii="Wingdings" w:hAnsi="Wingdings" w:hint="default"/>
      </w:rPr>
    </w:lvl>
  </w:abstractNum>
  <w:abstractNum w:abstractNumId="13">
    <w:nsid w:val="35D20135"/>
    <w:multiLevelType w:val="hybridMultilevel"/>
    <w:tmpl w:val="15826B5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6546BD1"/>
    <w:multiLevelType w:val="hybridMultilevel"/>
    <w:tmpl w:val="EA84683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38BE2074"/>
    <w:multiLevelType w:val="hybridMultilevel"/>
    <w:tmpl w:val="6F4C3D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F7952F1"/>
    <w:multiLevelType w:val="multilevel"/>
    <w:tmpl w:val="5832FE8A"/>
    <w:lvl w:ilvl="0">
      <w:start w:val="3"/>
      <w:numFmt w:val="decimal"/>
      <w:lvlText w:val="%1."/>
      <w:lvlJc w:val="left"/>
      <w:pPr>
        <w:ind w:left="540" w:hanging="540"/>
      </w:pPr>
      <w:rPr>
        <w:rFonts w:hint="default"/>
      </w:rPr>
    </w:lvl>
    <w:lvl w:ilvl="1">
      <w:start w:val="5"/>
      <w:numFmt w:val="decimal"/>
      <w:lvlText w:val="%1.%2."/>
      <w:lvlJc w:val="left"/>
      <w:pPr>
        <w:ind w:left="540" w:hanging="54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color w:val="auto"/>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nsid w:val="40ED7961"/>
    <w:multiLevelType w:val="hybridMultilevel"/>
    <w:tmpl w:val="980A32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41C55EDF"/>
    <w:multiLevelType w:val="hybridMultilevel"/>
    <w:tmpl w:val="92E27F78"/>
    <w:lvl w:ilvl="0" w:tplc="8B78F2F8">
      <w:start w:val="1"/>
      <w:numFmt w:val="bullet"/>
      <w:lvlText w:val=""/>
      <w:lvlJc w:val="left"/>
      <w:pPr>
        <w:tabs>
          <w:tab w:val="num" w:pos="720"/>
        </w:tabs>
        <w:ind w:left="720" w:hanging="360"/>
      </w:pPr>
      <w:rPr>
        <w:rFonts w:ascii="Wingdings" w:hAnsi="Wingdings" w:hint="default"/>
      </w:rPr>
    </w:lvl>
    <w:lvl w:ilvl="1" w:tplc="B708510A" w:tentative="1">
      <w:start w:val="1"/>
      <w:numFmt w:val="bullet"/>
      <w:lvlText w:val=""/>
      <w:lvlJc w:val="left"/>
      <w:pPr>
        <w:tabs>
          <w:tab w:val="num" w:pos="1440"/>
        </w:tabs>
        <w:ind w:left="1440" w:hanging="360"/>
      </w:pPr>
      <w:rPr>
        <w:rFonts w:ascii="Wingdings" w:hAnsi="Wingdings" w:hint="default"/>
      </w:rPr>
    </w:lvl>
    <w:lvl w:ilvl="2" w:tplc="3B42B4D8" w:tentative="1">
      <w:start w:val="1"/>
      <w:numFmt w:val="bullet"/>
      <w:lvlText w:val=""/>
      <w:lvlJc w:val="left"/>
      <w:pPr>
        <w:tabs>
          <w:tab w:val="num" w:pos="2160"/>
        </w:tabs>
        <w:ind w:left="2160" w:hanging="360"/>
      </w:pPr>
      <w:rPr>
        <w:rFonts w:ascii="Wingdings" w:hAnsi="Wingdings" w:hint="default"/>
      </w:rPr>
    </w:lvl>
    <w:lvl w:ilvl="3" w:tplc="3A16AFF4" w:tentative="1">
      <w:start w:val="1"/>
      <w:numFmt w:val="bullet"/>
      <w:lvlText w:val=""/>
      <w:lvlJc w:val="left"/>
      <w:pPr>
        <w:tabs>
          <w:tab w:val="num" w:pos="2880"/>
        </w:tabs>
        <w:ind w:left="2880" w:hanging="360"/>
      </w:pPr>
      <w:rPr>
        <w:rFonts w:ascii="Wingdings" w:hAnsi="Wingdings" w:hint="default"/>
      </w:rPr>
    </w:lvl>
    <w:lvl w:ilvl="4" w:tplc="D96A7AE0" w:tentative="1">
      <w:start w:val="1"/>
      <w:numFmt w:val="bullet"/>
      <w:lvlText w:val=""/>
      <w:lvlJc w:val="left"/>
      <w:pPr>
        <w:tabs>
          <w:tab w:val="num" w:pos="3600"/>
        </w:tabs>
        <w:ind w:left="3600" w:hanging="360"/>
      </w:pPr>
      <w:rPr>
        <w:rFonts w:ascii="Wingdings" w:hAnsi="Wingdings" w:hint="default"/>
      </w:rPr>
    </w:lvl>
    <w:lvl w:ilvl="5" w:tplc="5A443BF8" w:tentative="1">
      <w:start w:val="1"/>
      <w:numFmt w:val="bullet"/>
      <w:lvlText w:val=""/>
      <w:lvlJc w:val="left"/>
      <w:pPr>
        <w:tabs>
          <w:tab w:val="num" w:pos="4320"/>
        </w:tabs>
        <w:ind w:left="4320" w:hanging="360"/>
      </w:pPr>
      <w:rPr>
        <w:rFonts w:ascii="Wingdings" w:hAnsi="Wingdings" w:hint="default"/>
      </w:rPr>
    </w:lvl>
    <w:lvl w:ilvl="6" w:tplc="ED50A0F6" w:tentative="1">
      <w:start w:val="1"/>
      <w:numFmt w:val="bullet"/>
      <w:lvlText w:val=""/>
      <w:lvlJc w:val="left"/>
      <w:pPr>
        <w:tabs>
          <w:tab w:val="num" w:pos="5040"/>
        </w:tabs>
        <w:ind w:left="5040" w:hanging="360"/>
      </w:pPr>
      <w:rPr>
        <w:rFonts w:ascii="Wingdings" w:hAnsi="Wingdings" w:hint="default"/>
      </w:rPr>
    </w:lvl>
    <w:lvl w:ilvl="7" w:tplc="7FAC4B64" w:tentative="1">
      <w:start w:val="1"/>
      <w:numFmt w:val="bullet"/>
      <w:lvlText w:val=""/>
      <w:lvlJc w:val="left"/>
      <w:pPr>
        <w:tabs>
          <w:tab w:val="num" w:pos="5760"/>
        </w:tabs>
        <w:ind w:left="5760" w:hanging="360"/>
      </w:pPr>
      <w:rPr>
        <w:rFonts w:ascii="Wingdings" w:hAnsi="Wingdings" w:hint="default"/>
      </w:rPr>
    </w:lvl>
    <w:lvl w:ilvl="8" w:tplc="AC6E67F8" w:tentative="1">
      <w:start w:val="1"/>
      <w:numFmt w:val="bullet"/>
      <w:lvlText w:val=""/>
      <w:lvlJc w:val="left"/>
      <w:pPr>
        <w:tabs>
          <w:tab w:val="num" w:pos="6480"/>
        </w:tabs>
        <w:ind w:left="6480" w:hanging="360"/>
      </w:pPr>
      <w:rPr>
        <w:rFonts w:ascii="Wingdings" w:hAnsi="Wingdings" w:hint="default"/>
      </w:rPr>
    </w:lvl>
  </w:abstractNum>
  <w:abstractNum w:abstractNumId="19">
    <w:nsid w:val="4E1D66C2"/>
    <w:multiLevelType w:val="hybridMultilevel"/>
    <w:tmpl w:val="F58CB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05518ED"/>
    <w:multiLevelType w:val="multilevel"/>
    <w:tmpl w:val="F1945F56"/>
    <w:lvl w:ilvl="0">
      <w:start w:val="6"/>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nsid w:val="527B72F9"/>
    <w:multiLevelType w:val="multilevel"/>
    <w:tmpl w:val="C3F647B0"/>
    <w:lvl w:ilvl="0">
      <w:start w:val="4"/>
      <w:numFmt w:val="decimal"/>
      <w:lvlText w:val="%1."/>
      <w:lvlJc w:val="left"/>
      <w:pPr>
        <w:ind w:left="390" w:hanging="390"/>
      </w:pPr>
      <w:rPr>
        <w:rFonts w:hint="default"/>
      </w:rPr>
    </w:lvl>
    <w:lvl w:ilvl="1">
      <w:start w:val="1"/>
      <w:numFmt w:val="decimal"/>
      <w:lvlText w:val="%1.%2."/>
      <w:lvlJc w:val="left"/>
      <w:pPr>
        <w:ind w:left="720" w:hanging="720"/>
      </w:pPr>
      <w:rPr>
        <w:rFonts w:hint="default"/>
        <w:color w:val="auto"/>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nsid w:val="55DE71CB"/>
    <w:multiLevelType w:val="hybridMultilevel"/>
    <w:tmpl w:val="9604B2C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5C5860A6"/>
    <w:multiLevelType w:val="hybridMultilevel"/>
    <w:tmpl w:val="34309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63340193"/>
    <w:multiLevelType w:val="hybridMultilevel"/>
    <w:tmpl w:val="17708DB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3A3353E"/>
    <w:multiLevelType w:val="hybridMultilevel"/>
    <w:tmpl w:val="912A7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6484795B"/>
    <w:multiLevelType w:val="multilevel"/>
    <w:tmpl w:val="D6120D74"/>
    <w:lvl w:ilvl="0">
      <w:start w:val="6"/>
      <w:numFmt w:val="decimal"/>
      <w:lvlText w:val="%1."/>
      <w:lvlJc w:val="left"/>
      <w:pPr>
        <w:ind w:left="540" w:hanging="540"/>
      </w:pPr>
      <w:rPr>
        <w:rFonts w:hint="default"/>
      </w:rPr>
    </w:lvl>
    <w:lvl w:ilvl="1">
      <w:start w:val="4"/>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7">
    <w:nsid w:val="654C6D67"/>
    <w:multiLevelType w:val="multilevel"/>
    <w:tmpl w:val="7B76DD80"/>
    <w:lvl w:ilvl="0">
      <w:start w:val="1"/>
      <w:numFmt w:val="decimal"/>
      <w:lvlText w:val="%1."/>
      <w:lvlJc w:val="left"/>
      <w:pPr>
        <w:ind w:left="720" w:hanging="360"/>
      </w:pPr>
      <w:rPr>
        <w:rFonts w:hint="default"/>
      </w:rPr>
    </w:lvl>
    <w:lvl w:ilvl="1">
      <w:start w:val="1"/>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8">
    <w:nsid w:val="659E3B1B"/>
    <w:multiLevelType w:val="hybridMultilevel"/>
    <w:tmpl w:val="681A11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65FF4607"/>
    <w:multiLevelType w:val="multilevel"/>
    <w:tmpl w:val="94DE990E"/>
    <w:lvl w:ilvl="0">
      <w:start w:val="6"/>
      <w:numFmt w:val="decimal"/>
      <w:lvlText w:val="%1."/>
      <w:lvlJc w:val="left"/>
      <w:pPr>
        <w:ind w:left="540" w:hanging="540"/>
      </w:pPr>
      <w:rPr>
        <w:rFonts w:hint="default"/>
      </w:rPr>
    </w:lvl>
    <w:lvl w:ilvl="1">
      <w:start w:val="3"/>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0">
    <w:nsid w:val="6EDB149C"/>
    <w:multiLevelType w:val="hybridMultilevel"/>
    <w:tmpl w:val="93407B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6F096AD1"/>
    <w:multiLevelType w:val="multilevel"/>
    <w:tmpl w:val="295E51AA"/>
    <w:lvl w:ilvl="0">
      <w:start w:val="4"/>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2">
    <w:nsid w:val="6F5C70FD"/>
    <w:multiLevelType w:val="hybridMultilevel"/>
    <w:tmpl w:val="571682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71AE6BED"/>
    <w:multiLevelType w:val="hybridMultilevel"/>
    <w:tmpl w:val="4F0299C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740E1A72"/>
    <w:multiLevelType w:val="multilevel"/>
    <w:tmpl w:val="9D2C2C0E"/>
    <w:lvl w:ilvl="0">
      <w:start w:val="3"/>
      <w:numFmt w:val="decimal"/>
      <w:lvlText w:val="%1."/>
      <w:lvlJc w:val="left"/>
      <w:pPr>
        <w:ind w:left="540" w:hanging="540"/>
      </w:pPr>
      <w:rPr>
        <w:rFonts w:hint="default"/>
      </w:rPr>
    </w:lvl>
    <w:lvl w:ilvl="1">
      <w:start w:val="6"/>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5">
    <w:nsid w:val="74DA26B5"/>
    <w:multiLevelType w:val="hybridMultilevel"/>
    <w:tmpl w:val="35C060E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75691009"/>
    <w:multiLevelType w:val="hybridMultilevel"/>
    <w:tmpl w:val="AB742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nsid w:val="760E4B3E"/>
    <w:multiLevelType w:val="multilevel"/>
    <w:tmpl w:val="A962B596"/>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color w:val="auto"/>
      </w:rPr>
    </w:lvl>
    <w:lvl w:ilvl="2">
      <w:start w:val="1"/>
      <w:numFmt w:val="decimal"/>
      <w:lvlText w:val="%1.%2.%3."/>
      <w:lvlJc w:val="left"/>
      <w:pPr>
        <w:ind w:left="720" w:hanging="720"/>
      </w:pPr>
      <w:rPr>
        <w:rFonts w:hint="default"/>
        <w:color w:val="000000" w:themeColor="text1"/>
      </w:rPr>
    </w:lvl>
    <w:lvl w:ilvl="3">
      <w:start w:val="1"/>
      <w:numFmt w:val="decimal"/>
      <w:lvlText w:val="%1.%2.%3.%4."/>
      <w:lvlJc w:val="left"/>
      <w:pPr>
        <w:ind w:left="1080" w:hanging="1080"/>
      </w:pPr>
      <w:rPr>
        <w:rFonts w:hint="default"/>
        <w:color w:val="auto"/>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8">
    <w:nsid w:val="76D651D7"/>
    <w:multiLevelType w:val="multilevel"/>
    <w:tmpl w:val="7B76DD80"/>
    <w:lvl w:ilvl="0">
      <w:start w:val="1"/>
      <w:numFmt w:val="decimal"/>
      <w:lvlText w:val="%1."/>
      <w:lvlJc w:val="left"/>
      <w:pPr>
        <w:ind w:left="720" w:hanging="360"/>
      </w:pPr>
      <w:rPr>
        <w:rFonts w:hint="default"/>
      </w:rPr>
    </w:lvl>
    <w:lvl w:ilvl="1">
      <w:start w:val="1"/>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9">
    <w:nsid w:val="78B75741"/>
    <w:multiLevelType w:val="hybridMultilevel"/>
    <w:tmpl w:val="1C623F76"/>
    <w:lvl w:ilvl="0" w:tplc="E2C2D428">
      <w:start w:val="1"/>
      <w:numFmt w:val="bullet"/>
      <w:lvlText w:val=""/>
      <w:lvlJc w:val="left"/>
      <w:pPr>
        <w:tabs>
          <w:tab w:val="num" w:pos="720"/>
        </w:tabs>
        <w:ind w:left="720" w:hanging="360"/>
      </w:pPr>
      <w:rPr>
        <w:rFonts w:ascii="Wingdings" w:hAnsi="Wingdings" w:hint="default"/>
      </w:rPr>
    </w:lvl>
    <w:lvl w:ilvl="1" w:tplc="A1B89AA2" w:tentative="1">
      <w:start w:val="1"/>
      <w:numFmt w:val="bullet"/>
      <w:lvlText w:val=""/>
      <w:lvlJc w:val="left"/>
      <w:pPr>
        <w:tabs>
          <w:tab w:val="num" w:pos="1440"/>
        </w:tabs>
        <w:ind w:left="1440" w:hanging="360"/>
      </w:pPr>
      <w:rPr>
        <w:rFonts w:ascii="Wingdings" w:hAnsi="Wingdings" w:hint="default"/>
      </w:rPr>
    </w:lvl>
    <w:lvl w:ilvl="2" w:tplc="AFC0013A" w:tentative="1">
      <w:start w:val="1"/>
      <w:numFmt w:val="bullet"/>
      <w:lvlText w:val=""/>
      <w:lvlJc w:val="left"/>
      <w:pPr>
        <w:tabs>
          <w:tab w:val="num" w:pos="2160"/>
        </w:tabs>
        <w:ind w:left="2160" w:hanging="360"/>
      </w:pPr>
      <w:rPr>
        <w:rFonts w:ascii="Wingdings" w:hAnsi="Wingdings" w:hint="default"/>
      </w:rPr>
    </w:lvl>
    <w:lvl w:ilvl="3" w:tplc="880A8856" w:tentative="1">
      <w:start w:val="1"/>
      <w:numFmt w:val="bullet"/>
      <w:lvlText w:val=""/>
      <w:lvlJc w:val="left"/>
      <w:pPr>
        <w:tabs>
          <w:tab w:val="num" w:pos="2880"/>
        </w:tabs>
        <w:ind w:left="2880" w:hanging="360"/>
      </w:pPr>
      <w:rPr>
        <w:rFonts w:ascii="Wingdings" w:hAnsi="Wingdings" w:hint="default"/>
      </w:rPr>
    </w:lvl>
    <w:lvl w:ilvl="4" w:tplc="F3E8B466" w:tentative="1">
      <w:start w:val="1"/>
      <w:numFmt w:val="bullet"/>
      <w:lvlText w:val=""/>
      <w:lvlJc w:val="left"/>
      <w:pPr>
        <w:tabs>
          <w:tab w:val="num" w:pos="3600"/>
        </w:tabs>
        <w:ind w:left="3600" w:hanging="360"/>
      </w:pPr>
      <w:rPr>
        <w:rFonts w:ascii="Wingdings" w:hAnsi="Wingdings" w:hint="default"/>
      </w:rPr>
    </w:lvl>
    <w:lvl w:ilvl="5" w:tplc="6222076C" w:tentative="1">
      <w:start w:val="1"/>
      <w:numFmt w:val="bullet"/>
      <w:lvlText w:val=""/>
      <w:lvlJc w:val="left"/>
      <w:pPr>
        <w:tabs>
          <w:tab w:val="num" w:pos="4320"/>
        </w:tabs>
        <w:ind w:left="4320" w:hanging="360"/>
      </w:pPr>
      <w:rPr>
        <w:rFonts w:ascii="Wingdings" w:hAnsi="Wingdings" w:hint="default"/>
      </w:rPr>
    </w:lvl>
    <w:lvl w:ilvl="6" w:tplc="1BA03284" w:tentative="1">
      <w:start w:val="1"/>
      <w:numFmt w:val="bullet"/>
      <w:lvlText w:val=""/>
      <w:lvlJc w:val="left"/>
      <w:pPr>
        <w:tabs>
          <w:tab w:val="num" w:pos="5040"/>
        </w:tabs>
        <w:ind w:left="5040" w:hanging="360"/>
      </w:pPr>
      <w:rPr>
        <w:rFonts w:ascii="Wingdings" w:hAnsi="Wingdings" w:hint="default"/>
      </w:rPr>
    </w:lvl>
    <w:lvl w:ilvl="7" w:tplc="5F3610FE" w:tentative="1">
      <w:start w:val="1"/>
      <w:numFmt w:val="bullet"/>
      <w:lvlText w:val=""/>
      <w:lvlJc w:val="left"/>
      <w:pPr>
        <w:tabs>
          <w:tab w:val="num" w:pos="5760"/>
        </w:tabs>
        <w:ind w:left="5760" w:hanging="360"/>
      </w:pPr>
      <w:rPr>
        <w:rFonts w:ascii="Wingdings" w:hAnsi="Wingdings" w:hint="default"/>
      </w:rPr>
    </w:lvl>
    <w:lvl w:ilvl="8" w:tplc="344CA7FE" w:tentative="1">
      <w:start w:val="1"/>
      <w:numFmt w:val="bullet"/>
      <w:lvlText w:val=""/>
      <w:lvlJc w:val="left"/>
      <w:pPr>
        <w:tabs>
          <w:tab w:val="num" w:pos="6480"/>
        </w:tabs>
        <w:ind w:left="6480" w:hanging="360"/>
      </w:pPr>
      <w:rPr>
        <w:rFonts w:ascii="Wingdings" w:hAnsi="Wingdings" w:hint="default"/>
      </w:rPr>
    </w:lvl>
  </w:abstractNum>
  <w:abstractNum w:abstractNumId="40">
    <w:nsid w:val="79F56E5C"/>
    <w:multiLevelType w:val="hybridMultilevel"/>
    <w:tmpl w:val="36D4E4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7A7C371A"/>
    <w:multiLevelType w:val="hybridMultilevel"/>
    <w:tmpl w:val="5922F9BE"/>
    <w:lvl w:ilvl="0" w:tplc="BB22AE6A">
      <w:start w:val="1"/>
      <w:numFmt w:val="bullet"/>
      <w:lvlText w:val=""/>
      <w:lvlJc w:val="left"/>
      <w:pPr>
        <w:tabs>
          <w:tab w:val="num" w:pos="720"/>
        </w:tabs>
        <w:ind w:left="720" w:hanging="360"/>
      </w:pPr>
      <w:rPr>
        <w:rFonts w:ascii="Wingdings" w:hAnsi="Wingdings" w:hint="default"/>
      </w:rPr>
    </w:lvl>
    <w:lvl w:ilvl="1" w:tplc="B2FC2530" w:tentative="1">
      <w:start w:val="1"/>
      <w:numFmt w:val="bullet"/>
      <w:lvlText w:val=""/>
      <w:lvlJc w:val="left"/>
      <w:pPr>
        <w:tabs>
          <w:tab w:val="num" w:pos="1440"/>
        </w:tabs>
        <w:ind w:left="1440" w:hanging="360"/>
      </w:pPr>
      <w:rPr>
        <w:rFonts w:ascii="Wingdings" w:hAnsi="Wingdings" w:hint="default"/>
      </w:rPr>
    </w:lvl>
    <w:lvl w:ilvl="2" w:tplc="EAA2037A" w:tentative="1">
      <w:start w:val="1"/>
      <w:numFmt w:val="bullet"/>
      <w:lvlText w:val=""/>
      <w:lvlJc w:val="left"/>
      <w:pPr>
        <w:tabs>
          <w:tab w:val="num" w:pos="2160"/>
        </w:tabs>
        <w:ind w:left="2160" w:hanging="360"/>
      </w:pPr>
      <w:rPr>
        <w:rFonts w:ascii="Wingdings" w:hAnsi="Wingdings" w:hint="default"/>
      </w:rPr>
    </w:lvl>
    <w:lvl w:ilvl="3" w:tplc="9D3473D2" w:tentative="1">
      <w:start w:val="1"/>
      <w:numFmt w:val="bullet"/>
      <w:lvlText w:val=""/>
      <w:lvlJc w:val="left"/>
      <w:pPr>
        <w:tabs>
          <w:tab w:val="num" w:pos="2880"/>
        </w:tabs>
        <w:ind w:left="2880" w:hanging="360"/>
      </w:pPr>
      <w:rPr>
        <w:rFonts w:ascii="Wingdings" w:hAnsi="Wingdings" w:hint="default"/>
      </w:rPr>
    </w:lvl>
    <w:lvl w:ilvl="4" w:tplc="A68CE98A" w:tentative="1">
      <w:start w:val="1"/>
      <w:numFmt w:val="bullet"/>
      <w:lvlText w:val=""/>
      <w:lvlJc w:val="left"/>
      <w:pPr>
        <w:tabs>
          <w:tab w:val="num" w:pos="3600"/>
        </w:tabs>
        <w:ind w:left="3600" w:hanging="360"/>
      </w:pPr>
      <w:rPr>
        <w:rFonts w:ascii="Wingdings" w:hAnsi="Wingdings" w:hint="default"/>
      </w:rPr>
    </w:lvl>
    <w:lvl w:ilvl="5" w:tplc="DFBE2FD6" w:tentative="1">
      <w:start w:val="1"/>
      <w:numFmt w:val="bullet"/>
      <w:lvlText w:val=""/>
      <w:lvlJc w:val="left"/>
      <w:pPr>
        <w:tabs>
          <w:tab w:val="num" w:pos="4320"/>
        </w:tabs>
        <w:ind w:left="4320" w:hanging="360"/>
      </w:pPr>
      <w:rPr>
        <w:rFonts w:ascii="Wingdings" w:hAnsi="Wingdings" w:hint="default"/>
      </w:rPr>
    </w:lvl>
    <w:lvl w:ilvl="6" w:tplc="7E761054" w:tentative="1">
      <w:start w:val="1"/>
      <w:numFmt w:val="bullet"/>
      <w:lvlText w:val=""/>
      <w:lvlJc w:val="left"/>
      <w:pPr>
        <w:tabs>
          <w:tab w:val="num" w:pos="5040"/>
        </w:tabs>
        <w:ind w:left="5040" w:hanging="360"/>
      </w:pPr>
      <w:rPr>
        <w:rFonts w:ascii="Wingdings" w:hAnsi="Wingdings" w:hint="default"/>
      </w:rPr>
    </w:lvl>
    <w:lvl w:ilvl="7" w:tplc="C482474E" w:tentative="1">
      <w:start w:val="1"/>
      <w:numFmt w:val="bullet"/>
      <w:lvlText w:val=""/>
      <w:lvlJc w:val="left"/>
      <w:pPr>
        <w:tabs>
          <w:tab w:val="num" w:pos="5760"/>
        </w:tabs>
        <w:ind w:left="5760" w:hanging="360"/>
      </w:pPr>
      <w:rPr>
        <w:rFonts w:ascii="Wingdings" w:hAnsi="Wingdings" w:hint="default"/>
      </w:rPr>
    </w:lvl>
    <w:lvl w:ilvl="8" w:tplc="0F8CB080" w:tentative="1">
      <w:start w:val="1"/>
      <w:numFmt w:val="bullet"/>
      <w:lvlText w:val=""/>
      <w:lvlJc w:val="left"/>
      <w:pPr>
        <w:tabs>
          <w:tab w:val="num" w:pos="6480"/>
        </w:tabs>
        <w:ind w:left="6480" w:hanging="360"/>
      </w:pPr>
      <w:rPr>
        <w:rFonts w:ascii="Wingdings" w:hAnsi="Wingdings" w:hint="default"/>
      </w:rPr>
    </w:lvl>
  </w:abstractNum>
  <w:num w:numId="1">
    <w:abstractNumId w:val="38"/>
  </w:num>
  <w:num w:numId="2">
    <w:abstractNumId w:val="27"/>
  </w:num>
  <w:num w:numId="3">
    <w:abstractNumId w:val="7"/>
  </w:num>
  <w:num w:numId="4">
    <w:abstractNumId w:val="3"/>
  </w:num>
  <w:num w:numId="5">
    <w:abstractNumId w:val="37"/>
  </w:num>
  <w:num w:numId="6">
    <w:abstractNumId w:val="1"/>
  </w:num>
  <w:num w:numId="7">
    <w:abstractNumId w:val="30"/>
  </w:num>
  <w:num w:numId="8">
    <w:abstractNumId w:val="33"/>
  </w:num>
  <w:num w:numId="9">
    <w:abstractNumId w:val="41"/>
  </w:num>
  <w:num w:numId="10">
    <w:abstractNumId w:val="13"/>
  </w:num>
  <w:num w:numId="11">
    <w:abstractNumId w:val="10"/>
  </w:num>
  <w:num w:numId="12">
    <w:abstractNumId w:val="6"/>
  </w:num>
  <w:num w:numId="13">
    <w:abstractNumId w:val="24"/>
  </w:num>
  <w:num w:numId="14">
    <w:abstractNumId w:val="40"/>
  </w:num>
  <w:num w:numId="15">
    <w:abstractNumId w:val="39"/>
  </w:num>
  <w:num w:numId="16">
    <w:abstractNumId w:val="8"/>
  </w:num>
  <w:num w:numId="17">
    <w:abstractNumId w:val="5"/>
  </w:num>
  <w:num w:numId="18">
    <w:abstractNumId w:val="28"/>
  </w:num>
  <w:num w:numId="19">
    <w:abstractNumId w:val="15"/>
  </w:num>
  <w:num w:numId="20">
    <w:abstractNumId w:val="17"/>
  </w:num>
  <w:num w:numId="21">
    <w:abstractNumId w:val="35"/>
  </w:num>
  <w:num w:numId="22">
    <w:abstractNumId w:val="12"/>
  </w:num>
  <w:num w:numId="23">
    <w:abstractNumId w:val="11"/>
  </w:num>
  <w:num w:numId="24">
    <w:abstractNumId w:val="18"/>
  </w:num>
  <w:num w:numId="25">
    <w:abstractNumId w:val="19"/>
  </w:num>
  <w:num w:numId="26">
    <w:abstractNumId w:val="9"/>
  </w:num>
  <w:num w:numId="27">
    <w:abstractNumId w:val="25"/>
  </w:num>
  <w:num w:numId="28">
    <w:abstractNumId w:val="0"/>
  </w:num>
  <w:num w:numId="29">
    <w:abstractNumId w:val="36"/>
  </w:num>
  <w:num w:numId="30">
    <w:abstractNumId w:val="16"/>
  </w:num>
  <w:num w:numId="31">
    <w:abstractNumId w:val="31"/>
  </w:num>
  <w:num w:numId="32">
    <w:abstractNumId w:val="23"/>
  </w:num>
  <w:num w:numId="33">
    <w:abstractNumId w:val="22"/>
  </w:num>
  <w:num w:numId="34">
    <w:abstractNumId w:val="14"/>
  </w:num>
  <w:num w:numId="35">
    <w:abstractNumId w:val="21"/>
  </w:num>
  <w:num w:numId="36">
    <w:abstractNumId w:val="20"/>
  </w:num>
  <w:num w:numId="37">
    <w:abstractNumId w:val="2"/>
  </w:num>
  <w:num w:numId="38">
    <w:abstractNumId w:val="32"/>
  </w:num>
  <w:num w:numId="39">
    <w:abstractNumId w:val="34"/>
  </w:num>
  <w:num w:numId="40">
    <w:abstractNumId w:val="29"/>
  </w:num>
  <w:num w:numId="41">
    <w:abstractNumId w:val="26"/>
  </w:num>
  <w:num w:numId="4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270E"/>
    <w:rsid w:val="00025D02"/>
    <w:rsid w:val="000406FC"/>
    <w:rsid w:val="000512EE"/>
    <w:rsid w:val="00056273"/>
    <w:rsid w:val="000571E9"/>
    <w:rsid w:val="0006350B"/>
    <w:rsid w:val="000718EC"/>
    <w:rsid w:val="000718FC"/>
    <w:rsid w:val="0007754F"/>
    <w:rsid w:val="00080E93"/>
    <w:rsid w:val="00084734"/>
    <w:rsid w:val="00091833"/>
    <w:rsid w:val="0009216F"/>
    <w:rsid w:val="00093B26"/>
    <w:rsid w:val="000A7DBF"/>
    <w:rsid w:val="000B0223"/>
    <w:rsid w:val="000B3B53"/>
    <w:rsid w:val="000C14F7"/>
    <w:rsid w:val="000C2FBF"/>
    <w:rsid w:val="000E0A6B"/>
    <w:rsid w:val="000F769F"/>
    <w:rsid w:val="001007D2"/>
    <w:rsid w:val="00102205"/>
    <w:rsid w:val="001225DF"/>
    <w:rsid w:val="001305C7"/>
    <w:rsid w:val="00133DAD"/>
    <w:rsid w:val="00157BC7"/>
    <w:rsid w:val="001624CD"/>
    <w:rsid w:val="00180E58"/>
    <w:rsid w:val="0018742A"/>
    <w:rsid w:val="00191322"/>
    <w:rsid w:val="00192946"/>
    <w:rsid w:val="00197F1A"/>
    <w:rsid w:val="001A0E89"/>
    <w:rsid w:val="001A31A2"/>
    <w:rsid w:val="001B05CF"/>
    <w:rsid w:val="001B4631"/>
    <w:rsid w:val="001C33C5"/>
    <w:rsid w:val="001D025D"/>
    <w:rsid w:val="001E4FA8"/>
    <w:rsid w:val="001E62F0"/>
    <w:rsid w:val="001F27C0"/>
    <w:rsid w:val="0020655F"/>
    <w:rsid w:val="002074A0"/>
    <w:rsid w:val="0022328C"/>
    <w:rsid w:val="00227688"/>
    <w:rsid w:val="0023235E"/>
    <w:rsid w:val="0023471E"/>
    <w:rsid w:val="00236430"/>
    <w:rsid w:val="002433CF"/>
    <w:rsid w:val="00256263"/>
    <w:rsid w:val="002624C2"/>
    <w:rsid w:val="00262E53"/>
    <w:rsid w:val="00266025"/>
    <w:rsid w:val="00284E15"/>
    <w:rsid w:val="00286CBE"/>
    <w:rsid w:val="00290D75"/>
    <w:rsid w:val="002A4D01"/>
    <w:rsid w:val="002A65C3"/>
    <w:rsid w:val="002A7F9D"/>
    <w:rsid w:val="002B03BA"/>
    <w:rsid w:val="002C1C17"/>
    <w:rsid w:val="002C2683"/>
    <w:rsid w:val="002C27EE"/>
    <w:rsid w:val="002D23A8"/>
    <w:rsid w:val="002D4FFA"/>
    <w:rsid w:val="002E7536"/>
    <w:rsid w:val="002F2589"/>
    <w:rsid w:val="002F3ED1"/>
    <w:rsid w:val="002F6164"/>
    <w:rsid w:val="002F72C5"/>
    <w:rsid w:val="00303A84"/>
    <w:rsid w:val="003171A1"/>
    <w:rsid w:val="003176DD"/>
    <w:rsid w:val="003321D0"/>
    <w:rsid w:val="003360A3"/>
    <w:rsid w:val="003405EA"/>
    <w:rsid w:val="00345196"/>
    <w:rsid w:val="003454BA"/>
    <w:rsid w:val="00346799"/>
    <w:rsid w:val="0035734E"/>
    <w:rsid w:val="00357AA7"/>
    <w:rsid w:val="003617CC"/>
    <w:rsid w:val="00375815"/>
    <w:rsid w:val="003769DB"/>
    <w:rsid w:val="00377E39"/>
    <w:rsid w:val="00380544"/>
    <w:rsid w:val="00386909"/>
    <w:rsid w:val="003913B6"/>
    <w:rsid w:val="003948D4"/>
    <w:rsid w:val="003A25A4"/>
    <w:rsid w:val="003B6F7E"/>
    <w:rsid w:val="003B7819"/>
    <w:rsid w:val="003C2D71"/>
    <w:rsid w:val="003D0FFE"/>
    <w:rsid w:val="003D1EDD"/>
    <w:rsid w:val="003D3FE7"/>
    <w:rsid w:val="003D4A5B"/>
    <w:rsid w:val="003E3D30"/>
    <w:rsid w:val="003F270E"/>
    <w:rsid w:val="004034F1"/>
    <w:rsid w:val="00403BCC"/>
    <w:rsid w:val="00413A7E"/>
    <w:rsid w:val="0041738E"/>
    <w:rsid w:val="00425C85"/>
    <w:rsid w:val="004323BA"/>
    <w:rsid w:val="00433677"/>
    <w:rsid w:val="0043538A"/>
    <w:rsid w:val="0043704F"/>
    <w:rsid w:val="004460B8"/>
    <w:rsid w:val="00447BF5"/>
    <w:rsid w:val="004531C8"/>
    <w:rsid w:val="00455362"/>
    <w:rsid w:val="004553F0"/>
    <w:rsid w:val="00463D47"/>
    <w:rsid w:val="004715D7"/>
    <w:rsid w:val="004732DE"/>
    <w:rsid w:val="00497BE7"/>
    <w:rsid w:val="004A6707"/>
    <w:rsid w:val="004B1D13"/>
    <w:rsid w:val="004C00C5"/>
    <w:rsid w:val="004C39D4"/>
    <w:rsid w:val="004C6151"/>
    <w:rsid w:val="004D29DE"/>
    <w:rsid w:val="004D46D7"/>
    <w:rsid w:val="004D6A00"/>
    <w:rsid w:val="004D6C14"/>
    <w:rsid w:val="004E700B"/>
    <w:rsid w:val="004F7914"/>
    <w:rsid w:val="005042D3"/>
    <w:rsid w:val="00511802"/>
    <w:rsid w:val="00515227"/>
    <w:rsid w:val="00516478"/>
    <w:rsid w:val="00531D94"/>
    <w:rsid w:val="00535087"/>
    <w:rsid w:val="00541817"/>
    <w:rsid w:val="00542B59"/>
    <w:rsid w:val="00542F3F"/>
    <w:rsid w:val="00550406"/>
    <w:rsid w:val="00567D5E"/>
    <w:rsid w:val="00571AE0"/>
    <w:rsid w:val="00573C8C"/>
    <w:rsid w:val="00575C9C"/>
    <w:rsid w:val="0058528D"/>
    <w:rsid w:val="00586A20"/>
    <w:rsid w:val="005870C6"/>
    <w:rsid w:val="00591BC4"/>
    <w:rsid w:val="00594911"/>
    <w:rsid w:val="005A0461"/>
    <w:rsid w:val="005A0521"/>
    <w:rsid w:val="005A0A8B"/>
    <w:rsid w:val="005A4897"/>
    <w:rsid w:val="005A5B9D"/>
    <w:rsid w:val="005B24CB"/>
    <w:rsid w:val="005B69E5"/>
    <w:rsid w:val="005C54CC"/>
    <w:rsid w:val="005E2216"/>
    <w:rsid w:val="005E3D9E"/>
    <w:rsid w:val="005E73A9"/>
    <w:rsid w:val="005F6DCF"/>
    <w:rsid w:val="0061206C"/>
    <w:rsid w:val="006146E9"/>
    <w:rsid w:val="0061659B"/>
    <w:rsid w:val="0062202A"/>
    <w:rsid w:val="00630513"/>
    <w:rsid w:val="006318E3"/>
    <w:rsid w:val="0063205D"/>
    <w:rsid w:val="006439F9"/>
    <w:rsid w:val="00644631"/>
    <w:rsid w:val="00646E29"/>
    <w:rsid w:val="00656C78"/>
    <w:rsid w:val="00657359"/>
    <w:rsid w:val="006625AC"/>
    <w:rsid w:val="00663EBF"/>
    <w:rsid w:val="006713D5"/>
    <w:rsid w:val="00671433"/>
    <w:rsid w:val="00683D74"/>
    <w:rsid w:val="006863CF"/>
    <w:rsid w:val="00697E1E"/>
    <w:rsid w:val="006A3170"/>
    <w:rsid w:val="006C1458"/>
    <w:rsid w:val="006C1B08"/>
    <w:rsid w:val="006C3B84"/>
    <w:rsid w:val="006C4550"/>
    <w:rsid w:val="006D4AE1"/>
    <w:rsid w:val="006D623D"/>
    <w:rsid w:val="006D74C7"/>
    <w:rsid w:val="006F24BB"/>
    <w:rsid w:val="00703CA3"/>
    <w:rsid w:val="00713DB5"/>
    <w:rsid w:val="00713FAF"/>
    <w:rsid w:val="00714BDA"/>
    <w:rsid w:val="00716FBD"/>
    <w:rsid w:val="0071701F"/>
    <w:rsid w:val="00720769"/>
    <w:rsid w:val="00720F9B"/>
    <w:rsid w:val="00730D61"/>
    <w:rsid w:val="007340E8"/>
    <w:rsid w:val="007354FA"/>
    <w:rsid w:val="007361C9"/>
    <w:rsid w:val="00741096"/>
    <w:rsid w:val="00741588"/>
    <w:rsid w:val="00741939"/>
    <w:rsid w:val="00742D64"/>
    <w:rsid w:val="007432E0"/>
    <w:rsid w:val="0074572D"/>
    <w:rsid w:val="00746B73"/>
    <w:rsid w:val="00747F5D"/>
    <w:rsid w:val="00757AF2"/>
    <w:rsid w:val="00765B29"/>
    <w:rsid w:val="00785D78"/>
    <w:rsid w:val="007956C7"/>
    <w:rsid w:val="00795BE4"/>
    <w:rsid w:val="00795FD2"/>
    <w:rsid w:val="007A2165"/>
    <w:rsid w:val="007A3FAA"/>
    <w:rsid w:val="007B0116"/>
    <w:rsid w:val="007C1516"/>
    <w:rsid w:val="007C7839"/>
    <w:rsid w:val="007D0E1B"/>
    <w:rsid w:val="007E2CC0"/>
    <w:rsid w:val="007E5498"/>
    <w:rsid w:val="007E5991"/>
    <w:rsid w:val="007F6AE4"/>
    <w:rsid w:val="0080509B"/>
    <w:rsid w:val="008051F9"/>
    <w:rsid w:val="008065FC"/>
    <w:rsid w:val="00807B25"/>
    <w:rsid w:val="00810B3E"/>
    <w:rsid w:val="00810F1D"/>
    <w:rsid w:val="00815DDA"/>
    <w:rsid w:val="00822502"/>
    <w:rsid w:val="00826993"/>
    <w:rsid w:val="008332F6"/>
    <w:rsid w:val="008364C6"/>
    <w:rsid w:val="0084672C"/>
    <w:rsid w:val="00846C1B"/>
    <w:rsid w:val="00852ED1"/>
    <w:rsid w:val="00863185"/>
    <w:rsid w:val="00863D44"/>
    <w:rsid w:val="00872627"/>
    <w:rsid w:val="00872A37"/>
    <w:rsid w:val="0087492F"/>
    <w:rsid w:val="0087592A"/>
    <w:rsid w:val="008764CC"/>
    <w:rsid w:val="008766D4"/>
    <w:rsid w:val="00881039"/>
    <w:rsid w:val="00881AD9"/>
    <w:rsid w:val="00882013"/>
    <w:rsid w:val="00882E54"/>
    <w:rsid w:val="008847F5"/>
    <w:rsid w:val="008949D2"/>
    <w:rsid w:val="00894BAD"/>
    <w:rsid w:val="008B71B5"/>
    <w:rsid w:val="008C3E5A"/>
    <w:rsid w:val="008C5A2F"/>
    <w:rsid w:val="008C5B3E"/>
    <w:rsid w:val="008D0024"/>
    <w:rsid w:val="008D01AA"/>
    <w:rsid w:val="008E1FDF"/>
    <w:rsid w:val="008E494D"/>
    <w:rsid w:val="008F51CB"/>
    <w:rsid w:val="008F5E1D"/>
    <w:rsid w:val="008F72E4"/>
    <w:rsid w:val="00905DA9"/>
    <w:rsid w:val="00906799"/>
    <w:rsid w:val="00907AA8"/>
    <w:rsid w:val="00907C95"/>
    <w:rsid w:val="00910EA3"/>
    <w:rsid w:val="009142CF"/>
    <w:rsid w:val="00922F57"/>
    <w:rsid w:val="00932577"/>
    <w:rsid w:val="00935486"/>
    <w:rsid w:val="009361BD"/>
    <w:rsid w:val="009408A0"/>
    <w:rsid w:val="00944B60"/>
    <w:rsid w:val="00945ED5"/>
    <w:rsid w:val="009463DB"/>
    <w:rsid w:val="009516EB"/>
    <w:rsid w:val="0095407D"/>
    <w:rsid w:val="00957762"/>
    <w:rsid w:val="00960667"/>
    <w:rsid w:val="00960C37"/>
    <w:rsid w:val="00961569"/>
    <w:rsid w:val="00976E0E"/>
    <w:rsid w:val="00985184"/>
    <w:rsid w:val="00986284"/>
    <w:rsid w:val="00986C09"/>
    <w:rsid w:val="00987365"/>
    <w:rsid w:val="009952E9"/>
    <w:rsid w:val="00996B7B"/>
    <w:rsid w:val="009A3A95"/>
    <w:rsid w:val="009A4AB1"/>
    <w:rsid w:val="009B19EE"/>
    <w:rsid w:val="009B2D90"/>
    <w:rsid w:val="009B5E3E"/>
    <w:rsid w:val="009B7A7D"/>
    <w:rsid w:val="009C5B73"/>
    <w:rsid w:val="009D127F"/>
    <w:rsid w:val="009D1EFB"/>
    <w:rsid w:val="009D5486"/>
    <w:rsid w:val="009E0596"/>
    <w:rsid w:val="009E29D6"/>
    <w:rsid w:val="009E6AD2"/>
    <w:rsid w:val="009F43F9"/>
    <w:rsid w:val="009F7C32"/>
    <w:rsid w:val="00A03BCA"/>
    <w:rsid w:val="00A1454D"/>
    <w:rsid w:val="00A16323"/>
    <w:rsid w:val="00A22A75"/>
    <w:rsid w:val="00A25FF9"/>
    <w:rsid w:val="00A37819"/>
    <w:rsid w:val="00A42728"/>
    <w:rsid w:val="00A56116"/>
    <w:rsid w:val="00A662B9"/>
    <w:rsid w:val="00A71AF1"/>
    <w:rsid w:val="00A73BB0"/>
    <w:rsid w:val="00A75439"/>
    <w:rsid w:val="00A774B4"/>
    <w:rsid w:val="00A846AA"/>
    <w:rsid w:val="00A86416"/>
    <w:rsid w:val="00A8699F"/>
    <w:rsid w:val="00A870FB"/>
    <w:rsid w:val="00AA4AB9"/>
    <w:rsid w:val="00AA5918"/>
    <w:rsid w:val="00AB26E0"/>
    <w:rsid w:val="00AB5F8D"/>
    <w:rsid w:val="00AC06EA"/>
    <w:rsid w:val="00AC1625"/>
    <w:rsid w:val="00AC32C8"/>
    <w:rsid w:val="00AD3882"/>
    <w:rsid w:val="00AD4516"/>
    <w:rsid w:val="00AD565D"/>
    <w:rsid w:val="00AD5E64"/>
    <w:rsid w:val="00AD7DA1"/>
    <w:rsid w:val="00AE2998"/>
    <w:rsid w:val="00AF5743"/>
    <w:rsid w:val="00AF6936"/>
    <w:rsid w:val="00B05350"/>
    <w:rsid w:val="00B07E5D"/>
    <w:rsid w:val="00B11D3D"/>
    <w:rsid w:val="00B14613"/>
    <w:rsid w:val="00B155FF"/>
    <w:rsid w:val="00B179EC"/>
    <w:rsid w:val="00B24346"/>
    <w:rsid w:val="00B27476"/>
    <w:rsid w:val="00B37A04"/>
    <w:rsid w:val="00B40481"/>
    <w:rsid w:val="00B41A6D"/>
    <w:rsid w:val="00B425EC"/>
    <w:rsid w:val="00B438E8"/>
    <w:rsid w:val="00B64EF9"/>
    <w:rsid w:val="00B70D21"/>
    <w:rsid w:val="00B71F6A"/>
    <w:rsid w:val="00B732F8"/>
    <w:rsid w:val="00B81B2D"/>
    <w:rsid w:val="00B82FBC"/>
    <w:rsid w:val="00B85EC6"/>
    <w:rsid w:val="00BA0695"/>
    <w:rsid w:val="00BA0EDC"/>
    <w:rsid w:val="00BA1895"/>
    <w:rsid w:val="00BA2B2C"/>
    <w:rsid w:val="00BA6FD6"/>
    <w:rsid w:val="00BA7C33"/>
    <w:rsid w:val="00BB7479"/>
    <w:rsid w:val="00BD143C"/>
    <w:rsid w:val="00BD417A"/>
    <w:rsid w:val="00BD6CC2"/>
    <w:rsid w:val="00BE1B9D"/>
    <w:rsid w:val="00BE5109"/>
    <w:rsid w:val="00BE51D9"/>
    <w:rsid w:val="00BF42F4"/>
    <w:rsid w:val="00BF53B1"/>
    <w:rsid w:val="00C0437A"/>
    <w:rsid w:val="00C161D4"/>
    <w:rsid w:val="00C20FE5"/>
    <w:rsid w:val="00C21494"/>
    <w:rsid w:val="00C2700B"/>
    <w:rsid w:val="00C27159"/>
    <w:rsid w:val="00C34E8F"/>
    <w:rsid w:val="00C36F90"/>
    <w:rsid w:val="00C47209"/>
    <w:rsid w:val="00C50291"/>
    <w:rsid w:val="00C60B3D"/>
    <w:rsid w:val="00C6109B"/>
    <w:rsid w:val="00C61539"/>
    <w:rsid w:val="00C61755"/>
    <w:rsid w:val="00C94162"/>
    <w:rsid w:val="00C97201"/>
    <w:rsid w:val="00CA14DC"/>
    <w:rsid w:val="00CB27AF"/>
    <w:rsid w:val="00CB2E09"/>
    <w:rsid w:val="00CB488F"/>
    <w:rsid w:val="00CB5591"/>
    <w:rsid w:val="00CC69B5"/>
    <w:rsid w:val="00CF07DB"/>
    <w:rsid w:val="00CF4D10"/>
    <w:rsid w:val="00CF7C4D"/>
    <w:rsid w:val="00D0634F"/>
    <w:rsid w:val="00D07EE6"/>
    <w:rsid w:val="00D115F2"/>
    <w:rsid w:val="00D11928"/>
    <w:rsid w:val="00D123E4"/>
    <w:rsid w:val="00D24FB3"/>
    <w:rsid w:val="00D26E80"/>
    <w:rsid w:val="00D26EF8"/>
    <w:rsid w:val="00D300D5"/>
    <w:rsid w:val="00D30FE3"/>
    <w:rsid w:val="00D3195F"/>
    <w:rsid w:val="00D34680"/>
    <w:rsid w:val="00D363AE"/>
    <w:rsid w:val="00D410EB"/>
    <w:rsid w:val="00D421D2"/>
    <w:rsid w:val="00D4368F"/>
    <w:rsid w:val="00D5383C"/>
    <w:rsid w:val="00D92A00"/>
    <w:rsid w:val="00D92FE8"/>
    <w:rsid w:val="00D95292"/>
    <w:rsid w:val="00DA54F5"/>
    <w:rsid w:val="00DA6BE7"/>
    <w:rsid w:val="00DA7D59"/>
    <w:rsid w:val="00DB420E"/>
    <w:rsid w:val="00DB4BA2"/>
    <w:rsid w:val="00DC6244"/>
    <w:rsid w:val="00DD479A"/>
    <w:rsid w:val="00DE3D7C"/>
    <w:rsid w:val="00DE7965"/>
    <w:rsid w:val="00DF0DDF"/>
    <w:rsid w:val="00DF1C47"/>
    <w:rsid w:val="00E03BDC"/>
    <w:rsid w:val="00E1746F"/>
    <w:rsid w:val="00E21C08"/>
    <w:rsid w:val="00E234BF"/>
    <w:rsid w:val="00E30B0C"/>
    <w:rsid w:val="00E326C5"/>
    <w:rsid w:val="00E35ED7"/>
    <w:rsid w:val="00E50FBF"/>
    <w:rsid w:val="00E56929"/>
    <w:rsid w:val="00E60486"/>
    <w:rsid w:val="00E60867"/>
    <w:rsid w:val="00E64A74"/>
    <w:rsid w:val="00E74BD5"/>
    <w:rsid w:val="00E768E9"/>
    <w:rsid w:val="00E80540"/>
    <w:rsid w:val="00E8399D"/>
    <w:rsid w:val="00E87D96"/>
    <w:rsid w:val="00E90B58"/>
    <w:rsid w:val="00EA1551"/>
    <w:rsid w:val="00EA2A58"/>
    <w:rsid w:val="00EA4B13"/>
    <w:rsid w:val="00EA51CF"/>
    <w:rsid w:val="00EB1511"/>
    <w:rsid w:val="00EB4B7C"/>
    <w:rsid w:val="00EB5918"/>
    <w:rsid w:val="00EC2FFC"/>
    <w:rsid w:val="00EE23FE"/>
    <w:rsid w:val="00EE78CE"/>
    <w:rsid w:val="00EF62A5"/>
    <w:rsid w:val="00F076BE"/>
    <w:rsid w:val="00F11741"/>
    <w:rsid w:val="00F12773"/>
    <w:rsid w:val="00F1290A"/>
    <w:rsid w:val="00F15ADC"/>
    <w:rsid w:val="00F17F2C"/>
    <w:rsid w:val="00F2709D"/>
    <w:rsid w:val="00F32FC6"/>
    <w:rsid w:val="00F352C9"/>
    <w:rsid w:val="00F419C4"/>
    <w:rsid w:val="00F431B3"/>
    <w:rsid w:val="00F47225"/>
    <w:rsid w:val="00F53ED6"/>
    <w:rsid w:val="00F660B3"/>
    <w:rsid w:val="00F67986"/>
    <w:rsid w:val="00F739F9"/>
    <w:rsid w:val="00F73BA2"/>
    <w:rsid w:val="00F756F5"/>
    <w:rsid w:val="00F77A82"/>
    <w:rsid w:val="00F77DD3"/>
    <w:rsid w:val="00F91232"/>
    <w:rsid w:val="00F92B60"/>
    <w:rsid w:val="00F9690C"/>
    <w:rsid w:val="00FA3223"/>
    <w:rsid w:val="00FA48AA"/>
    <w:rsid w:val="00FA6028"/>
    <w:rsid w:val="00FB0E52"/>
    <w:rsid w:val="00FB635E"/>
    <w:rsid w:val="00FC1DBF"/>
    <w:rsid w:val="00FE0253"/>
    <w:rsid w:val="00FE16EA"/>
    <w:rsid w:val="00FE1726"/>
    <w:rsid w:val="00FF3B1C"/>
    <w:rsid w:val="00FF43E9"/>
    <w:rsid w:val="00FF5407"/>
    <w:rsid w:val="00FF711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2F7174"/>
  <w15:chartTrackingRefBased/>
  <w15:docId w15:val="{CDC53DD6-A458-45DE-B081-1E9F61D9A2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F27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5AD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62E5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63D4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270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D4AE1"/>
    <w:pPr>
      <w:outlineLvl w:val="9"/>
    </w:pPr>
    <w:rPr>
      <w:lang w:val="en-US"/>
    </w:rPr>
  </w:style>
  <w:style w:type="character" w:customStyle="1" w:styleId="Heading2Char">
    <w:name w:val="Heading 2 Char"/>
    <w:basedOn w:val="DefaultParagraphFont"/>
    <w:link w:val="Heading2"/>
    <w:uiPriority w:val="9"/>
    <w:rsid w:val="00F15AD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15ADC"/>
    <w:pPr>
      <w:ind w:left="720"/>
      <w:contextualSpacing/>
    </w:pPr>
  </w:style>
  <w:style w:type="paragraph" w:styleId="TOC1">
    <w:name w:val="toc 1"/>
    <w:basedOn w:val="Normal"/>
    <w:next w:val="Normal"/>
    <w:autoRedefine/>
    <w:uiPriority w:val="39"/>
    <w:unhideWhenUsed/>
    <w:rsid w:val="00747F5D"/>
    <w:pPr>
      <w:spacing w:after="100"/>
    </w:pPr>
  </w:style>
  <w:style w:type="paragraph" w:styleId="TOC2">
    <w:name w:val="toc 2"/>
    <w:basedOn w:val="Normal"/>
    <w:next w:val="Normal"/>
    <w:autoRedefine/>
    <w:uiPriority w:val="39"/>
    <w:unhideWhenUsed/>
    <w:rsid w:val="00747F5D"/>
    <w:pPr>
      <w:spacing w:after="100"/>
      <w:ind w:left="220"/>
    </w:pPr>
  </w:style>
  <w:style w:type="character" w:styleId="Hyperlink">
    <w:name w:val="Hyperlink"/>
    <w:basedOn w:val="DefaultParagraphFont"/>
    <w:uiPriority w:val="99"/>
    <w:unhideWhenUsed/>
    <w:rsid w:val="00747F5D"/>
    <w:rPr>
      <w:color w:val="0563C1" w:themeColor="hyperlink"/>
      <w:u w:val="single"/>
    </w:rPr>
  </w:style>
  <w:style w:type="paragraph" w:styleId="BalloonText">
    <w:name w:val="Balloon Text"/>
    <w:basedOn w:val="Normal"/>
    <w:link w:val="BalloonTextChar"/>
    <w:uiPriority w:val="99"/>
    <w:semiHidden/>
    <w:unhideWhenUsed/>
    <w:rsid w:val="00F739F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739F9"/>
    <w:rPr>
      <w:rFonts w:ascii="Segoe UI" w:hAnsi="Segoe UI" w:cs="Segoe UI"/>
      <w:sz w:val="18"/>
      <w:szCs w:val="18"/>
    </w:rPr>
  </w:style>
  <w:style w:type="paragraph" w:styleId="TableofFigures">
    <w:name w:val="table of figures"/>
    <w:basedOn w:val="Normal"/>
    <w:next w:val="Normal"/>
    <w:uiPriority w:val="99"/>
    <w:unhideWhenUsed/>
    <w:rsid w:val="00091833"/>
    <w:pPr>
      <w:spacing w:after="0"/>
      <w:ind w:left="440" w:hanging="440"/>
    </w:pPr>
    <w:rPr>
      <w:smallCaps/>
      <w:sz w:val="20"/>
      <w:szCs w:val="20"/>
    </w:rPr>
  </w:style>
  <w:style w:type="paragraph" w:styleId="Caption">
    <w:name w:val="caption"/>
    <w:basedOn w:val="Normal"/>
    <w:next w:val="Normal"/>
    <w:uiPriority w:val="35"/>
    <w:unhideWhenUsed/>
    <w:qFormat/>
    <w:rsid w:val="008F72E4"/>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262E53"/>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EB4B7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4Char">
    <w:name w:val="Heading 4 Char"/>
    <w:basedOn w:val="DefaultParagraphFont"/>
    <w:link w:val="Heading4"/>
    <w:uiPriority w:val="9"/>
    <w:rsid w:val="00863D44"/>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D3195F"/>
    <w:pPr>
      <w:spacing w:after="100"/>
      <w:ind w:left="440"/>
    </w:pPr>
  </w:style>
  <w:style w:type="paragraph" w:styleId="Header">
    <w:name w:val="header"/>
    <w:basedOn w:val="Normal"/>
    <w:link w:val="HeaderChar"/>
    <w:uiPriority w:val="99"/>
    <w:unhideWhenUsed/>
    <w:rsid w:val="004323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23BA"/>
  </w:style>
  <w:style w:type="paragraph" w:styleId="Footer">
    <w:name w:val="footer"/>
    <w:basedOn w:val="Normal"/>
    <w:link w:val="FooterChar"/>
    <w:uiPriority w:val="99"/>
    <w:unhideWhenUsed/>
    <w:rsid w:val="004323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23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7515319">
      <w:bodyDiv w:val="1"/>
      <w:marLeft w:val="0"/>
      <w:marRight w:val="0"/>
      <w:marTop w:val="0"/>
      <w:marBottom w:val="0"/>
      <w:divBdr>
        <w:top w:val="none" w:sz="0" w:space="0" w:color="auto"/>
        <w:left w:val="none" w:sz="0" w:space="0" w:color="auto"/>
        <w:bottom w:val="none" w:sz="0" w:space="0" w:color="auto"/>
        <w:right w:val="none" w:sz="0" w:space="0" w:color="auto"/>
      </w:divBdr>
    </w:div>
    <w:div w:id="516310967">
      <w:bodyDiv w:val="1"/>
      <w:marLeft w:val="0"/>
      <w:marRight w:val="0"/>
      <w:marTop w:val="0"/>
      <w:marBottom w:val="0"/>
      <w:divBdr>
        <w:top w:val="none" w:sz="0" w:space="0" w:color="auto"/>
        <w:left w:val="none" w:sz="0" w:space="0" w:color="auto"/>
        <w:bottom w:val="none" w:sz="0" w:space="0" w:color="auto"/>
        <w:right w:val="none" w:sz="0" w:space="0" w:color="auto"/>
      </w:divBdr>
    </w:div>
    <w:div w:id="518933819">
      <w:bodyDiv w:val="1"/>
      <w:marLeft w:val="0"/>
      <w:marRight w:val="0"/>
      <w:marTop w:val="0"/>
      <w:marBottom w:val="0"/>
      <w:divBdr>
        <w:top w:val="none" w:sz="0" w:space="0" w:color="auto"/>
        <w:left w:val="none" w:sz="0" w:space="0" w:color="auto"/>
        <w:bottom w:val="none" w:sz="0" w:space="0" w:color="auto"/>
        <w:right w:val="none" w:sz="0" w:space="0" w:color="auto"/>
      </w:divBdr>
      <w:divsChild>
        <w:div w:id="461576958">
          <w:marLeft w:val="547"/>
          <w:marRight w:val="0"/>
          <w:marTop w:val="240"/>
          <w:marBottom w:val="0"/>
          <w:divBdr>
            <w:top w:val="none" w:sz="0" w:space="0" w:color="auto"/>
            <w:left w:val="none" w:sz="0" w:space="0" w:color="auto"/>
            <w:bottom w:val="none" w:sz="0" w:space="0" w:color="auto"/>
            <w:right w:val="none" w:sz="0" w:space="0" w:color="auto"/>
          </w:divBdr>
        </w:div>
      </w:divsChild>
    </w:div>
    <w:div w:id="841360315">
      <w:bodyDiv w:val="1"/>
      <w:marLeft w:val="0"/>
      <w:marRight w:val="0"/>
      <w:marTop w:val="0"/>
      <w:marBottom w:val="0"/>
      <w:divBdr>
        <w:top w:val="none" w:sz="0" w:space="0" w:color="auto"/>
        <w:left w:val="none" w:sz="0" w:space="0" w:color="auto"/>
        <w:bottom w:val="none" w:sz="0" w:space="0" w:color="auto"/>
        <w:right w:val="none" w:sz="0" w:space="0" w:color="auto"/>
      </w:divBdr>
      <w:divsChild>
        <w:div w:id="1990864790">
          <w:marLeft w:val="547"/>
          <w:marRight w:val="0"/>
          <w:marTop w:val="0"/>
          <w:marBottom w:val="0"/>
          <w:divBdr>
            <w:top w:val="none" w:sz="0" w:space="0" w:color="auto"/>
            <w:left w:val="none" w:sz="0" w:space="0" w:color="auto"/>
            <w:bottom w:val="none" w:sz="0" w:space="0" w:color="auto"/>
            <w:right w:val="none" w:sz="0" w:space="0" w:color="auto"/>
          </w:divBdr>
        </w:div>
      </w:divsChild>
    </w:div>
    <w:div w:id="873080375">
      <w:bodyDiv w:val="1"/>
      <w:marLeft w:val="0"/>
      <w:marRight w:val="0"/>
      <w:marTop w:val="0"/>
      <w:marBottom w:val="0"/>
      <w:divBdr>
        <w:top w:val="none" w:sz="0" w:space="0" w:color="auto"/>
        <w:left w:val="none" w:sz="0" w:space="0" w:color="auto"/>
        <w:bottom w:val="none" w:sz="0" w:space="0" w:color="auto"/>
        <w:right w:val="none" w:sz="0" w:space="0" w:color="auto"/>
      </w:divBdr>
    </w:div>
    <w:div w:id="1015957418">
      <w:bodyDiv w:val="1"/>
      <w:marLeft w:val="0"/>
      <w:marRight w:val="0"/>
      <w:marTop w:val="0"/>
      <w:marBottom w:val="0"/>
      <w:divBdr>
        <w:top w:val="none" w:sz="0" w:space="0" w:color="auto"/>
        <w:left w:val="none" w:sz="0" w:space="0" w:color="auto"/>
        <w:bottom w:val="none" w:sz="0" w:space="0" w:color="auto"/>
        <w:right w:val="none" w:sz="0" w:space="0" w:color="auto"/>
      </w:divBdr>
    </w:div>
    <w:div w:id="1360739588">
      <w:bodyDiv w:val="1"/>
      <w:marLeft w:val="0"/>
      <w:marRight w:val="0"/>
      <w:marTop w:val="0"/>
      <w:marBottom w:val="0"/>
      <w:divBdr>
        <w:top w:val="none" w:sz="0" w:space="0" w:color="auto"/>
        <w:left w:val="none" w:sz="0" w:space="0" w:color="auto"/>
        <w:bottom w:val="none" w:sz="0" w:space="0" w:color="auto"/>
        <w:right w:val="none" w:sz="0" w:space="0" w:color="auto"/>
      </w:divBdr>
    </w:div>
    <w:div w:id="1444112116">
      <w:bodyDiv w:val="1"/>
      <w:marLeft w:val="0"/>
      <w:marRight w:val="0"/>
      <w:marTop w:val="0"/>
      <w:marBottom w:val="0"/>
      <w:divBdr>
        <w:top w:val="none" w:sz="0" w:space="0" w:color="auto"/>
        <w:left w:val="none" w:sz="0" w:space="0" w:color="auto"/>
        <w:bottom w:val="none" w:sz="0" w:space="0" w:color="auto"/>
        <w:right w:val="none" w:sz="0" w:space="0" w:color="auto"/>
      </w:divBdr>
      <w:divsChild>
        <w:div w:id="1749301637">
          <w:marLeft w:val="547"/>
          <w:marRight w:val="0"/>
          <w:marTop w:val="240"/>
          <w:marBottom w:val="0"/>
          <w:divBdr>
            <w:top w:val="none" w:sz="0" w:space="0" w:color="auto"/>
            <w:left w:val="none" w:sz="0" w:space="0" w:color="auto"/>
            <w:bottom w:val="none" w:sz="0" w:space="0" w:color="auto"/>
            <w:right w:val="none" w:sz="0" w:space="0" w:color="auto"/>
          </w:divBdr>
        </w:div>
        <w:div w:id="308021557">
          <w:marLeft w:val="547"/>
          <w:marRight w:val="0"/>
          <w:marTop w:val="240"/>
          <w:marBottom w:val="0"/>
          <w:divBdr>
            <w:top w:val="none" w:sz="0" w:space="0" w:color="auto"/>
            <w:left w:val="none" w:sz="0" w:space="0" w:color="auto"/>
            <w:bottom w:val="none" w:sz="0" w:space="0" w:color="auto"/>
            <w:right w:val="none" w:sz="0" w:space="0" w:color="auto"/>
          </w:divBdr>
        </w:div>
        <w:div w:id="1472556068">
          <w:marLeft w:val="547"/>
          <w:marRight w:val="0"/>
          <w:marTop w:val="240"/>
          <w:marBottom w:val="0"/>
          <w:divBdr>
            <w:top w:val="none" w:sz="0" w:space="0" w:color="auto"/>
            <w:left w:val="none" w:sz="0" w:space="0" w:color="auto"/>
            <w:bottom w:val="none" w:sz="0" w:space="0" w:color="auto"/>
            <w:right w:val="none" w:sz="0" w:space="0" w:color="auto"/>
          </w:divBdr>
        </w:div>
      </w:divsChild>
    </w:div>
    <w:div w:id="1493643198">
      <w:bodyDiv w:val="1"/>
      <w:marLeft w:val="0"/>
      <w:marRight w:val="0"/>
      <w:marTop w:val="0"/>
      <w:marBottom w:val="0"/>
      <w:divBdr>
        <w:top w:val="none" w:sz="0" w:space="0" w:color="auto"/>
        <w:left w:val="none" w:sz="0" w:space="0" w:color="auto"/>
        <w:bottom w:val="none" w:sz="0" w:space="0" w:color="auto"/>
        <w:right w:val="none" w:sz="0" w:space="0" w:color="auto"/>
      </w:divBdr>
      <w:divsChild>
        <w:div w:id="376243217">
          <w:marLeft w:val="547"/>
          <w:marRight w:val="0"/>
          <w:marTop w:val="240"/>
          <w:marBottom w:val="0"/>
          <w:divBdr>
            <w:top w:val="none" w:sz="0" w:space="0" w:color="auto"/>
            <w:left w:val="none" w:sz="0" w:space="0" w:color="auto"/>
            <w:bottom w:val="none" w:sz="0" w:space="0" w:color="auto"/>
            <w:right w:val="none" w:sz="0" w:space="0" w:color="auto"/>
          </w:divBdr>
        </w:div>
        <w:div w:id="1521897578">
          <w:marLeft w:val="547"/>
          <w:marRight w:val="0"/>
          <w:marTop w:val="240"/>
          <w:marBottom w:val="0"/>
          <w:divBdr>
            <w:top w:val="none" w:sz="0" w:space="0" w:color="auto"/>
            <w:left w:val="none" w:sz="0" w:space="0" w:color="auto"/>
            <w:bottom w:val="none" w:sz="0" w:space="0" w:color="auto"/>
            <w:right w:val="none" w:sz="0" w:space="0" w:color="auto"/>
          </w:divBdr>
        </w:div>
        <w:div w:id="1451972443">
          <w:marLeft w:val="547"/>
          <w:marRight w:val="0"/>
          <w:marTop w:val="240"/>
          <w:marBottom w:val="0"/>
          <w:divBdr>
            <w:top w:val="none" w:sz="0" w:space="0" w:color="auto"/>
            <w:left w:val="none" w:sz="0" w:space="0" w:color="auto"/>
            <w:bottom w:val="none" w:sz="0" w:space="0" w:color="auto"/>
            <w:right w:val="none" w:sz="0" w:space="0" w:color="auto"/>
          </w:divBdr>
        </w:div>
      </w:divsChild>
    </w:div>
    <w:div w:id="1571693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jpeg"/><Relationship Id="rId68" Type="http://schemas.openxmlformats.org/officeDocument/2006/relationships/image" Target="media/image61.jpeg"/><Relationship Id="rId84" Type="http://schemas.openxmlformats.org/officeDocument/2006/relationships/image" Target="media/image77.jpeg"/><Relationship Id="rId89" Type="http://schemas.openxmlformats.org/officeDocument/2006/relationships/image" Target="media/image82.png"/><Relationship Id="rId16" Type="http://schemas.openxmlformats.org/officeDocument/2006/relationships/image" Target="media/image9.jpg"/><Relationship Id="rId11" Type="http://schemas.openxmlformats.org/officeDocument/2006/relationships/image" Target="media/image4.jpeg"/><Relationship Id="rId32" Type="http://schemas.openxmlformats.org/officeDocument/2006/relationships/image" Target="media/image25.jpeg"/><Relationship Id="rId37" Type="http://schemas.openxmlformats.org/officeDocument/2006/relationships/image" Target="media/image30.png"/><Relationship Id="rId53" Type="http://schemas.openxmlformats.org/officeDocument/2006/relationships/image" Target="media/image46.jpeg"/><Relationship Id="rId58" Type="http://schemas.openxmlformats.org/officeDocument/2006/relationships/image" Target="media/image51.png"/><Relationship Id="rId74" Type="http://schemas.openxmlformats.org/officeDocument/2006/relationships/image" Target="media/image67.jpeg"/><Relationship Id="rId79" Type="http://schemas.openxmlformats.org/officeDocument/2006/relationships/image" Target="media/image72.png"/><Relationship Id="rId5" Type="http://schemas.openxmlformats.org/officeDocument/2006/relationships/webSettings" Target="webSettings.xml"/><Relationship Id="rId90" Type="http://schemas.openxmlformats.org/officeDocument/2006/relationships/image" Target="media/image83.jpeg"/><Relationship Id="rId95" Type="http://schemas.openxmlformats.org/officeDocument/2006/relationships/image" Target="media/image88.png"/><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image" Target="media/image36.png"/><Relationship Id="rId48" Type="http://schemas.openxmlformats.org/officeDocument/2006/relationships/image" Target="media/image41.png"/><Relationship Id="rId64" Type="http://schemas.openxmlformats.org/officeDocument/2006/relationships/image" Target="media/image57.png"/><Relationship Id="rId69" Type="http://schemas.openxmlformats.org/officeDocument/2006/relationships/image" Target="media/image62.jpeg"/><Relationship Id="rId80" Type="http://schemas.openxmlformats.org/officeDocument/2006/relationships/image" Target="media/image73.png"/><Relationship Id="rId85" Type="http://schemas.openxmlformats.org/officeDocument/2006/relationships/image" Target="media/image78.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jpeg"/><Relationship Id="rId59" Type="http://schemas.openxmlformats.org/officeDocument/2006/relationships/image" Target="media/image52.jpeg"/><Relationship Id="rId67" Type="http://schemas.openxmlformats.org/officeDocument/2006/relationships/image" Target="media/image60.jpeg"/><Relationship Id="rId20" Type="http://schemas.openxmlformats.org/officeDocument/2006/relationships/image" Target="media/image13.png"/><Relationship Id="rId41" Type="http://schemas.openxmlformats.org/officeDocument/2006/relationships/image" Target="media/image34.gif"/><Relationship Id="rId54" Type="http://schemas.openxmlformats.org/officeDocument/2006/relationships/image" Target="media/image47.jpeg"/><Relationship Id="rId62" Type="http://schemas.openxmlformats.org/officeDocument/2006/relationships/image" Target="media/image55.jpeg"/><Relationship Id="rId70" Type="http://schemas.openxmlformats.org/officeDocument/2006/relationships/image" Target="media/image63.jpeg"/><Relationship Id="rId75" Type="http://schemas.openxmlformats.org/officeDocument/2006/relationships/image" Target="media/image68.jpeg"/><Relationship Id="rId83" Type="http://schemas.openxmlformats.org/officeDocument/2006/relationships/image" Target="media/image76.png"/><Relationship Id="rId88" Type="http://schemas.openxmlformats.org/officeDocument/2006/relationships/image" Target="media/image81.png"/><Relationship Id="rId91" Type="http://schemas.openxmlformats.org/officeDocument/2006/relationships/image" Target="media/image84.jpeg"/><Relationship Id="rId9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JP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jpeg"/><Relationship Id="rId60" Type="http://schemas.openxmlformats.org/officeDocument/2006/relationships/image" Target="media/image53.jpeg"/><Relationship Id="rId65" Type="http://schemas.openxmlformats.org/officeDocument/2006/relationships/image" Target="media/image58.png"/><Relationship Id="rId73" Type="http://schemas.openxmlformats.org/officeDocument/2006/relationships/image" Target="media/image66.png"/><Relationship Id="rId78" Type="http://schemas.openxmlformats.org/officeDocument/2006/relationships/image" Target="media/image71.png"/><Relationship Id="rId81" Type="http://schemas.openxmlformats.org/officeDocument/2006/relationships/image" Target="media/image74.jpeg"/><Relationship Id="rId86" Type="http://schemas.openxmlformats.org/officeDocument/2006/relationships/image" Target="media/image79.png"/><Relationship Id="rId94" Type="http://schemas.openxmlformats.org/officeDocument/2006/relationships/image" Target="media/image87.jpeg"/><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jpeg"/><Relationship Id="rId55" Type="http://schemas.openxmlformats.org/officeDocument/2006/relationships/image" Target="media/image48.jpeg"/><Relationship Id="rId76" Type="http://schemas.openxmlformats.org/officeDocument/2006/relationships/image" Target="media/image69.jpeg"/><Relationship Id="rId97"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64.jpeg"/><Relationship Id="rId92" Type="http://schemas.openxmlformats.org/officeDocument/2006/relationships/image" Target="media/image85.jpe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jpeg"/><Relationship Id="rId66" Type="http://schemas.openxmlformats.org/officeDocument/2006/relationships/image" Target="media/image59.jpeg"/><Relationship Id="rId87" Type="http://schemas.openxmlformats.org/officeDocument/2006/relationships/image" Target="media/image80.png"/><Relationship Id="rId61" Type="http://schemas.openxmlformats.org/officeDocument/2006/relationships/image" Target="media/image54.png"/><Relationship Id="rId82" Type="http://schemas.openxmlformats.org/officeDocument/2006/relationships/image" Target="media/image75.png"/><Relationship Id="rId19" Type="http://schemas.openxmlformats.org/officeDocument/2006/relationships/image" Target="media/image12.jpeg"/><Relationship Id="rId14" Type="http://schemas.openxmlformats.org/officeDocument/2006/relationships/image" Target="media/image7.jpe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image" Target="media/image70.png"/><Relationship Id="rId8" Type="http://schemas.openxmlformats.org/officeDocument/2006/relationships/image" Target="media/image1.jpeg"/><Relationship Id="rId51" Type="http://schemas.openxmlformats.org/officeDocument/2006/relationships/image" Target="media/image44.jpeg"/><Relationship Id="rId72" Type="http://schemas.openxmlformats.org/officeDocument/2006/relationships/image" Target="media/image65.gif"/><Relationship Id="rId93" Type="http://schemas.openxmlformats.org/officeDocument/2006/relationships/image" Target="media/image86.png"/><Relationship Id="rId9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Evd14</b:Tag>
    <b:SourceType>JournalArticle</b:SourceType>
    <b:Guid>{FD9E1E99-E611-45F7-A57D-B6015F42B184}</b:Guid>
    <b:Author>
      <b:Author>
        <b:NameList>
          <b:Person>
            <b:Last>Logt</b:Last>
            <b:First>E.</b:First>
            <b:Middle>v. d.</b:Middle>
          </b:Person>
        </b:NameList>
      </b:Author>
    </b:Author>
    <b:Title>stage tuner for guitar</b:Title>
    <b:JournalName>elektor</b:JournalName>
    <b:Year>2014</b:Year>
    <b:RefOrder>1</b:RefOrder>
  </b:Source>
</b:Sources>
</file>

<file path=customXml/itemProps1.xml><?xml version="1.0" encoding="utf-8"?>
<ds:datastoreItem xmlns:ds="http://schemas.openxmlformats.org/officeDocument/2006/customXml" ds:itemID="{E7D120A9-EB7E-4770-A790-E370D81413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15645</TotalTime>
  <Pages>77</Pages>
  <Words>19704</Words>
  <Characters>112313</Characters>
  <Application>Microsoft Office Word</Application>
  <DocSecurity>0</DocSecurity>
  <Lines>935</Lines>
  <Paragraphs>263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Iman SayadiChoobari (P148275)</dc:creator>
  <cp:keywords/>
  <dc:description/>
  <cp:lastModifiedBy>Iman SayadiChoobari (P148275)</cp:lastModifiedBy>
  <cp:revision>177</cp:revision>
  <dcterms:created xsi:type="dcterms:W3CDTF">2017-11-01T11:07:00Z</dcterms:created>
  <dcterms:modified xsi:type="dcterms:W3CDTF">2018-05-04T12:31:00Z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78713add-ee0e-376a-8703-5125ebadba43</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