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conformance="strict">
  <w:body>
    <w:p w14:paraId="1FA2808E" w14:textId="160D1ADF" w:rsidR="00F86637" w:rsidRPr="00F86637" w:rsidRDefault="00F86637" w:rsidP="00F86637">
      <w:pPr>
        <w:pStyle w:val="Author"/>
        <w:spacing w:before="5pt" w:beforeAutospacing="1" w:after="5pt" w:afterAutospacing="1"/>
        <w:rPr>
          <w:rFonts w:eastAsia="MS Mincho"/>
          <w:kern w:val="48"/>
          <w:sz w:val="48"/>
          <w:szCs w:val="48"/>
        </w:rPr>
        <w:sectPr w:rsidR="00F86637" w:rsidRPr="00F86637" w:rsidSect="003B4E04">
          <w:footerReference w:type="first" r:id="rId8"/>
          <w:pgSz w:w="595.30pt" w:h="841.90pt" w:code="9"/>
          <w:pgMar w:top="27pt" w:right="44.65pt" w:bottom="72pt" w:left="44.65pt" w:header="36pt" w:footer="36pt" w:gutter="0pt"/>
          <w:cols w:space="36pt"/>
          <w:titlePg/>
          <w:docGrid w:linePitch="360"/>
        </w:sectPr>
      </w:pPr>
      <w:r>
        <w:rPr>
          <w:rFonts w:eastAsia="MS Mincho"/>
          <w:kern w:val="48"/>
          <w:sz w:val="48"/>
          <w:szCs w:val="48"/>
        </w:rPr>
        <w:t>Synthesize a Solution to a Potential Real Life Scenario</w:t>
      </w:r>
    </w:p>
    <w:p w14:paraId="3795E3C6" w14:textId="77777777" w:rsidR="00852A5C" w:rsidRDefault="00BD670B" w:rsidP="00852A5C">
      <w:pPr>
        <w:pStyle w:val="Author"/>
        <w:spacing w:before="5pt" w:beforeAutospacing="1"/>
        <w:rPr>
          <w:sz w:val="18"/>
          <w:szCs w:val="18"/>
        </w:rPr>
        <w:sectPr w:rsidR="00852A5C" w:rsidSect="003B4E04">
          <w:type w:val="continuous"/>
          <w:pgSz w:w="595.30pt" w:h="841.90pt" w:code="9"/>
          <w:pgMar w:top="22.50pt" w:right="44.65pt" w:bottom="72pt" w:left="44.65pt" w:header="36pt" w:footer="36pt" w:gutter="0pt"/>
          <w:cols w:num="3" w:space="36pt"/>
          <w:docGrid w:linePitch="360"/>
        </w:sectPr>
      </w:pPr>
      <w:r>
        <w:rPr>
          <w:sz w:val="18"/>
          <w:szCs w:val="18"/>
        </w:rPr>
        <w:br w:type="column"/>
      </w:r>
    </w:p>
    <w:p w14:paraId="73B22276" w14:textId="56418223" w:rsidR="00852A5C" w:rsidRDefault="00852A5C" w:rsidP="00504137">
      <w:pPr>
        <w:pStyle w:val="Author"/>
        <w:spacing w:before="5pt" w:beforeAutospacing="1"/>
        <w:rPr>
          <w:sz w:val="18"/>
          <w:szCs w:val="18"/>
        </w:rPr>
        <w:sectPr w:rsidR="00852A5C" w:rsidSect="00852A5C">
          <w:type w:val="continuous"/>
          <w:pgSz w:w="595.30pt" w:h="841.90pt" w:code="9"/>
          <w:pgMar w:top="22.50pt" w:right="44.65pt" w:bottom="72pt" w:left="44.65pt" w:header="36pt" w:footer="36pt" w:gutter="0pt"/>
          <w:cols w:space="36pt"/>
          <w:docGrid w:linePitch="360"/>
        </w:sectPr>
      </w:pPr>
      <w:r>
        <w:rPr>
          <w:sz w:val="18"/>
          <w:szCs w:val="18"/>
        </w:rPr>
        <w:t>Dominik Tomasz Kania</w:t>
      </w:r>
      <w:r w:rsidR="001A3B3D" w:rsidRPr="00F847A6">
        <w:rPr>
          <w:sz w:val="18"/>
          <w:szCs w:val="18"/>
        </w:rPr>
        <w:br/>
      </w:r>
      <w:r w:rsidRPr="00852A5C">
        <w:rPr>
          <w:sz w:val="18"/>
          <w:szCs w:val="18"/>
        </w:rPr>
        <w:t>Computing (Computer Networks and Cybersecurity)</w:t>
      </w:r>
      <w:r w:rsidR="001A3B3D" w:rsidRPr="00F847A6">
        <w:rPr>
          <w:sz w:val="18"/>
          <w:szCs w:val="18"/>
        </w:rPr>
        <w:br/>
      </w:r>
      <w:r w:rsidRPr="00852A5C">
        <w:rPr>
          <w:sz w:val="18"/>
          <w:szCs w:val="18"/>
        </w:rPr>
        <w:t>University of Wales Trinity Saint David</w:t>
      </w:r>
      <w:r w:rsidR="001A3B3D" w:rsidRPr="00F847A6">
        <w:rPr>
          <w:i/>
          <w:sz w:val="18"/>
          <w:szCs w:val="18"/>
        </w:rPr>
        <w:br/>
      </w:r>
      <w:r>
        <w:rPr>
          <w:sz w:val="18"/>
          <w:szCs w:val="18"/>
        </w:rPr>
        <w:t>Swansea, Wales</w:t>
      </w:r>
      <w:r w:rsidR="001A3B3D" w:rsidRPr="00F847A6">
        <w:rPr>
          <w:sz w:val="18"/>
          <w:szCs w:val="18"/>
        </w:rPr>
        <w:br/>
      </w:r>
      <w:r>
        <w:rPr>
          <w:sz w:val="18"/>
          <w:szCs w:val="18"/>
        </w:rPr>
        <w:t>1702026@student.uwtsd.ac.uk</w:t>
      </w:r>
    </w:p>
    <w:p w14:paraId="3EF29578" w14:textId="0C4FFD39" w:rsidR="009F1D79" w:rsidRDefault="00BD670B" w:rsidP="00852A5C">
      <w:pPr>
        <w:pStyle w:val="Author"/>
        <w:spacing w:before="5pt" w:beforeAutospacing="1"/>
        <w:sectPr w:rsidR="009F1D79" w:rsidSect="003B4E04">
          <w:type w:val="continuous"/>
          <w:pgSz w:w="595.30pt" w:h="841.90pt" w:code="9"/>
          <w:pgMar w:top="22.50pt" w:right="44.65pt" w:bottom="72pt" w:left="44.65pt" w:header="36pt" w:footer="36pt" w:gutter="0pt"/>
          <w:cols w:num="3" w:space="36pt"/>
          <w:docGrid w:linePitch="360"/>
        </w:sectPr>
      </w:pPr>
      <w:r>
        <w:rPr>
          <w:sz w:val="18"/>
          <w:szCs w:val="18"/>
        </w:rPr>
        <w:br w:type="column"/>
      </w:r>
    </w:p>
    <w:p w14:paraId="7B5D01F8" w14:textId="77777777" w:rsidR="009303D9" w:rsidRPr="007E46D8" w:rsidRDefault="00BD670B">
      <w:pPr>
        <w:sectPr w:rsidR="009303D9" w:rsidRPr="007E46D8" w:rsidSect="003B4E04">
          <w:type w:val="continuous"/>
          <w:pgSz w:w="595.30pt" w:h="841.90pt" w:code="9"/>
          <w:pgMar w:top="22.50pt" w:right="44.65pt" w:bottom="72pt" w:left="44.65pt" w:header="36pt" w:footer="36pt" w:gutter="0pt"/>
          <w:cols w:num="3" w:space="36pt"/>
          <w:docGrid w:linePitch="360"/>
        </w:sectPr>
      </w:pPr>
      <w:r w:rsidRPr="007E46D8">
        <w:br w:type="column"/>
      </w:r>
    </w:p>
    <w:p w14:paraId="3A217E15" w14:textId="593FF5E9" w:rsidR="004D72B5" w:rsidRPr="00F359D3" w:rsidRDefault="007E46D8" w:rsidP="007E46D8">
      <w:pPr>
        <w:pStyle w:val="Heading5"/>
        <w:rPr>
          <w:sz w:val="18"/>
          <w:szCs w:val="18"/>
        </w:rPr>
      </w:pPr>
      <w:r w:rsidRPr="00F359D3">
        <w:rPr>
          <w:sz w:val="18"/>
          <w:szCs w:val="18"/>
        </w:rPr>
        <w:t>Abstract</w:t>
      </w:r>
    </w:p>
    <w:p w14:paraId="05C9D6A5" w14:textId="33690BFF" w:rsidR="007E46D8" w:rsidRPr="00F359D3" w:rsidRDefault="00742796" w:rsidP="002C2412">
      <w:pPr>
        <w:pStyle w:val="Abstract"/>
        <w:rPr>
          <w:b w:val="0"/>
          <w:bCs w:val="0"/>
        </w:rPr>
      </w:pPr>
      <w:r w:rsidRPr="00742796">
        <w:rPr>
          <w:b w:val="0"/>
          <w:bCs w:val="0"/>
        </w:rPr>
        <w:t xml:space="preserve">When the collection and the use of data grows dramatically in the modern world, so does the risk of information leakage. </w:t>
      </w:r>
      <w:r w:rsidR="00674228" w:rsidRPr="00742796">
        <w:rPr>
          <w:b w:val="0"/>
          <w:bCs w:val="0"/>
        </w:rPr>
        <w:t>Consequently</w:t>
      </w:r>
      <w:r w:rsidRPr="00742796">
        <w:rPr>
          <w:b w:val="0"/>
          <w:bCs w:val="0"/>
        </w:rPr>
        <w:t xml:space="preserve">, information gathered by software or people and stored in computers, portable devices, or servers is subject to a wide variety of </w:t>
      </w:r>
      <w:r w:rsidR="00674228" w:rsidRPr="00742796">
        <w:rPr>
          <w:b w:val="0"/>
          <w:bCs w:val="0"/>
        </w:rPr>
        <w:t>cyber-attacks</w:t>
      </w:r>
      <w:r w:rsidRPr="00742796">
        <w:rPr>
          <w:b w:val="0"/>
          <w:bCs w:val="0"/>
        </w:rPr>
        <w:t>.</w:t>
      </w:r>
      <w:r w:rsidR="00E247E1" w:rsidRPr="00E247E1">
        <w:t xml:space="preserve"> </w:t>
      </w:r>
      <w:r w:rsidR="00E247E1" w:rsidRPr="00E247E1">
        <w:rPr>
          <w:b w:val="0"/>
          <w:bCs w:val="0"/>
        </w:rPr>
        <w:t xml:space="preserve">Power outages, loss of military capability, and leaks of classified documents are also possible outcomes of cyber-attacks. They can lead to the loss of important and confidential material, such as medical records. They are also capable of damaging mobile and computer networks as well as paralyzing </w:t>
      </w:r>
      <w:r w:rsidR="00666CC3">
        <w:rPr>
          <w:b w:val="0"/>
          <w:bCs w:val="0"/>
        </w:rPr>
        <w:t>services</w:t>
      </w:r>
      <w:r w:rsidR="00E247E1" w:rsidRPr="00E247E1">
        <w:rPr>
          <w:b w:val="0"/>
          <w:bCs w:val="0"/>
        </w:rPr>
        <w:t xml:space="preserve">, rendering data inaccessible. It is not a hyperbole to state that cyber-attacks </w:t>
      </w:r>
      <w:proofErr w:type="gramStart"/>
      <w:r w:rsidR="00E247E1" w:rsidRPr="00E247E1">
        <w:rPr>
          <w:b w:val="0"/>
          <w:bCs w:val="0"/>
        </w:rPr>
        <w:t>have an effect on</w:t>
      </w:r>
      <w:proofErr w:type="gramEnd"/>
      <w:r w:rsidR="00E247E1" w:rsidRPr="00E247E1">
        <w:rPr>
          <w:b w:val="0"/>
          <w:bCs w:val="0"/>
        </w:rPr>
        <w:t xml:space="preserve"> how we live our lives.</w:t>
      </w:r>
      <w:r w:rsidR="00674228" w:rsidRPr="00674228">
        <w:t xml:space="preserve"> </w:t>
      </w:r>
      <w:r w:rsidR="00674228" w:rsidRPr="00674228">
        <w:rPr>
          <w:b w:val="0"/>
          <w:bCs w:val="0"/>
        </w:rPr>
        <w:t>In modern environment, there are a plethora of automated forensic</w:t>
      </w:r>
      <w:r w:rsidR="007406BA">
        <w:rPr>
          <w:b w:val="0"/>
          <w:bCs w:val="0"/>
        </w:rPr>
        <w:t>s</w:t>
      </w:r>
      <w:r w:rsidR="00674228" w:rsidRPr="00674228">
        <w:rPr>
          <w:b w:val="0"/>
          <w:bCs w:val="0"/>
        </w:rPr>
        <w:t xml:space="preserve"> tools that assist investigators in collecting evidence through a range of approaches. This article includes a brief report on different digital forensic</w:t>
      </w:r>
      <w:r w:rsidR="007406BA">
        <w:rPr>
          <w:b w:val="0"/>
          <w:bCs w:val="0"/>
        </w:rPr>
        <w:t>s</w:t>
      </w:r>
      <w:r w:rsidR="00674228" w:rsidRPr="00674228">
        <w:rPr>
          <w:b w:val="0"/>
          <w:bCs w:val="0"/>
        </w:rPr>
        <w:t xml:space="preserve"> techniques and tools used by companies, regulatory agencies, and individuals to gather, retrieve, and display data. A comparison of forensic</w:t>
      </w:r>
      <w:r w:rsidR="007406BA">
        <w:rPr>
          <w:b w:val="0"/>
          <w:bCs w:val="0"/>
        </w:rPr>
        <w:t>s</w:t>
      </w:r>
      <w:r w:rsidR="00674228" w:rsidRPr="00674228">
        <w:rPr>
          <w:b w:val="0"/>
          <w:bCs w:val="0"/>
        </w:rPr>
        <w:t xml:space="preserve"> tools is performed based on a variety of parameters so that consumers can rapidly locate the right option for their needs. Several of the difficulties that individuals encounter while using digital forensic</w:t>
      </w:r>
      <w:r w:rsidR="007406BA">
        <w:rPr>
          <w:b w:val="0"/>
          <w:bCs w:val="0"/>
        </w:rPr>
        <w:t>s</w:t>
      </w:r>
      <w:r w:rsidR="00674228" w:rsidRPr="00674228">
        <w:rPr>
          <w:b w:val="0"/>
          <w:bCs w:val="0"/>
        </w:rPr>
        <w:t xml:space="preserve"> software are also addressed.</w:t>
      </w:r>
    </w:p>
    <w:p w14:paraId="31EEB031" w14:textId="351200E2" w:rsidR="009303D9" w:rsidRPr="00C7583A" w:rsidRDefault="004D72B5" w:rsidP="00C7583A">
      <w:pPr>
        <w:pStyle w:val="Keywords"/>
        <w:rPr>
          <w:b w:val="0"/>
          <w:bCs w:val="0"/>
        </w:rPr>
      </w:pPr>
      <w:r w:rsidRPr="00C7583A">
        <w:rPr>
          <w:b w:val="0"/>
          <w:bCs w:val="0"/>
        </w:rPr>
        <w:t>Keywords</w:t>
      </w:r>
      <w:r w:rsidR="00C7583A" w:rsidRPr="00C7583A">
        <w:rPr>
          <w:b w:val="0"/>
          <w:bCs w:val="0"/>
        </w:rPr>
        <w:t xml:space="preserve"> </w:t>
      </w:r>
      <w:r w:rsidR="00C7583A">
        <w:rPr>
          <w:b w:val="0"/>
          <w:bCs w:val="0"/>
        </w:rPr>
        <w:t>–</w:t>
      </w:r>
      <w:r w:rsidR="00455260" w:rsidRPr="00C7583A">
        <w:rPr>
          <w:b w:val="0"/>
          <w:bCs w:val="0"/>
        </w:rPr>
        <w:t xml:space="preserve"> </w:t>
      </w:r>
      <w:r w:rsidR="00C90EE1" w:rsidRPr="00C90EE1">
        <w:rPr>
          <w:b w:val="0"/>
          <w:bCs w:val="0"/>
        </w:rPr>
        <w:t>Digital Forensic</w:t>
      </w:r>
      <w:r w:rsidR="007406BA">
        <w:rPr>
          <w:b w:val="0"/>
          <w:bCs w:val="0"/>
        </w:rPr>
        <w:t>s</w:t>
      </w:r>
      <w:r w:rsidR="00C90EE1" w:rsidRPr="00C90EE1">
        <w:rPr>
          <w:b w:val="0"/>
          <w:bCs w:val="0"/>
        </w:rPr>
        <w:t xml:space="preserve"> Tools</w:t>
      </w:r>
      <w:r w:rsidR="00C90EE1">
        <w:rPr>
          <w:b w:val="0"/>
          <w:bCs w:val="0"/>
        </w:rPr>
        <w:t xml:space="preserve">, Cyber-Attacks, Sabotage, </w:t>
      </w:r>
      <w:r w:rsidR="00C90EE1" w:rsidRPr="00C90EE1">
        <w:rPr>
          <w:b w:val="0"/>
          <w:bCs w:val="0"/>
        </w:rPr>
        <w:t xml:space="preserve">Computer </w:t>
      </w:r>
      <w:r w:rsidR="00C90EE1">
        <w:rPr>
          <w:b w:val="0"/>
          <w:bCs w:val="0"/>
        </w:rPr>
        <w:t>F</w:t>
      </w:r>
      <w:r w:rsidR="00C90EE1" w:rsidRPr="00C90EE1">
        <w:rPr>
          <w:b w:val="0"/>
          <w:bCs w:val="0"/>
        </w:rPr>
        <w:t>orensics</w:t>
      </w:r>
      <w:r w:rsidR="00C90EE1">
        <w:rPr>
          <w:b w:val="0"/>
          <w:bCs w:val="0"/>
        </w:rPr>
        <w:t>.</w:t>
      </w:r>
    </w:p>
    <w:p w14:paraId="2CEA02FF" w14:textId="14D02428" w:rsidR="009303D9" w:rsidRPr="00D632BE" w:rsidRDefault="009303D9" w:rsidP="006B6B66">
      <w:pPr>
        <w:pStyle w:val="Heading1"/>
      </w:pPr>
      <w:r w:rsidRPr="00D632BE">
        <w:t>Int</w:t>
      </w:r>
      <w:bookmarkStart w:id="0" w:name="_Hlk63171705"/>
      <w:r w:rsidRPr="00D632BE">
        <w:t>roduction</w:t>
      </w:r>
      <w:bookmarkEnd w:id="0"/>
    </w:p>
    <w:p w14:paraId="2881B725" w14:textId="7743FABA" w:rsidR="009303D9" w:rsidRPr="00D13A1B" w:rsidRDefault="00B07340" w:rsidP="007153E6">
      <w:pPr>
        <w:pStyle w:val="BodyText"/>
        <w:rPr>
          <w:lang w:val="en-GB"/>
        </w:rPr>
      </w:pPr>
      <w:r w:rsidRPr="00B07340">
        <w:rPr>
          <w:lang w:val="en-GB"/>
        </w:rPr>
        <w:t>The development of computer forensic</w:t>
      </w:r>
      <w:r w:rsidR="007406BA">
        <w:rPr>
          <w:lang w:val="en-GB"/>
        </w:rPr>
        <w:t>s</w:t>
      </w:r>
      <w:r w:rsidRPr="00B07340">
        <w:rPr>
          <w:lang w:val="en-GB"/>
        </w:rPr>
        <w:t> tools is by far the most significant technological advancement of digital forensics.</w:t>
      </w:r>
      <w:r w:rsidR="00230D3D">
        <w:rPr>
          <w:lang w:val="en-GB"/>
        </w:rPr>
        <w:t xml:space="preserve"> </w:t>
      </w:r>
      <w:r w:rsidR="00230D3D" w:rsidRPr="00230D3D">
        <w:rPr>
          <w:lang w:val="en-GB"/>
        </w:rPr>
        <w:t>With the rise of computer forensics and its implementations in industry, a slew of new technologies came on the scene, each focused on a particular form of forensic</w:t>
      </w:r>
      <w:r w:rsidR="007406BA">
        <w:rPr>
          <w:lang w:val="en-GB"/>
        </w:rPr>
        <w:t>s</w:t>
      </w:r>
      <w:r w:rsidR="00230D3D" w:rsidRPr="00230D3D">
        <w:rPr>
          <w:lang w:val="en-GB"/>
        </w:rPr>
        <w:t xml:space="preserve"> investigation challenge</w:t>
      </w:r>
      <w:r w:rsidR="00FF0841">
        <w:rPr>
          <w:lang w:val="en-GB"/>
        </w:rPr>
        <w:t>.</w:t>
      </w:r>
      <w:r w:rsidR="00230D3D">
        <w:rPr>
          <w:lang w:val="en-GB"/>
        </w:rPr>
        <w:t xml:space="preserve"> </w:t>
      </w:r>
      <w:r w:rsidRPr="00B07340">
        <w:rPr>
          <w:lang w:val="en-GB"/>
        </w:rPr>
        <w:t>The data is maintained on a variety of platforms, including microelectronics, autonomous vehicles, desktop computers, mobile phones, digital databases, cloud-based applications, and servers. There are several different kinds of digital forensics tools on the market, and one of their main advantages is to keep the original file or data after the data has been retrieved from these machines, so that it can be linked to the original data and ensure that the collected data has not been corrupted or interfered with.</w:t>
      </w:r>
      <w:r w:rsidRPr="00B07340">
        <w:t xml:space="preserve"> </w:t>
      </w:r>
      <w:r w:rsidRPr="00B07340">
        <w:rPr>
          <w:lang w:val="en-GB"/>
        </w:rPr>
        <w:t>The primary aim of a digital forensic</w:t>
      </w:r>
      <w:r w:rsidR="007406BA">
        <w:rPr>
          <w:lang w:val="en-GB"/>
        </w:rPr>
        <w:t>s</w:t>
      </w:r>
      <w:r w:rsidRPr="00B07340">
        <w:rPr>
          <w:lang w:val="en-GB"/>
        </w:rPr>
        <w:t xml:space="preserve"> tool is to guard from online fraud, financial crimes, ​extorting, illegal access to classified records, sexual abuse, bribery, and other cybercrimes involving electronic information and confidential material</w:t>
      </w:r>
      <w:r>
        <w:rPr>
          <w:lang w:val="en-GB"/>
        </w:rPr>
        <w:t>.</w:t>
      </w:r>
      <w:r w:rsidRPr="00B07340">
        <w:t xml:space="preserve"> </w:t>
      </w:r>
      <w:r w:rsidRPr="00B07340">
        <w:rPr>
          <w:lang w:val="en-GB"/>
        </w:rPr>
        <w:t>When using digital forensic</w:t>
      </w:r>
      <w:r w:rsidR="007406BA">
        <w:rPr>
          <w:lang w:val="en-GB"/>
        </w:rPr>
        <w:t>s</w:t>
      </w:r>
      <w:r w:rsidRPr="00B07340">
        <w:rPr>
          <w:lang w:val="en-GB"/>
        </w:rPr>
        <w:t xml:space="preserve"> tools, there are a few core tenets to </w:t>
      </w:r>
      <w:proofErr w:type="gramStart"/>
      <w:r w:rsidRPr="00B07340">
        <w:rPr>
          <w:lang w:val="en-GB"/>
        </w:rPr>
        <w:t>take into account</w:t>
      </w:r>
      <w:proofErr w:type="gramEnd"/>
      <w:r w:rsidRPr="00B07340">
        <w:rPr>
          <w:lang w:val="en-GB"/>
        </w:rPr>
        <w:t xml:space="preserve">. The data </w:t>
      </w:r>
      <w:r w:rsidR="00230D3D" w:rsidRPr="00B07340">
        <w:rPr>
          <w:lang w:val="en-GB"/>
        </w:rPr>
        <w:t>cannot</w:t>
      </w:r>
      <w:r w:rsidRPr="00B07340">
        <w:rPr>
          <w:lang w:val="en-GB"/>
        </w:rPr>
        <w:t xml:space="preserve"> be modified once it has been obtained, and individuals who use computer forensic</w:t>
      </w:r>
      <w:r w:rsidR="007406BA">
        <w:rPr>
          <w:lang w:val="en-GB"/>
        </w:rPr>
        <w:t>s</w:t>
      </w:r>
      <w:r w:rsidRPr="00B07340">
        <w:rPr>
          <w:lang w:val="en-GB"/>
        </w:rPr>
        <w:t xml:space="preserve"> software should maintain detailed logs of their activities. Furthermore, access to the original record should be limited in order to avoid evidence manipulation or modification.</w:t>
      </w:r>
    </w:p>
    <w:p w14:paraId="135BDD5C" w14:textId="16AB7F99" w:rsidR="009303D9" w:rsidRPr="006B6B66" w:rsidRDefault="00C46A44" w:rsidP="006B6B66">
      <w:pPr>
        <w:pStyle w:val="Heading1"/>
      </w:pPr>
      <w:r>
        <w:t>Computer Forensic</w:t>
      </w:r>
      <w:r w:rsidR="00524CCC">
        <w:t>s</w:t>
      </w:r>
      <w:r>
        <w:t xml:space="preserve"> Tools</w:t>
      </w:r>
    </w:p>
    <w:p w14:paraId="38359F4A" w14:textId="6104A189" w:rsidR="00F36DA3" w:rsidRDefault="006262F1" w:rsidP="00957D77">
      <w:pPr>
        <w:pStyle w:val="BodyText"/>
      </w:pPr>
      <w:r w:rsidRPr="006262F1">
        <w:rPr>
          <w:lang w:val="en-GB"/>
        </w:rPr>
        <w:t xml:space="preserve">When a crime occurs in the digital realm, it is referred to as cybercrime. </w:t>
      </w:r>
      <w:r w:rsidRPr="006262F1">
        <w:t>The procedure used to identify this criminal act is known as digital forensics, and it is characterized as the method of preserving, identifying, extracting, and documenting electronic data that can be used in a criminal court. It is the method of extracting information from electronic media such as a laptop, smartphone, computer, or server. It equips the investigation expert with the most up-to-date procedures and tools for resolving complex emerging crimes. Digital forensics assists the team of investigators with analysing, inspecting, identifying, and preserving electronic data stored on a variety of devices and applications</w:t>
      </w:r>
      <w:sdt>
        <w:sdtPr>
          <w:id w:val="1484120625"/>
          <w:citation/>
        </w:sdtPr>
        <w:sdtContent>
          <w:r w:rsidR="00313287">
            <w:fldChar w:fldCharType="begin"/>
          </w:r>
          <w:r w:rsidR="00903AAD">
            <w:rPr>
              <w:lang w:val="en-GB"/>
            </w:rPr>
            <w:instrText>CITATION Has12 \l</w:instrText>
          </w:r>
          <w:r w:rsidR="00E7725E">
            <w:rPr>
              <w:lang w:val="en-GB"/>
            </w:rPr>
            <w:instrText xml:space="preserve"> en-GB </w:instrText>
          </w:r>
          <w:r w:rsidR="00313287">
            <w:fldChar w:fldCharType="separate"/>
          </w:r>
          <w:r w:rsidR="00E34370">
            <w:rPr>
              <w:noProof/>
              <w:lang w:val="en-GB"/>
            </w:rPr>
            <w:t xml:space="preserve"> </w:t>
          </w:r>
          <w:r w:rsidR="00E34370" w:rsidRPr="00E34370">
            <w:rPr>
              <w:noProof/>
              <w:lang w:val="en-GB"/>
            </w:rPr>
            <w:t>[1]</w:t>
          </w:r>
          <w:r w:rsidR="00313287">
            <w:fldChar w:fldCharType="end"/>
          </w:r>
        </w:sdtContent>
      </w:sdt>
      <w:r w:rsidRPr="006262F1">
        <w:t>.</w:t>
      </w:r>
      <w:r w:rsidR="00E937E4" w:rsidRPr="00E937E4">
        <w:t xml:space="preserve"> Extracting digital evidence necessitates a range of skills that </w:t>
      </w:r>
      <w:r w:rsidR="00B46C28">
        <w:rPr>
          <w:lang w:val="en-GB"/>
        </w:rPr>
        <w:t>are not</w:t>
      </w:r>
      <w:r w:rsidR="00E937E4" w:rsidRPr="00E937E4">
        <w:t xml:space="preserve"> always required for gathering physical evidence. There are a variety of techniques for retrieving digital data from various machines, and both these techniques and the machines that process information change on a regular basis. Investigators must either acquire advanced technological skills or depend on specialists to conduct the extraction. Digital data, unlike physical evidence, is also difficult to preserve since it can be easily edited or erased</w:t>
      </w:r>
      <w:sdt>
        <w:sdtPr>
          <w:id w:val="-594023635"/>
          <w:citation/>
        </w:sdtPr>
        <w:sdtContent>
          <w:r w:rsidR="00682765">
            <w:fldChar w:fldCharType="begin"/>
          </w:r>
          <w:r w:rsidR="00682765">
            <w:rPr>
              <w:lang w:val="en-GB"/>
            </w:rPr>
            <w:instrText xml:space="preserve"> CITATION Moh20 \l</w:instrText>
          </w:r>
          <w:r w:rsidR="00E7725E">
            <w:rPr>
              <w:lang w:val="en-GB"/>
            </w:rPr>
            <w:instrText xml:space="preserve"> en-GB </w:instrText>
          </w:r>
          <w:r w:rsidR="00682765">
            <w:fldChar w:fldCharType="separate"/>
          </w:r>
          <w:r w:rsidR="00E34370">
            <w:rPr>
              <w:noProof/>
              <w:lang w:val="en-GB"/>
            </w:rPr>
            <w:t xml:space="preserve"> </w:t>
          </w:r>
          <w:r w:rsidR="00E34370" w:rsidRPr="00E34370">
            <w:rPr>
              <w:noProof/>
              <w:lang w:val="en-GB"/>
            </w:rPr>
            <w:t>[2]</w:t>
          </w:r>
          <w:r w:rsidR="00682765">
            <w:fldChar w:fldCharType="end"/>
          </w:r>
        </w:sdtContent>
      </w:sdt>
      <w:r w:rsidR="00E937E4" w:rsidRPr="00E937E4">
        <w:t>.</w:t>
      </w:r>
      <w:r w:rsidR="002119D1" w:rsidRPr="002119D1">
        <w:t xml:space="preserve"> Moreover</w:t>
      </w:r>
      <w:r w:rsidR="002119D1">
        <w:rPr>
          <w:lang w:val="en-GB"/>
        </w:rPr>
        <w:t>,</w:t>
      </w:r>
      <w:r w:rsidR="00E937E4" w:rsidRPr="00E937E4">
        <w:t xml:space="preserve"> </w:t>
      </w:r>
      <w:r w:rsidR="00412846">
        <w:rPr>
          <w:lang w:val="en-GB"/>
        </w:rPr>
        <w:t>investigators</w:t>
      </w:r>
      <w:r w:rsidR="00E937E4" w:rsidRPr="00E937E4">
        <w:t xml:space="preserve"> must be able to check the validity of the evidence and provide documentation to back it up</w:t>
      </w:r>
      <w:sdt>
        <w:sdtPr>
          <w:id w:val="-1641407517"/>
          <w:citation/>
        </w:sdtPr>
        <w:sdtContent>
          <w:r w:rsidR="00903AAD">
            <w:fldChar w:fldCharType="begin"/>
          </w:r>
          <w:r w:rsidR="00903AAD">
            <w:rPr>
              <w:lang w:val="en-GB"/>
            </w:rPr>
            <w:instrText xml:space="preserve"> CITATION Gha17 \l</w:instrText>
          </w:r>
          <w:r w:rsidR="00E7725E">
            <w:rPr>
              <w:lang w:val="en-GB"/>
            </w:rPr>
            <w:instrText xml:space="preserve"> en-GB </w:instrText>
          </w:r>
          <w:r w:rsidR="00903AAD">
            <w:fldChar w:fldCharType="separate"/>
          </w:r>
          <w:r w:rsidR="00E34370">
            <w:rPr>
              <w:noProof/>
              <w:lang w:val="en-GB"/>
            </w:rPr>
            <w:t xml:space="preserve"> </w:t>
          </w:r>
          <w:r w:rsidR="00E34370" w:rsidRPr="00E34370">
            <w:rPr>
              <w:noProof/>
              <w:lang w:val="en-GB"/>
            </w:rPr>
            <w:t>[3]</w:t>
          </w:r>
          <w:r w:rsidR="00903AAD">
            <w:fldChar w:fldCharType="end"/>
          </w:r>
        </w:sdtContent>
      </w:sdt>
      <w:r w:rsidR="00682765">
        <w:rPr>
          <w:lang w:val="en-GB"/>
        </w:rPr>
        <w:t xml:space="preserve">. </w:t>
      </w:r>
      <w:r w:rsidR="002C6F8D" w:rsidRPr="002C6F8D">
        <w:t>This is possible using computer forensics tools</w:t>
      </w:r>
      <w:r w:rsidR="004B1481" w:rsidRPr="004B1481">
        <w:t xml:space="preserve">, such as those seen in Table </w:t>
      </w:r>
      <w:r w:rsidR="004B1481">
        <w:rPr>
          <w:lang w:val="en-GB"/>
        </w:rPr>
        <w:t>I</w:t>
      </w:r>
      <w:r w:rsidR="004B1481" w:rsidRPr="004B1481">
        <w:t>.</w:t>
      </w:r>
    </w:p>
    <w:p w14:paraId="3F69AD42" w14:textId="1E7F59FA" w:rsidR="00524CCC" w:rsidRDefault="00524CCC" w:rsidP="00524CCC">
      <w:pPr>
        <w:pStyle w:val="Heading2"/>
        <w:jc w:val="center"/>
      </w:pPr>
      <w:r>
        <w:t>Overview of Computer Forensics Tools</w:t>
      </w:r>
    </w:p>
    <w:p w14:paraId="1C8339BE" w14:textId="556D9E46" w:rsidR="00050BD5" w:rsidRDefault="00050BD5" w:rsidP="00957D77">
      <w:pPr>
        <w:pStyle w:val="BodyText"/>
      </w:pPr>
      <w:r w:rsidRPr="00050BD5">
        <w:t>Computer forensic</w:t>
      </w:r>
      <w:r w:rsidR="007406BA">
        <w:rPr>
          <w:lang w:val="en-GB"/>
        </w:rPr>
        <w:t>s</w:t>
      </w:r>
      <w:r w:rsidRPr="00050BD5">
        <w:t xml:space="preserve"> software and methods can be used by forensic</w:t>
      </w:r>
      <w:r w:rsidR="007406BA">
        <w:rPr>
          <w:lang w:val="en-GB"/>
        </w:rPr>
        <w:t>s</w:t>
      </w:r>
      <w:r w:rsidRPr="00050BD5">
        <w:t xml:space="preserve"> analysts to collect information about computer owners, recover missing files, restore objects, and collect as much data as possible. To be admissible in a court of law, the findings of using any of these techniques must be performed by competent data forensic</w:t>
      </w:r>
      <w:r w:rsidR="007406BA">
        <w:rPr>
          <w:lang w:val="en-GB"/>
        </w:rPr>
        <w:t>s</w:t>
      </w:r>
      <w:r w:rsidRPr="00050BD5">
        <w:t xml:space="preserve"> experts. In contrast, anti-computer forensics attempts to thwart the process</w:t>
      </w:r>
      <w:sdt>
        <w:sdtPr>
          <w:id w:val="1464842243"/>
          <w:citation/>
        </w:sdtPr>
        <w:sdtContent>
          <w:r w:rsidR="00121ADB">
            <w:fldChar w:fldCharType="begin"/>
          </w:r>
          <w:r w:rsidR="00121ADB">
            <w:rPr>
              <w:lang w:val="en-GB"/>
            </w:rPr>
            <w:instrText xml:space="preserve"> CITATION Has12 \l</w:instrText>
          </w:r>
          <w:r w:rsidR="00E7725E">
            <w:rPr>
              <w:lang w:val="en-GB"/>
            </w:rPr>
            <w:instrText xml:space="preserve"> en-GB </w:instrText>
          </w:r>
          <w:r w:rsidR="00121ADB">
            <w:fldChar w:fldCharType="separate"/>
          </w:r>
          <w:r w:rsidR="00E34370">
            <w:rPr>
              <w:noProof/>
              <w:lang w:val="en-GB"/>
            </w:rPr>
            <w:t xml:space="preserve"> </w:t>
          </w:r>
          <w:r w:rsidR="00E34370" w:rsidRPr="00E34370">
            <w:rPr>
              <w:noProof/>
              <w:lang w:val="en-GB"/>
            </w:rPr>
            <w:t>[1]</w:t>
          </w:r>
          <w:r w:rsidR="00121ADB">
            <w:fldChar w:fldCharType="end"/>
          </w:r>
        </w:sdtContent>
      </w:sdt>
      <w:r w:rsidRPr="00050BD5">
        <w:t>. It utilises a broad variety of tactics and tools to make specific criminal investigations extremely complicated and time-consuming, such as purposefully deleting files, clearing hard drive space to prevent data retrieval, creating forged documents to deceive digital forensics tools, and lengthening examination times, as well as employing data masking and encryption strategies to make identifying confidential information more challenging</w:t>
      </w:r>
      <w:sdt>
        <w:sdtPr>
          <w:id w:val="465713710"/>
          <w:citation/>
        </w:sdtPr>
        <w:sdtContent>
          <w:r w:rsidR="00121ADB">
            <w:fldChar w:fldCharType="begin"/>
          </w:r>
          <w:r w:rsidR="00121ADB">
            <w:rPr>
              <w:lang w:val="en-GB"/>
            </w:rPr>
            <w:instrText xml:space="preserve"> CITATION Ven15 \l</w:instrText>
          </w:r>
          <w:r w:rsidR="00E7725E">
            <w:rPr>
              <w:lang w:val="en-GB"/>
            </w:rPr>
            <w:instrText xml:space="preserve"> en-GB </w:instrText>
          </w:r>
          <w:r w:rsidR="00121ADB">
            <w:fldChar w:fldCharType="separate"/>
          </w:r>
          <w:r w:rsidR="00E34370">
            <w:rPr>
              <w:noProof/>
              <w:lang w:val="en-GB"/>
            </w:rPr>
            <w:t xml:space="preserve"> </w:t>
          </w:r>
          <w:r w:rsidR="00E34370" w:rsidRPr="00E34370">
            <w:rPr>
              <w:noProof/>
              <w:lang w:val="en-GB"/>
            </w:rPr>
            <w:t>[4]</w:t>
          </w:r>
          <w:r w:rsidR="00121ADB">
            <w:fldChar w:fldCharType="end"/>
          </w:r>
        </w:sdtContent>
      </w:sdt>
      <w:sdt>
        <w:sdtPr>
          <w:id w:val="-135417370"/>
          <w:citation/>
        </w:sdtPr>
        <w:sdtContent>
          <w:r w:rsidR="005010E8">
            <w:fldChar w:fldCharType="begin"/>
          </w:r>
          <w:r w:rsidR="005010E8">
            <w:rPr>
              <w:lang w:val="en-GB"/>
            </w:rPr>
            <w:instrText xml:space="preserve"> CITATION Deh16 \l</w:instrText>
          </w:r>
          <w:r w:rsidR="00E7725E">
            <w:rPr>
              <w:lang w:val="en-GB"/>
            </w:rPr>
            <w:instrText xml:space="preserve"> en-GB </w:instrText>
          </w:r>
          <w:r w:rsidR="005010E8">
            <w:fldChar w:fldCharType="separate"/>
          </w:r>
          <w:r w:rsidR="00E34370">
            <w:rPr>
              <w:noProof/>
              <w:lang w:val="en-GB"/>
            </w:rPr>
            <w:t xml:space="preserve"> </w:t>
          </w:r>
          <w:r w:rsidR="00E34370" w:rsidRPr="00E34370">
            <w:rPr>
              <w:noProof/>
              <w:lang w:val="en-GB"/>
            </w:rPr>
            <w:t>[5]</w:t>
          </w:r>
          <w:r w:rsidR="005010E8">
            <w:fldChar w:fldCharType="end"/>
          </w:r>
        </w:sdtContent>
      </w:sdt>
      <w:r w:rsidRPr="00050BD5">
        <w:t>.</w:t>
      </w:r>
    </w:p>
    <w:p w14:paraId="686E6B28" w14:textId="50C2C211" w:rsidR="00DE3CB1" w:rsidRDefault="00FB5240" w:rsidP="007140D9">
      <w:pPr>
        <w:pStyle w:val="BodyText"/>
      </w:pPr>
      <w:r w:rsidRPr="00FB5240">
        <w:t>Digital forensics is no longer just a computer-related practise. Smaller gadgets, such as mobile phones and GPS systems, are flooding laboratories all over the world. These devices need software that varies from that found on laptops and desktop computers. When it comes to mobile phones, selecting the appropriate cable is essential</w:t>
      </w:r>
      <w:sdt>
        <w:sdtPr>
          <w:id w:val="-1470586518"/>
          <w:citation/>
        </w:sdtPr>
        <w:sdtContent>
          <w:r w:rsidR="00121ADB">
            <w:fldChar w:fldCharType="begin"/>
          </w:r>
          <w:r w:rsidR="00121ADB">
            <w:rPr>
              <w:lang w:val="en-GB"/>
            </w:rPr>
            <w:instrText xml:space="preserve"> CITATION Pra16 \l</w:instrText>
          </w:r>
          <w:r w:rsidR="00E7725E">
            <w:rPr>
              <w:lang w:val="en-GB"/>
            </w:rPr>
            <w:instrText xml:space="preserve"> en-GB </w:instrText>
          </w:r>
          <w:r w:rsidR="00121ADB">
            <w:fldChar w:fldCharType="separate"/>
          </w:r>
          <w:r w:rsidR="00E34370">
            <w:rPr>
              <w:noProof/>
              <w:lang w:val="en-GB"/>
            </w:rPr>
            <w:t xml:space="preserve"> </w:t>
          </w:r>
          <w:r w:rsidR="00E34370" w:rsidRPr="00E34370">
            <w:rPr>
              <w:noProof/>
              <w:lang w:val="en-GB"/>
            </w:rPr>
            <w:t>[6]</w:t>
          </w:r>
          <w:r w:rsidR="00121ADB">
            <w:fldChar w:fldCharType="end"/>
          </w:r>
        </w:sdtContent>
      </w:sdt>
      <w:r w:rsidRPr="00FB5240">
        <w:t xml:space="preserve">. In comparison to personal computers, mobile devices suffer from a lack of standardisation in terms of interfaces and cables. To manage </w:t>
      </w:r>
      <w:r w:rsidRPr="00FB5240">
        <w:lastRenderedPageBreak/>
        <w:t>the vast range of devices that must be tested, laboratories should have a large supply of cables on hand. Fortunately, almost all of the necessary cables are supplied by digital forensics hardware vendors</w:t>
      </w:r>
      <w:sdt>
        <w:sdtPr>
          <w:id w:val="142398259"/>
          <w:citation/>
        </w:sdtPr>
        <w:sdtContent>
          <w:r w:rsidR="00121ADB">
            <w:fldChar w:fldCharType="begin"/>
          </w:r>
          <w:r w:rsidR="00121ADB">
            <w:rPr>
              <w:lang w:val="en-GB"/>
            </w:rPr>
            <w:instrText xml:space="preserve"> CITATION Gha17 \l</w:instrText>
          </w:r>
          <w:r w:rsidR="00E7725E">
            <w:rPr>
              <w:lang w:val="en-GB"/>
            </w:rPr>
            <w:instrText xml:space="preserve"> en-GB </w:instrText>
          </w:r>
          <w:r w:rsidR="00121ADB">
            <w:fldChar w:fldCharType="separate"/>
          </w:r>
          <w:r w:rsidR="00E34370">
            <w:rPr>
              <w:noProof/>
              <w:lang w:val="en-GB"/>
            </w:rPr>
            <w:t xml:space="preserve"> </w:t>
          </w:r>
          <w:r w:rsidR="00E34370" w:rsidRPr="00E34370">
            <w:rPr>
              <w:noProof/>
              <w:lang w:val="en-GB"/>
            </w:rPr>
            <w:t>[3]</w:t>
          </w:r>
          <w:r w:rsidR="00121ADB">
            <w:fldChar w:fldCharType="end"/>
          </w:r>
        </w:sdtContent>
      </w:sdt>
      <w:sdt>
        <w:sdtPr>
          <w:id w:val="-1283106951"/>
          <w:citation/>
        </w:sdtPr>
        <w:sdtContent>
          <w:r w:rsidR="00364015">
            <w:fldChar w:fldCharType="begin"/>
          </w:r>
          <w:r w:rsidR="00364015">
            <w:rPr>
              <w:lang w:val="en-GB"/>
            </w:rPr>
            <w:instrText xml:space="preserve"> CITATION Deh16 \l</w:instrText>
          </w:r>
          <w:r w:rsidR="00E7725E">
            <w:rPr>
              <w:lang w:val="en-GB"/>
            </w:rPr>
            <w:instrText xml:space="preserve"> en-GB </w:instrText>
          </w:r>
          <w:r w:rsidR="00364015">
            <w:fldChar w:fldCharType="separate"/>
          </w:r>
          <w:r w:rsidR="00E34370">
            <w:rPr>
              <w:noProof/>
              <w:lang w:val="en-GB"/>
            </w:rPr>
            <w:t xml:space="preserve"> </w:t>
          </w:r>
          <w:r w:rsidR="00E34370" w:rsidRPr="00E34370">
            <w:rPr>
              <w:noProof/>
              <w:lang w:val="en-GB"/>
            </w:rPr>
            <w:t>[5]</w:t>
          </w:r>
          <w:r w:rsidR="00364015">
            <w:fldChar w:fldCharType="end"/>
          </w:r>
        </w:sdtContent>
      </w:sdt>
      <w:r w:rsidRPr="00FB5240">
        <w:t>.</w:t>
      </w:r>
    </w:p>
    <w:p w14:paraId="5B50E4BA" w14:textId="602FED52" w:rsidR="004E276F" w:rsidRDefault="004E276F" w:rsidP="004E276F">
      <w:pPr>
        <w:pStyle w:val="Heading2"/>
        <w:jc w:val="center"/>
      </w:pPr>
      <w:r>
        <w:t>Comparison of Computer Forensics Tools</w:t>
      </w:r>
    </w:p>
    <w:p w14:paraId="2899389E" w14:textId="022E60EB" w:rsidR="00524CCC" w:rsidRDefault="00524CCC" w:rsidP="007140D9">
      <w:pPr>
        <w:pStyle w:val="BodyText"/>
      </w:pPr>
      <w:r w:rsidRPr="00524CCC">
        <w:t>Encase and FTK are the two most commonly used tools by government agencies in any digital forensic</w:t>
      </w:r>
      <w:r w:rsidR="007406BA">
        <w:rPr>
          <w:lang w:val="en-GB"/>
        </w:rPr>
        <w:t>s</w:t>
      </w:r>
      <w:r w:rsidRPr="00524CCC">
        <w:t xml:space="preserve"> analysis. Encase can collect information from a wide range of portable devices, including phones, laptops, flash drives, and external hard drives. Encase also offers services for social media platforms such as Facebook and Instagram. FTK can also retrieve data from hard drives, computers, portable devices, and servers, as well as decrypt files and break passwords.</w:t>
      </w:r>
      <w:r w:rsidR="00950FFF" w:rsidRPr="00950FFF">
        <w:t xml:space="preserve"> The primary benefit of FTK is that it includes a data visualisation platform for creating a timeframe and graphic representation of social events, as well as Internet and conversation analytics features.</w:t>
      </w:r>
      <w:r w:rsidR="00B02372" w:rsidRPr="00B02372">
        <w:t xml:space="preserve"> Table I compares the functionality of the most widely used computer forensics tools by businesses worldwide and includes the tools listed above as well as others.</w:t>
      </w:r>
      <w:r w:rsidR="00D03252" w:rsidRPr="00D03252">
        <w:t xml:space="preserve"> Table II contains a list of additional computer forensics tools that can be used to discover and collect digital evidence linked to a particular crime</w:t>
      </w:r>
      <w:sdt>
        <w:sdtPr>
          <w:id w:val="-48682511"/>
          <w:citation/>
        </w:sdtPr>
        <w:sdtContent>
          <w:r w:rsidR="0043087A">
            <w:fldChar w:fldCharType="begin"/>
          </w:r>
          <w:r w:rsidR="0043087A">
            <w:rPr>
              <w:lang w:val="en-GB"/>
            </w:rPr>
            <w:instrText xml:space="preserve"> CITATION Gha17 \l</w:instrText>
          </w:r>
          <w:r w:rsidR="00E7725E">
            <w:rPr>
              <w:lang w:val="en-GB"/>
            </w:rPr>
            <w:instrText xml:space="preserve"> en-GB </w:instrText>
          </w:r>
          <w:r w:rsidR="0043087A">
            <w:fldChar w:fldCharType="separate"/>
          </w:r>
          <w:r w:rsidR="00E34370">
            <w:rPr>
              <w:noProof/>
              <w:lang w:val="en-GB"/>
            </w:rPr>
            <w:t xml:space="preserve"> </w:t>
          </w:r>
          <w:r w:rsidR="00E34370" w:rsidRPr="00E34370">
            <w:rPr>
              <w:noProof/>
              <w:lang w:val="en-GB"/>
            </w:rPr>
            <w:t>[3]</w:t>
          </w:r>
          <w:r w:rsidR="0043087A">
            <w:fldChar w:fldCharType="end"/>
          </w:r>
        </w:sdtContent>
      </w:sdt>
      <w:sdt>
        <w:sdtPr>
          <w:id w:val="-1221586362"/>
          <w:citation/>
        </w:sdtPr>
        <w:sdtContent>
          <w:r w:rsidR="0043087A">
            <w:fldChar w:fldCharType="begin"/>
          </w:r>
          <w:r w:rsidR="0043087A">
            <w:rPr>
              <w:lang w:val="en-GB"/>
            </w:rPr>
            <w:instrText xml:space="preserve"> CITATION Has12 \l</w:instrText>
          </w:r>
          <w:r w:rsidR="00E7725E">
            <w:rPr>
              <w:lang w:val="en-GB"/>
            </w:rPr>
            <w:instrText xml:space="preserve"> en-GB </w:instrText>
          </w:r>
          <w:r w:rsidR="0043087A">
            <w:fldChar w:fldCharType="separate"/>
          </w:r>
          <w:r w:rsidR="00E34370">
            <w:rPr>
              <w:noProof/>
              <w:lang w:val="en-GB"/>
            </w:rPr>
            <w:t xml:space="preserve"> </w:t>
          </w:r>
          <w:r w:rsidR="00E34370" w:rsidRPr="00E34370">
            <w:rPr>
              <w:noProof/>
              <w:lang w:val="en-GB"/>
            </w:rPr>
            <w:t>[1]</w:t>
          </w:r>
          <w:r w:rsidR="0043087A">
            <w:fldChar w:fldCharType="end"/>
          </w:r>
        </w:sdtContent>
      </w:sdt>
      <w:r w:rsidR="00D03252" w:rsidRPr="00D03252">
        <w:t>.</w:t>
      </w:r>
    </w:p>
    <w:p w14:paraId="2B09E176" w14:textId="1C0C7865" w:rsidR="00050BD5" w:rsidRDefault="00DE3CB1" w:rsidP="00DE3CB1">
      <w:pPr>
        <w:pStyle w:val="tablehead"/>
      </w:pPr>
      <w:bookmarkStart w:id="1" w:name="_Hlk69302466"/>
      <w:r>
        <w:t>Pop</w:t>
      </w:r>
      <w:r w:rsidR="00B02372">
        <w:t>u</w:t>
      </w:r>
      <w:r>
        <w:t>lar</w:t>
      </w:r>
      <w:r w:rsidRPr="00A263F4">
        <w:t xml:space="preserve"> </w:t>
      </w:r>
      <w:r w:rsidRPr="00DE3CB1">
        <w:t>Computer Forensics Tools</w:t>
      </w:r>
    </w:p>
    <w:tbl>
      <w:tblPr>
        <w:tblStyle w:val="TableGrid"/>
        <w:tblW w:w="242.75pt" w:type="dxa"/>
        <w:jc w:val="center"/>
        <w:tblLayout w:type="fixed"/>
        <w:tblLook w:firstRow="1" w:lastRow="0" w:firstColumn="1" w:lastColumn="0" w:noHBand="0" w:noVBand="1"/>
      </w:tblPr>
      <w:tblGrid>
        <w:gridCol w:w="971"/>
        <w:gridCol w:w="971"/>
        <w:gridCol w:w="971"/>
        <w:gridCol w:w="971"/>
        <w:gridCol w:w="971"/>
      </w:tblGrid>
      <w:tr w:rsidR="000F7590" w14:paraId="5AC4235D" w14:textId="77777777" w:rsidTr="00B867F6">
        <w:trPr>
          <w:jc w:val="center"/>
        </w:trPr>
        <w:tc>
          <w:tcPr>
            <w:tcW w:w="48.55pt" w:type="dxa"/>
            <w:vAlign w:val="center"/>
          </w:tcPr>
          <w:bookmarkEnd w:id="1"/>
          <w:p w14:paraId="4189B58D" w14:textId="12ADF388" w:rsidR="000F7590" w:rsidRPr="00802523" w:rsidRDefault="000F7590" w:rsidP="000F7590">
            <w:pPr>
              <w:pStyle w:val="BodyText"/>
              <w:ind w:firstLine="0pt"/>
              <w:jc w:val="center"/>
              <w:rPr>
                <w:sz w:val="16"/>
                <w:szCs w:val="16"/>
              </w:rPr>
            </w:pPr>
            <w:r w:rsidRPr="00802523">
              <w:rPr>
                <w:b/>
                <w:bCs/>
                <w:sz w:val="16"/>
                <w:szCs w:val="16"/>
                <w:lang w:val="en-GB"/>
              </w:rPr>
              <w:t xml:space="preserve">Features of the </w:t>
            </w:r>
            <w:r w:rsidR="001232FB">
              <w:rPr>
                <w:b/>
                <w:bCs/>
                <w:sz w:val="16"/>
                <w:szCs w:val="16"/>
                <w:lang w:val="en-GB"/>
              </w:rPr>
              <w:t>T</w:t>
            </w:r>
            <w:r w:rsidRPr="00802523">
              <w:rPr>
                <w:b/>
                <w:bCs/>
                <w:sz w:val="16"/>
                <w:szCs w:val="16"/>
                <w:lang w:val="en-GB"/>
              </w:rPr>
              <w:t>ool</w:t>
            </w:r>
          </w:p>
        </w:tc>
        <w:tc>
          <w:tcPr>
            <w:tcW w:w="48.55pt" w:type="dxa"/>
            <w:vAlign w:val="center"/>
          </w:tcPr>
          <w:p w14:paraId="5B06BF6F" w14:textId="1B6624C5" w:rsidR="000F7590" w:rsidRPr="00802523" w:rsidRDefault="000F7590" w:rsidP="000F7590">
            <w:pPr>
              <w:pStyle w:val="BodyText"/>
              <w:ind w:firstLine="0pt"/>
              <w:jc w:val="center"/>
              <w:rPr>
                <w:sz w:val="16"/>
                <w:szCs w:val="16"/>
              </w:rPr>
            </w:pPr>
            <w:r w:rsidRPr="00802523">
              <w:rPr>
                <w:b/>
                <w:bCs/>
                <w:sz w:val="16"/>
                <w:szCs w:val="16"/>
                <w:lang w:val="en-GB"/>
              </w:rPr>
              <w:t>Encase</w:t>
            </w:r>
          </w:p>
        </w:tc>
        <w:tc>
          <w:tcPr>
            <w:tcW w:w="48.55pt" w:type="dxa"/>
            <w:vAlign w:val="center"/>
          </w:tcPr>
          <w:p w14:paraId="2CEADDAB" w14:textId="389D65EB" w:rsidR="000F7590" w:rsidRPr="00802523" w:rsidRDefault="000F7590" w:rsidP="000F7590">
            <w:pPr>
              <w:pStyle w:val="BodyText"/>
              <w:ind w:firstLine="0pt"/>
              <w:jc w:val="center"/>
              <w:rPr>
                <w:sz w:val="16"/>
                <w:szCs w:val="16"/>
              </w:rPr>
            </w:pPr>
            <w:r w:rsidRPr="00802523">
              <w:rPr>
                <w:b/>
                <w:bCs/>
                <w:sz w:val="16"/>
                <w:szCs w:val="16"/>
                <w:lang w:val="en-GB"/>
              </w:rPr>
              <w:t>FTK</w:t>
            </w:r>
          </w:p>
        </w:tc>
        <w:tc>
          <w:tcPr>
            <w:tcW w:w="48.55pt" w:type="dxa"/>
            <w:vAlign w:val="center"/>
          </w:tcPr>
          <w:p w14:paraId="70122459" w14:textId="615013FB" w:rsidR="000F7590" w:rsidRPr="00955F83" w:rsidRDefault="000F7590" w:rsidP="000F7590">
            <w:pPr>
              <w:pStyle w:val="BodyText"/>
              <w:ind w:firstLine="0pt"/>
              <w:jc w:val="center"/>
              <w:rPr>
                <w:b/>
                <w:bCs/>
                <w:sz w:val="16"/>
                <w:szCs w:val="16"/>
                <w:lang w:val="en-GB"/>
              </w:rPr>
            </w:pPr>
            <w:r>
              <w:rPr>
                <w:b/>
                <w:bCs/>
                <w:sz w:val="16"/>
                <w:szCs w:val="16"/>
                <w:lang w:val="en-GB"/>
              </w:rPr>
              <w:t>X-Ways</w:t>
            </w:r>
          </w:p>
        </w:tc>
        <w:tc>
          <w:tcPr>
            <w:tcW w:w="48.55pt" w:type="dxa"/>
            <w:vAlign w:val="center"/>
          </w:tcPr>
          <w:p w14:paraId="03FA4B5E" w14:textId="7F04A3F0" w:rsidR="000F7590" w:rsidRPr="00802523" w:rsidRDefault="000F7590" w:rsidP="000F7590">
            <w:pPr>
              <w:pStyle w:val="BodyText"/>
              <w:ind w:firstLine="0pt"/>
              <w:jc w:val="center"/>
              <w:rPr>
                <w:b/>
                <w:bCs/>
                <w:sz w:val="16"/>
                <w:szCs w:val="16"/>
                <w:lang w:val="en-GB"/>
              </w:rPr>
            </w:pPr>
            <w:r w:rsidRPr="00955F83">
              <w:rPr>
                <w:b/>
                <w:bCs/>
                <w:sz w:val="16"/>
                <w:szCs w:val="16"/>
                <w:lang w:val="en-GB"/>
              </w:rPr>
              <w:t>Pro</w:t>
            </w:r>
            <w:r>
              <w:rPr>
                <w:b/>
                <w:bCs/>
                <w:sz w:val="16"/>
                <w:szCs w:val="16"/>
                <w:lang w:val="en-GB"/>
              </w:rPr>
              <w:t xml:space="preserve"> </w:t>
            </w:r>
            <w:r w:rsidRPr="00955F83">
              <w:rPr>
                <w:b/>
                <w:bCs/>
                <w:sz w:val="16"/>
                <w:szCs w:val="16"/>
                <w:lang w:val="en-GB"/>
              </w:rPr>
              <w:t>Discover</w:t>
            </w:r>
          </w:p>
        </w:tc>
      </w:tr>
      <w:tr w:rsidR="000F7590" w14:paraId="147042C1" w14:textId="77777777" w:rsidTr="00B867F6">
        <w:trPr>
          <w:jc w:val="center"/>
        </w:trPr>
        <w:tc>
          <w:tcPr>
            <w:tcW w:w="48.55pt" w:type="dxa"/>
            <w:vAlign w:val="center"/>
          </w:tcPr>
          <w:p w14:paraId="318D929C" w14:textId="287BE7A6" w:rsidR="000F7590" w:rsidRPr="00802523" w:rsidRDefault="000F7590" w:rsidP="000F7590">
            <w:pPr>
              <w:pStyle w:val="BodyText"/>
              <w:ind w:firstLine="0pt"/>
              <w:jc w:val="center"/>
              <w:rPr>
                <w:sz w:val="16"/>
                <w:szCs w:val="16"/>
              </w:rPr>
            </w:pPr>
            <w:r w:rsidRPr="00802523">
              <w:rPr>
                <w:b/>
                <w:bCs/>
                <w:sz w:val="16"/>
                <w:szCs w:val="16"/>
                <w:lang w:val="en-GB"/>
              </w:rPr>
              <w:t>Software</w:t>
            </w:r>
          </w:p>
        </w:tc>
        <w:tc>
          <w:tcPr>
            <w:tcW w:w="48.55pt" w:type="dxa"/>
            <w:vAlign w:val="center"/>
          </w:tcPr>
          <w:p w14:paraId="1F3E2CC3" w14:textId="5E20CE90" w:rsidR="000F7590" w:rsidRPr="00802523" w:rsidRDefault="000F7590" w:rsidP="000F7590">
            <w:pPr>
              <w:pStyle w:val="BodyText"/>
              <w:ind w:firstLine="0pt"/>
              <w:jc w:val="center"/>
              <w:rPr>
                <w:sz w:val="16"/>
                <w:szCs w:val="16"/>
                <w:lang w:val="en-GB"/>
              </w:rPr>
            </w:pPr>
            <w:r>
              <w:rPr>
                <w:sz w:val="16"/>
                <w:szCs w:val="16"/>
                <w:lang w:val="en-GB"/>
              </w:rPr>
              <w:t>Closed Source</w:t>
            </w:r>
          </w:p>
        </w:tc>
        <w:tc>
          <w:tcPr>
            <w:tcW w:w="48.55pt" w:type="dxa"/>
            <w:vAlign w:val="center"/>
          </w:tcPr>
          <w:p w14:paraId="2F47F042" w14:textId="07CA6A70" w:rsidR="000F7590" w:rsidRPr="00802523" w:rsidRDefault="000F7590" w:rsidP="000F7590">
            <w:pPr>
              <w:pStyle w:val="BodyText"/>
              <w:ind w:firstLine="0pt"/>
              <w:jc w:val="center"/>
              <w:rPr>
                <w:sz w:val="16"/>
                <w:szCs w:val="16"/>
              </w:rPr>
            </w:pPr>
            <w:r>
              <w:rPr>
                <w:sz w:val="16"/>
                <w:szCs w:val="16"/>
                <w:lang w:val="en-GB"/>
              </w:rPr>
              <w:t>Closed</w:t>
            </w:r>
            <w:r w:rsidRPr="00802523">
              <w:rPr>
                <w:sz w:val="16"/>
                <w:szCs w:val="16"/>
              </w:rPr>
              <w:t xml:space="preserve"> Source</w:t>
            </w:r>
          </w:p>
        </w:tc>
        <w:tc>
          <w:tcPr>
            <w:tcW w:w="48.55pt" w:type="dxa"/>
            <w:vAlign w:val="center"/>
          </w:tcPr>
          <w:p w14:paraId="181E3FFD" w14:textId="581B6763" w:rsidR="000F7590" w:rsidRDefault="000F7590" w:rsidP="000F7590">
            <w:pPr>
              <w:pStyle w:val="BodyText"/>
              <w:ind w:firstLine="0pt"/>
              <w:jc w:val="center"/>
              <w:rPr>
                <w:sz w:val="16"/>
                <w:szCs w:val="16"/>
                <w:lang w:val="en-GB"/>
              </w:rPr>
            </w:pPr>
            <w:r>
              <w:rPr>
                <w:sz w:val="16"/>
                <w:szCs w:val="16"/>
                <w:lang w:val="en-GB"/>
              </w:rPr>
              <w:t>Closed</w:t>
            </w:r>
            <w:r w:rsidRPr="00802523">
              <w:rPr>
                <w:sz w:val="16"/>
                <w:szCs w:val="16"/>
              </w:rPr>
              <w:t xml:space="preserve"> Source</w:t>
            </w:r>
          </w:p>
        </w:tc>
        <w:tc>
          <w:tcPr>
            <w:tcW w:w="48.55pt" w:type="dxa"/>
            <w:vAlign w:val="center"/>
          </w:tcPr>
          <w:p w14:paraId="4A3B0393" w14:textId="03095569" w:rsidR="000F7590" w:rsidRPr="00802523" w:rsidRDefault="000F7590" w:rsidP="000F7590">
            <w:pPr>
              <w:pStyle w:val="BodyText"/>
              <w:ind w:firstLine="0pt"/>
              <w:jc w:val="center"/>
              <w:rPr>
                <w:sz w:val="16"/>
                <w:szCs w:val="16"/>
              </w:rPr>
            </w:pPr>
            <w:r>
              <w:rPr>
                <w:sz w:val="16"/>
                <w:szCs w:val="16"/>
                <w:lang w:val="en-GB"/>
              </w:rPr>
              <w:t>Closed Source</w:t>
            </w:r>
          </w:p>
        </w:tc>
      </w:tr>
      <w:tr w:rsidR="000F7590" w14:paraId="0B8026A6" w14:textId="77777777" w:rsidTr="00B867F6">
        <w:trPr>
          <w:jc w:val="center"/>
        </w:trPr>
        <w:tc>
          <w:tcPr>
            <w:tcW w:w="48.55pt" w:type="dxa"/>
            <w:vAlign w:val="center"/>
          </w:tcPr>
          <w:p w14:paraId="31BD9CD0" w14:textId="347299C1" w:rsidR="000F7590" w:rsidRPr="00802523" w:rsidRDefault="000F7590" w:rsidP="000F7590">
            <w:pPr>
              <w:pStyle w:val="BodyText"/>
              <w:ind w:firstLine="0pt"/>
              <w:jc w:val="center"/>
              <w:rPr>
                <w:sz w:val="16"/>
                <w:szCs w:val="16"/>
              </w:rPr>
            </w:pPr>
            <w:r w:rsidRPr="00802523">
              <w:rPr>
                <w:b/>
                <w:bCs/>
                <w:sz w:val="16"/>
                <w:szCs w:val="16"/>
                <w:lang w:val="en-GB"/>
              </w:rPr>
              <w:t>Platform</w:t>
            </w:r>
          </w:p>
        </w:tc>
        <w:tc>
          <w:tcPr>
            <w:tcW w:w="48.55pt" w:type="dxa"/>
            <w:vAlign w:val="center"/>
          </w:tcPr>
          <w:p w14:paraId="5235A1F7" w14:textId="26513CB3" w:rsidR="000F7590" w:rsidRPr="00802523" w:rsidRDefault="000F7590" w:rsidP="000F7590">
            <w:pPr>
              <w:pStyle w:val="BodyText"/>
              <w:ind w:firstLine="0pt"/>
              <w:jc w:val="center"/>
              <w:rPr>
                <w:sz w:val="16"/>
                <w:szCs w:val="16"/>
                <w:lang w:val="en-GB"/>
              </w:rPr>
            </w:pPr>
            <w:r>
              <w:rPr>
                <w:sz w:val="16"/>
                <w:szCs w:val="16"/>
                <w:lang w:val="en-GB"/>
              </w:rPr>
              <w:t>Windows, Linux, macOS</w:t>
            </w:r>
          </w:p>
        </w:tc>
        <w:tc>
          <w:tcPr>
            <w:tcW w:w="48.55pt" w:type="dxa"/>
            <w:vAlign w:val="center"/>
          </w:tcPr>
          <w:p w14:paraId="6E9368BA" w14:textId="3BEBD9C9" w:rsidR="000F7590" w:rsidRPr="005267C7" w:rsidRDefault="000F7590" w:rsidP="000F7590">
            <w:pPr>
              <w:pStyle w:val="BodyText"/>
              <w:ind w:firstLine="0pt"/>
              <w:jc w:val="center"/>
              <w:rPr>
                <w:sz w:val="16"/>
                <w:szCs w:val="16"/>
                <w:lang w:val="en-GB"/>
              </w:rPr>
            </w:pPr>
            <w:r>
              <w:rPr>
                <w:sz w:val="16"/>
                <w:szCs w:val="16"/>
                <w:lang w:val="en-GB"/>
              </w:rPr>
              <w:t>Windows</w:t>
            </w:r>
          </w:p>
        </w:tc>
        <w:tc>
          <w:tcPr>
            <w:tcW w:w="48.55pt" w:type="dxa"/>
            <w:vAlign w:val="center"/>
          </w:tcPr>
          <w:p w14:paraId="47B87FFD" w14:textId="2E5A2DB0" w:rsidR="000F7590" w:rsidRDefault="000F7590" w:rsidP="000F7590">
            <w:pPr>
              <w:pStyle w:val="BodyText"/>
              <w:ind w:firstLine="0pt"/>
              <w:jc w:val="center"/>
              <w:rPr>
                <w:sz w:val="16"/>
                <w:szCs w:val="16"/>
                <w:lang w:val="en-GB"/>
              </w:rPr>
            </w:pPr>
            <w:r>
              <w:rPr>
                <w:sz w:val="16"/>
                <w:szCs w:val="16"/>
                <w:lang w:val="en-GB"/>
              </w:rPr>
              <w:t>Windows, DOS</w:t>
            </w:r>
          </w:p>
        </w:tc>
        <w:tc>
          <w:tcPr>
            <w:tcW w:w="48.55pt" w:type="dxa"/>
            <w:vAlign w:val="center"/>
          </w:tcPr>
          <w:p w14:paraId="3B3E2DFD" w14:textId="5B899225" w:rsidR="000F7590" w:rsidRDefault="000F7590" w:rsidP="000F7590">
            <w:pPr>
              <w:pStyle w:val="BodyText"/>
              <w:ind w:firstLine="0pt"/>
              <w:jc w:val="center"/>
              <w:rPr>
                <w:sz w:val="16"/>
                <w:szCs w:val="16"/>
                <w:lang w:val="en-GB"/>
              </w:rPr>
            </w:pPr>
            <w:r>
              <w:rPr>
                <w:sz w:val="16"/>
                <w:szCs w:val="16"/>
                <w:lang w:val="en-GB"/>
              </w:rPr>
              <w:t>Windows, Linux</w:t>
            </w:r>
          </w:p>
        </w:tc>
      </w:tr>
      <w:tr w:rsidR="000F7590" w14:paraId="41F9A07B" w14:textId="77777777" w:rsidTr="00B867F6">
        <w:trPr>
          <w:jc w:val="center"/>
        </w:trPr>
        <w:tc>
          <w:tcPr>
            <w:tcW w:w="48.55pt" w:type="dxa"/>
            <w:vAlign w:val="center"/>
          </w:tcPr>
          <w:p w14:paraId="4E576886" w14:textId="2B8161C6" w:rsidR="000F7590" w:rsidRPr="00802523" w:rsidRDefault="000F7590" w:rsidP="000F7590">
            <w:pPr>
              <w:pStyle w:val="BodyText"/>
              <w:ind w:firstLine="0pt"/>
              <w:jc w:val="center"/>
              <w:rPr>
                <w:sz w:val="16"/>
                <w:szCs w:val="16"/>
              </w:rPr>
            </w:pPr>
            <w:r w:rsidRPr="00802523">
              <w:rPr>
                <w:b/>
                <w:bCs/>
                <w:sz w:val="16"/>
                <w:szCs w:val="16"/>
                <w:lang w:val="en-GB"/>
              </w:rPr>
              <w:t>Language</w:t>
            </w:r>
          </w:p>
        </w:tc>
        <w:tc>
          <w:tcPr>
            <w:tcW w:w="48.55pt" w:type="dxa"/>
            <w:vAlign w:val="center"/>
          </w:tcPr>
          <w:p w14:paraId="0A51BBB1" w14:textId="200A6D5E" w:rsidR="000F7590" w:rsidRPr="0027210B" w:rsidRDefault="000F7590" w:rsidP="000F7590">
            <w:pPr>
              <w:pStyle w:val="BodyText"/>
              <w:ind w:firstLine="0pt"/>
              <w:jc w:val="center"/>
              <w:rPr>
                <w:sz w:val="16"/>
                <w:szCs w:val="16"/>
                <w:lang w:val="en-GB"/>
              </w:rPr>
            </w:pPr>
            <w:r>
              <w:rPr>
                <w:sz w:val="16"/>
                <w:szCs w:val="16"/>
                <w:lang w:val="en-GB"/>
              </w:rPr>
              <w:t>English</w:t>
            </w:r>
          </w:p>
        </w:tc>
        <w:tc>
          <w:tcPr>
            <w:tcW w:w="48.55pt" w:type="dxa"/>
            <w:vAlign w:val="center"/>
          </w:tcPr>
          <w:p w14:paraId="7C9A3510" w14:textId="1F2B02B3" w:rsidR="000F7590" w:rsidRPr="00802523" w:rsidRDefault="000F7590" w:rsidP="000F7590">
            <w:pPr>
              <w:pStyle w:val="BodyText"/>
              <w:ind w:firstLine="0pt"/>
              <w:jc w:val="center"/>
              <w:rPr>
                <w:sz w:val="16"/>
                <w:szCs w:val="16"/>
              </w:rPr>
            </w:pPr>
            <w:r>
              <w:rPr>
                <w:sz w:val="16"/>
                <w:szCs w:val="16"/>
                <w:lang w:val="en-GB"/>
              </w:rPr>
              <w:t>English</w:t>
            </w:r>
          </w:p>
        </w:tc>
        <w:tc>
          <w:tcPr>
            <w:tcW w:w="48.55pt" w:type="dxa"/>
            <w:vAlign w:val="center"/>
          </w:tcPr>
          <w:p w14:paraId="4DDA5206" w14:textId="549781EB" w:rsidR="000F7590" w:rsidRDefault="000F7590" w:rsidP="000F7590">
            <w:pPr>
              <w:pStyle w:val="BodyText"/>
              <w:ind w:firstLine="0pt"/>
              <w:jc w:val="center"/>
              <w:rPr>
                <w:sz w:val="16"/>
                <w:szCs w:val="16"/>
                <w:lang w:val="en-GB"/>
              </w:rPr>
            </w:pPr>
            <w:r>
              <w:rPr>
                <w:sz w:val="16"/>
                <w:szCs w:val="16"/>
                <w:lang w:val="en-GB"/>
              </w:rPr>
              <w:t>English</w:t>
            </w:r>
          </w:p>
        </w:tc>
        <w:tc>
          <w:tcPr>
            <w:tcW w:w="48.55pt" w:type="dxa"/>
            <w:vAlign w:val="center"/>
          </w:tcPr>
          <w:p w14:paraId="029F8E8C" w14:textId="0C12F1FE" w:rsidR="000F7590" w:rsidRDefault="000F7590" w:rsidP="000F7590">
            <w:pPr>
              <w:pStyle w:val="BodyText"/>
              <w:ind w:firstLine="0pt"/>
              <w:jc w:val="center"/>
              <w:rPr>
                <w:sz w:val="16"/>
                <w:szCs w:val="16"/>
                <w:lang w:val="en-GB"/>
              </w:rPr>
            </w:pPr>
            <w:r>
              <w:rPr>
                <w:sz w:val="16"/>
                <w:szCs w:val="16"/>
                <w:lang w:val="en-GB"/>
              </w:rPr>
              <w:t>English</w:t>
            </w:r>
          </w:p>
        </w:tc>
      </w:tr>
      <w:tr w:rsidR="000F7590" w14:paraId="52224378" w14:textId="77777777" w:rsidTr="00B867F6">
        <w:trPr>
          <w:jc w:val="center"/>
        </w:trPr>
        <w:tc>
          <w:tcPr>
            <w:tcW w:w="48.55pt" w:type="dxa"/>
            <w:vAlign w:val="center"/>
          </w:tcPr>
          <w:p w14:paraId="208E769D" w14:textId="742A3F78" w:rsidR="000F7590" w:rsidRPr="00802523" w:rsidRDefault="000F7590" w:rsidP="000F7590">
            <w:pPr>
              <w:pStyle w:val="BodyText"/>
              <w:ind w:firstLine="0pt"/>
              <w:jc w:val="center"/>
              <w:rPr>
                <w:sz w:val="16"/>
                <w:szCs w:val="16"/>
              </w:rPr>
            </w:pPr>
            <w:r>
              <w:rPr>
                <w:b/>
                <w:bCs/>
                <w:sz w:val="16"/>
                <w:szCs w:val="16"/>
                <w:lang w:val="en-GB"/>
              </w:rPr>
              <w:t>Analysis</w:t>
            </w:r>
          </w:p>
        </w:tc>
        <w:tc>
          <w:tcPr>
            <w:tcW w:w="48.55pt" w:type="dxa"/>
            <w:vAlign w:val="center"/>
          </w:tcPr>
          <w:p w14:paraId="1469160B" w14:textId="5A06F3C5" w:rsidR="000F7590" w:rsidRPr="0027210B" w:rsidRDefault="000F7590" w:rsidP="000F7590">
            <w:pPr>
              <w:pStyle w:val="BodyText"/>
              <w:ind w:firstLine="0pt"/>
              <w:jc w:val="center"/>
              <w:rPr>
                <w:sz w:val="16"/>
                <w:szCs w:val="16"/>
                <w:lang w:val="en-GB"/>
              </w:rPr>
            </w:pPr>
            <w:r>
              <w:rPr>
                <w:sz w:val="16"/>
                <w:szCs w:val="16"/>
                <w:lang w:val="en-GB"/>
              </w:rPr>
              <w:t>Static</w:t>
            </w:r>
          </w:p>
        </w:tc>
        <w:tc>
          <w:tcPr>
            <w:tcW w:w="48.55pt" w:type="dxa"/>
            <w:vAlign w:val="center"/>
          </w:tcPr>
          <w:p w14:paraId="1E7F4F88" w14:textId="7C58BF46" w:rsidR="000F7590" w:rsidRPr="0027210B" w:rsidRDefault="000F7590" w:rsidP="000F7590">
            <w:pPr>
              <w:pStyle w:val="BodyText"/>
              <w:ind w:firstLine="0pt"/>
              <w:jc w:val="center"/>
              <w:rPr>
                <w:sz w:val="16"/>
                <w:szCs w:val="16"/>
                <w:lang w:val="en-GB"/>
              </w:rPr>
            </w:pPr>
            <w:r>
              <w:rPr>
                <w:sz w:val="16"/>
                <w:szCs w:val="16"/>
                <w:lang w:val="en-GB"/>
              </w:rPr>
              <w:t>Static</w:t>
            </w:r>
          </w:p>
        </w:tc>
        <w:tc>
          <w:tcPr>
            <w:tcW w:w="48.55pt" w:type="dxa"/>
            <w:vAlign w:val="center"/>
          </w:tcPr>
          <w:p w14:paraId="75C8BBC3" w14:textId="535FEB10" w:rsidR="000F7590" w:rsidRDefault="000F7590" w:rsidP="000F7590">
            <w:pPr>
              <w:pStyle w:val="BodyText"/>
              <w:ind w:firstLine="0pt"/>
              <w:jc w:val="center"/>
              <w:rPr>
                <w:sz w:val="16"/>
                <w:szCs w:val="16"/>
                <w:lang w:val="en-GB"/>
              </w:rPr>
            </w:pPr>
            <w:r>
              <w:rPr>
                <w:sz w:val="16"/>
                <w:szCs w:val="16"/>
                <w:lang w:val="en-GB"/>
              </w:rPr>
              <w:t>Static, Live</w:t>
            </w:r>
          </w:p>
        </w:tc>
        <w:tc>
          <w:tcPr>
            <w:tcW w:w="48.55pt" w:type="dxa"/>
            <w:vAlign w:val="center"/>
          </w:tcPr>
          <w:p w14:paraId="4493D9EA" w14:textId="4B898539" w:rsidR="000F7590" w:rsidRDefault="000F7590" w:rsidP="000F7590">
            <w:pPr>
              <w:pStyle w:val="BodyText"/>
              <w:ind w:firstLine="0pt"/>
              <w:jc w:val="center"/>
              <w:rPr>
                <w:sz w:val="16"/>
                <w:szCs w:val="16"/>
                <w:lang w:val="en-GB"/>
              </w:rPr>
            </w:pPr>
            <w:r>
              <w:rPr>
                <w:sz w:val="16"/>
                <w:szCs w:val="16"/>
                <w:lang w:val="en-GB"/>
              </w:rPr>
              <w:t>Live</w:t>
            </w:r>
          </w:p>
        </w:tc>
      </w:tr>
      <w:tr w:rsidR="000F7590" w14:paraId="232C385E" w14:textId="77777777" w:rsidTr="00B867F6">
        <w:trPr>
          <w:jc w:val="center"/>
        </w:trPr>
        <w:tc>
          <w:tcPr>
            <w:tcW w:w="48.55pt" w:type="dxa"/>
            <w:vAlign w:val="center"/>
          </w:tcPr>
          <w:p w14:paraId="07833A60" w14:textId="1451B0EC" w:rsidR="000F7590" w:rsidRPr="00802523" w:rsidRDefault="000F7590" w:rsidP="000F7590">
            <w:pPr>
              <w:pStyle w:val="BodyText"/>
              <w:ind w:firstLine="0pt"/>
              <w:jc w:val="center"/>
              <w:rPr>
                <w:sz w:val="16"/>
                <w:szCs w:val="16"/>
              </w:rPr>
            </w:pPr>
            <w:r>
              <w:rPr>
                <w:b/>
                <w:bCs/>
                <w:sz w:val="16"/>
                <w:szCs w:val="16"/>
                <w:lang w:val="en-GB"/>
              </w:rPr>
              <w:t>File System</w:t>
            </w:r>
          </w:p>
        </w:tc>
        <w:tc>
          <w:tcPr>
            <w:tcW w:w="48.55pt" w:type="dxa"/>
            <w:vAlign w:val="center"/>
          </w:tcPr>
          <w:p w14:paraId="506317F1" w14:textId="1DFD13D9" w:rsidR="000F7590" w:rsidRPr="00802523" w:rsidRDefault="000F7590" w:rsidP="000F7590">
            <w:pPr>
              <w:pStyle w:val="BodyText"/>
              <w:ind w:firstLine="0pt"/>
              <w:jc w:val="center"/>
              <w:rPr>
                <w:sz w:val="16"/>
                <w:szCs w:val="16"/>
              </w:rPr>
            </w:pPr>
            <w:r w:rsidRPr="0027210B">
              <w:rPr>
                <w:sz w:val="16"/>
                <w:szCs w:val="16"/>
              </w:rPr>
              <w:t>FAT12/16/32,</w:t>
            </w:r>
            <w:r>
              <w:t xml:space="preserve"> </w:t>
            </w:r>
            <w:r w:rsidRPr="00573FE9">
              <w:rPr>
                <w:sz w:val="16"/>
                <w:szCs w:val="16"/>
              </w:rPr>
              <w:t>ext2/3</w:t>
            </w:r>
            <w:r>
              <w:rPr>
                <w:sz w:val="16"/>
                <w:szCs w:val="16"/>
                <w:lang w:val="en-GB"/>
              </w:rPr>
              <w:t>,</w:t>
            </w:r>
            <w:r w:rsidRPr="0027210B">
              <w:rPr>
                <w:sz w:val="16"/>
                <w:szCs w:val="16"/>
              </w:rPr>
              <w:t xml:space="preserve"> NTFS, UFS, JFS,</w:t>
            </w:r>
            <w:r>
              <w:rPr>
                <w:sz w:val="16"/>
                <w:szCs w:val="16"/>
                <w:lang w:val="en-GB"/>
              </w:rPr>
              <w:t xml:space="preserve"> AIX,</w:t>
            </w:r>
            <w:r w:rsidRPr="0027210B">
              <w:rPr>
                <w:sz w:val="16"/>
                <w:szCs w:val="16"/>
              </w:rPr>
              <w:t xml:space="preserve"> ReiserFS</w:t>
            </w:r>
          </w:p>
        </w:tc>
        <w:tc>
          <w:tcPr>
            <w:tcW w:w="48.55pt" w:type="dxa"/>
            <w:vAlign w:val="center"/>
          </w:tcPr>
          <w:p w14:paraId="049A52B2" w14:textId="629AEC7E" w:rsidR="000F7590" w:rsidRPr="00802523" w:rsidRDefault="000F7590" w:rsidP="000F7590">
            <w:pPr>
              <w:pStyle w:val="BodyText"/>
              <w:ind w:firstLine="0pt"/>
              <w:jc w:val="center"/>
              <w:rPr>
                <w:sz w:val="16"/>
                <w:szCs w:val="16"/>
              </w:rPr>
            </w:pPr>
            <w:r w:rsidRPr="0027210B">
              <w:rPr>
                <w:sz w:val="16"/>
                <w:szCs w:val="16"/>
              </w:rPr>
              <w:t>FAT12/16/32,</w:t>
            </w:r>
            <w:r>
              <w:t xml:space="preserve"> </w:t>
            </w:r>
            <w:r w:rsidRPr="00573FE9">
              <w:rPr>
                <w:sz w:val="16"/>
                <w:szCs w:val="16"/>
              </w:rPr>
              <w:t>ext2/3</w:t>
            </w:r>
            <w:r>
              <w:rPr>
                <w:sz w:val="16"/>
                <w:szCs w:val="16"/>
                <w:lang w:val="en-GB"/>
              </w:rPr>
              <w:t>,</w:t>
            </w:r>
            <w:r w:rsidRPr="0027210B">
              <w:rPr>
                <w:sz w:val="16"/>
                <w:szCs w:val="16"/>
              </w:rPr>
              <w:t xml:space="preserve"> NTFS</w:t>
            </w:r>
          </w:p>
        </w:tc>
        <w:tc>
          <w:tcPr>
            <w:tcW w:w="48.55pt" w:type="dxa"/>
            <w:vAlign w:val="center"/>
          </w:tcPr>
          <w:p w14:paraId="6EBBC8CB" w14:textId="21C9A4B9" w:rsidR="000F7590" w:rsidRPr="008F2D81" w:rsidRDefault="000F7590" w:rsidP="000F7590">
            <w:pPr>
              <w:pStyle w:val="BodyText"/>
              <w:ind w:firstLine="0pt"/>
              <w:jc w:val="center"/>
              <w:rPr>
                <w:sz w:val="16"/>
                <w:szCs w:val="16"/>
                <w:lang w:val="en-GB"/>
              </w:rPr>
            </w:pPr>
            <w:r w:rsidRPr="00F538DE">
              <w:rPr>
                <w:sz w:val="16"/>
                <w:szCs w:val="16"/>
              </w:rPr>
              <w:t>FAT12/16/32, ext2/3/4, NTFS, U</w:t>
            </w:r>
            <w:r>
              <w:rPr>
                <w:sz w:val="16"/>
                <w:szCs w:val="16"/>
                <w:lang w:val="en-GB"/>
              </w:rPr>
              <w:t>DF</w:t>
            </w:r>
            <w:r w:rsidRPr="00F538DE">
              <w:rPr>
                <w:sz w:val="16"/>
                <w:szCs w:val="16"/>
              </w:rPr>
              <w:t>, ISO9660</w:t>
            </w:r>
          </w:p>
        </w:tc>
        <w:tc>
          <w:tcPr>
            <w:tcW w:w="48.55pt" w:type="dxa"/>
            <w:vAlign w:val="center"/>
          </w:tcPr>
          <w:p w14:paraId="7F569118" w14:textId="30D822CC" w:rsidR="000F7590" w:rsidRPr="0027210B" w:rsidRDefault="000F7590" w:rsidP="000F7590">
            <w:pPr>
              <w:pStyle w:val="BodyText"/>
              <w:ind w:firstLine="0pt"/>
              <w:jc w:val="center"/>
              <w:rPr>
                <w:sz w:val="16"/>
                <w:szCs w:val="16"/>
              </w:rPr>
            </w:pPr>
            <w:r w:rsidRPr="0027210B">
              <w:rPr>
                <w:sz w:val="16"/>
                <w:szCs w:val="16"/>
              </w:rPr>
              <w:t>FAT12/16/32,</w:t>
            </w:r>
            <w:r>
              <w:t xml:space="preserve"> </w:t>
            </w:r>
            <w:r w:rsidRPr="00573FE9">
              <w:rPr>
                <w:sz w:val="16"/>
                <w:szCs w:val="16"/>
              </w:rPr>
              <w:t>ext2/3</w:t>
            </w:r>
            <w:r>
              <w:rPr>
                <w:sz w:val="16"/>
                <w:szCs w:val="16"/>
                <w:lang w:val="en-GB"/>
              </w:rPr>
              <w:t>,</w:t>
            </w:r>
            <w:r w:rsidRPr="0027210B">
              <w:rPr>
                <w:sz w:val="16"/>
                <w:szCs w:val="16"/>
              </w:rPr>
              <w:t xml:space="preserve"> NTFS, UFS</w:t>
            </w:r>
          </w:p>
        </w:tc>
      </w:tr>
      <w:tr w:rsidR="000F7590" w14:paraId="2C010B93" w14:textId="77777777" w:rsidTr="00B867F6">
        <w:trPr>
          <w:jc w:val="center"/>
        </w:trPr>
        <w:tc>
          <w:tcPr>
            <w:tcW w:w="48.55pt" w:type="dxa"/>
            <w:vAlign w:val="center"/>
          </w:tcPr>
          <w:p w14:paraId="727B2BD0" w14:textId="73F6BB03" w:rsidR="000F7590" w:rsidRPr="00802523" w:rsidRDefault="000F7590" w:rsidP="000F7590">
            <w:pPr>
              <w:pStyle w:val="BodyText"/>
              <w:ind w:firstLine="0pt"/>
              <w:jc w:val="center"/>
              <w:rPr>
                <w:sz w:val="16"/>
                <w:szCs w:val="16"/>
              </w:rPr>
            </w:pPr>
            <w:r>
              <w:rPr>
                <w:b/>
                <w:bCs/>
                <w:sz w:val="16"/>
                <w:szCs w:val="16"/>
                <w:lang w:val="en-GB"/>
              </w:rPr>
              <w:t>Disk Imaging</w:t>
            </w:r>
          </w:p>
        </w:tc>
        <w:tc>
          <w:tcPr>
            <w:tcW w:w="48.55pt" w:type="dxa"/>
            <w:vAlign w:val="center"/>
          </w:tcPr>
          <w:p w14:paraId="7A4CB735" w14:textId="0A1252E4" w:rsidR="000F7590" w:rsidRPr="00050BD5"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6C1D54C7" w14:textId="56435C6A" w:rsidR="000F7590" w:rsidRPr="00802523" w:rsidRDefault="000F7590" w:rsidP="000F7590">
            <w:pPr>
              <w:pStyle w:val="BodyText"/>
              <w:ind w:firstLine="0pt"/>
              <w:jc w:val="center"/>
              <w:rPr>
                <w:sz w:val="16"/>
                <w:szCs w:val="16"/>
              </w:rPr>
            </w:pPr>
            <w:r>
              <w:rPr>
                <w:sz w:val="16"/>
                <w:szCs w:val="16"/>
                <w:lang w:val="en-GB"/>
              </w:rPr>
              <w:t>Yes</w:t>
            </w:r>
          </w:p>
        </w:tc>
        <w:tc>
          <w:tcPr>
            <w:tcW w:w="48.55pt" w:type="dxa"/>
            <w:vAlign w:val="center"/>
          </w:tcPr>
          <w:p w14:paraId="36281783" w14:textId="4FC113DD"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79D7BFF6" w14:textId="35130809" w:rsidR="000F7590" w:rsidRDefault="000F7590" w:rsidP="000F7590">
            <w:pPr>
              <w:pStyle w:val="BodyText"/>
              <w:ind w:firstLine="0pt"/>
              <w:jc w:val="center"/>
              <w:rPr>
                <w:sz w:val="16"/>
                <w:szCs w:val="16"/>
                <w:lang w:val="en-GB"/>
              </w:rPr>
            </w:pPr>
            <w:r>
              <w:rPr>
                <w:sz w:val="16"/>
                <w:szCs w:val="16"/>
                <w:lang w:val="en-GB"/>
              </w:rPr>
              <w:t>Yes</w:t>
            </w:r>
          </w:p>
        </w:tc>
      </w:tr>
      <w:tr w:rsidR="000F7590" w14:paraId="1EC4EE4C" w14:textId="77777777" w:rsidTr="00B867F6">
        <w:trPr>
          <w:jc w:val="center"/>
        </w:trPr>
        <w:tc>
          <w:tcPr>
            <w:tcW w:w="48.55pt" w:type="dxa"/>
            <w:vAlign w:val="center"/>
          </w:tcPr>
          <w:p w14:paraId="3F25CEB5" w14:textId="41EFEF29" w:rsidR="000F7590" w:rsidRPr="00802523" w:rsidRDefault="000F7590" w:rsidP="000F7590">
            <w:pPr>
              <w:pStyle w:val="BodyText"/>
              <w:ind w:firstLine="0pt"/>
              <w:jc w:val="center"/>
              <w:rPr>
                <w:sz w:val="16"/>
                <w:szCs w:val="16"/>
              </w:rPr>
            </w:pPr>
            <w:r>
              <w:rPr>
                <w:b/>
                <w:bCs/>
                <w:sz w:val="16"/>
                <w:szCs w:val="16"/>
                <w:lang w:val="en-GB"/>
              </w:rPr>
              <w:t>Data Carving</w:t>
            </w:r>
          </w:p>
        </w:tc>
        <w:tc>
          <w:tcPr>
            <w:tcW w:w="48.55pt" w:type="dxa"/>
            <w:vAlign w:val="center"/>
          </w:tcPr>
          <w:p w14:paraId="2877DA76" w14:textId="0B72DBDC" w:rsidR="000F7590" w:rsidRPr="00802523" w:rsidRDefault="000F7590" w:rsidP="000F7590">
            <w:pPr>
              <w:pStyle w:val="BodyText"/>
              <w:ind w:firstLine="0pt"/>
              <w:jc w:val="center"/>
              <w:rPr>
                <w:sz w:val="16"/>
                <w:szCs w:val="16"/>
              </w:rPr>
            </w:pPr>
            <w:r>
              <w:rPr>
                <w:sz w:val="16"/>
                <w:szCs w:val="16"/>
                <w:lang w:val="en-GB"/>
              </w:rPr>
              <w:t>Yes</w:t>
            </w:r>
          </w:p>
        </w:tc>
        <w:tc>
          <w:tcPr>
            <w:tcW w:w="48.55pt" w:type="dxa"/>
            <w:vAlign w:val="center"/>
          </w:tcPr>
          <w:p w14:paraId="19049924" w14:textId="168A64A2" w:rsidR="000F7590" w:rsidRPr="00802523" w:rsidRDefault="000F7590" w:rsidP="000F7590">
            <w:pPr>
              <w:pStyle w:val="BodyText"/>
              <w:ind w:firstLine="0pt"/>
              <w:jc w:val="center"/>
              <w:rPr>
                <w:sz w:val="16"/>
                <w:szCs w:val="16"/>
              </w:rPr>
            </w:pPr>
            <w:r>
              <w:rPr>
                <w:sz w:val="16"/>
                <w:szCs w:val="16"/>
                <w:lang w:val="en-GB"/>
              </w:rPr>
              <w:t>Yes</w:t>
            </w:r>
          </w:p>
        </w:tc>
        <w:tc>
          <w:tcPr>
            <w:tcW w:w="48.55pt" w:type="dxa"/>
            <w:vAlign w:val="center"/>
          </w:tcPr>
          <w:p w14:paraId="1005A71C" w14:textId="3D23EA24"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54F7A40F" w14:textId="3B1AD90D" w:rsidR="000F7590" w:rsidRDefault="000F7590" w:rsidP="000F7590">
            <w:pPr>
              <w:pStyle w:val="BodyText"/>
              <w:ind w:firstLine="0pt"/>
              <w:jc w:val="center"/>
              <w:rPr>
                <w:sz w:val="16"/>
                <w:szCs w:val="16"/>
                <w:lang w:val="en-GB"/>
              </w:rPr>
            </w:pPr>
            <w:r>
              <w:rPr>
                <w:sz w:val="16"/>
                <w:szCs w:val="16"/>
                <w:lang w:val="en-GB"/>
              </w:rPr>
              <w:t>Yes</w:t>
            </w:r>
          </w:p>
        </w:tc>
      </w:tr>
      <w:tr w:rsidR="000F7590" w14:paraId="4E2A2212" w14:textId="77777777" w:rsidTr="00B867F6">
        <w:trPr>
          <w:jc w:val="center"/>
        </w:trPr>
        <w:tc>
          <w:tcPr>
            <w:tcW w:w="48.55pt" w:type="dxa"/>
            <w:vAlign w:val="center"/>
          </w:tcPr>
          <w:p w14:paraId="03F6AA29" w14:textId="69729B35" w:rsidR="000F7590" w:rsidRPr="00802523" w:rsidRDefault="000F7590" w:rsidP="000F7590">
            <w:pPr>
              <w:pStyle w:val="BodyText"/>
              <w:ind w:firstLine="0pt"/>
              <w:jc w:val="center"/>
              <w:rPr>
                <w:sz w:val="16"/>
                <w:szCs w:val="16"/>
              </w:rPr>
            </w:pPr>
            <w:r>
              <w:rPr>
                <w:b/>
                <w:bCs/>
                <w:sz w:val="16"/>
                <w:szCs w:val="16"/>
                <w:lang w:val="en-GB"/>
              </w:rPr>
              <w:t>Data Recovery</w:t>
            </w:r>
          </w:p>
        </w:tc>
        <w:tc>
          <w:tcPr>
            <w:tcW w:w="48.55pt" w:type="dxa"/>
            <w:vAlign w:val="center"/>
          </w:tcPr>
          <w:p w14:paraId="28EAA47D" w14:textId="50693334" w:rsidR="000F7590" w:rsidRPr="00802523" w:rsidRDefault="000F7590" w:rsidP="000F7590">
            <w:pPr>
              <w:pStyle w:val="BodyText"/>
              <w:ind w:firstLine="0pt"/>
              <w:jc w:val="center"/>
              <w:rPr>
                <w:sz w:val="16"/>
                <w:szCs w:val="16"/>
              </w:rPr>
            </w:pPr>
            <w:r>
              <w:rPr>
                <w:sz w:val="16"/>
                <w:szCs w:val="16"/>
                <w:lang w:val="en-GB"/>
              </w:rPr>
              <w:t>Yes</w:t>
            </w:r>
          </w:p>
        </w:tc>
        <w:tc>
          <w:tcPr>
            <w:tcW w:w="48.55pt" w:type="dxa"/>
            <w:vAlign w:val="center"/>
          </w:tcPr>
          <w:p w14:paraId="4CB50EB9" w14:textId="555770AC" w:rsidR="000F7590" w:rsidRPr="00802523" w:rsidRDefault="000F7590" w:rsidP="000F7590">
            <w:pPr>
              <w:pStyle w:val="BodyText"/>
              <w:ind w:firstLine="0pt"/>
              <w:jc w:val="center"/>
              <w:rPr>
                <w:sz w:val="16"/>
                <w:szCs w:val="16"/>
              </w:rPr>
            </w:pPr>
            <w:r>
              <w:rPr>
                <w:sz w:val="16"/>
                <w:szCs w:val="16"/>
                <w:lang w:val="en-GB"/>
              </w:rPr>
              <w:t>Yes</w:t>
            </w:r>
          </w:p>
        </w:tc>
        <w:tc>
          <w:tcPr>
            <w:tcW w:w="48.55pt" w:type="dxa"/>
            <w:vAlign w:val="center"/>
          </w:tcPr>
          <w:p w14:paraId="4D5252D8" w14:textId="25DA2D4A"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1779B745" w14:textId="43E8996A" w:rsidR="000F7590" w:rsidRDefault="000F7590" w:rsidP="000F7590">
            <w:pPr>
              <w:pStyle w:val="BodyText"/>
              <w:ind w:firstLine="0pt"/>
              <w:jc w:val="center"/>
              <w:rPr>
                <w:sz w:val="16"/>
                <w:szCs w:val="16"/>
                <w:lang w:val="en-GB"/>
              </w:rPr>
            </w:pPr>
            <w:r>
              <w:rPr>
                <w:sz w:val="16"/>
                <w:szCs w:val="16"/>
                <w:lang w:val="en-GB"/>
              </w:rPr>
              <w:t>Yes</w:t>
            </w:r>
          </w:p>
        </w:tc>
      </w:tr>
      <w:tr w:rsidR="000F7590" w14:paraId="12E0B8A2" w14:textId="77777777" w:rsidTr="00B867F6">
        <w:trPr>
          <w:jc w:val="center"/>
        </w:trPr>
        <w:tc>
          <w:tcPr>
            <w:tcW w:w="48.55pt" w:type="dxa"/>
            <w:vAlign w:val="center"/>
          </w:tcPr>
          <w:p w14:paraId="4169EB53" w14:textId="79020B6E" w:rsidR="000F7590" w:rsidRPr="00573FE9" w:rsidRDefault="000F7590" w:rsidP="000F7590">
            <w:pPr>
              <w:pStyle w:val="BodyText"/>
              <w:ind w:firstLine="0pt"/>
              <w:jc w:val="center"/>
              <w:rPr>
                <w:sz w:val="16"/>
                <w:szCs w:val="16"/>
                <w:lang w:val="en-GB"/>
              </w:rPr>
            </w:pPr>
            <w:r>
              <w:rPr>
                <w:b/>
                <w:bCs/>
                <w:sz w:val="16"/>
                <w:szCs w:val="16"/>
                <w:lang w:val="en-GB"/>
              </w:rPr>
              <w:t>Password Recovery</w:t>
            </w:r>
          </w:p>
        </w:tc>
        <w:tc>
          <w:tcPr>
            <w:tcW w:w="48.55pt" w:type="dxa"/>
            <w:vAlign w:val="center"/>
          </w:tcPr>
          <w:p w14:paraId="1775A061" w14:textId="6EDE3924" w:rsidR="000F7590" w:rsidRPr="00802523" w:rsidRDefault="000F7590" w:rsidP="000F7590">
            <w:pPr>
              <w:pStyle w:val="BodyText"/>
              <w:ind w:firstLine="0pt"/>
              <w:jc w:val="center"/>
              <w:rPr>
                <w:sz w:val="16"/>
                <w:szCs w:val="16"/>
              </w:rPr>
            </w:pPr>
            <w:r>
              <w:rPr>
                <w:sz w:val="16"/>
                <w:szCs w:val="16"/>
                <w:lang w:val="en-GB"/>
              </w:rPr>
              <w:t>Yes</w:t>
            </w:r>
          </w:p>
        </w:tc>
        <w:tc>
          <w:tcPr>
            <w:tcW w:w="48.55pt" w:type="dxa"/>
            <w:vAlign w:val="center"/>
          </w:tcPr>
          <w:p w14:paraId="169658D2" w14:textId="000EDD96" w:rsidR="000F7590" w:rsidRPr="00802523" w:rsidRDefault="000F7590" w:rsidP="000F7590">
            <w:pPr>
              <w:pStyle w:val="BodyText"/>
              <w:ind w:firstLine="0pt"/>
              <w:jc w:val="center"/>
              <w:rPr>
                <w:sz w:val="16"/>
                <w:szCs w:val="16"/>
              </w:rPr>
            </w:pPr>
            <w:r>
              <w:rPr>
                <w:sz w:val="16"/>
                <w:szCs w:val="16"/>
                <w:lang w:val="en-GB"/>
              </w:rPr>
              <w:t>Yes</w:t>
            </w:r>
          </w:p>
        </w:tc>
        <w:tc>
          <w:tcPr>
            <w:tcW w:w="48.55pt" w:type="dxa"/>
            <w:vAlign w:val="center"/>
          </w:tcPr>
          <w:p w14:paraId="5D6C6691" w14:textId="3E082AED"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30DBE05A" w14:textId="6A41126A" w:rsidR="000F7590" w:rsidRDefault="000F7590" w:rsidP="000F7590">
            <w:pPr>
              <w:pStyle w:val="BodyText"/>
              <w:ind w:firstLine="0pt"/>
              <w:jc w:val="center"/>
              <w:rPr>
                <w:sz w:val="16"/>
                <w:szCs w:val="16"/>
                <w:lang w:val="en-GB"/>
              </w:rPr>
            </w:pPr>
            <w:r>
              <w:rPr>
                <w:sz w:val="16"/>
                <w:szCs w:val="16"/>
                <w:lang w:val="en-GB"/>
              </w:rPr>
              <w:t>Yes</w:t>
            </w:r>
          </w:p>
        </w:tc>
      </w:tr>
      <w:tr w:rsidR="000F7590" w14:paraId="66542333" w14:textId="77777777" w:rsidTr="00B867F6">
        <w:trPr>
          <w:jc w:val="center"/>
        </w:trPr>
        <w:tc>
          <w:tcPr>
            <w:tcW w:w="48.55pt" w:type="dxa"/>
            <w:vAlign w:val="center"/>
          </w:tcPr>
          <w:p w14:paraId="5217E1E9" w14:textId="06E6348B" w:rsidR="000F7590" w:rsidRPr="00802523" w:rsidRDefault="000F7590" w:rsidP="000F7590">
            <w:pPr>
              <w:pStyle w:val="BodyText"/>
              <w:ind w:firstLine="0pt"/>
              <w:jc w:val="center"/>
              <w:rPr>
                <w:sz w:val="16"/>
                <w:szCs w:val="16"/>
              </w:rPr>
            </w:pPr>
            <w:r>
              <w:rPr>
                <w:b/>
                <w:bCs/>
                <w:sz w:val="16"/>
                <w:szCs w:val="16"/>
                <w:lang w:val="en-GB"/>
              </w:rPr>
              <w:t>Memory Dump Analysis</w:t>
            </w:r>
          </w:p>
        </w:tc>
        <w:tc>
          <w:tcPr>
            <w:tcW w:w="48.55pt" w:type="dxa"/>
            <w:vAlign w:val="center"/>
          </w:tcPr>
          <w:p w14:paraId="79429749" w14:textId="5E42FF74" w:rsidR="000F7590" w:rsidRPr="00802523"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0AB2BE17" w14:textId="74EB404E" w:rsidR="000F7590" w:rsidRPr="00802523"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13745ABE" w14:textId="5A63A508"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2B4330EC" w14:textId="22A79E65" w:rsidR="000F7590" w:rsidRDefault="000F7590" w:rsidP="000F7590">
            <w:pPr>
              <w:pStyle w:val="BodyText"/>
              <w:ind w:firstLine="0pt"/>
              <w:jc w:val="center"/>
              <w:rPr>
                <w:sz w:val="16"/>
                <w:szCs w:val="16"/>
                <w:lang w:val="en-GB"/>
              </w:rPr>
            </w:pPr>
            <w:r>
              <w:rPr>
                <w:sz w:val="16"/>
                <w:szCs w:val="16"/>
                <w:lang w:val="en-GB"/>
              </w:rPr>
              <w:t>Yes</w:t>
            </w:r>
          </w:p>
        </w:tc>
      </w:tr>
      <w:tr w:rsidR="000F7590" w14:paraId="449D78AE" w14:textId="77777777" w:rsidTr="00B867F6">
        <w:trPr>
          <w:jc w:val="center"/>
        </w:trPr>
        <w:tc>
          <w:tcPr>
            <w:tcW w:w="48.55pt" w:type="dxa"/>
            <w:vAlign w:val="center"/>
          </w:tcPr>
          <w:p w14:paraId="646AC7AB" w14:textId="1F5383C6" w:rsidR="000F7590" w:rsidRPr="00802523" w:rsidRDefault="000F7590" w:rsidP="000F7590">
            <w:pPr>
              <w:pStyle w:val="BodyText"/>
              <w:ind w:firstLine="0pt"/>
              <w:jc w:val="center"/>
              <w:rPr>
                <w:b/>
                <w:bCs/>
                <w:sz w:val="16"/>
                <w:szCs w:val="16"/>
                <w:lang w:val="en-GB"/>
              </w:rPr>
            </w:pPr>
            <w:r>
              <w:rPr>
                <w:b/>
                <w:bCs/>
                <w:sz w:val="16"/>
                <w:szCs w:val="16"/>
                <w:lang w:val="en-GB"/>
              </w:rPr>
              <w:t>Email Analysis</w:t>
            </w:r>
          </w:p>
        </w:tc>
        <w:tc>
          <w:tcPr>
            <w:tcW w:w="48.55pt" w:type="dxa"/>
            <w:vAlign w:val="center"/>
          </w:tcPr>
          <w:p w14:paraId="6F7ADF68" w14:textId="4B4EFC34"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57D99563" w14:textId="302E226B"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67D14D06" w14:textId="3BBF0311" w:rsidR="000F7590" w:rsidRDefault="000F7590" w:rsidP="000F7590">
            <w:pPr>
              <w:pStyle w:val="BodyText"/>
              <w:ind w:firstLine="0pt"/>
              <w:jc w:val="center"/>
              <w:rPr>
                <w:sz w:val="16"/>
                <w:szCs w:val="16"/>
                <w:lang w:val="en-GB"/>
              </w:rPr>
            </w:pPr>
            <w:r>
              <w:rPr>
                <w:sz w:val="16"/>
                <w:szCs w:val="16"/>
                <w:lang w:val="en-GB"/>
              </w:rPr>
              <w:t>No</w:t>
            </w:r>
          </w:p>
        </w:tc>
        <w:tc>
          <w:tcPr>
            <w:tcW w:w="48.55pt" w:type="dxa"/>
            <w:vAlign w:val="center"/>
          </w:tcPr>
          <w:p w14:paraId="0121FC35" w14:textId="71C9DA86" w:rsidR="000F7590" w:rsidRDefault="000F7590" w:rsidP="000F7590">
            <w:pPr>
              <w:pStyle w:val="BodyText"/>
              <w:ind w:firstLine="0pt"/>
              <w:jc w:val="center"/>
              <w:rPr>
                <w:sz w:val="16"/>
                <w:szCs w:val="16"/>
                <w:lang w:val="en-GB"/>
              </w:rPr>
            </w:pPr>
            <w:r>
              <w:rPr>
                <w:sz w:val="16"/>
                <w:szCs w:val="16"/>
                <w:lang w:val="en-GB"/>
              </w:rPr>
              <w:t>No</w:t>
            </w:r>
          </w:p>
        </w:tc>
      </w:tr>
      <w:tr w:rsidR="000F7590" w14:paraId="49E7D398" w14:textId="77777777" w:rsidTr="00B867F6">
        <w:trPr>
          <w:jc w:val="center"/>
        </w:trPr>
        <w:tc>
          <w:tcPr>
            <w:tcW w:w="48.55pt" w:type="dxa"/>
            <w:vAlign w:val="center"/>
          </w:tcPr>
          <w:p w14:paraId="2E7BD009" w14:textId="09D9BBC8" w:rsidR="000F7590" w:rsidRDefault="000F7590" w:rsidP="000F7590">
            <w:pPr>
              <w:pStyle w:val="BodyText"/>
              <w:ind w:firstLine="0pt"/>
              <w:jc w:val="center"/>
              <w:rPr>
                <w:b/>
                <w:bCs/>
                <w:sz w:val="16"/>
                <w:szCs w:val="16"/>
                <w:lang w:val="en-GB"/>
              </w:rPr>
            </w:pPr>
            <w:r>
              <w:rPr>
                <w:b/>
                <w:bCs/>
                <w:sz w:val="16"/>
                <w:szCs w:val="16"/>
                <w:lang w:val="en-GB"/>
              </w:rPr>
              <w:t>Real Time Alert</w:t>
            </w:r>
          </w:p>
        </w:tc>
        <w:tc>
          <w:tcPr>
            <w:tcW w:w="48.55pt" w:type="dxa"/>
            <w:vAlign w:val="center"/>
          </w:tcPr>
          <w:p w14:paraId="5EE8B313" w14:textId="64985D39"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202AB686" w14:textId="443D315E"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79A8D939" w14:textId="29E570E1" w:rsidR="000F7590" w:rsidRDefault="000F7590" w:rsidP="000F7590">
            <w:pPr>
              <w:pStyle w:val="BodyText"/>
              <w:ind w:firstLine="0pt"/>
              <w:jc w:val="center"/>
              <w:rPr>
                <w:sz w:val="16"/>
                <w:szCs w:val="16"/>
                <w:lang w:val="en-GB"/>
              </w:rPr>
            </w:pPr>
            <w:r>
              <w:rPr>
                <w:sz w:val="16"/>
                <w:szCs w:val="16"/>
                <w:lang w:val="en-GB"/>
              </w:rPr>
              <w:t>No</w:t>
            </w:r>
          </w:p>
        </w:tc>
        <w:tc>
          <w:tcPr>
            <w:tcW w:w="48.55pt" w:type="dxa"/>
            <w:vAlign w:val="center"/>
          </w:tcPr>
          <w:p w14:paraId="7E7C6178" w14:textId="6384D33E" w:rsidR="000F7590" w:rsidRDefault="000F7590" w:rsidP="000F7590">
            <w:pPr>
              <w:pStyle w:val="BodyText"/>
              <w:ind w:firstLine="0pt"/>
              <w:jc w:val="center"/>
              <w:rPr>
                <w:sz w:val="16"/>
                <w:szCs w:val="16"/>
                <w:lang w:val="en-GB"/>
              </w:rPr>
            </w:pPr>
            <w:r>
              <w:rPr>
                <w:sz w:val="16"/>
                <w:szCs w:val="16"/>
                <w:lang w:val="en-GB"/>
              </w:rPr>
              <w:t>Yes</w:t>
            </w:r>
          </w:p>
        </w:tc>
      </w:tr>
      <w:tr w:rsidR="000F7590" w14:paraId="59E455BE" w14:textId="77777777" w:rsidTr="00B867F6">
        <w:trPr>
          <w:jc w:val="center"/>
        </w:trPr>
        <w:tc>
          <w:tcPr>
            <w:tcW w:w="48.55pt" w:type="dxa"/>
            <w:vAlign w:val="center"/>
          </w:tcPr>
          <w:p w14:paraId="53027E01" w14:textId="0255E4E3" w:rsidR="000F7590" w:rsidRDefault="000F7590" w:rsidP="000F7590">
            <w:pPr>
              <w:pStyle w:val="BodyText"/>
              <w:ind w:firstLine="0pt"/>
              <w:jc w:val="center"/>
              <w:rPr>
                <w:b/>
                <w:bCs/>
                <w:sz w:val="16"/>
                <w:szCs w:val="16"/>
                <w:lang w:val="en-GB"/>
              </w:rPr>
            </w:pPr>
            <w:r>
              <w:rPr>
                <w:b/>
                <w:bCs/>
                <w:sz w:val="16"/>
                <w:szCs w:val="16"/>
                <w:lang w:val="en-GB"/>
              </w:rPr>
              <w:t>Slack Space</w:t>
            </w:r>
          </w:p>
        </w:tc>
        <w:tc>
          <w:tcPr>
            <w:tcW w:w="48.55pt" w:type="dxa"/>
            <w:vAlign w:val="center"/>
          </w:tcPr>
          <w:p w14:paraId="21A8E081" w14:textId="5D24B9D0"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66B97D2B" w14:textId="398C79AD"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35C567BE" w14:textId="62282913"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0FA4DAF7" w14:textId="5DA24888" w:rsidR="000F7590" w:rsidRDefault="000F7590" w:rsidP="000F7590">
            <w:pPr>
              <w:pStyle w:val="BodyText"/>
              <w:ind w:firstLine="0pt"/>
              <w:jc w:val="center"/>
              <w:rPr>
                <w:sz w:val="16"/>
                <w:szCs w:val="16"/>
                <w:lang w:val="en-GB"/>
              </w:rPr>
            </w:pPr>
            <w:r>
              <w:rPr>
                <w:sz w:val="16"/>
                <w:szCs w:val="16"/>
                <w:lang w:val="en-GB"/>
              </w:rPr>
              <w:t>Yes</w:t>
            </w:r>
          </w:p>
        </w:tc>
      </w:tr>
      <w:tr w:rsidR="000F7590" w14:paraId="3B05414D" w14:textId="77777777" w:rsidTr="00B867F6">
        <w:trPr>
          <w:jc w:val="center"/>
        </w:trPr>
        <w:tc>
          <w:tcPr>
            <w:tcW w:w="48.55pt" w:type="dxa"/>
            <w:vAlign w:val="center"/>
          </w:tcPr>
          <w:p w14:paraId="745BBB79" w14:textId="79005275" w:rsidR="000F7590" w:rsidRDefault="000F7590" w:rsidP="000F7590">
            <w:pPr>
              <w:pStyle w:val="BodyText"/>
              <w:ind w:firstLine="0pt"/>
              <w:jc w:val="center"/>
              <w:rPr>
                <w:b/>
                <w:bCs/>
                <w:sz w:val="16"/>
                <w:szCs w:val="16"/>
                <w:lang w:val="en-GB"/>
              </w:rPr>
            </w:pPr>
            <w:r>
              <w:rPr>
                <w:b/>
                <w:bCs/>
                <w:sz w:val="16"/>
                <w:szCs w:val="16"/>
                <w:lang w:val="en-GB"/>
              </w:rPr>
              <w:t>Incident Response</w:t>
            </w:r>
          </w:p>
        </w:tc>
        <w:tc>
          <w:tcPr>
            <w:tcW w:w="48.55pt" w:type="dxa"/>
            <w:vAlign w:val="center"/>
          </w:tcPr>
          <w:p w14:paraId="7E340026" w14:textId="64F943D7"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2BF6A0ED" w14:textId="1B20512A"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6796CDC7" w14:textId="39BCA6BA" w:rsidR="000F7590" w:rsidRDefault="000F7590" w:rsidP="000F7590">
            <w:pPr>
              <w:pStyle w:val="BodyText"/>
              <w:ind w:firstLine="0pt"/>
              <w:jc w:val="center"/>
              <w:rPr>
                <w:sz w:val="16"/>
                <w:szCs w:val="16"/>
                <w:lang w:val="en-GB"/>
              </w:rPr>
            </w:pPr>
            <w:r>
              <w:rPr>
                <w:sz w:val="16"/>
                <w:szCs w:val="16"/>
                <w:lang w:val="en-GB"/>
              </w:rPr>
              <w:t>No</w:t>
            </w:r>
          </w:p>
        </w:tc>
        <w:tc>
          <w:tcPr>
            <w:tcW w:w="48.55pt" w:type="dxa"/>
            <w:vAlign w:val="center"/>
          </w:tcPr>
          <w:p w14:paraId="7F64D6CB" w14:textId="7129B1CC" w:rsidR="000F7590" w:rsidRDefault="000F7590" w:rsidP="000F7590">
            <w:pPr>
              <w:pStyle w:val="BodyText"/>
              <w:ind w:firstLine="0pt"/>
              <w:jc w:val="center"/>
              <w:rPr>
                <w:sz w:val="16"/>
                <w:szCs w:val="16"/>
                <w:lang w:val="en-GB"/>
              </w:rPr>
            </w:pPr>
            <w:r>
              <w:rPr>
                <w:sz w:val="16"/>
                <w:szCs w:val="16"/>
                <w:lang w:val="en-GB"/>
              </w:rPr>
              <w:t>Yes</w:t>
            </w:r>
          </w:p>
        </w:tc>
      </w:tr>
      <w:tr w:rsidR="000F7590" w14:paraId="37499E96" w14:textId="77777777" w:rsidTr="00B867F6">
        <w:trPr>
          <w:jc w:val="center"/>
        </w:trPr>
        <w:tc>
          <w:tcPr>
            <w:tcW w:w="48.55pt" w:type="dxa"/>
            <w:vAlign w:val="center"/>
          </w:tcPr>
          <w:p w14:paraId="768AC515" w14:textId="07461317" w:rsidR="000F7590" w:rsidRDefault="000F7590" w:rsidP="000F7590">
            <w:pPr>
              <w:pStyle w:val="BodyText"/>
              <w:ind w:firstLine="0pt"/>
              <w:jc w:val="center"/>
              <w:rPr>
                <w:b/>
                <w:bCs/>
                <w:sz w:val="16"/>
                <w:szCs w:val="16"/>
                <w:lang w:val="en-GB"/>
              </w:rPr>
            </w:pPr>
            <w:r>
              <w:rPr>
                <w:b/>
                <w:bCs/>
                <w:sz w:val="16"/>
                <w:szCs w:val="16"/>
                <w:lang w:val="en-GB"/>
              </w:rPr>
              <w:t>Decryption Capability</w:t>
            </w:r>
          </w:p>
        </w:tc>
        <w:tc>
          <w:tcPr>
            <w:tcW w:w="48.55pt" w:type="dxa"/>
            <w:vAlign w:val="center"/>
          </w:tcPr>
          <w:p w14:paraId="44B7AF1D" w14:textId="49AC82CB"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55C5C85F" w14:textId="7A2290F7"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6E7E0824" w14:textId="15550BD5"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0FFA2A78" w14:textId="1F613013" w:rsidR="000F7590" w:rsidRDefault="000F7590" w:rsidP="000F7590">
            <w:pPr>
              <w:pStyle w:val="BodyText"/>
              <w:ind w:firstLine="0pt"/>
              <w:jc w:val="center"/>
              <w:rPr>
                <w:sz w:val="16"/>
                <w:szCs w:val="16"/>
                <w:lang w:val="en-GB"/>
              </w:rPr>
            </w:pPr>
            <w:r>
              <w:rPr>
                <w:sz w:val="16"/>
                <w:szCs w:val="16"/>
                <w:lang w:val="en-GB"/>
              </w:rPr>
              <w:t>Yes</w:t>
            </w:r>
          </w:p>
        </w:tc>
      </w:tr>
      <w:tr w:rsidR="000F7590" w14:paraId="2F947030" w14:textId="77777777" w:rsidTr="00B867F6">
        <w:trPr>
          <w:jc w:val="center"/>
        </w:trPr>
        <w:tc>
          <w:tcPr>
            <w:tcW w:w="48.55pt" w:type="dxa"/>
            <w:vAlign w:val="center"/>
          </w:tcPr>
          <w:p w14:paraId="44D742DA" w14:textId="12D6A6B4" w:rsidR="000F7590" w:rsidRPr="00802523" w:rsidRDefault="000F7590" w:rsidP="000F7590">
            <w:pPr>
              <w:pStyle w:val="BodyText"/>
              <w:ind w:firstLine="0pt"/>
              <w:jc w:val="center"/>
              <w:rPr>
                <w:sz w:val="16"/>
                <w:szCs w:val="16"/>
                <w:lang w:val="en-GB"/>
              </w:rPr>
            </w:pPr>
            <w:r w:rsidRPr="00802523">
              <w:rPr>
                <w:b/>
                <w:bCs/>
                <w:sz w:val="16"/>
                <w:szCs w:val="16"/>
                <w:lang w:val="en-GB"/>
              </w:rPr>
              <w:t>Cost</w:t>
            </w:r>
          </w:p>
        </w:tc>
        <w:tc>
          <w:tcPr>
            <w:tcW w:w="48.55pt" w:type="dxa"/>
            <w:vAlign w:val="center"/>
          </w:tcPr>
          <w:p w14:paraId="112C918B" w14:textId="357CA829" w:rsidR="000F7590" w:rsidRPr="00802523" w:rsidRDefault="000F7590" w:rsidP="000F7590">
            <w:pPr>
              <w:pStyle w:val="BodyText"/>
              <w:ind w:firstLine="0pt"/>
              <w:jc w:val="center"/>
              <w:rPr>
                <w:sz w:val="16"/>
                <w:szCs w:val="16"/>
              </w:rPr>
            </w:pPr>
            <w:r>
              <w:rPr>
                <w:sz w:val="16"/>
                <w:szCs w:val="16"/>
                <w:lang w:val="en-GB"/>
              </w:rPr>
              <w:t>$3594</w:t>
            </w:r>
            <w:r w:rsidR="00F22447">
              <w:rPr>
                <w:sz w:val="16"/>
                <w:szCs w:val="16"/>
                <w:lang w:val="en-GB"/>
              </w:rPr>
              <w:t>/</w:t>
            </w:r>
            <w:r>
              <w:rPr>
                <w:sz w:val="16"/>
                <w:szCs w:val="16"/>
                <w:lang w:val="en-GB"/>
              </w:rPr>
              <w:t>year</w:t>
            </w:r>
          </w:p>
        </w:tc>
        <w:tc>
          <w:tcPr>
            <w:tcW w:w="48.55pt" w:type="dxa"/>
            <w:vAlign w:val="center"/>
          </w:tcPr>
          <w:p w14:paraId="75D84DFF" w14:textId="530AE1E5" w:rsidR="000F7590" w:rsidRPr="00802523" w:rsidRDefault="000F7590" w:rsidP="000F7590">
            <w:pPr>
              <w:pStyle w:val="BodyText"/>
              <w:ind w:firstLine="0pt"/>
              <w:jc w:val="center"/>
              <w:rPr>
                <w:sz w:val="16"/>
                <w:szCs w:val="16"/>
              </w:rPr>
            </w:pPr>
            <w:r>
              <w:rPr>
                <w:sz w:val="16"/>
                <w:szCs w:val="16"/>
                <w:lang w:val="en-GB"/>
              </w:rPr>
              <w:t>$2227</w:t>
            </w:r>
            <w:r w:rsidR="00F22447">
              <w:rPr>
                <w:sz w:val="16"/>
                <w:szCs w:val="16"/>
                <w:lang w:val="en-GB"/>
              </w:rPr>
              <w:t>/</w:t>
            </w:r>
            <w:r>
              <w:rPr>
                <w:sz w:val="16"/>
                <w:szCs w:val="16"/>
                <w:lang w:val="en-GB"/>
              </w:rPr>
              <w:t>year</w:t>
            </w:r>
          </w:p>
        </w:tc>
        <w:tc>
          <w:tcPr>
            <w:tcW w:w="48.55pt" w:type="dxa"/>
            <w:vAlign w:val="center"/>
          </w:tcPr>
          <w:p w14:paraId="6CA142F1" w14:textId="3F2BEC50" w:rsidR="000F7590" w:rsidRDefault="000F7590" w:rsidP="000F7590">
            <w:pPr>
              <w:pStyle w:val="BodyText"/>
              <w:ind w:firstLine="0pt"/>
              <w:jc w:val="center"/>
              <w:rPr>
                <w:sz w:val="16"/>
                <w:szCs w:val="16"/>
                <w:lang w:val="en-GB"/>
              </w:rPr>
            </w:pPr>
            <w:r>
              <w:rPr>
                <w:sz w:val="16"/>
                <w:szCs w:val="16"/>
                <w:lang w:val="en-GB"/>
              </w:rPr>
              <w:t>$1229</w:t>
            </w:r>
            <w:r w:rsidR="00F22447">
              <w:rPr>
                <w:sz w:val="16"/>
                <w:szCs w:val="16"/>
                <w:lang w:val="en-GB"/>
              </w:rPr>
              <w:t>/</w:t>
            </w:r>
            <w:r>
              <w:rPr>
                <w:sz w:val="16"/>
                <w:szCs w:val="16"/>
                <w:lang w:val="en-GB"/>
              </w:rPr>
              <w:t>year</w:t>
            </w:r>
          </w:p>
        </w:tc>
        <w:tc>
          <w:tcPr>
            <w:tcW w:w="48.55pt" w:type="dxa"/>
            <w:vAlign w:val="center"/>
          </w:tcPr>
          <w:p w14:paraId="18C98C9D" w14:textId="45C46395" w:rsidR="000F7590" w:rsidRDefault="000F7590" w:rsidP="000F7590">
            <w:pPr>
              <w:pStyle w:val="BodyText"/>
              <w:ind w:firstLine="0pt"/>
              <w:jc w:val="center"/>
              <w:rPr>
                <w:sz w:val="16"/>
                <w:szCs w:val="16"/>
                <w:lang w:val="en-GB"/>
              </w:rPr>
            </w:pPr>
            <w:r>
              <w:rPr>
                <w:sz w:val="16"/>
                <w:szCs w:val="16"/>
                <w:lang w:val="en-GB"/>
              </w:rPr>
              <w:t>$2195</w:t>
            </w:r>
            <w:r w:rsidR="00554CAC">
              <w:rPr>
                <w:sz w:val="16"/>
                <w:szCs w:val="16"/>
                <w:lang w:val="en-GB"/>
              </w:rPr>
              <w:t>/</w:t>
            </w:r>
            <w:r>
              <w:rPr>
                <w:sz w:val="16"/>
                <w:szCs w:val="16"/>
                <w:lang w:val="en-GB"/>
              </w:rPr>
              <w:t>year</w:t>
            </w:r>
          </w:p>
        </w:tc>
      </w:tr>
    </w:tbl>
    <w:p w14:paraId="6C82DB4E" w14:textId="77777777" w:rsidR="00D03252" w:rsidRDefault="00D03252" w:rsidP="00D03252">
      <w:pPr>
        <w:pStyle w:val="tablehead"/>
      </w:pPr>
      <w:r>
        <w:t>Other</w:t>
      </w:r>
      <w:r w:rsidRPr="00A263F4">
        <w:t xml:space="preserve"> </w:t>
      </w:r>
      <w:r w:rsidRPr="00DE3CB1">
        <w:t>Computer Forensics Tools</w:t>
      </w:r>
    </w:p>
    <w:tbl>
      <w:tblPr>
        <w:tblStyle w:val="TableGrid"/>
        <w:tblW w:w="242.80pt" w:type="dxa"/>
        <w:jc w:val="center"/>
        <w:tblLayout w:type="fixed"/>
        <w:tblLook w:firstRow="1" w:lastRow="0" w:firstColumn="1" w:lastColumn="0" w:noHBand="0" w:noVBand="1"/>
      </w:tblPr>
      <w:tblGrid>
        <w:gridCol w:w="971"/>
        <w:gridCol w:w="971"/>
        <w:gridCol w:w="971"/>
        <w:gridCol w:w="971"/>
        <w:gridCol w:w="972"/>
      </w:tblGrid>
      <w:tr w:rsidR="000F7590" w14:paraId="6A1B1D6D" w14:textId="77777777" w:rsidTr="000F7590">
        <w:trPr>
          <w:jc w:val="center"/>
        </w:trPr>
        <w:tc>
          <w:tcPr>
            <w:tcW w:w="48.55pt" w:type="dxa"/>
            <w:vAlign w:val="center"/>
          </w:tcPr>
          <w:p w14:paraId="0ACA3C76" w14:textId="3503F16B" w:rsidR="000F7590" w:rsidRPr="00802523" w:rsidRDefault="000F7590" w:rsidP="000F7590">
            <w:pPr>
              <w:pStyle w:val="BodyText"/>
              <w:ind w:firstLine="0pt"/>
              <w:jc w:val="center"/>
              <w:rPr>
                <w:sz w:val="16"/>
                <w:szCs w:val="16"/>
              </w:rPr>
            </w:pPr>
            <w:r w:rsidRPr="00802523">
              <w:rPr>
                <w:b/>
                <w:bCs/>
                <w:sz w:val="16"/>
                <w:szCs w:val="16"/>
                <w:lang w:val="en-GB"/>
              </w:rPr>
              <w:t xml:space="preserve">Features of the </w:t>
            </w:r>
            <w:r w:rsidR="001232FB">
              <w:rPr>
                <w:b/>
                <w:bCs/>
                <w:sz w:val="16"/>
                <w:szCs w:val="16"/>
                <w:lang w:val="en-GB"/>
              </w:rPr>
              <w:t>T</w:t>
            </w:r>
            <w:r w:rsidRPr="00802523">
              <w:rPr>
                <w:b/>
                <w:bCs/>
                <w:sz w:val="16"/>
                <w:szCs w:val="16"/>
                <w:lang w:val="en-GB"/>
              </w:rPr>
              <w:t>ool</w:t>
            </w:r>
          </w:p>
        </w:tc>
        <w:tc>
          <w:tcPr>
            <w:tcW w:w="48.55pt" w:type="dxa"/>
            <w:vAlign w:val="center"/>
          </w:tcPr>
          <w:p w14:paraId="60C6C9DF" w14:textId="797DE122" w:rsidR="000F7590" w:rsidRPr="00955F83" w:rsidRDefault="000F7590" w:rsidP="000F7590">
            <w:pPr>
              <w:pStyle w:val="BodyText"/>
              <w:ind w:firstLine="0pt"/>
              <w:jc w:val="center"/>
              <w:rPr>
                <w:b/>
                <w:bCs/>
                <w:sz w:val="16"/>
                <w:szCs w:val="16"/>
                <w:lang w:val="en-GB"/>
              </w:rPr>
            </w:pPr>
            <w:r w:rsidRPr="00802523">
              <w:rPr>
                <w:b/>
                <w:bCs/>
                <w:sz w:val="16"/>
                <w:szCs w:val="16"/>
                <w:lang w:val="en-GB"/>
              </w:rPr>
              <w:t>DFF</w:t>
            </w:r>
          </w:p>
        </w:tc>
        <w:tc>
          <w:tcPr>
            <w:tcW w:w="48.55pt" w:type="dxa"/>
            <w:vAlign w:val="center"/>
          </w:tcPr>
          <w:p w14:paraId="78933E98" w14:textId="1B7913B5" w:rsidR="000F7590" w:rsidRPr="00955F83" w:rsidRDefault="000F7590" w:rsidP="000F7590">
            <w:pPr>
              <w:pStyle w:val="BodyText"/>
              <w:ind w:firstLine="0pt"/>
              <w:jc w:val="center"/>
              <w:rPr>
                <w:b/>
                <w:bCs/>
                <w:sz w:val="16"/>
                <w:szCs w:val="16"/>
                <w:lang w:val="en-GB"/>
              </w:rPr>
            </w:pPr>
            <w:r w:rsidRPr="00802523">
              <w:rPr>
                <w:b/>
                <w:bCs/>
                <w:sz w:val="16"/>
                <w:szCs w:val="16"/>
                <w:lang w:val="en-GB"/>
              </w:rPr>
              <w:t>TSK</w:t>
            </w:r>
          </w:p>
        </w:tc>
        <w:tc>
          <w:tcPr>
            <w:tcW w:w="48.55pt" w:type="dxa"/>
            <w:vAlign w:val="center"/>
          </w:tcPr>
          <w:p w14:paraId="04F2AA4D" w14:textId="77777777" w:rsidR="000F7590" w:rsidRPr="00802523" w:rsidRDefault="000F7590" w:rsidP="000F7590">
            <w:pPr>
              <w:pStyle w:val="BodyText"/>
              <w:ind w:firstLine="0pt"/>
              <w:jc w:val="center"/>
              <w:rPr>
                <w:sz w:val="16"/>
                <w:szCs w:val="16"/>
              </w:rPr>
            </w:pPr>
            <w:r>
              <w:rPr>
                <w:b/>
                <w:bCs/>
                <w:sz w:val="16"/>
                <w:szCs w:val="16"/>
                <w:lang w:val="en-GB"/>
              </w:rPr>
              <w:t>SIFT</w:t>
            </w:r>
          </w:p>
        </w:tc>
        <w:tc>
          <w:tcPr>
            <w:tcW w:w="48.60pt" w:type="dxa"/>
            <w:vAlign w:val="center"/>
          </w:tcPr>
          <w:p w14:paraId="6C7BF2B6" w14:textId="77777777" w:rsidR="000F7590" w:rsidRPr="00802523" w:rsidRDefault="000F7590" w:rsidP="000F7590">
            <w:pPr>
              <w:pStyle w:val="BodyText"/>
              <w:ind w:firstLine="0pt"/>
              <w:jc w:val="center"/>
              <w:rPr>
                <w:sz w:val="16"/>
                <w:szCs w:val="16"/>
              </w:rPr>
            </w:pPr>
            <w:r w:rsidRPr="00955F83">
              <w:rPr>
                <w:b/>
                <w:bCs/>
                <w:sz w:val="16"/>
                <w:szCs w:val="16"/>
                <w:lang w:val="en-GB"/>
              </w:rPr>
              <w:t>Bulk</w:t>
            </w:r>
            <w:r>
              <w:rPr>
                <w:b/>
                <w:bCs/>
                <w:sz w:val="16"/>
                <w:szCs w:val="16"/>
                <w:lang w:val="en-GB"/>
              </w:rPr>
              <w:t xml:space="preserve"> </w:t>
            </w:r>
            <w:r w:rsidRPr="00955F83">
              <w:rPr>
                <w:b/>
                <w:bCs/>
                <w:sz w:val="16"/>
                <w:szCs w:val="16"/>
                <w:lang w:val="en-GB"/>
              </w:rPr>
              <w:t>Extracto</w:t>
            </w:r>
            <w:r>
              <w:rPr>
                <w:b/>
                <w:bCs/>
                <w:sz w:val="16"/>
                <w:szCs w:val="16"/>
                <w:lang w:val="en-GB"/>
              </w:rPr>
              <w:t>r</w:t>
            </w:r>
          </w:p>
        </w:tc>
      </w:tr>
      <w:tr w:rsidR="000F7590" w14:paraId="67C78B20" w14:textId="77777777" w:rsidTr="000F7590">
        <w:trPr>
          <w:jc w:val="center"/>
        </w:trPr>
        <w:tc>
          <w:tcPr>
            <w:tcW w:w="48.55pt" w:type="dxa"/>
            <w:vAlign w:val="center"/>
          </w:tcPr>
          <w:p w14:paraId="2D44D01E" w14:textId="77777777" w:rsidR="000F7590" w:rsidRPr="00802523" w:rsidRDefault="000F7590" w:rsidP="000F7590">
            <w:pPr>
              <w:pStyle w:val="BodyText"/>
              <w:ind w:firstLine="0pt"/>
              <w:jc w:val="center"/>
              <w:rPr>
                <w:sz w:val="16"/>
                <w:szCs w:val="16"/>
              </w:rPr>
            </w:pPr>
            <w:r w:rsidRPr="00802523">
              <w:rPr>
                <w:b/>
                <w:bCs/>
                <w:sz w:val="16"/>
                <w:szCs w:val="16"/>
                <w:lang w:val="en-GB"/>
              </w:rPr>
              <w:t>Software</w:t>
            </w:r>
          </w:p>
        </w:tc>
        <w:tc>
          <w:tcPr>
            <w:tcW w:w="48.55pt" w:type="dxa"/>
            <w:vAlign w:val="center"/>
          </w:tcPr>
          <w:p w14:paraId="10FCC5CE" w14:textId="6D32C478" w:rsidR="000F7590" w:rsidRDefault="000F7590" w:rsidP="000F7590">
            <w:pPr>
              <w:pStyle w:val="BodyText"/>
              <w:ind w:firstLine="0pt"/>
              <w:jc w:val="center"/>
              <w:rPr>
                <w:sz w:val="16"/>
                <w:szCs w:val="16"/>
                <w:lang w:val="en-GB"/>
              </w:rPr>
            </w:pPr>
            <w:r w:rsidRPr="00802523">
              <w:rPr>
                <w:sz w:val="16"/>
                <w:szCs w:val="16"/>
              </w:rPr>
              <w:t>Open Source</w:t>
            </w:r>
          </w:p>
        </w:tc>
        <w:tc>
          <w:tcPr>
            <w:tcW w:w="48.55pt" w:type="dxa"/>
            <w:vAlign w:val="center"/>
          </w:tcPr>
          <w:p w14:paraId="681F2488" w14:textId="0EF5D61B" w:rsidR="000F7590" w:rsidRDefault="000F7590" w:rsidP="000F7590">
            <w:pPr>
              <w:pStyle w:val="BodyText"/>
              <w:ind w:firstLine="0pt"/>
              <w:jc w:val="center"/>
              <w:rPr>
                <w:sz w:val="16"/>
                <w:szCs w:val="16"/>
                <w:lang w:val="en-GB"/>
              </w:rPr>
            </w:pPr>
            <w:r w:rsidRPr="00802523">
              <w:rPr>
                <w:sz w:val="16"/>
                <w:szCs w:val="16"/>
              </w:rPr>
              <w:t>Open Source</w:t>
            </w:r>
          </w:p>
        </w:tc>
        <w:tc>
          <w:tcPr>
            <w:tcW w:w="48.55pt" w:type="dxa"/>
            <w:vAlign w:val="center"/>
          </w:tcPr>
          <w:p w14:paraId="3F1F55DD" w14:textId="77777777" w:rsidR="000F7590" w:rsidRPr="00802523" w:rsidRDefault="000F7590" w:rsidP="000F7590">
            <w:pPr>
              <w:pStyle w:val="BodyText"/>
              <w:ind w:firstLine="0pt"/>
              <w:jc w:val="center"/>
              <w:rPr>
                <w:sz w:val="16"/>
                <w:szCs w:val="16"/>
              </w:rPr>
            </w:pPr>
            <w:r w:rsidRPr="00802523">
              <w:rPr>
                <w:sz w:val="16"/>
                <w:szCs w:val="16"/>
              </w:rPr>
              <w:t>Open Source</w:t>
            </w:r>
          </w:p>
        </w:tc>
        <w:tc>
          <w:tcPr>
            <w:tcW w:w="48.60pt" w:type="dxa"/>
            <w:vAlign w:val="center"/>
          </w:tcPr>
          <w:p w14:paraId="302DCABD" w14:textId="77777777" w:rsidR="000F7590" w:rsidRPr="00802523" w:rsidRDefault="000F7590" w:rsidP="000F7590">
            <w:pPr>
              <w:pStyle w:val="BodyText"/>
              <w:ind w:firstLine="0pt"/>
              <w:jc w:val="center"/>
              <w:rPr>
                <w:sz w:val="16"/>
                <w:szCs w:val="16"/>
              </w:rPr>
            </w:pPr>
            <w:r w:rsidRPr="00802523">
              <w:rPr>
                <w:sz w:val="16"/>
                <w:szCs w:val="16"/>
              </w:rPr>
              <w:t>Open Source</w:t>
            </w:r>
          </w:p>
        </w:tc>
      </w:tr>
      <w:tr w:rsidR="000F7590" w14:paraId="57F22BCB" w14:textId="77777777" w:rsidTr="000F7590">
        <w:trPr>
          <w:jc w:val="center"/>
        </w:trPr>
        <w:tc>
          <w:tcPr>
            <w:tcW w:w="48.55pt" w:type="dxa"/>
            <w:vAlign w:val="center"/>
          </w:tcPr>
          <w:p w14:paraId="6D313BFD" w14:textId="77777777" w:rsidR="000F7590" w:rsidRPr="00802523" w:rsidRDefault="000F7590" w:rsidP="000F7590">
            <w:pPr>
              <w:pStyle w:val="BodyText"/>
              <w:ind w:firstLine="0pt"/>
              <w:jc w:val="center"/>
              <w:rPr>
                <w:sz w:val="16"/>
                <w:szCs w:val="16"/>
              </w:rPr>
            </w:pPr>
            <w:r w:rsidRPr="00802523">
              <w:rPr>
                <w:b/>
                <w:bCs/>
                <w:sz w:val="16"/>
                <w:szCs w:val="16"/>
                <w:lang w:val="en-GB"/>
              </w:rPr>
              <w:t>Platform</w:t>
            </w:r>
          </w:p>
        </w:tc>
        <w:tc>
          <w:tcPr>
            <w:tcW w:w="48.55pt" w:type="dxa"/>
            <w:vAlign w:val="center"/>
          </w:tcPr>
          <w:p w14:paraId="6465F8DB" w14:textId="4FA817D2" w:rsidR="000F7590" w:rsidRDefault="000F7590" w:rsidP="000F7590">
            <w:pPr>
              <w:pStyle w:val="BodyText"/>
              <w:ind w:firstLine="0pt"/>
              <w:jc w:val="center"/>
              <w:rPr>
                <w:sz w:val="16"/>
                <w:szCs w:val="16"/>
                <w:lang w:val="en-GB"/>
              </w:rPr>
            </w:pPr>
            <w:r>
              <w:rPr>
                <w:sz w:val="16"/>
                <w:szCs w:val="16"/>
                <w:lang w:val="en-GB"/>
              </w:rPr>
              <w:t>Windows, Linux</w:t>
            </w:r>
          </w:p>
        </w:tc>
        <w:tc>
          <w:tcPr>
            <w:tcW w:w="48.55pt" w:type="dxa"/>
            <w:vAlign w:val="center"/>
          </w:tcPr>
          <w:p w14:paraId="7F3F9210" w14:textId="08238B00" w:rsidR="000F7590" w:rsidRDefault="000F7590" w:rsidP="000F7590">
            <w:pPr>
              <w:pStyle w:val="BodyText"/>
              <w:ind w:firstLine="0pt"/>
              <w:jc w:val="center"/>
              <w:rPr>
                <w:sz w:val="16"/>
                <w:szCs w:val="16"/>
                <w:lang w:val="en-GB"/>
              </w:rPr>
            </w:pPr>
            <w:r>
              <w:rPr>
                <w:sz w:val="16"/>
                <w:szCs w:val="16"/>
                <w:lang w:val="en-GB"/>
              </w:rPr>
              <w:t>Windows, Unix, DOS</w:t>
            </w:r>
          </w:p>
        </w:tc>
        <w:tc>
          <w:tcPr>
            <w:tcW w:w="48.55pt" w:type="dxa"/>
            <w:vAlign w:val="center"/>
          </w:tcPr>
          <w:p w14:paraId="0A4F4999" w14:textId="77777777" w:rsidR="000F7590" w:rsidRPr="005267C7" w:rsidRDefault="000F7590" w:rsidP="000F7590">
            <w:pPr>
              <w:pStyle w:val="BodyText"/>
              <w:ind w:firstLine="0pt"/>
              <w:jc w:val="center"/>
              <w:rPr>
                <w:sz w:val="16"/>
                <w:szCs w:val="16"/>
                <w:lang w:val="en-GB"/>
              </w:rPr>
            </w:pPr>
            <w:r>
              <w:rPr>
                <w:sz w:val="16"/>
                <w:szCs w:val="16"/>
                <w:lang w:val="en-GB"/>
              </w:rPr>
              <w:t>Ubuntu</w:t>
            </w:r>
          </w:p>
        </w:tc>
        <w:tc>
          <w:tcPr>
            <w:tcW w:w="48.60pt" w:type="dxa"/>
            <w:vAlign w:val="center"/>
          </w:tcPr>
          <w:p w14:paraId="1EC71EB8" w14:textId="77777777" w:rsidR="000F7590" w:rsidRPr="005267C7" w:rsidRDefault="000F7590" w:rsidP="000F7590">
            <w:pPr>
              <w:pStyle w:val="BodyText"/>
              <w:ind w:firstLine="0pt"/>
              <w:jc w:val="center"/>
              <w:rPr>
                <w:sz w:val="16"/>
                <w:szCs w:val="16"/>
                <w:lang w:val="en-GB"/>
              </w:rPr>
            </w:pPr>
            <w:r>
              <w:rPr>
                <w:sz w:val="16"/>
                <w:szCs w:val="16"/>
                <w:lang w:val="en-GB"/>
              </w:rPr>
              <w:t>Windows, Linux, macOS</w:t>
            </w:r>
          </w:p>
        </w:tc>
      </w:tr>
      <w:tr w:rsidR="000F7590" w14:paraId="6F9A0471" w14:textId="77777777" w:rsidTr="000F7590">
        <w:trPr>
          <w:jc w:val="center"/>
        </w:trPr>
        <w:tc>
          <w:tcPr>
            <w:tcW w:w="48.55pt" w:type="dxa"/>
            <w:vAlign w:val="center"/>
          </w:tcPr>
          <w:p w14:paraId="0086F85F" w14:textId="77777777" w:rsidR="000F7590" w:rsidRPr="00802523" w:rsidRDefault="000F7590" w:rsidP="000F7590">
            <w:pPr>
              <w:pStyle w:val="BodyText"/>
              <w:ind w:firstLine="0pt"/>
              <w:jc w:val="center"/>
              <w:rPr>
                <w:sz w:val="16"/>
                <w:szCs w:val="16"/>
              </w:rPr>
            </w:pPr>
            <w:r w:rsidRPr="00802523">
              <w:rPr>
                <w:b/>
                <w:bCs/>
                <w:sz w:val="16"/>
                <w:szCs w:val="16"/>
                <w:lang w:val="en-GB"/>
              </w:rPr>
              <w:t>Language</w:t>
            </w:r>
          </w:p>
        </w:tc>
        <w:tc>
          <w:tcPr>
            <w:tcW w:w="48.55pt" w:type="dxa"/>
            <w:vAlign w:val="center"/>
          </w:tcPr>
          <w:p w14:paraId="6A562285" w14:textId="7EA6A03D" w:rsidR="000F7590" w:rsidRDefault="000F7590" w:rsidP="000F7590">
            <w:pPr>
              <w:pStyle w:val="BodyText"/>
              <w:ind w:firstLine="0pt"/>
              <w:jc w:val="center"/>
              <w:rPr>
                <w:sz w:val="16"/>
                <w:szCs w:val="16"/>
                <w:lang w:val="en-GB"/>
              </w:rPr>
            </w:pPr>
            <w:r>
              <w:rPr>
                <w:sz w:val="16"/>
                <w:szCs w:val="16"/>
                <w:lang w:val="en-GB"/>
              </w:rPr>
              <w:t>English</w:t>
            </w:r>
          </w:p>
        </w:tc>
        <w:tc>
          <w:tcPr>
            <w:tcW w:w="48.55pt" w:type="dxa"/>
            <w:vAlign w:val="center"/>
          </w:tcPr>
          <w:p w14:paraId="7EFE754D" w14:textId="56983386" w:rsidR="000F7590" w:rsidRDefault="000F7590" w:rsidP="000F7590">
            <w:pPr>
              <w:pStyle w:val="BodyText"/>
              <w:ind w:firstLine="0pt"/>
              <w:jc w:val="center"/>
              <w:rPr>
                <w:sz w:val="16"/>
                <w:szCs w:val="16"/>
                <w:lang w:val="en-GB"/>
              </w:rPr>
            </w:pPr>
            <w:r>
              <w:rPr>
                <w:sz w:val="16"/>
                <w:szCs w:val="16"/>
                <w:lang w:val="en-GB"/>
              </w:rPr>
              <w:t>English</w:t>
            </w:r>
          </w:p>
        </w:tc>
        <w:tc>
          <w:tcPr>
            <w:tcW w:w="48.55pt" w:type="dxa"/>
            <w:vAlign w:val="center"/>
          </w:tcPr>
          <w:p w14:paraId="11B9A387" w14:textId="77777777" w:rsidR="000F7590" w:rsidRPr="00802523" w:rsidRDefault="000F7590" w:rsidP="000F7590">
            <w:pPr>
              <w:pStyle w:val="BodyText"/>
              <w:ind w:firstLine="0pt"/>
              <w:jc w:val="center"/>
              <w:rPr>
                <w:sz w:val="16"/>
                <w:szCs w:val="16"/>
              </w:rPr>
            </w:pPr>
            <w:r>
              <w:rPr>
                <w:sz w:val="16"/>
                <w:szCs w:val="16"/>
                <w:lang w:val="en-GB"/>
              </w:rPr>
              <w:t>English</w:t>
            </w:r>
          </w:p>
        </w:tc>
        <w:tc>
          <w:tcPr>
            <w:tcW w:w="48.60pt" w:type="dxa"/>
            <w:vAlign w:val="center"/>
          </w:tcPr>
          <w:p w14:paraId="19C32CCA" w14:textId="77777777" w:rsidR="000F7590" w:rsidRPr="00802523" w:rsidRDefault="000F7590" w:rsidP="000F7590">
            <w:pPr>
              <w:pStyle w:val="BodyText"/>
              <w:ind w:firstLine="0pt"/>
              <w:jc w:val="center"/>
              <w:rPr>
                <w:sz w:val="16"/>
                <w:szCs w:val="16"/>
              </w:rPr>
            </w:pPr>
            <w:r>
              <w:rPr>
                <w:sz w:val="16"/>
                <w:szCs w:val="16"/>
                <w:lang w:val="en-GB"/>
              </w:rPr>
              <w:t>English</w:t>
            </w:r>
          </w:p>
        </w:tc>
      </w:tr>
      <w:tr w:rsidR="000F7590" w14:paraId="7BA97D06" w14:textId="77777777" w:rsidTr="000F7590">
        <w:trPr>
          <w:jc w:val="center"/>
        </w:trPr>
        <w:tc>
          <w:tcPr>
            <w:tcW w:w="48.55pt" w:type="dxa"/>
            <w:vAlign w:val="center"/>
          </w:tcPr>
          <w:p w14:paraId="02A952B3" w14:textId="77777777" w:rsidR="000F7590" w:rsidRPr="00802523" w:rsidRDefault="000F7590" w:rsidP="000F7590">
            <w:pPr>
              <w:pStyle w:val="BodyText"/>
              <w:ind w:firstLine="0pt"/>
              <w:jc w:val="center"/>
              <w:rPr>
                <w:sz w:val="16"/>
                <w:szCs w:val="16"/>
              </w:rPr>
            </w:pPr>
            <w:r>
              <w:rPr>
                <w:b/>
                <w:bCs/>
                <w:sz w:val="16"/>
                <w:szCs w:val="16"/>
                <w:lang w:val="en-GB"/>
              </w:rPr>
              <w:t>Analysis</w:t>
            </w:r>
          </w:p>
        </w:tc>
        <w:tc>
          <w:tcPr>
            <w:tcW w:w="48.55pt" w:type="dxa"/>
            <w:vAlign w:val="center"/>
          </w:tcPr>
          <w:p w14:paraId="4AE1169A" w14:textId="595E32E7" w:rsidR="000F7590" w:rsidRDefault="000F7590" w:rsidP="000F7590">
            <w:pPr>
              <w:pStyle w:val="BodyText"/>
              <w:ind w:firstLine="0pt"/>
              <w:jc w:val="center"/>
              <w:rPr>
                <w:sz w:val="16"/>
                <w:szCs w:val="16"/>
                <w:lang w:val="en-GB"/>
              </w:rPr>
            </w:pPr>
            <w:r>
              <w:rPr>
                <w:sz w:val="16"/>
                <w:szCs w:val="16"/>
                <w:lang w:val="en-GB"/>
              </w:rPr>
              <w:t>Static, Live</w:t>
            </w:r>
          </w:p>
        </w:tc>
        <w:tc>
          <w:tcPr>
            <w:tcW w:w="48.55pt" w:type="dxa"/>
            <w:vAlign w:val="center"/>
          </w:tcPr>
          <w:p w14:paraId="7587A4F3" w14:textId="27FD822F" w:rsidR="000F7590" w:rsidRDefault="000F7590" w:rsidP="000F7590">
            <w:pPr>
              <w:pStyle w:val="BodyText"/>
              <w:ind w:firstLine="0pt"/>
              <w:jc w:val="center"/>
              <w:rPr>
                <w:sz w:val="16"/>
                <w:szCs w:val="16"/>
                <w:lang w:val="en-GB"/>
              </w:rPr>
            </w:pPr>
            <w:r>
              <w:rPr>
                <w:sz w:val="16"/>
                <w:szCs w:val="16"/>
                <w:lang w:val="en-GB"/>
              </w:rPr>
              <w:t>Live</w:t>
            </w:r>
          </w:p>
        </w:tc>
        <w:tc>
          <w:tcPr>
            <w:tcW w:w="48.55pt" w:type="dxa"/>
            <w:vAlign w:val="center"/>
          </w:tcPr>
          <w:p w14:paraId="1745A1D8" w14:textId="77777777" w:rsidR="000F7590" w:rsidRPr="0027210B" w:rsidRDefault="000F7590" w:rsidP="000F7590">
            <w:pPr>
              <w:pStyle w:val="BodyText"/>
              <w:ind w:firstLine="0pt"/>
              <w:jc w:val="center"/>
              <w:rPr>
                <w:sz w:val="16"/>
                <w:szCs w:val="16"/>
                <w:lang w:val="en-GB"/>
              </w:rPr>
            </w:pPr>
            <w:r>
              <w:rPr>
                <w:sz w:val="16"/>
                <w:szCs w:val="16"/>
                <w:lang w:val="en-GB"/>
              </w:rPr>
              <w:t>Live</w:t>
            </w:r>
          </w:p>
        </w:tc>
        <w:tc>
          <w:tcPr>
            <w:tcW w:w="48.60pt" w:type="dxa"/>
            <w:vAlign w:val="center"/>
          </w:tcPr>
          <w:p w14:paraId="655EA9EB" w14:textId="77777777" w:rsidR="000F7590" w:rsidRPr="0027210B" w:rsidRDefault="000F7590" w:rsidP="000F7590">
            <w:pPr>
              <w:pStyle w:val="BodyText"/>
              <w:ind w:firstLine="0pt"/>
              <w:jc w:val="center"/>
              <w:rPr>
                <w:sz w:val="16"/>
                <w:szCs w:val="16"/>
                <w:lang w:val="en-GB"/>
              </w:rPr>
            </w:pPr>
            <w:r>
              <w:rPr>
                <w:sz w:val="16"/>
                <w:szCs w:val="16"/>
                <w:lang w:val="en-GB"/>
              </w:rPr>
              <w:t>Live</w:t>
            </w:r>
          </w:p>
        </w:tc>
      </w:tr>
      <w:tr w:rsidR="000F7590" w14:paraId="287A9918" w14:textId="77777777" w:rsidTr="000F7590">
        <w:trPr>
          <w:jc w:val="center"/>
        </w:trPr>
        <w:tc>
          <w:tcPr>
            <w:tcW w:w="48.55pt" w:type="dxa"/>
            <w:vAlign w:val="center"/>
          </w:tcPr>
          <w:p w14:paraId="302E5B86" w14:textId="77777777" w:rsidR="000F7590" w:rsidRPr="00802523" w:rsidRDefault="000F7590" w:rsidP="000F7590">
            <w:pPr>
              <w:pStyle w:val="BodyText"/>
              <w:ind w:firstLine="0pt"/>
              <w:jc w:val="center"/>
              <w:rPr>
                <w:sz w:val="16"/>
                <w:szCs w:val="16"/>
              </w:rPr>
            </w:pPr>
            <w:r>
              <w:rPr>
                <w:b/>
                <w:bCs/>
                <w:sz w:val="16"/>
                <w:szCs w:val="16"/>
                <w:lang w:val="en-GB"/>
              </w:rPr>
              <w:t>File System</w:t>
            </w:r>
          </w:p>
        </w:tc>
        <w:tc>
          <w:tcPr>
            <w:tcW w:w="48.55pt" w:type="dxa"/>
            <w:vAlign w:val="center"/>
          </w:tcPr>
          <w:p w14:paraId="2F192749" w14:textId="0DD3B3BE" w:rsidR="000F7590" w:rsidRPr="0027210B" w:rsidRDefault="000F7590" w:rsidP="000F7590">
            <w:pPr>
              <w:pStyle w:val="BodyText"/>
              <w:ind w:firstLine="0pt"/>
              <w:jc w:val="center"/>
              <w:rPr>
                <w:sz w:val="16"/>
                <w:szCs w:val="16"/>
              </w:rPr>
            </w:pPr>
            <w:r w:rsidRPr="0027210B">
              <w:rPr>
                <w:sz w:val="16"/>
                <w:szCs w:val="16"/>
              </w:rPr>
              <w:t>FAT12/16/32,</w:t>
            </w:r>
            <w:r>
              <w:t xml:space="preserve"> </w:t>
            </w:r>
            <w:r w:rsidRPr="00573FE9">
              <w:rPr>
                <w:sz w:val="16"/>
                <w:szCs w:val="16"/>
              </w:rPr>
              <w:t>ext2/3</w:t>
            </w:r>
            <w:r>
              <w:rPr>
                <w:sz w:val="16"/>
                <w:szCs w:val="16"/>
                <w:lang w:val="en-GB"/>
              </w:rPr>
              <w:t>,</w:t>
            </w:r>
            <w:r w:rsidRPr="0027210B">
              <w:rPr>
                <w:sz w:val="16"/>
                <w:szCs w:val="16"/>
              </w:rPr>
              <w:t xml:space="preserve"> NTFS, </w:t>
            </w:r>
            <w:r>
              <w:rPr>
                <w:sz w:val="16"/>
                <w:szCs w:val="16"/>
                <w:lang w:val="en-GB"/>
              </w:rPr>
              <w:t>HFS</w:t>
            </w:r>
          </w:p>
        </w:tc>
        <w:tc>
          <w:tcPr>
            <w:tcW w:w="48.55pt" w:type="dxa"/>
            <w:vAlign w:val="center"/>
          </w:tcPr>
          <w:p w14:paraId="189C465C" w14:textId="43780B22" w:rsidR="000F7590" w:rsidRPr="0027210B" w:rsidRDefault="000F7590" w:rsidP="000F7590">
            <w:pPr>
              <w:pStyle w:val="BodyText"/>
              <w:ind w:firstLine="0pt"/>
              <w:jc w:val="center"/>
              <w:rPr>
                <w:sz w:val="16"/>
                <w:szCs w:val="16"/>
              </w:rPr>
            </w:pPr>
            <w:r w:rsidRPr="0027210B">
              <w:rPr>
                <w:sz w:val="16"/>
                <w:szCs w:val="16"/>
              </w:rPr>
              <w:t>FAT12/16/32,</w:t>
            </w:r>
            <w:r>
              <w:t xml:space="preserve"> </w:t>
            </w:r>
            <w:r w:rsidRPr="00573FE9">
              <w:rPr>
                <w:sz w:val="16"/>
                <w:szCs w:val="16"/>
              </w:rPr>
              <w:t>HFS+, ext2/3</w:t>
            </w:r>
            <w:r>
              <w:rPr>
                <w:sz w:val="16"/>
                <w:szCs w:val="16"/>
                <w:lang w:val="en-GB"/>
              </w:rPr>
              <w:t>/4,</w:t>
            </w:r>
            <w:r w:rsidRPr="0027210B">
              <w:rPr>
                <w:sz w:val="16"/>
                <w:szCs w:val="16"/>
              </w:rPr>
              <w:t xml:space="preserve"> NTFS, UFS, </w:t>
            </w:r>
            <w:r w:rsidRPr="00573FE9">
              <w:rPr>
                <w:sz w:val="16"/>
                <w:szCs w:val="16"/>
              </w:rPr>
              <w:t>ISO9660</w:t>
            </w:r>
          </w:p>
        </w:tc>
        <w:tc>
          <w:tcPr>
            <w:tcW w:w="48.55pt" w:type="dxa"/>
            <w:vAlign w:val="center"/>
          </w:tcPr>
          <w:p w14:paraId="7F708340" w14:textId="77777777" w:rsidR="000F7590" w:rsidRPr="00573FE9" w:rsidRDefault="000F7590" w:rsidP="000F7590">
            <w:pPr>
              <w:pStyle w:val="BodyText"/>
              <w:ind w:firstLine="0pt"/>
              <w:jc w:val="center"/>
              <w:rPr>
                <w:sz w:val="16"/>
                <w:szCs w:val="16"/>
                <w:lang w:val="en-GB"/>
              </w:rPr>
            </w:pPr>
            <w:r w:rsidRPr="00F538DE">
              <w:rPr>
                <w:sz w:val="16"/>
                <w:szCs w:val="16"/>
              </w:rPr>
              <w:t>FAT12/16/32, ext2/3/4, NTFS, U</w:t>
            </w:r>
            <w:r>
              <w:rPr>
                <w:sz w:val="16"/>
                <w:szCs w:val="16"/>
                <w:lang w:val="en-GB"/>
              </w:rPr>
              <w:t>FS</w:t>
            </w:r>
            <w:r w:rsidRPr="00F538DE">
              <w:rPr>
                <w:sz w:val="16"/>
                <w:szCs w:val="16"/>
              </w:rPr>
              <w:t>,</w:t>
            </w:r>
            <w:r w:rsidRPr="00573FE9">
              <w:rPr>
                <w:sz w:val="16"/>
                <w:szCs w:val="16"/>
              </w:rPr>
              <w:t xml:space="preserve"> HFS+</w:t>
            </w:r>
          </w:p>
        </w:tc>
        <w:tc>
          <w:tcPr>
            <w:tcW w:w="48.60pt" w:type="dxa"/>
            <w:vAlign w:val="center"/>
          </w:tcPr>
          <w:p w14:paraId="1A6825B0" w14:textId="77777777" w:rsidR="000F7590" w:rsidRPr="00802523" w:rsidRDefault="000F7590" w:rsidP="000F7590">
            <w:pPr>
              <w:pStyle w:val="BodyText"/>
              <w:ind w:firstLine="0pt"/>
              <w:jc w:val="center"/>
              <w:rPr>
                <w:sz w:val="16"/>
                <w:szCs w:val="16"/>
              </w:rPr>
            </w:pPr>
            <w:r w:rsidRPr="00F538DE">
              <w:rPr>
                <w:sz w:val="16"/>
                <w:szCs w:val="16"/>
              </w:rPr>
              <w:t>FAT12/16/32, ext2/3, NTFS, UFS, JFS, ReiserFS</w:t>
            </w:r>
          </w:p>
        </w:tc>
      </w:tr>
      <w:tr w:rsidR="000F7590" w14:paraId="5F424920" w14:textId="77777777" w:rsidTr="000F7590">
        <w:trPr>
          <w:jc w:val="center"/>
        </w:trPr>
        <w:tc>
          <w:tcPr>
            <w:tcW w:w="48.55pt" w:type="dxa"/>
            <w:vAlign w:val="center"/>
          </w:tcPr>
          <w:p w14:paraId="0250047D" w14:textId="77777777" w:rsidR="000F7590" w:rsidRPr="00802523" w:rsidRDefault="000F7590" w:rsidP="000F7590">
            <w:pPr>
              <w:pStyle w:val="BodyText"/>
              <w:ind w:firstLine="0pt"/>
              <w:jc w:val="center"/>
              <w:rPr>
                <w:sz w:val="16"/>
                <w:szCs w:val="16"/>
              </w:rPr>
            </w:pPr>
            <w:r>
              <w:rPr>
                <w:b/>
                <w:bCs/>
                <w:sz w:val="16"/>
                <w:szCs w:val="16"/>
                <w:lang w:val="en-GB"/>
              </w:rPr>
              <w:t>Disk Imaging</w:t>
            </w:r>
          </w:p>
        </w:tc>
        <w:tc>
          <w:tcPr>
            <w:tcW w:w="48.55pt" w:type="dxa"/>
            <w:vAlign w:val="center"/>
          </w:tcPr>
          <w:p w14:paraId="204E3BB5" w14:textId="0DA3421D"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5096F435" w14:textId="6F4FEAD2"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4F495815" w14:textId="77777777" w:rsidR="000F7590" w:rsidRPr="00802523" w:rsidRDefault="000F7590" w:rsidP="000F7590">
            <w:pPr>
              <w:pStyle w:val="BodyText"/>
              <w:ind w:firstLine="0pt"/>
              <w:jc w:val="center"/>
              <w:rPr>
                <w:sz w:val="16"/>
                <w:szCs w:val="16"/>
              </w:rPr>
            </w:pPr>
            <w:r>
              <w:rPr>
                <w:sz w:val="16"/>
                <w:szCs w:val="16"/>
                <w:lang w:val="en-GB"/>
              </w:rPr>
              <w:t>Yes</w:t>
            </w:r>
          </w:p>
        </w:tc>
        <w:tc>
          <w:tcPr>
            <w:tcW w:w="48.60pt" w:type="dxa"/>
            <w:vAlign w:val="center"/>
          </w:tcPr>
          <w:p w14:paraId="4BC4FD9D" w14:textId="77777777" w:rsidR="000F7590" w:rsidRPr="00802523" w:rsidRDefault="000F7590" w:rsidP="000F7590">
            <w:pPr>
              <w:pStyle w:val="BodyText"/>
              <w:ind w:firstLine="0pt"/>
              <w:jc w:val="center"/>
              <w:rPr>
                <w:sz w:val="16"/>
                <w:szCs w:val="16"/>
              </w:rPr>
            </w:pPr>
            <w:r>
              <w:rPr>
                <w:sz w:val="16"/>
                <w:szCs w:val="16"/>
                <w:lang w:val="en-GB"/>
              </w:rPr>
              <w:t>Yes</w:t>
            </w:r>
          </w:p>
        </w:tc>
      </w:tr>
      <w:tr w:rsidR="000F7590" w14:paraId="67E2BD93" w14:textId="77777777" w:rsidTr="000F7590">
        <w:trPr>
          <w:jc w:val="center"/>
        </w:trPr>
        <w:tc>
          <w:tcPr>
            <w:tcW w:w="48.55pt" w:type="dxa"/>
            <w:vAlign w:val="center"/>
          </w:tcPr>
          <w:p w14:paraId="0CFC2958" w14:textId="77777777" w:rsidR="000F7590" w:rsidRPr="00802523" w:rsidRDefault="000F7590" w:rsidP="000F7590">
            <w:pPr>
              <w:pStyle w:val="BodyText"/>
              <w:ind w:firstLine="0pt"/>
              <w:jc w:val="center"/>
              <w:rPr>
                <w:sz w:val="16"/>
                <w:szCs w:val="16"/>
              </w:rPr>
            </w:pPr>
            <w:r>
              <w:rPr>
                <w:b/>
                <w:bCs/>
                <w:sz w:val="16"/>
                <w:szCs w:val="16"/>
                <w:lang w:val="en-GB"/>
              </w:rPr>
              <w:t>Data Carving</w:t>
            </w:r>
          </w:p>
        </w:tc>
        <w:tc>
          <w:tcPr>
            <w:tcW w:w="48.55pt" w:type="dxa"/>
            <w:vAlign w:val="center"/>
          </w:tcPr>
          <w:p w14:paraId="09B1B6E1" w14:textId="4B2C0DF4"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4BA6462F" w14:textId="67F06177"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7AE354E1" w14:textId="77777777" w:rsidR="000F7590" w:rsidRPr="00802523" w:rsidRDefault="000F7590" w:rsidP="000F7590">
            <w:pPr>
              <w:pStyle w:val="BodyText"/>
              <w:ind w:firstLine="0pt"/>
              <w:jc w:val="center"/>
              <w:rPr>
                <w:sz w:val="16"/>
                <w:szCs w:val="16"/>
              </w:rPr>
            </w:pPr>
            <w:r>
              <w:rPr>
                <w:sz w:val="16"/>
                <w:szCs w:val="16"/>
                <w:lang w:val="en-GB"/>
              </w:rPr>
              <w:t>Yes</w:t>
            </w:r>
          </w:p>
        </w:tc>
        <w:tc>
          <w:tcPr>
            <w:tcW w:w="48.60pt" w:type="dxa"/>
            <w:vAlign w:val="center"/>
          </w:tcPr>
          <w:p w14:paraId="7E3C3C50" w14:textId="77777777" w:rsidR="000F7590" w:rsidRPr="00802523" w:rsidRDefault="000F7590" w:rsidP="000F7590">
            <w:pPr>
              <w:pStyle w:val="BodyText"/>
              <w:ind w:firstLine="0pt"/>
              <w:jc w:val="center"/>
              <w:rPr>
                <w:sz w:val="16"/>
                <w:szCs w:val="16"/>
              </w:rPr>
            </w:pPr>
            <w:r>
              <w:rPr>
                <w:sz w:val="16"/>
                <w:szCs w:val="16"/>
                <w:lang w:val="en-GB"/>
              </w:rPr>
              <w:t>Yes</w:t>
            </w:r>
          </w:p>
        </w:tc>
      </w:tr>
      <w:tr w:rsidR="000F7590" w14:paraId="3BCD98F4" w14:textId="77777777" w:rsidTr="000F7590">
        <w:trPr>
          <w:jc w:val="center"/>
        </w:trPr>
        <w:tc>
          <w:tcPr>
            <w:tcW w:w="48.55pt" w:type="dxa"/>
            <w:vAlign w:val="center"/>
          </w:tcPr>
          <w:p w14:paraId="008F9BA1" w14:textId="77777777" w:rsidR="000F7590" w:rsidRPr="00802523" w:rsidRDefault="000F7590" w:rsidP="000F7590">
            <w:pPr>
              <w:pStyle w:val="BodyText"/>
              <w:ind w:firstLine="0pt"/>
              <w:jc w:val="center"/>
              <w:rPr>
                <w:sz w:val="16"/>
                <w:szCs w:val="16"/>
              </w:rPr>
            </w:pPr>
            <w:r>
              <w:rPr>
                <w:b/>
                <w:bCs/>
                <w:sz w:val="16"/>
                <w:szCs w:val="16"/>
                <w:lang w:val="en-GB"/>
              </w:rPr>
              <w:t>Data Recovery</w:t>
            </w:r>
          </w:p>
        </w:tc>
        <w:tc>
          <w:tcPr>
            <w:tcW w:w="48.55pt" w:type="dxa"/>
            <w:vAlign w:val="center"/>
          </w:tcPr>
          <w:p w14:paraId="7A29C418" w14:textId="7420250D"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482BD948" w14:textId="0BD7F0B8"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533E195B" w14:textId="77777777" w:rsidR="000F7590" w:rsidRPr="00802523" w:rsidRDefault="000F7590" w:rsidP="000F7590">
            <w:pPr>
              <w:pStyle w:val="BodyText"/>
              <w:ind w:firstLine="0pt"/>
              <w:jc w:val="center"/>
              <w:rPr>
                <w:sz w:val="16"/>
                <w:szCs w:val="16"/>
              </w:rPr>
            </w:pPr>
            <w:r>
              <w:rPr>
                <w:sz w:val="16"/>
                <w:szCs w:val="16"/>
                <w:lang w:val="en-GB"/>
              </w:rPr>
              <w:t>Yes</w:t>
            </w:r>
          </w:p>
        </w:tc>
        <w:tc>
          <w:tcPr>
            <w:tcW w:w="48.60pt" w:type="dxa"/>
            <w:vAlign w:val="center"/>
          </w:tcPr>
          <w:p w14:paraId="105F8713" w14:textId="77777777" w:rsidR="000F7590" w:rsidRPr="00802523" w:rsidRDefault="000F7590" w:rsidP="000F7590">
            <w:pPr>
              <w:pStyle w:val="BodyText"/>
              <w:ind w:firstLine="0pt"/>
              <w:jc w:val="center"/>
              <w:rPr>
                <w:sz w:val="16"/>
                <w:szCs w:val="16"/>
              </w:rPr>
            </w:pPr>
            <w:r>
              <w:rPr>
                <w:sz w:val="16"/>
                <w:szCs w:val="16"/>
                <w:lang w:val="en-GB"/>
              </w:rPr>
              <w:t>Yes</w:t>
            </w:r>
          </w:p>
        </w:tc>
      </w:tr>
      <w:tr w:rsidR="000F7590" w14:paraId="0644CDDB" w14:textId="77777777" w:rsidTr="000F7590">
        <w:trPr>
          <w:jc w:val="center"/>
        </w:trPr>
        <w:tc>
          <w:tcPr>
            <w:tcW w:w="48.55pt" w:type="dxa"/>
            <w:vAlign w:val="center"/>
          </w:tcPr>
          <w:p w14:paraId="59719331" w14:textId="77777777" w:rsidR="000F7590" w:rsidRPr="00573FE9" w:rsidRDefault="000F7590" w:rsidP="000F7590">
            <w:pPr>
              <w:pStyle w:val="BodyText"/>
              <w:ind w:firstLine="0pt"/>
              <w:jc w:val="center"/>
              <w:rPr>
                <w:sz w:val="16"/>
                <w:szCs w:val="16"/>
                <w:lang w:val="en-GB"/>
              </w:rPr>
            </w:pPr>
            <w:r>
              <w:rPr>
                <w:b/>
                <w:bCs/>
                <w:sz w:val="16"/>
                <w:szCs w:val="16"/>
                <w:lang w:val="en-GB"/>
              </w:rPr>
              <w:t>Password Recovery</w:t>
            </w:r>
          </w:p>
        </w:tc>
        <w:tc>
          <w:tcPr>
            <w:tcW w:w="48.55pt" w:type="dxa"/>
            <w:vAlign w:val="center"/>
          </w:tcPr>
          <w:p w14:paraId="64A512A1" w14:textId="103A54A5" w:rsidR="000F7590" w:rsidRDefault="000F7590" w:rsidP="000F7590">
            <w:pPr>
              <w:pStyle w:val="BodyText"/>
              <w:ind w:firstLine="0pt"/>
              <w:jc w:val="center"/>
              <w:rPr>
                <w:sz w:val="16"/>
                <w:szCs w:val="16"/>
                <w:lang w:val="en-GB"/>
              </w:rPr>
            </w:pPr>
            <w:r>
              <w:rPr>
                <w:sz w:val="16"/>
                <w:szCs w:val="16"/>
                <w:lang w:val="en-GB"/>
              </w:rPr>
              <w:t>No</w:t>
            </w:r>
          </w:p>
        </w:tc>
        <w:tc>
          <w:tcPr>
            <w:tcW w:w="48.55pt" w:type="dxa"/>
            <w:vAlign w:val="center"/>
          </w:tcPr>
          <w:p w14:paraId="64E5A895" w14:textId="763A7831" w:rsidR="000F7590" w:rsidRDefault="000F7590" w:rsidP="000F7590">
            <w:pPr>
              <w:pStyle w:val="BodyText"/>
              <w:ind w:firstLine="0pt"/>
              <w:jc w:val="center"/>
              <w:rPr>
                <w:sz w:val="16"/>
                <w:szCs w:val="16"/>
                <w:lang w:val="en-GB"/>
              </w:rPr>
            </w:pPr>
            <w:r>
              <w:rPr>
                <w:sz w:val="16"/>
                <w:szCs w:val="16"/>
                <w:lang w:val="en-GB"/>
              </w:rPr>
              <w:t>No</w:t>
            </w:r>
          </w:p>
        </w:tc>
        <w:tc>
          <w:tcPr>
            <w:tcW w:w="48.55pt" w:type="dxa"/>
            <w:vAlign w:val="center"/>
          </w:tcPr>
          <w:p w14:paraId="6AE696B6" w14:textId="77777777" w:rsidR="000F7590" w:rsidRPr="00050BD5" w:rsidRDefault="000F7590" w:rsidP="000F7590">
            <w:pPr>
              <w:pStyle w:val="BodyText"/>
              <w:ind w:firstLine="0pt"/>
              <w:jc w:val="center"/>
              <w:rPr>
                <w:sz w:val="16"/>
                <w:szCs w:val="16"/>
                <w:lang w:val="en-GB"/>
              </w:rPr>
            </w:pPr>
            <w:r>
              <w:rPr>
                <w:sz w:val="16"/>
                <w:szCs w:val="16"/>
                <w:lang w:val="en-GB"/>
              </w:rPr>
              <w:t>No</w:t>
            </w:r>
          </w:p>
        </w:tc>
        <w:tc>
          <w:tcPr>
            <w:tcW w:w="48.60pt" w:type="dxa"/>
            <w:vAlign w:val="center"/>
          </w:tcPr>
          <w:p w14:paraId="2B30B2B7" w14:textId="77777777" w:rsidR="000F7590" w:rsidRPr="00050BD5" w:rsidRDefault="000F7590" w:rsidP="000F7590">
            <w:pPr>
              <w:pStyle w:val="BodyText"/>
              <w:ind w:firstLine="0pt"/>
              <w:jc w:val="center"/>
              <w:rPr>
                <w:sz w:val="16"/>
                <w:szCs w:val="16"/>
                <w:lang w:val="en-GB"/>
              </w:rPr>
            </w:pPr>
            <w:r>
              <w:rPr>
                <w:sz w:val="16"/>
                <w:szCs w:val="16"/>
                <w:lang w:val="en-GB"/>
              </w:rPr>
              <w:t>Yes</w:t>
            </w:r>
          </w:p>
        </w:tc>
      </w:tr>
      <w:tr w:rsidR="000F7590" w14:paraId="5521D95A" w14:textId="77777777" w:rsidTr="000F7590">
        <w:trPr>
          <w:jc w:val="center"/>
        </w:trPr>
        <w:tc>
          <w:tcPr>
            <w:tcW w:w="48.55pt" w:type="dxa"/>
            <w:vAlign w:val="center"/>
          </w:tcPr>
          <w:p w14:paraId="189A06F4" w14:textId="77777777" w:rsidR="000F7590" w:rsidRPr="00802523" w:rsidRDefault="000F7590" w:rsidP="000F7590">
            <w:pPr>
              <w:pStyle w:val="BodyText"/>
              <w:ind w:firstLine="0pt"/>
              <w:jc w:val="center"/>
              <w:rPr>
                <w:sz w:val="16"/>
                <w:szCs w:val="16"/>
              </w:rPr>
            </w:pPr>
            <w:r>
              <w:rPr>
                <w:b/>
                <w:bCs/>
                <w:sz w:val="16"/>
                <w:szCs w:val="16"/>
                <w:lang w:val="en-GB"/>
              </w:rPr>
              <w:t>Memory Dump Analysis</w:t>
            </w:r>
          </w:p>
        </w:tc>
        <w:tc>
          <w:tcPr>
            <w:tcW w:w="48.55pt" w:type="dxa"/>
            <w:vAlign w:val="center"/>
          </w:tcPr>
          <w:p w14:paraId="4A40D161" w14:textId="28CDE73B"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51F6C39A" w14:textId="3C21D63A" w:rsidR="000F7590" w:rsidRDefault="000F7590" w:rsidP="000F7590">
            <w:pPr>
              <w:pStyle w:val="BodyText"/>
              <w:ind w:firstLine="0pt"/>
              <w:jc w:val="center"/>
              <w:rPr>
                <w:sz w:val="16"/>
                <w:szCs w:val="16"/>
                <w:lang w:val="en-GB"/>
              </w:rPr>
            </w:pPr>
            <w:r>
              <w:rPr>
                <w:sz w:val="16"/>
                <w:szCs w:val="16"/>
                <w:lang w:val="en-GB"/>
              </w:rPr>
              <w:t>No</w:t>
            </w:r>
          </w:p>
        </w:tc>
        <w:tc>
          <w:tcPr>
            <w:tcW w:w="48.55pt" w:type="dxa"/>
            <w:vAlign w:val="center"/>
          </w:tcPr>
          <w:p w14:paraId="758A81E7" w14:textId="77777777" w:rsidR="000F7590" w:rsidRPr="00802523" w:rsidRDefault="000F7590" w:rsidP="000F7590">
            <w:pPr>
              <w:pStyle w:val="BodyText"/>
              <w:ind w:firstLine="0pt"/>
              <w:jc w:val="center"/>
              <w:rPr>
                <w:sz w:val="16"/>
                <w:szCs w:val="16"/>
              </w:rPr>
            </w:pPr>
            <w:r>
              <w:rPr>
                <w:sz w:val="16"/>
                <w:szCs w:val="16"/>
                <w:lang w:val="en-GB"/>
              </w:rPr>
              <w:t>Yes</w:t>
            </w:r>
          </w:p>
        </w:tc>
        <w:tc>
          <w:tcPr>
            <w:tcW w:w="48.60pt" w:type="dxa"/>
            <w:vAlign w:val="center"/>
          </w:tcPr>
          <w:p w14:paraId="5DA66FF4" w14:textId="77777777" w:rsidR="000F7590" w:rsidRPr="00050BD5" w:rsidRDefault="000F7590" w:rsidP="000F7590">
            <w:pPr>
              <w:pStyle w:val="BodyText"/>
              <w:ind w:firstLine="0pt"/>
              <w:jc w:val="center"/>
              <w:rPr>
                <w:sz w:val="16"/>
                <w:szCs w:val="16"/>
                <w:lang w:val="en-GB"/>
              </w:rPr>
            </w:pPr>
            <w:r>
              <w:rPr>
                <w:sz w:val="16"/>
                <w:szCs w:val="16"/>
                <w:lang w:val="en-GB"/>
              </w:rPr>
              <w:t>No</w:t>
            </w:r>
          </w:p>
        </w:tc>
      </w:tr>
      <w:tr w:rsidR="000F7590" w14:paraId="3520B2B7" w14:textId="77777777" w:rsidTr="000F7590">
        <w:trPr>
          <w:jc w:val="center"/>
        </w:trPr>
        <w:tc>
          <w:tcPr>
            <w:tcW w:w="48.55pt" w:type="dxa"/>
            <w:vAlign w:val="center"/>
          </w:tcPr>
          <w:p w14:paraId="0E9C3940" w14:textId="77777777" w:rsidR="000F7590" w:rsidRPr="00802523" w:rsidRDefault="000F7590" w:rsidP="000F7590">
            <w:pPr>
              <w:pStyle w:val="BodyText"/>
              <w:ind w:firstLine="0pt"/>
              <w:jc w:val="center"/>
              <w:rPr>
                <w:b/>
                <w:bCs/>
                <w:sz w:val="16"/>
                <w:szCs w:val="16"/>
                <w:lang w:val="en-GB"/>
              </w:rPr>
            </w:pPr>
            <w:r>
              <w:rPr>
                <w:b/>
                <w:bCs/>
                <w:sz w:val="16"/>
                <w:szCs w:val="16"/>
                <w:lang w:val="en-GB"/>
              </w:rPr>
              <w:t>Email Analysis</w:t>
            </w:r>
          </w:p>
        </w:tc>
        <w:tc>
          <w:tcPr>
            <w:tcW w:w="48.55pt" w:type="dxa"/>
            <w:vAlign w:val="center"/>
          </w:tcPr>
          <w:p w14:paraId="1D61245C" w14:textId="7E2C7921" w:rsidR="000F7590" w:rsidRDefault="000F7590" w:rsidP="000F7590">
            <w:pPr>
              <w:pStyle w:val="BodyText"/>
              <w:ind w:firstLine="0pt"/>
              <w:jc w:val="center"/>
              <w:rPr>
                <w:sz w:val="16"/>
                <w:szCs w:val="16"/>
                <w:lang w:val="en-GB"/>
              </w:rPr>
            </w:pPr>
            <w:r>
              <w:rPr>
                <w:sz w:val="16"/>
                <w:szCs w:val="16"/>
                <w:lang w:val="en-GB"/>
              </w:rPr>
              <w:t>No</w:t>
            </w:r>
          </w:p>
        </w:tc>
        <w:tc>
          <w:tcPr>
            <w:tcW w:w="48.55pt" w:type="dxa"/>
            <w:vAlign w:val="center"/>
          </w:tcPr>
          <w:p w14:paraId="55078311" w14:textId="79245498"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4AB57262" w14:textId="77777777" w:rsidR="000F7590" w:rsidRPr="00050BD5" w:rsidRDefault="000F7590" w:rsidP="000F7590">
            <w:pPr>
              <w:pStyle w:val="BodyText"/>
              <w:ind w:firstLine="0pt"/>
              <w:jc w:val="center"/>
              <w:rPr>
                <w:sz w:val="16"/>
                <w:szCs w:val="16"/>
                <w:lang w:val="en-GB"/>
              </w:rPr>
            </w:pPr>
            <w:r>
              <w:rPr>
                <w:sz w:val="16"/>
                <w:szCs w:val="16"/>
                <w:lang w:val="en-GB"/>
              </w:rPr>
              <w:t>No</w:t>
            </w:r>
          </w:p>
        </w:tc>
        <w:tc>
          <w:tcPr>
            <w:tcW w:w="48.60pt" w:type="dxa"/>
            <w:vAlign w:val="center"/>
          </w:tcPr>
          <w:p w14:paraId="2DF1ED13" w14:textId="77777777" w:rsidR="000F7590" w:rsidRPr="00802523" w:rsidRDefault="000F7590" w:rsidP="000F7590">
            <w:pPr>
              <w:pStyle w:val="BodyText"/>
              <w:ind w:firstLine="0pt"/>
              <w:jc w:val="center"/>
              <w:rPr>
                <w:sz w:val="16"/>
                <w:szCs w:val="16"/>
              </w:rPr>
            </w:pPr>
            <w:r>
              <w:rPr>
                <w:sz w:val="16"/>
                <w:szCs w:val="16"/>
                <w:lang w:val="en-GB"/>
              </w:rPr>
              <w:t>Yes</w:t>
            </w:r>
          </w:p>
        </w:tc>
      </w:tr>
      <w:tr w:rsidR="000F7590" w14:paraId="2E349A37" w14:textId="77777777" w:rsidTr="000F7590">
        <w:trPr>
          <w:jc w:val="center"/>
        </w:trPr>
        <w:tc>
          <w:tcPr>
            <w:tcW w:w="48.55pt" w:type="dxa"/>
            <w:vAlign w:val="center"/>
          </w:tcPr>
          <w:p w14:paraId="4274F4E4" w14:textId="77777777" w:rsidR="000F7590" w:rsidRDefault="000F7590" w:rsidP="000F7590">
            <w:pPr>
              <w:pStyle w:val="BodyText"/>
              <w:ind w:firstLine="0pt"/>
              <w:jc w:val="center"/>
              <w:rPr>
                <w:b/>
                <w:bCs/>
                <w:sz w:val="16"/>
                <w:szCs w:val="16"/>
                <w:lang w:val="en-GB"/>
              </w:rPr>
            </w:pPr>
            <w:r>
              <w:rPr>
                <w:b/>
                <w:bCs/>
                <w:sz w:val="16"/>
                <w:szCs w:val="16"/>
                <w:lang w:val="en-GB"/>
              </w:rPr>
              <w:t>Real Time Alert</w:t>
            </w:r>
          </w:p>
        </w:tc>
        <w:tc>
          <w:tcPr>
            <w:tcW w:w="48.55pt" w:type="dxa"/>
            <w:vAlign w:val="center"/>
          </w:tcPr>
          <w:p w14:paraId="087CA8CE" w14:textId="0B2FD7C2"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44BCA740" w14:textId="01CE5025"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32FB1992" w14:textId="77777777" w:rsidR="000F7590" w:rsidRPr="00802523" w:rsidRDefault="000F7590" w:rsidP="000F7590">
            <w:pPr>
              <w:pStyle w:val="BodyText"/>
              <w:ind w:firstLine="0pt"/>
              <w:jc w:val="center"/>
              <w:rPr>
                <w:sz w:val="16"/>
                <w:szCs w:val="16"/>
              </w:rPr>
            </w:pPr>
            <w:r>
              <w:rPr>
                <w:sz w:val="16"/>
                <w:szCs w:val="16"/>
                <w:lang w:val="en-GB"/>
              </w:rPr>
              <w:t>No</w:t>
            </w:r>
          </w:p>
        </w:tc>
        <w:tc>
          <w:tcPr>
            <w:tcW w:w="48.60pt" w:type="dxa"/>
            <w:vAlign w:val="center"/>
          </w:tcPr>
          <w:p w14:paraId="6610D126" w14:textId="77777777" w:rsidR="000F7590" w:rsidRPr="00802523" w:rsidRDefault="000F7590" w:rsidP="000F7590">
            <w:pPr>
              <w:pStyle w:val="BodyText"/>
              <w:ind w:firstLine="0pt"/>
              <w:jc w:val="center"/>
              <w:rPr>
                <w:sz w:val="16"/>
                <w:szCs w:val="16"/>
              </w:rPr>
            </w:pPr>
            <w:r>
              <w:rPr>
                <w:sz w:val="16"/>
                <w:szCs w:val="16"/>
                <w:lang w:val="en-GB"/>
              </w:rPr>
              <w:t>No</w:t>
            </w:r>
          </w:p>
        </w:tc>
      </w:tr>
      <w:tr w:rsidR="000F7590" w14:paraId="5F0225B4" w14:textId="77777777" w:rsidTr="000F7590">
        <w:trPr>
          <w:jc w:val="center"/>
        </w:trPr>
        <w:tc>
          <w:tcPr>
            <w:tcW w:w="48.55pt" w:type="dxa"/>
            <w:vAlign w:val="center"/>
          </w:tcPr>
          <w:p w14:paraId="330CE9AD" w14:textId="77777777" w:rsidR="000F7590" w:rsidRDefault="000F7590" w:rsidP="000F7590">
            <w:pPr>
              <w:pStyle w:val="BodyText"/>
              <w:ind w:firstLine="0pt"/>
              <w:jc w:val="center"/>
              <w:rPr>
                <w:b/>
                <w:bCs/>
                <w:sz w:val="16"/>
                <w:szCs w:val="16"/>
                <w:lang w:val="en-GB"/>
              </w:rPr>
            </w:pPr>
            <w:r>
              <w:rPr>
                <w:b/>
                <w:bCs/>
                <w:sz w:val="16"/>
                <w:szCs w:val="16"/>
                <w:lang w:val="en-GB"/>
              </w:rPr>
              <w:t>Slack Space</w:t>
            </w:r>
          </w:p>
        </w:tc>
        <w:tc>
          <w:tcPr>
            <w:tcW w:w="48.55pt" w:type="dxa"/>
            <w:vAlign w:val="center"/>
          </w:tcPr>
          <w:p w14:paraId="7D7D89D7" w14:textId="4574EF30" w:rsidR="000F7590" w:rsidRDefault="000F7590" w:rsidP="000F7590">
            <w:pPr>
              <w:pStyle w:val="BodyText"/>
              <w:ind w:firstLine="0pt"/>
              <w:jc w:val="center"/>
              <w:rPr>
                <w:sz w:val="16"/>
                <w:szCs w:val="16"/>
                <w:lang w:val="en-GB"/>
              </w:rPr>
            </w:pPr>
            <w:r>
              <w:rPr>
                <w:sz w:val="16"/>
                <w:szCs w:val="16"/>
                <w:lang w:val="en-GB"/>
              </w:rPr>
              <w:t>No</w:t>
            </w:r>
          </w:p>
        </w:tc>
        <w:tc>
          <w:tcPr>
            <w:tcW w:w="48.55pt" w:type="dxa"/>
            <w:vAlign w:val="center"/>
          </w:tcPr>
          <w:p w14:paraId="1CB2AF33" w14:textId="62E557E8"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6E4E15B6" w14:textId="77777777" w:rsidR="000F7590" w:rsidRPr="00050BD5" w:rsidRDefault="000F7590" w:rsidP="000F7590">
            <w:pPr>
              <w:pStyle w:val="BodyText"/>
              <w:ind w:firstLine="0pt"/>
              <w:jc w:val="center"/>
              <w:rPr>
                <w:sz w:val="16"/>
                <w:szCs w:val="16"/>
                <w:lang w:val="en-GB"/>
              </w:rPr>
            </w:pPr>
            <w:r>
              <w:rPr>
                <w:sz w:val="16"/>
                <w:szCs w:val="16"/>
                <w:lang w:val="en-GB"/>
              </w:rPr>
              <w:t>No</w:t>
            </w:r>
          </w:p>
        </w:tc>
        <w:tc>
          <w:tcPr>
            <w:tcW w:w="48.60pt" w:type="dxa"/>
            <w:vAlign w:val="center"/>
          </w:tcPr>
          <w:p w14:paraId="44A3E7D8" w14:textId="77777777" w:rsidR="000F7590" w:rsidRPr="00802523" w:rsidRDefault="000F7590" w:rsidP="000F7590">
            <w:pPr>
              <w:pStyle w:val="BodyText"/>
              <w:ind w:firstLine="0pt"/>
              <w:jc w:val="center"/>
              <w:rPr>
                <w:sz w:val="16"/>
                <w:szCs w:val="16"/>
              </w:rPr>
            </w:pPr>
            <w:r>
              <w:rPr>
                <w:sz w:val="16"/>
                <w:szCs w:val="16"/>
                <w:lang w:val="en-GB"/>
              </w:rPr>
              <w:t>No</w:t>
            </w:r>
          </w:p>
        </w:tc>
      </w:tr>
      <w:tr w:rsidR="000F7590" w14:paraId="61A8001B" w14:textId="77777777" w:rsidTr="000F7590">
        <w:trPr>
          <w:jc w:val="center"/>
        </w:trPr>
        <w:tc>
          <w:tcPr>
            <w:tcW w:w="48.55pt" w:type="dxa"/>
            <w:vAlign w:val="center"/>
          </w:tcPr>
          <w:p w14:paraId="706D5B3B" w14:textId="77777777" w:rsidR="000F7590" w:rsidRDefault="000F7590" w:rsidP="000F7590">
            <w:pPr>
              <w:pStyle w:val="BodyText"/>
              <w:ind w:firstLine="0pt"/>
              <w:jc w:val="center"/>
              <w:rPr>
                <w:b/>
                <w:bCs/>
                <w:sz w:val="16"/>
                <w:szCs w:val="16"/>
                <w:lang w:val="en-GB"/>
              </w:rPr>
            </w:pPr>
            <w:r>
              <w:rPr>
                <w:b/>
                <w:bCs/>
                <w:sz w:val="16"/>
                <w:szCs w:val="16"/>
                <w:lang w:val="en-GB"/>
              </w:rPr>
              <w:t>Incident Response</w:t>
            </w:r>
          </w:p>
        </w:tc>
        <w:tc>
          <w:tcPr>
            <w:tcW w:w="48.55pt" w:type="dxa"/>
            <w:vAlign w:val="center"/>
          </w:tcPr>
          <w:p w14:paraId="1D663334" w14:textId="3208E9BE"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7A4A3F2E" w14:textId="136A4F87"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5AC5B6DF" w14:textId="77777777" w:rsidR="000F7590" w:rsidRPr="00802523" w:rsidRDefault="000F7590" w:rsidP="000F7590">
            <w:pPr>
              <w:pStyle w:val="BodyText"/>
              <w:ind w:firstLine="0pt"/>
              <w:jc w:val="center"/>
              <w:rPr>
                <w:sz w:val="16"/>
                <w:szCs w:val="16"/>
              </w:rPr>
            </w:pPr>
            <w:r>
              <w:rPr>
                <w:sz w:val="16"/>
                <w:szCs w:val="16"/>
                <w:lang w:val="en-GB"/>
              </w:rPr>
              <w:t>Yes</w:t>
            </w:r>
          </w:p>
        </w:tc>
        <w:tc>
          <w:tcPr>
            <w:tcW w:w="48.60pt" w:type="dxa"/>
            <w:vAlign w:val="center"/>
          </w:tcPr>
          <w:p w14:paraId="6E057009" w14:textId="77777777" w:rsidR="000F7590" w:rsidRPr="00802523" w:rsidRDefault="000F7590" w:rsidP="000F7590">
            <w:pPr>
              <w:pStyle w:val="BodyText"/>
              <w:ind w:firstLine="0pt"/>
              <w:jc w:val="center"/>
              <w:rPr>
                <w:sz w:val="16"/>
                <w:szCs w:val="16"/>
              </w:rPr>
            </w:pPr>
            <w:r>
              <w:rPr>
                <w:sz w:val="16"/>
                <w:szCs w:val="16"/>
                <w:lang w:val="en-GB"/>
              </w:rPr>
              <w:t>No</w:t>
            </w:r>
          </w:p>
        </w:tc>
      </w:tr>
      <w:tr w:rsidR="000F7590" w14:paraId="0C75F792" w14:textId="77777777" w:rsidTr="000F7590">
        <w:trPr>
          <w:jc w:val="center"/>
        </w:trPr>
        <w:tc>
          <w:tcPr>
            <w:tcW w:w="48.55pt" w:type="dxa"/>
            <w:vAlign w:val="center"/>
          </w:tcPr>
          <w:p w14:paraId="0518E8F3" w14:textId="77777777" w:rsidR="000F7590" w:rsidRDefault="000F7590" w:rsidP="000F7590">
            <w:pPr>
              <w:pStyle w:val="BodyText"/>
              <w:ind w:firstLine="0pt"/>
              <w:jc w:val="center"/>
              <w:rPr>
                <w:b/>
                <w:bCs/>
                <w:sz w:val="16"/>
                <w:szCs w:val="16"/>
                <w:lang w:val="en-GB"/>
              </w:rPr>
            </w:pPr>
            <w:r>
              <w:rPr>
                <w:b/>
                <w:bCs/>
                <w:sz w:val="16"/>
                <w:szCs w:val="16"/>
                <w:lang w:val="en-GB"/>
              </w:rPr>
              <w:t>Decryption Capability</w:t>
            </w:r>
          </w:p>
        </w:tc>
        <w:tc>
          <w:tcPr>
            <w:tcW w:w="48.55pt" w:type="dxa"/>
            <w:vAlign w:val="center"/>
          </w:tcPr>
          <w:p w14:paraId="1672A74B" w14:textId="1AFBE7AE" w:rsidR="000F7590" w:rsidRDefault="000F7590" w:rsidP="000F7590">
            <w:pPr>
              <w:pStyle w:val="BodyText"/>
              <w:ind w:firstLine="0pt"/>
              <w:jc w:val="center"/>
              <w:rPr>
                <w:sz w:val="16"/>
                <w:szCs w:val="16"/>
                <w:lang w:val="en-GB"/>
              </w:rPr>
            </w:pPr>
            <w:r>
              <w:rPr>
                <w:sz w:val="16"/>
                <w:szCs w:val="16"/>
                <w:lang w:val="en-GB"/>
              </w:rPr>
              <w:t>Yes</w:t>
            </w:r>
          </w:p>
        </w:tc>
        <w:tc>
          <w:tcPr>
            <w:tcW w:w="48.55pt" w:type="dxa"/>
            <w:vAlign w:val="center"/>
          </w:tcPr>
          <w:p w14:paraId="39A8DDFF" w14:textId="7079BC44" w:rsidR="000F7590" w:rsidRDefault="000F7590" w:rsidP="000F7590">
            <w:pPr>
              <w:pStyle w:val="BodyText"/>
              <w:ind w:firstLine="0pt"/>
              <w:jc w:val="center"/>
              <w:rPr>
                <w:sz w:val="16"/>
                <w:szCs w:val="16"/>
                <w:lang w:val="en-GB"/>
              </w:rPr>
            </w:pPr>
            <w:r>
              <w:rPr>
                <w:sz w:val="16"/>
                <w:szCs w:val="16"/>
                <w:lang w:val="en-GB"/>
              </w:rPr>
              <w:t>No</w:t>
            </w:r>
          </w:p>
        </w:tc>
        <w:tc>
          <w:tcPr>
            <w:tcW w:w="48.55pt" w:type="dxa"/>
            <w:vAlign w:val="center"/>
          </w:tcPr>
          <w:p w14:paraId="040330C5" w14:textId="77777777" w:rsidR="000F7590" w:rsidRPr="00802523" w:rsidRDefault="000F7590" w:rsidP="000F7590">
            <w:pPr>
              <w:pStyle w:val="BodyText"/>
              <w:ind w:firstLine="0pt"/>
              <w:jc w:val="center"/>
              <w:rPr>
                <w:sz w:val="16"/>
                <w:szCs w:val="16"/>
              </w:rPr>
            </w:pPr>
            <w:r>
              <w:rPr>
                <w:sz w:val="16"/>
                <w:szCs w:val="16"/>
                <w:lang w:val="en-GB"/>
              </w:rPr>
              <w:t>No</w:t>
            </w:r>
          </w:p>
        </w:tc>
        <w:tc>
          <w:tcPr>
            <w:tcW w:w="48.60pt" w:type="dxa"/>
            <w:vAlign w:val="center"/>
          </w:tcPr>
          <w:p w14:paraId="09729976" w14:textId="77777777" w:rsidR="000F7590" w:rsidRPr="00050BD5" w:rsidRDefault="000F7590" w:rsidP="000F7590">
            <w:pPr>
              <w:pStyle w:val="BodyText"/>
              <w:ind w:firstLine="0pt"/>
              <w:jc w:val="center"/>
              <w:rPr>
                <w:sz w:val="16"/>
                <w:szCs w:val="16"/>
                <w:lang w:val="en-GB"/>
              </w:rPr>
            </w:pPr>
            <w:r>
              <w:rPr>
                <w:sz w:val="16"/>
                <w:szCs w:val="16"/>
                <w:lang w:val="en-GB"/>
              </w:rPr>
              <w:t>Yes</w:t>
            </w:r>
          </w:p>
        </w:tc>
      </w:tr>
      <w:tr w:rsidR="000F7590" w14:paraId="4E45F04D" w14:textId="77777777" w:rsidTr="000F7590">
        <w:trPr>
          <w:jc w:val="center"/>
        </w:trPr>
        <w:tc>
          <w:tcPr>
            <w:tcW w:w="48.55pt" w:type="dxa"/>
            <w:vAlign w:val="center"/>
          </w:tcPr>
          <w:p w14:paraId="24A75C41" w14:textId="77777777" w:rsidR="000F7590" w:rsidRPr="00802523" w:rsidRDefault="000F7590" w:rsidP="000F7590">
            <w:pPr>
              <w:pStyle w:val="BodyText"/>
              <w:ind w:firstLine="0pt"/>
              <w:jc w:val="center"/>
              <w:rPr>
                <w:sz w:val="16"/>
                <w:szCs w:val="16"/>
                <w:lang w:val="en-GB"/>
              </w:rPr>
            </w:pPr>
            <w:r w:rsidRPr="00802523">
              <w:rPr>
                <w:b/>
                <w:bCs/>
                <w:sz w:val="16"/>
                <w:szCs w:val="16"/>
                <w:lang w:val="en-GB"/>
              </w:rPr>
              <w:t>Cost</w:t>
            </w:r>
          </w:p>
        </w:tc>
        <w:tc>
          <w:tcPr>
            <w:tcW w:w="48.55pt" w:type="dxa"/>
            <w:vAlign w:val="center"/>
          </w:tcPr>
          <w:p w14:paraId="5DEAA3F7" w14:textId="4CF3C6E4" w:rsidR="000F7590" w:rsidRDefault="000F7590" w:rsidP="000F7590">
            <w:pPr>
              <w:pStyle w:val="BodyText"/>
              <w:ind w:firstLine="0pt"/>
              <w:jc w:val="center"/>
              <w:rPr>
                <w:sz w:val="16"/>
                <w:szCs w:val="16"/>
                <w:lang w:val="en-GB"/>
              </w:rPr>
            </w:pPr>
            <w:r>
              <w:rPr>
                <w:sz w:val="16"/>
                <w:szCs w:val="16"/>
                <w:lang w:val="en-GB"/>
              </w:rPr>
              <w:t>Free</w:t>
            </w:r>
          </w:p>
        </w:tc>
        <w:tc>
          <w:tcPr>
            <w:tcW w:w="48.55pt" w:type="dxa"/>
            <w:vAlign w:val="center"/>
          </w:tcPr>
          <w:p w14:paraId="63859D9B" w14:textId="09386ED3" w:rsidR="000F7590" w:rsidRDefault="000F7590" w:rsidP="000F7590">
            <w:pPr>
              <w:pStyle w:val="BodyText"/>
              <w:ind w:firstLine="0pt"/>
              <w:jc w:val="center"/>
              <w:rPr>
                <w:sz w:val="16"/>
                <w:szCs w:val="16"/>
                <w:lang w:val="en-GB"/>
              </w:rPr>
            </w:pPr>
            <w:r>
              <w:rPr>
                <w:sz w:val="16"/>
                <w:szCs w:val="16"/>
                <w:lang w:val="en-GB"/>
              </w:rPr>
              <w:t>Free</w:t>
            </w:r>
          </w:p>
        </w:tc>
        <w:tc>
          <w:tcPr>
            <w:tcW w:w="48.55pt" w:type="dxa"/>
            <w:vAlign w:val="center"/>
          </w:tcPr>
          <w:p w14:paraId="2E0A2BA6" w14:textId="77777777" w:rsidR="000F7590" w:rsidRPr="00D3361F" w:rsidRDefault="000F7590" w:rsidP="000F7590">
            <w:pPr>
              <w:pStyle w:val="BodyText"/>
              <w:ind w:firstLine="0pt"/>
              <w:jc w:val="center"/>
              <w:rPr>
                <w:sz w:val="16"/>
                <w:szCs w:val="16"/>
                <w:lang w:val="en-GB"/>
              </w:rPr>
            </w:pPr>
            <w:r>
              <w:rPr>
                <w:sz w:val="16"/>
                <w:szCs w:val="16"/>
                <w:lang w:val="en-GB"/>
              </w:rPr>
              <w:t>Free</w:t>
            </w:r>
          </w:p>
        </w:tc>
        <w:tc>
          <w:tcPr>
            <w:tcW w:w="48.60pt" w:type="dxa"/>
            <w:vAlign w:val="center"/>
          </w:tcPr>
          <w:p w14:paraId="57395A31" w14:textId="77777777" w:rsidR="000F7590" w:rsidRPr="00D3361F" w:rsidRDefault="000F7590" w:rsidP="000F7590">
            <w:pPr>
              <w:pStyle w:val="BodyText"/>
              <w:ind w:firstLine="0pt"/>
              <w:jc w:val="center"/>
              <w:rPr>
                <w:sz w:val="16"/>
                <w:szCs w:val="16"/>
                <w:lang w:val="en-GB"/>
              </w:rPr>
            </w:pPr>
            <w:r>
              <w:rPr>
                <w:sz w:val="16"/>
                <w:szCs w:val="16"/>
                <w:lang w:val="en-GB"/>
              </w:rPr>
              <w:t>Free</w:t>
            </w:r>
          </w:p>
        </w:tc>
      </w:tr>
    </w:tbl>
    <w:p w14:paraId="724131CF" w14:textId="030771C6" w:rsidR="00544025" w:rsidRDefault="00544025" w:rsidP="00D03252">
      <w:pPr>
        <w:pStyle w:val="BodyText"/>
        <w:ind w:firstLine="0pt"/>
      </w:pPr>
    </w:p>
    <w:p w14:paraId="4FA46224" w14:textId="2A2AC910" w:rsidR="00FE3193" w:rsidRDefault="003A587D" w:rsidP="008C3484">
      <w:pPr>
        <w:pStyle w:val="BodyText"/>
      </w:pPr>
      <w:r>
        <w:rPr>
          <w:lang w:val="en-GB"/>
        </w:rPr>
        <w:t>The</w:t>
      </w:r>
      <w:r w:rsidRPr="003A587D">
        <w:t xml:space="preserve"> advent of the internet has altered not only people's lives, but also how they think about crime in their community and around the world. The cause for forensics investigation is that the number of cyber-crimes is growing every day. Digital forensics is used to bring people accountable for computer or digital offences to justice</w:t>
      </w:r>
      <w:sdt>
        <w:sdtPr>
          <w:id w:val="1964764690"/>
          <w:citation/>
        </w:sdtPr>
        <w:sdtContent>
          <w:r w:rsidR="00661840">
            <w:fldChar w:fldCharType="begin"/>
          </w:r>
          <w:r w:rsidR="00661840">
            <w:rPr>
              <w:lang w:val="en-GB"/>
            </w:rPr>
            <w:instrText xml:space="preserve"> CITATION Ven15 \l</w:instrText>
          </w:r>
          <w:r w:rsidR="00E7725E">
            <w:rPr>
              <w:lang w:val="en-GB"/>
            </w:rPr>
            <w:instrText xml:space="preserve"> en-GB </w:instrText>
          </w:r>
          <w:r w:rsidR="00661840">
            <w:fldChar w:fldCharType="separate"/>
          </w:r>
          <w:r w:rsidR="00E34370">
            <w:rPr>
              <w:noProof/>
              <w:lang w:val="en-GB"/>
            </w:rPr>
            <w:t xml:space="preserve"> </w:t>
          </w:r>
          <w:r w:rsidR="00E34370" w:rsidRPr="00E34370">
            <w:rPr>
              <w:noProof/>
              <w:lang w:val="en-GB"/>
            </w:rPr>
            <w:t>[4]</w:t>
          </w:r>
          <w:r w:rsidR="00661840">
            <w:fldChar w:fldCharType="end"/>
          </w:r>
        </w:sdtContent>
      </w:sdt>
      <w:r w:rsidRPr="003A587D">
        <w:t>. This paper discusses both proprietary and open source forensics software</w:t>
      </w:r>
      <w:r w:rsidR="00806B1C">
        <w:rPr>
          <w:lang w:val="en-GB"/>
        </w:rPr>
        <w:t xml:space="preserve"> used by forensics investigators</w:t>
      </w:r>
      <w:r w:rsidRPr="003A587D">
        <w:t>, as well as similarities between them.</w:t>
      </w:r>
      <w:r w:rsidR="00806B1C" w:rsidRPr="00806B1C">
        <w:t xml:space="preserve"> The tools that were reviewed for this report are mentioned below.</w:t>
      </w:r>
    </w:p>
    <w:p w14:paraId="0EE127C0" w14:textId="080A4BC8" w:rsidR="00B867F6" w:rsidRDefault="00B867F6" w:rsidP="00B867F6">
      <w:pPr>
        <w:pStyle w:val="Heading2"/>
        <w:jc w:val="center"/>
      </w:pPr>
      <w:r>
        <w:t>Encase</w:t>
      </w:r>
      <w:r w:rsidR="00452968">
        <w:t xml:space="preserve"> Forensic</w:t>
      </w:r>
    </w:p>
    <w:p w14:paraId="42E2B907" w14:textId="7797D61F" w:rsidR="00B867F6" w:rsidRDefault="00957554" w:rsidP="008C3484">
      <w:pPr>
        <w:pStyle w:val="BodyText"/>
        <w:rPr>
          <w:lang w:val="en-GB"/>
        </w:rPr>
      </w:pPr>
      <w:r w:rsidRPr="00957554">
        <w:rPr>
          <w:lang w:val="en-GB"/>
        </w:rPr>
        <w:t>Encase Forensic is a court-proven tool for deep-level computer forensics investigation, effective analysis, and automatic investigation workflows with versatile documentation capabilities. It is commonly regarded as the gold standard for computer forensics worldwide. It was designed with a comprehensive understanding of the automatic investigation delivery process as well as the importance of data credibility in mind</w:t>
      </w:r>
      <w:sdt>
        <w:sdtPr>
          <w:rPr>
            <w:lang w:val="en-GB"/>
          </w:rPr>
          <w:id w:val="2020654447"/>
          <w:citation/>
        </w:sdtPr>
        <w:sdtContent>
          <w:r w:rsidR="00661840">
            <w:rPr>
              <w:lang w:val="en-GB"/>
            </w:rPr>
            <w:fldChar w:fldCharType="begin"/>
          </w:r>
          <w:r w:rsidR="00661840">
            <w:rPr>
              <w:lang w:val="en-GB"/>
            </w:rPr>
            <w:instrText xml:space="preserve"> CITATION Has12 \l</w:instrText>
          </w:r>
          <w:r w:rsidR="00E7725E">
            <w:rPr>
              <w:lang w:val="en-GB"/>
            </w:rPr>
            <w:instrText xml:space="preserve"> en-GB </w:instrText>
          </w:r>
          <w:r w:rsidR="00661840">
            <w:rPr>
              <w:lang w:val="en-GB"/>
            </w:rPr>
            <w:fldChar w:fldCharType="separate"/>
          </w:r>
          <w:r w:rsidR="00E34370">
            <w:rPr>
              <w:noProof/>
              <w:lang w:val="en-GB"/>
            </w:rPr>
            <w:t xml:space="preserve"> </w:t>
          </w:r>
          <w:r w:rsidR="00E34370" w:rsidRPr="00E34370">
            <w:rPr>
              <w:noProof/>
              <w:lang w:val="en-GB"/>
            </w:rPr>
            <w:t>[1]</w:t>
          </w:r>
          <w:r w:rsidR="00661840">
            <w:rPr>
              <w:lang w:val="en-GB"/>
            </w:rPr>
            <w:fldChar w:fldCharType="end"/>
          </w:r>
        </w:sdtContent>
      </w:sdt>
      <w:r w:rsidRPr="00957554">
        <w:rPr>
          <w:lang w:val="en-GB"/>
        </w:rPr>
        <w:t>. Encase allows any prosecutor to perform any examination, even those concerning mobile devices, in a timely and efficient manner.</w:t>
      </w:r>
      <w:r w:rsidR="007C6819" w:rsidRPr="007C6819">
        <w:t xml:space="preserve"> </w:t>
      </w:r>
      <w:r w:rsidR="007C6819" w:rsidRPr="007C6819">
        <w:rPr>
          <w:lang w:val="en-GB"/>
        </w:rPr>
        <w:t xml:space="preserve">Since all information is saved in the court approved Encase data file </w:t>
      </w:r>
      <w:r w:rsidR="007C6819" w:rsidRPr="007C6819">
        <w:rPr>
          <w:lang w:val="en-GB"/>
        </w:rPr>
        <w:lastRenderedPageBreak/>
        <w:t>formats, investigators can be certain that the evidence's authenticity can never be jeopardised by using Encase. Encase Forensic has been used in thousands of criminal cases and is well-known for its potential to discover data that would otherwise go undetected if analysed with other tools</w:t>
      </w:r>
      <w:sdt>
        <w:sdtPr>
          <w:rPr>
            <w:lang w:val="en-GB"/>
          </w:rPr>
          <w:id w:val="-574824957"/>
          <w:citation/>
        </w:sdtPr>
        <w:sdtContent>
          <w:r w:rsidR="00661840">
            <w:rPr>
              <w:lang w:val="en-GB"/>
            </w:rPr>
            <w:fldChar w:fldCharType="begin"/>
          </w:r>
          <w:r w:rsidR="00661840">
            <w:rPr>
              <w:lang w:val="en-GB"/>
            </w:rPr>
            <w:instrText xml:space="preserve"> CITATION Gha17 \l</w:instrText>
          </w:r>
          <w:r w:rsidR="00E7725E">
            <w:rPr>
              <w:lang w:val="en-GB"/>
            </w:rPr>
            <w:instrText xml:space="preserve"> en-GB </w:instrText>
          </w:r>
          <w:r w:rsidR="00661840">
            <w:rPr>
              <w:lang w:val="en-GB"/>
            </w:rPr>
            <w:fldChar w:fldCharType="separate"/>
          </w:r>
          <w:r w:rsidR="00E34370">
            <w:rPr>
              <w:noProof/>
              <w:lang w:val="en-GB"/>
            </w:rPr>
            <w:t xml:space="preserve"> </w:t>
          </w:r>
          <w:r w:rsidR="00E34370" w:rsidRPr="00E34370">
            <w:rPr>
              <w:noProof/>
              <w:lang w:val="en-GB"/>
            </w:rPr>
            <w:t>[3]</w:t>
          </w:r>
          <w:r w:rsidR="00661840">
            <w:rPr>
              <w:lang w:val="en-GB"/>
            </w:rPr>
            <w:fldChar w:fldCharType="end"/>
          </w:r>
        </w:sdtContent>
      </w:sdt>
      <w:r w:rsidR="007C6819" w:rsidRPr="007C6819">
        <w:rPr>
          <w:lang w:val="en-GB"/>
        </w:rPr>
        <w:t>.</w:t>
      </w:r>
    </w:p>
    <w:p w14:paraId="027AEFE4" w14:textId="2E1A3734" w:rsidR="00452968" w:rsidRDefault="00452968" w:rsidP="008C3484">
      <w:pPr>
        <w:pStyle w:val="BodyText"/>
        <w:rPr>
          <w:lang w:val="en-GB"/>
        </w:rPr>
      </w:pPr>
      <w:r w:rsidRPr="00452968">
        <w:rPr>
          <w:lang w:val="en-GB"/>
        </w:rPr>
        <w:t>With over 27,000 portable equipment profiles, Encase</w:t>
      </w:r>
      <w:r>
        <w:rPr>
          <w:lang w:val="en-GB"/>
        </w:rPr>
        <w:t xml:space="preserve"> Forensic</w:t>
      </w:r>
      <w:r w:rsidRPr="00452968">
        <w:rPr>
          <w:lang w:val="en-GB"/>
        </w:rPr>
        <w:t xml:space="preserve"> incorporates the most recent mobile devices and enables the investigator to perform conceptual and physical acquisitions. Device acquisitions in Encase allow users at all levels, from amateur investigators to experienced examiners, to locate the information they need.</w:t>
      </w:r>
      <w:r w:rsidR="005711D5" w:rsidRPr="005711D5">
        <w:t xml:space="preserve"> </w:t>
      </w:r>
      <w:r w:rsidR="005711D5" w:rsidRPr="005711D5">
        <w:rPr>
          <w:lang w:val="en-GB"/>
        </w:rPr>
        <w:t>Media Analyzer divides videos into 12 groups by using AI-powered visual threat detection technologies. Investigators can easily dig through trust levels to detect previously undiscovered evidence of a crime with almost no false positives</w:t>
      </w:r>
      <w:sdt>
        <w:sdtPr>
          <w:rPr>
            <w:lang w:val="en-GB"/>
          </w:rPr>
          <w:id w:val="-1481384285"/>
          <w:citation/>
        </w:sdtPr>
        <w:sdtContent>
          <w:r w:rsidR="007E01C6">
            <w:rPr>
              <w:lang w:val="en-GB"/>
            </w:rPr>
            <w:fldChar w:fldCharType="begin"/>
          </w:r>
          <w:r w:rsidR="007E01C6">
            <w:rPr>
              <w:lang w:val="en-GB"/>
            </w:rPr>
            <w:instrText xml:space="preserve"> CITATION Has12 \l</w:instrText>
          </w:r>
          <w:r w:rsidR="00E7725E">
            <w:rPr>
              <w:lang w:val="en-GB"/>
            </w:rPr>
            <w:instrText xml:space="preserve"> en-GB </w:instrText>
          </w:r>
          <w:r w:rsidR="007E01C6">
            <w:rPr>
              <w:lang w:val="en-GB"/>
            </w:rPr>
            <w:fldChar w:fldCharType="separate"/>
          </w:r>
          <w:r w:rsidR="00E34370">
            <w:rPr>
              <w:noProof/>
              <w:lang w:val="en-GB"/>
            </w:rPr>
            <w:t xml:space="preserve"> </w:t>
          </w:r>
          <w:r w:rsidR="00E34370" w:rsidRPr="00E34370">
            <w:rPr>
              <w:noProof/>
              <w:lang w:val="en-GB"/>
            </w:rPr>
            <w:t>[1]</w:t>
          </w:r>
          <w:r w:rsidR="007E01C6">
            <w:rPr>
              <w:lang w:val="en-GB"/>
            </w:rPr>
            <w:fldChar w:fldCharType="end"/>
          </w:r>
        </w:sdtContent>
      </w:sdt>
      <w:r w:rsidR="005711D5" w:rsidRPr="005711D5">
        <w:rPr>
          <w:lang w:val="en-GB"/>
        </w:rPr>
        <w:t>. Encase Forensic provides researchers with conclusive documentation by a systematic analysis of discoveries, thus endorsing the majority of operating and file platforms, objects, and encryption forms</w:t>
      </w:r>
      <w:sdt>
        <w:sdtPr>
          <w:rPr>
            <w:lang w:val="en-GB"/>
          </w:rPr>
          <w:id w:val="1958525230"/>
          <w:citation/>
        </w:sdtPr>
        <w:sdtContent>
          <w:r w:rsidR="007E01C6">
            <w:rPr>
              <w:lang w:val="en-GB"/>
            </w:rPr>
            <w:fldChar w:fldCharType="begin"/>
          </w:r>
          <w:r w:rsidR="007E01C6">
            <w:rPr>
              <w:lang w:val="en-GB"/>
            </w:rPr>
            <w:instrText xml:space="preserve"> CITATION Gha17 \l</w:instrText>
          </w:r>
          <w:r w:rsidR="00E7725E">
            <w:rPr>
              <w:lang w:val="en-GB"/>
            </w:rPr>
            <w:instrText xml:space="preserve"> en-GB </w:instrText>
          </w:r>
          <w:r w:rsidR="007E01C6">
            <w:rPr>
              <w:lang w:val="en-GB"/>
            </w:rPr>
            <w:fldChar w:fldCharType="separate"/>
          </w:r>
          <w:r w:rsidR="00E34370">
            <w:rPr>
              <w:noProof/>
              <w:lang w:val="en-GB"/>
            </w:rPr>
            <w:t xml:space="preserve"> </w:t>
          </w:r>
          <w:r w:rsidR="00E34370" w:rsidRPr="00E34370">
            <w:rPr>
              <w:noProof/>
              <w:lang w:val="en-GB"/>
            </w:rPr>
            <w:t>[3]</w:t>
          </w:r>
          <w:r w:rsidR="007E01C6">
            <w:rPr>
              <w:lang w:val="en-GB"/>
            </w:rPr>
            <w:fldChar w:fldCharType="end"/>
          </w:r>
        </w:sdtContent>
      </w:sdt>
      <w:r w:rsidR="005711D5" w:rsidRPr="005711D5">
        <w:rPr>
          <w:lang w:val="en-GB"/>
        </w:rPr>
        <w:t>. Investigators may also use it to gather information from cloud-based databases such as Microsoft Office 365 and SharePoint. Furthermore</w:t>
      </w:r>
      <w:r w:rsidR="005711D5">
        <w:rPr>
          <w:lang w:val="en-GB"/>
        </w:rPr>
        <w:t>, i</w:t>
      </w:r>
      <w:r w:rsidR="005711D5" w:rsidRPr="005711D5">
        <w:rPr>
          <w:lang w:val="en-GB"/>
        </w:rPr>
        <w:t>nformation is recorded in logical containers to maintain the chain of custody at the point of collection.</w:t>
      </w:r>
      <w:r w:rsidR="00DD5D5C" w:rsidRPr="00DD5D5C">
        <w:t xml:space="preserve"> </w:t>
      </w:r>
      <w:r w:rsidR="00DD5D5C" w:rsidRPr="00DD5D5C">
        <w:rPr>
          <w:lang w:val="en-GB"/>
        </w:rPr>
        <w:t>The following are some of the most significant aspects of Encase Forensic</w:t>
      </w:r>
      <w:sdt>
        <w:sdtPr>
          <w:rPr>
            <w:lang w:val="en-GB"/>
          </w:rPr>
          <w:id w:val="1717085815"/>
          <w:citation/>
        </w:sdtPr>
        <w:sdtContent>
          <w:r w:rsidR="00661840">
            <w:rPr>
              <w:lang w:val="en-GB"/>
            </w:rPr>
            <w:fldChar w:fldCharType="begin"/>
          </w:r>
          <w:r w:rsidR="00661840">
            <w:rPr>
              <w:lang w:val="en-GB"/>
            </w:rPr>
            <w:instrText xml:space="preserve"> CITATION SAN18 \l</w:instrText>
          </w:r>
          <w:r w:rsidR="00E7725E">
            <w:rPr>
              <w:lang w:val="en-GB"/>
            </w:rPr>
            <w:instrText xml:space="preserve"> en-GB </w:instrText>
          </w:r>
          <w:r w:rsidR="00661840">
            <w:rPr>
              <w:lang w:val="en-GB"/>
            </w:rPr>
            <w:fldChar w:fldCharType="separate"/>
          </w:r>
          <w:r w:rsidR="00E34370">
            <w:rPr>
              <w:noProof/>
              <w:lang w:val="en-GB"/>
            </w:rPr>
            <w:t xml:space="preserve"> </w:t>
          </w:r>
          <w:r w:rsidR="00E34370" w:rsidRPr="00E34370">
            <w:rPr>
              <w:noProof/>
              <w:lang w:val="en-GB"/>
            </w:rPr>
            <w:t>[7]</w:t>
          </w:r>
          <w:r w:rsidR="00661840">
            <w:rPr>
              <w:lang w:val="en-GB"/>
            </w:rPr>
            <w:fldChar w:fldCharType="end"/>
          </w:r>
        </w:sdtContent>
      </w:sdt>
      <w:r w:rsidR="00DD5D5C" w:rsidRPr="00DD5D5C">
        <w:rPr>
          <w:lang w:val="en-GB"/>
        </w:rPr>
        <w:t>:</w:t>
      </w:r>
    </w:p>
    <w:p w14:paraId="058E2FB4" w14:textId="5FFDB07B" w:rsidR="00DD5D5C" w:rsidRDefault="00DD5D5C" w:rsidP="00DD5D5C">
      <w:pPr>
        <w:pStyle w:val="BodyText"/>
        <w:numPr>
          <w:ilvl w:val="0"/>
          <w:numId w:val="36"/>
        </w:numPr>
        <w:rPr>
          <w:lang w:val="en-GB"/>
        </w:rPr>
      </w:pPr>
      <w:r w:rsidRPr="00DD5D5C">
        <w:rPr>
          <w:lang w:val="en-GB"/>
        </w:rPr>
        <w:t>Enhanced indexing engine: Provides law enforcement officials with advanced optimization abilities, automated index scanning, robust language assistance, and streamlined results to help them investigate crimes.</w:t>
      </w:r>
    </w:p>
    <w:p w14:paraId="226845DD" w14:textId="32E8562E" w:rsidR="00DD5D5C" w:rsidRDefault="00DD5D5C" w:rsidP="00DD5D5C">
      <w:pPr>
        <w:pStyle w:val="BodyText"/>
        <w:numPr>
          <w:ilvl w:val="0"/>
          <w:numId w:val="36"/>
        </w:numPr>
        <w:rPr>
          <w:lang w:val="en-GB"/>
        </w:rPr>
      </w:pPr>
      <w:r w:rsidRPr="00DD5D5C">
        <w:rPr>
          <w:lang w:val="en-GB"/>
        </w:rPr>
        <w:t>Simplistic reporting: Offers personalised templates to assist investigators in creating convincing and easy-to-read expert documentation that can be provided for each case.</w:t>
      </w:r>
    </w:p>
    <w:p w14:paraId="163EFE80" w14:textId="52A70F10" w:rsidR="003C57F9" w:rsidRDefault="003C57F9" w:rsidP="00DD5D5C">
      <w:pPr>
        <w:pStyle w:val="BodyText"/>
        <w:numPr>
          <w:ilvl w:val="0"/>
          <w:numId w:val="36"/>
        </w:numPr>
        <w:rPr>
          <w:lang w:val="en-GB"/>
        </w:rPr>
      </w:pPr>
      <w:r w:rsidRPr="003C57F9">
        <w:rPr>
          <w:lang w:val="en-GB"/>
        </w:rPr>
        <w:t xml:space="preserve">Extensibility: </w:t>
      </w:r>
      <w:r>
        <w:rPr>
          <w:lang w:val="en-GB"/>
        </w:rPr>
        <w:t>It</w:t>
      </w:r>
      <w:r w:rsidRPr="003C57F9">
        <w:rPr>
          <w:lang w:val="en-GB"/>
        </w:rPr>
        <w:t xml:space="preserve"> is provided by EnScripts, which are automated software functions that standardise and simplify procedures and expand the functionality of Encase Forensic to help authorities perform investigations more efficiently.</w:t>
      </w:r>
    </w:p>
    <w:p w14:paraId="6DF9C694" w14:textId="3EED2EC1" w:rsidR="008C77E5" w:rsidRDefault="008C77E5" w:rsidP="00DD5D5C">
      <w:pPr>
        <w:pStyle w:val="BodyText"/>
        <w:numPr>
          <w:ilvl w:val="0"/>
          <w:numId w:val="36"/>
        </w:numPr>
        <w:rPr>
          <w:lang w:val="en-GB"/>
        </w:rPr>
      </w:pPr>
      <w:r w:rsidRPr="008C77E5">
        <w:rPr>
          <w:lang w:val="en-GB"/>
        </w:rPr>
        <w:t>Workflow automation: Provides automatic investigative workflows so that analysts can quickly manage Encase Forensic and improve their ability to discover evidence.</w:t>
      </w:r>
    </w:p>
    <w:p w14:paraId="2C2771EA" w14:textId="77BD6030" w:rsidR="008C77E5" w:rsidRDefault="008C77E5" w:rsidP="00DD5D5C">
      <w:pPr>
        <w:pStyle w:val="BodyText"/>
        <w:numPr>
          <w:ilvl w:val="0"/>
          <w:numId w:val="36"/>
        </w:numPr>
        <w:rPr>
          <w:lang w:val="en-GB"/>
        </w:rPr>
      </w:pPr>
      <w:r w:rsidRPr="008C77E5">
        <w:rPr>
          <w:lang w:val="en-GB"/>
        </w:rPr>
        <w:t>Encryption support: It is provided for Microsoft Windows 10 Bitlocker XTS-AES, Dell Data Protection, and Symantec PGP; forensic experts may procure encrypted information without fear of data corruption, loss, or needless delays.</w:t>
      </w:r>
    </w:p>
    <w:p w14:paraId="37200D85" w14:textId="2353EF38" w:rsidR="00F07ACC" w:rsidRDefault="00F07ACC" w:rsidP="00DD5D5C">
      <w:pPr>
        <w:pStyle w:val="BodyText"/>
        <w:numPr>
          <w:ilvl w:val="0"/>
          <w:numId w:val="36"/>
        </w:numPr>
        <w:rPr>
          <w:lang w:val="en-GB"/>
        </w:rPr>
      </w:pPr>
      <w:r w:rsidRPr="00F07ACC">
        <w:rPr>
          <w:lang w:val="en-GB"/>
        </w:rPr>
        <w:t>Apple File System (APFS): Supports APFS, the data structure used to assist authorities in collecting sensitive information from APFS and sending the results as an Encase logical data file.</w:t>
      </w:r>
    </w:p>
    <w:p w14:paraId="660D0F9B" w14:textId="3500A6FC" w:rsidR="00951D27" w:rsidRDefault="00951D27" w:rsidP="00DD5D5C">
      <w:pPr>
        <w:pStyle w:val="BodyText"/>
        <w:numPr>
          <w:ilvl w:val="0"/>
          <w:numId w:val="36"/>
        </w:numPr>
        <w:rPr>
          <w:lang w:val="en-GB"/>
        </w:rPr>
      </w:pPr>
      <w:r w:rsidRPr="00951D27">
        <w:rPr>
          <w:lang w:val="en-GB"/>
        </w:rPr>
        <w:t>Volume shadow copy capabilities:  Volume Shadow Snapshot (VSS) backup copies, also known as volume shadow copies, created by Microsoft, helping prosecutors to retrieve lost or changed documents, as well as entire volumes, and discover what might have happened on a server prior to the examination.</w:t>
      </w:r>
    </w:p>
    <w:p w14:paraId="7512F07A" w14:textId="15D2834E" w:rsidR="00951D27" w:rsidRPr="00B867F6" w:rsidRDefault="00951D27" w:rsidP="00DD5D5C">
      <w:pPr>
        <w:pStyle w:val="BodyText"/>
        <w:numPr>
          <w:ilvl w:val="0"/>
          <w:numId w:val="36"/>
        </w:numPr>
        <w:rPr>
          <w:lang w:val="en-GB"/>
        </w:rPr>
      </w:pPr>
      <w:r w:rsidRPr="00951D27">
        <w:rPr>
          <w:lang w:val="en-GB"/>
        </w:rPr>
        <w:t xml:space="preserve">Apple T2 Security Bypass: Collects data from computers with Apple T2 Security chips </w:t>
      </w:r>
      <w:r w:rsidRPr="00951D27">
        <w:rPr>
          <w:lang w:val="en-GB"/>
        </w:rPr>
        <w:t>without the need for additional equipment, drive partitions, or unnecessary expense. Furthermore, no passwords are needed if the user is logged in.</w:t>
      </w:r>
    </w:p>
    <w:p w14:paraId="2CC322F4" w14:textId="4BA1238A" w:rsidR="00D03252" w:rsidRDefault="00D03252" w:rsidP="00D03252">
      <w:pPr>
        <w:pStyle w:val="Heading2"/>
        <w:jc w:val="center"/>
      </w:pPr>
      <w:r w:rsidRPr="00D03252">
        <w:t>Forensic Toolkit</w:t>
      </w:r>
    </w:p>
    <w:p w14:paraId="659CC7AE" w14:textId="0C551296" w:rsidR="00491036" w:rsidRDefault="00F3489C" w:rsidP="00FE3193">
      <w:pPr>
        <w:pStyle w:val="BodyText"/>
      </w:pPr>
      <w:r>
        <w:rPr>
          <w:lang w:val="en-GB"/>
        </w:rPr>
        <w:t>Forensic Toolkit (</w:t>
      </w:r>
      <w:r w:rsidR="00513619" w:rsidRPr="00513619">
        <w:t>FTK</w:t>
      </w:r>
      <w:r>
        <w:rPr>
          <w:lang w:val="en-GB"/>
        </w:rPr>
        <w:t>)</w:t>
      </w:r>
      <w:r w:rsidR="00513619" w:rsidRPr="00513619">
        <w:t xml:space="preserve"> is designed to be a comprehensive data forensics tool. It combines the most common forensic methods into a single, easy-to-use model that aids investigators in court. If an investigator has to break a password, search emails, or check for unique characters in documents, FTK has it all covered. It also has a user-friendly interface and a few distinctive characteristics that set it apart from the competition. The most significant aspect is efficiency. It is the only forensic software that uses multi-core CPUs to perform operations due to its distributed computing approach.</w:t>
      </w:r>
      <w:r w:rsidR="00187E90" w:rsidRPr="00187E90">
        <w:t xml:space="preserve"> This leads to a significant improvement in performance; according to FTK reports, case analysis time can be reduced by 400% in some circumstances as opposed to other tools</w:t>
      </w:r>
      <w:sdt>
        <w:sdtPr>
          <w:id w:val="2129195362"/>
          <w:citation/>
        </w:sdtPr>
        <w:sdtContent>
          <w:r w:rsidR="000C2C96">
            <w:fldChar w:fldCharType="begin"/>
          </w:r>
          <w:r w:rsidR="000C2C96">
            <w:rPr>
              <w:lang w:val="en-GB"/>
            </w:rPr>
            <w:instrText xml:space="preserve"> CITATION Gha17 \l</w:instrText>
          </w:r>
          <w:r w:rsidR="00E7725E">
            <w:rPr>
              <w:lang w:val="en-GB"/>
            </w:rPr>
            <w:instrText xml:space="preserve"> en-GB </w:instrText>
          </w:r>
          <w:r w:rsidR="000C2C96">
            <w:fldChar w:fldCharType="separate"/>
          </w:r>
          <w:r w:rsidR="00E34370">
            <w:rPr>
              <w:noProof/>
              <w:lang w:val="en-GB"/>
            </w:rPr>
            <w:t xml:space="preserve"> </w:t>
          </w:r>
          <w:r w:rsidR="00E34370" w:rsidRPr="00E34370">
            <w:rPr>
              <w:noProof/>
              <w:lang w:val="en-GB"/>
            </w:rPr>
            <w:t>[3]</w:t>
          </w:r>
          <w:r w:rsidR="000C2C96">
            <w:fldChar w:fldCharType="end"/>
          </w:r>
        </w:sdtContent>
      </w:sdt>
      <w:sdt>
        <w:sdtPr>
          <w:id w:val="3096906"/>
          <w:citation/>
        </w:sdtPr>
        <w:sdtContent>
          <w:r w:rsidR="000C2C96">
            <w:fldChar w:fldCharType="begin"/>
          </w:r>
          <w:r w:rsidR="000C2C96">
            <w:rPr>
              <w:lang w:val="en-GB"/>
            </w:rPr>
            <w:instrText xml:space="preserve"> CITATION Has12 \l</w:instrText>
          </w:r>
          <w:r w:rsidR="00E7725E">
            <w:rPr>
              <w:lang w:val="en-GB"/>
            </w:rPr>
            <w:instrText xml:space="preserve"> en-GB </w:instrText>
          </w:r>
          <w:r w:rsidR="000C2C96">
            <w:fldChar w:fldCharType="separate"/>
          </w:r>
          <w:r w:rsidR="00E34370">
            <w:rPr>
              <w:noProof/>
              <w:lang w:val="en-GB"/>
            </w:rPr>
            <w:t xml:space="preserve"> </w:t>
          </w:r>
          <w:r w:rsidR="00E34370" w:rsidRPr="00E34370">
            <w:rPr>
              <w:noProof/>
              <w:lang w:val="en-GB"/>
            </w:rPr>
            <w:t>[1]</w:t>
          </w:r>
          <w:r w:rsidR="000C2C96">
            <w:fldChar w:fldCharType="end"/>
          </w:r>
        </w:sdtContent>
      </w:sdt>
      <w:r w:rsidR="00187E90" w:rsidRPr="00187E90">
        <w:t>.</w:t>
      </w:r>
    </w:p>
    <w:p w14:paraId="240B18BF" w14:textId="784D46A5" w:rsidR="00003551" w:rsidRDefault="00003551" w:rsidP="00FE3193">
      <w:pPr>
        <w:pStyle w:val="BodyText"/>
      </w:pPr>
      <w:r w:rsidRPr="00003551">
        <w:t>Another distinguishing characteristic in FTK is the use of a shared incident archive. Instead of having numerous working versions of data sources, FTK utilizes a specific, unified register for each activity. This enables team members to collaborate more together, saving time and resources. The use of a database also guarantees stability. Unlike most forensics technology, which is entirely based on memory and can fail if storage limit is exceeded, FTK's database allows for data preservation, and can be retrieved even if the software crashes</w:t>
      </w:r>
      <w:sdt>
        <w:sdtPr>
          <w:id w:val="168222788"/>
          <w:citation/>
        </w:sdtPr>
        <w:sdtContent>
          <w:r w:rsidR="000C2C96">
            <w:fldChar w:fldCharType="begin"/>
          </w:r>
          <w:r w:rsidR="000C2C96">
            <w:rPr>
              <w:lang w:val="en-GB"/>
            </w:rPr>
            <w:instrText xml:space="preserve"> CITATION Gha17 \l</w:instrText>
          </w:r>
          <w:r w:rsidR="00E7725E">
            <w:rPr>
              <w:lang w:val="en-GB"/>
            </w:rPr>
            <w:instrText xml:space="preserve"> en-GB </w:instrText>
          </w:r>
          <w:r w:rsidR="000C2C96">
            <w:fldChar w:fldCharType="separate"/>
          </w:r>
          <w:r w:rsidR="00E34370">
            <w:rPr>
              <w:noProof/>
              <w:lang w:val="en-GB"/>
            </w:rPr>
            <w:t xml:space="preserve"> </w:t>
          </w:r>
          <w:r w:rsidR="00E34370" w:rsidRPr="00E34370">
            <w:rPr>
              <w:noProof/>
              <w:lang w:val="en-GB"/>
            </w:rPr>
            <w:t>[3]</w:t>
          </w:r>
          <w:r w:rsidR="000C2C96">
            <w:fldChar w:fldCharType="end"/>
          </w:r>
        </w:sdtContent>
      </w:sdt>
      <w:r w:rsidRPr="00003551">
        <w:t>. FTK is also known for its quick scanning rates. Forensic experts can significantly shorten search times due to the application's focus on indexing data up front</w:t>
      </w:r>
      <w:sdt>
        <w:sdtPr>
          <w:id w:val="1605301030"/>
          <w:citation/>
        </w:sdtPr>
        <w:sdtContent>
          <w:r w:rsidR="000C2C96">
            <w:fldChar w:fldCharType="begin"/>
          </w:r>
          <w:r w:rsidR="000C2C96">
            <w:rPr>
              <w:lang w:val="en-GB"/>
            </w:rPr>
            <w:instrText xml:space="preserve"> CITATION Has12 \l</w:instrText>
          </w:r>
          <w:r w:rsidR="00E7725E">
            <w:rPr>
              <w:lang w:val="en-GB"/>
            </w:rPr>
            <w:instrText xml:space="preserve"> en-GB </w:instrText>
          </w:r>
          <w:r w:rsidR="000C2C96">
            <w:fldChar w:fldCharType="separate"/>
          </w:r>
          <w:r w:rsidR="00E34370">
            <w:rPr>
              <w:noProof/>
              <w:lang w:val="en-GB"/>
            </w:rPr>
            <w:t xml:space="preserve"> </w:t>
          </w:r>
          <w:r w:rsidR="00E34370" w:rsidRPr="00E34370">
            <w:rPr>
              <w:noProof/>
              <w:lang w:val="en-GB"/>
            </w:rPr>
            <w:t>[1]</w:t>
          </w:r>
          <w:r w:rsidR="000C2C96">
            <w:fldChar w:fldCharType="end"/>
          </w:r>
        </w:sdtContent>
      </w:sdt>
      <w:r w:rsidRPr="00003551">
        <w:t>. Furthermore,  FTK provides a mutual index list, which eliminates the need to copy or restore archives. As previously stated, FTK is intended to be a one-stop shop for digital forensics tools. Some of its main characteristics are as follows</w:t>
      </w:r>
      <w:sdt>
        <w:sdtPr>
          <w:id w:val="-1096319204"/>
          <w:citation/>
        </w:sdtPr>
        <w:sdtContent>
          <w:r w:rsidR="000C2C96">
            <w:fldChar w:fldCharType="begin"/>
          </w:r>
          <w:r w:rsidR="000C2C96">
            <w:rPr>
              <w:lang w:val="en-GB"/>
            </w:rPr>
            <w:instrText xml:space="preserve"> CITATION Buc13 \l</w:instrText>
          </w:r>
          <w:r w:rsidR="00E7725E">
            <w:rPr>
              <w:lang w:val="en-GB"/>
            </w:rPr>
            <w:instrText xml:space="preserve"> en-GB </w:instrText>
          </w:r>
          <w:r w:rsidR="000C2C96">
            <w:fldChar w:fldCharType="separate"/>
          </w:r>
          <w:r w:rsidR="00E34370">
            <w:rPr>
              <w:noProof/>
              <w:lang w:val="en-GB"/>
            </w:rPr>
            <w:t xml:space="preserve"> </w:t>
          </w:r>
          <w:r w:rsidR="00E34370" w:rsidRPr="00E34370">
            <w:rPr>
              <w:noProof/>
              <w:lang w:val="en-GB"/>
            </w:rPr>
            <w:t>[8]</w:t>
          </w:r>
          <w:r w:rsidR="000C2C96">
            <w:fldChar w:fldCharType="end"/>
          </w:r>
        </w:sdtContent>
      </w:sdt>
      <w:sdt>
        <w:sdtPr>
          <w:id w:val="-796752921"/>
          <w:citation/>
        </w:sdtPr>
        <w:sdtContent>
          <w:r w:rsidR="00337F66">
            <w:fldChar w:fldCharType="begin"/>
          </w:r>
          <w:r w:rsidR="00337F66">
            <w:rPr>
              <w:lang w:val="en-GB"/>
            </w:rPr>
            <w:instrText xml:space="preserve"> CITATION Oga16 \l</w:instrText>
          </w:r>
          <w:r w:rsidR="00E7725E">
            <w:rPr>
              <w:lang w:val="en-GB"/>
            </w:rPr>
            <w:instrText xml:space="preserve"> en-GB </w:instrText>
          </w:r>
          <w:r w:rsidR="00337F66">
            <w:fldChar w:fldCharType="separate"/>
          </w:r>
          <w:r w:rsidR="00E34370">
            <w:rPr>
              <w:noProof/>
              <w:lang w:val="en-GB"/>
            </w:rPr>
            <w:t xml:space="preserve"> </w:t>
          </w:r>
          <w:r w:rsidR="00E34370" w:rsidRPr="00E34370">
            <w:rPr>
              <w:noProof/>
              <w:lang w:val="en-GB"/>
            </w:rPr>
            <w:t>[9]</w:t>
          </w:r>
          <w:r w:rsidR="00337F66">
            <w:fldChar w:fldCharType="end"/>
          </w:r>
        </w:sdtContent>
      </w:sdt>
      <w:r w:rsidRPr="00003551">
        <w:t>:</w:t>
      </w:r>
    </w:p>
    <w:p w14:paraId="2C86AEE6" w14:textId="3B81ABBA" w:rsidR="00003551" w:rsidRDefault="00067667" w:rsidP="00003551">
      <w:pPr>
        <w:pStyle w:val="BodyText"/>
        <w:numPr>
          <w:ilvl w:val="0"/>
          <w:numId w:val="37"/>
        </w:numPr>
      </w:pPr>
      <w:r w:rsidRPr="00067667">
        <w:t>Email Analysis: Forensic experts may use FTK to analyse emails with an easy-to-use interface. This includes the capability to analyse communications for specific terms, perform header review to determine the source IP address, and so on.</w:t>
      </w:r>
    </w:p>
    <w:p w14:paraId="78A5CE24" w14:textId="15637454" w:rsidR="00067667" w:rsidRDefault="00067667" w:rsidP="00003551">
      <w:pPr>
        <w:pStyle w:val="BodyText"/>
        <w:numPr>
          <w:ilvl w:val="0"/>
          <w:numId w:val="37"/>
        </w:numPr>
      </w:pPr>
      <w:r w:rsidRPr="00067667">
        <w:t>Decryption of files:  Data decryption, a crucial component of FTK, is undoubtedly the most influential feature of the application. FTK is capable of cracking codes, decrypting entire files, and restoring credentials for over 100 different programmes.</w:t>
      </w:r>
    </w:p>
    <w:p w14:paraId="2372830C" w14:textId="0A701BCE" w:rsidR="0023651F" w:rsidRDefault="0023651F" w:rsidP="00003551">
      <w:pPr>
        <w:pStyle w:val="BodyText"/>
        <w:numPr>
          <w:ilvl w:val="0"/>
          <w:numId w:val="37"/>
        </w:numPr>
      </w:pPr>
      <w:r w:rsidRPr="0023651F">
        <w:t>Data Carving: Forensic experts can scan files by type, data format, and even pixel size thanks to a powerful data carving function.</w:t>
      </w:r>
    </w:p>
    <w:p w14:paraId="09E765F7" w14:textId="668EF758" w:rsidR="0023651F" w:rsidRDefault="0023651F" w:rsidP="00003551">
      <w:pPr>
        <w:pStyle w:val="BodyText"/>
        <w:numPr>
          <w:ilvl w:val="0"/>
          <w:numId w:val="37"/>
        </w:numPr>
      </w:pPr>
      <w:r w:rsidRPr="0023651F">
        <w:t>Visualization</w:t>
      </w:r>
      <w:r>
        <w:rPr>
          <w:lang w:val="en-GB"/>
        </w:rPr>
        <w:t xml:space="preserve"> of data</w:t>
      </w:r>
      <w:r w:rsidRPr="0023651F">
        <w:t>: Data visualisation is a game-changing technology in digital forensics. Rather than analysing textual evidence, forensic analysts may use a variety of data analysis tools to provide a more intuitive interpretation of a case. FTK enables those users to build timelines and cluster diagrams as well as save location information.</w:t>
      </w:r>
    </w:p>
    <w:p w14:paraId="15B3E57B" w14:textId="09EF6444" w:rsidR="004634A9" w:rsidRDefault="004634A9" w:rsidP="00003551">
      <w:pPr>
        <w:pStyle w:val="BodyText"/>
        <w:numPr>
          <w:ilvl w:val="0"/>
          <w:numId w:val="37"/>
        </w:numPr>
      </w:pPr>
      <w:r w:rsidRPr="004634A9">
        <w:t xml:space="preserve">Web Viewer: One of the newest updates to the software, the FTK Web Viewer is a mechanism that speeds up case reviews by giving prosecutors direct access to case records while FTK is still processing information. It also supports multi-case scanning, </w:t>
      </w:r>
      <w:r w:rsidRPr="004634A9">
        <w:lastRenderedPageBreak/>
        <w:t>which eliminates the need to individually cross-reference documentation from several cases.</w:t>
      </w:r>
    </w:p>
    <w:p w14:paraId="3FE6412C" w14:textId="5D632FED" w:rsidR="003D51BD" w:rsidRDefault="003D51BD" w:rsidP="00003551">
      <w:pPr>
        <w:pStyle w:val="BodyText"/>
        <w:numPr>
          <w:ilvl w:val="0"/>
          <w:numId w:val="37"/>
        </w:numPr>
      </w:pPr>
      <w:r w:rsidRPr="003D51BD">
        <w:t>Cerberus: FTK recently launched Cerberus, a complex malware identification function that embraces the transition to data analysis. It utilizes artificial intelligence to detect malicious software on a machine and recommends countermeasures if ransomware is discovered.</w:t>
      </w:r>
    </w:p>
    <w:p w14:paraId="41327C07" w14:textId="513E42F9" w:rsidR="003D51BD" w:rsidRDefault="00EE070A" w:rsidP="00003551">
      <w:pPr>
        <w:pStyle w:val="BodyText"/>
        <w:numPr>
          <w:ilvl w:val="0"/>
          <w:numId w:val="37"/>
        </w:numPr>
      </w:pPr>
      <w:r w:rsidRPr="00EE070A">
        <w:t xml:space="preserve">Optical character recognition (OCR): Another functionality that places importance on artificial intelligence and image processing is OCR engine, which allows for fast translation of photos to </w:t>
      </w:r>
      <w:r w:rsidR="005C50CE" w:rsidRPr="005C50CE">
        <w:t xml:space="preserve">identifiable </w:t>
      </w:r>
      <w:r w:rsidRPr="00EE070A">
        <w:t>language. There is also support for a number of languages.</w:t>
      </w:r>
    </w:p>
    <w:p w14:paraId="55BD2B1C" w14:textId="115EC8E8" w:rsidR="003466BE" w:rsidRDefault="003466BE" w:rsidP="003466BE">
      <w:pPr>
        <w:pStyle w:val="Heading2"/>
        <w:jc w:val="center"/>
      </w:pPr>
      <w:r>
        <w:t xml:space="preserve">X-Ways </w:t>
      </w:r>
      <w:r w:rsidRPr="00D03252">
        <w:t>Forensic</w:t>
      </w:r>
      <w:r>
        <w:t>s</w:t>
      </w:r>
    </w:p>
    <w:p w14:paraId="4AA98C59" w14:textId="00A3BA60" w:rsidR="003466BE" w:rsidRPr="003E32F7" w:rsidRDefault="00BE00FC" w:rsidP="003466BE">
      <w:pPr>
        <w:pStyle w:val="BodyText"/>
        <w:rPr>
          <w:lang w:val="en-GB"/>
        </w:rPr>
      </w:pPr>
      <w:r w:rsidRPr="00BE00FC">
        <w:t>The forensic version of WinHex, X-Ways Forensics, is an efficient and scalable interactive digital forensics application with highly customized features that make it an excellent disc examination solution. It also functions as a low-level disc imaging and cloning software, capable of creating true copies and interpreting most drive types and media formats, as well as supporting drives and media of virtually any capacity.</w:t>
      </w:r>
      <w:r w:rsidR="00B93CCA" w:rsidRPr="00B93CCA">
        <w:t xml:space="preserve"> X-Ways Forensics is a resource-light platform that can run alongside other applications, unlike other computer forensic programmes that use all of a system's power. It will only use the resources necessary to complete the task, ensuring that the workspace remains functional even though X-Ways Forensics is running. X-Ways Forensics is a completely lightweight, user-friendly, and fast application used by investigators to detect deleted data that can be used in court. Furthermore, it can be run from a USB flash drive on any Windows device without installation.</w:t>
      </w:r>
      <w:r w:rsidR="0005432E" w:rsidRPr="0005432E">
        <w:t xml:space="preserve"> X-Ways Forensics can also run on obsolete platforms, such as a 32-bit computer running Windows XP with just 256 MB of RAM. The following are the key aspects of X-Ways Forensics</w:t>
      </w:r>
      <w:sdt>
        <w:sdtPr>
          <w:id w:val="230512190"/>
          <w:citation/>
        </w:sdtPr>
        <w:sdtContent>
          <w:r w:rsidR="00503999">
            <w:fldChar w:fldCharType="begin"/>
          </w:r>
          <w:r w:rsidR="00503999">
            <w:rPr>
              <w:lang w:val="en-GB"/>
            </w:rPr>
            <w:instrText xml:space="preserve"> CITATION Zim14 \l</w:instrText>
          </w:r>
          <w:r w:rsidR="00E7725E">
            <w:rPr>
              <w:lang w:val="en-GB"/>
            </w:rPr>
            <w:instrText xml:space="preserve"> en-GB </w:instrText>
          </w:r>
          <w:r w:rsidR="00503999">
            <w:fldChar w:fldCharType="separate"/>
          </w:r>
          <w:r w:rsidR="00E34370">
            <w:rPr>
              <w:noProof/>
              <w:lang w:val="en-GB"/>
            </w:rPr>
            <w:t xml:space="preserve"> </w:t>
          </w:r>
          <w:r w:rsidR="00E34370" w:rsidRPr="00E34370">
            <w:rPr>
              <w:noProof/>
              <w:lang w:val="en-GB"/>
            </w:rPr>
            <w:t>[10]</w:t>
          </w:r>
          <w:r w:rsidR="00503999">
            <w:fldChar w:fldCharType="end"/>
          </w:r>
        </w:sdtContent>
      </w:sdt>
      <w:sdt>
        <w:sdtPr>
          <w:id w:val="1406956956"/>
          <w:citation/>
        </w:sdtPr>
        <w:sdtContent>
          <w:r w:rsidR="00503999">
            <w:fldChar w:fldCharType="begin"/>
          </w:r>
          <w:r w:rsidR="00503999">
            <w:rPr>
              <w:lang w:val="en-GB"/>
            </w:rPr>
            <w:instrText xml:space="preserve"> CITATION Zim141 \l</w:instrText>
          </w:r>
          <w:r w:rsidR="00E7725E">
            <w:rPr>
              <w:lang w:val="en-GB"/>
            </w:rPr>
            <w:instrText xml:space="preserve"> en-GB </w:instrText>
          </w:r>
          <w:r w:rsidR="00503999">
            <w:fldChar w:fldCharType="separate"/>
          </w:r>
          <w:r w:rsidR="00E34370">
            <w:rPr>
              <w:noProof/>
              <w:lang w:val="en-GB"/>
            </w:rPr>
            <w:t xml:space="preserve"> </w:t>
          </w:r>
          <w:r w:rsidR="00E34370" w:rsidRPr="00E34370">
            <w:rPr>
              <w:noProof/>
              <w:lang w:val="en-GB"/>
            </w:rPr>
            <w:t>[11]</w:t>
          </w:r>
          <w:r w:rsidR="00503999">
            <w:fldChar w:fldCharType="end"/>
          </w:r>
        </w:sdtContent>
      </w:sdt>
      <w:r w:rsidR="0005432E" w:rsidRPr="0005432E">
        <w:t>:</w:t>
      </w:r>
    </w:p>
    <w:p w14:paraId="5C9C3B73" w14:textId="386FC6F2" w:rsidR="003466BE" w:rsidRDefault="003E32F7" w:rsidP="003E32F7">
      <w:pPr>
        <w:pStyle w:val="BodyText"/>
        <w:numPr>
          <w:ilvl w:val="0"/>
          <w:numId w:val="38"/>
        </w:numPr>
      </w:pPr>
      <w:r w:rsidRPr="003E32F7">
        <w:t>Disk imaging and cloning</w:t>
      </w:r>
      <w:r>
        <w:rPr>
          <w:lang w:val="en-GB"/>
        </w:rPr>
        <w:t>.</w:t>
      </w:r>
    </w:p>
    <w:p w14:paraId="61921C9F" w14:textId="33300430" w:rsidR="003E32F7" w:rsidRPr="003E32F7" w:rsidRDefault="003E32F7" w:rsidP="003E32F7">
      <w:pPr>
        <w:pStyle w:val="BodyText"/>
        <w:numPr>
          <w:ilvl w:val="0"/>
          <w:numId w:val="38"/>
        </w:numPr>
      </w:pPr>
      <w:r w:rsidRPr="003E32F7">
        <w:t>Creation of a file and directory catalogue for all computer media</w:t>
      </w:r>
      <w:r>
        <w:rPr>
          <w:lang w:val="en-GB"/>
        </w:rPr>
        <w:t>.</w:t>
      </w:r>
    </w:p>
    <w:p w14:paraId="541D69D9" w14:textId="64577FAA" w:rsidR="003E32F7" w:rsidRPr="003E32F7" w:rsidRDefault="003E32F7" w:rsidP="003E32F7">
      <w:pPr>
        <w:pStyle w:val="BodyText"/>
        <w:numPr>
          <w:ilvl w:val="0"/>
          <w:numId w:val="38"/>
        </w:numPr>
      </w:pPr>
      <w:r w:rsidRPr="003E32F7">
        <w:t>Mass hash calculation for various directories</w:t>
      </w:r>
      <w:r>
        <w:rPr>
          <w:lang w:val="en-GB"/>
        </w:rPr>
        <w:t>.</w:t>
      </w:r>
    </w:p>
    <w:p w14:paraId="0BC98117" w14:textId="466EE7F1" w:rsidR="003E32F7" w:rsidRDefault="003E32F7" w:rsidP="003E32F7">
      <w:pPr>
        <w:pStyle w:val="BodyText"/>
        <w:numPr>
          <w:ilvl w:val="0"/>
          <w:numId w:val="38"/>
        </w:numPr>
      </w:pPr>
      <w:r w:rsidRPr="003E32F7">
        <w:t>Automatic identification of partitions that have been missing or removed.</w:t>
      </w:r>
    </w:p>
    <w:p w14:paraId="27C4D774" w14:textId="1B604EF5" w:rsidR="003E32F7" w:rsidRPr="003E32F7" w:rsidRDefault="003E32F7" w:rsidP="003E32F7">
      <w:pPr>
        <w:pStyle w:val="BodyText"/>
        <w:numPr>
          <w:ilvl w:val="0"/>
          <w:numId w:val="38"/>
        </w:numPr>
      </w:pPr>
      <w:r w:rsidRPr="003E32F7">
        <w:t>Multiple data recovery methods</w:t>
      </w:r>
      <w:r>
        <w:rPr>
          <w:lang w:val="en-GB"/>
        </w:rPr>
        <w:t>.</w:t>
      </w:r>
    </w:p>
    <w:p w14:paraId="58C1D77B" w14:textId="14218EB0" w:rsidR="003E32F7" w:rsidRDefault="003E32F7" w:rsidP="003E32F7">
      <w:pPr>
        <w:pStyle w:val="BodyText"/>
        <w:numPr>
          <w:ilvl w:val="0"/>
          <w:numId w:val="38"/>
        </w:numPr>
      </w:pPr>
      <w:r w:rsidRPr="003E32F7">
        <w:t>Powerful file carving.</w:t>
      </w:r>
    </w:p>
    <w:p w14:paraId="666BBB2B" w14:textId="766664CB" w:rsidR="003E32F7" w:rsidRDefault="003E32F7" w:rsidP="003E32F7">
      <w:pPr>
        <w:pStyle w:val="BodyText"/>
        <w:numPr>
          <w:ilvl w:val="0"/>
          <w:numId w:val="38"/>
        </w:numPr>
      </w:pPr>
      <w:r w:rsidRPr="003E32F7">
        <w:t>Assistance for multiple investigators in cases.</w:t>
      </w:r>
    </w:p>
    <w:p w14:paraId="5135A772" w14:textId="7ACCE3DF" w:rsidR="00105844" w:rsidRDefault="00105844" w:rsidP="003E32F7">
      <w:pPr>
        <w:pStyle w:val="BodyText"/>
        <w:numPr>
          <w:ilvl w:val="0"/>
          <w:numId w:val="38"/>
        </w:numPr>
      </w:pPr>
      <w:r w:rsidRPr="00105844">
        <w:t>Comprehensive access to RAIDs, disk drives, and files larger than 2 TB in size.</w:t>
      </w:r>
    </w:p>
    <w:p w14:paraId="0235DDAF" w14:textId="0285437A" w:rsidR="00DF7914" w:rsidRDefault="00DF7914" w:rsidP="00DF7914">
      <w:pPr>
        <w:pStyle w:val="Heading2"/>
        <w:jc w:val="center"/>
      </w:pPr>
      <w:r w:rsidRPr="00DF7914">
        <w:t>ProDiscover Forensics</w:t>
      </w:r>
    </w:p>
    <w:p w14:paraId="214EE24B" w14:textId="2E4B9F47" w:rsidR="00DF7914" w:rsidRDefault="00094DCC" w:rsidP="00DF7914">
      <w:pPr>
        <w:pStyle w:val="BodyText"/>
        <w:rPr>
          <w:lang w:val="en-GB"/>
        </w:rPr>
      </w:pPr>
      <w:r w:rsidRPr="00094DCC">
        <w:rPr>
          <w:lang w:val="en-GB"/>
        </w:rPr>
        <w:t>ProDiscover Forensic</w:t>
      </w:r>
      <w:r>
        <w:rPr>
          <w:lang w:val="en-GB"/>
        </w:rPr>
        <w:t>s</w:t>
      </w:r>
      <w:r w:rsidRPr="00094DCC">
        <w:rPr>
          <w:lang w:val="en-GB"/>
        </w:rPr>
        <w:t xml:space="preserve"> is an information security platform that assists IT professionals in locating all data on a computer disc while simultaneously securing evidence and providing high-quality evidentiary documents for use in court proceedings. ProDiscover Forensic</w:t>
      </w:r>
      <w:r>
        <w:rPr>
          <w:lang w:val="en-GB"/>
        </w:rPr>
        <w:t>s</w:t>
      </w:r>
      <w:r w:rsidRPr="00094DCC">
        <w:rPr>
          <w:lang w:val="en-GB"/>
        </w:rPr>
        <w:t xml:space="preserve"> inspects files without impacting sensitive records such as information about the last time they were viewed through using industry-best strategies methodology approach that has the least overall destructive impact on data. Since it scans the hard drive at the sector level, it is not possible to conceal </w:t>
      </w:r>
      <w:r w:rsidR="009F4343" w:rsidRPr="00094DCC">
        <w:rPr>
          <w:lang w:val="en-GB"/>
        </w:rPr>
        <w:t>records</w:t>
      </w:r>
      <w:r w:rsidRPr="00094DCC">
        <w:rPr>
          <w:lang w:val="en-GB"/>
        </w:rPr>
        <w:t>.</w:t>
      </w:r>
      <w:r>
        <w:rPr>
          <w:lang w:val="en-GB"/>
        </w:rPr>
        <w:t xml:space="preserve"> </w:t>
      </w:r>
      <w:r w:rsidRPr="00094DCC">
        <w:rPr>
          <w:lang w:val="en-GB"/>
        </w:rPr>
        <w:t>ProDiscover Forensic</w:t>
      </w:r>
      <w:r>
        <w:rPr>
          <w:lang w:val="en-GB"/>
        </w:rPr>
        <w:t>s</w:t>
      </w:r>
      <w:r w:rsidRPr="00094DCC">
        <w:rPr>
          <w:lang w:val="en-GB"/>
        </w:rPr>
        <w:t xml:space="preserve"> </w:t>
      </w:r>
      <w:r w:rsidRPr="00094DCC">
        <w:rPr>
          <w:lang w:val="en-GB"/>
        </w:rPr>
        <w:t xml:space="preserve">can </w:t>
      </w:r>
      <w:r>
        <w:rPr>
          <w:lang w:val="en-GB"/>
        </w:rPr>
        <w:t xml:space="preserve">also </w:t>
      </w:r>
      <w:r w:rsidRPr="00094DCC">
        <w:rPr>
          <w:lang w:val="en-GB"/>
        </w:rPr>
        <w:t>recover missing records, search slack space, access Windows Alternate Data Streams, and instantly create a snapshot, sample, and image-capture of the disk's Hardware Protected Area (HPA) using its own developed technology.</w:t>
      </w:r>
      <w:r w:rsidR="006E2A54" w:rsidRPr="006E2A54">
        <w:t xml:space="preserve"> </w:t>
      </w:r>
      <w:r w:rsidR="006E2A54" w:rsidRPr="006E2A54">
        <w:rPr>
          <w:lang w:val="en-GB"/>
        </w:rPr>
        <w:t>Furthermore, to find the correct information, ProDiscover Forensics allows investigators to scan the whole hard drive for keywords, rational expressions, and sentences with complete Boolean search functionality. Using the provided Hashkeeper archive from the National Drug Intelligence Centre, hash reference functionality can be used to locate suspected illicit files or to filter out recognised data, such as regular computer files.</w:t>
      </w:r>
      <w:r w:rsidR="006E2A54" w:rsidRPr="006E2A54">
        <w:t xml:space="preserve"> </w:t>
      </w:r>
      <w:r w:rsidR="006E2A54" w:rsidRPr="006E2A54">
        <w:rPr>
          <w:lang w:val="en-GB"/>
        </w:rPr>
        <w:t>The following are the main features of the above software</w:t>
      </w:r>
      <w:sdt>
        <w:sdtPr>
          <w:rPr>
            <w:lang w:val="en-GB"/>
          </w:rPr>
          <w:id w:val="-386954259"/>
          <w:citation/>
        </w:sdtPr>
        <w:sdtContent>
          <w:r w:rsidR="00704798">
            <w:rPr>
              <w:lang w:val="en-GB"/>
            </w:rPr>
            <w:fldChar w:fldCharType="begin"/>
          </w:r>
          <w:r w:rsidR="00704798">
            <w:rPr>
              <w:lang w:val="en-GB"/>
            </w:rPr>
            <w:instrText xml:space="preserve"> CITATION Sha19 \l</w:instrText>
          </w:r>
          <w:r w:rsidR="00E7725E">
            <w:rPr>
              <w:lang w:val="en-GB"/>
            </w:rPr>
            <w:instrText xml:space="preserve"> en-GB </w:instrText>
          </w:r>
          <w:r w:rsidR="00704798">
            <w:rPr>
              <w:lang w:val="en-GB"/>
            </w:rPr>
            <w:fldChar w:fldCharType="separate"/>
          </w:r>
          <w:r w:rsidR="00E34370">
            <w:rPr>
              <w:noProof/>
              <w:lang w:val="en-GB"/>
            </w:rPr>
            <w:t xml:space="preserve"> </w:t>
          </w:r>
          <w:r w:rsidR="00E34370" w:rsidRPr="00E34370">
            <w:rPr>
              <w:noProof/>
              <w:lang w:val="en-GB"/>
            </w:rPr>
            <w:t>[12]</w:t>
          </w:r>
          <w:r w:rsidR="00704798">
            <w:rPr>
              <w:lang w:val="en-GB"/>
            </w:rPr>
            <w:fldChar w:fldCharType="end"/>
          </w:r>
        </w:sdtContent>
      </w:sdt>
      <w:sdt>
        <w:sdtPr>
          <w:rPr>
            <w:lang w:val="en-GB"/>
          </w:rPr>
          <w:id w:val="1370875735"/>
          <w:citation/>
        </w:sdtPr>
        <w:sdtContent>
          <w:r w:rsidR="00461534">
            <w:rPr>
              <w:lang w:val="en-GB"/>
            </w:rPr>
            <w:fldChar w:fldCharType="begin"/>
          </w:r>
          <w:r w:rsidR="00461534">
            <w:rPr>
              <w:lang w:val="en-GB"/>
            </w:rPr>
            <w:instrText xml:space="preserve"> CITATION Gha17 \l</w:instrText>
          </w:r>
          <w:r w:rsidR="00E7725E">
            <w:rPr>
              <w:lang w:val="en-GB"/>
            </w:rPr>
            <w:instrText xml:space="preserve"> en-GB </w:instrText>
          </w:r>
          <w:r w:rsidR="00461534">
            <w:rPr>
              <w:lang w:val="en-GB"/>
            </w:rPr>
            <w:fldChar w:fldCharType="separate"/>
          </w:r>
          <w:r w:rsidR="00E34370">
            <w:rPr>
              <w:noProof/>
              <w:lang w:val="en-GB"/>
            </w:rPr>
            <w:t xml:space="preserve"> </w:t>
          </w:r>
          <w:r w:rsidR="00E34370" w:rsidRPr="00E34370">
            <w:rPr>
              <w:noProof/>
              <w:lang w:val="en-GB"/>
            </w:rPr>
            <w:t>[3]</w:t>
          </w:r>
          <w:r w:rsidR="00461534">
            <w:rPr>
              <w:lang w:val="en-GB"/>
            </w:rPr>
            <w:fldChar w:fldCharType="end"/>
          </w:r>
        </w:sdtContent>
      </w:sdt>
      <w:r w:rsidR="006E2A54" w:rsidRPr="006E2A54">
        <w:rPr>
          <w:lang w:val="en-GB"/>
        </w:rPr>
        <w:t>:</w:t>
      </w:r>
    </w:p>
    <w:p w14:paraId="73878105" w14:textId="55AC28FD" w:rsidR="00712C76" w:rsidRDefault="00BD2CCB" w:rsidP="00712C76">
      <w:pPr>
        <w:pStyle w:val="BodyText"/>
        <w:numPr>
          <w:ilvl w:val="0"/>
          <w:numId w:val="39"/>
        </w:numPr>
      </w:pPr>
      <w:r w:rsidRPr="00BD2CCB">
        <w:t>Automatic report generation.</w:t>
      </w:r>
    </w:p>
    <w:p w14:paraId="48AD64ED" w14:textId="6D6B0B60" w:rsidR="00BD2CCB" w:rsidRDefault="00BD2CCB" w:rsidP="00712C76">
      <w:pPr>
        <w:pStyle w:val="BodyText"/>
        <w:numPr>
          <w:ilvl w:val="0"/>
          <w:numId w:val="39"/>
        </w:numPr>
      </w:pPr>
      <w:r w:rsidRPr="00BD2CCB">
        <w:t>Cloud forensics.</w:t>
      </w:r>
    </w:p>
    <w:p w14:paraId="3EA05C88" w14:textId="7159E30F" w:rsidR="00BD2CCB" w:rsidRDefault="00BD2CCB" w:rsidP="00712C76">
      <w:pPr>
        <w:pStyle w:val="BodyText"/>
        <w:numPr>
          <w:ilvl w:val="0"/>
          <w:numId w:val="39"/>
        </w:numPr>
      </w:pPr>
      <w:r w:rsidRPr="00BD2CCB">
        <w:t>Memory forensics.</w:t>
      </w:r>
    </w:p>
    <w:p w14:paraId="2068AA11" w14:textId="507932F4" w:rsidR="00BD2CCB" w:rsidRDefault="00BD2CCB" w:rsidP="00712C76">
      <w:pPr>
        <w:pStyle w:val="BodyText"/>
        <w:numPr>
          <w:ilvl w:val="0"/>
          <w:numId w:val="39"/>
        </w:numPr>
      </w:pPr>
      <w:r w:rsidRPr="00BD2CCB">
        <w:t>Backend database.</w:t>
      </w:r>
    </w:p>
    <w:p w14:paraId="54A49959" w14:textId="40CE1E28" w:rsidR="00BD2CCB" w:rsidRDefault="00BD2CCB" w:rsidP="00712C76">
      <w:pPr>
        <w:pStyle w:val="BodyText"/>
        <w:numPr>
          <w:ilvl w:val="0"/>
          <w:numId w:val="39"/>
        </w:numPr>
      </w:pPr>
      <w:r w:rsidRPr="00BD2CCB">
        <w:t>Ability to dissect social networking processes.</w:t>
      </w:r>
    </w:p>
    <w:p w14:paraId="24CD609F" w14:textId="3A5A7962" w:rsidR="00BD2CCB" w:rsidRDefault="00BD2CCB" w:rsidP="00712C76">
      <w:pPr>
        <w:pStyle w:val="BodyText"/>
        <w:numPr>
          <w:ilvl w:val="0"/>
          <w:numId w:val="39"/>
        </w:numPr>
      </w:pPr>
      <w:r w:rsidRPr="00BD2CCB">
        <w:t>Advanced artificial intelligence software for image and video analysis.</w:t>
      </w:r>
    </w:p>
    <w:p w14:paraId="3BEF7BBE" w14:textId="5514471A" w:rsidR="00BD2CCB" w:rsidRDefault="00BD2CCB" w:rsidP="00712C76">
      <w:pPr>
        <w:pStyle w:val="BodyText"/>
        <w:numPr>
          <w:ilvl w:val="0"/>
          <w:numId w:val="39"/>
        </w:numPr>
      </w:pPr>
      <w:r w:rsidRPr="00BD2CCB">
        <w:t>Comprehensive automation and scripting.</w:t>
      </w:r>
    </w:p>
    <w:p w14:paraId="05F8924E" w14:textId="7D3C60B3" w:rsidR="00BD2CCB" w:rsidRPr="005B520E" w:rsidRDefault="00BD2CCB" w:rsidP="00712C76">
      <w:pPr>
        <w:pStyle w:val="BodyText"/>
        <w:numPr>
          <w:ilvl w:val="0"/>
          <w:numId w:val="39"/>
        </w:numPr>
      </w:pPr>
      <w:r w:rsidRPr="00BD2CCB">
        <w:t>Ability to examine all major filesystems.</w:t>
      </w:r>
    </w:p>
    <w:p w14:paraId="737B464F" w14:textId="7D3C60B3" w:rsidR="009303D9" w:rsidRDefault="00F43C6E" w:rsidP="006B6B66">
      <w:pPr>
        <w:pStyle w:val="Heading1"/>
      </w:pPr>
      <w:r>
        <w:t>Case Study: Sabotage</w:t>
      </w:r>
    </w:p>
    <w:p w14:paraId="7E9F9DAA" w14:textId="60022A37" w:rsidR="002334A1" w:rsidRDefault="00D52035" w:rsidP="00957D77">
      <w:pPr>
        <w:pStyle w:val="BodyText"/>
      </w:pPr>
      <w:r w:rsidRPr="00D52035">
        <w:t>When considering cases where using two approaches to confirm conclusions in a forensic examination can be advantageous, it is apparent that not everything that a forensic analyst does can be repeated. Some analysis would have to be conducted manually during the process of an investigation, and thus can only be executed in one way. Other elements, such as generating a forensic image of an Solid State Drive (SSD), can yield different results each time due to the software on the drive. Some processes are simply too time intensive and have such a minor impact on the outcome that repeating them is not reasonable.</w:t>
      </w:r>
      <w:r w:rsidR="00B138A1" w:rsidRPr="00B138A1">
        <w:t xml:space="preserve"> As a result, a more detailed definition of the different phases of a forensic investigation is required to determine which aspects of the process need dual tool verification and which stages may be skipped. There have been many publications and books published on the forensic procedure, both in general and in computer forensics specifically. That being said, in a complex setting like computer forensics, this is a serious problem that must be reviewed and updated on a regular basis</w:t>
      </w:r>
      <w:sdt>
        <w:sdtPr>
          <w:id w:val="-1212573773"/>
          <w:citation/>
        </w:sdtPr>
        <w:sdtContent>
          <w:r w:rsidR="005C01D9">
            <w:fldChar w:fldCharType="begin"/>
          </w:r>
          <w:r w:rsidR="005C01D9">
            <w:rPr>
              <w:lang w:val="en-GB"/>
            </w:rPr>
            <w:instrText xml:space="preserve"> CITATION Alm14 \l</w:instrText>
          </w:r>
          <w:r w:rsidR="00E7725E">
            <w:rPr>
              <w:lang w:val="en-GB"/>
            </w:rPr>
            <w:instrText xml:space="preserve"> en-GB </w:instrText>
          </w:r>
          <w:r w:rsidR="005C01D9">
            <w:fldChar w:fldCharType="separate"/>
          </w:r>
          <w:r w:rsidR="00E34370">
            <w:rPr>
              <w:noProof/>
              <w:lang w:val="en-GB"/>
            </w:rPr>
            <w:t xml:space="preserve"> </w:t>
          </w:r>
          <w:r w:rsidR="00E34370" w:rsidRPr="00E34370">
            <w:rPr>
              <w:noProof/>
              <w:lang w:val="en-GB"/>
            </w:rPr>
            <w:t>[13]</w:t>
          </w:r>
          <w:r w:rsidR="005C01D9">
            <w:fldChar w:fldCharType="end"/>
          </w:r>
        </w:sdtContent>
      </w:sdt>
      <w:sdt>
        <w:sdtPr>
          <w:id w:val="-1956398793"/>
          <w:citation/>
        </w:sdtPr>
        <w:sdtContent>
          <w:r w:rsidR="00233F18">
            <w:fldChar w:fldCharType="begin"/>
          </w:r>
          <w:r w:rsidR="00233F18">
            <w:rPr>
              <w:lang w:val="en-GB"/>
            </w:rPr>
            <w:instrText xml:space="preserve"> CITATION Coh10 \l</w:instrText>
          </w:r>
          <w:r w:rsidR="00E7725E">
            <w:rPr>
              <w:lang w:val="en-GB"/>
            </w:rPr>
            <w:instrText xml:space="preserve"> en-GB </w:instrText>
          </w:r>
          <w:r w:rsidR="00233F18">
            <w:fldChar w:fldCharType="separate"/>
          </w:r>
          <w:r w:rsidR="00E34370">
            <w:rPr>
              <w:noProof/>
              <w:lang w:val="en-GB"/>
            </w:rPr>
            <w:t xml:space="preserve"> </w:t>
          </w:r>
          <w:r w:rsidR="00E34370" w:rsidRPr="00E34370">
            <w:rPr>
              <w:noProof/>
              <w:lang w:val="en-GB"/>
            </w:rPr>
            <w:t>[14]</w:t>
          </w:r>
          <w:r w:rsidR="00233F18">
            <w:fldChar w:fldCharType="end"/>
          </w:r>
        </w:sdtContent>
      </w:sdt>
      <w:sdt>
        <w:sdtPr>
          <w:id w:val="-603106919"/>
          <w:citation/>
        </w:sdtPr>
        <w:sdtContent>
          <w:r w:rsidR="005010E8">
            <w:fldChar w:fldCharType="begin"/>
          </w:r>
          <w:r w:rsidR="005010E8">
            <w:rPr>
              <w:lang w:val="en-GB"/>
            </w:rPr>
            <w:instrText xml:space="preserve"> CITATION Alt11 \l</w:instrText>
          </w:r>
          <w:r w:rsidR="00E7725E">
            <w:rPr>
              <w:lang w:val="en-GB"/>
            </w:rPr>
            <w:instrText xml:space="preserve"> en-GB </w:instrText>
          </w:r>
          <w:r w:rsidR="005010E8">
            <w:fldChar w:fldCharType="separate"/>
          </w:r>
          <w:r w:rsidR="00E34370">
            <w:rPr>
              <w:noProof/>
              <w:lang w:val="en-GB"/>
            </w:rPr>
            <w:t xml:space="preserve"> </w:t>
          </w:r>
          <w:r w:rsidR="00E34370" w:rsidRPr="00E34370">
            <w:rPr>
              <w:noProof/>
              <w:lang w:val="en-GB"/>
            </w:rPr>
            <w:t>[15]</w:t>
          </w:r>
          <w:r w:rsidR="005010E8">
            <w:fldChar w:fldCharType="end"/>
          </w:r>
        </w:sdtContent>
      </w:sdt>
      <w:r w:rsidR="00B138A1" w:rsidRPr="00B138A1">
        <w:t>.</w:t>
      </w:r>
    </w:p>
    <w:p w14:paraId="3D0BC61A" w14:textId="2FD5E38D" w:rsidR="00EB14DC" w:rsidRDefault="009F6A48" w:rsidP="00EB14DC">
      <w:pPr>
        <w:pStyle w:val="Heading2"/>
        <w:jc w:val="center"/>
      </w:pPr>
      <w:bookmarkStart w:id="2" w:name="_Hlk69244843"/>
      <w:r w:rsidRPr="009F6A48">
        <w:t xml:space="preserve">Digital </w:t>
      </w:r>
      <w:r>
        <w:t>F</w:t>
      </w:r>
      <w:r w:rsidRPr="009F6A48">
        <w:t xml:space="preserve">orensic </w:t>
      </w:r>
      <w:r>
        <w:t>P</w:t>
      </w:r>
      <w:r w:rsidRPr="009F6A48">
        <w:t xml:space="preserve">rocess </w:t>
      </w:r>
      <w:r>
        <w:t>M</w:t>
      </w:r>
      <w:r w:rsidRPr="009F6A48">
        <w:t>odel</w:t>
      </w:r>
    </w:p>
    <w:bookmarkEnd w:id="2"/>
    <w:p w14:paraId="746A12B0" w14:textId="65C644AF" w:rsidR="00EB14DC" w:rsidRDefault="003822FD" w:rsidP="00957D77">
      <w:pPr>
        <w:pStyle w:val="BodyText"/>
      </w:pPr>
      <w:r w:rsidRPr="003822FD">
        <w:t>Despite the fact that digital forensics is a comparatively recent field of study, it has made considerable strides. The progress is being achieved not only in terms of technologies, such as methods for collecting and analysing electronic information, but also in terms of methodology. A process model is the technique used to perform an examination in computer forensics; it is a framework with a variety of steps that guides an investigation. In general, process models were proposed based on prior technical practise. Due to the extreme diversity of case scenarios, such as cyber-attacks conducted by IT professionals, legal lawsuits in an organisation, or criminal prosecutions, different forensic experts prefer to use different approaches in their research procedure</w:t>
      </w:r>
      <w:sdt>
        <w:sdtPr>
          <w:id w:val="-576973132"/>
          <w:citation/>
        </w:sdtPr>
        <w:sdtContent>
          <w:r w:rsidR="00E10861">
            <w:fldChar w:fldCharType="begin"/>
          </w:r>
          <w:r w:rsidR="00E10861">
            <w:rPr>
              <w:lang w:val="en-GB"/>
            </w:rPr>
            <w:instrText xml:space="preserve"> CITATION Koh13 \l</w:instrText>
          </w:r>
          <w:r w:rsidR="00E7725E">
            <w:rPr>
              <w:lang w:val="en-GB"/>
            </w:rPr>
            <w:instrText xml:space="preserve"> en-GB </w:instrText>
          </w:r>
          <w:r w:rsidR="00E10861">
            <w:fldChar w:fldCharType="separate"/>
          </w:r>
          <w:r w:rsidR="00E34370">
            <w:rPr>
              <w:noProof/>
              <w:lang w:val="en-GB"/>
            </w:rPr>
            <w:t xml:space="preserve"> </w:t>
          </w:r>
          <w:r w:rsidR="00E34370" w:rsidRPr="00E34370">
            <w:rPr>
              <w:noProof/>
              <w:lang w:val="en-GB"/>
            </w:rPr>
            <w:t>[16]</w:t>
          </w:r>
          <w:r w:rsidR="00E10861">
            <w:fldChar w:fldCharType="end"/>
          </w:r>
        </w:sdtContent>
      </w:sdt>
      <w:sdt>
        <w:sdtPr>
          <w:id w:val="-453256655"/>
          <w:citation/>
        </w:sdtPr>
        <w:sdtContent>
          <w:r w:rsidR="0038003E">
            <w:fldChar w:fldCharType="begin"/>
          </w:r>
          <w:r w:rsidR="0038003E">
            <w:rPr>
              <w:lang w:val="en-GB"/>
            </w:rPr>
            <w:instrText xml:space="preserve"> CITATION Cas09 \l</w:instrText>
          </w:r>
          <w:r w:rsidR="00E7725E">
            <w:rPr>
              <w:lang w:val="en-GB"/>
            </w:rPr>
            <w:instrText xml:space="preserve"> en-GB </w:instrText>
          </w:r>
          <w:r w:rsidR="0038003E">
            <w:fldChar w:fldCharType="separate"/>
          </w:r>
          <w:r w:rsidR="00E34370">
            <w:rPr>
              <w:noProof/>
              <w:lang w:val="en-GB"/>
            </w:rPr>
            <w:t xml:space="preserve"> </w:t>
          </w:r>
          <w:r w:rsidR="00E34370" w:rsidRPr="00E34370">
            <w:rPr>
              <w:noProof/>
              <w:lang w:val="en-GB"/>
            </w:rPr>
            <w:t>[17]</w:t>
          </w:r>
          <w:r w:rsidR="0038003E">
            <w:fldChar w:fldCharType="end"/>
          </w:r>
        </w:sdtContent>
      </w:sdt>
      <w:r w:rsidRPr="003822FD">
        <w:t>.</w:t>
      </w:r>
    </w:p>
    <w:p w14:paraId="65C70BF8" w14:textId="058E3C57" w:rsidR="001D539A" w:rsidRDefault="001D539A" w:rsidP="00957D77">
      <w:pPr>
        <w:pStyle w:val="BodyText"/>
      </w:pPr>
      <w:r w:rsidRPr="001D539A">
        <w:t xml:space="preserve">The sequence of operations required in the examination is referred to as standard technique in computer forensics </w:t>
      </w:r>
      <w:r w:rsidRPr="001D539A">
        <w:lastRenderedPageBreak/>
        <w:t>investigation. A model that is too complex or has fewer stages cannot provide any feedback to the analysis process. A model with more components and substages within each process, as well as more constraints on the situation in which it can be implemented, could be more advantageous. Despite the fact that creating a comprehensive process model that can be applied to any case is nearly impossible, an optimal solution should be universal, which ensures it can be applied to as many situations as possible. Furthermore, given how quickly methods change, a well-defined methodology should be capable of incorporating new approaches during the investigative process. Multiple process models have been presented in the literature on this subject. In general, each paradigm aims to optimize the standard methodology for a particular application, and each of these frameworks utilizes a comparatively familiar concept as its starting point</w:t>
      </w:r>
      <w:sdt>
        <w:sdtPr>
          <w:id w:val="1775281863"/>
          <w:citation/>
        </w:sdtPr>
        <w:sdtContent>
          <w:r w:rsidR="00E10861">
            <w:fldChar w:fldCharType="begin"/>
          </w:r>
          <w:r w:rsidR="00E10861">
            <w:rPr>
              <w:lang w:val="en-GB"/>
            </w:rPr>
            <w:instrText xml:space="preserve"> CITATION Koh13 \l</w:instrText>
          </w:r>
          <w:r w:rsidR="00E7725E">
            <w:rPr>
              <w:lang w:val="en-GB"/>
            </w:rPr>
            <w:instrText xml:space="preserve"> en-GB </w:instrText>
          </w:r>
          <w:r w:rsidR="00E10861">
            <w:fldChar w:fldCharType="separate"/>
          </w:r>
          <w:r w:rsidR="00E34370">
            <w:rPr>
              <w:noProof/>
              <w:lang w:val="en-GB"/>
            </w:rPr>
            <w:t xml:space="preserve"> </w:t>
          </w:r>
          <w:r w:rsidR="00E34370" w:rsidRPr="00E34370">
            <w:rPr>
              <w:noProof/>
              <w:lang w:val="en-GB"/>
            </w:rPr>
            <w:t>[16]</w:t>
          </w:r>
          <w:r w:rsidR="00E10861">
            <w:fldChar w:fldCharType="end"/>
          </w:r>
        </w:sdtContent>
      </w:sdt>
      <w:sdt>
        <w:sdtPr>
          <w:id w:val="67544940"/>
          <w:citation/>
        </w:sdtPr>
        <w:sdtContent>
          <w:r w:rsidR="00925253">
            <w:fldChar w:fldCharType="begin"/>
          </w:r>
          <w:r w:rsidR="00925253">
            <w:rPr>
              <w:lang w:val="en-GB"/>
            </w:rPr>
            <w:instrText xml:space="preserve"> CITATION Mus15 \l</w:instrText>
          </w:r>
          <w:r w:rsidR="00E7725E">
            <w:rPr>
              <w:lang w:val="en-GB"/>
            </w:rPr>
            <w:instrText xml:space="preserve"> en-GB </w:instrText>
          </w:r>
          <w:r w:rsidR="00925253">
            <w:fldChar w:fldCharType="separate"/>
          </w:r>
          <w:r w:rsidR="00E34370">
            <w:rPr>
              <w:noProof/>
              <w:lang w:val="en-GB"/>
            </w:rPr>
            <w:t xml:space="preserve"> </w:t>
          </w:r>
          <w:r w:rsidR="00E34370" w:rsidRPr="00E34370">
            <w:rPr>
              <w:noProof/>
              <w:lang w:val="en-GB"/>
            </w:rPr>
            <w:t>[18]</w:t>
          </w:r>
          <w:r w:rsidR="00925253">
            <w:fldChar w:fldCharType="end"/>
          </w:r>
        </w:sdtContent>
      </w:sdt>
      <w:r w:rsidRPr="001D539A">
        <w:t>.</w:t>
      </w:r>
    </w:p>
    <w:p w14:paraId="1DAFEC3C" w14:textId="7468A942" w:rsidR="005B39A8" w:rsidRDefault="005B39A8" w:rsidP="00957D77">
      <w:pPr>
        <w:pStyle w:val="BodyText"/>
      </w:pPr>
      <w:r w:rsidRPr="005B39A8">
        <w:t xml:space="preserve">The purpose of this research is to first </w:t>
      </w:r>
      <w:r w:rsidR="005E32D9">
        <w:rPr>
          <w:lang w:val="en-GB"/>
        </w:rPr>
        <w:t>identify</w:t>
      </w:r>
      <w:r w:rsidRPr="005B39A8">
        <w:t xml:space="preserve"> some of the more popular process models used in computer forensics investigations, and then, after a detailed examination of these current techniques, to suggest an Integrated Digital Forensic Process Model, or IDFPM, that will effectively alleviate some of the shortcomings of existing investigative strategies. The suggested IDFPM is composed primarily of the most important processes as derived from the process models studied, and it represents a step towards a structured DFPM in terms of procedures and terminology</w:t>
      </w:r>
      <w:sdt>
        <w:sdtPr>
          <w:id w:val="2147006177"/>
          <w:citation/>
        </w:sdtPr>
        <w:sdtContent>
          <w:r w:rsidR="00A45F92">
            <w:fldChar w:fldCharType="begin"/>
          </w:r>
          <w:r w:rsidR="00A45F92">
            <w:rPr>
              <w:lang w:val="en-GB"/>
            </w:rPr>
            <w:instrText xml:space="preserve"> CITATION Koh13 \l</w:instrText>
          </w:r>
          <w:r w:rsidR="00193E77">
            <w:rPr>
              <w:lang w:val="en-GB"/>
            </w:rPr>
            <w:instrText xml:space="preserve"> en-GB </w:instrText>
          </w:r>
          <w:r w:rsidR="00A45F92">
            <w:fldChar w:fldCharType="separate"/>
          </w:r>
          <w:r w:rsidR="00E34370">
            <w:rPr>
              <w:noProof/>
              <w:lang w:val="en-GB"/>
            </w:rPr>
            <w:t xml:space="preserve"> </w:t>
          </w:r>
          <w:r w:rsidR="00E34370" w:rsidRPr="00E34370">
            <w:rPr>
              <w:noProof/>
              <w:lang w:val="en-GB"/>
            </w:rPr>
            <w:t>[16]</w:t>
          </w:r>
          <w:r w:rsidR="00A45F92">
            <w:fldChar w:fldCharType="end"/>
          </w:r>
        </w:sdtContent>
      </w:sdt>
      <w:r w:rsidRPr="005B39A8">
        <w:t>.</w:t>
      </w:r>
    </w:p>
    <w:p w14:paraId="51926A51" w14:textId="5E6C6B19" w:rsidR="00E24C43" w:rsidRDefault="00E24C43" w:rsidP="00E24C43">
      <w:pPr>
        <w:pStyle w:val="Heading2"/>
        <w:jc w:val="center"/>
      </w:pPr>
      <w:r w:rsidRPr="00E24C43">
        <w:t>Integrated Digital Forensic Process Model</w:t>
      </w:r>
    </w:p>
    <w:p w14:paraId="3184E002" w14:textId="727E0E9D" w:rsidR="00E24C43" w:rsidRDefault="00994512" w:rsidP="00957D77">
      <w:pPr>
        <w:pStyle w:val="BodyText"/>
        <w:rPr>
          <w:lang w:val="en-GB"/>
        </w:rPr>
      </w:pPr>
      <w:r w:rsidRPr="00994512">
        <w:rPr>
          <w:lang w:val="en-GB"/>
        </w:rPr>
        <w:t>The IDFPM, or Integrated Digital Forensic Process Model, is composed of the following operations: preparation, incident, incident response, physical investigation, digital forensic investigation, and presentation.</w:t>
      </w:r>
      <w:r w:rsidR="00033187" w:rsidRPr="00033187">
        <w:t xml:space="preserve"> </w:t>
      </w:r>
      <w:r w:rsidR="00033187" w:rsidRPr="00033187">
        <w:rPr>
          <w:lang w:val="en-GB"/>
        </w:rPr>
        <w:t>The IDFPM involves the reporting process as an ongoing approach that provides the prosecution records and chain of custody captured as accurately as possible during the investigation</w:t>
      </w:r>
      <w:sdt>
        <w:sdtPr>
          <w:rPr>
            <w:lang w:val="en-GB"/>
          </w:rPr>
          <w:id w:val="-1498724446"/>
          <w:citation/>
        </w:sdtPr>
        <w:sdtContent>
          <w:r w:rsidR="000014F9">
            <w:rPr>
              <w:lang w:val="en-GB"/>
            </w:rPr>
            <w:fldChar w:fldCharType="begin"/>
          </w:r>
          <w:r w:rsidR="000014F9">
            <w:rPr>
              <w:lang w:val="en-GB"/>
            </w:rPr>
            <w:instrText xml:space="preserve"> CITATION OIn11 \l</w:instrText>
          </w:r>
          <w:r w:rsidR="00E7725E">
            <w:rPr>
              <w:lang w:val="en-GB"/>
            </w:rPr>
            <w:instrText xml:space="preserve"> en-GB </w:instrText>
          </w:r>
          <w:r w:rsidR="000014F9">
            <w:rPr>
              <w:lang w:val="en-GB"/>
            </w:rPr>
            <w:fldChar w:fldCharType="separate"/>
          </w:r>
          <w:r w:rsidR="00E34370">
            <w:rPr>
              <w:noProof/>
              <w:lang w:val="en-GB"/>
            </w:rPr>
            <w:t xml:space="preserve"> </w:t>
          </w:r>
          <w:r w:rsidR="00E34370" w:rsidRPr="00E34370">
            <w:rPr>
              <w:noProof/>
              <w:lang w:val="en-GB"/>
            </w:rPr>
            <w:t>[19]</w:t>
          </w:r>
          <w:r w:rsidR="000014F9">
            <w:rPr>
              <w:lang w:val="en-GB"/>
            </w:rPr>
            <w:fldChar w:fldCharType="end"/>
          </w:r>
        </w:sdtContent>
      </w:sdt>
      <w:r w:rsidR="00033187" w:rsidRPr="00033187">
        <w:rPr>
          <w:lang w:val="en-GB"/>
        </w:rPr>
        <w:t>. Figure 1 shows a graphical illustration of the Integrated Digital Forensic Process Model. When designing policy and practises in an organisation, it is critical to seek legal counsel and verify that the documents can endure legal review. Any divergence from the policies and practices formulated during the planning process should be adequately recorded to ensure that the chain of evidence is preserved</w:t>
      </w:r>
      <w:sdt>
        <w:sdtPr>
          <w:rPr>
            <w:lang w:val="en-GB"/>
          </w:rPr>
          <w:id w:val="-1275317292"/>
          <w:citation/>
        </w:sdtPr>
        <w:sdtContent>
          <w:r w:rsidR="00DA02C8">
            <w:rPr>
              <w:lang w:val="en-GB"/>
            </w:rPr>
            <w:fldChar w:fldCharType="begin"/>
          </w:r>
          <w:r w:rsidR="00DA02C8">
            <w:rPr>
              <w:lang w:val="en-GB"/>
            </w:rPr>
            <w:instrText xml:space="preserve"> CITATION Koh13 \l</w:instrText>
          </w:r>
          <w:r w:rsidR="00E7725E">
            <w:rPr>
              <w:lang w:val="en-GB"/>
            </w:rPr>
            <w:instrText xml:space="preserve"> en-GB </w:instrText>
          </w:r>
          <w:r w:rsidR="00DA02C8">
            <w:rPr>
              <w:lang w:val="en-GB"/>
            </w:rPr>
            <w:fldChar w:fldCharType="separate"/>
          </w:r>
          <w:r w:rsidR="00E34370">
            <w:rPr>
              <w:noProof/>
              <w:lang w:val="en-GB"/>
            </w:rPr>
            <w:t xml:space="preserve"> </w:t>
          </w:r>
          <w:r w:rsidR="00E34370" w:rsidRPr="00E34370">
            <w:rPr>
              <w:noProof/>
              <w:lang w:val="en-GB"/>
            </w:rPr>
            <w:t>[16]</w:t>
          </w:r>
          <w:r w:rsidR="00DA02C8">
            <w:rPr>
              <w:lang w:val="en-GB"/>
            </w:rPr>
            <w:fldChar w:fldCharType="end"/>
          </w:r>
        </w:sdtContent>
      </w:sdt>
      <w:r w:rsidR="00033187" w:rsidRPr="00033187">
        <w:rPr>
          <w:lang w:val="en-GB"/>
        </w:rPr>
        <w:t>.</w:t>
      </w:r>
    </w:p>
    <w:p w14:paraId="0B1BB201" w14:textId="32E130B6" w:rsidR="00033187" w:rsidRDefault="00033187" w:rsidP="00957D77">
      <w:pPr>
        <w:pStyle w:val="BodyText"/>
        <w:rPr>
          <w:lang w:val="en-GB"/>
        </w:rPr>
      </w:pPr>
      <w:r w:rsidRPr="00033187">
        <w:rPr>
          <w:lang w:val="en-GB"/>
        </w:rPr>
        <w:t>The main goal of the documentation is to act as an inquiry file for the investigator, who would then testify about the protocol and forensic methods used to acknowledge the definitive digital evidence, several weeks after the incident happened. Documentation begins with the creation of a policy and practise plan outlining the institution's approach to computer forensic investigations. Following the discovery of the first event, the scene must be meticulously recorded in order for the examiner to perform a physical analysis during the computer forensic examination</w:t>
      </w:r>
      <w:sdt>
        <w:sdtPr>
          <w:rPr>
            <w:lang w:val="en-GB"/>
          </w:rPr>
          <w:id w:val="-2122449991"/>
          <w:citation/>
        </w:sdtPr>
        <w:sdtContent>
          <w:r w:rsidR="00925253">
            <w:rPr>
              <w:lang w:val="en-GB"/>
            </w:rPr>
            <w:fldChar w:fldCharType="begin"/>
          </w:r>
          <w:r w:rsidR="00925253">
            <w:rPr>
              <w:lang w:val="en-GB"/>
            </w:rPr>
            <w:instrText xml:space="preserve"> CITATION DuX17 \l</w:instrText>
          </w:r>
          <w:r w:rsidR="00E7725E">
            <w:rPr>
              <w:lang w:val="en-GB"/>
            </w:rPr>
            <w:instrText xml:space="preserve"> en-GB </w:instrText>
          </w:r>
          <w:r w:rsidR="00925253">
            <w:rPr>
              <w:lang w:val="en-GB"/>
            </w:rPr>
            <w:fldChar w:fldCharType="separate"/>
          </w:r>
          <w:r w:rsidR="00E34370">
            <w:rPr>
              <w:noProof/>
              <w:lang w:val="en-GB"/>
            </w:rPr>
            <w:t xml:space="preserve"> </w:t>
          </w:r>
          <w:r w:rsidR="00E34370" w:rsidRPr="00E34370">
            <w:rPr>
              <w:noProof/>
              <w:lang w:val="en-GB"/>
            </w:rPr>
            <w:t>[20]</w:t>
          </w:r>
          <w:r w:rsidR="00925253">
            <w:rPr>
              <w:lang w:val="en-GB"/>
            </w:rPr>
            <w:fldChar w:fldCharType="end"/>
          </w:r>
        </w:sdtContent>
      </w:sdt>
      <w:r w:rsidRPr="00033187">
        <w:rPr>
          <w:lang w:val="en-GB"/>
        </w:rPr>
        <w:t>.</w:t>
      </w:r>
      <w:r w:rsidRPr="00033187">
        <w:t xml:space="preserve"> </w:t>
      </w:r>
      <w:r w:rsidRPr="00033187">
        <w:rPr>
          <w:lang w:val="en-GB"/>
        </w:rPr>
        <w:t>First responders who are called to the scene are not always qualified to comply with the paperwork needed for the computer forensic investigation. As a result, it is critical that they are sufficiently qualified to meet the minimum requirements before being assigned to the case. It is also essential that first responders properly report physical evidence in order to assist both physical and digital forensic analysts as the examination advances</w:t>
      </w:r>
      <w:sdt>
        <w:sdtPr>
          <w:rPr>
            <w:lang w:val="en-GB"/>
          </w:rPr>
          <w:id w:val="924464619"/>
          <w:citation/>
        </w:sdtPr>
        <w:sdtContent>
          <w:r w:rsidR="00DA02C8">
            <w:rPr>
              <w:lang w:val="en-GB"/>
            </w:rPr>
            <w:fldChar w:fldCharType="begin"/>
          </w:r>
          <w:r w:rsidR="00DA02C8">
            <w:rPr>
              <w:lang w:val="en-GB"/>
            </w:rPr>
            <w:instrText xml:space="preserve"> CITATION Koh13 \l</w:instrText>
          </w:r>
          <w:r w:rsidR="00E7725E">
            <w:rPr>
              <w:lang w:val="en-GB"/>
            </w:rPr>
            <w:instrText xml:space="preserve"> en-GB </w:instrText>
          </w:r>
          <w:r w:rsidR="00DA02C8">
            <w:rPr>
              <w:lang w:val="en-GB"/>
            </w:rPr>
            <w:fldChar w:fldCharType="separate"/>
          </w:r>
          <w:r w:rsidR="00E34370">
            <w:rPr>
              <w:noProof/>
              <w:lang w:val="en-GB"/>
            </w:rPr>
            <w:t xml:space="preserve"> </w:t>
          </w:r>
          <w:r w:rsidR="00E34370" w:rsidRPr="00E34370">
            <w:rPr>
              <w:noProof/>
              <w:lang w:val="en-GB"/>
            </w:rPr>
            <w:t>[16]</w:t>
          </w:r>
          <w:r w:rsidR="00DA02C8">
            <w:rPr>
              <w:lang w:val="en-GB"/>
            </w:rPr>
            <w:fldChar w:fldCharType="end"/>
          </w:r>
        </w:sdtContent>
      </w:sdt>
      <w:sdt>
        <w:sdtPr>
          <w:rPr>
            <w:lang w:val="en-GB"/>
          </w:rPr>
          <w:id w:val="822939320"/>
          <w:citation/>
        </w:sdtPr>
        <w:sdtContent>
          <w:r w:rsidR="00682765">
            <w:rPr>
              <w:lang w:val="en-GB"/>
            </w:rPr>
            <w:fldChar w:fldCharType="begin"/>
          </w:r>
          <w:r w:rsidR="00682765">
            <w:rPr>
              <w:lang w:val="en-GB"/>
            </w:rPr>
            <w:instrText xml:space="preserve"> CITATION Sac18 \l</w:instrText>
          </w:r>
          <w:r w:rsidR="00E7725E">
            <w:rPr>
              <w:lang w:val="en-GB"/>
            </w:rPr>
            <w:instrText xml:space="preserve"> en-GB </w:instrText>
          </w:r>
          <w:r w:rsidR="00682765">
            <w:rPr>
              <w:lang w:val="en-GB"/>
            </w:rPr>
            <w:fldChar w:fldCharType="separate"/>
          </w:r>
          <w:r w:rsidR="00E34370">
            <w:rPr>
              <w:noProof/>
              <w:lang w:val="en-GB"/>
            </w:rPr>
            <w:t xml:space="preserve"> </w:t>
          </w:r>
          <w:r w:rsidR="00E34370" w:rsidRPr="00E34370">
            <w:rPr>
              <w:noProof/>
              <w:lang w:val="en-GB"/>
            </w:rPr>
            <w:t>[21]</w:t>
          </w:r>
          <w:r w:rsidR="00682765">
            <w:rPr>
              <w:lang w:val="en-GB"/>
            </w:rPr>
            <w:fldChar w:fldCharType="end"/>
          </w:r>
        </w:sdtContent>
      </w:sdt>
      <w:r w:rsidRPr="00033187">
        <w:rPr>
          <w:lang w:val="en-GB"/>
        </w:rPr>
        <w:t>.</w:t>
      </w:r>
    </w:p>
    <w:p w14:paraId="680520A3" w14:textId="7100C9F3" w:rsidR="002B1657" w:rsidRDefault="002B1657" w:rsidP="00957D77">
      <w:pPr>
        <w:pStyle w:val="BodyText"/>
        <w:rPr>
          <w:lang w:val="en-GB"/>
        </w:rPr>
      </w:pPr>
      <w:r w:rsidRPr="002B1657">
        <w:rPr>
          <w:lang w:val="en-GB"/>
        </w:rPr>
        <w:t xml:space="preserve">The reporting approach is less critical than guaranteeing that each sub-process is correctly documented for future reference. In the very least, the report should provide forensic expert findings to ensure that all forensic experts reach the </w:t>
      </w:r>
      <w:r w:rsidRPr="002B1657">
        <w:rPr>
          <w:lang w:val="en-GB"/>
        </w:rPr>
        <w:t>same assumption</w:t>
      </w:r>
      <w:r>
        <w:rPr>
          <w:lang w:val="en-GB"/>
        </w:rPr>
        <w:t>.</w:t>
      </w:r>
      <w:r w:rsidRPr="002B1657">
        <w:rPr>
          <w:lang w:val="en-GB"/>
        </w:rPr>
        <w:t xml:space="preserve"> The examiner must also ensure that the chain of custody and chain of evidence are completely and correctly registered.</w:t>
      </w:r>
      <w:r w:rsidRPr="002B1657">
        <w:t xml:space="preserve"> </w:t>
      </w:r>
      <w:r w:rsidRPr="002B1657">
        <w:rPr>
          <w:lang w:val="en-GB"/>
        </w:rPr>
        <w:t>The report will serve as the foundation for the digital proof that will be presented in court. The digital information gathered is summarized in a report document along with the examiner's conclusions. The report presented contains the procedures and approaches used during the examination, the digital evidence that was produced, the chain of evidence, the chain of custody, and the examiner's professional opinion</w:t>
      </w:r>
      <w:sdt>
        <w:sdtPr>
          <w:rPr>
            <w:lang w:val="en-GB"/>
          </w:rPr>
          <w:id w:val="573472619"/>
          <w:citation/>
        </w:sdtPr>
        <w:sdtContent>
          <w:r w:rsidR="009D4C61">
            <w:rPr>
              <w:lang w:val="en-GB"/>
            </w:rPr>
            <w:fldChar w:fldCharType="begin"/>
          </w:r>
          <w:r w:rsidR="009D4C61">
            <w:rPr>
              <w:lang w:val="en-GB"/>
            </w:rPr>
            <w:instrText xml:space="preserve"> CITATION Koh13 \l</w:instrText>
          </w:r>
          <w:r w:rsidR="00E7725E">
            <w:rPr>
              <w:lang w:val="en-GB"/>
            </w:rPr>
            <w:instrText xml:space="preserve"> en-GB </w:instrText>
          </w:r>
          <w:r w:rsidR="009D4C61">
            <w:rPr>
              <w:lang w:val="en-GB"/>
            </w:rPr>
            <w:fldChar w:fldCharType="separate"/>
          </w:r>
          <w:r w:rsidR="00E34370">
            <w:rPr>
              <w:noProof/>
              <w:lang w:val="en-GB"/>
            </w:rPr>
            <w:t xml:space="preserve"> </w:t>
          </w:r>
          <w:r w:rsidR="00E34370" w:rsidRPr="00E34370">
            <w:rPr>
              <w:noProof/>
              <w:lang w:val="en-GB"/>
            </w:rPr>
            <w:t>[16]</w:t>
          </w:r>
          <w:r w:rsidR="009D4C61">
            <w:rPr>
              <w:lang w:val="en-GB"/>
            </w:rPr>
            <w:fldChar w:fldCharType="end"/>
          </w:r>
        </w:sdtContent>
      </w:sdt>
      <w:sdt>
        <w:sdtPr>
          <w:rPr>
            <w:lang w:val="en-GB"/>
          </w:rPr>
          <w:id w:val="1185632308"/>
          <w:citation/>
        </w:sdtPr>
        <w:sdtContent>
          <w:r w:rsidR="009D4C61">
            <w:rPr>
              <w:lang w:val="en-GB"/>
            </w:rPr>
            <w:fldChar w:fldCharType="begin"/>
          </w:r>
          <w:r w:rsidR="009D4C61">
            <w:rPr>
              <w:lang w:val="en-GB"/>
            </w:rPr>
            <w:instrText xml:space="preserve"> CITATION Jos16 \l</w:instrText>
          </w:r>
          <w:r w:rsidR="00E7725E">
            <w:rPr>
              <w:lang w:val="en-GB"/>
            </w:rPr>
            <w:instrText xml:space="preserve"> en-GB </w:instrText>
          </w:r>
          <w:r w:rsidR="009D4C61">
            <w:rPr>
              <w:lang w:val="en-GB"/>
            </w:rPr>
            <w:fldChar w:fldCharType="separate"/>
          </w:r>
          <w:r w:rsidR="00E34370">
            <w:rPr>
              <w:noProof/>
              <w:lang w:val="en-GB"/>
            </w:rPr>
            <w:t xml:space="preserve"> </w:t>
          </w:r>
          <w:r w:rsidR="00E34370" w:rsidRPr="00E34370">
            <w:rPr>
              <w:noProof/>
              <w:lang w:val="en-GB"/>
            </w:rPr>
            <w:t>[22]</w:t>
          </w:r>
          <w:r w:rsidR="009D4C61">
            <w:rPr>
              <w:lang w:val="en-GB"/>
            </w:rPr>
            <w:fldChar w:fldCharType="end"/>
          </w:r>
        </w:sdtContent>
      </w:sdt>
      <w:sdt>
        <w:sdtPr>
          <w:rPr>
            <w:lang w:val="en-GB"/>
          </w:rPr>
          <w:id w:val="682939362"/>
          <w:citation/>
        </w:sdtPr>
        <w:sdtContent>
          <w:r w:rsidR="002C6705">
            <w:rPr>
              <w:lang w:val="en-GB"/>
            </w:rPr>
            <w:fldChar w:fldCharType="begin"/>
          </w:r>
          <w:r w:rsidR="002C6705">
            <w:rPr>
              <w:lang w:val="en-GB"/>
            </w:rPr>
            <w:instrText xml:space="preserve"> CITATION Sab17 \l</w:instrText>
          </w:r>
          <w:r w:rsidR="00E7725E">
            <w:rPr>
              <w:lang w:val="en-GB"/>
            </w:rPr>
            <w:instrText xml:space="preserve"> en-GB </w:instrText>
          </w:r>
          <w:r w:rsidR="002C6705">
            <w:rPr>
              <w:lang w:val="en-GB"/>
            </w:rPr>
            <w:fldChar w:fldCharType="separate"/>
          </w:r>
          <w:r w:rsidR="00E34370">
            <w:rPr>
              <w:noProof/>
              <w:lang w:val="en-GB"/>
            </w:rPr>
            <w:t xml:space="preserve"> </w:t>
          </w:r>
          <w:r w:rsidR="00E34370" w:rsidRPr="00E34370">
            <w:rPr>
              <w:noProof/>
              <w:lang w:val="en-GB"/>
            </w:rPr>
            <w:t>[23]</w:t>
          </w:r>
          <w:r w:rsidR="002C6705">
            <w:rPr>
              <w:lang w:val="en-GB"/>
            </w:rPr>
            <w:fldChar w:fldCharType="end"/>
          </w:r>
        </w:sdtContent>
      </w:sdt>
      <w:r w:rsidRPr="002B1657">
        <w:rPr>
          <w:lang w:val="en-GB"/>
        </w:rPr>
        <w:t>.</w:t>
      </w:r>
      <w:r w:rsidR="00781ABD" w:rsidRPr="00781ABD">
        <w:t xml:space="preserve"> </w:t>
      </w:r>
      <w:r w:rsidR="00781ABD" w:rsidRPr="00781ABD">
        <w:rPr>
          <w:lang w:val="en-GB"/>
        </w:rPr>
        <w:t xml:space="preserve">Furthermore, Appendix A contains the professional forensics report produced for the CEC Mobile Manufacturing Company, which focuses on the measures taken to retrieve the data. </w:t>
      </w:r>
      <w:r w:rsidR="00E87768" w:rsidRPr="00E87768">
        <w:rPr>
          <w:lang w:val="en-GB"/>
        </w:rPr>
        <w:t>A separate file attached</w:t>
      </w:r>
      <w:r w:rsidR="00E87768" w:rsidRPr="00E87768">
        <w:rPr>
          <w:lang w:val="en-GB"/>
        </w:rPr>
        <w:t xml:space="preserve"> </w:t>
      </w:r>
      <w:r w:rsidR="00781ABD" w:rsidRPr="00781ABD">
        <w:rPr>
          <w:lang w:val="en-GB"/>
        </w:rPr>
        <w:t>also contains the invoice for the technical service used to retrieve the files, as well as the written professional forensics repor</w:t>
      </w:r>
      <w:r w:rsidR="009D4C61">
        <w:rPr>
          <w:lang w:val="en-GB"/>
        </w:rPr>
        <w:t>t.</w:t>
      </w:r>
    </w:p>
    <w:p w14:paraId="230453AE" w14:textId="57452D18" w:rsidR="00A93FDA" w:rsidRDefault="00A93FDA" w:rsidP="00957D77">
      <w:pPr>
        <w:pStyle w:val="BodyText"/>
        <w:rPr>
          <w:lang w:val="en-GB"/>
        </w:rPr>
      </w:pPr>
      <w:r w:rsidRPr="00A93FDA">
        <w:rPr>
          <w:lang w:val="en-GB"/>
        </w:rPr>
        <w:t>The examiner's decision is based on the digital evidence analysis results. The hypothesis used in the report for the above case scenario is the examiner's suggested creation of events or a potential timeline of actions contributing to the egregious infringement. The conclusions reached by the digital forensic examiner must be also represented in the record produced during the investigation. As the prosecutor gathers information about the case, backtracking during the review is inevitable. As a consequence of the hypothesis, the investigator may face major challenges. An external issue could be the legal significance of forensic evidence discovered during an examination, while an internal concern could be the lack of forensic evidence to validate the proposed theory</w:t>
      </w:r>
      <w:sdt>
        <w:sdtPr>
          <w:rPr>
            <w:lang w:val="en-GB"/>
          </w:rPr>
          <w:id w:val="-1337462575"/>
          <w:citation/>
        </w:sdtPr>
        <w:sdtContent>
          <w:r w:rsidR="002C6705">
            <w:rPr>
              <w:lang w:val="en-GB"/>
            </w:rPr>
            <w:fldChar w:fldCharType="begin"/>
          </w:r>
          <w:r w:rsidR="002C6705">
            <w:rPr>
              <w:lang w:val="en-GB"/>
            </w:rPr>
            <w:instrText xml:space="preserve"> CITATION Sab17 \l</w:instrText>
          </w:r>
          <w:r w:rsidR="00E7725E">
            <w:rPr>
              <w:lang w:val="en-GB"/>
            </w:rPr>
            <w:instrText xml:space="preserve"> en-GB </w:instrText>
          </w:r>
          <w:r w:rsidR="002C6705">
            <w:rPr>
              <w:lang w:val="en-GB"/>
            </w:rPr>
            <w:fldChar w:fldCharType="separate"/>
          </w:r>
          <w:r w:rsidR="00E34370">
            <w:rPr>
              <w:noProof/>
              <w:lang w:val="en-GB"/>
            </w:rPr>
            <w:t xml:space="preserve"> </w:t>
          </w:r>
          <w:r w:rsidR="00E34370" w:rsidRPr="00E34370">
            <w:rPr>
              <w:noProof/>
              <w:lang w:val="en-GB"/>
            </w:rPr>
            <w:t>[23]</w:t>
          </w:r>
          <w:r w:rsidR="002C6705">
            <w:rPr>
              <w:lang w:val="en-GB"/>
            </w:rPr>
            <w:fldChar w:fldCharType="end"/>
          </w:r>
        </w:sdtContent>
      </w:sdt>
      <w:r w:rsidRPr="00A93FDA">
        <w:rPr>
          <w:lang w:val="en-GB"/>
        </w:rPr>
        <w:t>.</w:t>
      </w:r>
      <w:r w:rsidR="005C648B" w:rsidRPr="005C648B">
        <w:t xml:space="preserve"> </w:t>
      </w:r>
      <w:r w:rsidR="005C648B" w:rsidRPr="005C648B">
        <w:rPr>
          <w:lang w:val="en-GB"/>
        </w:rPr>
        <w:t>Moreover, the verification or defence is whether the digital forensics expert discusses or corroborates the initial investigative theory. The forensics specialist would therefore have to rationalise the conclusions or demonstrate that the incidents happened as described in the report</w:t>
      </w:r>
      <w:sdt>
        <w:sdtPr>
          <w:rPr>
            <w:lang w:val="en-GB"/>
          </w:rPr>
          <w:id w:val="-174190948"/>
          <w:citation/>
        </w:sdtPr>
        <w:sdtContent>
          <w:r w:rsidR="00297DD0">
            <w:rPr>
              <w:lang w:val="en-GB"/>
            </w:rPr>
            <w:fldChar w:fldCharType="begin"/>
          </w:r>
          <w:r w:rsidR="00297DD0">
            <w:rPr>
              <w:lang w:val="en-GB"/>
            </w:rPr>
            <w:instrText xml:space="preserve"> CITATION Koh13 \l</w:instrText>
          </w:r>
          <w:r w:rsidR="00193E77">
            <w:rPr>
              <w:lang w:val="en-GB"/>
            </w:rPr>
            <w:instrText xml:space="preserve"> en-GB </w:instrText>
          </w:r>
          <w:r w:rsidR="00297DD0">
            <w:rPr>
              <w:lang w:val="en-GB"/>
            </w:rPr>
            <w:fldChar w:fldCharType="separate"/>
          </w:r>
          <w:r w:rsidR="00E34370">
            <w:rPr>
              <w:noProof/>
              <w:lang w:val="en-GB"/>
            </w:rPr>
            <w:t xml:space="preserve"> </w:t>
          </w:r>
          <w:r w:rsidR="00E34370" w:rsidRPr="00E34370">
            <w:rPr>
              <w:noProof/>
              <w:lang w:val="en-GB"/>
            </w:rPr>
            <w:t>[16]</w:t>
          </w:r>
          <w:r w:rsidR="00297DD0">
            <w:rPr>
              <w:lang w:val="en-GB"/>
            </w:rPr>
            <w:fldChar w:fldCharType="end"/>
          </w:r>
        </w:sdtContent>
      </w:sdt>
      <w:sdt>
        <w:sdtPr>
          <w:rPr>
            <w:lang w:val="en-GB"/>
          </w:rPr>
          <w:id w:val="-27110122"/>
          <w:citation/>
        </w:sdtPr>
        <w:sdtContent>
          <w:r w:rsidR="00ED2DE2">
            <w:rPr>
              <w:lang w:val="en-GB"/>
            </w:rPr>
            <w:fldChar w:fldCharType="begin"/>
          </w:r>
          <w:r w:rsidR="00ED2DE2">
            <w:rPr>
              <w:lang w:val="en-GB"/>
            </w:rPr>
            <w:instrText xml:space="preserve"> CITATION Sud19 \l</w:instrText>
          </w:r>
          <w:r w:rsidR="00E7725E">
            <w:rPr>
              <w:lang w:val="en-GB"/>
            </w:rPr>
            <w:instrText xml:space="preserve"> en-GB </w:instrText>
          </w:r>
          <w:r w:rsidR="00ED2DE2">
            <w:rPr>
              <w:lang w:val="en-GB"/>
            </w:rPr>
            <w:fldChar w:fldCharType="separate"/>
          </w:r>
          <w:r w:rsidR="00E34370">
            <w:rPr>
              <w:noProof/>
              <w:lang w:val="en-GB"/>
            </w:rPr>
            <w:t xml:space="preserve"> </w:t>
          </w:r>
          <w:r w:rsidR="00E34370" w:rsidRPr="00E34370">
            <w:rPr>
              <w:noProof/>
              <w:lang w:val="en-GB"/>
            </w:rPr>
            <w:t>[24]</w:t>
          </w:r>
          <w:r w:rsidR="00ED2DE2">
            <w:rPr>
              <w:lang w:val="en-GB"/>
            </w:rPr>
            <w:fldChar w:fldCharType="end"/>
          </w:r>
        </w:sdtContent>
      </w:sdt>
      <w:sdt>
        <w:sdtPr>
          <w:rPr>
            <w:lang w:val="en-GB"/>
          </w:rPr>
          <w:id w:val="320866437"/>
          <w:citation/>
        </w:sdtPr>
        <w:sdtContent>
          <w:r w:rsidR="005010E8">
            <w:rPr>
              <w:lang w:val="en-GB"/>
            </w:rPr>
            <w:fldChar w:fldCharType="begin"/>
          </w:r>
          <w:r w:rsidR="005010E8">
            <w:rPr>
              <w:lang w:val="en-GB"/>
            </w:rPr>
            <w:instrText xml:space="preserve"> CITATION Abr14 \l</w:instrText>
          </w:r>
          <w:r w:rsidR="00E7725E">
            <w:rPr>
              <w:lang w:val="en-GB"/>
            </w:rPr>
            <w:instrText xml:space="preserve"> en-GB </w:instrText>
          </w:r>
          <w:r w:rsidR="005010E8">
            <w:rPr>
              <w:lang w:val="en-GB"/>
            </w:rPr>
            <w:fldChar w:fldCharType="separate"/>
          </w:r>
          <w:r w:rsidR="00E34370">
            <w:rPr>
              <w:noProof/>
              <w:lang w:val="en-GB"/>
            </w:rPr>
            <w:t xml:space="preserve"> </w:t>
          </w:r>
          <w:r w:rsidR="00E34370" w:rsidRPr="00E34370">
            <w:rPr>
              <w:noProof/>
              <w:lang w:val="en-GB"/>
            </w:rPr>
            <w:t>[25]</w:t>
          </w:r>
          <w:r w:rsidR="005010E8">
            <w:rPr>
              <w:lang w:val="en-GB"/>
            </w:rPr>
            <w:fldChar w:fldCharType="end"/>
          </w:r>
        </w:sdtContent>
      </w:sdt>
      <w:r w:rsidR="005C648B" w:rsidRPr="005C648B">
        <w:rPr>
          <w:lang w:val="en-GB"/>
        </w:rPr>
        <w:t>.</w:t>
      </w:r>
    </w:p>
    <w:p w14:paraId="7EF9283D" w14:textId="6D70B497" w:rsidR="003A7272" w:rsidRPr="00113A67" w:rsidRDefault="003A7272" w:rsidP="003A7272">
      <w:pPr>
        <w:pStyle w:val="BodyText"/>
        <w:ind w:firstLine="0pt"/>
        <w:rPr>
          <w:lang w:val="en-GB"/>
        </w:rPr>
      </w:pPr>
      <w:r w:rsidRPr="003A7272">
        <w:rPr>
          <w:noProof/>
          <w:lang w:val="en-US"/>
        </w:rPr>
        <w:drawing>
          <wp:inline distT="0" distB="0" distL="0" distR="0" wp14:anchorId="22B2A2DC" wp14:editId="31CB6136">
            <wp:extent cx="3089275" cy="4024312"/>
            <wp:effectExtent l="0" t="0" r="0" b="0"/>
            <wp:docPr id="1"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6324" cy="4098628"/>
                    </a:xfrm>
                    <a:prstGeom prst="rect">
                      <a:avLst/>
                    </a:prstGeom>
                    <a:noFill/>
                    <a:ln>
                      <a:noFill/>
                    </a:ln>
                  </pic:spPr>
                </pic:pic>
              </a:graphicData>
            </a:graphic>
          </wp:inline>
        </w:drawing>
      </w:r>
    </w:p>
    <w:p w14:paraId="702E1E72" w14:textId="4A0664EE" w:rsidR="00A93FDA" w:rsidRDefault="008F0B66" w:rsidP="00A93FDA">
      <w:pPr>
        <w:pStyle w:val="figurecaption"/>
        <w:jc w:val="start"/>
      </w:pPr>
      <w:r w:rsidRPr="008F0B66">
        <w:t>The IDFPM depicted in the form of a data flow diagram.</w:t>
      </w:r>
    </w:p>
    <w:p w14:paraId="0048A105" w14:textId="408CAF4E" w:rsidR="0080791D" w:rsidRDefault="00495795" w:rsidP="0080791D">
      <w:pPr>
        <w:pStyle w:val="Heading5"/>
      </w:pPr>
      <w:r>
        <w:lastRenderedPageBreak/>
        <w:t>Conclusion</w:t>
      </w:r>
    </w:p>
    <w:p w14:paraId="7D55DFA8" w14:textId="32C2A96C" w:rsidR="00575BCA" w:rsidRDefault="004A629D" w:rsidP="00836367">
      <w:pPr>
        <w:pStyle w:val="BodyText"/>
        <w:rPr>
          <w:lang w:val="en-GB"/>
        </w:rPr>
      </w:pPr>
      <w:r w:rsidRPr="004A629D">
        <w:rPr>
          <w:lang w:val="en-GB"/>
        </w:rPr>
        <w:t>This report discussed the current state of cybercrime as well as the different forms of cyber threats that are occurring around the world. The role of digital evidence and computer forensics procedures in computer crimes analysis was then addressed. Following that, the chain of custody mechanism used in digital forensic investigations was addressed, as well as the multiple individuals who play important roles in it. Furthermore, a thorough examination of the different computer forensics tools used in the prosecutions was given. The in-depth examination of these techniques also revealed the challenges associated with practising in the field of digital forensics.</w:t>
      </w:r>
      <w:r>
        <w:rPr>
          <w:lang w:val="en-GB"/>
        </w:rPr>
        <w:t xml:space="preserve"> </w:t>
      </w:r>
      <w:r w:rsidR="0043082D" w:rsidRPr="0043082D">
        <w:rPr>
          <w:lang w:val="en-GB"/>
        </w:rPr>
        <w:t>The material in this report provides a general understanding of computer forensics and its divisions, enabling the reader to do further research in a specific field of this industry. Different forensic methodologies are established</w:t>
      </w:r>
      <w:r w:rsidR="003D02C9">
        <w:rPr>
          <w:lang w:val="en-GB"/>
        </w:rPr>
        <w:t>,</w:t>
      </w:r>
      <w:r w:rsidR="0043082D" w:rsidRPr="0043082D">
        <w:rPr>
          <w:lang w:val="en-GB"/>
        </w:rPr>
        <w:t xml:space="preserve"> such that forensic experts can use one of these methodologies or design their </w:t>
      </w:r>
      <w:r>
        <w:rPr>
          <w:lang w:val="en-GB"/>
        </w:rPr>
        <w:t xml:space="preserve">own </w:t>
      </w:r>
      <w:r w:rsidR="0043082D" w:rsidRPr="0043082D">
        <w:rPr>
          <w:lang w:val="en-GB"/>
        </w:rPr>
        <w:t xml:space="preserve">unique methodological framework. </w:t>
      </w:r>
      <w:r w:rsidR="001B1150" w:rsidRPr="001B1150">
        <w:rPr>
          <w:lang w:val="en-GB"/>
        </w:rPr>
        <w:t xml:space="preserve">Besides that, forensic specialists may benefit from a broad range of open-source and commercial tools. Technology advances at a breakneck pace every </w:t>
      </w:r>
      <w:r w:rsidR="003D02C9" w:rsidRPr="001B1150">
        <w:rPr>
          <w:lang w:val="en-GB"/>
        </w:rPr>
        <w:t>day and</w:t>
      </w:r>
      <w:r w:rsidR="001B1150" w:rsidRPr="001B1150">
        <w:rPr>
          <w:lang w:val="en-GB"/>
        </w:rPr>
        <w:t xml:space="preserve"> acquiring experience in a variety of fields enhances a person's professional career and financial worth.</w:t>
      </w:r>
      <w:r w:rsidR="003D02C9" w:rsidRPr="003D02C9">
        <w:t xml:space="preserve"> </w:t>
      </w:r>
      <w:r w:rsidR="003D02C9" w:rsidRPr="003D02C9">
        <w:rPr>
          <w:lang w:val="en-GB"/>
        </w:rPr>
        <w:t>Forensic analysis of electronic devices has unquestionably been a major achievement in identifying cyber and computer-assisted violence. Organizations are emphasising the benefits of maintaining sufficient incident response capability to deal with system misuse. In this process, computer forensics is an invaluable technique.</w:t>
      </w:r>
    </w:p>
    <w:p w14:paraId="165CAAC4" w14:textId="335F91CF" w:rsidR="00B53BEE" w:rsidRDefault="00B53BEE" w:rsidP="00B53BEE">
      <w:pPr>
        <w:pStyle w:val="Heading5"/>
      </w:pPr>
      <w:r>
        <w:t>Appendix A</w:t>
      </w:r>
      <w:r w:rsidR="00DF482F">
        <w:t>: Digital Forensic Report</w:t>
      </w:r>
    </w:p>
    <w:p w14:paraId="6E38C60C" w14:textId="337EA49B" w:rsidR="00DF482F" w:rsidRPr="00DF482F" w:rsidRDefault="00DF482F" w:rsidP="00DF482F">
      <w:pPr>
        <w:pStyle w:val="Heading2"/>
        <w:numPr>
          <w:ilvl w:val="1"/>
          <w:numId w:val="40"/>
        </w:numPr>
        <w:jc w:val="center"/>
      </w:pPr>
      <w:r>
        <w:t>Introduction</w:t>
      </w:r>
    </w:p>
    <w:p w14:paraId="052C082C" w14:textId="71D9B1F6" w:rsidR="00E108BF" w:rsidRPr="00527155" w:rsidRDefault="00EA41FE" w:rsidP="00527155">
      <w:pPr>
        <w:pStyle w:val="BodyText"/>
        <w:rPr>
          <w:lang w:val="en-GB"/>
        </w:rPr>
      </w:pPr>
      <w:r w:rsidRPr="00EA41FE">
        <w:rPr>
          <w:lang w:val="en-GB"/>
        </w:rPr>
        <w:t>The objective of this report is to provide substantiating proof of the motive, incentive, and intent that led to Rob Jengelley's fraud. The details provided in this report are limited to subjects and knowledge within the preparer's own field of competence and experience, and do not apply to subjects and knowledge outside of such expertise.</w:t>
      </w:r>
      <w:bookmarkStart w:id="3" w:name="_Hlk69293328"/>
    </w:p>
    <w:bookmarkEnd w:id="3"/>
    <w:p w14:paraId="22F61174" w14:textId="11C08E7B" w:rsidR="00527155" w:rsidRPr="00527155" w:rsidRDefault="00527155" w:rsidP="00527155">
      <w:pPr>
        <w:pStyle w:val="Heading3"/>
        <w:jc w:val="center"/>
      </w:pPr>
      <w:r>
        <w:t>Summary of Case and Tasking</w:t>
      </w:r>
    </w:p>
    <w:p w14:paraId="0AAF6115" w14:textId="1FE76985" w:rsidR="00E108BF" w:rsidRDefault="00E108BF" w:rsidP="00957D77">
      <w:pPr>
        <w:pStyle w:val="BodyText"/>
      </w:pPr>
      <w:r w:rsidRPr="00E108BF">
        <w:t>In the period between 2020, and 2021, Rob Jengelley was working in CEC Mobile Manufacturing Company in Swansea, Wales. During this time, Rob was involved in the development of the new Samsung Galaxy S20 Plus phone. He was able to create a graphical user interface for the handset that rivalled Apple's iPhone 12 models. The job was designed in Autodesk Maya by the company. He was pleased with his concept and had secretly intended to sell it to CEC's rivals. He committed fraud by calling CEC's competitor Samtech and reaching an agreement to sell them the concept. Rob resigned from his position a week later, leaving CEC at the disadvantage to the organization.</w:t>
      </w:r>
    </w:p>
    <w:p w14:paraId="0BC7E01F" w14:textId="62B79D0A" w:rsidR="00B0177C" w:rsidRDefault="00B0177C" w:rsidP="00957D77">
      <w:pPr>
        <w:pStyle w:val="BodyText"/>
      </w:pPr>
      <w:r w:rsidRPr="00B0177C">
        <w:t>As a result of this fraud, the institution stands to lose millions of pounds and has been unable to patent the designs in order to licence the technology to cell phone manufacturers all around the world, which, along with the financial loss, may jeopardise the organization's ability to operate.</w:t>
      </w:r>
    </w:p>
    <w:p w14:paraId="14058350" w14:textId="069B260D" w:rsidR="00D40C7A" w:rsidRDefault="00B0177C" w:rsidP="00527155">
      <w:pPr>
        <w:pStyle w:val="BodyText"/>
      </w:pPr>
      <w:r w:rsidRPr="00B0177C">
        <w:t>Consequently, a forensic expert was employed to reconstruct, to the best of their knowledge, the documentary facts demonstrating Rob Jengelley's actions, as well as to uncover credible evidence of professional incompetence on the part of the independent auditors.</w:t>
      </w:r>
    </w:p>
    <w:p w14:paraId="4E03A920" w14:textId="53AF1E1A" w:rsidR="00527155" w:rsidRPr="00527155" w:rsidRDefault="00527155" w:rsidP="00527155">
      <w:pPr>
        <w:pStyle w:val="Heading3"/>
        <w:jc w:val="center"/>
      </w:pPr>
      <w:r>
        <w:t>Statement of Compilance</w:t>
      </w:r>
    </w:p>
    <w:p w14:paraId="62D026A1" w14:textId="2DE3A241" w:rsidR="00D40C7A" w:rsidRDefault="00D40C7A" w:rsidP="00957D77">
      <w:pPr>
        <w:pStyle w:val="BodyText"/>
      </w:pPr>
      <w:r w:rsidRPr="00D40C7A">
        <w:t>I (Barry Lynch) understand that it is my responsibility as an independent expert to offer impartial assistance in the form of objective, unbiased opinions on matters within my area of expertise. If the perspective on any significant matters change, both parties will be notified.</w:t>
      </w:r>
    </w:p>
    <w:p w14:paraId="3CE9B0AA" w14:textId="7D430B45" w:rsidR="00C21E14" w:rsidRPr="00DF482F" w:rsidRDefault="00C21E14" w:rsidP="00C21E14">
      <w:pPr>
        <w:pStyle w:val="Heading2"/>
        <w:numPr>
          <w:ilvl w:val="1"/>
          <w:numId w:val="40"/>
        </w:numPr>
        <w:jc w:val="center"/>
      </w:pPr>
      <w:r>
        <w:t>Forensic Examination</w:t>
      </w:r>
    </w:p>
    <w:p w14:paraId="10D455BB" w14:textId="6C43F3A0" w:rsidR="00C21E14" w:rsidRDefault="00C21E14" w:rsidP="00957D77">
      <w:pPr>
        <w:pStyle w:val="BodyText"/>
      </w:pPr>
      <w:r w:rsidRPr="00C21E14">
        <w:t>All examinations, calculations, evaluations, and experiments relating to the digital image of the suspect's device were carried out by the expert, and the conclusions on which the expert relied have been outlined.</w:t>
      </w:r>
    </w:p>
    <w:p w14:paraId="28E97150" w14:textId="0E050747" w:rsidR="007B2C08" w:rsidRPr="00527155" w:rsidRDefault="007B2C08" w:rsidP="007B2C08">
      <w:pPr>
        <w:pStyle w:val="Heading3"/>
        <w:jc w:val="center"/>
      </w:pPr>
      <w:r>
        <w:t>Forensic Tools</w:t>
      </w:r>
    </w:p>
    <w:p w14:paraId="05E6278E" w14:textId="7C35259E" w:rsidR="007B2C08" w:rsidRDefault="007B2C08" w:rsidP="00957D77">
      <w:pPr>
        <w:pStyle w:val="BodyText"/>
      </w:pPr>
      <w:r w:rsidRPr="007B2C08">
        <w:t>The following forensic tools were used in the course of this investigation:</w:t>
      </w:r>
    </w:p>
    <w:p w14:paraId="1DF10BDF" w14:textId="16DAA898" w:rsidR="00EC59A9" w:rsidRPr="00DC2375" w:rsidRDefault="00EC59A9" w:rsidP="00EC59A9">
      <w:pPr>
        <w:pStyle w:val="BodyText"/>
        <w:numPr>
          <w:ilvl w:val="0"/>
          <w:numId w:val="41"/>
        </w:numPr>
      </w:pPr>
      <w:r w:rsidRPr="00EC59A9">
        <w:t xml:space="preserve">Boot stage </w:t>
      </w:r>
      <w:r>
        <w:rPr>
          <w:lang w:val="en-GB"/>
        </w:rPr>
        <w:t>disk</w:t>
      </w:r>
      <w:r w:rsidRPr="00EC59A9">
        <w:t xml:space="preserve"> imaging software</w:t>
      </w:r>
      <w:r>
        <w:rPr>
          <w:lang w:val="en-GB"/>
        </w:rPr>
        <w:t xml:space="preserve"> – </w:t>
      </w:r>
      <w:r w:rsidRPr="00EC59A9">
        <w:rPr>
          <w:lang w:val="en-GB"/>
        </w:rPr>
        <w:t>OSF</w:t>
      </w:r>
      <w:r>
        <w:rPr>
          <w:lang w:val="en-GB"/>
        </w:rPr>
        <w:t xml:space="preserve"> </w:t>
      </w:r>
      <w:r w:rsidRPr="00EC59A9">
        <w:rPr>
          <w:lang w:val="en-GB"/>
        </w:rPr>
        <w:t>Clone</w:t>
      </w:r>
      <w:r>
        <w:rPr>
          <w:lang w:val="en-GB"/>
        </w:rPr>
        <w:t xml:space="preserve"> Version </w:t>
      </w:r>
      <w:r w:rsidRPr="00EC59A9">
        <w:rPr>
          <w:lang w:val="en-GB"/>
        </w:rPr>
        <w:t>1.3.1000</w:t>
      </w:r>
      <w:r>
        <w:rPr>
          <w:lang w:val="en-GB"/>
        </w:rPr>
        <w:t>:</w:t>
      </w:r>
      <w:r w:rsidRPr="00EC59A9">
        <w:t xml:space="preserve"> </w:t>
      </w:r>
      <w:r w:rsidRPr="00EC59A9">
        <w:rPr>
          <w:lang w:val="en-GB"/>
        </w:rPr>
        <w:t>Forensic software that enables non-intrusive data imaging, in which records are retrieved from a hard drive while prohibiting write access to the hard drive in order to maintain evidential integrity. The data is then compressed into what is known as a drive image (identified with the extension ".dd").</w:t>
      </w:r>
    </w:p>
    <w:p w14:paraId="5D8299D9" w14:textId="7A6C6EBA" w:rsidR="00DC2375" w:rsidRPr="00597E81" w:rsidRDefault="00DC2375" w:rsidP="00EC59A9">
      <w:pPr>
        <w:pStyle w:val="BodyText"/>
        <w:numPr>
          <w:ilvl w:val="0"/>
          <w:numId w:val="41"/>
        </w:numPr>
      </w:pPr>
      <w:r w:rsidRPr="00DC2375">
        <w:t xml:space="preserve">Artefact extraction and </w:t>
      </w:r>
      <w:r>
        <w:rPr>
          <w:lang w:val="en-GB"/>
        </w:rPr>
        <w:t xml:space="preserve">analysis – Forensic Toolkit Version 7.4.0: </w:t>
      </w:r>
      <w:r w:rsidRPr="00DC2375">
        <w:rPr>
          <w:lang w:val="en-GB"/>
        </w:rPr>
        <w:t xml:space="preserve">Commercial </w:t>
      </w:r>
      <w:r w:rsidR="00AB5E46">
        <w:rPr>
          <w:lang w:val="en-GB"/>
        </w:rPr>
        <w:t>d</w:t>
      </w:r>
      <w:r w:rsidRPr="00DC2375">
        <w:rPr>
          <w:lang w:val="en-GB"/>
        </w:rPr>
        <w:t xml:space="preserve">igital </w:t>
      </w:r>
      <w:r w:rsidR="00AB5E46">
        <w:rPr>
          <w:lang w:val="en-GB"/>
        </w:rPr>
        <w:t>f</w:t>
      </w:r>
      <w:r w:rsidRPr="00DC2375">
        <w:rPr>
          <w:lang w:val="en-GB"/>
        </w:rPr>
        <w:t xml:space="preserve">orensics </w:t>
      </w:r>
      <w:r w:rsidR="00AB5E46">
        <w:rPr>
          <w:lang w:val="en-GB"/>
        </w:rPr>
        <w:t>s</w:t>
      </w:r>
      <w:r w:rsidRPr="00DC2375">
        <w:rPr>
          <w:lang w:val="en-GB"/>
        </w:rPr>
        <w:t>oftware that offers analysts the resources they need to perform complicated investigations with precision and effectiveness. It enables non-invasive digital forensic examinations while enabling examiners to efficiently manage vast amounts of device information and display computer drive objects such as archives, operating system artefacts, file system artefacts, and missing records or file samples discovered in file slack or unallocated space.</w:t>
      </w:r>
    </w:p>
    <w:p w14:paraId="4C7A34F2" w14:textId="35708B62" w:rsidR="00597E81" w:rsidRPr="00597E81" w:rsidRDefault="00597E81" w:rsidP="00597E81">
      <w:pPr>
        <w:pStyle w:val="BodyText"/>
        <w:numPr>
          <w:ilvl w:val="0"/>
          <w:numId w:val="41"/>
        </w:numPr>
      </w:pPr>
      <w:r w:rsidRPr="00597E81">
        <w:t xml:space="preserve">File </w:t>
      </w:r>
      <w:r>
        <w:rPr>
          <w:lang w:val="en-GB"/>
        </w:rPr>
        <w:t>password</w:t>
      </w:r>
      <w:r w:rsidRPr="00597E81">
        <w:t xml:space="preserve"> </w:t>
      </w:r>
      <w:r>
        <w:rPr>
          <w:lang w:val="en-GB"/>
        </w:rPr>
        <w:t xml:space="preserve">decryption – </w:t>
      </w:r>
      <w:r w:rsidRPr="00597E81">
        <w:rPr>
          <w:lang w:val="en-GB"/>
        </w:rPr>
        <w:t>Passware Kit Forensic</w:t>
      </w:r>
      <w:r>
        <w:rPr>
          <w:lang w:val="en-GB"/>
        </w:rPr>
        <w:t xml:space="preserve"> Version </w:t>
      </w:r>
      <w:r w:rsidRPr="00597E81">
        <w:rPr>
          <w:lang w:val="en-GB"/>
        </w:rPr>
        <w:t>2021.2.0</w:t>
      </w:r>
      <w:r>
        <w:rPr>
          <w:lang w:val="en-GB"/>
        </w:rPr>
        <w:t xml:space="preserve">: </w:t>
      </w:r>
      <w:r w:rsidRPr="00597E81">
        <w:rPr>
          <w:lang w:val="en-GB"/>
        </w:rPr>
        <w:t>The forensics programme from Passware Inc. is a robust data retrieval solution that provides instant password recovery for any encrypted file discovered on a device while searching. This method allows for the real-time decryption of hard drive files from confiscated machines.</w:t>
      </w:r>
    </w:p>
    <w:p w14:paraId="4978D177" w14:textId="2A4472A1" w:rsidR="00597E81" w:rsidRDefault="00597E81" w:rsidP="00597E81">
      <w:pPr>
        <w:pStyle w:val="BodyText"/>
      </w:pPr>
      <w:r w:rsidRPr="00597E81">
        <w:t>To the best of the experts' knowledge, there is no programme in use above that has any significant material concerns which could invalidate the results thereof.</w:t>
      </w:r>
    </w:p>
    <w:p w14:paraId="02C1869E" w14:textId="701DA789" w:rsidR="00135DE0" w:rsidRDefault="00135DE0" w:rsidP="00135DE0">
      <w:pPr>
        <w:pStyle w:val="Heading3"/>
        <w:jc w:val="center"/>
      </w:pPr>
      <w:r>
        <w:t>Chain of Custody</w:t>
      </w:r>
    </w:p>
    <w:p w14:paraId="3CB127BC" w14:textId="46CA631A" w:rsidR="00F47918" w:rsidRPr="00F47918" w:rsidRDefault="00F47918" w:rsidP="00F47918">
      <w:pPr>
        <w:pStyle w:val="BodyText"/>
      </w:pPr>
      <w:r w:rsidRPr="00F47918">
        <w:t>The tables below show details about the order and manner in which physical or electronic evidence was processed in this investigation.</w:t>
      </w:r>
      <w:r w:rsidR="00441B59" w:rsidRPr="00441B59">
        <w:t xml:space="preserve"> Prosecutors can use the information below in criminal case to demonstrate that the evidence was processed in compliance with a correctly recorded and unbroken chain of custody.</w:t>
      </w:r>
    </w:p>
    <w:p w14:paraId="1EEE4D2D" w14:textId="24DB346E" w:rsidR="00135DE0" w:rsidRDefault="008C41F7" w:rsidP="00684D89">
      <w:pPr>
        <w:pStyle w:val="tablehead"/>
      </w:pPr>
      <w:r>
        <w:t xml:space="preserve">General </w:t>
      </w:r>
      <w:r w:rsidR="00367B9C">
        <w:t>I</w:t>
      </w:r>
      <w:r>
        <w:t>nformation</w:t>
      </w:r>
    </w:p>
    <w:tbl>
      <w:tblPr>
        <w:tblStyle w:val="TableGrid"/>
        <w:tblW w:w="0pt" w:type="dxa"/>
        <w:jc w:val="center"/>
        <w:tblLook w:firstRow="1" w:lastRow="0" w:firstColumn="1" w:lastColumn="0" w:noHBand="0" w:noVBand="1"/>
      </w:tblPr>
      <w:tblGrid>
        <w:gridCol w:w="2122"/>
        <w:gridCol w:w="2734"/>
      </w:tblGrid>
      <w:tr w:rsidR="00684D89" w14:paraId="5373E946" w14:textId="77777777" w:rsidTr="008C41F7">
        <w:trPr>
          <w:jc w:val="center"/>
        </w:trPr>
        <w:tc>
          <w:tcPr>
            <w:tcW w:w="242.80pt" w:type="dxa"/>
            <w:gridSpan w:val="2"/>
          </w:tcPr>
          <w:p w14:paraId="627F9494" w14:textId="0C484C44" w:rsidR="00684D89" w:rsidRPr="00684D89" w:rsidRDefault="00684D89" w:rsidP="00684D89">
            <w:pPr>
              <w:pStyle w:val="BodyText"/>
              <w:ind w:firstLine="0pt"/>
              <w:jc w:val="center"/>
              <w:rPr>
                <w:b/>
                <w:bCs/>
                <w:sz w:val="16"/>
                <w:szCs w:val="16"/>
                <w:lang w:val="en-GB"/>
              </w:rPr>
            </w:pPr>
            <w:r w:rsidRPr="00684D89">
              <w:rPr>
                <w:b/>
                <w:bCs/>
                <w:sz w:val="16"/>
                <w:szCs w:val="16"/>
                <w:lang w:val="en-GB"/>
              </w:rPr>
              <w:t>General Information</w:t>
            </w:r>
          </w:p>
        </w:tc>
      </w:tr>
      <w:tr w:rsidR="00684D89" w14:paraId="1D4E5DED" w14:textId="77777777" w:rsidTr="008C41F7">
        <w:trPr>
          <w:jc w:val="center"/>
        </w:trPr>
        <w:tc>
          <w:tcPr>
            <w:tcW w:w="106.10pt" w:type="dxa"/>
          </w:tcPr>
          <w:p w14:paraId="20C917C5" w14:textId="63292729" w:rsidR="00684D89" w:rsidRPr="00684D89" w:rsidRDefault="00684D89" w:rsidP="00684D89">
            <w:pPr>
              <w:pStyle w:val="BodyText"/>
              <w:ind w:firstLine="0pt"/>
              <w:jc w:val="center"/>
              <w:rPr>
                <w:b/>
                <w:bCs/>
                <w:sz w:val="16"/>
                <w:szCs w:val="16"/>
                <w:lang w:val="en-GB"/>
              </w:rPr>
            </w:pPr>
            <w:r>
              <w:rPr>
                <w:b/>
                <w:bCs/>
                <w:sz w:val="16"/>
                <w:szCs w:val="16"/>
                <w:lang w:val="en-GB"/>
              </w:rPr>
              <w:t>Consultant (Name, ID):</w:t>
            </w:r>
          </w:p>
        </w:tc>
        <w:tc>
          <w:tcPr>
            <w:tcW w:w="136.70pt" w:type="dxa"/>
          </w:tcPr>
          <w:p w14:paraId="5DA1A546" w14:textId="2E99D0C7" w:rsidR="00684D89" w:rsidRPr="00684D89" w:rsidRDefault="00684D89" w:rsidP="008C41F7">
            <w:pPr>
              <w:pStyle w:val="BodyText"/>
              <w:ind w:firstLine="0pt"/>
              <w:jc w:val="center"/>
              <w:rPr>
                <w:sz w:val="16"/>
                <w:szCs w:val="16"/>
                <w:lang w:val="en-GB"/>
              </w:rPr>
            </w:pPr>
            <w:r w:rsidRPr="00684D89">
              <w:rPr>
                <w:sz w:val="16"/>
                <w:szCs w:val="16"/>
              </w:rPr>
              <w:t>Barry Lynch</w:t>
            </w:r>
            <w:r>
              <w:rPr>
                <w:sz w:val="16"/>
                <w:szCs w:val="16"/>
                <w:lang w:val="en-GB"/>
              </w:rPr>
              <w:t>, 83750236</w:t>
            </w:r>
          </w:p>
        </w:tc>
      </w:tr>
      <w:tr w:rsidR="00684D89" w14:paraId="1730178D" w14:textId="77777777" w:rsidTr="008C41F7">
        <w:trPr>
          <w:jc w:val="center"/>
        </w:trPr>
        <w:tc>
          <w:tcPr>
            <w:tcW w:w="106.10pt" w:type="dxa"/>
          </w:tcPr>
          <w:p w14:paraId="62760B5C" w14:textId="35AD33A3" w:rsidR="00684D89" w:rsidRPr="00684D89" w:rsidRDefault="00684D89" w:rsidP="00684D89">
            <w:pPr>
              <w:pStyle w:val="BodyText"/>
              <w:ind w:firstLine="0pt"/>
              <w:jc w:val="center"/>
              <w:rPr>
                <w:b/>
                <w:bCs/>
                <w:sz w:val="16"/>
                <w:szCs w:val="16"/>
                <w:lang w:val="en-GB"/>
              </w:rPr>
            </w:pPr>
            <w:r>
              <w:rPr>
                <w:b/>
                <w:bCs/>
                <w:sz w:val="16"/>
                <w:szCs w:val="16"/>
                <w:lang w:val="en-GB"/>
              </w:rPr>
              <w:t>Client</w:t>
            </w:r>
          </w:p>
        </w:tc>
        <w:tc>
          <w:tcPr>
            <w:tcW w:w="136.70pt" w:type="dxa"/>
          </w:tcPr>
          <w:p w14:paraId="659EC673" w14:textId="12FB0E04" w:rsidR="00684D89" w:rsidRPr="00684D89" w:rsidRDefault="00684D89" w:rsidP="008C41F7">
            <w:pPr>
              <w:pStyle w:val="BodyText"/>
              <w:ind w:firstLine="0pt"/>
              <w:jc w:val="center"/>
              <w:rPr>
                <w:sz w:val="16"/>
                <w:szCs w:val="16"/>
              </w:rPr>
            </w:pPr>
            <w:r w:rsidRPr="00684D89">
              <w:rPr>
                <w:sz w:val="16"/>
                <w:szCs w:val="16"/>
              </w:rPr>
              <w:t>CEC Mobile Manufacturing Company</w:t>
            </w:r>
          </w:p>
        </w:tc>
      </w:tr>
      <w:tr w:rsidR="00684D89" w14:paraId="1D7613A0" w14:textId="77777777" w:rsidTr="008C41F7">
        <w:trPr>
          <w:jc w:val="center"/>
        </w:trPr>
        <w:tc>
          <w:tcPr>
            <w:tcW w:w="106.10pt" w:type="dxa"/>
          </w:tcPr>
          <w:p w14:paraId="2B0433AC" w14:textId="606B70C0" w:rsidR="00684D89" w:rsidRPr="00684D89" w:rsidRDefault="00684D89" w:rsidP="00684D89">
            <w:pPr>
              <w:pStyle w:val="BodyText"/>
              <w:ind w:firstLine="0pt"/>
              <w:jc w:val="center"/>
              <w:rPr>
                <w:b/>
                <w:bCs/>
                <w:sz w:val="16"/>
                <w:szCs w:val="16"/>
                <w:lang w:val="en-GB"/>
              </w:rPr>
            </w:pPr>
            <w:r>
              <w:rPr>
                <w:b/>
                <w:bCs/>
                <w:sz w:val="16"/>
                <w:szCs w:val="16"/>
                <w:lang w:val="en-GB"/>
              </w:rPr>
              <w:t>Auditee</w:t>
            </w:r>
          </w:p>
        </w:tc>
        <w:tc>
          <w:tcPr>
            <w:tcW w:w="136.70pt" w:type="dxa"/>
          </w:tcPr>
          <w:p w14:paraId="5B3F10D8" w14:textId="576EB569" w:rsidR="00684D89" w:rsidRPr="00684D89" w:rsidRDefault="008C41F7" w:rsidP="008C41F7">
            <w:pPr>
              <w:pStyle w:val="BodyText"/>
              <w:ind w:firstLine="0pt"/>
              <w:jc w:val="center"/>
              <w:rPr>
                <w:sz w:val="16"/>
                <w:szCs w:val="16"/>
              </w:rPr>
            </w:pPr>
            <w:proofErr w:type="spellStart"/>
            <w:r w:rsidRPr="008C41F7">
              <w:rPr>
                <w:sz w:val="16"/>
                <w:szCs w:val="16"/>
              </w:rPr>
              <w:t>Razer</w:t>
            </w:r>
            <w:proofErr w:type="spellEnd"/>
            <w:r w:rsidRPr="008C41F7">
              <w:rPr>
                <w:sz w:val="16"/>
                <w:szCs w:val="16"/>
              </w:rPr>
              <w:t xml:space="preserve"> Blade 15 Studio Edition</w:t>
            </w:r>
          </w:p>
        </w:tc>
      </w:tr>
      <w:tr w:rsidR="00684D89" w14:paraId="1F196BC3" w14:textId="77777777" w:rsidTr="008C41F7">
        <w:trPr>
          <w:jc w:val="center"/>
        </w:trPr>
        <w:tc>
          <w:tcPr>
            <w:tcW w:w="106.10pt" w:type="dxa"/>
          </w:tcPr>
          <w:p w14:paraId="55DB9CD8" w14:textId="2F68E8C0" w:rsidR="00684D89" w:rsidRPr="00684D89" w:rsidRDefault="00684D89" w:rsidP="00684D89">
            <w:pPr>
              <w:pStyle w:val="BodyText"/>
              <w:ind w:firstLine="0pt"/>
              <w:jc w:val="center"/>
              <w:rPr>
                <w:b/>
                <w:bCs/>
                <w:sz w:val="16"/>
                <w:szCs w:val="16"/>
                <w:lang w:val="en-GB"/>
              </w:rPr>
            </w:pPr>
            <w:r>
              <w:rPr>
                <w:b/>
                <w:bCs/>
                <w:sz w:val="16"/>
                <w:szCs w:val="16"/>
                <w:lang w:val="en-GB"/>
              </w:rPr>
              <w:t>Date and Time of Custody</w:t>
            </w:r>
          </w:p>
        </w:tc>
        <w:tc>
          <w:tcPr>
            <w:tcW w:w="136.70pt" w:type="dxa"/>
          </w:tcPr>
          <w:p w14:paraId="651CDB64" w14:textId="6654ABD5" w:rsidR="00684D89" w:rsidRPr="00684D89" w:rsidRDefault="00684D89" w:rsidP="008C41F7">
            <w:pPr>
              <w:pStyle w:val="BodyText"/>
              <w:ind w:firstLine="0pt"/>
              <w:jc w:val="center"/>
              <w:rPr>
                <w:sz w:val="16"/>
                <w:szCs w:val="16"/>
                <w:lang w:val="en-GB"/>
              </w:rPr>
            </w:pPr>
            <w:r>
              <w:rPr>
                <w:sz w:val="16"/>
                <w:szCs w:val="16"/>
                <w:lang w:val="en-GB"/>
              </w:rPr>
              <w:t>01/04/202</w:t>
            </w:r>
            <w:r w:rsidR="002E7F14">
              <w:rPr>
                <w:sz w:val="16"/>
                <w:szCs w:val="16"/>
                <w:lang w:val="en-GB"/>
              </w:rPr>
              <w:t>0</w:t>
            </w:r>
            <w:r>
              <w:rPr>
                <w:sz w:val="16"/>
                <w:szCs w:val="16"/>
                <w:lang w:val="en-GB"/>
              </w:rPr>
              <w:t>, 10:00 am</w:t>
            </w:r>
          </w:p>
        </w:tc>
      </w:tr>
      <w:tr w:rsidR="00684D89" w14:paraId="51625F48" w14:textId="77777777" w:rsidTr="008C41F7">
        <w:trPr>
          <w:jc w:val="center"/>
        </w:trPr>
        <w:tc>
          <w:tcPr>
            <w:tcW w:w="106.10pt" w:type="dxa"/>
          </w:tcPr>
          <w:p w14:paraId="2D47E8EA" w14:textId="1288BD5B" w:rsidR="00684D89" w:rsidRPr="00684D89" w:rsidRDefault="00684D89" w:rsidP="00684D89">
            <w:pPr>
              <w:pStyle w:val="BodyText"/>
              <w:ind w:firstLine="0pt"/>
              <w:jc w:val="center"/>
              <w:rPr>
                <w:b/>
                <w:bCs/>
                <w:sz w:val="16"/>
                <w:szCs w:val="16"/>
                <w:lang w:val="en-GB"/>
              </w:rPr>
            </w:pPr>
            <w:r>
              <w:rPr>
                <w:b/>
                <w:bCs/>
                <w:sz w:val="16"/>
                <w:szCs w:val="16"/>
                <w:lang w:val="en-GB"/>
              </w:rPr>
              <w:t>Location of Seizure</w:t>
            </w:r>
          </w:p>
        </w:tc>
        <w:tc>
          <w:tcPr>
            <w:tcW w:w="136.70pt" w:type="dxa"/>
          </w:tcPr>
          <w:p w14:paraId="3ABF2104" w14:textId="23AC13CB" w:rsidR="00684D89" w:rsidRPr="00684D89" w:rsidRDefault="00684D89" w:rsidP="008C41F7">
            <w:pPr>
              <w:pStyle w:val="BodyText"/>
              <w:ind w:firstLine="0pt"/>
              <w:jc w:val="center"/>
              <w:rPr>
                <w:sz w:val="16"/>
                <w:szCs w:val="16"/>
                <w:lang w:val="en-GB"/>
              </w:rPr>
            </w:pPr>
            <w:r>
              <w:rPr>
                <w:sz w:val="16"/>
                <w:szCs w:val="16"/>
                <w:lang w:val="en-GB"/>
              </w:rPr>
              <w:t>1</w:t>
            </w:r>
            <w:r w:rsidRPr="00684D89">
              <w:rPr>
                <w:sz w:val="16"/>
                <w:szCs w:val="16"/>
              </w:rPr>
              <w:t xml:space="preserve"> Morfa Rd, Swansea</w:t>
            </w:r>
            <w:r>
              <w:rPr>
                <w:sz w:val="16"/>
                <w:szCs w:val="16"/>
                <w:lang w:val="en-GB"/>
              </w:rPr>
              <w:t>,</w:t>
            </w:r>
            <w:r w:rsidRPr="00684D89">
              <w:rPr>
                <w:sz w:val="16"/>
                <w:szCs w:val="16"/>
              </w:rPr>
              <w:t xml:space="preserve"> SA1 2EF</w:t>
            </w:r>
            <w:r>
              <w:rPr>
                <w:sz w:val="16"/>
                <w:szCs w:val="16"/>
                <w:lang w:val="en-GB"/>
              </w:rPr>
              <w:t>, Wales</w:t>
            </w:r>
          </w:p>
        </w:tc>
      </w:tr>
    </w:tbl>
    <w:p w14:paraId="3EF82AAE" w14:textId="55EC008A" w:rsidR="00684D89" w:rsidRDefault="00367B9C" w:rsidP="00684D89">
      <w:pPr>
        <w:pStyle w:val="tablehead"/>
      </w:pPr>
      <w:r>
        <w:lastRenderedPageBreak/>
        <w:t>Description of Evidence</w:t>
      </w:r>
    </w:p>
    <w:tbl>
      <w:tblPr>
        <w:tblStyle w:val="TableGrid"/>
        <w:tblW w:w="0pt" w:type="dxa"/>
        <w:tblLook w:firstRow="1" w:lastRow="0" w:firstColumn="1" w:lastColumn="0" w:noHBand="0" w:noVBand="1"/>
      </w:tblPr>
      <w:tblGrid>
        <w:gridCol w:w="1555"/>
        <w:gridCol w:w="3301"/>
      </w:tblGrid>
      <w:tr w:rsidR="00122A43" w14:paraId="129D365A" w14:textId="77777777" w:rsidTr="00121ADB">
        <w:tc>
          <w:tcPr>
            <w:tcW w:w="242.80pt" w:type="dxa"/>
            <w:gridSpan w:val="2"/>
          </w:tcPr>
          <w:p w14:paraId="0997762C" w14:textId="480D3CA5" w:rsidR="00122A43" w:rsidRPr="00122A43" w:rsidRDefault="00122A43" w:rsidP="00122A43">
            <w:pPr>
              <w:pStyle w:val="BodyText"/>
              <w:ind w:firstLine="0pt"/>
              <w:jc w:val="center"/>
              <w:rPr>
                <w:b/>
                <w:bCs/>
                <w:sz w:val="16"/>
                <w:szCs w:val="16"/>
                <w:lang w:val="en-GB"/>
              </w:rPr>
            </w:pPr>
            <w:r w:rsidRPr="00122A43">
              <w:rPr>
                <w:b/>
                <w:bCs/>
                <w:sz w:val="16"/>
                <w:szCs w:val="16"/>
                <w:lang w:val="en-GB"/>
              </w:rPr>
              <w:t>Description of Evidence</w:t>
            </w:r>
          </w:p>
        </w:tc>
      </w:tr>
      <w:tr w:rsidR="00122A43" w14:paraId="7C22557F" w14:textId="77777777" w:rsidTr="0071261E">
        <w:tc>
          <w:tcPr>
            <w:tcW w:w="77.75pt" w:type="dxa"/>
          </w:tcPr>
          <w:p w14:paraId="343ACF4C" w14:textId="4E861B9C" w:rsidR="00122A43" w:rsidRPr="00122A43" w:rsidRDefault="00122A43" w:rsidP="00122A43">
            <w:pPr>
              <w:pStyle w:val="BodyText"/>
              <w:ind w:firstLine="0pt"/>
              <w:jc w:val="center"/>
              <w:rPr>
                <w:b/>
                <w:bCs/>
                <w:sz w:val="16"/>
                <w:szCs w:val="16"/>
                <w:lang w:val="en-GB"/>
              </w:rPr>
            </w:pPr>
            <w:r w:rsidRPr="00122A43">
              <w:rPr>
                <w:b/>
                <w:bCs/>
                <w:sz w:val="16"/>
                <w:szCs w:val="16"/>
                <w:lang w:val="en-GB"/>
              </w:rPr>
              <w:t>Item</w:t>
            </w:r>
            <w:r w:rsidR="00FC7A93">
              <w:rPr>
                <w:b/>
                <w:bCs/>
                <w:sz w:val="16"/>
                <w:szCs w:val="16"/>
                <w:lang w:val="en-GB"/>
              </w:rPr>
              <w:t xml:space="preserve"> Number</w:t>
            </w:r>
          </w:p>
        </w:tc>
        <w:tc>
          <w:tcPr>
            <w:tcW w:w="165.05pt" w:type="dxa"/>
          </w:tcPr>
          <w:p w14:paraId="672B1DC7" w14:textId="4EFBA51F" w:rsidR="00122A43" w:rsidRPr="00122A43" w:rsidRDefault="00FC7A93" w:rsidP="00122A43">
            <w:pPr>
              <w:pStyle w:val="BodyText"/>
              <w:ind w:firstLine="0pt"/>
              <w:jc w:val="center"/>
              <w:rPr>
                <w:sz w:val="16"/>
                <w:szCs w:val="16"/>
                <w:lang w:val="en-GB"/>
              </w:rPr>
            </w:pPr>
            <w:r>
              <w:rPr>
                <w:sz w:val="16"/>
                <w:szCs w:val="16"/>
                <w:lang w:val="en-GB"/>
              </w:rPr>
              <w:t>1</w:t>
            </w:r>
          </w:p>
        </w:tc>
      </w:tr>
      <w:tr w:rsidR="00122A43" w14:paraId="2CDAA0CB" w14:textId="77777777" w:rsidTr="0071261E">
        <w:tc>
          <w:tcPr>
            <w:tcW w:w="77.75pt" w:type="dxa"/>
          </w:tcPr>
          <w:p w14:paraId="4C36F327" w14:textId="43D0350C" w:rsidR="00122A43" w:rsidRPr="00122A43" w:rsidRDefault="00122A43" w:rsidP="00122A43">
            <w:pPr>
              <w:pStyle w:val="BodyText"/>
              <w:ind w:firstLine="0pt"/>
              <w:jc w:val="center"/>
              <w:rPr>
                <w:sz w:val="16"/>
                <w:szCs w:val="16"/>
                <w:lang w:val="en-GB"/>
              </w:rPr>
            </w:pPr>
            <w:r w:rsidRPr="00122A43">
              <w:rPr>
                <w:b/>
                <w:bCs/>
                <w:sz w:val="16"/>
                <w:szCs w:val="16"/>
                <w:lang w:val="en-GB"/>
              </w:rPr>
              <w:t>Quantity</w:t>
            </w:r>
          </w:p>
        </w:tc>
        <w:tc>
          <w:tcPr>
            <w:tcW w:w="165.05pt" w:type="dxa"/>
          </w:tcPr>
          <w:p w14:paraId="702DEC99" w14:textId="2EA98C7B" w:rsidR="00122A43" w:rsidRPr="00122A43" w:rsidRDefault="00122A43" w:rsidP="00122A43">
            <w:pPr>
              <w:pStyle w:val="BodyText"/>
              <w:ind w:firstLine="0pt"/>
              <w:jc w:val="center"/>
              <w:rPr>
                <w:sz w:val="16"/>
                <w:szCs w:val="16"/>
                <w:lang w:val="en-GB"/>
              </w:rPr>
            </w:pPr>
            <w:r w:rsidRPr="00122A43">
              <w:rPr>
                <w:sz w:val="16"/>
                <w:szCs w:val="16"/>
                <w:lang w:val="en-GB"/>
              </w:rPr>
              <w:t>1</w:t>
            </w:r>
          </w:p>
        </w:tc>
      </w:tr>
      <w:tr w:rsidR="00122A43" w14:paraId="6DF5E69F" w14:textId="77777777" w:rsidTr="0071261E">
        <w:tc>
          <w:tcPr>
            <w:tcW w:w="77.75pt" w:type="dxa"/>
          </w:tcPr>
          <w:p w14:paraId="19C21D7E" w14:textId="5C67F9C2" w:rsidR="00122A43" w:rsidRPr="00122A43" w:rsidRDefault="00122A43" w:rsidP="00122A43">
            <w:pPr>
              <w:pStyle w:val="BodyText"/>
              <w:ind w:firstLine="0pt"/>
              <w:jc w:val="center"/>
              <w:rPr>
                <w:sz w:val="16"/>
                <w:szCs w:val="16"/>
                <w:lang w:val="en-GB"/>
              </w:rPr>
            </w:pPr>
            <w:r w:rsidRPr="00122A43">
              <w:rPr>
                <w:b/>
                <w:bCs/>
                <w:sz w:val="16"/>
                <w:szCs w:val="16"/>
                <w:lang w:val="en-GB"/>
              </w:rPr>
              <w:t>Description</w:t>
            </w:r>
          </w:p>
        </w:tc>
        <w:tc>
          <w:tcPr>
            <w:tcW w:w="165.05pt" w:type="dxa"/>
          </w:tcPr>
          <w:p w14:paraId="56113A49" w14:textId="134883A2" w:rsidR="00122A43" w:rsidRPr="00122A43" w:rsidRDefault="00122A43" w:rsidP="00122A43">
            <w:pPr>
              <w:pStyle w:val="BodyText"/>
              <w:ind w:firstLine="0pt"/>
              <w:jc w:val="center"/>
              <w:rPr>
                <w:sz w:val="16"/>
                <w:szCs w:val="16"/>
              </w:rPr>
            </w:pPr>
            <w:r w:rsidRPr="00122A43">
              <w:rPr>
                <w:sz w:val="16"/>
                <w:szCs w:val="16"/>
              </w:rPr>
              <w:t>Razer Blade 15 Studio Edition</w:t>
            </w:r>
          </w:p>
        </w:tc>
      </w:tr>
      <w:tr w:rsidR="00122A43" w14:paraId="716E3423" w14:textId="77777777" w:rsidTr="0071261E">
        <w:tc>
          <w:tcPr>
            <w:tcW w:w="77.75pt" w:type="dxa"/>
          </w:tcPr>
          <w:p w14:paraId="2D90BAFE" w14:textId="33518C89" w:rsidR="00122A43" w:rsidRPr="00122A43" w:rsidRDefault="00122A43" w:rsidP="00122A43">
            <w:pPr>
              <w:pStyle w:val="BodyText"/>
              <w:ind w:firstLine="0pt"/>
              <w:jc w:val="center"/>
              <w:rPr>
                <w:b/>
                <w:bCs/>
                <w:sz w:val="16"/>
                <w:szCs w:val="16"/>
                <w:lang w:val="en-GB"/>
              </w:rPr>
            </w:pPr>
            <w:r>
              <w:rPr>
                <w:b/>
                <w:bCs/>
                <w:sz w:val="16"/>
                <w:szCs w:val="16"/>
                <w:lang w:val="en-GB"/>
              </w:rPr>
              <w:t>Model Number</w:t>
            </w:r>
          </w:p>
        </w:tc>
        <w:tc>
          <w:tcPr>
            <w:tcW w:w="165.05pt" w:type="dxa"/>
          </w:tcPr>
          <w:p w14:paraId="24627D50" w14:textId="7375391C" w:rsidR="00122A43" w:rsidRPr="00122A43" w:rsidRDefault="00122A43" w:rsidP="00122A43">
            <w:pPr>
              <w:pStyle w:val="BodyText"/>
              <w:ind w:firstLine="0pt"/>
              <w:jc w:val="center"/>
              <w:rPr>
                <w:sz w:val="16"/>
                <w:szCs w:val="16"/>
              </w:rPr>
            </w:pPr>
            <w:r w:rsidRPr="00122A43">
              <w:rPr>
                <w:sz w:val="16"/>
                <w:szCs w:val="16"/>
              </w:rPr>
              <w:t>RZ09-0330QEM3-R3U1</w:t>
            </w:r>
          </w:p>
        </w:tc>
      </w:tr>
      <w:tr w:rsidR="00122A43" w14:paraId="267252A4" w14:textId="77777777" w:rsidTr="0071261E">
        <w:tc>
          <w:tcPr>
            <w:tcW w:w="77.75pt" w:type="dxa"/>
          </w:tcPr>
          <w:p w14:paraId="4E83DED0" w14:textId="268D4601" w:rsidR="00122A43" w:rsidRPr="00122A43" w:rsidRDefault="00122A43" w:rsidP="00122A43">
            <w:pPr>
              <w:pStyle w:val="BodyText"/>
              <w:ind w:firstLine="0pt"/>
              <w:jc w:val="center"/>
              <w:rPr>
                <w:b/>
                <w:bCs/>
                <w:sz w:val="16"/>
                <w:szCs w:val="16"/>
                <w:lang w:val="en-GB"/>
              </w:rPr>
            </w:pPr>
            <w:r>
              <w:rPr>
                <w:b/>
                <w:bCs/>
                <w:sz w:val="16"/>
                <w:szCs w:val="16"/>
                <w:lang w:val="en-GB"/>
              </w:rPr>
              <w:t>Operating System</w:t>
            </w:r>
          </w:p>
        </w:tc>
        <w:tc>
          <w:tcPr>
            <w:tcW w:w="165.05pt" w:type="dxa"/>
          </w:tcPr>
          <w:p w14:paraId="3407B332" w14:textId="0F1BC501" w:rsidR="00122A43" w:rsidRPr="00122A43" w:rsidRDefault="00122A43" w:rsidP="00122A43">
            <w:pPr>
              <w:pStyle w:val="BodyText"/>
              <w:ind w:firstLine="0pt"/>
              <w:jc w:val="center"/>
              <w:rPr>
                <w:sz w:val="16"/>
                <w:szCs w:val="16"/>
                <w:lang w:val="en-GB"/>
              </w:rPr>
            </w:pPr>
            <w:r>
              <w:rPr>
                <w:sz w:val="16"/>
                <w:szCs w:val="16"/>
                <w:lang w:val="en-GB"/>
              </w:rPr>
              <w:t>Windows 10 Pro</w:t>
            </w:r>
          </w:p>
        </w:tc>
      </w:tr>
      <w:tr w:rsidR="00122A43" w14:paraId="73D62755" w14:textId="77777777" w:rsidTr="0071261E">
        <w:tc>
          <w:tcPr>
            <w:tcW w:w="77.75pt" w:type="dxa"/>
          </w:tcPr>
          <w:p w14:paraId="51B06911" w14:textId="4B81F7F2" w:rsidR="00122A43" w:rsidRDefault="00122A43" w:rsidP="00122A43">
            <w:pPr>
              <w:pStyle w:val="BodyText"/>
              <w:ind w:firstLine="0pt"/>
              <w:jc w:val="center"/>
              <w:rPr>
                <w:b/>
                <w:bCs/>
                <w:sz w:val="16"/>
                <w:szCs w:val="16"/>
                <w:lang w:val="en-GB"/>
              </w:rPr>
            </w:pPr>
            <w:r>
              <w:rPr>
                <w:b/>
                <w:bCs/>
                <w:sz w:val="16"/>
                <w:szCs w:val="16"/>
                <w:lang w:val="en-GB"/>
              </w:rPr>
              <w:t>Processor</w:t>
            </w:r>
          </w:p>
        </w:tc>
        <w:tc>
          <w:tcPr>
            <w:tcW w:w="165.05pt" w:type="dxa"/>
          </w:tcPr>
          <w:p w14:paraId="77BB9F2B" w14:textId="0B622CA4" w:rsidR="00122A43" w:rsidRPr="00122A43" w:rsidRDefault="00A4283E" w:rsidP="00122A43">
            <w:pPr>
              <w:pStyle w:val="BodyText"/>
              <w:ind w:firstLine="0pt"/>
              <w:jc w:val="center"/>
              <w:rPr>
                <w:sz w:val="16"/>
                <w:szCs w:val="16"/>
              </w:rPr>
            </w:pPr>
            <w:r w:rsidRPr="00A4283E">
              <w:rPr>
                <w:sz w:val="16"/>
                <w:szCs w:val="16"/>
              </w:rPr>
              <w:t>10th Gen Intel® Core™ i7-10875H 8 Core (2.3GHz/5.1GHz)</w:t>
            </w:r>
          </w:p>
        </w:tc>
      </w:tr>
      <w:tr w:rsidR="00122A43" w14:paraId="5BC6AAFD" w14:textId="77777777" w:rsidTr="0071261E">
        <w:tc>
          <w:tcPr>
            <w:tcW w:w="77.75pt" w:type="dxa"/>
          </w:tcPr>
          <w:p w14:paraId="6C7A7C97" w14:textId="26DCCF5D" w:rsidR="00122A43" w:rsidRDefault="00122A43" w:rsidP="00122A43">
            <w:pPr>
              <w:pStyle w:val="BodyText"/>
              <w:ind w:firstLine="0pt"/>
              <w:jc w:val="center"/>
              <w:rPr>
                <w:b/>
                <w:bCs/>
                <w:sz w:val="16"/>
                <w:szCs w:val="16"/>
                <w:lang w:val="en-GB"/>
              </w:rPr>
            </w:pPr>
            <w:r>
              <w:rPr>
                <w:b/>
                <w:bCs/>
                <w:sz w:val="16"/>
                <w:szCs w:val="16"/>
                <w:lang w:val="en-GB"/>
              </w:rPr>
              <w:t>Graphics</w:t>
            </w:r>
          </w:p>
        </w:tc>
        <w:tc>
          <w:tcPr>
            <w:tcW w:w="165.05pt" w:type="dxa"/>
          </w:tcPr>
          <w:p w14:paraId="320A9A1A" w14:textId="77AEB1F2" w:rsidR="00122A43" w:rsidRPr="00122A43" w:rsidRDefault="00A4283E" w:rsidP="00122A43">
            <w:pPr>
              <w:pStyle w:val="BodyText"/>
              <w:ind w:firstLine="0pt"/>
              <w:jc w:val="center"/>
              <w:rPr>
                <w:sz w:val="16"/>
                <w:szCs w:val="16"/>
              </w:rPr>
            </w:pPr>
            <w:r w:rsidRPr="00A4283E">
              <w:rPr>
                <w:sz w:val="16"/>
                <w:szCs w:val="16"/>
              </w:rPr>
              <w:t>NVIDIA® Quadro RTX™ 5000 Studio Edition (16GB GDDR6 VRAM)</w:t>
            </w:r>
          </w:p>
        </w:tc>
      </w:tr>
      <w:tr w:rsidR="00122A43" w14:paraId="50A729EA" w14:textId="77777777" w:rsidTr="0071261E">
        <w:tc>
          <w:tcPr>
            <w:tcW w:w="77.75pt" w:type="dxa"/>
          </w:tcPr>
          <w:p w14:paraId="00AB224F" w14:textId="636C475A" w:rsidR="00122A43" w:rsidRDefault="00F71D7D" w:rsidP="00122A43">
            <w:pPr>
              <w:pStyle w:val="BodyText"/>
              <w:ind w:firstLine="0pt"/>
              <w:jc w:val="center"/>
              <w:rPr>
                <w:b/>
                <w:bCs/>
                <w:sz w:val="16"/>
                <w:szCs w:val="16"/>
                <w:lang w:val="en-GB"/>
              </w:rPr>
            </w:pPr>
            <w:r>
              <w:rPr>
                <w:b/>
                <w:bCs/>
                <w:sz w:val="16"/>
                <w:szCs w:val="16"/>
                <w:lang w:val="en-GB"/>
              </w:rPr>
              <w:t>Storage</w:t>
            </w:r>
          </w:p>
        </w:tc>
        <w:tc>
          <w:tcPr>
            <w:tcW w:w="165.05pt" w:type="dxa"/>
          </w:tcPr>
          <w:p w14:paraId="404FCE39" w14:textId="6F52158F" w:rsidR="00122A43" w:rsidRPr="00122A43" w:rsidRDefault="00A4283E" w:rsidP="00122A43">
            <w:pPr>
              <w:pStyle w:val="BodyText"/>
              <w:ind w:firstLine="0pt"/>
              <w:jc w:val="center"/>
              <w:rPr>
                <w:sz w:val="16"/>
                <w:szCs w:val="16"/>
              </w:rPr>
            </w:pPr>
            <w:r w:rsidRPr="00A4283E">
              <w:rPr>
                <w:sz w:val="16"/>
                <w:szCs w:val="16"/>
              </w:rPr>
              <w:t>1TB SSD (M.2 NVMe PCIe 3.0 x4)</w:t>
            </w:r>
          </w:p>
        </w:tc>
      </w:tr>
      <w:tr w:rsidR="00122A43" w14:paraId="087C1149" w14:textId="77777777" w:rsidTr="0071261E">
        <w:tc>
          <w:tcPr>
            <w:tcW w:w="77.75pt" w:type="dxa"/>
          </w:tcPr>
          <w:p w14:paraId="0B8645B5" w14:textId="4C09BBB3" w:rsidR="00122A43" w:rsidRDefault="00F71D7D" w:rsidP="00122A43">
            <w:pPr>
              <w:pStyle w:val="BodyText"/>
              <w:ind w:firstLine="0pt"/>
              <w:jc w:val="center"/>
              <w:rPr>
                <w:b/>
                <w:bCs/>
                <w:sz w:val="16"/>
                <w:szCs w:val="16"/>
                <w:lang w:val="en-GB"/>
              </w:rPr>
            </w:pPr>
            <w:r>
              <w:rPr>
                <w:b/>
                <w:bCs/>
                <w:sz w:val="16"/>
                <w:szCs w:val="16"/>
                <w:lang w:val="en-GB"/>
              </w:rPr>
              <w:t>Memory</w:t>
            </w:r>
          </w:p>
        </w:tc>
        <w:tc>
          <w:tcPr>
            <w:tcW w:w="165.05pt" w:type="dxa"/>
          </w:tcPr>
          <w:p w14:paraId="392CD88B" w14:textId="16A5896D" w:rsidR="00122A43" w:rsidRPr="00122A43" w:rsidRDefault="00A4283E" w:rsidP="00122A43">
            <w:pPr>
              <w:pStyle w:val="BodyText"/>
              <w:ind w:firstLine="0pt"/>
              <w:jc w:val="center"/>
              <w:rPr>
                <w:sz w:val="16"/>
                <w:szCs w:val="16"/>
              </w:rPr>
            </w:pPr>
            <w:r w:rsidRPr="00A4283E">
              <w:rPr>
                <w:sz w:val="16"/>
                <w:szCs w:val="16"/>
              </w:rPr>
              <w:t>32GB Dual-Channel (16GB x 2) DDR4-2933MHz</w:t>
            </w:r>
          </w:p>
        </w:tc>
      </w:tr>
      <w:tr w:rsidR="00F71D7D" w14:paraId="7D743EA9" w14:textId="77777777" w:rsidTr="0071261E">
        <w:tc>
          <w:tcPr>
            <w:tcW w:w="77.75pt" w:type="dxa"/>
          </w:tcPr>
          <w:p w14:paraId="55F38ADA" w14:textId="2B6B7726" w:rsidR="00F71D7D" w:rsidRDefault="00F71D7D" w:rsidP="00122A43">
            <w:pPr>
              <w:pStyle w:val="BodyText"/>
              <w:ind w:firstLine="0pt"/>
              <w:jc w:val="center"/>
              <w:rPr>
                <w:b/>
                <w:bCs/>
                <w:sz w:val="16"/>
                <w:szCs w:val="16"/>
                <w:lang w:val="en-GB"/>
              </w:rPr>
            </w:pPr>
            <w:r>
              <w:rPr>
                <w:b/>
                <w:bCs/>
                <w:sz w:val="16"/>
                <w:szCs w:val="16"/>
                <w:lang w:val="en-GB"/>
              </w:rPr>
              <w:t>Display</w:t>
            </w:r>
          </w:p>
        </w:tc>
        <w:tc>
          <w:tcPr>
            <w:tcW w:w="165.05pt" w:type="dxa"/>
          </w:tcPr>
          <w:p w14:paraId="7B22B485" w14:textId="4EC16578" w:rsidR="00F71D7D" w:rsidRPr="00122A43" w:rsidRDefault="00A4283E" w:rsidP="00122A43">
            <w:pPr>
              <w:pStyle w:val="BodyText"/>
              <w:ind w:firstLine="0pt"/>
              <w:jc w:val="center"/>
              <w:rPr>
                <w:sz w:val="16"/>
                <w:szCs w:val="16"/>
              </w:rPr>
            </w:pPr>
            <w:r w:rsidRPr="00A4283E">
              <w:rPr>
                <w:sz w:val="16"/>
                <w:szCs w:val="16"/>
              </w:rPr>
              <w:t>15.6" OLED 4K Touch 60Hz, 100% DCI-P3, factory calibrated</w:t>
            </w:r>
          </w:p>
        </w:tc>
      </w:tr>
      <w:tr w:rsidR="00F71D7D" w14:paraId="0EBD0F44" w14:textId="77777777" w:rsidTr="0071261E">
        <w:tc>
          <w:tcPr>
            <w:tcW w:w="77.75pt" w:type="dxa"/>
          </w:tcPr>
          <w:p w14:paraId="6B4342CC" w14:textId="3490D0EF" w:rsidR="00F71D7D" w:rsidRDefault="00A4283E" w:rsidP="00122A43">
            <w:pPr>
              <w:pStyle w:val="BodyText"/>
              <w:ind w:firstLine="0pt"/>
              <w:jc w:val="center"/>
              <w:rPr>
                <w:b/>
                <w:bCs/>
                <w:sz w:val="16"/>
                <w:szCs w:val="16"/>
                <w:lang w:val="en-GB"/>
              </w:rPr>
            </w:pPr>
            <w:r>
              <w:rPr>
                <w:b/>
                <w:bCs/>
                <w:sz w:val="16"/>
                <w:szCs w:val="16"/>
                <w:lang w:val="en-GB"/>
              </w:rPr>
              <w:t>Connectivity</w:t>
            </w:r>
          </w:p>
        </w:tc>
        <w:tc>
          <w:tcPr>
            <w:tcW w:w="165.05pt" w:type="dxa"/>
          </w:tcPr>
          <w:p w14:paraId="0E6689B1" w14:textId="44912E10" w:rsidR="00F71D7D" w:rsidRPr="00122A43" w:rsidRDefault="00A4283E" w:rsidP="00122A43">
            <w:pPr>
              <w:pStyle w:val="BodyText"/>
              <w:ind w:firstLine="0pt"/>
              <w:jc w:val="center"/>
              <w:rPr>
                <w:sz w:val="16"/>
                <w:szCs w:val="16"/>
              </w:rPr>
            </w:pPr>
            <w:r w:rsidRPr="00A4283E">
              <w:rPr>
                <w:sz w:val="16"/>
                <w:szCs w:val="16"/>
              </w:rPr>
              <w:t>Intel® Wireless-AX201 (802.11a/b/g/n/</w:t>
            </w:r>
            <w:proofErr w:type="spellStart"/>
            <w:r w:rsidRPr="00A4283E">
              <w:rPr>
                <w:sz w:val="16"/>
                <w:szCs w:val="16"/>
              </w:rPr>
              <w:t>ac</w:t>
            </w:r>
            <w:proofErr w:type="spellEnd"/>
            <w:r w:rsidRPr="00A4283E">
              <w:rPr>
                <w:sz w:val="16"/>
                <w:szCs w:val="16"/>
              </w:rPr>
              <w:t>/ax), Bluetooth® 5.1</w:t>
            </w:r>
          </w:p>
        </w:tc>
      </w:tr>
      <w:tr w:rsidR="00A4283E" w14:paraId="48373806" w14:textId="77777777" w:rsidTr="0071261E">
        <w:tc>
          <w:tcPr>
            <w:tcW w:w="77.75pt" w:type="dxa"/>
          </w:tcPr>
          <w:p w14:paraId="535452B6" w14:textId="3DE01961" w:rsidR="00A4283E" w:rsidRDefault="00A4283E" w:rsidP="00122A43">
            <w:pPr>
              <w:pStyle w:val="BodyText"/>
              <w:ind w:firstLine="0pt"/>
              <w:jc w:val="center"/>
              <w:rPr>
                <w:b/>
                <w:bCs/>
                <w:sz w:val="16"/>
                <w:szCs w:val="16"/>
                <w:lang w:val="en-GB"/>
              </w:rPr>
            </w:pPr>
            <w:r>
              <w:rPr>
                <w:b/>
                <w:bCs/>
                <w:sz w:val="16"/>
                <w:szCs w:val="16"/>
                <w:lang w:val="en-GB"/>
              </w:rPr>
              <w:t>Audio</w:t>
            </w:r>
          </w:p>
        </w:tc>
        <w:tc>
          <w:tcPr>
            <w:tcW w:w="165.05pt" w:type="dxa"/>
          </w:tcPr>
          <w:p w14:paraId="64F5E3F6" w14:textId="58F5A82F" w:rsidR="00A4283E" w:rsidRPr="00122A43" w:rsidRDefault="00A4283E" w:rsidP="00122A43">
            <w:pPr>
              <w:pStyle w:val="BodyText"/>
              <w:ind w:firstLine="0pt"/>
              <w:jc w:val="center"/>
              <w:rPr>
                <w:sz w:val="16"/>
                <w:szCs w:val="16"/>
              </w:rPr>
            </w:pPr>
            <w:r w:rsidRPr="00A4283E">
              <w:rPr>
                <w:sz w:val="16"/>
                <w:szCs w:val="16"/>
              </w:rPr>
              <w:t>Built-in Stereo speakers, 3.5mm headphone/microphone combo port, Built-in array microphone, Dolby® Atmos support, 7.1 Codec support (via HDMI)</w:t>
            </w:r>
          </w:p>
        </w:tc>
      </w:tr>
      <w:tr w:rsidR="00A4283E" w14:paraId="27BAE4D1" w14:textId="77777777" w:rsidTr="0071261E">
        <w:tc>
          <w:tcPr>
            <w:tcW w:w="77.75pt" w:type="dxa"/>
          </w:tcPr>
          <w:p w14:paraId="1D169533" w14:textId="706043CD" w:rsidR="00A4283E" w:rsidRDefault="00A4283E" w:rsidP="00122A43">
            <w:pPr>
              <w:pStyle w:val="BodyText"/>
              <w:ind w:firstLine="0pt"/>
              <w:jc w:val="center"/>
              <w:rPr>
                <w:b/>
                <w:bCs/>
                <w:sz w:val="16"/>
                <w:szCs w:val="16"/>
                <w:lang w:val="en-GB"/>
              </w:rPr>
            </w:pPr>
            <w:r>
              <w:rPr>
                <w:b/>
                <w:bCs/>
                <w:sz w:val="16"/>
                <w:szCs w:val="16"/>
                <w:lang w:val="en-GB"/>
              </w:rPr>
              <w:t>Input and Output</w:t>
            </w:r>
          </w:p>
        </w:tc>
        <w:tc>
          <w:tcPr>
            <w:tcW w:w="165.05pt" w:type="dxa"/>
          </w:tcPr>
          <w:p w14:paraId="0666904F" w14:textId="4B82E0D0" w:rsidR="00A4283E" w:rsidRPr="00122A43" w:rsidRDefault="00A4283E" w:rsidP="00122A43">
            <w:pPr>
              <w:pStyle w:val="BodyText"/>
              <w:ind w:firstLine="0pt"/>
              <w:jc w:val="center"/>
              <w:rPr>
                <w:sz w:val="16"/>
                <w:szCs w:val="16"/>
              </w:rPr>
            </w:pPr>
            <w:r w:rsidRPr="00A4283E">
              <w:rPr>
                <w:sz w:val="16"/>
                <w:szCs w:val="16"/>
              </w:rPr>
              <w:t>USB 3.2 Gen 2 (USB-A) x 3, USB-C 3.2 Gen 2, Thunderbolt™ 3 (USB-C)</w:t>
            </w:r>
          </w:p>
        </w:tc>
      </w:tr>
    </w:tbl>
    <w:p w14:paraId="2A0156A0" w14:textId="7CD94CDB" w:rsidR="00122A43" w:rsidRDefault="00122A43" w:rsidP="00684D89">
      <w:pPr>
        <w:pStyle w:val="BodyText"/>
        <w:ind w:firstLine="0pt"/>
      </w:pPr>
    </w:p>
    <w:p w14:paraId="37666897" w14:textId="287A1482" w:rsidR="0071261E" w:rsidRDefault="0071261E" w:rsidP="00684D89">
      <w:pPr>
        <w:pStyle w:val="tablehead"/>
      </w:pPr>
      <w:r>
        <w:t>Chain of Custody</w:t>
      </w:r>
    </w:p>
    <w:tbl>
      <w:tblPr>
        <w:tblStyle w:val="TableGrid"/>
        <w:tblW w:w="0pt" w:type="dxa"/>
        <w:tblLayout w:type="fixed"/>
        <w:tblLook w:firstRow="1" w:lastRow="0" w:firstColumn="1" w:lastColumn="0" w:noHBand="0" w:noVBand="1"/>
      </w:tblPr>
      <w:tblGrid>
        <w:gridCol w:w="1214"/>
        <w:gridCol w:w="1214"/>
        <w:gridCol w:w="1214"/>
        <w:gridCol w:w="1214"/>
      </w:tblGrid>
      <w:tr w:rsidR="00756442" w14:paraId="4BB4A83A" w14:textId="77777777" w:rsidTr="00EF4C82">
        <w:tc>
          <w:tcPr>
            <w:tcW w:w="242.80pt" w:type="dxa"/>
            <w:gridSpan w:val="4"/>
          </w:tcPr>
          <w:p w14:paraId="6D395667" w14:textId="02E04E03" w:rsidR="00756442" w:rsidRPr="009A5327" w:rsidRDefault="00756442" w:rsidP="009A5327">
            <w:pPr>
              <w:pStyle w:val="BodyText"/>
              <w:ind w:firstLine="0pt"/>
              <w:jc w:val="center"/>
              <w:rPr>
                <w:sz w:val="16"/>
                <w:szCs w:val="16"/>
              </w:rPr>
            </w:pPr>
            <w:r w:rsidRPr="009A5327">
              <w:rPr>
                <w:b/>
                <w:bCs/>
                <w:sz w:val="16"/>
                <w:szCs w:val="16"/>
                <w:lang w:val="en-GB"/>
              </w:rPr>
              <w:t>Chain of Custody</w:t>
            </w:r>
          </w:p>
        </w:tc>
      </w:tr>
      <w:tr w:rsidR="00EF4C82" w14:paraId="0A9E4F18" w14:textId="77777777" w:rsidTr="00EF4C82">
        <w:tc>
          <w:tcPr>
            <w:tcW w:w="60.70pt" w:type="dxa"/>
          </w:tcPr>
          <w:p w14:paraId="6CA687D1" w14:textId="79491686" w:rsidR="00756442" w:rsidRPr="009A5327" w:rsidRDefault="00756442" w:rsidP="009A5327">
            <w:pPr>
              <w:pStyle w:val="BodyText"/>
              <w:ind w:firstLine="0pt"/>
              <w:jc w:val="center"/>
              <w:rPr>
                <w:sz w:val="16"/>
                <w:szCs w:val="16"/>
              </w:rPr>
            </w:pPr>
            <w:r w:rsidRPr="009A5327">
              <w:rPr>
                <w:b/>
                <w:bCs/>
                <w:sz w:val="16"/>
                <w:szCs w:val="16"/>
                <w:lang w:val="en-GB"/>
              </w:rPr>
              <w:t>Item Number</w:t>
            </w:r>
          </w:p>
        </w:tc>
        <w:tc>
          <w:tcPr>
            <w:tcW w:w="60.70pt" w:type="dxa"/>
          </w:tcPr>
          <w:p w14:paraId="4BB55975" w14:textId="630487D8" w:rsidR="00756442" w:rsidRPr="009A5327" w:rsidRDefault="00756442" w:rsidP="009A5327">
            <w:pPr>
              <w:pStyle w:val="BodyText"/>
              <w:ind w:firstLine="0pt"/>
              <w:jc w:val="center"/>
              <w:rPr>
                <w:sz w:val="16"/>
                <w:szCs w:val="16"/>
              </w:rPr>
            </w:pPr>
            <w:r w:rsidRPr="009A5327">
              <w:rPr>
                <w:sz w:val="16"/>
                <w:szCs w:val="16"/>
                <w:lang w:val="en-GB"/>
              </w:rPr>
              <w:t>1</w:t>
            </w:r>
          </w:p>
        </w:tc>
        <w:tc>
          <w:tcPr>
            <w:tcW w:w="60.70pt" w:type="dxa"/>
          </w:tcPr>
          <w:p w14:paraId="0735B327" w14:textId="5BA20B38" w:rsidR="00756442" w:rsidRPr="009A5327" w:rsidRDefault="009A5327" w:rsidP="009A5327">
            <w:pPr>
              <w:pStyle w:val="BodyText"/>
              <w:ind w:firstLine="0pt"/>
              <w:jc w:val="center"/>
              <w:rPr>
                <w:sz w:val="16"/>
                <w:szCs w:val="16"/>
                <w:lang w:val="en-GB"/>
              </w:rPr>
            </w:pPr>
            <w:r>
              <w:rPr>
                <w:sz w:val="16"/>
                <w:szCs w:val="16"/>
                <w:lang w:val="en-GB"/>
              </w:rPr>
              <w:t>1</w:t>
            </w:r>
          </w:p>
        </w:tc>
        <w:tc>
          <w:tcPr>
            <w:tcW w:w="60.70pt" w:type="dxa"/>
          </w:tcPr>
          <w:p w14:paraId="322683E2" w14:textId="729549D8" w:rsidR="00756442" w:rsidRPr="009A5327" w:rsidRDefault="009A5327" w:rsidP="009A5327">
            <w:pPr>
              <w:pStyle w:val="BodyText"/>
              <w:ind w:firstLine="0pt"/>
              <w:jc w:val="center"/>
              <w:rPr>
                <w:sz w:val="16"/>
                <w:szCs w:val="16"/>
                <w:lang w:val="en-GB"/>
              </w:rPr>
            </w:pPr>
            <w:r>
              <w:rPr>
                <w:sz w:val="16"/>
                <w:szCs w:val="16"/>
                <w:lang w:val="en-GB"/>
              </w:rPr>
              <w:t>1</w:t>
            </w:r>
          </w:p>
        </w:tc>
      </w:tr>
      <w:tr w:rsidR="00EF4C82" w14:paraId="4BC4F5D2" w14:textId="77777777" w:rsidTr="00EF4C82">
        <w:tc>
          <w:tcPr>
            <w:tcW w:w="60.70pt" w:type="dxa"/>
          </w:tcPr>
          <w:p w14:paraId="764D04F6" w14:textId="01E61AB5" w:rsidR="00756442" w:rsidRPr="009A5327" w:rsidRDefault="00EF4C82" w:rsidP="009A5327">
            <w:pPr>
              <w:pStyle w:val="BodyText"/>
              <w:ind w:firstLine="0pt"/>
              <w:jc w:val="center"/>
              <w:rPr>
                <w:sz w:val="16"/>
                <w:szCs w:val="16"/>
              </w:rPr>
            </w:pPr>
            <w:r>
              <w:rPr>
                <w:b/>
                <w:bCs/>
                <w:sz w:val="16"/>
                <w:szCs w:val="16"/>
                <w:lang w:val="en-GB"/>
              </w:rPr>
              <w:t>Release</w:t>
            </w:r>
            <w:r w:rsidRPr="009A5327">
              <w:rPr>
                <w:b/>
                <w:bCs/>
                <w:sz w:val="16"/>
                <w:szCs w:val="16"/>
                <w:lang w:val="en-GB"/>
              </w:rPr>
              <w:t xml:space="preserve"> </w:t>
            </w:r>
            <w:r w:rsidR="00756442" w:rsidRPr="009A5327">
              <w:rPr>
                <w:b/>
                <w:bCs/>
                <w:sz w:val="16"/>
                <w:szCs w:val="16"/>
                <w:lang w:val="en-GB"/>
              </w:rPr>
              <w:t>Date and Time</w:t>
            </w:r>
          </w:p>
        </w:tc>
        <w:tc>
          <w:tcPr>
            <w:tcW w:w="60.70pt" w:type="dxa"/>
          </w:tcPr>
          <w:p w14:paraId="03C448E2" w14:textId="1388D964" w:rsidR="00756442" w:rsidRPr="009A5327" w:rsidRDefault="00756442" w:rsidP="009A5327">
            <w:pPr>
              <w:pStyle w:val="BodyText"/>
              <w:ind w:firstLine="0pt"/>
              <w:jc w:val="center"/>
              <w:rPr>
                <w:sz w:val="16"/>
                <w:szCs w:val="16"/>
              </w:rPr>
            </w:pPr>
            <w:r w:rsidRPr="009A5327">
              <w:rPr>
                <w:sz w:val="16"/>
                <w:szCs w:val="16"/>
                <w:lang w:val="en-GB"/>
              </w:rPr>
              <w:t>01/04/202</w:t>
            </w:r>
            <w:r w:rsidR="002E7F14">
              <w:rPr>
                <w:sz w:val="16"/>
                <w:szCs w:val="16"/>
                <w:lang w:val="en-GB"/>
              </w:rPr>
              <w:t>0</w:t>
            </w:r>
            <w:r w:rsidRPr="009A5327">
              <w:rPr>
                <w:sz w:val="16"/>
                <w:szCs w:val="16"/>
                <w:lang w:val="en-GB"/>
              </w:rPr>
              <w:t>, 10:00 am</w:t>
            </w:r>
          </w:p>
        </w:tc>
        <w:tc>
          <w:tcPr>
            <w:tcW w:w="60.70pt" w:type="dxa"/>
          </w:tcPr>
          <w:p w14:paraId="1C2CAECA" w14:textId="594B3CEF" w:rsidR="00756442" w:rsidRPr="009A5327" w:rsidRDefault="009A5327" w:rsidP="009A5327">
            <w:pPr>
              <w:pStyle w:val="BodyText"/>
              <w:ind w:firstLine="0pt"/>
              <w:jc w:val="center"/>
              <w:rPr>
                <w:sz w:val="16"/>
                <w:szCs w:val="16"/>
              </w:rPr>
            </w:pPr>
            <w:r w:rsidRPr="009A5327">
              <w:rPr>
                <w:sz w:val="16"/>
                <w:szCs w:val="16"/>
                <w:lang w:val="en-GB"/>
              </w:rPr>
              <w:t>01/04/202</w:t>
            </w:r>
            <w:r w:rsidR="002E7F14">
              <w:rPr>
                <w:sz w:val="16"/>
                <w:szCs w:val="16"/>
                <w:lang w:val="en-GB"/>
              </w:rPr>
              <w:t>0</w:t>
            </w:r>
            <w:r w:rsidRPr="009A5327">
              <w:rPr>
                <w:sz w:val="16"/>
                <w:szCs w:val="16"/>
                <w:lang w:val="en-GB"/>
              </w:rPr>
              <w:t xml:space="preserve">, </w:t>
            </w:r>
            <w:r>
              <w:rPr>
                <w:sz w:val="16"/>
                <w:szCs w:val="16"/>
                <w:lang w:val="en-GB"/>
              </w:rPr>
              <w:t>1</w:t>
            </w:r>
            <w:r w:rsidRPr="009A5327">
              <w:rPr>
                <w:sz w:val="16"/>
                <w:szCs w:val="16"/>
                <w:lang w:val="en-GB"/>
              </w:rPr>
              <w:t>:</w:t>
            </w:r>
            <w:r>
              <w:rPr>
                <w:sz w:val="16"/>
                <w:szCs w:val="16"/>
                <w:lang w:val="en-GB"/>
              </w:rPr>
              <w:t>10</w:t>
            </w:r>
            <w:r w:rsidRPr="009A5327">
              <w:rPr>
                <w:sz w:val="16"/>
                <w:szCs w:val="16"/>
                <w:lang w:val="en-GB"/>
              </w:rPr>
              <w:t xml:space="preserve"> </w:t>
            </w:r>
            <w:r>
              <w:rPr>
                <w:sz w:val="16"/>
                <w:szCs w:val="16"/>
                <w:lang w:val="en-GB"/>
              </w:rPr>
              <w:t>pm</w:t>
            </w:r>
          </w:p>
        </w:tc>
        <w:tc>
          <w:tcPr>
            <w:tcW w:w="60.70pt" w:type="dxa"/>
          </w:tcPr>
          <w:p w14:paraId="793A470F" w14:textId="211AA1AC" w:rsidR="00756442" w:rsidRPr="009A5327" w:rsidRDefault="009A5327" w:rsidP="009A5327">
            <w:pPr>
              <w:pStyle w:val="BodyText"/>
              <w:ind w:firstLine="0pt"/>
              <w:jc w:val="center"/>
              <w:rPr>
                <w:sz w:val="16"/>
                <w:szCs w:val="16"/>
              </w:rPr>
            </w:pPr>
            <w:r w:rsidRPr="009A5327">
              <w:rPr>
                <w:sz w:val="16"/>
                <w:szCs w:val="16"/>
                <w:lang w:val="en-GB"/>
              </w:rPr>
              <w:t>01/04/202</w:t>
            </w:r>
            <w:r w:rsidR="002E7F14">
              <w:rPr>
                <w:sz w:val="16"/>
                <w:szCs w:val="16"/>
                <w:lang w:val="en-GB"/>
              </w:rPr>
              <w:t>0</w:t>
            </w:r>
            <w:r w:rsidRPr="009A5327">
              <w:rPr>
                <w:sz w:val="16"/>
                <w:szCs w:val="16"/>
                <w:lang w:val="en-GB"/>
              </w:rPr>
              <w:t xml:space="preserve">, </w:t>
            </w:r>
            <w:r>
              <w:rPr>
                <w:sz w:val="16"/>
                <w:szCs w:val="16"/>
                <w:lang w:val="en-GB"/>
              </w:rPr>
              <w:t>4</w:t>
            </w:r>
            <w:r w:rsidRPr="009A5327">
              <w:rPr>
                <w:sz w:val="16"/>
                <w:szCs w:val="16"/>
                <w:lang w:val="en-GB"/>
              </w:rPr>
              <w:t>:</w:t>
            </w:r>
            <w:r>
              <w:rPr>
                <w:sz w:val="16"/>
                <w:szCs w:val="16"/>
                <w:lang w:val="en-GB"/>
              </w:rPr>
              <w:t>25</w:t>
            </w:r>
            <w:r w:rsidRPr="009A5327">
              <w:rPr>
                <w:sz w:val="16"/>
                <w:szCs w:val="16"/>
                <w:lang w:val="en-GB"/>
              </w:rPr>
              <w:t xml:space="preserve"> </w:t>
            </w:r>
            <w:r>
              <w:rPr>
                <w:sz w:val="16"/>
                <w:szCs w:val="16"/>
                <w:lang w:val="en-GB"/>
              </w:rPr>
              <w:t>pm</w:t>
            </w:r>
          </w:p>
        </w:tc>
      </w:tr>
      <w:tr w:rsidR="00EF4C82" w14:paraId="2E23C70D" w14:textId="77777777" w:rsidTr="00EF4C82">
        <w:tc>
          <w:tcPr>
            <w:tcW w:w="60.70pt" w:type="dxa"/>
          </w:tcPr>
          <w:p w14:paraId="79F1044A" w14:textId="209B46CE" w:rsidR="00EF4C82" w:rsidRPr="009A5327" w:rsidRDefault="00EF4C82" w:rsidP="009A5327">
            <w:pPr>
              <w:pStyle w:val="BodyText"/>
              <w:ind w:firstLine="0pt"/>
              <w:jc w:val="center"/>
              <w:rPr>
                <w:b/>
                <w:bCs/>
                <w:sz w:val="16"/>
                <w:szCs w:val="16"/>
                <w:lang w:val="en-GB"/>
              </w:rPr>
            </w:pPr>
            <w:r>
              <w:rPr>
                <w:b/>
                <w:bCs/>
                <w:sz w:val="16"/>
                <w:szCs w:val="16"/>
                <w:lang w:val="en-GB"/>
              </w:rPr>
              <w:t xml:space="preserve">Return </w:t>
            </w:r>
            <w:r w:rsidRPr="00EF4C82">
              <w:rPr>
                <w:b/>
                <w:bCs/>
                <w:sz w:val="16"/>
                <w:szCs w:val="16"/>
                <w:lang w:val="en-GB"/>
              </w:rPr>
              <w:t>Date and Time</w:t>
            </w:r>
          </w:p>
        </w:tc>
        <w:tc>
          <w:tcPr>
            <w:tcW w:w="60.70pt" w:type="dxa"/>
          </w:tcPr>
          <w:p w14:paraId="2E3E9700" w14:textId="6F100631" w:rsidR="00EF4C82" w:rsidRPr="009A5327" w:rsidRDefault="00EF4C82" w:rsidP="009A5327">
            <w:pPr>
              <w:pStyle w:val="BodyText"/>
              <w:ind w:firstLine="0pt"/>
              <w:jc w:val="center"/>
              <w:rPr>
                <w:sz w:val="16"/>
                <w:szCs w:val="16"/>
                <w:lang w:val="en-GB"/>
              </w:rPr>
            </w:pPr>
            <w:r w:rsidRPr="009A5327">
              <w:rPr>
                <w:sz w:val="16"/>
                <w:szCs w:val="16"/>
                <w:lang w:val="en-GB"/>
              </w:rPr>
              <w:t>01/04/202</w:t>
            </w:r>
            <w:r w:rsidR="00565072">
              <w:rPr>
                <w:sz w:val="16"/>
                <w:szCs w:val="16"/>
                <w:lang w:val="en-GB"/>
              </w:rPr>
              <w:t>0</w:t>
            </w:r>
            <w:r w:rsidRPr="009A5327">
              <w:rPr>
                <w:sz w:val="16"/>
                <w:szCs w:val="16"/>
                <w:lang w:val="en-GB"/>
              </w:rPr>
              <w:t>, 1</w:t>
            </w:r>
            <w:r>
              <w:rPr>
                <w:sz w:val="16"/>
                <w:szCs w:val="16"/>
                <w:lang w:val="en-GB"/>
              </w:rPr>
              <w:t>1</w:t>
            </w:r>
            <w:r w:rsidRPr="009A5327">
              <w:rPr>
                <w:sz w:val="16"/>
                <w:szCs w:val="16"/>
                <w:lang w:val="en-GB"/>
              </w:rPr>
              <w:t>:0</w:t>
            </w:r>
            <w:r>
              <w:rPr>
                <w:sz w:val="16"/>
                <w:szCs w:val="16"/>
                <w:lang w:val="en-GB"/>
              </w:rPr>
              <w:t>5</w:t>
            </w:r>
            <w:r w:rsidRPr="009A5327">
              <w:rPr>
                <w:sz w:val="16"/>
                <w:szCs w:val="16"/>
                <w:lang w:val="en-GB"/>
              </w:rPr>
              <w:t xml:space="preserve"> am</w:t>
            </w:r>
          </w:p>
        </w:tc>
        <w:tc>
          <w:tcPr>
            <w:tcW w:w="60.70pt" w:type="dxa"/>
          </w:tcPr>
          <w:p w14:paraId="3233A841" w14:textId="47245951" w:rsidR="00EF4C82" w:rsidRPr="009A5327" w:rsidRDefault="00EF4C82" w:rsidP="009A5327">
            <w:pPr>
              <w:pStyle w:val="BodyText"/>
              <w:ind w:firstLine="0pt"/>
              <w:jc w:val="center"/>
              <w:rPr>
                <w:sz w:val="16"/>
                <w:szCs w:val="16"/>
                <w:lang w:val="en-GB"/>
              </w:rPr>
            </w:pPr>
            <w:r w:rsidRPr="009A5327">
              <w:rPr>
                <w:sz w:val="16"/>
                <w:szCs w:val="16"/>
                <w:lang w:val="en-GB"/>
              </w:rPr>
              <w:t>01/04/202</w:t>
            </w:r>
            <w:r w:rsidR="00565072">
              <w:rPr>
                <w:sz w:val="16"/>
                <w:szCs w:val="16"/>
                <w:lang w:val="en-GB"/>
              </w:rPr>
              <w:t>0</w:t>
            </w:r>
            <w:r w:rsidRPr="009A5327">
              <w:rPr>
                <w:sz w:val="16"/>
                <w:szCs w:val="16"/>
                <w:lang w:val="en-GB"/>
              </w:rPr>
              <w:t xml:space="preserve">, </w:t>
            </w:r>
            <w:r>
              <w:rPr>
                <w:sz w:val="16"/>
                <w:szCs w:val="16"/>
                <w:lang w:val="en-GB"/>
              </w:rPr>
              <w:t>2</w:t>
            </w:r>
            <w:r w:rsidRPr="009A5327">
              <w:rPr>
                <w:sz w:val="16"/>
                <w:szCs w:val="16"/>
                <w:lang w:val="en-GB"/>
              </w:rPr>
              <w:t>:</w:t>
            </w:r>
            <w:r>
              <w:rPr>
                <w:sz w:val="16"/>
                <w:szCs w:val="16"/>
                <w:lang w:val="en-GB"/>
              </w:rPr>
              <w:t>4</w:t>
            </w:r>
            <w:r w:rsidRPr="009A5327">
              <w:rPr>
                <w:sz w:val="16"/>
                <w:szCs w:val="16"/>
                <w:lang w:val="en-GB"/>
              </w:rPr>
              <w:t xml:space="preserve">0 </w:t>
            </w:r>
            <w:r>
              <w:rPr>
                <w:sz w:val="16"/>
                <w:szCs w:val="16"/>
                <w:lang w:val="en-GB"/>
              </w:rPr>
              <w:t>pm</w:t>
            </w:r>
          </w:p>
        </w:tc>
        <w:tc>
          <w:tcPr>
            <w:tcW w:w="60.70pt" w:type="dxa"/>
          </w:tcPr>
          <w:p w14:paraId="02CA8382" w14:textId="42A6F8FA" w:rsidR="00EF4C82" w:rsidRPr="009A5327" w:rsidRDefault="00EF4C82" w:rsidP="009A5327">
            <w:pPr>
              <w:pStyle w:val="BodyText"/>
              <w:ind w:firstLine="0pt"/>
              <w:jc w:val="center"/>
              <w:rPr>
                <w:sz w:val="16"/>
                <w:szCs w:val="16"/>
                <w:lang w:val="en-GB"/>
              </w:rPr>
            </w:pPr>
            <w:r w:rsidRPr="009A5327">
              <w:rPr>
                <w:sz w:val="16"/>
                <w:szCs w:val="16"/>
                <w:lang w:val="en-GB"/>
              </w:rPr>
              <w:t>01/04/202</w:t>
            </w:r>
            <w:r w:rsidR="00565072">
              <w:rPr>
                <w:sz w:val="16"/>
                <w:szCs w:val="16"/>
                <w:lang w:val="en-GB"/>
              </w:rPr>
              <w:t>0</w:t>
            </w:r>
            <w:r w:rsidRPr="009A5327">
              <w:rPr>
                <w:sz w:val="16"/>
                <w:szCs w:val="16"/>
                <w:lang w:val="en-GB"/>
              </w:rPr>
              <w:t xml:space="preserve">, </w:t>
            </w:r>
            <w:r>
              <w:rPr>
                <w:sz w:val="16"/>
                <w:szCs w:val="16"/>
                <w:lang w:val="en-GB"/>
              </w:rPr>
              <w:t>5</w:t>
            </w:r>
            <w:r w:rsidRPr="009A5327">
              <w:rPr>
                <w:sz w:val="16"/>
                <w:szCs w:val="16"/>
                <w:lang w:val="en-GB"/>
              </w:rPr>
              <w:t>:</w:t>
            </w:r>
            <w:r>
              <w:rPr>
                <w:sz w:val="16"/>
                <w:szCs w:val="16"/>
                <w:lang w:val="en-GB"/>
              </w:rPr>
              <w:t>5</w:t>
            </w:r>
            <w:r w:rsidRPr="009A5327">
              <w:rPr>
                <w:sz w:val="16"/>
                <w:szCs w:val="16"/>
                <w:lang w:val="en-GB"/>
              </w:rPr>
              <w:t xml:space="preserve">0 </w:t>
            </w:r>
            <w:r>
              <w:rPr>
                <w:sz w:val="16"/>
                <w:szCs w:val="16"/>
                <w:lang w:val="en-GB"/>
              </w:rPr>
              <w:t>pm</w:t>
            </w:r>
          </w:p>
        </w:tc>
      </w:tr>
      <w:tr w:rsidR="00EF4C82" w14:paraId="42AFA4FD" w14:textId="77777777" w:rsidTr="00EF4C82">
        <w:tc>
          <w:tcPr>
            <w:tcW w:w="60.70pt" w:type="dxa"/>
          </w:tcPr>
          <w:p w14:paraId="5E175E5E" w14:textId="7943F46A" w:rsidR="009A5327" w:rsidRPr="009A5327" w:rsidRDefault="009A5327" w:rsidP="009A5327">
            <w:pPr>
              <w:pStyle w:val="BodyText"/>
              <w:ind w:firstLine="0pt"/>
              <w:jc w:val="center"/>
              <w:rPr>
                <w:sz w:val="16"/>
                <w:szCs w:val="16"/>
              </w:rPr>
            </w:pPr>
            <w:r w:rsidRPr="009A5327">
              <w:rPr>
                <w:b/>
                <w:bCs/>
                <w:sz w:val="16"/>
                <w:szCs w:val="16"/>
                <w:lang w:val="en-GB"/>
              </w:rPr>
              <w:t>Released by</w:t>
            </w:r>
          </w:p>
        </w:tc>
        <w:tc>
          <w:tcPr>
            <w:tcW w:w="60.70pt" w:type="dxa"/>
          </w:tcPr>
          <w:p w14:paraId="418C1743" w14:textId="0DF8C544" w:rsidR="009A5327" w:rsidRPr="009A5327" w:rsidRDefault="00124C9D" w:rsidP="009A5327">
            <w:pPr>
              <w:pStyle w:val="BodyText"/>
              <w:ind w:firstLine="0pt"/>
              <w:jc w:val="center"/>
              <w:rPr>
                <w:sz w:val="16"/>
                <w:szCs w:val="16"/>
              </w:rPr>
            </w:pPr>
            <w:r w:rsidRPr="00124C9D">
              <w:rPr>
                <w:sz w:val="16"/>
                <w:szCs w:val="16"/>
              </w:rPr>
              <w:t>Aisling Bourne</w:t>
            </w:r>
          </w:p>
        </w:tc>
        <w:tc>
          <w:tcPr>
            <w:tcW w:w="60.70pt" w:type="dxa"/>
          </w:tcPr>
          <w:p w14:paraId="36653A62" w14:textId="746D9DFA" w:rsidR="009A5327" w:rsidRPr="009A5327" w:rsidRDefault="00124C9D" w:rsidP="009A5327">
            <w:pPr>
              <w:pStyle w:val="BodyText"/>
              <w:ind w:firstLine="0pt"/>
              <w:jc w:val="center"/>
              <w:rPr>
                <w:sz w:val="16"/>
                <w:szCs w:val="16"/>
              </w:rPr>
            </w:pPr>
            <w:r w:rsidRPr="00124C9D">
              <w:rPr>
                <w:sz w:val="16"/>
                <w:szCs w:val="16"/>
              </w:rPr>
              <w:t>Aisling Bourne</w:t>
            </w:r>
          </w:p>
        </w:tc>
        <w:tc>
          <w:tcPr>
            <w:tcW w:w="60.70pt" w:type="dxa"/>
          </w:tcPr>
          <w:p w14:paraId="647DA1A8" w14:textId="4CEBB84B" w:rsidR="009A5327" w:rsidRPr="009A5327" w:rsidRDefault="00124C9D" w:rsidP="009A5327">
            <w:pPr>
              <w:pStyle w:val="BodyText"/>
              <w:ind w:firstLine="0pt"/>
              <w:jc w:val="center"/>
              <w:rPr>
                <w:sz w:val="16"/>
                <w:szCs w:val="16"/>
              </w:rPr>
            </w:pPr>
            <w:r w:rsidRPr="00124C9D">
              <w:rPr>
                <w:sz w:val="16"/>
                <w:szCs w:val="16"/>
              </w:rPr>
              <w:t>Aisling Bourne</w:t>
            </w:r>
          </w:p>
        </w:tc>
      </w:tr>
      <w:tr w:rsidR="00EF4C82" w14:paraId="3FD2531A" w14:textId="77777777" w:rsidTr="00EF4C82">
        <w:tc>
          <w:tcPr>
            <w:tcW w:w="60.70pt" w:type="dxa"/>
          </w:tcPr>
          <w:p w14:paraId="67595A85" w14:textId="3F047999" w:rsidR="009A5327" w:rsidRPr="009A5327" w:rsidRDefault="009A5327" w:rsidP="009A5327">
            <w:pPr>
              <w:pStyle w:val="BodyText"/>
              <w:ind w:firstLine="0pt"/>
              <w:jc w:val="center"/>
              <w:rPr>
                <w:sz w:val="16"/>
                <w:szCs w:val="16"/>
              </w:rPr>
            </w:pPr>
            <w:r w:rsidRPr="009A5327">
              <w:rPr>
                <w:b/>
                <w:bCs/>
                <w:sz w:val="16"/>
                <w:szCs w:val="16"/>
                <w:lang w:val="en-GB"/>
              </w:rPr>
              <w:t>Received by</w:t>
            </w:r>
          </w:p>
        </w:tc>
        <w:tc>
          <w:tcPr>
            <w:tcW w:w="60.70pt" w:type="dxa"/>
          </w:tcPr>
          <w:p w14:paraId="69F28DA2" w14:textId="26E3A06D" w:rsidR="009A5327" w:rsidRPr="009A5327" w:rsidRDefault="009A5327" w:rsidP="009A5327">
            <w:pPr>
              <w:pStyle w:val="BodyText"/>
              <w:ind w:firstLine="0pt"/>
              <w:jc w:val="center"/>
              <w:rPr>
                <w:sz w:val="16"/>
                <w:szCs w:val="16"/>
              </w:rPr>
            </w:pPr>
            <w:r w:rsidRPr="009A5327">
              <w:rPr>
                <w:sz w:val="16"/>
                <w:szCs w:val="16"/>
              </w:rPr>
              <w:t>Barry Lynch</w:t>
            </w:r>
          </w:p>
        </w:tc>
        <w:tc>
          <w:tcPr>
            <w:tcW w:w="60.70pt" w:type="dxa"/>
          </w:tcPr>
          <w:p w14:paraId="19308095" w14:textId="479ACBB6" w:rsidR="009A5327" w:rsidRPr="009A5327" w:rsidRDefault="009A5327" w:rsidP="009A5327">
            <w:pPr>
              <w:pStyle w:val="BodyText"/>
              <w:ind w:firstLine="0pt"/>
              <w:jc w:val="center"/>
              <w:rPr>
                <w:sz w:val="16"/>
                <w:szCs w:val="16"/>
              </w:rPr>
            </w:pPr>
            <w:r w:rsidRPr="009A5327">
              <w:rPr>
                <w:sz w:val="16"/>
                <w:szCs w:val="16"/>
              </w:rPr>
              <w:t>Barry Lynch</w:t>
            </w:r>
          </w:p>
        </w:tc>
        <w:tc>
          <w:tcPr>
            <w:tcW w:w="60.70pt" w:type="dxa"/>
          </w:tcPr>
          <w:p w14:paraId="74C189D9" w14:textId="41DE9320" w:rsidR="009A5327" w:rsidRPr="009A5327" w:rsidRDefault="009A5327" w:rsidP="009A5327">
            <w:pPr>
              <w:pStyle w:val="BodyText"/>
              <w:ind w:firstLine="0pt"/>
              <w:jc w:val="center"/>
              <w:rPr>
                <w:sz w:val="16"/>
                <w:szCs w:val="16"/>
              </w:rPr>
            </w:pPr>
            <w:r w:rsidRPr="009A5327">
              <w:rPr>
                <w:sz w:val="16"/>
                <w:szCs w:val="16"/>
              </w:rPr>
              <w:t>Barry Lynch</w:t>
            </w:r>
          </w:p>
        </w:tc>
      </w:tr>
      <w:tr w:rsidR="00EF4C82" w14:paraId="384F3350" w14:textId="77777777" w:rsidTr="00EF4C82">
        <w:tc>
          <w:tcPr>
            <w:tcW w:w="60.70pt" w:type="dxa"/>
          </w:tcPr>
          <w:p w14:paraId="02CADD4C" w14:textId="29B9BC6C" w:rsidR="009A5327" w:rsidRPr="009A5327" w:rsidRDefault="009A5327" w:rsidP="009A5327">
            <w:pPr>
              <w:pStyle w:val="BodyText"/>
              <w:ind w:firstLine="0pt"/>
              <w:jc w:val="center"/>
              <w:rPr>
                <w:sz w:val="16"/>
                <w:szCs w:val="16"/>
              </w:rPr>
            </w:pPr>
            <w:r w:rsidRPr="009A5327">
              <w:rPr>
                <w:b/>
                <w:bCs/>
                <w:sz w:val="16"/>
                <w:szCs w:val="16"/>
                <w:lang w:val="en-GB"/>
              </w:rPr>
              <w:t>Comments</w:t>
            </w:r>
          </w:p>
        </w:tc>
        <w:tc>
          <w:tcPr>
            <w:tcW w:w="60.70pt" w:type="dxa"/>
          </w:tcPr>
          <w:p w14:paraId="3B985FB6" w14:textId="5DDA176D" w:rsidR="009A5327" w:rsidRPr="009A5327" w:rsidRDefault="009A5327" w:rsidP="009A5327">
            <w:pPr>
              <w:pStyle w:val="BodyText"/>
              <w:ind w:firstLine="0pt"/>
              <w:jc w:val="center"/>
              <w:rPr>
                <w:sz w:val="16"/>
                <w:szCs w:val="16"/>
              </w:rPr>
            </w:pPr>
            <w:r w:rsidRPr="009A5327">
              <w:rPr>
                <w:sz w:val="16"/>
                <w:szCs w:val="16"/>
              </w:rPr>
              <w:t>Dee Rod had accessed the laptop prior to imaging to conduct the following tasks: file access, email access, and Autodesk Maya access</w:t>
            </w:r>
          </w:p>
        </w:tc>
        <w:tc>
          <w:tcPr>
            <w:tcW w:w="60.70pt" w:type="dxa"/>
          </w:tcPr>
          <w:p w14:paraId="5F9C9E50" w14:textId="58194E34" w:rsidR="009A5327" w:rsidRPr="00FF1687" w:rsidRDefault="00FF1687" w:rsidP="009A5327">
            <w:pPr>
              <w:pStyle w:val="BodyText"/>
              <w:ind w:firstLine="0pt"/>
              <w:jc w:val="center"/>
              <w:rPr>
                <w:sz w:val="16"/>
                <w:szCs w:val="16"/>
                <w:lang w:val="en-GB"/>
              </w:rPr>
            </w:pPr>
            <w:r w:rsidRPr="00FF1687">
              <w:rPr>
                <w:sz w:val="16"/>
                <w:szCs w:val="16"/>
              </w:rPr>
              <w:t xml:space="preserve">The image obtained </w:t>
            </w:r>
            <w:r w:rsidR="00CC3174">
              <w:rPr>
                <w:sz w:val="16"/>
                <w:szCs w:val="16"/>
                <w:lang w:val="en-GB"/>
              </w:rPr>
              <w:t>(</w:t>
            </w:r>
            <w:r w:rsidR="00CC3174" w:rsidRPr="00CC3174">
              <w:rPr>
                <w:sz w:val="16"/>
                <w:szCs w:val="16"/>
                <w:lang w:val="en-GB"/>
              </w:rPr>
              <w:t>img_LP2534SKDU756.dd</w:t>
            </w:r>
            <w:r w:rsidR="00CC3174">
              <w:rPr>
                <w:sz w:val="16"/>
                <w:szCs w:val="16"/>
                <w:lang w:val="en-GB"/>
              </w:rPr>
              <w:t xml:space="preserve">) </w:t>
            </w:r>
            <w:r w:rsidRPr="00FF1687">
              <w:rPr>
                <w:sz w:val="16"/>
                <w:szCs w:val="16"/>
              </w:rPr>
              <w:t xml:space="preserve">is 1,099,511,628,000 bytes in size. There were 0 bad sectors </w:t>
            </w:r>
            <w:r w:rsidR="00EF4C82" w:rsidRPr="00EF4C82">
              <w:rPr>
                <w:sz w:val="16"/>
                <w:szCs w:val="16"/>
              </w:rPr>
              <w:t>identified</w:t>
            </w:r>
            <w:r w:rsidRPr="00FF1687">
              <w:rPr>
                <w:sz w:val="16"/>
                <w:szCs w:val="16"/>
              </w:rPr>
              <w:t xml:space="preserve">, and the </w:t>
            </w:r>
            <w:r>
              <w:rPr>
                <w:sz w:val="16"/>
                <w:szCs w:val="16"/>
                <w:lang w:val="en-GB"/>
              </w:rPr>
              <w:t xml:space="preserve">MD5 hash of </w:t>
            </w:r>
            <w:r w:rsidRPr="00FF1687">
              <w:rPr>
                <w:sz w:val="16"/>
                <w:szCs w:val="16"/>
              </w:rPr>
              <w:t>image</w:t>
            </w:r>
            <w:r>
              <w:rPr>
                <w:sz w:val="16"/>
                <w:szCs w:val="16"/>
                <w:lang w:val="en-GB"/>
              </w:rPr>
              <w:t xml:space="preserve"> is </w:t>
            </w:r>
            <w:r w:rsidRPr="00FF1687">
              <w:rPr>
                <w:sz w:val="16"/>
                <w:szCs w:val="16"/>
                <w:lang w:val="en-GB"/>
              </w:rPr>
              <w:t>2570903452abcd915de58de805fbf8ec</w:t>
            </w:r>
          </w:p>
        </w:tc>
        <w:tc>
          <w:tcPr>
            <w:tcW w:w="60.70pt" w:type="dxa"/>
          </w:tcPr>
          <w:p w14:paraId="167241B3" w14:textId="2EB7B14B" w:rsidR="009A5327" w:rsidRPr="009A5327" w:rsidRDefault="00124C9D" w:rsidP="009A5327">
            <w:pPr>
              <w:pStyle w:val="BodyText"/>
              <w:ind w:firstLine="0pt"/>
              <w:jc w:val="center"/>
              <w:rPr>
                <w:sz w:val="16"/>
                <w:szCs w:val="16"/>
              </w:rPr>
            </w:pPr>
            <w:r w:rsidRPr="00124C9D">
              <w:rPr>
                <w:sz w:val="16"/>
                <w:szCs w:val="16"/>
              </w:rPr>
              <w:t>The image was taken for off-site analysis. Temporary access provided for the purpose of email discovery. Aisling Bourne, the evidence custodian, was retained to provide administrative oversight</w:t>
            </w:r>
          </w:p>
        </w:tc>
      </w:tr>
    </w:tbl>
    <w:p w14:paraId="572A4D33" w14:textId="253CC143" w:rsidR="000B27CD" w:rsidRDefault="000B27CD" w:rsidP="00684D89">
      <w:pPr>
        <w:pStyle w:val="BodyText"/>
        <w:ind w:firstLine="0pt"/>
      </w:pPr>
    </w:p>
    <w:p w14:paraId="669E22DD" w14:textId="05BD7156" w:rsidR="009A5327" w:rsidRDefault="009A5327" w:rsidP="009A5327">
      <w:pPr>
        <w:pStyle w:val="BodyText"/>
      </w:pPr>
      <w:r w:rsidRPr="009A5327">
        <w:t>The impact on data integrity will be evaluated utilizing metadata tag analysis. During the recovery phase, the impact on the credibility of missing files will be analysed. Laptop was not moved and was switched off at the time of arrival. Imaging of the laptop was done through a live disk of OSF C</w:t>
      </w:r>
      <w:r>
        <w:rPr>
          <w:lang w:val="en-GB"/>
        </w:rPr>
        <w:t>l</w:t>
      </w:r>
      <w:r w:rsidRPr="009A5327">
        <w:t>one forensic imaging programme. Further device modifications were therefore eliminated by preventing bootup.</w:t>
      </w:r>
    </w:p>
    <w:p w14:paraId="51BD96A7" w14:textId="2B9400D4" w:rsidR="00E42A33" w:rsidRDefault="00E42A33" w:rsidP="00E42A33">
      <w:pPr>
        <w:pStyle w:val="Heading3"/>
        <w:jc w:val="center"/>
      </w:pPr>
      <w:r>
        <w:t>Evidence Classes</w:t>
      </w:r>
    </w:p>
    <w:p w14:paraId="1CE26535" w14:textId="327F4A63" w:rsidR="000B27CD" w:rsidRDefault="00264397" w:rsidP="00460309">
      <w:pPr>
        <w:pStyle w:val="BodyText"/>
      </w:pPr>
      <w:r w:rsidRPr="00264397">
        <w:t xml:space="preserve">In accordance with the objective, there was a focus on collecting evidence to support the investigation into Rob Jengelley's actions as well as the professional incompetence of the external </w:t>
      </w:r>
      <w:r w:rsidR="007D3E27">
        <w:rPr>
          <w:lang w:val="en-GB"/>
        </w:rPr>
        <w:t>auditors</w:t>
      </w:r>
      <w:r w:rsidRPr="00264397">
        <w:t>, which culminated in financial damage to the company.</w:t>
      </w:r>
    </w:p>
    <w:p w14:paraId="5855970C" w14:textId="28BE68A0" w:rsidR="00A77DE3" w:rsidRDefault="001B61C8" w:rsidP="00A77DE3">
      <w:pPr>
        <w:pStyle w:val="tablehead"/>
      </w:pPr>
      <w:r>
        <w:t>Evidence Classes</w:t>
      </w:r>
    </w:p>
    <w:tbl>
      <w:tblPr>
        <w:tblStyle w:val="TableGrid"/>
        <w:tblW w:w="0pt" w:type="dxa"/>
        <w:tblLayout w:type="fixed"/>
        <w:tblLook w:firstRow="1" w:lastRow="0" w:firstColumn="1" w:lastColumn="0" w:noHBand="0" w:noVBand="1"/>
      </w:tblPr>
      <w:tblGrid>
        <w:gridCol w:w="1214"/>
        <w:gridCol w:w="1214"/>
        <w:gridCol w:w="1214"/>
        <w:gridCol w:w="1214"/>
      </w:tblGrid>
      <w:tr w:rsidR="00EA628C" w14:paraId="279A754E" w14:textId="77777777" w:rsidTr="00064183">
        <w:tc>
          <w:tcPr>
            <w:tcW w:w="242.80pt" w:type="dxa"/>
            <w:gridSpan w:val="4"/>
          </w:tcPr>
          <w:p w14:paraId="1E93CFE0" w14:textId="75EA8BA0" w:rsidR="00EA628C" w:rsidRPr="00EA628C" w:rsidRDefault="00EA628C" w:rsidP="00EA628C">
            <w:pPr>
              <w:pStyle w:val="BodyText"/>
              <w:ind w:firstLine="0pt"/>
              <w:jc w:val="center"/>
              <w:rPr>
                <w:b/>
                <w:bCs/>
                <w:sz w:val="16"/>
                <w:szCs w:val="16"/>
                <w:lang w:val="en-GB"/>
              </w:rPr>
            </w:pPr>
            <w:r w:rsidRPr="00EA628C">
              <w:rPr>
                <w:b/>
                <w:bCs/>
                <w:sz w:val="16"/>
                <w:szCs w:val="16"/>
                <w:lang w:val="en-GB"/>
              </w:rPr>
              <w:t>Evidence Classes</w:t>
            </w:r>
          </w:p>
        </w:tc>
      </w:tr>
      <w:tr w:rsidR="00EA628C" w14:paraId="128F2301" w14:textId="77777777" w:rsidTr="00064183">
        <w:tc>
          <w:tcPr>
            <w:tcW w:w="60.70pt" w:type="dxa"/>
          </w:tcPr>
          <w:p w14:paraId="6B92FC43" w14:textId="1CA041F2" w:rsidR="00EA628C" w:rsidRPr="00EA628C" w:rsidRDefault="00EA628C" w:rsidP="00EA628C">
            <w:pPr>
              <w:pStyle w:val="BodyText"/>
              <w:ind w:firstLine="0pt"/>
              <w:jc w:val="center"/>
              <w:rPr>
                <w:b/>
                <w:bCs/>
                <w:sz w:val="16"/>
                <w:szCs w:val="16"/>
                <w:lang w:val="en-GB"/>
              </w:rPr>
            </w:pPr>
            <w:r w:rsidRPr="00EA628C">
              <w:rPr>
                <w:b/>
                <w:bCs/>
                <w:sz w:val="16"/>
                <w:szCs w:val="16"/>
                <w:lang w:val="en-GB"/>
              </w:rPr>
              <w:t>Class</w:t>
            </w:r>
          </w:p>
        </w:tc>
        <w:tc>
          <w:tcPr>
            <w:tcW w:w="60.70pt" w:type="dxa"/>
          </w:tcPr>
          <w:p w14:paraId="727CB15A" w14:textId="0A8E4742" w:rsidR="00EA628C" w:rsidRDefault="00EA628C" w:rsidP="00EA628C">
            <w:pPr>
              <w:pStyle w:val="BodyText"/>
              <w:ind w:firstLine="0pt"/>
              <w:jc w:val="center"/>
              <w:rPr>
                <w:sz w:val="16"/>
                <w:szCs w:val="16"/>
                <w:lang w:val="en-GB"/>
              </w:rPr>
            </w:pPr>
            <w:r>
              <w:rPr>
                <w:sz w:val="16"/>
                <w:szCs w:val="16"/>
                <w:lang w:val="en-GB"/>
              </w:rPr>
              <w:t>1</w:t>
            </w:r>
          </w:p>
        </w:tc>
        <w:tc>
          <w:tcPr>
            <w:tcW w:w="60.70pt" w:type="dxa"/>
          </w:tcPr>
          <w:p w14:paraId="00E488C2" w14:textId="1C814F6C" w:rsidR="00EA628C" w:rsidRPr="00EA628C" w:rsidRDefault="00EA628C" w:rsidP="00EA628C">
            <w:pPr>
              <w:pStyle w:val="BodyText"/>
              <w:ind w:firstLine="0pt"/>
              <w:jc w:val="center"/>
              <w:rPr>
                <w:sz w:val="16"/>
                <w:szCs w:val="16"/>
                <w:lang w:val="en-GB"/>
              </w:rPr>
            </w:pPr>
            <w:r>
              <w:rPr>
                <w:sz w:val="16"/>
                <w:szCs w:val="16"/>
                <w:lang w:val="en-GB"/>
              </w:rPr>
              <w:t>2</w:t>
            </w:r>
          </w:p>
        </w:tc>
        <w:tc>
          <w:tcPr>
            <w:tcW w:w="60.70pt" w:type="dxa"/>
          </w:tcPr>
          <w:p w14:paraId="5A5F3C0A" w14:textId="0C536785" w:rsidR="00EA628C" w:rsidRPr="00EA628C" w:rsidRDefault="00EA628C" w:rsidP="00EA628C">
            <w:pPr>
              <w:pStyle w:val="BodyText"/>
              <w:ind w:firstLine="0pt"/>
              <w:jc w:val="center"/>
              <w:rPr>
                <w:sz w:val="16"/>
                <w:szCs w:val="16"/>
                <w:lang w:val="en-GB"/>
              </w:rPr>
            </w:pPr>
            <w:r>
              <w:rPr>
                <w:sz w:val="16"/>
                <w:szCs w:val="16"/>
                <w:lang w:val="en-GB"/>
              </w:rPr>
              <w:t>3</w:t>
            </w:r>
          </w:p>
        </w:tc>
      </w:tr>
      <w:tr w:rsidR="00EA628C" w14:paraId="40C5C154" w14:textId="77777777" w:rsidTr="00064183">
        <w:tc>
          <w:tcPr>
            <w:tcW w:w="60.70pt" w:type="dxa"/>
          </w:tcPr>
          <w:p w14:paraId="183E945D" w14:textId="4705B354" w:rsidR="00EA628C" w:rsidRPr="00EA628C" w:rsidRDefault="00EA628C" w:rsidP="00EA628C">
            <w:pPr>
              <w:pStyle w:val="BodyText"/>
              <w:ind w:firstLine="0pt"/>
              <w:jc w:val="center"/>
              <w:rPr>
                <w:b/>
                <w:bCs/>
                <w:sz w:val="16"/>
                <w:szCs w:val="16"/>
                <w:lang w:val="en-GB"/>
              </w:rPr>
            </w:pPr>
            <w:r w:rsidRPr="00EA628C">
              <w:rPr>
                <w:b/>
                <w:bCs/>
                <w:sz w:val="16"/>
                <w:szCs w:val="16"/>
                <w:lang w:val="en-GB"/>
              </w:rPr>
              <w:t>Description</w:t>
            </w:r>
          </w:p>
        </w:tc>
        <w:tc>
          <w:tcPr>
            <w:tcW w:w="60.70pt" w:type="dxa"/>
          </w:tcPr>
          <w:p w14:paraId="64B043F4" w14:textId="1A1DCF8A" w:rsidR="00EA628C" w:rsidRDefault="00EA628C" w:rsidP="00EA628C">
            <w:pPr>
              <w:pStyle w:val="BodyText"/>
              <w:ind w:firstLine="0pt"/>
              <w:jc w:val="center"/>
              <w:rPr>
                <w:sz w:val="16"/>
                <w:szCs w:val="16"/>
                <w:lang w:val="en-GB"/>
              </w:rPr>
            </w:pPr>
            <w:r w:rsidRPr="00EA628C">
              <w:rPr>
                <w:sz w:val="16"/>
                <w:szCs w:val="16"/>
                <w:lang w:val="en-GB"/>
              </w:rPr>
              <w:t>Graphical User Interface (GUI) developed in Autodesk Maya for the Samsung Galaxy S20 Plus handset</w:t>
            </w:r>
          </w:p>
        </w:tc>
        <w:tc>
          <w:tcPr>
            <w:tcW w:w="60.70pt" w:type="dxa"/>
          </w:tcPr>
          <w:p w14:paraId="33CE73B3" w14:textId="7F5A9BB7" w:rsidR="00EA628C" w:rsidRPr="00EA628C" w:rsidRDefault="00064183" w:rsidP="00EA628C">
            <w:pPr>
              <w:pStyle w:val="BodyText"/>
              <w:ind w:firstLine="0pt"/>
              <w:jc w:val="center"/>
              <w:rPr>
                <w:sz w:val="16"/>
                <w:szCs w:val="16"/>
                <w:lang w:val="en-GB"/>
              </w:rPr>
            </w:pPr>
            <w:bookmarkStart w:id="4" w:name="_Hlk69384751"/>
            <w:r w:rsidRPr="00064183">
              <w:rPr>
                <w:sz w:val="16"/>
                <w:szCs w:val="16"/>
                <w:lang w:val="en-GB"/>
              </w:rPr>
              <w:t xml:space="preserve">Interactions and data exchange </w:t>
            </w:r>
            <w:bookmarkEnd w:id="4"/>
            <w:r w:rsidRPr="00064183">
              <w:rPr>
                <w:sz w:val="16"/>
                <w:szCs w:val="16"/>
                <w:lang w:val="en-GB"/>
              </w:rPr>
              <w:t>between Rob Jengelley and the competitor, Samtech</w:t>
            </w:r>
          </w:p>
        </w:tc>
        <w:tc>
          <w:tcPr>
            <w:tcW w:w="60.70pt" w:type="dxa"/>
          </w:tcPr>
          <w:p w14:paraId="1239718C" w14:textId="70AC7260" w:rsidR="00EA628C" w:rsidRPr="00EA628C" w:rsidRDefault="00216C32" w:rsidP="00EA628C">
            <w:pPr>
              <w:pStyle w:val="BodyText"/>
              <w:ind w:firstLine="0pt"/>
              <w:jc w:val="center"/>
              <w:rPr>
                <w:sz w:val="16"/>
                <w:szCs w:val="16"/>
              </w:rPr>
            </w:pPr>
            <w:r w:rsidRPr="00216C32">
              <w:rPr>
                <w:sz w:val="16"/>
                <w:szCs w:val="16"/>
              </w:rPr>
              <w:t>Rob Jengelley's bank statement</w:t>
            </w:r>
          </w:p>
        </w:tc>
      </w:tr>
      <w:tr w:rsidR="00EA628C" w14:paraId="4828074D" w14:textId="77777777" w:rsidTr="00064183">
        <w:tc>
          <w:tcPr>
            <w:tcW w:w="60.70pt" w:type="dxa"/>
          </w:tcPr>
          <w:p w14:paraId="7D969991" w14:textId="0B84542E" w:rsidR="00EA628C" w:rsidRPr="00EA628C" w:rsidRDefault="00EA628C" w:rsidP="00EA628C">
            <w:pPr>
              <w:pStyle w:val="BodyText"/>
              <w:ind w:firstLine="0pt"/>
              <w:jc w:val="center"/>
              <w:rPr>
                <w:b/>
                <w:bCs/>
                <w:sz w:val="16"/>
                <w:szCs w:val="16"/>
                <w:lang w:val="en-GB"/>
              </w:rPr>
            </w:pPr>
            <w:r w:rsidRPr="00EA628C">
              <w:rPr>
                <w:b/>
                <w:bCs/>
                <w:sz w:val="16"/>
                <w:szCs w:val="16"/>
                <w:lang w:val="en-GB"/>
              </w:rPr>
              <w:t>Type</w:t>
            </w:r>
          </w:p>
        </w:tc>
        <w:tc>
          <w:tcPr>
            <w:tcW w:w="60.70pt" w:type="dxa"/>
          </w:tcPr>
          <w:p w14:paraId="01FA5735" w14:textId="31931D18" w:rsidR="00EA628C" w:rsidRDefault="00216C32" w:rsidP="00EA628C">
            <w:pPr>
              <w:pStyle w:val="BodyText"/>
              <w:ind w:firstLine="0pt"/>
              <w:jc w:val="center"/>
              <w:rPr>
                <w:sz w:val="16"/>
                <w:szCs w:val="16"/>
                <w:lang w:val="en-GB"/>
              </w:rPr>
            </w:pPr>
            <w:r w:rsidRPr="00216C32">
              <w:rPr>
                <w:sz w:val="16"/>
                <w:szCs w:val="16"/>
                <w:lang w:val="en-GB"/>
              </w:rPr>
              <w:t>Maya Image File Format (Maya IFF)</w:t>
            </w:r>
          </w:p>
        </w:tc>
        <w:tc>
          <w:tcPr>
            <w:tcW w:w="60.70pt" w:type="dxa"/>
          </w:tcPr>
          <w:p w14:paraId="158E38A7" w14:textId="592BD795" w:rsidR="00EA628C" w:rsidRPr="00EA628C" w:rsidRDefault="00EA628C" w:rsidP="00EA628C">
            <w:pPr>
              <w:pStyle w:val="BodyText"/>
              <w:ind w:firstLine="0pt"/>
              <w:jc w:val="center"/>
              <w:rPr>
                <w:sz w:val="16"/>
                <w:szCs w:val="16"/>
                <w:lang w:val="en-GB"/>
              </w:rPr>
            </w:pPr>
            <w:r>
              <w:rPr>
                <w:sz w:val="16"/>
                <w:szCs w:val="16"/>
                <w:lang w:val="en-GB"/>
              </w:rPr>
              <w:t>Email</w:t>
            </w:r>
          </w:p>
        </w:tc>
        <w:tc>
          <w:tcPr>
            <w:tcW w:w="60.70pt" w:type="dxa"/>
          </w:tcPr>
          <w:p w14:paraId="0C202494" w14:textId="26E33BF8" w:rsidR="00EA628C" w:rsidRPr="00216C32" w:rsidRDefault="00216C32" w:rsidP="00EA628C">
            <w:pPr>
              <w:pStyle w:val="BodyText"/>
              <w:ind w:firstLine="0pt"/>
              <w:jc w:val="center"/>
              <w:rPr>
                <w:sz w:val="16"/>
                <w:szCs w:val="16"/>
                <w:lang w:val="en-GB"/>
              </w:rPr>
            </w:pPr>
            <w:r w:rsidRPr="00216C32">
              <w:rPr>
                <w:sz w:val="16"/>
                <w:szCs w:val="16"/>
                <w:lang w:val="en-GB"/>
              </w:rPr>
              <w:t>Portable Document Format (PDF)</w:t>
            </w:r>
          </w:p>
        </w:tc>
      </w:tr>
    </w:tbl>
    <w:p w14:paraId="7B7CBAF7" w14:textId="30D7DCAE" w:rsidR="00EA628C" w:rsidRDefault="00EA628C" w:rsidP="00EA628C">
      <w:pPr>
        <w:pStyle w:val="BodyText"/>
        <w:ind w:firstLine="0pt"/>
      </w:pPr>
    </w:p>
    <w:p w14:paraId="4FE76920" w14:textId="263E803D" w:rsidR="00160717" w:rsidRPr="005B520E" w:rsidRDefault="00160717" w:rsidP="00160717">
      <w:pPr>
        <w:pStyle w:val="Heading4"/>
        <w:jc w:val="center"/>
      </w:pPr>
      <w:r>
        <w:t>Evidence Class 1 – Graphical User Interface</w:t>
      </w:r>
    </w:p>
    <w:p w14:paraId="65A02764" w14:textId="133FCD50" w:rsidR="00A54E8B" w:rsidRDefault="00A54E8B" w:rsidP="00A54E8B">
      <w:pPr>
        <w:pStyle w:val="BodyText"/>
      </w:pPr>
      <w:r>
        <w:t>The following evidence artefacts were gathered by an analysis of the active directory, operating system objects, file system objects, and removed files or file fragments found in file slack or unallocated space.</w:t>
      </w:r>
    </w:p>
    <w:p w14:paraId="6439CD49" w14:textId="4C1419D1" w:rsidR="00EA628C" w:rsidRDefault="00A54E8B" w:rsidP="00A54E8B">
      <w:pPr>
        <w:pStyle w:val="BodyText"/>
      </w:pPr>
      <w:r>
        <w:t>Important: The hash value for each file has been calculated to prove that the analyst preserved the original integrity of the file as cloned from the source machine. There have been no modifications made to the actual files.</w:t>
      </w:r>
    </w:p>
    <w:p w14:paraId="6DD64379" w14:textId="5CEF77A3" w:rsidR="00160717" w:rsidRDefault="00505918" w:rsidP="00505918">
      <w:pPr>
        <w:pStyle w:val="Heading5"/>
      </w:pPr>
      <w:r>
        <w:t>Exhibit A</w:t>
      </w:r>
    </w:p>
    <w:p w14:paraId="69CDA245" w14:textId="47266AAC" w:rsidR="00505918" w:rsidRDefault="00505918" w:rsidP="00505918">
      <w:r>
        <w:rPr>
          <w:noProof/>
        </w:rPr>
        <w:drawing>
          <wp:inline distT="0" distB="0" distL="0" distR="0" wp14:anchorId="27D72339" wp14:editId="4B922687">
            <wp:extent cx="3089910" cy="2698750"/>
            <wp:effectExtent l="0" t="0" r="0" b="6350"/>
            <wp:docPr id="3" name="Picture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0"/>
                    <a:stretch>
                      <a:fillRect/>
                    </a:stretch>
                  </pic:blipFill>
                  <pic:spPr>
                    <a:xfrm>
                      <a:off x="0" y="0"/>
                      <a:ext cx="3089910" cy="2698750"/>
                    </a:xfrm>
                    <a:prstGeom prst="rect">
                      <a:avLst/>
                    </a:prstGeom>
                  </pic:spPr>
                </pic:pic>
              </a:graphicData>
            </a:graphic>
          </wp:inline>
        </w:drawing>
      </w:r>
    </w:p>
    <w:p w14:paraId="0078F118" w14:textId="3BA22660" w:rsidR="00505918" w:rsidRDefault="001C3DE8" w:rsidP="00EC79CA">
      <w:pPr>
        <w:pStyle w:val="figurecaption"/>
        <w:jc w:val="start"/>
      </w:pPr>
      <w:r w:rsidRPr="001C3DE8">
        <w:t>The GUI of the Samsung Galaxy S20 Plus smartphone.</w:t>
      </w:r>
    </w:p>
    <w:p w14:paraId="46C0B4FE" w14:textId="322765A2" w:rsidR="00EC79CA" w:rsidRPr="00EC79CA" w:rsidRDefault="00516EC9" w:rsidP="00516EC9">
      <w:pPr>
        <w:pStyle w:val="BodyText"/>
        <w:rPr>
          <w:lang w:val="en-GB"/>
        </w:rPr>
      </w:pPr>
      <w:r w:rsidRPr="00516EC9">
        <w:rPr>
          <w:lang w:val="en-GB"/>
        </w:rPr>
        <w:t>Exhibit A contains information about the Graphical User Interface created in Autodesk Maya for the Samsung Galaxy S20 Plus smartphone, with Rob Jengelley depicted as the designer. The above file was retrieved from the laptop's unallocated space, which is where removed data, file system information, as well as other digital artefacts are stored on the hard drive. The above file was extracted and analysed due to a forensic examination.</w:t>
      </w:r>
    </w:p>
    <w:p w14:paraId="5314432F" w14:textId="14677D40" w:rsidR="00D3125E" w:rsidRDefault="00D3125E" w:rsidP="00D3125E">
      <w:pPr>
        <w:pStyle w:val="Heading5"/>
      </w:pPr>
      <w:r>
        <w:lastRenderedPageBreak/>
        <w:t>Exhibit B</w:t>
      </w:r>
    </w:p>
    <w:p w14:paraId="37C97600" w14:textId="705C06D8" w:rsidR="00EC79CA" w:rsidRDefault="00D3125E" w:rsidP="00505918">
      <w:r>
        <w:rPr>
          <w:noProof/>
        </w:rPr>
        <w:drawing>
          <wp:inline distT="0" distB="0" distL="0" distR="0" wp14:anchorId="157F906C" wp14:editId="5F690F69">
            <wp:extent cx="3089910" cy="3987165"/>
            <wp:effectExtent l="0" t="0" r="0" b="0"/>
            <wp:docPr id="5" name="Picture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1"/>
                    <a:stretch>
                      <a:fillRect/>
                    </a:stretch>
                  </pic:blipFill>
                  <pic:spPr>
                    <a:xfrm>
                      <a:off x="0" y="0"/>
                      <a:ext cx="3089910" cy="3987165"/>
                    </a:xfrm>
                    <a:prstGeom prst="rect">
                      <a:avLst/>
                    </a:prstGeom>
                  </pic:spPr>
                </pic:pic>
              </a:graphicData>
            </a:graphic>
          </wp:inline>
        </w:drawing>
      </w:r>
    </w:p>
    <w:p w14:paraId="46AE817A" w14:textId="02E0B501" w:rsidR="00D3125E" w:rsidRDefault="005267DB" w:rsidP="004B73D2">
      <w:pPr>
        <w:pStyle w:val="figurecaption"/>
        <w:jc w:val="start"/>
      </w:pPr>
      <w:r w:rsidRPr="005267DB">
        <w:t>The Samsung Galaxy S20 Plus smartphone's settings.</w:t>
      </w:r>
    </w:p>
    <w:p w14:paraId="2DEBF4E7" w14:textId="10686388" w:rsidR="00D3125E" w:rsidRDefault="000601E8" w:rsidP="007461EA">
      <w:pPr>
        <w:pStyle w:val="BodyText"/>
        <w:rPr>
          <w:lang w:val="en-GB"/>
        </w:rPr>
      </w:pPr>
      <w:r w:rsidRPr="000601E8">
        <w:rPr>
          <w:lang w:val="en-GB"/>
        </w:rPr>
        <w:t>Exhibit B contains information about the Samsung Galaxy S20 Plus smartphone's settings, with Rob Jengelley depicted as the designer. The above file was retrieved from the laptop's unallocated space, which is where removed data, file system information, as well as other digital artefacts are stored on the hard drive. The above file was extracted and analysed due to a forensic examination.</w:t>
      </w:r>
    </w:p>
    <w:p w14:paraId="564E1C48" w14:textId="488DA934" w:rsidR="007461EA" w:rsidRDefault="007461EA" w:rsidP="007461EA">
      <w:pPr>
        <w:pStyle w:val="Heading5"/>
      </w:pPr>
      <w:r>
        <w:t>Exhibit C</w:t>
      </w:r>
    </w:p>
    <w:p w14:paraId="0FBF1135" w14:textId="464BF4E6" w:rsidR="007461EA" w:rsidRDefault="007461EA" w:rsidP="007461EA">
      <w:pPr>
        <w:pStyle w:val="BodyText"/>
        <w:ind w:firstLine="0pt"/>
        <w:rPr>
          <w:lang w:val="en-GB"/>
        </w:rPr>
      </w:pPr>
      <w:r>
        <w:rPr>
          <w:noProof/>
        </w:rPr>
        <w:drawing>
          <wp:inline distT="0" distB="0" distL="0" distR="0" wp14:anchorId="6AFF06B3" wp14:editId="55EE4A28">
            <wp:extent cx="3089910" cy="2674620"/>
            <wp:effectExtent l="0" t="0" r="0" b="0"/>
            <wp:docPr id="7" name="Picture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2"/>
                    <a:stretch>
                      <a:fillRect/>
                    </a:stretch>
                  </pic:blipFill>
                  <pic:spPr>
                    <a:xfrm>
                      <a:off x="0" y="0"/>
                      <a:ext cx="3089910" cy="2674620"/>
                    </a:xfrm>
                    <a:prstGeom prst="rect">
                      <a:avLst/>
                    </a:prstGeom>
                  </pic:spPr>
                </pic:pic>
              </a:graphicData>
            </a:graphic>
          </wp:inline>
        </w:drawing>
      </w:r>
    </w:p>
    <w:p w14:paraId="7712B79F" w14:textId="5B9AAB9B" w:rsidR="007461EA" w:rsidRDefault="007461EA" w:rsidP="007461EA">
      <w:pPr>
        <w:pStyle w:val="figurecaption"/>
        <w:jc w:val="start"/>
      </w:pPr>
      <w:r w:rsidRPr="005267DB">
        <w:t xml:space="preserve">The Samsung Galaxy S20 Plus smartphone's </w:t>
      </w:r>
      <w:r>
        <w:t>quick panel settings</w:t>
      </w:r>
      <w:r w:rsidRPr="005267DB">
        <w:t>.</w:t>
      </w:r>
    </w:p>
    <w:p w14:paraId="1BC0198F" w14:textId="2DE3D818" w:rsidR="007461EA" w:rsidRDefault="00993C49" w:rsidP="007461EA">
      <w:pPr>
        <w:pStyle w:val="BodyText"/>
        <w:rPr>
          <w:lang w:val="en-GB"/>
        </w:rPr>
      </w:pPr>
      <w:r w:rsidRPr="00993C49">
        <w:rPr>
          <w:lang w:val="en-GB"/>
        </w:rPr>
        <w:t xml:space="preserve">Exhibit C contains information about the Samsung Galaxy S20 Plus smartphone's quick panel settings, with Rob </w:t>
      </w:r>
      <w:r w:rsidRPr="00993C49">
        <w:rPr>
          <w:lang w:val="en-GB"/>
        </w:rPr>
        <w:t>Jengelley depicted as the designer. The quick panel images represent One UI 2 (on the left) and One UI 3 (on the right). The above file was retrieved from the laptop's unallocated space, which is where removed data, file system information, as well as other digital artefacts are stored on the hard drive. The above file was extracted and analysed due to a forensic examination.</w:t>
      </w:r>
    </w:p>
    <w:p w14:paraId="4CF0AB67" w14:textId="1853D757" w:rsidR="007461EA" w:rsidRDefault="00E76A27" w:rsidP="00E76A27">
      <w:pPr>
        <w:pStyle w:val="Heading5"/>
        <w:rPr>
          <w:lang w:val="en-GB"/>
        </w:rPr>
      </w:pPr>
      <w:r>
        <w:rPr>
          <w:lang w:val="en-GB"/>
        </w:rPr>
        <w:t>Analysis</w:t>
      </w:r>
    </w:p>
    <w:p w14:paraId="6378DAA0" w14:textId="4B526D6A" w:rsidR="004A4BD3" w:rsidRDefault="004A4BD3" w:rsidP="004A4BD3">
      <w:pPr>
        <w:pStyle w:val="BodyText"/>
        <w:rPr>
          <w:lang w:val="en-GB"/>
        </w:rPr>
      </w:pPr>
      <w:r w:rsidRPr="004A4BD3">
        <w:rPr>
          <w:lang w:val="en-GB"/>
        </w:rPr>
        <w:t>The above documents demonstrate Rob Jengelley's forethought and deception in planning to delete files in order to commit fraud.</w:t>
      </w:r>
      <w:r w:rsidR="00926469" w:rsidRPr="00926469">
        <w:t xml:space="preserve"> </w:t>
      </w:r>
      <w:r w:rsidR="00926469" w:rsidRPr="00926469">
        <w:rPr>
          <w:lang w:val="en-GB"/>
        </w:rPr>
        <w:t>Based on the sequence of events leading up to this digital forensic examination, his eventual resignation from the corporation demonstrates a realisation of his risk of identification. Despite this sudden resignation, he attempted to delete all files containing the GUI of the Samsung Galaxy S20 Plus smartphone a week after contacting CEC's rival Samtech and striking a deal to sell them the design.</w:t>
      </w:r>
    </w:p>
    <w:p w14:paraId="0CAB2617" w14:textId="24AEFEAE" w:rsidR="00C017DB" w:rsidRPr="005B520E" w:rsidRDefault="00C017DB" w:rsidP="004E6C89">
      <w:pPr>
        <w:pStyle w:val="Heading4"/>
      </w:pPr>
      <w:r>
        <w:t xml:space="preserve">Evidence Class 2 – </w:t>
      </w:r>
      <w:r w:rsidRPr="00C017DB">
        <w:t xml:space="preserve">Interactions and </w:t>
      </w:r>
      <w:r>
        <w:t>D</w:t>
      </w:r>
      <w:r w:rsidRPr="00C017DB">
        <w:t xml:space="preserve">ata </w:t>
      </w:r>
      <w:r>
        <w:t>E</w:t>
      </w:r>
      <w:r w:rsidRPr="00C017DB">
        <w:t>xchange</w:t>
      </w:r>
    </w:p>
    <w:p w14:paraId="610DE343" w14:textId="77777777" w:rsidR="00C017DB" w:rsidRPr="00C017DB" w:rsidRDefault="00C017DB" w:rsidP="00C017DB">
      <w:pPr>
        <w:pStyle w:val="BodyText"/>
        <w:rPr>
          <w:lang w:val="en-GB"/>
        </w:rPr>
      </w:pPr>
      <w:r w:rsidRPr="00C017DB">
        <w:rPr>
          <w:lang w:val="en-GB"/>
        </w:rPr>
        <w:t>The following evidence artefacts were gathered by an analysis of the active directory, email artefacts, operating system objects, file system objects, and removed files or file fragments found in file slack or unallocated space.</w:t>
      </w:r>
    </w:p>
    <w:p w14:paraId="343C6994" w14:textId="63C50FEC" w:rsidR="00C017DB" w:rsidRDefault="00C017DB" w:rsidP="00C017DB">
      <w:pPr>
        <w:pStyle w:val="BodyText"/>
        <w:rPr>
          <w:lang w:val="en-GB"/>
        </w:rPr>
      </w:pPr>
      <w:r w:rsidRPr="00C017DB">
        <w:rPr>
          <w:lang w:val="en-GB"/>
        </w:rPr>
        <w:t>Important: The hash value for each file has been calculated to prove that the analyst preserved the original integrity of the file as cloned from the source machine. There have been no modifications made to the actual files.</w:t>
      </w:r>
    </w:p>
    <w:p w14:paraId="1CCEE9A6" w14:textId="45C9438C" w:rsidR="00D820C1" w:rsidRDefault="00D820C1" w:rsidP="00D820C1">
      <w:pPr>
        <w:pStyle w:val="Heading5"/>
      </w:pPr>
      <w:r>
        <w:t>Exhibit D</w:t>
      </w:r>
    </w:p>
    <w:p w14:paraId="1A00BEF5" w14:textId="6ADD1E26" w:rsidR="00D820C1" w:rsidRDefault="00311297" w:rsidP="00311297">
      <w:pPr>
        <w:pStyle w:val="BodyText"/>
        <w:ind w:firstLine="0pt"/>
        <w:rPr>
          <w:lang w:val="en-GB"/>
        </w:rPr>
      </w:pPr>
      <w:r>
        <w:rPr>
          <w:noProof/>
        </w:rPr>
        <w:drawing>
          <wp:inline distT="0" distB="0" distL="0" distR="0" wp14:anchorId="3FDA8281" wp14:editId="18741430">
            <wp:extent cx="3089910" cy="1521460"/>
            <wp:effectExtent l="0" t="0" r="0" b="2540"/>
            <wp:docPr id="4" name="Picture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3"/>
                    <a:stretch>
                      <a:fillRect/>
                    </a:stretch>
                  </pic:blipFill>
                  <pic:spPr>
                    <a:xfrm>
                      <a:off x="0" y="0"/>
                      <a:ext cx="3089910" cy="1521460"/>
                    </a:xfrm>
                    <a:prstGeom prst="rect">
                      <a:avLst/>
                    </a:prstGeom>
                  </pic:spPr>
                </pic:pic>
              </a:graphicData>
            </a:graphic>
          </wp:inline>
        </w:drawing>
      </w:r>
    </w:p>
    <w:p w14:paraId="78901390" w14:textId="0B97C1FD" w:rsidR="00311297" w:rsidRPr="001C3DD1" w:rsidRDefault="001C3DD1" w:rsidP="001C3DD1">
      <w:pPr>
        <w:pStyle w:val="figurecaption"/>
        <w:jc w:val="start"/>
      </w:pPr>
      <w:r w:rsidRPr="001C3DD1">
        <w:t>Correspondence between Rob Jengelley and Amani Coffey.</w:t>
      </w:r>
    </w:p>
    <w:p w14:paraId="35274854" w14:textId="6092F065" w:rsidR="001C3DD1" w:rsidRDefault="005404D3" w:rsidP="00C017DB">
      <w:pPr>
        <w:pStyle w:val="BodyText"/>
        <w:rPr>
          <w:lang w:val="en-GB"/>
        </w:rPr>
      </w:pPr>
      <w:r w:rsidRPr="005404D3">
        <w:rPr>
          <w:lang w:val="en-GB"/>
        </w:rPr>
        <w:t xml:space="preserve">Exhibit D includes correspondence between Rob Jengelley and Amani Coffey, CEO of Samtech. The </w:t>
      </w:r>
      <w:r w:rsidR="00524954" w:rsidRPr="00524954">
        <w:rPr>
          <w:lang w:val="en-GB"/>
        </w:rPr>
        <w:t>proof presented</w:t>
      </w:r>
      <w:r w:rsidR="00524954">
        <w:rPr>
          <w:lang w:val="en-GB"/>
        </w:rPr>
        <w:t xml:space="preserve"> above </w:t>
      </w:r>
      <w:r w:rsidRPr="005404D3">
        <w:rPr>
          <w:lang w:val="en-GB"/>
        </w:rPr>
        <w:t>was retrieved from the Rob Jengelley's email account, which he attempted to change the password on. The above evidence was extracted and analysed due to a forensic examination.</w:t>
      </w:r>
    </w:p>
    <w:p w14:paraId="5191A2D6" w14:textId="13B03226" w:rsidR="001C3DD1" w:rsidRDefault="001C3DD1" w:rsidP="001C3DD1">
      <w:pPr>
        <w:pStyle w:val="Heading5"/>
      </w:pPr>
      <w:r>
        <w:t>Exhibit E</w:t>
      </w:r>
    </w:p>
    <w:p w14:paraId="2723BE6D" w14:textId="077F078C" w:rsidR="001C3DD1" w:rsidRDefault="001C3DD1" w:rsidP="001C3DD1">
      <w:pPr>
        <w:pStyle w:val="BodyText"/>
        <w:ind w:firstLine="0pt"/>
        <w:rPr>
          <w:lang w:val="en-GB"/>
        </w:rPr>
      </w:pPr>
      <w:r>
        <w:rPr>
          <w:noProof/>
        </w:rPr>
        <w:drawing>
          <wp:inline distT="0" distB="0" distL="0" distR="0" wp14:anchorId="2F51482C" wp14:editId="4D12203A">
            <wp:extent cx="3089910" cy="1631950"/>
            <wp:effectExtent l="0" t="0" r="0" b="6350"/>
            <wp:docPr id="6" name="Picture 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4"/>
                    <a:stretch>
                      <a:fillRect/>
                    </a:stretch>
                  </pic:blipFill>
                  <pic:spPr>
                    <a:xfrm>
                      <a:off x="0" y="0"/>
                      <a:ext cx="3089910" cy="1631950"/>
                    </a:xfrm>
                    <a:prstGeom prst="rect">
                      <a:avLst/>
                    </a:prstGeom>
                  </pic:spPr>
                </pic:pic>
              </a:graphicData>
            </a:graphic>
          </wp:inline>
        </w:drawing>
      </w:r>
    </w:p>
    <w:p w14:paraId="7959E185" w14:textId="2C862E1B" w:rsidR="001C3DD1" w:rsidRPr="001C3DD1" w:rsidRDefault="001C3DD1" w:rsidP="001C3DD1">
      <w:pPr>
        <w:pStyle w:val="figurecaption"/>
        <w:jc w:val="start"/>
      </w:pPr>
      <w:r w:rsidRPr="001C3DD1">
        <w:t xml:space="preserve">Correspondence between </w:t>
      </w:r>
      <w:r w:rsidR="00FC6285" w:rsidRPr="00FC6285">
        <w:t>Amani Coffey</w:t>
      </w:r>
      <w:r w:rsidR="00194446">
        <w:t xml:space="preserve"> </w:t>
      </w:r>
      <w:r w:rsidR="00FC6285" w:rsidRPr="00FC6285">
        <w:t>and Rob Jengelley.</w:t>
      </w:r>
    </w:p>
    <w:p w14:paraId="271B4044" w14:textId="724DDAFF" w:rsidR="001C3DD1" w:rsidRDefault="000B404F" w:rsidP="001C3DD1">
      <w:pPr>
        <w:pStyle w:val="BodyText"/>
        <w:rPr>
          <w:lang w:val="en-GB"/>
        </w:rPr>
      </w:pPr>
      <w:r w:rsidRPr="000B404F">
        <w:rPr>
          <w:lang w:val="en-GB"/>
        </w:rPr>
        <w:lastRenderedPageBreak/>
        <w:t>Exhibit E includes correspondence between Amani Coffey, CEO of Samtech and Rob Jengelley. The proof presented above was retrieved from the Rob Jengelley's email account, which he attempted to change the password on. The above evidence was extracted and analysed due to a forensic examination.</w:t>
      </w:r>
    </w:p>
    <w:p w14:paraId="720F5D9E" w14:textId="77777777" w:rsidR="00D24136" w:rsidRDefault="00D24136" w:rsidP="00D24136">
      <w:pPr>
        <w:pStyle w:val="Heading5"/>
        <w:rPr>
          <w:lang w:val="en-GB"/>
        </w:rPr>
      </w:pPr>
      <w:r>
        <w:rPr>
          <w:lang w:val="en-GB"/>
        </w:rPr>
        <w:t>Analysis</w:t>
      </w:r>
    </w:p>
    <w:p w14:paraId="52875FBF" w14:textId="6028C0FC" w:rsidR="00D24136" w:rsidRDefault="00D24136" w:rsidP="00D24136">
      <w:pPr>
        <w:pStyle w:val="BodyText"/>
        <w:rPr>
          <w:lang w:val="en-GB"/>
        </w:rPr>
      </w:pPr>
      <w:r w:rsidRPr="00D24136">
        <w:rPr>
          <w:lang w:val="en-GB"/>
        </w:rPr>
        <w:t>The documents mentioned above indicate Rob Jengelley's foresight and deceit in preparing to sell the Graphical User Interface developed in Autodesk Maya for the Samsung Galaxy S20 Plus smartphone in order to commit fraud. Based on the circumstances leading up to this digital forensic analysis, his subsequent decision to alter the password for his email address demonstrates an awareness of his possibility of discovery. Despite his sudden realisation of his vulnerability to detection, he planned to sell all files containing the GUI of the Samsung Galaxy S20 Plus smartphone a day after contacting Amani Coffey, CEO of Samtech.</w:t>
      </w:r>
    </w:p>
    <w:p w14:paraId="2FD74F71" w14:textId="6B6A863B" w:rsidR="00D24136" w:rsidRPr="00E6191C" w:rsidRDefault="00E6191C" w:rsidP="00E6191C">
      <w:pPr>
        <w:pStyle w:val="Heading4"/>
      </w:pPr>
      <w:r>
        <w:t xml:space="preserve">Evidence Class 3 – </w:t>
      </w:r>
      <w:bookmarkStart w:id="5" w:name="_Hlk69397607"/>
      <w:r w:rsidRPr="00E6191C">
        <w:t xml:space="preserve">Rob Jengelley's </w:t>
      </w:r>
      <w:r>
        <w:t>B</w:t>
      </w:r>
      <w:r w:rsidRPr="00E6191C">
        <w:t xml:space="preserve">ank </w:t>
      </w:r>
      <w:r>
        <w:t>S</w:t>
      </w:r>
      <w:r w:rsidRPr="00E6191C">
        <w:t>tatement</w:t>
      </w:r>
      <w:bookmarkEnd w:id="5"/>
    </w:p>
    <w:p w14:paraId="43DFB728" w14:textId="206EB2C3" w:rsidR="004636FE" w:rsidRPr="004636FE" w:rsidRDefault="004636FE" w:rsidP="004636FE">
      <w:pPr>
        <w:pStyle w:val="BodyText"/>
        <w:rPr>
          <w:lang w:val="en-GB"/>
        </w:rPr>
      </w:pPr>
      <w:r w:rsidRPr="004636FE">
        <w:rPr>
          <w:lang w:val="en-GB"/>
        </w:rPr>
        <w:t>The following evidence artefacts were gathered by an analysis of the active directory, operating system objects, file system objects, and removed files or file fragments found in file slack or unallocated space.</w:t>
      </w:r>
    </w:p>
    <w:p w14:paraId="28B2C07E" w14:textId="0ABCA96A" w:rsidR="00447EA7" w:rsidRDefault="004636FE" w:rsidP="004636FE">
      <w:pPr>
        <w:pStyle w:val="BodyText"/>
        <w:rPr>
          <w:lang w:val="en-GB"/>
        </w:rPr>
      </w:pPr>
      <w:r w:rsidRPr="004636FE">
        <w:rPr>
          <w:lang w:val="en-GB"/>
        </w:rPr>
        <w:t>Important: The hash value for each file has been calculated to prove that the analyst preserved the original integrity of the file as cloned from the source machine. There have been no modifications made to the actual files.</w:t>
      </w:r>
    </w:p>
    <w:p w14:paraId="4E4BAB9C" w14:textId="5A23C3CE" w:rsidR="00447EA7" w:rsidRPr="00447EA7" w:rsidRDefault="00447EA7" w:rsidP="00447EA7">
      <w:pPr>
        <w:pStyle w:val="Heading5"/>
      </w:pPr>
      <w:r>
        <w:t>Exhibit F</w:t>
      </w:r>
    </w:p>
    <w:p w14:paraId="3BC26AE5" w14:textId="02BC10A4" w:rsidR="00447EA7" w:rsidRDefault="00447EA7" w:rsidP="00447EA7">
      <w:pPr>
        <w:pStyle w:val="BodyText"/>
        <w:ind w:firstLine="0pt"/>
        <w:rPr>
          <w:lang w:val="en-GB"/>
        </w:rPr>
      </w:pPr>
      <w:r>
        <w:rPr>
          <w:noProof/>
        </w:rPr>
        <w:drawing>
          <wp:inline distT="0" distB="0" distL="0" distR="0" wp14:anchorId="2D57D224" wp14:editId="383A9E95">
            <wp:extent cx="3089910" cy="2140585"/>
            <wp:effectExtent l="0" t="0" r="0" b="0"/>
            <wp:docPr id="2"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5"/>
                    <a:stretch>
                      <a:fillRect/>
                    </a:stretch>
                  </pic:blipFill>
                  <pic:spPr>
                    <a:xfrm>
                      <a:off x="0" y="0"/>
                      <a:ext cx="3089910" cy="2140585"/>
                    </a:xfrm>
                    <a:prstGeom prst="rect">
                      <a:avLst/>
                    </a:prstGeom>
                  </pic:spPr>
                </pic:pic>
              </a:graphicData>
            </a:graphic>
          </wp:inline>
        </w:drawing>
      </w:r>
    </w:p>
    <w:p w14:paraId="03D721D9" w14:textId="2B95EA2B" w:rsidR="009619F9" w:rsidRPr="00BB7062" w:rsidRDefault="009619F9" w:rsidP="00447EA7">
      <w:pPr>
        <w:pStyle w:val="figurecaption"/>
        <w:jc w:val="start"/>
      </w:pPr>
      <w:r w:rsidRPr="009619F9">
        <w:t>Rob Jengelley's Bank Statement</w:t>
      </w:r>
      <w:r>
        <w:t>.</w:t>
      </w:r>
    </w:p>
    <w:p w14:paraId="0885D9BC" w14:textId="22118984" w:rsidR="00BB7062" w:rsidRDefault="00BB7062" w:rsidP="00BB7062">
      <w:pPr>
        <w:pStyle w:val="BodyText"/>
        <w:rPr>
          <w:lang w:val="en-GB"/>
        </w:rPr>
      </w:pPr>
      <w:r w:rsidRPr="00BB7062">
        <w:rPr>
          <w:lang w:val="en-GB"/>
        </w:rPr>
        <w:t>Exhibit F contains information about Rob Jengelley's bank account, which shows Rob Jengelley depositing £420,000</w:t>
      </w:r>
      <w:r w:rsidR="00DE0A65">
        <w:rPr>
          <w:lang w:val="en-GB"/>
        </w:rPr>
        <w:t>.00</w:t>
      </w:r>
      <w:r w:rsidRPr="00BB7062">
        <w:rPr>
          <w:lang w:val="en-GB"/>
        </w:rPr>
        <w:t xml:space="preserve"> from Amani Coffey at the BNI Swansea branch. The above file was retrieved from the laptop's unallocated space, which is where removed data, file system information, as well as other digital artefacts are stored on the hard drive. The above file was extracted and analysed due to a forensic examination.</w:t>
      </w:r>
    </w:p>
    <w:p w14:paraId="54EE3AE2" w14:textId="77777777" w:rsidR="00CD33BA" w:rsidRPr="00CD33BA" w:rsidRDefault="00CD33BA" w:rsidP="00CD33BA">
      <w:pPr>
        <w:pStyle w:val="BodyText"/>
        <w:rPr>
          <w:lang w:val="en-GB"/>
        </w:rPr>
      </w:pPr>
      <w:r w:rsidRPr="00CD33BA">
        <w:rPr>
          <w:lang w:val="en-GB"/>
        </w:rPr>
        <w:t>During the artefact extraction process, the specialist discovered encrypted files on the company's device. These files were decrypted by the specialist as part of the investigation, and it was later revealed that they linked to Rob Jengelley's personal bank accounts, personal account statements, and other financial records.</w:t>
      </w:r>
    </w:p>
    <w:p w14:paraId="047E3F08" w14:textId="6B01D65B" w:rsidR="00CD33BA" w:rsidRDefault="00CD33BA" w:rsidP="00CD33BA">
      <w:pPr>
        <w:pStyle w:val="BodyText"/>
        <w:rPr>
          <w:lang w:val="en-GB"/>
        </w:rPr>
      </w:pPr>
      <w:r w:rsidRPr="00CD33BA">
        <w:rPr>
          <w:lang w:val="en-GB"/>
        </w:rPr>
        <w:t xml:space="preserve">As a result, the specialist concluded that during his employment, Rob Jengelley used the company laptop for </w:t>
      </w:r>
      <w:r w:rsidRPr="00CD33BA">
        <w:rPr>
          <w:lang w:val="en-GB"/>
        </w:rPr>
        <w:t>personal purposes and thereafter left personal data on the company device. These results are presented above.</w:t>
      </w:r>
    </w:p>
    <w:p w14:paraId="2D6FA493" w14:textId="324FB10F" w:rsidR="002E2CD3" w:rsidRPr="00DF482F" w:rsidRDefault="002E2CD3" w:rsidP="002E2CD3">
      <w:pPr>
        <w:pStyle w:val="Heading2"/>
        <w:numPr>
          <w:ilvl w:val="1"/>
          <w:numId w:val="40"/>
        </w:numPr>
        <w:jc w:val="center"/>
      </w:pPr>
      <w:r>
        <w:t>Expert Opinion Regarding Findings</w:t>
      </w:r>
    </w:p>
    <w:p w14:paraId="140C7274" w14:textId="25FB5CA3" w:rsidR="002E2CD3" w:rsidRPr="002E2CD3" w:rsidRDefault="002E2CD3" w:rsidP="002E2CD3">
      <w:pPr>
        <w:pStyle w:val="BodyText"/>
        <w:rPr>
          <w:lang w:val="en-GB"/>
        </w:rPr>
      </w:pPr>
      <w:r w:rsidRPr="002E2CD3">
        <w:rPr>
          <w:lang w:val="en-GB"/>
        </w:rPr>
        <w:t>According to the expert, Rob Jengelley and Amani Coffey, the CEO of Samtech, were involved and complicit, respectively, in the theft of the GUI of the Samsung Galaxy S20 Plus smartphone and the embezzlement of funds from Samtech from February 2020 to March 2020.</w:t>
      </w:r>
    </w:p>
    <w:p w14:paraId="3C8F805E" w14:textId="77777777" w:rsidR="002E2CD3" w:rsidRPr="002E2CD3" w:rsidRDefault="002E2CD3" w:rsidP="002E2CD3">
      <w:pPr>
        <w:pStyle w:val="BodyText"/>
        <w:rPr>
          <w:lang w:val="en-GB"/>
        </w:rPr>
      </w:pPr>
      <w:r w:rsidRPr="002E2CD3">
        <w:rPr>
          <w:lang w:val="en-GB"/>
        </w:rPr>
        <w:t>These funds (£420,000.00) are likely to have been channelled through Rob Jengelley's account for personal use, although this is left to financial experts to determine.</w:t>
      </w:r>
    </w:p>
    <w:p w14:paraId="63F6A787" w14:textId="75422054" w:rsidR="00BB7062" w:rsidRDefault="002E2CD3" w:rsidP="002E2CD3">
      <w:pPr>
        <w:pStyle w:val="BodyText"/>
        <w:rPr>
          <w:lang w:val="en-GB"/>
        </w:rPr>
      </w:pPr>
      <w:r w:rsidRPr="002E2CD3">
        <w:rPr>
          <w:lang w:val="en-GB"/>
        </w:rPr>
        <w:t>Furthermore, Rob Jengelley gave Amani Coffey the GUI of the Samsung Galaxy S20 Plus smartphone on a USB flash drive or other portable device, but this is being investigated further.</w:t>
      </w:r>
    </w:p>
    <w:p w14:paraId="04DF2E54" w14:textId="25255FBD" w:rsidR="008D71C2" w:rsidRPr="008D71C2" w:rsidRDefault="008D71C2" w:rsidP="008D71C2">
      <w:pPr>
        <w:pStyle w:val="tablehead"/>
      </w:pPr>
      <w:r>
        <w:t>Report Information</w:t>
      </w:r>
    </w:p>
    <w:tbl>
      <w:tblPr>
        <w:tblStyle w:val="TableGrid"/>
        <w:tblW w:w="0pt" w:type="dxa"/>
        <w:tblLook w:firstRow="1" w:lastRow="0" w:firstColumn="1" w:lastColumn="0" w:noHBand="0" w:noVBand="1"/>
      </w:tblPr>
      <w:tblGrid>
        <w:gridCol w:w="2428"/>
        <w:gridCol w:w="2428"/>
      </w:tblGrid>
      <w:tr w:rsidR="00FB27C3" w14:paraId="1BF9845A" w14:textId="77777777" w:rsidTr="00FB27C3">
        <w:tc>
          <w:tcPr>
            <w:tcW w:w="121.40pt" w:type="dxa"/>
          </w:tcPr>
          <w:p w14:paraId="3E1EA9A8" w14:textId="21BFBA22" w:rsidR="00FB27C3" w:rsidRPr="00FB27C3" w:rsidRDefault="00FB27C3" w:rsidP="00FB27C3">
            <w:pPr>
              <w:pStyle w:val="BodyText"/>
              <w:ind w:firstLine="0pt"/>
              <w:jc w:val="center"/>
              <w:rPr>
                <w:b/>
                <w:bCs/>
                <w:sz w:val="16"/>
                <w:szCs w:val="16"/>
                <w:lang w:val="en-GB"/>
              </w:rPr>
            </w:pPr>
            <w:r w:rsidRPr="00FB27C3">
              <w:rPr>
                <w:b/>
                <w:bCs/>
                <w:sz w:val="16"/>
                <w:szCs w:val="16"/>
                <w:lang w:val="en-GB"/>
              </w:rPr>
              <w:t>Prepared by</w:t>
            </w:r>
          </w:p>
        </w:tc>
        <w:tc>
          <w:tcPr>
            <w:tcW w:w="121.40pt" w:type="dxa"/>
          </w:tcPr>
          <w:p w14:paraId="395F66DA" w14:textId="73933098" w:rsidR="00FB27C3" w:rsidRDefault="00FB27C3" w:rsidP="00FB27C3">
            <w:pPr>
              <w:pStyle w:val="BodyText"/>
              <w:ind w:firstLine="0pt"/>
              <w:jc w:val="center"/>
              <w:rPr>
                <w:lang w:val="en-GB"/>
              </w:rPr>
            </w:pPr>
            <w:r w:rsidRPr="00FB27C3">
              <w:rPr>
                <w:lang w:val="en-GB"/>
              </w:rPr>
              <w:t>Barry Lynch</w:t>
            </w:r>
          </w:p>
        </w:tc>
      </w:tr>
      <w:tr w:rsidR="00FB27C3" w14:paraId="72E9BB08" w14:textId="77777777" w:rsidTr="00FB27C3">
        <w:tc>
          <w:tcPr>
            <w:tcW w:w="121.40pt" w:type="dxa"/>
          </w:tcPr>
          <w:p w14:paraId="4E572B4A" w14:textId="047D18CE" w:rsidR="00FB27C3" w:rsidRPr="00FB27C3" w:rsidRDefault="00FB27C3" w:rsidP="00FB27C3">
            <w:pPr>
              <w:pStyle w:val="BodyText"/>
              <w:ind w:firstLine="0pt"/>
              <w:jc w:val="center"/>
              <w:rPr>
                <w:b/>
                <w:bCs/>
                <w:sz w:val="16"/>
                <w:szCs w:val="16"/>
                <w:lang w:val="en-GB"/>
              </w:rPr>
            </w:pPr>
            <w:r w:rsidRPr="00FB27C3">
              <w:rPr>
                <w:b/>
                <w:bCs/>
                <w:sz w:val="16"/>
                <w:szCs w:val="16"/>
                <w:lang w:val="en-GB"/>
              </w:rPr>
              <w:t>Reference Number</w:t>
            </w:r>
          </w:p>
        </w:tc>
        <w:tc>
          <w:tcPr>
            <w:tcW w:w="121.40pt" w:type="dxa"/>
          </w:tcPr>
          <w:p w14:paraId="01249160" w14:textId="7C20E18A" w:rsidR="00FB27C3" w:rsidRDefault="00FB27C3" w:rsidP="00FB27C3">
            <w:pPr>
              <w:pStyle w:val="BodyText"/>
              <w:ind w:firstLine="0pt"/>
              <w:jc w:val="center"/>
              <w:rPr>
                <w:lang w:val="en-GB"/>
              </w:rPr>
            </w:pPr>
            <w:r>
              <w:rPr>
                <w:lang w:val="en-GB"/>
              </w:rPr>
              <w:t>640450475</w:t>
            </w:r>
          </w:p>
        </w:tc>
      </w:tr>
      <w:tr w:rsidR="00FB27C3" w14:paraId="043121CF" w14:textId="77777777" w:rsidTr="00FB27C3">
        <w:tc>
          <w:tcPr>
            <w:tcW w:w="121.40pt" w:type="dxa"/>
          </w:tcPr>
          <w:p w14:paraId="0BB913BA" w14:textId="4A7E3812" w:rsidR="00FB27C3" w:rsidRPr="00FB27C3" w:rsidRDefault="00FB27C3" w:rsidP="00FB27C3">
            <w:pPr>
              <w:pStyle w:val="BodyText"/>
              <w:ind w:firstLine="0pt"/>
              <w:jc w:val="center"/>
              <w:rPr>
                <w:b/>
                <w:bCs/>
                <w:sz w:val="16"/>
                <w:szCs w:val="16"/>
                <w:lang w:val="en-GB"/>
              </w:rPr>
            </w:pPr>
            <w:r w:rsidRPr="00FB27C3">
              <w:rPr>
                <w:b/>
                <w:bCs/>
                <w:sz w:val="16"/>
                <w:szCs w:val="16"/>
                <w:lang w:val="en-GB"/>
              </w:rPr>
              <w:t>Date of Report</w:t>
            </w:r>
          </w:p>
        </w:tc>
        <w:tc>
          <w:tcPr>
            <w:tcW w:w="121.40pt" w:type="dxa"/>
          </w:tcPr>
          <w:p w14:paraId="5636824A" w14:textId="3F031535" w:rsidR="00FB27C3" w:rsidRDefault="00FB27C3" w:rsidP="00FB27C3">
            <w:pPr>
              <w:pStyle w:val="BodyText"/>
              <w:ind w:firstLine="0pt"/>
              <w:jc w:val="center"/>
              <w:rPr>
                <w:lang w:val="en-GB"/>
              </w:rPr>
            </w:pPr>
            <w:r>
              <w:rPr>
                <w:lang w:val="en-GB"/>
              </w:rPr>
              <w:t>20 March 2020</w:t>
            </w:r>
          </w:p>
        </w:tc>
      </w:tr>
    </w:tbl>
    <w:p w14:paraId="3AB1E896" w14:textId="77777777" w:rsidR="00FB27C3" w:rsidRDefault="00FB27C3" w:rsidP="00FB27C3">
      <w:pPr>
        <w:pStyle w:val="BodyText"/>
        <w:ind w:firstLine="0pt"/>
        <w:rPr>
          <w:lang w:val="en-GB"/>
        </w:rPr>
      </w:pPr>
    </w:p>
    <w:p w14:paraId="6802408D" w14:textId="624924F1" w:rsidR="008D3B14" w:rsidRDefault="008D3B14" w:rsidP="008D3B14">
      <w:pPr>
        <w:pStyle w:val="BodyText"/>
        <w:ind w:firstLine="0pt"/>
        <w:rPr>
          <w:lang w:val="en-GB"/>
        </w:rPr>
      </w:pPr>
      <w:r>
        <w:rPr>
          <w:lang w:val="en-GB"/>
        </w:rPr>
        <w:t xml:space="preserve">Date: 1 April 2020                                  Signature: </w:t>
      </w:r>
      <w:r w:rsidRPr="008D3B14">
        <w:rPr>
          <w:lang w:val="en-GB"/>
        </w:rPr>
        <w:t>Barry Lynch</w:t>
      </w:r>
    </w:p>
    <w:p w14:paraId="2F128019" w14:textId="2CDF6821" w:rsidR="00D546C3" w:rsidRPr="00A4039E" w:rsidRDefault="00EA44FF" w:rsidP="00A4039E">
      <w:pPr>
        <w:pStyle w:val="BodyText"/>
        <w:ind w:firstLine="0pt"/>
        <w:rPr>
          <w:lang w:val="en-GB"/>
        </w:rPr>
      </w:pPr>
      <w:r>
        <w:rPr>
          <w:lang w:val="en-GB"/>
        </w:rPr>
        <w:t xml:space="preserve">(Today’s </w:t>
      </w:r>
      <w:proofErr w:type="gramStart"/>
      <w:r>
        <w:rPr>
          <w:lang w:val="en-GB"/>
        </w:rPr>
        <w:t>Date)</w:t>
      </w:r>
      <w:r w:rsidR="008D3B14">
        <w:rPr>
          <w:lang w:val="en-GB"/>
        </w:rPr>
        <w:t xml:space="preserve">   </w:t>
      </w:r>
      <w:proofErr w:type="gramEnd"/>
      <w:r w:rsidR="008D3B14">
        <w:rPr>
          <w:lang w:val="en-GB"/>
        </w:rPr>
        <w:t xml:space="preserve">                  </w:t>
      </w:r>
      <w:r>
        <w:rPr>
          <w:lang w:val="en-GB"/>
        </w:rPr>
        <w:t xml:space="preserve">   </w:t>
      </w:r>
      <w:r w:rsidR="008D3B14">
        <w:rPr>
          <w:lang w:val="en-GB"/>
        </w:rPr>
        <w:t xml:space="preserve">                    (Signature of Expert)</w:t>
      </w:r>
    </w:p>
    <w:p w14:paraId="5ECC46CD" w14:textId="050326F0" w:rsidR="005B46D6" w:rsidRDefault="00410C75" w:rsidP="00E34370">
      <w:pPr>
        <w:pStyle w:val="Heading5"/>
      </w:pPr>
      <w:bookmarkStart w:id="6" w:name="_Hlk63171827"/>
      <w:r w:rsidRPr="005B520E">
        <w:t>References</w:t>
      </w:r>
      <w:bookmarkEnd w:id="6"/>
    </w:p>
    <w:p w14:paraId="3ED253D3" w14:textId="77777777" w:rsidR="00E34370" w:rsidRDefault="00E34370" w:rsidP="00E34370">
      <w:pPr>
        <w:pStyle w:val="references"/>
      </w:pPr>
      <w:r>
        <w:t xml:space="preserve">R. Hasan, S. Mahmood and A. Raghav, "Overview on Computer Forensics Tools," in UKACC International Conference on Control, Cardiff, Wales, 2012. </w:t>
      </w:r>
    </w:p>
    <w:p w14:paraId="25E688A4" w14:textId="77777777" w:rsidR="00E34370" w:rsidRDefault="00E34370" w:rsidP="00E34370">
      <w:pPr>
        <w:pStyle w:val="references"/>
      </w:pPr>
      <w:r>
        <w:t>S. N. Mohanty and S. Satpathy, "Digital Forensics Overview," in Big Data Analytics and Computing for Digital Forensic Investigations, CRC Press, 2020, pp. 21-31.</w:t>
      </w:r>
    </w:p>
    <w:p w14:paraId="1814BDE4" w14:textId="77777777" w:rsidR="00E34370" w:rsidRDefault="00E34370" w:rsidP="00E34370">
      <w:pPr>
        <w:pStyle w:val="references"/>
      </w:pPr>
      <w:r>
        <w:t xml:space="preserve">K. Ghazinour, D. Vakharia, K. Kannaji and R. Satyakumar, "A Study on Digital Forensic Tools," in IEEE International Conference on Power, Control, Signals and Instrumentation Engineering (ICPCSI), Chennai, India, 2017. </w:t>
      </w:r>
    </w:p>
    <w:p w14:paraId="6EC5A426" w14:textId="77777777" w:rsidR="00E34370" w:rsidRDefault="00E34370" w:rsidP="00E34370">
      <w:pPr>
        <w:pStyle w:val="references"/>
      </w:pPr>
      <w:r>
        <w:t xml:space="preserve">A. Venčkauskas, J. Toldinas, S. Grigaliunas, R. Damasevicius and V. Jusas, "Suitability of the digital forensic tools for investigation of cyber crime in the Internet of Things and Services," in The 3rd International Virtual Research Conference In Technical Disciplines, Kaunas, Lithuania, 2015. </w:t>
      </w:r>
    </w:p>
    <w:p w14:paraId="2F373B38" w14:textId="77777777" w:rsidR="00E34370" w:rsidRDefault="00E34370" w:rsidP="00E34370">
      <w:pPr>
        <w:pStyle w:val="references"/>
      </w:pPr>
      <w:r>
        <w:t>A. Dehghantanha and K.-K. Raymond Choo, "Forensic Readiness: A Case Study on Digital CCTV Systems Antiforensics," in Contemporary Digital Forensic Investigations of Cloud and Mobile Applications, Elsevier Science, 2016, pp. 147-161.</w:t>
      </w:r>
    </w:p>
    <w:p w14:paraId="74E79F18" w14:textId="77777777" w:rsidR="00E34370" w:rsidRDefault="00E34370" w:rsidP="00E34370">
      <w:pPr>
        <w:pStyle w:val="references"/>
      </w:pPr>
      <w:r>
        <w:t xml:space="preserve">B. Prasanthi, "Cyber Forensic Tools: A Review," International Journal of Engineering Trends and Technology (IJETT), vol. 41, no. 5, pp. 266-271, November 2016. </w:t>
      </w:r>
    </w:p>
    <w:p w14:paraId="74CF4E0E" w14:textId="77777777" w:rsidR="00E34370" w:rsidRDefault="00E34370" w:rsidP="00E34370">
      <w:pPr>
        <w:pStyle w:val="references"/>
      </w:pPr>
      <w:r>
        <w:t>SANS Institute, "One-Click Forensic Analysis: A SANS Review of EnCase Forensic, Analyst Whitepaper," 1 June 2018. [Online]. Available: https://www.sans.org/reading-room/whitepapers/analyst/one-click-forensic-analysis-review-encase-forensic-38490. [Accessed 10 April 2021].</w:t>
      </w:r>
    </w:p>
    <w:p w14:paraId="4FF2767B" w14:textId="77777777" w:rsidR="00E34370" w:rsidRDefault="00E34370" w:rsidP="00E34370">
      <w:pPr>
        <w:pStyle w:val="references"/>
      </w:pPr>
      <w:r>
        <w:t xml:space="preserve">J. Buchanan-Wollaston, T. Storer and W. Glisson, "Comparison of the Data Recovery Function of Forensic Tools," in IFIP International Conference on Digital Forensics, Heidelberg, Berlin, 2013. </w:t>
      </w:r>
    </w:p>
    <w:p w14:paraId="23B82F37" w14:textId="77777777" w:rsidR="00E34370" w:rsidRDefault="00E34370" w:rsidP="00E34370">
      <w:pPr>
        <w:pStyle w:val="references"/>
      </w:pPr>
      <w:r>
        <w:t>B. Ogazi-Onyemaechi, A. Dehghantanha and K.-K. R. Choo, "Performance of Android Forensics Data Recovery Tools," in Contemporary Digital Forensic Investigations of Cloud and Mobile Applications, Syngress, 2016, pp. 91-110.</w:t>
      </w:r>
    </w:p>
    <w:p w14:paraId="6BF82559" w14:textId="77777777" w:rsidR="00E34370" w:rsidRDefault="00E34370" w:rsidP="00E34370">
      <w:pPr>
        <w:pStyle w:val="references"/>
      </w:pPr>
      <w:r>
        <w:t>E. Zimmerman and B. Shavers, "X-Ways Forensics and Electronic Discovery," in X-Ways Forensics Practitioner’s Guide, Syngress, 2014, pp. 197-209.</w:t>
      </w:r>
    </w:p>
    <w:p w14:paraId="29BDB567" w14:textId="77777777" w:rsidR="00E34370" w:rsidRDefault="00E34370" w:rsidP="00E34370">
      <w:pPr>
        <w:pStyle w:val="references"/>
      </w:pPr>
      <w:r>
        <w:lastRenderedPageBreak/>
        <w:t>E. Zimmerman and B. Shavers, "Advanced Use of X-Ways Forensics," in X-Ways Forensics Practitioner’s Guide, Syngress, 2014, pp. 153-179.</w:t>
      </w:r>
    </w:p>
    <w:p w14:paraId="6DE503D0" w14:textId="77777777" w:rsidR="00E34370" w:rsidRDefault="00E34370" w:rsidP="00E34370">
      <w:pPr>
        <w:pStyle w:val="references"/>
      </w:pPr>
      <w:r>
        <w:t xml:space="preserve">P. Sharma and B. Nagpal, "Regex: an experimental approach forsearching in cyber forensic," International Journal of Information Technology: An Official Journal of Bharati Vidyapeeth's Institute of Computer Applications and Management, vol. 12, no. 1, pp. 339-343, November 2019. </w:t>
      </w:r>
    </w:p>
    <w:p w14:paraId="05D022C6" w14:textId="77777777" w:rsidR="00E34370" w:rsidRDefault="00E34370" w:rsidP="00E34370">
      <w:pPr>
        <w:pStyle w:val="references"/>
      </w:pPr>
      <w:r>
        <w:t xml:space="preserve">S. Almulla, Y. Iraqi and A. Jones, "A State-of-the-Art Review of Cloud Forensics," Journal of Digital Forensics, Security and Law, vol. 9, no. 1, pp. 7-28, December 2014. </w:t>
      </w:r>
    </w:p>
    <w:p w14:paraId="1CD2C219" w14:textId="77777777" w:rsidR="00E34370" w:rsidRDefault="00E34370" w:rsidP="00E34370">
      <w:pPr>
        <w:pStyle w:val="references"/>
      </w:pPr>
      <w:r>
        <w:t xml:space="preserve">F. Cohen, "Toward a Science of Digital Forensic Evidence Examination," IFIP Advances in Information and Communication Technology, vol. 337, no. 1, pp. 17-35, January 2010. </w:t>
      </w:r>
    </w:p>
    <w:p w14:paraId="5C6D0D73" w14:textId="77777777" w:rsidR="00E34370" w:rsidRDefault="00E34370" w:rsidP="00E34370">
      <w:pPr>
        <w:pStyle w:val="references"/>
      </w:pPr>
      <w:r>
        <w:t>C. Altheide and H. Carvey, "Chapter 1: Digital Forensics with Open Source Tools," in Digital Forensics with Open Source Tools, Elsevier Science, 2011, pp. 1-8.</w:t>
      </w:r>
    </w:p>
    <w:p w14:paraId="5EA9E2D8" w14:textId="77777777" w:rsidR="00E34370" w:rsidRDefault="00E34370" w:rsidP="00E34370">
      <w:pPr>
        <w:pStyle w:val="references"/>
      </w:pPr>
      <w:r>
        <w:t xml:space="preserve">M. Kohn, M. Eloff and J. Eloff, "Cybercrime in the Digital Economy," The official journal of Technical Committee 11 (computer security) of the International Federation for Information Processing, vol. 38, no. 1, pp. 103-115, October 2013. </w:t>
      </w:r>
    </w:p>
    <w:p w14:paraId="36707227" w14:textId="77777777" w:rsidR="00E34370" w:rsidRDefault="00E34370" w:rsidP="00E34370">
      <w:pPr>
        <w:pStyle w:val="references"/>
      </w:pPr>
      <w:r>
        <w:t>E. Casey, "Forensic Analysis," in Handbook of Digital Forensics and Investigation, Elsevier Science, 2009, pp. 21-29.</w:t>
      </w:r>
    </w:p>
    <w:p w14:paraId="12D81B69" w14:textId="77777777" w:rsidR="00E34370" w:rsidRDefault="00E34370" w:rsidP="00E34370">
      <w:pPr>
        <w:pStyle w:val="references"/>
      </w:pPr>
      <w:r>
        <w:t xml:space="preserve">K. Mushtaque, "Digital Forensic Investigation Models, an Evolution study," Journal of Information Systems and Technology Management, vol. 12, no. 2, pp. 233-244, May 2015. </w:t>
      </w:r>
    </w:p>
    <w:p w14:paraId="07A04B70" w14:textId="77777777" w:rsidR="00E34370" w:rsidRDefault="00E34370" w:rsidP="00E34370">
      <w:pPr>
        <w:pStyle w:val="references"/>
      </w:pPr>
      <w:r>
        <w:t xml:space="preserve">I. O, C. Dr and D. Dr, "A New Approach of Digital Forensic Model for Digital Forensic Investigation," International Journal of Advanced Computer Science and Applications, vol. 2, no. 12, pp. 175-178, December 2011. </w:t>
      </w:r>
    </w:p>
    <w:p w14:paraId="2B7AB552" w14:textId="77777777" w:rsidR="00E34370" w:rsidRDefault="00E34370" w:rsidP="00E34370">
      <w:pPr>
        <w:pStyle w:val="references"/>
      </w:pPr>
      <w:r>
        <w:t xml:space="preserve">X. Du, N.-A. Le-Khac and M. Scanlon, "Evaluation of Digital Forensic Process Models with Respect to Digital Forensics as a Service," in 16th European Conference on Cyber Warfare and Security, Dublin, Ireland, 2017. </w:t>
      </w:r>
    </w:p>
    <w:p w14:paraId="1D8AD605" w14:textId="77777777" w:rsidR="00E34370" w:rsidRDefault="00E34370" w:rsidP="00E34370">
      <w:pPr>
        <w:pStyle w:val="references"/>
      </w:pPr>
      <w:r>
        <w:t>J. Sachowski, "Introduction to Digital Forensics," in Digital Forensics and Investigations: People, Process, and Technologies to Defend the Enterprise, Taylor &amp; Francis, 2018, pp. 12-25.</w:t>
      </w:r>
    </w:p>
    <w:p w14:paraId="72413F60" w14:textId="77777777" w:rsidR="00E34370" w:rsidRDefault="00E34370" w:rsidP="00E34370">
      <w:pPr>
        <w:pStyle w:val="references"/>
      </w:pPr>
      <w:r>
        <w:t xml:space="preserve">A. Joseph and K. Singh, "Review of Digital Forensic Models and A Proposal For Operating System Level Enhancements," International Journal of Computer Science and Information Security (IJCSIS), vol. 14, no. 11, pp. 797-806, November 2016. </w:t>
      </w:r>
    </w:p>
    <w:p w14:paraId="4C29439B" w14:textId="77777777" w:rsidR="00E34370" w:rsidRDefault="00E34370" w:rsidP="00E34370">
      <w:pPr>
        <w:pStyle w:val="references"/>
      </w:pPr>
      <w:r>
        <w:t xml:space="preserve">R. Sabillon, J. Serra-Ruiz, V. Cavaller and J. Cano M., "Digital Forensic Analysis of Cybercrimes: Best Practices and Methodologies," International Journal of Information Security and Privacy (IJISP), vol. 11, no. 2, pp. 25-37, April 2017. </w:t>
      </w:r>
    </w:p>
    <w:p w14:paraId="6613635A" w14:textId="77777777" w:rsidR="00E34370" w:rsidRDefault="00E34370" w:rsidP="00E34370">
      <w:pPr>
        <w:pStyle w:val="references"/>
      </w:pPr>
      <w:r>
        <w:t xml:space="preserve">D. Sudyana, Y. Prayudi and B. Sugiantoro, "Analysis and Evaluation Digital Forensic Investigation Framework using ISO 27037:2012," International Journal of Cyber-Security and Digital Forensics, vol. 8, no. 1, pp. 1-14, January 2019. </w:t>
      </w:r>
    </w:p>
    <w:p w14:paraId="032141A0" w14:textId="10D76FEE" w:rsidR="00E34370" w:rsidRDefault="00E34370" w:rsidP="00E34370">
      <w:pPr>
        <w:pStyle w:val="references"/>
      </w:pPr>
      <w:r>
        <w:t>A. Abraham, A. Kamilah Muda and S. N. Srihar, "Forensic Discovery and Investigation," in Computational Intelligence in Digital Forensics: Forensic Investigation and Applications, Springer International Publishing, 2014, pp. 17-47.</w:t>
      </w:r>
    </w:p>
    <w:p w14:paraId="5B7A9ADA" w14:textId="07E75331" w:rsidR="00E34370" w:rsidRPr="00957D77" w:rsidRDefault="00E34370" w:rsidP="00957D77">
      <w:pPr>
        <w:pStyle w:val="references"/>
        <w:numPr>
          <w:ilvl w:val="0"/>
          <w:numId w:val="0"/>
        </w:numPr>
        <w:sectPr w:rsidR="00E34370" w:rsidRPr="00957D77" w:rsidSect="003B4E04">
          <w:type w:val="continuous"/>
          <w:pgSz w:w="595.30pt" w:h="841.90pt" w:code="9"/>
          <w:pgMar w:top="54pt" w:right="45.35pt" w:bottom="72pt" w:left="45.35pt" w:header="36pt" w:footer="36pt" w:gutter="0pt"/>
          <w:cols w:num="2" w:space="18pt"/>
          <w:docGrid w:linePitch="360"/>
        </w:sectPr>
      </w:pPr>
    </w:p>
    <w:p w14:paraId="0993899F" w14:textId="22030CA3" w:rsidR="009303D9" w:rsidRDefault="009303D9" w:rsidP="00A0154F">
      <w:pPr>
        <w:jc w:val="both"/>
      </w:pPr>
    </w:p>
    <w:sectPr w:rsidR="009303D9"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endnote w:type="separator" w:id="-1">
    <w:p w14:paraId="745B0E1A" w14:textId="77777777" w:rsidR="00E7725E" w:rsidRDefault="00E7725E" w:rsidP="001A3B3D">
      <w:r>
        <w:separator/>
      </w:r>
    </w:p>
  </w:endnote>
  <w:endnote w:type="continuationSeparator" w:id="0">
    <w:p w14:paraId="78F2B9C9" w14:textId="77777777" w:rsidR="00E7725E" w:rsidRDefault="00E7725E"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000247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p w14:paraId="4DDA120A" w14:textId="66841487" w:rsidR="00121ADB" w:rsidRPr="006F6D3D" w:rsidRDefault="00121ADB"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footnote w:type="separator" w:id="-1">
    <w:p w14:paraId="57E92685" w14:textId="77777777" w:rsidR="00E7725E" w:rsidRDefault="00E7725E" w:rsidP="001A3B3D">
      <w:r>
        <w:separator/>
      </w:r>
    </w:p>
  </w:footnote>
  <w:footnote w:type="continuationSeparator" w:id="0">
    <w:p w14:paraId="58886302" w14:textId="77777777" w:rsidR="00E7725E" w:rsidRDefault="00E7725E"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i="http://schemas.microsoft.com/office/word/2010/wordprocessingInk" xmlns:wne="http://schemas.microsoft.com/office/word/2006/wordml" mc:Ignorable="w14 w15 w16se w16cid w16 w16cex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8A30AD2"/>
    <w:multiLevelType w:val="hybridMultilevel"/>
    <w:tmpl w:val="7234D4A8"/>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2" w15:restartNumberingAfterBreak="0">
    <w:nsid w:val="140D6225"/>
    <w:multiLevelType w:val="hybridMultilevel"/>
    <w:tmpl w:val="CFE66266"/>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3"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4"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21BE287E"/>
    <w:multiLevelType w:val="hybridMultilevel"/>
    <w:tmpl w:val="2E143DF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6"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7" w15:restartNumberingAfterBreak="0">
    <w:nsid w:val="30E33F04"/>
    <w:multiLevelType w:val="hybridMultilevel"/>
    <w:tmpl w:val="8C0C419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8" w15:restartNumberingAfterBreak="0">
    <w:nsid w:val="3291211C"/>
    <w:multiLevelType w:val="hybridMultilevel"/>
    <w:tmpl w:val="B106DB8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9"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20" w15:restartNumberingAfterBreak="0">
    <w:nsid w:val="395E12ED"/>
    <w:multiLevelType w:val="hybridMultilevel"/>
    <w:tmpl w:val="A0EC2C7C"/>
    <w:lvl w:ilvl="0" w:tplc="08090001">
      <w:start w:val="1"/>
      <w:numFmt w:val="bullet"/>
      <w:lvlText w:val=""/>
      <w:lvlJc w:val="start"/>
      <w:pPr>
        <w:ind w:start="50.40pt" w:hanging="18pt"/>
      </w:pPr>
      <w:rPr>
        <w:rFonts w:ascii="Symbol" w:hAnsi="Symbol" w:hint="default"/>
      </w:rPr>
    </w:lvl>
    <w:lvl w:ilvl="1" w:tplc="08090003" w:tentative="1">
      <w:start w:val="1"/>
      <w:numFmt w:val="bullet"/>
      <w:lvlText w:val="o"/>
      <w:lvlJc w:val="start"/>
      <w:pPr>
        <w:ind w:start="86.40pt" w:hanging="18pt"/>
      </w:pPr>
      <w:rPr>
        <w:rFonts w:ascii="Courier New" w:hAnsi="Courier New" w:cs="Courier New" w:hint="default"/>
      </w:rPr>
    </w:lvl>
    <w:lvl w:ilvl="2" w:tplc="08090005" w:tentative="1">
      <w:start w:val="1"/>
      <w:numFmt w:val="bullet"/>
      <w:lvlText w:val=""/>
      <w:lvlJc w:val="start"/>
      <w:pPr>
        <w:ind w:start="122.40pt" w:hanging="18pt"/>
      </w:pPr>
      <w:rPr>
        <w:rFonts w:ascii="Wingdings" w:hAnsi="Wingdings" w:hint="default"/>
      </w:rPr>
    </w:lvl>
    <w:lvl w:ilvl="3" w:tplc="08090001" w:tentative="1">
      <w:start w:val="1"/>
      <w:numFmt w:val="bullet"/>
      <w:lvlText w:val=""/>
      <w:lvlJc w:val="start"/>
      <w:pPr>
        <w:ind w:start="158.40pt" w:hanging="18pt"/>
      </w:pPr>
      <w:rPr>
        <w:rFonts w:ascii="Symbol" w:hAnsi="Symbol" w:hint="default"/>
      </w:rPr>
    </w:lvl>
    <w:lvl w:ilvl="4" w:tplc="08090003" w:tentative="1">
      <w:start w:val="1"/>
      <w:numFmt w:val="bullet"/>
      <w:lvlText w:val="o"/>
      <w:lvlJc w:val="start"/>
      <w:pPr>
        <w:ind w:start="194.40pt" w:hanging="18pt"/>
      </w:pPr>
      <w:rPr>
        <w:rFonts w:ascii="Courier New" w:hAnsi="Courier New" w:cs="Courier New" w:hint="default"/>
      </w:rPr>
    </w:lvl>
    <w:lvl w:ilvl="5" w:tplc="08090005" w:tentative="1">
      <w:start w:val="1"/>
      <w:numFmt w:val="bullet"/>
      <w:lvlText w:val=""/>
      <w:lvlJc w:val="start"/>
      <w:pPr>
        <w:ind w:start="230.40pt" w:hanging="18pt"/>
      </w:pPr>
      <w:rPr>
        <w:rFonts w:ascii="Wingdings" w:hAnsi="Wingdings" w:hint="default"/>
      </w:rPr>
    </w:lvl>
    <w:lvl w:ilvl="6" w:tplc="08090001" w:tentative="1">
      <w:start w:val="1"/>
      <w:numFmt w:val="bullet"/>
      <w:lvlText w:val=""/>
      <w:lvlJc w:val="start"/>
      <w:pPr>
        <w:ind w:start="266.40pt" w:hanging="18pt"/>
      </w:pPr>
      <w:rPr>
        <w:rFonts w:ascii="Symbol" w:hAnsi="Symbol" w:hint="default"/>
      </w:rPr>
    </w:lvl>
    <w:lvl w:ilvl="7" w:tplc="08090003" w:tentative="1">
      <w:start w:val="1"/>
      <w:numFmt w:val="bullet"/>
      <w:lvlText w:val="o"/>
      <w:lvlJc w:val="start"/>
      <w:pPr>
        <w:ind w:start="302.40pt" w:hanging="18pt"/>
      </w:pPr>
      <w:rPr>
        <w:rFonts w:ascii="Courier New" w:hAnsi="Courier New" w:cs="Courier New" w:hint="default"/>
      </w:rPr>
    </w:lvl>
    <w:lvl w:ilvl="8" w:tplc="08090005" w:tentative="1">
      <w:start w:val="1"/>
      <w:numFmt w:val="bullet"/>
      <w:lvlText w:val=""/>
      <w:lvlJc w:val="start"/>
      <w:pPr>
        <w:ind w:start="338.40pt" w:hanging="18pt"/>
      </w:pPr>
      <w:rPr>
        <w:rFonts w:ascii="Wingdings" w:hAnsi="Wingdings" w:hint="default"/>
      </w:rPr>
    </w:lvl>
  </w:abstractNum>
  <w:abstractNum w:abstractNumId="21"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22" w15:restartNumberingAfterBreak="0">
    <w:nsid w:val="3AC844D3"/>
    <w:multiLevelType w:val="hybridMultilevel"/>
    <w:tmpl w:val="278A2BBC"/>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3" w15:restartNumberingAfterBreak="0">
    <w:nsid w:val="4189603E"/>
    <w:multiLevelType w:val="multilevel"/>
    <w:tmpl w:val="20E41AFC"/>
    <w:lvl w:ilvl="0">
      <w:start w:val="1"/>
      <w:numFmt w:val="upperRoman"/>
      <w:pStyle w:val="Heading1"/>
      <w:lvlText w:val="%1."/>
      <w:lvlJc w:val="center"/>
      <w:pPr>
        <w:tabs>
          <w:tab w:val="num" w:pos="28.80pt"/>
        </w:tabs>
        <w:ind w:start="0pt"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start="0pt"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start="0pt"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firstLine="0pt"/>
      </w:pPr>
      <w:rPr>
        <w:rFonts w:cs="Times New Roman" w:hint="default"/>
      </w:rPr>
    </w:lvl>
    <w:lvl w:ilvl="5">
      <w:start w:val="1"/>
      <w:numFmt w:val="lowerLetter"/>
      <w:lvlText w:val="(%6)"/>
      <w:lvlJc w:val="start"/>
      <w:pPr>
        <w:tabs>
          <w:tab w:val="num" w:pos="198pt"/>
        </w:tabs>
        <w:ind w:start="180pt" w:firstLine="0pt"/>
      </w:pPr>
      <w:rPr>
        <w:rFonts w:cs="Times New Roman" w:hint="default"/>
      </w:rPr>
    </w:lvl>
    <w:lvl w:ilvl="6">
      <w:start w:val="1"/>
      <w:numFmt w:val="lowerRoman"/>
      <w:lvlText w:val="(%7)"/>
      <w:lvlJc w:val="start"/>
      <w:pPr>
        <w:tabs>
          <w:tab w:val="num" w:pos="234pt"/>
        </w:tabs>
        <w:ind w:start="216pt" w:firstLine="0pt"/>
      </w:pPr>
      <w:rPr>
        <w:rFonts w:cs="Times New Roman" w:hint="default"/>
      </w:rPr>
    </w:lvl>
    <w:lvl w:ilvl="7">
      <w:start w:val="1"/>
      <w:numFmt w:val="lowerLetter"/>
      <w:lvlText w:val="(%8)"/>
      <w:lvlJc w:val="start"/>
      <w:pPr>
        <w:tabs>
          <w:tab w:val="num" w:pos="270pt"/>
        </w:tabs>
        <w:ind w:start="252pt" w:firstLine="0pt"/>
      </w:pPr>
      <w:rPr>
        <w:rFonts w:cs="Times New Roman" w:hint="default"/>
      </w:rPr>
    </w:lvl>
    <w:lvl w:ilvl="8">
      <w:start w:val="1"/>
      <w:numFmt w:val="lowerRoman"/>
      <w:lvlText w:val="(%9)"/>
      <w:lvlJc w:val="start"/>
      <w:pPr>
        <w:tabs>
          <w:tab w:val="num" w:pos="306pt"/>
        </w:tabs>
        <w:ind w:start="288pt" w:firstLine="0pt"/>
      </w:pPr>
      <w:rPr>
        <w:rFonts w:cs="Times New Roman" w:hint="default"/>
      </w:rPr>
    </w:lvl>
  </w:abstractNum>
  <w:abstractNum w:abstractNumId="24" w15:restartNumberingAfterBreak="0">
    <w:nsid w:val="42086DBA"/>
    <w:multiLevelType w:val="hybridMultilevel"/>
    <w:tmpl w:val="75B89C50"/>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5" w15:restartNumberingAfterBreak="0">
    <w:nsid w:val="45EF351F"/>
    <w:multiLevelType w:val="hybridMultilevel"/>
    <w:tmpl w:val="44446034"/>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6" w15:restartNumberingAfterBreak="0">
    <w:nsid w:val="47F263CF"/>
    <w:multiLevelType w:val="hybridMultilevel"/>
    <w:tmpl w:val="8F9617D4"/>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9" w15:restartNumberingAfterBreak="0">
    <w:nsid w:val="56FF4D4A"/>
    <w:multiLevelType w:val="hybridMultilevel"/>
    <w:tmpl w:val="B2805564"/>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30" w15:restartNumberingAfterBreak="0">
    <w:nsid w:val="57146359"/>
    <w:multiLevelType w:val="hybridMultilevel"/>
    <w:tmpl w:val="4AB45D84"/>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31" w15:restartNumberingAfterBreak="0">
    <w:nsid w:val="64A84826"/>
    <w:multiLevelType w:val="hybridMultilevel"/>
    <w:tmpl w:val="239A42D2"/>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32"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33"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abstractNum w:abstractNumId="34" w15:restartNumberingAfterBreak="0">
    <w:nsid w:val="73C8001F"/>
    <w:multiLevelType w:val="hybridMultilevel"/>
    <w:tmpl w:val="9300DF94"/>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35" w15:restartNumberingAfterBreak="0">
    <w:nsid w:val="75BA44D6"/>
    <w:multiLevelType w:val="hybridMultilevel"/>
    <w:tmpl w:val="3310648A"/>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36" w15:restartNumberingAfterBreak="0">
    <w:nsid w:val="7B3A2824"/>
    <w:multiLevelType w:val="hybridMultilevel"/>
    <w:tmpl w:val="5DB203FA"/>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num w:numId="1">
    <w:abstractNumId w:val="19"/>
  </w:num>
  <w:num w:numId="2">
    <w:abstractNumId w:val="32"/>
  </w:num>
  <w:num w:numId="3">
    <w:abstractNumId w:val="16"/>
  </w:num>
  <w:num w:numId="4">
    <w:abstractNumId w:val="23"/>
  </w:num>
  <w:num w:numId="5">
    <w:abstractNumId w:val="23"/>
  </w:num>
  <w:num w:numId="6">
    <w:abstractNumId w:val="23"/>
  </w:num>
  <w:num w:numId="7">
    <w:abstractNumId w:val="23"/>
  </w:num>
  <w:num w:numId="8">
    <w:abstractNumId w:val="28"/>
  </w:num>
  <w:num w:numId="9">
    <w:abstractNumId w:val="33"/>
  </w:num>
  <w:num w:numId="10">
    <w:abstractNumId w:val="21"/>
  </w:num>
  <w:num w:numId="11">
    <w:abstractNumId w:val="14"/>
  </w:num>
  <w:num w:numId="12">
    <w:abstractNumId w:val="13"/>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7"/>
  </w:num>
  <w:num w:numId="25">
    <w:abstractNumId w:val="29"/>
  </w:num>
  <w:num w:numId="26">
    <w:abstractNumId w:val="35"/>
  </w:num>
  <w:num w:numId="27">
    <w:abstractNumId w:val="18"/>
  </w:num>
  <w:num w:numId="28">
    <w:abstractNumId w:val="34"/>
  </w:num>
  <w:num w:numId="29">
    <w:abstractNumId w:val="31"/>
  </w:num>
  <w:num w:numId="30">
    <w:abstractNumId w:val="26"/>
  </w:num>
  <w:num w:numId="31">
    <w:abstractNumId w:val="24"/>
  </w:num>
  <w:num w:numId="32">
    <w:abstractNumId w:val="12"/>
  </w:num>
  <w:num w:numId="33">
    <w:abstractNumId w:val="36"/>
  </w:num>
  <w:num w:numId="34">
    <w:abstractNumId w:val="20"/>
  </w:num>
  <w:num w:numId="35">
    <w:abstractNumId w:val="11"/>
  </w:num>
  <w:num w:numId="36">
    <w:abstractNumId w:val="22"/>
  </w:num>
  <w:num w:numId="37">
    <w:abstractNumId w:val="25"/>
  </w:num>
  <w:num w:numId="38">
    <w:abstractNumId w:val="15"/>
  </w:num>
  <w:num w:numId="39">
    <w:abstractNumId w:val="30"/>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0183"/>
    <w:rsid w:val="000014F9"/>
    <w:rsid w:val="000025A6"/>
    <w:rsid w:val="00003551"/>
    <w:rsid w:val="000037F6"/>
    <w:rsid w:val="00005599"/>
    <w:rsid w:val="00005F6C"/>
    <w:rsid w:val="000078A4"/>
    <w:rsid w:val="00026A23"/>
    <w:rsid w:val="00027C7C"/>
    <w:rsid w:val="000315B3"/>
    <w:rsid w:val="00033187"/>
    <w:rsid w:val="00043073"/>
    <w:rsid w:val="00044C90"/>
    <w:rsid w:val="0004624C"/>
    <w:rsid w:val="0004781E"/>
    <w:rsid w:val="00050BD5"/>
    <w:rsid w:val="0005432E"/>
    <w:rsid w:val="000601E8"/>
    <w:rsid w:val="00060B66"/>
    <w:rsid w:val="00061592"/>
    <w:rsid w:val="000623B3"/>
    <w:rsid w:val="00064183"/>
    <w:rsid w:val="000641BA"/>
    <w:rsid w:val="000656D7"/>
    <w:rsid w:val="00065F13"/>
    <w:rsid w:val="00066D55"/>
    <w:rsid w:val="00067667"/>
    <w:rsid w:val="000770F5"/>
    <w:rsid w:val="0008758A"/>
    <w:rsid w:val="00094DCC"/>
    <w:rsid w:val="00095E11"/>
    <w:rsid w:val="000B27CD"/>
    <w:rsid w:val="000B348F"/>
    <w:rsid w:val="000B404F"/>
    <w:rsid w:val="000B5033"/>
    <w:rsid w:val="000B519B"/>
    <w:rsid w:val="000C017D"/>
    <w:rsid w:val="000C1E68"/>
    <w:rsid w:val="000C2C96"/>
    <w:rsid w:val="000C759F"/>
    <w:rsid w:val="000D17A4"/>
    <w:rsid w:val="000D4DAD"/>
    <w:rsid w:val="000D7623"/>
    <w:rsid w:val="000D798F"/>
    <w:rsid w:val="000E1A75"/>
    <w:rsid w:val="000F652C"/>
    <w:rsid w:val="000F6D95"/>
    <w:rsid w:val="000F7590"/>
    <w:rsid w:val="001006B4"/>
    <w:rsid w:val="0010230A"/>
    <w:rsid w:val="00103F0A"/>
    <w:rsid w:val="00105123"/>
    <w:rsid w:val="00105844"/>
    <w:rsid w:val="00113A67"/>
    <w:rsid w:val="0011655F"/>
    <w:rsid w:val="001216EA"/>
    <w:rsid w:val="00121ADB"/>
    <w:rsid w:val="00122A43"/>
    <w:rsid w:val="001232FB"/>
    <w:rsid w:val="00124C9D"/>
    <w:rsid w:val="00133508"/>
    <w:rsid w:val="00135D34"/>
    <w:rsid w:val="00135DE0"/>
    <w:rsid w:val="001362CC"/>
    <w:rsid w:val="001379E2"/>
    <w:rsid w:val="00143F1E"/>
    <w:rsid w:val="001445FA"/>
    <w:rsid w:val="00152A60"/>
    <w:rsid w:val="001536D3"/>
    <w:rsid w:val="0015517C"/>
    <w:rsid w:val="00157B34"/>
    <w:rsid w:val="00160717"/>
    <w:rsid w:val="00160FBA"/>
    <w:rsid w:val="00161D25"/>
    <w:rsid w:val="001623AA"/>
    <w:rsid w:val="00163755"/>
    <w:rsid w:val="00163E07"/>
    <w:rsid w:val="001644D5"/>
    <w:rsid w:val="00171DEA"/>
    <w:rsid w:val="00180D19"/>
    <w:rsid w:val="001869A8"/>
    <w:rsid w:val="00186DD3"/>
    <w:rsid w:val="00187E90"/>
    <w:rsid w:val="00190939"/>
    <w:rsid w:val="00193E77"/>
    <w:rsid w:val="00194446"/>
    <w:rsid w:val="001A2309"/>
    <w:rsid w:val="001A2EFD"/>
    <w:rsid w:val="001A3B3D"/>
    <w:rsid w:val="001B1150"/>
    <w:rsid w:val="001B24C1"/>
    <w:rsid w:val="001B61C8"/>
    <w:rsid w:val="001B67DC"/>
    <w:rsid w:val="001C3DD1"/>
    <w:rsid w:val="001C3DE8"/>
    <w:rsid w:val="001D0037"/>
    <w:rsid w:val="001D539A"/>
    <w:rsid w:val="001D5DC7"/>
    <w:rsid w:val="001E2D53"/>
    <w:rsid w:val="001E54F4"/>
    <w:rsid w:val="001E6360"/>
    <w:rsid w:val="001F134C"/>
    <w:rsid w:val="001F18F2"/>
    <w:rsid w:val="001F511A"/>
    <w:rsid w:val="002119D1"/>
    <w:rsid w:val="002125AB"/>
    <w:rsid w:val="002135FD"/>
    <w:rsid w:val="00215DE3"/>
    <w:rsid w:val="0021639A"/>
    <w:rsid w:val="00216C32"/>
    <w:rsid w:val="00222555"/>
    <w:rsid w:val="002242E5"/>
    <w:rsid w:val="002254A9"/>
    <w:rsid w:val="00230D3D"/>
    <w:rsid w:val="00230FC9"/>
    <w:rsid w:val="00231241"/>
    <w:rsid w:val="002334A1"/>
    <w:rsid w:val="00233D97"/>
    <w:rsid w:val="00233F18"/>
    <w:rsid w:val="002347A2"/>
    <w:rsid w:val="002362EC"/>
    <w:rsid w:val="0023651F"/>
    <w:rsid w:val="00245E09"/>
    <w:rsid w:val="0025396D"/>
    <w:rsid w:val="00254809"/>
    <w:rsid w:val="002561E2"/>
    <w:rsid w:val="00256E76"/>
    <w:rsid w:val="00263D93"/>
    <w:rsid w:val="00264397"/>
    <w:rsid w:val="0026615B"/>
    <w:rsid w:val="002665E9"/>
    <w:rsid w:val="00267CDA"/>
    <w:rsid w:val="0027210B"/>
    <w:rsid w:val="0027283F"/>
    <w:rsid w:val="00276438"/>
    <w:rsid w:val="00280685"/>
    <w:rsid w:val="00281144"/>
    <w:rsid w:val="00284FBE"/>
    <w:rsid w:val="002850E3"/>
    <w:rsid w:val="002862E5"/>
    <w:rsid w:val="002909C5"/>
    <w:rsid w:val="00297DD0"/>
    <w:rsid w:val="002A22E9"/>
    <w:rsid w:val="002A662A"/>
    <w:rsid w:val="002B1657"/>
    <w:rsid w:val="002B5E6E"/>
    <w:rsid w:val="002B6F69"/>
    <w:rsid w:val="002C2412"/>
    <w:rsid w:val="002C6705"/>
    <w:rsid w:val="002C6F8D"/>
    <w:rsid w:val="002D656A"/>
    <w:rsid w:val="002E2CD3"/>
    <w:rsid w:val="002E70AD"/>
    <w:rsid w:val="002E74F1"/>
    <w:rsid w:val="002E7F14"/>
    <w:rsid w:val="002F40A4"/>
    <w:rsid w:val="003038C0"/>
    <w:rsid w:val="00305FB6"/>
    <w:rsid w:val="00311297"/>
    <w:rsid w:val="003126AC"/>
    <w:rsid w:val="00313287"/>
    <w:rsid w:val="00325EA3"/>
    <w:rsid w:val="00326625"/>
    <w:rsid w:val="00327CB2"/>
    <w:rsid w:val="00337F55"/>
    <w:rsid w:val="00337F66"/>
    <w:rsid w:val="00341318"/>
    <w:rsid w:val="00342453"/>
    <w:rsid w:val="003424F7"/>
    <w:rsid w:val="003466BE"/>
    <w:rsid w:val="00346C2E"/>
    <w:rsid w:val="0035054A"/>
    <w:rsid w:val="00350AEB"/>
    <w:rsid w:val="00354B82"/>
    <w:rsid w:val="00354E34"/>
    <w:rsid w:val="00354FCF"/>
    <w:rsid w:val="00356EBE"/>
    <w:rsid w:val="00357B9D"/>
    <w:rsid w:val="00363D72"/>
    <w:rsid w:val="00364015"/>
    <w:rsid w:val="00365E7D"/>
    <w:rsid w:val="00367B9C"/>
    <w:rsid w:val="00370D57"/>
    <w:rsid w:val="0038003E"/>
    <w:rsid w:val="00380332"/>
    <w:rsid w:val="003822FD"/>
    <w:rsid w:val="00386B00"/>
    <w:rsid w:val="00387241"/>
    <w:rsid w:val="00393DD3"/>
    <w:rsid w:val="0039709A"/>
    <w:rsid w:val="003A19E2"/>
    <w:rsid w:val="003A336A"/>
    <w:rsid w:val="003A587D"/>
    <w:rsid w:val="003A7272"/>
    <w:rsid w:val="003B2B40"/>
    <w:rsid w:val="003B2ECA"/>
    <w:rsid w:val="003B4E04"/>
    <w:rsid w:val="003C0D84"/>
    <w:rsid w:val="003C350D"/>
    <w:rsid w:val="003C57F9"/>
    <w:rsid w:val="003C63A8"/>
    <w:rsid w:val="003D02C9"/>
    <w:rsid w:val="003D0989"/>
    <w:rsid w:val="003D4223"/>
    <w:rsid w:val="003D51BD"/>
    <w:rsid w:val="003E2986"/>
    <w:rsid w:val="003E32F7"/>
    <w:rsid w:val="003E5A3F"/>
    <w:rsid w:val="003F193B"/>
    <w:rsid w:val="003F21A6"/>
    <w:rsid w:val="003F5A08"/>
    <w:rsid w:val="003F7298"/>
    <w:rsid w:val="00407C1C"/>
    <w:rsid w:val="004102BF"/>
    <w:rsid w:val="004103E1"/>
    <w:rsid w:val="00410C75"/>
    <w:rsid w:val="00411F8A"/>
    <w:rsid w:val="00412846"/>
    <w:rsid w:val="00420716"/>
    <w:rsid w:val="004214EB"/>
    <w:rsid w:val="00427A76"/>
    <w:rsid w:val="00430786"/>
    <w:rsid w:val="0043082D"/>
    <w:rsid w:val="0043087A"/>
    <w:rsid w:val="004325FB"/>
    <w:rsid w:val="0043469B"/>
    <w:rsid w:val="00441B59"/>
    <w:rsid w:val="004432BA"/>
    <w:rsid w:val="0044407E"/>
    <w:rsid w:val="00447521"/>
    <w:rsid w:val="00447BB9"/>
    <w:rsid w:val="00447EA7"/>
    <w:rsid w:val="00452968"/>
    <w:rsid w:val="00455260"/>
    <w:rsid w:val="00460309"/>
    <w:rsid w:val="0046031D"/>
    <w:rsid w:val="00461534"/>
    <w:rsid w:val="004634A9"/>
    <w:rsid w:val="004636FE"/>
    <w:rsid w:val="0046683C"/>
    <w:rsid w:val="00470458"/>
    <w:rsid w:val="0047064D"/>
    <w:rsid w:val="00472748"/>
    <w:rsid w:val="00473AC9"/>
    <w:rsid w:val="00475993"/>
    <w:rsid w:val="00476B9F"/>
    <w:rsid w:val="004804BA"/>
    <w:rsid w:val="00484981"/>
    <w:rsid w:val="00484B5B"/>
    <w:rsid w:val="00491036"/>
    <w:rsid w:val="0049205B"/>
    <w:rsid w:val="00495795"/>
    <w:rsid w:val="004A1C04"/>
    <w:rsid w:val="004A3F59"/>
    <w:rsid w:val="004A4BD3"/>
    <w:rsid w:val="004A5EA5"/>
    <w:rsid w:val="004A629D"/>
    <w:rsid w:val="004B1481"/>
    <w:rsid w:val="004B3666"/>
    <w:rsid w:val="004B54F0"/>
    <w:rsid w:val="004B73D2"/>
    <w:rsid w:val="004B797A"/>
    <w:rsid w:val="004C37FC"/>
    <w:rsid w:val="004C4A61"/>
    <w:rsid w:val="004C5C96"/>
    <w:rsid w:val="004C7B6C"/>
    <w:rsid w:val="004D0503"/>
    <w:rsid w:val="004D27CC"/>
    <w:rsid w:val="004D329F"/>
    <w:rsid w:val="004D45D2"/>
    <w:rsid w:val="004D72B5"/>
    <w:rsid w:val="004E276F"/>
    <w:rsid w:val="004E6C89"/>
    <w:rsid w:val="005010E8"/>
    <w:rsid w:val="00503999"/>
    <w:rsid w:val="00504137"/>
    <w:rsid w:val="005045B5"/>
    <w:rsid w:val="00504ECB"/>
    <w:rsid w:val="00505918"/>
    <w:rsid w:val="00513619"/>
    <w:rsid w:val="00513686"/>
    <w:rsid w:val="00515666"/>
    <w:rsid w:val="00515A47"/>
    <w:rsid w:val="00516EC9"/>
    <w:rsid w:val="005204AC"/>
    <w:rsid w:val="00523ACF"/>
    <w:rsid w:val="00524954"/>
    <w:rsid w:val="00524CCC"/>
    <w:rsid w:val="005267C7"/>
    <w:rsid w:val="005267DB"/>
    <w:rsid w:val="00526E19"/>
    <w:rsid w:val="00527155"/>
    <w:rsid w:val="00532205"/>
    <w:rsid w:val="005323C6"/>
    <w:rsid w:val="00533DCC"/>
    <w:rsid w:val="005404D3"/>
    <w:rsid w:val="00544025"/>
    <w:rsid w:val="00546679"/>
    <w:rsid w:val="00546BD5"/>
    <w:rsid w:val="00551B7F"/>
    <w:rsid w:val="00554CAC"/>
    <w:rsid w:val="00555929"/>
    <w:rsid w:val="00560717"/>
    <w:rsid w:val="0056368C"/>
    <w:rsid w:val="00563B08"/>
    <w:rsid w:val="00565072"/>
    <w:rsid w:val="0056610F"/>
    <w:rsid w:val="005711D5"/>
    <w:rsid w:val="00573FE9"/>
    <w:rsid w:val="00575BCA"/>
    <w:rsid w:val="005821B8"/>
    <w:rsid w:val="0058438E"/>
    <w:rsid w:val="005868C9"/>
    <w:rsid w:val="00597E81"/>
    <w:rsid w:val="005A1023"/>
    <w:rsid w:val="005A2684"/>
    <w:rsid w:val="005A743E"/>
    <w:rsid w:val="005B0344"/>
    <w:rsid w:val="005B1996"/>
    <w:rsid w:val="005B39A8"/>
    <w:rsid w:val="005B46D6"/>
    <w:rsid w:val="005B520E"/>
    <w:rsid w:val="005C01D9"/>
    <w:rsid w:val="005C2369"/>
    <w:rsid w:val="005C4BF9"/>
    <w:rsid w:val="005C50CE"/>
    <w:rsid w:val="005C648B"/>
    <w:rsid w:val="005D06F3"/>
    <w:rsid w:val="005D2F84"/>
    <w:rsid w:val="005D52C9"/>
    <w:rsid w:val="005E0698"/>
    <w:rsid w:val="005E2528"/>
    <w:rsid w:val="005E2800"/>
    <w:rsid w:val="005E32D9"/>
    <w:rsid w:val="005E38ED"/>
    <w:rsid w:val="005E3C3E"/>
    <w:rsid w:val="005F4973"/>
    <w:rsid w:val="00600B98"/>
    <w:rsid w:val="00600E9B"/>
    <w:rsid w:val="00605825"/>
    <w:rsid w:val="00605C9C"/>
    <w:rsid w:val="0060795C"/>
    <w:rsid w:val="00622010"/>
    <w:rsid w:val="00624C6D"/>
    <w:rsid w:val="006262F1"/>
    <w:rsid w:val="00630E2F"/>
    <w:rsid w:val="00645D22"/>
    <w:rsid w:val="00651A08"/>
    <w:rsid w:val="00651BA9"/>
    <w:rsid w:val="00654204"/>
    <w:rsid w:val="00655B31"/>
    <w:rsid w:val="00661131"/>
    <w:rsid w:val="00661840"/>
    <w:rsid w:val="00666CC3"/>
    <w:rsid w:val="00667D1E"/>
    <w:rsid w:val="00670434"/>
    <w:rsid w:val="00670673"/>
    <w:rsid w:val="00674228"/>
    <w:rsid w:val="006751E8"/>
    <w:rsid w:val="00676883"/>
    <w:rsid w:val="00677556"/>
    <w:rsid w:val="00682765"/>
    <w:rsid w:val="00684D89"/>
    <w:rsid w:val="00693B2E"/>
    <w:rsid w:val="006962D3"/>
    <w:rsid w:val="006A3685"/>
    <w:rsid w:val="006A66FD"/>
    <w:rsid w:val="006B4A38"/>
    <w:rsid w:val="006B6B66"/>
    <w:rsid w:val="006C2057"/>
    <w:rsid w:val="006C2580"/>
    <w:rsid w:val="006C2C6A"/>
    <w:rsid w:val="006C38B8"/>
    <w:rsid w:val="006C55A5"/>
    <w:rsid w:val="006D6228"/>
    <w:rsid w:val="006E0DA4"/>
    <w:rsid w:val="006E2A54"/>
    <w:rsid w:val="006E5A3F"/>
    <w:rsid w:val="006F08D3"/>
    <w:rsid w:val="006F16A2"/>
    <w:rsid w:val="006F6D3D"/>
    <w:rsid w:val="006F6E49"/>
    <w:rsid w:val="006F7DF6"/>
    <w:rsid w:val="00704798"/>
    <w:rsid w:val="0071261E"/>
    <w:rsid w:val="00712C76"/>
    <w:rsid w:val="007140D9"/>
    <w:rsid w:val="00714EFC"/>
    <w:rsid w:val="00715229"/>
    <w:rsid w:val="007153E6"/>
    <w:rsid w:val="00715BD3"/>
    <w:rsid w:val="00715BEA"/>
    <w:rsid w:val="00720A64"/>
    <w:rsid w:val="00720C77"/>
    <w:rsid w:val="007252ED"/>
    <w:rsid w:val="00734CA4"/>
    <w:rsid w:val="007406BA"/>
    <w:rsid w:val="00740EEA"/>
    <w:rsid w:val="00742796"/>
    <w:rsid w:val="007461A4"/>
    <w:rsid w:val="007461EA"/>
    <w:rsid w:val="00755FEA"/>
    <w:rsid w:val="00756442"/>
    <w:rsid w:val="00757BB5"/>
    <w:rsid w:val="00761111"/>
    <w:rsid w:val="007718FC"/>
    <w:rsid w:val="00773ACD"/>
    <w:rsid w:val="00775291"/>
    <w:rsid w:val="00781ABD"/>
    <w:rsid w:val="0078481D"/>
    <w:rsid w:val="007855BA"/>
    <w:rsid w:val="007872D5"/>
    <w:rsid w:val="0079105C"/>
    <w:rsid w:val="00794804"/>
    <w:rsid w:val="007B0667"/>
    <w:rsid w:val="007B1CC2"/>
    <w:rsid w:val="007B2C08"/>
    <w:rsid w:val="007B33F1"/>
    <w:rsid w:val="007B6BE9"/>
    <w:rsid w:val="007B6DDA"/>
    <w:rsid w:val="007C0308"/>
    <w:rsid w:val="007C2FF2"/>
    <w:rsid w:val="007C4520"/>
    <w:rsid w:val="007C6819"/>
    <w:rsid w:val="007C6C3F"/>
    <w:rsid w:val="007C791A"/>
    <w:rsid w:val="007C7B50"/>
    <w:rsid w:val="007D03B2"/>
    <w:rsid w:val="007D26DF"/>
    <w:rsid w:val="007D3E27"/>
    <w:rsid w:val="007D47E6"/>
    <w:rsid w:val="007D6232"/>
    <w:rsid w:val="007D68F4"/>
    <w:rsid w:val="007E01C6"/>
    <w:rsid w:val="007E46D8"/>
    <w:rsid w:val="007F1F99"/>
    <w:rsid w:val="007F4FC1"/>
    <w:rsid w:val="007F61A3"/>
    <w:rsid w:val="007F6C82"/>
    <w:rsid w:val="007F768F"/>
    <w:rsid w:val="00802523"/>
    <w:rsid w:val="008061F2"/>
    <w:rsid w:val="00806B1C"/>
    <w:rsid w:val="0080791D"/>
    <w:rsid w:val="00814DC9"/>
    <w:rsid w:val="00814F68"/>
    <w:rsid w:val="00816067"/>
    <w:rsid w:val="00826D99"/>
    <w:rsid w:val="00830FA7"/>
    <w:rsid w:val="00832DF1"/>
    <w:rsid w:val="00836367"/>
    <w:rsid w:val="00840516"/>
    <w:rsid w:val="00845A15"/>
    <w:rsid w:val="00847926"/>
    <w:rsid w:val="00852A5C"/>
    <w:rsid w:val="0086311F"/>
    <w:rsid w:val="00863FF6"/>
    <w:rsid w:val="00870634"/>
    <w:rsid w:val="00873603"/>
    <w:rsid w:val="0087747A"/>
    <w:rsid w:val="008834E7"/>
    <w:rsid w:val="00886129"/>
    <w:rsid w:val="00887020"/>
    <w:rsid w:val="0089623F"/>
    <w:rsid w:val="008A1FBF"/>
    <w:rsid w:val="008A2C7D"/>
    <w:rsid w:val="008A70DE"/>
    <w:rsid w:val="008A7C1A"/>
    <w:rsid w:val="008B1F94"/>
    <w:rsid w:val="008B3C46"/>
    <w:rsid w:val="008B43EB"/>
    <w:rsid w:val="008B6524"/>
    <w:rsid w:val="008B6B66"/>
    <w:rsid w:val="008C31AF"/>
    <w:rsid w:val="008C3484"/>
    <w:rsid w:val="008C361E"/>
    <w:rsid w:val="008C41F7"/>
    <w:rsid w:val="008C4B23"/>
    <w:rsid w:val="008C7532"/>
    <w:rsid w:val="008C77E5"/>
    <w:rsid w:val="008D3B14"/>
    <w:rsid w:val="008D3E81"/>
    <w:rsid w:val="008D4B65"/>
    <w:rsid w:val="008D71C2"/>
    <w:rsid w:val="008E66EE"/>
    <w:rsid w:val="008F065C"/>
    <w:rsid w:val="008F0B66"/>
    <w:rsid w:val="008F2D81"/>
    <w:rsid w:val="008F3E62"/>
    <w:rsid w:val="008F61FC"/>
    <w:rsid w:val="008F6E2C"/>
    <w:rsid w:val="00900247"/>
    <w:rsid w:val="00903AAD"/>
    <w:rsid w:val="009040AD"/>
    <w:rsid w:val="00904FED"/>
    <w:rsid w:val="00906191"/>
    <w:rsid w:val="0090712C"/>
    <w:rsid w:val="00911E80"/>
    <w:rsid w:val="009124EA"/>
    <w:rsid w:val="00914CD9"/>
    <w:rsid w:val="00917983"/>
    <w:rsid w:val="00921581"/>
    <w:rsid w:val="00922DEC"/>
    <w:rsid w:val="00925253"/>
    <w:rsid w:val="00926469"/>
    <w:rsid w:val="009303D9"/>
    <w:rsid w:val="00933C64"/>
    <w:rsid w:val="009378EE"/>
    <w:rsid w:val="00940F38"/>
    <w:rsid w:val="0094269F"/>
    <w:rsid w:val="00944E6A"/>
    <w:rsid w:val="00944FF5"/>
    <w:rsid w:val="0094793C"/>
    <w:rsid w:val="00950FFF"/>
    <w:rsid w:val="00951D27"/>
    <w:rsid w:val="00952E64"/>
    <w:rsid w:val="009550F4"/>
    <w:rsid w:val="00955636"/>
    <w:rsid w:val="00955F83"/>
    <w:rsid w:val="00957554"/>
    <w:rsid w:val="00957D77"/>
    <w:rsid w:val="0096011E"/>
    <w:rsid w:val="00961371"/>
    <w:rsid w:val="009619F9"/>
    <w:rsid w:val="00964BAE"/>
    <w:rsid w:val="00972203"/>
    <w:rsid w:val="00973460"/>
    <w:rsid w:val="00973F98"/>
    <w:rsid w:val="0097463E"/>
    <w:rsid w:val="0097544B"/>
    <w:rsid w:val="00976E6A"/>
    <w:rsid w:val="00983668"/>
    <w:rsid w:val="009879DA"/>
    <w:rsid w:val="00993815"/>
    <w:rsid w:val="00993C49"/>
    <w:rsid w:val="00994512"/>
    <w:rsid w:val="009A5327"/>
    <w:rsid w:val="009B6E73"/>
    <w:rsid w:val="009C4AC8"/>
    <w:rsid w:val="009C6A70"/>
    <w:rsid w:val="009D2BD4"/>
    <w:rsid w:val="009D4C61"/>
    <w:rsid w:val="009D4FF5"/>
    <w:rsid w:val="009D5256"/>
    <w:rsid w:val="009D554A"/>
    <w:rsid w:val="009E49C9"/>
    <w:rsid w:val="009F1B21"/>
    <w:rsid w:val="009F1D79"/>
    <w:rsid w:val="009F3B4F"/>
    <w:rsid w:val="009F4343"/>
    <w:rsid w:val="009F47B5"/>
    <w:rsid w:val="009F49CF"/>
    <w:rsid w:val="009F4D97"/>
    <w:rsid w:val="009F6A48"/>
    <w:rsid w:val="009F7CAD"/>
    <w:rsid w:val="00A00766"/>
    <w:rsid w:val="00A0154F"/>
    <w:rsid w:val="00A059B3"/>
    <w:rsid w:val="00A13647"/>
    <w:rsid w:val="00A1392C"/>
    <w:rsid w:val="00A244C4"/>
    <w:rsid w:val="00A263F4"/>
    <w:rsid w:val="00A32249"/>
    <w:rsid w:val="00A4039E"/>
    <w:rsid w:val="00A41721"/>
    <w:rsid w:val="00A424C0"/>
    <w:rsid w:val="00A4283E"/>
    <w:rsid w:val="00A455AB"/>
    <w:rsid w:val="00A45F92"/>
    <w:rsid w:val="00A477A1"/>
    <w:rsid w:val="00A545ED"/>
    <w:rsid w:val="00A54E8B"/>
    <w:rsid w:val="00A61DBC"/>
    <w:rsid w:val="00A6235F"/>
    <w:rsid w:val="00A6404D"/>
    <w:rsid w:val="00A770D0"/>
    <w:rsid w:val="00A77DE3"/>
    <w:rsid w:val="00A82275"/>
    <w:rsid w:val="00A82E95"/>
    <w:rsid w:val="00A86E41"/>
    <w:rsid w:val="00A9298F"/>
    <w:rsid w:val="00A93FDA"/>
    <w:rsid w:val="00A945DF"/>
    <w:rsid w:val="00AA05BD"/>
    <w:rsid w:val="00AA0616"/>
    <w:rsid w:val="00AB0303"/>
    <w:rsid w:val="00AB2AD5"/>
    <w:rsid w:val="00AB5E46"/>
    <w:rsid w:val="00AB7850"/>
    <w:rsid w:val="00AC179C"/>
    <w:rsid w:val="00AC1A8A"/>
    <w:rsid w:val="00AC3B99"/>
    <w:rsid w:val="00AC56D1"/>
    <w:rsid w:val="00AD2BA4"/>
    <w:rsid w:val="00AE0D3E"/>
    <w:rsid w:val="00AE3409"/>
    <w:rsid w:val="00AE4460"/>
    <w:rsid w:val="00AF1533"/>
    <w:rsid w:val="00AF4909"/>
    <w:rsid w:val="00AF69E6"/>
    <w:rsid w:val="00B0177C"/>
    <w:rsid w:val="00B02372"/>
    <w:rsid w:val="00B07340"/>
    <w:rsid w:val="00B11A60"/>
    <w:rsid w:val="00B124FA"/>
    <w:rsid w:val="00B138A1"/>
    <w:rsid w:val="00B21CA6"/>
    <w:rsid w:val="00B22613"/>
    <w:rsid w:val="00B252BC"/>
    <w:rsid w:val="00B252BD"/>
    <w:rsid w:val="00B30555"/>
    <w:rsid w:val="00B30CA6"/>
    <w:rsid w:val="00B3105F"/>
    <w:rsid w:val="00B42B59"/>
    <w:rsid w:val="00B44A76"/>
    <w:rsid w:val="00B46C28"/>
    <w:rsid w:val="00B50743"/>
    <w:rsid w:val="00B53BEE"/>
    <w:rsid w:val="00B56227"/>
    <w:rsid w:val="00B64E9B"/>
    <w:rsid w:val="00B73097"/>
    <w:rsid w:val="00B7462C"/>
    <w:rsid w:val="00B768D1"/>
    <w:rsid w:val="00B77B7A"/>
    <w:rsid w:val="00B85A94"/>
    <w:rsid w:val="00B867F6"/>
    <w:rsid w:val="00B87A9D"/>
    <w:rsid w:val="00B87C3C"/>
    <w:rsid w:val="00B91828"/>
    <w:rsid w:val="00B93CCA"/>
    <w:rsid w:val="00B94A3C"/>
    <w:rsid w:val="00B94EEA"/>
    <w:rsid w:val="00BA1025"/>
    <w:rsid w:val="00BA2938"/>
    <w:rsid w:val="00BB7062"/>
    <w:rsid w:val="00BB7314"/>
    <w:rsid w:val="00BC3420"/>
    <w:rsid w:val="00BC4810"/>
    <w:rsid w:val="00BD2845"/>
    <w:rsid w:val="00BD2CCB"/>
    <w:rsid w:val="00BD33EC"/>
    <w:rsid w:val="00BD670B"/>
    <w:rsid w:val="00BE00FC"/>
    <w:rsid w:val="00BE7D3C"/>
    <w:rsid w:val="00BF5FF6"/>
    <w:rsid w:val="00BF7972"/>
    <w:rsid w:val="00C017DB"/>
    <w:rsid w:val="00C0207F"/>
    <w:rsid w:val="00C03E8E"/>
    <w:rsid w:val="00C0485A"/>
    <w:rsid w:val="00C0690B"/>
    <w:rsid w:val="00C06C60"/>
    <w:rsid w:val="00C11EFB"/>
    <w:rsid w:val="00C16117"/>
    <w:rsid w:val="00C162AE"/>
    <w:rsid w:val="00C21E14"/>
    <w:rsid w:val="00C220C5"/>
    <w:rsid w:val="00C25FAF"/>
    <w:rsid w:val="00C3075A"/>
    <w:rsid w:val="00C3341D"/>
    <w:rsid w:val="00C347BA"/>
    <w:rsid w:val="00C40BC8"/>
    <w:rsid w:val="00C42965"/>
    <w:rsid w:val="00C4469F"/>
    <w:rsid w:val="00C44C68"/>
    <w:rsid w:val="00C45505"/>
    <w:rsid w:val="00C46A44"/>
    <w:rsid w:val="00C515A3"/>
    <w:rsid w:val="00C71432"/>
    <w:rsid w:val="00C7583A"/>
    <w:rsid w:val="00C76800"/>
    <w:rsid w:val="00C76CD2"/>
    <w:rsid w:val="00C85F28"/>
    <w:rsid w:val="00C90790"/>
    <w:rsid w:val="00C90A84"/>
    <w:rsid w:val="00C90EE1"/>
    <w:rsid w:val="00C919A4"/>
    <w:rsid w:val="00C926E6"/>
    <w:rsid w:val="00C927A1"/>
    <w:rsid w:val="00C97468"/>
    <w:rsid w:val="00CA4392"/>
    <w:rsid w:val="00CA5257"/>
    <w:rsid w:val="00CA6C06"/>
    <w:rsid w:val="00CC0D38"/>
    <w:rsid w:val="00CC3174"/>
    <w:rsid w:val="00CC393F"/>
    <w:rsid w:val="00CC6F76"/>
    <w:rsid w:val="00CD1063"/>
    <w:rsid w:val="00CD1714"/>
    <w:rsid w:val="00CD33BA"/>
    <w:rsid w:val="00CD7E66"/>
    <w:rsid w:val="00CE05D2"/>
    <w:rsid w:val="00CF713C"/>
    <w:rsid w:val="00CF752E"/>
    <w:rsid w:val="00D03252"/>
    <w:rsid w:val="00D03AAB"/>
    <w:rsid w:val="00D057F5"/>
    <w:rsid w:val="00D1076B"/>
    <w:rsid w:val="00D11603"/>
    <w:rsid w:val="00D11D70"/>
    <w:rsid w:val="00D12EEE"/>
    <w:rsid w:val="00D13A1B"/>
    <w:rsid w:val="00D2176E"/>
    <w:rsid w:val="00D224DC"/>
    <w:rsid w:val="00D24136"/>
    <w:rsid w:val="00D3125E"/>
    <w:rsid w:val="00D3361F"/>
    <w:rsid w:val="00D35C0B"/>
    <w:rsid w:val="00D40C7A"/>
    <w:rsid w:val="00D43E4B"/>
    <w:rsid w:val="00D52035"/>
    <w:rsid w:val="00D52978"/>
    <w:rsid w:val="00D546C3"/>
    <w:rsid w:val="00D632BE"/>
    <w:rsid w:val="00D65352"/>
    <w:rsid w:val="00D72D06"/>
    <w:rsid w:val="00D7522C"/>
    <w:rsid w:val="00D7536F"/>
    <w:rsid w:val="00D76668"/>
    <w:rsid w:val="00D820C1"/>
    <w:rsid w:val="00D85D75"/>
    <w:rsid w:val="00D91079"/>
    <w:rsid w:val="00D917A3"/>
    <w:rsid w:val="00D91CAD"/>
    <w:rsid w:val="00D95132"/>
    <w:rsid w:val="00D95C2A"/>
    <w:rsid w:val="00DA02C8"/>
    <w:rsid w:val="00DB6726"/>
    <w:rsid w:val="00DC1443"/>
    <w:rsid w:val="00DC21F4"/>
    <w:rsid w:val="00DC2375"/>
    <w:rsid w:val="00DC3EDD"/>
    <w:rsid w:val="00DC47CF"/>
    <w:rsid w:val="00DC5540"/>
    <w:rsid w:val="00DD088D"/>
    <w:rsid w:val="00DD1F7B"/>
    <w:rsid w:val="00DD26EF"/>
    <w:rsid w:val="00DD5D5C"/>
    <w:rsid w:val="00DD6A93"/>
    <w:rsid w:val="00DE0A65"/>
    <w:rsid w:val="00DE3A3D"/>
    <w:rsid w:val="00DE3CB1"/>
    <w:rsid w:val="00DE49A7"/>
    <w:rsid w:val="00DF02CD"/>
    <w:rsid w:val="00DF108C"/>
    <w:rsid w:val="00DF3AE9"/>
    <w:rsid w:val="00DF3FC3"/>
    <w:rsid w:val="00DF482F"/>
    <w:rsid w:val="00DF7914"/>
    <w:rsid w:val="00E07383"/>
    <w:rsid w:val="00E1048E"/>
    <w:rsid w:val="00E10861"/>
    <w:rsid w:val="00E108BF"/>
    <w:rsid w:val="00E165BC"/>
    <w:rsid w:val="00E247E1"/>
    <w:rsid w:val="00E24C43"/>
    <w:rsid w:val="00E328A5"/>
    <w:rsid w:val="00E34370"/>
    <w:rsid w:val="00E40913"/>
    <w:rsid w:val="00E413EF"/>
    <w:rsid w:val="00E42A33"/>
    <w:rsid w:val="00E4386C"/>
    <w:rsid w:val="00E44E49"/>
    <w:rsid w:val="00E46AA4"/>
    <w:rsid w:val="00E52E2C"/>
    <w:rsid w:val="00E54ACE"/>
    <w:rsid w:val="00E561BE"/>
    <w:rsid w:val="00E5688B"/>
    <w:rsid w:val="00E57844"/>
    <w:rsid w:val="00E6191C"/>
    <w:rsid w:val="00E61E12"/>
    <w:rsid w:val="00E7596C"/>
    <w:rsid w:val="00E76A27"/>
    <w:rsid w:val="00E7725E"/>
    <w:rsid w:val="00E8286B"/>
    <w:rsid w:val="00E87768"/>
    <w:rsid w:val="00E878F2"/>
    <w:rsid w:val="00E937E4"/>
    <w:rsid w:val="00E97571"/>
    <w:rsid w:val="00EA3442"/>
    <w:rsid w:val="00EA41FE"/>
    <w:rsid w:val="00EA44FF"/>
    <w:rsid w:val="00EA5CD0"/>
    <w:rsid w:val="00EA628C"/>
    <w:rsid w:val="00EB04CA"/>
    <w:rsid w:val="00EB14DC"/>
    <w:rsid w:val="00EB1B20"/>
    <w:rsid w:val="00EB2637"/>
    <w:rsid w:val="00EB7424"/>
    <w:rsid w:val="00EC5027"/>
    <w:rsid w:val="00EC59A9"/>
    <w:rsid w:val="00EC7742"/>
    <w:rsid w:val="00EC79CA"/>
    <w:rsid w:val="00EC7F6B"/>
    <w:rsid w:val="00ED0149"/>
    <w:rsid w:val="00ED0547"/>
    <w:rsid w:val="00ED141F"/>
    <w:rsid w:val="00ED2DE2"/>
    <w:rsid w:val="00EE070A"/>
    <w:rsid w:val="00EF3161"/>
    <w:rsid w:val="00EF4C82"/>
    <w:rsid w:val="00EF7DE3"/>
    <w:rsid w:val="00F03103"/>
    <w:rsid w:val="00F07ACC"/>
    <w:rsid w:val="00F11AE4"/>
    <w:rsid w:val="00F11C16"/>
    <w:rsid w:val="00F1646E"/>
    <w:rsid w:val="00F213E4"/>
    <w:rsid w:val="00F218EB"/>
    <w:rsid w:val="00F22447"/>
    <w:rsid w:val="00F271DE"/>
    <w:rsid w:val="00F27D32"/>
    <w:rsid w:val="00F3489C"/>
    <w:rsid w:val="00F359D3"/>
    <w:rsid w:val="00F36DA3"/>
    <w:rsid w:val="00F408D7"/>
    <w:rsid w:val="00F43C6E"/>
    <w:rsid w:val="00F44D90"/>
    <w:rsid w:val="00F47918"/>
    <w:rsid w:val="00F536A5"/>
    <w:rsid w:val="00F5372C"/>
    <w:rsid w:val="00F538DE"/>
    <w:rsid w:val="00F627DA"/>
    <w:rsid w:val="00F673CF"/>
    <w:rsid w:val="00F71304"/>
    <w:rsid w:val="00F716CB"/>
    <w:rsid w:val="00F71D7D"/>
    <w:rsid w:val="00F72710"/>
    <w:rsid w:val="00F7288F"/>
    <w:rsid w:val="00F72CC4"/>
    <w:rsid w:val="00F734ED"/>
    <w:rsid w:val="00F75057"/>
    <w:rsid w:val="00F847A6"/>
    <w:rsid w:val="00F86637"/>
    <w:rsid w:val="00F9441B"/>
    <w:rsid w:val="00F952BC"/>
    <w:rsid w:val="00FA184C"/>
    <w:rsid w:val="00FA4C32"/>
    <w:rsid w:val="00FA6705"/>
    <w:rsid w:val="00FA7E59"/>
    <w:rsid w:val="00FB27C3"/>
    <w:rsid w:val="00FB3E24"/>
    <w:rsid w:val="00FB46EA"/>
    <w:rsid w:val="00FB5240"/>
    <w:rsid w:val="00FC4AC4"/>
    <w:rsid w:val="00FC6285"/>
    <w:rsid w:val="00FC62B8"/>
    <w:rsid w:val="00FC7A93"/>
    <w:rsid w:val="00FD6494"/>
    <w:rsid w:val="00FD6C45"/>
    <w:rsid w:val="00FE3193"/>
    <w:rsid w:val="00FE526E"/>
    <w:rsid w:val="00FE7114"/>
    <w:rsid w:val="00FF0841"/>
    <w:rsid w:val="00FF1096"/>
    <w:rsid w:val="00FF1687"/>
    <w:rsid w:val="00FF4A27"/>
    <w:rsid w:val="00FF5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C50472C"/>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3E8E"/>
    <w:pPr>
      <w:jc w:val="center"/>
    </w:pPr>
  </w:style>
  <w:style w:type="paragraph" w:styleId="Heading1">
    <w:name w:val="heading 1"/>
    <w:basedOn w:val="Normal"/>
    <w:next w:val="Normal"/>
    <w:link w:val="Heading1Char"/>
    <w:uiPriority w:val="9"/>
    <w:qFormat/>
    <w:rsid w:val="006B6B66"/>
    <w:pPr>
      <w:keepNext/>
      <w:keepLines/>
      <w:numPr>
        <w:numId w:val="4"/>
      </w:numPr>
      <w:tabs>
        <w:tab w:val="start" w:pos="10.80pt"/>
      </w:tabs>
      <w:spacing w:before="8pt" w:after="4pt"/>
      <w:outlineLvl w:val="0"/>
    </w:pPr>
    <w:rPr>
      <w:smallCaps/>
      <w:noProof/>
    </w:rPr>
  </w:style>
  <w:style w:type="paragraph" w:styleId="Heading2">
    <w:name w:val="heading 2"/>
    <w:basedOn w:val="Normal"/>
    <w:next w:val="Normal"/>
    <w:link w:val="Heading2Char"/>
    <w:qFormat/>
    <w:rsid w:val="00ED0149"/>
    <w:pPr>
      <w:keepNext/>
      <w:keepLines/>
      <w:numPr>
        <w:ilvl w:val="1"/>
        <w:numId w:val="4"/>
      </w:numPr>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jc w:val="both"/>
      <w:outlineLvl w:val="2"/>
    </w:pPr>
    <w:rPr>
      <w:i/>
      <w:iCs/>
      <w:noProof/>
    </w:rPr>
  </w:style>
  <w:style w:type="paragraph" w:styleId="Heading4">
    <w:name w:val="heading 4"/>
    <w:basedOn w:val="Normal"/>
    <w:next w:val="Normal"/>
    <w:link w:val="Heading4Char"/>
    <w:qFormat/>
    <w:rsid w:val="00794804"/>
    <w:pPr>
      <w:numPr>
        <w:ilvl w:val="3"/>
        <w:numId w:val="4"/>
      </w:numPr>
      <w:tabs>
        <w:tab w:val="start" w:pos="36pt"/>
      </w:tabs>
      <w:spacing w:before="2pt" w:after="2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table" w:styleId="TableGrid">
    <w:name w:val="Table Grid"/>
    <w:basedOn w:val="TableNormal"/>
    <w:rsid w:val="00DE49A7"/>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84981"/>
    <w:rPr>
      <w:i/>
      <w:iCs/>
      <w:noProof/>
    </w:rPr>
  </w:style>
  <w:style w:type="character" w:customStyle="1" w:styleId="Heading1Char">
    <w:name w:val="Heading 1 Char"/>
    <w:basedOn w:val="DefaultParagraphFont"/>
    <w:link w:val="Heading1"/>
    <w:uiPriority w:val="9"/>
    <w:rsid w:val="003B2ECA"/>
    <w:rPr>
      <w:smallCaps/>
      <w:noProof/>
    </w:rPr>
  </w:style>
  <w:style w:type="paragraph" w:styleId="Bibliography">
    <w:name w:val="Bibliography"/>
    <w:basedOn w:val="Normal"/>
    <w:next w:val="Normal"/>
    <w:uiPriority w:val="37"/>
    <w:unhideWhenUsed/>
    <w:rsid w:val="003B2ECA"/>
  </w:style>
  <w:style w:type="paragraph" w:styleId="Caption">
    <w:name w:val="caption"/>
    <w:basedOn w:val="Normal"/>
    <w:next w:val="Normal"/>
    <w:unhideWhenUsed/>
    <w:qFormat/>
    <w:rsid w:val="00CD1714"/>
    <w:pPr>
      <w:spacing w:after="10pt"/>
    </w:pPr>
    <w:rPr>
      <w:i/>
      <w:iCs/>
      <w:color w:val="44546A" w:themeColor="text2"/>
      <w:sz w:val="18"/>
      <w:szCs w:val="18"/>
    </w:rPr>
  </w:style>
  <w:style w:type="character" w:customStyle="1" w:styleId="Heading4Char">
    <w:name w:val="Heading 4 Char"/>
    <w:basedOn w:val="DefaultParagraphFont"/>
    <w:link w:val="Heading4"/>
    <w:rsid w:val="00160717"/>
    <w:rPr>
      <w:i/>
      <w:iCs/>
      <w:noProof/>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08105">
      <w:bodyDiv w:val="1"/>
      <w:marLeft w:val="0pt"/>
      <w:marRight w:val="0pt"/>
      <w:marTop w:val="0pt"/>
      <w:marBottom w:val="0pt"/>
      <w:divBdr>
        <w:top w:val="none" w:sz="0" w:space="0" w:color="auto"/>
        <w:left w:val="none" w:sz="0" w:space="0" w:color="auto"/>
        <w:bottom w:val="none" w:sz="0" w:space="0" w:color="auto"/>
        <w:right w:val="none" w:sz="0" w:space="0" w:color="auto"/>
      </w:divBdr>
    </w:div>
    <w:div w:id="8990484">
      <w:bodyDiv w:val="1"/>
      <w:marLeft w:val="0pt"/>
      <w:marRight w:val="0pt"/>
      <w:marTop w:val="0pt"/>
      <w:marBottom w:val="0pt"/>
      <w:divBdr>
        <w:top w:val="none" w:sz="0" w:space="0" w:color="auto"/>
        <w:left w:val="none" w:sz="0" w:space="0" w:color="auto"/>
        <w:bottom w:val="none" w:sz="0" w:space="0" w:color="auto"/>
        <w:right w:val="none" w:sz="0" w:space="0" w:color="auto"/>
      </w:divBdr>
    </w:div>
    <w:div w:id="10377862">
      <w:bodyDiv w:val="1"/>
      <w:marLeft w:val="0pt"/>
      <w:marRight w:val="0pt"/>
      <w:marTop w:val="0pt"/>
      <w:marBottom w:val="0pt"/>
      <w:divBdr>
        <w:top w:val="none" w:sz="0" w:space="0" w:color="auto"/>
        <w:left w:val="none" w:sz="0" w:space="0" w:color="auto"/>
        <w:bottom w:val="none" w:sz="0" w:space="0" w:color="auto"/>
        <w:right w:val="none" w:sz="0" w:space="0" w:color="auto"/>
      </w:divBdr>
    </w:div>
    <w:div w:id="13500977">
      <w:bodyDiv w:val="1"/>
      <w:marLeft w:val="0pt"/>
      <w:marRight w:val="0pt"/>
      <w:marTop w:val="0pt"/>
      <w:marBottom w:val="0pt"/>
      <w:divBdr>
        <w:top w:val="none" w:sz="0" w:space="0" w:color="auto"/>
        <w:left w:val="none" w:sz="0" w:space="0" w:color="auto"/>
        <w:bottom w:val="none" w:sz="0" w:space="0" w:color="auto"/>
        <w:right w:val="none" w:sz="0" w:space="0" w:color="auto"/>
      </w:divBdr>
    </w:div>
    <w:div w:id="16009522">
      <w:bodyDiv w:val="1"/>
      <w:marLeft w:val="0pt"/>
      <w:marRight w:val="0pt"/>
      <w:marTop w:val="0pt"/>
      <w:marBottom w:val="0pt"/>
      <w:divBdr>
        <w:top w:val="none" w:sz="0" w:space="0" w:color="auto"/>
        <w:left w:val="none" w:sz="0" w:space="0" w:color="auto"/>
        <w:bottom w:val="none" w:sz="0" w:space="0" w:color="auto"/>
        <w:right w:val="none" w:sz="0" w:space="0" w:color="auto"/>
      </w:divBdr>
    </w:div>
    <w:div w:id="17437026">
      <w:bodyDiv w:val="1"/>
      <w:marLeft w:val="0pt"/>
      <w:marRight w:val="0pt"/>
      <w:marTop w:val="0pt"/>
      <w:marBottom w:val="0pt"/>
      <w:divBdr>
        <w:top w:val="none" w:sz="0" w:space="0" w:color="auto"/>
        <w:left w:val="none" w:sz="0" w:space="0" w:color="auto"/>
        <w:bottom w:val="none" w:sz="0" w:space="0" w:color="auto"/>
        <w:right w:val="none" w:sz="0" w:space="0" w:color="auto"/>
      </w:divBdr>
    </w:div>
    <w:div w:id="26637169">
      <w:bodyDiv w:val="1"/>
      <w:marLeft w:val="0pt"/>
      <w:marRight w:val="0pt"/>
      <w:marTop w:val="0pt"/>
      <w:marBottom w:val="0pt"/>
      <w:divBdr>
        <w:top w:val="none" w:sz="0" w:space="0" w:color="auto"/>
        <w:left w:val="none" w:sz="0" w:space="0" w:color="auto"/>
        <w:bottom w:val="none" w:sz="0" w:space="0" w:color="auto"/>
        <w:right w:val="none" w:sz="0" w:space="0" w:color="auto"/>
      </w:divBdr>
    </w:div>
    <w:div w:id="27266672">
      <w:bodyDiv w:val="1"/>
      <w:marLeft w:val="0pt"/>
      <w:marRight w:val="0pt"/>
      <w:marTop w:val="0pt"/>
      <w:marBottom w:val="0pt"/>
      <w:divBdr>
        <w:top w:val="none" w:sz="0" w:space="0" w:color="auto"/>
        <w:left w:val="none" w:sz="0" w:space="0" w:color="auto"/>
        <w:bottom w:val="none" w:sz="0" w:space="0" w:color="auto"/>
        <w:right w:val="none" w:sz="0" w:space="0" w:color="auto"/>
      </w:divBdr>
    </w:div>
    <w:div w:id="28771190">
      <w:bodyDiv w:val="1"/>
      <w:marLeft w:val="0pt"/>
      <w:marRight w:val="0pt"/>
      <w:marTop w:val="0pt"/>
      <w:marBottom w:val="0pt"/>
      <w:divBdr>
        <w:top w:val="none" w:sz="0" w:space="0" w:color="auto"/>
        <w:left w:val="none" w:sz="0" w:space="0" w:color="auto"/>
        <w:bottom w:val="none" w:sz="0" w:space="0" w:color="auto"/>
        <w:right w:val="none" w:sz="0" w:space="0" w:color="auto"/>
      </w:divBdr>
    </w:div>
    <w:div w:id="29884820">
      <w:bodyDiv w:val="1"/>
      <w:marLeft w:val="0pt"/>
      <w:marRight w:val="0pt"/>
      <w:marTop w:val="0pt"/>
      <w:marBottom w:val="0pt"/>
      <w:divBdr>
        <w:top w:val="none" w:sz="0" w:space="0" w:color="auto"/>
        <w:left w:val="none" w:sz="0" w:space="0" w:color="auto"/>
        <w:bottom w:val="none" w:sz="0" w:space="0" w:color="auto"/>
        <w:right w:val="none" w:sz="0" w:space="0" w:color="auto"/>
      </w:divBdr>
    </w:div>
    <w:div w:id="32123733">
      <w:bodyDiv w:val="1"/>
      <w:marLeft w:val="0pt"/>
      <w:marRight w:val="0pt"/>
      <w:marTop w:val="0pt"/>
      <w:marBottom w:val="0pt"/>
      <w:divBdr>
        <w:top w:val="none" w:sz="0" w:space="0" w:color="auto"/>
        <w:left w:val="none" w:sz="0" w:space="0" w:color="auto"/>
        <w:bottom w:val="none" w:sz="0" w:space="0" w:color="auto"/>
        <w:right w:val="none" w:sz="0" w:space="0" w:color="auto"/>
      </w:divBdr>
    </w:div>
    <w:div w:id="32193357">
      <w:bodyDiv w:val="1"/>
      <w:marLeft w:val="0pt"/>
      <w:marRight w:val="0pt"/>
      <w:marTop w:val="0pt"/>
      <w:marBottom w:val="0pt"/>
      <w:divBdr>
        <w:top w:val="none" w:sz="0" w:space="0" w:color="auto"/>
        <w:left w:val="none" w:sz="0" w:space="0" w:color="auto"/>
        <w:bottom w:val="none" w:sz="0" w:space="0" w:color="auto"/>
        <w:right w:val="none" w:sz="0" w:space="0" w:color="auto"/>
      </w:divBdr>
    </w:div>
    <w:div w:id="33162026">
      <w:bodyDiv w:val="1"/>
      <w:marLeft w:val="0pt"/>
      <w:marRight w:val="0pt"/>
      <w:marTop w:val="0pt"/>
      <w:marBottom w:val="0pt"/>
      <w:divBdr>
        <w:top w:val="none" w:sz="0" w:space="0" w:color="auto"/>
        <w:left w:val="none" w:sz="0" w:space="0" w:color="auto"/>
        <w:bottom w:val="none" w:sz="0" w:space="0" w:color="auto"/>
        <w:right w:val="none" w:sz="0" w:space="0" w:color="auto"/>
      </w:divBdr>
    </w:div>
    <w:div w:id="33582288">
      <w:bodyDiv w:val="1"/>
      <w:marLeft w:val="0pt"/>
      <w:marRight w:val="0pt"/>
      <w:marTop w:val="0pt"/>
      <w:marBottom w:val="0pt"/>
      <w:divBdr>
        <w:top w:val="none" w:sz="0" w:space="0" w:color="auto"/>
        <w:left w:val="none" w:sz="0" w:space="0" w:color="auto"/>
        <w:bottom w:val="none" w:sz="0" w:space="0" w:color="auto"/>
        <w:right w:val="none" w:sz="0" w:space="0" w:color="auto"/>
      </w:divBdr>
    </w:div>
    <w:div w:id="34962881">
      <w:bodyDiv w:val="1"/>
      <w:marLeft w:val="0pt"/>
      <w:marRight w:val="0pt"/>
      <w:marTop w:val="0pt"/>
      <w:marBottom w:val="0pt"/>
      <w:divBdr>
        <w:top w:val="none" w:sz="0" w:space="0" w:color="auto"/>
        <w:left w:val="none" w:sz="0" w:space="0" w:color="auto"/>
        <w:bottom w:val="none" w:sz="0" w:space="0" w:color="auto"/>
        <w:right w:val="none" w:sz="0" w:space="0" w:color="auto"/>
      </w:divBdr>
    </w:div>
    <w:div w:id="38404914">
      <w:bodyDiv w:val="1"/>
      <w:marLeft w:val="0pt"/>
      <w:marRight w:val="0pt"/>
      <w:marTop w:val="0pt"/>
      <w:marBottom w:val="0pt"/>
      <w:divBdr>
        <w:top w:val="none" w:sz="0" w:space="0" w:color="auto"/>
        <w:left w:val="none" w:sz="0" w:space="0" w:color="auto"/>
        <w:bottom w:val="none" w:sz="0" w:space="0" w:color="auto"/>
        <w:right w:val="none" w:sz="0" w:space="0" w:color="auto"/>
      </w:divBdr>
    </w:div>
    <w:div w:id="39206184">
      <w:bodyDiv w:val="1"/>
      <w:marLeft w:val="0pt"/>
      <w:marRight w:val="0pt"/>
      <w:marTop w:val="0pt"/>
      <w:marBottom w:val="0pt"/>
      <w:divBdr>
        <w:top w:val="none" w:sz="0" w:space="0" w:color="auto"/>
        <w:left w:val="none" w:sz="0" w:space="0" w:color="auto"/>
        <w:bottom w:val="none" w:sz="0" w:space="0" w:color="auto"/>
        <w:right w:val="none" w:sz="0" w:space="0" w:color="auto"/>
      </w:divBdr>
    </w:div>
    <w:div w:id="40790196">
      <w:bodyDiv w:val="1"/>
      <w:marLeft w:val="0pt"/>
      <w:marRight w:val="0pt"/>
      <w:marTop w:val="0pt"/>
      <w:marBottom w:val="0pt"/>
      <w:divBdr>
        <w:top w:val="none" w:sz="0" w:space="0" w:color="auto"/>
        <w:left w:val="none" w:sz="0" w:space="0" w:color="auto"/>
        <w:bottom w:val="none" w:sz="0" w:space="0" w:color="auto"/>
        <w:right w:val="none" w:sz="0" w:space="0" w:color="auto"/>
      </w:divBdr>
    </w:div>
    <w:div w:id="44842843">
      <w:bodyDiv w:val="1"/>
      <w:marLeft w:val="0pt"/>
      <w:marRight w:val="0pt"/>
      <w:marTop w:val="0pt"/>
      <w:marBottom w:val="0pt"/>
      <w:divBdr>
        <w:top w:val="none" w:sz="0" w:space="0" w:color="auto"/>
        <w:left w:val="none" w:sz="0" w:space="0" w:color="auto"/>
        <w:bottom w:val="none" w:sz="0" w:space="0" w:color="auto"/>
        <w:right w:val="none" w:sz="0" w:space="0" w:color="auto"/>
      </w:divBdr>
    </w:div>
    <w:div w:id="46878460">
      <w:bodyDiv w:val="1"/>
      <w:marLeft w:val="0pt"/>
      <w:marRight w:val="0pt"/>
      <w:marTop w:val="0pt"/>
      <w:marBottom w:val="0pt"/>
      <w:divBdr>
        <w:top w:val="none" w:sz="0" w:space="0" w:color="auto"/>
        <w:left w:val="none" w:sz="0" w:space="0" w:color="auto"/>
        <w:bottom w:val="none" w:sz="0" w:space="0" w:color="auto"/>
        <w:right w:val="none" w:sz="0" w:space="0" w:color="auto"/>
      </w:divBdr>
    </w:div>
    <w:div w:id="48000638">
      <w:bodyDiv w:val="1"/>
      <w:marLeft w:val="0pt"/>
      <w:marRight w:val="0pt"/>
      <w:marTop w:val="0pt"/>
      <w:marBottom w:val="0pt"/>
      <w:divBdr>
        <w:top w:val="none" w:sz="0" w:space="0" w:color="auto"/>
        <w:left w:val="none" w:sz="0" w:space="0" w:color="auto"/>
        <w:bottom w:val="none" w:sz="0" w:space="0" w:color="auto"/>
        <w:right w:val="none" w:sz="0" w:space="0" w:color="auto"/>
      </w:divBdr>
    </w:div>
    <w:div w:id="48186634">
      <w:bodyDiv w:val="1"/>
      <w:marLeft w:val="0pt"/>
      <w:marRight w:val="0pt"/>
      <w:marTop w:val="0pt"/>
      <w:marBottom w:val="0pt"/>
      <w:divBdr>
        <w:top w:val="none" w:sz="0" w:space="0" w:color="auto"/>
        <w:left w:val="none" w:sz="0" w:space="0" w:color="auto"/>
        <w:bottom w:val="none" w:sz="0" w:space="0" w:color="auto"/>
        <w:right w:val="none" w:sz="0" w:space="0" w:color="auto"/>
      </w:divBdr>
    </w:div>
    <w:div w:id="50344894">
      <w:bodyDiv w:val="1"/>
      <w:marLeft w:val="0pt"/>
      <w:marRight w:val="0pt"/>
      <w:marTop w:val="0pt"/>
      <w:marBottom w:val="0pt"/>
      <w:divBdr>
        <w:top w:val="none" w:sz="0" w:space="0" w:color="auto"/>
        <w:left w:val="none" w:sz="0" w:space="0" w:color="auto"/>
        <w:bottom w:val="none" w:sz="0" w:space="0" w:color="auto"/>
        <w:right w:val="none" w:sz="0" w:space="0" w:color="auto"/>
      </w:divBdr>
    </w:div>
    <w:div w:id="52199175">
      <w:bodyDiv w:val="1"/>
      <w:marLeft w:val="0pt"/>
      <w:marRight w:val="0pt"/>
      <w:marTop w:val="0pt"/>
      <w:marBottom w:val="0pt"/>
      <w:divBdr>
        <w:top w:val="none" w:sz="0" w:space="0" w:color="auto"/>
        <w:left w:val="none" w:sz="0" w:space="0" w:color="auto"/>
        <w:bottom w:val="none" w:sz="0" w:space="0" w:color="auto"/>
        <w:right w:val="none" w:sz="0" w:space="0" w:color="auto"/>
      </w:divBdr>
    </w:div>
    <w:div w:id="56978946">
      <w:bodyDiv w:val="1"/>
      <w:marLeft w:val="0pt"/>
      <w:marRight w:val="0pt"/>
      <w:marTop w:val="0pt"/>
      <w:marBottom w:val="0pt"/>
      <w:divBdr>
        <w:top w:val="none" w:sz="0" w:space="0" w:color="auto"/>
        <w:left w:val="none" w:sz="0" w:space="0" w:color="auto"/>
        <w:bottom w:val="none" w:sz="0" w:space="0" w:color="auto"/>
        <w:right w:val="none" w:sz="0" w:space="0" w:color="auto"/>
      </w:divBdr>
    </w:div>
    <w:div w:id="63069464">
      <w:bodyDiv w:val="1"/>
      <w:marLeft w:val="0pt"/>
      <w:marRight w:val="0pt"/>
      <w:marTop w:val="0pt"/>
      <w:marBottom w:val="0pt"/>
      <w:divBdr>
        <w:top w:val="none" w:sz="0" w:space="0" w:color="auto"/>
        <w:left w:val="none" w:sz="0" w:space="0" w:color="auto"/>
        <w:bottom w:val="none" w:sz="0" w:space="0" w:color="auto"/>
        <w:right w:val="none" w:sz="0" w:space="0" w:color="auto"/>
      </w:divBdr>
    </w:div>
    <w:div w:id="64619220">
      <w:bodyDiv w:val="1"/>
      <w:marLeft w:val="0pt"/>
      <w:marRight w:val="0pt"/>
      <w:marTop w:val="0pt"/>
      <w:marBottom w:val="0pt"/>
      <w:divBdr>
        <w:top w:val="none" w:sz="0" w:space="0" w:color="auto"/>
        <w:left w:val="none" w:sz="0" w:space="0" w:color="auto"/>
        <w:bottom w:val="none" w:sz="0" w:space="0" w:color="auto"/>
        <w:right w:val="none" w:sz="0" w:space="0" w:color="auto"/>
      </w:divBdr>
    </w:div>
    <w:div w:id="65347122">
      <w:bodyDiv w:val="1"/>
      <w:marLeft w:val="0pt"/>
      <w:marRight w:val="0pt"/>
      <w:marTop w:val="0pt"/>
      <w:marBottom w:val="0pt"/>
      <w:divBdr>
        <w:top w:val="none" w:sz="0" w:space="0" w:color="auto"/>
        <w:left w:val="none" w:sz="0" w:space="0" w:color="auto"/>
        <w:bottom w:val="none" w:sz="0" w:space="0" w:color="auto"/>
        <w:right w:val="none" w:sz="0" w:space="0" w:color="auto"/>
      </w:divBdr>
    </w:div>
    <w:div w:id="66851948">
      <w:bodyDiv w:val="1"/>
      <w:marLeft w:val="0pt"/>
      <w:marRight w:val="0pt"/>
      <w:marTop w:val="0pt"/>
      <w:marBottom w:val="0pt"/>
      <w:divBdr>
        <w:top w:val="none" w:sz="0" w:space="0" w:color="auto"/>
        <w:left w:val="none" w:sz="0" w:space="0" w:color="auto"/>
        <w:bottom w:val="none" w:sz="0" w:space="0" w:color="auto"/>
        <w:right w:val="none" w:sz="0" w:space="0" w:color="auto"/>
      </w:divBdr>
    </w:div>
    <w:div w:id="68696931">
      <w:bodyDiv w:val="1"/>
      <w:marLeft w:val="0pt"/>
      <w:marRight w:val="0pt"/>
      <w:marTop w:val="0pt"/>
      <w:marBottom w:val="0pt"/>
      <w:divBdr>
        <w:top w:val="none" w:sz="0" w:space="0" w:color="auto"/>
        <w:left w:val="none" w:sz="0" w:space="0" w:color="auto"/>
        <w:bottom w:val="none" w:sz="0" w:space="0" w:color="auto"/>
        <w:right w:val="none" w:sz="0" w:space="0" w:color="auto"/>
      </w:divBdr>
    </w:div>
    <w:div w:id="70391348">
      <w:bodyDiv w:val="1"/>
      <w:marLeft w:val="0pt"/>
      <w:marRight w:val="0pt"/>
      <w:marTop w:val="0pt"/>
      <w:marBottom w:val="0pt"/>
      <w:divBdr>
        <w:top w:val="none" w:sz="0" w:space="0" w:color="auto"/>
        <w:left w:val="none" w:sz="0" w:space="0" w:color="auto"/>
        <w:bottom w:val="none" w:sz="0" w:space="0" w:color="auto"/>
        <w:right w:val="none" w:sz="0" w:space="0" w:color="auto"/>
      </w:divBdr>
    </w:div>
    <w:div w:id="71203770">
      <w:bodyDiv w:val="1"/>
      <w:marLeft w:val="0pt"/>
      <w:marRight w:val="0pt"/>
      <w:marTop w:val="0pt"/>
      <w:marBottom w:val="0pt"/>
      <w:divBdr>
        <w:top w:val="none" w:sz="0" w:space="0" w:color="auto"/>
        <w:left w:val="none" w:sz="0" w:space="0" w:color="auto"/>
        <w:bottom w:val="none" w:sz="0" w:space="0" w:color="auto"/>
        <w:right w:val="none" w:sz="0" w:space="0" w:color="auto"/>
      </w:divBdr>
    </w:div>
    <w:div w:id="72289541">
      <w:bodyDiv w:val="1"/>
      <w:marLeft w:val="0pt"/>
      <w:marRight w:val="0pt"/>
      <w:marTop w:val="0pt"/>
      <w:marBottom w:val="0pt"/>
      <w:divBdr>
        <w:top w:val="none" w:sz="0" w:space="0" w:color="auto"/>
        <w:left w:val="none" w:sz="0" w:space="0" w:color="auto"/>
        <w:bottom w:val="none" w:sz="0" w:space="0" w:color="auto"/>
        <w:right w:val="none" w:sz="0" w:space="0" w:color="auto"/>
      </w:divBdr>
    </w:div>
    <w:div w:id="72554573">
      <w:bodyDiv w:val="1"/>
      <w:marLeft w:val="0pt"/>
      <w:marRight w:val="0pt"/>
      <w:marTop w:val="0pt"/>
      <w:marBottom w:val="0pt"/>
      <w:divBdr>
        <w:top w:val="none" w:sz="0" w:space="0" w:color="auto"/>
        <w:left w:val="none" w:sz="0" w:space="0" w:color="auto"/>
        <w:bottom w:val="none" w:sz="0" w:space="0" w:color="auto"/>
        <w:right w:val="none" w:sz="0" w:space="0" w:color="auto"/>
      </w:divBdr>
    </w:div>
    <w:div w:id="74860318">
      <w:bodyDiv w:val="1"/>
      <w:marLeft w:val="0pt"/>
      <w:marRight w:val="0pt"/>
      <w:marTop w:val="0pt"/>
      <w:marBottom w:val="0pt"/>
      <w:divBdr>
        <w:top w:val="none" w:sz="0" w:space="0" w:color="auto"/>
        <w:left w:val="none" w:sz="0" w:space="0" w:color="auto"/>
        <w:bottom w:val="none" w:sz="0" w:space="0" w:color="auto"/>
        <w:right w:val="none" w:sz="0" w:space="0" w:color="auto"/>
      </w:divBdr>
    </w:div>
    <w:div w:id="79065508">
      <w:bodyDiv w:val="1"/>
      <w:marLeft w:val="0pt"/>
      <w:marRight w:val="0pt"/>
      <w:marTop w:val="0pt"/>
      <w:marBottom w:val="0pt"/>
      <w:divBdr>
        <w:top w:val="none" w:sz="0" w:space="0" w:color="auto"/>
        <w:left w:val="none" w:sz="0" w:space="0" w:color="auto"/>
        <w:bottom w:val="none" w:sz="0" w:space="0" w:color="auto"/>
        <w:right w:val="none" w:sz="0" w:space="0" w:color="auto"/>
      </w:divBdr>
    </w:div>
    <w:div w:id="80418037">
      <w:bodyDiv w:val="1"/>
      <w:marLeft w:val="0pt"/>
      <w:marRight w:val="0pt"/>
      <w:marTop w:val="0pt"/>
      <w:marBottom w:val="0pt"/>
      <w:divBdr>
        <w:top w:val="none" w:sz="0" w:space="0" w:color="auto"/>
        <w:left w:val="none" w:sz="0" w:space="0" w:color="auto"/>
        <w:bottom w:val="none" w:sz="0" w:space="0" w:color="auto"/>
        <w:right w:val="none" w:sz="0" w:space="0" w:color="auto"/>
      </w:divBdr>
    </w:div>
    <w:div w:id="82341927">
      <w:bodyDiv w:val="1"/>
      <w:marLeft w:val="0pt"/>
      <w:marRight w:val="0pt"/>
      <w:marTop w:val="0pt"/>
      <w:marBottom w:val="0pt"/>
      <w:divBdr>
        <w:top w:val="none" w:sz="0" w:space="0" w:color="auto"/>
        <w:left w:val="none" w:sz="0" w:space="0" w:color="auto"/>
        <w:bottom w:val="none" w:sz="0" w:space="0" w:color="auto"/>
        <w:right w:val="none" w:sz="0" w:space="0" w:color="auto"/>
      </w:divBdr>
    </w:div>
    <w:div w:id="87504835">
      <w:bodyDiv w:val="1"/>
      <w:marLeft w:val="0pt"/>
      <w:marRight w:val="0pt"/>
      <w:marTop w:val="0pt"/>
      <w:marBottom w:val="0pt"/>
      <w:divBdr>
        <w:top w:val="none" w:sz="0" w:space="0" w:color="auto"/>
        <w:left w:val="none" w:sz="0" w:space="0" w:color="auto"/>
        <w:bottom w:val="none" w:sz="0" w:space="0" w:color="auto"/>
        <w:right w:val="none" w:sz="0" w:space="0" w:color="auto"/>
      </w:divBdr>
    </w:div>
    <w:div w:id="87776507">
      <w:bodyDiv w:val="1"/>
      <w:marLeft w:val="0pt"/>
      <w:marRight w:val="0pt"/>
      <w:marTop w:val="0pt"/>
      <w:marBottom w:val="0pt"/>
      <w:divBdr>
        <w:top w:val="none" w:sz="0" w:space="0" w:color="auto"/>
        <w:left w:val="none" w:sz="0" w:space="0" w:color="auto"/>
        <w:bottom w:val="none" w:sz="0" w:space="0" w:color="auto"/>
        <w:right w:val="none" w:sz="0" w:space="0" w:color="auto"/>
      </w:divBdr>
    </w:div>
    <w:div w:id="88890796">
      <w:bodyDiv w:val="1"/>
      <w:marLeft w:val="0pt"/>
      <w:marRight w:val="0pt"/>
      <w:marTop w:val="0pt"/>
      <w:marBottom w:val="0pt"/>
      <w:divBdr>
        <w:top w:val="none" w:sz="0" w:space="0" w:color="auto"/>
        <w:left w:val="none" w:sz="0" w:space="0" w:color="auto"/>
        <w:bottom w:val="none" w:sz="0" w:space="0" w:color="auto"/>
        <w:right w:val="none" w:sz="0" w:space="0" w:color="auto"/>
      </w:divBdr>
    </w:div>
    <w:div w:id="93939341">
      <w:bodyDiv w:val="1"/>
      <w:marLeft w:val="0pt"/>
      <w:marRight w:val="0pt"/>
      <w:marTop w:val="0pt"/>
      <w:marBottom w:val="0pt"/>
      <w:divBdr>
        <w:top w:val="none" w:sz="0" w:space="0" w:color="auto"/>
        <w:left w:val="none" w:sz="0" w:space="0" w:color="auto"/>
        <w:bottom w:val="none" w:sz="0" w:space="0" w:color="auto"/>
        <w:right w:val="none" w:sz="0" w:space="0" w:color="auto"/>
      </w:divBdr>
    </w:div>
    <w:div w:id="95641205">
      <w:bodyDiv w:val="1"/>
      <w:marLeft w:val="0pt"/>
      <w:marRight w:val="0pt"/>
      <w:marTop w:val="0pt"/>
      <w:marBottom w:val="0pt"/>
      <w:divBdr>
        <w:top w:val="none" w:sz="0" w:space="0" w:color="auto"/>
        <w:left w:val="none" w:sz="0" w:space="0" w:color="auto"/>
        <w:bottom w:val="none" w:sz="0" w:space="0" w:color="auto"/>
        <w:right w:val="none" w:sz="0" w:space="0" w:color="auto"/>
      </w:divBdr>
    </w:div>
    <w:div w:id="95758603">
      <w:bodyDiv w:val="1"/>
      <w:marLeft w:val="0pt"/>
      <w:marRight w:val="0pt"/>
      <w:marTop w:val="0pt"/>
      <w:marBottom w:val="0pt"/>
      <w:divBdr>
        <w:top w:val="none" w:sz="0" w:space="0" w:color="auto"/>
        <w:left w:val="none" w:sz="0" w:space="0" w:color="auto"/>
        <w:bottom w:val="none" w:sz="0" w:space="0" w:color="auto"/>
        <w:right w:val="none" w:sz="0" w:space="0" w:color="auto"/>
      </w:divBdr>
    </w:div>
    <w:div w:id="96296332">
      <w:bodyDiv w:val="1"/>
      <w:marLeft w:val="0pt"/>
      <w:marRight w:val="0pt"/>
      <w:marTop w:val="0pt"/>
      <w:marBottom w:val="0pt"/>
      <w:divBdr>
        <w:top w:val="none" w:sz="0" w:space="0" w:color="auto"/>
        <w:left w:val="none" w:sz="0" w:space="0" w:color="auto"/>
        <w:bottom w:val="none" w:sz="0" w:space="0" w:color="auto"/>
        <w:right w:val="none" w:sz="0" w:space="0" w:color="auto"/>
      </w:divBdr>
    </w:div>
    <w:div w:id="98570936">
      <w:bodyDiv w:val="1"/>
      <w:marLeft w:val="0pt"/>
      <w:marRight w:val="0pt"/>
      <w:marTop w:val="0pt"/>
      <w:marBottom w:val="0pt"/>
      <w:divBdr>
        <w:top w:val="none" w:sz="0" w:space="0" w:color="auto"/>
        <w:left w:val="none" w:sz="0" w:space="0" w:color="auto"/>
        <w:bottom w:val="none" w:sz="0" w:space="0" w:color="auto"/>
        <w:right w:val="none" w:sz="0" w:space="0" w:color="auto"/>
      </w:divBdr>
    </w:div>
    <w:div w:id="98764210">
      <w:bodyDiv w:val="1"/>
      <w:marLeft w:val="0pt"/>
      <w:marRight w:val="0pt"/>
      <w:marTop w:val="0pt"/>
      <w:marBottom w:val="0pt"/>
      <w:divBdr>
        <w:top w:val="none" w:sz="0" w:space="0" w:color="auto"/>
        <w:left w:val="none" w:sz="0" w:space="0" w:color="auto"/>
        <w:bottom w:val="none" w:sz="0" w:space="0" w:color="auto"/>
        <w:right w:val="none" w:sz="0" w:space="0" w:color="auto"/>
      </w:divBdr>
    </w:div>
    <w:div w:id="99493203">
      <w:bodyDiv w:val="1"/>
      <w:marLeft w:val="0pt"/>
      <w:marRight w:val="0pt"/>
      <w:marTop w:val="0pt"/>
      <w:marBottom w:val="0pt"/>
      <w:divBdr>
        <w:top w:val="none" w:sz="0" w:space="0" w:color="auto"/>
        <w:left w:val="none" w:sz="0" w:space="0" w:color="auto"/>
        <w:bottom w:val="none" w:sz="0" w:space="0" w:color="auto"/>
        <w:right w:val="none" w:sz="0" w:space="0" w:color="auto"/>
      </w:divBdr>
    </w:div>
    <w:div w:id="99959099">
      <w:bodyDiv w:val="1"/>
      <w:marLeft w:val="0pt"/>
      <w:marRight w:val="0pt"/>
      <w:marTop w:val="0pt"/>
      <w:marBottom w:val="0pt"/>
      <w:divBdr>
        <w:top w:val="none" w:sz="0" w:space="0" w:color="auto"/>
        <w:left w:val="none" w:sz="0" w:space="0" w:color="auto"/>
        <w:bottom w:val="none" w:sz="0" w:space="0" w:color="auto"/>
        <w:right w:val="none" w:sz="0" w:space="0" w:color="auto"/>
      </w:divBdr>
    </w:div>
    <w:div w:id="100033619">
      <w:bodyDiv w:val="1"/>
      <w:marLeft w:val="0pt"/>
      <w:marRight w:val="0pt"/>
      <w:marTop w:val="0pt"/>
      <w:marBottom w:val="0pt"/>
      <w:divBdr>
        <w:top w:val="none" w:sz="0" w:space="0" w:color="auto"/>
        <w:left w:val="none" w:sz="0" w:space="0" w:color="auto"/>
        <w:bottom w:val="none" w:sz="0" w:space="0" w:color="auto"/>
        <w:right w:val="none" w:sz="0" w:space="0" w:color="auto"/>
      </w:divBdr>
    </w:div>
    <w:div w:id="100616720">
      <w:bodyDiv w:val="1"/>
      <w:marLeft w:val="0pt"/>
      <w:marRight w:val="0pt"/>
      <w:marTop w:val="0pt"/>
      <w:marBottom w:val="0pt"/>
      <w:divBdr>
        <w:top w:val="none" w:sz="0" w:space="0" w:color="auto"/>
        <w:left w:val="none" w:sz="0" w:space="0" w:color="auto"/>
        <w:bottom w:val="none" w:sz="0" w:space="0" w:color="auto"/>
        <w:right w:val="none" w:sz="0" w:space="0" w:color="auto"/>
      </w:divBdr>
    </w:div>
    <w:div w:id="102191976">
      <w:bodyDiv w:val="1"/>
      <w:marLeft w:val="0pt"/>
      <w:marRight w:val="0pt"/>
      <w:marTop w:val="0pt"/>
      <w:marBottom w:val="0pt"/>
      <w:divBdr>
        <w:top w:val="none" w:sz="0" w:space="0" w:color="auto"/>
        <w:left w:val="none" w:sz="0" w:space="0" w:color="auto"/>
        <w:bottom w:val="none" w:sz="0" w:space="0" w:color="auto"/>
        <w:right w:val="none" w:sz="0" w:space="0" w:color="auto"/>
      </w:divBdr>
    </w:div>
    <w:div w:id="102772302">
      <w:bodyDiv w:val="1"/>
      <w:marLeft w:val="0pt"/>
      <w:marRight w:val="0pt"/>
      <w:marTop w:val="0pt"/>
      <w:marBottom w:val="0pt"/>
      <w:divBdr>
        <w:top w:val="none" w:sz="0" w:space="0" w:color="auto"/>
        <w:left w:val="none" w:sz="0" w:space="0" w:color="auto"/>
        <w:bottom w:val="none" w:sz="0" w:space="0" w:color="auto"/>
        <w:right w:val="none" w:sz="0" w:space="0" w:color="auto"/>
      </w:divBdr>
    </w:div>
    <w:div w:id="105588295">
      <w:bodyDiv w:val="1"/>
      <w:marLeft w:val="0pt"/>
      <w:marRight w:val="0pt"/>
      <w:marTop w:val="0pt"/>
      <w:marBottom w:val="0pt"/>
      <w:divBdr>
        <w:top w:val="none" w:sz="0" w:space="0" w:color="auto"/>
        <w:left w:val="none" w:sz="0" w:space="0" w:color="auto"/>
        <w:bottom w:val="none" w:sz="0" w:space="0" w:color="auto"/>
        <w:right w:val="none" w:sz="0" w:space="0" w:color="auto"/>
      </w:divBdr>
    </w:div>
    <w:div w:id="106126761">
      <w:bodyDiv w:val="1"/>
      <w:marLeft w:val="0pt"/>
      <w:marRight w:val="0pt"/>
      <w:marTop w:val="0pt"/>
      <w:marBottom w:val="0pt"/>
      <w:divBdr>
        <w:top w:val="none" w:sz="0" w:space="0" w:color="auto"/>
        <w:left w:val="none" w:sz="0" w:space="0" w:color="auto"/>
        <w:bottom w:val="none" w:sz="0" w:space="0" w:color="auto"/>
        <w:right w:val="none" w:sz="0" w:space="0" w:color="auto"/>
      </w:divBdr>
    </w:div>
    <w:div w:id="106127107">
      <w:bodyDiv w:val="1"/>
      <w:marLeft w:val="0pt"/>
      <w:marRight w:val="0pt"/>
      <w:marTop w:val="0pt"/>
      <w:marBottom w:val="0pt"/>
      <w:divBdr>
        <w:top w:val="none" w:sz="0" w:space="0" w:color="auto"/>
        <w:left w:val="none" w:sz="0" w:space="0" w:color="auto"/>
        <w:bottom w:val="none" w:sz="0" w:space="0" w:color="auto"/>
        <w:right w:val="none" w:sz="0" w:space="0" w:color="auto"/>
      </w:divBdr>
    </w:div>
    <w:div w:id="107047977">
      <w:bodyDiv w:val="1"/>
      <w:marLeft w:val="0pt"/>
      <w:marRight w:val="0pt"/>
      <w:marTop w:val="0pt"/>
      <w:marBottom w:val="0pt"/>
      <w:divBdr>
        <w:top w:val="none" w:sz="0" w:space="0" w:color="auto"/>
        <w:left w:val="none" w:sz="0" w:space="0" w:color="auto"/>
        <w:bottom w:val="none" w:sz="0" w:space="0" w:color="auto"/>
        <w:right w:val="none" w:sz="0" w:space="0" w:color="auto"/>
      </w:divBdr>
    </w:div>
    <w:div w:id="108667910">
      <w:bodyDiv w:val="1"/>
      <w:marLeft w:val="0pt"/>
      <w:marRight w:val="0pt"/>
      <w:marTop w:val="0pt"/>
      <w:marBottom w:val="0pt"/>
      <w:divBdr>
        <w:top w:val="none" w:sz="0" w:space="0" w:color="auto"/>
        <w:left w:val="none" w:sz="0" w:space="0" w:color="auto"/>
        <w:bottom w:val="none" w:sz="0" w:space="0" w:color="auto"/>
        <w:right w:val="none" w:sz="0" w:space="0" w:color="auto"/>
      </w:divBdr>
    </w:div>
    <w:div w:id="110246228">
      <w:bodyDiv w:val="1"/>
      <w:marLeft w:val="0pt"/>
      <w:marRight w:val="0pt"/>
      <w:marTop w:val="0pt"/>
      <w:marBottom w:val="0pt"/>
      <w:divBdr>
        <w:top w:val="none" w:sz="0" w:space="0" w:color="auto"/>
        <w:left w:val="none" w:sz="0" w:space="0" w:color="auto"/>
        <w:bottom w:val="none" w:sz="0" w:space="0" w:color="auto"/>
        <w:right w:val="none" w:sz="0" w:space="0" w:color="auto"/>
      </w:divBdr>
    </w:div>
    <w:div w:id="115367523">
      <w:bodyDiv w:val="1"/>
      <w:marLeft w:val="0pt"/>
      <w:marRight w:val="0pt"/>
      <w:marTop w:val="0pt"/>
      <w:marBottom w:val="0pt"/>
      <w:divBdr>
        <w:top w:val="none" w:sz="0" w:space="0" w:color="auto"/>
        <w:left w:val="none" w:sz="0" w:space="0" w:color="auto"/>
        <w:bottom w:val="none" w:sz="0" w:space="0" w:color="auto"/>
        <w:right w:val="none" w:sz="0" w:space="0" w:color="auto"/>
      </w:divBdr>
    </w:div>
    <w:div w:id="117191610">
      <w:bodyDiv w:val="1"/>
      <w:marLeft w:val="0pt"/>
      <w:marRight w:val="0pt"/>
      <w:marTop w:val="0pt"/>
      <w:marBottom w:val="0pt"/>
      <w:divBdr>
        <w:top w:val="none" w:sz="0" w:space="0" w:color="auto"/>
        <w:left w:val="none" w:sz="0" w:space="0" w:color="auto"/>
        <w:bottom w:val="none" w:sz="0" w:space="0" w:color="auto"/>
        <w:right w:val="none" w:sz="0" w:space="0" w:color="auto"/>
      </w:divBdr>
    </w:div>
    <w:div w:id="118884504">
      <w:bodyDiv w:val="1"/>
      <w:marLeft w:val="0pt"/>
      <w:marRight w:val="0pt"/>
      <w:marTop w:val="0pt"/>
      <w:marBottom w:val="0pt"/>
      <w:divBdr>
        <w:top w:val="none" w:sz="0" w:space="0" w:color="auto"/>
        <w:left w:val="none" w:sz="0" w:space="0" w:color="auto"/>
        <w:bottom w:val="none" w:sz="0" w:space="0" w:color="auto"/>
        <w:right w:val="none" w:sz="0" w:space="0" w:color="auto"/>
      </w:divBdr>
    </w:div>
    <w:div w:id="119611599">
      <w:bodyDiv w:val="1"/>
      <w:marLeft w:val="0pt"/>
      <w:marRight w:val="0pt"/>
      <w:marTop w:val="0pt"/>
      <w:marBottom w:val="0pt"/>
      <w:divBdr>
        <w:top w:val="none" w:sz="0" w:space="0" w:color="auto"/>
        <w:left w:val="none" w:sz="0" w:space="0" w:color="auto"/>
        <w:bottom w:val="none" w:sz="0" w:space="0" w:color="auto"/>
        <w:right w:val="none" w:sz="0" w:space="0" w:color="auto"/>
      </w:divBdr>
    </w:div>
    <w:div w:id="120534576">
      <w:bodyDiv w:val="1"/>
      <w:marLeft w:val="0pt"/>
      <w:marRight w:val="0pt"/>
      <w:marTop w:val="0pt"/>
      <w:marBottom w:val="0pt"/>
      <w:divBdr>
        <w:top w:val="none" w:sz="0" w:space="0" w:color="auto"/>
        <w:left w:val="none" w:sz="0" w:space="0" w:color="auto"/>
        <w:bottom w:val="none" w:sz="0" w:space="0" w:color="auto"/>
        <w:right w:val="none" w:sz="0" w:space="0" w:color="auto"/>
      </w:divBdr>
    </w:div>
    <w:div w:id="120733853">
      <w:bodyDiv w:val="1"/>
      <w:marLeft w:val="0pt"/>
      <w:marRight w:val="0pt"/>
      <w:marTop w:val="0pt"/>
      <w:marBottom w:val="0pt"/>
      <w:divBdr>
        <w:top w:val="none" w:sz="0" w:space="0" w:color="auto"/>
        <w:left w:val="none" w:sz="0" w:space="0" w:color="auto"/>
        <w:bottom w:val="none" w:sz="0" w:space="0" w:color="auto"/>
        <w:right w:val="none" w:sz="0" w:space="0" w:color="auto"/>
      </w:divBdr>
    </w:div>
    <w:div w:id="121773498">
      <w:bodyDiv w:val="1"/>
      <w:marLeft w:val="0pt"/>
      <w:marRight w:val="0pt"/>
      <w:marTop w:val="0pt"/>
      <w:marBottom w:val="0pt"/>
      <w:divBdr>
        <w:top w:val="none" w:sz="0" w:space="0" w:color="auto"/>
        <w:left w:val="none" w:sz="0" w:space="0" w:color="auto"/>
        <w:bottom w:val="none" w:sz="0" w:space="0" w:color="auto"/>
        <w:right w:val="none" w:sz="0" w:space="0" w:color="auto"/>
      </w:divBdr>
    </w:div>
    <w:div w:id="121849895">
      <w:bodyDiv w:val="1"/>
      <w:marLeft w:val="0pt"/>
      <w:marRight w:val="0pt"/>
      <w:marTop w:val="0pt"/>
      <w:marBottom w:val="0pt"/>
      <w:divBdr>
        <w:top w:val="none" w:sz="0" w:space="0" w:color="auto"/>
        <w:left w:val="none" w:sz="0" w:space="0" w:color="auto"/>
        <w:bottom w:val="none" w:sz="0" w:space="0" w:color="auto"/>
        <w:right w:val="none" w:sz="0" w:space="0" w:color="auto"/>
      </w:divBdr>
    </w:div>
    <w:div w:id="123816472">
      <w:bodyDiv w:val="1"/>
      <w:marLeft w:val="0pt"/>
      <w:marRight w:val="0pt"/>
      <w:marTop w:val="0pt"/>
      <w:marBottom w:val="0pt"/>
      <w:divBdr>
        <w:top w:val="none" w:sz="0" w:space="0" w:color="auto"/>
        <w:left w:val="none" w:sz="0" w:space="0" w:color="auto"/>
        <w:bottom w:val="none" w:sz="0" w:space="0" w:color="auto"/>
        <w:right w:val="none" w:sz="0" w:space="0" w:color="auto"/>
      </w:divBdr>
    </w:div>
    <w:div w:id="129828563">
      <w:bodyDiv w:val="1"/>
      <w:marLeft w:val="0pt"/>
      <w:marRight w:val="0pt"/>
      <w:marTop w:val="0pt"/>
      <w:marBottom w:val="0pt"/>
      <w:divBdr>
        <w:top w:val="none" w:sz="0" w:space="0" w:color="auto"/>
        <w:left w:val="none" w:sz="0" w:space="0" w:color="auto"/>
        <w:bottom w:val="none" w:sz="0" w:space="0" w:color="auto"/>
        <w:right w:val="none" w:sz="0" w:space="0" w:color="auto"/>
      </w:divBdr>
    </w:div>
    <w:div w:id="130170066">
      <w:bodyDiv w:val="1"/>
      <w:marLeft w:val="0pt"/>
      <w:marRight w:val="0pt"/>
      <w:marTop w:val="0pt"/>
      <w:marBottom w:val="0pt"/>
      <w:divBdr>
        <w:top w:val="none" w:sz="0" w:space="0" w:color="auto"/>
        <w:left w:val="none" w:sz="0" w:space="0" w:color="auto"/>
        <w:bottom w:val="none" w:sz="0" w:space="0" w:color="auto"/>
        <w:right w:val="none" w:sz="0" w:space="0" w:color="auto"/>
      </w:divBdr>
    </w:div>
    <w:div w:id="136604409">
      <w:bodyDiv w:val="1"/>
      <w:marLeft w:val="0pt"/>
      <w:marRight w:val="0pt"/>
      <w:marTop w:val="0pt"/>
      <w:marBottom w:val="0pt"/>
      <w:divBdr>
        <w:top w:val="none" w:sz="0" w:space="0" w:color="auto"/>
        <w:left w:val="none" w:sz="0" w:space="0" w:color="auto"/>
        <w:bottom w:val="none" w:sz="0" w:space="0" w:color="auto"/>
        <w:right w:val="none" w:sz="0" w:space="0" w:color="auto"/>
      </w:divBdr>
    </w:div>
    <w:div w:id="136849103">
      <w:bodyDiv w:val="1"/>
      <w:marLeft w:val="0pt"/>
      <w:marRight w:val="0pt"/>
      <w:marTop w:val="0pt"/>
      <w:marBottom w:val="0pt"/>
      <w:divBdr>
        <w:top w:val="none" w:sz="0" w:space="0" w:color="auto"/>
        <w:left w:val="none" w:sz="0" w:space="0" w:color="auto"/>
        <w:bottom w:val="none" w:sz="0" w:space="0" w:color="auto"/>
        <w:right w:val="none" w:sz="0" w:space="0" w:color="auto"/>
      </w:divBdr>
    </w:div>
    <w:div w:id="139735941">
      <w:bodyDiv w:val="1"/>
      <w:marLeft w:val="0pt"/>
      <w:marRight w:val="0pt"/>
      <w:marTop w:val="0pt"/>
      <w:marBottom w:val="0pt"/>
      <w:divBdr>
        <w:top w:val="none" w:sz="0" w:space="0" w:color="auto"/>
        <w:left w:val="none" w:sz="0" w:space="0" w:color="auto"/>
        <w:bottom w:val="none" w:sz="0" w:space="0" w:color="auto"/>
        <w:right w:val="none" w:sz="0" w:space="0" w:color="auto"/>
      </w:divBdr>
    </w:div>
    <w:div w:id="141196601">
      <w:bodyDiv w:val="1"/>
      <w:marLeft w:val="0pt"/>
      <w:marRight w:val="0pt"/>
      <w:marTop w:val="0pt"/>
      <w:marBottom w:val="0pt"/>
      <w:divBdr>
        <w:top w:val="none" w:sz="0" w:space="0" w:color="auto"/>
        <w:left w:val="none" w:sz="0" w:space="0" w:color="auto"/>
        <w:bottom w:val="none" w:sz="0" w:space="0" w:color="auto"/>
        <w:right w:val="none" w:sz="0" w:space="0" w:color="auto"/>
      </w:divBdr>
    </w:div>
    <w:div w:id="142280930">
      <w:bodyDiv w:val="1"/>
      <w:marLeft w:val="0pt"/>
      <w:marRight w:val="0pt"/>
      <w:marTop w:val="0pt"/>
      <w:marBottom w:val="0pt"/>
      <w:divBdr>
        <w:top w:val="none" w:sz="0" w:space="0" w:color="auto"/>
        <w:left w:val="none" w:sz="0" w:space="0" w:color="auto"/>
        <w:bottom w:val="none" w:sz="0" w:space="0" w:color="auto"/>
        <w:right w:val="none" w:sz="0" w:space="0" w:color="auto"/>
      </w:divBdr>
    </w:div>
    <w:div w:id="147675424">
      <w:bodyDiv w:val="1"/>
      <w:marLeft w:val="0pt"/>
      <w:marRight w:val="0pt"/>
      <w:marTop w:val="0pt"/>
      <w:marBottom w:val="0pt"/>
      <w:divBdr>
        <w:top w:val="none" w:sz="0" w:space="0" w:color="auto"/>
        <w:left w:val="none" w:sz="0" w:space="0" w:color="auto"/>
        <w:bottom w:val="none" w:sz="0" w:space="0" w:color="auto"/>
        <w:right w:val="none" w:sz="0" w:space="0" w:color="auto"/>
      </w:divBdr>
    </w:div>
    <w:div w:id="149178830">
      <w:bodyDiv w:val="1"/>
      <w:marLeft w:val="0pt"/>
      <w:marRight w:val="0pt"/>
      <w:marTop w:val="0pt"/>
      <w:marBottom w:val="0pt"/>
      <w:divBdr>
        <w:top w:val="none" w:sz="0" w:space="0" w:color="auto"/>
        <w:left w:val="none" w:sz="0" w:space="0" w:color="auto"/>
        <w:bottom w:val="none" w:sz="0" w:space="0" w:color="auto"/>
        <w:right w:val="none" w:sz="0" w:space="0" w:color="auto"/>
      </w:divBdr>
    </w:div>
    <w:div w:id="150490133">
      <w:bodyDiv w:val="1"/>
      <w:marLeft w:val="0pt"/>
      <w:marRight w:val="0pt"/>
      <w:marTop w:val="0pt"/>
      <w:marBottom w:val="0pt"/>
      <w:divBdr>
        <w:top w:val="none" w:sz="0" w:space="0" w:color="auto"/>
        <w:left w:val="none" w:sz="0" w:space="0" w:color="auto"/>
        <w:bottom w:val="none" w:sz="0" w:space="0" w:color="auto"/>
        <w:right w:val="none" w:sz="0" w:space="0" w:color="auto"/>
      </w:divBdr>
    </w:div>
    <w:div w:id="153764979">
      <w:bodyDiv w:val="1"/>
      <w:marLeft w:val="0pt"/>
      <w:marRight w:val="0pt"/>
      <w:marTop w:val="0pt"/>
      <w:marBottom w:val="0pt"/>
      <w:divBdr>
        <w:top w:val="none" w:sz="0" w:space="0" w:color="auto"/>
        <w:left w:val="none" w:sz="0" w:space="0" w:color="auto"/>
        <w:bottom w:val="none" w:sz="0" w:space="0" w:color="auto"/>
        <w:right w:val="none" w:sz="0" w:space="0" w:color="auto"/>
      </w:divBdr>
    </w:div>
    <w:div w:id="156893333">
      <w:bodyDiv w:val="1"/>
      <w:marLeft w:val="0pt"/>
      <w:marRight w:val="0pt"/>
      <w:marTop w:val="0pt"/>
      <w:marBottom w:val="0pt"/>
      <w:divBdr>
        <w:top w:val="none" w:sz="0" w:space="0" w:color="auto"/>
        <w:left w:val="none" w:sz="0" w:space="0" w:color="auto"/>
        <w:bottom w:val="none" w:sz="0" w:space="0" w:color="auto"/>
        <w:right w:val="none" w:sz="0" w:space="0" w:color="auto"/>
      </w:divBdr>
    </w:div>
    <w:div w:id="160582299">
      <w:bodyDiv w:val="1"/>
      <w:marLeft w:val="0pt"/>
      <w:marRight w:val="0pt"/>
      <w:marTop w:val="0pt"/>
      <w:marBottom w:val="0pt"/>
      <w:divBdr>
        <w:top w:val="none" w:sz="0" w:space="0" w:color="auto"/>
        <w:left w:val="none" w:sz="0" w:space="0" w:color="auto"/>
        <w:bottom w:val="none" w:sz="0" w:space="0" w:color="auto"/>
        <w:right w:val="none" w:sz="0" w:space="0" w:color="auto"/>
      </w:divBdr>
    </w:div>
    <w:div w:id="160781476">
      <w:bodyDiv w:val="1"/>
      <w:marLeft w:val="0pt"/>
      <w:marRight w:val="0pt"/>
      <w:marTop w:val="0pt"/>
      <w:marBottom w:val="0pt"/>
      <w:divBdr>
        <w:top w:val="none" w:sz="0" w:space="0" w:color="auto"/>
        <w:left w:val="none" w:sz="0" w:space="0" w:color="auto"/>
        <w:bottom w:val="none" w:sz="0" w:space="0" w:color="auto"/>
        <w:right w:val="none" w:sz="0" w:space="0" w:color="auto"/>
      </w:divBdr>
    </w:div>
    <w:div w:id="161286359">
      <w:bodyDiv w:val="1"/>
      <w:marLeft w:val="0pt"/>
      <w:marRight w:val="0pt"/>
      <w:marTop w:val="0pt"/>
      <w:marBottom w:val="0pt"/>
      <w:divBdr>
        <w:top w:val="none" w:sz="0" w:space="0" w:color="auto"/>
        <w:left w:val="none" w:sz="0" w:space="0" w:color="auto"/>
        <w:bottom w:val="none" w:sz="0" w:space="0" w:color="auto"/>
        <w:right w:val="none" w:sz="0" w:space="0" w:color="auto"/>
      </w:divBdr>
    </w:div>
    <w:div w:id="161434351">
      <w:bodyDiv w:val="1"/>
      <w:marLeft w:val="0pt"/>
      <w:marRight w:val="0pt"/>
      <w:marTop w:val="0pt"/>
      <w:marBottom w:val="0pt"/>
      <w:divBdr>
        <w:top w:val="none" w:sz="0" w:space="0" w:color="auto"/>
        <w:left w:val="none" w:sz="0" w:space="0" w:color="auto"/>
        <w:bottom w:val="none" w:sz="0" w:space="0" w:color="auto"/>
        <w:right w:val="none" w:sz="0" w:space="0" w:color="auto"/>
      </w:divBdr>
    </w:div>
    <w:div w:id="161625193">
      <w:bodyDiv w:val="1"/>
      <w:marLeft w:val="0pt"/>
      <w:marRight w:val="0pt"/>
      <w:marTop w:val="0pt"/>
      <w:marBottom w:val="0pt"/>
      <w:divBdr>
        <w:top w:val="none" w:sz="0" w:space="0" w:color="auto"/>
        <w:left w:val="none" w:sz="0" w:space="0" w:color="auto"/>
        <w:bottom w:val="none" w:sz="0" w:space="0" w:color="auto"/>
        <w:right w:val="none" w:sz="0" w:space="0" w:color="auto"/>
      </w:divBdr>
    </w:div>
    <w:div w:id="162087068">
      <w:bodyDiv w:val="1"/>
      <w:marLeft w:val="0pt"/>
      <w:marRight w:val="0pt"/>
      <w:marTop w:val="0pt"/>
      <w:marBottom w:val="0pt"/>
      <w:divBdr>
        <w:top w:val="none" w:sz="0" w:space="0" w:color="auto"/>
        <w:left w:val="none" w:sz="0" w:space="0" w:color="auto"/>
        <w:bottom w:val="none" w:sz="0" w:space="0" w:color="auto"/>
        <w:right w:val="none" w:sz="0" w:space="0" w:color="auto"/>
      </w:divBdr>
    </w:div>
    <w:div w:id="166068388">
      <w:bodyDiv w:val="1"/>
      <w:marLeft w:val="0pt"/>
      <w:marRight w:val="0pt"/>
      <w:marTop w:val="0pt"/>
      <w:marBottom w:val="0pt"/>
      <w:divBdr>
        <w:top w:val="none" w:sz="0" w:space="0" w:color="auto"/>
        <w:left w:val="none" w:sz="0" w:space="0" w:color="auto"/>
        <w:bottom w:val="none" w:sz="0" w:space="0" w:color="auto"/>
        <w:right w:val="none" w:sz="0" w:space="0" w:color="auto"/>
      </w:divBdr>
    </w:div>
    <w:div w:id="166134714">
      <w:bodyDiv w:val="1"/>
      <w:marLeft w:val="0pt"/>
      <w:marRight w:val="0pt"/>
      <w:marTop w:val="0pt"/>
      <w:marBottom w:val="0pt"/>
      <w:divBdr>
        <w:top w:val="none" w:sz="0" w:space="0" w:color="auto"/>
        <w:left w:val="none" w:sz="0" w:space="0" w:color="auto"/>
        <w:bottom w:val="none" w:sz="0" w:space="0" w:color="auto"/>
        <w:right w:val="none" w:sz="0" w:space="0" w:color="auto"/>
      </w:divBdr>
    </w:div>
    <w:div w:id="168641907">
      <w:bodyDiv w:val="1"/>
      <w:marLeft w:val="0pt"/>
      <w:marRight w:val="0pt"/>
      <w:marTop w:val="0pt"/>
      <w:marBottom w:val="0pt"/>
      <w:divBdr>
        <w:top w:val="none" w:sz="0" w:space="0" w:color="auto"/>
        <w:left w:val="none" w:sz="0" w:space="0" w:color="auto"/>
        <w:bottom w:val="none" w:sz="0" w:space="0" w:color="auto"/>
        <w:right w:val="none" w:sz="0" w:space="0" w:color="auto"/>
      </w:divBdr>
    </w:div>
    <w:div w:id="171654285">
      <w:bodyDiv w:val="1"/>
      <w:marLeft w:val="0pt"/>
      <w:marRight w:val="0pt"/>
      <w:marTop w:val="0pt"/>
      <w:marBottom w:val="0pt"/>
      <w:divBdr>
        <w:top w:val="none" w:sz="0" w:space="0" w:color="auto"/>
        <w:left w:val="none" w:sz="0" w:space="0" w:color="auto"/>
        <w:bottom w:val="none" w:sz="0" w:space="0" w:color="auto"/>
        <w:right w:val="none" w:sz="0" w:space="0" w:color="auto"/>
      </w:divBdr>
    </w:div>
    <w:div w:id="175072255">
      <w:bodyDiv w:val="1"/>
      <w:marLeft w:val="0pt"/>
      <w:marRight w:val="0pt"/>
      <w:marTop w:val="0pt"/>
      <w:marBottom w:val="0pt"/>
      <w:divBdr>
        <w:top w:val="none" w:sz="0" w:space="0" w:color="auto"/>
        <w:left w:val="none" w:sz="0" w:space="0" w:color="auto"/>
        <w:bottom w:val="none" w:sz="0" w:space="0" w:color="auto"/>
        <w:right w:val="none" w:sz="0" w:space="0" w:color="auto"/>
      </w:divBdr>
    </w:div>
    <w:div w:id="181165675">
      <w:bodyDiv w:val="1"/>
      <w:marLeft w:val="0pt"/>
      <w:marRight w:val="0pt"/>
      <w:marTop w:val="0pt"/>
      <w:marBottom w:val="0pt"/>
      <w:divBdr>
        <w:top w:val="none" w:sz="0" w:space="0" w:color="auto"/>
        <w:left w:val="none" w:sz="0" w:space="0" w:color="auto"/>
        <w:bottom w:val="none" w:sz="0" w:space="0" w:color="auto"/>
        <w:right w:val="none" w:sz="0" w:space="0" w:color="auto"/>
      </w:divBdr>
    </w:div>
    <w:div w:id="187764821">
      <w:bodyDiv w:val="1"/>
      <w:marLeft w:val="0pt"/>
      <w:marRight w:val="0pt"/>
      <w:marTop w:val="0pt"/>
      <w:marBottom w:val="0pt"/>
      <w:divBdr>
        <w:top w:val="none" w:sz="0" w:space="0" w:color="auto"/>
        <w:left w:val="none" w:sz="0" w:space="0" w:color="auto"/>
        <w:bottom w:val="none" w:sz="0" w:space="0" w:color="auto"/>
        <w:right w:val="none" w:sz="0" w:space="0" w:color="auto"/>
      </w:divBdr>
    </w:div>
    <w:div w:id="188762643">
      <w:bodyDiv w:val="1"/>
      <w:marLeft w:val="0pt"/>
      <w:marRight w:val="0pt"/>
      <w:marTop w:val="0pt"/>
      <w:marBottom w:val="0pt"/>
      <w:divBdr>
        <w:top w:val="none" w:sz="0" w:space="0" w:color="auto"/>
        <w:left w:val="none" w:sz="0" w:space="0" w:color="auto"/>
        <w:bottom w:val="none" w:sz="0" w:space="0" w:color="auto"/>
        <w:right w:val="none" w:sz="0" w:space="0" w:color="auto"/>
      </w:divBdr>
    </w:div>
    <w:div w:id="188956812">
      <w:bodyDiv w:val="1"/>
      <w:marLeft w:val="0pt"/>
      <w:marRight w:val="0pt"/>
      <w:marTop w:val="0pt"/>
      <w:marBottom w:val="0pt"/>
      <w:divBdr>
        <w:top w:val="none" w:sz="0" w:space="0" w:color="auto"/>
        <w:left w:val="none" w:sz="0" w:space="0" w:color="auto"/>
        <w:bottom w:val="none" w:sz="0" w:space="0" w:color="auto"/>
        <w:right w:val="none" w:sz="0" w:space="0" w:color="auto"/>
      </w:divBdr>
    </w:div>
    <w:div w:id="189296207">
      <w:bodyDiv w:val="1"/>
      <w:marLeft w:val="0pt"/>
      <w:marRight w:val="0pt"/>
      <w:marTop w:val="0pt"/>
      <w:marBottom w:val="0pt"/>
      <w:divBdr>
        <w:top w:val="none" w:sz="0" w:space="0" w:color="auto"/>
        <w:left w:val="none" w:sz="0" w:space="0" w:color="auto"/>
        <w:bottom w:val="none" w:sz="0" w:space="0" w:color="auto"/>
        <w:right w:val="none" w:sz="0" w:space="0" w:color="auto"/>
      </w:divBdr>
    </w:div>
    <w:div w:id="189300467">
      <w:bodyDiv w:val="1"/>
      <w:marLeft w:val="0pt"/>
      <w:marRight w:val="0pt"/>
      <w:marTop w:val="0pt"/>
      <w:marBottom w:val="0pt"/>
      <w:divBdr>
        <w:top w:val="none" w:sz="0" w:space="0" w:color="auto"/>
        <w:left w:val="none" w:sz="0" w:space="0" w:color="auto"/>
        <w:bottom w:val="none" w:sz="0" w:space="0" w:color="auto"/>
        <w:right w:val="none" w:sz="0" w:space="0" w:color="auto"/>
      </w:divBdr>
    </w:div>
    <w:div w:id="190917514">
      <w:bodyDiv w:val="1"/>
      <w:marLeft w:val="0pt"/>
      <w:marRight w:val="0pt"/>
      <w:marTop w:val="0pt"/>
      <w:marBottom w:val="0pt"/>
      <w:divBdr>
        <w:top w:val="none" w:sz="0" w:space="0" w:color="auto"/>
        <w:left w:val="none" w:sz="0" w:space="0" w:color="auto"/>
        <w:bottom w:val="none" w:sz="0" w:space="0" w:color="auto"/>
        <w:right w:val="none" w:sz="0" w:space="0" w:color="auto"/>
      </w:divBdr>
    </w:div>
    <w:div w:id="194930674">
      <w:bodyDiv w:val="1"/>
      <w:marLeft w:val="0pt"/>
      <w:marRight w:val="0pt"/>
      <w:marTop w:val="0pt"/>
      <w:marBottom w:val="0pt"/>
      <w:divBdr>
        <w:top w:val="none" w:sz="0" w:space="0" w:color="auto"/>
        <w:left w:val="none" w:sz="0" w:space="0" w:color="auto"/>
        <w:bottom w:val="none" w:sz="0" w:space="0" w:color="auto"/>
        <w:right w:val="none" w:sz="0" w:space="0" w:color="auto"/>
      </w:divBdr>
    </w:div>
    <w:div w:id="195848865">
      <w:bodyDiv w:val="1"/>
      <w:marLeft w:val="0pt"/>
      <w:marRight w:val="0pt"/>
      <w:marTop w:val="0pt"/>
      <w:marBottom w:val="0pt"/>
      <w:divBdr>
        <w:top w:val="none" w:sz="0" w:space="0" w:color="auto"/>
        <w:left w:val="none" w:sz="0" w:space="0" w:color="auto"/>
        <w:bottom w:val="none" w:sz="0" w:space="0" w:color="auto"/>
        <w:right w:val="none" w:sz="0" w:space="0" w:color="auto"/>
      </w:divBdr>
    </w:div>
    <w:div w:id="198007597">
      <w:bodyDiv w:val="1"/>
      <w:marLeft w:val="0pt"/>
      <w:marRight w:val="0pt"/>
      <w:marTop w:val="0pt"/>
      <w:marBottom w:val="0pt"/>
      <w:divBdr>
        <w:top w:val="none" w:sz="0" w:space="0" w:color="auto"/>
        <w:left w:val="none" w:sz="0" w:space="0" w:color="auto"/>
        <w:bottom w:val="none" w:sz="0" w:space="0" w:color="auto"/>
        <w:right w:val="none" w:sz="0" w:space="0" w:color="auto"/>
      </w:divBdr>
    </w:div>
    <w:div w:id="198789272">
      <w:bodyDiv w:val="1"/>
      <w:marLeft w:val="0pt"/>
      <w:marRight w:val="0pt"/>
      <w:marTop w:val="0pt"/>
      <w:marBottom w:val="0pt"/>
      <w:divBdr>
        <w:top w:val="none" w:sz="0" w:space="0" w:color="auto"/>
        <w:left w:val="none" w:sz="0" w:space="0" w:color="auto"/>
        <w:bottom w:val="none" w:sz="0" w:space="0" w:color="auto"/>
        <w:right w:val="none" w:sz="0" w:space="0" w:color="auto"/>
      </w:divBdr>
    </w:div>
    <w:div w:id="205337432">
      <w:bodyDiv w:val="1"/>
      <w:marLeft w:val="0pt"/>
      <w:marRight w:val="0pt"/>
      <w:marTop w:val="0pt"/>
      <w:marBottom w:val="0pt"/>
      <w:divBdr>
        <w:top w:val="none" w:sz="0" w:space="0" w:color="auto"/>
        <w:left w:val="none" w:sz="0" w:space="0" w:color="auto"/>
        <w:bottom w:val="none" w:sz="0" w:space="0" w:color="auto"/>
        <w:right w:val="none" w:sz="0" w:space="0" w:color="auto"/>
      </w:divBdr>
    </w:div>
    <w:div w:id="209610429">
      <w:bodyDiv w:val="1"/>
      <w:marLeft w:val="0pt"/>
      <w:marRight w:val="0pt"/>
      <w:marTop w:val="0pt"/>
      <w:marBottom w:val="0pt"/>
      <w:divBdr>
        <w:top w:val="none" w:sz="0" w:space="0" w:color="auto"/>
        <w:left w:val="none" w:sz="0" w:space="0" w:color="auto"/>
        <w:bottom w:val="none" w:sz="0" w:space="0" w:color="auto"/>
        <w:right w:val="none" w:sz="0" w:space="0" w:color="auto"/>
      </w:divBdr>
    </w:div>
    <w:div w:id="214896219">
      <w:bodyDiv w:val="1"/>
      <w:marLeft w:val="0pt"/>
      <w:marRight w:val="0pt"/>
      <w:marTop w:val="0pt"/>
      <w:marBottom w:val="0pt"/>
      <w:divBdr>
        <w:top w:val="none" w:sz="0" w:space="0" w:color="auto"/>
        <w:left w:val="none" w:sz="0" w:space="0" w:color="auto"/>
        <w:bottom w:val="none" w:sz="0" w:space="0" w:color="auto"/>
        <w:right w:val="none" w:sz="0" w:space="0" w:color="auto"/>
      </w:divBdr>
    </w:div>
    <w:div w:id="219905097">
      <w:bodyDiv w:val="1"/>
      <w:marLeft w:val="0pt"/>
      <w:marRight w:val="0pt"/>
      <w:marTop w:val="0pt"/>
      <w:marBottom w:val="0pt"/>
      <w:divBdr>
        <w:top w:val="none" w:sz="0" w:space="0" w:color="auto"/>
        <w:left w:val="none" w:sz="0" w:space="0" w:color="auto"/>
        <w:bottom w:val="none" w:sz="0" w:space="0" w:color="auto"/>
        <w:right w:val="none" w:sz="0" w:space="0" w:color="auto"/>
      </w:divBdr>
    </w:div>
    <w:div w:id="221795585">
      <w:bodyDiv w:val="1"/>
      <w:marLeft w:val="0pt"/>
      <w:marRight w:val="0pt"/>
      <w:marTop w:val="0pt"/>
      <w:marBottom w:val="0pt"/>
      <w:divBdr>
        <w:top w:val="none" w:sz="0" w:space="0" w:color="auto"/>
        <w:left w:val="none" w:sz="0" w:space="0" w:color="auto"/>
        <w:bottom w:val="none" w:sz="0" w:space="0" w:color="auto"/>
        <w:right w:val="none" w:sz="0" w:space="0" w:color="auto"/>
      </w:divBdr>
    </w:div>
    <w:div w:id="222761066">
      <w:bodyDiv w:val="1"/>
      <w:marLeft w:val="0pt"/>
      <w:marRight w:val="0pt"/>
      <w:marTop w:val="0pt"/>
      <w:marBottom w:val="0pt"/>
      <w:divBdr>
        <w:top w:val="none" w:sz="0" w:space="0" w:color="auto"/>
        <w:left w:val="none" w:sz="0" w:space="0" w:color="auto"/>
        <w:bottom w:val="none" w:sz="0" w:space="0" w:color="auto"/>
        <w:right w:val="none" w:sz="0" w:space="0" w:color="auto"/>
      </w:divBdr>
    </w:div>
    <w:div w:id="225991502">
      <w:bodyDiv w:val="1"/>
      <w:marLeft w:val="0pt"/>
      <w:marRight w:val="0pt"/>
      <w:marTop w:val="0pt"/>
      <w:marBottom w:val="0pt"/>
      <w:divBdr>
        <w:top w:val="none" w:sz="0" w:space="0" w:color="auto"/>
        <w:left w:val="none" w:sz="0" w:space="0" w:color="auto"/>
        <w:bottom w:val="none" w:sz="0" w:space="0" w:color="auto"/>
        <w:right w:val="none" w:sz="0" w:space="0" w:color="auto"/>
      </w:divBdr>
    </w:div>
    <w:div w:id="227806679">
      <w:bodyDiv w:val="1"/>
      <w:marLeft w:val="0pt"/>
      <w:marRight w:val="0pt"/>
      <w:marTop w:val="0pt"/>
      <w:marBottom w:val="0pt"/>
      <w:divBdr>
        <w:top w:val="none" w:sz="0" w:space="0" w:color="auto"/>
        <w:left w:val="none" w:sz="0" w:space="0" w:color="auto"/>
        <w:bottom w:val="none" w:sz="0" w:space="0" w:color="auto"/>
        <w:right w:val="none" w:sz="0" w:space="0" w:color="auto"/>
      </w:divBdr>
    </w:div>
    <w:div w:id="230383690">
      <w:bodyDiv w:val="1"/>
      <w:marLeft w:val="0pt"/>
      <w:marRight w:val="0pt"/>
      <w:marTop w:val="0pt"/>
      <w:marBottom w:val="0pt"/>
      <w:divBdr>
        <w:top w:val="none" w:sz="0" w:space="0" w:color="auto"/>
        <w:left w:val="none" w:sz="0" w:space="0" w:color="auto"/>
        <w:bottom w:val="none" w:sz="0" w:space="0" w:color="auto"/>
        <w:right w:val="none" w:sz="0" w:space="0" w:color="auto"/>
      </w:divBdr>
    </w:div>
    <w:div w:id="234900114">
      <w:bodyDiv w:val="1"/>
      <w:marLeft w:val="0pt"/>
      <w:marRight w:val="0pt"/>
      <w:marTop w:val="0pt"/>
      <w:marBottom w:val="0pt"/>
      <w:divBdr>
        <w:top w:val="none" w:sz="0" w:space="0" w:color="auto"/>
        <w:left w:val="none" w:sz="0" w:space="0" w:color="auto"/>
        <w:bottom w:val="none" w:sz="0" w:space="0" w:color="auto"/>
        <w:right w:val="none" w:sz="0" w:space="0" w:color="auto"/>
      </w:divBdr>
    </w:div>
    <w:div w:id="235825806">
      <w:bodyDiv w:val="1"/>
      <w:marLeft w:val="0pt"/>
      <w:marRight w:val="0pt"/>
      <w:marTop w:val="0pt"/>
      <w:marBottom w:val="0pt"/>
      <w:divBdr>
        <w:top w:val="none" w:sz="0" w:space="0" w:color="auto"/>
        <w:left w:val="none" w:sz="0" w:space="0" w:color="auto"/>
        <w:bottom w:val="none" w:sz="0" w:space="0" w:color="auto"/>
        <w:right w:val="none" w:sz="0" w:space="0" w:color="auto"/>
      </w:divBdr>
    </w:div>
    <w:div w:id="235941530">
      <w:bodyDiv w:val="1"/>
      <w:marLeft w:val="0pt"/>
      <w:marRight w:val="0pt"/>
      <w:marTop w:val="0pt"/>
      <w:marBottom w:val="0pt"/>
      <w:divBdr>
        <w:top w:val="none" w:sz="0" w:space="0" w:color="auto"/>
        <w:left w:val="none" w:sz="0" w:space="0" w:color="auto"/>
        <w:bottom w:val="none" w:sz="0" w:space="0" w:color="auto"/>
        <w:right w:val="none" w:sz="0" w:space="0" w:color="auto"/>
      </w:divBdr>
    </w:div>
    <w:div w:id="239607316">
      <w:bodyDiv w:val="1"/>
      <w:marLeft w:val="0pt"/>
      <w:marRight w:val="0pt"/>
      <w:marTop w:val="0pt"/>
      <w:marBottom w:val="0pt"/>
      <w:divBdr>
        <w:top w:val="none" w:sz="0" w:space="0" w:color="auto"/>
        <w:left w:val="none" w:sz="0" w:space="0" w:color="auto"/>
        <w:bottom w:val="none" w:sz="0" w:space="0" w:color="auto"/>
        <w:right w:val="none" w:sz="0" w:space="0" w:color="auto"/>
      </w:divBdr>
    </w:div>
    <w:div w:id="240258081">
      <w:bodyDiv w:val="1"/>
      <w:marLeft w:val="0pt"/>
      <w:marRight w:val="0pt"/>
      <w:marTop w:val="0pt"/>
      <w:marBottom w:val="0pt"/>
      <w:divBdr>
        <w:top w:val="none" w:sz="0" w:space="0" w:color="auto"/>
        <w:left w:val="none" w:sz="0" w:space="0" w:color="auto"/>
        <w:bottom w:val="none" w:sz="0" w:space="0" w:color="auto"/>
        <w:right w:val="none" w:sz="0" w:space="0" w:color="auto"/>
      </w:divBdr>
    </w:div>
    <w:div w:id="244845061">
      <w:bodyDiv w:val="1"/>
      <w:marLeft w:val="0pt"/>
      <w:marRight w:val="0pt"/>
      <w:marTop w:val="0pt"/>
      <w:marBottom w:val="0pt"/>
      <w:divBdr>
        <w:top w:val="none" w:sz="0" w:space="0" w:color="auto"/>
        <w:left w:val="none" w:sz="0" w:space="0" w:color="auto"/>
        <w:bottom w:val="none" w:sz="0" w:space="0" w:color="auto"/>
        <w:right w:val="none" w:sz="0" w:space="0" w:color="auto"/>
      </w:divBdr>
    </w:div>
    <w:div w:id="247159890">
      <w:bodyDiv w:val="1"/>
      <w:marLeft w:val="0pt"/>
      <w:marRight w:val="0pt"/>
      <w:marTop w:val="0pt"/>
      <w:marBottom w:val="0pt"/>
      <w:divBdr>
        <w:top w:val="none" w:sz="0" w:space="0" w:color="auto"/>
        <w:left w:val="none" w:sz="0" w:space="0" w:color="auto"/>
        <w:bottom w:val="none" w:sz="0" w:space="0" w:color="auto"/>
        <w:right w:val="none" w:sz="0" w:space="0" w:color="auto"/>
      </w:divBdr>
    </w:div>
    <w:div w:id="247543347">
      <w:bodyDiv w:val="1"/>
      <w:marLeft w:val="0pt"/>
      <w:marRight w:val="0pt"/>
      <w:marTop w:val="0pt"/>
      <w:marBottom w:val="0pt"/>
      <w:divBdr>
        <w:top w:val="none" w:sz="0" w:space="0" w:color="auto"/>
        <w:left w:val="none" w:sz="0" w:space="0" w:color="auto"/>
        <w:bottom w:val="none" w:sz="0" w:space="0" w:color="auto"/>
        <w:right w:val="none" w:sz="0" w:space="0" w:color="auto"/>
      </w:divBdr>
    </w:div>
    <w:div w:id="250504340">
      <w:bodyDiv w:val="1"/>
      <w:marLeft w:val="0pt"/>
      <w:marRight w:val="0pt"/>
      <w:marTop w:val="0pt"/>
      <w:marBottom w:val="0pt"/>
      <w:divBdr>
        <w:top w:val="none" w:sz="0" w:space="0" w:color="auto"/>
        <w:left w:val="none" w:sz="0" w:space="0" w:color="auto"/>
        <w:bottom w:val="none" w:sz="0" w:space="0" w:color="auto"/>
        <w:right w:val="none" w:sz="0" w:space="0" w:color="auto"/>
      </w:divBdr>
    </w:div>
    <w:div w:id="254365081">
      <w:bodyDiv w:val="1"/>
      <w:marLeft w:val="0pt"/>
      <w:marRight w:val="0pt"/>
      <w:marTop w:val="0pt"/>
      <w:marBottom w:val="0pt"/>
      <w:divBdr>
        <w:top w:val="none" w:sz="0" w:space="0" w:color="auto"/>
        <w:left w:val="none" w:sz="0" w:space="0" w:color="auto"/>
        <w:bottom w:val="none" w:sz="0" w:space="0" w:color="auto"/>
        <w:right w:val="none" w:sz="0" w:space="0" w:color="auto"/>
      </w:divBdr>
    </w:div>
    <w:div w:id="255093817">
      <w:bodyDiv w:val="1"/>
      <w:marLeft w:val="0pt"/>
      <w:marRight w:val="0pt"/>
      <w:marTop w:val="0pt"/>
      <w:marBottom w:val="0pt"/>
      <w:divBdr>
        <w:top w:val="none" w:sz="0" w:space="0" w:color="auto"/>
        <w:left w:val="none" w:sz="0" w:space="0" w:color="auto"/>
        <w:bottom w:val="none" w:sz="0" w:space="0" w:color="auto"/>
        <w:right w:val="none" w:sz="0" w:space="0" w:color="auto"/>
      </w:divBdr>
    </w:div>
    <w:div w:id="257719894">
      <w:bodyDiv w:val="1"/>
      <w:marLeft w:val="0pt"/>
      <w:marRight w:val="0pt"/>
      <w:marTop w:val="0pt"/>
      <w:marBottom w:val="0pt"/>
      <w:divBdr>
        <w:top w:val="none" w:sz="0" w:space="0" w:color="auto"/>
        <w:left w:val="none" w:sz="0" w:space="0" w:color="auto"/>
        <w:bottom w:val="none" w:sz="0" w:space="0" w:color="auto"/>
        <w:right w:val="none" w:sz="0" w:space="0" w:color="auto"/>
      </w:divBdr>
    </w:div>
    <w:div w:id="258562099">
      <w:bodyDiv w:val="1"/>
      <w:marLeft w:val="0pt"/>
      <w:marRight w:val="0pt"/>
      <w:marTop w:val="0pt"/>
      <w:marBottom w:val="0pt"/>
      <w:divBdr>
        <w:top w:val="none" w:sz="0" w:space="0" w:color="auto"/>
        <w:left w:val="none" w:sz="0" w:space="0" w:color="auto"/>
        <w:bottom w:val="none" w:sz="0" w:space="0" w:color="auto"/>
        <w:right w:val="none" w:sz="0" w:space="0" w:color="auto"/>
      </w:divBdr>
    </w:div>
    <w:div w:id="258871164">
      <w:bodyDiv w:val="1"/>
      <w:marLeft w:val="0pt"/>
      <w:marRight w:val="0pt"/>
      <w:marTop w:val="0pt"/>
      <w:marBottom w:val="0pt"/>
      <w:divBdr>
        <w:top w:val="none" w:sz="0" w:space="0" w:color="auto"/>
        <w:left w:val="none" w:sz="0" w:space="0" w:color="auto"/>
        <w:bottom w:val="none" w:sz="0" w:space="0" w:color="auto"/>
        <w:right w:val="none" w:sz="0" w:space="0" w:color="auto"/>
      </w:divBdr>
    </w:div>
    <w:div w:id="259803147">
      <w:bodyDiv w:val="1"/>
      <w:marLeft w:val="0pt"/>
      <w:marRight w:val="0pt"/>
      <w:marTop w:val="0pt"/>
      <w:marBottom w:val="0pt"/>
      <w:divBdr>
        <w:top w:val="none" w:sz="0" w:space="0" w:color="auto"/>
        <w:left w:val="none" w:sz="0" w:space="0" w:color="auto"/>
        <w:bottom w:val="none" w:sz="0" w:space="0" w:color="auto"/>
        <w:right w:val="none" w:sz="0" w:space="0" w:color="auto"/>
      </w:divBdr>
    </w:div>
    <w:div w:id="260065872">
      <w:bodyDiv w:val="1"/>
      <w:marLeft w:val="0pt"/>
      <w:marRight w:val="0pt"/>
      <w:marTop w:val="0pt"/>
      <w:marBottom w:val="0pt"/>
      <w:divBdr>
        <w:top w:val="none" w:sz="0" w:space="0" w:color="auto"/>
        <w:left w:val="none" w:sz="0" w:space="0" w:color="auto"/>
        <w:bottom w:val="none" w:sz="0" w:space="0" w:color="auto"/>
        <w:right w:val="none" w:sz="0" w:space="0" w:color="auto"/>
      </w:divBdr>
    </w:div>
    <w:div w:id="260994592">
      <w:bodyDiv w:val="1"/>
      <w:marLeft w:val="0pt"/>
      <w:marRight w:val="0pt"/>
      <w:marTop w:val="0pt"/>
      <w:marBottom w:val="0pt"/>
      <w:divBdr>
        <w:top w:val="none" w:sz="0" w:space="0" w:color="auto"/>
        <w:left w:val="none" w:sz="0" w:space="0" w:color="auto"/>
        <w:bottom w:val="none" w:sz="0" w:space="0" w:color="auto"/>
        <w:right w:val="none" w:sz="0" w:space="0" w:color="auto"/>
      </w:divBdr>
    </w:div>
    <w:div w:id="262423981">
      <w:bodyDiv w:val="1"/>
      <w:marLeft w:val="0pt"/>
      <w:marRight w:val="0pt"/>
      <w:marTop w:val="0pt"/>
      <w:marBottom w:val="0pt"/>
      <w:divBdr>
        <w:top w:val="none" w:sz="0" w:space="0" w:color="auto"/>
        <w:left w:val="none" w:sz="0" w:space="0" w:color="auto"/>
        <w:bottom w:val="none" w:sz="0" w:space="0" w:color="auto"/>
        <w:right w:val="none" w:sz="0" w:space="0" w:color="auto"/>
      </w:divBdr>
    </w:div>
    <w:div w:id="265233134">
      <w:bodyDiv w:val="1"/>
      <w:marLeft w:val="0pt"/>
      <w:marRight w:val="0pt"/>
      <w:marTop w:val="0pt"/>
      <w:marBottom w:val="0pt"/>
      <w:divBdr>
        <w:top w:val="none" w:sz="0" w:space="0" w:color="auto"/>
        <w:left w:val="none" w:sz="0" w:space="0" w:color="auto"/>
        <w:bottom w:val="none" w:sz="0" w:space="0" w:color="auto"/>
        <w:right w:val="none" w:sz="0" w:space="0" w:color="auto"/>
      </w:divBdr>
    </w:div>
    <w:div w:id="271205580">
      <w:bodyDiv w:val="1"/>
      <w:marLeft w:val="0pt"/>
      <w:marRight w:val="0pt"/>
      <w:marTop w:val="0pt"/>
      <w:marBottom w:val="0pt"/>
      <w:divBdr>
        <w:top w:val="none" w:sz="0" w:space="0" w:color="auto"/>
        <w:left w:val="none" w:sz="0" w:space="0" w:color="auto"/>
        <w:bottom w:val="none" w:sz="0" w:space="0" w:color="auto"/>
        <w:right w:val="none" w:sz="0" w:space="0" w:color="auto"/>
      </w:divBdr>
    </w:div>
    <w:div w:id="271279251">
      <w:bodyDiv w:val="1"/>
      <w:marLeft w:val="0pt"/>
      <w:marRight w:val="0pt"/>
      <w:marTop w:val="0pt"/>
      <w:marBottom w:val="0pt"/>
      <w:divBdr>
        <w:top w:val="none" w:sz="0" w:space="0" w:color="auto"/>
        <w:left w:val="none" w:sz="0" w:space="0" w:color="auto"/>
        <w:bottom w:val="none" w:sz="0" w:space="0" w:color="auto"/>
        <w:right w:val="none" w:sz="0" w:space="0" w:color="auto"/>
      </w:divBdr>
    </w:div>
    <w:div w:id="273099731">
      <w:bodyDiv w:val="1"/>
      <w:marLeft w:val="0pt"/>
      <w:marRight w:val="0pt"/>
      <w:marTop w:val="0pt"/>
      <w:marBottom w:val="0pt"/>
      <w:divBdr>
        <w:top w:val="none" w:sz="0" w:space="0" w:color="auto"/>
        <w:left w:val="none" w:sz="0" w:space="0" w:color="auto"/>
        <w:bottom w:val="none" w:sz="0" w:space="0" w:color="auto"/>
        <w:right w:val="none" w:sz="0" w:space="0" w:color="auto"/>
      </w:divBdr>
    </w:div>
    <w:div w:id="274295503">
      <w:bodyDiv w:val="1"/>
      <w:marLeft w:val="0pt"/>
      <w:marRight w:val="0pt"/>
      <w:marTop w:val="0pt"/>
      <w:marBottom w:val="0pt"/>
      <w:divBdr>
        <w:top w:val="none" w:sz="0" w:space="0" w:color="auto"/>
        <w:left w:val="none" w:sz="0" w:space="0" w:color="auto"/>
        <w:bottom w:val="none" w:sz="0" w:space="0" w:color="auto"/>
        <w:right w:val="none" w:sz="0" w:space="0" w:color="auto"/>
      </w:divBdr>
    </w:div>
    <w:div w:id="275214269">
      <w:bodyDiv w:val="1"/>
      <w:marLeft w:val="0pt"/>
      <w:marRight w:val="0pt"/>
      <w:marTop w:val="0pt"/>
      <w:marBottom w:val="0pt"/>
      <w:divBdr>
        <w:top w:val="none" w:sz="0" w:space="0" w:color="auto"/>
        <w:left w:val="none" w:sz="0" w:space="0" w:color="auto"/>
        <w:bottom w:val="none" w:sz="0" w:space="0" w:color="auto"/>
        <w:right w:val="none" w:sz="0" w:space="0" w:color="auto"/>
      </w:divBdr>
    </w:div>
    <w:div w:id="276451766">
      <w:bodyDiv w:val="1"/>
      <w:marLeft w:val="0pt"/>
      <w:marRight w:val="0pt"/>
      <w:marTop w:val="0pt"/>
      <w:marBottom w:val="0pt"/>
      <w:divBdr>
        <w:top w:val="none" w:sz="0" w:space="0" w:color="auto"/>
        <w:left w:val="none" w:sz="0" w:space="0" w:color="auto"/>
        <w:bottom w:val="none" w:sz="0" w:space="0" w:color="auto"/>
        <w:right w:val="none" w:sz="0" w:space="0" w:color="auto"/>
      </w:divBdr>
    </w:div>
    <w:div w:id="278267602">
      <w:bodyDiv w:val="1"/>
      <w:marLeft w:val="0pt"/>
      <w:marRight w:val="0pt"/>
      <w:marTop w:val="0pt"/>
      <w:marBottom w:val="0pt"/>
      <w:divBdr>
        <w:top w:val="none" w:sz="0" w:space="0" w:color="auto"/>
        <w:left w:val="none" w:sz="0" w:space="0" w:color="auto"/>
        <w:bottom w:val="none" w:sz="0" w:space="0" w:color="auto"/>
        <w:right w:val="none" w:sz="0" w:space="0" w:color="auto"/>
      </w:divBdr>
    </w:div>
    <w:div w:id="279261356">
      <w:bodyDiv w:val="1"/>
      <w:marLeft w:val="0pt"/>
      <w:marRight w:val="0pt"/>
      <w:marTop w:val="0pt"/>
      <w:marBottom w:val="0pt"/>
      <w:divBdr>
        <w:top w:val="none" w:sz="0" w:space="0" w:color="auto"/>
        <w:left w:val="none" w:sz="0" w:space="0" w:color="auto"/>
        <w:bottom w:val="none" w:sz="0" w:space="0" w:color="auto"/>
        <w:right w:val="none" w:sz="0" w:space="0" w:color="auto"/>
      </w:divBdr>
    </w:div>
    <w:div w:id="280461018">
      <w:bodyDiv w:val="1"/>
      <w:marLeft w:val="0pt"/>
      <w:marRight w:val="0pt"/>
      <w:marTop w:val="0pt"/>
      <w:marBottom w:val="0pt"/>
      <w:divBdr>
        <w:top w:val="none" w:sz="0" w:space="0" w:color="auto"/>
        <w:left w:val="none" w:sz="0" w:space="0" w:color="auto"/>
        <w:bottom w:val="none" w:sz="0" w:space="0" w:color="auto"/>
        <w:right w:val="none" w:sz="0" w:space="0" w:color="auto"/>
      </w:divBdr>
    </w:div>
    <w:div w:id="282998931">
      <w:bodyDiv w:val="1"/>
      <w:marLeft w:val="0pt"/>
      <w:marRight w:val="0pt"/>
      <w:marTop w:val="0pt"/>
      <w:marBottom w:val="0pt"/>
      <w:divBdr>
        <w:top w:val="none" w:sz="0" w:space="0" w:color="auto"/>
        <w:left w:val="none" w:sz="0" w:space="0" w:color="auto"/>
        <w:bottom w:val="none" w:sz="0" w:space="0" w:color="auto"/>
        <w:right w:val="none" w:sz="0" w:space="0" w:color="auto"/>
      </w:divBdr>
    </w:div>
    <w:div w:id="284963953">
      <w:bodyDiv w:val="1"/>
      <w:marLeft w:val="0pt"/>
      <w:marRight w:val="0pt"/>
      <w:marTop w:val="0pt"/>
      <w:marBottom w:val="0pt"/>
      <w:divBdr>
        <w:top w:val="none" w:sz="0" w:space="0" w:color="auto"/>
        <w:left w:val="none" w:sz="0" w:space="0" w:color="auto"/>
        <w:bottom w:val="none" w:sz="0" w:space="0" w:color="auto"/>
        <w:right w:val="none" w:sz="0" w:space="0" w:color="auto"/>
      </w:divBdr>
    </w:div>
    <w:div w:id="293756729">
      <w:bodyDiv w:val="1"/>
      <w:marLeft w:val="0pt"/>
      <w:marRight w:val="0pt"/>
      <w:marTop w:val="0pt"/>
      <w:marBottom w:val="0pt"/>
      <w:divBdr>
        <w:top w:val="none" w:sz="0" w:space="0" w:color="auto"/>
        <w:left w:val="none" w:sz="0" w:space="0" w:color="auto"/>
        <w:bottom w:val="none" w:sz="0" w:space="0" w:color="auto"/>
        <w:right w:val="none" w:sz="0" w:space="0" w:color="auto"/>
      </w:divBdr>
    </w:div>
    <w:div w:id="299306996">
      <w:bodyDiv w:val="1"/>
      <w:marLeft w:val="0pt"/>
      <w:marRight w:val="0pt"/>
      <w:marTop w:val="0pt"/>
      <w:marBottom w:val="0pt"/>
      <w:divBdr>
        <w:top w:val="none" w:sz="0" w:space="0" w:color="auto"/>
        <w:left w:val="none" w:sz="0" w:space="0" w:color="auto"/>
        <w:bottom w:val="none" w:sz="0" w:space="0" w:color="auto"/>
        <w:right w:val="none" w:sz="0" w:space="0" w:color="auto"/>
      </w:divBdr>
    </w:div>
    <w:div w:id="300110376">
      <w:bodyDiv w:val="1"/>
      <w:marLeft w:val="0pt"/>
      <w:marRight w:val="0pt"/>
      <w:marTop w:val="0pt"/>
      <w:marBottom w:val="0pt"/>
      <w:divBdr>
        <w:top w:val="none" w:sz="0" w:space="0" w:color="auto"/>
        <w:left w:val="none" w:sz="0" w:space="0" w:color="auto"/>
        <w:bottom w:val="none" w:sz="0" w:space="0" w:color="auto"/>
        <w:right w:val="none" w:sz="0" w:space="0" w:color="auto"/>
      </w:divBdr>
    </w:div>
    <w:div w:id="302663892">
      <w:bodyDiv w:val="1"/>
      <w:marLeft w:val="0pt"/>
      <w:marRight w:val="0pt"/>
      <w:marTop w:val="0pt"/>
      <w:marBottom w:val="0pt"/>
      <w:divBdr>
        <w:top w:val="none" w:sz="0" w:space="0" w:color="auto"/>
        <w:left w:val="none" w:sz="0" w:space="0" w:color="auto"/>
        <w:bottom w:val="none" w:sz="0" w:space="0" w:color="auto"/>
        <w:right w:val="none" w:sz="0" w:space="0" w:color="auto"/>
      </w:divBdr>
    </w:div>
    <w:div w:id="302808756">
      <w:bodyDiv w:val="1"/>
      <w:marLeft w:val="0pt"/>
      <w:marRight w:val="0pt"/>
      <w:marTop w:val="0pt"/>
      <w:marBottom w:val="0pt"/>
      <w:divBdr>
        <w:top w:val="none" w:sz="0" w:space="0" w:color="auto"/>
        <w:left w:val="none" w:sz="0" w:space="0" w:color="auto"/>
        <w:bottom w:val="none" w:sz="0" w:space="0" w:color="auto"/>
        <w:right w:val="none" w:sz="0" w:space="0" w:color="auto"/>
      </w:divBdr>
    </w:div>
    <w:div w:id="304088299">
      <w:bodyDiv w:val="1"/>
      <w:marLeft w:val="0pt"/>
      <w:marRight w:val="0pt"/>
      <w:marTop w:val="0pt"/>
      <w:marBottom w:val="0pt"/>
      <w:divBdr>
        <w:top w:val="none" w:sz="0" w:space="0" w:color="auto"/>
        <w:left w:val="none" w:sz="0" w:space="0" w:color="auto"/>
        <w:bottom w:val="none" w:sz="0" w:space="0" w:color="auto"/>
        <w:right w:val="none" w:sz="0" w:space="0" w:color="auto"/>
      </w:divBdr>
    </w:div>
    <w:div w:id="307365785">
      <w:bodyDiv w:val="1"/>
      <w:marLeft w:val="0pt"/>
      <w:marRight w:val="0pt"/>
      <w:marTop w:val="0pt"/>
      <w:marBottom w:val="0pt"/>
      <w:divBdr>
        <w:top w:val="none" w:sz="0" w:space="0" w:color="auto"/>
        <w:left w:val="none" w:sz="0" w:space="0" w:color="auto"/>
        <w:bottom w:val="none" w:sz="0" w:space="0" w:color="auto"/>
        <w:right w:val="none" w:sz="0" w:space="0" w:color="auto"/>
      </w:divBdr>
    </w:div>
    <w:div w:id="307905066">
      <w:bodyDiv w:val="1"/>
      <w:marLeft w:val="0pt"/>
      <w:marRight w:val="0pt"/>
      <w:marTop w:val="0pt"/>
      <w:marBottom w:val="0pt"/>
      <w:divBdr>
        <w:top w:val="none" w:sz="0" w:space="0" w:color="auto"/>
        <w:left w:val="none" w:sz="0" w:space="0" w:color="auto"/>
        <w:bottom w:val="none" w:sz="0" w:space="0" w:color="auto"/>
        <w:right w:val="none" w:sz="0" w:space="0" w:color="auto"/>
      </w:divBdr>
    </w:div>
    <w:div w:id="308285706">
      <w:bodyDiv w:val="1"/>
      <w:marLeft w:val="0pt"/>
      <w:marRight w:val="0pt"/>
      <w:marTop w:val="0pt"/>
      <w:marBottom w:val="0pt"/>
      <w:divBdr>
        <w:top w:val="none" w:sz="0" w:space="0" w:color="auto"/>
        <w:left w:val="none" w:sz="0" w:space="0" w:color="auto"/>
        <w:bottom w:val="none" w:sz="0" w:space="0" w:color="auto"/>
        <w:right w:val="none" w:sz="0" w:space="0" w:color="auto"/>
      </w:divBdr>
    </w:div>
    <w:div w:id="308437943">
      <w:bodyDiv w:val="1"/>
      <w:marLeft w:val="0pt"/>
      <w:marRight w:val="0pt"/>
      <w:marTop w:val="0pt"/>
      <w:marBottom w:val="0pt"/>
      <w:divBdr>
        <w:top w:val="none" w:sz="0" w:space="0" w:color="auto"/>
        <w:left w:val="none" w:sz="0" w:space="0" w:color="auto"/>
        <w:bottom w:val="none" w:sz="0" w:space="0" w:color="auto"/>
        <w:right w:val="none" w:sz="0" w:space="0" w:color="auto"/>
      </w:divBdr>
    </w:div>
    <w:div w:id="308478672">
      <w:bodyDiv w:val="1"/>
      <w:marLeft w:val="0pt"/>
      <w:marRight w:val="0pt"/>
      <w:marTop w:val="0pt"/>
      <w:marBottom w:val="0pt"/>
      <w:divBdr>
        <w:top w:val="none" w:sz="0" w:space="0" w:color="auto"/>
        <w:left w:val="none" w:sz="0" w:space="0" w:color="auto"/>
        <w:bottom w:val="none" w:sz="0" w:space="0" w:color="auto"/>
        <w:right w:val="none" w:sz="0" w:space="0" w:color="auto"/>
      </w:divBdr>
    </w:div>
    <w:div w:id="318269153">
      <w:bodyDiv w:val="1"/>
      <w:marLeft w:val="0pt"/>
      <w:marRight w:val="0pt"/>
      <w:marTop w:val="0pt"/>
      <w:marBottom w:val="0pt"/>
      <w:divBdr>
        <w:top w:val="none" w:sz="0" w:space="0" w:color="auto"/>
        <w:left w:val="none" w:sz="0" w:space="0" w:color="auto"/>
        <w:bottom w:val="none" w:sz="0" w:space="0" w:color="auto"/>
        <w:right w:val="none" w:sz="0" w:space="0" w:color="auto"/>
      </w:divBdr>
    </w:div>
    <w:div w:id="320233767">
      <w:bodyDiv w:val="1"/>
      <w:marLeft w:val="0pt"/>
      <w:marRight w:val="0pt"/>
      <w:marTop w:val="0pt"/>
      <w:marBottom w:val="0pt"/>
      <w:divBdr>
        <w:top w:val="none" w:sz="0" w:space="0" w:color="auto"/>
        <w:left w:val="none" w:sz="0" w:space="0" w:color="auto"/>
        <w:bottom w:val="none" w:sz="0" w:space="0" w:color="auto"/>
        <w:right w:val="none" w:sz="0" w:space="0" w:color="auto"/>
      </w:divBdr>
    </w:div>
    <w:div w:id="320890558">
      <w:bodyDiv w:val="1"/>
      <w:marLeft w:val="0pt"/>
      <w:marRight w:val="0pt"/>
      <w:marTop w:val="0pt"/>
      <w:marBottom w:val="0pt"/>
      <w:divBdr>
        <w:top w:val="none" w:sz="0" w:space="0" w:color="auto"/>
        <w:left w:val="none" w:sz="0" w:space="0" w:color="auto"/>
        <w:bottom w:val="none" w:sz="0" w:space="0" w:color="auto"/>
        <w:right w:val="none" w:sz="0" w:space="0" w:color="auto"/>
      </w:divBdr>
    </w:div>
    <w:div w:id="325596420">
      <w:bodyDiv w:val="1"/>
      <w:marLeft w:val="0pt"/>
      <w:marRight w:val="0pt"/>
      <w:marTop w:val="0pt"/>
      <w:marBottom w:val="0pt"/>
      <w:divBdr>
        <w:top w:val="none" w:sz="0" w:space="0" w:color="auto"/>
        <w:left w:val="none" w:sz="0" w:space="0" w:color="auto"/>
        <w:bottom w:val="none" w:sz="0" w:space="0" w:color="auto"/>
        <w:right w:val="none" w:sz="0" w:space="0" w:color="auto"/>
      </w:divBdr>
    </w:div>
    <w:div w:id="327098378">
      <w:bodyDiv w:val="1"/>
      <w:marLeft w:val="0pt"/>
      <w:marRight w:val="0pt"/>
      <w:marTop w:val="0pt"/>
      <w:marBottom w:val="0pt"/>
      <w:divBdr>
        <w:top w:val="none" w:sz="0" w:space="0" w:color="auto"/>
        <w:left w:val="none" w:sz="0" w:space="0" w:color="auto"/>
        <w:bottom w:val="none" w:sz="0" w:space="0" w:color="auto"/>
        <w:right w:val="none" w:sz="0" w:space="0" w:color="auto"/>
      </w:divBdr>
    </w:div>
    <w:div w:id="327290851">
      <w:bodyDiv w:val="1"/>
      <w:marLeft w:val="0pt"/>
      <w:marRight w:val="0pt"/>
      <w:marTop w:val="0pt"/>
      <w:marBottom w:val="0pt"/>
      <w:divBdr>
        <w:top w:val="none" w:sz="0" w:space="0" w:color="auto"/>
        <w:left w:val="none" w:sz="0" w:space="0" w:color="auto"/>
        <w:bottom w:val="none" w:sz="0" w:space="0" w:color="auto"/>
        <w:right w:val="none" w:sz="0" w:space="0" w:color="auto"/>
      </w:divBdr>
    </w:div>
    <w:div w:id="328794785">
      <w:bodyDiv w:val="1"/>
      <w:marLeft w:val="0pt"/>
      <w:marRight w:val="0pt"/>
      <w:marTop w:val="0pt"/>
      <w:marBottom w:val="0pt"/>
      <w:divBdr>
        <w:top w:val="none" w:sz="0" w:space="0" w:color="auto"/>
        <w:left w:val="none" w:sz="0" w:space="0" w:color="auto"/>
        <w:bottom w:val="none" w:sz="0" w:space="0" w:color="auto"/>
        <w:right w:val="none" w:sz="0" w:space="0" w:color="auto"/>
      </w:divBdr>
    </w:div>
    <w:div w:id="329022161">
      <w:bodyDiv w:val="1"/>
      <w:marLeft w:val="0pt"/>
      <w:marRight w:val="0pt"/>
      <w:marTop w:val="0pt"/>
      <w:marBottom w:val="0pt"/>
      <w:divBdr>
        <w:top w:val="none" w:sz="0" w:space="0" w:color="auto"/>
        <w:left w:val="none" w:sz="0" w:space="0" w:color="auto"/>
        <w:bottom w:val="none" w:sz="0" w:space="0" w:color="auto"/>
        <w:right w:val="none" w:sz="0" w:space="0" w:color="auto"/>
      </w:divBdr>
    </w:div>
    <w:div w:id="341902580">
      <w:bodyDiv w:val="1"/>
      <w:marLeft w:val="0pt"/>
      <w:marRight w:val="0pt"/>
      <w:marTop w:val="0pt"/>
      <w:marBottom w:val="0pt"/>
      <w:divBdr>
        <w:top w:val="none" w:sz="0" w:space="0" w:color="auto"/>
        <w:left w:val="none" w:sz="0" w:space="0" w:color="auto"/>
        <w:bottom w:val="none" w:sz="0" w:space="0" w:color="auto"/>
        <w:right w:val="none" w:sz="0" w:space="0" w:color="auto"/>
      </w:divBdr>
    </w:div>
    <w:div w:id="345837648">
      <w:bodyDiv w:val="1"/>
      <w:marLeft w:val="0pt"/>
      <w:marRight w:val="0pt"/>
      <w:marTop w:val="0pt"/>
      <w:marBottom w:val="0pt"/>
      <w:divBdr>
        <w:top w:val="none" w:sz="0" w:space="0" w:color="auto"/>
        <w:left w:val="none" w:sz="0" w:space="0" w:color="auto"/>
        <w:bottom w:val="none" w:sz="0" w:space="0" w:color="auto"/>
        <w:right w:val="none" w:sz="0" w:space="0" w:color="auto"/>
      </w:divBdr>
    </w:div>
    <w:div w:id="346951312">
      <w:bodyDiv w:val="1"/>
      <w:marLeft w:val="0pt"/>
      <w:marRight w:val="0pt"/>
      <w:marTop w:val="0pt"/>
      <w:marBottom w:val="0pt"/>
      <w:divBdr>
        <w:top w:val="none" w:sz="0" w:space="0" w:color="auto"/>
        <w:left w:val="none" w:sz="0" w:space="0" w:color="auto"/>
        <w:bottom w:val="none" w:sz="0" w:space="0" w:color="auto"/>
        <w:right w:val="none" w:sz="0" w:space="0" w:color="auto"/>
      </w:divBdr>
    </w:div>
    <w:div w:id="347607204">
      <w:bodyDiv w:val="1"/>
      <w:marLeft w:val="0pt"/>
      <w:marRight w:val="0pt"/>
      <w:marTop w:val="0pt"/>
      <w:marBottom w:val="0pt"/>
      <w:divBdr>
        <w:top w:val="none" w:sz="0" w:space="0" w:color="auto"/>
        <w:left w:val="none" w:sz="0" w:space="0" w:color="auto"/>
        <w:bottom w:val="none" w:sz="0" w:space="0" w:color="auto"/>
        <w:right w:val="none" w:sz="0" w:space="0" w:color="auto"/>
      </w:divBdr>
    </w:div>
    <w:div w:id="351685208">
      <w:bodyDiv w:val="1"/>
      <w:marLeft w:val="0pt"/>
      <w:marRight w:val="0pt"/>
      <w:marTop w:val="0pt"/>
      <w:marBottom w:val="0pt"/>
      <w:divBdr>
        <w:top w:val="none" w:sz="0" w:space="0" w:color="auto"/>
        <w:left w:val="none" w:sz="0" w:space="0" w:color="auto"/>
        <w:bottom w:val="none" w:sz="0" w:space="0" w:color="auto"/>
        <w:right w:val="none" w:sz="0" w:space="0" w:color="auto"/>
      </w:divBdr>
    </w:div>
    <w:div w:id="351883158">
      <w:bodyDiv w:val="1"/>
      <w:marLeft w:val="0pt"/>
      <w:marRight w:val="0pt"/>
      <w:marTop w:val="0pt"/>
      <w:marBottom w:val="0pt"/>
      <w:divBdr>
        <w:top w:val="none" w:sz="0" w:space="0" w:color="auto"/>
        <w:left w:val="none" w:sz="0" w:space="0" w:color="auto"/>
        <w:bottom w:val="none" w:sz="0" w:space="0" w:color="auto"/>
        <w:right w:val="none" w:sz="0" w:space="0" w:color="auto"/>
      </w:divBdr>
    </w:div>
    <w:div w:id="353069169">
      <w:bodyDiv w:val="1"/>
      <w:marLeft w:val="0pt"/>
      <w:marRight w:val="0pt"/>
      <w:marTop w:val="0pt"/>
      <w:marBottom w:val="0pt"/>
      <w:divBdr>
        <w:top w:val="none" w:sz="0" w:space="0" w:color="auto"/>
        <w:left w:val="none" w:sz="0" w:space="0" w:color="auto"/>
        <w:bottom w:val="none" w:sz="0" w:space="0" w:color="auto"/>
        <w:right w:val="none" w:sz="0" w:space="0" w:color="auto"/>
      </w:divBdr>
    </w:div>
    <w:div w:id="355429091">
      <w:bodyDiv w:val="1"/>
      <w:marLeft w:val="0pt"/>
      <w:marRight w:val="0pt"/>
      <w:marTop w:val="0pt"/>
      <w:marBottom w:val="0pt"/>
      <w:divBdr>
        <w:top w:val="none" w:sz="0" w:space="0" w:color="auto"/>
        <w:left w:val="none" w:sz="0" w:space="0" w:color="auto"/>
        <w:bottom w:val="none" w:sz="0" w:space="0" w:color="auto"/>
        <w:right w:val="none" w:sz="0" w:space="0" w:color="auto"/>
      </w:divBdr>
    </w:div>
    <w:div w:id="357198809">
      <w:bodyDiv w:val="1"/>
      <w:marLeft w:val="0pt"/>
      <w:marRight w:val="0pt"/>
      <w:marTop w:val="0pt"/>
      <w:marBottom w:val="0pt"/>
      <w:divBdr>
        <w:top w:val="none" w:sz="0" w:space="0" w:color="auto"/>
        <w:left w:val="none" w:sz="0" w:space="0" w:color="auto"/>
        <w:bottom w:val="none" w:sz="0" w:space="0" w:color="auto"/>
        <w:right w:val="none" w:sz="0" w:space="0" w:color="auto"/>
      </w:divBdr>
    </w:div>
    <w:div w:id="360131080">
      <w:bodyDiv w:val="1"/>
      <w:marLeft w:val="0pt"/>
      <w:marRight w:val="0pt"/>
      <w:marTop w:val="0pt"/>
      <w:marBottom w:val="0pt"/>
      <w:divBdr>
        <w:top w:val="none" w:sz="0" w:space="0" w:color="auto"/>
        <w:left w:val="none" w:sz="0" w:space="0" w:color="auto"/>
        <w:bottom w:val="none" w:sz="0" w:space="0" w:color="auto"/>
        <w:right w:val="none" w:sz="0" w:space="0" w:color="auto"/>
      </w:divBdr>
    </w:div>
    <w:div w:id="361169481">
      <w:bodyDiv w:val="1"/>
      <w:marLeft w:val="0pt"/>
      <w:marRight w:val="0pt"/>
      <w:marTop w:val="0pt"/>
      <w:marBottom w:val="0pt"/>
      <w:divBdr>
        <w:top w:val="none" w:sz="0" w:space="0" w:color="auto"/>
        <w:left w:val="none" w:sz="0" w:space="0" w:color="auto"/>
        <w:bottom w:val="none" w:sz="0" w:space="0" w:color="auto"/>
        <w:right w:val="none" w:sz="0" w:space="0" w:color="auto"/>
      </w:divBdr>
    </w:div>
    <w:div w:id="369764356">
      <w:bodyDiv w:val="1"/>
      <w:marLeft w:val="0pt"/>
      <w:marRight w:val="0pt"/>
      <w:marTop w:val="0pt"/>
      <w:marBottom w:val="0pt"/>
      <w:divBdr>
        <w:top w:val="none" w:sz="0" w:space="0" w:color="auto"/>
        <w:left w:val="none" w:sz="0" w:space="0" w:color="auto"/>
        <w:bottom w:val="none" w:sz="0" w:space="0" w:color="auto"/>
        <w:right w:val="none" w:sz="0" w:space="0" w:color="auto"/>
      </w:divBdr>
    </w:div>
    <w:div w:id="370347658">
      <w:bodyDiv w:val="1"/>
      <w:marLeft w:val="0pt"/>
      <w:marRight w:val="0pt"/>
      <w:marTop w:val="0pt"/>
      <w:marBottom w:val="0pt"/>
      <w:divBdr>
        <w:top w:val="none" w:sz="0" w:space="0" w:color="auto"/>
        <w:left w:val="none" w:sz="0" w:space="0" w:color="auto"/>
        <w:bottom w:val="none" w:sz="0" w:space="0" w:color="auto"/>
        <w:right w:val="none" w:sz="0" w:space="0" w:color="auto"/>
      </w:divBdr>
    </w:div>
    <w:div w:id="372929430">
      <w:bodyDiv w:val="1"/>
      <w:marLeft w:val="0pt"/>
      <w:marRight w:val="0pt"/>
      <w:marTop w:val="0pt"/>
      <w:marBottom w:val="0pt"/>
      <w:divBdr>
        <w:top w:val="none" w:sz="0" w:space="0" w:color="auto"/>
        <w:left w:val="none" w:sz="0" w:space="0" w:color="auto"/>
        <w:bottom w:val="none" w:sz="0" w:space="0" w:color="auto"/>
        <w:right w:val="none" w:sz="0" w:space="0" w:color="auto"/>
      </w:divBdr>
    </w:div>
    <w:div w:id="374234518">
      <w:bodyDiv w:val="1"/>
      <w:marLeft w:val="0pt"/>
      <w:marRight w:val="0pt"/>
      <w:marTop w:val="0pt"/>
      <w:marBottom w:val="0pt"/>
      <w:divBdr>
        <w:top w:val="none" w:sz="0" w:space="0" w:color="auto"/>
        <w:left w:val="none" w:sz="0" w:space="0" w:color="auto"/>
        <w:bottom w:val="none" w:sz="0" w:space="0" w:color="auto"/>
        <w:right w:val="none" w:sz="0" w:space="0" w:color="auto"/>
      </w:divBdr>
    </w:div>
    <w:div w:id="374280422">
      <w:bodyDiv w:val="1"/>
      <w:marLeft w:val="0pt"/>
      <w:marRight w:val="0pt"/>
      <w:marTop w:val="0pt"/>
      <w:marBottom w:val="0pt"/>
      <w:divBdr>
        <w:top w:val="none" w:sz="0" w:space="0" w:color="auto"/>
        <w:left w:val="none" w:sz="0" w:space="0" w:color="auto"/>
        <w:bottom w:val="none" w:sz="0" w:space="0" w:color="auto"/>
        <w:right w:val="none" w:sz="0" w:space="0" w:color="auto"/>
      </w:divBdr>
    </w:div>
    <w:div w:id="375668786">
      <w:bodyDiv w:val="1"/>
      <w:marLeft w:val="0pt"/>
      <w:marRight w:val="0pt"/>
      <w:marTop w:val="0pt"/>
      <w:marBottom w:val="0pt"/>
      <w:divBdr>
        <w:top w:val="none" w:sz="0" w:space="0" w:color="auto"/>
        <w:left w:val="none" w:sz="0" w:space="0" w:color="auto"/>
        <w:bottom w:val="none" w:sz="0" w:space="0" w:color="auto"/>
        <w:right w:val="none" w:sz="0" w:space="0" w:color="auto"/>
      </w:divBdr>
    </w:div>
    <w:div w:id="376904447">
      <w:bodyDiv w:val="1"/>
      <w:marLeft w:val="0pt"/>
      <w:marRight w:val="0pt"/>
      <w:marTop w:val="0pt"/>
      <w:marBottom w:val="0pt"/>
      <w:divBdr>
        <w:top w:val="none" w:sz="0" w:space="0" w:color="auto"/>
        <w:left w:val="none" w:sz="0" w:space="0" w:color="auto"/>
        <w:bottom w:val="none" w:sz="0" w:space="0" w:color="auto"/>
        <w:right w:val="none" w:sz="0" w:space="0" w:color="auto"/>
      </w:divBdr>
    </w:div>
    <w:div w:id="377169689">
      <w:bodyDiv w:val="1"/>
      <w:marLeft w:val="0pt"/>
      <w:marRight w:val="0pt"/>
      <w:marTop w:val="0pt"/>
      <w:marBottom w:val="0pt"/>
      <w:divBdr>
        <w:top w:val="none" w:sz="0" w:space="0" w:color="auto"/>
        <w:left w:val="none" w:sz="0" w:space="0" w:color="auto"/>
        <w:bottom w:val="none" w:sz="0" w:space="0" w:color="auto"/>
        <w:right w:val="none" w:sz="0" w:space="0" w:color="auto"/>
      </w:divBdr>
    </w:div>
    <w:div w:id="382797754">
      <w:bodyDiv w:val="1"/>
      <w:marLeft w:val="0pt"/>
      <w:marRight w:val="0pt"/>
      <w:marTop w:val="0pt"/>
      <w:marBottom w:val="0pt"/>
      <w:divBdr>
        <w:top w:val="none" w:sz="0" w:space="0" w:color="auto"/>
        <w:left w:val="none" w:sz="0" w:space="0" w:color="auto"/>
        <w:bottom w:val="none" w:sz="0" w:space="0" w:color="auto"/>
        <w:right w:val="none" w:sz="0" w:space="0" w:color="auto"/>
      </w:divBdr>
    </w:div>
    <w:div w:id="382868573">
      <w:bodyDiv w:val="1"/>
      <w:marLeft w:val="0pt"/>
      <w:marRight w:val="0pt"/>
      <w:marTop w:val="0pt"/>
      <w:marBottom w:val="0pt"/>
      <w:divBdr>
        <w:top w:val="none" w:sz="0" w:space="0" w:color="auto"/>
        <w:left w:val="none" w:sz="0" w:space="0" w:color="auto"/>
        <w:bottom w:val="none" w:sz="0" w:space="0" w:color="auto"/>
        <w:right w:val="none" w:sz="0" w:space="0" w:color="auto"/>
      </w:divBdr>
    </w:div>
    <w:div w:id="390352556">
      <w:bodyDiv w:val="1"/>
      <w:marLeft w:val="0pt"/>
      <w:marRight w:val="0pt"/>
      <w:marTop w:val="0pt"/>
      <w:marBottom w:val="0pt"/>
      <w:divBdr>
        <w:top w:val="none" w:sz="0" w:space="0" w:color="auto"/>
        <w:left w:val="none" w:sz="0" w:space="0" w:color="auto"/>
        <w:bottom w:val="none" w:sz="0" w:space="0" w:color="auto"/>
        <w:right w:val="none" w:sz="0" w:space="0" w:color="auto"/>
      </w:divBdr>
    </w:div>
    <w:div w:id="391078338">
      <w:bodyDiv w:val="1"/>
      <w:marLeft w:val="0pt"/>
      <w:marRight w:val="0pt"/>
      <w:marTop w:val="0pt"/>
      <w:marBottom w:val="0pt"/>
      <w:divBdr>
        <w:top w:val="none" w:sz="0" w:space="0" w:color="auto"/>
        <w:left w:val="none" w:sz="0" w:space="0" w:color="auto"/>
        <w:bottom w:val="none" w:sz="0" w:space="0" w:color="auto"/>
        <w:right w:val="none" w:sz="0" w:space="0" w:color="auto"/>
      </w:divBdr>
    </w:div>
    <w:div w:id="392235657">
      <w:bodyDiv w:val="1"/>
      <w:marLeft w:val="0pt"/>
      <w:marRight w:val="0pt"/>
      <w:marTop w:val="0pt"/>
      <w:marBottom w:val="0pt"/>
      <w:divBdr>
        <w:top w:val="none" w:sz="0" w:space="0" w:color="auto"/>
        <w:left w:val="none" w:sz="0" w:space="0" w:color="auto"/>
        <w:bottom w:val="none" w:sz="0" w:space="0" w:color="auto"/>
        <w:right w:val="none" w:sz="0" w:space="0" w:color="auto"/>
      </w:divBdr>
    </w:div>
    <w:div w:id="394664860">
      <w:bodyDiv w:val="1"/>
      <w:marLeft w:val="0pt"/>
      <w:marRight w:val="0pt"/>
      <w:marTop w:val="0pt"/>
      <w:marBottom w:val="0pt"/>
      <w:divBdr>
        <w:top w:val="none" w:sz="0" w:space="0" w:color="auto"/>
        <w:left w:val="none" w:sz="0" w:space="0" w:color="auto"/>
        <w:bottom w:val="none" w:sz="0" w:space="0" w:color="auto"/>
        <w:right w:val="none" w:sz="0" w:space="0" w:color="auto"/>
      </w:divBdr>
    </w:div>
    <w:div w:id="395977971">
      <w:bodyDiv w:val="1"/>
      <w:marLeft w:val="0pt"/>
      <w:marRight w:val="0pt"/>
      <w:marTop w:val="0pt"/>
      <w:marBottom w:val="0pt"/>
      <w:divBdr>
        <w:top w:val="none" w:sz="0" w:space="0" w:color="auto"/>
        <w:left w:val="none" w:sz="0" w:space="0" w:color="auto"/>
        <w:bottom w:val="none" w:sz="0" w:space="0" w:color="auto"/>
        <w:right w:val="none" w:sz="0" w:space="0" w:color="auto"/>
      </w:divBdr>
    </w:div>
    <w:div w:id="398215049">
      <w:bodyDiv w:val="1"/>
      <w:marLeft w:val="0pt"/>
      <w:marRight w:val="0pt"/>
      <w:marTop w:val="0pt"/>
      <w:marBottom w:val="0pt"/>
      <w:divBdr>
        <w:top w:val="none" w:sz="0" w:space="0" w:color="auto"/>
        <w:left w:val="none" w:sz="0" w:space="0" w:color="auto"/>
        <w:bottom w:val="none" w:sz="0" w:space="0" w:color="auto"/>
        <w:right w:val="none" w:sz="0" w:space="0" w:color="auto"/>
      </w:divBdr>
    </w:div>
    <w:div w:id="398410079">
      <w:bodyDiv w:val="1"/>
      <w:marLeft w:val="0pt"/>
      <w:marRight w:val="0pt"/>
      <w:marTop w:val="0pt"/>
      <w:marBottom w:val="0pt"/>
      <w:divBdr>
        <w:top w:val="none" w:sz="0" w:space="0" w:color="auto"/>
        <w:left w:val="none" w:sz="0" w:space="0" w:color="auto"/>
        <w:bottom w:val="none" w:sz="0" w:space="0" w:color="auto"/>
        <w:right w:val="none" w:sz="0" w:space="0" w:color="auto"/>
      </w:divBdr>
    </w:div>
    <w:div w:id="400952046">
      <w:bodyDiv w:val="1"/>
      <w:marLeft w:val="0pt"/>
      <w:marRight w:val="0pt"/>
      <w:marTop w:val="0pt"/>
      <w:marBottom w:val="0pt"/>
      <w:divBdr>
        <w:top w:val="none" w:sz="0" w:space="0" w:color="auto"/>
        <w:left w:val="none" w:sz="0" w:space="0" w:color="auto"/>
        <w:bottom w:val="none" w:sz="0" w:space="0" w:color="auto"/>
        <w:right w:val="none" w:sz="0" w:space="0" w:color="auto"/>
      </w:divBdr>
    </w:div>
    <w:div w:id="401682480">
      <w:bodyDiv w:val="1"/>
      <w:marLeft w:val="0pt"/>
      <w:marRight w:val="0pt"/>
      <w:marTop w:val="0pt"/>
      <w:marBottom w:val="0pt"/>
      <w:divBdr>
        <w:top w:val="none" w:sz="0" w:space="0" w:color="auto"/>
        <w:left w:val="none" w:sz="0" w:space="0" w:color="auto"/>
        <w:bottom w:val="none" w:sz="0" w:space="0" w:color="auto"/>
        <w:right w:val="none" w:sz="0" w:space="0" w:color="auto"/>
      </w:divBdr>
    </w:div>
    <w:div w:id="403188658">
      <w:bodyDiv w:val="1"/>
      <w:marLeft w:val="0pt"/>
      <w:marRight w:val="0pt"/>
      <w:marTop w:val="0pt"/>
      <w:marBottom w:val="0pt"/>
      <w:divBdr>
        <w:top w:val="none" w:sz="0" w:space="0" w:color="auto"/>
        <w:left w:val="none" w:sz="0" w:space="0" w:color="auto"/>
        <w:bottom w:val="none" w:sz="0" w:space="0" w:color="auto"/>
        <w:right w:val="none" w:sz="0" w:space="0" w:color="auto"/>
      </w:divBdr>
    </w:div>
    <w:div w:id="405032710">
      <w:bodyDiv w:val="1"/>
      <w:marLeft w:val="0pt"/>
      <w:marRight w:val="0pt"/>
      <w:marTop w:val="0pt"/>
      <w:marBottom w:val="0pt"/>
      <w:divBdr>
        <w:top w:val="none" w:sz="0" w:space="0" w:color="auto"/>
        <w:left w:val="none" w:sz="0" w:space="0" w:color="auto"/>
        <w:bottom w:val="none" w:sz="0" w:space="0" w:color="auto"/>
        <w:right w:val="none" w:sz="0" w:space="0" w:color="auto"/>
      </w:divBdr>
    </w:div>
    <w:div w:id="408429465">
      <w:bodyDiv w:val="1"/>
      <w:marLeft w:val="0pt"/>
      <w:marRight w:val="0pt"/>
      <w:marTop w:val="0pt"/>
      <w:marBottom w:val="0pt"/>
      <w:divBdr>
        <w:top w:val="none" w:sz="0" w:space="0" w:color="auto"/>
        <w:left w:val="none" w:sz="0" w:space="0" w:color="auto"/>
        <w:bottom w:val="none" w:sz="0" w:space="0" w:color="auto"/>
        <w:right w:val="none" w:sz="0" w:space="0" w:color="auto"/>
      </w:divBdr>
    </w:div>
    <w:div w:id="409884895">
      <w:bodyDiv w:val="1"/>
      <w:marLeft w:val="0pt"/>
      <w:marRight w:val="0pt"/>
      <w:marTop w:val="0pt"/>
      <w:marBottom w:val="0pt"/>
      <w:divBdr>
        <w:top w:val="none" w:sz="0" w:space="0" w:color="auto"/>
        <w:left w:val="none" w:sz="0" w:space="0" w:color="auto"/>
        <w:bottom w:val="none" w:sz="0" w:space="0" w:color="auto"/>
        <w:right w:val="none" w:sz="0" w:space="0" w:color="auto"/>
      </w:divBdr>
    </w:div>
    <w:div w:id="416757312">
      <w:bodyDiv w:val="1"/>
      <w:marLeft w:val="0pt"/>
      <w:marRight w:val="0pt"/>
      <w:marTop w:val="0pt"/>
      <w:marBottom w:val="0pt"/>
      <w:divBdr>
        <w:top w:val="none" w:sz="0" w:space="0" w:color="auto"/>
        <w:left w:val="none" w:sz="0" w:space="0" w:color="auto"/>
        <w:bottom w:val="none" w:sz="0" w:space="0" w:color="auto"/>
        <w:right w:val="none" w:sz="0" w:space="0" w:color="auto"/>
      </w:divBdr>
    </w:div>
    <w:div w:id="420102697">
      <w:bodyDiv w:val="1"/>
      <w:marLeft w:val="0pt"/>
      <w:marRight w:val="0pt"/>
      <w:marTop w:val="0pt"/>
      <w:marBottom w:val="0pt"/>
      <w:divBdr>
        <w:top w:val="none" w:sz="0" w:space="0" w:color="auto"/>
        <w:left w:val="none" w:sz="0" w:space="0" w:color="auto"/>
        <w:bottom w:val="none" w:sz="0" w:space="0" w:color="auto"/>
        <w:right w:val="none" w:sz="0" w:space="0" w:color="auto"/>
      </w:divBdr>
    </w:div>
    <w:div w:id="421613063">
      <w:bodyDiv w:val="1"/>
      <w:marLeft w:val="0pt"/>
      <w:marRight w:val="0pt"/>
      <w:marTop w:val="0pt"/>
      <w:marBottom w:val="0pt"/>
      <w:divBdr>
        <w:top w:val="none" w:sz="0" w:space="0" w:color="auto"/>
        <w:left w:val="none" w:sz="0" w:space="0" w:color="auto"/>
        <w:bottom w:val="none" w:sz="0" w:space="0" w:color="auto"/>
        <w:right w:val="none" w:sz="0" w:space="0" w:color="auto"/>
      </w:divBdr>
    </w:div>
    <w:div w:id="426002500">
      <w:bodyDiv w:val="1"/>
      <w:marLeft w:val="0pt"/>
      <w:marRight w:val="0pt"/>
      <w:marTop w:val="0pt"/>
      <w:marBottom w:val="0pt"/>
      <w:divBdr>
        <w:top w:val="none" w:sz="0" w:space="0" w:color="auto"/>
        <w:left w:val="none" w:sz="0" w:space="0" w:color="auto"/>
        <w:bottom w:val="none" w:sz="0" w:space="0" w:color="auto"/>
        <w:right w:val="none" w:sz="0" w:space="0" w:color="auto"/>
      </w:divBdr>
    </w:div>
    <w:div w:id="426511087">
      <w:bodyDiv w:val="1"/>
      <w:marLeft w:val="0pt"/>
      <w:marRight w:val="0pt"/>
      <w:marTop w:val="0pt"/>
      <w:marBottom w:val="0pt"/>
      <w:divBdr>
        <w:top w:val="none" w:sz="0" w:space="0" w:color="auto"/>
        <w:left w:val="none" w:sz="0" w:space="0" w:color="auto"/>
        <w:bottom w:val="none" w:sz="0" w:space="0" w:color="auto"/>
        <w:right w:val="none" w:sz="0" w:space="0" w:color="auto"/>
      </w:divBdr>
    </w:div>
    <w:div w:id="427891044">
      <w:bodyDiv w:val="1"/>
      <w:marLeft w:val="0pt"/>
      <w:marRight w:val="0pt"/>
      <w:marTop w:val="0pt"/>
      <w:marBottom w:val="0pt"/>
      <w:divBdr>
        <w:top w:val="none" w:sz="0" w:space="0" w:color="auto"/>
        <w:left w:val="none" w:sz="0" w:space="0" w:color="auto"/>
        <w:bottom w:val="none" w:sz="0" w:space="0" w:color="auto"/>
        <w:right w:val="none" w:sz="0" w:space="0" w:color="auto"/>
      </w:divBdr>
    </w:div>
    <w:div w:id="428501477">
      <w:bodyDiv w:val="1"/>
      <w:marLeft w:val="0pt"/>
      <w:marRight w:val="0pt"/>
      <w:marTop w:val="0pt"/>
      <w:marBottom w:val="0pt"/>
      <w:divBdr>
        <w:top w:val="none" w:sz="0" w:space="0" w:color="auto"/>
        <w:left w:val="none" w:sz="0" w:space="0" w:color="auto"/>
        <w:bottom w:val="none" w:sz="0" w:space="0" w:color="auto"/>
        <w:right w:val="none" w:sz="0" w:space="0" w:color="auto"/>
      </w:divBdr>
    </w:div>
    <w:div w:id="438841892">
      <w:bodyDiv w:val="1"/>
      <w:marLeft w:val="0pt"/>
      <w:marRight w:val="0pt"/>
      <w:marTop w:val="0pt"/>
      <w:marBottom w:val="0pt"/>
      <w:divBdr>
        <w:top w:val="none" w:sz="0" w:space="0" w:color="auto"/>
        <w:left w:val="none" w:sz="0" w:space="0" w:color="auto"/>
        <w:bottom w:val="none" w:sz="0" w:space="0" w:color="auto"/>
        <w:right w:val="none" w:sz="0" w:space="0" w:color="auto"/>
      </w:divBdr>
    </w:div>
    <w:div w:id="440347683">
      <w:bodyDiv w:val="1"/>
      <w:marLeft w:val="0pt"/>
      <w:marRight w:val="0pt"/>
      <w:marTop w:val="0pt"/>
      <w:marBottom w:val="0pt"/>
      <w:divBdr>
        <w:top w:val="none" w:sz="0" w:space="0" w:color="auto"/>
        <w:left w:val="none" w:sz="0" w:space="0" w:color="auto"/>
        <w:bottom w:val="none" w:sz="0" w:space="0" w:color="auto"/>
        <w:right w:val="none" w:sz="0" w:space="0" w:color="auto"/>
      </w:divBdr>
    </w:div>
    <w:div w:id="440690042">
      <w:bodyDiv w:val="1"/>
      <w:marLeft w:val="0pt"/>
      <w:marRight w:val="0pt"/>
      <w:marTop w:val="0pt"/>
      <w:marBottom w:val="0pt"/>
      <w:divBdr>
        <w:top w:val="none" w:sz="0" w:space="0" w:color="auto"/>
        <w:left w:val="none" w:sz="0" w:space="0" w:color="auto"/>
        <w:bottom w:val="none" w:sz="0" w:space="0" w:color="auto"/>
        <w:right w:val="none" w:sz="0" w:space="0" w:color="auto"/>
      </w:divBdr>
    </w:div>
    <w:div w:id="444428201">
      <w:bodyDiv w:val="1"/>
      <w:marLeft w:val="0pt"/>
      <w:marRight w:val="0pt"/>
      <w:marTop w:val="0pt"/>
      <w:marBottom w:val="0pt"/>
      <w:divBdr>
        <w:top w:val="none" w:sz="0" w:space="0" w:color="auto"/>
        <w:left w:val="none" w:sz="0" w:space="0" w:color="auto"/>
        <w:bottom w:val="none" w:sz="0" w:space="0" w:color="auto"/>
        <w:right w:val="none" w:sz="0" w:space="0" w:color="auto"/>
      </w:divBdr>
    </w:div>
    <w:div w:id="446003645">
      <w:bodyDiv w:val="1"/>
      <w:marLeft w:val="0pt"/>
      <w:marRight w:val="0pt"/>
      <w:marTop w:val="0pt"/>
      <w:marBottom w:val="0pt"/>
      <w:divBdr>
        <w:top w:val="none" w:sz="0" w:space="0" w:color="auto"/>
        <w:left w:val="none" w:sz="0" w:space="0" w:color="auto"/>
        <w:bottom w:val="none" w:sz="0" w:space="0" w:color="auto"/>
        <w:right w:val="none" w:sz="0" w:space="0" w:color="auto"/>
      </w:divBdr>
    </w:div>
    <w:div w:id="447747653">
      <w:bodyDiv w:val="1"/>
      <w:marLeft w:val="0pt"/>
      <w:marRight w:val="0pt"/>
      <w:marTop w:val="0pt"/>
      <w:marBottom w:val="0pt"/>
      <w:divBdr>
        <w:top w:val="none" w:sz="0" w:space="0" w:color="auto"/>
        <w:left w:val="none" w:sz="0" w:space="0" w:color="auto"/>
        <w:bottom w:val="none" w:sz="0" w:space="0" w:color="auto"/>
        <w:right w:val="none" w:sz="0" w:space="0" w:color="auto"/>
      </w:divBdr>
    </w:div>
    <w:div w:id="453603264">
      <w:bodyDiv w:val="1"/>
      <w:marLeft w:val="0pt"/>
      <w:marRight w:val="0pt"/>
      <w:marTop w:val="0pt"/>
      <w:marBottom w:val="0pt"/>
      <w:divBdr>
        <w:top w:val="none" w:sz="0" w:space="0" w:color="auto"/>
        <w:left w:val="none" w:sz="0" w:space="0" w:color="auto"/>
        <w:bottom w:val="none" w:sz="0" w:space="0" w:color="auto"/>
        <w:right w:val="none" w:sz="0" w:space="0" w:color="auto"/>
      </w:divBdr>
    </w:div>
    <w:div w:id="457456555">
      <w:bodyDiv w:val="1"/>
      <w:marLeft w:val="0pt"/>
      <w:marRight w:val="0pt"/>
      <w:marTop w:val="0pt"/>
      <w:marBottom w:val="0pt"/>
      <w:divBdr>
        <w:top w:val="none" w:sz="0" w:space="0" w:color="auto"/>
        <w:left w:val="none" w:sz="0" w:space="0" w:color="auto"/>
        <w:bottom w:val="none" w:sz="0" w:space="0" w:color="auto"/>
        <w:right w:val="none" w:sz="0" w:space="0" w:color="auto"/>
      </w:divBdr>
    </w:div>
    <w:div w:id="461772421">
      <w:bodyDiv w:val="1"/>
      <w:marLeft w:val="0pt"/>
      <w:marRight w:val="0pt"/>
      <w:marTop w:val="0pt"/>
      <w:marBottom w:val="0pt"/>
      <w:divBdr>
        <w:top w:val="none" w:sz="0" w:space="0" w:color="auto"/>
        <w:left w:val="none" w:sz="0" w:space="0" w:color="auto"/>
        <w:bottom w:val="none" w:sz="0" w:space="0" w:color="auto"/>
        <w:right w:val="none" w:sz="0" w:space="0" w:color="auto"/>
      </w:divBdr>
    </w:div>
    <w:div w:id="464934029">
      <w:bodyDiv w:val="1"/>
      <w:marLeft w:val="0pt"/>
      <w:marRight w:val="0pt"/>
      <w:marTop w:val="0pt"/>
      <w:marBottom w:val="0pt"/>
      <w:divBdr>
        <w:top w:val="none" w:sz="0" w:space="0" w:color="auto"/>
        <w:left w:val="none" w:sz="0" w:space="0" w:color="auto"/>
        <w:bottom w:val="none" w:sz="0" w:space="0" w:color="auto"/>
        <w:right w:val="none" w:sz="0" w:space="0" w:color="auto"/>
      </w:divBdr>
    </w:div>
    <w:div w:id="466699756">
      <w:bodyDiv w:val="1"/>
      <w:marLeft w:val="0pt"/>
      <w:marRight w:val="0pt"/>
      <w:marTop w:val="0pt"/>
      <w:marBottom w:val="0pt"/>
      <w:divBdr>
        <w:top w:val="none" w:sz="0" w:space="0" w:color="auto"/>
        <w:left w:val="none" w:sz="0" w:space="0" w:color="auto"/>
        <w:bottom w:val="none" w:sz="0" w:space="0" w:color="auto"/>
        <w:right w:val="none" w:sz="0" w:space="0" w:color="auto"/>
      </w:divBdr>
    </w:div>
    <w:div w:id="467670991">
      <w:bodyDiv w:val="1"/>
      <w:marLeft w:val="0pt"/>
      <w:marRight w:val="0pt"/>
      <w:marTop w:val="0pt"/>
      <w:marBottom w:val="0pt"/>
      <w:divBdr>
        <w:top w:val="none" w:sz="0" w:space="0" w:color="auto"/>
        <w:left w:val="none" w:sz="0" w:space="0" w:color="auto"/>
        <w:bottom w:val="none" w:sz="0" w:space="0" w:color="auto"/>
        <w:right w:val="none" w:sz="0" w:space="0" w:color="auto"/>
      </w:divBdr>
    </w:div>
    <w:div w:id="468016096">
      <w:bodyDiv w:val="1"/>
      <w:marLeft w:val="0pt"/>
      <w:marRight w:val="0pt"/>
      <w:marTop w:val="0pt"/>
      <w:marBottom w:val="0pt"/>
      <w:divBdr>
        <w:top w:val="none" w:sz="0" w:space="0" w:color="auto"/>
        <w:left w:val="none" w:sz="0" w:space="0" w:color="auto"/>
        <w:bottom w:val="none" w:sz="0" w:space="0" w:color="auto"/>
        <w:right w:val="none" w:sz="0" w:space="0" w:color="auto"/>
      </w:divBdr>
    </w:div>
    <w:div w:id="470368948">
      <w:bodyDiv w:val="1"/>
      <w:marLeft w:val="0pt"/>
      <w:marRight w:val="0pt"/>
      <w:marTop w:val="0pt"/>
      <w:marBottom w:val="0pt"/>
      <w:divBdr>
        <w:top w:val="none" w:sz="0" w:space="0" w:color="auto"/>
        <w:left w:val="none" w:sz="0" w:space="0" w:color="auto"/>
        <w:bottom w:val="none" w:sz="0" w:space="0" w:color="auto"/>
        <w:right w:val="none" w:sz="0" w:space="0" w:color="auto"/>
      </w:divBdr>
    </w:div>
    <w:div w:id="471019885">
      <w:bodyDiv w:val="1"/>
      <w:marLeft w:val="0pt"/>
      <w:marRight w:val="0pt"/>
      <w:marTop w:val="0pt"/>
      <w:marBottom w:val="0pt"/>
      <w:divBdr>
        <w:top w:val="none" w:sz="0" w:space="0" w:color="auto"/>
        <w:left w:val="none" w:sz="0" w:space="0" w:color="auto"/>
        <w:bottom w:val="none" w:sz="0" w:space="0" w:color="auto"/>
        <w:right w:val="none" w:sz="0" w:space="0" w:color="auto"/>
      </w:divBdr>
    </w:div>
    <w:div w:id="471751089">
      <w:bodyDiv w:val="1"/>
      <w:marLeft w:val="0pt"/>
      <w:marRight w:val="0pt"/>
      <w:marTop w:val="0pt"/>
      <w:marBottom w:val="0pt"/>
      <w:divBdr>
        <w:top w:val="none" w:sz="0" w:space="0" w:color="auto"/>
        <w:left w:val="none" w:sz="0" w:space="0" w:color="auto"/>
        <w:bottom w:val="none" w:sz="0" w:space="0" w:color="auto"/>
        <w:right w:val="none" w:sz="0" w:space="0" w:color="auto"/>
      </w:divBdr>
    </w:div>
    <w:div w:id="474689737">
      <w:bodyDiv w:val="1"/>
      <w:marLeft w:val="0pt"/>
      <w:marRight w:val="0pt"/>
      <w:marTop w:val="0pt"/>
      <w:marBottom w:val="0pt"/>
      <w:divBdr>
        <w:top w:val="none" w:sz="0" w:space="0" w:color="auto"/>
        <w:left w:val="none" w:sz="0" w:space="0" w:color="auto"/>
        <w:bottom w:val="none" w:sz="0" w:space="0" w:color="auto"/>
        <w:right w:val="none" w:sz="0" w:space="0" w:color="auto"/>
      </w:divBdr>
    </w:div>
    <w:div w:id="476537944">
      <w:bodyDiv w:val="1"/>
      <w:marLeft w:val="0pt"/>
      <w:marRight w:val="0pt"/>
      <w:marTop w:val="0pt"/>
      <w:marBottom w:val="0pt"/>
      <w:divBdr>
        <w:top w:val="none" w:sz="0" w:space="0" w:color="auto"/>
        <w:left w:val="none" w:sz="0" w:space="0" w:color="auto"/>
        <w:bottom w:val="none" w:sz="0" w:space="0" w:color="auto"/>
        <w:right w:val="none" w:sz="0" w:space="0" w:color="auto"/>
      </w:divBdr>
    </w:div>
    <w:div w:id="477768409">
      <w:bodyDiv w:val="1"/>
      <w:marLeft w:val="0pt"/>
      <w:marRight w:val="0pt"/>
      <w:marTop w:val="0pt"/>
      <w:marBottom w:val="0pt"/>
      <w:divBdr>
        <w:top w:val="none" w:sz="0" w:space="0" w:color="auto"/>
        <w:left w:val="none" w:sz="0" w:space="0" w:color="auto"/>
        <w:bottom w:val="none" w:sz="0" w:space="0" w:color="auto"/>
        <w:right w:val="none" w:sz="0" w:space="0" w:color="auto"/>
      </w:divBdr>
    </w:div>
    <w:div w:id="481040915">
      <w:bodyDiv w:val="1"/>
      <w:marLeft w:val="0pt"/>
      <w:marRight w:val="0pt"/>
      <w:marTop w:val="0pt"/>
      <w:marBottom w:val="0pt"/>
      <w:divBdr>
        <w:top w:val="none" w:sz="0" w:space="0" w:color="auto"/>
        <w:left w:val="none" w:sz="0" w:space="0" w:color="auto"/>
        <w:bottom w:val="none" w:sz="0" w:space="0" w:color="auto"/>
        <w:right w:val="none" w:sz="0" w:space="0" w:color="auto"/>
      </w:divBdr>
    </w:div>
    <w:div w:id="483622238">
      <w:bodyDiv w:val="1"/>
      <w:marLeft w:val="0pt"/>
      <w:marRight w:val="0pt"/>
      <w:marTop w:val="0pt"/>
      <w:marBottom w:val="0pt"/>
      <w:divBdr>
        <w:top w:val="none" w:sz="0" w:space="0" w:color="auto"/>
        <w:left w:val="none" w:sz="0" w:space="0" w:color="auto"/>
        <w:bottom w:val="none" w:sz="0" w:space="0" w:color="auto"/>
        <w:right w:val="none" w:sz="0" w:space="0" w:color="auto"/>
      </w:divBdr>
    </w:div>
    <w:div w:id="485705170">
      <w:bodyDiv w:val="1"/>
      <w:marLeft w:val="0pt"/>
      <w:marRight w:val="0pt"/>
      <w:marTop w:val="0pt"/>
      <w:marBottom w:val="0pt"/>
      <w:divBdr>
        <w:top w:val="none" w:sz="0" w:space="0" w:color="auto"/>
        <w:left w:val="none" w:sz="0" w:space="0" w:color="auto"/>
        <w:bottom w:val="none" w:sz="0" w:space="0" w:color="auto"/>
        <w:right w:val="none" w:sz="0" w:space="0" w:color="auto"/>
      </w:divBdr>
    </w:div>
    <w:div w:id="486752992">
      <w:bodyDiv w:val="1"/>
      <w:marLeft w:val="0pt"/>
      <w:marRight w:val="0pt"/>
      <w:marTop w:val="0pt"/>
      <w:marBottom w:val="0pt"/>
      <w:divBdr>
        <w:top w:val="none" w:sz="0" w:space="0" w:color="auto"/>
        <w:left w:val="none" w:sz="0" w:space="0" w:color="auto"/>
        <w:bottom w:val="none" w:sz="0" w:space="0" w:color="auto"/>
        <w:right w:val="none" w:sz="0" w:space="0" w:color="auto"/>
      </w:divBdr>
    </w:div>
    <w:div w:id="490676592">
      <w:bodyDiv w:val="1"/>
      <w:marLeft w:val="0pt"/>
      <w:marRight w:val="0pt"/>
      <w:marTop w:val="0pt"/>
      <w:marBottom w:val="0pt"/>
      <w:divBdr>
        <w:top w:val="none" w:sz="0" w:space="0" w:color="auto"/>
        <w:left w:val="none" w:sz="0" w:space="0" w:color="auto"/>
        <w:bottom w:val="none" w:sz="0" w:space="0" w:color="auto"/>
        <w:right w:val="none" w:sz="0" w:space="0" w:color="auto"/>
      </w:divBdr>
    </w:div>
    <w:div w:id="491917210">
      <w:bodyDiv w:val="1"/>
      <w:marLeft w:val="0pt"/>
      <w:marRight w:val="0pt"/>
      <w:marTop w:val="0pt"/>
      <w:marBottom w:val="0pt"/>
      <w:divBdr>
        <w:top w:val="none" w:sz="0" w:space="0" w:color="auto"/>
        <w:left w:val="none" w:sz="0" w:space="0" w:color="auto"/>
        <w:bottom w:val="none" w:sz="0" w:space="0" w:color="auto"/>
        <w:right w:val="none" w:sz="0" w:space="0" w:color="auto"/>
      </w:divBdr>
    </w:div>
    <w:div w:id="494031887">
      <w:bodyDiv w:val="1"/>
      <w:marLeft w:val="0pt"/>
      <w:marRight w:val="0pt"/>
      <w:marTop w:val="0pt"/>
      <w:marBottom w:val="0pt"/>
      <w:divBdr>
        <w:top w:val="none" w:sz="0" w:space="0" w:color="auto"/>
        <w:left w:val="none" w:sz="0" w:space="0" w:color="auto"/>
        <w:bottom w:val="none" w:sz="0" w:space="0" w:color="auto"/>
        <w:right w:val="none" w:sz="0" w:space="0" w:color="auto"/>
      </w:divBdr>
    </w:div>
    <w:div w:id="495730315">
      <w:bodyDiv w:val="1"/>
      <w:marLeft w:val="0pt"/>
      <w:marRight w:val="0pt"/>
      <w:marTop w:val="0pt"/>
      <w:marBottom w:val="0pt"/>
      <w:divBdr>
        <w:top w:val="none" w:sz="0" w:space="0" w:color="auto"/>
        <w:left w:val="none" w:sz="0" w:space="0" w:color="auto"/>
        <w:bottom w:val="none" w:sz="0" w:space="0" w:color="auto"/>
        <w:right w:val="none" w:sz="0" w:space="0" w:color="auto"/>
      </w:divBdr>
    </w:div>
    <w:div w:id="496194206">
      <w:bodyDiv w:val="1"/>
      <w:marLeft w:val="0pt"/>
      <w:marRight w:val="0pt"/>
      <w:marTop w:val="0pt"/>
      <w:marBottom w:val="0pt"/>
      <w:divBdr>
        <w:top w:val="none" w:sz="0" w:space="0" w:color="auto"/>
        <w:left w:val="none" w:sz="0" w:space="0" w:color="auto"/>
        <w:bottom w:val="none" w:sz="0" w:space="0" w:color="auto"/>
        <w:right w:val="none" w:sz="0" w:space="0" w:color="auto"/>
      </w:divBdr>
    </w:div>
    <w:div w:id="496384739">
      <w:bodyDiv w:val="1"/>
      <w:marLeft w:val="0pt"/>
      <w:marRight w:val="0pt"/>
      <w:marTop w:val="0pt"/>
      <w:marBottom w:val="0pt"/>
      <w:divBdr>
        <w:top w:val="none" w:sz="0" w:space="0" w:color="auto"/>
        <w:left w:val="none" w:sz="0" w:space="0" w:color="auto"/>
        <w:bottom w:val="none" w:sz="0" w:space="0" w:color="auto"/>
        <w:right w:val="none" w:sz="0" w:space="0" w:color="auto"/>
      </w:divBdr>
    </w:div>
    <w:div w:id="498086317">
      <w:bodyDiv w:val="1"/>
      <w:marLeft w:val="0pt"/>
      <w:marRight w:val="0pt"/>
      <w:marTop w:val="0pt"/>
      <w:marBottom w:val="0pt"/>
      <w:divBdr>
        <w:top w:val="none" w:sz="0" w:space="0" w:color="auto"/>
        <w:left w:val="none" w:sz="0" w:space="0" w:color="auto"/>
        <w:bottom w:val="none" w:sz="0" w:space="0" w:color="auto"/>
        <w:right w:val="none" w:sz="0" w:space="0" w:color="auto"/>
      </w:divBdr>
    </w:div>
    <w:div w:id="499581190">
      <w:bodyDiv w:val="1"/>
      <w:marLeft w:val="0pt"/>
      <w:marRight w:val="0pt"/>
      <w:marTop w:val="0pt"/>
      <w:marBottom w:val="0pt"/>
      <w:divBdr>
        <w:top w:val="none" w:sz="0" w:space="0" w:color="auto"/>
        <w:left w:val="none" w:sz="0" w:space="0" w:color="auto"/>
        <w:bottom w:val="none" w:sz="0" w:space="0" w:color="auto"/>
        <w:right w:val="none" w:sz="0" w:space="0" w:color="auto"/>
      </w:divBdr>
    </w:div>
    <w:div w:id="500463827">
      <w:bodyDiv w:val="1"/>
      <w:marLeft w:val="0pt"/>
      <w:marRight w:val="0pt"/>
      <w:marTop w:val="0pt"/>
      <w:marBottom w:val="0pt"/>
      <w:divBdr>
        <w:top w:val="none" w:sz="0" w:space="0" w:color="auto"/>
        <w:left w:val="none" w:sz="0" w:space="0" w:color="auto"/>
        <w:bottom w:val="none" w:sz="0" w:space="0" w:color="auto"/>
        <w:right w:val="none" w:sz="0" w:space="0" w:color="auto"/>
      </w:divBdr>
    </w:div>
    <w:div w:id="501899640">
      <w:bodyDiv w:val="1"/>
      <w:marLeft w:val="0pt"/>
      <w:marRight w:val="0pt"/>
      <w:marTop w:val="0pt"/>
      <w:marBottom w:val="0pt"/>
      <w:divBdr>
        <w:top w:val="none" w:sz="0" w:space="0" w:color="auto"/>
        <w:left w:val="none" w:sz="0" w:space="0" w:color="auto"/>
        <w:bottom w:val="none" w:sz="0" w:space="0" w:color="auto"/>
        <w:right w:val="none" w:sz="0" w:space="0" w:color="auto"/>
      </w:divBdr>
    </w:div>
    <w:div w:id="505481906">
      <w:bodyDiv w:val="1"/>
      <w:marLeft w:val="0pt"/>
      <w:marRight w:val="0pt"/>
      <w:marTop w:val="0pt"/>
      <w:marBottom w:val="0pt"/>
      <w:divBdr>
        <w:top w:val="none" w:sz="0" w:space="0" w:color="auto"/>
        <w:left w:val="none" w:sz="0" w:space="0" w:color="auto"/>
        <w:bottom w:val="none" w:sz="0" w:space="0" w:color="auto"/>
        <w:right w:val="none" w:sz="0" w:space="0" w:color="auto"/>
      </w:divBdr>
    </w:div>
    <w:div w:id="506946153">
      <w:bodyDiv w:val="1"/>
      <w:marLeft w:val="0pt"/>
      <w:marRight w:val="0pt"/>
      <w:marTop w:val="0pt"/>
      <w:marBottom w:val="0pt"/>
      <w:divBdr>
        <w:top w:val="none" w:sz="0" w:space="0" w:color="auto"/>
        <w:left w:val="none" w:sz="0" w:space="0" w:color="auto"/>
        <w:bottom w:val="none" w:sz="0" w:space="0" w:color="auto"/>
        <w:right w:val="none" w:sz="0" w:space="0" w:color="auto"/>
      </w:divBdr>
    </w:div>
    <w:div w:id="507519359">
      <w:bodyDiv w:val="1"/>
      <w:marLeft w:val="0pt"/>
      <w:marRight w:val="0pt"/>
      <w:marTop w:val="0pt"/>
      <w:marBottom w:val="0pt"/>
      <w:divBdr>
        <w:top w:val="none" w:sz="0" w:space="0" w:color="auto"/>
        <w:left w:val="none" w:sz="0" w:space="0" w:color="auto"/>
        <w:bottom w:val="none" w:sz="0" w:space="0" w:color="auto"/>
        <w:right w:val="none" w:sz="0" w:space="0" w:color="auto"/>
      </w:divBdr>
    </w:div>
    <w:div w:id="508565435">
      <w:bodyDiv w:val="1"/>
      <w:marLeft w:val="0pt"/>
      <w:marRight w:val="0pt"/>
      <w:marTop w:val="0pt"/>
      <w:marBottom w:val="0pt"/>
      <w:divBdr>
        <w:top w:val="none" w:sz="0" w:space="0" w:color="auto"/>
        <w:left w:val="none" w:sz="0" w:space="0" w:color="auto"/>
        <w:bottom w:val="none" w:sz="0" w:space="0" w:color="auto"/>
        <w:right w:val="none" w:sz="0" w:space="0" w:color="auto"/>
      </w:divBdr>
    </w:div>
    <w:div w:id="510682868">
      <w:bodyDiv w:val="1"/>
      <w:marLeft w:val="0pt"/>
      <w:marRight w:val="0pt"/>
      <w:marTop w:val="0pt"/>
      <w:marBottom w:val="0pt"/>
      <w:divBdr>
        <w:top w:val="none" w:sz="0" w:space="0" w:color="auto"/>
        <w:left w:val="none" w:sz="0" w:space="0" w:color="auto"/>
        <w:bottom w:val="none" w:sz="0" w:space="0" w:color="auto"/>
        <w:right w:val="none" w:sz="0" w:space="0" w:color="auto"/>
      </w:divBdr>
    </w:div>
    <w:div w:id="511451065">
      <w:bodyDiv w:val="1"/>
      <w:marLeft w:val="0pt"/>
      <w:marRight w:val="0pt"/>
      <w:marTop w:val="0pt"/>
      <w:marBottom w:val="0pt"/>
      <w:divBdr>
        <w:top w:val="none" w:sz="0" w:space="0" w:color="auto"/>
        <w:left w:val="none" w:sz="0" w:space="0" w:color="auto"/>
        <w:bottom w:val="none" w:sz="0" w:space="0" w:color="auto"/>
        <w:right w:val="none" w:sz="0" w:space="0" w:color="auto"/>
      </w:divBdr>
    </w:div>
    <w:div w:id="513149313">
      <w:bodyDiv w:val="1"/>
      <w:marLeft w:val="0pt"/>
      <w:marRight w:val="0pt"/>
      <w:marTop w:val="0pt"/>
      <w:marBottom w:val="0pt"/>
      <w:divBdr>
        <w:top w:val="none" w:sz="0" w:space="0" w:color="auto"/>
        <w:left w:val="none" w:sz="0" w:space="0" w:color="auto"/>
        <w:bottom w:val="none" w:sz="0" w:space="0" w:color="auto"/>
        <w:right w:val="none" w:sz="0" w:space="0" w:color="auto"/>
      </w:divBdr>
    </w:div>
    <w:div w:id="514273418">
      <w:bodyDiv w:val="1"/>
      <w:marLeft w:val="0pt"/>
      <w:marRight w:val="0pt"/>
      <w:marTop w:val="0pt"/>
      <w:marBottom w:val="0pt"/>
      <w:divBdr>
        <w:top w:val="none" w:sz="0" w:space="0" w:color="auto"/>
        <w:left w:val="none" w:sz="0" w:space="0" w:color="auto"/>
        <w:bottom w:val="none" w:sz="0" w:space="0" w:color="auto"/>
        <w:right w:val="none" w:sz="0" w:space="0" w:color="auto"/>
      </w:divBdr>
    </w:div>
    <w:div w:id="517356226">
      <w:bodyDiv w:val="1"/>
      <w:marLeft w:val="0pt"/>
      <w:marRight w:val="0pt"/>
      <w:marTop w:val="0pt"/>
      <w:marBottom w:val="0pt"/>
      <w:divBdr>
        <w:top w:val="none" w:sz="0" w:space="0" w:color="auto"/>
        <w:left w:val="none" w:sz="0" w:space="0" w:color="auto"/>
        <w:bottom w:val="none" w:sz="0" w:space="0" w:color="auto"/>
        <w:right w:val="none" w:sz="0" w:space="0" w:color="auto"/>
      </w:divBdr>
    </w:div>
    <w:div w:id="518395120">
      <w:bodyDiv w:val="1"/>
      <w:marLeft w:val="0pt"/>
      <w:marRight w:val="0pt"/>
      <w:marTop w:val="0pt"/>
      <w:marBottom w:val="0pt"/>
      <w:divBdr>
        <w:top w:val="none" w:sz="0" w:space="0" w:color="auto"/>
        <w:left w:val="none" w:sz="0" w:space="0" w:color="auto"/>
        <w:bottom w:val="none" w:sz="0" w:space="0" w:color="auto"/>
        <w:right w:val="none" w:sz="0" w:space="0" w:color="auto"/>
      </w:divBdr>
    </w:div>
    <w:div w:id="519470779">
      <w:bodyDiv w:val="1"/>
      <w:marLeft w:val="0pt"/>
      <w:marRight w:val="0pt"/>
      <w:marTop w:val="0pt"/>
      <w:marBottom w:val="0pt"/>
      <w:divBdr>
        <w:top w:val="none" w:sz="0" w:space="0" w:color="auto"/>
        <w:left w:val="none" w:sz="0" w:space="0" w:color="auto"/>
        <w:bottom w:val="none" w:sz="0" w:space="0" w:color="auto"/>
        <w:right w:val="none" w:sz="0" w:space="0" w:color="auto"/>
      </w:divBdr>
    </w:div>
    <w:div w:id="521162923">
      <w:bodyDiv w:val="1"/>
      <w:marLeft w:val="0pt"/>
      <w:marRight w:val="0pt"/>
      <w:marTop w:val="0pt"/>
      <w:marBottom w:val="0pt"/>
      <w:divBdr>
        <w:top w:val="none" w:sz="0" w:space="0" w:color="auto"/>
        <w:left w:val="none" w:sz="0" w:space="0" w:color="auto"/>
        <w:bottom w:val="none" w:sz="0" w:space="0" w:color="auto"/>
        <w:right w:val="none" w:sz="0" w:space="0" w:color="auto"/>
      </w:divBdr>
    </w:div>
    <w:div w:id="523514451">
      <w:bodyDiv w:val="1"/>
      <w:marLeft w:val="0pt"/>
      <w:marRight w:val="0pt"/>
      <w:marTop w:val="0pt"/>
      <w:marBottom w:val="0pt"/>
      <w:divBdr>
        <w:top w:val="none" w:sz="0" w:space="0" w:color="auto"/>
        <w:left w:val="none" w:sz="0" w:space="0" w:color="auto"/>
        <w:bottom w:val="none" w:sz="0" w:space="0" w:color="auto"/>
        <w:right w:val="none" w:sz="0" w:space="0" w:color="auto"/>
      </w:divBdr>
    </w:div>
    <w:div w:id="525212258">
      <w:bodyDiv w:val="1"/>
      <w:marLeft w:val="0pt"/>
      <w:marRight w:val="0pt"/>
      <w:marTop w:val="0pt"/>
      <w:marBottom w:val="0pt"/>
      <w:divBdr>
        <w:top w:val="none" w:sz="0" w:space="0" w:color="auto"/>
        <w:left w:val="none" w:sz="0" w:space="0" w:color="auto"/>
        <w:bottom w:val="none" w:sz="0" w:space="0" w:color="auto"/>
        <w:right w:val="none" w:sz="0" w:space="0" w:color="auto"/>
      </w:divBdr>
    </w:div>
    <w:div w:id="525290078">
      <w:bodyDiv w:val="1"/>
      <w:marLeft w:val="0pt"/>
      <w:marRight w:val="0pt"/>
      <w:marTop w:val="0pt"/>
      <w:marBottom w:val="0pt"/>
      <w:divBdr>
        <w:top w:val="none" w:sz="0" w:space="0" w:color="auto"/>
        <w:left w:val="none" w:sz="0" w:space="0" w:color="auto"/>
        <w:bottom w:val="none" w:sz="0" w:space="0" w:color="auto"/>
        <w:right w:val="none" w:sz="0" w:space="0" w:color="auto"/>
      </w:divBdr>
    </w:div>
    <w:div w:id="527762933">
      <w:bodyDiv w:val="1"/>
      <w:marLeft w:val="0pt"/>
      <w:marRight w:val="0pt"/>
      <w:marTop w:val="0pt"/>
      <w:marBottom w:val="0pt"/>
      <w:divBdr>
        <w:top w:val="none" w:sz="0" w:space="0" w:color="auto"/>
        <w:left w:val="none" w:sz="0" w:space="0" w:color="auto"/>
        <w:bottom w:val="none" w:sz="0" w:space="0" w:color="auto"/>
        <w:right w:val="none" w:sz="0" w:space="0" w:color="auto"/>
      </w:divBdr>
    </w:div>
    <w:div w:id="527990650">
      <w:bodyDiv w:val="1"/>
      <w:marLeft w:val="0pt"/>
      <w:marRight w:val="0pt"/>
      <w:marTop w:val="0pt"/>
      <w:marBottom w:val="0pt"/>
      <w:divBdr>
        <w:top w:val="none" w:sz="0" w:space="0" w:color="auto"/>
        <w:left w:val="none" w:sz="0" w:space="0" w:color="auto"/>
        <w:bottom w:val="none" w:sz="0" w:space="0" w:color="auto"/>
        <w:right w:val="none" w:sz="0" w:space="0" w:color="auto"/>
      </w:divBdr>
    </w:div>
    <w:div w:id="530803733">
      <w:bodyDiv w:val="1"/>
      <w:marLeft w:val="0pt"/>
      <w:marRight w:val="0pt"/>
      <w:marTop w:val="0pt"/>
      <w:marBottom w:val="0pt"/>
      <w:divBdr>
        <w:top w:val="none" w:sz="0" w:space="0" w:color="auto"/>
        <w:left w:val="none" w:sz="0" w:space="0" w:color="auto"/>
        <w:bottom w:val="none" w:sz="0" w:space="0" w:color="auto"/>
        <w:right w:val="none" w:sz="0" w:space="0" w:color="auto"/>
      </w:divBdr>
    </w:div>
    <w:div w:id="531189021">
      <w:bodyDiv w:val="1"/>
      <w:marLeft w:val="0pt"/>
      <w:marRight w:val="0pt"/>
      <w:marTop w:val="0pt"/>
      <w:marBottom w:val="0pt"/>
      <w:divBdr>
        <w:top w:val="none" w:sz="0" w:space="0" w:color="auto"/>
        <w:left w:val="none" w:sz="0" w:space="0" w:color="auto"/>
        <w:bottom w:val="none" w:sz="0" w:space="0" w:color="auto"/>
        <w:right w:val="none" w:sz="0" w:space="0" w:color="auto"/>
      </w:divBdr>
    </w:div>
    <w:div w:id="534931613">
      <w:bodyDiv w:val="1"/>
      <w:marLeft w:val="0pt"/>
      <w:marRight w:val="0pt"/>
      <w:marTop w:val="0pt"/>
      <w:marBottom w:val="0pt"/>
      <w:divBdr>
        <w:top w:val="none" w:sz="0" w:space="0" w:color="auto"/>
        <w:left w:val="none" w:sz="0" w:space="0" w:color="auto"/>
        <w:bottom w:val="none" w:sz="0" w:space="0" w:color="auto"/>
        <w:right w:val="none" w:sz="0" w:space="0" w:color="auto"/>
      </w:divBdr>
    </w:div>
    <w:div w:id="538125837">
      <w:bodyDiv w:val="1"/>
      <w:marLeft w:val="0pt"/>
      <w:marRight w:val="0pt"/>
      <w:marTop w:val="0pt"/>
      <w:marBottom w:val="0pt"/>
      <w:divBdr>
        <w:top w:val="none" w:sz="0" w:space="0" w:color="auto"/>
        <w:left w:val="none" w:sz="0" w:space="0" w:color="auto"/>
        <w:bottom w:val="none" w:sz="0" w:space="0" w:color="auto"/>
        <w:right w:val="none" w:sz="0" w:space="0" w:color="auto"/>
      </w:divBdr>
    </w:div>
    <w:div w:id="538325966">
      <w:bodyDiv w:val="1"/>
      <w:marLeft w:val="0pt"/>
      <w:marRight w:val="0pt"/>
      <w:marTop w:val="0pt"/>
      <w:marBottom w:val="0pt"/>
      <w:divBdr>
        <w:top w:val="none" w:sz="0" w:space="0" w:color="auto"/>
        <w:left w:val="none" w:sz="0" w:space="0" w:color="auto"/>
        <w:bottom w:val="none" w:sz="0" w:space="0" w:color="auto"/>
        <w:right w:val="none" w:sz="0" w:space="0" w:color="auto"/>
      </w:divBdr>
    </w:div>
    <w:div w:id="538785101">
      <w:bodyDiv w:val="1"/>
      <w:marLeft w:val="0pt"/>
      <w:marRight w:val="0pt"/>
      <w:marTop w:val="0pt"/>
      <w:marBottom w:val="0pt"/>
      <w:divBdr>
        <w:top w:val="none" w:sz="0" w:space="0" w:color="auto"/>
        <w:left w:val="none" w:sz="0" w:space="0" w:color="auto"/>
        <w:bottom w:val="none" w:sz="0" w:space="0" w:color="auto"/>
        <w:right w:val="none" w:sz="0" w:space="0" w:color="auto"/>
      </w:divBdr>
    </w:div>
    <w:div w:id="539170231">
      <w:bodyDiv w:val="1"/>
      <w:marLeft w:val="0pt"/>
      <w:marRight w:val="0pt"/>
      <w:marTop w:val="0pt"/>
      <w:marBottom w:val="0pt"/>
      <w:divBdr>
        <w:top w:val="none" w:sz="0" w:space="0" w:color="auto"/>
        <w:left w:val="none" w:sz="0" w:space="0" w:color="auto"/>
        <w:bottom w:val="none" w:sz="0" w:space="0" w:color="auto"/>
        <w:right w:val="none" w:sz="0" w:space="0" w:color="auto"/>
      </w:divBdr>
    </w:div>
    <w:div w:id="540556256">
      <w:bodyDiv w:val="1"/>
      <w:marLeft w:val="0pt"/>
      <w:marRight w:val="0pt"/>
      <w:marTop w:val="0pt"/>
      <w:marBottom w:val="0pt"/>
      <w:divBdr>
        <w:top w:val="none" w:sz="0" w:space="0" w:color="auto"/>
        <w:left w:val="none" w:sz="0" w:space="0" w:color="auto"/>
        <w:bottom w:val="none" w:sz="0" w:space="0" w:color="auto"/>
        <w:right w:val="none" w:sz="0" w:space="0" w:color="auto"/>
      </w:divBdr>
    </w:div>
    <w:div w:id="541670413">
      <w:bodyDiv w:val="1"/>
      <w:marLeft w:val="0pt"/>
      <w:marRight w:val="0pt"/>
      <w:marTop w:val="0pt"/>
      <w:marBottom w:val="0pt"/>
      <w:divBdr>
        <w:top w:val="none" w:sz="0" w:space="0" w:color="auto"/>
        <w:left w:val="none" w:sz="0" w:space="0" w:color="auto"/>
        <w:bottom w:val="none" w:sz="0" w:space="0" w:color="auto"/>
        <w:right w:val="none" w:sz="0" w:space="0" w:color="auto"/>
      </w:divBdr>
    </w:div>
    <w:div w:id="551111461">
      <w:bodyDiv w:val="1"/>
      <w:marLeft w:val="0pt"/>
      <w:marRight w:val="0pt"/>
      <w:marTop w:val="0pt"/>
      <w:marBottom w:val="0pt"/>
      <w:divBdr>
        <w:top w:val="none" w:sz="0" w:space="0" w:color="auto"/>
        <w:left w:val="none" w:sz="0" w:space="0" w:color="auto"/>
        <w:bottom w:val="none" w:sz="0" w:space="0" w:color="auto"/>
        <w:right w:val="none" w:sz="0" w:space="0" w:color="auto"/>
      </w:divBdr>
    </w:div>
    <w:div w:id="553198176">
      <w:bodyDiv w:val="1"/>
      <w:marLeft w:val="0pt"/>
      <w:marRight w:val="0pt"/>
      <w:marTop w:val="0pt"/>
      <w:marBottom w:val="0pt"/>
      <w:divBdr>
        <w:top w:val="none" w:sz="0" w:space="0" w:color="auto"/>
        <w:left w:val="none" w:sz="0" w:space="0" w:color="auto"/>
        <w:bottom w:val="none" w:sz="0" w:space="0" w:color="auto"/>
        <w:right w:val="none" w:sz="0" w:space="0" w:color="auto"/>
      </w:divBdr>
    </w:div>
    <w:div w:id="553322326">
      <w:bodyDiv w:val="1"/>
      <w:marLeft w:val="0pt"/>
      <w:marRight w:val="0pt"/>
      <w:marTop w:val="0pt"/>
      <w:marBottom w:val="0pt"/>
      <w:divBdr>
        <w:top w:val="none" w:sz="0" w:space="0" w:color="auto"/>
        <w:left w:val="none" w:sz="0" w:space="0" w:color="auto"/>
        <w:bottom w:val="none" w:sz="0" w:space="0" w:color="auto"/>
        <w:right w:val="none" w:sz="0" w:space="0" w:color="auto"/>
      </w:divBdr>
    </w:div>
    <w:div w:id="559092709">
      <w:bodyDiv w:val="1"/>
      <w:marLeft w:val="0pt"/>
      <w:marRight w:val="0pt"/>
      <w:marTop w:val="0pt"/>
      <w:marBottom w:val="0pt"/>
      <w:divBdr>
        <w:top w:val="none" w:sz="0" w:space="0" w:color="auto"/>
        <w:left w:val="none" w:sz="0" w:space="0" w:color="auto"/>
        <w:bottom w:val="none" w:sz="0" w:space="0" w:color="auto"/>
        <w:right w:val="none" w:sz="0" w:space="0" w:color="auto"/>
      </w:divBdr>
    </w:div>
    <w:div w:id="560291578">
      <w:bodyDiv w:val="1"/>
      <w:marLeft w:val="0pt"/>
      <w:marRight w:val="0pt"/>
      <w:marTop w:val="0pt"/>
      <w:marBottom w:val="0pt"/>
      <w:divBdr>
        <w:top w:val="none" w:sz="0" w:space="0" w:color="auto"/>
        <w:left w:val="none" w:sz="0" w:space="0" w:color="auto"/>
        <w:bottom w:val="none" w:sz="0" w:space="0" w:color="auto"/>
        <w:right w:val="none" w:sz="0" w:space="0" w:color="auto"/>
      </w:divBdr>
    </w:div>
    <w:div w:id="561067129">
      <w:bodyDiv w:val="1"/>
      <w:marLeft w:val="0pt"/>
      <w:marRight w:val="0pt"/>
      <w:marTop w:val="0pt"/>
      <w:marBottom w:val="0pt"/>
      <w:divBdr>
        <w:top w:val="none" w:sz="0" w:space="0" w:color="auto"/>
        <w:left w:val="none" w:sz="0" w:space="0" w:color="auto"/>
        <w:bottom w:val="none" w:sz="0" w:space="0" w:color="auto"/>
        <w:right w:val="none" w:sz="0" w:space="0" w:color="auto"/>
      </w:divBdr>
    </w:div>
    <w:div w:id="562183806">
      <w:bodyDiv w:val="1"/>
      <w:marLeft w:val="0pt"/>
      <w:marRight w:val="0pt"/>
      <w:marTop w:val="0pt"/>
      <w:marBottom w:val="0pt"/>
      <w:divBdr>
        <w:top w:val="none" w:sz="0" w:space="0" w:color="auto"/>
        <w:left w:val="none" w:sz="0" w:space="0" w:color="auto"/>
        <w:bottom w:val="none" w:sz="0" w:space="0" w:color="auto"/>
        <w:right w:val="none" w:sz="0" w:space="0" w:color="auto"/>
      </w:divBdr>
    </w:div>
    <w:div w:id="567425393">
      <w:bodyDiv w:val="1"/>
      <w:marLeft w:val="0pt"/>
      <w:marRight w:val="0pt"/>
      <w:marTop w:val="0pt"/>
      <w:marBottom w:val="0pt"/>
      <w:divBdr>
        <w:top w:val="none" w:sz="0" w:space="0" w:color="auto"/>
        <w:left w:val="none" w:sz="0" w:space="0" w:color="auto"/>
        <w:bottom w:val="none" w:sz="0" w:space="0" w:color="auto"/>
        <w:right w:val="none" w:sz="0" w:space="0" w:color="auto"/>
      </w:divBdr>
    </w:div>
    <w:div w:id="567687887">
      <w:bodyDiv w:val="1"/>
      <w:marLeft w:val="0pt"/>
      <w:marRight w:val="0pt"/>
      <w:marTop w:val="0pt"/>
      <w:marBottom w:val="0pt"/>
      <w:divBdr>
        <w:top w:val="none" w:sz="0" w:space="0" w:color="auto"/>
        <w:left w:val="none" w:sz="0" w:space="0" w:color="auto"/>
        <w:bottom w:val="none" w:sz="0" w:space="0" w:color="auto"/>
        <w:right w:val="none" w:sz="0" w:space="0" w:color="auto"/>
      </w:divBdr>
    </w:div>
    <w:div w:id="573050095">
      <w:bodyDiv w:val="1"/>
      <w:marLeft w:val="0pt"/>
      <w:marRight w:val="0pt"/>
      <w:marTop w:val="0pt"/>
      <w:marBottom w:val="0pt"/>
      <w:divBdr>
        <w:top w:val="none" w:sz="0" w:space="0" w:color="auto"/>
        <w:left w:val="none" w:sz="0" w:space="0" w:color="auto"/>
        <w:bottom w:val="none" w:sz="0" w:space="0" w:color="auto"/>
        <w:right w:val="none" w:sz="0" w:space="0" w:color="auto"/>
      </w:divBdr>
    </w:div>
    <w:div w:id="575096601">
      <w:bodyDiv w:val="1"/>
      <w:marLeft w:val="0pt"/>
      <w:marRight w:val="0pt"/>
      <w:marTop w:val="0pt"/>
      <w:marBottom w:val="0pt"/>
      <w:divBdr>
        <w:top w:val="none" w:sz="0" w:space="0" w:color="auto"/>
        <w:left w:val="none" w:sz="0" w:space="0" w:color="auto"/>
        <w:bottom w:val="none" w:sz="0" w:space="0" w:color="auto"/>
        <w:right w:val="none" w:sz="0" w:space="0" w:color="auto"/>
      </w:divBdr>
    </w:div>
    <w:div w:id="575870225">
      <w:bodyDiv w:val="1"/>
      <w:marLeft w:val="0pt"/>
      <w:marRight w:val="0pt"/>
      <w:marTop w:val="0pt"/>
      <w:marBottom w:val="0pt"/>
      <w:divBdr>
        <w:top w:val="none" w:sz="0" w:space="0" w:color="auto"/>
        <w:left w:val="none" w:sz="0" w:space="0" w:color="auto"/>
        <w:bottom w:val="none" w:sz="0" w:space="0" w:color="auto"/>
        <w:right w:val="none" w:sz="0" w:space="0" w:color="auto"/>
      </w:divBdr>
    </w:div>
    <w:div w:id="576596884">
      <w:bodyDiv w:val="1"/>
      <w:marLeft w:val="0pt"/>
      <w:marRight w:val="0pt"/>
      <w:marTop w:val="0pt"/>
      <w:marBottom w:val="0pt"/>
      <w:divBdr>
        <w:top w:val="none" w:sz="0" w:space="0" w:color="auto"/>
        <w:left w:val="none" w:sz="0" w:space="0" w:color="auto"/>
        <w:bottom w:val="none" w:sz="0" w:space="0" w:color="auto"/>
        <w:right w:val="none" w:sz="0" w:space="0" w:color="auto"/>
      </w:divBdr>
    </w:div>
    <w:div w:id="577860507">
      <w:bodyDiv w:val="1"/>
      <w:marLeft w:val="0pt"/>
      <w:marRight w:val="0pt"/>
      <w:marTop w:val="0pt"/>
      <w:marBottom w:val="0pt"/>
      <w:divBdr>
        <w:top w:val="none" w:sz="0" w:space="0" w:color="auto"/>
        <w:left w:val="none" w:sz="0" w:space="0" w:color="auto"/>
        <w:bottom w:val="none" w:sz="0" w:space="0" w:color="auto"/>
        <w:right w:val="none" w:sz="0" w:space="0" w:color="auto"/>
      </w:divBdr>
    </w:div>
    <w:div w:id="578178890">
      <w:bodyDiv w:val="1"/>
      <w:marLeft w:val="0pt"/>
      <w:marRight w:val="0pt"/>
      <w:marTop w:val="0pt"/>
      <w:marBottom w:val="0pt"/>
      <w:divBdr>
        <w:top w:val="none" w:sz="0" w:space="0" w:color="auto"/>
        <w:left w:val="none" w:sz="0" w:space="0" w:color="auto"/>
        <w:bottom w:val="none" w:sz="0" w:space="0" w:color="auto"/>
        <w:right w:val="none" w:sz="0" w:space="0" w:color="auto"/>
      </w:divBdr>
    </w:div>
    <w:div w:id="582419029">
      <w:bodyDiv w:val="1"/>
      <w:marLeft w:val="0pt"/>
      <w:marRight w:val="0pt"/>
      <w:marTop w:val="0pt"/>
      <w:marBottom w:val="0pt"/>
      <w:divBdr>
        <w:top w:val="none" w:sz="0" w:space="0" w:color="auto"/>
        <w:left w:val="none" w:sz="0" w:space="0" w:color="auto"/>
        <w:bottom w:val="none" w:sz="0" w:space="0" w:color="auto"/>
        <w:right w:val="none" w:sz="0" w:space="0" w:color="auto"/>
      </w:divBdr>
    </w:div>
    <w:div w:id="586310813">
      <w:bodyDiv w:val="1"/>
      <w:marLeft w:val="0pt"/>
      <w:marRight w:val="0pt"/>
      <w:marTop w:val="0pt"/>
      <w:marBottom w:val="0pt"/>
      <w:divBdr>
        <w:top w:val="none" w:sz="0" w:space="0" w:color="auto"/>
        <w:left w:val="none" w:sz="0" w:space="0" w:color="auto"/>
        <w:bottom w:val="none" w:sz="0" w:space="0" w:color="auto"/>
        <w:right w:val="none" w:sz="0" w:space="0" w:color="auto"/>
      </w:divBdr>
    </w:div>
    <w:div w:id="589773893">
      <w:bodyDiv w:val="1"/>
      <w:marLeft w:val="0pt"/>
      <w:marRight w:val="0pt"/>
      <w:marTop w:val="0pt"/>
      <w:marBottom w:val="0pt"/>
      <w:divBdr>
        <w:top w:val="none" w:sz="0" w:space="0" w:color="auto"/>
        <w:left w:val="none" w:sz="0" w:space="0" w:color="auto"/>
        <w:bottom w:val="none" w:sz="0" w:space="0" w:color="auto"/>
        <w:right w:val="none" w:sz="0" w:space="0" w:color="auto"/>
      </w:divBdr>
    </w:div>
    <w:div w:id="592014646">
      <w:bodyDiv w:val="1"/>
      <w:marLeft w:val="0pt"/>
      <w:marRight w:val="0pt"/>
      <w:marTop w:val="0pt"/>
      <w:marBottom w:val="0pt"/>
      <w:divBdr>
        <w:top w:val="none" w:sz="0" w:space="0" w:color="auto"/>
        <w:left w:val="none" w:sz="0" w:space="0" w:color="auto"/>
        <w:bottom w:val="none" w:sz="0" w:space="0" w:color="auto"/>
        <w:right w:val="none" w:sz="0" w:space="0" w:color="auto"/>
      </w:divBdr>
    </w:div>
    <w:div w:id="592906171">
      <w:bodyDiv w:val="1"/>
      <w:marLeft w:val="0pt"/>
      <w:marRight w:val="0pt"/>
      <w:marTop w:val="0pt"/>
      <w:marBottom w:val="0pt"/>
      <w:divBdr>
        <w:top w:val="none" w:sz="0" w:space="0" w:color="auto"/>
        <w:left w:val="none" w:sz="0" w:space="0" w:color="auto"/>
        <w:bottom w:val="none" w:sz="0" w:space="0" w:color="auto"/>
        <w:right w:val="none" w:sz="0" w:space="0" w:color="auto"/>
      </w:divBdr>
    </w:div>
    <w:div w:id="594174452">
      <w:bodyDiv w:val="1"/>
      <w:marLeft w:val="0pt"/>
      <w:marRight w:val="0pt"/>
      <w:marTop w:val="0pt"/>
      <w:marBottom w:val="0pt"/>
      <w:divBdr>
        <w:top w:val="none" w:sz="0" w:space="0" w:color="auto"/>
        <w:left w:val="none" w:sz="0" w:space="0" w:color="auto"/>
        <w:bottom w:val="none" w:sz="0" w:space="0" w:color="auto"/>
        <w:right w:val="none" w:sz="0" w:space="0" w:color="auto"/>
      </w:divBdr>
    </w:div>
    <w:div w:id="599030177">
      <w:bodyDiv w:val="1"/>
      <w:marLeft w:val="0pt"/>
      <w:marRight w:val="0pt"/>
      <w:marTop w:val="0pt"/>
      <w:marBottom w:val="0pt"/>
      <w:divBdr>
        <w:top w:val="none" w:sz="0" w:space="0" w:color="auto"/>
        <w:left w:val="none" w:sz="0" w:space="0" w:color="auto"/>
        <w:bottom w:val="none" w:sz="0" w:space="0" w:color="auto"/>
        <w:right w:val="none" w:sz="0" w:space="0" w:color="auto"/>
      </w:divBdr>
    </w:div>
    <w:div w:id="599525733">
      <w:bodyDiv w:val="1"/>
      <w:marLeft w:val="0pt"/>
      <w:marRight w:val="0pt"/>
      <w:marTop w:val="0pt"/>
      <w:marBottom w:val="0pt"/>
      <w:divBdr>
        <w:top w:val="none" w:sz="0" w:space="0" w:color="auto"/>
        <w:left w:val="none" w:sz="0" w:space="0" w:color="auto"/>
        <w:bottom w:val="none" w:sz="0" w:space="0" w:color="auto"/>
        <w:right w:val="none" w:sz="0" w:space="0" w:color="auto"/>
      </w:divBdr>
    </w:div>
    <w:div w:id="600452696">
      <w:bodyDiv w:val="1"/>
      <w:marLeft w:val="0pt"/>
      <w:marRight w:val="0pt"/>
      <w:marTop w:val="0pt"/>
      <w:marBottom w:val="0pt"/>
      <w:divBdr>
        <w:top w:val="none" w:sz="0" w:space="0" w:color="auto"/>
        <w:left w:val="none" w:sz="0" w:space="0" w:color="auto"/>
        <w:bottom w:val="none" w:sz="0" w:space="0" w:color="auto"/>
        <w:right w:val="none" w:sz="0" w:space="0" w:color="auto"/>
      </w:divBdr>
    </w:div>
    <w:div w:id="600604137">
      <w:bodyDiv w:val="1"/>
      <w:marLeft w:val="0pt"/>
      <w:marRight w:val="0pt"/>
      <w:marTop w:val="0pt"/>
      <w:marBottom w:val="0pt"/>
      <w:divBdr>
        <w:top w:val="none" w:sz="0" w:space="0" w:color="auto"/>
        <w:left w:val="none" w:sz="0" w:space="0" w:color="auto"/>
        <w:bottom w:val="none" w:sz="0" w:space="0" w:color="auto"/>
        <w:right w:val="none" w:sz="0" w:space="0" w:color="auto"/>
      </w:divBdr>
    </w:div>
    <w:div w:id="600994120">
      <w:bodyDiv w:val="1"/>
      <w:marLeft w:val="0pt"/>
      <w:marRight w:val="0pt"/>
      <w:marTop w:val="0pt"/>
      <w:marBottom w:val="0pt"/>
      <w:divBdr>
        <w:top w:val="none" w:sz="0" w:space="0" w:color="auto"/>
        <w:left w:val="none" w:sz="0" w:space="0" w:color="auto"/>
        <w:bottom w:val="none" w:sz="0" w:space="0" w:color="auto"/>
        <w:right w:val="none" w:sz="0" w:space="0" w:color="auto"/>
      </w:divBdr>
    </w:div>
    <w:div w:id="601381767">
      <w:bodyDiv w:val="1"/>
      <w:marLeft w:val="0pt"/>
      <w:marRight w:val="0pt"/>
      <w:marTop w:val="0pt"/>
      <w:marBottom w:val="0pt"/>
      <w:divBdr>
        <w:top w:val="none" w:sz="0" w:space="0" w:color="auto"/>
        <w:left w:val="none" w:sz="0" w:space="0" w:color="auto"/>
        <w:bottom w:val="none" w:sz="0" w:space="0" w:color="auto"/>
        <w:right w:val="none" w:sz="0" w:space="0" w:color="auto"/>
      </w:divBdr>
    </w:div>
    <w:div w:id="601574535">
      <w:bodyDiv w:val="1"/>
      <w:marLeft w:val="0pt"/>
      <w:marRight w:val="0pt"/>
      <w:marTop w:val="0pt"/>
      <w:marBottom w:val="0pt"/>
      <w:divBdr>
        <w:top w:val="none" w:sz="0" w:space="0" w:color="auto"/>
        <w:left w:val="none" w:sz="0" w:space="0" w:color="auto"/>
        <w:bottom w:val="none" w:sz="0" w:space="0" w:color="auto"/>
        <w:right w:val="none" w:sz="0" w:space="0" w:color="auto"/>
      </w:divBdr>
    </w:div>
    <w:div w:id="602959215">
      <w:bodyDiv w:val="1"/>
      <w:marLeft w:val="0pt"/>
      <w:marRight w:val="0pt"/>
      <w:marTop w:val="0pt"/>
      <w:marBottom w:val="0pt"/>
      <w:divBdr>
        <w:top w:val="none" w:sz="0" w:space="0" w:color="auto"/>
        <w:left w:val="none" w:sz="0" w:space="0" w:color="auto"/>
        <w:bottom w:val="none" w:sz="0" w:space="0" w:color="auto"/>
        <w:right w:val="none" w:sz="0" w:space="0" w:color="auto"/>
      </w:divBdr>
    </w:div>
    <w:div w:id="605816688">
      <w:bodyDiv w:val="1"/>
      <w:marLeft w:val="0pt"/>
      <w:marRight w:val="0pt"/>
      <w:marTop w:val="0pt"/>
      <w:marBottom w:val="0pt"/>
      <w:divBdr>
        <w:top w:val="none" w:sz="0" w:space="0" w:color="auto"/>
        <w:left w:val="none" w:sz="0" w:space="0" w:color="auto"/>
        <w:bottom w:val="none" w:sz="0" w:space="0" w:color="auto"/>
        <w:right w:val="none" w:sz="0" w:space="0" w:color="auto"/>
      </w:divBdr>
    </w:div>
    <w:div w:id="606501763">
      <w:bodyDiv w:val="1"/>
      <w:marLeft w:val="0pt"/>
      <w:marRight w:val="0pt"/>
      <w:marTop w:val="0pt"/>
      <w:marBottom w:val="0pt"/>
      <w:divBdr>
        <w:top w:val="none" w:sz="0" w:space="0" w:color="auto"/>
        <w:left w:val="none" w:sz="0" w:space="0" w:color="auto"/>
        <w:bottom w:val="none" w:sz="0" w:space="0" w:color="auto"/>
        <w:right w:val="none" w:sz="0" w:space="0" w:color="auto"/>
      </w:divBdr>
    </w:div>
    <w:div w:id="607003142">
      <w:bodyDiv w:val="1"/>
      <w:marLeft w:val="0pt"/>
      <w:marRight w:val="0pt"/>
      <w:marTop w:val="0pt"/>
      <w:marBottom w:val="0pt"/>
      <w:divBdr>
        <w:top w:val="none" w:sz="0" w:space="0" w:color="auto"/>
        <w:left w:val="none" w:sz="0" w:space="0" w:color="auto"/>
        <w:bottom w:val="none" w:sz="0" w:space="0" w:color="auto"/>
        <w:right w:val="none" w:sz="0" w:space="0" w:color="auto"/>
      </w:divBdr>
    </w:div>
    <w:div w:id="613445604">
      <w:bodyDiv w:val="1"/>
      <w:marLeft w:val="0pt"/>
      <w:marRight w:val="0pt"/>
      <w:marTop w:val="0pt"/>
      <w:marBottom w:val="0pt"/>
      <w:divBdr>
        <w:top w:val="none" w:sz="0" w:space="0" w:color="auto"/>
        <w:left w:val="none" w:sz="0" w:space="0" w:color="auto"/>
        <w:bottom w:val="none" w:sz="0" w:space="0" w:color="auto"/>
        <w:right w:val="none" w:sz="0" w:space="0" w:color="auto"/>
      </w:divBdr>
    </w:div>
    <w:div w:id="614337765">
      <w:bodyDiv w:val="1"/>
      <w:marLeft w:val="0pt"/>
      <w:marRight w:val="0pt"/>
      <w:marTop w:val="0pt"/>
      <w:marBottom w:val="0pt"/>
      <w:divBdr>
        <w:top w:val="none" w:sz="0" w:space="0" w:color="auto"/>
        <w:left w:val="none" w:sz="0" w:space="0" w:color="auto"/>
        <w:bottom w:val="none" w:sz="0" w:space="0" w:color="auto"/>
        <w:right w:val="none" w:sz="0" w:space="0" w:color="auto"/>
      </w:divBdr>
    </w:div>
    <w:div w:id="618413991">
      <w:bodyDiv w:val="1"/>
      <w:marLeft w:val="0pt"/>
      <w:marRight w:val="0pt"/>
      <w:marTop w:val="0pt"/>
      <w:marBottom w:val="0pt"/>
      <w:divBdr>
        <w:top w:val="none" w:sz="0" w:space="0" w:color="auto"/>
        <w:left w:val="none" w:sz="0" w:space="0" w:color="auto"/>
        <w:bottom w:val="none" w:sz="0" w:space="0" w:color="auto"/>
        <w:right w:val="none" w:sz="0" w:space="0" w:color="auto"/>
      </w:divBdr>
    </w:div>
    <w:div w:id="618947952">
      <w:bodyDiv w:val="1"/>
      <w:marLeft w:val="0pt"/>
      <w:marRight w:val="0pt"/>
      <w:marTop w:val="0pt"/>
      <w:marBottom w:val="0pt"/>
      <w:divBdr>
        <w:top w:val="none" w:sz="0" w:space="0" w:color="auto"/>
        <w:left w:val="none" w:sz="0" w:space="0" w:color="auto"/>
        <w:bottom w:val="none" w:sz="0" w:space="0" w:color="auto"/>
        <w:right w:val="none" w:sz="0" w:space="0" w:color="auto"/>
      </w:divBdr>
    </w:div>
    <w:div w:id="620497920">
      <w:bodyDiv w:val="1"/>
      <w:marLeft w:val="0pt"/>
      <w:marRight w:val="0pt"/>
      <w:marTop w:val="0pt"/>
      <w:marBottom w:val="0pt"/>
      <w:divBdr>
        <w:top w:val="none" w:sz="0" w:space="0" w:color="auto"/>
        <w:left w:val="none" w:sz="0" w:space="0" w:color="auto"/>
        <w:bottom w:val="none" w:sz="0" w:space="0" w:color="auto"/>
        <w:right w:val="none" w:sz="0" w:space="0" w:color="auto"/>
      </w:divBdr>
    </w:div>
    <w:div w:id="622615355">
      <w:bodyDiv w:val="1"/>
      <w:marLeft w:val="0pt"/>
      <w:marRight w:val="0pt"/>
      <w:marTop w:val="0pt"/>
      <w:marBottom w:val="0pt"/>
      <w:divBdr>
        <w:top w:val="none" w:sz="0" w:space="0" w:color="auto"/>
        <w:left w:val="none" w:sz="0" w:space="0" w:color="auto"/>
        <w:bottom w:val="none" w:sz="0" w:space="0" w:color="auto"/>
        <w:right w:val="none" w:sz="0" w:space="0" w:color="auto"/>
      </w:divBdr>
    </w:div>
    <w:div w:id="625284038">
      <w:bodyDiv w:val="1"/>
      <w:marLeft w:val="0pt"/>
      <w:marRight w:val="0pt"/>
      <w:marTop w:val="0pt"/>
      <w:marBottom w:val="0pt"/>
      <w:divBdr>
        <w:top w:val="none" w:sz="0" w:space="0" w:color="auto"/>
        <w:left w:val="none" w:sz="0" w:space="0" w:color="auto"/>
        <w:bottom w:val="none" w:sz="0" w:space="0" w:color="auto"/>
        <w:right w:val="none" w:sz="0" w:space="0" w:color="auto"/>
      </w:divBdr>
    </w:div>
    <w:div w:id="625507041">
      <w:bodyDiv w:val="1"/>
      <w:marLeft w:val="0pt"/>
      <w:marRight w:val="0pt"/>
      <w:marTop w:val="0pt"/>
      <w:marBottom w:val="0pt"/>
      <w:divBdr>
        <w:top w:val="none" w:sz="0" w:space="0" w:color="auto"/>
        <w:left w:val="none" w:sz="0" w:space="0" w:color="auto"/>
        <w:bottom w:val="none" w:sz="0" w:space="0" w:color="auto"/>
        <w:right w:val="none" w:sz="0" w:space="0" w:color="auto"/>
      </w:divBdr>
    </w:div>
    <w:div w:id="630551919">
      <w:bodyDiv w:val="1"/>
      <w:marLeft w:val="0pt"/>
      <w:marRight w:val="0pt"/>
      <w:marTop w:val="0pt"/>
      <w:marBottom w:val="0pt"/>
      <w:divBdr>
        <w:top w:val="none" w:sz="0" w:space="0" w:color="auto"/>
        <w:left w:val="none" w:sz="0" w:space="0" w:color="auto"/>
        <w:bottom w:val="none" w:sz="0" w:space="0" w:color="auto"/>
        <w:right w:val="none" w:sz="0" w:space="0" w:color="auto"/>
      </w:divBdr>
    </w:div>
    <w:div w:id="633221860">
      <w:bodyDiv w:val="1"/>
      <w:marLeft w:val="0pt"/>
      <w:marRight w:val="0pt"/>
      <w:marTop w:val="0pt"/>
      <w:marBottom w:val="0pt"/>
      <w:divBdr>
        <w:top w:val="none" w:sz="0" w:space="0" w:color="auto"/>
        <w:left w:val="none" w:sz="0" w:space="0" w:color="auto"/>
        <w:bottom w:val="none" w:sz="0" w:space="0" w:color="auto"/>
        <w:right w:val="none" w:sz="0" w:space="0" w:color="auto"/>
      </w:divBdr>
    </w:div>
    <w:div w:id="633677351">
      <w:bodyDiv w:val="1"/>
      <w:marLeft w:val="0pt"/>
      <w:marRight w:val="0pt"/>
      <w:marTop w:val="0pt"/>
      <w:marBottom w:val="0pt"/>
      <w:divBdr>
        <w:top w:val="none" w:sz="0" w:space="0" w:color="auto"/>
        <w:left w:val="none" w:sz="0" w:space="0" w:color="auto"/>
        <w:bottom w:val="none" w:sz="0" w:space="0" w:color="auto"/>
        <w:right w:val="none" w:sz="0" w:space="0" w:color="auto"/>
      </w:divBdr>
    </w:div>
    <w:div w:id="634721141">
      <w:bodyDiv w:val="1"/>
      <w:marLeft w:val="0pt"/>
      <w:marRight w:val="0pt"/>
      <w:marTop w:val="0pt"/>
      <w:marBottom w:val="0pt"/>
      <w:divBdr>
        <w:top w:val="none" w:sz="0" w:space="0" w:color="auto"/>
        <w:left w:val="none" w:sz="0" w:space="0" w:color="auto"/>
        <w:bottom w:val="none" w:sz="0" w:space="0" w:color="auto"/>
        <w:right w:val="none" w:sz="0" w:space="0" w:color="auto"/>
      </w:divBdr>
    </w:div>
    <w:div w:id="635836178">
      <w:bodyDiv w:val="1"/>
      <w:marLeft w:val="0pt"/>
      <w:marRight w:val="0pt"/>
      <w:marTop w:val="0pt"/>
      <w:marBottom w:val="0pt"/>
      <w:divBdr>
        <w:top w:val="none" w:sz="0" w:space="0" w:color="auto"/>
        <w:left w:val="none" w:sz="0" w:space="0" w:color="auto"/>
        <w:bottom w:val="none" w:sz="0" w:space="0" w:color="auto"/>
        <w:right w:val="none" w:sz="0" w:space="0" w:color="auto"/>
      </w:divBdr>
    </w:div>
    <w:div w:id="637959457">
      <w:bodyDiv w:val="1"/>
      <w:marLeft w:val="0pt"/>
      <w:marRight w:val="0pt"/>
      <w:marTop w:val="0pt"/>
      <w:marBottom w:val="0pt"/>
      <w:divBdr>
        <w:top w:val="none" w:sz="0" w:space="0" w:color="auto"/>
        <w:left w:val="none" w:sz="0" w:space="0" w:color="auto"/>
        <w:bottom w:val="none" w:sz="0" w:space="0" w:color="auto"/>
        <w:right w:val="none" w:sz="0" w:space="0" w:color="auto"/>
      </w:divBdr>
    </w:div>
    <w:div w:id="639111672">
      <w:bodyDiv w:val="1"/>
      <w:marLeft w:val="0pt"/>
      <w:marRight w:val="0pt"/>
      <w:marTop w:val="0pt"/>
      <w:marBottom w:val="0pt"/>
      <w:divBdr>
        <w:top w:val="none" w:sz="0" w:space="0" w:color="auto"/>
        <w:left w:val="none" w:sz="0" w:space="0" w:color="auto"/>
        <w:bottom w:val="none" w:sz="0" w:space="0" w:color="auto"/>
        <w:right w:val="none" w:sz="0" w:space="0" w:color="auto"/>
      </w:divBdr>
    </w:div>
    <w:div w:id="640766042">
      <w:bodyDiv w:val="1"/>
      <w:marLeft w:val="0pt"/>
      <w:marRight w:val="0pt"/>
      <w:marTop w:val="0pt"/>
      <w:marBottom w:val="0pt"/>
      <w:divBdr>
        <w:top w:val="none" w:sz="0" w:space="0" w:color="auto"/>
        <w:left w:val="none" w:sz="0" w:space="0" w:color="auto"/>
        <w:bottom w:val="none" w:sz="0" w:space="0" w:color="auto"/>
        <w:right w:val="none" w:sz="0" w:space="0" w:color="auto"/>
      </w:divBdr>
    </w:div>
    <w:div w:id="644049638">
      <w:bodyDiv w:val="1"/>
      <w:marLeft w:val="0pt"/>
      <w:marRight w:val="0pt"/>
      <w:marTop w:val="0pt"/>
      <w:marBottom w:val="0pt"/>
      <w:divBdr>
        <w:top w:val="none" w:sz="0" w:space="0" w:color="auto"/>
        <w:left w:val="none" w:sz="0" w:space="0" w:color="auto"/>
        <w:bottom w:val="none" w:sz="0" w:space="0" w:color="auto"/>
        <w:right w:val="none" w:sz="0" w:space="0" w:color="auto"/>
      </w:divBdr>
    </w:div>
    <w:div w:id="645283710">
      <w:bodyDiv w:val="1"/>
      <w:marLeft w:val="0pt"/>
      <w:marRight w:val="0pt"/>
      <w:marTop w:val="0pt"/>
      <w:marBottom w:val="0pt"/>
      <w:divBdr>
        <w:top w:val="none" w:sz="0" w:space="0" w:color="auto"/>
        <w:left w:val="none" w:sz="0" w:space="0" w:color="auto"/>
        <w:bottom w:val="none" w:sz="0" w:space="0" w:color="auto"/>
        <w:right w:val="none" w:sz="0" w:space="0" w:color="auto"/>
      </w:divBdr>
    </w:div>
    <w:div w:id="652639500">
      <w:bodyDiv w:val="1"/>
      <w:marLeft w:val="0pt"/>
      <w:marRight w:val="0pt"/>
      <w:marTop w:val="0pt"/>
      <w:marBottom w:val="0pt"/>
      <w:divBdr>
        <w:top w:val="none" w:sz="0" w:space="0" w:color="auto"/>
        <w:left w:val="none" w:sz="0" w:space="0" w:color="auto"/>
        <w:bottom w:val="none" w:sz="0" w:space="0" w:color="auto"/>
        <w:right w:val="none" w:sz="0" w:space="0" w:color="auto"/>
      </w:divBdr>
    </w:div>
    <w:div w:id="653724234">
      <w:bodyDiv w:val="1"/>
      <w:marLeft w:val="0pt"/>
      <w:marRight w:val="0pt"/>
      <w:marTop w:val="0pt"/>
      <w:marBottom w:val="0pt"/>
      <w:divBdr>
        <w:top w:val="none" w:sz="0" w:space="0" w:color="auto"/>
        <w:left w:val="none" w:sz="0" w:space="0" w:color="auto"/>
        <w:bottom w:val="none" w:sz="0" w:space="0" w:color="auto"/>
        <w:right w:val="none" w:sz="0" w:space="0" w:color="auto"/>
      </w:divBdr>
    </w:div>
    <w:div w:id="656761805">
      <w:bodyDiv w:val="1"/>
      <w:marLeft w:val="0pt"/>
      <w:marRight w:val="0pt"/>
      <w:marTop w:val="0pt"/>
      <w:marBottom w:val="0pt"/>
      <w:divBdr>
        <w:top w:val="none" w:sz="0" w:space="0" w:color="auto"/>
        <w:left w:val="none" w:sz="0" w:space="0" w:color="auto"/>
        <w:bottom w:val="none" w:sz="0" w:space="0" w:color="auto"/>
        <w:right w:val="none" w:sz="0" w:space="0" w:color="auto"/>
      </w:divBdr>
    </w:div>
    <w:div w:id="658310554">
      <w:bodyDiv w:val="1"/>
      <w:marLeft w:val="0pt"/>
      <w:marRight w:val="0pt"/>
      <w:marTop w:val="0pt"/>
      <w:marBottom w:val="0pt"/>
      <w:divBdr>
        <w:top w:val="none" w:sz="0" w:space="0" w:color="auto"/>
        <w:left w:val="none" w:sz="0" w:space="0" w:color="auto"/>
        <w:bottom w:val="none" w:sz="0" w:space="0" w:color="auto"/>
        <w:right w:val="none" w:sz="0" w:space="0" w:color="auto"/>
      </w:divBdr>
    </w:div>
    <w:div w:id="661540464">
      <w:bodyDiv w:val="1"/>
      <w:marLeft w:val="0pt"/>
      <w:marRight w:val="0pt"/>
      <w:marTop w:val="0pt"/>
      <w:marBottom w:val="0pt"/>
      <w:divBdr>
        <w:top w:val="none" w:sz="0" w:space="0" w:color="auto"/>
        <w:left w:val="none" w:sz="0" w:space="0" w:color="auto"/>
        <w:bottom w:val="none" w:sz="0" w:space="0" w:color="auto"/>
        <w:right w:val="none" w:sz="0" w:space="0" w:color="auto"/>
      </w:divBdr>
    </w:div>
    <w:div w:id="667484970">
      <w:bodyDiv w:val="1"/>
      <w:marLeft w:val="0pt"/>
      <w:marRight w:val="0pt"/>
      <w:marTop w:val="0pt"/>
      <w:marBottom w:val="0pt"/>
      <w:divBdr>
        <w:top w:val="none" w:sz="0" w:space="0" w:color="auto"/>
        <w:left w:val="none" w:sz="0" w:space="0" w:color="auto"/>
        <w:bottom w:val="none" w:sz="0" w:space="0" w:color="auto"/>
        <w:right w:val="none" w:sz="0" w:space="0" w:color="auto"/>
      </w:divBdr>
    </w:div>
    <w:div w:id="668603277">
      <w:bodyDiv w:val="1"/>
      <w:marLeft w:val="0pt"/>
      <w:marRight w:val="0pt"/>
      <w:marTop w:val="0pt"/>
      <w:marBottom w:val="0pt"/>
      <w:divBdr>
        <w:top w:val="none" w:sz="0" w:space="0" w:color="auto"/>
        <w:left w:val="none" w:sz="0" w:space="0" w:color="auto"/>
        <w:bottom w:val="none" w:sz="0" w:space="0" w:color="auto"/>
        <w:right w:val="none" w:sz="0" w:space="0" w:color="auto"/>
      </w:divBdr>
    </w:div>
    <w:div w:id="670331200">
      <w:bodyDiv w:val="1"/>
      <w:marLeft w:val="0pt"/>
      <w:marRight w:val="0pt"/>
      <w:marTop w:val="0pt"/>
      <w:marBottom w:val="0pt"/>
      <w:divBdr>
        <w:top w:val="none" w:sz="0" w:space="0" w:color="auto"/>
        <w:left w:val="none" w:sz="0" w:space="0" w:color="auto"/>
        <w:bottom w:val="none" w:sz="0" w:space="0" w:color="auto"/>
        <w:right w:val="none" w:sz="0" w:space="0" w:color="auto"/>
      </w:divBdr>
    </w:div>
    <w:div w:id="672269972">
      <w:bodyDiv w:val="1"/>
      <w:marLeft w:val="0pt"/>
      <w:marRight w:val="0pt"/>
      <w:marTop w:val="0pt"/>
      <w:marBottom w:val="0pt"/>
      <w:divBdr>
        <w:top w:val="none" w:sz="0" w:space="0" w:color="auto"/>
        <w:left w:val="none" w:sz="0" w:space="0" w:color="auto"/>
        <w:bottom w:val="none" w:sz="0" w:space="0" w:color="auto"/>
        <w:right w:val="none" w:sz="0" w:space="0" w:color="auto"/>
      </w:divBdr>
    </w:div>
    <w:div w:id="674846080">
      <w:bodyDiv w:val="1"/>
      <w:marLeft w:val="0pt"/>
      <w:marRight w:val="0pt"/>
      <w:marTop w:val="0pt"/>
      <w:marBottom w:val="0pt"/>
      <w:divBdr>
        <w:top w:val="none" w:sz="0" w:space="0" w:color="auto"/>
        <w:left w:val="none" w:sz="0" w:space="0" w:color="auto"/>
        <w:bottom w:val="none" w:sz="0" w:space="0" w:color="auto"/>
        <w:right w:val="none" w:sz="0" w:space="0" w:color="auto"/>
      </w:divBdr>
    </w:div>
    <w:div w:id="676270195">
      <w:bodyDiv w:val="1"/>
      <w:marLeft w:val="0pt"/>
      <w:marRight w:val="0pt"/>
      <w:marTop w:val="0pt"/>
      <w:marBottom w:val="0pt"/>
      <w:divBdr>
        <w:top w:val="none" w:sz="0" w:space="0" w:color="auto"/>
        <w:left w:val="none" w:sz="0" w:space="0" w:color="auto"/>
        <w:bottom w:val="none" w:sz="0" w:space="0" w:color="auto"/>
        <w:right w:val="none" w:sz="0" w:space="0" w:color="auto"/>
      </w:divBdr>
    </w:div>
    <w:div w:id="677468891">
      <w:bodyDiv w:val="1"/>
      <w:marLeft w:val="0pt"/>
      <w:marRight w:val="0pt"/>
      <w:marTop w:val="0pt"/>
      <w:marBottom w:val="0pt"/>
      <w:divBdr>
        <w:top w:val="none" w:sz="0" w:space="0" w:color="auto"/>
        <w:left w:val="none" w:sz="0" w:space="0" w:color="auto"/>
        <w:bottom w:val="none" w:sz="0" w:space="0" w:color="auto"/>
        <w:right w:val="none" w:sz="0" w:space="0" w:color="auto"/>
      </w:divBdr>
    </w:div>
    <w:div w:id="680745701">
      <w:bodyDiv w:val="1"/>
      <w:marLeft w:val="0pt"/>
      <w:marRight w:val="0pt"/>
      <w:marTop w:val="0pt"/>
      <w:marBottom w:val="0pt"/>
      <w:divBdr>
        <w:top w:val="none" w:sz="0" w:space="0" w:color="auto"/>
        <w:left w:val="none" w:sz="0" w:space="0" w:color="auto"/>
        <w:bottom w:val="none" w:sz="0" w:space="0" w:color="auto"/>
        <w:right w:val="none" w:sz="0" w:space="0" w:color="auto"/>
      </w:divBdr>
    </w:div>
    <w:div w:id="682056318">
      <w:bodyDiv w:val="1"/>
      <w:marLeft w:val="0pt"/>
      <w:marRight w:val="0pt"/>
      <w:marTop w:val="0pt"/>
      <w:marBottom w:val="0pt"/>
      <w:divBdr>
        <w:top w:val="none" w:sz="0" w:space="0" w:color="auto"/>
        <w:left w:val="none" w:sz="0" w:space="0" w:color="auto"/>
        <w:bottom w:val="none" w:sz="0" w:space="0" w:color="auto"/>
        <w:right w:val="none" w:sz="0" w:space="0" w:color="auto"/>
      </w:divBdr>
    </w:div>
    <w:div w:id="686177959">
      <w:bodyDiv w:val="1"/>
      <w:marLeft w:val="0pt"/>
      <w:marRight w:val="0pt"/>
      <w:marTop w:val="0pt"/>
      <w:marBottom w:val="0pt"/>
      <w:divBdr>
        <w:top w:val="none" w:sz="0" w:space="0" w:color="auto"/>
        <w:left w:val="none" w:sz="0" w:space="0" w:color="auto"/>
        <w:bottom w:val="none" w:sz="0" w:space="0" w:color="auto"/>
        <w:right w:val="none" w:sz="0" w:space="0" w:color="auto"/>
      </w:divBdr>
    </w:div>
    <w:div w:id="688719346">
      <w:bodyDiv w:val="1"/>
      <w:marLeft w:val="0pt"/>
      <w:marRight w:val="0pt"/>
      <w:marTop w:val="0pt"/>
      <w:marBottom w:val="0pt"/>
      <w:divBdr>
        <w:top w:val="none" w:sz="0" w:space="0" w:color="auto"/>
        <w:left w:val="none" w:sz="0" w:space="0" w:color="auto"/>
        <w:bottom w:val="none" w:sz="0" w:space="0" w:color="auto"/>
        <w:right w:val="none" w:sz="0" w:space="0" w:color="auto"/>
      </w:divBdr>
    </w:div>
    <w:div w:id="689377810">
      <w:bodyDiv w:val="1"/>
      <w:marLeft w:val="0pt"/>
      <w:marRight w:val="0pt"/>
      <w:marTop w:val="0pt"/>
      <w:marBottom w:val="0pt"/>
      <w:divBdr>
        <w:top w:val="none" w:sz="0" w:space="0" w:color="auto"/>
        <w:left w:val="none" w:sz="0" w:space="0" w:color="auto"/>
        <w:bottom w:val="none" w:sz="0" w:space="0" w:color="auto"/>
        <w:right w:val="none" w:sz="0" w:space="0" w:color="auto"/>
      </w:divBdr>
    </w:div>
    <w:div w:id="691878985">
      <w:bodyDiv w:val="1"/>
      <w:marLeft w:val="0pt"/>
      <w:marRight w:val="0pt"/>
      <w:marTop w:val="0pt"/>
      <w:marBottom w:val="0pt"/>
      <w:divBdr>
        <w:top w:val="none" w:sz="0" w:space="0" w:color="auto"/>
        <w:left w:val="none" w:sz="0" w:space="0" w:color="auto"/>
        <w:bottom w:val="none" w:sz="0" w:space="0" w:color="auto"/>
        <w:right w:val="none" w:sz="0" w:space="0" w:color="auto"/>
      </w:divBdr>
    </w:div>
    <w:div w:id="692727612">
      <w:bodyDiv w:val="1"/>
      <w:marLeft w:val="0pt"/>
      <w:marRight w:val="0pt"/>
      <w:marTop w:val="0pt"/>
      <w:marBottom w:val="0pt"/>
      <w:divBdr>
        <w:top w:val="none" w:sz="0" w:space="0" w:color="auto"/>
        <w:left w:val="none" w:sz="0" w:space="0" w:color="auto"/>
        <w:bottom w:val="none" w:sz="0" w:space="0" w:color="auto"/>
        <w:right w:val="none" w:sz="0" w:space="0" w:color="auto"/>
      </w:divBdr>
    </w:div>
    <w:div w:id="693532218">
      <w:bodyDiv w:val="1"/>
      <w:marLeft w:val="0pt"/>
      <w:marRight w:val="0pt"/>
      <w:marTop w:val="0pt"/>
      <w:marBottom w:val="0pt"/>
      <w:divBdr>
        <w:top w:val="none" w:sz="0" w:space="0" w:color="auto"/>
        <w:left w:val="none" w:sz="0" w:space="0" w:color="auto"/>
        <w:bottom w:val="none" w:sz="0" w:space="0" w:color="auto"/>
        <w:right w:val="none" w:sz="0" w:space="0" w:color="auto"/>
      </w:divBdr>
    </w:div>
    <w:div w:id="701132353">
      <w:bodyDiv w:val="1"/>
      <w:marLeft w:val="0pt"/>
      <w:marRight w:val="0pt"/>
      <w:marTop w:val="0pt"/>
      <w:marBottom w:val="0pt"/>
      <w:divBdr>
        <w:top w:val="none" w:sz="0" w:space="0" w:color="auto"/>
        <w:left w:val="none" w:sz="0" w:space="0" w:color="auto"/>
        <w:bottom w:val="none" w:sz="0" w:space="0" w:color="auto"/>
        <w:right w:val="none" w:sz="0" w:space="0" w:color="auto"/>
      </w:divBdr>
    </w:div>
    <w:div w:id="703213932">
      <w:bodyDiv w:val="1"/>
      <w:marLeft w:val="0pt"/>
      <w:marRight w:val="0pt"/>
      <w:marTop w:val="0pt"/>
      <w:marBottom w:val="0pt"/>
      <w:divBdr>
        <w:top w:val="none" w:sz="0" w:space="0" w:color="auto"/>
        <w:left w:val="none" w:sz="0" w:space="0" w:color="auto"/>
        <w:bottom w:val="none" w:sz="0" w:space="0" w:color="auto"/>
        <w:right w:val="none" w:sz="0" w:space="0" w:color="auto"/>
      </w:divBdr>
    </w:div>
    <w:div w:id="706947296">
      <w:bodyDiv w:val="1"/>
      <w:marLeft w:val="0pt"/>
      <w:marRight w:val="0pt"/>
      <w:marTop w:val="0pt"/>
      <w:marBottom w:val="0pt"/>
      <w:divBdr>
        <w:top w:val="none" w:sz="0" w:space="0" w:color="auto"/>
        <w:left w:val="none" w:sz="0" w:space="0" w:color="auto"/>
        <w:bottom w:val="none" w:sz="0" w:space="0" w:color="auto"/>
        <w:right w:val="none" w:sz="0" w:space="0" w:color="auto"/>
      </w:divBdr>
    </w:div>
    <w:div w:id="709111980">
      <w:bodyDiv w:val="1"/>
      <w:marLeft w:val="0pt"/>
      <w:marRight w:val="0pt"/>
      <w:marTop w:val="0pt"/>
      <w:marBottom w:val="0pt"/>
      <w:divBdr>
        <w:top w:val="none" w:sz="0" w:space="0" w:color="auto"/>
        <w:left w:val="none" w:sz="0" w:space="0" w:color="auto"/>
        <w:bottom w:val="none" w:sz="0" w:space="0" w:color="auto"/>
        <w:right w:val="none" w:sz="0" w:space="0" w:color="auto"/>
      </w:divBdr>
    </w:div>
    <w:div w:id="710613272">
      <w:bodyDiv w:val="1"/>
      <w:marLeft w:val="0pt"/>
      <w:marRight w:val="0pt"/>
      <w:marTop w:val="0pt"/>
      <w:marBottom w:val="0pt"/>
      <w:divBdr>
        <w:top w:val="none" w:sz="0" w:space="0" w:color="auto"/>
        <w:left w:val="none" w:sz="0" w:space="0" w:color="auto"/>
        <w:bottom w:val="none" w:sz="0" w:space="0" w:color="auto"/>
        <w:right w:val="none" w:sz="0" w:space="0" w:color="auto"/>
      </w:divBdr>
    </w:div>
    <w:div w:id="711077408">
      <w:bodyDiv w:val="1"/>
      <w:marLeft w:val="0pt"/>
      <w:marRight w:val="0pt"/>
      <w:marTop w:val="0pt"/>
      <w:marBottom w:val="0pt"/>
      <w:divBdr>
        <w:top w:val="none" w:sz="0" w:space="0" w:color="auto"/>
        <w:left w:val="none" w:sz="0" w:space="0" w:color="auto"/>
        <w:bottom w:val="none" w:sz="0" w:space="0" w:color="auto"/>
        <w:right w:val="none" w:sz="0" w:space="0" w:color="auto"/>
      </w:divBdr>
    </w:div>
    <w:div w:id="711157139">
      <w:bodyDiv w:val="1"/>
      <w:marLeft w:val="0pt"/>
      <w:marRight w:val="0pt"/>
      <w:marTop w:val="0pt"/>
      <w:marBottom w:val="0pt"/>
      <w:divBdr>
        <w:top w:val="none" w:sz="0" w:space="0" w:color="auto"/>
        <w:left w:val="none" w:sz="0" w:space="0" w:color="auto"/>
        <w:bottom w:val="none" w:sz="0" w:space="0" w:color="auto"/>
        <w:right w:val="none" w:sz="0" w:space="0" w:color="auto"/>
      </w:divBdr>
    </w:div>
    <w:div w:id="712851995">
      <w:bodyDiv w:val="1"/>
      <w:marLeft w:val="0pt"/>
      <w:marRight w:val="0pt"/>
      <w:marTop w:val="0pt"/>
      <w:marBottom w:val="0pt"/>
      <w:divBdr>
        <w:top w:val="none" w:sz="0" w:space="0" w:color="auto"/>
        <w:left w:val="none" w:sz="0" w:space="0" w:color="auto"/>
        <w:bottom w:val="none" w:sz="0" w:space="0" w:color="auto"/>
        <w:right w:val="none" w:sz="0" w:space="0" w:color="auto"/>
      </w:divBdr>
    </w:div>
    <w:div w:id="717242927">
      <w:bodyDiv w:val="1"/>
      <w:marLeft w:val="0pt"/>
      <w:marRight w:val="0pt"/>
      <w:marTop w:val="0pt"/>
      <w:marBottom w:val="0pt"/>
      <w:divBdr>
        <w:top w:val="none" w:sz="0" w:space="0" w:color="auto"/>
        <w:left w:val="none" w:sz="0" w:space="0" w:color="auto"/>
        <w:bottom w:val="none" w:sz="0" w:space="0" w:color="auto"/>
        <w:right w:val="none" w:sz="0" w:space="0" w:color="auto"/>
      </w:divBdr>
    </w:div>
    <w:div w:id="719742224">
      <w:bodyDiv w:val="1"/>
      <w:marLeft w:val="0pt"/>
      <w:marRight w:val="0pt"/>
      <w:marTop w:val="0pt"/>
      <w:marBottom w:val="0pt"/>
      <w:divBdr>
        <w:top w:val="none" w:sz="0" w:space="0" w:color="auto"/>
        <w:left w:val="none" w:sz="0" w:space="0" w:color="auto"/>
        <w:bottom w:val="none" w:sz="0" w:space="0" w:color="auto"/>
        <w:right w:val="none" w:sz="0" w:space="0" w:color="auto"/>
      </w:divBdr>
    </w:div>
    <w:div w:id="720862699">
      <w:bodyDiv w:val="1"/>
      <w:marLeft w:val="0pt"/>
      <w:marRight w:val="0pt"/>
      <w:marTop w:val="0pt"/>
      <w:marBottom w:val="0pt"/>
      <w:divBdr>
        <w:top w:val="none" w:sz="0" w:space="0" w:color="auto"/>
        <w:left w:val="none" w:sz="0" w:space="0" w:color="auto"/>
        <w:bottom w:val="none" w:sz="0" w:space="0" w:color="auto"/>
        <w:right w:val="none" w:sz="0" w:space="0" w:color="auto"/>
      </w:divBdr>
    </w:div>
    <w:div w:id="721562707">
      <w:bodyDiv w:val="1"/>
      <w:marLeft w:val="0pt"/>
      <w:marRight w:val="0pt"/>
      <w:marTop w:val="0pt"/>
      <w:marBottom w:val="0pt"/>
      <w:divBdr>
        <w:top w:val="none" w:sz="0" w:space="0" w:color="auto"/>
        <w:left w:val="none" w:sz="0" w:space="0" w:color="auto"/>
        <w:bottom w:val="none" w:sz="0" w:space="0" w:color="auto"/>
        <w:right w:val="none" w:sz="0" w:space="0" w:color="auto"/>
      </w:divBdr>
    </w:div>
    <w:div w:id="722366285">
      <w:bodyDiv w:val="1"/>
      <w:marLeft w:val="0pt"/>
      <w:marRight w:val="0pt"/>
      <w:marTop w:val="0pt"/>
      <w:marBottom w:val="0pt"/>
      <w:divBdr>
        <w:top w:val="none" w:sz="0" w:space="0" w:color="auto"/>
        <w:left w:val="none" w:sz="0" w:space="0" w:color="auto"/>
        <w:bottom w:val="none" w:sz="0" w:space="0" w:color="auto"/>
        <w:right w:val="none" w:sz="0" w:space="0" w:color="auto"/>
      </w:divBdr>
    </w:div>
    <w:div w:id="723454089">
      <w:bodyDiv w:val="1"/>
      <w:marLeft w:val="0pt"/>
      <w:marRight w:val="0pt"/>
      <w:marTop w:val="0pt"/>
      <w:marBottom w:val="0pt"/>
      <w:divBdr>
        <w:top w:val="none" w:sz="0" w:space="0" w:color="auto"/>
        <w:left w:val="none" w:sz="0" w:space="0" w:color="auto"/>
        <w:bottom w:val="none" w:sz="0" w:space="0" w:color="auto"/>
        <w:right w:val="none" w:sz="0" w:space="0" w:color="auto"/>
      </w:divBdr>
    </w:div>
    <w:div w:id="725639063">
      <w:bodyDiv w:val="1"/>
      <w:marLeft w:val="0pt"/>
      <w:marRight w:val="0pt"/>
      <w:marTop w:val="0pt"/>
      <w:marBottom w:val="0pt"/>
      <w:divBdr>
        <w:top w:val="none" w:sz="0" w:space="0" w:color="auto"/>
        <w:left w:val="none" w:sz="0" w:space="0" w:color="auto"/>
        <w:bottom w:val="none" w:sz="0" w:space="0" w:color="auto"/>
        <w:right w:val="none" w:sz="0" w:space="0" w:color="auto"/>
      </w:divBdr>
    </w:div>
    <w:div w:id="725761883">
      <w:bodyDiv w:val="1"/>
      <w:marLeft w:val="0pt"/>
      <w:marRight w:val="0pt"/>
      <w:marTop w:val="0pt"/>
      <w:marBottom w:val="0pt"/>
      <w:divBdr>
        <w:top w:val="none" w:sz="0" w:space="0" w:color="auto"/>
        <w:left w:val="none" w:sz="0" w:space="0" w:color="auto"/>
        <w:bottom w:val="none" w:sz="0" w:space="0" w:color="auto"/>
        <w:right w:val="none" w:sz="0" w:space="0" w:color="auto"/>
      </w:divBdr>
    </w:div>
    <w:div w:id="726612638">
      <w:bodyDiv w:val="1"/>
      <w:marLeft w:val="0pt"/>
      <w:marRight w:val="0pt"/>
      <w:marTop w:val="0pt"/>
      <w:marBottom w:val="0pt"/>
      <w:divBdr>
        <w:top w:val="none" w:sz="0" w:space="0" w:color="auto"/>
        <w:left w:val="none" w:sz="0" w:space="0" w:color="auto"/>
        <w:bottom w:val="none" w:sz="0" w:space="0" w:color="auto"/>
        <w:right w:val="none" w:sz="0" w:space="0" w:color="auto"/>
      </w:divBdr>
    </w:div>
    <w:div w:id="727727027">
      <w:bodyDiv w:val="1"/>
      <w:marLeft w:val="0pt"/>
      <w:marRight w:val="0pt"/>
      <w:marTop w:val="0pt"/>
      <w:marBottom w:val="0pt"/>
      <w:divBdr>
        <w:top w:val="none" w:sz="0" w:space="0" w:color="auto"/>
        <w:left w:val="none" w:sz="0" w:space="0" w:color="auto"/>
        <w:bottom w:val="none" w:sz="0" w:space="0" w:color="auto"/>
        <w:right w:val="none" w:sz="0" w:space="0" w:color="auto"/>
      </w:divBdr>
    </w:div>
    <w:div w:id="729424212">
      <w:bodyDiv w:val="1"/>
      <w:marLeft w:val="0pt"/>
      <w:marRight w:val="0pt"/>
      <w:marTop w:val="0pt"/>
      <w:marBottom w:val="0pt"/>
      <w:divBdr>
        <w:top w:val="none" w:sz="0" w:space="0" w:color="auto"/>
        <w:left w:val="none" w:sz="0" w:space="0" w:color="auto"/>
        <w:bottom w:val="none" w:sz="0" w:space="0" w:color="auto"/>
        <w:right w:val="none" w:sz="0" w:space="0" w:color="auto"/>
      </w:divBdr>
    </w:div>
    <w:div w:id="732850283">
      <w:bodyDiv w:val="1"/>
      <w:marLeft w:val="0pt"/>
      <w:marRight w:val="0pt"/>
      <w:marTop w:val="0pt"/>
      <w:marBottom w:val="0pt"/>
      <w:divBdr>
        <w:top w:val="none" w:sz="0" w:space="0" w:color="auto"/>
        <w:left w:val="none" w:sz="0" w:space="0" w:color="auto"/>
        <w:bottom w:val="none" w:sz="0" w:space="0" w:color="auto"/>
        <w:right w:val="none" w:sz="0" w:space="0" w:color="auto"/>
      </w:divBdr>
    </w:div>
    <w:div w:id="740442900">
      <w:bodyDiv w:val="1"/>
      <w:marLeft w:val="0pt"/>
      <w:marRight w:val="0pt"/>
      <w:marTop w:val="0pt"/>
      <w:marBottom w:val="0pt"/>
      <w:divBdr>
        <w:top w:val="none" w:sz="0" w:space="0" w:color="auto"/>
        <w:left w:val="none" w:sz="0" w:space="0" w:color="auto"/>
        <w:bottom w:val="none" w:sz="0" w:space="0" w:color="auto"/>
        <w:right w:val="none" w:sz="0" w:space="0" w:color="auto"/>
      </w:divBdr>
    </w:div>
    <w:div w:id="741369426">
      <w:bodyDiv w:val="1"/>
      <w:marLeft w:val="0pt"/>
      <w:marRight w:val="0pt"/>
      <w:marTop w:val="0pt"/>
      <w:marBottom w:val="0pt"/>
      <w:divBdr>
        <w:top w:val="none" w:sz="0" w:space="0" w:color="auto"/>
        <w:left w:val="none" w:sz="0" w:space="0" w:color="auto"/>
        <w:bottom w:val="none" w:sz="0" w:space="0" w:color="auto"/>
        <w:right w:val="none" w:sz="0" w:space="0" w:color="auto"/>
      </w:divBdr>
    </w:div>
    <w:div w:id="749155167">
      <w:bodyDiv w:val="1"/>
      <w:marLeft w:val="0pt"/>
      <w:marRight w:val="0pt"/>
      <w:marTop w:val="0pt"/>
      <w:marBottom w:val="0pt"/>
      <w:divBdr>
        <w:top w:val="none" w:sz="0" w:space="0" w:color="auto"/>
        <w:left w:val="none" w:sz="0" w:space="0" w:color="auto"/>
        <w:bottom w:val="none" w:sz="0" w:space="0" w:color="auto"/>
        <w:right w:val="none" w:sz="0" w:space="0" w:color="auto"/>
      </w:divBdr>
    </w:div>
    <w:div w:id="749472430">
      <w:bodyDiv w:val="1"/>
      <w:marLeft w:val="0pt"/>
      <w:marRight w:val="0pt"/>
      <w:marTop w:val="0pt"/>
      <w:marBottom w:val="0pt"/>
      <w:divBdr>
        <w:top w:val="none" w:sz="0" w:space="0" w:color="auto"/>
        <w:left w:val="none" w:sz="0" w:space="0" w:color="auto"/>
        <w:bottom w:val="none" w:sz="0" w:space="0" w:color="auto"/>
        <w:right w:val="none" w:sz="0" w:space="0" w:color="auto"/>
      </w:divBdr>
    </w:div>
    <w:div w:id="749811762">
      <w:bodyDiv w:val="1"/>
      <w:marLeft w:val="0pt"/>
      <w:marRight w:val="0pt"/>
      <w:marTop w:val="0pt"/>
      <w:marBottom w:val="0pt"/>
      <w:divBdr>
        <w:top w:val="none" w:sz="0" w:space="0" w:color="auto"/>
        <w:left w:val="none" w:sz="0" w:space="0" w:color="auto"/>
        <w:bottom w:val="none" w:sz="0" w:space="0" w:color="auto"/>
        <w:right w:val="none" w:sz="0" w:space="0" w:color="auto"/>
      </w:divBdr>
    </w:div>
    <w:div w:id="750664048">
      <w:bodyDiv w:val="1"/>
      <w:marLeft w:val="0pt"/>
      <w:marRight w:val="0pt"/>
      <w:marTop w:val="0pt"/>
      <w:marBottom w:val="0pt"/>
      <w:divBdr>
        <w:top w:val="none" w:sz="0" w:space="0" w:color="auto"/>
        <w:left w:val="none" w:sz="0" w:space="0" w:color="auto"/>
        <w:bottom w:val="none" w:sz="0" w:space="0" w:color="auto"/>
        <w:right w:val="none" w:sz="0" w:space="0" w:color="auto"/>
      </w:divBdr>
    </w:div>
    <w:div w:id="750977726">
      <w:bodyDiv w:val="1"/>
      <w:marLeft w:val="0pt"/>
      <w:marRight w:val="0pt"/>
      <w:marTop w:val="0pt"/>
      <w:marBottom w:val="0pt"/>
      <w:divBdr>
        <w:top w:val="none" w:sz="0" w:space="0" w:color="auto"/>
        <w:left w:val="none" w:sz="0" w:space="0" w:color="auto"/>
        <w:bottom w:val="none" w:sz="0" w:space="0" w:color="auto"/>
        <w:right w:val="none" w:sz="0" w:space="0" w:color="auto"/>
      </w:divBdr>
    </w:div>
    <w:div w:id="754284511">
      <w:bodyDiv w:val="1"/>
      <w:marLeft w:val="0pt"/>
      <w:marRight w:val="0pt"/>
      <w:marTop w:val="0pt"/>
      <w:marBottom w:val="0pt"/>
      <w:divBdr>
        <w:top w:val="none" w:sz="0" w:space="0" w:color="auto"/>
        <w:left w:val="none" w:sz="0" w:space="0" w:color="auto"/>
        <w:bottom w:val="none" w:sz="0" w:space="0" w:color="auto"/>
        <w:right w:val="none" w:sz="0" w:space="0" w:color="auto"/>
      </w:divBdr>
    </w:div>
    <w:div w:id="755832044">
      <w:bodyDiv w:val="1"/>
      <w:marLeft w:val="0pt"/>
      <w:marRight w:val="0pt"/>
      <w:marTop w:val="0pt"/>
      <w:marBottom w:val="0pt"/>
      <w:divBdr>
        <w:top w:val="none" w:sz="0" w:space="0" w:color="auto"/>
        <w:left w:val="none" w:sz="0" w:space="0" w:color="auto"/>
        <w:bottom w:val="none" w:sz="0" w:space="0" w:color="auto"/>
        <w:right w:val="none" w:sz="0" w:space="0" w:color="auto"/>
      </w:divBdr>
    </w:div>
    <w:div w:id="757940518">
      <w:bodyDiv w:val="1"/>
      <w:marLeft w:val="0pt"/>
      <w:marRight w:val="0pt"/>
      <w:marTop w:val="0pt"/>
      <w:marBottom w:val="0pt"/>
      <w:divBdr>
        <w:top w:val="none" w:sz="0" w:space="0" w:color="auto"/>
        <w:left w:val="none" w:sz="0" w:space="0" w:color="auto"/>
        <w:bottom w:val="none" w:sz="0" w:space="0" w:color="auto"/>
        <w:right w:val="none" w:sz="0" w:space="0" w:color="auto"/>
      </w:divBdr>
    </w:div>
    <w:div w:id="761218635">
      <w:bodyDiv w:val="1"/>
      <w:marLeft w:val="0pt"/>
      <w:marRight w:val="0pt"/>
      <w:marTop w:val="0pt"/>
      <w:marBottom w:val="0pt"/>
      <w:divBdr>
        <w:top w:val="none" w:sz="0" w:space="0" w:color="auto"/>
        <w:left w:val="none" w:sz="0" w:space="0" w:color="auto"/>
        <w:bottom w:val="none" w:sz="0" w:space="0" w:color="auto"/>
        <w:right w:val="none" w:sz="0" w:space="0" w:color="auto"/>
      </w:divBdr>
    </w:div>
    <w:div w:id="761680821">
      <w:bodyDiv w:val="1"/>
      <w:marLeft w:val="0pt"/>
      <w:marRight w:val="0pt"/>
      <w:marTop w:val="0pt"/>
      <w:marBottom w:val="0pt"/>
      <w:divBdr>
        <w:top w:val="none" w:sz="0" w:space="0" w:color="auto"/>
        <w:left w:val="none" w:sz="0" w:space="0" w:color="auto"/>
        <w:bottom w:val="none" w:sz="0" w:space="0" w:color="auto"/>
        <w:right w:val="none" w:sz="0" w:space="0" w:color="auto"/>
      </w:divBdr>
    </w:div>
    <w:div w:id="761802754">
      <w:bodyDiv w:val="1"/>
      <w:marLeft w:val="0pt"/>
      <w:marRight w:val="0pt"/>
      <w:marTop w:val="0pt"/>
      <w:marBottom w:val="0pt"/>
      <w:divBdr>
        <w:top w:val="none" w:sz="0" w:space="0" w:color="auto"/>
        <w:left w:val="none" w:sz="0" w:space="0" w:color="auto"/>
        <w:bottom w:val="none" w:sz="0" w:space="0" w:color="auto"/>
        <w:right w:val="none" w:sz="0" w:space="0" w:color="auto"/>
      </w:divBdr>
    </w:div>
    <w:div w:id="762916467">
      <w:bodyDiv w:val="1"/>
      <w:marLeft w:val="0pt"/>
      <w:marRight w:val="0pt"/>
      <w:marTop w:val="0pt"/>
      <w:marBottom w:val="0pt"/>
      <w:divBdr>
        <w:top w:val="none" w:sz="0" w:space="0" w:color="auto"/>
        <w:left w:val="none" w:sz="0" w:space="0" w:color="auto"/>
        <w:bottom w:val="none" w:sz="0" w:space="0" w:color="auto"/>
        <w:right w:val="none" w:sz="0" w:space="0" w:color="auto"/>
      </w:divBdr>
    </w:div>
    <w:div w:id="770201594">
      <w:bodyDiv w:val="1"/>
      <w:marLeft w:val="0pt"/>
      <w:marRight w:val="0pt"/>
      <w:marTop w:val="0pt"/>
      <w:marBottom w:val="0pt"/>
      <w:divBdr>
        <w:top w:val="none" w:sz="0" w:space="0" w:color="auto"/>
        <w:left w:val="none" w:sz="0" w:space="0" w:color="auto"/>
        <w:bottom w:val="none" w:sz="0" w:space="0" w:color="auto"/>
        <w:right w:val="none" w:sz="0" w:space="0" w:color="auto"/>
      </w:divBdr>
    </w:div>
    <w:div w:id="774137617">
      <w:bodyDiv w:val="1"/>
      <w:marLeft w:val="0pt"/>
      <w:marRight w:val="0pt"/>
      <w:marTop w:val="0pt"/>
      <w:marBottom w:val="0pt"/>
      <w:divBdr>
        <w:top w:val="none" w:sz="0" w:space="0" w:color="auto"/>
        <w:left w:val="none" w:sz="0" w:space="0" w:color="auto"/>
        <w:bottom w:val="none" w:sz="0" w:space="0" w:color="auto"/>
        <w:right w:val="none" w:sz="0" w:space="0" w:color="auto"/>
      </w:divBdr>
    </w:div>
    <w:div w:id="775709754">
      <w:bodyDiv w:val="1"/>
      <w:marLeft w:val="0pt"/>
      <w:marRight w:val="0pt"/>
      <w:marTop w:val="0pt"/>
      <w:marBottom w:val="0pt"/>
      <w:divBdr>
        <w:top w:val="none" w:sz="0" w:space="0" w:color="auto"/>
        <w:left w:val="none" w:sz="0" w:space="0" w:color="auto"/>
        <w:bottom w:val="none" w:sz="0" w:space="0" w:color="auto"/>
        <w:right w:val="none" w:sz="0" w:space="0" w:color="auto"/>
      </w:divBdr>
    </w:div>
    <w:div w:id="777799134">
      <w:bodyDiv w:val="1"/>
      <w:marLeft w:val="0pt"/>
      <w:marRight w:val="0pt"/>
      <w:marTop w:val="0pt"/>
      <w:marBottom w:val="0pt"/>
      <w:divBdr>
        <w:top w:val="none" w:sz="0" w:space="0" w:color="auto"/>
        <w:left w:val="none" w:sz="0" w:space="0" w:color="auto"/>
        <w:bottom w:val="none" w:sz="0" w:space="0" w:color="auto"/>
        <w:right w:val="none" w:sz="0" w:space="0" w:color="auto"/>
      </w:divBdr>
    </w:div>
    <w:div w:id="779423120">
      <w:bodyDiv w:val="1"/>
      <w:marLeft w:val="0pt"/>
      <w:marRight w:val="0pt"/>
      <w:marTop w:val="0pt"/>
      <w:marBottom w:val="0pt"/>
      <w:divBdr>
        <w:top w:val="none" w:sz="0" w:space="0" w:color="auto"/>
        <w:left w:val="none" w:sz="0" w:space="0" w:color="auto"/>
        <w:bottom w:val="none" w:sz="0" w:space="0" w:color="auto"/>
        <w:right w:val="none" w:sz="0" w:space="0" w:color="auto"/>
      </w:divBdr>
    </w:div>
    <w:div w:id="779686394">
      <w:bodyDiv w:val="1"/>
      <w:marLeft w:val="0pt"/>
      <w:marRight w:val="0pt"/>
      <w:marTop w:val="0pt"/>
      <w:marBottom w:val="0pt"/>
      <w:divBdr>
        <w:top w:val="none" w:sz="0" w:space="0" w:color="auto"/>
        <w:left w:val="none" w:sz="0" w:space="0" w:color="auto"/>
        <w:bottom w:val="none" w:sz="0" w:space="0" w:color="auto"/>
        <w:right w:val="none" w:sz="0" w:space="0" w:color="auto"/>
      </w:divBdr>
    </w:div>
    <w:div w:id="782964190">
      <w:bodyDiv w:val="1"/>
      <w:marLeft w:val="0pt"/>
      <w:marRight w:val="0pt"/>
      <w:marTop w:val="0pt"/>
      <w:marBottom w:val="0pt"/>
      <w:divBdr>
        <w:top w:val="none" w:sz="0" w:space="0" w:color="auto"/>
        <w:left w:val="none" w:sz="0" w:space="0" w:color="auto"/>
        <w:bottom w:val="none" w:sz="0" w:space="0" w:color="auto"/>
        <w:right w:val="none" w:sz="0" w:space="0" w:color="auto"/>
      </w:divBdr>
    </w:div>
    <w:div w:id="784689880">
      <w:bodyDiv w:val="1"/>
      <w:marLeft w:val="0pt"/>
      <w:marRight w:val="0pt"/>
      <w:marTop w:val="0pt"/>
      <w:marBottom w:val="0pt"/>
      <w:divBdr>
        <w:top w:val="none" w:sz="0" w:space="0" w:color="auto"/>
        <w:left w:val="none" w:sz="0" w:space="0" w:color="auto"/>
        <w:bottom w:val="none" w:sz="0" w:space="0" w:color="auto"/>
        <w:right w:val="none" w:sz="0" w:space="0" w:color="auto"/>
      </w:divBdr>
    </w:div>
    <w:div w:id="785465123">
      <w:bodyDiv w:val="1"/>
      <w:marLeft w:val="0pt"/>
      <w:marRight w:val="0pt"/>
      <w:marTop w:val="0pt"/>
      <w:marBottom w:val="0pt"/>
      <w:divBdr>
        <w:top w:val="none" w:sz="0" w:space="0" w:color="auto"/>
        <w:left w:val="none" w:sz="0" w:space="0" w:color="auto"/>
        <w:bottom w:val="none" w:sz="0" w:space="0" w:color="auto"/>
        <w:right w:val="none" w:sz="0" w:space="0" w:color="auto"/>
      </w:divBdr>
    </w:div>
    <w:div w:id="786119752">
      <w:bodyDiv w:val="1"/>
      <w:marLeft w:val="0pt"/>
      <w:marRight w:val="0pt"/>
      <w:marTop w:val="0pt"/>
      <w:marBottom w:val="0pt"/>
      <w:divBdr>
        <w:top w:val="none" w:sz="0" w:space="0" w:color="auto"/>
        <w:left w:val="none" w:sz="0" w:space="0" w:color="auto"/>
        <w:bottom w:val="none" w:sz="0" w:space="0" w:color="auto"/>
        <w:right w:val="none" w:sz="0" w:space="0" w:color="auto"/>
      </w:divBdr>
    </w:div>
    <w:div w:id="794065143">
      <w:bodyDiv w:val="1"/>
      <w:marLeft w:val="0pt"/>
      <w:marRight w:val="0pt"/>
      <w:marTop w:val="0pt"/>
      <w:marBottom w:val="0pt"/>
      <w:divBdr>
        <w:top w:val="none" w:sz="0" w:space="0" w:color="auto"/>
        <w:left w:val="none" w:sz="0" w:space="0" w:color="auto"/>
        <w:bottom w:val="none" w:sz="0" w:space="0" w:color="auto"/>
        <w:right w:val="none" w:sz="0" w:space="0" w:color="auto"/>
      </w:divBdr>
    </w:div>
    <w:div w:id="795222875">
      <w:bodyDiv w:val="1"/>
      <w:marLeft w:val="0pt"/>
      <w:marRight w:val="0pt"/>
      <w:marTop w:val="0pt"/>
      <w:marBottom w:val="0pt"/>
      <w:divBdr>
        <w:top w:val="none" w:sz="0" w:space="0" w:color="auto"/>
        <w:left w:val="none" w:sz="0" w:space="0" w:color="auto"/>
        <w:bottom w:val="none" w:sz="0" w:space="0" w:color="auto"/>
        <w:right w:val="none" w:sz="0" w:space="0" w:color="auto"/>
      </w:divBdr>
    </w:div>
    <w:div w:id="795368938">
      <w:bodyDiv w:val="1"/>
      <w:marLeft w:val="0pt"/>
      <w:marRight w:val="0pt"/>
      <w:marTop w:val="0pt"/>
      <w:marBottom w:val="0pt"/>
      <w:divBdr>
        <w:top w:val="none" w:sz="0" w:space="0" w:color="auto"/>
        <w:left w:val="none" w:sz="0" w:space="0" w:color="auto"/>
        <w:bottom w:val="none" w:sz="0" w:space="0" w:color="auto"/>
        <w:right w:val="none" w:sz="0" w:space="0" w:color="auto"/>
      </w:divBdr>
    </w:div>
    <w:div w:id="803699138">
      <w:bodyDiv w:val="1"/>
      <w:marLeft w:val="0pt"/>
      <w:marRight w:val="0pt"/>
      <w:marTop w:val="0pt"/>
      <w:marBottom w:val="0pt"/>
      <w:divBdr>
        <w:top w:val="none" w:sz="0" w:space="0" w:color="auto"/>
        <w:left w:val="none" w:sz="0" w:space="0" w:color="auto"/>
        <w:bottom w:val="none" w:sz="0" w:space="0" w:color="auto"/>
        <w:right w:val="none" w:sz="0" w:space="0" w:color="auto"/>
      </w:divBdr>
    </w:div>
    <w:div w:id="804472064">
      <w:bodyDiv w:val="1"/>
      <w:marLeft w:val="0pt"/>
      <w:marRight w:val="0pt"/>
      <w:marTop w:val="0pt"/>
      <w:marBottom w:val="0pt"/>
      <w:divBdr>
        <w:top w:val="none" w:sz="0" w:space="0" w:color="auto"/>
        <w:left w:val="none" w:sz="0" w:space="0" w:color="auto"/>
        <w:bottom w:val="none" w:sz="0" w:space="0" w:color="auto"/>
        <w:right w:val="none" w:sz="0" w:space="0" w:color="auto"/>
      </w:divBdr>
    </w:div>
    <w:div w:id="805121948">
      <w:bodyDiv w:val="1"/>
      <w:marLeft w:val="0pt"/>
      <w:marRight w:val="0pt"/>
      <w:marTop w:val="0pt"/>
      <w:marBottom w:val="0pt"/>
      <w:divBdr>
        <w:top w:val="none" w:sz="0" w:space="0" w:color="auto"/>
        <w:left w:val="none" w:sz="0" w:space="0" w:color="auto"/>
        <w:bottom w:val="none" w:sz="0" w:space="0" w:color="auto"/>
        <w:right w:val="none" w:sz="0" w:space="0" w:color="auto"/>
      </w:divBdr>
    </w:div>
    <w:div w:id="805659027">
      <w:bodyDiv w:val="1"/>
      <w:marLeft w:val="0pt"/>
      <w:marRight w:val="0pt"/>
      <w:marTop w:val="0pt"/>
      <w:marBottom w:val="0pt"/>
      <w:divBdr>
        <w:top w:val="none" w:sz="0" w:space="0" w:color="auto"/>
        <w:left w:val="none" w:sz="0" w:space="0" w:color="auto"/>
        <w:bottom w:val="none" w:sz="0" w:space="0" w:color="auto"/>
        <w:right w:val="none" w:sz="0" w:space="0" w:color="auto"/>
      </w:divBdr>
    </w:div>
    <w:div w:id="809634245">
      <w:bodyDiv w:val="1"/>
      <w:marLeft w:val="0pt"/>
      <w:marRight w:val="0pt"/>
      <w:marTop w:val="0pt"/>
      <w:marBottom w:val="0pt"/>
      <w:divBdr>
        <w:top w:val="none" w:sz="0" w:space="0" w:color="auto"/>
        <w:left w:val="none" w:sz="0" w:space="0" w:color="auto"/>
        <w:bottom w:val="none" w:sz="0" w:space="0" w:color="auto"/>
        <w:right w:val="none" w:sz="0" w:space="0" w:color="auto"/>
      </w:divBdr>
    </w:div>
    <w:div w:id="812672264">
      <w:bodyDiv w:val="1"/>
      <w:marLeft w:val="0pt"/>
      <w:marRight w:val="0pt"/>
      <w:marTop w:val="0pt"/>
      <w:marBottom w:val="0pt"/>
      <w:divBdr>
        <w:top w:val="none" w:sz="0" w:space="0" w:color="auto"/>
        <w:left w:val="none" w:sz="0" w:space="0" w:color="auto"/>
        <w:bottom w:val="none" w:sz="0" w:space="0" w:color="auto"/>
        <w:right w:val="none" w:sz="0" w:space="0" w:color="auto"/>
      </w:divBdr>
    </w:div>
    <w:div w:id="812915517">
      <w:bodyDiv w:val="1"/>
      <w:marLeft w:val="0pt"/>
      <w:marRight w:val="0pt"/>
      <w:marTop w:val="0pt"/>
      <w:marBottom w:val="0pt"/>
      <w:divBdr>
        <w:top w:val="none" w:sz="0" w:space="0" w:color="auto"/>
        <w:left w:val="none" w:sz="0" w:space="0" w:color="auto"/>
        <w:bottom w:val="none" w:sz="0" w:space="0" w:color="auto"/>
        <w:right w:val="none" w:sz="0" w:space="0" w:color="auto"/>
      </w:divBdr>
    </w:div>
    <w:div w:id="814566285">
      <w:bodyDiv w:val="1"/>
      <w:marLeft w:val="0pt"/>
      <w:marRight w:val="0pt"/>
      <w:marTop w:val="0pt"/>
      <w:marBottom w:val="0pt"/>
      <w:divBdr>
        <w:top w:val="none" w:sz="0" w:space="0" w:color="auto"/>
        <w:left w:val="none" w:sz="0" w:space="0" w:color="auto"/>
        <w:bottom w:val="none" w:sz="0" w:space="0" w:color="auto"/>
        <w:right w:val="none" w:sz="0" w:space="0" w:color="auto"/>
      </w:divBdr>
    </w:div>
    <w:div w:id="814761578">
      <w:bodyDiv w:val="1"/>
      <w:marLeft w:val="0pt"/>
      <w:marRight w:val="0pt"/>
      <w:marTop w:val="0pt"/>
      <w:marBottom w:val="0pt"/>
      <w:divBdr>
        <w:top w:val="none" w:sz="0" w:space="0" w:color="auto"/>
        <w:left w:val="none" w:sz="0" w:space="0" w:color="auto"/>
        <w:bottom w:val="none" w:sz="0" w:space="0" w:color="auto"/>
        <w:right w:val="none" w:sz="0" w:space="0" w:color="auto"/>
      </w:divBdr>
    </w:div>
    <w:div w:id="820735698">
      <w:bodyDiv w:val="1"/>
      <w:marLeft w:val="0pt"/>
      <w:marRight w:val="0pt"/>
      <w:marTop w:val="0pt"/>
      <w:marBottom w:val="0pt"/>
      <w:divBdr>
        <w:top w:val="none" w:sz="0" w:space="0" w:color="auto"/>
        <w:left w:val="none" w:sz="0" w:space="0" w:color="auto"/>
        <w:bottom w:val="none" w:sz="0" w:space="0" w:color="auto"/>
        <w:right w:val="none" w:sz="0" w:space="0" w:color="auto"/>
      </w:divBdr>
    </w:div>
    <w:div w:id="821435680">
      <w:bodyDiv w:val="1"/>
      <w:marLeft w:val="0pt"/>
      <w:marRight w:val="0pt"/>
      <w:marTop w:val="0pt"/>
      <w:marBottom w:val="0pt"/>
      <w:divBdr>
        <w:top w:val="none" w:sz="0" w:space="0" w:color="auto"/>
        <w:left w:val="none" w:sz="0" w:space="0" w:color="auto"/>
        <w:bottom w:val="none" w:sz="0" w:space="0" w:color="auto"/>
        <w:right w:val="none" w:sz="0" w:space="0" w:color="auto"/>
      </w:divBdr>
    </w:div>
    <w:div w:id="822547126">
      <w:bodyDiv w:val="1"/>
      <w:marLeft w:val="0pt"/>
      <w:marRight w:val="0pt"/>
      <w:marTop w:val="0pt"/>
      <w:marBottom w:val="0pt"/>
      <w:divBdr>
        <w:top w:val="none" w:sz="0" w:space="0" w:color="auto"/>
        <w:left w:val="none" w:sz="0" w:space="0" w:color="auto"/>
        <w:bottom w:val="none" w:sz="0" w:space="0" w:color="auto"/>
        <w:right w:val="none" w:sz="0" w:space="0" w:color="auto"/>
      </w:divBdr>
    </w:div>
    <w:div w:id="823157080">
      <w:bodyDiv w:val="1"/>
      <w:marLeft w:val="0pt"/>
      <w:marRight w:val="0pt"/>
      <w:marTop w:val="0pt"/>
      <w:marBottom w:val="0pt"/>
      <w:divBdr>
        <w:top w:val="none" w:sz="0" w:space="0" w:color="auto"/>
        <w:left w:val="none" w:sz="0" w:space="0" w:color="auto"/>
        <w:bottom w:val="none" w:sz="0" w:space="0" w:color="auto"/>
        <w:right w:val="none" w:sz="0" w:space="0" w:color="auto"/>
      </w:divBdr>
    </w:div>
    <w:div w:id="828061817">
      <w:bodyDiv w:val="1"/>
      <w:marLeft w:val="0pt"/>
      <w:marRight w:val="0pt"/>
      <w:marTop w:val="0pt"/>
      <w:marBottom w:val="0pt"/>
      <w:divBdr>
        <w:top w:val="none" w:sz="0" w:space="0" w:color="auto"/>
        <w:left w:val="none" w:sz="0" w:space="0" w:color="auto"/>
        <w:bottom w:val="none" w:sz="0" w:space="0" w:color="auto"/>
        <w:right w:val="none" w:sz="0" w:space="0" w:color="auto"/>
      </w:divBdr>
    </w:div>
    <w:div w:id="830949085">
      <w:bodyDiv w:val="1"/>
      <w:marLeft w:val="0pt"/>
      <w:marRight w:val="0pt"/>
      <w:marTop w:val="0pt"/>
      <w:marBottom w:val="0pt"/>
      <w:divBdr>
        <w:top w:val="none" w:sz="0" w:space="0" w:color="auto"/>
        <w:left w:val="none" w:sz="0" w:space="0" w:color="auto"/>
        <w:bottom w:val="none" w:sz="0" w:space="0" w:color="auto"/>
        <w:right w:val="none" w:sz="0" w:space="0" w:color="auto"/>
      </w:divBdr>
    </w:div>
    <w:div w:id="834145408">
      <w:bodyDiv w:val="1"/>
      <w:marLeft w:val="0pt"/>
      <w:marRight w:val="0pt"/>
      <w:marTop w:val="0pt"/>
      <w:marBottom w:val="0pt"/>
      <w:divBdr>
        <w:top w:val="none" w:sz="0" w:space="0" w:color="auto"/>
        <w:left w:val="none" w:sz="0" w:space="0" w:color="auto"/>
        <w:bottom w:val="none" w:sz="0" w:space="0" w:color="auto"/>
        <w:right w:val="none" w:sz="0" w:space="0" w:color="auto"/>
      </w:divBdr>
    </w:div>
    <w:div w:id="836655907">
      <w:bodyDiv w:val="1"/>
      <w:marLeft w:val="0pt"/>
      <w:marRight w:val="0pt"/>
      <w:marTop w:val="0pt"/>
      <w:marBottom w:val="0pt"/>
      <w:divBdr>
        <w:top w:val="none" w:sz="0" w:space="0" w:color="auto"/>
        <w:left w:val="none" w:sz="0" w:space="0" w:color="auto"/>
        <w:bottom w:val="none" w:sz="0" w:space="0" w:color="auto"/>
        <w:right w:val="none" w:sz="0" w:space="0" w:color="auto"/>
      </w:divBdr>
    </w:div>
    <w:div w:id="838429906">
      <w:bodyDiv w:val="1"/>
      <w:marLeft w:val="0pt"/>
      <w:marRight w:val="0pt"/>
      <w:marTop w:val="0pt"/>
      <w:marBottom w:val="0pt"/>
      <w:divBdr>
        <w:top w:val="none" w:sz="0" w:space="0" w:color="auto"/>
        <w:left w:val="none" w:sz="0" w:space="0" w:color="auto"/>
        <w:bottom w:val="none" w:sz="0" w:space="0" w:color="auto"/>
        <w:right w:val="none" w:sz="0" w:space="0" w:color="auto"/>
      </w:divBdr>
    </w:div>
    <w:div w:id="838619490">
      <w:bodyDiv w:val="1"/>
      <w:marLeft w:val="0pt"/>
      <w:marRight w:val="0pt"/>
      <w:marTop w:val="0pt"/>
      <w:marBottom w:val="0pt"/>
      <w:divBdr>
        <w:top w:val="none" w:sz="0" w:space="0" w:color="auto"/>
        <w:left w:val="none" w:sz="0" w:space="0" w:color="auto"/>
        <w:bottom w:val="none" w:sz="0" w:space="0" w:color="auto"/>
        <w:right w:val="none" w:sz="0" w:space="0" w:color="auto"/>
      </w:divBdr>
    </w:div>
    <w:div w:id="839849069">
      <w:bodyDiv w:val="1"/>
      <w:marLeft w:val="0pt"/>
      <w:marRight w:val="0pt"/>
      <w:marTop w:val="0pt"/>
      <w:marBottom w:val="0pt"/>
      <w:divBdr>
        <w:top w:val="none" w:sz="0" w:space="0" w:color="auto"/>
        <w:left w:val="none" w:sz="0" w:space="0" w:color="auto"/>
        <w:bottom w:val="none" w:sz="0" w:space="0" w:color="auto"/>
        <w:right w:val="none" w:sz="0" w:space="0" w:color="auto"/>
      </w:divBdr>
    </w:div>
    <w:div w:id="841243727">
      <w:bodyDiv w:val="1"/>
      <w:marLeft w:val="0pt"/>
      <w:marRight w:val="0pt"/>
      <w:marTop w:val="0pt"/>
      <w:marBottom w:val="0pt"/>
      <w:divBdr>
        <w:top w:val="none" w:sz="0" w:space="0" w:color="auto"/>
        <w:left w:val="none" w:sz="0" w:space="0" w:color="auto"/>
        <w:bottom w:val="none" w:sz="0" w:space="0" w:color="auto"/>
        <w:right w:val="none" w:sz="0" w:space="0" w:color="auto"/>
      </w:divBdr>
    </w:div>
    <w:div w:id="842091117">
      <w:bodyDiv w:val="1"/>
      <w:marLeft w:val="0pt"/>
      <w:marRight w:val="0pt"/>
      <w:marTop w:val="0pt"/>
      <w:marBottom w:val="0pt"/>
      <w:divBdr>
        <w:top w:val="none" w:sz="0" w:space="0" w:color="auto"/>
        <w:left w:val="none" w:sz="0" w:space="0" w:color="auto"/>
        <w:bottom w:val="none" w:sz="0" w:space="0" w:color="auto"/>
        <w:right w:val="none" w:sz="0" w:space="0" w:color="auto"/>
      </w:divBdr>
    </w:div>
    <w:div w:id="842402024">
      <w:bodyDiv w:val="1"/>
      <w:marLeft w:val="0pt"/>
      <w:marRight w:val="0pt"/>
      <w:marTop w:val="0pt"/>
      <w:marBottom w:val="0pt"/>
      <w:divBdr>
        <w:top w:val="none" w:sz="0" w:space="0" w:color="auto"/>
        <w:left w:val="none" w:sz="0" w:space="0" w:color="auto"/>
        <w:bottom w:val="none" w:sz="0" w:space="0" w:color="auto"/>
        <w:right w:val="none" w:sz="0" w:space="0" w:color="auto"/>
      </w:divBdr>
    </w:div>
    <w:div w:id="843281358">
      <w:bodyDiv w:val="1"/>
      <w:marLeft w:val="0pt"/>
      <w:marRight w:val="0pt"/>
      <w:marTop w:val="0pt"/>
      <w:marBottom w:val="0pt"/>
      <w:divBdr>
        <w:top w:val="none" w:sz="0" w:space="0" w:color="auto"/>
        <w:left w:val="none" w:sz="0" w:space="0" w:color="auto"/>
        <w:bottom w:val="none" w:sz="0" w:space="0" w:color="auto"/>
        <w:right w:val="none" w:sz="0" w:space="0" w:color="auto"/>
      </w:divBdr>
    </w:div>
    <w:div w:id="843477188">
      <w:bodyDiv w:val="1"/>
      <w:marLeft w:val="0pt"/>
      <w:marRight w:val="0pt"/>
      <w:marTop w:val="0pt"/>
      <w:marBottom w:val="0pt"/>
      <w:divBdr>
        <w:top w:val="none" w:sz="0" w:space="0" w:color="auto"/>
        <w:left w:val="none" w:sz="0" w:space="0" w:color="auto"/>
        <w:bottom w:val="none" w:sz="0" w:space="0" w:color="auto"/>
        <w:right w:val="none" w:sz="0" w:space="0" w:color="auto"/>
      </w:divBdr>
    </w:div>
    <w:div w:id="844369520">
      <w:bodyDiv w:val="1"/>
      <w:marLeft w:val="0pt"/>
      <w:marRight w:val="0pt"/>
      <w:marTop w:val="0pt"/>
      <w:marBottom w:val="0pt"/>
      <w:divBdr>
        <w:top w:val="none" w:sz="0" w:space="0" w:color="auto"/>
        <w:left w:val="none" w:sz="0" w:space="0" w:color="auto"/>
        <w:bottom w:val="none" w:sz="0" w:space="0" w:color="auto"/>
        <w:right w:val="none" w:sz="0" w:space="0" w:color="auto"/>
      </w:divBdr>
    </w:div>
    <w:div w:id="844396163">
      <w:bodyDiv w:val="1"/>
      <w:marLeft w:val="0pt"/>
      <w:marRight w:val="0pt"/>
      <w:marTop w:val="0pt"/>
      <w:marBottom w:val="0pt"/>
      <w:divBdr>
        <w:top w:val="none" w:sz="0" w:space="0" w:color="auto"/>
        <w:left w:val="none" w:sz="0" w:space="0" w:color="auto"/>
        <w:bottom w:val="none" w:sz="0" w:space="0" w:color="auto"/>
        <w:right w:val="none" w:sz="0" w:space="0" w:color="auto"/>
      </w:divBdr>
    </w:div>
    <w:div w:id="851140398">
      <w:bodyDiv w:val="1"/>
      <w:marLeft w:val="0pt"/>
      <w:marRight w:val="0pt"/>
      <w:marTop w:val="0pt"/>
      <w:marBottom w:val="0pt"/>
      <w:divBdr>
        <w:top w:val="none" w:sz="0" w:space="0" w:color="auto"/>
        <w:left w:val="none" w:sz="0" w:space="0" w:color="auto"/>
        <w:bottom w:val="none" w:sz="0" w:space="0" w:color="auto"/>
        <w:right w:val="none" w:sz="0" w:space="0" w:color="auto"/>
      </w:divBdr>
    </w:div>
    <w:div w:id="854536936">
      <w:bodyDiv w:val="1"/>
      <w:marLeft w:val="0pt"/>
      <w:marRight w:val="0pt"/>
      <w:marTop w:val="0pt"/>
      <w:marBottom w:val="0pt"/>
      <w:divBdr>
        <w:top w:val="none" w:sz="0" w:space="0" w:color="auto"/>
        <w:left w:val="none" w:sz="0" w:space="0" w:color="auto"/>
        <w:bottom w:val="none" w:sz="0" w:space="0" w:color="auto"/>
        <w:right w:val="none" w:sz="0" w:space="0" w:color="auto"/>
      </w:divBdr>
    </w:div>
    <w:div w:id="855849640">
      <w:bodyDiv w:val="1"/>
      <w:marLeft w:val="0pt"/>
      <w:marRight w:val="0pt"/>
      <w:marTop w:val="0pt"/>
      <w:marBottom w:val="0pt"/>
      <w:divBdr>
        <w:top w:val="none" w:sz="0" w:space="0" w:color="auto"/>
        <w:left w:val="none" w:sz="0" w:space="0" w:color="auto"/>
        <w:bottom w:val="none" w:sz="0" w:space="0" w:color="auto"/>
        <w:right w:val="none" w:sz="0" w:space="0" w:color="auto"/>
      </w:divBdr>
    </w:div>
    <w:div w:id="859661806">
      <w:bodyDiv w:val="1"/>
      <w:marLeft w:val="0pt"/>
      <w:marRight w:val="0pt"/>
      <w:marTop w:val="0pt"/>
      <w:marBottom w:val="0pt"/>
      <w:divBdr>
        <w:top w:val="none" w:sz="0" w:space="0" w:color="auto"/>
        <w:left w:val="none" w:sz="0" w:space="0" w:color="auto"/>
        <w:bottom w:val="none" w:sz="0" w:space="0" w:color="auto"/>
        <w:right w:val="none" w:sz="0" w:space="0" w:color="auto"/>
      </w:divBdr>
    </w:div>
    <w:div w:id="863592247">
      <w:bodyDiv w:val="1"/>
      <w:marLeft w:val="0pt"/>
      <w:marRight w:val="0pt"/>
      <w:marTop w:val="0pt"/>
      <w:marBottom w:val="0pt"/>
      <w:divBdr>
        <w:top w:val="none" w:sz="0" w:space="0" w:color="auto"/>
        <w:left w:val="none" w:sz="0" w:space="0" w:color="auto"/>
        <w:bottom w:val="none" w:sz="0" w:space="0" w:color="auto"/>
        <w:right w:val="none" w:sz="0" w:space="0" w:color="auto"/>
      </w:divBdr>
    </w:div>
    <w:div w:id="863981656">
      <w:bodyDiv w:val="1"/>
      <w:marLeft w:val="0pt"/>
      <w:marRight w:val="0pt"/>
      <w:marTop w:val="0pt"/>
      <w:marBottom w:val="0pt"/>
      <w:divBdr>
        <w:top w:val="none" w:sz="0" w:space="0" w:color="auto"/>
        <w:left w:val="none" w:sz="0" w:space="0" w:color="auto"/>
        <w:bottom w:val="none" w:sz="0" w:space="0" w:color="auto"/>
        <w:right w:val="none" w:sz="0" w:space="0" w:color="auto"/>
      </w:divBdr>
    </w:div>
    <w:div w:id="864489823">
      <w:bodyDiv w:val="1"/>
      <w:marLeft w:val="0pt"/>
      <w:marRight w:val="0pt"/>
      <w:marTop w:val="0pt"/>
      <w:marBottom w:val="0pt"/>
      <w:divBdr>
        <w:top w:val="none" w:sz="0" w:space="0" w:color="auto"/>
        <w:left w:val="none" w:sz="0" w:space="0" w:color="auto"/>
        <w:bottom w:val="none" w:sz="0" w:space="0" w:color="auto"/>
        <w:right w:val="none" w:sz="0" w:space="0" w:color="auto"/>
      </w:divBdr>
    </w:div>
    <w:div w:id="866796072">
      <w:bodyDiv w:val="1"/>
      <w:marLeft w:val="0pt"/>
      <w:marRight w:val="0pt"/>
      <w:marTop w:val="0pt"/>
      <w:marBottom w:val="0pt"/>
      <w:divBdr>
        <w:top w:val="none" w:sz="0" w:space="0" w:color="auto"/>
        <w:left w:val="none" w:sz="0" w:space="0" w:color="auto"/>
        <w:bottom w:val="none" w:sz="0" w:space="0" w:color="auto"/>
        <w:right w:val="none" w:sz="0" w:space="0" w:color="auto"/>
      </w:divBdr>
    </w:div>
    <w:div w:id="867327612">
      <w:bodyDiv w:val="1"/>
      <w:marLeft w:val="0pt"/>
      <w:marRight w:val="0pt"/>
      <w:marTop w:val="0pt"/>
      <w:marBottom w:val="0pt"/>
      <w:divBdr>
        <w:top w:val="none" w:sz="0" w:space="0" w:color="auto"/>
        <w:left w:val="none" w:sz="0" w:space="0" w:color="auto"/>
        <w:bottom w:val="none" w:sz="0" w:space="0" w:color="auto"/>
        <w:right w:val="none" w:sz="0" w:space="0" w:color="auto"/>
      </w:divBdr>
    </w:div>
    <w:div w:id="869801894">
      <w:bodyDiv w:val="1"/>
      <w:marLeft w:val="0pt"/>
      <w:marRight w:val="0pt"/>
      <w:marTop w:val="0pt"/>
      <w:marBottom w:val="0pt"/>
      <w:divBdr>
        <w:top w:val="none" w:sz="0" w:space="0" w:color="auto"/>
        <w:left w:val="none" w:sz="0" w:space="0" w:color="auto"/>
        <w:bottom w:val="none" w:sz="0" w:space="0" w:color="auto"/>
        <w:right w:val="none" w:sz="0" w:space="0" w:color="auto"/>
      </w:divBdr>
    </w:div>
    <w:div w:id="874542903">
      <w:bodyDiv w:val="1"/>
      <w:marLeft w:val="0pt"/>
      <w:marRight w:val="0pt"/>
      <w:marTop w:val="0pt"/>
      <w:marBottom w:val="0pt"/>
      <w:divBdr>
        <w:top w:val="none" w:sz="0" w:space="0" w:color="auto"/>
        <w:left w:val="none" w:sz="0" w:space="0" w:color="auto"/>
        <w:bottom w:val="none" w:sz="0" w:space="0" w:color="auto"/>
        <w:right w:val="none" w:sz="0" w:space="0" w:color="auto"/>
      </w:divBdr>
    </w:div>
    <w:div w:id="874737187">
      <w:bodyDiv w:val="1"/>
      <w:marLeft w:val="0pt"/>
      <w:marRight w:val="0pt"/>
      <w:marTop w:val="0pt"/>
      <w:marBottom w:val="0pt"/>
      <w:divBdr>
        <w:top w:val="none" w:sz="0" w:space="0" w:color="auto"/>
        <w:left w:val="none" w:sz="0" w:space="0" w:color="auto"/>
        <w:bottom w:val="none" w:sz="0" w:space="0" w:color="auto"/>
        <w:right w:val="none" w:sz="0" w:space="0" w:color="auto"/>
      </w:divBdr>
    </w:div>
    <w:div w:id="879321067">
      <w:bodyDiv w:val="1"/>
      <w:marLeft w:val="0pt"/>
      <w:marRight w:val="0pt"/>
      <w:marTop w:val="0pt"/>
      <w:marBottom w:val="0pt"/>
      <w:divBdr>
        <w:top w:val="none" w:sz="0" w:space="0" w:color="auto"/>
        <w:left w:val="none" w:sz="0" w:space="0" w:color="auto"/>
        <w:bottom w:val="none" w:sz="0" w:space="0" w:color="auto"/>
        <w:right w:val="none" w:sz="0" w:space="0" w:color="auto"/>
      </w:divBdr>
    </w:div>
    <w:div w:id="879786985">
      <w:bodyDiv w:val="1"/>
      <w:marLeft w:val="0pt"/>
      <w:marRight w:val="0pt"/>
      <w:marTop w:val="0pt"/>
      <w:marBottom w:val="0pt"/>
      <w:divBdr>
        <w:top w:val="none" w:sz="0" w:space="0" w:color="auto"/>
        <w:left w:val="none" w:sz="0" w:space="0" w:color="auto"/>
        <w:bottom w:val="none" w:sz="0" w:space="0" w:color="auto"/>
        <w:right w:val="none" w:sz="0" w:space="0" w:color="auto"/>
      </w:divBdr>
    </w:div>
    <w:div w:id="882788033">
      <w:bodyDiv w:val="1"/>
      <w:marLeft w:val="0pt"/>
      <w:marRight w:val="0pt"/>
      <w:marTop w:val="0pt"/>
      <w:marBottom w:val="0pt"/>
      <w:divBdr>
        <w:top w:val="none" w:sz="0" w:space="0" w:color="auto"/>
        <w:left w:val="none" w:sz="0" w:space="0" w:color="auto"/>
        <w:bottom w:val="none" w:sz="0" w:space="0" w:color="auto"/>
        <w:right w:val="none" w:sz="0" w:space="0" w:color="auto"/>
      </w:divBdr>
    </w:div>
    <w:div w:id="883105052">
      <w:bodyDiv w:val="1"/>
      <w:marLeft w:val="0pt"/>
      <w:marRight w:val="0pt"/>
      <w:marTop w:val="0pt"/>
      <w:marBottom w:val="0pt"/>
      <w:divBdr>
        <w:top w:val="none" w:sz="0" w:space="0" w:color="auto"/>
        <w:left w:val="none" w:sz="0" w:space="0" w:color="auto"/>
        <w:bottom w:val="none" w:sz="0" w:space="0" w:color="auto"/>
        <w:right w:val="none" w:sz="0" w:space="0" w:color="auto"/>
      </w:divBdr>
    </w:div>
    <w:div w:id="895630884">
      <w:bodyDiv w:val="1"/>
      <w:marLeft w:val="0pt"/>
      <w:marRight w:val="0pt"/>
      <w:marTop w:val="0pt"/>
      <w:marBottom w:val="0pt"/>
      <w:divBdr>
        <w:top w:val="none" w:sz="0" w:space="0" w:color="auto"/>
        <w:left w:val="none" w:sz="0" w:space="0" w:color="auto"/>
        <w:bottom w:val="none" w:sz="0" w:space="0" w:color="auto"/>
        <w:right w:val="none" w:sz="0" w:space="0" w:color="auto"/>
      </w:divBdr>
    </w:div>
    <w:div w:id="898596743">
      <w:bodyDiv w:val="1"/>
      <w:marLeft w:val="0pt"/>
      <w:marRight w:val="0pt"/>
      <w:marTop w:val="0pt"/>
      <w:marBottom w:val="0pt"/>
      <w:divBdr>
        <w:top w:val="none" w:sz="0" w:space="0" w:color="auto"/>
        <w:left w:val="none" w:sz="0" w:space="0" w:color="auto"/>
        <w:bottom w:val="none" w:sz="0" w:space="0" w:color="auto"/>
        <w:right w:val="none" w:sz="0" w:space="0" w:color="auto"/>
      </w:divBdr>
    </w:div>
    <w:div w:id="899946134">
      <w:bodyDiv w:val="1"/>
      <w:marLeft w:val="0pt"/>
      <w:marRight w:val="0pt"/>
      <w:marTop w:val="0pt"/>
      <w:marBottom w:val="0pt"/>
      <w:divBdr>
        <w:top w:val="none" w:sz="0" w:space="0" w:color="auto"/>
        <w:left w:val="none" w:sz="0" w:space="0" w:color="auto"/>
        <w:bottom w:val="none" w:sz="0" w:space="0" w:color="auto"/>
        <w:right w:val="none" w:sz="0" w:space="0" w:color="auto"/>
      </w:divBdr>
    </w:div>
    <w:div w:id="900024811">
      <w:bodyDiv w:val="1"/>
      <w:marLeft w:val="0pt"/>
      <w:marRight w:val="0pt"/>
      <w:marTop w:val="0pt"/>
      <w:marBottom w:val="0pt"/>
      <w:divBdr>
        <w:top w:val="none" w:sz="0" w:space="0" w:color="auto"/>
        <w:left w:val="none" w:sz="0" w:space="0" w:color="auto"/>
        <w:bottom w:val="none" w:sz="0" w:space="0" w:color="auto"/>
        <w:right w:val="none" w:sz="0" w:space="0" w:color="auto"/>
      </w:divBdr>
    </w:div>
    <w:div w:id="901987591">
      <w:bodyDiv w:val="1"/>
      <w:marLeft w:val="0pt"/>
      <w:marRight w:val="0pt"/>
      <w:marTop w:val="0pt"/>
      <w:marBottom w:val="0pt"/>
      <w:divBdr>
        <w:top w:val="none" w:sz="0" w:space="0" w:color="auto"/>
        <w:left w:val="none" w:sz="0" w:space="0" w:color="auto"/>
        <w:bottom w:val="none" w:sz="0" w:space="0" w:color="auto"/>
        <w:right w:val="none" w:sz="0" w:space="0" w:color="auto"/>
      </w:divBdr>
    </w:div>
    <w:div w:id="904218125">
      <w:bodyDiv w:val="1"/>
      <w:marLeft w:val="0pt"/>
      <w:marRight w:val="0pt"/>
      <w:marTop w:val="0pt"/>
      <w:marBottom w:val="0pt"/>
      <w:divBdr>
        <w:top w:val="none" w:sz="0" w:space="0" w:color="auto"/>
        <w:left w:val="none" w:sz="0" w:space="0" w:color="auto"/>
        <w:bottom w:val="none" w:sz="0" w:space="0" w:color="auto"/>
        <w:right w:val="none" w:sz="0" w:space="0" w:color="auto"/>
      </w:divBdr>
    </w:div>
    <w:div w:id="907114901">
      <w:bodyDiv w:val="1"/>
      <w:marLeft w:val="0pt"/>
      <w:marRight w:val="0pt"/>
      <w:marTop w:val="0pt"/>
      <w:marBottom w:val="0pt"/>
      <w:divBdr>
        <w:top w:val="none" w:sz="0" w:space="0" w:color="auto"/>
        <w:left w:val="none" w:sz="0" w:space="0" w:color="auto"/>
        <w:bottom w:val="none" w:sz="0" w:space="0" w:color="auto"/>
        <w:right w:val="none" w:sz="0" w:space="0" w:color="auto"/>
      </w:divBdr>
    </w:div>
    <w:div w:id="912620450">
      <w:bodyDiv w:val="1"/>
      <w:marLeft w:val="0pt"/>
      <w:marRight w:val="0pt"/>
      <w:marTop w:val="0pt"/>
      <w:marBottom w:val="0pt"/>
      <w:divBdr>
        <w:top w:val="none" w:sz="0" w:space="0" w:color="auto"/>
        <w:left w:val="none" w:sz="0" w:space="0" w:color="auto"/>
        <w:bottom w:val="none" w:sz="0" w:space="0" w:color="auto"/>
        <w:right w:val="none" w:sz="0" w:space="0" w:color="auto"/>
      </w:divBdr>
    </w:div>
    <w:div w:id="913011684">
      <w:bodyDiv w:val="1"/>
      <w:marLeft w:val="0pt"/>
      <w:marRight w:val="0pt"/>
      <w:marTop w:val="0pt"/>
      <w:marBottom w:val="0pt"/>
      <w:divBdr>
        <w:top w:val="none" w:sz="0" w:space="0" w:color="auto"/>
        <w:left w:val="none" w:sz="0" w:space="0" w:color="auto"/>
        <w:bottom w:val="none" w:sz="0" w:space="0" w:color="auto"/>
        <w:right w:val="none" w:sz="0" w:space="0" w:color="auto"/>
      </w:divBdr>
    </w:div>
    <w:div w:id="916210937">
      <w:bodyDiv w:val="1"/>
      <w:marLeft w:val="0pt"/>
      <w:marRight w:val="0pt"/>
      <w:marTop w:val="0pt"/>
      <w:marBottom w:val="0pt"/>
      <w:divBdr>
        <w:top w:val="none" w:sz="0" w:space="0" w:color="auto"/>
        <w:left w:val="none" w:sz="0" w:space="0" w:color="auto"/>
        <w:bottom w:val="none" w:sz="0" w:space="0" w:color="auto"/>
        <w:right w:val="none" w:sz="0" w:space="0" w:color="auto"/>
      </w:divBdr>
    </w:div>
    <w:div w:id="922419874">
      <w:bodyDiv w:val="1"/>
      <w:marLeft w:val="0pt"/>
      <w:marRight w:val="0pt"/>
      <w:marTop w:val="0pt"/>
      <w:marBottom w:val="0pt"/>
      <w:divBdr>
        <w:top w:val="none" w:sz="0" w:space="0" w:color="auto"/>
        <w:left w:val="none" w:sz="0" w:space="0" w:color="auto"/>
        <w:bottom w:val="none" w:sz="0" w:space="0" w:color="auto"/>
        <w:right w:val="none" w:sz="0" w:space="0" w:color="auto"/>
      </w:divBdr>
    </w:div>
    <w:div w:id="926156013">
      <w:bodyDiv w:val="1"/>
      <w:marLeft w:val="0pt"/>
      <w:marRight w:val="0pt"/>
      <w:marTop w:val="0pt"/>
      <w:marBottom w:val="0pt"/>
      <w:divBdr>
        <w:top w:val="none" w:sz="0" w:space="0" w:color="auto"/>
        <w:left w:val="none" w:sz="0" w:space="0" w:color="auto"/>
        <w:bottom w:val="none" w:sz="0" w:space="0" w:color="auto"/>
        <w:right w:val="none" w:sz="0" w:space="0" w:color="auto"/>
      </w:divBdr>
    </w:div>
    <w:div w:id="930968682">
      <w:bodyDiv w:val="1"/>
      <w:marLeft w:val="0pt"/>
      <w:marRight w:val="0pt"/>
      <w:marTop w:val="0pt"/>
      <w:marBottom w:val="0pt"/>
      <w:divBdr>
        <w:top w:val="none" w:sz="0" w:space="0" w:color="auto"/>
        <w:left w:val="none" w:sz="0" w:space="0" w:color="auto"/>
        <w:bottom w:val="none" w:sz="0" w:space="0" w:color="auto"/>
        <w:right w:val="none" w:sz="0" w:space="0" w:color="auto"/>
      </w:divBdr>
    </w:div>
    <w:div w:id="932124637">
      <w:bodyDiv w:val="1"/>
      <w:marLeft w:val="0pt"/>
      <w:marRight w:val="0pt"/>
      <w:marTop w:val="0pt"/>
      <w:marBottom w:val="0pt"/>
      <w:divBdr>
        <w:top w:val="none" w:sz="0" w:space="0" w:color="auto"/>
        <w:left w:val="none" w:sz="0" w:space="0" w:color="auto"/>
        <w:bottom w:val="none" w:sz="0" w:space="0" w:color="auto"/>
        <w:right w:val="none" w:sz="0" w:space="0" w:color="auto"/>
      </w:divBdr>
    </w:div>
    <w:div w:id="932208180">
      <w:bodyDiv w:val="1"/>
      <w:marLeft w:val="0pt"/>
      <w:marRight w:val="0pt"/>
      <w:marTop w:val="0pt"/>
      <w:marBottom w:val="0pt"/>
      <w:divBdr>
        <w:top w:val="none" w:sz="0" w:space="0" w:color="auto"/>
        <w:left w:val="none" w:sz="0" w:space="0" w:color="auto"/>
        <w:bottom w:val="none" w:sz="0" w:space="0" w:color="auto"/>
        <w:right w:val="none" w:sz="0" w:space="0" w:color="auto"/>
      </w:divBdr>
    </w:div>
    <w:div w:id="943726000">
      <w:bodyDiv w:val="1"/>
      <w:marLeft w:val="0pt"/>
      <w:marRight w:val="0pt"/>
      <w:marTop w:val="0pt"/>
      <w:marBottom w:val="0pt"/>
      <w:divBdr>
        <w:top w:val="none" w:sz="0" w:space="0" w:color="auto"/>
        <w:left w:val="none" w:sz="0" w:space="0" w:color="auto"/>
        <w:bottom w:val="none" w:sz="0" w:space="0" w:color="auto"/>
        <w:right w:val="none" w:sz="0" w:space="0" w:color="auto"/>
      </w:divBdr>
    </w:div>
    <w:div w:id="944388238">
      <w:bodyDiv w:val="1"/>
      <w:marLeft w:val="0pt"/>
      <w:marRight w:val="0pt"/>
      <w:marTop w:val="0pt"/>
      <w:marBottom w:val="0pt"/>
      <w:divBdr>
        <w:top w:val="none" w:sz="0" w:space="0" w:color="auto"/>
        <w:left w:val="none" w:sz="0" w:space="0" w:color="auto"/>
        <w:bottom w:val="none" w:sz="0" w:space="0" w:color="auto"/>
        <w:right w:val="none" w:sz="0" w:space="0" w:color="auto"/>
      </w:divBdr>
    </w:div>
    <w:div w:id="945426936">
      <w:bodyDiv w:val="1"/>
      <w:marLeft w:val="0pt"/>
      <w:marRight w:val="0pt"/>
      <w:marTop w:val="0pt"/>
      <w:marBottom w:val="0pt"/>
      <w:divBdr>
        <w:top w:val="none" w:sz="0" w:space="0" w:color="auto"/>
        <w:left w:val="none" w:sz="0" w:space="0" w:color="auto"/>
        <w:bottom w:val="none" w:sz="0" w:space="0" w:color="auto"/>
        <w:right w:val="none" w:sz="0" w:space="0" w:color="auto"/>
      </w:divBdr>
    </w:div>
    <w:div w:id="946160054">
      <w:bodyDiv w:val="1"/>
      <w:marLeft w:val="0pt"/>
      <w:marRight w:val="0pt"/>
      <w:marTop w:val="0pt"/>
      <w:marBottom w:val="0pt"/>
      <w:divBdr>
        <w:top w:val="none" w:sz="0" w:space="0" w:color="auto"/>
        <w:left w:val="none" w:sz="0" w:space="0" w:color="auto"/>
        <w:bottom w:val="none" w:sz="0" w:space="0" w:color="auto"/>
        <w:right w:val="none" w:sz="0" w:space="0" w:color="auto"/>
      </w:divBdr>
    </w:div>
    <w:div w:id="950555367">
      <w:bodyDiv w:val="1"/>
      <w:marLeft w:val="0pt"/>
      <w:marRight w:val="0pt"/>
      <w:marTop w:val="0pt"/>
      <w:marBottom w:val="0pt"/>
      <w:divBdr>
        <w:top w:val="none" w:sz="0" w:space="0" w:color="auto"/>
        <w:left w:val="none" w:sz="0" w:space="0" w:color="auto"/>
        <w:bottom w:val="none" w:sz="0" w:space="0" w:color="auto"/>
        <w:right w:val="none" w:sz="0" w:space="0" w:color="auto"/>
      </w:divBdr>
    </w:div>
    <w:div w:id="951591685">
      <w:bodyDiv w:val="1"/>
      <w:marLeft w:val="0pt"/>
      <w:marRight w:val="0pt"/>
      <w:marTop w:val="0pt"/>
      <w:marBottom w:val="0pt"/>
      <w:divBdr>
        <w:top w:val="none" w:sz="0" w:space="0" w:color="auto"/>
        <w:left w:val="none" w:sz="0" w:space="0" w:color="auto"/>
        <w:bottom w:val="none" w:sz="0" w:space="0" w:color="auto"/>
        <w:right w:val="none" w:sz="0" w:space="0" w:color="auto"/>
      </w:divBdr>
    </w:div>
    <w:div w:id="954094056">
      <w:bodyDiv w:val="1"/>
      <w:marLeft w:val="0pt"/>
      <w:marRight w:val="0pt"/>
      <w:marTop w:val="0pt"/>
      <w:marBottom w:val="0pt"/>
      <w:divBdr>
        <w:top w:val="none" w:sz="0" w:space="0" w:color="auto"/>
        <w:left w:val="none" w:sz="0" w:space="0" w:color="auto"/>
        <w:bottom w:val="none" w:sz="0" w:space="0" w:color="auto"/>
        <w:right w:val="none" w:sz="0" w:space="0" w:color="auto"/>
      </w:divBdr>
    </w:div>
    <w:div w:id="955602415">
      <w:bodyDiv w:val="1"/>
      <w:marLeft w:val="0pt"/>
      <w:marRight w:val="0pt"/>
      <w:marTop w:val="0pt"/>
      <w:marBottom w:val="0pt"/>
      <w:divBdr>
        <w:top w:val="none" w:sz="0" w:space="0" w:color="auto"/>
        <w:left w:val="none" w:sz="0" w:space="0" w:color="auto"/>
        <w:bottom w:val="none" w:sz="0" w:space="0" w:color="auto"/>
        <w:right w:val="none" w:sz="0" w:space="0" w:color="auto"/>
      </w:divBdr>
    </w:div>
    <w:div w:id="958494258">
      <w:bodyDiv w:val="1"/>
      <w:marLeft w:val="0pt"/>
      <w:marRight w:val="0pt"/>
      <w:marTop w:val="0pt"/>
      <w:marBottom w:val="0pt"/>
      <w:divBdr>
        <w:top w:val="none" w:sz="0" w:space="0" w:color="auto"/>
        <w:left w:val="none" w:sz="0" w:space="0" w:color="auto"/>
        <w:bottom w:val="none" w:sz="0" w:space="0" w:color="auto"/>
        <w:right w:val="none" w:sz="0" w:space="0" w:color="auto"/>
      </w:divBdr>
    </w:div>
    <w:div w:id="959844422">
      <w:bodyDiv w:val="1"/>
      <w:marLeft w:val="0pt"/>
      <w:marRight w:val="0pt"/>
      <w:marTop w:val="0pt"/>
      <w:marBottom w:val="0pt"/>
      <w:divBdr>
        <w:top w:val="none" w:sz="0" w:space="0" w:color="auto"/>
        <w:left w:val="none" w:sz="0" w:space="0" w:color="auto"/>
        <w:bottom w:val="none" w:sz="0" w:space="0" w:color="auto"/>
        <w:right w:val="none" w:sz="0" w:space="0" w:color="auto"/>
      </w:divBdr>
    </w:div>
    <w:div w:id="961576241">
      <w:bodyDiv w:val="1"/>
      <w:marLeft w:val="0pt"/>
      <w:marRight w:val="0pt"/>
      <w:marTop w:val="0pt"/>
      <w:marBottom w:val="0pt"/>
      <w:divBdr>
        <w:top w:val="none" w:sz="0" w:space="0" w:color="auto"/>
        <w:left w:val="none" w:sz="0" w:space="0" w:color="auto"/>
        <w:bottom w:val="none" w:sz="0" w:space="0" w:color="auto"/>
        <w:right w:val="none" w:sz="0" w:space="0" w:color="auto"/>
      </w:divBdr>
    </w:div>
    <w:div w:id="962274363">
      <w:bodyDiv w:val="1"/>
      <w:marLeft w:val="0pt"/>
      <w:marRight w:val="0pt"/>
      <w:marTop w:val="0pt"/>
      <w:marBottom w:val="0pt"/>
      <w:divBdr>
        <w:top w:val="none" w:sz="0" w:space="0" w:color="auto"/>
        <w:left w:val="none" w:sz="0" w:space="0" w:color="auto"/>
        <w:bottom w:val="none" w:sz="0" w:space="0" w:color="auto"/>
        <w:right w:val="none" w:sz="0" w:space="0" w:color="auto"/>
      </w:divBdr>
    </w:div>
    <w:div w:id="962417175">
      <w:bodyDiv w:val="1"/>
      <w:marLeft w:val="0pt"/>
      <w:marRight w:val="0pt"/>
      <w:marTop w:val="0pt"/>
      <w:marBottom w:val="0pt"/>
      <w:divBdr>
        <w:top w:val="none" w:sz="0" w:space="0" w:color="auto"/>
        <w:left w:val="none" w:sz="0" w:space="0" w:color="auto"/>
        <w:bottom w:val="none" w:sz="0" w:space="0" w:color="auto"/>
        <w:right w:val="none" w:sz="0" w:space="0" w:color="auto"/>
      </w:divBdr>
    </w:div>
    <w:div w:id="963199254">
      <w:bodyDiv w:val="1"/>
      <w:marLeft w:val="0pt"/>
      <w:marRight w:val="0pt"/>
      <w:marTop w:val="0pt"/>
      <w:marBottom w:val="0pt"/>
      <w:divBdr>
        <w:top w:val="none" w:sz="0" w:space="0" w:color="auto"/>
        <w:left w:val="none" w:sz="0" w:space="0" w:color="auto"/>
        <w:bottom w:val="none" w:sz="0" w:space="0" w:color="auto"/>
        <w:right w:val="none" w:sz="0" w:space="0" w:color="auto"/>
      </w:divBdr>
    </w:div>
    <w:div w:id="965164022">
      <w:bodyDiv w:val="1"/>
      <w:marLeft w:val="0pt"/>
      <w:marRight w:val="0pt"/>
      <w:marTop w:val="0pt"/>
      <w:marBottom w:val="0pt"/>
      <w:divBdr>
        <w:top w:val="none" w:sz="0" w:space="0" w:color="auto"/>
        <w:left w:val="none" w:sz="0" w:space="0" w:color="auto"/>
        <w:bottom w:val="none" w:sz="0" w:space="0" w:color="auto"/>
        <w:right w:val="none" w:sz="0" w:space="0" w:color="auto"/>
      </w:divBdr>
    </w:div>
    <w:div w:id="966084454">
      <w:bodyDiv w:val="1"/>
      <w:marLeft w:val="0pt"/>
      <w:marRight w:val="0pt"/>
      <w:marTop w:val="0pt"/>
      <w:marBottom w:val="0pt"/>
      <w:divBdr>
        <w:top w:val="none" w:sz="0" w:space="0" w:color="auto"/>
        <w:left w:val="none" w:sz="0" w:space="0" w:color="auto"/>
        <w:bottom w:val="none" w:sz="0" w:space="0" w:color="auto"/>
        <w:right w:val="none" w:sz="0" w:space="0" w:color="auto"/>
      </w:divBdr>
    </w:div>
    <w:div w:id="967442583">
      <w:bodyDiv w:val="1"/>
      <w:marLeft w:val="0pt"/>
      <w:marRight w:val="0pt"/>
      <w:marTop w:val="0pt"/>
      <w:marBottom w:val="0pt"/>
      <w:divBdr>
        <w:top w:val="none" w:sz="0" w:space="0" w:color="auto"/>
        <w:left w:val="none" w:sz="0" w:space="0" w:color="auto"/>
        <w:bottom w:val="none" w:sz="0" w:space="0" w:color="auto"/>
        <w:right w:val="none" w:sz="0" w:space="0" w:color="auto"/>
      </w:divBdr>
    </w:div>
    <w:div w:id="969898063">
      <w:bodyDiv w:val="1"/>
      <w:marLeft w:val="0pt"/>
      <w:marRight w:val="0pt"/>
      <w:marTop w:val="0pt"/>
      <w:marBottom w:val="0pt"/>
      <w:divBdr>
        <w:top w:val="none" w:sz="0" w:space="0" w:color="auto"/>
        <w:left w:val="none" w:sz="0" w:space="0" w:color="auto"/>
        <w:bottom w:val="none" w:sz="0" w:space="0" w:color="auto"/>
        <w:right w:val="none" w:sz="0" w:space="0" w:color="auto"/>
      </w:divBdr>
    </w:div>
    <w:div w:id="971179085">
      <w:bodyDiv w:val="1"/>
      <w:marLeft w:val="0pt"/>
      <w:marRight w:val="0pt"/>
      <w:marTop w:val="0pt"/>
      <w:marBottom w:val="0pt"/>
      <w:divBdr>
        <w:top w:val="none" w:sz="0" w:space="0" w:color="auto"/>
        <w:left w:val="none" w:sz="0" w:space="0" w:color="auto"/>
        <w:bottom w:val="none" w:sz="0" w:space="0" w:color="auto"/>
        <w:right w:val="none" w:sz="0" w:space="0" w:color="auto"/>
      </w:divBdr>
    </w:div>
    <w:div w:id="971400558">
      <w:bodyDiv w:val="1"/>
      <w:marLeft w:val="0pt"/>
      <w:marRight w:val="0pt"/>
      <w:marTop w:val="0pt"/>
      <w:marBottom w:val="0pt"/>
      <w:divBdr>
        <w:top w:val="none" w:sz="0" w:space="0" w:color="auto"/>
        <w:left w:val="none" w:sz="0" w:space="0" w:color="auto"/>
        <w:bottom w:val="none" w:sz="0" w:space="0" w:color="auto"/>
        <w:right w:val="none" w:sz="0" w:space="0" w:color="auto"/>
      </w:divBdr>
    </w:div>
    <w:div w:id="974136640">
      <w:bodyDiv w:val="1"/>
      <w:marLeft w:val="0pt"/>
      <w:marRight w:val="0pt"/>
      <w:marTop w:val="0pt"/>
      <w:marBottom w:val="0pt"/>
      <w:divBdr>
        <w:top w:val="none" w:sz="0" w:space="0" w:color="auto"/>
        <w:left w:val="none" w:sz="0" w:space="0" w:color="auto"/>
        <w:bottom w:val="none" w:sz="0" w:space="0" w:color="auto"/>
        <w:right w:val="none" w:sz="0" w:space="0" w:color="auto"/>
      </w:divBdr>
    </w:div>
    <w:div w:id="976647777">
      <w:bodyDiv w:val="1"/>
      <w:marLeft w:val="0pt"/>
      <w:marRight w:val="0pt"/>
      <w:marTop w:val="0pt"/>
      <w:marBottom w:val="0pt"/>
      <w:divBdr>
        <w:top w:val="none" w:sz="0" w:space="0" w:color="auto"/>
        <w:left w:val="none" w:sz="0" w:space="0" w:color="auto"/>
        <w:bottom w:val="none" w:sz="0" w:space="0" w:color="auto"/>
        <w:right w:val="none" w:sz="0" w:space="0" w:color="auto"/>
      </w:divBdr>
    </w:div>
    <w:div w:id="978917820">
      <w:bodyDiv w:val="1"/>
      <w:marLeft w:val="0pt"/>
      <w:marRight w:val="0pt"/>
      <w:marTop w:val="0pt"/>
      <w:marBottom w:val="0pt"/>
      <w:divBdr>
        <w:top w:val="none" w:sz="0" w:space="0" w:color="auto"/>
        <w:left w:val="none" w:sz="0" w:space="0" w:color="auto"/>
        <w:bottom w:val="none" w:sz="0" w:space="0" w:color="auto"/>
        <w:right w:val="none" w:sz="0" w:space="0" w:color="auto"/>
      </w:divBdr>
    </w:div>
    <w:div w:id="979963524">
      <w:bodyDiv w:val="1"/>
      <w:marLeft w:val="0pt"/>
      <w:marRight w:val="0pt"/>
      <w:marTop w:val="0pt"/>
      <w:marBottom w:val="0pt"/>
      <w:divBdr>
        <w:top w:val="none" w:sz="0" w:space="0" w:color="auto"/>
        <w:left w:val="none" w:sz="0" w:space="0" w:color="auto"/>
        <w:bottom w:val="none" w:sz="0" w:space="0" w:color="auto"/>
        <w:right w:val="none" w:sz="0" w:space="0" w:color="auto"/>
      </w:divBdr>
    </w:div>
    <w:div w:id="981275254">
      <w:bodyDiv w:val="1"/>
      <w:marLeft w:val="0pt"/>
      <w:marRight w:val="0pt"/>
      <w:marTop w:val="0pt"/>
      <w:marBottom w:val="0pt"/>
      <w:divBdr>
        <w:top w:val="none" w:sz="0" w:space="0" w:color="auto"/>
        <w:left w:val="none" w:sz="0" w:space="0" w:color="auto"/>
        <w:bottom w:val="none" w:sz="0" w:space="0" w:color="auto"/>
        <w:right w:val="none" w:sz="0" w:space="0" w:color="auto"/>
      </w:divBdr>
    </w:div>
    <w:div w:id="982346217">
      <w:bodyDiv w:val="1"/>
      <w:marLeft w:val="0pt"/>
      <w:marRight w:val="0pt"/>
      <w:marTop w:val="0pt"/>
      <w:marBottom w:val="0pt"/>
      <w:divBdr>
        <w:top w:val="none" w:sz="0" w:space="0" w:color="auto"/>
        <w:left w:val="none" w:sz="0" w:space="0" w:color="auto"/>
        <w:bottom w:val="none" w:sz="0" w:space="0" w:color="auto"/>
        <w:right w:val="none" w:sz="0" w:space="0" w:color="auto"/>
      </w:divBdr>
    </w:div>
    <w:div w:id="984050283">
      <w:bodyDiv w:val="1"/>
      <w:marLeft w:val="0pt"/>
      <w:marRight w:val="0pt"/>
      <w:marTop w:val="0pt"/>
      <w:marBottom w:val="0pt"/>
      <w:divBdr>
        <w:top w:val="none" w:sz="0" w:space="0" w:color="auto"/>
        <w:left w:val="none" w:sz="0" w:space="0" w:color="auto"/>
        <w:bottom w:val="none" w:sz="0" w:space="0" w:color="auto"/>
        <w:right w:val="none" w:sz="0" w:space="0" w:color="auto"/>
      </w:divBdr>
    </w:div>
    <w:div w:id="985427997">
      <w:bodyDiv w:val="1"/>
      <w:marLeft w:val="0pt"/>
      <w:marRight w:val="0pt"/>
      <w:marTop w:val="0pt"/>
      <w:marBottom w:val="0pt"/>
      <w:divBdr>
        <w:top w:val="none" w:sz="0" w:space="0" w:color="auto"/>
        <w:left w:val="none" w:sz="0" w:space="0" w:color="auto"/>
        <w:bottom w:val="none" w:sz="0" w:space="0" w:color="auto"/>
        <w:right w:val="none" w:sz="0" w:space="0" w:color="auto"/>
      </w:divBdr>
    </w:div>
    <w:div w:id="988246141">
      <w:bodyDiv w:val="1"/>
      <w:marLeft w:val="0pt"/>
      <w:marRight w:val="0pt"/>
      <w:marTop w:val="0pt"/>
      <w:marBottom w:val="0pt"/>
      <w:divBdr>
        <w:top w:val="none" w:sz="0" w:space="0" w:color="auto"/>
        <w:left w:val="none" w:sz="0" w:space="0" w:color="auto"/>
        <w:bottom w:val="none" w:sz="0" w:space="0" w:color="auto"/>
        <w:right w:val="none" w:sz="0" w:space="0" w:color="auto"/>
      </w:divBdr>
    </w:div>
    <w:div w:id="989015484">
      <w:bodyDiv w:val="1"/>
      <w:marLeft w:val="0pt"/>
      <w:marRight w:val="0pt"/>
      <w:marTop w:val="0pt"/>
      <w:marBottom w:val="0pt"/>
      <w:divBdr>
        <w:top w:val="none" w:sz="0" w:space="0" w:color="auto"/>
        <w:left w:val="none" w:sz="0" w:space="0" w:color="auto"/>
        <w:bottom w:val="none" w:sz="0" w:space="0" w:color="auto"/>
        <w:right w:val="none" w:sz="0" w:space="0" w:color="auto"/>
      </w:divBdr>
    </w:div>
    <w:div w:id="989098746">
      <w:bodyDiv w:val="1"/>
      <w:marLeft w:val="0pt"/>
      <w:marRight w:val="0pt"/>
      <w:marTop w:val="0pt"/>
      <w:marBottom w:val="0pt"/>
      <w:divBdr>
        <w:top w:val="none" w:sz="0" w:space="0" w:color="auto"/>
        <w:left w:val="none" w:sz="0" w:space="0" w:color="auto"/>
        <w:bottom w:val="none" w:sz="0" w:space="0" w:color="auto"/>
        <w:right w:val="none" w:sz="0" w:space="0" w:color="auto"/>
      </w:divBdr>
    </w:div>
    <w:div w:id="991173384">
      <w:bodyDiv w:val="1"/>
      <w:marLeft w:val="0pt"/>
      <w:marRight w:val="0pt"/>
      <w:marTop w:val="0pt"/>
      <w:marBottom w:val="0pt"/>
      <w:divBdr>
        <w:top w:val="none" w:sz="0" w:space="0" w:color="auto"/>
        <w:left w:val="none" w:sz="0" w:space="0" w:color="auto"/>
        <w:bottom w:val="none" w:sz="0" w:space="0" w:color="auto"/>
        <w:right w:val="none" w:sz="0" w:space="0" w:color="auto"/>
      </w:divBdr>
    </w:div>
    <w:div w:id="991298813">
      <w:bodyDiv w:val="1"/>
      <w:marLeft w:val="0pt"/>
      <w:marRight w:val="0pt"/>
      <w:marTop w:val="0pt"/>
      <w:marBottom w:val="0pt"/>
      <w:divBdr>
        <w:top w:val="none" w:sz="0" w:space="0" w:color="auto"/>
        <w:left w:val="none" w:sz="0" w:space="0" w:color="auto"/>
        <w:bottom w:val="none" w:sz="0" w:space="0" w:color="auto"/>
        <w:right w:val="none" w:sz="0" w:space="0" w:color="auto"/>
      </w:divBdr>
    </w:div>
    <w:div w:id="991984433">
      <w:bodyDiv w:val="1"/>
      <w:marLeft w:val="0pt"/>
      <w:marRight w:val="0pt"/>
      <w:marTop w:val="0pt"/>
      <w:marBottom w:val="0pt"/>
      <w:divBdr>
        <w:top w:val="none" w:sz="0" w:space="0" w:color="auto"/>
        <w:left w:val="none" w:sz="0" w:space="0" w:color="auto"/>
        <w:bottom w:val="none" w:sz="0" w:space="0" w:color="auto"/>
        <w:right w:val="none" w:sz="0" w:space="0" w:color="auto"/>
      </w:divBdr>
    </w:div>
    <w:div w:id="992636299">
      <w:bodyDiv w:val="1"/>
      <w:marLeft w:val="0pt"/>
      <w:marRight w:val="0pt"/>
      <w:marTop w:val="0pt"/>
      <w:marBottom w:val="0pt"/>
      <w:divBdr>
        <w:top w:val="none" w:sz="0" w:space="0" w:color="auto"/>
        <w:left w:val="none" w:sz="0" w:space="0" w:color="auto"/>
        <w:bottom w:val="none" w:sz="0" w:space="0" w:color="auto"/>
        <w:right w:val="none" w:sz="0" w:space="0" w:color="auto"/>
      </w:divBdr>
    </w:div>
    <w:div w:id="994531593">
      <w:bodyDiv w:val="1"/>
      <w:marLeft w:val="0pt"/>
      <w:marRight w:val="0pt"/>
      <w:marTop w:val="0pt"/>
      <w:marBottom w:val="0pt"/>
      <w:divBdr>
        <w:top w:val="none" w:sz="0" w:space="0" w:color="auto"/>
        <w:left w:val="none" w:sz="0" w:space="0" w:color="auto"/>
        <w:bottom w:val="none" w:sz="0" w:space="0" w:color="auto"/>
        <w:right w:val="none" w:sz="0" w:space="0" w:color="auto"/>
      </w:divBdr>
    </w:div>
    <w:div w:id="996615767">
      <w:bodyDiv w:val="1"/>
      <w:marLeft w:val="0pt"/>
      <w:marRight w:val="0pt"/>
      <w:marTop w:val="0pt"/>
      <w:marBottom w:val="0pt"/>
      <w:divBdr>
        <w:top w:val="none" w:sz="0" w:space="0" w:color="auto"/>
        <w:left w:val="none" w:sz="0" w:space="0" w:color="auto"/>
        <w:bottom w:val="none" w:sz="0" w:space="0" w:color="auto"/>
        <w:right w:val="none" w:sz="0" w:space="0" w:color="auto"/>
      </w:divBdr>
    </w:div>
    <w:div w:id="997996493">
      <w:bodyDiv w:val="1"/>
      <w:marLeft w:val="0pt"/>
      <w:marRight w:val="0pt"/>
      <w:marTop w:val="0pt"/>
      <w:marBottom w:val="0pt"/>
      <w:divBdr>
        <w:top w:val="none" w:sz="0" w:space="0" w:color="auto"/>
        <w:left w:val="none" w:sz="0" w:space="0" w:color="auto"/>
        <w:bottom w:val="none" w:sz="0" w:space="0" w:color="auto"/>
        <w:right w:val="none" w:sz="0" w:space="0" w:color="auto"/>
      </w:divBdr>
    </w:div>
    <w:div w:id="1004936194">
      <w:bodyDiv w:val="1"/>
      <w:marLeft w:val="0pt"/>
      <w:marRight w:val="0pt"/>
      <w:marTop w:val="0pt"/>
      <w:marBottom w:val="0pt"/>
      <w:divBdr>
        <w:top w:val="none" w:sz="0" w:space="0" w:color="auto"/>
        <w:left w:val="none" w:sz="0" w:space="0" w:color="auto"/>
        <w:bottom w:val="none" w:sz="0" w:space="0" w:color="auto"/>
        <w:right w:val="none" w:sz="0" w:space="0" w:color="auto"/>
      </w:divBdr>
    </w:div>
    <w:div w:id="1005548612">
      <w:bodyDiv w:val="1"/>
      <w:marLeft w:val="0pt"/>
      <w:marRight w:val="0pt"/>
      <w:marTop w:val="0pt"/>
      <w:marBottom w:val="0pt"/>
      <w:divBdr>
        <w:top w:val="none" w:sz="0" w:space="0" w:color="auto"/>
        <w:left w:val="none" w:sz="0" w:space="0" w:color="auto"/>
        <w:bottom w:val="none" w:sz="0" w:space="0" w:color="auto"/>
        <w:right w:val="none" w:sz="0" w:space="0" w:color="auto"/>
      </w:divBdr>
    </w:div>
    <w:div w:id="1009791648">
      <w:bodyDiv w:val="1"/>
      <w:marLeft w:val="0pt"/>
      <w:marRight w:val="0pt"/>
      <w:marTop w:val="0pt"/>
      <w:marBottom w:val="0pt"/>
      <w:divBdr>
        <w:top w:val="none" w:sz="0" w:space="0" w:color="auto"/>
        <w:left w:val="none" w:sz="0" w:space="0" w:color="auto"/>
        <w:bottom w:val="none" w:sz="0" w:space="0" w:color="auto"/>
        <w:right w:val="none" w:sz="0" w:space="0" w:color="auto"/>
      </w:divBdr>
    </w:div>
    <w:div w:id="1011490474">
      <w:bodyDiv w:val="1"/>
      <w:marLeft w:val="0pt"/>
      <w:marRight w:val="0pt"/>
      <w:marTop w:val="0pt"/>
      <w:marBottom w:val="0pt"/>
      <w:divBdr>
        <w:top w:val="none" w:sz="0" w:space="0" w:color="auto"/>
        <w:left w:val="none" w:sz="0" w:space="0" w:color="auto"/>
        <w:bottom w:val="none" w:sz="0" w:space="0" w:color="auto"/>
        <w:right w:val="none" w:sz="0" w:space="0" w:color="auto"/>
      </w:divBdr>
    </w:div>
    <w:div w:id="1012103914">
      <w:bodyDiv w:val="1"/>
      <w:marLeft w:val="0pt"/>
      <w:marRight w:val="0pt"/>
      <w:marTop w:val="0pt"/>
      <w:marBottom w:val="0pt"/>
      <w:divBdr>
        <w:top w:val="none" w:sz="0" w:space="0" w:color="auto"/>
        <w:left w:val="none" w:sz="0" w:space="0" w:color="auto"/>
        <w:bottom w:val="none" w:sz="0" w:space="0" w:color="auto"/>
        <w:right w:val="none" w:sz="0" w:space="0" w:color="auto"/>
      </w:divBdr>
    </w:div>
    <w:div w:id="1012681974">
      <w:bodyDiv w:val="1"/>
      <w:marLeft w:val="0pt"/>
      <w:marRight w:val="0pt"/>
      <w:marTop w:val="0pt"/>
      <w:marBottom w:val="0pt"/>
      <w:divBdr>
        <w:top w:val="none" w:sz="0" w:space="0" w:color="auto"/>
        <w:left w:val="none" w:sz="0" w:space="0" w:color="auto"/>
        <w:bottom w:val="none" w:sz="0" w:space="0" w:color="auto"/>
        <w:right w:val="none" w:sz="0" w:space="0" w:color="auto"/>
      </w:divBdr>
    </w:div>
    <w:div w:id="1019161074">
      <w:bodyDiv w:val="1"/>
      <w:marLeft w:val="0pt"/>
      <w:marRight w:val="0pt"/>
      <w:marTop w:val="0pt"/>
      <w:marBottom w:val="0pt"/>
      <w:divBdr>
        <w:top w:val="none" w:sz="0" w:space="0" w:color="auto"/>
        <w:left w:val="none" w:sz="0" w:space="0" w:color="auto"/>
        <w:bottom w:val="none" w:sz="0" w:space="0" w:color="auto"/>
        <w:right w:val="none" w:sz="0" w:space="0" w:color="auto"/>
      </w:divBdr>
    </w:div>
    <w:div w:id="1020276655">
      <w:bodyDiv w:val="1"/>
      <w:marLeft w:val="0pt"/>
      <w:marRight w:val="0pt"/>
      <w:marTop w:val="0pt"/>
      <w:marBottom w:val="0pt"/>
      <w:divBdr>
        <w:top w:val="none" w:sz="0" w:space="0" w:color="auto"/>
        <w:left w:val="none" w:sz="0" w:space="0" w:color="auto"/>
        <w:bottom w:val="none" w:sz="0" w:space="0" w:color="auto"/>
        <w:right w:val="none" w:sz="0" w:space="0" w:color="auto"/>
      </w:divBdr>
    </w:div>
    <w:div w:id="1025669327">
      <w:bodyDiv w:val="1"/>
      <w:marLeft w:val="0pt"/>
      <w:marRight w:val="0pt"/>
      <w:marTop w:val="0pt"/>
      <w:marBottom w:val="0pt"/>
      <w:divBdr>
        <w:top w:val="none" w:sz="0" w:space="0" w:color="auto"/>
        <w:left w:val="none" w:sz="0" w:space="0" w:color="auto"/>
        <w:bottom w:val="none" w:sz="0" w:space="0" w:color="auto"/>
        <w:right w:val="none" w:sz="0" w:space="0" w:color="auto"/>
      </w:divBdr>
    </w:div>
    <w:div w:id="1035814139">
      <w:bodyDiv w:val="1"/>
      <w:marLeft w:val="0pt"/>
      <w:marRight w:val="0pt"/>
      <w:marTop w:val="0pt"/>
      <w:marBottom w:val="0pt"/>
      <w:divBdr>
        <w:top w:val="none" w:sz="0" w:space="0" w:color="auto"/>
        <w:left w:val="none" w:sz="0" w:space="0" w:color="auto"/>
        <w:bottom w:val="none" w:sz="0" w:space="0" w:color="auto"/>
        <w:right w:val="none" w:sz="0" w:space="0" w:color="auto"/>
      </w:divBdr>
    </w:div>
    <w:div w:id="1039552853">
      <w:bodyDiv w:val="1"/>
      <w:marLeft w:val="0pt"/>
      <w:marRight w:val="0pt"/>
      <w:marTop w:val="0pt"/>
      <w:marBottom w:val="0pt"/>
      <w:divBdr>
        <w:top w:val="none" w:sz="0" w:space="0" w:color="auto"/>
        <w:left w:val="none" w:sz="0" w:space="0" w:color="auto"/>
        <w:bottom w:val="none" w:sz="0" w:space="0" w:color="auto"/>
        <w:right w:val="none" w:sz="0" w:space="0" w:color="auto"/>
      </w:divBdr>
    </w:div>
    <w:div w:id="1042363616">
      <w:bodyDiv w:val="1"/>
      <w:marLeft w:val="0pt"/>
      <w:marRight w:val="0pt"/>
      <w:marTop w:val="0pt"/>
      <w:marBottom w:val="0pt"/>
      <w:divBdr>
        <w:top w:val="none" w:sz="0" w:space="0" w:color="auto"/>
        <w:left w:val="none" w:sz="0" w:space="0" w:color="auto"/>
        <w:bottom w:val="none" w:sz="0" w:space="0" w:color="auto"/>
        <w:right w:val="none" w:sz="0" w:space="0" w:color="auto"/>
      </w:divBdr>
    </w:div>
    <w:div w:id="1043404153">
      <w:bodyDiv w:val="1"/>
      <w:marLeft w:val="0pt"/>
      <w:marRight w:val="0pt"/>
      <w:marTop w:val="0pt"/>
      <w:marBottom w:val="0pt"/>
      <w:divBdr>
        <w:top w:val="none" w:sz="0" w:space="0" w:color="auto"/>
        <w:left w:val="none" w:sz="0" w:space="0" w:color="auto"/>
        <w:bottom w:val="none" w:sz="0" w:space="0" w:color="auto"/>
        <w:right w:val="none" w:sz="0" w:space="0" w:color="auto"/>
      </w:divBdr>
    </w:div>
    <w:div w:id="1043598493">
      <w:bodyDiv w:val="1"/>
      <w:marLeft w:val="0pt"/>
      <w:marRight w:val="0pt"/>
      <w:marTop w:val="0pt"/>
      <w:marBottom w:val="0pt"/>
      <w:divBdr>
        <w:top w:val="none" w:sz="0" w:space="0" w:color="auto"/>
        <w:left w:val="none" w:sz="0" w:space="0" w:color="auto"/>
        <w:bottom w:val="none" w:sz="0" w:space="0" w:color="auto"/>
        <w:right w:val="none" w:sz="0" w:space="0" w:color="auto"/>
      </w:divBdr>
    </w:div>
    <w:div w:id="1048071456">
      <w:bodyDiv w:val="1"/>
      <w:marLeft w:val="0pt"/>
      <w:marRight w:val="0pt"/>
      <w:marTop w:val="0pt"/>
      <w:marBottom w:val="0pt"/>
      <w:divBdr>
        <w:top w:val="none" w:sz="0" w:space="0" w:color="auto"/>
        <w:left w:val="none" w:sz="0" w:space="0" w:color="auto"/>
        <w:bottom w:val="none" w:sz="0" w:space="0" w:color="auto"/>
        <w:right w:val="none" w:sz="0" w:space="0" w:color="auto"/>
      </w:divBdr>
    </w:div>
    <w:div w:id="1049257585">
      <w:bodyDiv w:val="1"/>
      <w:marLeft w:val="0pt"/>
      <w:marRight w:val="0pt"/>
      <w:marTop w:val="0pt"/>
      <w:marBottom w:val="0pt"/>
      <w:divBdr>
        <w:top w:val="none" w:sz="0" w:space="0" w:color="auto"/>
        <w:left w:val="none" w:sz="0" w:space="0" w:color="auto"/>
        <w:bottom w:val="none" w:sz="0" w:space="0" w:color="auto"/>
        <w:right w:val="none" w:sz="0" w:space="0" w:color="auto"/>
      </w:divBdr>
    </w:div>
    <w:div w:id="1054230210">
      <w:bodyDiv w:val="1"/>
      <w:marLeft w:val="0pt"/>
      <w:marRight w:val="0pt"/>
      <w:marTop w:val="0pt"/>
      <w:marBottom w:val="0pt"/>
      <w:divBdr>
        <w:top w:val="none" w:sz="0" w:space="0" w:color="auto"/>
        <w:left w:val="none" w:sz="0" w:space="0" w:color="auto"/>
        <w:bottom w:val="none" w:sz="0" w:space="0" w:color="auto"/>
        <w:right w:val="none" w:sz="0" w:space="0" w:color="auto"/>
      </w:divBdr>
    </w:div>
    <w:div w:id="1054282179">
      <w:bodyDiv w:val="1"/>
      <w:marLeft w:val="0pt"/>
      <w:marRight w:val="0pt"/>
      <w:marTop w:val="0pt"/>
      <w:marBottom w:val="0pt"/>
      <w:divBdr>
        <w:top w:val="none" w:sz="0" w:space="0" w:color="auto"/>
        <w:left w:val="none" w:sz="0" w:space="0" w:color="auto"/>
        <w:bottom w:val="none" w:sz="0" w:space="0" w:color="auto"/>
        <w:right w:val="none" w:sz="0" w:space="0" w:color="auto"/>
      </w:divBdr>
    </w:div>
    <w:div w:id="1054694825">
      <w:bodyDiv w:val="1"/>
      <w:marLeft w:val="0pt"/>
      <w:marRight w:val="0pt"/>
      <w:marTop w:val="0pt"/>
      <w:marBottom w:val="0pt"/>
      <w:divBdr>
        <w:top w:val="none" w:sz="0" w:space="0" w:color="auto"/>
        <w:left w:val="none" w:sz="0" w:space="0" w:color="auto"/>
        <w:bottom w:val="none" w:sz="0" w:space="0" w:color="auto"/>
        <w:right w:val="none" w:sz="0" w:space="0" w:color="auto"/>
      </w:divBdr>
    </w:div>
    <w:div w:id="1055545296">
      <w:bodyDiv w:val="1"/>
      <w:marLeft w:val="0pt"/>
      <w:marRight w:val="0pt"/>
      <w:marTop w:val="0pt"/>
      <w:marBottom w:val="0pt"/>
      <w:divBdr>
        <w:top w:val="none" w:sz="0" w:space="0" w:color="auto"/>
        <w:left w:val="none" w:sz="0" w:space="0" w:color="auto"/>
        <w:bottom w:val="none" w:sz="0" w:space="0" w:color="auto"/>
        <w:right w:val="none" w:sz="0" w:space="0" w:color="auto"/>
      </w:divBdr>
    </w:div>
    <w:div w:id="1056471622">
      <w:bodyDiv w:val="1"/>
      <w:marLeft w:val="0pt"/>
      <w:marRight w:val="0pt"/>
      <w:marTop w:val="0pt"/>
      <w:marBottom w:val="0pt"/>
      <w:divBdr>
        <w:top w:val="none" w:sz="0" w:space="0" w:color="auto"/>
        <w:left w:val="none" w:sz="0" w:space="0" w:color="auto"/>
        <w:bottom w:val="none" w:sz="0" w:space="0" w:color="auto"/>
        <w:right w:val="none" w:sz="0" w:space="0" w:color="auto"/>
      </w:divBdr>
    </w:div>
    <w:div w:id="1057633789">
      <w:bodyDiv w:val="1"/>
      <w:marLeft w:val="0pt"/>
      <w:marRight w:val="0pt"/>
      <w:marTop w:val="0pt"/>
      <w:marBottom w:val="0pt"/>
      <w:divBdr>
        <w:top w:val="none" w:sz="0" w:space="0" w:color="auto"/>
        <w:left w:val="none" w:sz="0" w:space="0" w:color="auto"/>
        <w:bottom w:val="none" w:sz="0" w:space="0" w:color="auto"/>
        <w:right w:val="none" w:sz="0" w:space="0" w:color="auto"/>
      </w:divBdr>
    </w:div>
    <w:div w:id="1058819024">
      <w:bodyDiv w:val="1"/>
      <w:marLeft w:val="0pt"/>
      <w:marRight w:val="0pt"/>
      <w:marTop w:val="0pt"/>
      <w:marBottom w:val="0pt"/>
      <w:divBdr>
        <w:top w:val="none" w:sz="0" w:space="0" w:color="auto"/>
        <w:left w:val="none" w:sz="0" w:space="0" w:color="auto"/>
        <w:bottom w:val="none" w:sz="0" w:space="0" w:color="auto"/>
        <w:right w:val="none" w:sz="0" w:space="0" w:color="auto"/>
      </w:divBdr>
    </w:div>
    <w:div w:id="1058826326">
      <w:bodyDiv w:val="1"/>
      <w:marLeft w:val="0pt"/>
      <w:marRight w:val="0pt"/>
      <w:marTop w:val="0pt"/>
      <w:marBottom w:val="0pt"/>
      <w:divBdr>
        <w:top w:val="none" w:sz="0" w:space="0" w:color="auto"/>
        <w:left w:val="none" w:sz="0" w:space="0" w:color="auto"/>
        <w:bottom w:val="none" w:sz="0" w:space="0" w:color="auto"/>
        <w:right w:val="none" w:sz="0" w:space="0" w:color="auto"/>
      </w:divBdr>
    </w:div>
    <w:div w:id="1060523465">
      <w:bodyDiv w:val="1"/>
      <w:marLeft w:val="0pt"/>
      <w:marRight w:val="0pt"/>
      <w:marTop w:val="0pt"/>
      <w:marBottom w:val="0pt"/>
      <w:divBdr>
        <w:top w:val="none" w:sz="0" w:space="0" w:color="auto"/>
        <w:left w:val="none" w:sz="0" w:space="0" w:color="auto"/>
        <w:bottom w:val="none" w:sz="0" w:space="0" w:color="auto"/>
        <w:right w:val="none" w:sz="0" w:space="0" w:color="auto"/>
      </w:divBdr>
    </w:div>
    <w:div w:id="1062406852">
      <w:bodyDiv w:val="1"/>
      <w:marLeft w:val="0pt"/>
      <w:marRight w:val="0pt"/>
      <w:marTop w:val="0pt"/>
      <w:marBottom w:val="0pt"/>
      <w:divBdr>
        <w:top w:val="none" w:sz="0" w:space="0" w:color="auto"/>
        <w:left w:val="none" w:sz="0" w:space="0" w:color="auto"/>
        <w:bottom w:val="none" w:sz="0" w:space="0" w:color="auto"/>
        <w:right w:val="none" w:sz="0" w:space="0" w:color="auto"/>
      </w:divBdr>
    </w:div>
    <w:div w:id="1062943001">
      <w:bodyDiv w:val="1"/>
      <w:marLeft w:val="0pt"/>
      <w:marRight w:val="0pt"/>
      <w:marTop w:val="0pt"/>
      <w:marBottom w:val="0pt"/>
      <w:divBdr>
        <w:top w:val="none" w:sz="0" w:space="0" w:color="auto"/>
        <w:left w:val="none" w:sz="0" w:space="0" w:color="auto"/>
        <w:bottom w:val="none" w:sz="0" w:space="0" w:color="auto"/>
        <w:right w:val="none" w:sz="0" w:space="0" w:color="auto"/>
      </w:divBdr>
    </w:div>
    <w:div w:id="1065949614">
      <w:bodyDiv w:val="1"/>
      <w:marLeft w:val="0pt"/>
      <w:marRight w:val="0pt"/>
      <w:marTop w:val="0pt"/>
      <w:marBottom w:val="0pt"/>
      <w:divBdr>
        <w:top w:val="none" w:sz="0" w:space="0" w:color="auto"/>
        <w:left w:val="none" w:sz="0" w:space="0" w:color="auto"/>
        <w:bottom w:val="none" w:sz="0" w:space="0" w:color="auto"/>
        <w:right w:val="none" w:sz="0" w:space="0" w:color="auto"/>
      </w:divBdr>
    </w:div>
    <w:div w:id="1069693560">
      <w:bodyDiv w:val="1"/>
      <w:marLeft w:val="0pt"/>
      <w:marRight w:val="0pt"/>
      <w:marTop w:val="0pt"/>
      <w:marBottom w:val="0pt"/>
      <w:divBdr>
        <w:top w:val="none" w:sz="0" w:space="0" w:color="auto"/>
        <w:left w:val="none" w:sz="0" w:space="0" w:color="auto"/>
        <w:bottom w:val="none" w:sz="0" w:space="0" w:color="auto"/>
        <w:right w:val="none" w:sz="0" w:space="0" w:color="auto"/>
      </w:divBdr>
    </w:div>
    <w:div w:id="1071151593">
      <w:bodyDiv w:val="1"/>
      <w:marLeft w:val="0pt"/>
      <w:marRight w:val="0pt"/>
      <w:marTop w:val="0pt"/>
      <w:marBottom w:val="0pt"/>
      <w:divBdr>
        <w:top w:val="none" w:sz="0" w:space="0" w:color="auto"/>
        <w:left w:val="none" w:sz="0" w:space="0" w:color="auto"/>
        <w:bottom w:val="none" w:sz="0" w:space="0" w:color="auto"/>
        <w:right w:val="none" w:sz="0" w:space="0" w:color="auto"/>
      </w:divBdr>
    </w:div>
    <w:div w:id="1075320473">
      <w:bodyDiv w:val="1"/>
      <w:marLeft w:val="0pt"/>
      <w:marRight w:val="0pt"/>
      <w:marTop w:val="0pt"/>
      <w:marBottom w:val="0pt"/>
      <w:divBdr>
        <w:top w:val="none" w:sz="0" w:space="0" w:color="auto"/>
        <w:left w:val="none" w:sz="0" w:space="0" w:color="auto"/>
        <w:bottom w:val="none" w:sz="0" w:space="0" w:color="auto"/>
        <w:right w:val="none" w:sz="0" w:space="0" w:color="auto"/>
      </w:divBdr>
    </w:div>
    <w:div w:id="1075904831">
      <w:bodyDiv w:val="1"/>
      <w:marLeft w:val="0pt"/>
      <w:marRight w:val="0pt"/>
      <w:marTop w:val="0pt"/>
      <w:marBottom w:val="0pt"/>
      <w:divBdr>
        <w:top w:val="none" w:sz="0" w:space="0" w:color="auto"/>
        <w:left w:val="none" w:sz="0" w:space="0" w:color="auto"/>
        <w:bottom w:val="none" w:sz="0" w:space="0" w:color="auto"/>
        <w:right w:val="none" w:sz="0" w:space="0" w:color="auto"/>
      </w:divBdr>
    </w:div>
    <w:div w:id="1075974476">
      <w:bodyDiv w:val="1"/>
      <w:marLeft w:val="0pt"/>
      <w:marRight w:val="0pt"/>
      <w:marTop w:val="0pt"/>
      <w:marBottom w:val="0pt"/>
      <w:divBdr>
        <w:top w:val="none" w:sz="0" w:space="0" w:color="auto"/>
        <w:left w:val="none" w:sz="0" w:space="0" w:color="auto"/>
        <w:bottom w:val="none" w:sz="0" w:space="0" w:color="auto"/>
        <w:right w:val="none" w:sz="0" w:space="0" w:color="auto"/>
      </w:divBdr>
    </w:div>
    <w:div w:id="1077554138">
      <w:bodyDiv w:val="1"/>
      <w:marLeft w:val="0pt"/>
      <w:marRight w:val="0pt"/>
      <w:marTop w:val="0pt"/>
      <w:marBottom w:val="0pt"/>
      <w:divBdr>
        <w:top w:val="none" w:sz="0" w:space="0" w:color="auto"/>
        <w:left w:val="none" w:sz="0" w:space="0" w:color="auto"/>
        <w:bottom w:val="none" w:sz="0" w:space="0" w:color="auto"/>
        <w:right w:val="none" w:sz="0" w:space="0" w:color="auto"/>
      </w:divBdr>
    </w:div>
    <w:div w:id="1077559102">
      <w:bodyDiv w:val="1"/>
      <w:marLeft w:val="0pt"/>
      <w:marRight w:val="0pt"/>
      <w:marTop w:val="0pt"/>
      <w:marBottom w:val="0pt"/>
      <w:divBdr>
        <w:top w:val="none" w:sz="0" w:space="0" w:color="auto"/>
        <w:left w:val="none" w:sz="0" w:space="0" w:color="auto"/>
        <w:bottom w:val="none" w:sz="0" w:space="0" w:color="auto"/>
        <w:right w:val="none" w:sz="0" w:space="0" w:color="auto"/>
      </w:divBdr>
    </w:div>
    <w:div w:id="1077824912">
      <w:bodyDiv w:val="1"/>
      <w:marLeft w:val="0pt"/>
      <w:marRight w:val="0pt"/>
      <w:marTop w:val="0pt"/>
      <w:marBottom w:val="0pt"/>
      <w:divBdr>
        <w:top w:val="none" w:sz="0" w:space="0" w:color="auto"/>
        <w:left w:val="none" w:sz="0" w:space="0" w:color="auto"/>
        <w:bottom w:val="none" w:sz="0" w:space="0" w:color="auto"/>
        <w:right w:val="none" w:sz="0" w:space="0" w:color="auto"/>
      </w:divBdr>
    </w:div>
    <w:div w:id="1078090225">
      <w:bodyDiv w:val="1"/>
      <w:marLeft w:val="0pt"/>
      <w:marRight w:val="0pt"/>
      <w:marTop w:val="0pt"/>
      <w:marBottom w:val="0pt"/>
      <w:divBdr>
        <w:top w:val="none" w:sz="0" w:space="0" w:color="auto"/>
        <w:left w:val="none" w:sz="0" w:space="0" w:color="auto"/>
        <w:bottom w:val="none" w:sz="0" w:space="0" w:color="auto"/>
        <w:right w:val="none" w:sz="0" w:space="0" w:color="auto"/>
      </w:divBdr>
    </w:div>
    <w:div w:id="1080754992">
      <w:bodyDiv w:val="1"/>
      <w:marLeft w:val="0pt"/>
      <w:marRight w:val="0pt"/>
      <w:marTop w:val="0pt"/>
      <w:marBottom w:val="0pt"/>
      <w:divBdr>
        <w:top w:val="none" w:sz="0" w:space="0" w:color="auto"/>
        <w:left w:val="none" w:sz="0" w:space="0" w:color="auto"/>
        <w:bottom w:val="none" w:sz="0" w:space="0" w:color="auto"/>
        <w:right w:val="none" w:sz="0" w:space="0" w:color="auto"/>
      </w:divBdr>
    </w:div>
    <w:div w:id="1080911440">
      <w:bodyDiv w:val="1"/>
      <w:marLeft w:val="0pt"/>
      <w:marRight w:val="0pt"/>
      <w:marTop w:val="0pt"/>
      <w:marBottom w:val="0pt"/>
      <w:divBdr>
        <w:top w:val="none" w:sz="0" w:space="0" w:color="auto"/>
        <w:left w:val="none" w:sz="0" w:space="0" w:color="auto"/>
        <w:bottom w:val="none" w:sz="0" w:space="0" w:color="auto"/>
        <w:right w:val="none" w:sz="0" w:space="0" w:color="auto"/>
      </w:divBdr>
    </w:div>
    <w:div w:id="1082798902">
      <w:bodyDiv w:val="1"/>
      <w:marLeft w:val="0pt"/>
      <w:marRight w:val="0pt"/>
      <w:marTop w:val="0pt"/>
      <w:marBottom w:val="0pt"/>
      <w:divBdr>
        <w:top w:val="none" w:sz="0" w:space="0" w:color="auto"/>
        <w:left w:val="none" w:sz="0" w:space="0" w:color="auto"/>
        <w:bottom w:val="none" w:sz="0" w:space="0" w:color="auto"/>
        <w:right w:val="none" w:sz="0" w:space="0" w:color="auto"/>
      </w:divBdr>
    </w:div>
    <w:div w:id="1085304766">
      <w:bodyDiv w:val="1"/>
      <w:marLeft w:val="0pt"/>
      <w:marRight w:val="0pt"/>
      <w:marTop w:val="0pt"/>
      <w:marBottom w:val="0pt"/>
      <w:divBdr>
        <w:top w:val="none" w:sz="0" w:space="0" w:color="auto"/>
        <w:left w:val="none" w:sz="0" w:space="0" w:color="auto"/>
        <w:bottom w:val="none" w:sz="0" w:space="0" w:color="auto"/>
        <w:right w:val="none" w:sz="0" w:space="0" w:color="auto"/>
      </w:divBdr>
    </w:div>
    <w:div w:id="1085613686">
      <w:bodyDiv w:val="1"/>
      <w:marLeft w:val="0pt"/>
      <w:marRight w:val="0pt"/>
      <w:marTop w:val="0pt"/>
      <w:marBottom w:val="0pt"/>
      <w:divBdr>
        <w:top w:val="none" w:sz="0" w:space="0" w:color="auto"/>
        <w:left w:val="none" w:sz="0" w:space="0" w:color="auto"/>
        <w:bottom w:val="none" w:sz="0" w:space="0" w:color="auto"/>
        <w:right w:val="none" w:sz="0" w:space="0" w:color="auto"/>
      </w:divBdr>
    </w:div>
    <w:div w:id="1087382373">
      <w:bodyDiv w:val="1"/>
      <w:marLeft w:val="0pt"/>
      <w:marRight w:val="0pt"/>
      <w:marTop w:val="0pt"/>
      <w:marBottom w:val="0pt"/>
      <w:divBdr>
        <w:top w:val="none" w:sz="0" w:space="0" w:color="auto"/>
        <w:left w:val="none" w:sz="0" w:space="0" w:color="auto"/>
        <w:bottom w:val="none" w:sz="0" w:space="0" w:color="auto"/>
        <w:right w:val="none" w:sz="0" w:space="0" w:color="auto"/>
      </w:divBdr>
    </w:div>
    <w:div w:id="1088161487">
      <w:bodyDiv w:val="1"/>
      <w:marLeft w:val="0pt"/>
      <w:marRight w:val="0pt"/>
      <w:marTop w:val="0pt"/>
      <w:marBottom w:val="0pt"/>
      <w:divBdr>
        <w:top w:val="none" w:sz="0" w:space="0" w:color="auto"/>
        <w:left w:val="none" w:sz="0" w:space="0" w:color="auto"/>
        <w:bottom w:val="none" w:sz="0" w:space="0" w:color="auto"/>
        <w:right w:val="none" w:sz="0" w:space="0" w:color="auto"/>
      </w:divBdr>
    </w:div>
    <w:div w:id="1091437183">
      <w:bodyDiv w:val="1"/>
      <w:marLeft w:val="0pt"/>
      <w:marRight w:val="0pt"/>
      <w:marTop w:val="0pt"/>
      <w:marBottom w:val="0pt"/>
      <w:divBdr>
        <w:top w:val="none" w:sz="0" w:space="0" w:color="auto"/>
        <w:left w:val="none" w:sz="0" w:space="0" w:color="auto"/>
        <w:bottom w:val="none" w:sz="0" w:space="0" w:color="auto"/>
        <w:right w:val="none" w:sz="0" w:space="0" w:color="auto"/>
      </w:divBdr>
    </w:div>
    <w:div w:id="1092244237">
      <w:bodyDiv w:val="1"/>
      <w:marLeft w:val="0pt"/>
      <w:marRight w:val="0pt"/>
      <w:marTop w:val="0pt"/>
      <w:marBottom w:val="0pt"/>
      <w:divBdr>
        <w:top w:val="none" w:sz="0" w:space="0" w:color="auto"/>
        <w:left w:val="none" w:sz="0" w:space="0" w:color="auto"/>
        <w:bottom w:val="none" w:sz="0" w:space="0" w:color="auto"/>
        <w:right w:val="none" w:sz="0" w:space="0" w:color="auto"/>
      </w:divBdr>
    </w:div>
    <w:div w:id="1095634816">
      <w:bodyDiv w:val="1"/>
      <w:marLeft w:val="0pt"/>
      <w:marRight w:val="0pt"/>
      <w:marTop w:val="0pt"/>
      <w:marBottom w:val="0pt"/>
      <w:divBdr>
        <w:top w:val="none" w:sz="0" w:space="0" w:color="auto"/>
        <w:left w:val="none" w:sz="0" w:space="0" w:color="auto"/>
        <w:bottom w:val="none" w:sz="0" w:space="0" w:color="auto"/>
        <w:right w:val="none" w:sz="0" w:space="0" w:color="auto"/>
      </w:divBdr>
    </w:div>
    <w:div w:id="1095636206">
      <w:bodyDiv w:val="1"/>
      <w:marLeft w:val="0pt"/>
      <w:marRight w:val="0pt"/>
      <w:marTop w:val="0pt"/>
      <w:marBottom w:val="0pt"/>
      <w:divBdr>
        <w:top w:val="none" w:sz="0" w:space="0" w:color="auto"/>
        <w:left w:val="none" w:sz="0" w:space="0" w:color="auto"/>
        <w:bottom w:val="none" w:sz="0" w:space="0" w:color="auto"/>
        <w:right w:val="none" w:sz="0" w:space="0" w:color="auto"/>
      </w:divBdr>
    </w:div>
    <w:div w:id="1099787500">
      <w:bodyDiv w:val="1"/>
      <w:marLeft w:val="0pt"/>
      <w:marRight w:val="0pt"/>
      <w:marTop w:val="0pt"/>
      <w:marBottom w:val="0pt"/>
      <w:divBdr>
        <w:top w:val="none" w:sz="0" w:space="0" w:color="auto"/>
        <w:left w:val="none" w:sz="0" w:space="0" w:color="auto"/>
        <w:bottom w:val="none" w:sz="0" w:space="0" w:color="auto"/>
        <w:right w:val="none" w:sz="0" w:space="0" w:color="auto"/>
      </w:divBdr>
    </w:div>
    <w:div w:id="1102845900">
      <w:bodyDiv w:val="1"/>
      <w:marLeft w:val="0pt"/>
      <w:marRight w:val="0pt"/>
      <w:marTop w:val="0pt"/>
      <w:marBottom w:val="0pt"/>
      <w:divBdr>
        <w:top w:val="none" w:sz="0" w:space="0" w:color="auto"/>
        <w:left w:val="none" w:sz="0" w:space="0" w:color="auto"/>
        <w:bottom w:val="none" w:sz="0" w:space="0" w:color="auto"/>
        <w:right w:val="none" w:sz="0" w:space="0" w:color="auto"/>
      </w:divBdr>
    </w:div>
    <w:div w:id="1104570798">
      <w:bodyDiv w:val="1"/>
      <w:marLeft w:val="0pt"/>
      <w:marRight w:val="0pt"/>
      <w:marTop w:val="0pt"/>
      <w:marBottom w:val="0pt"/>
      <w:divBdr>
        <w:top w:val="none" w:sz="0" w:space="0" w:color="auto"/>
        <w:left w:val="none" w:sz="0" w:space="0" w:color="auto"/>
        <w:bottom w:val="none" w:sz="0" w:space="0" w:color="auto"/>
        <w:right w:val="none" w:sz="0" w:space="0" w:color="auto"/>
      </w:divBdr>
    </w:div>
    <w:div w:id="1105878451">
      <w:bodyDiv w:val="1"/>
      <w:marLeft w:val="0pt"/>
      <w:marRight w:val="0pt"/>
      <w:marTop w:val="0pt"/>
      <w:marBottom w:val="0pt"/>
      <w:divBdr>
        <w:top w:val="none" w:sz="0" w:space="0" w:color="auto"/>
        <w:left w:val="none" w:sz="0" w:space="0" w:color="auto"/>
        <w:bottom w:val="none" w:sz="0" w:space="0" w:color="auto"/>
        <w:right w:val="none" w:sz="0" w:space="0" w:color="auto"/>
      </w:divBdr>
    </w:div>
    <w:div w:id="1106117745">
      <w:bodyDiv w:val="1"/>
      <w:marLeft w:val="0pt"/>
      <w:marRight w:val="0pt"/>
      <w:marTop w:val="0pt"/>
      <w:marBottom w:val="0pt"/>
      <w:divBdr>
        <w:top w:val="none" w:sz="0" w:space="0" w:color="auto"/>
        <w:left w:val="none" w:sz="0" w:space="0" w:color="auto"/>
        <w:bottom w:val="none" w:sz="0" w:space="0" w:color="auto"/>
        <w:right w:val="none" w:sz="0" w:space="0" w:color="auto"/>
      </w:divBdr>
    </w:div>
    <w:div w:id="1106585403">
      <w:bodyDiv w:val="1"/>
      <w:marLeft w:val="0pt"/>
      <w:marRight w:val="0pt"/>
      <w:marTop w:val="0pt"/>
      <w:marBottom w:val="0pt"/>
      <w:divBdr>
        <w:top w:val="none" w:sz="0" w:space="0" w:color="auto"/>
        <w:left w:val="none" w:sz="0" w:space="0" w:color="auto"/>
        <w:bottom w:val="none" w:sz="0" w:space="0" w:color="auto"/>
        <w:right w:val="none" w:sz="0" w:space="0" w:color="auto"/>
      </w:divBdr>
    </w:div>
    <w:div w:id="1107430181">
      <w:bodyDiv w:val="1"/>
      <w:marLeft w:val="0pt"/>
      <w:marRight w:val="0pt"/>
      <w:marTop w:val="0pt"/>
      <w:marBottom w:val="0pt"/>
      <w:divBdr>
        <w:top w:val="none" w:sz="0" w:space="0" w:color="auto"/>
        <w:left w:val="none" w:sz="0" w:space="0" w:color="auto"/>
        <w:bottom w:val="none" w:sz="0" w:space="0" w:color="auto"/>
        <w:right w:val="none" w:sz="0" w:space="0" w:color="auto"/>
      </w:divBdr>
    </w:div>
    <w:div w:id="1107584286">
      <w:bodyDiv w:val="1"/>
      <w:marLeft w:val="0pt"/>
      <w:marRight w:val="0pt"/>
      <w:marTop w:val="0pt"/>
      <w:marBottom w:val="0pt"/>
      <w:divBdr>
        <w:top w:val="none" w:sz="0" w:space="0" w:color="auto"/>
        <w:left w:val="none" w:sz="0" w:space="0" w:color="auto"/>
        <w:bottom w:val="none" w:sz="0" w:space="0" w:color="auto"/>
        <w:right w:val="none" w:sz="0" w:space="0" w:color="auto"/>
      </w:divBdr>
    </w:div>
    <w:div w:id="1108356678">
      <w:bodyDiv w:val="1"/>
      <w:marLeft w:val="0pt"/>
      <w:marRight w:val="0pt"/>
      <w:marTop w:val="0pt"/>
      <w:marBottom w:val="0pt"/>
      <w:divBdr>
        <w:top w:val="none" w:sz="0" w:space="0" w:color="auto"/>
        <w:left w:val="none" w:sz="0" w:space="0" w:color="auto"/>
        <w:bottom w:val="none" w:sz="0" w:space="0" w:color="auto"/>
        <w:right w:val="none" w:sz="0" w:space="0" w:color="auto"/>
      </w:divBdr>
    </w:div>
    <w:div w:id="1110320623">
      <w:bodyDiv w:val="1"/>
      <w:marLeft w:val="0pt"/>
      <w:marRight w:val="0pt"/>
      <w:marTop w:val="0pt"/>
      <w:marBottom w:val="0pt"/>
      <w:divBdr>
        <w:top w:val="none" w:sz="0" w:space="0" w:color="auto"/>
        <w:left w:val="none" w:sz="0" w:space="0" w:color="auto"/>
        <w:bottom w:val="none" w:sz="0" w:space="0" w:color="auto"/>
        <w:right w:val="none" w:sz="0" w:space="0" w:color="auto"/>
      </w:divBdr>
    </w:div>
    <w:div w:id="1113553509">
      <w:bodyDiv w:val="1"/>
      <w:marLeft w:val="0pt"/>
      <w:marRight w:val="0pt"/>
      <w:marTop w:val="0pt"/>
      <w:marBottom w:val="0pt"/>
      <w:divBdr>
        <w:top w:val="none" w:sz="0" w:space="0" w:color="auto"/>
        <w:left w:val="none" w:sz="0" w:space="0" w:color="auto"/>
        <w:bottom w:val="none" w:sz="0" w:space="0" w:color="auto"/>
        <w:right w:val="none" w:sz="0" w:space="0" w:color="auto"/>
      </w:divBdr>
    </w:div>
    <w:div w:id="1122111730">
      <w:bodyDiv w:val="1"/>
      <w:marLeft w:val="0pt"/>
      <w:marRight w:val="0pt"/>
      <w:marTop w:val="0pt"/>
      <w:marBottom w:val="0pt"/>
      <w:divBdr>
        <w:top w:val="none" w:sz="0" w:space="0" w:color="auto"/>
        <w:left w:val="none" w:sz="0" w:space="0" w:color="auto"/>
        <w:bottom w:val="none" w:sz="0" w:space="0" w:color="auto"/>
        <w:right w:val="none" w:sz="0" w:space="0" w:color="auto"/>
      </w:divBdr>
    </w:div>
    <w:div w:id="1122653694">
      <w:bodyDiv w:val="1"/>
      <w:marLeft w:val="0pt"/>
      <w:marRight w:val="0pt"/>
      <w:marTop w:val="0pt"/>
      <w:marBottom w:val="0pt"/>
      <w:divBdr>
        <w:top w:val="none" w:sz="0" w:space="0" w:color="auto"/>
        <w:left w:val="none" w:sz="0" w:space="0" w:color="auto"/>
        <w:bottom w:val="none" w:sz="0" w:space="0" w:color="auto"/>
        <w:right w:val="none" w:sz="0" w:space="0" w:color="auto"/>
      </w:divBdr>
    </w:div>
    <w:div w:id="1128091256">
      <w:bodyDiv w:val="1"/>
      <w:marLeft w:val="0pt"/>
      <w:marRight w:val="0pt"/>
      <w:marTop w:val="0pt"/>
      <w:marBottom w:val="0pt"/>
      <w:divBdr>
        <w:top w:val="none" w:sz="0" w:space="0" w:color="auto"/>
        <w:left w:val="none" w:sz="0" w:space="0" w:color="auto"/>
        <w:bottom w:val="none" w:sz="0" w:space="0" w:color="auto"/>
        <w:right w:val="none" w:sz="0" w:space="0" w:color="auto"/>
      </w:divBdr>
    </w:div>
    <w:div w:id="1132752047">
      <w:bodyDiv w:val="1"/>
      <w:marLeft w:val="0pt"/>
      <w:marRight w:val="0pt"/>
      <w:marTop w:val="0pt"/>
      <w:marBottom w:val="0pt"/>
      <w:divBdr>
        <w:top w:val="none" w:sz="0" w:space="0" w:color="auto"/>
        <w:left w:val="none" w:sz="0" w:space="0" w:color="auto"/>
        <w:bottom w:val="none" w:sz="0" w:space="0" w:color="auto"/>
        <w:right w:val="none" w:sz="0" w:space="0" w:color="auto"/>
      </w:divBdr>
    </w:div>
    <w:div w:id="1133447701">
      <w:bodyDiv w:val="1"/>
      <w:marLeft w:val="0pt"/>
      <w:marRight w:val="0pt"/>
      <w:marTop w:val="0pt"/>
      <w:marBottom w:val="0pt"/>
      <w:divBdr>
        <w:top w:val="none" w:sz="0" w:space="0" w:color="auto"/>
        <w:left w:val="none" w:sz="0" w:space="0" w:color="auto"/>
        <w:bottom w:val="none" w:sz="0" w:space="0" w:color="auto"/>
        <w:right w:val="none" w:sz="0" w:space="0" w:color="auto"/>
      </w:divBdr>
    </w:div>
    <w:div w:id="1133988335">
      <w:bodyDiv w:val="1"/>
      <w:marLeft w:val="0pt"/>
      <w:marRight w:val="0pt"/>
      <w:marTop w:val="0pt"/>
      <w:marBottom w:val="0pt"/>
      <w:divBdr>
        <w:top w:val="none" w:sz="0" w:space="0" w:color="auto"/>
        <w:left w:val="none" w:sz="0" w:space="0" w:color="auto"/>
        <w:bottom w:val="none" w:sz="0" w:space="0" w:color="auto"/>
        <w:right w:val="none" w:sz="0" w:space="0" w:color="auto"/>
      </w:divBdr>
    </w:div>
    <w:div w:id="1134635833">
      <w:bodyDiv w:val="1"/>
      <w:marLeft w:val="0pt"/>
      <w:marRight w:val="0pt"/>
      <w:marTop w:val="0pt"/>
      <w:marBottom w:val="0pt"/>
      <w:divBdr>
        <w:top w:val="none" w:sz="0" w:space="0" w:color="auto"/>
        <w:left w:val="none" w:sz="0" w:space="0" w:color="auto"/>
        <w:bottom w:val="none" w:sz="0" w:space="0" w:color="auto"/>
        <w:right w:val="none" w:sz="0" w:space="0" w:color="auto"/>
      </w:divBdr>
    </w:div>
    <w:div w:id="1135099677">
      <w:bodyDiv w:val="1"/>
      <w:marLeft w:val="0pt"/>
      <w:marRight w:val="0pt"/>
      <w:marTop w:val="0pt"/>
      <w:marBottom w:val="0pt"/>
      <w:divBdr>
        <w:top w:val="none" w:sz="0" w:space="0" w:color="auto"/>
        <w:left w:val="none" w:sz="0" w:space="0" w:color="auto"/>
        <w:bottom w:val="none" w:sz="0" w:space="0" w:color="auto"/>
        <w:right w:val="none" w:sz="0" w:space="0" w:color="auto"/>
      </w:divBdr>
    </w:div>
    <w:div w:id="1136339229">
      <w:bodyDiv w:val="1"/>
      <w:marLeft w:val="0pt"/>
      <w:marRight w:val="0pt"/>
      <w:marTop w:val="0pt"/>
      <w:marBottom w:val="0pt"/>
      <w:divBdr>
        <w:top w:val="none" w:sz="0" w:space="0" w:color="auto"/>
        <w:left w:val="none" w:sz="0" w:space="0" w:color="auto"/>
        <w:bottom w:val="none" w:sz="0" w:space="0" w:color="auto"/>
        <w:right w:val="none" w:sz="0" w:space="0" w:color="auto"/>
      </w:divBdr>
    </w:div>
    <w:div w:id="1136921122">
      <w:bodyDiv w:val="1"/>
      <w:marLeft w:val="0pt"/>
      <w:marRight w:val="0pt"/>
      <w:marTop w:val="0pt"/>
      <w:marBottom w:val="0pt"/>
      <w:divBdr>
        <w:top w:val="none" w:sz="0" w:space="0" w:color="auto"/>
        <w:left w:val="none" w:sz="0" w:space="0" w:color="auto"/>
        <w:bottom w:val="none" w:sz="0" w:space="0" w:color="auto"/>
        <w:right w:val="none" w:sz="0" w:space="0" w:color="auto"/>
      </w:divBdr>
    </w:div>
    <w:div w:id="1144199363">
      <w:bodyDiv w:val="1"/>
      <w:marLeft w:val="0pt"/>
      <w:marRight w:val="0pt"/>
      <w:marTop w:val="0pt"/>
      <w:marBottom w:val="0pt"/>
      <w:divBdr>
        <w:top w:val="none" w:sz="0" w:space="0" w:color="auto"/>
        <w:left w:val="none" w:sz="0" w:space="0" w:color="auto"/>
        <w:bottom w:val="none" w:sz="0" w:space="0" w:color="auto"/>
        <w:right w:val="none" w:sz="0" w:space="0" w:color="auto"/>
      </w:divBdr>
    </w:div>
    <w:div w:id="1151673822">
      <w:bodyDiv w:val="1"/>
      <w:marLeft w:val="0pt"/>
      <w:marRight w:val="0pt"/>
      <w:marTop w:val="0pt"/>
      <w:marBottom w:val="0pt"/>
      <w:divBdr>
        <w:top w:val="none" w:sz="0" w:space="0" w:color="auto"/>
        <w:left w:val="none" w:sz="0" w:space="0" w:color="auto"/>
        <w:bottom w:val="none" w:sz="0" w:space="0" w:color="auto"/>
        <w:right w:val="none" w:sz="0" w:space="0" w:color="auto"/>
      </w:divBdr>
    </w:div>
    <w:div w:id="1153444945">
      <w:bodyDiv w:val="1"/>
      <w:marLeft w:val="0pt"/>
      <w:marRight w:val="0pt"/>
      <w:marTop w:val="0pt"/>
      <w:marBottom w:val="0pt"/>
      <w:divBdr>
        <w:top w:val="none" w:sz="0" w:space="0" w:color="auto"/>
        <w:left w:val="none" w:sz="0" w:space="0" w:color="auto"/>
        <w:bottom w:val="none" w:sz="0" w:space="0" w:color="auto"/>
        <w:right w:val="none" w:sz="0" w:space="0" w:color="auto"/>
      </w:divBdr>
    </w:div>
    <w:div w:id="1154839547">
      <w:bodyDiv w:val="1"/>
      <w:marLeft w:val="0pt"/>
      <w:marRight w:val="0pt"/>
      <w:marTop w:val="0pt"/>
      <w:marBottom w:val="0pt"/>
      <w:divBdr>
        <w:top w:val="none" w:sz="0" w:space="0" w:color="auto"/>
        <w:left w:val="none" w:sz="0" w:space="0" w:color="auto"/>
        <w:bottom w:val="none" w:sz="0" w:space="0" w:color="auto"/>
        <w:right w:val="none" w:sz="0" w:space="0" w:color="auto"/>
      </w:divBdr>
    </w:div>
    <w:div w:id="1156651169">
      <w:bodyDiv w:val="1"/>
      <w:marLeft w:val="0pt"/>
      <w:marRight w:val="0pt"/>
      <w:marTop w:val="0pt"/>
      <w:marBottom w:val="0pt"/>
      <w:divBdr>
        <w:top w:val="none" w:sz="0" w:space="0" w:color="auto"/>
        <w:left w:val="none" w:sz="0" w:space="0" w:color="auto"/>
        <w:bottom w:val="none" w:sz="0" w:space="0" w:color="auto"/>
        <w:right w:val="none" w:sz="0" w:space="0" w:color="auto"/>
      </w:divBdr>
    </w:div>
    <w:div w:id="1158381397">
      <w:bodyDiv w:val="1"/>
      <w:marLeft w:val="0pt"/>
      <w:marRight w:val="0pt"/>
      <w:marTop w:val="0pt"/>
      <w:marBottom w:val="0pt"/>
      <w:divBdr>
        <w:top w:val="none" w:sz="0" w:space="0" w:color="auto"/>
        <w:left w:val="none" w:sz="0" w:space="0" w:color="auto"/>
        <w:bottom w:val="none" w:sz="0" w:space="0" w:color="auto"/>
        <w:right w:val="none" w:sz="0" w:space="0" w:color="auto"/>
      </w:divBdr>
    </w:div>
    <w:div w:id="1158766070">
      <w:bodyDiv w:val="1"/>
      <w:marLeft w:val="0pt"/>
      <w:marRight w:val="0pt"/>
      <w:marTop w:val="0pt"/>
      <w:marBottom w:val="0pt"/>
      <w:divBdr>
        <w:top w:val="none" w:sz="0" w:space="0" w:color="auto"/>
        <w:left w:val="none" w:sz="0" w:space="0" w:color="auto"/>
        <w:bottom w:val="none" w:sz="0" w:space="0" w:color="auto"/>
        <w:right w:val="none" w:sz="0" w:space="0" w:color="auto"/>
      </w:divBdr>
    </w:div>
    <w:div w:id="1158813594">
      <w:bodyDiv w:val="1"/>
      <w:marLeft w:val="0pt"/>
      <w:marRight w:val="0pt"/>
      <w:marTop w:val="0pt"/>
      <w:marBottom w:val="0pt"/>
      <w:divBdr>
        <w:top w:val="none" w:sz="0" w:space="0" w:color="auto"/>
        <w:left w:val="none" w:sz="0" w:space="0" w:color="auto"/>
        <w:bottom w:val="none" w:sz="0" w:space="0" w:color="auto"/>
        <w:right w:val="none" w:sz="0" w:space="0" w:color="auto"/>
      </w:divBdr>
    </w:div>
    <w:div w:id="1160460000">
      <w:bodyDiv w:val="1"/>
      <w:marLeft w:val="0pt"/>
      <w:marRight w:val="0pt"/>
      <w:marTop w:val="0pt"/>
      <w:marBottom w:val="0pt"/>
      <w:divBdr>
        <w:top w:val="none" w:sz="0" w:space="0" w:color="auto"/>
        <w:left w:val="none" w:sz="0" w:space="0" w:color="auto"/>
        <w:bottom w:val="none" w:sz="0" w:space="0" w:color="auto"/>
        <w:right w:val="none" w:sz="0" w:space="0" w:color="auto"/>
      </w:divBdr>
    </w:div>
    <w:div w:id="1161506346">
      <w:bodyDiv w:val="1"/>
      <w:marLeft w:val="0pt"/>
      <w:marRight w:val="0pt"/>
      <w:marTop w:val="0pt"/>
      <w:marBottom w:val="0pt"/>
      <w:divBdr>
        <w:top w:val="none" w:sz="0" w:space="0" w:color="auto"/>
        <w:left w:val="none" w:sz="0" w:space="0" w:color="auto"/>
        <w:bottom w:val="none" w:sz="0" w:space="0" w:color="auto"/>
        <w:right w:val="none" w:sz="0" w:space="0" w:color="auto"/>
      </w:divBdr>
    </w:div>
    <w:div w:id="1162161456">
      <w:bodyDiv w:val="1"/>
      <w:marLeft w:val="0pt"/>
      <w:marRight w:val="0pt"/>
      <w:marTop w:val="0pt"/>
      <w:marBottom w:val="0pt"/>
      <w:divBdr>
        <w:top w:val="none" w:sz="0" w:space="0" w:color="auto"/>
        <w:left w:val="none" w:sz="0" w:space="0" w:color="auto"/>
        <w:bottom w:val="none" w:sz="0" w:space="0" w:color="auto"/>
        <w:right w:val="none" w:sz="0" w:space="0" w:color="auto"/>
      </w:divBdr>
    </w:div>
    <w:div w:id="1163400192">
      <w:bodyDiv w:val="1"/>
      <w:marLeft w:val="0pt"/>
      <w:marRight w:val="0pt"/>
      <w:marTop w:val="0pt"/>
      <w:marBottom w:val="0pt"/>
      <w:divBdr>
        <w:top w:val="none" w:sz="0" w:space="0" w:color="auto"/>
        <w:left w:val="none" w:sz="0" w:space="0" w:color="auto"/>
        <w:bottom w:val="none" w:sz="0" w:space="0" w:color="auto"/>
        <w:right w:val="none" w:sz="0" w:space="0" w:color="auto"/>
      </w:divBdr>
    </w:div>
    <w:div w:id="1163811643">
      <w:bodyDiv w:val="1"/>
      <w:marLeft w:val="0pt"/>
      <w:marRight w:val="0pt"/>
      <w:marTop w:val="0pt"/>
      <w:marBottom w:val="0pt"/>
      <w:divBdr>
        <w:top w:val="none" w:sz="0" w:space="0" w:color="auto"/>
        <w:left w:val="none" w:sz="0" w:space="0" w:color="auto"/>
        <w:bottom w:val="none" w:sz="0" w:space="0" w:color="auto"/>
        <w:right w:val="none" w:sz="0" w:space="0" w:color="auto"/>
      </w:divBdr>
    </w:div>
    <w:div w:id="1163861308">
      <w:bodyDiv w:val="1"/>
      <w:marLeft w:val="0pt"/>
      <w:marRight w:val="0pt"/>
      <w:marTop w:val="0pt"/>
      <w:marBottom w:val="0pt"/>
      <w:divBdr>
        <w:top w:val="none" w:sz="0" w:space="0" w:color="auto"/>
        <w:left w:val="none" w:sz="0" w:space="0" w:color="auto"/>
        <w:bottom w:val="none" w:sz="0" w:space="0" w:color="auto"/>
        <w:right w:val="none" w:sz="0" w:space="0" w:color="auto"/>
      </w:divBdr>
    </w:div>
    <w:div w:id="1166094957">
      <w:bodyDiv w:val="1"/>
      <w:marLeft w:val="0pt"/>
      <w:marRight w:val="0pt"/>
      <w:marTop w:val="0pt"/>
      <w:marBottom w:val="0pt"/>
      <w:divBdr>
        <w:top w:val="none" w:sz="0" w:space="0" w:color="auto"/>
        <w:left w:val="none" w:sz="0" w:space="0" w:color="auto"/>
        <w:bottom w:val="none" w:sz="0" w:space="0" w:color="auto"/>
        <w:right w:val="none" w:sz="0" w:space="0" w:color="auto"/>
      </w:divBdr>
    </w:div>
    <w:div w:id="1170291192">
      <w:bodyDiv w:val="1"/>
      <w:marLeft w:val="0pt"/>
      <w:marRight w:val="0pt"/>
      <w:marTop w:val="0pt"/>
      <w:marBottom w:val="0pt"/>
      <w:divBdr>
        <w:top w:val="none" w:sz="0" w:space="0" w:color="auto"/>
        <w:left w:val="none" w:sz="0" w:space="0" w:color="auto"/>
        <w:bottom w:val="none" w:sz="0" w:space="0" w:color="auto"/>
        <w:right w:val="none" w:sz="0" w:space="0" w:color="auto"/>
      </w:divBdr>
    </w:div>
    <w:div w:id="1174615457">
      <w:bodyDiv w:val="1"/>
      <w:marLeft w:val="0pt"/>
      <w:marRight w:val="0pt"/>
      <w:marTop w:val="0pt"/>
      <w:marBottom w:val="0pt"/>
      <w:divBdr>
        <w:top w:val="none" w:sz="0" w:space="0" w:color="auto"/>
        <w:left w:val="none" w:sz="0" w:space="0" w:color="auto"/>
        <w:bottom w:val="none" w:sz="0" w:space="0" w:color="auto"/>
        <w:right w:val="none" w:sz="0" w:space="0" w:color="auto"/>
      </w:divBdr>
    </w:div>
    <w:div w:id="1174760490">
      <w:bodyDiv w:val="1"/>
      <w:marLeft w:val="0pt"/>
      <w:marRight w:val="0pt"/>
      <w:marTop w:val="0pt"/>
      <w:marBottom w:val="0pt"/>
      <w:divBdr>
        <w:top w:val="none" w:sz="0" w:space="0" w:color="auto"/>
        <w:left w:val="none" w:sz="0" w:space="0" w:color="auto"/>
        <w:bottom w:val="none" w:sz="0" w:space="0" w:color="auto"/>
        <w:right w:val="none" w:sz="0" w:space="0" w:color="auto"/>
      </w:divBdr>
    </w:div>
    <w:div w:id="1174952884">
      <w:bodyDiv w:val="1"/>
      <w:marLeft w:val="0pt"/>
      <w:marRight w:val="0pt"/>
      <w:marTop w:val="0pt"/>
      <w:marBottom w:val="0pt"/>
      <w:divBdr>
        <w:top w:val="none" w:sz="0" w:space="0" w:color="auto"/>
        <w:left w:val="none" w:sz="0" w:space="0" w:color="auto"/>
        <w:bottom w:val="none" w:sz="0" w:space="0" w:color="auto"/>
        <w:right w:val="none" w:sz="0" w:space="0" w:color="auto"/>
      </w:divBdr>
    </w:div>
    <w:div w:id="1175143980">
      <w:bodyDiv w:val="1"/>
      <w:marLeft w:val="0pt"/>
      <w:marRight w:val="0pt"/>
      <w:marTop w:val="0pt"/>
      <w:marBottom w:val="0pt"/>
      <w:divBdr>
        <w:top w:val="none" w:sz="0" w:space="0" w:color="auto"/>
        <w:left w:val="none" w:sz="0" w:space="0" w:color="auto"/>
        <w:bottom w:val="none" w:sz="0" w:space="0" w:color="auto"/>
        <w:right w:val="none" w:sz="0" w:space="0" w:color="auto"/>
      </w:divBdr>
    </w:div>
    <w:div w:id="1178500137">
      <w:bodyDiv w:val="1"/>
      <w:marLeft w:val="0pt"/>
      <w:marRight w:val="0pt"/>
      <w:marTop w:val="0pt"/>
      <w:marBottom w:val="0pt"/>
      <w:divBdr>
        <w:top w:val="none" w:sz="0" w:space="0" w:color="auto"/>
        <w:left w:val="none" w:sz="0" w:space="0" w:color="auto"/>
        <w:bottom w:val="none" w:sz="0" w:space="0" w:color="auto"/>
        <w:right w:val="none" w:sz="0" w:space="0" w:color="auto"/>
      </w:divBdr>
    </w:div>
    <w:div w:id="1182084663">
      <w:bodyDiv w:val="1"/>
      <w:marLeft w:val="0pt"/>
      <w:marRight w:val="0pt"/>
      <w:marTop w:val="0pt"/>
      <w:marBottom w:val="0pt"/>
      <w:divBdr>
        <w:top w:val="none" w:sz="0" w:space="0" w:color="auto"/>
        <w:left w:val="none" w:sz="0" w:space="0" w:color="auto"/>
        <w:bottom w:val="none" w:sz="0" w:space="0" w:color="auto"/>
        <w:right w:val="none" w:sz="0" w:space="0" w:color="auto"/>
      </w:divBdr>
    </w:div>
    <w:div w:id="1184050131">
      <w:bodyDiv w:val="1"/>
      <w:marLeft w:val="0pt"/>
      <w:marRight w:val="0pt"/>
      <w:marTop w:val="0pt"/>
      <w:marBottom w:val="0pt"/>
      <w:divBdr>
        <w:top w:val="none" w:sz="0" w:space="0" w:color="auto"/>
        <w:left w:val="none" w:sz="0" w:space="0" w:color="auto"/>
        <w:bottom w:val="none" w:sz="0" w:space="0" w:color="auto"/>
        <w:right w:val="none" w:sz="0" w:space="0" w:color="auto"/>
      </w:divBdr>
    </w:div>
    <w:div w:id="1190024200">
      <w:bodyDiv w:val="1"/>
      <w:marLeft w:val="0pt"/>
      <w:marRight w:val="0pt"/>
      <w:marTop w:val="0pt"/>
      <w:marBottom w:val="0pt"/>
      <w:divBdr>
        <w:top w:val="none" w:sz="0" w:space="0" w:color="auto"/>
        <w:left w:val="none" w:sz="0" w:space="0" w:color="auto"/>
        <w:bottom w:val="none" w:sz="0" w:space="0" w:color="auto"/>
        <w:right w:val="none" w:sz="0" w:space="0" w:color="auto"/>
      </w:divBdr>
    </w:div>
    <w:div w:id="1190223533">
      <w:bodyDiv w:val="1"/>
      <w:marLeft w:val="0pt"/>
      <w:marRight w:val="0pt"/>
      <w:marTop w:val="0pt"/>
      <w:marBottom w:val="0pt"/>
      <w:divBdr>
        <w:top w:val="none" w:sz="0" w:space="0" w:color="auto"/>
        <w:left w:val="none" w:sz="0" w:space="0" w:color="auto"/>
        <w:bottom w:val="none" w:sz="0" w:space="0" w:color="auto"/>
        <w:right w:val="none" w:sz="0" w:space="0" w:color="auto"/>
      </w:divBdr>
    </w:div>
    <w:div w:id="1195773451">
      <w:bodyDiv w:val="1"/>
      <w:marLeft w:val="0pt"/>
      <w:marRight w:val="0pt"/>
      <w:marTop w:val="0pt"/>
      <w:marBottom w:val="0pt"/>
      <w:divBdr>
        <w:top w:val="none" w:sz="0" w:space="0" w:color="auto"/>
        <w:left w:val="none" w:sz="0" w:space="0" w:color="auto"/>
        <w:bottom w:val="none" w:sz="0" w:space="0" w:color="auto"/>
        <w:right w:val="none" w:sz="0" w:space="0" w:color="auto"/>
      </w:divBdr>
    </w:div>
    <w:div w:id="1199470384">
      <w:bodyDiv w:val="1"/>
      <w:marLeft w:val="0pt"/>
      <w:marRight w:val="0pt"/>
      <w:marTop w:val="0pt"/>
      <w:marBottom w:val="0pt"/>
      <w:divBdr>
        <w:top w:val="none" w:sz="0" w:space="0" w:color="auto"/>
        <w:left w:val="none" w:sz="0" w:space="0" w:color="auto"/>
        <w:bottom w:val="none" w:sz="0" w:space="0" w:color="auto"/>
        <w:right w:val="none" w:sz="0" w:space="0" w:color="auto"/>
      </w:divBdr>
    </w:div>
    <w:div w:id="1199777508">
      <w:bodyDiv w:val="1"/>
      <w:marLeft w:val="0pt"/>
      <w:marRight w:val="0pt"/>
      <w:marTop w:val="0pt"/>
      <w:marBottom w:val="0pt"/>
      <w:divBdr>
        <w:top w:val="none" w:sz="0" w:space="0" w:color="auto"/>
        <w:left w:val="none" w:sz="0" w:space="0" w:color="auto"/>
        <w:bottom w:val="none" w:sz="0" w:space="0" w:color="auto"/>
        <w:right w:val="none" w:sz="0" w:space="0" w:color="auto"/>
      </w:divBdr>
    </w:div>
    <w:div w:id="1201893214">
      <w:bodyDiv w:val="1"/>
      <w:marLeft w:val="0pt"/>
      <w:marRight w:val="0pt"/>
      <w:marTop w:val="0pt"/>
      <w:marBottom w:val="0pt"/>
      <w:divBdr>
        <w:top w:val="none" w:sz="0" w:space="0" w:color="auto"/>
        <w:left w:val="none" w:sz="0" w:space="0" w:color="auto"/>
        <w:bottom w:val="none" w:sz="0" w:space="0" w:color="auto"/>
        <w:right w:val="none" w:sz="0" w:space="0" w:color="auto"/>
      </w:divBdr>
    </w:div>
    <w:div w:id="1204639589">
      <w:bodyDiv w:val="1"/>
      <w:marLeft w:val="0pt"/>
      <w:marRight w:val="0pt"/>
      <w:marTop w:val="0pt"/>
      <w:marBottom w:val="0pt"/>
      <w:divBdr>
        <w:top w:val="none" w:sz="0" w:space="0" w:color="auto"/>
        <w:left w:val="none" w:sz="0" w:space="0" w:color="auto"/>
        <w:bottom w:val="none" w:sz="0" w:space="0" w:color="auto"/>
        <w:right w:val="none" w:sz="0" w:space="0" w:color="auto"/>
      </w:divBdr>
    </w:div>
    <w:div w:id="1205213714">
      <w:bodyDiv w:val="1"/>
      <w:marLeft w:val="0pt"/>
      <w:marRight w:val="0pt"/>
      <w:marTop w:val="0pt"/>
      <w:marBottom w:val="0pt"/>
      <w:divBdr>
        <w:top w:val="none" w:sz="0" w:space="0" w:color="auto"/>
        <w:left w:val="none" w:sz="0" w:space="0" w:color="auto"/>
        <w:bottom w:val="none" w:sz="0" w:space="0" w:color="auto"/>
        <w:right w:val="none" w:sz="0" w:space="0" w:color="auto"/>
      </w:divBdr>
    </w:div>
    <w:div w:id="1205947538">
      <w:bodyDiv w:val="1"/>
      <w:marLeft w:val="0pt"/>
      <w:marRight w:val="0pt"/>
      <w:marTop w:val="0pt"/>
      <w:marBottom w:val="0pt"/>
      <w:divBdr>
        <w:top w:val="none" w:sz="0" w:space="0" w:color="auto"/>
        <w:left w:val="none" w:sz="0" w:space="0" w:color="auto"/>
        <w:bottom w:val="none" w:sz="0" w:space="0" w:color="auto"/>
        <w:right w:val="none" w:sz="0" w:space="0" w:color="auto"/>
      </w:divBdr>
    </w:div>
    <w:div w:id="1205950161">
      <w:bodyDiv w:val="1"/>
      <w:marLeft w:val="0pt"/>
      <w:marRight w:val="0pt"/>
      <w:marTop w:val="0pt"/>
      <w:marBottom w:val="0pt"/>
      <w:divBdr>
        <w:top w:val="none" w:sz="0" w:space="0" w:color="auto"/>
        <w:left w:val="none" w:sz="0" w:space="0" w:color="auto"/>
        <w:bottom w:val="none" w:sz="0" w:space="0" w:color="auto"/>
        <w:right w:val="none" w:sz="0" w:space="0" w:color="auto"/>
      </w:divBdr>
    </w:div>
    <w:div w:id="1206333527">
      <w:bodyDiv w:val="1"/>
      <w:marLeft w:val="0pt"/>
      <w:marRight w:val="0pt"/>
      <w:marTop w:val="0pt"/>
      <w:marBottom w:val="0pt"/>
      <w:divBdr>
        <w:top w:val="none" w:sz="0" w:space="0" w:color="auto"/>
        <w:left w:val="none" w:sz="0" w:space="0" w:color="auto"/>
        <w:bottom w:val="none" w:sz="0" w:space="0" w:color="auto"/>
        <w:right w:val="none" w:sz="0" w:space="0" w:color="auto"/>
      </w:divBdr>
    </w:div>
    <w:div w:id="1206942099">
      <w:bodyDiv w:val="1"/>
      <w:marLeft w:val="0pt"/>
      <w:marRight w:val="0pt"/>
      <w:marTop w:val="0pt"/>
      <w:marBottom w:val="0pt"/>
      <w:divBdr>
        <w:top w:val="none" w:sz="0" w:space="0" w:color="auto"/>
        <w:left w:val="none" w:sz="0" w:space="0" w:color="auto"/>
        <w:bottom w:val="none" w:sz="0" w:space="0" w:color="auto"/>
        <w:right w:val="none" w:sz="0" w:space="0" w:color="auto"/>
      </w:divBdr>
    </w:div>
    <w:div w:id="1210191717">
      <w:bodyDiv w:val="1"/>
      <w:marLeft w:val="0pt"/>
      <w:marRight w:val="0pt"/>
      <w:marTop w:val="0pt"/>
      <w:marBottom w:val="0pt"/>
      <w:divBdr>
        <w:top w:val="none" w:sz="0" w:space="0" w:color="auto"/>
        <w:left w:val="none" w:sz="0" w:space="0" w:color="auto"/>
        <w:bottom w:val="none" w:sz="0" w:space="0" w:color="auto"/>
        <w:right w:val="none" w:sz="0" w:space="0" w:color="auto"/>
      </w:divBdr>
    </w:div>
    <w:div w:id="1210727150">
      <w:bodyDiv w:val="1"/>
      <w:marLeft w:val="0pt"/>
      <w:marRight w:val="0pt"/>
      <w:marTop w:val="0pt"/>
      <w:marBottom w:val="0pt"/>
      <w:divBdr>
        <w:top w:val="none" w:sz="0" w:space="0" w:color="auto"/>
        <w:left w:val="none" w:sz="0" w:space="0" w:color="auto"/>
        <w:bottom w:val="none" w:sz="0" w:space="0" w:color="auto"/>
        <w:right w:val="none" w:sz="0" w:space="0" w:color="auto"/>
      </w:divBdr>
    </w:div>
    <w:div w:id="1213035484">
      <w:bodyDiv w:val="1"/>
      <w:marLeft w:val="0pt"/>
      <w:marRight w:val="0pt"/>
      <w:marTop w:val="0pt"/>
      <w:marBottom w:val="0pt"/>
      <w:divBdr>
        <w:top w:val="none" w:sz="0" w:space="0" w:color="auto"/>
        <w:left w:val="none" w:sz="0" w:space="0" w:color="auto"/>
        <w:bottom w:val="none" w:sz="0" w:space="0" w:color="auto"/>
        <w:right w:val="none" w:sz="0" w:space="0" w:color="auto"/>
      </w:divBdr>
    </w:div>
    <w:div w:id="1213537586">
      <w:bodyDiv w:val="1"/>
      <w:marLeft w:val="0pt"/>
      <w:marRight w:val="0pt"/>
      <w:marTop w:val="0pt"/>
      <w:marBottom w:val="0pt"/>
      <w:divBdr>
        <w:top w:val="none" w:sz="0" w:space="0" w:color="auto"/>
        <w:left w:val="none" w:sz="0" w:space="0" w:color="auto"/>
        <w:bottom w:val="none" w:sz="0" w:space="0" w:color="auto"/>
        <w:right w:val="none" w:sz="0" w:space="0" w:color="auto"/>
      </w:divBdr>
    </w:div>
    <w:div w:id="1213545008">
      <w:bodyDiv w:val="1"/>
      <w:marLeft w:val="0pt"/>
      <w:marRight w:val="0pt"/>
      <w:marTop w:val="0pt"/>
      <w:marBottom w:val="0pt"/>
      <w:divBdr>
        <w:top w:val="none" w:sz="0" w:space="0" w:color="auto"/>
        <w:left w:val="none" w:sz="0" w:space="0" w:color="auto"/>
        <w:bottom w:val="none" w:sz="0" w:space="0" w:color="auto"/>
        <w:right w:val="none" w:sz="0" w:space="0" w:color="auto"/>
      </w:divBdr>
    </w:div>
    <w:div w:id="1216239252">
      <w:bodyDiv w:val="1"/>
      <w:marLeft w:val="0pt"/>
      <w:marRight w:val="0pt"/>
      <w:marTop w:val="0pt"/>
      <w:marBottom w:val="0pt"/>
      <w:divBdr>
        <w:top w:val="none" w:sz="0" w:space="0" w:color="auto"/>
        <w:left w:val="none" w:sz="0" w:space="0" w:color="auto"/>
        <w:bottom w:val="none" w:sz="0" w:space="0" w:color="auto"/>
        <w:right w:val="none" w:sz="0" w:space="0" w:color="auto"/>
      </w:divBdr>
    </w:div>
    <w:div w:id="1217005390">
      <w:bodyDiv w:val="1"/>
      <w:marLeft w:val="0pt"/>
      <w:marRight w:val="0pt"/>
      <w:marTop w:val="0pt"/>
      <w:marBottom w:val="0pt"/>
      <w:divBdr>
        <w:top w:val="none" w:sz="0" w:space="0" w:color="auto"/>
        <w:left w:val="none" w:sz="0" w:space="0" w:color="auto"/>
        <w:bottom w:val="none" w:sz="0" w:space="0" w:color="auto"/>
        <w:right w:val="none" w:sz="0" w:space="0" w:color="auto"/>
      </w:divBdr>
    </w:div>
    <w:div w:id="1221476513">
      <w:bodyDiv w:val="1"/>
      <w:marLeft w:val="0pt"/>
      <w:marRight w:val="0pt"/>
      <w:marTop w:val="0pt"/>
      <w:marBottom w:val="0pt"/>
      <w:divBdr>
        <w:top w:val="none" w:sz="0" w:space="0" w:color="auto"/>
        <w:left w:val="none" w:sz="0" w:space="0" w:color="auto"/>
        <w:bottom w:val="none" w:sz="0" w:space="0" w:color="auto"/>
        <w:right w:val="none" w:sz="0" w:space="0" w:color="auto"/>
      </w:divBdr>
    </w:div>
    <w:div w:id="1225263894">
      <w:bodyDiv w:val="1"/>
      <w:marLeft w:val="0pt"/>
      <w:marRight w:val="0pt"/>
      <w:marTop w:val="0pt"/>
      <w:marBottom w:val="0pt"/>
      <w:divBdr>
        <w:top w:val="none" w:sz="0" w:space="0" w:color="auto"/>
        <w:left w:val="none" w:sz="0" w:space="0" w:color="auto"/>
        <w:bottom w:val="none" w:sz="0" w:space="0" w:color="auto"/>
        <w:right w:val="none" w:sz="0" w:space="0" w:color="auto"/>
      </w:divBdr>
    </w:div>
    <w:div w:id="1226452370">
      <w:bodyDiv w:val="1"/>
      <w:marLeft w:val="0pt"/>
      <w:marRight w:val="0pt"/>
      <w:marTop w:val="0pt"/>
      <w:marBottom w:val="0pt"/>
      <w:divBdr>
        <w:top w:val="none" w:sz="0" w:space="0" w:color="auto"/>
        <w:left w:val="none" w:sz="0" w:space="0" w:color="auto"/>
        <w:bottom w:val="none" w:sz="0" w:space="0" w:color="auto"/>
        <w:right w:val="none" w:sz="0" w:space="0" w:color="auto"/>
      </w:divBdr>
    </w:div>
    <w:div w:id="1226527221">
      <w:bodyDiv w:val="1"/>
      <w:marLeft w:val="0pt"/>
      <w:marRight w:val="0pt"/>
      <w:marTop w:val="0pt"/>
      <w:marBottom w:val="0pt"/>
      <w:divBdr>
        <w:top w:val="none" w:sz="0" w:space="0" w:color="auto"/>
        <w:left w:val="none" w:sz="0" w:space="0" w:color="auto"/>
        <w:bottom w:val="none" w:sz="0" w:space="0" w:color="auto"/>
        <w:right w:val="none" w:sz="0" w:space="0" w:color="auto"/>
      </w:divBdr>
    </w:div>
    <w:div w:id="1226574368">
      <w:bodyDiv w:val="1"/>
      <w:marLeft w:val="0pt"/>
      <w:marRight w:val="0pt"/>
      <w:marTop w:val="0pt"/>
      <w:marBottom w:val="0pt"/>
      <w:divBdr>
        <w:top w:val="none" w:sz="0" w:space="0" w:color="auto"/>
        <w:left w:val="none" w:sz="0" w:space="0" w:color="auto"/>
        <w:bottom w:val="none" w:sz="0" w:space="0" w:color="auto"/>
        <w:right w:val="none" w:sz="0" w:space="0" w:color="auto"/>
      </w:divBdr>
    </w:div>
    <w:div w:id="1226912615">
      <w:bodyDiv w:val="1"/>
      <w:marLeft w:val="0pt"/>
      <w:marRight w:val="0pt"/>
      <w:marTop w:val="0pt"/>
      <w:marBottom w:val="0pt"/>
      <w:divBdr>
        <w:top w:val="none" w:sz="0" w:space="0" w:color="auto"/>
        <w:left w:val="none" w:sz="0" w:space="0" w:color="auto"/>
        <w:bottom w:val="none" w:sz="0" w:space="0" w:color="auto"/>
        <w:right w:val="none" w:sz="0" w:space="0" w:color="auto"/>
      </w:divBdr>
    </w:div>
    <w:div w:id="1227299400">
      <w:bodyDiv w:val="1"/>
      <w:marLeft w:val="0pt"/>
      <w:marRight w:val="0pt"/>
      <w:marTop w:val="0pt"/>
      <w:marBottom w:val="0pt"/>
      <w:divBdr>
        <w:top w:val="none" w:sz="0" w:space="0" w:color="auto"/>
        <w:left w:val="none" w:sz="0" w:space="0" w:color="auto"/>
        <w:bottom w:val="none" w:sz="0" w:space="0" w:color="auto"/>
        <w:right w:val="none" w:sz="0" w:space="0" w:color="auto"/>
      </w:divBdr>
    </w:div>
    <w:div w:id="1228609688">
      <w:bodyDiv w:val="1"/>
      <w:marLeft w:val="0pt"/>
      <w:marRight w:val="0pt"/>
      <w:marTop w:val="0pt"/>
      <w:marBottom w:val="0pt"/>
      <w:divBdr>
        <w:top w:val="none" w:sz="0" w:space="0" w:color="auto"/>
        <w:left w:val="none" w:sz="0" w:space="0" w:color="auto"/>
        <w:bottom w:val="none" w:sz="0" w:space="0" w:color="auto"/>
        <w:right w:val="none" w:sz="0" w:space="0" w:color="auto"/>
      </w:divBdr>
    </w:div>
    <w:div w:id="1228960009">
      <w:bodyDiv w:val="1"/>
      <w:marLeft w:val="0pt"/>
      <w:marRight w:val="0pt"/>
      <w:marTop w:val="0pt"/>
      <w:marBottom w:val="0pt"/>
      <w:divBdr>
        <w:top w:val="none" w:sz="0" w:space="0" w:color="auto"/>
        <w:left w:val="none" w:sz="0" w:space="0" w:color="auto"/>
        <w:bottom w:val="none" w:sz="0" w:space="0" w:color="auto"/>
        <w:right w:val="none" w:sz="0" w:space="0" w:color="auto"/>
      </w:divBdr>
    </w:div>
    <w:div w:id="1234119113">
      <w:bodyDiv w:val="1"/>
      <w:marLeft w:val="0pt"/>
      <w:marRight w:val="0pt"/>
      <w:marTop w:val="0pt"/>
      <w:marBottom w:val="0pt"/>
      <w:divBdr>
        <w:top w:val="none" w:sz="0" w:space="0" w:color="auto"/>
        <w:left w:val="none" w:sz="0" w:space="0" w:color="auto"/>
        <w:bottom w:val="none" w:sz="0" w:space="0" w:color="auto"/>
        <w:right w:val="none" w:sz="0" w:space="0" w:color="auto"/>
      </w:divBdr>
    </w:div>
    <w:div w:id="1236281397">
      <w:bodyDiv w:val="1"/>
      <w:marLeft w:val="0pt"/>
      <w:marRight w:val="0pt"/>
      <w:marTop w:val="0pt"/>
      <w:marBottom w:val="0pt"/>
      <w:divBdr>
        <w:top w:val="none" w:sz="0" w:space="0" w:color="auto"/>
        <w:left w:val="none" w:sz="0" w:space="0" w:color="auto"/>
        <w:bottom w:val="none" w:sz="0" w:space="0" w:color="auto"/>
        <w:right w:val="none" w:sz="0" w:space="0" w:color="auto"/>
      </w:divBdr>
    </w:div>
    <w:div w:id="1238056762">
      <w:bodyDiv w:val="1"/>
      <w:marLeft w:val="0pt"/>
      <w:marRight w:val="0pt"/>
      <w:marTop w:val="0pt"/>
      <w:marBottom w:val="0pt"/>
      <w:divBdr>
        <w:top w:val="none" w:sz="0" w:space="0" w:color="auto"/>
        <w:left w:val="none" w:sz="0" w:space="0" w:color="auto"/>
        <w:bottom w:val="none" w:sz="0" w:space="0" w:color="auto"/>
        <w:right w:val="none" w:sz="0" w:space="0" w:color="auto"/>
      </w:divBdr>
    </w:div>
    <w:div w:id="1240679518">
      <w:bodyDiv w:val="1"/>
      <w:marLeft w:val="0pt"/>
      <w:marRight w:val="0pt"/>
      <w:marTop w:val="0pt"/>
      <w:marBottom w:val="0pt"/>
      <w:divBdr>
        <w:top w:val="none" w:sz="0" w:space="0" w:color="auto"/>
        <w:left w:val="none" w:sz="0" w:space="0" w:color="auto"/>
        <w:bottom w:val="none" w:sz="0" w:space="0" w:color="auto"/>
        <w:right w:val="none" w:sz="0" w:space="0" w:color="auto"/>
      </w:divBdr>
    </w:div>
    <w:div w:id="1241064072">
      <w:bodyDiv w:val="1"/>
      <w:marLeft w:val="0pt"/>
      <w:marRight w:val="0pt"/>
      <w:marTop w:val="0pt"/>
      <w:marBottom w:val="0pt"/>
      <w:divBdr>
        <w:top w:val="none" w:sz="0" w:space="0" w:color="auto"/>
        <w:left w:val="none" w:sz="0" w:space="0" w:color="auto"/>
        <w:bottom w:val="none" w:sz="0" w:space="0" w:color="auto"/>
        <w:right w:val="none" w:sz="0" w:space="0" w:color="auto"/>
      </w:divBdr>
    </w:div>
    <w:div w:id="1241254859">
      <w:bodyDiv w:val="1"/>
      <w:marLeft w:val="0pt"/>
      <w:marRight w:val="0pt"/>
      <w:marTop w:val="0pt"/>
      <w:marBottom w:val="0pt"/>
      <w:divBdr>
        <w:top w:val="none" w:sz="0" w:space="0" w:color="auto"/>
        <w:left w:val="none" w:sz="0" w:space="0" w:color="auto"/>
        <w:bottom w:val="none" w:sz="0" w:space="0" w:color="auto"/>
        <w:right w:val="none" w:sz="0" w:space="0" w:color="auto"/>
      </w:divBdr>
    </w:div>
    <w:div w:id="1243374783">
      <w:bodyDiv w:val="1"/>
      <w:marLeft w:val="0pt"/>
      <w:marRight w:val="0pt"/>
      <w:marTop w:val="0pt"/>
      <w:marBottom w:val="0pt"/>
      <w:divBdr>
        <w:top w:val="none" w:sz="0" w:space="0" w:color="auto"/>
        <w:left w:val="none" w:sz="0" w:space="0" w:color="auto"/>
        <w:bottom w:val="none" w:sz="0" w:space="0" w:color="auto"/>
        <w:right w:val="none" w:sz="0" w:space="0" w:color="auto"/>
      </w:divBdr>
    </w:div>
    <w:div w:id="1243444208">
      <w:bodyDiv w:val="1"/>
      <w:marLeft w:val="0pt"/>
      <w:marRight w:val="0pt"/>
      <w:marTop w:val="0pt"/>
      <w:marBottom w:val="0pt"/>
      <w:divBdr>
        <w:top w:val="none" w:sz="0" w:space="0" w:color="auto"/>
        <w:left w:val="none" w:sz="0" w:space="0" w:color="auto"/>
        <w:bottom w:val="none" w:sz="0" w:space="0" w:color="auto"/>
        <w:right w:val="none" w:sz="0" w:space="0" w:color="auto"/>
      </w:divBdr>
    </w:div>
    <w:div w:id="1248074000">
      <w:bodyDiv w:val="1"/>
      <w:marLeft w:val="0pt"/>
      <w:marRight w:val="0pt"/>
      <w:marTop w:val="0pt"/>
      <w:marBottom w:val="0pt"/>
      <w:divBdr>
        <w:top w:val="none" w:sz="0" w:space="0" w:color="auto"/>
        <w:left w:val="none" w:sz="0" w:space="0" w:color="auto"/>
        <w:bottom w:val="none" w:sz="0" w:space="0" w:color="auto"/>
        <w:right w:val="none" w:sz="0" w:space="0" w:color="auto"/>
      </w:divBdr>
    </w:div>
    <w:div w:id="1248924081">
      <w:bodyDiv w:val="1"/>
      <w:marLeft w:val="0pt"/>
      <w:marRight w:val="0pt"/>
      <w:marTop w:val="0pt"/>
      <w:marBottom w:val="0pt"/>
      <w:divBdr>
        <w:top w:val="none" w:sz="0" w:space="0" w:color="auto"/>
        <w:left w:val="none" w:sz="0" w:space="0" w:color="auto"/>
        <w:bottom w:val="none" w:sz="0" w:space="0" w:color="auto"/>
        <w:right w:val="none" w:sz="0" w:space="0" w:color="auto"/>
      </w:divBdr>
    </w:div>
    <w:div w:id="1249273465">
      <w:bodyDiv w:val="1"/>
      <w:marLeft w:val="0pt"/>
      <w:marRight w:val="0pt"/>
      <w:marTop w:val="0pt"/>
      <w:marBottom w:val="0pt"/>
      <w:divBdr>
        <w:top w:val="none" w:sz="0" w:space="0" w:color="auto"/>
        <w:left w:val="none" w:sz="0" w:space="0" w:color="auto"/>
        <w:bottom w:val="none" w:sz="0" w:space="0" w:color="auto"/>
        <w:right w:val="none" w:sz="0" w:space="0" w:color="auto"/>
      </w:divBdr>
    </w:div>
    <w:div w:id="1250968379">
      <w:bodyDiv w:val="1"/>
      <w:marLeft w:val="0pt"/>
      <w:marRight w:val="0pt"/>
      <w:marTop w:val="0pt"/>
      <w:marBottom w:val="0pt"/>
      <w:divBdr>
        <w:top w:val="none" w:sz="0" w:space="0" w:color="auto"/>
        <w:left w:val="none" w:sz="0" w:space="0" w:color="auto"/>
        <w:bottom w:val="none" w:sz="0" w:space="0" w:color="auto"/>
        <w:right w:val="none" w:sz="0" w:space="0" w:color="auto"/>
      </w:divBdr>
    </w:div>
    <w:div w:id="1251430726">
      <w:bodyDiv w:val="1"/>
      <w:marLeft w:val="0pt"/>
      <w:marRight w:val="0pt"/>
      <w:marTop w:val="0pt"/>
      <w:marBottom w:val="0pt"/>
      <w:divBdr>
        <w:top w:val="none" w:sz="0" w:space="0" w:color="auto"/>
        <w:left w:val="none" w:sz="0" w:space="0" w:color="auto"/>
        <w:bottom w:val="none" w:sz="0" w:space="0" w:color="auto"/>
        <w:right w:val="none" w:sz="0" w:space="0" w:color="auto"/>
      </w:divBdr>
    </w:div>
    <w:div w:id="1251812577">
      <w:bodyDiv w:val="1"/>
      <w:marLeft w:val="0pt"/>
      <w:marRight w:val="0pt"/>
      <w:marTop w:val="0pt"/>
      <w:marBottom w:val="0pt"/>
      <w:divBdr>
        <w:top w:val="none" w:sz="0" w:space="0" w:color="auto"/>
        <w:left w:val="none" w:sz="0" w:space="0" w:color="auto"/>
        <w:bottom w:val="none" w:sz="0" w:space="0" w:color="auto"/>
        <w:right w:val="none" w:sz="0" w:space="0" w:color="auto"/>
      </w:divBdr>
    </w:div>
    <w:div w:id="1252811643">
      <w:bodyDiv w:val="1"/>
      <w:marLeft w:val="0pt"/>
      <w:marRight w:val="0pt"/>
      <w:marTop w:val="0pt"/>
      <w:marBottom w:val="0pt"/>
      <w:divBdr>
        <w:top w:val="none" w:sz="0" w:space="0" w:color="auto"/>
        <w:left w:val="none" w:sz="0" w:space="0" w:color="auto"/>
        <w:bottom w:val="none" w:sz="0" w:space="0" w:color="auto"/>
        <w:right w:val="none" w:sz="0" w:space="0" w:color="auto"/>
      </w:divBdr>
    </w:div>
    <w:div w:id="1255555291">
      <w:bodyDiv w:val="1"/>
      <w:marLeft w:val="0pt"/>
      <w:marRight w:val="0pt"/>
      <w:marTop w:val="0pt"/>
      <w:marBottom w:val="0pt"/>
      <w:divBdr>
        <w:top w:val="none" w:sz="0" w:space="0" w:color="auto"/>
        <w:left w:val="none" w:sz="0" w:space="0" w:color="auto"/>
        <w:bottom w:val="none" w:sz="0" w:space="0" w:color="auto"/>
        <w:right w:val="none" w:sz="0" w:space="0" w:color="auto"/>
      </w:divBdr>
    </w:div>
    <w:div w:id="1256592892">
      <w:bodyDiv w:val="1"/>
      <w:marLeft w:val="0pt"/>
      <w:marRight w:val="0pt"/>
      <w:marTop w:val="0pt"/>
      <w:marBottom w:val="0pt"/>
      <w:divBdr>
        <w:top w:val="none" w:sz="0" w:space="0" w:color="auto"/>
        <w:left w:val="none" w:sz="0" w:space="0" w:color="auto"/>
        <w:bottom w:val="none" w:sz="0" w:space="0" w:color="auto"/>
        <w:right w:val="none" w:sz="0" w:space="0" w:color="auto"/>
      </w:divBdr>
    </w:div>
    <w:div w:id="1257441420">
      <w:bodyDiv w:val="1"/>
      <w:marLeft w:val="0pt"/>
      <w:marRight w:val="0pt"/>
      <w:marTop w:val="0pt"/>
      <w:marBottom w:val="0pt"/>
      <w:divBdr>
        <w:top w:val="none" w:sz="0" w:space="0" w:color="auto"/>
        <w:left w:val="none" w:sz="0" w:space="0" w:color="auto"/>
        <w:bottom w:val="none" w:sz="0" w:space="0" w:color="auto"/>
        <w:right w:val="none" w:sz="0" w:space="0" w:color="auto"/>
      </w:divBdr>
    </w:div>
    <w:div w:id="1258906901">
      <w:bodyDiv w:val="1"/>
      <w:marLeft w:val="0pt"/>
      <w:marRight w:val="0pt"/>
      <w:marTop w:val="0pt"/>
      <w:marBottom w:val="0pt"/>
      <w:divBdr>
        <w:top w:val="none" w:sz="0" w:space="0" w:color="auto"/>
        <w:left w:val="none" w:sz="0" w:space="0" w:color="auto"/>
        <w:bottom w:val="none" w:sz="0" w:space="0" w:color="auto"/>
        <w:right w:val="none" w:sz="0" w:space="0" w:color="auto"/>
      </w:divBdr>
    </w:div>
    <w:div w:id="1259292964">
      <w:bodyDiv w:val="1"/>
      <w:marLeft w:val="0pt"/>
      <w:marRight w:val="0pt"/>
      <w:marTop w:val="0pt"/>
      <w:marBottom w:val="0pt"/>
      <w:divBdr>
        <w:top w:val="none" w:sz="0" w:space="0" w:color="auto"/>
        <w:left w:val="none" w:sz="0" w:space="0" w:color="auto"/>
        <w:bottom w:val="none" w:sz="0" w:space="0" w:color="auto"/>
        <w:right w:val="none" w:sz="0" w:space="0" w:color="auto"/>
      </w:divBdr>
    </w:div>
    <w:div w:id="1260411766">
      <w:bodyDiv w:val="1"/>
      <w:marLeft w:val="0pt"/>
      <w:marRight w:val="0pt"/>
      <w:marTop w:val="0pt"/>
      <w:marBottom w:val="0pt"/>
      <w:divBdr>
        <w:top w:val="none" w:sz="0" w:space="0" w:color="auto"/>
        <w:left w:val="none" w:sz="0" w:space="0" w:color="auto"/>
        <w:bottom w:val="none" w:sz="0" w:space="0" w:color="auto"/>
        <w:right w:val="none" w:sz="0" w:space="0" w:color="auto"/>
      </w:divBdr>
    </w:div>
    <w:div w:id="1260484948">
      <w:bodyDiv w:val="1"/>
      <w:marLeft w:val="0pt"/>
      <w:marRight w:val="0pt"/>
      <w:marTop w:val="0pt"/>
      <w:marBottom w:val="0pt"/>
      <w:divBdr>
        <w:top w:val="none" w:sz="0" w:space="0" w:color="auto"/>
        <w:left w:val="none" w:sz="0" w:space="0" w:color="auto"/>
        <w:bottom w:val="none" w:sz="0" w:space="0" w:color="auto"/>
        <w:right w:val="none" w:sz="0" w:space="0" w:color="auto"/>
      </w:divBdr>
    </w:div>
    <w:div w:id="1261644108">
      <w:bodyDiv w:val="1"/>
      <w:marLeft w:val="0pt"/>
      <w:marRight w:val="0pt"/>
      <w:marTop w:val="0pt"/>
      <w:marBottom w:val="0pt"/>
      <w:divBdr>
        <w:top w:val="none" w:sz="0" w:space="0" w:color="auto"/>
        <w:left w:val="none" w:sz="0" w:space="0" w:color="auto"/>
        <w:bottom w:val="none" w:sz="0" w:space="0" w:color="auto"/>
        <w:right w:val="none" w:sz="0" w:space="0" w:color="auto"/>
      </w:divBdr>
    </w:div>
    <w:div w:id="1266425547">
      <w:bodyDiv w:val="1"/>
      <w:marLeft w:val="0pt"/>
      <w:marRight w:val="0pt"/>
      <w:marTop w:val="0pt"/>
      <w:marBottom w:val="0pt"/>
      <w:divBdr>
        <w:top w:val="none" w:sz="0" w:space="0" w:color="auto"/>
        <w:left w:val="none" w:sz="0" w:space="0" w:color="auto"/>
        <w:bottom w:val="none" w:sz="0" w:space="0" w:color="auto"/>
        <w:right w:val="none" w:sz="0" w:space="0" w:color="auto"/>
      </w:divBdr>
    </w:div>
    <w:div w:id="1267730231">
      <w:bodyDiv w:val="1"/>
      <w:marLeft w:val="0pt"/>
      <w:marRight w:val="0pt"/>
      <w:marTop w:val="0pt"/>
      <w:marBottom w:val="0pt"/>
      <w:divBdr>
        <w:top w:val="none" w:sz="0" w:space="0" w:color="auto"/>
        <w:left w:val="none" w:sz="0" w:space="0" w:color="auto"/>
        <w:bottom w:val="none" w:sz="0" w:space="0" w:color="auto"/>
        <w:right w:val="none" w:sz="0" w:space="0" w:color="auto"/>
      </w:divBdr>
    </w:div>
    <w:div w:id="1269042247">
      <w:bodyDiv w:val="1"/>
      <w:marLeft w:val="0pt"/>
      <w:marRight w:val="0pt"/>
      <w:marTop w:val="0pt"/>
      <w:marBottom w:val="0pt"/>
      <w:divBdr>
        <w:top w:val="none" w:sz="0" w:space="0" w:color="auto"/>
        <w:left w:val="none" w:sz="0" w:space="0" w:color="auto"/>
        <w:bottom w:val="none" w:sz="0" w:space="0" w:color="auto"/>
        <w:right w:val="none" w:sz="0" w:space="0" w:color="auto"/>
      </w:divBdr>
    </w:div>
    <w:div w:id="1269583775">
      <w:bodyDiv w:val="1"/>
      <w:marLeft w:val="0pt"/>
      <w:marRight w:val="0pt"/>
      <w:marTop w:val="0pt"/>
      <w:marBottom w:val="0pt"/>
      <w:divBdr>
        <w:top w:val="none" w:sz="0" w:space="0" w:color="auto"/>
        <w:left w:val="none" w:sz="0" w:space="0" w:color="auto"/>
        <w:bottom w:val="none" w:sz="0" w:space="0" w:color="auto"/>
        <w:right w:val="none" w:sz="0" w:space="0" w:color="auto"/>
      </w:divBdr>
    </w:div>
    <w:div w:id="1272282237">
      <w:bodyDiv w:val="1"/>
      <w:marLeft w:val="0pt"/>
      <w:marRight w:val="0pt"/>
      <w:marTop w:val="0pt"/>
      <w:marBottom w:val="0pt"/>
      <w:divBdr>
        <w:top w:val="none" w:sz="0" w:space="0" w:color="auto"/>
        <w:left w:val="none" w:sz="0" w:space="0" w:color="auto"/>
        <w:bottom w:val="none" w:sz="0" w:space="0" w:color="auto"/>
        <w:right w:val="none" w:sz="0" w:space="0" w:color="auto"/>
      </w:divBdr>
    </w:div>
    <w:div w:id="1273586471">
      <w:bodyDiv w:val="1"/>
      <w:marLeft w:val="0pt"/>
      <w:marRight w:val="0pt"/>
      <w:marTop w:val="0pt"/>
      <w:marBottom w:val="0pt"/>
      <w:divBdr>
        <w:top w:val="none" w:sz="0" w:space="0" w:color="auto"/>
        <w:left w:val="none" w:sz="0" w:space="0" w:color="auto"/>
        <w:bottom w:val="none" w:sz="0" w:space="0" w:color="auto"/>
        <w:right w:val="none" w:sz="0" w:space="0" w:color="auto"/>
      </w:divBdr>
    </w:div>
    <w:div w:id="1275795574">
      <w:bodyDiv w:val="1"/>
      <w:marLeft w:val="0pt"/>
      <w:marRight w:val="0pt"/>
      <w:marTop w:val="0pt"/>
      <w:marBottom w:val="0pt"/>
      <w:divBdr>
        <w:top w:val="none" w:sz="0" w:space="0" w:color="auto"/>
        <w:left w:val="none" w:sz="0" w:space="0" w:color="auto"/>
        <w:bottom w:val="none" w:sz="0" w:space="0" w:color="auto"/>
        <w:right w:val="none" w:sz="0" w:space="0" w:color="auto"/>
      </w:divBdr>
    </w:div>
    <w:div w:id="1277643234">
      <w:bodyDiv w:val="1"/>
      <w:marLeft w:val="0pt"/>
      <w:marRight w:val="0pt"/>
      <w:marTop w:val="0pt"/>
      <w:marBottom w:val="0pt"/>
      <w:divBdr>
        <w:top w:val="none" w:sz="0" w:space="0" w:color="auto"/>
        <w:left w:val="none" w:sz="0" w:space="0" w:color="auto"/>
        <w:bottom w:val="none" w:sz="0" w:space="0" w:color="auto"/>
        <w:right w:val="none" w:sz="0" w:space="0" w:color="auto"/>
      </w:divBdr>
    </w:div>
    <w:div w:id="1279334032">
      <w:bodyDiv w:val="1"/>
      <w:marLeft w:val="0pt"/>
      <w:marRight w:val="0pt"/>
      <w:marTop w:val="0pt"/>
      <w:marBottom w:val="0pt"/>
      <w:divBdr>
        <w:top w:val="none" w:sz="0" w:space="0" w:color="auto"/>
        <w:left w:val="none" w:sz="0" w:space="0" w:color="auto"/>
        <w:bottom w:val="none" w:sz="0" w:space="0" w:color="auto"/>
        <w:right w:val="none" w:sz="0" w:space="0" w:color="auto"/>
      </w:divBdr>
    </w:div>
    <w:div w:id="1281301396">
      <w:bodyDiv w:val="1"/>
      <w:marLeft w:val="0pt"/>
      <w:marRight w:val="0pt"/>
      <w:marTop w:val="0pt"/>
      <w:marBottom w:val="0pt"/>
      <w:divBdr>
        <w:top w:val="none" w:sz="0" w:space="0" w:color="auto"/>
        <w:left w:val="none" w:sz="0" w:space="0" w:color="auto"/>
        <w:bottom w:val="none" w:sz="0" w:space="0" w:color="auto"/>
        <w:right w:val="none" w:sz="0" w:space="0" w:color="auto"/>
      </w:divBdr>
    </w:div>
    <w:div w:id="1282297284">
      <w:bodyDiv w:val="1"/>
      <w:marLeft w:val="0pt"/>
      <w:marRight w:val="0pt"/>
      <w:marTop w:val="0pt"/>
      <w:marBottom w:val="0pt"/>
      <w:divBdr>
        <w:top w:val="none" w:sz="0" w:space="0" w:color="auto"/>
        <w:left w:val="none" w:sz="0" w:space="0" w:color="auto"/>
        <w:bottom w:val="none" w:sz="0" w:space="0" w:color="auto"/>
        <w:right w:val="none" w:sz="0" w:space="0" w:color="auto"/>
      </w:divBdr>
    </w:div>
    <w:div w:id="1282497144">
      <w:bodyDiv w:val="1"/>
      <w:marLeft w:val="0pt"/>
      <w:marRight w:val="0pt"/>
      <w:marTop w:val="0pt"/>
      <w:marBottom w:val="0pt"/>
      <w:divBdr>
        <w:top w:val="none" w:sz="0" w:space="0" w:color="auto"/>
        <w:left w:val="none" w:sz="0" w:space="0" w:color="auto"/>
        <w:bottom w:val="none" w:sz="0" w:space="0" w:color="auto"/>
        <w:right w:val="none" w:sz="0" w:space="0" w:color="auto"/>
      </w:divBdr>
    </w:div>
    <w:div w:id="1282609988">
      <w:bodyDiv w:val="1"/>
      <w:marLeft w:val="0pt"/>
      <w:marRight w:val="0pt"/>
      <w:marTop w:val="0pt"/>
      <w:marBottom w:val="0pt"/>
      <w:divBdr>
        <w:top w:val="none" w:sz="0" w:space="0" w:color="auto"/>
        <w:left w:val="none" w:sz="0" w:space="0" w:color="auto"/>
        <w:bottom w:val="none" w:sz="0" w:space="0" w:color="auto"/>
        <w:right w:val="none" w:sz="0" w:space="0" w:color="auto"/>
      </w:divBdr>
    </w:div>
    <w:div w:id="1283878547">
      <w:bodyDiv w:val="1"/>
      <w:marLeft w:val="0pt"/>
      <w:marRight w:val="0pt"/>
      <w:marTop w:val="0pt"/>
      <w:marBottom w:val="0pt"/>
      <w:divBdr>
        <w:top w:val="none" w:sz="0" w:space="0" w:color="auto"/>
        <w:left w:val="none" w:sz="0" w:space="0" w:color="auto"/>
        <w:bottom w:val="none" w:sz="0" w:space="0" w:color="auto"/>
        <w:right w:val="none" w:sz="0" w:space="0" w:color="auto"/>
      </w:divBdr>
    </w:div>
    <w:div w:id="1291783509">
      <w:bodyDiv w:val="1"/>
      <w:marLeft w:val="0pt"/>
      <w:marRight w:val="0pt"/>
      <w:marTop w:val="0pt"/>
      <w:marBottom w:val="0pt"/>
      <w:divBdr>
        <w:top w:val="none" w:sz="0" w:space="0" w:color="auto"/>
        <w:left w:val="none" w:sz="0" w:space="0" w:color="auto"/>
        <w:bottom w:val="none" w:sz="0" w:space="0" w:color="auto"/>
        <w:right w:val="none" w:sz="0" w:space="0" w:color="auto"/>
      </w:divBdr>
    </w:div>
    <w:div w:id="1294940333">
      <w:bodyDiv w:val="1"/>
      <w:marLeft w:val="0pt"/>
      <w:marRight w:val="0pt"/>
      <w:marTop w:val="0pt"/>
      <w:marBottom w:val="0pt"/>
      <w:divBdr>
        <w:top w:val="none" w:sz="0" w:space="0" w:color="auto"/>
        <w:left w:val="none" w:sz="0" w:space="0" w:color="auto"/>
        <w:bottom w:val="none" w:sz="0" w:space="0" w:color="auto"/>
        <w:right w:val="none" w:sz="0" w:space="0" w:color="auto"/>
      </w:divBdr>
    </w:div>
    <w:div w:id="1295715177">
      <w:bodyDiv w:val="1"/>
      <w:marLeft w:val="0pt"/>
      <w:marRight w:val="0pt"/>
      <w:marTop w:val="0pt"/>
      <w:marBottom w:val="0pt"/>
      <w:divBdr>
        <w:top w:val="none" w:sz="0" w:space="0" w:color="auto"/>
        <w:left w:val="none" w:sz="0" w:space="0" w:color="auto"/>
        <w:bottom w:val="none" w:sz="0" w:space="0" w:color="auto"/>
        <w:right w:val="none" w:sz="0" w:space="0" w:color="auto"/>
      </w:divBdr>
    </w:div>
    <w:div w:id="1295719035">
      <w:bodyDiv w:val="1"/>
      <w:marLeft w:val="0pt"/>
      <w:marRight w:val="0pt"/>
      <w:marTop w:val="0pt"/>
      <w:marBottom w:val="0pt"/>
      <w:divBdr>
        <w:top w:val="none" w:sz="0" w:space="0" w:color="auto"/>
        <w:left w:val="none" w:sz="0" w:space="0" w:color="auto"/>
        <w:bottom w:val="none" w:sz="0" w:space="0" w:color="auto"/>
        <w:right w:val="none" w:sz="0" w:space="0" w:color="auto"/>
      </w:divBdr>
    </w:div>
    <w:div w:id="1296181948">
      <w:bodyDiv w:val="1"/>
      <w:marLeft w:val="0pt"/>
      <w:marRight w:val="0pt"/>
      <w:marTop w:val="0pt"/>
      <w:marBottom w:val="0pt"/>
      <w:divBdr>
        <w:top w:val="none" w:sz="0" w:space="0" w:color="auto"/>
        <w:left w:val="none" w:sz="0" w:space="0" w:color="auto"/>
        <w:bottom w:val="none" w:sz="0" w:space="0" w:color="auto"/>
        <w:right w:val="none" w:sz="0" w:space="0" w:color="auto"/>
      </w:divBdr>
    </w:div>
    <w:div w:id="1298415041">
      <w:bodyDiv w:val="1"/>
      <w:marLeft w:val="0pt"/>
      <w:marRight w:val="0pt"/>
      <w:marTop w:val="0pt"/>
      <w:marBottom w:val="0pt"/>
      <w:divBdr>
        <w:top w:val="none" w:sz="0" w:space="0" w:color="auto"/>
        <w:left w:val="none" w:sz="0" w:space="0" w:color="auto"/>
        <w:bottom w:val="none" w:sz="0" w:space="0" w:color="auto"/>
        <w:right w:val="none" w:sz="0" w:space="0" w:color="auto"/>
      </w:divBdr>
    </w:div>
    <w:div w:id="1299143890">
      <w:bodyDiv w:val="1"/>
      <w:marLeft w:val="0pt"/>
      <w:marRight w:val="0pt"/>
      <w:marTop w:val="0pt"/>
      <w:marBottom w:val="0pt"/>
      <w:divBdr>
        <w:top w:val="none" w:sz="0" w:space="0" w:color="auto"/>
        <w:left w:val="none" w:sz="0" w:space="0" w:color="auto"/>
        <w:bottom w:val="none" w:sz="0" w:space="0" w:color="auto"/>
        <w:right w:val="none" w:sz="0" w:space="0" w:color="auto"/>
      </w:divBdr>
    </w:div>
    <w:div w:id="1302883969">
      <w:bodyDiv w:val="1"/>
      <w:marLeft w:val="0pt"/>
      <w:marRight w:val="0pt"/>
      <w:marTop w:val="0pt"/>
      <w:marBottom w:val="0pt"/>
      <w:divBdr>
        <w:top w:val="none" w:sz="0" w:space="0" w:color="auto"/>
        <w:left w:val="none" w:sz="0" w:space="0" w:color="auto"/>
        <w:bottom w:val="none" w:sz="0" w:space="0" w:color="auto"/>
        <w:right w:val="none" w:sz="0" w:space="0" w:color="auto"/>
      </w:divBdr>
    </w:div>
    <w:div w:id="1304576930">
      <w:bodyDiv w:val="1"/>
      <w:marLeft w:val="0pt"/>
      <w:marRight w:val="0pt"/>
      <w:marTop w:val="0pt"/>
      <w:marBottom w:val="0pt"/>
      <w:divBdr>
        <w:top w:val="none" w:sz="0" w:space="0" w:color="auto"/>
        <w:left w:val="none" w:sz="0" w:space="0" w:color="auto"/>
        <w:bottom w:val="none" w:sz="0" w:space="0" w:color="auto"/>
        <w:right w:val="none" w:sz="0" w:space="0" w:color="auto"/>
      </w:divBdr>
    </w:div>
    <w:div w:id="1310356625">
      <w:bodyDiv w:val="1"/>
      <w:marLeft w:val="0pt"/>
      <w:marRight w:val="0pt"/>
      <w:marTop w:val="0pt"/>
      <w:marBottom w:val="0pt"/>
      <w:divBdr>
        <w:top w:val="none" w:sz="0" w:space="0" w:color="auto"/>
        <w:left w:val="none" w:sz="0" w:space="0" w:color="auto"/>
        <w:bottom w:val="none" w:sz="0" w:space="0" w:color="auto"/>
        <w:right w:val="none" w:sz="0" w:space="0" w:color="auto"/>
      </w:divBdr>
    </w:div>
    <w:div w:id="1312173405">
      <w:bodyDiv w:val="1"/>
      <w:marLeft w:val="0pt"/>
      <w:marRight w:val="0pt"/>
      <w:marTop w:val="0pt"/>
      <w:marBottom w:val="0pt"/>
      <w:divBdr>
        <w:top w:val="none" w:sz="0" w:space="0" w:color="auto"/>
        <w:left w:val="none" w:sz="0" w:space="0" w:color="auto"/>
        <w:bottom w:val="none" w:sz="0" w:space="0" w:color="auto"/>
        <w:right w:val="none" w:sz="0" w:space="0" w:color="auto"/>
      </w:divBdr>
    </w:div>
    <w:div w:id="1313414897">
      <w:bodyDiv w:val="1"/>
      <w:marLeft w:val="0pt"/>
      <w:marRight w:val="0pt"/>
      <w:marTop w:val="0pt"/>
      <w:marBottom w:val="0pt"/>
      <w:divBdr>
        <w:top w:val="none" w:sz="0" w:space="0" w:color="auto"/>
        <w:left w:val="none" w:sz="0" w:space="0" w:color="auto"/>
        <w:bottom w:val="none" w:sz="0" w:space="0" w:color="auto"/>
        <w:right w:val="none" w:sz="0" w:space="0" w:color="auto"/>
      </w:divBdr>
    </w:div>
    <w:div w:id="1314140146">
      <w:bodyDiv w:val="1"/>
      <w:marLeft w:val="0pt"/>
      <w:marRight w:val="0pt"/>
      <w:marTop w:val="0pt"/>
      <w:marBottom w:val="0pt"/>
      <w:divBdr>
        <w:top w:val="none" w:sz="0" w:space="0" w:color="auto"/>
        <w:left w:val="none" w:sz="0" w:space="0" w:color="auto"/>
        <w:bottom w:val="none" w:sz="0" w:space="0" w:color="auto"/>
        <w:right w:val="none" w:sz="0" w:space="0" w:color="auto"/>
      </w:divBdr>
    </w:div>
    <w:div w:id="1321033458">
      <w:bodyDiv w:val="1"/>
      <w:marLeft w:val="0pt"/>
      <w:marRight w:val="0pt"/>
      <w:marTop w:val="0pt"/>
      <w:marBottom w:val="0pt"/>
      <w:divBdr>
        <w:top w:val="none" w:sz="0" w:space="0" w:color="auto"/>
        <w:left w:val="none" w:sz="0" w:space="0" w:color="auto"/>
        <w:bottom w:val="none" w:sz="0" w:space="0" w:color="auto"/>
        <w:right w:val="none" w:sz="0" w:space="0" w:color="auto"/>
      </w:divBdr>
    </w:div>
    <w:div w:id="1321688302">
      <w:bodyDiv w:val="1"/>
      <w:marLeft w:val="0pt"/>
      <w:marRight w:val="0pt"/>
      <w:marTop w:val="0pt"/>
      <w:marBottom w:val="0pt"/>
      <w:divBdr>
        <w:top w:val="none" w:sz="0" w:space="0" w:color="auto"/>
        <w:left w:val="none" w:sz="0" w:space="0" w:color="auto"/>
        <w:bottom w:val="none" w:sz="0" w:space="0" w:color="auto"/>
        <w:right w:val="none" w:sz="0" w:space="0" w:color="auto"/>
      </w:divBdr>
    </w:div>
    <w:div w:id="1323198268">
      <w:bodyDiv w:val="1"/>
      <w:marLeft w:val="0pt"/>
      <w:marRight w:val="0pt"/>
      <w:marTop w:val="0pt"/>
      <w:marBottom w:val="0pt"/>
      <w:divBdr>
        <w:top w:val="none" w:sz="0" w:space="0" w:color="auto"/>
        <w:left w:val="none" w:sz="0" w:space="0" w:color="auto"/>
        <w:bottom w:val="none" w:sz="0" w:space="0" w:color="auto"/>
        <w:right w:val="none" w:sz="0" w:space="0" w:color="auto"/>
      </w:divBdr>
    </w:div>
    <w:div w:id="1324698497">
      <w:bodyDiv w:val="1"/>
      <w:marLeft w:val="0pt"/>
      <w:marRight w:val="0pt"/>
      <w:marTop w:val="0pt"/>
      <w:marBottom w:val="0pt"/>
      <w:divBdr>
        <w:top w:val="none" w:sz="0" w:space="0" w:color="auto"/>
        <w:left w:val="none" w:sz="0" w:space="0" w:color="auto"/>
        <w:bottom w:val="none" w:sz="0" w:space="0" w:color="auto"/>
        <w:right w:val="none" w:sz="0" w:space="0" w:color="auto"/>
      </w:divBdr>
    </w:div>
    <w:div w:id="1326057487">
      <w:bodyDiv w:val="1"/>
      <w:marLeft w:val="0pt"/>
      <w:marRight w:val="0pt"/>
      <w:marTop w:val="0pt"/>
      <w:marBottom w:val="0pt"/>
      <w:divBdr>
        <w:top w:val="none" w:sz="0" w:space="0" w:color="auto"/>
        <w:left w:val="none" w:sz="0" w:space="0" w:color="auto"/>
        <w:bottom w:val="none" w:sz="0" w:space="0" w:color="auto"/>
        <w:right w:val="none" w:sz="0" w:space="0" w:color="auto"/>
      </w:divBdr>
    </w:div>
    <w:div w:id="1328367723">
      <w:bodyDiv w:val="1"/>
      <w:marLeft w:val="0pt"/>
      <w:marRight w:val="0pt"/>
      <w:marTop w:val="0pt"/>
      <w:marBottom w:val="0pt"/>
      <w:divBdr>
        <w:top w:val="none" w:sz="0" w:space="0" w:color="auto"/>
        <w:left w:val="none" w:sz="0" w:space="0" w:color="auto"/>
        <w:bottom w:val="none" w:sz="0" w:space="0" w:color="auto"/>
        <w:right w:val="none" w:sz="0" w:space="0" w:color="auto"/>
      </w:divBdr>
    </w:div>
    <w:div w:id="1331371961">
      <w:bodyDiv w:val="1"/>
      <w:marLeft w:val="0pt"/>
      <w:marRight w:val="0pt"/>
      <w:marTop w:val="0pt"/>
      <w:marBottom w:val="0pt"/>
      <w:divBdr>
        <w:top w:val="none" w:sz="0" w:space="0" w:color="auto"/>
        <w:left w:val="none" w:sz="0" w:space="0" w:color="auto"/>
        <w:bottom w:val="none" w:sz="0" w:space="0" w:color="auto"/>
        <w:right w:val="none" w:sz="0" w:space="0" w:color="auto"/>
      </w:divBdr>
    </w:div>
    <w:div w:id="1335062601">
      <w:bodyDiv w:val="1"/>
      <w:marLeft w:val="0pt"/>
      <w:marRight w:val="0pt"/>
      <w:marTop w:val="0pt"/>
      <w:marBottom w:val="0pt"/>
      <w:divBdr>
        <w:top w:val="none" w:sz="0" w:space="0" w:color="auto"/>
        <w:left w:val="none" w:sz="0" w:space="0" w:color="auto"/>
        <w:bottom w:val="none" w:sz="0" w:space="0" w:color="auto"/>
        <w:right w:val="none" w:sz="0" w:space="0" w:color="auto"/>
      </w:divBdr>
    </w:div>
    <w:div w:id="1337225827">
      <w:bodyDiv w:val="1"/>
      <w:marLeft w:val="0pt"/>
      <w:marRight w:val="0pt"/>
      <w:marTop w:val="0pt"/>
      <w:marBottom w:val="0pt"/>
      <w:divBdr>
        <w:top w:val="none" w:sz="0" w:space="0" w:color="auto"/>
        <w:left w:val="none" w:sz="0" w:space="0" w:color="auto"/>
        <w:bottom w:val="none" w:sz="0" w:space="0" w:color="auto"/>
        <w:right w:val="none" w:sz="0" w:space="0" w:color="auto"/>
      </w:divBdr>
    </w:div>
    <w:div w:id="1342856757">
      <w:bodyDiv w:val="1"/>
      <w:marLeft w:val="0pt"/>
      <w:marRight w:val="0pt"/>
      <w:marTop w:val="0pt"/>
      <w:marBottom w:val="0pt"/>
      <w:divBdr>
        <w:top w:val="none" w:sz="0" w:space="0" w:color="auto"/>
        <w:left w:val="none" w:sz="0" w:space="0" w:color="auto"/>
        <w:bottom w:val="none" w:sz="0" w:space="0" w:color="auto"/>
        <w:right w:val="none" w:sz="0" w:space="0" w:color="auto"/>
      </w:divBdr>
    </w:div>
    <w:div w:id="1345858376">
      <w:bodyDiv w:val="1"/>
      <w:marLeft w:val="0pt"/>
      <w:marRight w:val="0pt"/>
      <w:marTop w:val="0pt"/>
      <w:marBottom w:val="0pt"/>
      <w:divBdr>
        <w:top w:val="none" w:sz="0" w:space="0" w:color="auto"/>
        <w:left w:val="none" w:sz="0" w:space="0" w:color="auto"/>
        <w:bottom w:val="none" w:sz="0" w:space="0" w:color="auto"/>
        <w:right w:val="none" w:sz="0" w:space="0" w:color="auto"/>
      </w:divBdr>
    </w:div>
    <w:div w:id="1350060260">
      <w:bodyDiv w:val="1"/>
      <w:marLeft w:val="0pt"/>
      <w:marRight w:val="0pt"/>
      <w:marTop w:val="0pt"/>
      <w:marBottom w:val="0pt"/>
      <w:divBdr>
        <w:top w:val="none" w:sz="0" w:space="0" w:color="auto"/>
        <w:left w:val="none" w:sz="0" w:space="0" w:color="auto"/>
        <w:bottom w:val="none" w:sz="0" w:space="0" w:color="auto"/>
        <w:right w:val="none" w:sz="0" w:space="0" w:color="auto"/>
      </w:divBdr>
    </w:div>
    <w:div w:id="1352027971">
      <w:bodyDiv w:val="1"/>
      <w:marLeft w:val="0pt"/>
      <w:marRight w:val="0pt"/>
      <w:marTop w:val="0pt"/>
      <w:marBottom w:val="0pt"/>
      <w:divBdr>
        <w:top w:val="none" w:sz="0" w:space="0" w:color="auto"/>
        <w:left w:val="none" w:sz="0" w:space="0" w:color="auto"/>
        <w:bottom w:val="none" w:sz="0" w:space="0" w:color="auto"/>
        <w:right w:val="none" w:sz="0" w:space="0" w:color="auto"/>
      </w:divBdr>
    </w:div>
    <w:div w:id="1355380267">
      <w:bodyDiv w:val="1"/>
      <w:marLeft w:val="0pt"/>
      <w:marRight w:val="0pt"/>
      <w:marTop w:val="0pt"/>
      <w:marBottom w:val="0pt"/>
      <w:divBdr>
        <w:top w:val="none" w:sz="0" w:space="0" w:color="auto"/>
        <w:left w:val="none" w:sz="0" w:space="0" w:color="auto"/>
        <w:bottom w:val="none" w:sz="0" w:space="0" w:color="auto"/>
        <w:right w:val="none" w:sz="0" w:space="0" w:color="auto"/>
      </w:divBdr>
    </w:div>
    <w:div w:id="1355494639">
      <w:bodyDiv w:val="1"/>
      <w:marLeft w:val="0pt"/>
      <w:marRight w:val="0pt"/>
      <w:marTop w:val="0pt"/>
      <w:marBottom w:val="0pt"/>
      <w:divBdr>
        <w:top w:val="none" w:sz="0" w:space="0" w:color="auto"/>
        <w:left w:val="none" w:sz="0" w:space="0" w:color="auto"/>
        <w:bottom w:val="none" w:sz="0" w:space="0" w:color="auto"/>
        <w:right w:val="none" w:sz="0" w:space="0" w:color="auto"/>
      </w:divBdr>
    </w:div>
    <w:div w:id="1355576698">
      <w:bodyDiv w:val="1"/>
      <w:marLeft w:val="0pt"/>
      <w:marRight w:val="0pt"/>
      <w:marTop w:val="0pt"/>
      <w:marBottom w:val="0pt"/>
      <w:divBdr>
        <w:top w:val="none" w:sz="0" w:space="0" w:color="auto"/>
        <w:left w:val="none" w:sz="0" w:space="0" w:color="auto"/>
        <w:bottom w:val="none" w:sz="0" w:space="0" w:color="auto"/>
        <w:right w:val="none" w:sz="0" w:space="0" w:color="auto"/>
      </w:divBdr>
    </w:div>
    <w:div w:id="1361128406">
      <w:bodyDiv w:val="1"/>
      <w:marLeft w:val="0pt"/>
      <w:marRight w:val="0pt"/>
      <w:marTop w:val="0pt"/>
      <w:marBottom w:val="0pt"/>
      <w:divBdr>
        <w:top w:val="none" w:sz="0" w:space="0" w:color="auto"/>
        <w:left w:val="none" w:sz="0" w:space="0" w:color="auto"/>
        <w:bottom w:val="none" w:sz="0" w:space="0" w:color="auto"/>
        <w:right w:val="none" w:sz="0" w:space="0" w:color="auto"/>
      </w:divBdr>
    </w:div>
    <w:div w:id="1362434554">
      <w:bodyDiv w:val="1"/>
      <w:marLeft w:val="0pt"/>
      <w:marRight w:val="0pt"/>
      <w:marTop w:val="0pt"/>
      <w:marBottom w:val="0pt"/>
      <w:divBdr>
        <w:top w:val="none" w:sz="0" w:space="0" w:color="auto"/>
        <w:left w:val="none" w:sz="0" w:space="0" w:color="auto"/>
        <w:bottom w:val="none" w:sz="0" w:space="0" w:color="auto"/>
        <w:right w:val="none" w:sz="0" w:space="0" w:color="auto"/>
      </w:divBdr>
    </w:div>
    <w:div w:id="1362435501">
      <w:bodyDiv w:val="1"/>
      <w:marLeft w:val="0pt"/>
      <w:marRight w:val="0pt"/>
      <w:marTop w:val="0pt"/>
      <w:marBottom w:val="0pt"/>
      <w:divBdr>
        <w:top w:val="none" w:sz="0" w:space="0" w:color="auto"/>
        <w:left w:val="none" w:sz="0" w:space="0" w:color="auto"/>
        <w:bottom w:val="none" w:sz="0" w:space="0" w:color="auto"/>
        <w:right w:val="none" w:sz="0" w:space="0" w:color="auto"/>
      </w:divBdr>
    </w:div>
    <w:div w:id="1368724097">
      <w:bodyDiv w:val="1"/>
      <w:marLeft w:val="0pt"/>
      <w:marRight w:val="0pt"/>
      <w:marTop w:val="0pt"/>
      <w:marBottom w:val="0pt"/>
      <w:divBdr>
        <w:top w:val="none" w:sz="0" w:space="0" w:color="auto"/>
        <w:left w:val="none" w:sz="0" w:space="0" w:color="auto"/>
        <w:bottom w:val="none" w:sz="0" w:space="0" w:color="auto"/>
        <w:right w:val="none" w:sz="0" w:space="0" w:color="auto"/>
      </w:divBdr>
    </w:div>
    <w:div w:id="1368875583">
      <w:bodyDiv w:val="1"/>
      <w:marLeft w:val="0pt"/>
      <w:marRight w:val="0pt"/>
      <w:marTop w:val="0pt"/>
      <w:marBottom w:val="0pt"/>
      <w:divBdr>
        <w:top w:val="none" w:sz="0" w:space="0" w:color="auto"/>
        <w:left w:val="none" w:sz="0" w:space="0" w:color="auto"/>
        <w:bottom w:val="none" w:sz="0" w:space="0" w:color="auto"/>
        <w:right w:val="none" w:sz="0" w:space="0" w:color="auto"/>
      </w:divBdr>
    </w:div>
    <w:div w:id="1369448740">
      <w:bodyDiv w:val="1"/>
      <w:marLeft w:val="0pt"/>
      <w:marRight w:val="0pt"/>
      <w:marTop w:val="0pt"/>
      <w:marBottom w:val="0pt"/>
      <w:divBdr>
        <w:top w:val="none" w:sz="0" w:space="0" w:color="auto"/>
        <w:left w:val="none" w:sz="0" w:space="0" w:color="auto"/>
        <w:bottom w:val="none" w:sz="0" w:space="0" w:color="auto"/>
        <w:right w:val="none" w:sz="0" w:space="0" w:color="auto"/>
      </w:divBdr>
    </w:div>
    <w:div w:id="1373380329">
      <w:bodyDiv w:val="1"/>
      <w:marLeft w:val="0pt"/>
      <w:marRight w:val="0pt"/>
      <w:marTop w:val="0pt"/>
      <w:marBottom w:val="0pt"/>
      <w:divBdr>
        <w:top w:val="none" w:sz="0" w:space="0" w:color="auto"/>
        <w:left w:val="none" w:sz="0" w:space="0" w:color="auto"/>
        <w:bottom w:val="none" w:sz="0" w:space="0" w:color="auto"/>
        <w:right w:val="none" w:sz="0" w:space="0" w:color="auto"/>
      </w:divBdr>
    </w:div>
    <w:div w:id="1374623552">
      <w:bodyDiv w:val="1"/>
      <w:marLeft w:val="0pt"/>
      <w:marRight w:val="0pt"/>
      <w:marTop w:val="0pt"/>
      <w:marBottom w:val="0pt"/>
      <w:divBdr>
        <w:top w:val="none" w:sz="0" w:space="0" w:color="auto"/>
        <w:left w:val="none" w:sz="0" w:space="0" w:color="auto"/>
        <w:bottom w:val="none" w:sz="0" w:space="0" w:color="auto"/>
        <w:right w:val="none" w:sz="0" w:space="0" w:color="auto"/>
      </w:divBdr>
    </w:div>
    <w:div w:id="1374692685">
      <w:bodyDiv w:val="1"/>
      <w:marLeft w:val="0pt"/>
      <w:marRight w:val="0pt"/>
      <w:marTop w:val="0pt"/>
      <w:marBottom w:val="0pt"/>
      <w:divBdr>
        <w:top w:val="none" w:sz="0" w:space="0" w:color="auto"/>
        <w:left w:val="none" w:sz="0" w:space="0" w:color="auto"/>
        <w:bottom w:val="none" w:sz="0" w:space="0" w:color="auto"/>
        <w:right w:val="none" w:sz="0" w:space="0" w:color="auto"/>
      </w:divBdr>
    </w:div>
    <w:div w:id="1382290263">
      <w:bodyDiv w:val="1"/>
      <w:marLeft w:val="0pt"/>
      <w:marRight w:val="0pt"/>
      <w:marTop w:val="0pt"/>
      <w:marBottom w:val="0pt"/>
      <w:divBdr>
        <w:top w:val="none" w:sz="0" w:space="0" w:color="auto"/>
        <w:left w:val="none" w:sz="0" w:space="0" w:color="auto"/>
        <w:bottom w:val="none" w:sz="0" w:space="0" w:color="auto"/>
        <w:right w:val="none" w:sz="0" w:space="0" w:color="auto"/>
      </w:divBdr>
    </w:div>
    <w:div w:id="1384862356">
      <w:bodyDiv w:val="1"/>
      <w:marLeft w:val="0pt"/>
      <w:marRight w:val="0pt"/>
      <w:marTop w:val="0pt"/>
      <w:marBottom w:val="0pt"/>
      <w:divBdr>
        <w:top w:val="none" w:sz="0" w:space="0" w:color="auto"/>
        <w:left w:val="none" w:sz="0" w:space="0" w:color="auto"/>
        <w:bottom w:val="none" w:sz="0" w:space="0" w:color="auto"/>
        <w:right w:val="none" w:sz="0" w:space="0" w:color="auto"/>
      </w:divBdr>
    </w:div>
    <w:div w:id="1388534645">
      <w:bodyDiv w:val="1"/>
      <w:marLeft w:val="0pt"/>
      <w:marRight w:val="0pt"/>
      <w:marTop w:val="0pt"/>
      <w:marBottom w:val="0pt"/>
      <w:divBdr>
        <w:top w:val="none" w:sz="0" w:space="0" w:color="auto"/>
        <w:left w:val="none" w:sz="0" w:space="0" w:color="auto"/>
        <w:bottom w:val="none" w:sz="0" w:space="0" w:color="auto"/>
        <w:right w:val="none" w:sz="0" w:space="0" w:color="auto"/>
      </w:divBdr>
    </w:div>
    <w:div w:id="1388795862">
      <w:bodyDiv w:val="1"/>
      <w:marLeft w:val="0pt"/>
      <w:marRight w:val="0pt"/>
      <w:marTop w:val="0pt"/>
      <w:marBottom w:val="0pt"/>
      <w:divBdr>
        <w:top w:val="none" w:sz="0" w:space="0" w:color="auto"/>
        <w:left w:val="none" w:sz="0" w:space="0" w:color="auto"/>
        <w:bottom w:val="none" w:sz="0" w:space="0" w:color="auto"/>
        <w:right w:val="none" w:sz="0" w:space="0" w:color="auto"/>
      </w:divBdr>
    </w:div>
    <w:div w:id="1389497791">
      <w:bodyDiv w:val="1"/>
      <w:marLeft w:val="0pt"/>
      <w:marRight w:val="0pt"/>
      <w:marTop w:val="0pt"/>
      <w:marBottom w:val="0pt"/>
      <w:divBdr>
        <w:top w:val="none" w:sz="0" w:space="0" w:color="auto"/>
        <w:left w:val="none" w:sz="0" w:space="0" w:color="auto"/>
        <w:bottom w:val="none" w:sz="0" w:space="0" w:color="auto"/>
        <w:right w:val="none" w:sz="0" w:space="0" w:color="auto"/>
      </w:divBdr>
    </w:div>
    <w:div w:id="1391032854">
      <w:bodyDiv w:val="1"/>
      <w:marLeft w:val="0pt"/>
      <w:marRight w:val="0pt"/>
      <w:marTop w:val="0pt"/>
      <w:marBottom w:val="0pt"/>
      <w:divBdr>
        <w:top w:val="none" w:sz="0" w:space="0" w:color="auto"/>
        <w:left w:val="none" w:sz="0" w:space="0" w:color="auto"/>
        <w:bottom w:val="none" w:sz="0" w:space="0" w:color="auto"/>
        <w:right w:val="none" w:sz="0" w:space="0" w:color="auto"/>
      </w:divBdr>
    </w:div>
    <w:div w:id="1395004174">
      <w:bodyDiv w:val="1"/>
      <w:marLeft w:val="0pt"/>
      <w:marRight w:val="0pt"/>
      <w:marTop w:val="0pt"/>
      <w:marBottom w:val="0pt"/>
      <w:divBdr>
        <w:top w:val="none" w:sz="0" w:space="0" w:color="auto"/>
        <w:left w:val="none" w:sz="0" w:space="0" w:color="auto"/>
        <w:bottom w:val="none" w:sz="0" w:space="0" w:color="auto"/>
        <w:right w:val="none" w:sz="0" w:space="0" w:color="auto"/>
      </w:divBdr>
    </w:div>
    <w:div w:id="1397169871">
      <w:bodyDiv w:val="1"/>
      <w:marLeft w:val="0pt"/>
      <w:marRight w:val="0pt"/>
      <w:marTop w:val="0pt"/>
      <w:marBottom w:val="0pt"/>
      <w:divBdr>
        <w:top w:val="none" w:sz="0" w:space="0" w:color="auto"/>
        <w:left w:val="none" w:sz="0" w:space="0" w:color="auto"/>
        <w:bottom w:val="none" w:sz="0" w:space="0" w:color="auto"/>
        <w:right w:val="none" w:sz="0" w:space="0" w:color="auto"/>
      </w:divBdr>
    </w:div>
    <w:div w:id="1399553685">
      <w:bodyDiv w:val="1"/>
      <w:marLeft w:val="0pt"/>
      <w:marRight w:val="0pt"/>
      <w:marTop w:val="0pt"/>
      <w:marBottom w:val="0pt"/>
      <w:divBdr>
        <w:top w:val="none" w:sz="0" w:space="0" w:color="auto"/>
        <w:left w:val="none" w:sz="0" w:space="0" w:color="auto"/>
        <w:bottom w:val="none" w:sz="0" w:space="0" w:color="auto"/>
        <w:right w:val="none" w:sz="0" w:space="0" w:color="auto"/>
      </w:divBdr>
    </w:div>
    <w:div w:id="1400327187">
      <w:bodyDiv w:val="1"/>
      <w:marLeft w:val="0pt"/>
      <w:marRight w:val="0pt"/>
      <w:marTop w:val="0pt"/>
      <w:marBottom w:val="0pt"/>
      <w:divBdr>
        <w:top w:val="none" w:sz="0" w:space="0" w:color="auto"/>
        <w:left w:val="none" w:sz="0" w:space="0" w:color="auto"/>
        <w:bottom w:val="none" w:sz="0" w:space="0" w:color="auto"/>
        <w:right w:val="none" w:sz="0" w:space="0" w:color="auto"/>
      </w:divBdr>
    </w:div>
    <w:div w:id="1400639160">
      <w:bodyDiv w:val="1"/>
      <w:marLeft w:val="0pt"/>
      <w:marRight w:val="0pt"/>
      <w:marTop w:val="0pt"/>
      <w:marBottom w:val="0pt"/>
      <w:divBdr>
        <w:top w:val="none" w:sz="0" w:space="0" w:color="auto"/>
        <w:left w:val="none" w:sz="0" w:space="0" w:color="auto"/>
        <w:bottom w:val="none" w:sz="0" w:space="0" w:color="auto"/>
        <w:right w:val="none" w:sz="0" w:space="0" w:color="auto"/>
      </w:divBdr>
    </w:div>
    <w:div w:id="1404643721">
      <w:bodyDiv w:val="1"/>
      <w:marLeft w:val="0pt"/>
      <w:marRight w:val="0pt"/>
      <w:marTop w:val="0pt"/>
      <w:marBottom w:val="0pt"/>
      <w:divBdr>
        <w:top w:val="none" w:sz="0" w:space="0" w:color="auto"/>
        <w:left w:val="none" w:sz="0" w:space="0" w:color="auto"/>
        <w:bottom w:val="none" w:sz="0" w:space="0" w:color="auto"/>
        <w:right w:val="none" w:sz="0" w:space="0" w:color="auto"/>
      </w:divBdr>
    </w:div>
    <w:div w:id="1409689125">
      <w:bodyDiv w:val="1"/>
      <w:marLeft w:val="0pt"/>
      <w:marRight w:val="0pt"/>
      <w:marTop w:val="0pt"/>
      <w:marBottom w:val="0pt"/>
      <w:divBdr>
        <w:top w:val="none" w:sz="0" w:space="0" w:color="auto"/>
        <w:left w:val="none" w:sz="0" w:space="0" w:color="auto"/>
        <w:bottom w:val="none" w:sz="0" w:space="0" w:color="auto"/>
        <w:right w:val="none" w:sz="0" w:space="0" w:color="auto"/>
      </w:divBdr>
    </w:div>
    <w:div w:id="1410998171">
      <w:bodyDiv w:val="1"/>
      <w:marLeft w:val="0pt"/>
      <w:marRight w:val="0pt"/>
      <w:marTop w:val="0pt"/>
      <w:marBottom w:val="0pt"/>
      <w:divBdr>
        <w:top w:val="none" w:sz="0" w:space="0" w:color="auto"/>
        <w:left w:val="none" w:sz="0" w:space="0" w:color="auto"/>
        <w:bottom w:val="none" w:sz="0" w:space="0" w:color="auto"/>
        <w:right w:val="none" w:sz="0" w:space="0" w:color="auto"/>
      </w:divBdr>
    </w:div>
    <w:div w:id="1411653244">
      <w:bodyDiv w:val="1"/>
      <w:marLeft w:val="0pt"/>
      <w:marRight w:val="0pt"/>
      <w:marTop w:val="0pt"/>
      <w:marBottom w:val="0pt"/>
      <w:divBdr>
        <w:top w:val="none" w:sz="0" w:space="0" w:color="auto"/>
        <w:left w:val="none" w:sz="0" w:space="0" w:color="auto"/>
        <w:bottom w:val="none" w:sz="0" w:space="0" w:color="auto"/>
        <w:right w:val="none" w:sz="0" w:space="0" w:color="auto"/>
      </w:divBdr>
    </w:div>
    <w:div w:id="1412433594">
      <w:bodyDiv w:val="1"/>
      <w:marLeft w:val="0pt"/>
      <w:marRight w:val="0pt"/>
      <w:marTop w:val="0pt"/>
      <w:marBottom w:val="0pt"/>
      <w:divBdr>
        <w:top w:val="none" w:sz="0" w:space="0" w:color="auto"/>
        <w:left w:val="none" w:sz="0" w:space="0" w:color="auto"/>
        <w:bottom w:val="none" w:sz="0" w:space="0" w:color="auto"/>
        <w:right w:val="none" w:sz="0" w:space="0" w:color="auto"/>
      </w:divBdr>
    </w:div>
    <w:div w:id="1413694713">
      <w:bodyDiv w:val="1"/>
      <w:marLeft w:val="0pt"/>
      <w:marRight w:val="0pt"/>
      <w:marTop w:val="0pt"/>
      <w:marBottom w:val="0pt"/>
      <w:divBdr>
        <w:top w:val="none" w:sz="0" w:space="0" w:color="auto"/>
        <w:left w:val="none" w:sz="0" w:space="0" w:color="auto"/>
        <w:bottom w:val="none" w:sz="0" w:space="0" w:color="auto"/>
        <w:right w:val="none" w:sz="0" w:space="0" w:color="auto"/>
      </w:divBdr>
    </w:div>
    <w:div w:id="1417556873">
      <w:bodyDiv w:val="1"/>
      <w:marLeft w:val="0pt"/>
      <w:marRight w:val="0pt"/>
      <w:marTop w:val="0pt"/>
      <w:marBottom w:val="0pt"/>
      <w:divBdr>
        <w:top w:val="none" w:sz="0" w:space="0" w:color="auto"/>
        <w:left w:val="none" w:sz="0" w:space="0" w:color="auto"/>
        <w:bottom w:val="none" w:sz="0" w:space="0" w:color="auto"/>
        <w:right w:val="none" w:sz="0" w:space="0" w:color="auto"/>
      </w:divBdr>
    </w:div>
    <w:div w:id="1417946245">
      <w:bodyDiv w:val="1"/>
      <w:marLeft w:val="0pt"/>
      <w:marRight w:val="0pt"/>
      <w:marTop w:val="0pt"/>
      <w:marBottom w:val="0pt"/>
      <w:divBdr>
        <w:top w:val="none" w:sz="0" w:space="0" w:color="auto"/>
        <w:left w:val="none" w:sz="0" w:space="0" w:color="auto"/>
        <w:bottom w:val="none" w:sz="0" w:space="0" w:color="auto"/>
        <w:right w:val="none" w:sz="0" w:space="0" w:color="auto"/>
      </w:divBdr>
    </w:div>
    <w:div w:id="1418478528">
      <w:bodyDiv w:val="1"/>
      <w:marLeft w:val="0pt"/>
      <w:marRight w:val="0pt"/>
      <w:marTop w:val="0pt"/>
      <w:marBottom w:val="0pt"/>
      <w:divBdr>
        <w:top w:val="none" w:sz="0" w:space="0" w:color="auto"/>
        <w:left w:val="none" w:sz="0" w:space="0" w:color="auto"/>
        <w:bottom w:val="none" w:sz="0" w:space="0" w:color="auto"/>
        <w:right w:val="none" w:sz="0" w:space="0" w:color="auto"/>
      </w:divBdr>
    </w:div>
    <w:div w:id="1421415045">
      <w:bodyDiv w:val="1"/>
      <w:marLeft w:val="0pt"/>
      <w:marRight w:val="0pt"/>
      <w:marTop w:val="0pt"/>
      <w:marBottom w:val="0pt"/>
      <w:divBdr>
        <w:top w:val="none" w:sz="0" w:space="0" w:color="auto"/>
        <w:left w:val="none" w:sz="0" w:space="0" w:color="auto"/>
        <w:bottom w:val="none" w:sz="0" w:space="0" w:color="auto"/>
        <w:right w:val="none" w:sz="0" w:space="0" w:color="auto"/>
      </w:divBdr>
    </w:div>
    <w:div w:id="1422605334">
      <w:bodyDiv w:val="1"/>
      <w:marLeft w:val="0pt"/>
      <w:marRight w:val="0pt"/>
      <w:marTop w:val="0pt"/>
      <w:marBottom w:val="0pt"/>
      <w:divBdr>
        <w:top w:val="none" w:sz="0" w:space="0" w:color="auto"/>
        <w:left w:val="none" w:sz="0" w:space="0" w:color="auto"/>
        <w:bottom w:val="none" w:sz="0" w:space="0" w:color="auto"/>
        <w:right w:val="none" w:sz="0" w:space="0" w:color="auto"/>
      </w:divBdr>
    </w:div>
    <w:div w:id="1425146395">
      <w:bodyDiv w:val="1"/>
      <w:marLeft w:val="0pt"/>
      <w:marRight w:val="0pt"/>
      <w:marTop w:val="0pt"/>
      <w:marBottom w:val="0pt"/>
      <w:divBdr>
        <w:top w:val="none" w:sz="0" w:space="0" w:color="auto"/>
        <w:left w:val="none" w:sz="0" w:space="0" w:color="auto"/>
        <w:bottom w:val="none" w:sz="0" w:space="0" w:color="auto"/>
        <w:right w:val="none" w:sz="0" w:space="0" w:color="auto"/>
      </w:divBdr>
    </w:div>
    <w:div w:id="1426337911">
      <w:bodyDiv w:val="1"/>
      <w:marLeft w:val="0pt"/>
      <w:marRight w:val="0pt"/>
      <w:marTop w:val="0pt"/>
      <w:marBottom w:val="0pt"/>
      <w:divBdr>
        <w:top w:val="none" w:sz="0" w:space="0" w:color="auto"/>
        <w:left w:val="none" w:sz="0" w:space="0" w:color="auto"/>
        <w:bottom w:val="none" w:sz="0" w:space="0" w:color="auto"/>
        <w:right w:val="none" w:sz="0" w:space="0" w:color="auto"/>
      </w:divBdr>
    </w:div>
    <w:div w:id="1432704164">
      <w:bodyDiv w:val="1"/>
      <w:marLeft w:val="0pt"/>
      <w:marRight w:val="0pt"/>
      <w:marTop w:val="0pt"/>
      <w:marBottom w:val="0pt"/>
      <w:divBdr>
        <w:top w:val="none" w:sz="0" w:space="0" w:color="auto"/>
        <w:left w:val="none" w:sz="0" w:space="0" w:color="auto"/>
        <w:bottom w:val="none" w:sz="0" w:space="0" w:color="auto"/>
        <w:right w:val="none" w:sz="0" w:space="0" w:color="auto"/>
      </w:divBdr>
    </w:div>
    <w:div w:id="1433279497">
      <w:bodyDiv w:val="1"/>
      <w:marLeft w:val="0pt"/>
      <w:marRight w:val="0pt"/>
      <w:marTop w:val="0pt"/>
      <w:marBottom w:val="0pt"/>
      <w:divBdr>
        <w:top w:val="none" w:sz="0" w:space="0" w:color="auto"/>
        <w:left w:val="none" w:sz="0" w:space="0" w:color="auto"/>
        <w:bottom w:val="none" w:sz="0" w:space="0" w:color="auto"/>
        <w:right w:val="none" w:sz="0" w:space="0" w:color="auto"/>
      </w:divBdr>
    </w:div>
    <w:div w:id="1436250633">
      <w:bodyDiv w:val="1"/>
      <w:marLeft w:val="0pt"/>
      <w:marRight w:val="0pt"/>
      <w:marTop w:val="0pt"/>
      <w:marBottom w:val="0pt"/>
      <w:divBdr>
        <w:top w:val="none" w:sz="0" w:space="0" w:color="auto"/>
        <w:left w:val="none" w:sz="0" w:space="0" w:color="auto"/>
        <w:bottom w:val="none" w:sz="0" w:space="0" w:color="auto"/>
        <w:right w:val="none" w:sz="0" w:space="0" w:color="auto"/>
      </w:divBdr>
    </w:div>
    <w:div w:id="1441144872">
      <w:bodyDiv w:val="1"/>
      <w:marLeft w:val="0pt"/>
      <w:marRight w:val="0pt"/>
      <w:marTop w:val="0pt"/>
      <w:marBottom w:val="0pt"/>
      <w:divBdr>
        <w:top w:val="none" w:sz="0" w:space="0" w:color="auto"/>
        <w:left w:val="none" w:sz="0" w:space="0" w:color="auto"/>
        <w:bottom w:val="none" w:sz="0" w:space="0" w:color="auto"/>
        <w:right w:val="none" w:sz="0" w:space="0" w:color="auto"/>
      </w:divBdr>
    </w:div>
    <w:div w:id="1443187356">
      <w:bodyDiv w:val="1"/>
      <w:marLeft w:val="0pt"/>
      <w:marRight w:val="0pt"/>
      <w:marTop w:val="0pt"/>
      <w:marBottom w:val="0pt"/>
      <w:divBdr>
        <w:top w:val="none" w:sz="0" w:space="0" w:color="auto"/>
        <w:left w:val="none" w:sz="0" w:space="0" w:color="auto"/>
        <w:bottom w:val="none" w:sz="0" w:space="0" w:color="auto"/>
        <w:right w:val="none" w:sz="0" w:space="0" w:color="auto"/>
      </w:divBdr>
    </w:div>
    <w:div w:id="1446924814">
      <w:bodyDiv w:val="1"/>
      <w:marLeft w:val="0pt"/>
      <w:marRight w:val="0pt"/>
      <w:marTop w:val="0pt"/>
      <w:marBottom w:val="0pt"/>
      <w:divBdr>
        <w:top w:val="none" w:sz="0" w:space="0" w:color="auto"/>
        <w:left w:val="none" w:sz="0" w:space="0" w:color="auto"/>
        <w:bottom w:val="none" w:sz="0" w:space="0" w:color="auto"/>
        <w:right w:val="none" w:sz="0" w:space="0" w:color="auto"/>
      </w:divBdr>
    </w:div>
    <w:div w:id="1448113335">
      <w:bodyDiv w:val="1"/>
      <w:marLeft w:val="0pt"/>
      <w:marRight w:val="0pt"/>
      <w:marTop w:val="0pt"/>
      <w:marBottom w:val="0pt"/>
      <w:divBdr>
        <w:top w:val="none" w:sz="0" w:space="0" w:color="auto"/>
        <w:left w:val="none" w:sz="0" w:space="0" w:color="auto"/>
        <w:bottom w:val="none" w:sz="0" w:space="0" w:color="auto"/>
        <w:right w:val="none" w:sz="0" w:space="0" w:color="auto"/>
      </w:divBdr>
    </w:div>
    <w:div w:id="1448431091">
      <w:bodyDiv w:val="1"/>
      <w:marLeft w:val="0pt"/>
      <w:marRight w:val="0pt"/>
      <w:marTop w:val="0pt"/>
      <w:marBottom w:val="0pt"/>
      <w:divBdr>
        <w:top w:val="none" w:sz="0" w:space="0" w:color="auto"/>
        <w:left w:val="none" w:sz="0" w:space="0" w:color="auto"/>
        <w:bottom w:val="none" w:sz="0" w:space="0" w:color="auto"/>
        <w:right w:val="none" w:sz="0" w:space="0" w:color="auto"/>
      </w:divBdr>
    </w:div>
    <w:div w:id="1450398770">
      <w:bodyDiv w:val="1"/>
      <w:marLeft w:val="0pt"/>
      <w:marRight w:val="0pt"/>
      <w:marTop w:val="0pt"/>
      <w:marBottom w:val="0pt"/>
      <w:divBdr>
        <w:top w:val="none" w:sz="0" w:space="0" w:color="auto"/>
        <w:left w:val="none" w:sz="0" w:space="0" w:color="auto"/>
        <w:bottom w:val="none" w:sz="0" w:space="0" w:color="auto"/>
        <w:right w:val="none" w:sz="0" w:space="0" w:color="auto"/>
      </w:divBdr>
    </w:div>
    <w:div w:id="1456101052">
      <w:bodyDiv w:val="1"/>
      <w:marLeft w:val="0pt"/>
      <w:marRight w:val="0pt"/>
      <w:marTop w:val="0pt"/>
      <w:marBottom w:val="0pt"/>
      <w:divBdr>
        <w:top w:val="none" w:sz="0" w:space="0" w:color="auto"/>
        <w:left w:val="none" w:sz="0" w:space="0" w:color="auto"/>
        <w:bottom w:val="none" w:sz="0" w:space="0" w:color="auto"/>
        <w:right w:val="none" w:sz="0" w:space="0" w:color="auto"/>
      </w:divBdr>
    </w:div>
    <w:div w:id="1460418321">
      <w:bodyDiv w:val="1"/>
      <w:marLeft w:val="0pt"/>
      <w:marRight w:val="0pt"/>
      <w:marTop w:val="0pt"/>
      <w:marBottom w:val="0pt"/>
      <w:divBdr>
        <w:top w:val="none" w:sz="0" w:space="0" w:color="auto"/>
        <w:left w:val="none" w:sz="0" w:space="0" w:color="auto"/>
        <w:bottom w:val="none" w:sz="0" w:space="0" w:color="auto"/>
        <w:right w:val="none" w:sz="0" w:space="0" w:color="auto"/>
      </w:divBdr>
    </w:div>
    <w:div w:id="1462769329">
      <w:bodyDiv w:val="1"/>
      <w:marLeft w:val="0pt"/>
      <w:marRight w:val="0pt"/>
      <w:marTop w:val="0pt"/>
      <w:marBottom w:val="0pt"/>
      <w:divBdr>
        <w:top w:val="none" w:sz="0" w:space="0" w:color="auto"/>
        <w:left w:val="none" w:sz="0" w:space="0" w:color="auto"/>
        <w:bottom w:val="none" w:sz="0" w:space="0" w:color="auto"/>
        <w:right w:val="none" w:sz="0" w:space="0" w:color="auto"/>
      </w:divBdr>
    </w:div>
    <w:div w:id="1463115383">
      <w:bodyDiv w:val="1"/>
      <w:marLeft w:val="0pt"/>
      <w:marRight w:val="0pt"/>
      <w:marTop w:val="0pt"/>
      <w:marBottom w:val="0pt"/>
      <w:divBdr>
        <w:top w:val="none" w:sz="0" w:space="0" w:color="auto"/>
        <w:left w:val="none" w:sz="0" w:space="0" w:color="auto"/>
        <w:bottom w:val="none" w:sz="0" w:space="0" w:color="auto"/>
        <w:right w:val="none" w:sz="0" w:space="0" w:color="auto"/>
      </w:divBdr>
    </w:div>
    <w:div w:id="1464688292">
      <w:bodyDiv w:val="1"/>
      <w:marLeft w:val="0pt"/>
      <w:marRight w:val="0pt"/>
      <w:marTop w:val="0pt"/>
      <w:marBottom w:val="0pt"/>
      <w:divBdr>
        <w:top w:val="none" w:sz="0" w:space="0" w:color="auto"/>
        <w:left w:val="none" w:sz="0" w:space="0" w:color="auto"/>
        <w:bottom w:val="none" w:sz="0" w:space="0" w:color="auto"/>
        <w:right w:val="none" w:sz="0" w:space="0" w:color="auto"/>
      </w:divBdr>
    </w:div>
    <w:div w:id="1464888869">
      <w:bodyDiv w:val="1"/>
      <w:marLeft w:val="0pt"/>
      <w:marRight w:val="0pt"/>
      <w:marTop w:val="0pt"/>
      <w:marBottom w:val="0pt"/>
      <w:divBdr>
        <w:top w:val="none" w:sz="0" w:space="0" w:color="auto"/>
        <w:left w:val="none" w:sz="0" w:space="0" w:color="auto"/>
        <w:bottom w:val="none" w:sz="0" w:space="0" w:color="auto"/>
        <w:right w:val="none" w:sz="0" w:space="0" w:color="auto"/>
      </w:divBdr>
    </w:div>
    <w:div w:id="1465124075">
      <w:bodyDiv w:val="1"/>
      <w:marLeft w:val="0pt"/>
      <w:marRight w:val="0pt"/>
      <w:marTop w:val="0pt"/>
      <w:marBottom w:val="0pt"/>
      <w:divBdr>
        <w:top w:val="none" w:sz="0" w:space="0" w:color="auto"/>
        <w:left w:val="none" w:sz="0" w:space="0" w:color="auto"/>
        <w:bottom w:val="none" w:sz="0" w:space="0" w:color="auto"/>
        <w:right w:val="none" w:sz="0" w:space="0" w:color="auto"/>
      </w:divBdr>
    </w:div>
    <w:div w:id="1466699784">
      <w:bodyDiv w:val="1"/>
      <w:marLeft w:val="0pt"/>
      <w:marRight w:val="0pt"/>
      <w:marTop w:val="0pt"/>
      <w:marBottom w:val="0pt"/>
      <w:divBdr>
        <w:top w:val="none" w:sz="0" w:space="0" w:color="auto"/>
        <w:left w:val="none" w:sz="0" w:space="0" w:color="auto"/>
        <w:bottom w:val="none" w:sz="0" w:space="0" w:color="auto"/>
        <w:right w:val="none" w:sz="0" w:space="0" w:color="auto"/>
      </w:divBdr>
    </w:div>
    <w:div w:id="1467039585">
      <w:bodyDiv w:val="1"/>
      <w:marLeft w:val="0pt"/>
      <w:marRight w:val="0pt"/>
      <w:marTop w:val="0pt"/>
      <w:marBottom w:val="0pt"/>
      <w:divBdr>
        <w:top w:val="none" w:sz="0" w:space="0" w:color="auto"/>
        <w:left w:val="none" w:sz="0" w:space="0" w:color="auto"/>
        <w:bottom w:val="none" w:sz="0" w:space="0" w:color="auto"/>
        <w:right w:val="none" w:sz="0" w:space="0" w:color="auto"/>
      </w:divBdr>
    </w:div>
    <w:div w:id="1469515796">
      <w:bodyDiv w:val="1"/>
      <w:marLeft w:val="0pt"/>
      <w:marRight w:val="0pt"/>
      <w:marTop w:val="0pt"/>
      <w:marBottom w:val="0pt"/>
      <w:divBdr>
        <w:top w:val="none" w:sz="0" w:space="0" w:color="auto"/>
        <w:left w:val="none" w:sz="0" w:space="0" w:color="auto"/>
        <w:bottom w:val="none" w:sz="0" w:space="0" w:color="auto"/>
        <w:right w:val="none" w:sz="0" w:space="0" w:color="auto"/>
      </w:divBdr>
    </w:div>
    <w:div w:id="1469741621">
      <w:bodyDiv w:val="1"/>
      <w:marLeft w:val="0pt"/>
      <w:marRight w:val="0pt"/>
      <w:marTop w:val="0pt"/>
      <w:marBottom w:val="0pt"/>
      <w:divBdr>
        <w:top w:val="none" w:sz="0" w:space="0" w:color="auto"/>
        <w:left w:val="none" w:sz="0" w:space="0" w:color="auto"/>
        <w:bottom w:val="none" w:sz="0" w:space="0" w:color="auto"/>
        <w:right w:val="none" w:sz="0" w:space="0" w:color="auto"/>
      </w:divBdr>
    </w:div>
    <w:div w:id="1471089693">
      <w:bodyDiv w:val="1"/>
      <w:marLeft w:val="0pt"/>
      <w:marRight w:val="0pt"/>
      <w:marTop w:val="0pt"/>
      <w:marBottom w:val="0pt"/>
      <w:divBdr>
        <w:top w:val="none" w:sz="0" w:space="0" w:color="auto"/>
        <w:left w:val="none" w:sz="0" w:space="0" w:color="auto"/>
        <w:bottom w:val="none" w:sz="0" w:space="0" w:color="auto"/>
        <w:right w:val="none" w:sz="0" w:space="0" w:color="auto"/>
      </w:divBdr>
    </w:div>
    <w:div w:id="1476992182">
      <w:bodyDiv w:val="1"/>
      <w:marLeft w:val="0pt"/>
      <w:marRight w:val="0pt"/>
      <w:marTop w:val="0pt"/>
      <w:marBottom w:val="0pt"/>
      <w:divBdr>
        <w:top w:val="none" w:sz="0" w:space="0" w:color="auto"/>
        <w:left w:val="none" w:sz="0" w:space="0" w:color="auto"/>
        <w:bottom w:val="none" w:sz="0" w:space="0" w:color="auto"/>
        <w:right w:val="none" w:sz="0" w:space="0" w:color="auto"/>
      </w:divBdr>
    </w:div>
    <w:div w:id="1477261327">
      <w:bodyDiv w:val="1"/>
      <w:marLeft w:val="0pt"/>
      <w:marRight w:val="0pt"/>
      <w:marTop w:val="0pt"/>
      <w:marBottom w:val="0pt"/>
      <w:divBdr>
        <w:top w:val="none" w:sz="0" w:space="0" w:color="auto"/>
        <w:left w:val="none" w:sz="0" w:space="0" w:color="auto"/>
        <w:bottom w:val="none" w:sz="0" w:space="0" w:color="auto"/>
        <w:right w:val="none" w:sz="0" w:space="0" w:color="auto"/>
      </w:divBdr>
    </w:div>
    <w:div w:id="1477336477">
      <w:bodyDiv w:val="1"/>
      <w:marLeft w:val="0pt"/>
      <w:marRight w:val="0pt"/>
      <w:marTop w:val="0pt"/>
      <w:marBottom w:val="0pt"/>
      <w:divBdr>
        <w:top w:val="none" w:sz="0" w:space="0" w:color="auto"/>
        <w:left w:val="none" w:sz="0" w:space="0" w:color="auto"/>
        <w:bottom w:val="none" w:sz="0" w:space="0" w:color="auto"/>
        <w:right w:val="none" w:sz="0" w:space="0" w:color="auto"/>
      </w:divBdr>
    </w:div>
    <w:div w:id="1484001429">
      <w:bodyDiv w:val="1"/>
      <w:marLeft w:val="0pt"/>
      <w:marRight w:val="0pt"/>
      <w:marTop w:val="0pt"/>
      <w:marBottom w:val="0pt"/>
      <w:divBdr>
        <w:top w:val="none" w:sz="0" w:space="0" w:color="auto"/>
        <w:left w:val="none" w:sz="0" w:space="0" w:color="auto"/>
        <w:bottom w:val="none" w:sz="0" w:space="0" w:color="auto"/>
        <w:right w:val="none" w:sz="0" w:space="0" w:color="auto"/>
      </w:divBdr>
    </w:div>
    <w:div w:id="1485389146">
      <w:bodyDiv w:val="1"/>
      <w:marLeft w:val="0pt"/>
      <w:marRight w:val="0pt"/>
      <w:marTop w:val="0pt"/>
      <w:marBottom w:val="0pt"/>
      <w:divBdr>
        <w:top w:val="none" w:sz="0" w:space="0" w:color="auto"/>
        <w:left w:val="none" w:sz="0" w:space="0" w:color="auto"/>
        <w:bottom w:val="none" w:sz="0" w:space="0" w:color="auto"/>
        <w:right w:val="none" w:sz="0" w:space="0" w:color="auto"/>
      </w:divBdr>
    </w:div>
    <w:div w:id="1485466668">
      <w:bodyDiv w:val="1"/>
      <w:marLeft w:val="0pt"/>
      <w:marRight w:val="0pt"/>
      <w:marTop w:val="0pt"/>
      <w:marBottom w:val="0pt"/>
      <w:divBdr>
        <w:top w:val="none" w:sz="0" w:space="0" w:color="auto"/>
        <w:left w:val="none" w:sz="0" w:space="0" w:color="auto"/>
        <w:bottom w:val="none" w:sz="0" w:space="0" w:color="auto"/>
        <w:right w:val="none" w:sz="0" w:space="0" w:color="auto"/>
      </w:divBdr>
    </w:div>
    <w:div w:id="1487548082">
      <w:bodyDiv w:val="1"/>
      <w:marLeft w:val="0pt"/>
      <w:marRight w:val="0pt"/>
      <w:marTop w:val="0pt"/>
      <w:marBottom w:val="0pt"/>
      <w:divBdr>
        <w:top w:val="none" w:sz="0" w:space="0" w:color="auto"/>
        <w:left w:val="none" w:sz="0" w:space="0" w:color="auto"/>
        <w:bottom w:val="none" w:sz="0" w:space="0" w:color="auto"/>
        <w:right w:val="none" w:sz="0" w:space="0" w:color="auto"/>
      </w:divBdr>
    </w:div>
    <w:div w:id="1487626276">
      <w:bodyDiv w:val="1"/>
      <w:marLeft w:val="0pt"/>
      <w:marRight w:val="0pt"/>
      <w:marTop w:val="0pt"/>
      <w:marBottom w:val="0pt"/>
      <w:divBdr>
        <w:top w:val="none" w:sz="0" w:space="0" w:color="auto"/>
        <w:left w:val="none" w:sz="0" w:space="0" w:color="auto"/>
        <w:bottom w:val="none" w:sz="0" w:space="0" w:color="auto"/>
        <w:right w:val="none" w:sz="0" w:space="0" w:color="auto"/>
      </w:divBdr>
    </w:div>
    <w:div w:id="1488741974">
      <w:bodyDiv w:val="1"/>
      <w:marLeft w:val="0pt"/>
      <w:marRight w:val="0pt"/>
      <w:marTop w:val="0pt"/>
      <w:marBottom w:val="0pt"/>
      <w:divBdr>
        <w:top w:val="none" w:sz="0" w:space="0" w:color="auto"/>
        <w:left w:val="none" w:sz="0" w:space="0" w:color="auto"/>
        <w:bottom w:val="none" w:sz="0" w:space="0" w:color="auto"/>
        <w:right w:val="none" w:sz="0" w:space="0" w:color="auto"/>
      </w:divBdr>
    </w:div>
    <w:div w:id="1496411777">
      <w:bodyDiv w:val="1"/>
      <w:marLeft w:val="0pt"/>
      <w:marRight w:val="0pt"/>
      <w:marTop w:val="0pt"/>
      <w:marBottom w:val="0pt"/>
      <w:divBdr>
        <w:top w:val="none" w:sz="0" w:space="0" w:color="auto"/>
        <w:left w:val="none" w:sz="0" w:space="0" w:color="auto"/>
        <w:bottom w:val="none" w:sz="0" w:space="0" w:color="auto"/>
        <w:right w:val="none" w:sz="0" w:space="0" w:color="auto"/>
      </w:divBdr>
    </w:div>
    <w:div w:id="1501770127">
      <w:bodyDiv w:val="1"/>
      <w:marLeft w:val="0pt"/>
      <w:marRight w:val="0pt"/>
      <w:marTop w:val="0pt"/>
      <w:marBottom w:val="0pt"/>
      <w:divBdr>
        <w:top w:val="none" w:sz="0" w:space="0" w:color="auto"/>
        <w:left w:val="none" w:sz="0" w:space="0" w:color="auto"/>
        <w:bottom w:val="none" w:sz="0" w:space="0" w:color="auto"/>
        <w:right w:val="none" w:sz="0" w:space="0" w:color="auto"/>
      </w:divBdr>
    </w:div>
    <w:div w:id="1503812105">
      <w:bodyDiv w:val="1"/>
      <w:marLeft w:val="0pt"/>
      <w:marRight w:val="0pt"/>
      <w:marTop w:val="0pt"/>
      <w:marBottom w:val="0pt"/>
      <w:divBdr>
        <w:top w:val="none" w:sz="0" w:space="0" w:color="auto"/>
        <w:left w:val="none" w:sz="0" w:space="0" w:color="auto"/>
        <w:bottom w:val="none" w:sz="0" w:space="0" w:color="auto"/>
        <w:right w:val="none" w:sz="0" w:space="0" w:color="auto"/>
      </w:divBdr>
    </w:div>
    <w:div w:id="1506675920">
      <w:bodyDiv w:val="1"/>
      <w:marLeft w:val="0pt"/>
      <w:marRight w:val="0pt"/>
      <w:marTop w:val="0pt"/>
      <w:marBottom w:val="0pt"/>
      <w:divBdr>
        <w:top w:val="none" w:sz="0" w:space="0" w:color="auto"/>
        <w:left w:val="none" w:sz="0" w:space="0" w:color="auto"/>
        <w:bottom w:val="none" w:sz="0" w:space="0" w:color="auto"/>
        <w:right w:val="none" w:sz="0" w:space="0" w:color="auto"/>
      </w:divBdr>
    </w:div>
    <w:div w:id="1506819856">
      <w:bodyDiv w:val="1"/>
      <w:marLeft w:val="0pt"/>
      <w:marRight w:val="0pt"/>
      <w:marTop w:val="0pt"/>
      <w:marBottom w:val="0pt"/>
      <w:divBdr>
        <w:top w:val="none" w:sz="0" w:space="0" w:color="auto"/>
        <w:left w:val="none" w:sz="0" w:space="0" w:color="auto"/>
        <w:bottom w:val="none" w:sz="0" w:space="0" w:color="auto"/>
        <w:right w:val="none" w:sz="0" w:space="0" w:color="auto"/>
      </w:divBdr>
    </w:div>
    <w:div w:id="1509637796">
      <w:bodyDiv w:val="1"/>
      <w:marLeft w:val="0pt"/>
      <w:marRight w:val="0pt"/>
      <w:marTop w:val="0pt"/>
      <w:marBottom w:val="0pt"/>
      <w:divBdr>
        <w:top w:val="none" w:sz="0" w:space="0" w:color="auto"/>
        <w:left w:val="none" w:sz="0" w:space="0" w:color="auto"/>
        <w:bottom w:val="none" w:sz="0" w:space="0" w:color="auto"/>
        <w:right w:val="none" w:sz="0" w:space="0" w:color="auto"/>
      </w:divBdr>
    </w:div>
    <w:div w:id="1519155489">
      <w:bodyDiv w:val="1"/>
      <w:marLeft w:val="0pt"/>
      <w:marRight w:val="0pt"/>
      <w:marTop w:val="0pt"/>
      <w:marBottom w:val="0pt"/>
      <w:divBdr>
        <w:top w:val="none" w:sz="0" w:space="0" w:color="auto"/>
        <w:left w:val="none" w:sz="0" w:space="0" w:color="auto"/>
        <w:bottom w:val="none" w:sz="0" w:space="0" w:color="auto"/>
        <w:right w:val="none" w:sz="0" w:space="0" w:color="auto"/>
      </w:divBdr>
    </w:div>
    <w:div w:id="1520240221">
      <w:bodyDiv w:val="1"/>
      <w:marLeft w:val="0pt"/>
      <w:marRight w:val="0pt"/>
      <w:marTop w:val="0pt"/>
      <w:marBottom w:val="0pt"/>
      <w:divBdr>
        <w:top w:val="none" w:sz="0" w:space="0" w:color="auto"/>
        <w:left w:val="none" w:sz="0" w:space="0" w:color="auto"/>
        <w:bottom w:val="none" w:sz="0" w:space="0" w:color="auto"/>
        <w:right w:val="none" w:sz="0" w:space="0" w:color="auto"/>
      </w:divBdr>
    </w:div>
    <w:div w:id="1520852710">
      <w:bodyDiv w:val="1"/>
      <w:marLeft w:val="0pt"/>
      <w:marRight w:val="0pt"/>
      <w:marTop w:val="0pt"/>
      <w:marBottom w:val="0pt"/>
      <w:divBdr>
        <w:top w:val="none" w:sz="0" w:space="0" w:color="auto"/>
        <w:left w:val="none" w:sz="0" w:space="0" w:color="auto"/>
        <w:bottom w:val="none" w:sz="0" w:space="0" w:color="auto"/>
        <w:right w:val="none" w:sz="0" w:space="0" w:color="auto"/>
      </w:divBdr>
    </w:div>
    <w:div w:id="1524705881">
      <w:bodyDiv w:val="1"/>
      <w:marLeft w:val="0pt"/>
      <w:marRight w:val="0pt"/>
      <w:marTop w:val="0pt"/>
      <w:marBottom w:val="0pt"/>
      <w:divBdr>
        <w:top w:val="none" w:sz="0" w:space="0" w:color="auto"/>
        <w:left w:val="none" w:sz="0" w:space="0" w:color="auto"/>
        <w:bottom w:val="none" w:sz="0" w:space="0" w:color="auto"/>
        <w:right w:val="none" w:sz="0" w:space="0" w:color="auto"/>
      </w:divBdr>
    </w:div>
    <w:div w:id="1527870217">
      <w:bodyDiv w:val="1"/>
      <w:marLeft w:val="0pt"/>
      <w:marRight w:val="0pt"/>
      <w:marTop w:val="0pt"/>
      <w:marBottom w:val="0pt"/>
      <w:divBdr>
        <w:top w:val="none" w:sz="0" w:space="0" w:color="auto"/>
        <w:left w:val="none" w:sz="0" w:space="0" w:color="auto"/>
        <w:bottom w:val="none" w:sz="0" w:space="0" w:color="auto"/>
        <w:right w:val="none" w:sz="0" w:space="0" w:color="auto"/>
      </w:divBdr>
    </w:div>
    <w:div w:id="1529293264">
      <w:bodyDiv w:val="1"/>
      <w:marLeft w:val="0pt"/>
      <w:marRight w:val="0pt"/>
      <w:marTop w:val="0pt"/>
      <w:marBottom w:val="0pt"/>
      <w:divBdr>
        <w:top w:val="none" w:sz="0" w:space="0" w:color="auto"/>
        <w:left w:val="none" w:sz="0" w:space="0" w:color="auto"/>
        <w:bottom w:val="none" w:sz="0" w:space="0" w:color="auto"/>
        <w:right w:val="none" w:sz="0" w:space="0" w:color="auto"/>
      </w:divBdr>
    </w:div>
    <w:div w:id="1529444515">
      <w:bodyDiv w:val="1"/>
      <w:marLeft w:val="0pt"/>
      <w:marRight w:val="0pt"/>
      <w:marTop w:val="0pt"/>
      <w:marBottom w:val="0pt"/>
      <w:divBdr>
        <w:top w:val="none" w:sz="0" w:space="0" w:color="auto"/>
        <w:left w:val="none" w:sz="0" w:space="0" w:color="auto"/>
        <w:bottom w:val="none" w:sz="0" w:space="0" w:color="auto"/>
        <w:right w:val="none" w:sz="0" w:space="0" w:color="auto"/>
      </w:divBdr>
    </w:div>
    <w:div w:id="1532568719">
      <w:bodyDiv w:val="1"/>
      <w:marLeft w:val="0pt"/>
      <w:marRight w:val="0pt"/>
      <w:marTop w:val="0pt"/>
      <w:marBottom w:val="0pt"/>
      <w:divBdr>
        <w:top w:val="none" w:sz="0" w:space="0" w:color="auto"/>
        <w:left w:val="none" w:sz="0" w:space="0" w:color="auto"/>
        <w:bottom w:val="none" w:sz="0" w:space="0" w:color="auto"/>
        <w:right w:val="none" w:sz="0" w:space="0" w:color="auto"/>
      </w:divBdr>
    </w:div>
    <w:div w:id="1534079362">
      <w:bodyDiv w:val="1"/>
      <w:marLeft w:val="0pt"/>
      <w:marRight w:val="0pt"/>
      <w:marTop w:val="0pt"/>
      <w:marBottom w:val="0pt"/>
      <w:divBdr>
        <w:top w:val="none" w:sz="0" w:space="0" w:color="auto"/>
        <w:left w:val="none" w:sz="0" w:space="0" w:color="auto"/>
        <w:bottom w:val="none" w:sz="0" w:space="0" w:color="auto"/>
        <w:right w:val="none" w:sz="0" w:space="0" w:color="auto"/>
      </w:divBdr>
    </w:div>
    <w:div w:id="1541356317">
      <w:bodyDiv w:val="1"/>
      <w:marLeft w:val="0pt"/>
      <w:marRight w:val="0pt"/>
      <w:marTop w:val="0pt"/>
      <w:marBottom w:val="0pt"/>
      <w:divBdr>
        <w:top w:val="none" w:sz="0" w:space="0" w:color="auto"/>
        <w:left w:val="none" w:sz="0" w:space="0" w:color="auto"/>
        <w:bottom w:val="none" w:sz="0" w:space="0" w:color="auto"/>
        <w:right w:val="none" w:sz="0" w:space="0" w:color="auto"/>
      </w:divBdr>
    </w:div>
    <w:div w:id="1544369095">
      <w:bodyDiv w:val="1"/>
      <w:marLeft w:val="0pt"/>
      <w:marRight w:val="0pt"/>
      <w:marTop w:val="0pt"/>
      <w:marBottom w:val="0pt"/>
      <w:divBdr>
        <w:top w:val="none" w:sz="0" w:space="0" w:color="auto"/>
        <w:left w:val="none" w:sz="0" w:space="0" w:color="auto"/>
        <w:bottom w:val="none" w:sz="0" w:space="0" w:color="auto"/>
        <w:right w:val="none" w:sz="0" w:space="0" w:color="auto"/>
      </w:divBdr>
    </w:div>
    <w:div w:id="1546065251">
      <w:bodyDiv w:val="1"/>
      <w:marLeft w:val="0pt"/>
      <w:marRight w:val="0pt"/>
      <w:marTop w:val="0pt"/>
      <w:marBottom w:val="0pt"/>
      <w:divBdr>
        <w:top w:val="none" w:sz="0" w:space="0" w:color="auto"/>
        <w:left w:val="none" w:sz="0" w:space="0" w:color="auto"/>
        <w:bottom w:val="none" w:sz="0" w:space="0" w:color="auto"/>
        <w:right w:val="none" w:sz="0" w:space="0" w:color="auto"/>
      </w:divBdr>
    </w:div>
    <w:div w:id="1546210141">
      <w:bodyDiv w:val="1"/>
      <w:marLeft w:val="0pt"/>
      <w:marRight w:val="0pt"/>
      <w:marTop w:val="0pt"/>
      <w:marBottom w:val="0pt"/>
      <w:divBdr>
        <w:top w:val="none" w:sz="0" w:space="0" w:color="auto"/>
        <w:left w:val="none" w:sz="0" w:space="0" w:color="auto"/>
        <w:bottom w:val="none" w:sz="0" w:space="0" w:color="auto"/>
        <w:right w:val="none" w:sz="0" w:space="0" w:color="auto"/>
      </w:divBdr>
    </w:div>
    <w:div w:id="1548108710">
      <w:bodyDiv w:val="1"/>
      <w:marLeft w:val="0pt"/>
      <w:marRight w:val="0pt"/>
      <w:marTop w:val="0pt"/>
      <w:marBottom w:val="0pt"/>
      <w:divBdr>
        <w:top w:val="none" w:sz="0" w:space="0" w:color="auto"/>
        <w:left w:val="none" w:sz="0" w:space="0" w:color="auto"/>
        <w:bottom w:val="none" w:sz="0" w:space="0" w:color="auto"/>
        <w:right w:val="none" w:sz="0" w:space="0" w:color="auto"/>
      </w:divBdr>
    </w:div>
    <w:div w:id="1550265826">
      <w:bodyDiv w:val="1"/>
      <w:marLeft w:val="0pt"/>
      <w:marRight w:val="0pt"/>
      <w:marTop w:val="0pt"/>
      <w:marBottom w:val="0pt"/>
      <w:divBdr>
        <w:top w:val="none" w:sz="0" w:space="0" w:color="auto"/>
        <w:left w:val="none" w:sz="0" w:space="0" w:color="auto"/>
        <w:bottom w:val="none" w:sz="0" w:space="0" w:color="auto"/>
        <w:right w:val="none" w:sz="0" w:space="0" w:color="auto"/>
      </w:divBdr>
    </w:div>
    <w:div w:id="1550993074">
      <w:bodyDiv w:val="1"/>
      <w:marLeft w:val="0pt"/>
      <w:marRight w:val="0pt"/>
      <w:marTop w:val="0pt"/>
      <w:marBottom w:val="0pt"/>
      <w:divBdr>
        <w:top w:val="none" w:sz="0" w:space="0" w:color="auto"/>
        <w:left w:val="none" w:sz="0" w:space="0" w:color="auto"/>
        <w:bottom w:val="none" w:sz="0" w:space="0" w:color="auto"/>
        <w:right w:val="none" w:sz="0" w:space="0" w:color="auto"/>
      </w:divBdr>
    </w:div>
    <w:div w:id="1552494676">
      <w:bodyDiv w:val="1"/>
      <w:marLeft w:val="0pt"/>
      <w:marRight w:val="0pt"/>
      <w:marTop w:val="0pt"/>
      <w:marBottom w:val="0pt"/>
      <w:divBdr>
        <w:top w:val="none" w:sz="0" w:space="0" w:color="auto"/>
        <w:left w:val="none" w:sz="0" w:space="0" w:color="auto"/>
        <w:bottom w:val="none" w:sz="0" w:space="0" w:color="auto"/>
        <w:right w:val="none" w:sz="0" w:space="0" w:color="auto"/>
      </w:divBdr>
    </w:div>
    <w:div w:id="1552770215">
      <w:bodyDiv w:val="1"/>
      <w:marLeft w:val="0pt"/>
      <w:marRight w:val="0pt"/>
      <w:marTop w:val="0pt"/>
      <w:marBottom w:val="0pt"/>
      <w:divBdr>
        <w:top w:val="none" w:sz="0" w:space="0" w:color="auto"/>
        <w:left w:val="none" w:sz="0" w:space="0" w:color="auto"/>
        <w:bottom w:val="none" w:sz="0" w:space="0" w:color="auto"/>
        <w:right w:val="none" w:sz="0" w:space="0" w:color="auto"/>
      </w:divBdr>
    </w:div>
    <w:div w:id="1554661846">
      <w:bodyDiv w:val="1"/>
      <w:marLeft w:val="0pt"/>
      <w:marRight w:val="0pt"/>
      <w:marTop w:val="0pt"/>
      <w:marBottom w:val="0pt"/>
      <w:divBdr>
        <w:top w:val="none" w:sz="0" w:space="0" w:color="auto"/>
        <w:left w:val="none" w:sz="0" w:space="0" w:color="auto"/>
        <w:bottom w:val="none" w:sz="0" w:space="0" w:color="auto"/>
        <w:right w:val="none" w:sz="0" w:space="0" w:color="auto"/>
      </w:divBdr>
    </w:div>
    <w:div w:id="1558513581">
      <w:bodyDiv w:val="1"/>
      <w:marLeft w:val="0pt"/>
      <w:marRight w:val="0pt"/>
      <w:marTop w:val="0pt"/>
      <w:marBottom w:val="0pt"/>
      <w:divBdr>
        <w:top w:val="none" w:sz="0" w:space="0" w:color="auto"/>
        <w:left w:val="none" w:sz="0" w:space="0" w:color="auto"/>
        <w:bottom w:val="none" w:sz="0" w:space="0" w:color="auto"/>
        <w:right w:val="none" w:sz="0" w:space="0" w:color="auto"/>
      </w:divBdr>
    </w:div>
    <w:div w:id="1559585369">
      <w:bodyDiv w:val="1"/>
      <w:marLeft w:val="0pt"/>
      <w:marRight w:val="0pt"/>
      <w:marTop w:val="0pt"/>
      <w:marBottom w:val="0pt"/>
      <w:divBdr>
        <w:top w:val="none" w:sz="0" w:space="0" w:color="auto"/>
        <w:left w:val="none" w:sz="0" w:space="0" w:color="auto"/>
        <w:bottom w:val="none" w:sz="0" w:space="0" w:color="auto"/>
        <w:right w:val="none" w:sz="0" w:space="0" w:color="auto"/>
      </w:divBdr>
    </w:div>
    <w:div w:id="1559708871">
      <w:bodyDiv w:val="1"/>
      <w:marLeft w:val="0pt"/>
      <w:marRight w:val="0pt"/>
      <w:marTop w:val="0pt"/>
      <w:marBottom w:val="0pt"/>
      <w:divBdr>
        <w:top w:val="none" w:sz="0" w:space="0" w:color="auto"/>
        <w:left w:val="none" w:sz="0" w:space="0" w:color="auto"/>
        <w:bottom w:val="none" w:sz="0" w:space="0" w:color="auto"/>
        <w:right w:val="none" w:sz="0" w:space="0" w:color="auto"/>
      </w:divBdr>
    </w:div>
    <w:div w:id="1561289264">
      <w:bodyDiv w:val="1"/>
      <w:marLeft w:val="0pt"/>
      <w:marRight w:val="0pt"/>
      <w:marTop w:val="0pt"/>
      <w:marBottom w:val="0pt"/>
      <w:divBdr>
        <w:top w:val="none" w:sz="0" w:space="0" w:color="auto"/>
        <w:left w:val="none" w:sz="0" w:space="0" w:color="auto"/>
        <w:bottom w:val="none" w:sz="0" w:space="0" w:color="auto"/>
        <w:right w:val="none" w:sz="0" w:space="0" w:color="auto"/>
      </w:divBdr>
    </w:div>
    <w:div w:id="1567110158">
      <w:bodyDiv w:val="1"/>
      <w:marLeft w:val="0pt"/>
      <w:marRight w:val="0pt"/>
      <w:marTop w:val="0pt"/>
      <w:marBottom w:val="0pt"/>
      <w:divBdr>
        <w:top w:val="none" w:sz="0" w:space="0" w:color="auto"/>
        <w:left w:val="none" w:sz="0" w:space="0" w:color="auto"/>
        <w:bottom w:val="none" w:sz="0" w:space="0" w:color="auto"/>
        <w:right w:val="none" w:sz="0" w:space="0" w:color="auto"/>
      </w:divBdr>
    </w:div>
    <w:div w:id="1568418099">
      <w:bodyDiv w:val="1"/>
      <w:marLeft w:val="0pt"/>
      <w:marRight w:val="0pt"/>
      <w:marTop w:val="0pt"/>
      <w:marBottom w:val="0pt"/>
      <w:divBdr>
        <w:top w:val="none" w:sz="0" w:space="0" w:color="auto"/>
        <w:left w:val="none" w:sz="0" w:space="0" w:color="auto"/>
        <w:bottom w:val="none" w:sz="0" w:space="0" w:color="auto"/>
        <w:right w:val="none" w:sz="0" w:space="0" w:color="auto"/>
      </w:divBdr>
    </w:div>
    <w:div w:id="1568567764">
      <w:bodyDiv w:val="1"/>
      <w:marLeft w:val="0pt"/>
      <w:marRight w:val="0pt"/>
      <w:marTop w:val="0pt"/>
      <w:marBottom w:val="0pt"/>
      <w:divBdr>
        <w:top w:val="none" w:sz="0" w:space="0" w:color="auto"/>
        <w:left w:val="none" w:sz="0" w:space="0" w:color="auto"/>
        <w:bottom w:val="none" w:sz="0" w:space="0" w:color="auto"/>
        <w:right w:val="none" w:sz="0" w:space="0" w:color="auto"/>
      </w:divBdr>
    </w:div>
    <w:div w:id="1569460381">
      <w:bodyDiv w:val="1"/>
      <w:marLeft w:val="0pt"/>
      <w:marRight w:val="0pt"/>
      <w:marTop w:val="0pt"/>
      <w:marBottom w:val="0pt"/>
      <w:divBdr>
        <w:top w:val="none" w:sz="0" w:space="0" w:color="auto"/>
        <w:left w:val="none" w:sz="0" w:space="0" w:color="auto"/>
        <w:bottom w:val="none" w:sz="0" w:space="0" w:color="auto"/>
        <w:right w:val="none" w:sz="0" w:space="0" w:color="auto"/>
      </w:divBdr>
    </w:div>
    <w:div w:id="1569806768">
      <w:bodyDiv w:val="1"/>
      <w:marLeft w:val="0pt"/>
      <w:marRight w:val="0pt"/>
      <w:marTop w:val="0pt"/>
      <w:marBottom w:val="0pt"/>
      <w:divBdr>
        <w:top w:val="none" w:sz="0" w:space="0" w:color="auto"/>
        <w:left w:val="none" w:sz="0" w:space="0" w:color="auto"/>
        <w:bottom w:val="none" w:sz="0" w:space="0" w:color="auto"/>
        <w:right w:val="none" w:sz="0" w:space="0" w:color="auto"/>
      </w:divBdr>
    </w:div>
    <w:div w:id="1577519435">
      <w:bodyDiv w:val="1"/>
      <w:marLeft w:val="0pt"/>
      <w:marRight w:val="0pt"/>
      <w:marTop w:val="0pt"/>
      <w:marBottom w:val="0pt"/>
      <w:divBdr>
        <w:top w:val="none" w:sz="0" w:space="0" w:color="auto"/>
        <w:left w:val="none" w:sz="0" w:space="0" w:color="auto"/>
        <w:bottom w:val="none" w:sz="0" w:space="0" w:color="auto"/>
        <w:right w:val="none" w:sz="0" w:space="0" w:color="auto"/>
      </w:divBdr>
    </w:div>
    <w:div w:id="1578830908">
      <w:bodyDiv w:val="1"/>
      <w:marLeft w:val="0pt"/>
      <w:marRight w:val="0pt"/>
      <w:marTop w:val="0pt"/>
      <w:marBottom w:val="0pt"/>
      <w:divBdr>
        <w:top w:val="none" w:sz="0" w:space="0" w:color="auto"/>
        <w:left w:val="none" w:sz="0" w:space="0" w:color="auto"/>
        <w:bottom w:val="none" w:sz="0" w:space="0" w:color="auto"/>
        <w:right w:val="none" w:sz="0" w:space="0" w:color="auto"/>
      </w:divBdr>
    </w:div>
    <w:div w:id="1579555730">
      <w:bodyDiv w:val="1"/>
      <w:marLeft w:val="0pt"/>
      <w:marRight w:val="0pt"/>
      <w:marTop w:val="0pt"/>
      <w:marBottom w:val="0pt"/>
      <w:divBdr>
        <w:top w:val="none" w:sz="0" w:space="0" w:color="auto"/>
        <w:left w:val="none" w:sz="0" w:space="0" w:color="auto"/>
        <w:bottom w:val="none" w:sz="0" w:space="0" w:color="auto"/>
        <w:right w:val="none" w:sz="0" w:space="0" w:color="auto"/>
      </w:divBdr>
    </w:div>
    <w:div w:id="1580358602">
      <w:bodyDiv w:val="1"/>
      <w:marLeft w:val="0pt"/>
      <w:marRight w:val="0pt"/>
      <w:marTop w:val="0pt"/>
      <w:marBottom w:val="0pt"/>
      <w:divBdr>
        <w:top w:val="none" w:sz="0" w:space="0" w:color="auto"/>
        <w:left w:val="none" w:sz="0" w:space="0" w:color="auto"/>
        <w:bottom w:val="none" w:sz="0" w:space="0" w:color="auto"/>
        <w:right w:val="none" w:sz="0" w:space="0" w:color="auto"/>
      </w:divBdr>
    </w:div>
    <w:div w:id="1582250254">
      <w:bodyDiv w:val="1"/>
      <w:marLeft w:val="0pt"/>
      <w:marRight w:val="0pt"/>
      <w:marTop w:val="0pt"/>
      <w:marBottom w:val="0pt"/>
      <w:divBdr>
        <w:top w:val="none" w:sz="0" w:space="0" w:color="auto"/>
        <w:left w:val="none" w:sz="0" w:space="0" w:color="auto"/>
        <w:bottom w:val="none" w:sz="0" w:space="0" w:color="auto"/>
        <w:right w:val="none" w:sz="0" w:space="0" w:color="auto"/>
      </w:divBdr>
    </w:div>
    <w:div w:id="1582251177">
      <w:bodyDiv w:val="1"/>
      <w:marLeft w:val="0pt"/>
      <w:marRight w:val="0pt"/>
      <w:marTop w:val="0pt"/>
      <w:marBottom w:val="0pt"/>
      <w:divBdr>
        <w:top w:val="none" w:sz="0" w:space="0" w:color="auto"/>
        <w:left w:val="none" w:sz="0" w:space="0" w:color="auto"/>
        <w:bottom w:val="none" w:sz="0" w:space="0" w:color="auto"/>
        <w:right w:val="none" w:sz="0" w:space="0" w:color="auto"/>
      </w:divBdr>
    </w:div>
    <w:div w:id="1583485004">
      <w:bodyDiv w:val="1"/>
      <w:marLeft w:val="0pt"/>
      <w:marRight w:val="0pt"/>
      <w:marTop w:val="0pt"/>
      <w:marBottom w:val="0pt"/>
      <w:divBdr>
        <w:top w:val="none" w:sz="0" w:space="0" w:color="auto"/>
        <w:left w:val="none" w:sz="0" w:space="0" w:color="auto"/>
        <w:bottom w:val="none" w:sz="0" w:space="0" w:color="auto"/>
        <w:right w:val="none" w:sz="0" w:space="0" w:color="auto"/>
      </w:divBdr>
    </w:div>
    <w:div w:id="1583878761">
      <w:bodyDiv w:val="1"/>
      <w:marLeft w:val="0pt"/>
      <w:marRight w:val="0pt"/>
      <w:marTop w:val="0pt"/>
      <w:marBottom w:val="0pt"/>
      <w:divBdr>
        <w:top w:val="none" w:sz="0" w:space="0" w:color="auto"/>
        <w:left w:val="none" w:sz="0" w:space="0" w:color="auto"/>
        <w:bottom w:val="none" w:sz="0" w:space="0" w:color="auto"/>
        <w:right w:val="none" w:sz="0" w:space="0" w:color="auto"/>
      </w:divBdr>
    </w:div>
    <w:div w:id="1589341428">
      <w:bodyDiv w:val="1"/>
      <w:marLeft w:val="0pt"/>
      <w:marRight w:val="0pt"/>
      <w:marTop w:val="0pt"/>
      <w:marBottom w:val="0pt"/>
      <w:divBdr>
        <w:top w:val="none" w:sz="0" w:space="0" w:color="auto"/>
        <w:left w:val="none" w:sz="0" w:space="0" w:color="auto"/>
        <w:bottom w:val="none" w:sz="0" w:space="0" w:color="auto"/>
        <w:right w:val="none" w:sz="0" w:space="0" w:color="auto"/>
      </w:divBdr>
    </w:div>
    <w:div w:id="1590121018">
      <w:bodyDiv w:val="1"/>
      <w:marLeft w:val="0pt"/>
      <w:marRight w:val="0pt"/>
      <w:marTop w:val="0pt"/>
      <w:marBottom w:val="0pt"/>
      <w:divBdr>
        <w:top w:val="none" w:sz="0" w:space="0" w:color="auto"/>
        <w:left w:val="none" w:sz="0" w:space="0" w:color="auto"/>
        <w:bottom w:val="none" w:sz="0" w:space="0" w:color="auto"/>
        <w:right w:val="none" w:sz="0" w:space="0" w:color="auto"/>
      </w:divBdr>
    </w:div>
    <w:div w:id="1592616040">
      <w:bodyDiv w:val="1"/>
      <w:marLeft w:val="0pt"/>
      <w:marRight w:val="0pt"/>
      <w:marTop w:val="0pt"/>
      <w:marBottom w:val="0pt"/>
      <w:divBdr>
        <w:top w:val="none" w:sz="0" w:space="0" w:color="auto"/>
        <w:left w:val="none" w:sz="0" w:space="0" w:color="auto"/>
        <w:bottom w:val="none" w:sz="0" w:space="0" w:color="auto"/>
        <w:right w:val="none" w:sz="0" w:space="0" w:color="auto"/>
      </w:divBdr>
    </w:div>
    <w:div w:id="1595088563">
      <w:bodyDiv w:val="1"/>
      <w:marLeft w:val="0pt"/>
      <w:marRight w:val="0pt"/>
      <w:marTop w:val="0pt"/>
      <w:marBottom w:val="0pt"/>
      <w:divBdr>
        <w:top w:val="none" w:sz="0" w:space="0" w:color="auto"/>
        <w:left w:val="none" w:sz="0" w:space="0" w:color="auto"/>
        <w:bottom w:val="none" w:sz="0" w:space="0" w:color="auto"/>
        <w:right w:val="none" w:sz="0" w:space="0" w:color="auto"/>
      </w:divBdr>
    </w:div>
    <w:div w:id="1595703224">
      <w:bodyDiv w:val="1"/>
      <w:marLeft w:val="0pt"/>
      <w:marRight w:val="0pt"/>
      <w:marTop w:val="0pt"/>
      <w:marBottom w:val="0pt"/>
      <w:divBdr>
        <w:top w:val="none" w:sz="0" w:space="0" w:color="auto"/>
        <w:left w:val="none" w:sz="0" w:space="0" w:color="auto"/>
        <w:bottom w:val="none" w:sz="0" w:space="0" w:color="auto"/>
        <w:right w:val="none" w:sz="0" w:space="0" w:color="auto"/>
      </w:divBdr>
    </w:div>
    <w:div w:id="1597057142">
      <w:bodyDiv w:val="1"/>
      <w:marLeft w:val="0pt"/>
      <w:marRight w:val="0pt"/>
      <w:marTop w:val="0pt"/>
      <w:marBottom w:val="0pt"/>
      <w:divBdr>
        <w:top w:val="none" w:sz="0" w:space="0" w:color="auto"/>
        <w:left w:val="none" w:sz="0" w:space="0" w:color="auto"/>
        <w:bottom w:val="none" w:sz="0" w:space="0" w:color="auto"/>
        <w:right w:val="none" w:sz="0" w:space="0" w:color="auto"/>
      </w:divBdr>
    </w:div>
    <w:div w:id="1597833984">
      <w:bodyDiv w:val="1"/>
      <w:marLeft w:val="0pt"/>
      <w:marRight w:val="0pt"/>
      <w:marTop w:val="0pt"/>
      <w:marBottom w:val="0pt"/>
      <w:divBdr>
        <w:top w:val="none" w:sz="0" w:space="0" w:color="auto"/>
        <w:left w:val="none" w:sz="0" w:space="0" w:color="auto"/>
        <w:bottom w:val="none" w:sz="0" w:space="0" w:color="auto"/>
        <w:right w:val="none" w:sz="0" w:space="0" w:color="auto"/>
      </w:divBdr>
    </w:div>
    <w:div w:id="1602297164">
      <w:bodyDiv w:val="1"/>
      <w:marLeft w:val="0pt"/>
      <w:marRight w:val="0pt"/>
      <w:marTop w:val="0pt"/>
      <w:marBottom w:val="0pt"/>
      <w:divBdr>
        <w:top w:val="none" w:sz="0" w:space="0" w:color="auto"/>
        <w:left w:val="none" w:sz="0" w:space="0" w:color="auto"/>
        <w:bottom w:val="none" w:sz="0" w:space="0" w:color="auto"/>
        <w:right w:val="none" w:sz="0" w:space="0" w:color="auto"/>
      </w:divBdr>
    </w:div>
    <w:div w:id="1603489903">
      <w:bodyDiv w:val="1"/>
      <w:marLeft w:val="0pt"/>
      <w:marRight w:val="0pt"/>
      <w:marTop w:val="0pt"/>
      <w:marBottom w:val="0pt"/>
      <w:divBdr>
        <w:top w:val="none" w:sz="0" w:space="0" w:color="auto"/>
        <w:left w:val="none" w:sz="0" w:space="0" w:color="auto"/>
        <w:bottom w:val="none" w:sz="0" w:space="0" w:color="auto"/>
        <w:right w:val="none" w:sz="0" w:space="0" w:color="auto"/>
      </w:divBdr>
    </w:div>
    <w:div w:id="1603799157">
      <w:bodyDiv w:val="1"/>
      <w:marLeft w:val="0pt"/>
      <w:marRight w:val="0pt"/>
      <w:marTop w:val="0pt"/>
      <w:marBottom w:val="0pt"/>
      <w:divBdr>
        <w:top w:val="none" w:sz="0" w:space="0" w:color="auto"/>
        <w:left w:val="none" w:sz="0" w:space="0" w:color="auto"/>
        <w:bottom w:val="none" w:sz="0" w:space="0" w:color="auto"/>
        <w:right w:val="none" w:sz="0" w:space="0" w:color="auto"/>
      </w:divBdr>
    </w:div>
    <w:div w:id="1604454099">
      <w:bodyDiv w:val="1"/>
      <w:marLeft w:val="0pt"/>
      <w:marRight w:val="0pt"/>
      <w:marTop w:val="0pt"/>
      <w:marBottom w:val="0pt"/>
      <w:divBdr>
        <w:top w:val="none" w:sz="0" w:space="0" w:color="auto"/>
        <w:left w:val="none" w:sz="0" w:space="0" w:color="auto"/>
        <w:bottom w:val="none" w:sz="0" w:space="0" w:color="auto"/>
        <w:right w:val="none" w:sz="0" w:space="0" w:color="auto"/>
      </w:divBdr>
    </w:div>
    <w:div w:id="1607809904">
      <w:bodyDiv w:val="1"/>
      <w:marLeft w:val="0pt"/>
      <w:marRight w:val="0pt"/>
      <w:marTop w:val="0pt"/>
      <w:marBottom w:val="0pt"/>
      <w:divBdr>
        <w:top w:val="none" w:sz="0" w:space="0" w:color="auto"/>
        <w:left w:val="none" w:sz="0" w:space="0" w:color="auto"/>
        <w:bottom w:val="none" w:sz="0" w:space="0" w:color="auto"/>
        <w:right w:val="none" w:sz="0" w:space="0" w:color="auto"/>
      </w:divBdr>
    </w:div>
    <w:div w:id="1608350448">
      <w:bodyDiv w:val="1"/>
      <w:marLeft w:val="0pt"/>
      <w:marRight w:val="0pt"/>
      <w:marTop w:val="0pt"/>
      <w:marBottom w:val="0pt"/>
      <w:divBdr>
        <w:top w:val="none" w:sz="0" w:space="0" w:color="auto"/>
        <w:left w:val="none" w:sz="0" w:space="0" w:color="auto"/>
        <w:bottom w:val="none" w:sz="0" w:space="0" w:color="auto"/>
        <w:right w:val="none" w:sz="0" w:space="0" w:color="auto"/>
      </w:divBdr>
    </w:div>
    <w:div w:id="1610773857">
      <w:bodyDiv w:val="1"/>
      <w:marLeft w:val="0pt"/>
      <w:marRight w:val="0pt"/>
      <w:marTop w:val="0pt"/>
      <w:marBottom w:val="0pt"/>
      <w:divBdr>
        <w:top w:val="none" w:sz="0" w:space="0" w:color="auto"/>
        <w:left w:val="none" w:sz="0" w:space="0" w:color="auto"/>
        <w:bottom w:val="none" w:sz="0" w:space="0" w:color="auto"/>
        <w:right w:val="none" w:sz="0" w:space="0" w:color="auto"/>
      </w:divBdr>
    </w:div>
    <w:div w:id="1614705672">
      <w:bodyDiv w:val="1"/>
      <w:marLeft w:val="0pt"/>
      <w:marRight w:val="0pt"/>
      <w:marTop w:val="0pt"/>
      <w:marBottom w:val="0pt"/>
      <w:divBdr>
        <w:top w:val="none" w:sz="0" w:space="0" w:color="auto"/>
        <w:left w:val="none" w:sz="0" w:space="0" w:color="auto"/>
        <w:bottom w:val="none" w:sz="0" w:space="0" w:color="auto"/>
        <w:right w:val="none" w:sz="0" w:space="0" w:color="auto"/>
      </w:divBdr>
    </w:div>
    <w:div w:id="1617830559">
      <w:bodyDiv w:val="1"/>
      <w:marLeft w:val="0pt"/>
      <w:marRight w:val="0pt"/>
      <w:marTop w:val="0pt"/>
      <w:marBottom w:val="0pt"/>
      <w:divBdr>
        <w:top w:val="none" w:sz="0" w:space="0" w:color="auto"/>
        <w:left w:val="none" w:sz="0" w:space="0" w:color="auto"/>
        <w:bottom w:val="none" w:sz="0" w:space="0" w:color="auto"/>
        <w:right w:val="none" w:sz="0" w:space="0" w:color="auto"/>
      </w:divBdr>
    </w:div>
    <w:div w:id="1618754354">
      <w:bodyDiv w:val="1"/>
      <w:marLeft w:val="0pt"/>
      <w:marRight w:val="0pt"/>
      <w:marTop w:val="0pt"/>
      <w:marBottom w:val="0pt"/>
      <w:divBdr>
        <w:top w:val="none" w:sz="0" w:space="0" w:color="auto"/>
        <w:left w:val="none" w:sz="0" w:space="0" w:color="auto"/>
        <w:bottom w:val="none" w:sz="0" w:space="0" w:color="auto"/>
        <w:right w:val="none" w:sz="0" w:space="0" w:color="auto"/>
      </w:divBdr>
    </w:div>
    <w:div w:id="1619411066">
      <w:bodyDiv w:val="1"/>
      <w:marLeft w:val="0pt"/>
      <w:marRight w:val="0pt"/>
      <w:marTop w:val="0pt"/>
      <w:marBottom w:val="0pt"/>
      <w:divBdr>
        <w:top w:val="none" w:sz="0" w:space="0" w:color="auto"/>
        <w:left w:val="none" w:sz="0" w:space="0" w:color="auto"/>
        <w:bottom w:val="none" w:sz="0" w:space="0" w:color="auto"/>
        <w:right w:val="none" w:sz="0" w:space="0" w:color="auto"/>
      </w:divBdr>
    </w:div>
    <w:div w:id="1624531644">
      <w:bodyDiv w:val="1"/>
      <w:marLeft w:val="0pt"/>
      <w:marRight w:val="0pt"/>
      <w:marTop w:val="0pt"/>
      <w:marBottom w:val="0pt"/>
      <w:divBdr>
        <w:top w:val="none" w:sz="0" w:space="0" w:color="auto"/>
        <w:left w:val="none" w:sz="0" w:space="0" w:color="auto"/>
        <w:bottom w:val="none" w:sz="0" w:space="0" w:color="auto"/>
        <w:right w:val="none" w:sz="0" w:space="0" w:color="auto"/>
      </w:divBdr>
    </w:div>
    <w:div w:id="1626540166">
      <w:bodyDiv w:val="1"/>
      <w:marLeft w:val="0pt"/>
      <w:marRight w:val="0pt"/>
      <w:marTop w:val="0pt"/>
      <w:marBottom w:val="0pt"/>
      <w:divBdr>
        <w:top w:val="none" w:sz="0" w:space="0" w:color="auto"/>
        <w:left w:val="none" w:sz="0" w:space="0" w:color="auto"/>
        <w:bottom w:val="none" w:sz="0" w:space="0" w:color="auto"/>
        <w:right w:val="none" w:sz="0" w:space="0" w:color="auto"/>
      </w:divBdr>
    </w:div>
    <w:div w:id="1628122016">
      <w:bodyDiv w:val="1"/>
      <w:marLeft w:val="0pt"/>
      <w:marRight w:val="0pt"/>
      <w:marTop w:val="0pt"/>
      <w:marBottom w:val="0pt"/>
      <w:divBdr>
        <w:top w:val="none" w:sz="0" w:space="0" w:color="auto"/>
        <w:left w:val="none" w:sz="0" w:space="0" w:color="auto"/>
        <w:bottom w:val="none" w:sz="0" w:space="0" w:color="auto"/>
        <w:right w:val="none" w:sz="0" w:space="0" w:color="auto"/>
      </w:divBdr>
    </w:div>
    <w:div w:id="1628125404">
      <w:bodyDiv w:val="1"/>
      <w:marLeft w:val="0pt"/>
      <w:marRight w:val="0pt"/>
      <w:marTop w:val="0pt"/>
      <w:marBottom w:val="0pt"/>
      <w:divBdr>
        <w:top w:val="none" w:sz="0" w:space="0" w:color="auto"/>
        <w:left w:val="none" w:sz="0" w:space="0" w:color="auto"/>
        <w:bottom w:val="none" w:sz="0" w:space="0" w:color="auto"/>
        <w:right w:val="none" w:sz="0" w:space="0" w:color="auto"/>
      </w:divBdr>
    </w:div>
    <w:div w:id="1628468904">
      <w:bodyDiv w:val="1"/>
      <w:marLeft w:val="0pt"/>
      <w:marRight w:val="0pt"/>
      <w:marTop w:val="0pt"/>
      <w:marBottom w:val="0pt"/>
      <w:divBdr>
        <w:top w:val="none" w:sz="0" w:space="0" w:color="auto"/>
        <w:left w:val="none" w:sz="0" w:space="0" w:color="auto"/>
        <w:bottom w:val="none" w:sz="0" w:space="0" w:color="auto"/>
        <w:right w:val="none" w:sz="0" w:space="0" w:color="auto"/>
      </w:divBdr>
    </w:div>
    <w:div w:id="1629166841">
      <w:bodyDiv w:val="1"/>
      <w:marLeft w:val="0pt"/>
      <w:marRight w:val="0pt"/>
      <w:marTop w:val="0pt"/>
      <w:marBottom w:val="0pt"/>
      <w:divBdr>
        <w:top w:val="none" w:sz="0" w:space="0" w:color="auto"/>
        <w:left w:val="none" w:sz="0" w:space="0" w:color="auto"/>
        <w:bottom w:val="none" w:sz="0" w:space="0" w:color="auto"/>
        <w:right w:val="none" w:sz="0" w:space="0" w:color="auto"/>
      </w:divBdr>
    </w:div>
    <w:div w:id="1630473074">
      <w:bodyDiv w:val="1"/>
      <w:marLeft w:val="0pt"/>
      <w:marRight w:val="0pt"/>
      <w:marTop w:val="0pt"/>
      <w:marBottom w:val="0pt"/>
      <w:divBdr>
        <w:top w:val="none" w:sz="0" w:space="0" w:color="auto"/>
        <w:left w:val="none" w:sz="0" w:space="0" w:color="auto"/>
        <w:bottom w:val="none" w:sz="0" w:space="0" w:color="auto"/>
        <w:right w:val="none" w:sz="0" w:space="0" w:color="auto"/>
      </w:divBdr>
    </w:div>
    <w:div w:id="1633829670">
      <w:bodyDiv w:val="1"/>
      <w:marLeft w:val="0pt"/>
      <w:marRight w:val="0pt"/>
      <w:marTop w:val="0pt"/>
      <w:marBottom w:val="0pt"/>
      <w:divBdr>
        <w:top w:val="none" w:sz="0" w:space="0" w:color="auto"/>
        <w:left w:val="none" w:sz="0" w:space="0" w:color="auto"/>
        <w:bottom w:val="none" w:sz="0" w:space="0" w:color="auto"/>
        <w:right w:val="none" w:sz="0" w:space="0" w:color="auto"/>
      </w:divBdr>
    </w:div>
    <w:div w:id="1639802768">
      <w:bodyDiv w:val="1"/>
      <w:marLeft w:val="0pt"/>
      <w:marRight w:val="0pt"/>
      <w:marTop w:val="0pt"/>
      <w:marBottom w:val="0pt"/>
      <w:divBdr>
        <w:top w:val="none" w:sz="0" w:space="0" w:color="auto"/>
        <w:left w:val="none" w:sz="0" w:space="0" w:color="auto"/>
        <w:bottom w:val="none" w:sz="0" w:space="0" w:color="auto"/>
        <w:right w:val="none" w:sz="0" w:space="0" w:color="auto"/>
      </w:divBdr>
    </w:div>
    <w:div w:id="1645503664">
      <w:bodyDiv w:val="1"/>
      <w:marLeft w:val="0pt"/>
      <w:marRight w:val="0pt"/>
      <w:marTop w:val="0pt"/>
      <w:marBottom w:val="0pt"/>
      <w:divBdr>
        <w:top w:val="none" w:sz="0" w:space="0" w:color="auto"/>
        <w:left w:val="none" w:sz="0" w:space="0" w:color="auto"/>
        <w:bottom w:val="none" w:sz="0" w:space="0" w:color="auto"/>
        <w:right w:val="none" w:sz="0" w:space="0" w:color="auto"/>
      </w:divBdr>
    </w:div>
    <w:div w:id="1645741234">
      <w:bodyDiv w:val="1"/>
      <w:marLeft w:val="0pt"/>
      <w:marRight w:val="0pt"/>
      <w:marTop w:val="0pt"/>
      <w:marBottom w:val="0pt"/>
      <w:divBdr>
        <w:top w:val="none" w:sz="0" w:space="0" w:color="auto"/>
        <w:left w:val="none" w:sz="0" w:space="0" w:color="auto"/>
        <w:bottom w:val="none" w:sz="0" w:space="0" w:color="auto"/>
        <w:right w:val="none" w:sz="0" w:space="0" w:color="auto"/>
      </w:divBdr>
    </w:div>
    <w:div w:id="1646155370">
      <w:bodyDiv w:val="1"/>
      <w:marLeft w:val="0pt"/>
      <w:marRight w:val="0pt"/>
      <w:marTop w:val="0pt"/>
      <w:marBottom w:val="0pt"/>
      <w:divBdr>
        <w:top w:val="none" w:sz="0" w:space="0" w:color="auto"/>
        <w:left w:val="none" w:sz="0" w:space="0" w:color="auto"/>
        <w:bottom w:val="none" w:sz="0" w:space="0" w:color="auto"/>
        <w:right w:val="none" w:sz="0" w:space="0" w:color="auto"/>
      </w:divBdr>
    </w:div>
    <w:div w:id="1648436060">
      <w:bodyDiv w:val="1"/>
      <w:marLeft w:val="0pt"/>
      <w:marRight w:val="0pt"/>
      <w:marTop w:val="0pt"/>
      <w:marBottom w:val="0pt"/>
      <w:divBdr>
        <w:top w:val="none" w:sz="0" w:space="0" w:color="auto"/>
        <w:left w:val="none" w:sz="0" w:space="0" w:color="auto"/>
        <w:bottom w:val="none" w:sz="0" w:space="0" w:color="auto"/>
        <w:right w:val="none" w:sz="0" w:space="0" w:color="auto"/>
      </w:divBdr>
    </w:div>
    <w:div w:id="1649818452">
      <w:bodyDiv w:val="1"/>
      <w:marLeft w:val="0pt"/>
      <w:marRight w:val="0pt"/>
      <w:marTop w:val="0pt"/>
      <w:marBottom w:val="0pt"/>
      <w:divBdr>
        <w:top w:val="none" w:sz="0" w:space="0" w:color="auto"/>
        <w:left w:val="none" w:sz="0" w:space="0" w:color="auto"/>
        <w:bottom w:val="none" w:sz="0" w:space="0" w:color="auto"/>
        <w:right w:val="none" w:sz="0" w:space="0" w:color="auto"/>
      </w:divBdr>
    </w:div>
    <w:div w:id="1653363852">
      <w:bodyDiv w:val="1"/>
      <w:marLeft w:val="0pt"/>
      <w:marRight w:val="0pt"/>
      <w:marTop w:val="0pt"/>
      <w:marBottom w:val="0pt"/>
      <w:divBdr>
        <w:top w:val="none" w:sz="0" w:space="0" w:color="auto"/>
        <w:left w:val="none" w:sz="0" w:space="0" w:color="auto"/>
        <w:bottom w:val="none" w:sz="0" w:space="0" w:color="auto"/>
        <w:right w:val="none" w:sz="0" w:space="0" w:color="auto"/>
      </w:divBdr>
    </w:div>
    <w:div w:id="1657998182">
      <w:bodyDiv w:val="1"/>
      <w:marLeft w:val="0pt"/>
      <w:marRight w:val="0pt"/>
      <w:marTop w:val="0pt"/>
      <w:marBottom w:val="0pt"/>
      <w:divBdr>
        <w:top w:val="none" w:sz="0" w:space="0" w:color="auto"/>
        <w:left w:val="none" w:sz="0" w:space="0" w:color="auto"/>
        <w:bottom w:val="none" w:sz="0" w:space="0" w:color="auto"/>
        <w:right w:val="none" w:sz="0" w:space="0" w:color="auto"/>
      </w:divBdr>
    </w:div>
    <w:div w:id="1658995807">
      <w:bodyDiv w:val="1"/>
      <w:marLeft w:val="0pt"/>
      <w:marRight w:val="0pt"/>
      <w:marTop w:val="0pt"/>
      <w:marBottom w:val="0pt"/>
      <w:divBdr>
        <w:top w:val="none" w:sz="0" w:space="0" w:color="auto"/>
        <w:left w:val="none" w:sz="0" w:space="0" w:color="auto"/>
        <w:bottom w:val="none" w:sz="0" w:space="0" w:color="auto"/>
        <w:right w:val="none" w:sz="0" w:space="0" w:color="auto"/>
      </w:divBdr>
    </w:div>
    <w:div w:id="1661225886">
      <w:bodyDiv w:val="1"/>
      <w:marLeft w:val="0pt"/>
      <w:marRight w:val="0pt"/>
      <w:marTop w:val="0pt"/>
      <w:marBottom w:val="0pt"/>
      <w:divBdr>
        <w:top w:val="none" w:sz="0" w:space="0" w:color="auto"/>
        <w:left w:val="none" w:sz="0" w:space="0" w:color="auto"/>
        <w:bottom w:val="none" w:sz="0" w:space="0" w:color="auto"/>
        <w:right w:val="none" w:sz="0" w:space="0" w:color="auto"/>
      </w:divBdr>
    </w:div>
    <w:div w:id="1663386523">
      <w:bodyDiv w:val="1"/>
      <w:marLeft w:val="0pt"/>
      <w:marRight w:val="0pt"/>
      <w:marTop w:val="0pt"/>
      <w:marBottom w:val="0pt"/>
      <w:divBdr>
        <w:top w:val="none" w:sz="0" w:space="0" w:color="auto"/>
        <w:left w:val="none" w:sz="0" w:space="0" w:color="auto"/>
        <w:bottom w:val="none" w:sz="0" w:space="0" w:color="auto"/>
        <w:right w:val="none" w:sz="0" w:space="0" w:color="auto"/>
      </w:divBdr>
    </w:div>
    <w:div w:id="1666006637">
      <w:bodyDiv w:val="1"/>
      <w:marLeft w:val="0pt"/>
      <w:marRight w:val="0pt"/>
      <w:marTop w:val="0pt"/>
      <w:marBottom w:val="0pt"/>
      <w:divBdr>
        <w:top w:val="none" w:sz="0" w:space="0" w:color="auto"/>
        <w:left w:val="none" w:sz="0" w:space="0" w:color="auto"/>
        <w:bottom w:val="none" w:sz="0" w:space="0" w:color="auto"/>
        <w:right w:val="none" w:sz="0" w:space="0" w:color="auto"/>
      </w:divBdr>
    </w:div>
    <w:div w:id="1670671319">
      <w:bodyDiv w:val="1"/>
      <w:marLeft w:val="0pt"/>
      <w:marRight w:val="0pt"/>
      <w:marTop w:val="0pt"/>
      <w:marBottom w:val="0pt"/>
      <w:divBdr>
        <w:top w:val="none" w:sz="0" w:space="0" w:color="auto"/>
        <w:left w:val="none" w:sz="0" w:space="0" w:color="auto"/>
        <w:bottom w:val="none" w:sz="0" w:space="0" w:color="auto"/>
        <w:right w:val="none" w:sz="0" w:space="0" w:color="auto"/>
      </w:divBdr>
    </w:div>
    <w:div w:id="1673752718">
      <w:bodyDiv w:val="1"/>
      <w:marLeft w:val="0pt"/>
      <w:marRight w:val="0pt"/>
      <w:marTop w:val="0pt"/>
      <w:marBottom w:val="0pt"/>
      <w:divBdr>
        <w:top w:val="none" w:sz="0" w:space="0" w:color="auto"/>
        <w:left w:val="none" w:sz="0" w:space="0" w:color="auto"/>
        <w:bottom w:val="none" w:sz="0" w:space="0" w:color="auto"/>
        <w:right w:val="none" w:sz="0" w:space="0" w:color="auto"/>
      </w:divBdr>
    </w:div>
    <w:div w:id="1674185512">
      <w:bodyDiv w:val="1"/>
      <w:marLeft w:val="0pt"/>
      <w:marRight w:val="0pt"/>
      <w:marTop w:val="0pt"/>
      <w:marBottom w:val="0pt"/>
      <w:divBdr>
        <w:top w:val="none" w:sz="0" w:space="0" w:color="auto"/>
        <w:left w:val="none" w:sz="0" w:space="0" w:color="auto"/>
        <w:bottom w:val="none" w:sz="0" w:space="0" w:color="auto"/>
        <w:right w:val="none" w:sz="0" w:space="0" w:color="auto"/>
      </w:divBdr>
    </w:div>
    <w:div w:id="1679306151">
      <w:bodyDiv w:val="1"/>
      <w:marLeft w:val="0pt"/>
      <w:marRight w:val="0pt"/>
      <w:marTop w:val="0pt"/>
      <w:marBottom w:val="0pt"/>
      <w:divBdr>
        <w:top w:val="none" w:sz="0" w:space="0" w:color="auto"/>
        <w:left w:val="none" w:sz="0" w:space="0" w:color="auto"/>
        <w:bottom w:val="none" w:sz="0" w:space="0" w:color="auto"/>
        <w:right w:val="none" w:sz="0" w:space="0" w:color="auto"/>
      </w:divBdr>
    </w:div>
    <w:div w:id="1684553070">
      <w:bodyDiv w:val="1"/>
      <w:marLeft w:val="0pt"/>
      <w:marRight w:val="0pt"/>
      <w:marTop w:val="0pt"/>
      <w:marBottom w:val="0pt"/>
      <w:divBdr>
        <w:top w:val="none" w:sz="0" w:space="0" w:color="auto"/>
        <w:left w:val="none" w:sz="0" w:space="0" w:color="auto"/>
        <w:bottom w:val="none" w:sz="0" w:space="0" w:color="auto"/>
        <w:right w:val="none" w:sz="0" w:space="0" w:color="auto"/>
      </w:divBdr>
    </w:div>
    <w:div w:id="1685328660">
      <w:bodyDiv w:val="1"/>
      <w:marLeft w:val="0pt"/>
      <w:marRight w:val="0pt"/>
      <w:marTop w:val="0pt"/>
      <w:marBottom w:val="0pt"/>
      <w:divBdr>
        <w:top w:val="none" w:sz="0" w:space="0" w:color="auto"/>
        <w:left w:val="none" w:sz="0" w:space="0" w:color="auto"/>
        <w:bottom w:val="none" w:sz="0" w:space="0" w:color="auto"/>
        <w:right w:val="none" w:sz="0" w:space="0" w:color="auto"/>
      </w:divBdr>
    </w:div>
    <w:div w:id="1686132805">
      <w:bodyDiv w:val="1"/>
      <w:marLeft w:val="0pt"/>
      <w:marRight w:val="0pt"/>
      <w:marTop w:val="0pt"/>
      <w:marBottom w:val="0pt"/>
      <w:divBdr>
        <w:top w:val="none" w:sz="0" w:space="0" w:color="auto"/>
        <w:left w:val="none" w:sz="0" w:space="0" w:color="auto"/>
        <w:bottom w:val="none" w:sz="0" w:space="0" w:color="auto"/>
        <w:right w:val="none" w:sz="0" w:space="0" w:color="auto"/>
      </w:divBdr>
    </w:div>
    <w:div w:id="1692490722">
      <w:bodyDiv w:val="1"/>
      <w:marLeft w:val="0pt"/>
      <w:marRight w:val="0pt"/>
      <w:marTop w:val="0pt"/>
      <w:marBottom w:val="0pt"/>
      <w:divBdr>
        <w:top w:val="none" w:sz="0" w:space="0" w:color="auto"/>
        <w:left w:val="none" w:sz="0" w:space="0" w:color="auto"/>
        <w:bottom w:val="none" w:sz="0" w:space="0" w:color="auto"/>
        <w:right w:val="none" w:sz="0" w:space="0" w:color="auto"/>
      </w:divBdr>
    </w:div>
    <w:div w:id="1701660016">
      <w:bodyDiv w:val="1"/>
      <w:marLeft w:val="0pt"/>
      <w:marRight w:val="0pt"/>
      <w:marTop w:val="0pt"/>
      <w:marBottom w:val="0pt"/>
      <w:divBdr>
        <w:top w:val="none" w:sz="0" w:space="0" w:color="auto"/>
        <w:left w:val="none" w:sz="0" w:space="0" w:color="auto"/>
        <w:bottom w:val="none" w:sz="0" w:space="0" w:color="auto"/>
        <w:right w:val="none" w:sz="0" w:space="0" w:color="auto"/>
      </w:divBdr>
    </w:div>
    <w:div w:id="1703941085">
      <w:bodyDiv w:val="1"/>
      <w:marLeft w:val="0pt"/>
      <w:marRight w:val="0pt"/>
      <w:marTop w:val="0pt"/>
      <w:marBottom w:val="0pt"/>
      <w:divBdr>
        <w:top w:val="none" w:sz="0" w:space="0" w:color="auto"/>
        <w:left w:val="none" w:sz="0" w:space="0" w:color="auto"/>
        <w:bottom w:val="none" w:sz="0" w:space="0" w:color="auto"/>
        <w:right w:val="none" w:sz="0" w:space="0" w:color="auto"/>
      </w:divBdr>
    </w:div>
    <w:div w:id="1705518437">
      <w:bodyDiv w:val="1"/>
      <w:marLeft w:val="0pt"/>
      <w:marRight w:val="0pt"/>
      <w:marTop w:val="0pt"/>
      <w:marBottom w:val="0pt"/>
      <w:divBdr>
        <w:top w:val="none" w:sz="0" w:space="0" w:color="auto"/>
        <w:left w:val="none" w:sz="0" w:space="0" w:color="auto"/>
        <w:bottom w:val="none" w:sz="0" w:space="0" w:color="auto"/>
        <w:right w:val="none" w:sz="0" w:space="0" w:color="auto"/>
      </w:divBdr>
    </w:div>
    <w:div w:id="1705861687">
      <w:bodyDiv w:val="1"/>
      <w:marLeft w:val="0pt"/>
      <w:marRight w:val="0pt"/>
      <w:marTop w:val="0pt"/>
      <w:marBottom w:val="0pt"/>
      <w:divBdr>
        <w:top w:val="none" w:sz="0" w:space="0" w:color="auto"/>
        <w:left w:val="none" w:sz="0" w:space="0" w:color="auto"/>
        <w:bottom w:val="none" w:sz="0" w:space="0" w:color="auto"/>
        <w:right w:val="none" w:sz="0" w:space="0" w:color="auto"/>
      </w:divBdr>
    </w:div>
    <w:div w:id="1710759720">
      <w:bodyDiv w:val="1"/>
      <w:marLeft w:val="0pt"/>
      <w:marRight w:val="0pt"/>
      <w:marTop w:val="0pt"/>
      <w:marBottom w:val="0pt"/>
      <w:divBdr>
        <w:top w:val="none" w:sz="0" w:space="0" w:color="auto"/>
        <w:left w:val="none" w:sz="0" w:space="0" w:color="auto"/>
        <w:bottom w:val="none" w:sz="0" w:space="0" w:color="auto"/>
        <w:right w:val="none" w:sz="0" w:space="0" w:color="auto"/>
      </w:divBdr>
    </w:div>
    <w:div w:id="1713308206">
      <w:bodyDiv w:val="1"/>
      <w:marLeft w:val="0pt"/>
      <w:marRight w:val="0pt"/>
      <w:marTop w:val="0pt"/>
      <w:marBottom w:val="0pt"/>
      <w:divBdr>
        <w:top w:val="none" w:sz="0" w:space="0" w:color="auto"/>
        <w:left w:val="none" w:sz="0" w:space="0" w:color="auto"/>
        <w:bottom w:val="none" w:sz="0" w:space="0" w:color="auto"/>
        <w:right w:val="none" w:sz="0" w:space="0" w:color="auto"/>
      </w:divBdr>
    </w:div>
    <w:div w:id="1713844165">
      <w:bodyDiv w:val="1"/>
      <w:marLeft w:val="0pt"/>
      <w:marRight w:val="0pt"/>
      <w:marTop w:val="0pt"/>
      <w:marBottom w:val="0pt"/>
      <w:divBdr>
        <w:top w:val="none" w:sz="0" w:space="0" w:color="auto"/>
        <w:left w:val="none" w:sz="0" w:space="0" w:color="auto"/>
        <w:bottom w:val="none" w:sz="0" w:space="0" w:color="auto"/>
        <w:right w:val="none" w:sz="0" w:space="0" w:color="auto"/>
      </w:divBdr>
    </w:div>
    <w:div w:id="1715344690">
      <w:bodyDiv w:val="1"/>
      <w:marLeft w:val="0pt"/>
      <w:marRight w:val="0pt"/>
      <w:marTop w:val="0pt"/>
      <w:marBottom w:val="0pt"/>
      <w:divBdr>
        <w:top w:val="none" w:sz="0" w:space="0" w:color="auto"/>
        <w:left w:val="none" w:sz="0" w:space="0" w:color="auto"/>
        <w:bottom w:val="none" w:sz="0" w:space="0" w:color="auto"/>
        <w:right w:val="none" w:sz="0" w:space="0" w:color="auto"/>
      </w:divBdr>
    </w:div>
    <w:div w:id="1720129890">
      <w:bodyDiv w:val="1"/>
      <w:marLeft w:val="0pt"/>
      <w:marRight w:val="0pt"/>
      <w:marTop w:val="0pt"/>
      <w:marBottom w:val="0pt"/>
      <w:divBdr>
        <w:top w:val="none" w:sz="0" w:space="0" w:color="auto"/>
        <w:left w:val="none" w:sz="0" w:space="0" w:color="auto"/>
        <w:bottom w:val="none" w:sz="0" w:space="0" w:color="auto"/>
        <w:right w:val="none" w:sz="0" w:space="0" w:color="auto"/>
      </w:divBdr>
    </w:div>
    <w:div w:id="1722485080">
      <w:bodyDiv w:val="1"/>
      <w:marLeft w:val="0pt"/>
      <w:marRight w:val="0pt"/>
      <w:marTop w:val="0pt"/>
      <w:marBottom w:val="0pt"/>
      <w:divBdr>
        <w:top w:val="none" w:sz="0" w:space="0" w:color="auto"/>
        <w:left w:val="none" w:sz="0" w:space="0" w:color="auto"/>
        <w:bottom w:val="none" w:sz="0" w:space="0" w:color="auto"/>
        <w:right w:val="none" w:sz="0" w:space="0" w:color="auto"/>
      </w:divBdr>
    </w:div>
    <w:div w:id="1724910373">
      <w:bodyDiv w:val="1"/>
      <w:marLeft w:val="0pt"/>
      <w:marRight w:val="0pt"/>
      <w:marTop w:val="0pt"/>
      <w:marBottom w:val="0pt"/>
      <w:divBdr>
        <w:top w:val="none" w:sz="0" w:space="0" w:color="auto"/>
        <w:left w:val="none" w:sz="0" w:space="0" w:color="auto"/>
        <w:bottom w:val="none" w:sz="0" w:space="0" w:color="auto"/>
        <w:right w:val="none" w:sz="0" w:space="0" w:color="auto"/>
      </w:divBdr>
    </w:div>
    <w:div w:id="1728801708">
      <w:bodyDiv w:val="1"/>
      <w:marLeft w:val="0pt"/>
      <w:marRight w:val="0pt"/>
      <w:marTop w:val="0pt"/>
      <w:marBottom w:val="0pt"/>
      <w:divBdr>
        <w:top w:val="none" w:sz="0" w:space="0" w:color="auto"/>
        <w:left w:val="none" w:sz="0" w:space="0" w:color="auto"/>
        <w:bottom w:val="none" w:sz="0" w:space="0" w:color="auto"/>
        <w:right w:val="none" w:sz="0" w:space="0" w:color="auto"/>
      </w:divBdr>
    </w:div>
    <w:div w:id="1730421828">
      <w:bodyDiv w:val="1"/>
      <w:marLeft w:val="0pt"/>
      <w:marRight w:val="0pt"/>
      <w:marTop w:val="0pt"/>
      <w:marBottom w:val="0pt"/>
      <w:divBdr>
        <w:top w:val="none" w:sz="0" w:space="0" w:color="auto"/>
        <w:left w:val="none" w:sz="0" w:space="0" w:color="auto"/>
        <w:bottom w:val="none" w:sz="0" w:space="0" w:color="auto"/>
        <w:right w:val="none" w:sz="0" w:space="0" w:color="auto"/>
      </w:divBdr>
    </w:div>
    <w:div w:id="1731885193">
      <w:bodyDiv w:val="1"/>
      <w:marLeft w:val="0pt"/>
      <w:marRight w:val="0pt"/>
      <w:marTop w:val="0pt"/>
      <w:marBottom w:val="0pt"/>
      <w:divBdr>
        <w:top w:val="none" w:sz="0" w:space="0" w:color="auto"/>
        <w:left w:val="none" w:sz="0" w:space="0" w:color="auto"/>
        <w:bottom w:val="none" w:sz="0" w:space="0" w:color="auto"/>
        <w:right w:val="none" w:sz="0" w:space="0" w:color="auto"/>
      </w:divBdr>
    </w:div>
    <w:div w:id="1736468172">
      <w:bodyDiv w:val="1"/>
      <w:marLeft w:val="0pt"/>
      <w:marRight w:val="0pt"/>
      <w:marTop w:val="0pt"/>
      <w:marBottom w:val="0pt"/>
      <w:divBdr>
        <w:top w:val="none" w:sz="0" w:space="0" w:color="auto"/>
        <w:left w:val="none" w:sz="0" w:space="0" w:color="auto"/>
        <w:bottom w:val="none" w:sz="0" w:space="0" w:color="auto"/>
        <w:right w:val="none" w:sz="0" w:space="0" w:color="auto"/>
      </w:divBdr>
    </w:div>
    <w:div w:id="1737773913">
      <w:bodyDiv w:val="1"/>
      <w:marLeft w:val="0pt"/>
      <w:marRight w:val="0pt"/>
      <w:marTop w:val="0pt"/>
      <w:marBottom w:val="0pt"/>
      <w:divBdr>
        <w:top w:val="none" w:sz="0" w:space="0" w:color="auto"/>
        <w:left w:val="none" w:sz="0" w:space="0" w:color="auto"/>
        <w:bottom w:val="none" w:sz="0" w:space="0" w:color="auto"/>
        <w:right w:val="none" w:sz="0" w:space="0" w:color="auto"/>
      </w:divBdr>
    </w:div>
    <w:div w:id="1738816610">
      <w:bodyDiv w:val="1"/>
      <w:marLeft w:val="0pt"/>
      <w:marRight w:val="0pt"/>
      <w:marTop w:val="0pt"/>
      <w:marBottom w:val="0pt"/>
      <w:divBdr>
        <w:top w:val="none" w:sz="0" w:space="0" w:color="auto"/>
        <w:left w:val="none" w:sz="0" w:space="0" w:color="auto"/>
        <w:bottom w:val="none" w:sz="0" w:space="0" w:color="auto"/>
        <w:right w:val="none" w:sz="0" w:space="0" w:color="auto"/>
      </w:divBdr>
    </w:div>
    <w:div w:id="1741711971">
      <w:bodyDiv w:val="1"/>
      <w:marLeft w:val="0pt"/>
      <w:marRight w:val="0pt"/>
      <w:marTop w:val="0pt"/>
      <w:marBottom w:val="0pt"/>
      <w:divBdr>
        <w:top w:val="none" w:sz="0" w:space="0" w:color="auto"/>
        <w:left w:val="none" w:sz="0" w:space="0" w:color="auto"/>
        <w:bottom w:val="none" w:sz="0" w:space="0" w:color="auto"/>
        <w:right w:val="none" w:sz="0" w:space="0" w:color="auto"/>
      </w:divBdr>
    </w:div>
    <w:div w:id="1741975250">
      <w:bodyDiv w:val="1"/>
      <w:marLeft w:val="0pt"/>
      <w:marRight w:val="0pt"/>
      <w:marTop w:val="0pt"/>
      <w:marBottom w:val="0pt"/>
      <w:divBdr>
        <w:top w:val="none" w:sz="0" w:space="0" w:color="auto"/>
        <w:left w:val="none" w:sz="0" w:space="0" w:color="auto"/>
        <w:bottom w:val="none" w:sz="0" w:space="0" w:color="auto"/>
        <w:right w:val="none" w:sz="0" w:space="0" w:color="auto"/>
      </w:divBdr>
    </w:div>
    <w:div w:id="1742170916">
      <w:bodyDiv w:val="1"/>
      <w:marLeft w:val="0pt"/>
      <w:marRight w:val="0pt"/>
      <w:marTop w:val="0pt"/>
      <w:marBottom w:val="0pt"/>
      <w:divBdr>
        <w:top w:val="none" w:sz="0" w:space="0" w:color="auto"/>
        <w:left w:val="none" w:sz="0" w:space="0" w:color="auto"/>
        <w:bottom w:val="none" w:sz="0" w:space="0" w:color="auto"/>
        <w:right w:val="none" w:sz="0" w:space="0" w:color="auto"/>
      </w:divBdr>
    </w:div>
    <w:div w:id="1743672269">
      <w:bodyDiv w:val="1"/>
      <w:marLeft w:val="0pt"/>
      <w:marRight w:val="0pt"/>
      <w:marTop w:val="0pt"/>
      <w:marBottom w:val="0pt"/>
      <w:divBdr>
        <w:top w:val="none" w:sz="0" w:space="0" w:color="auto"/>
        <w:left w:val="none" w:sz="0" w:space="0" w:color="auto"/>
        <w:bottom w:val="none" w:sz="0" w:space="0" w:color="auto"/>
        <w:right w:val="none" w:sz="0" w:space="0" w:color="auto"/>
      </w:divBdr>
    </w:div>
    <w:div w:id="1746418571">
      <w:bodyDiv w:val="1"/>
      <w:marLeft w:val="0pt"/>
      <w:marRight w:val="0pt"/>
      <w:marTop w:val="0pt"/>
      <w:marBottom w:val="0pt"/>
      <w:divBdr>
        <w:top w:val="none" w:sz="0" w:space="0" w:color="auto"/>
        <w:left w:val="none" w:sz="0" w:space="0" w:color="auto"/>
        <w:bottom w:val="none" w:sz="0" w:space="0" w:color="auto"/>
        <w:right w:val="none" w:sz="0" w:space="0" w:color="auto"/>
      </w:divBdr>
    </w:div>
    <w:div w:id="1746881722">
      <w:bodyDiv w:val="1"/>
      <w:marLeft w:val="0pt"/>
      <w:marRight w:val="0pt"/>
      <w:marTop w:val="0pt"/>
      <w:marBottom w:val="0pt"/>
      <w:divBdr>
        <w:top w:val="none" w:sz="0" w:space="0" w:color="auto"/>
        <w:left w:val="none" w:sz="0" w:space="0" w:color="auto"/>
        <w:bottom w:val="none" w:sz="0" w:space="0" w:color="auto"/>
        <w:right w:val="none" w:sz="0" w:space="0" w:color="auto"/>
      </w:divBdr>
    </w:div>
    <w:div w:id="1755593331">
      <w:bodyDiv w:val="1"/>
      <w:marLeft w:val="0pt"/>
      <w:marRight w:val="0pt"/>
      <w:marTop w:val="0pt"/>
      <w:marBottom w:val="0pt"/>
      <w:divBdr>
        <w:top w:val="none" w:sz="0" w:space="0" w:color="auto"/>
        <w:left w:val="none" w:sz="0" w:space="0" w:color="auto"/>
        <w:bottom w:val="none" w:sz="0" w:space="0" w:color="auto"/>
        <w:right w:val="none" w:sz="0" w:space="0" w:color="auto"/>
      </w:divBdr>
    </w:div>
    <w:div w:id="1756239755">
      <w:bodyDiv w:val="1"/>
      <w:marLeft w:val="0pt"/>
      <w:marRight w:val="0pt"/>
      <w:marTop w:val="0pt"/>
      <w:marBottom w:val="0pt"/>
      <w:divBdr>
        <w:top w:val="none" w:sz="0" w:space="0" w:color="auto"/>
        <w:left w:val="none" w:sz="0" w:space="0" w:color="auto"/>
        <w:bottom w:val="none" w:sz="0" w:space="0" w:color="auto"/>
        <w:right w:val="none" w:sz="0" w:space="0" w:color="auto"/>
      </w:divBdr>
    </w:div>
    <w:div w:id="1758135819">
      <w:bodyDiv w:val="1"/>
      <w:marLeft w:val="0pt"/>
      <w:marRight w:val="0pt"/>
      <w:marTop w:val="0pt"/>
      <w:marBottom w:val="0pt"/>
      <w:divBdr>
        <w:top w:val="none" w:sz="0" w:space="0" w:color="auto"/>
        <w:left w:val="none" w:sz="0" w:space="0" w:color="auto"/>
        <w:bottom w:val="none" w:sz="0" w:space="0" w:color="auto"/>
        <w:right w:val="none" w:sz="0" w:space="0" w:color="auto"/>
      </w:divBdr>
    </w:div>
    <w:div w:id="1758599114">
      <w:bodyDiv w:val="1"/>
      <w:marLeft w:val="0pt"/>
      <w:marRight w:val="0pt"/>
      <w:marTop w:val="0pt"/>
      <w:marBottom w:val="0pt"/>
      <w:divBdr>
        <w:top w:val="none" w:sz="0" w:space="0" w:color="auto"/>
        <w:left w:val="none" w:sz="0" w:space="0" w:color="auto"/>
        <w:bottom w:val="none" w:sz="0" w:space="0" w:color="auto"/>
        <w:right w:val="none" w:sz="0" w:space="0" w:color="auto"/>
      </w:divBdr>
    </w:div>
    <w:div w:id="1758750574">
      <w:bodyDiv w:val="1"/>
      <w:marLeft w:val="0pt"/>
      <w:marRight w:val="0pt"/>
      <w:marTop w:val="0pt"/>
      <w:marBottom w:val="0pt"/>
      <w:divBdr>
        <w:top w:val="none" w:sz="0" w:space="0" w:color="auto"/>
        <w:left w:val="none" w:sz="0" w:space="0" w:color="auto"/>
        <w:bottom w:val="none" w:sz="0" w:space="0" w:color="auto"/>
        <w:right w:val="none" w:sz="0" w:space="0" w:color="auto"/>
      </w:divBdr>
    </w:div>
    <w:div w:id="1759866820">
      <w:bodyDiv w:val="1"/>
      <w:marLeft w:val="0pt"/>
      <w:marRight w:val="0pt"/>
      <w:marTop w:val="0pt"/>
      <w:marBottom w:val="0pt"/>
      <w:divBdr>
        <w:top w:val="none" w:sz="0" w:space="0" w:color="auto"/>
        <w:left w:val="none" w:sz="0" w:space="0" w:color="auto"/>
        <w:bottom w:val="none" w:sz="0" w:space="0" w:color="auto"/>
        <w:right w:val="none" w:sz="0" w:space="0" w:color="auto"/>
      </w:divBdr>
    </w:div>
    <w:div w:id="1765809144">
      <w:bodyDiv w:val="1"/>
      <w:marLeft w:val="0pt"/>
      <w:marRight w:val="0pt"/>
      <w:marTop w:val="0pt"/>
      <w:marBottom w:val="0pt"/>
      <w:divBdr>
        <w:top w:val="none" w:sz="0" w:space="0" w:color="auto"/>
        <w:left w:val="none" w:sz="0" w:space="0" w:color="auto"/>
        <w:bottom w:val="none" w:sz="0" w:space="0" w:color="auto"/>
        <w:right w:val="none" w:sz="0" w:space="0" w:color="auto"/>
      </w:divBdr>
    </w:div>
    <w:div w:id="1767771873">
      <w:bodyDiv w:val="1"/>
      <w:marLeft w:val="0pt"/>
      <w:marRight w:val="0pt"/>
      <w:marTop w:val="0pt"/>
      <w:marBottom w:val="0pt"/>
      <w:divBdr>
        <w:top w:val="none" w:sz="0" w:space="0" w:color="auto"/>
        <w:left w:val="none" w:sz="0" w:space="0" w:color="auto"/>
        <w:bottom w:val="none" w:sz="0" w:space="0" w:color="auto"/>
        <w:right w:val="none" w:sz="0" w:space="0" w:color="auto"/>
      </w:divBdr>
    </w:div>
    <w:div w:id="1767842356">
      <w:bodyDiv w:val="1"/>
      <w:marLeft w:val="0pt"/>
      <w:marRight w:val="0pt"/>
      <w:marTop w:val="0pt"/>
      <w:marBottom w:val="0pt"/>
      <w:divBdr>
        <w:top w:val="none" w:sz="0" w:space="0" w:color="auto"/>
        <w:left w:val="none" w:sz="0" w:space="0" w:color="auto"/>
        <w:bottom w:val="none" w:sz="0" w:space="0" w:color="auto"/>
        <w:right w:val="none" w:sz="0" w:space="0" w:color="auto"/>
      </w:divBdr>
    </w:div>
    <w:div w:id="1770200296">
      <w:bodyDiv w:val="1"/>
      <w:marLeft w:val="0pt"/>
      <w:marRight w:val="0pt"/>
      <w:marTop w:val="0pt"/>
      <w:marBottom w:val="0pt"/>
      <w:divBdr>
        <w:top w:val="none" w:sz="0" w:space="0" w:color="auto"/>
        <w:left w:val="none" w:sz="0" w:space="0" w:color="auto"/>
        <w:bottom w:val="none" w:sz="0" w:space="0" w:color="auto"/>
        <w:right w:val="none" w:sz="0" w:space="0" w:color="auto"/>
      </w:divBdr>
    </w:div>
    <w:div w:id="1772971243">
      <w:bodyDiv w:val="1"/>
      <w:marLeft w:val="0pt"/>
      <w:marRight w:val="0pt"/>
      <w:marTop w:val="0pt"/>
      <w:marBottom w:val="0pt"/>
      <w:divBdr>
        <w:top w:val="none" w:sz="0" w:space="0" w:color="auto"/>
        <w:left w:val="none" w:sz="0" w:space="0" w:color="auto"/>
        <w:bottom w:val="none" w:sz="0" w:space="0" w:color="auto"/>
        <w:right w:val="none" w:sz="0" w:space="0" w:color="auto"/>
      </w:divBdr>
    </w:div>
    <w:div w:id="1774939640">
      <w:bodyDiv w:val="1"/>
      <w:marLeft w:val="0pt"/>
      <w:marRight w:val="0pt"/>
      <w:marTop w:val="0pt"/>
      <w:marBottom w:val="0pt"/>
      <w:divBdr>
        <w:top w:val="none" w:sz="0" w:space="0" w:color="auto"/>
        <w:left w:val="none" w:sz="0" w:space="0" w:color="auto"/>
        <w:bottom w:val="none" w:sz="0" w:space="0" w:color="auto"/>
        <w:right w:val="none" w:sz="0" w:space="0" w:color="auto"/>
      </w:divBdr>
    </w:div>
    <w:div w:id="1776244781">
      <w:bodyDiv w:val="1"/>
      <w:marLeft w:val="0pt"/>
      <w:marRight w:val="0pt"/>
      <w:marTop w:val="0pt"/>
      <w:marBottom w:val="0pt"/>
      <w:divBdr>
        <w:top w:val="none" w:sz="0" w:space="0" w:color="auto"/>
        <w:left w:val="none" w:sz="0" w:space="0" w:color="auto"/>
        <w:bottom w:val="none" w:sz="0" w:space="0" w:color="auto"/>
        <w:right w:val="none" w:sz="0" w:space="0" w:color="auto"/>
      </w:divBdr>
    </w:div>
    <w:div w:id="1777098949">
      <w:bodyDiv w:val="1"/>
      <w:marLeft w:val="0pt"/>
      <w:marRight w:val="0pt"/>
      <w:marTop w:val="0pt"/>
      <w:marBottom w:val="0pt"/>
      <w:divBdr>
        <w:top w:val="none" w:sz="0" w:space="0" w:color="auto"/>
        <w:left w:val="none" w:sz="0" w:space="0" w:color="auto"/>
        <w:bottom w:val="none" w:sz="0" w:space="0" w:color="auto"/>
        <w:right w:val="none" w:sz="0" w:space="0" w:color="auto"/>
      </w:divBdr>
    </w:div>
    <w:div w:id="1778403051">
      <w:bodyDiv w:val="1"/>
      <w:marLeft w:val="0pt"/>
      <w:marRight w:val="0pt"/>
      <w:marTop w:val="0pt"/>
      <w:marBottom w:val="0pt"/>
      <w:divBdr>
        <w:top w:val="none" w:sz="0" w:space="0" w:color="auto"/>
        <w:left w:val="none" w:sz="0" w:space="0" w:color="auto"/>
        <w:bottom w:val="none" w:sz="0" w:space="0" w:color="auto"/>
        <w:right w:val="none" w:sz="0" w:space="0" w:color="auto"/>
      </w:divBdr>
    </w:div>
    <w:div w:id="1781489778">
      <w:bodyDiv w:val="1"/>
      <w:marLeft w:val="0pt"/>
      <w:marRight w:val="0pt"/>
      <w:marTop w:val="0pt"/>
      <w:marBottom w:val="0pt"/>
      <w:divBdr>
        <w:top w:val="none" w:sz="0" w:space="0" w:color="auto"/>
        <w:left w:val="none" w:sz="0" w:space="0" w:color="auto"/>
        <w:bottom w:val="none" w:sz="0" w:space="0" w:color="auto"/>
        <w:right w:val="none" w:sz="0" w:space="0" w:color="auto"/>
      </w:divBdr>
    </w:div>
    <w:div w:id="1782602452">
      <w:bodyDiv w:val="1"/>
      <w:marLeft w:val="0pt"/>
      <w:marRight w:val="0pt"/>
      <w:marTop w:val="0pt"/>
      <w:marBottom w:val="0pt"/>
      <w:divBdr>
        <w:top w:val="none" w:sz="0" w:space="0" w:color="auto"/>
        <w:left w:val="none" w:sz="0" w:space="0" w:color="auto"/>
        <w:bottom w:val="none" w:sz="0" w:space="0" w:color="auto"/>
        <w:right w:val="none" w:sz="0" w:space="0" w:color="auto"/>
      </w:divBdr>
    </w:div>
    <w:div w:id="1783188428">
      <w:bodyDiv w:val="1"/>
      <w:marLeft w:val="0pt"/>
      <w:marRight w:val="0pt"/>
      <w:marTop w:val="0pt"/>
      <w:marBottom w:val="0pt"/>
      <w:divBdr>
        <w:top w:val="none" w:sz="0" w:space="0" w:color="auto"/>
        <w:left w:val="none" w:sz="0" w:space="0" w:color="auto"/>
        <w:bottom w:val="none" w:sz="0" w:space="0" w:color="auto"/>
        <w:right w:val="none" w:sz="0" w:space="0" w:color="auto"/>
      </w:divBdr>
    </w:div>
    <w:div w:id="1786609264">
      <w:bodyDiv w:val="1"/>
      <w:marLeft w:val="0pt"/>
      <w:marRight w:val="0pt"/>
      <w:marTop w:val="0pt"/>
      <w:marBottom w:val="0pt"/>
      <w:divBdr>
        <w:top w:val="none" w:sz="0" w:space="0" w:color="auto"/>
        <w:left w:val="none" w:sz="0" w:space="0" w:color="auto"/>
        <w:bottom w:val="none" w:sz="0" w:space="0" w:color="auto"/>
        <w:right w:val="none" w:sz="0" w:space="0" w:color="auto"/>
      </w:divBdr>
    </w:div>
    <w:div w:id="1786778026">
      <w:bodyDiv w:val="1"/>
      <w:marLeft w:val="0pt"/>
      <w:marRight w:val="0pt"/>
      <w:marTop w:val="0pt"/>
      <w:marBottom w:val="0pt"/>
      <w:divBdr>
        <w:top w:val="none" w:sz="0" w:space="0" w:color="auto"/>
        <w:left w:val="none" w:sz="0" w:space="0" w:color="auto"/>
        <w:bottom w:val="none" w:sz="0" w:space="0" w:color="auto"/>
        <w:right w:val="none" w:sz="0" w:space="0" w:color="auto"/>
      </w:divBdr>
    </w:div>
    <w:div w:id="1787044029">
      <w:bodyDiv w:val="1"/>
      <w:marLeft w:val="0pt"/>
      <w:marRight w:val="0pt"/>
      <w:marTop w:val="0pt"/>
      <w:marBottom w:val="0pt"/>
      <w:divBdr>
        <w:top w:val="none" w:sz="0" w:space="0" w:color="auto"/>
        <w:left w:val="none" w:sz="0" w:space="0" w:color="auto"/>
        <w:bottom w:val="none" w:sz="0" w:space="0" w:color="auto"/>
        <w:right w:val="none" w:sz="0" w:space="0" w:color="auto"/>
      </w:divBdr>
    </w:div>
    <w:div w:id="1793012736">
      <w:bodyDiv w:val="1"/>
      <w:marLeft w:val="0pt"/>
      <w:marRight w:val="0pt"/>
      <w:marTop w:val="0pt"/>
      <w:marBottom w:val="0pt"/>
      <w:divBdr>
        <w:top w:val="none" w:sz="0" w:space="0" w:color="auto"/>
        <w:left w:val="none" w:sz="0" w:space="0" w:color="auto"/>
        <w:bottom w:val="none" w:sz="0" w:space="0" w:color="auto"/>
        <w:right w:val="none" w:sz="0" w:space="0" w:color="auto"/>
      </w:divBdr>
    </w:div>
    <w:div w:id="1794249224">
      <w:bodyDiv w:val="1"/>
      <w:marLeft w:val="0pt"/>
      <w:marRight w:val="0pt"/>
      <w:marTop w:val="0pt"/>
      <w:marBottom w:val="0pt"/>
      <w:divBdr>
        <w:top w:val="none" w:sz="0" w:space="0" w:color="auto"/>
        <w:left w:val="none" w:sz="0" w:space="0" w:color="auto"/>
        <w:bottom w:val="none" w:sz="0" w:space="0" w:color="auto"/>
        <w:right w:val="none" w:sz="0" w:space="0" w:color="auto"/>
      </w:divBdr>
    </w:div>
    <w:div w:id="1796479505">
      <w:bodyDiv w:val="1"/>
      <w:marLeft w:val="0pt"/>
      <w:marRight w:val="0pt"/>
      <w:marTop w:val="0pt"/>
      <w:marBottom w:val="0pt"/>
      <w:divBdr>
        <w:top w:val="none" w:sz="0" w:space="0" w:color="auto"/>
        <w:left w:val="none" w:sz="0" w:space="0" w:color="auto"/>
        <w:bottom w:val="none" w:sz="0" w:space="0" w:color="auto"/>
        <w:right w:val="none" w:sz="0" w:space="0" w:color="auto"/>
      </w:divBdr>
    </w:div>
    <w:div w:id="1798177098">
      <w:bodyDiv w:val="1"/>
      <w:marLeft w:val="0pt"/>
      <w:marRight w:val="0pt"/>
      <w:marTop w:val="0pt"/>
      <w:marBottom w:val="0pt"/>
      <w:divBdr>
        <w:top w:val="none" w:sz="0" w:space="0" w:color="auto"/>
        <w:left w:val="none" w:sz="0" w:space="0" w:color="auto"/>
        <w:bottom w:val="none" w:sz="0" w:space="0" w:color="auto"/>
        <w:right w:val="none" w:sz="0" w:space="0" w:color="auto"/>
      </w:divBdr>
    </w:div>
    <w:div w:id="1800493418">
      <w:bodyDiv w:val="1"/>
      <w:marLeft w:val="0pt"/>
      <w:marRight w:val="0pt"/>
      <w:marTop w:val="0pt"/>
      <w:marBottom w:val="0pt"/>
      <w:divBdr>
        <w:top w:val="none" w:sz="0" w:space="0" w:color="auto"/>
        <w:left w:val="none" w:sz="0" w:space="0" w:color="auto"/>
        <w:bottom w:val="none" w:sz="0" w:space="0" w:color="auto"/>
        <w:right w:val="none" w:sz="0" w:space="0" w:color="auto"/>
      </w:divBdr>
    </w:div>
    <w:div w:id="1801024657">
      <w:bodyDiv w:val="1"/>
      <w:marLeft w:val="0pt"/>
      <w:marRight w:val="0pt"/>
      <w:marTop w:val="0pt"/>
      <w:marBottom w:val="0pt"/>
      <w:divBdr>
        <w:top w:val="none" w:sz="0" w:space="0" w:color="auto"/>
        <w:left w:val="none" w:sz="0" w:space="0" w:color="auto"/>
        <w:bottom w:val="none" w:sz="0" w:space="0" w:color="auto"/>
        <w:right w:val="none" w:sz="0" w:space="0" w:color="auto"/>
      </w:divBdr>
    </w:div>
    <w:div w:id="1801221866">
      <w:bodyDiv w:val="1"/>
      <w:marLeft w:val="0pt"/>
      <w:marRight w:val="0pt"/>
      <w:marTop w:val="0pt"/>
      <w:marBottom w:val="0pt"/>
      <w:divBdr>
        <w:top w:val="none" w:sz="0" w:space="0" w:color="auto"/>
        <w:left w:val="none" w:sz="0" w:space="0" w:color="auto"/>
        <w:bottom w:val="none" w:sz="0" w:space="0" w:color="auto"/>
        <w:right w:val="none" w:sz="0" w:space="0" w:color="auto"/>
      </w:divBdr>
    </w:div>
    <w:div w:id="1801654634">
      <w:bodyDiv w:val="1"/>
      <w:marLeft w:val="0pt"/>
      <w:marRight w:val="0pt"/>
      <w:marTop w:val="0pt"/>
      <w:marBottom w:val="0pt"/>
      <w:divBdr>
        <w:top w:val="none" w:sz="0" w:space="0" w:color="auto"/>
        <w:left w:val="none" w:sz="0" w:space="0" w:color="auto"/>
        <w:bottom w:val="none" w:sz="0" w:space="0" w:color="auto"/>
        <w:right w:val="none" w:sz="0" w:space="0" w:color="auto"/>
      </w:divBdr>
    </w:div>
    <w:div w:id="1801922930">
      <w:bodyDiv w:val="1"/>
      <w:marLeft w:val="0pt"/>
      <w:marRight w:val="0pt"/>
      <w:marTop w:val="0pt"/>
      <w:marBottom w:val="0pt"/>
      <w:divBdr>
        <w:top w:val="none" w:sz="0" w:space="0" w:color="auto"/>
        <w:left w:val="none" w:sz="0" w:space="0" w:color="auto"/>
        <w:bottom w:val="none" w:sz="0" w:space="0" w:color="auto"/>
        <w:right w:val="none" w:sz="0" w:space="0" w:color="auto"/>
      </w:divBdr>
    </w:div>
    <w:div w:id="1803116718">
      <w:bodyDiv w:val="1"/>
      <w:marLeft w:val="0pt"/>
      <w:marRight w:val="0pt"/>
      <w:marTop w:val="0pt"/>
      <w:marBottom w:val="0pt"/>
      <w:divBdr>
        <w:top w:val="none" w:sz="0" w:space="0" w:color="auto"/>
        <w:left w:val="none" w:sz="0" w:space="0" w:color="auto"/>
        <w:bottom w:val="none" w:sz="0" w:space="0" w:color="auto"/>
        <w:right w:val="none" w:sz="0" w:space="0" w:color="auto"/>
      </w:divBdr>
    </w:div>
    <w:div w:id="1803186098">
      <w:bodyDiv w:val="1"/>
      <w:marLeft w:val="0pt"/>
      <w:marRight w:val="0pt"/>
      <w:marTop w:val="0pt"/>
      <w:marBottom w:val="0pt"/>
      <w:divBdr>
        <w:top w:val="none" w:sz="0" w:space="0" w:color="auto"/>
        <w:left w:val="none" w:sz="0" w:space="0" w:color="auto"/>
        <w:bottom w:val="none" w:sz="0" w:space="0" w:color="auto"/>
        <w:right w:val="none" w:sz="0" w:space="0" w:color="auto"/>
      </w:divBdr>
    </w:div>
    <w:div w:id="1804036248">
      <w:bodyDiv w:val="1"/>
      <w:marLeft w:val="0pt"/>
      <w:marRight w:val="0pt"/>
      <w:marTop w:val="0pt"/>
      <w:marBottom w:val="0pt"/>
      <w:divBdr>
        <w:top w:val="none" w:sz="0" w:space="0" w:color="auto"/>
        <w:left w:val="none" w:sz="0" w:space="0" w:color="auto"/>
        <w:bottom w:val="none" w:sz="0" w:space="0" w:color="auto"/>
        <w:right w:val="none" w:sz="0" w:space="0" w:color="auto"/>
      </w:divBdr>
    </w:div>
    <w:div w:id="1804694418">
      <w:bodyDiv w:val="1"/>
      <w:marLeft w:val="0pt"/>
      <w:marRight w:val="0pt"/>
      <w:marTop w:val="0pt"/>
      <w:marBottom w:val="0pt"/>
      <w:divBdr>
        <w:top w:val="none" w:sz="0" w:space="0" w:color="auto"/>
        <w:left w:val="none" w:sz="0" w:space="0" w:color="auto"/>
        <w:bottom w:val="none" w:sz="0" w:space="0" w:color="auto"/>
        <w:right w:val="none" w:sz="0" w:space="0" w:color="auto"/>
      </w:divBdr>
    </w:div>
    <w:div w:id="1806656593">
      <w:bodyDiv w:val="1"/>
      <w:marLeft w:val="0pt"/>
      <w:marRight w:val="0pt"/>
      <w:marTop w:val="0pt"/>
      <w:marBottom w:val="0pt"/>
      <w:divBdr>
        <w:top w:val="none" w:sz="0" w:space="0" w:color="auto"/>
        <w:left w:val="none" w:sz="0" w:space="0" w:color="auto"/>
        <w:bottom w:val="none" w:sz="0" w:space="0" w:color="auto"/>
        <w:right w:val="none" w:sz="0" w:space="0" w:color="auto"/>
      </w:divBdr>
    </w:div>
    <w:div w:id="1810588552">
      <w:bodyDiv w:val="1"/>
      <w:marLeft w:val="0pt"/>
      <w:marRight w:val="0pt"/>
      <w:marTop w:val="0pt"/>
      <w:marBottom w:val="0pt"/>
      <w:divBdr>
        <w:top w:val="none" w:sz="0" w:space="0" w:color="auto"/>
        <w:left w:val="none" w:sz="0" w:space="0" w:color="auto"/>
        <w:bottom w:val="none" w:sz="0" w:space="0" w:color="auto"/>
        <w:right w:val="none" w:sz="0" w:space="0" w:color="auto"/>
      </w:divBdr>
    </w:div>
    <w:div w:id="1811633289">
      <w:bodyDiv w:val="1"/>
      <w:marLeft w:val="0pt"/>
      <w:marRight w:val="0pt"/>
      <w:marTop w:val="0pt"/>
      <w:marBottom w:val="0pt"/>
      <w:divBdr>
        <w:top w:val="none" w:sz="0" w:space="0" w:color="auto"/>
        <w:left w:val="none" w:sz="0" w:space="0" w:color="auto"/>
        <w:bottom w:val="none" w:sz="0" w:space="0" w:color="auto"/>
        <w:right w:val="none" w:sz="0" w:space="0" w:color="auto"/>
      </w:divBdr>
    </w:div>
    <w:div w:id="1813672535">
      <w:bodyDiv w:val="1"/>
      <w:marLeft w:val="0pt"/>
      <w:marRight w:val="0pt"/>
      <w:marTop w:val="0pt"/>
      <w:marBottom w:val="0pt"/>
      <w:divBdr>
        <w:top w:val="none" w:sz="0" w:space="0" w:color="auto"/>
        <w:left w:val="none" w:sz="0" w:space="0" w:color="auto"/>
        <w:bottom w:val="none" w:sz="0" w:space="0" w:color="auto"/>
        <w:right w:val="none" w:sz="0" w:space="0" w:color="auto"/>
      </w:divBdr>
    </w:div>
    <w:div w:id="1813907047">
      <w:bodyDiv w:val="1"/>
      <w:marLeft w:val="0pt"/>
      <w:marRight w:val="0pt"/>
      <w:marTop w:val="0pt"/>
      <w:marBottom w:val="0pt"/>
      <w:divBdr>
        <w:top w:val="none" w:sz="0" w:space="0" w:color="auto"/>
        <w:left w:val="none" w:sz="0" w:space="0" w:color="auto"/>
        <w:bottom w:val="none" w:sz="0" w:space="0" w:color="auto"/>
        <w:right w:val="none" w:sz="0" w:space="0" w:color="auto"/>
      </w:divBdr>
    </w:div>
    <w:div w:id="1815759798">
      <w:bodyDiv w:val="1"/>
      <w:marLeft w:val="0pt"/>
      <w:marRight w:val="0pt"/>
      <w:marTop w:val="0pt"/>
      <w:marBottom w:val="0pt"/>
      <w:divBdr>
        <w:top w:val="none" w:sz="0" w:space="0" w:color="auto"/>
        <w:left w:val="none" w:sz="0" w:space="0" w:color="auto"/>
        <w:bottom w:val="none" w:sz="0" w:space="0" w:color="auto"/>
        <w:right w:val="none" w:sz="0" w:space="0" w:color="auto"/>
      </w:divBdr>
    </w:div>
    <w:div w:id="1817259679">
      <w:bodyDiv w:val="1"/>
      <w:marLeft w:val="0pt"/>
      <w:marRight w:val="0pt"/>
      <w:marTop w:val="0pt"/>
      <w:marBottom w:val="0pt"/>
      <w:divBdr>
        <w:top w:val="none" w:sz="0" w:space="0" w:color="auto"/>
        <w:left w:val="none" w:sz="0" w:space="0" w:color="auto"/>
        <w:bottom w:val="none" w:sz="0" w:space="0" w:color="auto"/>
        <w:right w:val="none" w:sz="0" w:space="0" w:color="auto"/>
      </w:divBdr>
    </w:div>
    <w:div w:id="1817721935">
      <w:bodyDiv w:val="1"/>
      <w:marLeft w:val="0pt"/>
      <w:marRight w:val="0pt"/>
      <w:marTop w:val="0pt"/>
      <w:marBottom w:val="0pt"/>
      <w:divBdr>
        <w:top w:val="none" w:sz="0" w:space="0" w:color="auto"/>
        <w:left w:val="none" w:sz="0" w:space="0" w:color="auto"/>
        <w:bottom w:val="none" w:sz="0" w:space="0" w:color="auto"/>
        <w:right w:val="none" w:sz="0" w:space="0" w:color="auto"/>
      </w:divBdr>
    </w:div>
    <w:div w:id="1817843094">
      <w:bodyDiv w:val="1"/>
      <w:marLeft w:val="0pt"/>
      <w:marRight w:val="0pt"/>
      <w:marTop w:val="0pt"/>
      <w:marBottom w:val="0pt"/>
      <w:divBdr>
        <w:top w:val="none" w:sz="0" w:space="0" w:color="auto"/>
        <w:left w:val="none" w:sz="0" w:space="0" w:color="auto"/>
        <w:bottom w:val="none" w:sz="0" w:space="0" w:color="auto"/>
        <w:right w:val="none" w:sz="0" w:space="0" w:color="auto"/>
      </w:divBdr>
    </w:div>
    <w:div w:id="1818647626">
      <w:bodyDiv w:val="1"/>
      <w:marLeft w:val="0pt"/>
      <w:marRight w:val="0pt"/>
      <w:marTop w:val="0pt"/>
      <w:marBottom w:val="0pt"/>
      <w:divBdr>
        <w:top w:val="none" w:sz="0" w:space="0" w:color="auto"/>
        <w:left w:val="none" w:sz="0" w:space="0" w:color="auto"/>
        <w:bottom w:val="none" w:sz="0" w:space="0" w:color="auto"/>
        <w:right w:val="none" w:sz="0" w:space="0" w:color="auto"/>
      </w:divBdr>
    </w:div>
    <w:div w:id="1821118034">
      <w:bodyDiv w:val="1"/>
      <w:marLeft w:val="0pt"/>
      <w:marRight w:val="0pt"/>
      <w:marTop w:val="0pt"/>
      <w:marBottom w:val="0pt"/>
      <w:divBdr>
        <w:top w:val="none" w:sz="0" w:space="0" w:color="auto"/>
        <w:left w:val="none" w:sz="0" w:space="0" w:color="auto"/>
        <w:bottom w:val="none" w:sz="0" w:space="0" w:color="auto"/>
        <w:right w:val="none" w:sz="0" w:space="0" w:color="auto"/>
      </w:divBdr>
    </w:div>
    <w:div w:id="1822498393">
      <w:bodyDiv w:val="1"/>
      <w:marLeft w:val="0pt"/>
      <w:marRight w:val="0pt"/>
      <w:marTop w:val="0pt"/>
      <w:marBottom w:val="0pt"/>
      <w:divBdr>
        <w:top w:val="none" w:sz="0" w:space="0" w:color="auto"/>
        <w:left w:val="none" w:sz="0" w:space="0" w:color="auto"/>
        <w:bottom w:val="none" w:sz="0" w:space="0" w:color="auto"/>
        <w:right w:val="none" w:sz="0" w:space="0" w:color="auto"/>
      </w:divBdr>
    </w:div>
    <w:div w:id="1827622210">
      <w:bodyDiv w:val="1"/>
      <w:marLeft w:val="0pt"/>
      <w:marRight w:val="0pt"/>
      <w:marTop w:val="0pt"/>
      <w:marBottom w:val="0pt"/>
      <w:divBdr>
        <w:top w:val="none" w:sz="0" w:space="0" w:color="auto"/>
        <w:left w:val="none" w:sz="0" w:space="0" w:color="auto"/>
        <w:bottom w:val="none" w:sz="0" w:space="0" w:color="auto"/>
        <w:right w:val="none" w:sz="0" w:space="0" w:color="auto"/>
      </w:divBdr>
    </w:div>
    <w:div w:id="1829438617">
      <w:bodyDiv w:val="1"/>
      <w:marLeft w:val="0pt"/>
      <w:marRight w:val="0pt"/>
      <w:marTop w:val="0pt"/>
      <w:marBottom w:val="0pt"/>
      <w:divBdr>
        <w:top w:val="none" w:sz="0" w:space="0" w:color="auto"/>
        <w:left w:val="none" w:sz="0" w:space="0" w:color="auto"/>
        <w:bottom w:val="none" w:sz="0" w:space="0" w:color="auto"/>
        <w:right w:val="none" w:sz="0" w:space="0" w:color="auto"/>
      </w:divBdr>
    </w:div>
    <w:div w:id="1831287495">
      <w:bodyDiv w:val="1"/>
      <w:marLeft w:val="0pt"/>
      <w:marRight w:val="0pt"/>
      <w:marTop w:val="0pt"/>
      <w:marBottom w:val="0pt"/>
      <w:divBdr>
        <w:top w:val="none" w:sz="0" w:space="0" w:color="auto"/>
        <w:left w:val="none" w:sz="0" w:space="0" w:color="auto"/>
        <w:bottom w:val="none" w:sz="0" w:space="0" w:color="auto"/>
        <w:right w:val="none" w:sz="0" w:space="0" w:color="auto"/>
      </w:divBdr>
    </w:div>
    <w:div w:id="1834949337">
      <w:bodyDiv w:val="1"/>
      <w:marLeft w:val="0pt"/>
      <w:marRight w:val="0pt"/>
      <w:marTop w:val="0pt"/>
      <w:marBottom w:val="0pt"/>
      <w:divBdr>
        <w:top w:val="none" w:sz="0" w:space="0" w:color="auto"/>
        <w:left w:val="none" w:sz="0" w:space="0" w:color="auto"/>
        <w:bottom w:val="none" w:sz="0" w:space="0" w:color="auto"/>
        <w:right w:val="none" w:sz="0" w:space="0" w:color="auto"/>
      </w:divBdr>
    </w:div>
    <w:div w:id="1836610492">
      <w:bodyDiv w:val="1"/>
      <w:marLeft w:val="0pt"/>
      <w:marRight w:val="0pt"/>
      <w:marTop w:val="0pt"/>
      <w:marBottom w:val="0pt"/>
      <w:divBdr>
        <w:top w:val="none" w:sz="0" w:space="0" w:color="auto"/>
        <w:left w:val="none" w:sz="0" w:space="0" w:color="auto"/>
        <w:bottom w:val="none" w:sz="0" w:space="0" w:color="auto"/>
        <w:right w:val="none" w:sz="0" w:space="0" w:color="auto"/>
      </w:divBdr>
    </w:div>
    <w:div w:id="1838350736">
      <w:bodyDiv w:val="1"/>
      <w:marLeft w:val="0pt"/>
      <w:marRight w:val="0pt"/>
      <w:marTop w:val="0pt"/>
      <w:marBottom w:val="0pt"/>
      <w:divBdr>
        <w:top w:val="none" w:sz="0" w:space="0" w:color="auto"/>
        <w:left w:val="none" w:sz="0" w:space="0" w:color="auto"/>
        <w:bottom w:val="none" w:sz="0" w:space="0" w:color="auto"/>
        <w:right w:val="none" w:sz="0" w:space="0" w:color="auto"/>
      </w:divBdr>
    </w:div>
    <w:div w:id="1838686020">
      <w:bodyDiv w:val="1"/>
      <w:marLeft w:val="0pt"/>
      <w:marRight w:val="0pt"/>
      <w:marTop w:val="0pt"/>
      <w:marBottom w:val="0pt"/>
      <w:divBdr>
        <w:top w:val="none" w:sz="0" w:space="0" w:color="auto"/>
        <w:left w:val="none" w:sz="0" w:space="0" w:color="auto"/>
        <w:bottom w:val="none" w:sz="0" w:space="0" w:color="auto"/>
        <w:right w:val="none" w:sz="0" w:space="0" w:color="auto"/>
      </w:divBdr>
    </w:div>
    <w:div w:id="1841460419">
      <w:bodyDiv w:val="1"/>
      <w:marLeft w:val="0pt"/>
      <w:marRight w:val="0pt"/>
      <w:marTop w:val="0pt"/>
      <w:marBottom w:val="0pt"/>
      <w:divBdr>
        <w:top w:val="none" w:sz="0" w:space="0" w:color="auto"/>
        <w:left w:val="none" w:sz="0" w:space="0" w:color="auto"/>
        <w:bottom w:val="none" w:sz="0" w:space="0" w:color="auto"/>
        <w:right w:val="none" w:sz="0" w:space="0" w:color="auto"/>
      </w:divBdr>
    </w:div>
    <w:div w:id="1846699514">
      <w:bodyDiv w:val="1"/>
      <w:marLeft w:val="0pt"/>
      <w:marRight w:val="0pt"/>
      <w:marTop w:val="0pt"/>
      <w:marBottom w:val="0pt"/>
      <w:divBdr>
        <w:top w:val="none" w:sz="0" w:space="0" w:color="auto"/>
        <w:left w:val="none" w:sz="0" w:space="0" w:color="auto"/>
        <w:bottom w:val="none" w:sz="0" w:space="0" w:color="auto"/>
        <w:right w:val="none" w:sz="0" w:space="0" w:color="auto"/>
      </w:divBdr>
    </w:div>
    <w:div w:id="1848789035">
      <w:bodyDiv w:val="1"/>
      <w:marLeft w:val="0pt"/>
      <w:marRight w:val="0pt"/>
      <w:marTop w:val="0pt"/>
      <w:marBottom w:val="0pt"/>
      <w:divBdr>
        <w:top w:val="none" w:sz="0" w:space="0" w:color="auto"/>
        <w:left w:val="none" w:sz="0" w:space="0" w:color="auto"/>
        <w:bottom w:val="none" w:sz="0" w:space="0" w:color="auto"/>
        <w:right w:val="none" w:sz="0" w:space="0" w:color="auto"/>
      </w:divBdr>
    </w:div>
    <w:div w:id="1850875455">
      <w:bodyDiv w:val="1"/>
      <w:marLeft w:val="0pt"/>
      <w:marRight w:val="0pt"/>
      <w:marTop w:val="0pt"/>
      <w:marBottom w:val="0pt"/>
      <w:divBdr>
        <w:top w:val="none" w:sz="0" w:space="0" w:color="auto"/>
        <w:left w:val="none" w:sz="0" w:space="0" w:color="auto"/>
        <w:bottom w:val="none" w:sz="0" w:space="0" w:color="auto"/>
        <w:right w:val="none" w:sz="0" w:space="0" w:color="auto"/>
      </w:divBdr>
    </w:div>
    <w:div w:id="1853106498">
      <w:bodyDiv w:val="1"/>
      <w:marLeft w:val="0pt"/>
      <w:marRight w:val="0pt"/>
      <w:marTop w:val="0pt"/>
      <w:marBottom w:val="0pt"/>
      <w:divBdr>
        <w:top w:val="none" w:sz="0" w:space="0" w:color="auto"/>
        <w:left w:val="none" w:sz="0" w:space="0" w:color="auto"/>
        <w:bottom w:val="none" w:sz="0" w:space="0" w:color="auto"/>
        <w:right w:val="none" w:sz="0" w:space="0" w:color="auto"/>
      </w:divBdr>
    </w:div>
    <w:div w:id="1853643752">
      <w:bodyDiv w:val="1"/>
      <w:marLeft w:val="0pt"/>
      <w:marRight w:val="0pt"/>
      <w:marTop w:val="0pt"/>
      <w:marBottom w:val="0pt"/>
      <w:divBdr>
        <w:top w:val="none" w:sz="0" w:space="0" w:color="auto"/>
        <w:left w:val="none" w:sz="0" w:space="0" w:color="auto"/>
        <w:bottom w:val="none" w:sz="0" w:space="0" w:color="auto"/>
        <w:right w:val="none" w:sz="0" w:space="0" w:color="auto"/>
      </w:divBdr>
    </w:div>
    <w:div w:id="1854950739">
      <w:bodyDiv w:val="1"/>
      <w:marLeft w:val="0pt"/>
      <w:marRight w:val="0pt"/>
      <w:marTop w:val="0pt"/>
      <w:marBottom w:val="0pt"/>
      <w:divBdr>
        <w:top w:val="none" w:sz="0" w:space="0" w:color="auto"/>
        <w:left w:val="none" w:sz="0" w:space="0" w:color="auto"/>
        <w:bottom w:val="none" w:sz="0" w:space="0" w:color="auto"/>
        <w:right w:val="none" w:sz="0" w:space="0" w:color="auto"/>
      </w:divBdr>
    </w:div>
    <w:div w:id="1857570437">
      <w:bodyDiv w:val="1"/>
      <w:marLeft w:val="0pt"/>
      <w:marRight w:val="0pt"/>
      <w:marTop w:val="0pt"/>
      <w:marBottom w:val="0pt"/>
      <w:divBdr>
        <w:top w:val="none" w:sz="0" w:space="0" w:color="auto"/>
        <w:left w:val="none" w:sz="0" w:space="0" w:color="auto"/>
        <w:bottom w:val="none" w:sz="0" w:space="0" w:color="auto"/>
        <w:right w:val="none" w:sz="0" w:space="0" w:color="auto"/>
      </w:divBdr>
    </w:div>
    <w:div w:id="1865822281">
      <w:bodyDiv w:val="1"/>
      <w:marLeft w:val="0pt"/>
      <w:marRight w:val="0pt"/>
      <w:marTop w:val="0pt"/>
      <w:marBottom w:val="0pt"/>
      <w:divBdr>
        <w:top w:val="none" w:sz="0" w:space="0" w:color="auto"/>
        <w:left w:val="none" w:sz="0" w:space="0" w:color="auto"/>
        <w:bottom w:val="none" w:sz="0" w:space="0" w:color="auto"/>
        <w:right w:val="none" w:sz="0" w:space="0" w:color="auto"/>
      </w:divBdr>
    </w:div>
    <w:div w:id="1866169105">
      <w:bodyDiv w:val="1"/>
      <w:marLeft w:val="0pt"/>
      <w:marRight w:val="0pt"/>
      <w:marTop w:val="0pt"/>
      <w:marBottom w:val="0pt"/>
      <w:divBdr>
        <w:top w:val="none" w:sz="0" w:space="0" w:color="auto"/>
        <w:left w:val="none" w:sz="0" w:space="0" w:color="auto"/>
        <w:bottom w:val="none" w:sz="0" w:space="0" w:color="auto"/>
        <w:right w:val="none" w:sz="0" w:space="0" w:color="auto"/>
      </w:divBdr>
    </w:div>
    <w:div w:id="1868061682">
      <w:bodyDiv w:val="1"/>
      <w:marLeft w:val="0pt"/>
      <w:marRight w:val="0pt"/>
      <w:marTop w:val="0pt"/>
      <w:marBottom w:val="0pt"/>
      <w:divBdr>
        <w:top w:val="none" w:sz="0" w:space="0" w:color="auto"/>
        <w:left w:val="none" w:sz="0" w:space="0" w:color="auto"/>
        <w:bottom w:val="none" w:sz="0" w:space="0" w:color="auto"/>
        <w:right w:val="none" w:sz="0" w:space="0" w:color="auto"/>
      </w:divBdr>
    </w:div>
    <w:div w:id="1868373712">
      <w:bodyDiv w:val="1"/>
      <w:marLeft w:val="0pt"/>
      <w:marRight w:val="0pt"/>
      <w:marTop w:val="0pt"/>
      <w:marBottom w:val="0pt"/>
      <w:divBdr>
        <w:top w:val="none" w:sz="0" w:space="0" w:color="auto"/>
        <w:left w:val="none" w:sz="0" w:space="0" w:color="auto"/>
        <w:bottom w:val="none" w:sz="0" w:space="0" w:color="auto"/>
        <w:right w:val="none" w:sz="0" w:space="0" w:color="auto"/>
      </w:divBdr>
    </w:div>
    <w:div w:id="1869096276">
      <w:bodyDiv w:val="1"/>
      <w:marLeft w:val="0pt"/>
      <w:marRight w:val="0pt"/>
      <w:marTop w:val="0pt"/>
      <w:marBottom w:val="0pt"/>
      <w:divBdr>
        <w:top w:val="none" w:sz="0" w:space="0" w:color="auto"/>
        <w:left w:val="none" w:sz="0" w:space="0" w:color="auto"/>
        <w:bottom w:val="none" w:sz="0" w:space="0" w:color="auto"/>
        <w:right w:val="none" w:sz="0" w:space="0" w:color="auto"/>
      </w:divBdr>
    </w:div>
    <w:div w:id="1869834216">
      <w:bodyDiv w:val="1"/>
      <w:marLeft w:val="0pt"/>
      <w:marRight w:val="0pt"/>
      <w:marTop w:val="0pt"/>
      <w:marBottom w:val="0pt"/>
      <w:divBdr>
        <w:top w:val="none" w:sz="0" w:space="0" w:color="auto"/>
        <w:left w:val="none" w:sz="0" w:space="0" w:color="auto"/>
        <w:bottom w:val="none" w:sz="0" w:space="0" w:color="auto"/>
        <w:right w:val="none" w:sz="0" w:space="0" w:color="auto"/>
      </w:divBdr>
    </w:div>
    <w:div w:id="1870411728">
      <w:bodyDiv w:val="1"/>
      <w:marLeft w:val="0pt"/>
      <w:marRight w:val="0pt"/>
      <w:marTop w:val="0pt"/>
      <w:marBottom w:val="0pt"/>
      <w:divBdr>
        <w:top w:val="none" w:sz="0" w:space="0" w:color="auto"/>
        <w:left w:val="none" w:sz="0" w:space="0" w:color="auto"/>
        <w:bottom w:val="none" w:sz="0" w:space="0" w:color="auto"/>
        <w:right w:val="none" w:sz="0" w:space="0" w:color="auto"/>
      </w:divBdr>
    </w:div>
    <w:div w:id="1871449659">
      <w:bodyDiv w:val="1"/>
      <w:marLeft w:val="0pt"/>
      <w:marRight w:val="0pt"/>
      <w:marTop w:val="0pt"/>
      <w:marBottom w:val="0pt"/>
      <w:divBdr>
        <w:top w:val="none" w:sz="0" w:space="0" w:color="auto"/>
        <w:left w:val="none" w:sz="0" w:space="0" w:color="auto"/>
        <w:bottom w:val="none" w:sz="0" w:space="0" w:color="auto"/>
        <w:right w:val="none" w:sz="0" w:space="0" w:color="auto"/>
      </w:divBdr>
    </w:div>
    <w:div w:id="1871530001">
      <w:bodyDiv w:val="1"/>
      <w:marLeft w:val="0pt"/>
      <w:marRight w:val="0pt"/>
      <w:marTop w:val="0pt"/>
      <w:marBottom w:val="0pt"/>
      <w:divBdr>
        <w:top w:val="none" w:sz="0" w:space="0" w:color="auto"/>
        <w:left w:val="none" w:sz="0" w:space="0" w:color="auto"/>
        <w:bottom w:val="none" w:sz="0" w:space="0" w:color="auto"/>
        <w:right w:val="none" w:sz="0" w:space="0" w:color="auto"/>
      </w:divBdr>
    </w:div>
    <w:div w:id="1872840667">
      <w:bodyDiv w:val="1"/>
      <w:marLeft w:val="0pt"/>
      <w:marRight w:val="0pt"/>
      <w:marTop w:val="0pt"/>
      <w:marBottom w:val="0pt"/>
      <w:divBdr>
        <w:top w:val="none" w:sz="0" w:space="0" w:color="auto"/>
        <w:left w:val="none" w:sz="0" w:space="0" w:color="auto"/>
        <w:bottom w:val="none" w:sz="0" w:space="0" w:color="auto"/>
        <w:right w:val="none" w:sz="0" w:space="0" w:color="auto"/>
      </w:divBdr>
    </w:div>
    <w:div w:id="1875387189">
      <w:bodyDiv w:val="1"/>
      <w:marLeft w:val="0pt"/>
      <w:marRight w:val="0pt"/>
      <w:marTop w:val="0pt"/>
      <w:marBottom w:val="0pt"/>
      <w:divBdr>
        <w:top w:val="none" w:sz="0" w:space="0" w:color="auto"/>
        <w:left w:val="none" w:sz="0" w:space="0" w:color="auto"/>
        <w:bottom w:val="none" w:sz="0" w:space="0" w:color="auto"/>
        <w:right w:val="none" w:sz="0" w:space="0" w:color="auto"/>
      </w:divBdr>
    </w:div>
    <w:div w:id="1878468892">
      <w:bodyDiv w:val="1"/>
      <w:marLeft w:val="0pt"/>
      <w:marRight w:val="0pt"/>
      <w:marTop w:val="0pt"/>
      <w:marBottom w:val="0pt"/>
      <w:divBdr>
        <w:top w:val="none" w:sz="0" w:space="0" w:color="auto"/>
        <w:left w:val="none" w:sz="0" w:space="0" w:color="auto"/>
        <w:bottom w:val="none" w:sz="0" w:space="0" w:color="auto"/>
        <w:right w:val="none" w:sz="0" w:space="0" w:color="auto"/>
      </w:divBdr>
    </w:div>
    <w:div w:id="1880627818">
      <w:bodyDiv w:val="1"/>
      <w:marLeft w:val="0pt"/>
      <w:marRight w:val="0pt"/>
      <w:marTop w:val="0pt"/>
      <w:marBottom w:val="0pt"/>
      <w:divBdr>
        <w:top w:val="none" w:sz="0" w:space="0" w:color="auto"/>
        <w:left w:val="none" w:sz="0" w:space="0" w:color="auto"/>
        <w:bottom w:val="none" w:sz="0" w:space="0" w:color="auto"/>
        <w:right w:val="none" w:sz="0" w:space="0" w:color="auto"/>
      </w:divBdr>
    </w:div>
    <w:div w:id="1880706693">
      <w:bodyDiv w:val="1"/>
      <w:marLeft w:val="0pt"/>
      <w:marRight w:val="0pt"/>
      <w:marTop w:val="0pt"/>
      <w:marBottom w:val="0pt"/>
      <w:divBdr>
        <w:top w:val="none" w:sz="0" w:space="0" w:color="auto"/>
        <w:left w:val="none" w:sz="0" w:space="0" w:color="auto"/>
        <w:bottom w:val="none" w:sz="0" w:space="0" w:color="auto"/>
        <w:right w:val="none" w:sz="0" w:space="0" w:color="auto"/>
      </w:divBdr>
    </w:div>
    <w:div w:id="1884899239">
      <w:bodyDiv w:val="1"/>
      <w:marLeft w:val="0pt"/>
      <w:marRight w:val="0pt"/>
      <w:marTop w:val="0pt"/>
      <w:marBottom w:val="0pt"/>
      <w:divBdr>
        <w:top w:val="none" w:sz="0" w:space="0" w:color="auto"/>
        <w:left w:val="none" w:sz="0" w:space="0" w:color="auto"/>
        <w:bottom w:val="none" w:sz="0" w:space="0" w:color="auto"/>
        <w:right w:val="none" w:sz="0" w:space="0" w:color="auto"/>
      </w:divBdr>
    </w:div>
    <w:div w:id="1886336194">
      <w:bodyDiv w:val="1"/>
      <w:marLeft w:val="0pt"/>
      <w:marRight w:val="0pt"/>
      <w:marTop w:val="0pt"/>
      <w:marBottom w:val="0pt"/>
      <w:divBdr>
        <w:top w:val="none" w:sz="0" w:space="0" w:color="auto"/>
        <w:left w:val="none" w:sz="0" w:space="0" w:color="auto"/>
        <w:bottom w:val="none" w:sz="0" w:space="0" w:color="auto"/>
        <w:right w:val="none" w:sz="0" w:space="0" w:color="auto"/>
      </w:divBdr>
    </w:div>
    <w:div w:id="1886676861">
      <w:bodyDiv w:val="1"/>
      <w:marLeft w:val="0pt"/>
      <w:marRight w:val="0pt"/>
      <w:marTop w:val="0pt"/>
      <w:marBottom w:val="0pt"/>
      <w:divBdr>
        <w:top w:val="none" w:sz="0" w:space="0" w:color="auto"/>
        <w:left w:val="none" w:sz="0" w:space="0" w:color="auto"/>
        <w:bottom w:val="none" w:sz="0" w:space="0" w:color="auto"/>
        <w:right w:val="none" w:sz="0" w:space="0" w:color="auto"/>
      </w:divBdr>
    </w:div>
    <w:div w:id="1891918730">
      <w:bodyDiv w:val="1"/>
      <w:marLeft w:val="0pt"/>
      <w:marRight w:val="0pt"/>
      <w:marTop w:val="0pt"/>
      <w:marBottom w:val="0pt"/>
      <w:divBdr>
        <w:top w:val="none" w:sz="0" w:space="0" w:color="auto"/>
        <w:left w:val="none" w:sz="0" w:space="0" w:color="auto"/>
        <w:bottom w:val="none" w:sz="0" w:space="0" w:color="auto"/>
        <w:right w:val="none" w:sz="0" w:space="0" w:color="auto"/>
      </w:divBdr>
    </w:div>
    <w:div w:id="1892114241">
      <w:bodyDiv w:val="1"/>
      <w:marLeft w:val="0pt"/>
      <w:marRight w:val="0pt"/>
      <w:marTop w:val="0pt"/>
      <w:marBottom w:val="0pt"/>
      <w:divBdr>
        <w:top w:val="none" w:sz="0" w:space="0" w:color="auto"/>
        <w:left w:val="none" w:sz="0" w:space="0" w:color="auto"/>
        <w:bottom w:val="none" w:sz="0" w:space="0" w:color="auto"/>
        <w:right w:val="none" w:sz="0" w:space="0" w:color="auto"/>
      </w:divBdr>
    </w:div>
    <w:div w:id="1893346995">
      <w:bodyDiv w:val="1"/>
      <w:marLeft w:val="0pt"/>
      <w:marRight w:val="0pt"/>
      <w:marTop w:val="0pt"/>
      <w:marBottom w:val="0pt"/>
      <w:divBdr>
        <w:top w:val="none" w:sz="0" w:space="0" w:color="auto"/>
        <w:left w:val="none" w:sz="0" w:space="0" w:color="auto"/>
        <w:bottom w:val="none" w:sz="0" w:space="0" w:color="auto"/>
        <w:right w:val="none" w:sz="0" w:space="0" w:color="auto"/>
      </w:divBdr>
    </w:div>
    <w:div w:id="1895770145">
      <w:bodyDiv w:val="1"/>
      <w:marLeft w:val="0pt"/>
      <w:marRight w:val="0pt"/>
      <w:marTop w:val="0pt"/>
      <w:marBottom w:val="0pt"/>
      <w:divBdr>
        <w:top w:val="none" w:sz="0" w:space="0" w:color="auto"/>
        <w:left w:val="none" w:sz="0" w:space="0" w:color="auto"/>
        <w:bottom w:val="none" w:sz="0" w:space="0" w:color="auto"/>
        <w:right w:val="none" w:sz="0" w:space="0" w:color="auto"/>
      </w:divBdr>
    </w:div>
    <w:div w:id="1901281302">
      <w:bodyDiv w:val="1"/>
      <w:marLeft w:val="0pt"/>
      <w:marRight w:val="0pt"/>
      <w:marTop w:val="0pt"/>
      <w:marBottom w:val="0pt"/>
      <w:divBdr>
        <w:top w:val="none" w:sz="0" w:space="0" w:color="auto"/>
        <w:left w:val="none" w:sz="0" w:space="0" w:color="auto"/>
        <w:bottom w:val="none" w:sz="0" w:space="0" w:color="auto"/>
        <w:right w:val="none" w:sz="0" w:space="0" w:color="auto"/>
      </w:divBdr>
    </w:div>
    <w:div w:id="1903714228">
      <w:bodyDiv w:val="1"/>
      <w:marLeft w:val="0pt"/>
      <w:marRight w:val="0pt"/>
      <w:marTop w:val="0pt"/>
      <w:marBottom w:val="0pt"/>
      <w:divBdr>
        <w:top w:val="none" w:sz="0" w:space="0" w:color="auto"/>
        <w:left w:val="none" w:sz="0" w:space="0" w:color="auto"/>
        <w:bottom w:val="none" w:sz="0" w:space="0" w:color="auto"/>
        <w:right w:val="none" w:sz="0" w:space="0" w:color="auto"/>
      </w:divBdr>
    </w:div>
    <w:div w:id="1905140955">
      <w:bodyDiv w:val="1"/>
      <w:marLeft w:val="0pt"/>
      <w:marRight w:val="0pt"/>
      <w:marTop w:val="0pt"/>
      <w:marBottom w:val="0pt"/>
      <w:divBdr>
        <w:top w:val="none" w:sz="0" w:space="0" w:color="auto"/>
        <w:left w:val="none" w:sz="0" w:space="0" w:color="auto"/>
        <w:bottom w:val="none" w:sz="0" w:space="0" w:color="auto"/>
        <w:right w:val="none" w:sz="0" w:space="0" w:color="auto"/>
      </w:divBdr>
    </w:div>
    <w:div w:id="1905212665">
      <w:bodyDiv w:val="1"/>
      <w:marLeft w:val="0pt"/>
      <w:marRight w:val="0pt"/>
      <w:marTop w:val="0pt"/>
      <w:marBottom w:val="0pt"/>
      <w:divBdr>
        <w:top w:val="none" w:sz="0" w:space="0" w:color="auto"/>
        <w:left w:val="none" w:sz="0" w:space="0" w:color="auto"/>
        <w:bottom w:val="none" w:sz="0" w:space="0" w:color="auto"/>
        <w:right w:val="none" w:sz="0" w:space="0" w:color="auto"/>
      </w:divBdr>
    </w:div>
    <w:div w:id="1915310019">
      <w:bodyDiv w:val="1"/>
      <w:marLeft w:val="0pt"/>
      <w:marRight w:val="0pt"/>
      <w:marTop w:val="0pt"/>
      <w:marBottom w:val="0pt"/>
      <w:divBdr>
        <w:top w:val="none" w:sz="0" w:space="0" w:color="auto"/>
        <w:left w:val="none" w:sz="0" w:space="0" w:color="auto"/>
        <w:bottom w:val="none" w:sz="0" w:space="0" w:color="auto"/>
        <w:right w:val="none" w:sz="0" w:space="0" w:color="auto"/>
      </w:divBdr>
    </w:div>
    <w:div w:id="1920208828">
      <w:bodyDiv w:val="1"/>
      <w:marLeft w:val="0pt"/>
      <w:marRight w:val="0pt"/>
      <w:marTop w:val="0pt"/>
      <w:marBottom w:val="0pt"/>
      <w:divBdr>
        <w:top w:val="none" w:sz="0" w:space="0" w:color="auto"/>
        <w:left w:val="none" w:sz="0" w:space="0" w:color="auto"/>
        <w:bottom w:val="none" w:sz="0" w:space="0" w:color="auto"/>
        <w:right w:val="none" w:sz="0" w:space="0" w:color="auto"/>
      </w:divBdr>
    </w:div>
    <w:div w:id="1921717844">
      <w:bodyDiv w:val="1"/>
      <w:marLeft w:val="0pt"/>
      <w:marRight w:val="0pt"/>
      <w:marTop w:val="0pt"/>
      <w:marBottom w:val="0pt"/>
      <w:divBdr>
        <w:top w:val="none" w:sz="0" w:space="0" w:color="auto"/>
        <w:left w:val="none" w:sz="0" w:space="0" w:color="auto"/>
        <w:bottom w:val="none" w:sz="0" w:space="0" w:color="auto"/>
        <w:right w:val="none" w:sz="0" w:space="0" w:color="auto"/>
      </w:divBdr>
    </w:div>
    <w:div w:id="1928342253">
      <w:bodyDiv w:val="1"/>
      <w:marLeft w:val="0pt"/>
      <w:marRight w:val="0pt"/>
      <w:marTop w:val="0pt"/>
      <w:marBottom w:val="0pt"/>
      <w:divBdr>
        <w:top w:val="none" w:sz="0" w:space="0" w:color="auto"/>
        <w:left w:val="none" w:sz="0" w:space="0" w:color="auto"/>
        <w:bottom w:val="none" w:sz="0" w:space="0" w:color="auto"/>
        <w:right w:val="none" w:sz="0" w:space="0" w:color="auto"/>
      </w:divBdr>
    </w:div>
    <w:div w:id="1929457133">
      <w:bodyDiv w:val="1"/>
      <w:marLeft w:val="0pt"/>
      <w:marRight w:val="0pt"/>
      <w:marTop w:val="0pt"/>
      <w:marBottom w:val="0pt"/>
      <w:divBdr>
        <w:top w:val="none" w:sz="0" w:space="0" w:color="auto"/>
        <w:left w:val="none" w:sz="0" w:space="0" w:color="auto"/>
        <w:bottom w:val="none" w:sz="0" w:space="0" w:color="auto"/>
        <w:right w:val="none" w:sz="0" w:space="0" w:color="auto"/>
      </w:divBdr>
    </w:div>
    <w:div w:id="1932006607">
      <w:bodyDiv w:val="1"/>
      <w:marLeft w:val="0pt"/>
      <w:marRight w:val="0pt"/>
      <w:marTop w:val="0pt"/>
      <w:marBottom w:val="0pt"/>
      <w:divBdr>
        <w:top w:val="none" w:sz="0" w:space="0" w:color="auto"/>
        <w:left w:val="none" w:sz="0" w:space="0" w:color="auto"/>
        <w:bottom w:val="none" w:sz="0" w:space="0" w:color="auto"/>
        <w:right w:val="none" w:sz="0" w:space="0" w:color="auto"/>
      </w:divBdr>
    </w:div>
    <w:div w:id="1932931363">
      <w:bodyDiv w:val="1"/>
      <w:marLeft w:val="0pt"/>
      <w:marRight w:val="0pt"/>
      <w:marTop w:val="0pt"/>
      <w:marBottom w:val="0pt"/>
      <w:divBdr>
        <w:top w:val="none" w:sz="0" w:space="0" w:color="auto"/>
        <w:left w:val="none" w:sz="0" w:space="0" w:color="auto"/>
        <w:bottom w:val="none" w:sz="0" w:space="0" w:color="auto"/>
        <w:right w:val="none" w:sz="0" w:space="0" w:color="auto"/>
      </w:divBdr>
    </w:div>
    <w:div w:id="1933126628">
      <w:bodyDiv w:val="1"/>
      <w:marLeft w:val="0pt"/>
      <w:marRight w:val="0pt"/>
      <w:marTop w:val="0pt"/>
      <w:marBottom w:val="0pt"/>
      <w:divBdr>
        <w:top w:val="none" w:sz="0" w:space="0" w:color="auto"/>
        <w:left w:val="none" w:sz="0" w:space="0" w:color="auto"/>
        <w:bottom w:val="none" w:sz="0" w:space="0" w:color="auto"/>
        <w:right w:val="none" w:sz="0" w:space="0" w:color="auto"/>
      </w:divBdr>
    </w:div>
    <w:div w:id="1936405202">
      <w:bodyDiv w:val="1"/>
      <w:marLeft w:val="0pt"/>
      <w:marRight w:val="0pt"/>
      <w:marTop w:val="0pt"/>
      <w:marBottom w:val="0pt"/>
      <w:divBdr>
        <w:top w:val="none" w:sz="0" w:space="0" w:color="auto"/>
        <w:left w:val="none" w:sz="0" w:space="0" w:color="auto"/>
        <w:bottom w:val="none" w:sz="0" w:space="0" w:color="auto"/>
        <w:right w:val="none" w:sz="0" w:space="0" w:color="auto"/>
      </w:divBdr>
    </w:div>
    <w:div w:id="1936548236">
      <w:bodyDiv w:val="1"/>
      <w:marLeft w:val="0pt"/>
      <w:marRight w:val="0pt"/>
      <w:marTop w:val="0pt"/>
      <w:marBottom w:val="0pt"/>
      <w:divBdr>
        <w:top w:val="none" w:sz="0" w:space="0" w:color="auto"/>
        <w:left w:val="none" w:sz="0" w:space="0" w:color="auto"/>
        <w:bottom w:val="none" w:sz="0" w:space="0" w:color="auto"/>
        <w:right w:val="none" w:sz="0" w:space="0" w:color="auto"/>
      </w:divBdr>
    </w:div>
    <w:div w:id="1936591887">
      <w:bodyDiv w:val="1"/>
      <w:marLeft w:val="0pt"/>
      <w:marRight w:val="0pt"/>
      <w:marTop w:val="0pt"/>
      <w:marBottom w:val="0pt"/>
      <w:divBdr>
        <w:top w:val="none" w:sz="0" w:space="0" w:color="auto"/>
        <w:left w:val="none" w:sz="0" w:space="0" w:color="auto"/>
        <w:bottom w:val="none" w:sz="0" w:space="0" w:color="auto"/>
        <w:right w:val="none" w:sz="0" w:space="0" w:color="auto"/>
      </w:divBdr>
    </w:div>
    <w:div w:id="1937517875">
      <w:bodyDiv w:val="1"/>
      <w:marLeft w:val="0pt"/>
      <w:marRight w:val="0pt"/>
      <w:marTop w:val="0pt"/>
      <w:marBottom w:val="0pt"/>
      <w:divBdr>
        <w:top w:val="none" w:sz="0" w:space="0" w:color="auto"/>
        <w:left w:val="none" w:sz="0" w:space="0" w:color="auto"/>
        <w:bottom w:val="none" w:sz="0" w:space="0" w:color="auto"/>
        <w:right w:val="none" w:sz="0" w:space="0" w:color="auto"/>
      </w:divBdr>
    </w:div>
    <w:div w:id="1937667881">
      <w:bodyDiv w:val="1"/>
      <w:marLeft w:val="0pt"/>
      <w:marRight w:val="0pt"/>
      <w:marTop w:val="0pt"/>
      <w:marBottom w:val="0pt"/>
      <w:divBdr>
        <w:top w:val="none" w:sz="0" w:space="0" w:color="auto"/>
        <w:left w:val="none" w:sz="0" w:space="0" w:color="auto"/>
        <w:bottom w:val="none" w:sz="0" w:space="0" w:color="auto"/>
        <w:right w:val="none" w:sz="0" w:space="0" w:color="auto"/>
      </w:divBdr>
    </w:div>
    <w:div w:id="1938168223">
      <w:bodyDiv w:val="1"/>
      <w:marLeft w:val="0pt"/>
      <w:marRight w:val="0pt"/>
      <w:marTop w:val="0pt"/>
      <w:marBottom w:val="0pt"/>
      <w:divBdr>
        <w:top w:val="none" w:sz="0" w:space="0" w:color="auto"/>
        <w:left w:val="none" w:sz="0" w:space="0" w:color="auto"/>
        <w:bottom w:val="none" w:sz="0" w:space="0" w:color="auto"/>
        <w:right w:val="none" w:sz="0" w:space="0" w:color="auto"/>
      </w:divBdr>
    </w:div>
    <w:div w:id="1939558219">
      <w:bodyDiv w:val="1"/>
      <w:marLeft w:val="0pt"/>
      <w:marRight w:val="0pt"/>
      <w:marTop w:val="0pt"/>
      <w:marBottom w:val="0pt"/>
      <w:divBdr>
        <w:top w:val="none" w:sz="0" w:space="0" w:color="auto"/>
        <w:left w:val="none" w:sz="0" w:space="0" w:color="auto"/>
        <w:bottom w:val="none" w:sz="0" w:space="0" w:color="auto"/>
        <w:right w:val="none" w:sz="0" w:space="0" w:color="auto"/>
      </w:divBdr>
    </w:div>
    <w:div w:id="1942952964">
      <w:bodyDiv w:val="1"/>
      <w:marLeft w:val="0pt"/>
      <w:marRight w:val="0pt"/>
      <w:marTop w:val="0pt"/>
      <w:marBottom w:val="0pt"/>
      <w:divBdr>
        <w:top w:val="none" w:sz="0" w:space="0" w:color="auto"/>
        <w:left w:val="none" w:sz="0" w:space="0" w:color="auto"/>
        <w:bottom w:val="none" w:sz="0" w:space="0" w:color="auto"/>
        <w:right w:val="none" w:sz="0" w:space="0" w:color="auto"/>
      </w:divBdr>
    </w:div>
    <w:div w:id="1946305632">
      <w:bodyDiv w:val="1"/>
      <w:marLeft w:val="0pt"/>
      <w:marRight w:val="0pt"/>
      <w:marTop w:val="0pt"/>
      <w:marBottom w:val="0pt"/>
      <w:divBdr>
        <w:top w:val="none" w:sz="0" w:space="0" w:color="auto"/>
        <w:left w:val="none" w:sz="0" w:space="0" w:color="auto"/>
        <w:bottom w:val="none" w:sz="0" w:space="0" w:color="auto"/>
        <w:right w:val="none" w:sz="0" w:space="0" w:color="auto"/>
      </w:divBdr>
    </w:div>
    <w:div w:id="1948463454">
      <w:bodyDiv w:val="1"/>
      <w:marLeft w:val="0pt"/>
      <w:marRight w:val="0pt"/>
      <w:marTop w:val="0pt"/>
      <w:marBottom w:val="0pt"/>
      <w:divBdr>
        <w:top w:val="none" w:sz="0" w:space="0" w:color="auto"/>
        <w:left w:val="none" w:sz="0" w:space="0" w:color="auto"/>
        <w:bottom w:val="none" w:sz="0" w:space="0" w:color="auto"/>
        <w:right w:val="none" w:sz="0" w:space="0" w:color="auto"/>
      </w:divBdr>
    </w:div>
    <w:div w:id="1949582474">
      <w:bodyDiv w:val="1"/>
      <w:marLeft w:val="0pt"/>
      <w:marRight w:val="0pt"/>
      <w:marTop w:val="0pt"/>
      <w:marBottom w:val="0pt"/>
      <w:divBdr>
        <w:top w:val="none" w:sz="0" w:space="0" w:color="auto"/>
        <w:left w:val="none" w:sz="0" w:space="0" w:color="auto"/>
        <w:bottom w:val="none" w:sz="0" w:space="0" w:color="auto"/>
        <w:right w:val="none" w:sz="0" w:space="0" w:color="auto"/>
      </w:divBdr>
    </w:div>
    <w:div w:id="1952349773">
      <w:bodyDiv w:val="1"/>
      <w:marLeft w:val="0pt"/>
      <w:marRight w:val="0pt"/>
      <w:marTop w:val="0pt"/>
      <w:marBottom w:val="0pt"/>
      <w:divBdr>
        <w:top w:val="none" w:sz="0" w:space="0" w:color="auto"/>
        <w:left w:val="none" w:sz="0" w:space="0" w:color="auto"/>
        <w:bottom w:val="none" w:sz="0" w:space="0" w:color="auto"/>
        <w:right w:val="none" w:sz="0" w:space="0" w:color="auto"/>
      </w:divBdr>
    </w:div>
    <w:div w:id="1954556082">
      <w:bodyDiv w:val="1"/>
      <w:marLeft w:val="0pt"/>
      <w:marRight w:val="0pt"/>
      <w:marTop w:val="0pt"/>
      <w:marBottom w:val="0pt"/>
      <w:divBdr>
        <w:top w:val="none" w:sz="0" w:space="0" w:color="auto"/>
        <w:left w:val="none" w:sz="0" w:space="0" w:color="auto"/>
        <w:bottom w:val="none" w:sz="0" w:space="0" w:color="auto"/>
        <w:right w:val="none" w:sz="0" w:space="0" w:color="auto"/>
      </w:divBdr>
    </w:div>
    <w:div w:id="1955480388">
      <w:bodyDiv w:val="1"/>
      <w:marLeft w:val="0pt"/>
      <w:marRight w:val="0pt"/>
      <w:marTop w:val="0pt"/>
      <w:marBottom w:val="0pt"/>
      <w:divBdr>
        <w:top w:val="none" w:sz="0" w:space="0" w:color="auto"/>
        <w:left w:val="none" w:sz="0" w:space="0" w:color="auto"/>
        <w:bottom w:val="none" w:sz="0" w:space="0" w:color="auto"/>
        <w:right w:val="none" w:sz="0" w:space="0" w:color="auto"/>
      </w:divBdr>
    </w:div>
    <w:div w:id="1957054652">
      <w:bodyDiv w:val="1"/>
      <w:marLeft w:val="0pt"/>
      <w:marRight w:val="0pt"/>
      <w:marTop w:val="0pt"/>
      <w:marBottom w:val="0pt"/>
      <w:divBdr>
        <w:top w:val="none" w:sz="0" w:space="0" w:color="auto"/>
        <w:left w:val="none" w:sz="0" w:space="0" w:color="auto"/>
        <w:bottom w:val="none" w:sz="0" w:space="0" w:color="auto"/>
        <w:right w:val="none" w:sz="0" w:space="0" w:color="auto"/>
      </w:divBdr>
    </w:div>
    <w:div w:id="1958177563">
      <w:bodyDiv w:val="1"/>
      <w:marLeft w:val="0pt"/>
      <w:marRight w:val="0pt"/>
      <w:marTop w:val="0pt"/>
      <w:marBottom w:val="0pt"/>
      <w:divBdr>
        <w:top w:val="none" w:sz="0" w:space="0" w:color="auto"/>
        <w:left w:val="none" w:sz="0" w:space="0" w:color="auto"/>
        <w:bottom w:val="none" w:sz="0" w:space="0" w:color="auto"/>
        <w:right w:val="none" w:sz="0" w:space="0" w:color="auto"/>
      </w:divBdr>
    </w:div>
    <w:div w:id="1962372287">
      <w:bodyDiv w:val="1"/>
      <w:marLeft w:val="0pt"/>
      <w:marRight w:val="0pt"/>
      <w:marTop w:val="0pt"/>
      <w:marBottom w:val="0pt"/>
      <w:divBdr>
        <w:top w:val="none" w:sz="0" w:space="0" w:color="auto"/>
        <w:left w:val="none" w:sz="0" w:space="0" w:color="auto"/>
        <w:bottom w:val="none" w:sz="0" w:space="0" w:color="auto"/>
        <w:right w:val="none" w:sz="0" w:space="0" w:color="auto"/>
      </w:divBdr>
    </w:div>
    <w:div w:id="1963145713">
      <w:bodyDiv w:val="1"/>
      <w:marLeft w:val="0pt"/>
      <w:marRight w:val="0pt"/>
      <w:marTop w:val="0pt"/>
      <w:marBottom w:val="0pt"/>
      <w:divBdr>
        <w:top w:val="none" w:sz="0" w:space="0" w:color="auto"/>
        <w:left w:val="none" w:sz="0" w:space="0" w:color="auto"/>
        <w:bottom w:val="none" w:sz="0" w:space="0" w:color="auto"/>
        <w:right w:val="none" w:sz="0" w:space="0" w:color="auto"/>
      </w:divBdr>
    </w:div>
    <w:div w:id="1963225338">
      <w:bodyDiv w:val="1"/>
      <w:marLeft w:val="0pt"/>
      <w:marRight w:val="0pt"/>
      <w:marTop w:val="0pt"/>
      <w:marBottom w:val="0pt"/>
      <w:divBdr>
        <w:top w:val="none" w:sz="0" w:space="0" w:color="auto"/>
        <w:left w:val="none" w:sz="0" w:space="0" w:color="auto"/>
        <w:bottom w:val="none" w:sz="0" w:space="0" w:color="auto"/>
        <w:right w:val="none" w:sz="0" w:space="0" w:color="auto"/>
      </w:divBdr>
    </w:div>
    <w:div w:id="1963799091">
      <w:bodyDiv w:val="1"/>
      <w:marLeft w:val="0pt"/>
      <w:marRight w:val="0pt"/>
      <w:marTop w:val="0pt"/>
      <w:marBottom w:val="0pt"/>
      <w:divBdr>
        <w:top w:val="none" w:sz="0" w:space="0" w:color="auto"/>
        <w:left w:val="none" w:sz="0" w:space="0" w:color="auto"/>
        <w:bottom w:val="none" w:sz="0" w:space="0" w:color="auto"/>
        <w:right w:val="none" w:sz="0" w:space="0" w:color="auto"/>
      </w:divBdr>
    </w:div>
    <w:div w:id="1968656865">
      <w:bodyDiv w:val="1"/>
      <w:marLeft w:val="0pt"/>
      <w:marRight w:val="0pt"/>
      <w:marTop w:val="0pt"/>
      <w:marBottom w:val="0pt"/>
      <w:divBdr>
        <w:top w:val="none" w:sz="0" w:space="0" w:color="auto"/>
        <w:left w:val="none" w:sz="0" w:space="0" w:color="auto"/>
        <w:bottom w:val="none" w:sz="0" w:space="0" w:color="auto"/>
        <w:right w:val="none" w:sz="0" w:space="0" w:color="auto"/>
      </w:divBdr>
    </w:div>
    <w:div w:id="1974678951">
      <w:bodyDiv w:val="1"/>
      <w:marLeft w:val="0pt"/>
      <w:marRight w:val="0pt"/>
      <w:marTop w:val="0pt"/>
      <w:marBottom w:val="0pt"/>
      <w:divBdr>
        <w:top w:val="none" w:sz="0" w:space="0" w:color="auto"/>
        <w:left w:val="none" w:sz="0" w:space="0" w:color="auto"/>
        <w:bottom w:val="none" w:sz="0" w:space="0" w:color="auto"/>
        <w:right w:val="none" w:sz="0" w:space="0" w:color="auto"/>
      </w:divBdr>
    </w:div>
    <w:div w:id="1981879986">
      <w:bodyDiv w:val="1"/>
      <w:marLeft w:val="0pt"/>
      <w:marRight w:val="0pt"/>
      <w:marTop w:val="0pt"/>
      <w:marBottom w:val="0pt"/>
      <w:divBdr>
        <w:top w:val="none" w:sz="0" w:space="0" w:color="auto"/>
        <w:left w:val="none" w:sz="0" w:space="0" w:color="auto"/>
        <w:bottom w:val="none" w:sz="0" w:space="0" w:color="auto"/>
        <w:right w:val="none" w:sz="0" w:space="0" w:color="auto"/>
      </w:divBdr>
    </w:div>
    <w:div w:id="1981882597">
      <w:bodyDiv w:val="1"/>
      <w:marLeft w:val="0pt"/>
      <w:marRight w:val="0pt"/>
      <w:marTop w:val="0pt"/>
      <w:marBottom w:val="0pt"/>
      <w:divBdr>
        <w:top w:val="none" w:sz="0" w:space="0" w:color="auto"/>
        <w:left w:val="none" w:sz="0" w:space="0" w:color="auto"/>
        <w:bottom w:val="none" w:sz="0" w:space="0" w:color="auto"/>
        <w:right w:val="none" w:sz="0" w:space="0" w:color="auto"/>
      </w:divBdr>
    </w:div>
    <w:div w:id="1982147884">
      <w:bodyDiv w:val="1"/>
      <w:marLeft w:val="0pt"/>
      <w:marRight w:val="0pt"/>
      <w:marTop w:val="0pt"/>
      <w:marBottom w:val="0pt"/>
      <w:divBdr>
        <w:top w:val="none" w:sz="0" w:space="0" w:color="auto"/>
        <w:left w:val="none" w:sz="0" w:space="0" w:color="auto"/>
        <w:bottom w:val="none" w:sz="0" w:space="0" w:color="auto"/>
        <w:right w:val="none" w:sz="0" w:space="0" w:color="auto"/>
      </w:divBdr>
    </w:div>
    <w:div w:id="1988126490">
      <w:bodyDiv w:val="1"/>
      <w:marLeft w:val="0pt"/>
      <w:marRight w:val="0pt"/>
      <w:marTop w:val="0pt"/>
      <w:marBottom w:val="0pt"/>
      <w:divBdr>
        <w:top w:val="none" w:sz="0" w:space="0" w:color="auto"/>
        <w:left w:val="none" w:sz="0" w:space="0" w:color="auto"/>
        <w:bottom w:val="none" w:sz="0" w:space="0" w:color="auto"/>
        <w:right w:val="none" w:sz="0" w:space="0" w:color="auto"/>
      </w:divBdr>
    </w:div>
    <w:div w:id="1988781977">
      <w:bodyDiv w:val="1"/>
      <w:marLeft w:val="0pt"/>
      <w:marRight w:val="0pt"/>
      <w:marTop w:val="0pt"/>
      <w:marBottom w:val="0pt"/>
      <w:divBdr>
        <w:top w:val="none" w:sz="0" w:space="0" w:color="auto"/>
        <w:left w:val="none" w:sz="0" w:space="0" w:color="auto"/>
        <w:bottom w:val="none" w:sz="0" w:space="0" w:color="auto"/>
        <w:right w:val="none" w:sz="0" w:space="0" w:color="auto"/>
      </w:divBdr>
    </w:div>
    <w:div w:id="1989284070">
      <w:bodyDiv w:val="1"/>
      <w:marLeft w:val="0pt"/>
      <w:marRight w:val="0pt"/>
      <w:marTop w:val="0pt"/>
      <w:marBottom w:val="0pt"/>
      <w:divBdr>
        <w:top w:val="none" w:sz="0" w:space="0" w:color="auto"/>
        <w:left w:val="none" w:sz="0" w:space="0" w:color="auto"/>
        <w:bottom w:val="none" w:sz="0" w:space="0" w:color="auto"/>
        <w:right w:val="none" w:sz="0" w:space="0" w:color="auto"/>
      </w:divBdr>
    </w:div>
    <w:div w:id="1991245923">
      <w:bodyDiv w:val="1"/>
      <w:marLeft w:val="0pt"/>
      <w:marRight w:val="0pt"/>
      <w:marTop w:val="0pt"/>
      <w:marBottom w:val="0pt"/>
      <w:divBdr>
        <w:top w:val="none" w:sz="0" w:space="0" w:color="auto"/>
        <w:left w:val="none" w:sz="0" w:space="0" w:color="auto"/>
        <w:bottom w:val="none" w:sz="0" w:space="0" w:color="auto"/>
        <w:right w:val="none" w:sz="0" w:space="0" w:color="auto"/>
      </w:divBdr>
    </w:div>
    <w:div w:id="1991596307">
      <w:bodyDiv w:val="1"/>
      <w:marLeft w:val="0pt"/>
      <w:marRight w:val="0pt"/>
      <w:marTop w:val="0pt"/>
      <w:marBottom w:val="0pt"/>
      <w:divBdr>
        <w:top w:val="none" w:sz="0" w:space="0" w:color="auto"/>
        <w:left w:val="none" w:sz="0" w:space="0" w:color="auto"/>
        <w:bottom w:val="none" w:sz="0" w:space="0" w:color="auto"/>
        <w:right w:val="none" w:sz="0" w:space="0" w:color="auto"/>
      </w:divBdr>
    </w:div>
    <w:div w:id="1993102477">
      <w:bodyDiv w:val="1"/>
      <w:marLeft w:val="0pt"/>
      <w:marRight w:val="0pt"/>
      <w:marTop w:val="0pt"/>
      <w:marBottom w:val="0pt"/>
      <w:divBdr>
        <w:top w:val="none" w:sz="0" w:space="0" w:color="auto"/>
        <w:left w:val="none" w:sz="0" w:space="0" w:color="auto"/>
        <w:bottom w:val="none" w:sz="0" w:space="0" w:color="auto"/>
        <w:right w:val="none" w:sz="0" w:space="0" w:color="auto"/>
      </w:divBdr>
    </w:div>
    <w:div w:id="1993216049">
      <w:bodyDiv w:val="1"/>
      <w:marLeft w:val="0pt"/>
      <w:marRight w:val="0pt"/>
      <w:marTop w:val="0pt"/>
      <w:marBottom w:val="0pt"/>
      <w:divBdr>
        <w:top w:val="none" w:sz="0" w:space="0" w:color="auto"/>
        <w:left w:val="none" w:sz="0" w:space="0" w:color="auto"/>
        <w:bottom w:val="none" w:sz="0" w:space="0" w:color="auto"/>
        <w:right w:val="none" w:sz="0" w:space="0" w:color="auto"/>
      </w:divBdr>
    </w:div>
    <w:div w:id="1998803930">
      <w:bodyDiv w:val="1"/>
      <w:marLeft w:val="0pt"/>
      <w:marRight w:val="0pt"/>
      <w:marTop w:val="0pt"/>
      <w:marBottom w:val="0pt"/>
      <w:divBdr>
        <w:top w:val="none" w:sz="0" w:space="0" w:color="auto"/>
        <w:left w:val="none" w:sz="0" w:space="0" w:color="auto"/>
        <w:bottom w:val="none" w:sz="0" w:space="0" w:color="auto"/>
        <w:right w:val="none" w:sz="0" w:space="0" w:color="auto"/>
      </w:divBdr>
    </w:div>
    <w:div w:id="1998918654">
      <w:bodyDiv w:val="1"/>
      <w:marLeft w:val="0pt"/>
      <w:marRight w:val="0pt"/>
      <w:marTop w:val="0pt"/>
      <w:marBottom w:val="0pt"/>
      <w:divBdr>
        <w:top w:val="none" w:sz="0" w:space="0" w:color="auto"/>
        <w:left w:val="none" w:sz="0" w:space="0" w:color="auto"/>
        <w:bottom w:val="none" w:sz="0" w:space="0" w:color="auto"/>
        <w:right w:val="none" w:sz="0" w:space="0" w:color="auto"/>
      </w:divBdr>
    </w:div>
    <w:div w:id="1999989678">
      <w:bodyDiv w:val="1"/>
      <w:marLeft w:val="0pt"/>
      <w:marRight w:val="0pt"/>
      <w:marTop w:val="0pt"/>
      <w:marBottom w:val="0pt"/>
      <w:divBdr>
        <w:top w:val="none" w:sz="0" w:space="0" w:color="auto"/>
        <w:left w:val="none" w:sz="0" w:space="0" w:color="auto"/>
        <w:bottom w:val="none" w:sz="0" w:space="0" w:color="auto"/>
        <w:right w:val="none" w:sz="0" w:space="0" w:color="auto"/>
      </w:divBdr>
    </w:div>
    <w:div w:id="2001345141">
      <w:bodyDiv w:val="1"/>
      <w:marLeft w:val="0pt"/>
      <w:marRight w:val="0pt"/>
      <w:marTop w:val="0pt"/>
      <w:marBottom w:val="0pt"/>
      <w:divBdr>
        <w:top w:val="none" w:sz="0" w:space="0" w:color="auto"/>
        <w:left w:val="none" w:sz="0" w:space="0" w:color="auto"/>
        <w:bottom w:val="none" w:sz="0" w:space="0" w:color="auto"/>
        <w:right w:val="none" w:sz="0" w:space="0" w:color="auto"/>
      </w:divBdr>
    </w:div>
    <w:div w:id="2002463344">
      <w:bodyDiv w:val="1"/>
      <w:marLeft w:val="0pt"/>
      <w:marRight w:val="0pt"/>
      <w:marTop w:val="0pt"/>
      <w:marBottom w:val="0pt"/>
      <w:divBdr>
        <w:top w:val="none" w:sz="0" w:space="0" w:color="auto"/>
        <w:left w:val="none" w:sz="0" w:space="0" w:color="auto"/>
        <w:bottom w:val="none" w:sz="0" w:space="0" w:color="auto"/>
        <w:right w:val="none" w:sz="0" w:space="0" w:color="auto"/>
      </w:divBdr>
    </w:div>
    <w:div w:id="2003700776">
      <w:bodyDiv w:val="1"/>
      <w:marLeft w:val="0pt"/>
      <w:marRight w:val="0pt"/>
      <w:marTop w:val="0pt"/>
      <w:marBottom w:val="0pt"/>
      <w:divBdr>
        <w:top w:val="none" w:sz="0" w:space="0" w:color="auto"/>
        <w:left w:val="none" w:sz="0" w:space="0" w:color="auto"/>
        <w:bottom w:val="none" w:sz="0" w:space="0" w:color="auto"/>
        <w:right w:val="none" w:sz="0" w:space="0" w:color="auto"/>
      </w:divBdr>
    </w:div>
    <w:div w:id="2005473250">
      <w:bodyDiv w:val="1"/>
      <w:marLeft w:val="0pt"/>
      <w:marRight w:val="0pt"/>
      <w:marTop w:val="0pt"/>
      <w:marBottom w:val="0pt"/>
      <w:divBdr>
        <w:top w:val="none" w:sz="0" w:space="0" w:color="auto"/>
        <w:left w:val="none" w:sz="0" w:space="0" w:color="auto"/>
        <w:bottom w:val="none" w:sz="0" w:space="0" w:color="auto"/>
        <w:right w:val="none" w:sz="0" w:space="0" w:color="auto"/>
      </w:divBdr>
    </w:div>
    <w:div w:id="2007709581">
      <w:bodyDiv w:val="1"/>
      <w:marLeft w:val="0pt"/>
      <w:marRight w:val="0pt"/>
      <w:marTop w:val="0pt"/>
      <w:marBottom w:val="0pt"/>
      <w:divBdr>
        <w:top w:val="none" w:sz="0" w:space="0" w:color="auto"/>
        <w:left w:val="none" w:sz="0" w:space="0" w:color="auto"/>
        <w:bottom w:val="none" w:sz="0" w:space="0" w:color="auto"/>
        <w:right w:val="none" w:sz="0" w:space="0" w:color="auto"/>
      </w:divBdr>
    </w:div>
    <w:div w:id="2009628603">
      <w:bodyDiv w:val="1"/>
      <w:marLeft w:val="0pt"/>
      <w:marRight w:val="0pt"/>
      <w:marTop w:val="0pt"/>
      <w:marBottom w:val="0pt"/>
      <w:divBdr>
        <w:top w:val="none" w:sz="0" w:space="0" w:color="auto"/>
        <w:left w:val="none" w:sz="0" w:space="0" w:color="auto"/>
        <w:bottom w:val="none" w:sz="0" w:space="0" w:color="auto"/>
        <w:right w:val="none" w:sz="0" w:space="0" w:color="auto"/>
      </w:divBdr>
    </w:div>
    <w:div w:id="2010600561">
      <w:bodyDiv w:val="1"/>
      <w:marLeft w:val="0pt"/>
      <w:marRight w:val="0pt"/>
      <w:marTop w:val="0pt"/>
      <w:marBottom w:val="0pt"/>
      <w:divBdr>
        <w:top w:val="none" w:sz="0" w:space="0" w:color="auto"/>
        <w:left w:val="none" w:sz="0" w:space="0" w:color="auto"/>
        <w:bottom w:val="none" w:sz="0" w:space="0" w:color="auto"/>
        <w:right w:val="none" w:sz="0" w:space="0" w:color="auto"/>
      </w:divBdr>
    </w:div>
    <w:div w:id="2011785486">
      <w:bodyDiv w:val="1"/>
      <w:marLeft w:val="0pt"/>
      <w:marRight w:val="0pt"/>
      <w:marTop w:val="0pt"/>
      <w:marBottom w:val="0pt"/>
      <w:divBdr>
        <w:top w:val="none" w:sz="0" w:space="0" w:color="auto"/>
        <w:left w:val="none" w:sz="0" w:space="0" w:color="auto"/>
        <w:bottom w:val="none" w:sz="0" w:space="0" w:color="auto"/>
        <w:right w:val="none" w:sz="0" w:space="0" w:color="auto"/>
      </w:divBdr>
    </w:div>
    <w:div w:id="2014068384">
      <w:bodyDiv w:val="1"/>
      <w:marLeft w:val="0pt"/>
      <w:marRight w:val="0pt"/>
      <w:marTop w:val="0pt"/>
      <w:marBottom w:val="0pt"/>
      <w:divBdr>
        <w:top w:val="none" w:sz="0" w:space="0" w:color="auto"/>
        <w:left w:val="none" w:sz="0" w:space="0" w:color="auto"/>
        <w:bottom w:val="none" w:sz="0" w:space="0" w:color="auto"/>
        <w:right w:val="none" w:sz="0" w:space="0" w:color="auto"/>
      </w:divBdr>
    </w:div>
    <w:div w:id="2014068637">
      <w:bodyDiv w:val="1"/>
      <w:marLeft w:val="0pt"/>
      <w:marRight w:val="0pt"/>
      <w:marTop w:val="0pt"/>
      <w:marBottom w:val="0pt"/>
      <w:divBdr>
        <w:top w:val="none" w:sz="0" w:space="0" w:color="auto"/>
        <w:left w:val="none" w:sz="0" w:space="0" w:color="auto"/>
        <w:bottom w:val="none" w:sz="0" w:space="0" w:color="auto"/>
        <w:right w:val="none" w:sz="0" w:space="0" w:color="auto"/>
      </w:divBdr>
    </w:div>
    <w:div w:id="2017607723">
      <w:bodyDiv w:val="1"/>
      <w:marLeft w:val="0pt"/>
      <w:marRight w:val="0pt"/>
      <w:marTop w:val="0pt"/>
      <w:marBottom w:val="0pt"/>
      <w:divBdr>
        <w:top w:val="none" w:sz="0" w:space="0" w:color="auto"/>
        <w:left w:val="none" w:sz="0" w:space="0" w:color="auto"/>
        <w:bottom w:val="none" w:sz="0" w:space="0" w:color="auto"/>
        <w:right w:val="none" w:sz="0" w:space="0" w:color="auto"/>
      </w:divBdr>
    </w:div>
    <w:div w:id="2018578086">
      <w:bodyDiv w:val="1"/>
      <w:marLeft w:val="0pt"/>
      <w:marRight w:val="0pt"/>
      <w:marTop w:val="0pt"/>
      <w:marBottom w:val="0pt"/>
      <w:divBdr>
        <w:top w:val="none" w:sz="0" w:space="0" w:color="auto"/>
        <w:left w:val="none" w:sz="0" w:space="0" w:color="auto"/>
        <w:bottom w:val="none" w:sz="0" w:space="0" w:color="auto"/>
        <w:right w:val="none" w:sz="0" w:space="0" w:color="auto"/>
      </w:divBdr>
    </w:div>
    <w:div w:id="2019847113">
      <w:bodyDiv w:val="1"/>
      <w:marLeft w:val="0pt"/>
      <w:marRight w:val="0pt"/>
      <w:marTop w:val="0pt"/>
      <w:marBottom w:val="0pt"/>
      <w:divBdr>
        <w:top w:val="none" w:sz="0" w:space="0" w:color="auto"/>
        <w:left w:val="none" w:sz="0" w:space="0" w:color="auto"/>
        <w:bottom w:val="none" w:sz="0" w:space="0" w:color="auto"/>
        <w:right w:val="none" w:sz="0" w:space="0" w:color="auto"/>
      </w:divBdr>
    </w:div>
    <w:div w:id="2022975272">
      <w:bodyDiv w:val="1"/>
      <w:marLeft w:val="0pt"/>
      <w:marRight w:val="0pt"/>
      <w:marTop w:val="0pt"/>
      <w:marBottom w:val="0pt"/>
      <w:divBdr>
        <w:top w:val="none" w:sz="0" w:space="0" w:color="auto"/>
        <w:left w:val="none" w:sz="0" w:space="0" w:color="auto"/>
        <w:bottom w:val="none" w:sz="0" w:space="0" w:color="auto"/>
        <w:right w:val="none" w:sz="0" w:space="0" w:color="auto"/>
      </w:divBdr>
    </w:div>
    <w:div w:id="2023891067">
      <w:bodyDiv w:val="1"/>
      <w:marLeft w:val="0pt"/>
      <w:marRight w:val="0pt"/>
      <w:marTop w:val="0pt"/>
      <w:marBottom w:val="0pt"/>
      <w:divBdr>
        <w:top w:val="none" w:sz="0" w:space="0" w:color="auto"/>
        <w:left w:val="none" w:sz="0" w:space="0" w:color="auto"/>
        <w:bottom w:val="none" w:sz="0" w:space="0" w:color="auto"/>
        <w:right w:val="none" w:sz="0" w:space="0" w:color="auto"/>
      </w:divBdr>
    </w:div>
    <w:div w:id="2031687661">
      <w:bodyDiv w:val="1"/>
      <w:marLeft w:val="0pt"/>
      <w:marRight w:val="0pt"/>
      <w:marTop w:val="0pt"/>
      <w:marBottom w:val="0pt"/>
      <w:divBdr>
        <w:top w:val="none" w:sz="0" w:space="0" w:color="auto"/>
        <w:left w:val="none" w:sz="0" w:space="0" w:color="auto"/>
        <w:bottom w:val="none" w:sz="0" w:space="0" w:color="auto"/>
        <w:right w:val="none" w:sz="0" w:space="0" w:color="auto"/>
      </w:divBdr>
    </w:div>
    <w:div w:id="2032338376">
      <w:bodyDiv w:val="1"/>
      <w:marLeft w:val="0pt"/>
      <w:marRight w:val="0pt"/>
      <w:marTop w:val="0pt"/>
      <w:marBottom w:val="0pt"/>
      <w:divBdr>
        <w:top w:val="none" w:sz="0" w:space="0" w:color="auto"/>
        <w:left w:val="none" w:sz="0" w:space="0" w:color="auto"/>
        <w:bottom w:val="none" w:sz="0" w:space="0" w:color="auto"/>
        <w:right w:val="none" w:sz="0" w:space="0" w:color="auto"/>
      </w:divBdr>
    </w:div>
    <w:div w:id="2032415811">
      <w:bodyDiv w:val="1"/>
      <w:marLeft w:val="0pt"/>
      <w:marRight w:val="0pt"/>
      <w:marTop w:val="0pt"/>
      <w:marBottom w:val="0pt"/>
      <w:divBdr>
        <w:top w:val="none" w:sz="0" w:space="0" w:color="auto"/>
        <w:left w:val="none" w:sz="0" w:space="0" w:color="auto"/>
        <w:bottom w:val="none" w:sz="0" w:space="0" w:color="auto"/>
        <w:right w:val="none" w:sz="0" w:space="0" w:color="auto"/>
      </w:divBdr>
    </w:div>
    <w:div w:id="2033413325">
      <w:bodyDiv w:val="1"/>
      <w:marLeft w:val="0pt"/>
      <w:marRight w:val="0pt"/>
      <w:marTop w:val="0pt"/>
      <w:marBottom w:val="0pt"/>
      <w:divBdr>
        <w:top w:val="none" w:sz="0" w:space="0" w:color="auto"/>
        <w:left w:val="none" w:sz="0" w:space="0" w:color="auto"/>
        <w:bottom w:val="none" w:sz="0" w:space="0" w:color="auto"/>
        <w:right w:val="none" w:sz="0" w:space="0" w:color="auto"/>
      </w:divBdr>
    </w:div>
    <w:div w:id="2034114578">
      <w:bodyDiv w:val="1"/>
      <w:marLeft w:val="0pt"/>
      <w:marRight w:val="0pt"/>
      <w:marTop w:val="0pt"/>
      <w:marBottom w:val="0pt"/>
      <w:divBdr>
        <w:top w:val="none" w:sz="0" w:space="0" w:color="auto"/>
        <w:left w:val="none" w:sz="0" w:space="0" w:color="auto"/>
        <w:bottom w:val="none" w:sz="0" w:space="0" w:color="auto"/>
        <w:right w:val="none" w:sz="0" w:space="0" w:color="auto"/>
      </w:divBdr>
    </w:div>
    <w:div w:id="2035425670">
      <w:bodyDiv w:val="1"/>
      <w:marLeft w:val="0pt"/>
      <w:marRight w:val="0pt"/>
      <w:marTop w:val="0pt"/>
      <w:marBottom w:val="0pt"/>
      <w:divBdr>
        <w:top w:val="none" w:sz="0" w:space="0" w:color="auto"/>
        <w:left w:val="none" w:sz="0" w:space="0" w:color="auto"/>
        <w:bottom w:val="none" w:sz="0" w:space="0" w:color="auto"/>
        <w:right w:val="none" w:sz="0" w:space="0" w:color="auto"/>
      </w:divBdr>
    </w:div>
    <w:div w:id="2035764967">
      <w:bodyDiv w:val="1"/>
      <w:marLeft w:val="0pt"/>
      <w:marRight w:val="0pt"/>
      <w:marTop w:val="0pt"/>
      <w:marBottom w:val="0pt"/>
      <w:divBdr>
        <w:top w:val="none" w:sz="0" w:space="0" w:color="auto"/>
        <w:left w:val="none" w:sz="0" w:space="0" w:color="auto"/>
        <w:bottom w:val="none" w:sz="0" w:space="0" w:color="auto"/>
        <w:right w:val="none" w:sz="0" w:space="0" w:color="auto"/>
      </w:divBdr>
    </w:div>
    <w:div w:id="2035961969">
      <w:bodyDiv w:val="1"/>
      <w:marLeft w:val="0pt"/>
      <w:marRight w:val="0pt"/>
      <w:marTop w:val="0pt"/>
      <w:marBottom w:val="0pt"/>
      <w:divBdr>
        <w:top w:val="none" w:sz="0" w:space="0" w:color="auto"/>
        <w:left w:val="none" w:sz="0" w:space="0" w:color="auto"/>
        <w:bottom w:val="none" w:sz="0" w:space="0" w:color="auto"/>
        <w:right w:val="none" w:sz="0" w:space="0" w:color="auto"/>
      </w:divBdr>
    </w:div>
    <w:div w:id="2038582333">
      <w:bodyDiv w:val="1"/>
      <w:marLeft w:val="0pt"/>
      <w:marRight w:val="0pt"/>
      <w:marTop w:val="0pt"/>
      <w:marBottom w:val="0pt"/>
      <w:divBdr>
        <w:top w:val="none" w:sz="0" w:space="0" w:color="auto"/>
        <w:left w:val="none" w:sz="0" w:space="0" w:color="auto"/>
        <w:bottom w:val="none" w:sz="0" w:space="0" w:color="auto"/>
        <w:right w:val="none" w:sz="0" w:space="0" w:color="auto"/>
      </w:divBdr>
    </w:div>
    <w:div w:id="2040616364">
      <w:bodyDiv w:val="1"/>
      <w:marLeft w:val="0pt"/>
      <w:marRight w:val="0pt"/>
      <w:marTop w:val="0pt"/>
      <w:marBottom w:val="0pt"/>
      <w:divBdr>
        <w:top w:val="none" w:sz="0" w:space="0" w:color="auto"/>
        <w:left w:val="none" w:sz="0" w:space="0" w:color="auto"/>
        <w:bottom w:val="none" w:sz="0" w:space="0" w:color="auto"/>
        <w:right w:val="none" w:sz="0" w:space="0" w:color="auto"/>
      </w:divBdr>
    </w:div>
    <w:div w:id="2041124935">
      <w:bodyDiv w:val="1"/>
      <w:marLeft w:val="0pt"/>
      <w:marRight w:val="0pt"/>
      <w:marTop w:val="0pt"/>
      <w:marBottom w:val="0pt"/>
      <w:divBdr>
        <w:top w:val="none" w:sz="0" w:space="0" w:color="auto"/>
        <w:left w:val="none" w:sz="0" w:space="0" w:color="auto"/>
        <w:bottom w:val="none" w:sz="0" w:space="0" w:color="auto"/>
        <w:right w:val="none" w:sz="0" w:space="0" w:color="auto"/>
      </w:divBdr>
    </w:div>
    <w:div w:id="2041736436">
      <w:bodyDiv w:val="1"/>
      <w:marLeft w:val="0pt"/>
      <w:marRight w:val="0pt"/>
      <w:marTop w:val="0pt"/>
      <w:marBottom w:val="0pt"/>
      <w:divBdr>
        <w:top w:val="none" w:sz="0" w:space="0" w:color="auto"/>
        <w:left w:val="none" w:sz="0" w:space="0" w:color="auto"/>
        <w:bottom w:val="none" w:sz="0" w:space="0" w:color="auto"/>
        <w:right w:val="none" w:sz="0" w:space="0" w:color="auto"/>
      </w:divBdr>
    </w:div>
    <w:div w:id="2045402264">
      <w:bodyDiv w:val="1"/>
      <w:marLeft w:val="0pt"/>
      <w:marRight w:val="0pt"/>
      <w:marTop w:val="0pt"/>
      <w:marBottom w:val="0pt"/>
      <w:divBdr>
        <w:top w:val="none" w:sz="0" w:space="0" w:color="auto"/>
        <w:left w:val="none" w:sz="0" w:space="0" w:color="auto"/>
        <w:bottom w:val="none" w:sz="0" w:space="0" w:color="auto"/>
        <w:right w:val="none" w:sz="0" w:space="0" w:color="auto"/>
      </w:divBdr>
    </w:div>
    <w:div w:id="2047487981">
      <w:bodyDiv w:val="1"/>
      <w:marLeft w:val="0pt"/>
      <w:marRight w:val="0pt"/>
      <w:marTop w:val="0pt"/>
      <w:marBottom w:val="0pt"/>
      <w:divBdr>
        <w:top w:val="none" w:sz="0" w:space="0" w:color="auto"/>
        <w:left w:val="none" w:sz="0" w:space="0" w:color="auto"/>
        <w:bottom w:val="none" w:sz="0" w:space="0" w:color="auto"/>
        <w:right w:val="none" w:sz="0" w:space="0" w:color="auto"/>
      </w:divBdr>
    </w:div>
    <w:div w:id="2049210560">
      <w:bodyDiv w:val="1"/>
      <w:marLeft w:val="0pt"/>
      <w:marRight w:val="0pt"/>
      <w:marTop w:val="0pt"/>
      <w:marBottom w:val="0pt"/>
      <w:divBdr>
        <w:top w:val="none" w:sz="0" w:space="0" w:color="auto"/>
        <w:left w:val="none" w:sz="0" w:space="0" w:color="auto"/>
        <w:bottom w:val="none" w:sz="0" w:space="0" w:color="auto"/>
        <w:right w:val="none" w:sz="0" w:space="0" w:color="auto"/>
      </w:divBdr>
    </w:div>
    <w:div w:id="2049257601">
      <w:bodyDiv w:val="1"/>
      <w:marLeft w:val="0pt"/>
      <w:marRight w:val="0pt"/>
      <w:marTop w:val="0pt"/>
      <w:marBottom w:val="0pt"/>
      <w:divBdr>
        <w:top w:val="none" w:sz="0" w:space="0" w:color="auto"/>
        <w:left w:val="none" w:sz="0" w:space="0" w:color="auto"/>
        <w:bottom w:val="none" w:sz="0" w:space="0" w:color="auto"/>
        <w:right w:val="none" w:sz="0" w:space="0" w:color="auto"/>
      </w:divBdr>
    </w:div>
    <w:div w:id="2056656564">
      <w:bodyDiv w:val="1"/>
      <w:marLeft w:val="0pt"/>
      <w:marRight w:val="0pt"/>
      <w:marTop w:val="0pt"/>
      <w:marBottom w:val="0pt"/>
      <w:divBdr>
        <w:top w:val="none" w:sz="0" w:space="0" w:color="auto"/>
        <w:left w:val="none" w:sz="0" w:space="0" w:color="auto"/>
        <w:bottom w:val="none" w:sz="0" w:space="0" w:color="auto"/>
        <w:right w:val="none" w:sz="0" w:space="0" w:color="auto"/>
      </w:divBdr>
    </w:div>
    <w:div w:id="2058314205">
      <w:bodyDiv w:val="1"/>
      <w:marLeft w:val="0pt"/>
      <w:marRight w:val="0pt"/>
      <w:marTop w:val="0pt"/>
      <w:marBottom w:val="0pt"/>
      <w:divBdr>
        <w:top w:val="none" w:sz="0" w:space="0" w:color="auto"/>
        <w:left w:val="none" w:sz="0" w:space="0" w:color="auto"/>
        <w:bottom w:val="none" w:sz="0" w:space="0" w:color="auto"/>
        <w:right w:val="none" w:sz="0" w:space="0" w:color="auto"/>
      </w:divBdr>
    </w:div>
    <w:div w:id="2058697730">
      <w:bodyDiv w:val="1"/>
      <w:marLeft w:val="0pt"/>
      <w:marRight w:val="0pt"/>
      <w:marTop w:val="0pt"/>
      <w:marBottom w:val="0pt"/>
      <w:divBdr>
        <w:top w:val="none" w:sz="0" w:space="0" w:color="auto"/>
        <w:left w:val="none" w:sz="0" w:space="0" w:color="auto"/>
        <w:bottom w:val="none" w:sz="0" w:space="0" w:color="auto"/>
        <w:right w:val="none" w:sz="0" w:space="0" w:color="auto"/>
      </w:divBdr>
    </w:div>
    <w:div w:id="2060477015">
      <w:bodyDiv w:val="1"/>
      <w:marLeft w:val="0pt"/>
      <w:marRight w:val="0pt"/>
      <w:marTop w:val="0pt"/>
      <w:marBottom w:val="0pt"/>
      <w:divBdr>
        <w:top w:val="none" w:sz="0" w:space="0" w:color="auto"/>
        <w:left w:val="none" w:sz="0" w:space="0" w:color="auto"/>
        <w:bottom w:val="none" w:sz="0" w:space="0" w:color="auto"/>
        <w:right w:val="none" w:sz="0" w:space="0" w:color="auto"/>
      </w:divBdr>
    </w:div>
    <w:div w:id="2061129157">
      <w:bodyDiv w:val="1"/>
      <w:marLeft w:val="0pt"/>
      <w:marRight w:val="0pt"/>
      <w:marTop w:val="0pt"/>
      <w:marBottom w:val="0pt"/>
      <w:divBdr>
        <w:top w:val="none" w:sz="0" w:space="0" w:color="auto"/>
        <w:left w:val="none" w:sz="0" w:space="0" w:color="auto"/>
        <w:bottom w:val="none" w:sz="0" w:space="0" w:color="auto"/>
        <w:right w:val="none" w:sz="0" w:space="0" w:color="auto"/>
      </w:divBdr>
    </w:div>
    <w:div w:id="2061174649">
      <w:bodyDiv w:val="1"/>
      <w:marLeft w:val="0pt"/>
      <w:marRight w:val="0pt"/>
      <w:marTop w:val="0pt"/>
      <w:marBottom w:val="0pt"/>
      <w:divBdr>
        <w:top w:val="none" w:sz="0" w:space="0" w:color="auto"/>
        <w:left w:val="none" w:sz="0" w:space="0" w:color="auto"/>
        <w:bottom w:val="none" w:sz="0" w:space="0" w:color="auto"/>
        <w:right w:val="none" w:sz="0" w:space="0" w:color="auto"/>
      </w:divBdr>
    </w:div>
    <w:div w:id="2062097868">
      <w:bodyDiv w:val="1"/>
      <w:marLeft w:val="0pt"/>
      <w:marRight w:val="0pt"/>
      <w:marTop w:val="0pt"/>
      <w:marBottom w:val="0pt"/>
      <w:divBdr>
        <w:top w:val="none" w:sz="0" w:space="0" w:color="auto"/>
        <w:left w:val="none" w:sz="0" w:space="0" w:color="auto"/>
        <w:bottom w:val="none" w:sz="0" w:space="0" w:color="auto"/>
        <w:right w:val="none" w:sz="0" w:space="0" w:color="auto"/>
      </w:divBdr>
    </w:div>
    <w:div w:id="2062902422">
      <w:bodyDiv w:val="1"/>
      <w:marLeft w:val="0pt"/>
      <w:marRight w:val="0pt"/>
      <w:marTop w:val="0pt"/>
      <w:marBottom w:val="0pt"/>
      <w:divBdr>
        <w:top w:val="none" w:sz="0" w:space="0" w:color="auto"/>
        <w:left w:val="none" w:sz="0" w:space="0" w:color="auto"/>
        <w:bottom w:val="none" w:sz="0" w:space="0" w:color="auto"/>
        <w:right w:val="none" w:sz="0" w:space="0" w:color="auto"/>
      </w:divBdr>
    </w:div>
    <w:div w:id="2063097272">
      <w:bodyDiv w:val="1"/>
      <w:marLeft w:val="0pt"/>
      <w:marRight w:val="0pt"/>
      <w:marTop w:val="0pt"/>
      <w:marBottom w:val="0pt"/>
      <w:divBdr>
        <w:top w:val="none" w:sz="0" w:space="0" w:color="auto"/>
        <w:left w:val="none" w:sz="0" w:space="0" w:color="auto"/>
        <w:bottom w:val="none" w:sz="0" w:space="0" w:color="auto"/>
        <w:right w:val="none" w:sz="0" w:space="0" w:color="auto"/>
      </w:divBdr>
    </w:div>
    <w:div w:id="2065331398">
      <w:bodyDiv w:val="1"/>
      <w:marLeft w:val="0pt"/>
      <w:marRight w:val="0pt"/>
      <w:marTop w:val="0pt"/>
      <w:marBottom w:val="0pt"/>
      <w:divBdr>
        <w:top w:val="none" w:sz="0" w:space="0" w:color="auto"/>
        <w:left w:val="none" w:sz="0" w:space="0" w:color="auto"/>
        <w:bottom w:val="none" w:sz="0" w:space="0" w:color="auto"/>
        <w:right w:val="none" w:sz="0" w:space="0" w:color="auto"/>
      </w:divBdr>
    </w:div>
    <w:div w:id="2067753704">
      <w:bodyDiv w:val="1"/>
      <w:marLeft w:val="0pt"/>
      <w:marRight w:val="0pt"/>
      <w:marTop w:val="0pt"/>
      <w:marBottom w:val="0pt"/>
      <w:divBdr>
        <w:top w:val="none" w:sz="0" w:space="0" w:color="auto"/>
        <w:left w:val="none" w:sz="0" w:space="0" w:color="auto"/>
        <w:bottom w:val="none" w:sz="0" w:space="0" w:color="auto"/>
        <w:right w:val="none" w:sz="0" w:space="0" w:color="auto"/>
      </w:divBdr>
    </w:div>
    <w:div w:id="2074499601">
      <w:bodyDiv w:val="1"/>
      <w:marLeft w:val="0pt"/>
      <w:marRight w:val="0pt"/>
      <w:marTop w:val="0pt"/>
      <w:marBottom w:val="0pt"/>
      <w:divBdr>
        <w:top w:val="none" w:sz="0" w:space="0" w:color="auto"/>
        <w:left w:val="none" w:sz="0" w:space="0" w:color="auto"/>
        <w:bottom w:val="none" w:sz="0" w:space="0" w:color="auto"/>
        <w:right w:val="none" w:sz="0" w:space="0" w:color="auto"/>
      </w:divBdr>
    </w:div>
    <w:div w:id="2076391871">
      <w:bodyDiv w:val="1"/>
      <w:marLeft w:val="0pt"/>
      <w:marRight w:val="0pt"/>
      <w:marTop w:val="0pt"/>
      <w:marBottom w:val="0pt"/>
      <w:divBdr>
        <w:top w:val="none" w:sz="0" w:space="0" w:color="auto"/>
        <w:left w:val="none" w:sz="0" w:space="0" w:color="auto"/>
        <w:bottom w:val="none" w:sz="0" w:space="0" w:color="auto"/>
        <w:right w:val="none" w:sz="0" w:space="0" w:color="auto"/>
      </w:divBdr>
    </w:div>
    <w:div w:id="2076514716">
      <w:bodyDiv w:val="1"/>
      <w:marLeft w:val="0pt"/>
      <w:marRight w:val="0pt"/>
      <w:marTop w:val="0pt"/>
      <w:marBottom w:val="0pt"/>
      <w:divBdr>
        <w:top w:val="none" w:sz="0" w:space="0" w:color="auto"/>
        <w:left w:val="none" w:sz="0" w:space="0" w:color="auto"/>
        <w:bottom w:val="none" w:sz="0" w:space="0" w:color="auto"/>
        <w:right w:val="none" w:sz="0" w:space="0" w:color="auto"/>
      </w:divBdr>
    </w:div>
    <w:div w:id="2078437309">
      <w:bodyDiv w:val="1"/>
      <w:marLeft w:val="0pt"/>
      <w:marRight w:val="0pt"/>
      <w:marTop w:val="0pt"/>
      <w:marBottom w:val="0pt"/>
      <w:divBdr>
        <w:top w:val="none" w:sz="0" w:space="0" w:color="auto"/>
        <w:left w:val="none" w:sz="0" w:space="0" w:color="auto"/>
        <w:bottom w:val="none" w:sz="0" w:space="0" w:color="auto"/>
        <w:right w:val="none" w:sz="0" w:space="0" w:color="auto"/>
      </w:divBdr>
    </w:div>
    <w:div w:id="2078744049">
      <w:bodyDiv w:val="1"/>
      <w:marLeft w:val="0pt"/>
      <w:marRight w:val="0pt"/>
      <w:marTop w:val="0pt"/>
      <w:marBottom w:val="0pt"/>
      <w:divBdr>
        <w:top w:val="none" w:sz="0" w:space="0" w:color="auto"/>
        <w:left w:val="none" w:sz="0" w:space="0" w:color="auto"/>
        <w:bottom w:val="none" w:sz="0" w:space="0" w:color="auto"/>
        <w:right w:val="none" w:sz="0" w:space="0" w:color="auto"/>
      </w:divBdr>
    </w:div>
    <w:div w:id="2079353422">
      <w:bodyDiv w:val="1"/>
      <w:marLeft w:val="0pt"/>
      <w:marRight w:val="0pt"/>
      <w:marTop w:val="0pt"/>
      <w:marBottom w:val="0pt"/>
      <w:divBdr>
        <w:top w:val="none" w:sz="0" w:space="0" w:color="auto"/>
        <w:left w:val="none" w:sz="0" w:space="0" w:color="auto"/>
        <w:bottom w:val="none" w:sz="0" w:space="0" w:color="auto"/>
        <w:right w:val="none" w:sz="0" w:space="0" w:color="auto"/>
      </w:divBdr>
    </w:div>
    <w:div w:id="2079859031">
      <w:bodyDiv w:val="1"/>
      <w:marLeft w:val="0pt"/>
      <w:marRight w:val="0pt"/>
      <w:marTop w:val="0pt"/>
      <w:marBottom w:val="0pt"/>
      <w:divBdr>
        <w:top w:val="none" w:sz="0" w:space="0" w:color="auto"/>
        <w:left w:val="none" w:sz="0" w:space="0" w:color="auto"/>
        <w:bottom w:val="none" w:sz="0" w:space="0" w:color="auto"/>
        <w:right w:val="none" w:sz="0" w:space="0" w:color="auto"/>
      </w:divBdr>
    </w:div>
    <w:div w:id="2086342326">
      <w:bodyDiv w:val="1"/>
      <w:marLeft w:val="0pt"/>
      <w:marRight w:val="0pt"/>
      <w:marTop w:val="0pt"/>
      <w:marBottom w:val="0pt"/>
      <w:divBdr>
        <w:top w:val="none" w:sz="0" w:space="0" w:color="auto"/>
        <w:left w:val="none" w:sz="0" w:space="0" w:color="auto"/>
        <w:bottom w:val="none" w:sz="0" w:space="0" w:color="auto"/>
        <w:right w:val="none" w:sz="0" w:space="0" w:color="auto"/>
      </w:divBdr>
    </w:div>
    <w:div w:id="2086369182">
      <w:bodyDiv w:val="1"/>
      <w:marLeft w:val="0pt"/>
      <w:marRight w:val="0pt"/>
      <w:marTop w:val="0pt"/>
      <w:marBottom w:val="0pt"/>
      <w:divBdr>
        <w:top w:val="none" w:sz="0" w:space="0" w:color="auto"/>
        <w:left w:val="none" w:sz="0" w:space="0" w:color="auto"/>
        <w:bottom w:val="none" w:sz="0" w:space="0" w:color="auto"/>
        <w:right w:val="none" w:sz="0" w:space="0" w:color="auto"/>
      </w:divBdr>
    </w:div>
    <w:div w:id="2092726514">
      <w:bodyDiv w:val="1"/>
      <w:marLeft w:val="0pt"/>
      <w:marRight w:val="0pt"/>
      <w:marTop w:val="0pt"/>
      <w:marBottom w:val="0pt"/>
      <w:divBdr>
        <w:top w:val="none" w:sz="0" w:space="0" w:color="auto"/>
        <w:left w:val="none" w:sz="0" w:space="0" w:color="auto"/>
        <w:bottom w:val="none" w:sz="0" w:space="0" w:color="auto"/>
        <w:right w:val="none" w:sz="0" w:space="0" w:color="auto"/>
      </w:divBdr>
    </w:div>
    <w:div w:id="2097633509">
      <w:bodyDiv w:val="1"/>
      <w:marLeft w:val="0pt"/>
      <w:marRight w:val="0pt"/>
      <w:marTop w:val="0pt"/>
      <w:marBottom w:val="0pt"/>
      <w:divBdr>
        <w:top w:val="none" w:sz="0" w:space="0" w:color="auto"/>
        <w:left w:val="none" w:sz="0" w:space="0" w:color="auto"/>
        <w:bottom w:val="none" w:sz="0" w:space="0" w:color="auto"/>
        <w:right w:val="none" w:sz="0" w:space="0" w:color="auto"/>
      </w:divBdr>
    </w:div>
    <w:div w:id="2098404350">
      <w:bodyDiv w:val="1"/>
      <w:marLeft w:val="0pt"/>
      <w:marRight w:val="0pt"/>
      <w:marTop w:val="0pt"/>
      <w:marBottom w:val="0pt"/>
      <w:divBdr>
        <w:top w:val="none" w:sz="0" w:space="0" w:color="auto"/>
        <w:left w:val="none" w:sz="0" w:space="0" w:color="auto"/>
        <w:bottom w:val="none" w:sz="0" w:space="0" w:color="auto"/>
        <w:right w:val="none" w:sz="0" w:space="0" w:color="auto"/>
      </w:divBdr>
    </w:div>
    <w:div w:id="2098743160">
      <w:bodyDiv w:val="1"/>
      <w:marLeft w:val="0pt"/>
      <w:marRight w:val="0pt"/>
      <w:marTop w:val="0pt"/>
      <w:marBottom w:val="0pt"/>
      <w:divBdr>
        <w:top w:val="none" w:sz="0" w:space="0" w:color="auto"/>
        <w:left w:val="none" w:sz="0" w:space="0" w:color="auto"/>
        <w:bottom w:val="none" w:sz="0" w:space="0" w:color="auto"/>
        <w:right w:val="none" w:sz="0" w:space="0" w:color="auto"/>
      </w:divBdr>
    </w:div>
    <w:div w:id="2100828255">
      <w:bodyDiv w:val="1"/>
      <w:marLeft w:val="0pt"/>
      <w:marRight w:val="0pt"/>
      <w:marTop w:val="0pt"/>
      <w:marBottom w:val="0pt"/>
      <w:divBdr>
        <w:top w:val="none" w:sz="0" w:space="0" w:color="auto"/>
        <w:left w:val="none" w:sz="0" w:space="0" w:color="auto"/>
        <w:bottom w:val="none" w:sz="0" w:space="0" w:color="auto"/>
        <w:right w:val="none" w:sz="0" w:space="0" w:color="auto"/>
      </w:divBdr>
    </w:div>
    <w:div w:id="2105567216">
      <w:bodyDiv w:val="1"/>
      <w:marLeft w:val="0pt"/>
      <w:marRight w:val="0pt"/>
      <w:marTop w:val="0pt"/>
      <w:marBottom w:val="0pt"/>
      <w:divBdr>
        <w:top w:val="none" w:sz="0" w:space="0" w:color="auto"/>
        <w:left w:val="none" w:sz="0" w:space="0" w:color="auto"/>
        <w:bottom w:val="none" w:sz="0" w:space="0" w:color="auto"/>
        <w:right w:val="none" w:sz="0" w:space="0" w:color="auto"/>
      </w:divBdr>
    </w:div>
    <w:div w:id="2108194033">
      <w:bodyDiv w:val="1"/>
      <w:marLeft w:val="0pt"/>
      <w:marRight w:val="0pt"/>
      <w:marTop w:val="0pt"/>
      <w:marBottom w:val="0pt"/>
      <w:divBdr>
        <w:top w:val="none" w:sz="0" w:space="0" w:color="auto"/>
        <w:left w:val="none" w:sz="0" w:space="0" w:color="auto"/>
        <w:bottom w:val="none" w:sz="0" w:space="0" w:color="auto"/>
        <w:right w:val="none" w:sz="0" w:space="0" w:color="auto"/>
      </w:divBdr>
    </w:div>
    <w:div w:id="2109347593">
      <w:bodyDiv w:val="1"/>
      <w:marLeft w:val="0pt"/>
      <w:marRight w:val="0pt"/>
      <w:marTop w:val="0pt"/>
      <w:marBottom w:val="0pt"/>
      <w:divBdr>
        <w:top w:val="none" w:sz="0" w:space="0" w:color="auto"/>
        <w:left w:val="none" w:sz="0" w:space="0" w:color="auto"/>
        <w:bottom w:val="none" w:sz="0" w:space="0" w:color="auto"/>
        <w:right w:val="none" w:sz="0" w:space="0" w:color="auto"/>
      </w:divBdr>
    </w:div>
    <w:div w:id="2111928158">
      <w:bodyDiv w:val="1"/>
      <w:marLeft w:val="0pt"/>
      <w:marRight w:val="0pt"/>
      <w:marTop w:val="0pt"/>
      <w:marBottom w:val="0pt"/>
      <w:divBdr>
        <w:top w:val="none" w:sz="0" w:space="0" w:color="auto"/>
        <w:left w:val="none" w:sz="0" w:space="0" w:color="auto"/>
        <w:bottom w:val="none" w:sz="0" w:space="0" w:color="auto"/>
        <w:right w:val="none" w:sz="0" w:space="0" w:color="auto"/>
      </w:divBdr>
    </w:div>
    <w:div w:id="2117021714">
      <w:bodyDiv w:val="1"/>
      <w:marLeft w:val="0pt"/>
      <w:marRight w:val="0pt"/>
      <w:marTop w:val="0pt"/>
      <w:marBottom w:val="0pt"/>
      <w:divBdr>
        <w:top w:val="none" w:sz="0" w:space="0" w:color="auto"/>
        <w:left w:val="none" w:sz="0" w:space="0" w:color="auto"/>
        <w:bottom w:val="none" w:sz="0" w:space="0" w:color="auto"/>
        <w:right w:val="none" w:sz="0" w:space="0" w:color="auto"/>
      </w:divBdr>
    </w:div>
    <w:div w:id="2120876942">
      <w:bodyDiv w:val="1"/>
      <w:marLeft w:val="0pt"/>
      <w:marRight w:val="0pt"/>
      <w:marTop w:val="0pt"/>
      <w:marBottom w:val="0pt"/>
      <w:divBdr>
        <w:top w:val="none" w:sz="0" w:space="0" w:color="auto"/>
        <w:left w:val="none" w:sz="0" w:space="0" w:color="auto"/>
        <w:bottom w:val="none" w:sz="0" w:space="0" w:color="auto"/>
        <w:right w:val="none" w:sz="0" w:space="0" w:color="auto"/>
      </w:divBdr>
    </w:div>
    <w:div w:id="2121874497">
      <w:bodyDiv w:val="1"/>
      <w:marLeft w:val="0pt"/>
      <w:marRight w:val="0pt"/>
      <w:marTop w:val="0pt"/>
      <w:marBottom w:val="0pt"/>
      <w:divBdr>
        <w:top w:val="none" w:sz="0" w:space="0" w:color="auto"/>
        <w:left w:val="none" w:sz="0" w:space="0" w:color="auto"/>
        <w:bottom w:val="none" w:sz="0" w:space="0" w:color="auto"/>
        <w:right w:val="none" w:sz="0" w:space="0" w:color="auto"/>
      </w:divBdr>
    </w:div>
    <w:div w:id="2122257291">
      <w:bodyDiv w:val="1"/>
      <w:marLeft w:val="0pt"/>
      <w:marRight w:val="0pt"/>
      <w:marTop w:val="0pt"/>
      <w:marBottom w:val="0pt"/>
      <w:divBdr>
        <w:top w:val="none" w:sz="0" w:space="0" w:color="auto"/>
        <w:left w:val="none" w:sz="0" w:space="0" w:color="auto"/>
        <w:bottom w:val="none" w:sz="0" w:space="0" w:color="auto"/>
        <w:right w:val="none" w:sz="0" w:space="0" w:color="auto"/>
      </w:divBdr>
    </w:div>
    <w:div w:id="2122450255">
      <w:bodyDiv w:val="1"/>
      <w:marLeft w:val="0pt"/>
      <w:marRight w:val="0pt"/>
      <w:marTop w:val="0pt"/>
      <w:marBottom w:val="0pt"/>
      <w:divBdr>
        <w:top w:val="none" w:sz="0" w:space="0" w:color="auto"/>
        <w:left w:val="none" w:sz="0" w:space="0" w:color="auto"/>
        <w:bottom w:val="none" w:sz="0" w:space="0" w:color="auto"/>
        <w:right w:val="none" w:sz="0" w:space="0" w:color="auto"/>
      </w:divBdr>
    </w:div>
    <w:div w:id="2123917912">
      <w:bodyDiv w:val="1"/>
      <w:marLeft w:val="0pt"/>
      <w:marRight w:val="0pt"/>
      <w:marTop w:val="0pt"/>
      <w:marBottom w:val="0pt"/>
      <w:divBdr>
        <w:top w:val="none" w:sz="0" w:space="0" w:color="auto"/>
        <w:left w:val="none" w:sz="0" w:space="0" w:color="auto"/>
        <w:bottom w:val="none" w:sz="0" w:space="0" w:color="auto"/>
        <w:right w:val="none" w:sz="0" w:space="0" w:color="auto"/>
      </w:divBdr>
    </w:div>
    <w:div w:id="2123960852">
      <w:bodyDiv w:val="1"/>
      <w:marLeft w:val="0pt"/>
      <w:marRight w:val="0pt"/>
      <w:marTop w:val="0pt"/>
      <w:marBottom w:val="0pt"/>
      <w:divBdr>
        <w:top w:val="none" w:sz="0" w:space="0" w:color="auto"/>
        <w:left w:val="none" w:sz="0" w:space="0" w:color="auto"/>
        <w:bottom w:val="none" w:sz="0" w:space="0" w:color="auto"/>
        <w:right w:val="none" w:sz="0" w:space="0" w:color="auto"/>
      </w:divBdr>
    </w:div>
    <w:div w:id="2129397453">
      <w:bodyDiv w:val="1"/>
      <w:marLeft w:val="0pt"/>
      <w:marRight w:val="0pt"/>
      <w:marTop w:val="0pt"/>
      <w:marBottom w:val="0pt"/>
      <w:divBdr>
        <w:top w:val="none" w:sz="0" w:space="0" w:color="auto"/>
        <w:left w:val="none" w:sz="0" w:space="0" w:color="auto"/>
        <w:bottom w:val="none" w:sz="0" w:space="0" w:color="auto"/>
        <w:right w:val="none" w:sz="0" w:space="0" w:color="auto"/>
      </w:divBdr>
    </w:div>
    <w:div w:id="2130270311">
      <w:bodyDiv w:val="1"/>
      <w:marLeft w:val="0pt"/>
      <w:marRight w:val="0pt"/>
      <w:marTop w:val="0pt"/>
      <w:marBottom w:val="0pt"/>
      <w:divBdr>
        <w:top w:val="none" w:sz="0" w:space="0" w:color="auto"/>
        <w:left w:val="none" w:sz="0" w:space="0" w:color="auto"/>
        <w:bottom w:val="none" w:sz="0" w:space="0" w:color="auto"/>
        <w:right w:val="none" w:sz="0" w:space="0" w:color="auto"/>
      </w:divBdr>
    </w:div>
    <w:div w:id="2132744855">
      <w:bodyDiv w:val="1"/>
      <w:marLeft w:val="0pt"/>
      <w:marRight w:val="0pt"/>
      <w:marTop w:val="0pt"/>
      <w:marBottom w:val="0pt"/>
      <w:divBdr>
        <w:top w:val="none" w:sz="0" w:space="0" w:color="auto"/>
        <w:left w:val="none" w:sz="0" w:space="0" w:color="auto"/>
        <w:bottom w:val="none" w:sz="0" w:space="0" w:color="auto"/>
        <w:right w:val="none" w:sz="0" w:space="0" w:color="auto"/>
      </w:divBdr>
    </w:div>
    <w:div w:id="2135444307">
      <w:bodyDiv w:val="1"/>
      <w:marLeft w:val="0pt"/>
      <w:marRight w:val="0pt"/>
      <w:marTop w:val="0pt"/>
      <w:marBottom w:val="0pt"/>
      <w:divBdr>
        <w:top w:val="none" w:sz="0" w:space="0" w:color="auto"/>
        <w:left w:val="none" w:sz="0" w:space="0" w:color="auto"/>
        <w:bottom w:val="none" w:sz="0" w:space="0" w:color="auto"/>
        <w:right w:val="none" w:sz="0" w:space="0" w:color="auto"/>
      </w:divBdr>
    </w:div>
    <w:div w:id="2138137926">
      <w:bodyDiv w:val="1"/>
      <w:marLeft w:val="0pt"/>
      <w:marRight w:val="0pt"/>
      <w:marTop w:val="0pt"/>
      <w:marBottom w:val="0pt"/>
      <w:divBdr>
        <w:top w:val="none" w:sz="0" w:space="0" w:color="auto"/>
        <w:left w:val="none" w:sz="0" w:space="0" w:color="auto"/>
        <w:bottom w:val="none" w:sz="0" w:space="0" w:color="auto"/>
        <w:right w:val="none" w:sz="0" w:space="0" w:color="auto"/>
      </w:divBdr>
    </w:div>
    <w:div w:id="2140604735">
      <w:bodyDiv w:val="1"/>
      <w:marLeft w:val="0pt"/>
      <w:marRight w:val="0pt"/>
      <w:marTop w:val="0pt"/>
      <w:marBottom w:val="0pt"/>
      <w:divBdr>
        <w:top w:val="none" w:sz="0" w:space="0" w:color="auto"/>
        <w:left w:val="none" w:sz="0" w:space="0" w:color="auto"/>
        <w:bottom w:val="none" w:sz="0" w:space="0" w:color="auto"/>
        <w:right w:val="none" w:sz="0" w:space="0" w:color="auto"/>
      </w:divBdr>
    </w:div>
    <w:div w:id="2142795614">
      <w:bodyDiv w:val="1"/>
      <w:marLeft w:val="0pt"/>
      <w:marRight w:val="0pt"/>
      <w:marTop w:val="0pt"/>
      <w:marBottom w:val="0pt"/>
      <w:divBdr>
        <w:top w:val="none" w:sz="0" w:space="0" w:color="auto"/>
        <w:left w:val="none" w:sz="0" w:space="0" w:color="auto"/>
        <w:bottom w:val="none" w:sz="0" w:space="0" w:color="auto"/>
        <w:right w:val="none" w:sz="0" w:space="0" w:color="auto"/>
      </w:divBdr>
    </w:div>
    <w:div w:id="2143425317">
      <w:bodyDiv w:val="1"/>
      <w:marLeft w:val="0pt"/>
      <w:marRight w:val="0pt"/>
      <w:marTop w:val="0pt"/>
      <w:marBottom w:val="0pt"/>
      <w:divBdr>
        <w:top w:val="none" w:sz="0" w:space="0" w:color="auto"/>
        <w:left w:val="none" w:sz="0" w:space="0" w:color="auto"/>
        <w:bottom w:val="none" w:sz="0" w:space="0" w:color="auto"/>
        <w:right w:val="none" w:sz="0" w:space="0" w:color="auto"/>
      </w:divBdr>
    </w:div>
    <w:div w:id="2143842664">
      <w:bodyDiv w:val="1"/>
      <w:marLeft w:val="0pt"/>
      <w:marRight w:val="0pt"/>
      <w:marTop w:val="0pt"/>
      <w:marBottom w:val="0pt"/>
      <w:divBdr>
        <w:top w:val="none" w:sz="0" w:space="0" w:color="auto"/>
        <w:left w:val="none" w:sz="0" w:space="0" w:color="auto"/>
        <w:bottom w:val="none" w:sz="0" w:space="0" w:color="auto"/>
        <w:right w:val="none" w:sz="0" w:space="0" w:color="auto"/>
      </w:divBdr>
    </w:div>
    <w:div w:id="2144425176">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13" Type="http://purl.oclc.org/ooxml/officeDocument/relationships/image" Target="media/image5.png"/><Relationship Id="rId3" Type="http://purl.oclc.org/ooxml/officeDocument/relationships/styles" Target="styles.xml"/><Relationship Id="rId7" Type="http://purl.oclc.org/ooxml/officeDocument/relationships/endnotes" Target="endnotes.xml"/><Relationship Id="rId12" Type="http://purl.oclc.org/ooxml/officeDocument/relationships/image" Target="media/image4.png"/><Relationship Id="rId17" Type="http://purl.oclc.org/ooxml/officeDocument/relationships/theme" Target="theme/theme1.xml"/><Relationship Id="rId2" Type="http://purl.oclc.org/ooxml/officeDocument/relationships/numbering" Target="numbering.xml"/><Relationship Id="rId16" Type="http://purl.oclc.org/ooxml/officeDocument/relationships/fontTable" Target="fontTable.xm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3.png"/><Relationship Id="rId5" Type="http://purl.oclc.org/ooxml/officeDocument/relationships/webSettings" Target="webSettings.xml"/><Relationship Id="rId15" Type="http://purl.oclc.org/ooxml/officeDocument/relationships/image" Target="media/image7.png"/><Relationship Id="rId10" Type="http://purl.oclc.org/ooxml/officeDocument/relationships/image" Target="media/image2.png"/><Relationship Id="rId4" Type="http://purl.oclc.org/ooxml/officeDocument/relationships/settings" Target="settings.xml"/><Relationship Id="rId9" Type="http://purl.oclc.org/ooxml/officeDocument/relationships/image" Target="media/image1.jpeg"/><Relationship Id="rId14" Type="http://purl.oclc.org/ooxml/officeDocument/relationships/image" Target="media/image6.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Koh13</b:Tag>
    <b:SourceType>JournalArticle</b:SourceType>
    <b:Guid>{7F86D3D4-A119-4AE4-B605-45E467E83DB9}</b:Guid>
    <b:Title>Cybercrime in the Digital Economy</b:Title>
    <b:JournalName>The official journal of Technical Committee 11 (computer security) of the International Federation for Information Processing</b:JournalName>
    <b:Year>2013</b:Year>
    <b:Pages>103-115</b:Pages>
    <b:Volume>38</b:Volume>
    <b:Issue>1</b:Issue>
    <b:Month>October</b:Month>
    <b:Author>
      <b:Author>
        <b:NameList>
          <b:Person>
            <b:Last>Kohn</b:Last>
            <b:First>M.D.</b:First>
          </b:Person>
          <b:Person>
            <b:Last>Eloff</b:Last>
            <b:First>M.M.</b:First>
          </b:Person>
          <b:Person>
            <b:Last>Eloff</b:Last>
            <b:First>J.H.P.</b:First>
          </b:Person>
        </b:NameList>
      </b:Author>
    </b:Author>
    <b:RefOrder>16</b:RefOrder>
  </b:Source>
  <b:Source>
    <b:Tag>Gha17</b:Tag>
    <b:SourceType>ConferenceProceedings</b:SourceType>
    <b:Guid>{D07DE591-AE84-4875-B2DA-3273DFE671F2}</b:Guid>
    <b:Title>A Study on Digital Forensic Tools</b:Title>
    <b:Year>2017</b:Year>
    <b:ConferenceName>IEEE International Conference on Power, Control, Signals and Instrumentation Engineering (ICPCSI)</b:ConferenceName>
    <b:City>Chennai, India</b:City>
    <b:Author>
      <b:Author>
        <b:NameList>
          <b:Person>
            <b:Last>Ghazinour</b:Last>
            <b:First>Kambiz</b:First>
          </b:Person>
          <b:Person>
            <b:Last>Vakharia</b:Last>
            <b:First>Deep</b:First>
          </b:Person>
          <b:Person>
            <b:Last>Kannaji</b:Last>
            <b:First>Krishna</b:First>
          </b:Person>
          <b:Person>
            <b:Last>Satyakumar</b:Last>
            <b:First>Rohit</b:First>
          </b:Person>
        </b:NameList>
      </b:Author>
    </b:Author>
    <b:RefOrder>3</b:RefOrder>
  </b:Source>
  <b:Source>
    <b:Tag>Has12</b:Tag>
    <b:SourceType>ConferenceProceedings</b:SourceType>
    <b:Guid>{41CE6BE6-C49F-4FC2-B838-FA2843E8422A}</b:Guid>
    <b:Title>Overview on Computer Forensics Tools</b:Title>
    <b:Year>2012</b:Year>
    <b:ConferenceName>UKACC International Conference on Control</b:ConferenceName>
    <b:City>Cardiff, Wales</b:City>
    <b:Author>
      <b:Author>
        <b:NameList>
          <b:Person>
            <b:Last>Hasan</b:Last>
            <b:First>Raza</b:First>
          </b:Person>
          <b:Person>
            <b:Last>Mahmood</b:Last>
            <b:First>Salman</b:First>
          </b:Person>
          <b:Person>
            <b:Last>Raghav</b:Last>
            <b:First>Akshya</b:First>
          </b:Person>
        </b:NameList>
      </b:Author>
    </b:Author>
    <b:RefOrder>1</b:RefOrder>
  </b:Source>
  <b:Source>
    <b:Tag>Ven15</b:Tag>
    <b:SourceType>ConferenceProceedings</b:SourceType>
    <b:Guid>{ADF17000-04AA-432B-A6DF-BD1B90825255}</b:Guid>
    <b:Title>Suitability of the digital forensic tools for investigation of cyber crime in the Internet of Things and Services</b:Title>
    <b:Year>2015</b:Year>
    <b:ConferenceName>The 3rd International Virtual Research Conference In Technical Disciplines</b:ConferenceName>
    <b:City>Kaunas, Lithuania</b:City>
    <b:Author>
      <b:Author>
        <b:NameList>
          <b:Person>
            <b:Last>Venčkauskas</b:Last>
            <b:First>Algimantas</b:First>
          </b:Person>
          <b:Person>
            <b:Last>Toldinas</b:Last>
            <b:First>Jevgenijus</b:First>
          </b:Person>
          <b:Person>
            <b:Last>Grigaliunas</b:Last>
            <b:First>Sarunas</b:First>
          </b:Person>
          <b:Person>
            <b:Last>Damasevicius</b:Last>
            <b:First>Robertas</b:First>
          </b:Person>
          <b:Person>
            <b:Last>Jusas</b:Last>
            <b:First>Vacius</b:First>
          </b:Person>
        </b:NameList>
      </b:Author>
    </b:Author>
    <b:RefOrder>4</b:RefOrder>
  </b:Source>
  <b:Source>
    <b:Tag>Pra16</b:Tag>
    <b:SourceType>JournalArticle</b:SourceType>
    <b:Guid>{AC8099D5-C6A1-4F41-A948-2A0CED983746}</b:Guid>
    <b:Title>Cyber Forensic Tools: A Review</b:Title>
    <b:Year>2016</b:Year>
    <b:JournalName>International Journal of Engineering Trends and Technology (IJETT)</b:JournalName>
    <b:Pages>266-271</b:Pages>
    <b:Volume>41</b:Volume>
    <b:Issue>5</b:Issue>
    <b:Month>November</b:Month>
    <b:Author>
      <b:Author>
        <b:NameList>
          <b:Person>
            <b:Last>Prasanthi</b:Last>
            <b:First>B.V.</b:First>
          </b:Person>
        </b:NameList>
      </b:Author>
    </b:Author>
    <b:RefOrder>6</b:RefOrder>
  </b:Source>
  <b:Source>
    <b:Tag>SAN18</b:Tag>
    <b:SourceType>DocumentFromInternetSite</b:SourceType>
    <b:Guid>{FF3EA6B1-CA68-4A83-BD5C-B2E3429FDA7A}</b:Guid>
    <b:Title>One-Click Forensic Analysis: A SANS Review of EnCase Forensic, Analyst Whitepaper</b:Title>
    <b:Year>2018</b:Year>
    <b:Publisher>SANS Institute</b:Publisher>
    <b:YearAccessed>2021</b:YearAccessed>
    <b:MonthAccessed>April</b:MonthAccessed>
    <b:DayAccessed>10</b:DayAccessed>
    <b:URL>https://www.sans.org/reading-room/whitepapers/analyst/one-click-forensic-analysis-review-encase-forensic-38490</b:URL>
    <b:Author>
      <b:Author>
        <b:Corporate>SANS Institute</b:Corporate>
      </b:Author>
      <b:Editor>
        <b:NameList>
          <b:Person>
            <b:Last>Jake</b:Last>
            <b:First>Williams</b:First>
          </b:Person>
        </b:NameList>
      </b:Editor>
    </b:Author>
    <b:Month>June</b:Month>
    <b:Day>1</b:Day>
    <b:RefOrder>7</b:RefOrder>
  </b:Source>
  <b:Source>
    <b:Tag>Buc13</b:Tag>
    <b:SourceType>ConferenceProceedings</b:SourceType>
    <b:Guid>{C7C46398-0B58-46E7-B470-A4BA838F6EC3}</b:Guid>
    <b:Title>Comparison of the Data Recovery Function of Forensic Tools</b:Title>
    <b:Year>2013</b:Year>
    <b:ConferenceName>IFIP International Conference on Digital Forensics</b:ConferenceName>
    <b:City>Heidelberg, Berlin</b:City>
    <b:Author>
      <b:Author>
        <b:NameList>
          <b:Person>
            <b:Last>Buchanan-Wollaston</b:Last>
            <b:First>Joe</b:First>
          </b:Person>
          <b:Person>
            <b:Last>Storer</b:Last>
            <b:First>Tim</b:First>
          </b:Person>
          <b:Person>
            <b:Last>Glisson</b:Last>
            <b:First>William</b:First>
          </b:Person>
        </b:NameList>
      </b:Author>
    </b:Author>
    <b:RefOrder>8</b:RefOrder>
  </b:Source>
  <b:Source>
    <b:Tag>Oga16</b:Tag>
    <b:SourceType>BookSection</b:SourceType>
    <b:Guid>{429C7A1A-F6E8-49B3-B31D-8CF03DD46200}</b:Guid>
    <b:Title>Performance of Android Forensics Data Recovery Tools</b:Title>
    <b:Year>2016</b:Year>
    <b:BookTitle>Contemporary Digital Forensic Investigations of Cloud and Mobile Applications</b:BookTitle>
    <b:Pages>91-110</b:Pages>
    <b:Publisher>Syngress</b:Publisher>
    <b:Author>
      <b:Author>
        <b:NameList>
          <b:Person>
            <b:Last>Ogazi-Onyemaechi</b:Last>
            <b:First>Bernard</b:First>
          </b:Person>
          <b:Person>
            <b:Last>Dehghantanha</b:Last>
            <b:First>Ali</b:First>
          </b:Person>
          <b:Person>
            <b:Last>Choo</b:Last>
            <b:First>Kim-Kwang Raymond</b:First>
          </b:Person>
        </b:NameList>
      </b:Author>
    </b:Author>
    <b:RefOrder>9</b:RefOrder>
  </b:Source>
  <b:Source>
    <b:Tag>Alm14</b:Tag>
    <b:SourceType>JournalArticle</b:SourceType>
    <b:Guid>{6A4CE972-0FA1-44B2-B5F1-26A177438542}</b:Guid>
    <b:Title>A State-of-the-Art Review of Cloud Forensics</b:Title>
    <b:Year>2014</b:Year>
    <b:Pages>7-28</b:Pages>
    <b:JournalName>Journal of Digital Forensics, Security and Law</b:JournalName>
    <b:Volume>9</b:Volume>
    <b:Issue>1</b:Issue>
    <b:Author>
      <b:Author>
        <b:NameList>
          <b:Person>
            <b:Last>Almulla</b:Last>
            <b:First>Sameera</b:First>
          </b:Person>
          <b:Person>
            <b:Last>Iraqi</b:Last>
            <b:First>Youssef</b:First>
          </b:Person>
          <b:Person>
            <b:Last>Jones</b:Last>
            <b:First>Andy</b:First>
          </b:Person>
        </b:NameList>
      </b:Author>
    </b:Author>
    <b:Month>December</b:Month>
    <b:RefOrder>13</b:RefOrder>
  </b:Source>
  <b:Source>
    <b:Tag>Zim14</b:Tag>
    <b:SourceType>BookSection</b:SourceType>
    <b:Guid>{1609DDF6-046B-4D13-B5AD-9530E257DC42}</b:Guid>
    <b:Title>X-Ways Forensics and Electronic Discovery</b:Title>
    <b:Year>2014</b:Year>
    <b:Pages>197-209</b:Pages>
    <b:BookTitle>X-Ways Forensics Practitioner’s Guide</b:BookTitle>
    <b:Publisher>Syngress</b:Publisher>
    <b:Author>
      <b:Author>
        <b:NameList>
          <b:Person>
            <b:Last>Zimmerman</b:Last>
            <b:First>Eric</b:First>
          </b:Person>
          <b:Person>
            <b:Last>Shavers</b:Last>
            <b:First>Brett</b:First>
          </b:Person>
        </b:NameList>
      </b:Author>
    </b:Author>
    <b:RefOrder>10</b:RefOrder>
  </b:Source>
  <b:Source>
    <b:Tag>Zim141</b:Tag>
    <b:SourceType>BookSection</b:SourceType>
    <b:Guid>{A7D7F503-396A-4E1B-9AC6-1FF53D16822A}</b:Guid>
    <b:Title>Advanced Use of X-Ways Forensics</b:Title>
    <b:BookTitle>X-Ways Forensics Practitioner’s Guide</b:BookTitle>
    <b:Year>2014</b:Year>
    <b:Pages>153-179</b:Pages>
    <b:Publisher>Syngress</b:Publisher>
    <b:Author>
      <b:Author>
        <b:NameList>
          <b:Person>
            <b:Last>Zimmerman</b:Last>
            <b:First>Eric</b:First>
          </b:Person>
          <b:Person>
            <b:Last>Shavers</b:Last>
            <b:First>Brett</b:First>
          </b:Person>
        </b:NameList>
      </b:Author>
    </b:Author>
    <b:RefOrder>11</b:RefOrder>
  </b:Source>
  <b:Source>
    <b:Tag>Sha19</b:Tag>
    <b:SourceType>JournalArticle</b:SourceType>
    <b:Guid>{F35C3777-656C-4079-81DB-0F3403BA4B59}</b:Guid>
    <b:Title>Regex: an experimental approach forsearching in cyber forensic</b:Title>
    <b:Year>2019</b:Year>
    <b:Pages>339-343</b:Pages>
    <b:Author>
      <b:Author>
        <b:NameList>
          <b:Person>
            <b:Last>Sharma</b:Last>
            <b:First>Pratima</b:First>
          </b:Person>
          <b:Person>
            <b:Last>Nagpal</b:Last>
            <b:First>Bharti</b:First>
          </b:Person>
        </b:NameList>
      </b:Author>
    </b:Author>
    <b:JournalName>International Journal of Information Technology: An Official Journal of Bharati Vidyapeeth's Institute of Computer Applications and Management</b:JournalName>
    <b:Volume>12</b:Volume>
    <b:Issue>1</b:Issue>
    <b:Month>November</b:Month>
    <b:RefOrder>12</b:RefOrder>
  </b:Source>
  <b:Source>
    <b:Tag>Coh10</b:Tag>
    <b:SourceType>JournalArticle</b:SourceType>
    <b:Guid>{BCFA74B9-F983-43F3-B22C-F6B88DBCC21C}</b:Guid>
    <b:Title>Toward a Science of Digital Forensic Evidence Examination</b:Title>
    <b:JournalName>IFIP Advances in Information and Communication Technology</b:JournalName>
    <b:Year>2010</b:Year>
    <b:Pages>17-35</b:Pages>
    <b:Volume>337</b:Volume>
    <b:Issue>1</b:Issue>
    <b:Author>
      <b:Author>
        <b:NameList>
          <b:Person>
            <b:Last>Cohen</b:Last>
            <b:First>Fred</b:First>
          </b:Person>
        </b:NameList>
      </b:Author>
    </b:Author>
    <b:Month>January</b:Month>
    <b:RefOrder>14</b:RefOrder>
  </b:Source>
  <b:Source>
    <b:Tag>Sud19</b:Tag>
    <b:SourceType>JournalArticle</b:SourceType>
    <b:Guid>{89890C63-15B0-4165-BF46-2E0655CB2A79}</b:Guid>
    <b:Title>Analysis and Evaluation Digital Forensic Investigation Framework using ISO 27037:2012</b:Title>
    <b:JournalName>International Journal of Cyber-Security and Digital Forensics</b:JournalName>
    <b:Year>2019</b:Year>
    <b:Pages>1-14</b:Pages>
    <b:Volume>8</b:Volume>
    <b:Issue>1</b:Issue>
    <b:Author>
      <b:Author>
        <b:NameList>
          <b:Person>
            <b:Last>Sudyana</b:Last>
            <b:First>Didik</b:First>
          </b:Person>
          <b:Person>
            <b:Last>Prayudi</b:Last>
            <b:First>Yudi</b:First>
          </b:Person>
          <b:Person>
            <b:Last>Sugiantoro</b:Last>
            <b:First>Bambang</b:First>
          </b:Person>
        </b:NameList>
      </b:Author>
    </b:Author>
    <b:Month>January</b:Month>
    <b:RefOrder>24</b:RefOrder>
  </b:Source>
  <b:Source>
    <b:Tag>OIn11</b:Tag>
    <b:SourceType>JournalArticle</b:SourceType>
    <b:Guid>{98A70624-B267-442D-BA38-4D467942F36D}</b:Guid>
    <b:Title>A New Approach of Digital Forensic Model for Digital Forensic Investigation</b:Title>
    <b:JournalName>International Journal of Advanced Computer Science and Applications</b:JournalName>
    <b:Year>2011</b:Year>
    <b:Pages>175-178</b:Pages>
    <b:Volume>2</b:Volume>
    <b:Issue>12</b:Issue>
    <b:Author>
      <b:Author>
        <b:NameList>
          <b:Person>
            <b:Last>O</b:Last>
            <b:First>Inikpi</b:First>
          </b:Person>
          <b:Person>
            <b:Last>Dr</b:Last>
            <b:First>Chris</b:First>
          </b:Person>
          <b:Person>
            <b:Last>Dr</b:Last>
            <b:First>David</b:First>
          </b:Person>
        </b:NameList>
      </b:Author>
    </b:Author>
    <b:Month>December</b:Month>
    <b:RefOrder>19</b:RefOrder>
  </b:Source>
  <b:Source>
    <b:Tag>Mus15</b:Tag>
    <b:SourceType>JournalArticle</b:SourceType>
    <b:Guid>{0A9F0CEC-542A-47D5-987C-2A1F27C6BBBC}</b:Guid>
    <b:Title>Digital Forensic Investigation Models, an Evolution study</b:Title>
    <b:JournalName>Journal of Information Systems and Technology Management</b:JournalName>
    <b:Year>2015</b:Year>
    <b:Pages>233-244</b:Pages>
    <b:Volume>12</b:Volume>
    <b:Issue>2</b:Issue>
    <b:Author>
      <b:Author>
        <b:NameList>
          <b:Person>
            <b:Last>Mushtaque</b:Last>
            <b:First>Khuram</b:First>
          </b:Person>
        </b:NameList>
      </b:Author>
    </b:Author>
    <b:Month>May</b:Month>
    <b:RefOrder>18</b:RefOrder>
  </b:Source>
  <b:Source>
    <b:Tag>DuX17</b:Tag>
    <b:SourceType>ConferenceProceedings</b:SourceType>
    <b:Guid>{36AE0EF7-D265-480A-A915-C97408826715}</b:Guid>
    <b:Title>Evaluation of Digital Forensic Process Models with Respect to Digital Forensics as a Service</b:Title>
    <b:Year>2017</b:Year>
    <b:Author>
      <b:Author>
        <b:NameList>
          <b:Person>
            <b:Last>Du</b:Last>
            <b:First>Xiaoyu</b:First>
          </b:Person>
          <b:Person>
            <b:Last>Le-Khac</b:Last>
            <b:First>Nhien-An</b:First>
          </b:Person>
          <b:Person>
            <b:Last>Scanlon</b:Last>
            <b:First>Mark</b:First>
          </b:Person>
        </b:NameList>
      </b:Author>
    </b:Author>
    <b:ConferenceName>16th European Conference on Cyber Warfare and Security</b:ConferenceName>
    <b:City>Dublin, Ireland</b:City>
    <b:RefOrder>20</b:RefOrder>
  </b:Source>
  <b:Source>
    <b:Tag>Jos16</b:Tag>
    <b:SourceType>JournalArticle</b:SourceType>
    <b:Guid>{A4DF3B3F-0BBF-479B-87AB-6EC8A2E61DA8}</b:Guid>
    <b:Title>Review of Digital Forensic Models and A Proposal For Operating System Level Enhancements</b:Title>
    <b:Year>2016</b:Year>
    <b:JournalName>International Journal of Computer Science and Information Security (IJCSIS)</b:JournalName>
    <b:Pages>797-806</b:Pages>
    <b:Volume>14</b:Volume>
    <b:Issue>11</b:Issue>
    <b:Month>November</b:Month>
    <b:Author>
      <b:Author>
        <b:NameList>
          <b:Person>
            <b:Last>Joseph</b:Last>
            <b:First>Asha</b:First>
          </b:Person>
          <b:Person>
            <b:Last>Singh</b:Last>
            <b:First>K.</b:First>
          </b:Person>
        </b:NameList>
      </b:Author>
    </b:Author>
    <b:RefOrder>22</b:RefOrder>
  </b:Source>
  <b:Source>
    <b:Tag>Sab17</b:Tag>
    <b:SourceType>JournalArticle</b:SourceType>
    <b:Guid>{F46975FD-9DBD-4C19-A688-E8E4833FBC19}</b:Guid>
    <b:Title>Digital Forensic Analysis of Cybercrimes: Best Practices and Methodologies</b:Title>
    <b:JournalName>International Journal of Information Security and Privacy (IJISP)</b:JournalName>
    <b:Year>2017</b:Year>
    <b:Pages>25-37</b:Pages>
    <b:Volume>11</b:Volume>
    <b:Issue>2</b:Issue>
    <b:Author>
      <b:Author>
        <b:NameList>
          <b:Person>
            <b:Last>Sabillon</b:Last>
            <b:First>Regner</b:First>
          </b:Person>
          <b:Person>
            <b:Last>Serra-Ruiz</b:Last>
            <b:First>Jordi</b:First>
          </b:Person>
          <b:Person>
            <b:Last>Cavaller</b:Last>
            <b:First>Víctor</b:First>
          </b:Person>
          <b:Person>
            <b:Last>Cano M.</b:Last>
            <b:First>Jeimy</b:First>
          </b:Person>
        </b:NameList>
      </b:Author>
    </b:Author>
    <b:Month>April</b:Month>
    <b:RefOrder>23</b:RefOrder>
  </b:Source>
  <b:Source>
    <b:Tag>Alt11</b:Tag>
    <b:SourceType>BookSection</b:SourceType>
    <b:Guid>{5058DEEC-E536-488C-854B-308D93707882}</b:Guid>
    <b:Title>Chapter 1: Digital Forensics with Open Source Tools</b:Title>
    <b:Year>2011</b:Year>
    <b:Pages>1-8</b:Pages>
    <b:BookTitle>Digital Forensics with Open Source Tools</b:BookTitle>
    <b:Publisher>Elsevier Science</b:Publisher>
    <b:Author>
      <b:Author>
        <b:NameList>
          <b:Person>
            <b:Last>Altheide</b:Last>
            <b:First>Cory</b:First>
          </b:Person>
          <b:Person>
            <b:Last>Carvey</b:Last>
            <b:First>Harlan</b:First>
          </b:Person>
        </b:NameList>
      </b:Author>
    </b:Author>
    <b:RefOrder>15</b:RefOrder>
  </b:Source>
  <b:Source>
    <b:Tag>Abr14</b:Tag>
    <b:SourceType>BookSection</b:SourceType>
    <b:Guid>{7D56D5C4-B50B-455A-90BE-EE832B4C0326}</b:Guid>
    <b:Title>Forensic Discovery and Investigation</b:Title>
    <b:BookTitle>Computational Intelligence in Digital Forensics: Forensic Investigation and Applications</b:BookTitle>
    <b:Year>2014</b:Year>
    <b:Pages>17-47</b:Pages>
    <b:Publisher>Springer International Publishing</b:Publisher>
    <b:Author>
      <b:Author>
        <b:NameList>
          <b:Person>
            <b:Last>Abraham</b:Last>
            <b:First>Ajith</b:First>
          </b:Person>
          <b:Person>
            <b:Last>Kamilah Muda</b:Last>
            <b:First>Azah</b:First>
          </b:Person>
          <b:Person>
            <b:Last>N. Srihar</b:Last>
            <b:First>Sargur</b:First>
          </b:Person>
        </b:NameList>
      </b:Author>
    </b:Author>
    <b:RefOrder>25</b:RefOrder>
  </b:Source>
  <b:Source>
    <b:Tag>Deh16</b:Tag>
    <b:SourceType>BookSection</b:SourceType>
    <b:Guid>{786B0F88-6D3B-45A2-B7C6-8C43CB1B363F}</b:Guid>
    <b:Title>Forensic Readiness: A Case Study on Digital CCTV Systems Antiforensics</b:Title>
    <b:BookTitle>Contemporary Digital Forensic Investigations of Cloud and Mobile Applications</b:BookTitle>
    <b:Year>2016</b:Year>
    <b:Pages>147-161</b:Pages>
    <b:Publisher>Elsevier Science</b:Publisher>
    <b:Author>
      <b:Author>
        <b:NameList>
          <b:Person>
            <b:Last>Dehghantanha</b:Last>
            <b:First>Ali</b:First>
          </b:Person>
          <b:Person>
            <b:Last>Raymond Choo</b:Last>
            <b:First>Kim-Kwang</b:First>
          </b:Person>
        </b:NameList>
      </b:Author>
    </b:Author>
    <b:RefOrder>5</b:RefOrder>
  </b:Source>
  <b:Source>
    <b:Tag>Sac18</b:Tag>
    <b:SourceType>BookSection</b:SourceType>
    <b:Guid>{AE95C5C5-674D-4289-B99F-40C5B5FD7662}</b:Guid>
    <b:Title>Introduction to Digital Forensics</b:Title>
    <b:BookTitle>Digital Forensics and Investigations: People, Process, and Technologies to Defend the Enterprise</b:BookTitle>
    <b:Year>2018</b:Year>
    <b:Pages>12-25</b:Pages>
    <b:Publisher>Taylor &amp; Francis</b:Publisher>
    <b:Author>
      <b:Author>
        <b:NameList>
          <b:Person>
            <b:Last>Sachowski</b:Last>
            <b:First>Jason</b:First>
          </b:Person>
        </b:NameList>
      </b:Author>
    </b:Author>
    <b:RefOrder>21</b:RefOrder>
  </b:Source>
  <b:Source>
    <b:Tag>Moh20</b:Tag>
    <b:SourceType>BookSection</b:SourceType>
    <b:Guid>{B8635566-A304-45EC-9517-317B77F0DD75}</b:Guid>
    <b:Title>Digital Forensics Overview</b:Title>
    <b:BookTitle>Big Data Analytics and Computing for Digital Forensic Investigations</b:BookTitle>
    <b:Year>2020</b:Year>
    <b:Pages>21-31</b:Pages>
    <b:Publisher>CRC Press</b:Publisher>
    <b:Author>
      <b:Author>
        <b:NameList>
          <b:Person>
            <b:Last>Mohanty</b:Last>
            <b:First>Sachi Nandan</b:First>
          </b:Person>
          <b:Person>
            <b:Last>Satpathy</b:Last>
            <b:First>Suneeta</b:First>
          </b:Person>
        </b:NameList>
      </b:Author>
    </b:Author>
    <b:RefOrder>2</b:RefOrder>
  </b:Source>
  <b:Source>
    <b:Tag>Cas09</b:Tag>
    <b:SourceType>BookSection</b:SourceType>
    <b:Guid>{1F9FF1FD-EFC1-4331-BB15-EE4BDCE3B203}</b:Guid>
    <b:Title>Forensic Analysis</b:Title>
    <b:BookTitle>Handbook of Digital Forensics and Investigation</b:BookTitle>
    <b:Year>2009</b:Year>
    <b:Pages>21-29</b:Pages>
    <b:Publisher>Elsevier Science</b:Publisher>
    <b:Author>
      <b:Author>
        <b:NameList>
          <b:Person>
            <b:Last>Casey</b:Last>
            <b:First>Eoghan</b:First>
          </b:Person>
        </b:NameList>
      </b:Author>
    </b:Author>
    <b:RefOrder>17</b:RefOrder>
  </b:Source>
</b:Sources>
</file>

<file path=customXml/itemProps1.xml><?xml version="1.0" encoding="utf-8"?>
<ds:datastoreItem xmlns:ds="http://purl.oclc.org/ooxml/officeDocument/customXml" ds:itemID="{FCCE6665-4A34-4DC4-8828-C18B61918554}">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6823</TotalTime>
  <Pages>10</Pages>
  <Words>7394</Words>
  <Characters>42151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Dominik Kania</cp:lastModifiedBy>
  <cp:revision>563</cp:revision>
  <dcterms:created xsi:type="dcterms:W3CDTF">2019-01-08T18:42:00Z</dcterms:created>
  <dcterms:modified xsi:type="dcterms:W3CDTF">2021-04-16T17:58:00Z</dcterms:modified>
</cp:coreProperties>
</file>