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6A8D3" w14:textId="07E6119D" w:rsidR="00F93C43" w:rsidRDefault="002E6D9C">
      <w:pPr>
        <w:rPr>
          <w:lang w:val="en-US"/>
        </w:rPr>
      </w:pPr>
      <w:r>
        <w:rPr>
          <w:lang w:val="en-US"/>
        </w:rPr>
        <w:t>Design thinking, as a problem-solving methodology, has gained significant traction across various industries and domains. Its application extends to diverse areas, including the recycling process. As the world grapples with environmental concerns stemming from the mounting waste crisis, employing design thinking in this context can yield innovative solution towards sustainable recycling practices. A critical phase within the design thinking process is iterated upon and refined before implementation.</w:t>
      </w:r>
    </w:p>
    <w:p w14:paraId="16075367" w14:textId="52723324" w:rsidR="002E6D9C" w:rsidRDefault="002E6D9C">
      <w:pPr>
        <w:rPr>
          <w:lang w:val="en-US"/>
        </w:rPr>
      </w:pPr>
      <w:r>
        <w:rPr>
          <w:lang w:val="en-US"/>
        </w:rPr>
        <w:t>The relevance of the test stage</w:t>
      </w:r>
    </w:p>
    <w:p w14:paraId="3E7DD83C" w14:textId="44610955" w:rsidR="002E6D9C" w:rsidRDefault="002E6D9C">
      <w:pPr>
        <w:rPr>
          <w:lang w:val="en-US"/>
        </w:rPr>
      </w:pPr>
      <w:r>
        <w:rPr>
          <w:lang w:val="en-US"/>
        </w:rPr>
        <w:t xml:space="preserve">In the realm of recycling, the test stage serves as a crucial checkpoint in the design thinking process. It </w:t>
      </w:r>
      <w:r w:rsidR="00D01BB5">
        <w:rPr>
          <w:lang w:val="en-US"/>
        </w:rPr>
        <w:t>allows</w:t>
      </w:r>
      <w:r>
        <w:rPr>
          <w:lang w:val="en-US"/>
        </w:rPr>
        <w:t xml:space="preserve"> organizations and stakeholders to assess the feasibility, usability, and efficiency of their proposed recycling initiatives or interventions. This stage ensures that well-intentioned ideas are tested in real-world scenarios and determine their environmental impact and long-term sustainability. By conducting rigorous tests, proposed recycling solutions, thereby enhancing the chances of successful implementation and widespread adoption.</w:t>
      </w:r>
    </w:p>
    <w:p w14:paraId="77593858" w14:textId="58F0060B" w:rsidR="002E6D9C" w:rsidRDefault="002E6D9C">
      <w:pPr>
        <w:rPr>
          <w:lang w:val="en-US"/>
        </w:rPr>
      </w:pPr>
      <w:r>
        <w:rPr>
          <w:lang w:val="en-US"/>
        </w:rPr>
        <w:t>Methodologies in the Test Stage</w:t>
      </w:r>
    </w:p>
    <w:p w14:paraId="48148FF8" w14:textId="2856BE32" w:rsidR="00D01BB5" w:rsidRDefault="00D01BB5">
      <w:pPr>
        <w:rPr>
          <w:lang w:val="en-US"/>
        </w:rPr>
      </w:pPr>
      <w:r>
        <w:rPr>
          <w:lang w:val="en-US"/>
        </w:rPr>
        <w:t>Within the test stage of design thinking in recycling, several methodologies can be employed to evaluate the viability and effectiveness of proposed solutions. One such approach involves prototyping, where designers create functional models of their recycling system or equipment. By testing these prototypes, key insights can be gained, aiding in better decision-making and enhancing the chances of optimizing the recycling process. Additionally, usability testing can be conducted to determine how intuitive the proposed intervention is for users, allowing for fine-tuning based on user feedback. These methodologies, combined with other such as pilot projects and data analysis, enable a comprehensive evaluation of recycling initiatives during the test stage.</w:t>
      </w:r>
    </w:p>
    <w:p w14:paraId="6ABD7C24" w14:textId="2DC63A5A" w:rsidR="00D01BB5" w:rsidRDefault="00D01BB5">
      <w:pPr>
        <w:rPr>
          <w:lang w:val="en-US"/>
        </w:rPr>
      </w:pPr>
      <w:r>
        <w:rPr>
          <w:lang w:val="en-US"/>
        </w:rPr>
        <w:t>Impact of the Test Stage in Recycling</w:t>
      </w:r>
    </w:p>
    <w:p w14:paraId="6A373519" w14:textId="3309E430" w:rsidR="00D01BB5" w:rsidRDefault="00D01BB5">
      <w:pPr>
        <w:rPr>
          <w:lang w:val="en-US"/>
        </w:rPr>
      </w:pPr>
      <w:r>
        <w:rPr>
          <w:lang w:val="en-US"/>
        </w:rPr>
        <w:t>The test stage holds significant potential to shape and refine recycling practices, ultimately enhancing environmental sustainability. Through rigorous examination of proposed solutions, designers can uncover previously unforeseen challenges, identify required modifications and establish a solid foundation for successful implementation. By analyzing test results and considering all key factors, organizations</w:t>
      </w:r>
      <w:r w:rsidR="00FC5CC9">
        <w:rPr>
          <w:lang w:val="en-US"/>
        </w:rPr>
        <w:t xml:space="preserve"> can avoid costly mistakes and optimize resources allocation. Moreover, the test stage allows for the identification of potential problems that may hinder the adoption of new recycling practices, enabling proactive measures to address concerns early in the process. In this way, the test stage serves as a critical gatekeeper, ensuring that only well-tested and refined initiatives progress towards implementation.</w:t>
      </w:r>
    </w:p>
    <w:p w14:paraId="650B7021" w14:textId="41046131" w:rsidR="00FC5CC9" w:rsidRDefault="00FC5CC9">
      <w:pPr>
        <w:rPr>
          <w:lang w:val="en-US"/>
        </w:rPr>
      </w:pPr>
      <w:r>
        <w:rPr>
          <w:lang w:val="en-US"/>
        </w:rPr>
        <w:t>Consideration on Stakeholders</w:t>
      </w:r>
    </w:p>
    <w:p w14:paraId="180218ED" w14:textId="5F89F8B2" w:rsidR="00FC5CC9" w:rsidRDefault="00FC5CC9">
      <w:pPr>
        <w:rPr>
          <w:lang w:val="en-US"/>
        </w:rPr>
      </w:pPr>
      <w:r>
        <w:rPr>
          <w:lang w:val="en-US"/>
        </w:rPr>
        <w:t>Effective design thinking in recycling during the test stage requires the active participation and engagement of various stakeholders. These stakeholders may include recycling organizations, waste management authorities, government bodies, and members of the local community. It is crucial to involve stakeholders throughout the test stage to obtain diverse perspectives, gain valuable insights, and foster a sense of ownership towards the proposed recycling interventions. Stakeholders’ engagement enhances the likelihood of successful implementation, increases awareness about recycling initiatives, and fosters a sense of collective responsibility towards environmental sustainability.</w:t>
      </w:r>
    </w:p>
    <w:p w14:paraId="40804D5E" w14:textId="5594D63E" w:rsidR="00FC5CC9" w:rsidRDefault="00FC5CC9">
      <w:pPr>
        <w:rPr>
          <w:lang w:val="en-US"/>
        </w:rPr>
      </w:pPr>
      <w:r>
        <w:rPr>
          <w:lang w:val="en-US"/>
        </w:rPr>
        <w:t xml:space="preserve">Integration of </w:t>
      </w:r>
      <w:r w:rsidR="001A2F7D">
        <w:rPr>
          <w:lang w:val="en-US"/>
        </w:rPr>
        <w:t>F</w:t>
      </w:r>
      <w:r>
        <w:rPr>
          <w:lang w:val="en-US"/>
        </w:rPr>
        <w:t>eedback</w:t>
      </w:r>
      <w:r w:rsidR="001A2F7D">
        <w:rPr>
          <w:lang w:val="en-US"/>
        </w:rPr>
        <w:t xml:space="preserve"> Loops</w:t>
      </w:r>
    </w:p>
    <w:p w14:paraId="7B57846F" w14:textId="128DD9C8" w:rsidR="001A2F7D" w:rsidRDefault="001A2F7D">
      <w:pPr>
        <w:rPr>
          <w:lang w:val="en-US"/>
        </w:rPr>
      </w:pPr>
      <w:r>
        <w:rPr>
          <w:lang w:val="en-US"/>
        </w:rPr>
        <w:lastRenderedPageBreak/>
        <w:t xml:space="preserve">The design thinking test stage should incorporate feedback loops to foster continuous improvement and ongoing refinement of recycling initiatives. Valuable feedback obtained from users, stakeholders, and the wider community should be integrated into the iterative design process to ensure that all concerns and suggestions are addressed. By implementing feedback loops, designers and organizations can enhance the user experience, optimize sustainability efforts, and cultivate long-term success in recycling practices. Collecting, analyzing, and incorporating feedback should be an ongoing process within the test stage, allowing for the </w:t>
      </w:r>
      <w:r w:rsidR="00EC1E52">
        <w:rPr>
          <w:lang w:val="en-US"/>
        </w:rPr>
        <w:t>adaptation</w:t>
      </w:r>
      <w:r>
        <w:rPr>
          <w:lang w:val="en-US"/>
        </w:rPr>
        <w:t xml:space="preserve"> of proposed solutions based on changing needs and emerging technologies.</w:t>
      </w:r>
    </w:p>
    <w:p w14:paraId="0E34C064" w14:textId="220C4FAD" w:rsidR="005C0489" w:rsidRDefault="005C0489">
      <w:pPr>
        <w:rPr>
          <w:lang w:val="en-US"/>
        </w:rPr>
      </w:pPr>
      <w:r>
        <w:rPr>
          <w:lang w:val="en-US"/>
        </w:rPr>
        <w:t>Common obstacles faced during the test stage.</w:t>
      </w:r>
    </w:p>
    <w:p w14:paraId="76F847A8" w14:textId="6034E43E" w:rsidR="005C0489" w:rsidRDefault="005C0489">
      <w:pPr>
        <w:rPr>
          <w:lang w:val="en-US"/>
        </w:rPr>
      </w:pPr>
      <w:r>
        <w:rPr>
          <w:lang w:val="en-US"/>
        </w:rPr>
        <w:t xml:space="preserve">Ineffective communication: The lack of communication within the team and with the stakeholders can lead to misunderstandings and errors. This can be solved through design thinking by using </w:t>
      </w:r>
      <w:r w:rsidR="003927AC">
        <w:rPr>
          <w:lang w:val="en-US"/>
        </w:rPr>
        <w:t>collaborative tools, brainstorming techniques, and involving all stakeholders in the test stage.</w:t>
      </w:r>
    </w:p>
    <w:p w14:paraId="1D26AEBE" w14:textId="3F3C7A04" w:rsidR="003927AC" w:rsidRDefault="003927AC">
      <w:pPr>
        <w:rPr>
          <w:lang w:val="en-US"/>
        </w:rPr>
      </w:pPr>
      <w:r>
        <w:rPr>
          <w:lang w:val="en-US"/>
        </w:rPr>
        <w:t>Incorrect material sorting or contamination: Accurately identifying materials can be a challenge, especially if the proper equipment and personnel are not available. A solution to this can involve design thinking by creating a user-friendly sorting system that is easy to use and understand.</w:t>
      </w:r>
    </w:p>
    <w:p w14:paraId="76982D10" w14:textId="5957DE21" w:rsidR="003927AC" w:rsidRDefault="003927AC">
      <w:pPr>
        <w:rPr>
          <w:lang w:val="en-US"/>
        </w:rPr>
      </w:pPr>
      <w:r>
        <w:rPr>
          <w:lang w:val="en-US"/>
        </w:rPr>
        <w:t>Inefficient processes: The test stage can reveal inefficiencies in existing processes, which may need to be revised to optimize operations. This can be achieved by identifying and analyzing the problem from different perspectives and finding innovative solutions.</w:t>
      </w:r>
    </w:p>
    <w:p w14:paraId="3CB117CA" w14:textId="2F218B54" w:rsidR="003927AC" w:rsidRDefault="003927AC">
      <w:pPr>
        <w:rPr>
          <w:lang w:val="en-US"/>
        </w:rPr>
      </w:pPr>
      <w:r>
        <w:rPr>
          <w:lang w:val="en-US"/>
        </w:rPr>
        <w:t>Inadequate Equipment: The recycling industry requires specialized equipment and technologies which can be expensive. Design thinking can be applied by exploring cost-efficient alternatives that still meet the project’s objectives.</w:t>
      </w:r>
    </w:p>
    <w:p w14:paraId="312FE74A" w14:textId="5CCDA748" w:rsidR="003927AC" w:rsidRDefault="003927AC">
      <w:pPr>
        <w:rPr>
          <w:lang w:val="en-US"/>
        </w:rPr>
      </w:pPr>
      <w:r>
        <w:rPr>
          <w:lang w:val="en-US"/>
        </w:rPr>
        <w:t xml:space="preserve">Lack of support from the local communities: In some cases, communities may resist recycling programs due to lack of awareness or education. Design thinking can help develop effective communication channels and relevant education material that </w:t>
      </w:r>
      <w:r w:rsidR="00261188">
        <w:rPr>
          <w:lang w:val="en-US"/>
        </w:rPr>
        <w:t>promote community engagement and support.</w:t>
      </w:r>
    </w:p>
    <w:p w14:paraId="0FBEB401" w14:textId="77777777" w:rsidR="005C0489" w:rsidRDefault="005C0489">
      <w:pPr>
        <w:rPr>
          <w:lang w:val="en-US"/>
        </w:rPr>
      </w:pPr>
    </w:p>
    <w:p w14:paraId="113D4A1E" w14:textId="2D55046C" w:rsidR="00EC1E52" w:rsidRDefault="001A2F7D">
      <w:pPr>
        <w:rPr>
          <w:lang w:val="en-US"/>
        </w:rPr>
      </w:pPr>
      <w:r>
        <w:rPr>
          <w:lang w:val="en-US"/>
        </w:rPr>
        <w:t xml:space="preserve">In conclusion, the design thinking test stage plays a pivotal role in driving innovation </w:t>
      </w:r>
      <w:r w:rsidR="00EC1E52">
        <w:rPr>
          <w:lang w:val="en-US"/>
        </w:rPr>
        <w:t>and</w:t>
      </w:r>
      <w:r>
        <w:rPr>
          <w:lang w:val="en-US"/>
        </w:rPr>
        <w:t xml:space="preserve"> sustainability within the recycling process. By evaluating proposed solutions through prototyping, usability testing, and expert analysis, designers can refine interventions and optimize the chances of successful implementation. The test stage ensures that recycling initiatives are thoroughly evaluated, informed by user feedback and stakeholder engagement. Additionally, the integration of feedback loops enables continuous improvement and ongoing </w:t>
      </w:r>
      <w:r w:rsidR="00EC1E52">
        <w:rPr>
          <w:lang w:val="en-US"/>
        </w:rPr>
        <w:t>adaptation</w:t>
      </w:r>
      <w:r>
        <w:rPr>
          <w:lang w:val="en-US"/>
        </w:rPr>
        <w:t xml:space="preserve"> to evolving </w:t>
      </w:r>
      <w:r w:rsidR="00EC1E52">
        <w:rPr>
          <w:lang w:val="en-US"/>
        </w:rPr>
        <w:t>environmental concerns. Embracing design thinking in recycling, and specially the test stage, can pave the way for transformative and sustainable practices that address global waste crisis.</w:t>
      </w:r>
    </w:p>
    <w:p w14:paraId="3ED78ED0" w14:textId="77777777" w:rsidR="00AB67F7" w:rsidRDefault="00AB67F7">
      <w:pPr>
        <w:rPr>
          <w:lang w:val="en-US"/>
        </w:rPr>
      </w:pPr>
    </w:p>
    <w:p w14:paraId="6ECD1D05" w14:textId="77777777" w:rsidR="00AB67F7" w:rsidRDefault="00AB67F7">
      <w:pPr>
        <w:rPr>
          <w:lang w:val="en-US"/>
        </w:rPr>
      </w:pPr>
    </w:p>
    <w:p w14:paraId="087A2828" w14:textId="77777777" w:rsidR="00AB67F7" w:rsidRDefault="00AB67F7">
      <w:pPr>
        <w:rPr>
          <w:lang w:val="en-US"/>
        </w:rPr>
      </w:pPr>
    </w:p>
    <w:p w14:paraId="65705F03" w14:textId="77777777" w:rsidR="00AB67F7" w:rsidRDefault="00AB67F7">
      <w:pPr>
        <w:rPr>
          <w:lang w:val="en-US"/>
        </w:rPr>
      </w:pPr>
    </w:p>
    <w:p w14:paraId="656586BA" w14:textId="77777777" w:rsidR="00AB67F7" w:rsidRDefault="00AB67F7">
      <w:pPr>
        <w:rPr>
          <w:lang w:val="en-US"/>
        </w:rPr>
      </w:pPr>
    </w:p>
    <w:p w14:paraId="0F0A986F" w14:textId="77777777" w:rsidR="00AB67F7" w:rsidRDefault="00AB67F7">
      <w:pPr>
        <w:rPr>
          <w:lang w:val="en-US"/>
        </w:rPr>
      </w:pPr>
    </w:p>
    <w:p w14:paraId="570F5043" w14:textId="5385B285" w:rsidR="00AB67F7" w:rsidRDefault="00AB67F7">
      <w:pPr>
        <w:rPr>
          <w:lang w:val="en-US"/>
        </w:rPr>
      </w:pPr>
      <w:r>
        <w:rPr>
          <w:lang w:val="en-US"/>
        </w:rPr>
        <w:lastRenderedPageBreak/>
        <w:t>References:</w:t>
      </w:r>
    </w:p>
    <w:p w14:paraId="56A9D3CA" w14:textId="77777777" w:rsidR="00AB67F7" w:rsidRPr="00AB67F7" w:rsidRDefault="00AB67F7" w:rsidP="00AB67F7">
      <w:pPr>
        <w:rPr>
          <w:lang w:val="en-US"/>
        </w:rPr>
      </w:pPr>
    </w:p>
    <w:p w14:paraId="7B2EC9C5" w14:textId="4C2EE338" w:rsidR="00AB67F7" w:rsidRPr="00AB67F7" w:rsidRDefault="00AB67F7" w:rsidP="00AB67F7">
      <w:pPr>
        <w:rPr>
          <w:lang w:val="en-US"/>
        </w:rPr>
      </w:pPr>
      <w:r w:rsidRPr="00AB67F7">
        <w:rPr>
          <w:lang w:val="en-US"/>
        </w:rPr>
        <w:t xml:space="preserve">  </w:t>
      </w:r>
      <w:proofErr w:type="spellStart"/>
      <w:r w:rsidRPr="00AB67F7">
        <w:rPr>
          <w:lang w:val="en-US"/>
        </w:rPr>
        <w:t>Berris</w:t>
      </w:r>
      <w:proofErr w:type="spellEnd"/>
      <w:r w:rsidRPr="00AB67F7">
        <w:rPr>
          <w:lang w:val="en-US"/>
        </w:rPr>
        <w:t>, L. and Leonard, M. (2016) Overview of recycling as a way to reuse waste materials. Chicago, IL: Encyclopedia Britannica.</w:t>
      </w:r>
    </w:p>
    <w:p w14:paraId="46213B62" w14:textId="4CFF7C15" w:rsidR="00AB67F7" w:rsidRDefault="00AB67F7" w:rsidP="00AB67F7">
      <w:pPr>
        <w:rPr>
          <w:lang w:val="en-US"/>
        </w:rPr>
      </w:pPr>
      <w:r w:rsidRPr="00AB67F7">
        <w:rPr>
          <w:lang w:val="en-US"/>
        </w:rPr>
        <w:t xml:space="preserve">  </w:t>
      </w:r>
      <w:proofErr w:type="spellStart"/>
      <w:r w:rsidRPr="00AB67F7">
        <w:rPr>
          <w:lang w:val="en-US"/>
        </w:rPr>
        <w:t>DeSawal</w:t>
      </w:r>
      <w:proofErr w:type="spellEnd"/>
      <w:r w:rsidRPr="00AB67F7">
        <w:rPr>
          <w:lang w:val="en-US"/>
        </w:rPr>
        <w:t xml:space="preserve">, D. and Peck, A. (2021) Applying design thinking to the measurement of experiential learning. Edited by D. </w:t>
      </w:r>
      <w:proofErr w:type="spellStart"/>
      <w:r w:rsidRPr="00AB67F7">
        <w:rPr>
          <w:lang w:val="en-US"/>
        </w:rPr>
        <w:t>DeSawal</w:t>
      </w:r>
      <w:proofErr w:type="spellEnd"/>
      <w:r w:rsidRPr="00AB67F7">
        <w:rPr>
          <w:lang w:val="en-US"/>
        </w:rPr>
        <w:t xml:space="preserve"> and A. Peck. Hershey, Pennsylvania: Information Science Reference.</w:t>
      </w:r>
    </w:p>
    <w:p w14:paraId="728CBC97" w14:textId="77777777" w:rsidR="00AB67F7" w:rsidRPr="00AB67F7" w:rsidRDefault="00AB67F7" w:rsidP="00AB67F7">
      <w:pPr>
        <w:rPr>
          <w:lang w:val="en-US"/>
        </w:rPr>
      </w:pPr>
    </w:p>
    <w:p w14:paraId="6800BFD9" w14:textId="1C2BEF9C" w:rsidR="00AB67F7" w:rsidRPr="00AB67F7" w:rsidRDefault="00AB67F7" w:rsidP="00AB67F7">
      <w:pPr>
        <w:rPr>
          <w:lang w:val="en-US"/>
        </w:rPr>
      </w:pPr>
      <w:r w:rsidRPr="00AB67F7">
        <w:rPr>
          <w:lang w:val="en-US"/>
        </w:rPr>
        <w:t xml:space="preserve">  Dimitris S. </w:t>
      </w:r>
      <w:proofErr w:type="spellStart"/>
      <w:r w:rsidRPr="00AB67F7">
        <w:rPr>
          <w:lang w:val="en-US"/>
        </w:rPr>
        <w:t>Achilias</w:t>
      </w:r>
      <w:proofErr w:type="spellEnd"/>
      <w:r w:rsidRPr="00AB67F7">
        <w:rPr>
          <w:lang w:val="en-US"/>
        </w:rPr>
        <w:t xml:space="preserve"> and </w:t>
      </w:r>
      <w:proofErr w:type="spellStart"/>
      <w:r w:rsidRPr="00AB67F7">
        <w:rPr>
          <w:lang w:val="en-US"/>
        </w:rPr>
        <w:t>Achilias</w:t>
      </w:r>
      <w:proofErr w:type="spellEnd"/>
      <w:r w:rsidRPr="00AB67F7">
        <w:rPr>
          <w:lang w:val="en-US"/>
        </w:rPr>
        <w:t xml:space="preserve">, D.S. (2012) Material recycling : trends and perspectives. Edited by D.S. </w:t>
      </w:r>
      <w:proofErr w:type="spellStart"/>
      <w:r w:rsidRPr="00AB67F7">
        <w:rPr>
          <w:lang w:val="en-US"/>
        </w:rPr>
        <w:t>Achilias</w:t>
      </w:r>
      <w:proofErr w:type="spellEnd"/>
      <w:r w:rsidRPr="00AB67F7">
        <w:rPr>
          <w:lang w:val="en-US"/>
        </w:rPr>
        <w:t xml:space="preserve">. Place of publication not identified: </w:t>
      </w:r>
      <w:proofErr w:type="spellStart"/>
      <w:r w:rsidRPr="00AB67F7">
        <w:rPr>
          <w:lang w:val="en-US"/>
        </w:rPr>
        <w:t>IntechOpen</w:t>
      </w:r>
      <w:proofErr w:type="spellEnd"/>
      <w:r w:rsidRPr="00AB67F7">
        <w:rPr>
          <w:lang w:val="en-US"/>
        </w:rPr>
        <w:t>.</w:t>
      </w:r>
    </w:p>
    <w:p w14:paraId="6D0AD7CD" w14:textId="03EFF91E" w:rsidR="00AB67F7" w:rsidRDefault="00AB67F7" w:rsidP="00AB67F7">
      <w:pPr>
        <w:rPr>
          <w:lang w:val="en-US"/>
        </w:rPr>
      </w:pPr>
      <w:r w:rsidRPr="00AB67F7">
        <w:rPr>
          <w:lang w:val="en-US"/>
        </w:rPr>
        <w:t xml:space="preserve">  </w:t>
      </w:r>
      <w:proofErr w:type="spellStart"/>
      <w:r w:rsidRPr="00AB67F7">
        <w:rPr>
          <w:lang w:val="en-US"/>
        </w:rPr>
        <w:t>Liedtka</w:t>
      </w:r>
      <w:proofErr w:type="spellEnd"/>
      <w:r w:rsidRPr="00AB67F7">
        <w:rPr>
          <w:lang w:val="en-US"/>
        </w:rPr>
        <w:t>, J. (2016) Design thinking. What is design thinking? Charlottesville, VA: University of Virginia Darden.</w:t>
      </w:r>
    </w:p>
    <w:p w14:paraId="47852A14" w14:textId="77777777" w:rsidR="00AB67F7" w:rsidRPr="00AB67F7" w:rsidRDefault="00AB67F7" w:rsidP="00AB67F7">
      <w:pPr>
        <w:rPr>
          <w:lang w:val="en-US"/>
        </w:rPr>
      </w:pPr>
    </w:p>
    <w:p w14:paraId="2F5A61DB" w14:textId="5AAC26DE" w:rsidR="00AB67F7" w:rsidRPr="00AB67F7" w:rsidRDefault="00AB67F7" w:rsidP="00AB67F7">
      <w:pPr>
        <w:rPr>
          <w:lang w:val="en-US"/>
        </w:rPr>
      </w:pPr>
      <w:r w:rsidRPr="00AB67F7">
        <w:rPr>
          <w:lang w:val="en-US"/>
        </w:rPr>
        <w:t xml:space="preserve">  Recycling (2011). Geelong, Victoria: Switch International.</w:t>
      </w:r>
    </w:p>
    <w:p w14:paraId="0972C39E" w14:textId="3968D9B6" w:rsidR="00AB67F7" w:rsidRDefault="00AB67F7" w:rsidP="00AB67F7">
      <w:pPr>
        <w:rPr>
          <w:lang w:val="en-US"/>
        </w:rPr>
      </w:pPr>
      <w:r w:rsidRPr="00AB67F7">
        <w:rPr>
          <w:lang w:val="en-US"/>
        </w:rPr>
        <w:t xml:space="preserve">  Rowe, P.G. (1987) Design thinking. Cambridge, Mass: MIT Press.</w:t>
      </w:r>
    </w:p>
    <w:p w14:paraId="52D518C0" w14:textId="77777777" w:rsidR="00AB67F7" w:rsidRPr="00AB67F7" w:rsidRDefault="00AB67F7" w:rsidP="00AB67F7">
      <w:pPr>
        <w:rPr>
          <w:lang w:val="en-US"/>
        </w:rPr>
      </w:pPr>
    </w:p>
    <w:p w14:paraId="784CB4E7" w14:textId="54235E08" w:rsidR="00AB67F7" w:rsidRDefault="00AB67F7" w:rsidP="00AB67F7">
      <w:pPr>
        <w:rPr>
          <w:lang w:val="en-US"/>
        </w:rPr>
      </w:pPr>
      <w:r w:rsidRPr="00AB67F7">
        <w:rPr>
          <w:lang w:val="en-US"/>
        </w:rPr>
        <w:t xml:space="preserve">  Recycling (2011). Geelong, Victoria: Switch International.</w:t>
      </w:r>
    </w:p>
    <w:p w14:paraId="1EC2E595" w14:textId="77777777" w:rsidR="00EC1E52" w:rsidRDefault="00EC1E52">
      <w:pPr>
        <w:rPr>
          <w:lang w:val="en-US"/>
        </w:rPr>
      </w:pPr>
    </w:p>
    <w:p w14:paraId="3FB3C955" w14:textId="77777777" w:rsidR="00EC1E52" w:rsidRDefault="00EC1E52">
      <w:pPr>
        <w:rPr>
          <w:lang w:val="en-US"/>
        </w:rPr>
      </w:pPr>
    </w:p>
    <w:p w14:paraId="2B2EE79E" w14:textId="77777777" w:rsidR="00FC5CC9" w:rsidRDefault="00FC5CC9">
      <w:pPr>
        <w:rPr>
          <w:lang w:val="en-US"/>
        </w:rPr>
      </w:pPr>
    </w:p>
    <w:p w14:paraId="1BA8FFD6" w14:textId="77777777" w:rsidR="002E6D9C" w:rsidRPr="002E6D9C" w:rsidRDefault="002E6D9C">
      <w:pPr>
        <w:rPr>
          <w:lang w:val="en-US"/>
        </w:rPr>
      </w:pPr>
    </w:p>
    <w:sectPr w:rsidR="002E6D9C" w:rsidRPr="002E6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D9C"/>
    <w:rsid w:val="001A2F7D"/>
    <w:rsid w:val="00261188"/>
    <w:rsid w:val="002E6D9C"/>
    <w:rsid w:val="003927AC"/>
    <w:rsid w:val="005C0489"/>
    <w:rsid w:val="00AB67F7"/>
    <w:rsid w:val="00D01BB5"/>
    <w:rsid w:val="00EC1E52"/>
    <w:rsid w:val="00F03B89"/>
    <w:rsid w:val="00F93C43"/>
    <w:rsid w:val="00FC5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3FA7C"/>
  <w15:chartTrackingRefBased/>
  <w15:docId w15:val="{3E757BC5-4275-4BAF-BF97-40A8C9802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1075</Words>
  <Characters>6129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Daniela</cp:lastModifiedBy>
  <cp:revision>3</cp:revision>
  <dcterms:created xsi:type="dcterms:W3CDTF">2023-07-04T21:12:00Z</dcterms:created>
  <dcterms:modified xsi:type="dcterms:W3CDTF">2023-07-04T22:21:00Z</dcterms:modified>
</cp:coreProperties>
</file>