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821F953">
      <w:r w:rsidR="7991C48D">
        <w:rPr/>
        <w:t>Reflection 1</w:t>
      </w:r>
    </w:p>
    <w:p w:rsidR="13D92C00" w:rsidP="796D3207" w:rsidRDefault="13D92C00" w14:paraId="29F6EEDA" w14:textId="2CD0426D">
      <w:pPr>
        <w:rPr>
          <w:i w:val="1"/>
          <w:iCs w:val="1"/>
        </w:rPr>
      </w:pPr>
      <w:r w:rsidRPr="796D3207" w:rsidR="13D92C00">
        <w:rPr>
          <w:i w:val="1"/>
          <w:iCs w:val="1"/>
        </w:rPr>
        <w:t xml:space="preserve">Reflect on an intervention where you </w:t>
      </w:r>
      <w:r w:rsidRPr="796D3207" w:rsidR="13D92C00">
        <w:rPr>
          <w:i w:val="1"/>
          <w:iCs w:val="1"/>
        </w:rPr>
        <w:t>demonstrated</w:t>
      </w:r>
      <w:r w:rsidRPr="796D3207" w:rsidR="13D92C00">
        <w:rPr>
          <w:i w:val="1"/>
          <w:iCs w:val="1"/>
        </w:rPr>
        <w:t xml:space="preserve"> person centred practice with an individual who has complex needs, such as poor cognition or significant sensory impairment and / or lacks capacity to make safe decisions </w:t>
      </w:r>
      <w:r w:rsidRPr="796D3207" w:rsidR="13D92C00">
        <w:rPr>
          <w:i w:val="1"/>
          <w:iCs w:val="1"/>
        </w:rPr>
        <w:t>regarding</w:t>
      </w:r>
      <w:r w:rsidRPr="796D3207" w:rsidR="13D92C00">
        <w:rPr>
          <w:i w:val="1"/>
          <w:iCs w:val="1"/>
        </w:rPr>
        <w:t xml:space="preserve"> their health and wellbeing. Include legislation which informed your practice such as the Mental Capacity Act, DOLs or a Code of Conduct (2011). Include what impact you had on the individual's quality of service.</w:t>
      </w:r>
    </w:p>
    <w:p w:rsidR="796D3207" w:rsidRDefault="796D3207" w14:paraId="204AEC9A" w14:textId="04648907"/>
    <w:p w:rsidR="13D92C00" w:rsidP="796D3207" w:rsidRDefault="13D92C00" w14:paraId="1EBC4DEF" w14:textId="3CC9473A">
      <w:pPr>
        <w:rPr>
          <w:u w:val="single"/>
        </w:rPr>
      </w:pPr>
      <w:r w:rsidRPr="796D3207" w:rsidR="13D92C00">
        <w:rPr>
          <w:u w:val="single"/>
        </w:rPr>
        <w:t>Description.</w:t>
      </w:r>
    </w:p>
    <w:p w:rsidR="13D92C00" w:rsidRDefault="13D92C00" w14:paraId="51F11424" w14:textId="006DB45A">
      <w:r w:rsidR="13D92C00">
        <w:rPr/>
        <w:t xml:space="preserve">A patient was admitted onto the ward for a total hip replacement (THR). </w:t>
      </w:r>
      <w:r w:rsidR="76A9D8B5">
        <w:rPr/>
        <w:t xml:space="preserve"> </w:t>
      </w:r>
      <w:r w:rsidR="13D92C00">
        <w:rPr/>
        <w:t>Their past medical history included Parkinsons Dementia.</w:t>
      </w:r>
      <w:r w:rsidR="671307D4">
        <w:rPr/>
        <w:t xml:space="preserve">  Day two </w:t>
      </w:r>
      <w:r w:rsidR="5278BC5B">
        <w:rPr/>
        <w:t>post-surgery</w:t>
      </w:r>
      <w:r w:rsidR="671307D4">
        <w:rPr/>
        <w:t xml:space="preserve">, the consultant </w:t>
      </w:r>
      <w:r w:rsidR="7F1E34C9">
        <w:rPr/>
        <w:t xml:space="preserve">was doing his ward round and asked why the patient </w:t>
      </w:r>
      <w:r w:rsidR="7F1E34C9">
        <w:rPr/>
        <w:t>hadn’t</w:t>
      </w:r>
      <w:r w:rsidR="7F1E34C9">
        <w:rPr/>
        <w:t xml:space="preserve"> yet been discharged home.  I explained that </w:t>
      </w:r>
      <w:r w:rsidR="4DC57B06">
        <w:rPr/>
        <w:t xml:space="preserve">following a conversation with the patient and his wife (who was also his main carer), it became clear that his rehabilitation would be more complex than a routine THR patient.  At home, the patient had </w:t>
      </w:r>
      <w:r w:rsidR="4DC57B06">
        <w:rPr/>
        <w:t>a very specific</w:t>
      </w:r>
      <w:r w:rsidR="4DC57B06">
        <w:rPr/>
        <w:t xml:space="preserve"> routin</w:t>
      </w:r>
      <w:r w:rsidR="6DFBDB90">
        <w:rPr/>
        <w:t>e that was followed</w:t>
      </w:r>
      <w:r w:rsidR="6C9E78EC">
        <w:rPr/>
        <w:t xml:space="preserve"> to avoid distress </w:t>
      </w:r>
      <w:r w:rsidR="005AAD48">
        <w:rPr/>
        <w:t xml:space="preserve">and frustration </w:t>
      </w:r>
      <w:r w:rsidR="6C9E78EC">
        <w:rPr/>
        <w:t>on the patient’s part.  The wife reported that the patient tended to get quite agitated and</w:t>
      </w:r>
      <w:r w:rsidR="5EE48B0F">
        <w:rPr/>
        <w:t xml:space="preserve"> had displayed aggression toward her if this routine was disrupted. </w:t>
      </w:r>
      <w:r w:rsidR="3CE9CD52">
        <w:rPr/>
        <w:t xml:space="preserve"> His routine involved getting up in the morning, having his breakfast and medication, then going back to bed for an h</w:t>
      </w:r>
      <w:r w:rsidR="710B0BC7">
        <w:rPr/>
        <w:t>our or two.  He would then engage and become compliant with any activities or interactions.  Dementia UK</w:t>
      </w:r>
      <w:r w:rsidR="1BC8140E">
        <w:rPr/>
        <w:t xml:space="preserve"> (2025)</w:t>
      </w:r>
      <w:r w:rsidR="0DC84F85">
        <w:rPr/>
        <w:t xml:space="preserve"> emphasises the importance of routine and purpose for someone with dementia, as it provides a feeling of security, </w:t>
      </w:r>
      <w:r w:rsidR="0996C6E7">
        <w:rPr/>
        <w:t xml:space="preserve">and </w:t>
      </w:r>
      <w:r w:rsidR="0DC84F85">
        <w:rPr/>
        <w:t>reduces confusion and un</w:t>
      </w:r>
      <w:r w:rsidR="0B94C65D">
        <w:rPr/>
        <w:t>predictability</w:t>
      </w:r>
      <w:r w:rsidR="5DFA3896">
        <w:rPr/>
        <w:t xml:space="preserve">, which helps avoid distress.  </w:t>
      </w:r>
      <w:r w:rsidR="5DFA3896">
        <w:rPr/>
        <w:t>With this in mind, our</w:t>
      </w:r>
      <w:r w:rsidR="5DFA3896">
        <w:rPr/>
        <w:t xml:space="preserve"> therapy sessions were planned for late morning, allowing the patient </w:t>
      </w:r>
      <w:r w:rsidR="470909F8">
        <w:rPr/>
        <w:t xml:space="preserve">to be as close to his domestic routine as possible.  The consultant, unfortunately, </w:t>
      </w:r>
      <w:r w:rsidR="470909F8">
        <w:rPr/>
        <w:t>didn’t</w:t>
      </w:r>
      <w:r w:rsidR="470909F8">
        <w:rPr/>
        <w:t xml:space="preserve"> understand this, and was frustrated that </w:t>
      </w:r>
      <w:r w:rsidR="467EEA9C">
        <w:rPr/>
        <w:t xml:space="preserve">we </w:t>
      </w:r>
      <w:r w:rsidR="467EEA9C">
        <w:rPr/>
        <w:t>hadn’t</w:t>
      </w:r>
      <w:r w:rsidR="467EEA9C">
        <w:rPr/>
        <w:t xml:space="preserve"> been undertaking therapy treatments with the patient 3-4 times daily.</w:t>
      </w:r>
    </w:p>
    <w:p w:rsidR="796D3207" w:rsidRDefault="796D3207" w14:paraId="05887B04" w14:textId="2EF0EC0E"/>
    <w:p w:rsidR="467EEA9C" w:rsidRDefault="467EEA9C" w14:paraId="4BBCE98C" w14:textId="6F379BA1">
      <w:r w:rsidRPr="796D3207" w:rsidR="467EEA9C">
        <w:rPr>
          <w:u w:val="single"/>
        </w:rPr>
        <w:t>Feelings.</w:t>
      </w:r>
    </w:p>
    <w:p w:rsidR="467EEA9C" w:rsidRDefault="467EEA9C" w14:paraId="62078505" w14:textId="7014A035">
      <w:r w:rsidR="467EEA9C">
        <w:rPr/>
        <w:t>As a Therapy Assistant Practitioner (TAP), I was very frustrated</w:t>
      </w:r>
      <w:r w:rsidR="0875B6C6">
        <w:rPr/>
        <w:t xml:space="preserve"> that the consultant </w:t>
      </w:r>
      <w:r w:rsidR="0875B6C6">
        <w:rPr/>
        <w:t>hadn’t</w:t>
      </w:r>
      <w:r w:rsidR="0875B6C6">
        <w:rPr/>
        <w:t xml:space="preserve"> been more holistic in his approach.</w:t>
      </w:r>
      <w:r w:rsidR="467EEA9C">
        <w:rPr/>
        <w:t xml:space="preserve">  I have always strived to take a person-centred approach to my </w:t>
      </w:r>
      <w:r w:rsidR="00BC9339">
        <w:rPr/>
        <w:t>treatments and</w:t>
      </w:r>
      <w:r w:rsidR="4078A6A1">
        <w:rPr/>
        <w:t xml:space="preserve"> felt there was a lot of pressure to </w:t>
      </w:r>
      <w:r w:rsidR="4078A6A1">
        <w:rPr/>
        <w:t>facilitate</w:t>
      </w:r>
      <w:r w:rsidR="4078A6A1">
        <w:rPr/>
        <w:t xml:space="preserve"> a safe and functional discharge</w:t>
      </w:r>
      <w:r w:rsidR="74847F9C">
        <w:rPr/>
        <w:t>, minimising the risk towards the patient, but also to his wife as his main carer.  NHS</w:t>
      </w:r>
      <w:r w:rsidR="015173FE">
        <w:rPr/>
        <w:t xml:space="preserve"> </w:t>
      </w:r>
      <w:r w:rsidR="74847F9C">
        <w:rPr/>
        <w:t xml:space="preserve">Wales </w:t>
      </w:r>
      <w:r w:rsidR="204C4F64">
        <w:rPr/>
        <w:t xml:space="preserve">Health and Care Quality </w:t>
      </w:r>
      <w:r w:rsidR="03208615">
        <w:rPr/>
        <w:t>Standards</w:t>
      </w:r>
      <w:r w:rsidR="649D2205">
        <w:rPr/>
        <w:t xml:space="preserve"> (2025)</w:t>
      </w:r>
      <w:r w:rsidR="03208615">
        <w:rPr/>
        <w:t xml:space="preserve"> expects</w:t>
      </w:r>
      <w:r w:rsidR="24E12411">
        <w:rPr/>
        <w:t xml:space="preserve"> that empl</w:t>
      </w:r>
      <w:r w:rsidR="16136935">
        <w:rPr/>
        <w:t>o</w:t>
      </w:r>
      <w:r w:rsidR="24E12411">
        <w:rPr/>
        <w:t>yees of the health board care about the well-being of individuals and their families</w:t>
      </w:r>
      <w:r w:rsidR="4DFE67D0">
        <w:rPr/>
        <w:t>, and I did feel empathy for the patient and his wife, as I wanted to try and make the admission a positive experience for them both.</w:t>
      </w:r>
      <w:r w:rsidR="75D58951">
        <w:rPr/>
        <w:t xml:space="preserve">  There was also a sense of anxiety regarding challenging a more senior colleague, but I felt that I needed</w:t>
      </w:r>
      <w:r w:rsidR="4761810D">
        <w:rPr/>
        <w:t xml:space="preserve"> </w:t>
      </w:r>
      <w:r w:rsidR="75D58951">
        <w:rPr/>
        <w:t xml:space="preserve">advocate on behalf of the patient </w:t>
      </w:r>
      <w:r w:rsidR="2CC7310B">
        <w:rPr/>
        <w:t>as his wife wasn’t present</w:t>
      </w:r>
      <w:r w:rsidR="2747EF78">
        <w:rPr/>
        <w:t>, to protect his right to autonomy</w:t>
      </w:r>
      <w:r w:rsidR="589D2CF5">
        <w:rPr/>
        <w:t>, and to ensure that his therapy treatments were being carried out in his best interests</w:t>
      </w:r>
      <w:r w:rsidR="2747EF78">
        <w:rPr/>
        <w:t xml:space="preserve"> as outlined in the </w:t>
      </w:r>
      <w:r w:rsidR="2BAFAC1B">
        <w:rPr/>
        <w:t>Mental Capacity Act 2005</w:t>
      </w:r>
      <w:r w:rsidR="09F9B563">
        <w:rPr/>
        <w:t xml:space="preserve"> (Non-instructed advocacy)</w:t>
      </w:r>
      <w:r w:rsidR="73F745FE">
        <w:rPr/>
        <w:t>.</w:t>
      </w:r>
    </w:p>
    <w:p w:rsidR="796D3207" w:rsidRDefault="796D3207" w14:paraId="26E48E5C" w14:textId="4D5861B0"/>
    <w:p w:rsidR="73F745FE" w:rsidP="796D3207" w:rsidRDefault="73F745FE" w14:paraId="777E38C1" w14:textId="30332DB2">
      <w:pPr>
        <w:rPr>
          <w:u w:val="single"/>
        </w:rPr>
      </w:pPr>
      <w:r w:rsidRPr="796D3207" w:rsidR="73F745FE">
        <w:rPr>
          <w:u w:val="single"/>
        </w:rPr>
        <w:t>Evaluation.</w:t>
      </w:r>
    </w:p>
    <w:p w:rsidR="73F745FE" w:rsidRDefault="73F745FE" w14:paraId="5D0525E4" w14:textId="327C2BD2">
      <w:r w:rsidR="73F745FE">
        <w:rPr/>
        <w:t xml:space="preserve">This experience was an opportunity for me to </w:t>
      </w:r>
      <w:r w:rsidR="73F745FE">
        <w:rPr/>
        <w:t>demonstrate</w:t>
      </w:r>
      <w:r w:rsidR="73F745FE">
        <w:rPr/>
        <w:t xml:space="preserve"> my experience as a dementia champion, acting as an advocate</w:t>
      </w:r>
      <w:r w:rsidR="57D88B03">
        <w:rPr/>
        <w:t xml:space="preserve"> and leading best practices</w:t>
      </w:r>
      <w:r w:rsidR="41F1F681">
        <w:rPr/>
        <w:t xml:space="preserve"> and</w:t>
      </w:r>
      <w:r w:rsidR="09644488">
        <w:rPr/>
        <w:t xml:space="preserve"> </w:t>
      </w:r>
      <w:r w:rsidR="09644488">
        <w:rPr/>
        <w:t>advising</w:t>
      </w:r>
      <w:r w:rsidR="09644488">
        <w:rPr/>
        <w:t xml:space="preserve"> other members of staff on their approach to this patient</w:t>
      </w:r>
      <w:r w:rsidR="3DD161ED">
        <w:rPr/>
        <w:t>. This</w:t>
      </w:r>
      <w:r w:rsidR="09644488">
        <w:rPr/>
        <w:t xml:space="preserve"> </w:t>
      </w:r>
      <w:r w:rsidR="09644488">
        <w:rPr/>
        <w:t>was</w:t>
      </w:r>
      <w:r w:rsidR="2A39142C">
        <w:rPr/>
        <w:t xml:space="preserve"> quite</w:t>
      </w:r>
      <w:r w:rsidR="09644488">
        <w:rPr/>
        <w:t xml:space="preserve"> an unusual situation in elective orthopaedic</w:t>
      </w:r>
      <w:r w:rsidR="37776D16">
        <w:rPr/>
        <w:t xml:space="preserve">s – candidates for elective surgery </w:t>
      </w:r>
      <w:r w:rsidR="37776D16">
        <w:rPr/>
        <w:t>generally need</w:t>
      </w:r>
      <w:r w:rsidR="37776D16">
        <w:rPr/>
        <w:t xml:space="preserve"> to have </w:t>
      </w:r>
      <w:r w:rsidR="37776D16">
        <w:rPr/>
        <w:t>a good level</w:t>
      </w:r>
      <w:r w:rsidR="37776D16">
        <w:rPr/>
        <w:t xml:space="preserve"> of </w:t>
      </w:r>
      <w:r w:rsidR="551BF965">
        <w:rPr/>
        <w:t>cognition</w:t>
      </w:r>
      <w:r w:rsidR="37776D16">
        <w:rPr/>
        <w:t xml:space="preserve"> to be able to </w:t>
      </w:r>
      <w:r w:rsidR="37776D16">
        <w:rPr/>
        <w:t>comply with</w:t>
      </w:r>
      <w:r w:rsidR="37776D16">
        <w:rPr/>
        <w:t xml:space="preserve"> post </w:t>
      </w:r>
      <w:r w:rsidR="3C170716">
        <w:rPr/>
        <w:t>operative precautions</w:t>
      </w:r>
      <w:r w:rsidR="23793C15">
        <w:rPr/>
        <w:t>.</w:t>
      </w:r>
      <w:r w:rsidR="2BE30517">
        <w:rPr/>
        <w:t xml:space="preserve">  </w:t>
      </w:r>
      <w:r w:rsidR="381E0216">
        <w:rPr/>
        <w:t>It did also highlight a potential need for training for staff throughout the department, so that they</w:t>
      </w:r>
      <w:r w:rsidR="30A845ED">
        <w:rPr/>
        <w:t xml:space="preserve"> could have an improved knowledge to be better prepared for any similar situations in the future.  </w:t>
      </w:r>
      <w:r w:rsidR="715B1963">
        <w:rPr/>
        <w:t xml:space="preserve">This was also an opportunity for me to </w:t>
      </w:r>
      <w:r w:rsidR="715B1963">
        <w:rPr/>
        <w:t>demonstrate</w:t>
      </w:r>
      <w:r w:rsidR="715B1963">
        <w:rPr/>
        <w:t xml:space="preserve"> my integrity, by standing up for the patient, and doing what I believed to be in their best interest, despite </w:t>
      </w:r>
      <w:r w:rsidR="749C1ADF">
        <w:rPr/>
        <w:t xml:space="preserve">pressure from other sources.  </w:t>
      </w:r>
      <w:r w:rsidR="46408BC0">
        <w:rPr/>
        <w:t xml:space="preserve">It was clear that there could have been better communication between the </w:t>
      </w:r>
      <w:r w:rsidR="5FB9B14A">
        <w:rPr/>
        <w:t>multi-disciplinary</w:t>
      </w:r>
      <w:r w:rsidR="16579A10">
        <w:rPr/>
        <w:t xml:space="preserve"> team (</w:t>
      </w:r>
      <w:r w:rsidR="46408BC0">
        <w:rPr/>
        <w:t>MDT</w:t>
      </w:r>
      <w:r w:rsidR="5C1B7C98">
        <w:rPr/>
        <w:t>)</w:t>
      </w:r>
      <w:r w:rsidR="46408BC0">
        <w:rPr/>
        <w:t xml:space="preserve"> from much earlier on, working together to ensure that the care planning </w:t>
      </w:r>
      <w:r w:rsidR="55D5634B">
        <w:rPr/>
        <w:t>process was understood and agreed by all</w:t>
      </w:r>
      <w:r w:rsidR="6378B84C">
        <w:rPr/>
        <w:t xml:space="preserve">, and the past medical history could have been </w:t>
      </w:r>
      <w:r w:rsidR="6378B84C">
        <w:rPr/>
        <w:t>identified</w:t>
      </w:r>
      <w:r w:rsidR="6378B84C">
        <w:rPr/>
        <w:t xml:space="preserve"> sooner as a potential barrier to the recovery of the patient.</w:t>
      </w:r>
      <w:r w:rsidR="55D5634B">
        <w:rPr/>
        <w:t xml:space="preserve"> </w:t>
      </w:r>
    </w:p>
    <w:p w:rsidR="796D3207" w:rsidRDefault="796D3207" w14:paraId="0B67CAB2" w14:textId="18FB6929"/>
    <w:p w:rsidR="11AED477" w:rsidP="796D3207" w:rsidRDefault="11AED477" w14:paraId="3CA86AB7" w14:textId="0941ECF1">
      <w:pPr>
        <w:rPr>
          <w:u w:val="single"/>
        </w:rPr>
      </w:pPr>
      <w:r w:rsidRPr="796D3207" w:rsidR="11AED477">
        <w:rPr>
          <w:u w:val="single"/>
        </w:rPr>
        <w:t>Analysis.</w:t>
      </w:r>
    </w:p>
    <w:p w:rsidR="11AED477" w:rsidP="796D3207" w:rsidRDefault="11AED477" w14:paraId="4AE7AA5B" w14:textId="7FA87A14">
      <w:pPr>
        <w:pStyle w:val="Normal"/>
      </w:pPr>
      <w:r w:rsidR="11AED477">
        <w:rPr/>
        <w:t xml:space="preserve">This situation helped </w:t>
      </w:r>
      <w:r w:rsidR="11AED477">
        <w:rPr/>
        <w:t>identify</w:t>
      </w:r>
      <w:r w:rsidR="11AED477">
        <w:rPr/>
        <w:t xml:space="preserve"> a need for better communication within the wider MDT</w:t>
      </w:r>
      <w:r w:rsidR="15E544A8">
        <w:rPr/>
        <w:t xml:space="preserve"> and prompted a discussion about how such </w:t>
      </w:r>
      <w:r w:rsidR="60876AAE">
        <w:rPr/>
        <w:t>situations could be better managed in future.  For example</w:t>
      </w:r>
      <w:r w:rsidR="75A39560">
        <w:rPr/>
        <w:t>,</w:t>
      </w:r>
      <w:r w:rsidR="60876AAE">
        <w:rPr/>
        <w:t xml:space="preserve"> management of expectations from a cons</w:t>
      </w:r>
      <w:r w:rsidR="0418CA47">
        <w:rPr/>
        <w:t>u</w:t>
      </w:r>
      <w:r w:rsidR="60876AAE">
        <w:rPr/>
        <w:t>ltant point of view</w:t>
      </w:r>
      <w:r w:rsidR="17622287">
        <w:rPr/>
        <w:t>; accepting that patients may have cond</w:t>
      </w:r>
      <w:r w:rsidR="4FECDC7D">
        <w:rPr/>
        <w:t>itions that could hinder their rehab, and that there may be exceptions to the rule when it comes t</w:t>
      </w:r>
      <w:r w:rsidR="58572CB3">
        <w:rPr/>
        <w:t xml:space="preserve">o recovery from elective orthopaedic surgery, which is </w:t>
      </w:r>
      <w:r w:rsidR="58572CB3">
        <w:rPr/>
        <w:t>generally very</w:t>
      </w:r>
      <w:r w:rsidR="58572CB3">
        <w:rPr/>
        <w:t xml:space="preserve"> straightforward.  </w:t>
      </w:r>
      <w:r w:rsidR="566B2657">
        <w:rPr/>
        <w:t>It also highlighted the duty of care we have</w:t>
      </w:r>
      <w:r w:rsidR="608F72B6">
        <w:rPr/>
        <w:t xml:space="preserve"> to our patients, which can also extend to their </w:t>
      </w:r>
      <w:bookmarkStart w:name="_Int_KwnMpawo" w:id="856601094"/>
      <w:r w:rsidR="608F72B6">
        <w:rPr/>
        <w:t>carers</w:t>
      </w:r>
      <w:bookmarkEnd w:id="856601094"/>
      <w:r w:rsidR="11D2211E">
        <w:rPr/>
        <w:t>, as highlighted in the Health and Social Care (Quality and Engagement</w:t>
      </w:r>
      <w:r w:rsidR="6F5038B8">
        <w:rPr/>
        <w:t>) (Wales) Act 2020</w:t>
      </w:r>
      <w:r w:rsidR="176C472C">
        <w:rPr/>
        <w:t>.</w:t>
      </w:r>
    </w:p>
    <w:p w:rsidR="796D3207" w:rsidP="796D3207" w:rsidRDefault="796D3207" w14:paraId="2BE18409" w14:textId="0B89A3FF">
      <w:pPr>
        <w:pStyle w:val="Normal"/>
      </w:pPr>
    </w:p>
    <w:p w:rsidR="2A8808F2" w:rsidP="796D3207" w:rsidRDefault="2A8808F2" w14:paraId="5FE35F91" w14:textId="01E92063">
      <w:pPr>
        <w:pStyle w:val="Normal"/>
        <w:rPr>
          <w:u w:val="single"/>
        </w:rPr>
      </w:pPr>
      <w:r w:rsidRPr="796D3207" w:rsidR="2A8808F2">
        <w:rPr>
          <w:u w:val="single"/>
        </w:rPr>
        <w:t>Conclusion.</w:t>
      </w:r>
    </w:p>
    <w:p w:rsidR="3BD72400" w:rsidP="796D3207" w:rsidRDefault="3BD72400" w14:paraId="61D1A2D7" w14:textId="6F2584DA">
      <w:pPr>
        <w:pStyle w:val="Normal"/>
      </w:pPr>
      <w:r w:rsidR="3BD72400">
        <w:rPr/>
        <w:t>In hindsight, it would have m</w:t>
      </w:r>
      <w:r w:rsidR="559E4687">
        <w:rPr/>
        <w:t>a</w:t>
      </w:r>
      <w:r w:rsidR="3BD72400">
        <w:rPr/>
        <w:t>de the situatio</w:t>
      </w:r>
      <w:r w:rsidR="4BE41E66">
        <w:rPr/>
        <w:t xml:space="preserve">n a lot easier </w:t>
      </w:r>
      <w:r w:rsidR="333374AE">
        <w:rPr/>
        <w:t xml:space="preserve">if the patient’s </w:t>
      </w:r>
      <w:r w:rsidR="333374AE">
        <w:rPr/>
        <w:t>additional</w:t>
      </w:r>
      <w:r w:rsidR="333374AE">
        <w:rPr/>
        <w:t xml:space="preserve"> needs had been </w:t>
      </w:r>
      <w:r w:rsidR="333374AE">
        <w:rPr/>
        <w:t>identified</w:t>
      </w:r>
      <w:r w:rsidR="333374AE">
        <w:rPr/>
        <w:t xml:space="preserve"> and discussed pre-operatively, or even pre-admission.  We could have held MDT meetings, including the patient and his wife, to discuss and agree treatment g</w:t>
      </w:r>
      <w:r w:rsidR="212163DA">
        <w:rPr/>
        <w:t xml:space="preserve">oals and care planning.  </w:t>
      </w:r>
      <w:r w:rsidR="3B4E6A37">
        <w:rPr/>
        <w:t xml:space="preserve">If the whole team had been aware earlier on about the patient's routine, and how his wife manages, it would have been helpful to manage everyone’s expectations, and to </w:t>
      </w:r>
      <w:r w:rsidR="643527AB">
        <w:rPr/>
        <w:t xml:space="preserve">justify why his treatment </w:t>
      </w:r>
      <w:r w:rsidR="643527AB">
        <w:rPr/>
        <w:t>wasn’t</w:t>
      </w:r>
      <w:r w:rsidR="643527AB">
        <w:rPr/>
        <w:t xml:space="preserve"> as intensive or as regular as </w:t>
      </w:r>
      <w:r w:rsidR="6EBA2732">
        <w:rPr/>
        <w:t>the standard, non-complex patients.  There was a risk of creating animosity within the MDT, as professionals were getting frustrated for their own reasons – this could have been av</w:t>
      </w:r>
      <w:r w:rsidR="6EBA2732">
        <w:rPr/>
        <w:t>oided if everyone had been p</w:t>
      </w:r>
      <w:r w:rsidR="4868EA33">
        <w:rPr/>
        <w:t>roperly informed sooner.</w:t>
      </w:r>
      <w:r w:rsidR="6EBA2732">
        <w:rPr/>
        <w:t xml:space="preserve"> </w:t>
      </w:r>
    </w:p>
    <w:p w:rsidR="796D3207" w:rsidP="796D3207" w:rsidRDefault="796D3207" w14:paraId="1A0D25EB" w14:textId="010FF116">
      <w:pPr>
        <w:pStyle w:val="Normal"/>
      </w:pPr>
    </w:p>
    <w:p w:rsidR="796D3207" w:rsidP="796D3207" w:rsidRDefault="796D3207" w14:paraId="4866D9ED" w14:textId="31484B93">
      <w:pPr>
        <w:pStyle w:val="Normal"/>
        <w:rPr>
          <w:u w:val="single"/>
        </w:rPr>
      </w:pPr>
    </w:p>
    <w:p w:rsidR="6EBA2732" w:rsidP="796D3207" w:rsidRDefault="6EBA2732" w14:paraId="7FA87DF4" w14:textId="20535A9F">
      <w:pPr>
        <w:pStyle w:val="Normal"/>
        <w:rPr>
          <w:u w:val="single"/>
        </w:rPr>
      </w:pPr>
      <w:r w:rsidRPr="796D3207" w:rsidR="6EBA2732">
        <w:rPr>
          <w:u w:val="single"/>
        </w:rPr>
        <w:t>Action Plan</w:t>
      </w:r>
      <w:r w:rsidRPr="796D3207" w:rsidR="5F59B7DF">
        <w:rPr>
          <w:u w:val="single"/>
        </w:rPr>
        <w:t>.</w:t>
      </w:r>
    </w:p>
    <w:p w:rsidR="25A1CBA1" w:rsidP="796D3207" w:rsidRDefault="25A1CBA1" w14:paraId="3CDA9B78" w14:textId="7E1486BC">
      <w:pPr>
        <w:pStyle w:val="Normal"/>
      </w:pPr>
      <w:r w:rsidR="25A1CBA1">
        <w:rPr/>
        <w:t>Options to improve the service for people in similar situations were discussed; it was sugges</w:t>
      </w:r>
      <w:r w:rsidR="2DFECFDF">
        <w:rPr/>
        <w:t>ted that butterfly stickers could be attached to patient’s physical notes to provide an ‘at a glance’ reference to identify that a p</w:t>
      </w:r>
      <w:r w:rsidR="22B56DC5">
        <w:rPr/>
        <w:t>erson has dementia</w:t>
      </w:r>
      <w:r w:rsidR="537EE7EE">
        <w:rPr/>
        <w:t xml:space="preserve"> – The Butterfly Scheme</w:t>
      </w:r>
      <w:r w:rsidR="2C2BCCB1">
        <w:rPr/>
        <w:t xml:space="preserve"> (2017)</w:t>
      </w:r>
      <w:r w:rsidR="537EE7EE">
        <w:rPr/>
        <w:t xml:space="preserve"> was developed to provide discreet identification</w:t>
      </w:r>
      <w:r w:rsidR="2EEB6903">
        <w:rPr/>
        <w:t xml:space="preserve"> of those</w:t>
      </w:r>
      <w:r w:rsidR="537EE7EE">
        <w:rPr/>
        <w:t xml:space="preserve"> who have dementia related </w:t>
      </w:r>
      <w:r w:rsidR="11E286C8">
        <w:rPr/>
        <w:t>memory</w:t>
      </w:r>
      <w:r w:rsidR="537EE7EE">
        <w:rPr/>
        <w:t xml:space="preserve"> </w:t>
      </w:r>
      <w:r w:rsidR="2FB0A919">
        <w:rPr/>
        <w:t xml:space="preserve">impairment.  Alerts could also be placed on </w:t>
      </w:r>
      <w:r w:rsidR="7496312D">
        <w:rPr/>
        <w:t>Welsh Patient Administration System (</w:t>
      </w:r>
      <w:r w:rsidR="7496312D">
        <w:rPr/>
        <w:t>WelshPAS</w:t>
      </w:r>
      <w:r w:rsidR="7496312D">
        <w:rPr/>
        <w:t xml:space="preserve">) to show that the patient may have some </w:t>
      </w:r>
      <w:r w:rsidR="7496312D">
        <w:rPr/>
        <w:t>additional</w:t>
      </w:r>
      <w:r w:rsidR="7496312D">
        <w:rPr/>
        <w:t xml:space="preserve"> needs.  These systems would only be put into p</w:t>
      </w:r>
      <w:r w:rsidR="468D059E">
        <w:rPr/>
        <w:t>l</w:t>
      </w:r>
      <w:r w:rsidR="7496312D">
        <w:rPr/>
        <w:t>ace with the patient’s consent</w:t>
      </w:r>
      <w:r w:rsidR="4A1160E8">
        <w:rPr/>
        <w:t>, or that of their next of kin.</w:t>
      </w:r>
      <w:r w:rsidR="02A1112F">
        <w:rPr/>
        <w:t xml:space="preserve">  It was also recognised that patients with cognitive impairment responded well to continuity, so it would be helpful quite early in the treatment to establish a routine</w:t>
      </w:r>
      <w:r w:rsidR="1C6AF7B3">
        <w:rPr/>
        <w:t xml:space="preserve"> in terms of treatment times, </w:t>
      </w:r>
      <w:r w:rsidR="6ED60312">
        <w:rPr/>
        <w:t xml:space="preserve">with </w:t>
      </w:r>
      <w:r w:rsidR="1C6AF7B3">
        <w:rPr/>
        <w:t xml:space="preserve">staff members working consistently with individuals to build a </w:t>
      </w:r>
      <w:r w:rsidR="6638E59E">
        <w:rPr/>
        <w:t>good working relationship in order to provide a positive patient experience.</w:t>
      </w:r>
    </w:p>
    <w:p w:rsidR="796D3207" w:rsidP="796D3207" w:rsidRDefault="796D3207" w14:paraId="718022C7" w14:textId="35AE6D06">
      <w:pPr>
        <w:pStyle w:val="Normal"/>
      </w:pPr>
    </w:p>
    <w:p w:rsidR="796D3207" w:rsidP="796D3207" w:rsidRDefault="796D3207" w14:paraId="7A375E37" w14:textId="13B9B4B4">
      <w:pPr>
        <w:pStyle w:val="Normal"/>
      </w:pPr>
    </w:p>
    <w:p w:rsidR="796D3207" w:rsidP="796D3207" w:rsidRDefault="796D3207" w14:paraId="073DD5A1" w14:textId="0374BEC4">
      <w:pPr>
        <w:pStyle w:val="Normal"/>
      </w:pPr>
    </w:p>
    <w:p w:rsidR="796D3207" w:rsidP="796D3207" w:rsidRDefault="796D3207" w14:paraId="20606B3F" w14:textId="50AC50B1">
      <w:pPr>
        <w:pStyle w:val="Normal"/>
      </w:pPr>
    </w:p>
    <w:p w:rsidR="796D3207" w:rsidP="796D3207" w:rsidRDefault="796D3207" w14:paraId="1EF729D9" w14:textId="0F3E71B8">
      <w:pPr>
        <w:pStyle w:val="Normal"/>
      </w:pPr>
    </w:p>
    <w:p w:rsidR="796D3207" w:rsidP="796D3207" w:rsidRDefault="796D3207" w14:paraId="3DCD35B9" w14:textId="24CDFC77">
      <w:pPr>
        <w:pStyle w:val="Normal"/>
      </w:pPr>
    </w:p>
    <w:p w:rsidR="796D3207" w:rsidP="796D3207" w:rsidRDefault="796D3207" w14:paraId="5EEB1F76" w14:textId="78D4F336">
      <w:pPr>
        <w:pStyle w:val="Normal"/>
      </w:pPr>
    </w:p>
    <w:p w:rsidR="796D3207" w:rsidP="796D3207" w:rsidRDefault="796D3207" w14:paraId="59CAF895" w14:textId="2A594B80">
      <w:pPr>
        <w:pStyle w:val="Normal"/>
      </w:pPr>
    </w:p>
    <w:p w:rsidR="796D3207" w:rsidP="796D3207" w:rsidRDefault="796D3207" w14:paraId="70BD26DC" w14:textId="5CD5337D">
      <w:pPr>
        <w:pStyle w:val="Normal"/>
      </w:pPr>
    </w:p>
    <w:p w:rsidR="796D3207" w:rsidP="796D3207" w:rsidRDefault="796D3207" w14:paraId="4C3B1291" w14:textId="25C2E8D7">
      <w:pPr>
        <w:pStyle w:val="Normal"/>
      </w:pPr>
    </w:p>
    <w:p w:rsidR="796D3207" w:rsidP="796D3207" w:rsidRDefault="796D3207" w14:paraId="4D372716" w14:textId="5DB93C44">
      <w:pPr>
        <w:pStyle w:val="Normal"/>
      </w:pPr>
    </w:p>
    <w:p w:rsidR="796D3207" w:rsidP="796D3207" w:rsidRDefault="796D3207" w14:paraId="2D20E97D" w14:textId="232C779F">
      <w:pPr>
        <w:pStyle w:val="Normal"/>
      </w:pPr>
    </w:p>
    <w:p w:rsidR="796D3207" w:rsidP="796D3207" w:rsidRDefault="796D3207" w14:paraId="1D574A93" w14:textId="2311A5F1">
      <w:pPr>
        <w:pStyle w:val="Normal"/>
      </w:pPr>
    </w:p>
    <w:p w:rsidR="796D3207" w:rsidP="796D3207" w:rsidRDefault="796D3207" w14:paraId="425F7CE4" w14:textId="28F7A2AF">
      <w:pPr>
        <w:pStyle w:val="Normal"/>
      </w:pPr>
    </w:p>
    <w:p w:rsidR="796D3207" w:rsidP="796D3207" w:rsidRDefault="796D3207" w14:paraId="1333D34D" w14:textId="6DF011B4">
      <w:pPr>
        <w:pStyle w:val="Normal"/>
      </w:pPr>
    </w:p>
    <w:p w:rsidR="796D3207" w:rsidP="796D3207" w:rsidRDefault="796D3207" w14:paraId="42334600" w14:textId="776AB30C">
      <w:pPr>
        <w:pStyle w:val="Normal"/>
      </w:pPr>
    </w:p>
    <w:p w:rsidR="796D3207" w:rsidP="796D3207" w:rsidRDefault="796D3207" w14:paraId="20D3770F" w14:textId="2651EAA2">
      <w:pPr>
        <w:pStyle w:val="Normal"/>
      </w:pPr>
    </w:p>
    <w:p w:rsidR="796D3207" w:rsidP="796D3207" w:rsidRDefault="796D3207" w14:paraId="6C524E1B" w14:textId="7EF51A14">
      <w:pPr>
        <w:pStyle w:val="Normal"/>
      </w:pPr>
    </w:p>
    <w:p w:rsidR="796D3207" w:rsidP="796D3207" w:rsidRDefault="796D3207" w14:paraId="2C097B8B" w14:textId="66404A23">
      <w:pPr>
        <w:pStyle w:val="Normal"/>
      </w:pPr>
    </w:p>
    <w:p w:rsidR="796D3207" w:rsidP="796D3207" w:rsidRDefault="796D3207" w14:paraId="2F34C692" w14:textId="5ABCCAE7">
      <w:pPr>
        <w:pStyle w:val="Normal"/>
      </w:pPr>
    </w:p>
    <w:p w:rsidR="05531D35" w:rsidP="796D3207" w:rsidRDefault="05531D35" w14:paraId="45E9A25F" w14:textId="4A8A7878">
      <w:pPr>
        <w:pStyle w:val="Normal"/>
      </w:pPr>
      <w:r w:rsidR="05531D35">
        <w:rPr/>
        <w:t>References</w:t>
      </w:r>
    </w:p>
    <w:p w:rsidR="796D3207" w:rsidP="796D3207" w:rsidRDefault="796D3207" w14:paraId="79169100" w14:textId="4729D6B5">
      <w:pPr>
        <w:pStyle w:val="Normal"/>
      </w:pPr>
    </w:p>
    <w:p w:rsidR="00FAB7DC" w:rsidP="796D3207" w:rsidRDefault="00FAB7DC" w14:paraId="2FA2FA37" w14:textId="5B4B0C93">
      <w:pPr>
        <w:shd w:val="clear" w:color="auto" w:fill="FFFFFF" w:themeFill="background1"/>
        <w:spacing w:before="225" w:beforeAutospacing="off" w:after="225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796D3207" w:rsidR="00FAB7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DEMENTIA UK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</w:t>
      </w:r>
      <w:r w:rsidRPr="796D3207" w:rsidR="12C1DA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Staying healthy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Dementia UK. Available at: </w:t>
      </w:r>
      <w:hyperlink r:id="Re855d90b45034642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https://www.dementiauk.org/information-and-support/health-advice/staying-healthy/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11</w:t>
      </w:r>
      <w:r w:rsidRPr="796D3207" w:rsidR="1B97AC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1B97AC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2025).</w:t>
      </w:r>
    </w:p>
    <w:p w:rsidR="00FAB7DC" w:rsidP="796D3207" w:rsidRDefault="00FAB7DC" w14:paraId="0FAFDCF9" w14:textId="317F3F9A">
      <w:pPr>
        <w:shd w:val="clear" w:color="auto" w:fill="FFFFFF" w:themeFill="background1"/>
        <w:spacing w:before="225" w:beforeAutospacing="off" w:after="225" w:afterAutospacing="off"/>
      </w:pPr>
      <w:hyperlink r:id="R57972d8212974d64">
        <w:r w:rsidRPr="796D3207" w:rsidR="00FAB7DC">
          <w:rPr>
            <w:rStyle w:val="Hyperlink"/>
            <w:rFonts w:ascii="Segoe UI" w:hAnsi="Segoe UI" w:eastAsia="Segoe UI" w:cs="Segoe UI"/>
            <w:b w:val="1"/>
            <w:bCs w:val="1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GOV.UK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(2025)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Making decisions: the Independent Mental Capacity Advocate service (web version)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Available at: </w:t>
      </w:r>
      <w:hyperlink r:id="R3a6bed2e518d4387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https://www.gov.uk/government/publications/independent-mental-capacity-advocates/making-decisions-the-independent-mental-capacity-advocate-service-web-version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</w:t>
      </w:r>
      <w:r w:rsidRPr="796D3207" w:rsidR="2C882D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9</w:t>
      </w:r>
      <w:r w:rsidRPr="796D3207" w:rsidR="2C882D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2C882D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0FAB7DC" w:rsidP="796D3207" w:rsidRDefault="00FAB7DC" w14:paraId="1E8D0D5C" w14:textId="436F94E8">
      <w:pPr>
        <w:shd w:val="clear" w:color="auto" w:fill="FFFFFF" w:themeFill="background1"/>
        <w:spacing w:before="225" w:beforeAutospacing="off" w:after="225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796D3207" w:rsidR="00FAB7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GOV.WALES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(2025)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Accessible communication and information standards in healthcare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Available at: </w:t>
      </w:r>
      <w:hyperlink r:id="Ra1caf3125ea041e2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https://www.gov.wales/accessible-communication-and-information-standards-healthcare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</w:t>
      </w:r>
      <w:r w:rsidRPr="796D3207" w:rsidR="7A8CEBB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9</w:t>
      </w:r>
      <w:r w:rsidRPr="796D3207" w:rsidR="7A8CEBB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7A8CEBB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0FAB7DC" w:rsidP="796D3207" w:rsidRDefault="00FAB7DC" w14:paraId="592DACF2" w14:textId="36E39660">
      <w:pPr>
        <w:shd w:val="clear" w:color="auto" w:fill="FFFFFF" w:themeFill="background1"/>
        <w:spacing w:before="225" w:beforeAutospacing="off" w:after="225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796D3207" w:rsidR="00FAB7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GOV.WALES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(2023)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Health and Social Care (Quality and Engagement) (Wales) Act: summary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Available at: </w:t>
      </w:r>
      <w:hyperlink r:id="R8b26706230314087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https://www.gov.wales/health-and-social-care-quality-and-engagement-wales-act-summary-html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</w:t>
      </w:r>
      <w:r w:rsidRPr="796D3207" w:rsidR="7A99E4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10</w:t>
      </w:r>
      <w:r w:rsidRPr="796D3207" w:rsidR="7A99E4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7A99E4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0FAB7DC" w:rsidP="796D3207" w:rsidRDefault="00FAB7DC" w14:paraId="7FE2EC6C" w14:textId="590D5DEB">
      <w:pPr>
        <w:shd w:val="clear" w:color="auto" w:fill="FFFFFF" w:themeFill="background1"/>
        <w:spacing w:before="225" w:beforeAutospacing="off" w:after="225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796D3207" w:rsidR="00FAB7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NHS WALES PERFORMANCE AND IMPROVEMENT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</w:t>
      </w:r>
      <w:r w:rsidRPr="796D3207" w:rsidR="025D98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Health and Care Quality Standards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Available at: </w:t>
      </w:r>
      <w:hyperlink r:id="R8f8a5d0ab5044210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https://performanceandimprovement.nhs.wales/health-and-care-quality-standards/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</w:t>
      </w:r>
      <w:r w:rsidRPr="796D3207" w:rsidR="0932C4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9</w:t>
      </w:r>
      <w:r w:rsidRPr="796D3207" w:rsidR="0932C4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0932C4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0FAB7DC" w:rsidP="796D3207" w:rsidRDefault="00FAB7DC" w14:paraId="068E5864" w14:textId="5038BD03">
      <w:pPr>
        <w:shd w:val="clear" w:color="auto" w:fill="FFFFFF" w:themeFill="background1"/>
        <w:spacing w:before="225" w:beforeAutospacing="off" w:after="225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796D3207" w:rsidR="00FAB7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THE BUTTERFLY SCHEME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</w:t>
      </w:r>
      <w:r w:rsidRPr="796D3207" w:rsidR="4253CC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</w:t>
      </w:r>
      <w:r w:rsidRPr="796D3207" w:rsidR="00FAB7D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What We Do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[Online]. Available at: </w:t>
      </w:r>
      <w:hyperlink r:id="R09f7c79b41b846a0">
        <w:r w:rsidRPr="796D3207" w:rsidR="00FAB7D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https://butterflyscheme.org.uk/what-we-do/</w:t>
        </w:r>
      </w:hyperlink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</w:t>
      </w:r>
      <w:r w:rsidRPr="796D3207" w:rsidR="4A8293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11</w:t>
      </w:r>
      <w:r w:rsidRPr="796D3207" w:rsidR="4A8293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796D3207" w:rsidR="4A8293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December 2025</w:t>
      </w:r>
      <w:r w:rsidRPr="796D3207" w:rsidR="00FAB7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796D3207" w:rsidP="796D3207" w:rsidRDefault="796D3207" w14:paraId="23457C7E" w14:textId="0BA4287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966756bbb904c2c"/>
      <w:footerReference w:type="default" r:id="Rb5f3540c3e08478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6D3207" w:rsidTr="796D3207" w14:paraId="77BCAE1D">
      <w:trPr>
        <w:trHeight w:val="300"/>
      </w:trPr>
      <w:tc>
        <w:tcPr>
          <w:tcW w:w="3005" w:type="dxa"/>
          <w:tcMar/>
        </w:tcPr>
        <w:p w:rsidR="796D3207" w:rsidP="796D3207" w:rsidRDefault="796D3207" w14:paraId="52B5653E" w14:textId="3AE78D4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96D3207" w:rsidP="796D3207" w:rsidRDefault="796D3207" w14:paraId="56ECD265" w14:textId="5794F7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6D3207" w:rsidP="796D3207" w:rsidRDefault="796D3207" w14:paraId="434153EC" w14:textId="0DD0B1FC">
          <w:pPr>
            <w:pStyle w:val="Header"/>
            <w:bidi w:val="0"/>
            <w:ind w:right="-115"/>
            <w:jc w:val="right"/>
            <w:rPr>
              <w:sz w:val="16"/>
              <w:szCs w:val="16"/>
            </w:rPr>
          </w:pPr>
          <w:r w:rsidRPr="796D3207" w:rsidR="796D3207">
            <w:rPr>
              <w:sz w:val="16"/>
              <w:szCs w:val="16"/>
            </w:rPr>
            <w:t>Rebecca Rowlands. December 2025.</w:t>
          </w:r>
        </w:p>
      </w:tc>
    </w:tr>
  </w:tbl>
  <w:p w:rsidR="796D3207" w:rsidP="796D3207" w:rsidRDefault="796D3207" w14:paraId="1969111E" w14:textId="0E13DF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6D3207" w:rsidTr="796D3207" w14:paraId="7BECADEC">
      <w:trPr>
        <w:trHeight w:val="300"/>
      </w:trPr>
      <w:tc>
        <w:tcPr>
          <w:tcW w:w="3005" w:type="dxa"/>
          <w:tcMar/>
        </w:tcPr>
        <w:p w:rsidR="796D3207" w:rsidP="796D3207" w:rsidRDefault="796D3207" w14:paraId="127CF092" w14:textId="251F56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96D3207" w:rsidP="796D3207" w:rsidRDefault="796D3207" w14:paraId="0750FC19" w14:textId="1F4F9E6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6D3207" w:rsidP="796D3207" w:rsidRDefault="796D3207" w14:paraId="01049855" w14:textId="32B8908C">
          <w:pPr>
            <w:pStyle w:val="Header"/>
            <w:bidi w:val="0"/>
            <w:ind w:right="-115"/>
            <w:jc w:val="right"/>
            <w:rPr>
              <w:sz w:val="16"/>
              <w:szCs w:val="16"/>
            </w:rPr>
          </w:pPr>
        </w:p>
      </w:tc>
    </w:tr>
  </w:tbl>
  <w:p w:rsidR="796D3207" w:rsidP="796D3207" w:rsidRDefault="796D3207" w14:paraId="7DF67EEC" w14:textId="20838ED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KwnMpawo" int2:invalidationBookmarkName="" int2:hashCode="MqKi+oYQwIA1A3" int2:id="4gr9Gsr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EDB9EB"/>
    <w:rsid w:val="005AAD48"/>
    <w:rsid w:val="00BC9339"/>
    <w:rsid w:val="00D1C46D"/>
    <w:rsid w:val="00FAB7DC"/>
    <w:rsid w:val="0113D6B4"/>
    <w:rsid w:val="015173FE"/>
    <w:rsid w:val="01BD4F38"/>
    <w:rsid w:val="025D9878"/>
    <w:rsid w:val="02A1112F"/>
    <w:rsid w:val="030B41E4"/>
    <w:rsid w:val="03208615"/>
    <w:rsid w:val="0418CA47"/>
    <w:rsid w:val="04FC66AB"/>
    <w:rsid w:val="05531D35"/>
    <w:rsid w:val="05B65576"/>
    <w:rsid w:val="06CA536B"/>
    <w:rsid w:val="0835E22B"/>
    <w:rsid w:val="0875B6C6"/>
    <w:rsid w:val="0919545F"/>
    <w:rsid w:val="0932C411"/>
    <w:rsid w:val="0958D81A"/>
    <w:rsid w:val="09644488"/>
    <w:rsid w:val="0996C6E7"/>
    <w:rsid w:val="09F9B563"/>
    <w:rsid w:val="0A2EA55A"/>
    <w:rsid w:val="0AA18857"/>
    <w:rsid w:val="0B7E97A8"/>
    <w:rsid w:val="0B94C65D"/>
    <w:rsid w:val="0BA85A63"/>
    <w:rsid w:val="0BD33E72"/>
    <w:rsid w:val="0C2278A1"/>
    <w:rsid w:val="0D5FC7EC"/>
    <w:rsid w:val="0DC84F85"/>
    <w:rsid w:val="0E04D5EA"/>
    <w:rsid w:val="0E602015"/>
    <w:rsid w:val="0F04154F"/>
    <w:rsid w:val="0F9015B2"/>
    <w:rsid w:val="11AED477"/>
    <w:rsid w:val="11B8DF36"/>
    <w:rsid w:val="11D2211E"/>
    <w:rsid w:val="11E286C8"/>
    <w:rsid w:val="12C1DA74"/>
    <w:rsid w:val="13D92C00"/>
    <w:rsid w:val="15285C8C"/>
    <w:rsid w:val="159419BE"/>
    <w:rsid w:val="15E2E46C"/>
    <w:rsid w:val="15E544A8"/>
    <w:rsid w:val="16136935"/>
    <w:rsid w:val="16579A10"/>
    <w:rsid w:val="17622287"/>
    <w:rsid w:val="176C472C"/>
    <w:rsid w:val="17A28C9A"/>
    <w:rsid w:val="17B5D297"/>
    <w:rsid w:val="18180F99"/>
    <w:rsid w:val="1A71C144"/>
    <w:rsid w:val="1B57AAB2"/>
    <w:rsid w:val="1B97AC00"/>
    <w:rsid w:val="1BC8140E"/>
    <w:rsid w:val="1C6AF7B3"/>
    <w:rsid w:val="1CBDE61F"/>
    <w:rsid w:val="1D0D84BA"/>
    <w:rsid w:val="1E488F9D"/>
    <w:rsid w:val="1E9FA53C"/>
    <w:rsid w:val="1FCFF9C3"/>
    <w:rsid w:val="204C4F64"/>
    <w:rsid w:val="20FA438B"/>
    <w:rsid w:val="212163DA"/>
    <w:rsid w:val="21CB2D91"/>
    <w:rsid w:val="21DE6F94"/>
    <w:rsid w:val="220AE4AF"/>
    <w:rsid w:val="220C7AE6"/>
    <w:rsid w:val="22A90735"/>
    <w:rsid w:val="22B56DC5"/>
    <w:rsid w:val="23793C15"/>
    <w:rsid w:val="239EF9C9"/>
    <w:rsid w:val="24B1AB2E"/>
    <w:rsid w:val="24E12411"/>
    <w:rsid w:val="251A0764"/>
    <w:rsid w:val="25A1CBA1"/>
    <w:rsid w:val="25CF0816"/>
    <w:rsid w:val="2639AF52"/>
    <w:rsid w:val="26F0EEE7"/>
    <w:rsid w:val="2747EF78"/>
    <w:rsid w:val="279F2AE0"/>
    <w:rsid w:val="2828ABB8"/>
    <w:rsid w:val="2829A90F"/>
    <w:rsid w:val="2935F3D8"/>
    <w:rsid w:val="2A39142C"/>
    <w:rsid w:val="2A8808F2"/>
    <w:rsid w:val="2B7F0990"/>
    <w:rsid w:val="2BAFAC1B"/>
    <w:rsid w:val="2BBF168E"/>
    <w:rsid w:val="2BE30517"/>
    <w:rsid w:val="2C2BCCB1"/>
    <w:rsid w:val="2C882D3F"/>
    <w:rsid w:val="2CC7310B"/>
    <w:rsid w:val="2DFECFDF"/>
    <w:rsid w:val="2EEB6903"/>
    <w:rsid w:val="2F38C5EF"/>
    <w:rsid w:val="2FB0A919"/>
    <w:rsid w:val="309914F8"/>
    <w:rsid w:val="30A845ED"/>
    <w:rsid w:val="30BF3367"/>
    <w:rsid w:val="32927054"/>
    <w:rsid w:val="333374AE"/>
    <w:rsid w:val="33DE17AB"/>
    <w:rsid w:val="34024D1D"/>
    <w:rsid w:val="3423745B"/>
    <w:rsid w:val="35B5FC9C"/>
    <w:rsid w:val="37432D03"/>
    <w:rsid w:val="3747C6B8"/>
    <w:rsid w:val="37776D16"/>
    <w:rsid w:val="381E0216"/>
    <w:rsid w:val="3AF827F0"/>
    <w:rsid w:val="3B4E6A37"/>
    <w:rsid w:val="3BD72400"/>
    <w:rsid w:val="3C170716"/>
    <w:rsid w:val="3C2782FF"/>
    <w:rsid w:val="3CE9CD52"/>
    <w:rsid w:val="3D0D2161"/>
    <w:rsid w:val="3DD161ED"/>
    <w:rsid w:val="3DFBB518"/>
    <w:rsid w:val="400742C5"/>
    <w:rsid w:val="40717DCD"/>
    <w:rsid w:val="4078A6A1"/>
    <w:rsid w:val="41F1F681"/>
    <w:rsid w:val="4253CC3F"/>
    <w:rsid w:val="43880CB8"/>
    <w:rsid w:val="44DB655D"/>
    <w:rsid w:val="46408BC0"/>
    <w:rsid w:val="467EEA9C"/>
    <w:rsid w:val="468D059E"/>
    <w:rsid w:val="470909F8"/>
    <w:rsid w:val="4761810D"/>
    <w:rsid w:val="4784C569"/>
    <w:rsid w:val="47EDA625"/>
    <w:rsid w:val="4868EA33"/>
    <w:rsid w:val="49EDB9EB"/>
    <w:rsid w:val="49FFD834"/>
    <w:rsid w:val="4A1160E8"/>
    <w:rsid w:val="4A34D9BB"/>
    <w:rsid w:val="4A8293E2"/>
    <w:rsid w:val="4B4A9564"/>
    <w:rsid w:val="4BE41E66"/>
    <w:rsid w:val="4C20B7A6"/>
    <w:rsid w:val="4C7041DF"/>
    <w:rsid w:val="4DC57B06"/>
    <w:rsid w:val="4DFE67D0"/>
    <w:rsid w:val="4EE1D926"/>
    <w:rsid w:val="4F5DACA4"/>
    <w:rsid w:val="4F82022A"/>
    <w:rsid w:val="4FECDC7D"/>
    <w:rsid w:val="502A46B7"/>
    <w:rsid w:val="503B94CC"/>
    <w:rsid w:val="50919B9A"/>
    <w:rsid w:val="5278BC5B"/>
    <w:rsid w:val="536FA8A7"/>
    <w:rsid w:val="537EE7EE"/>
    <w:rsid w:val="53861B33"/>
    <w:rsid w:val="53B5574A"/>
    <w:rsid w:val="540F1BF4"/>
    <w:rsid w:val="545F2A78"/>
    <w:rsid w:val="551BF965"/>
    <w:rsid w:val="559E4687"/>
    <w:rsid w:val="55D5634B"/>
    <w:rsid w:val="56223F46"/>
    <w:rsid w:val="566B2657"/>
    <w:rsid w:val="568C8833"/>
    <w:rsid w:val="574120BB"/>
    <w:rsid w:val="57D88B03"/>
    <w:rsid w:val="57EA9484"/>
    <w:rsid w:val="58572CB3"/>
    <w:rsid w:val="586339B8"/>
    <w:rsid w:val="589D2CF5"/>
    <w:rsid w:val="596C0AA0"/>
    <w:rsid w:val="5B4876E5"/>
    <w:rsid w:val="5BA424CD"/>
    <w:rsid w:val="5C1B7C98"/>
    <w:rsid w:val="5D9B69BC"/>
    <w:rsid w:val="5DDADA0A"/>
    <w:rsid w:val="5DFA3896"/>
    <w:rsid w:val="5E004122"/>
    <w:rsid w:val="5E86A77F"/>
    <w:rsid w:val="5EDD3DE0"/>
    <w:rsid w:val="5EE48B0F"/>
    <w:rsid w:val="5F59B7DF"/>
    <w:rsid w:val="5FB9B14A"/>
    <w:rsid w:val="60876AAE"/>
    <w:rsid w:val="608F72B6"/>
    <w:rsid w:val="60B4BEA0"/>
    <w:rsid w:val="61099588"/>
    <w:rsid w:val="618A6624"/>
    <w:rsid w:val="6191C1C1"/>
    <w:rsid w:val="61E6B24D"/>
    <w:rsid w:val="62B0E1D4"/>
    <w:rsid w:val="62FDDC9D"/>
    <w:rsid w:val="633AF0C9"/>
    <w:rsid w:val="6378B84C"/>
    <w:rsid w:val="63D29EB0"/>
    <w:rsid w:val="643527AB"/>
    <w:rsid w:val="6480ABEB"/>
    <w:rsid w:val="649D2205"/>
    <w:rsid w:val="65E51032"/>
    <w:rsid w:val="6638E59E"/>
    <w:rsid w:val="671307D4"/>
    <w:rsid w:val="677F1DC8"/>
    <w:rsid w:val="67AE37BA"/>
    <w:rsid w:val="691C0623"/>
    <w:rsid w:val="6AC253A4"/>
    <w:rsid w:val="6BBA7BD8"/>
    <w:rsid w:val="6C1E3ECC"/>
    <w:rsid w:val="6C572427"/>
    <w:rsid w:val="6C9E78EC"/>
    <w:rsid w:val="6DFBDB90"/>
    <w:rsid w:val="6E855F5F"/>
    <w:rsid w:val="6EBA2732"/>
    <w:rsid w:val="6ECCDA1E"/>
    <w:rsid w:val="6ED60312"/>
    <w:rsid w:val="6F5038B8"/>
    <w:rsid w:val="6F705B6C"/>
    <w:rsid w:val="6FEE942D"/>
    <w:rsid w:val="70003179"/>
    <w:rsid w:val="710B0BC7"/>
    <w:rsid w:val="715B1963"/>
    <w:rsid w:val="7249C87C"/>
    <w:rsid w:val="72A191A7"/>
    <w:rsid w:val="7353A990"/>
    <w:rsid w:val="73F745FE"/>
    <w:rsid w:val="74847F9C"/>
    <w:rsid w:val="7496312D"/>
    <w:rsid w:val="749C1ADF"/>
    <w:rsid w:val="75A39560"/>
    <w:rsid w:val="75A78400"/>
    <w:rsid w:val="75B2481F"/>
    <w:rsid w:val="75D58951"/>
    <w:rsid w:val="76A9D8B5"/>
    <w:rsid w:val="77A702A5"/>
    <w:rsid w:val="78C91C79"/>
    <w:rsid w:val="7946121F"/>
    <w:rsid w:val="796D3207"/>
    <w:rsid w:val="7991C48D"/>
    <w:rsid w:val="79E53565"/>
    <w:rsid w:val="7A03D8D8"/>
    <w:rsid w:val="7A214590"/>
    <w:rsid w:val="7A3DC0FB"/>
    <w:rsid w:val="7A8CEBBC"/>
    <w:rsid w:val="7A99E4AD"/>
    <w:rsid w:val="7BDC0A61"/>
    <w:rsid w:val="7C03F28C"/>
    <w:rsid w:val="7D3B7145"/>
    <w:rsid w:val="7DD5F493"/>
    <w:rsid w:val="7DD5FEC3"/>
    <w:rsid w:val="7E1FF3B0"/>
    <w:rsid w:val="7EF6633C"/>
    <w:rsid w:val="7F1E34C9"/>
    <w:rsid w:val="7F7EB39B"/>
    <w:rsid w:val="7F8B2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DB9EB"/>
  <w15:chartTrackingRefBased/>
  <w15:docId w15:val="{78BD1644-38CC-412C-8798-74E62F60C9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96D320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96D320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96D320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www.dementiauk.org%2Finformation-and-support%2Fhealth-advice%2Fstaying-healthy%2F%3Futm_source%3Dchatgpt.com&amp;data=05%7C02%7C2516467%40student.uwtsd.ac.uk%7Cb569601915964433b15f08de38eba84b%7C4e0f11f9046e45059cb8db2152311e21%7C0%7C0%7C639010781949182466%7CUnknown%7CTWFpbGZsb3d8eyJFbXB0eU1hcGkiOnRydWUsIlYiOiIwLjAuMDAwMCIsIlAiOiJXaW4zMiIsIkFOIjoiTWFpbCIsIldUIjoyfQ%3D%3D%7C0%7C%7C%7C&amp;sdata=1edlxqb2vvFDnjwi1hiKp1Nfw%2FbVJUdgd2T3XCuNclY%3D&amp;reserved=0" TargetMode="External" Id="Re855d90b45034642" /><Relationship Type="http://schemas.openxmlformats.org/officeDocument/2006/relationships/hyperlink" Target="https://eur01.safelinks.protection.outlook.com/?url=http%3A%2F%2Fgov.uk%2F&amp;data=05%7C02%7C2516467%40student.uwtsd.ac.uk%7Cb569601915964433b15f08de38eba84b%7C4e0f11f9046e45059cb8db2152311e21%7C0%7C0%7C639010781949215994%7CUnknown%7CTWFpbGZsb3d8eyJFbXB0eU1hcGkiOnRydWUsIlYiOiIwLjAuMDAwMCIsIlAiOiJXaW4zMiIsIkFOIjoiTWFpbCIsIldUIjoyfQ%3D%3D%7C0%7C%7C%7C&amp;sdata=1xIxV3t%2Fv%2FaBV%2FRhS90z6C9u52gLfcnozTRCGdpEaiQ%3D&amp;reserved=0" TargetMode="External" Id="R57972d8212974d64" /><Relationship Type="http://schemas.openxmlformats.org/officeDocument/2006/relationships/hyperlink" Target="https://eur01.safelinks.protection.outlook.com/?url=https%3A%2F%2Fwww.gov.uk%2Fgovernment%2Fpublications%2Findependent-mental-capacity-advocates%2Fmaking-decisions-the-independent-mental-capacity-advocate-service-web-version%3Futm_source%3Dchatgpt.com&amp;data=05%7C02%7C2516467%40student.uwtsd.ac.uk%7Cb569601915964433b15f08de38eba84b%7C4e0f11f9046e45059cb8db2152311e21%7C0%7C0%7C639010781949239229%7CUnknown%7CTWFpbGZsb3d8eyJFbXB0eU1hcGkiOnRydWUsIlYiOiIwLjAuMDAwMCIsIlAiOiJXaW4zMiIsIkFOIjoiTWFpbCIsIldUIjoyfQ%3D%3D%7C0%7C%7C%7C&amp;sdata=Sx5QaDtsTbxhFm%2B6FqpKHufIt%2BOtxzFbfqXKb6JnVeY%3D&amp;reserved=0" TargetMode="External" Id="R3a6bed2e518d4387" /><Relationship Type="http://schemas.openxmlformats.org/officeDocument/2006/relationships/hyperlink" Target="https://eur01.safelinks.protection.outlook.com/?url=https%3A%2F%2Fwww.gov.wales%2Faccessible-communication-and-information-standards-healthcare%3Futm_source%3Dchatgpt.com&amp;data=05%7C02%7C2516467%40student.uwtsd.ac.uk%7Cb569601915964433b15f08de38eba84b%7C4e0f11f9046e45059cb8db2152311e21%7C0%7C0%7C639010781949261497%7CUnknown%7CTWFpbGZsb3d8eyJFbXB0eU1hcGkiOnRydWUsIlYiOiIwLjAuMDAwMCIsIlAiOiJXaW4zMiIsIkFOIjoiTWFpbCIsIldUIjoyfQ%3D%3D%7C0%7C%7C%7C&amp;sdata=ABJcg6NnBtddyvDQwYYAAjtPoX4RdwD3%2BJuz%2FrOxECU%3D&amp;reserved=0" TargetMode="External" Id="Ra1caf3125ea041e2" /><Relationship Type="http://schemas.openxmlformats.org/officeDocument/2006/relationships/hyperlink" Target="https://eur01.safelinks.protection.outlook.com/?url=https%3A%2F%2Fwww.gov.wales%2Fhealth-and-social-care-quality-and-engagement-wales-act-summary-html%3Futm_source%3Dchatgpt.com&amp;data=05%7C02%7C2516467%40student.uwtsd.ac.uk%7Cb569601915964433b15f08de38eba84b%7C4e0f11f9046e45059cb8db2152311e21%7C0%7C0%7C639010781949282884%7CUnknown%7CTWFpbGZsb3d8eyJFbXB0eU1hcGkiOnRydWUsIlYiOiIwLjAuMDAwMCIsIlAiOiJXaW4zMiIsIkFOIjoiTWFpbCIsIldUIjoyfQ%3D%3D%7C0%7C%7C%7C&amp;sdata=NJEbcCm6j4xPOWI6wGB3zocmhp%2F5HbRyLTX6Tzosm2U%3D&amp;reserved=0" TargetMode="External" Id="R8b26706230314087" /><Relationship Type="http://schemas.openxmlformats.org/officeDocument/2006/relationships/hyperlink" Target="https://eur01.safelinks.protection.outlook.com/?url=https%3A%2F%2Fperformanceandimprovement.nhs.wales%2Fhealth-and-care-quality-standards%2F%3Futm_source%3Dchatgpt.com&amp;data=05%7C02%7C2516467%40student.uwtsd.ac.uk%7Cb569601915964433b15f08de38eba84b%7C4e0f11f9046e45059cb8db2152311e21%7C0%7C0%7C639010781949303814%7CUnknown%7CTWFpbGZsb3d8eyJFbXB0eU1hcGkiOnRydWUsIlYiOiIwLjAuMDAwMCIsIlAiOiJXaW4zMiIsIkFOIjoiTWFpbCIsIldUIjoyfQ%3D%3D%7C0%7C%7C%7C&amp;sdata=8nZA46cQStdX%2FsEnfVtF9uyFeNaOFVsKAnxFNkrBJoY%3D&amp;reserved=0" TargetMode="External" Id="R8f8a5d0ab5044210" /><Relationship Type="http://schemas.openxmlformats.org/officeDocument/2006/relationships/hyperlink" Target="https://eur01.safelinks.protection.outlook.com/?url=https%3A%2F%2Fbutterflyscheme.org.uk%2Fwhat-we-do%2F%3Futm_source%3Dchatgpt.com&amp;data=05%7C02%7C2516467%40student.uwtsd.ac.uk%7Cb569601915964433b15f08de38eba84b%7C4e0f11f9046e45059cb8db2152311e21%7C0%7C0%7C639010781949327903%7CUnknown%7CTWFpbGZsb3d8eyJFbXB0eU1hcGkiOnRydWUsIlYiOiIwLjAuMDAwMCIsIlAiOiJXaW4zMiIsIkFOIjoiTWFpbCIsIldUIjoyfQ%3D%3D%7C0%7C%7C%7C&amp;sdata=JFcsSNMPYukYsZwKIreP%2F3pDVBE7l7kJjbTrILU2cwQ%3D&amp;reserved=0" TargetMode="External" Id="R09f7c79b41b846a0" /><Relationship Type="http://schemas.openxmlformats.org/officeDocument/2006/relationships/header" Target="/word/header.xml" Id="R2966756bbb904c2c" /><Relationship Type="http://schemas.openxmlformats.org/officeDocument/2006/relationships/footer" Target="/word/footer.xml" Id="Rb5f3540c3e08478e" /><Relationship Type="http://schemas.microsoft.com/office/2020/10/relationships/intelligence" Target="/word/intelligence2.xml" Id="Raf27c2f1104f4f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Rowlands (2516467)</dc:creator>
  <keywords/>
  <dc:description/>
  <lastModifiedBy>Rebecca Rowlands (2516467)</lastModifiedBy>
  <revision>2</revision>
  <dcterms:created xsi:type="dcterms:W3CDTF">2025-12-11T11:28:11.8182845Z</dcterms:created>
  <dcterms:modified xsi:type="dcterms:W3CDTF">2025-12-11T19:42:05.7228943Z</dcterms:modified>
</coreProperties>
</file>