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id w:val="-778798831"/>
        <w:docPartObj>
          <w:docPartGallery w:val="Cover Pages"/>
          <w:docPartUnique/>
        </w:docPartObj>
      </w:sdtPr>
      <w:sdtContent>
        <w:p w:rsidR="00C3508C" w:rsidRDefault="00C3508C" w14:paraId="59E8BA58" w14:textId="39C229CE">
          <w:r>
            <w:rPr>
              <w:noProof/>
            </w:rPr>
            <mc:AlternateContent xmlns:mc="http://schemas.openxmlformats.org/markup-compatibility/2006">
              <mc:Choice Requires="wpg">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9264" behindDoc="1" locked="0" layoutInCell="1" allowOverlap="1" wp14:anchorId="5041BA14" wp14:editId="46DE5B41">
                    <wp:simplePos x="0" y="0"/>
                    <wp:positionH relativeFrom="page">
                      <wp:align>center</wp:align>
                    </wp:positionH>
                    <wp:positionV relativeFrom="page">
                      <wp:align>center</wp:align>
                    </wp:positionV>
                    <wp:extent cx="6864824" cy="9123528"/>
                    <wp:effectExtent l="0" t="0" r="0" b="0"/>
                    <wp:wrapNone/>
                    <wp:docPr id="193" name="Group 62"/>
                    <wp:cNvGraphicFramePr/>
                    <a:graphic xmlns:a="http://schemas.openxmlformats.org/drawingml/2006/main">
                      <a:graphicData uri="http://schemas.microsoft.com/office/word/2010/wordprocessingGroup">
                        <wpg:wgp xmlns:wpg="http://schemas.microsoft.com/office/word/2010/wordprocessingGroup">
                          <wpg:cNvGrpSpPr/>
                          <wpg:grpSpPr>
                            <a:xfrm>
                              <a:off x="0" y="0"/>
                              <a:ext cx="6864824" cy="9123528"/>
                              <a:chOff x="0" y="0"/>
                              <a:chExt cx="6864824" cy="9123528"/>
                            </a:xfrm>
                          </wpg:grpSpPr>
                          <wps:wsp xmlns:wps="http://schemas.microsoft.com/office/word/2010/wordprocessingShape">
                            <wps:cNvPr id="194" name="Rectangle 194"/>
                            <wps:cNvSpPr/>
                            <wps:spPr>
                              <a:xfrm>
                                <a:off x="0" y="0"/>
                                <a:ext cx="6858000" cy="1371600"/>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xmlns:wps="http://schemas.microsoft.com/office/word/2010/wordprocessingShape">
                            <wps:cNvPr id="195" name="Rectangle 195"/>
                            <wps:cNvSpPr/>
                            <wps:spPr>
                              <a:xfrm>
                                <a:off x="0" y="4094328"/>
                                <a:ext cx="6858000" cy="5029200"/>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txbx>
                              <w:txbxContent>
                                <w:p xmlns:w14="http://schemas.microsoft.com/office/word/2010/wordml" w:rsidR="00F811B6" w:rsidP="00F811B6" w:rsidRDefault="00F811B6" w14:paraId="3929E0D1" w14:textId="1D9143A7">
                                  <w:pPr>
                                    <w:pStyle w:val="NoSpacing"/>
                                    <w:spacing w:before="120"/>
                                    <w:jc w:val="center"/>
                                  </w:pPr>
                                </w:p>
                                <w:p xmlns:w14="http://schemas.microsoft.com/office/word/2010/wordml" w:rsidR="00C3508C" w:rsidRDefault="00000000" w14:paraId="16A27570" w14:textId="26F6748E">
                                  <w:pPr>
                                    <w:pStyle w:val="NoSpacing"/>
                                    <w:spacing w:before="120"/>
                                    <w:jc w:val="center"/>
                                    <w:rPr>
                                      <w:color w:val="FFFFFF" w:themeColor="background1"/>
                                    </w:rPr>
                                  </w:pP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F811B6">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xmlns:wps="http://schemas.microsoft.com/office/word/2010/wordprocessingShape">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hAnsiTheme="majorHAnsi" w:eastAsiaTheme="majorEastAsia"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p xmlns:w14="http://schemas.microsoft.com/office/word/2010/wordml" w:rsidR="00C3508C" w:rsidRDefault="00C3508C" w14:paraId="71801669" w14:textId="77777777">
                                      <w:pPr>
                                        <w:pStyle w:val="NoSpacing"/>
                                        <w:jc w:val="center"/>
                                        <w:rPr>
                                          <w:rFonts w:asciiTheme="majorHAnsi" w:hAnsiTheme="majorHAnsi" w:eastAsiaTheme="majorEastAsia" w:cstheme="majorBidi"/>
                                          <w:caps/>
                                          <w:color w:val="4472C4" w:themeColor="accent1"/>
                                          <w:sz w:val="72"/>
                                          <w:szCs w:val="72"/>
                                        </w:rPr>
                                      </w:pPr>
                                      <w:r>
                                        <w:rPr>
                                          <w:rFonts w:asciiTheme="majorHAnsi" w:hAnsiTheme="majorHAnsi" w:eastAsiaTheme="majorEastAsia" w:cstheme="majorBidi"/>
                                          <w:caps/>
                                          <w:color w:val="4472C4" w:themeColor="accent1"/>
                                          <w:sz w:val="72"/>
                                          <w:szCs w:val="72"/>
                                        </w:rPr>
                                        <w:t>[Document title]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xmlns:w14="http://schemas.microsoft.com/office/word/2010/wordml" xmlns:w="http://schemas.openxmlformats.org/wordprocessingml/2006/main" w14:anchorId="2F4A63D3">
                  <v:group xmlns:o="urn:schemas-microsoft-com:office:office" xmlns:v="urn:schemas-microsoft-com:vml" id="Group 62"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spid="_x0000_s1026" w14:anchorId="5041BA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">
                    <v:rect id="Rectangle 194" style="position:absolute;width:68580;height:13716;visibility:visible;mso-wrap-style:square;v-text-anchor:middle" o:spid="_x0000_s1027" fillcolor="#4472c4 [3204]"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">
                      <v:fill opacity="32896f"/>
                    </v:rect>
                    <v:rect id="Rectangle 195" style="position:absolute;top:40943;width:68580;height:50292;visibility:visible;mso-wrap-style:square;v-text-anchor:bottom" o:spid="_x0000_s1028" fillcolor="#4472c4 [3204]"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">
                      <v:fill opacity="32896f"/>
                      <v:textbox inset="36pt,57.6pt,36pt,36pt">
                        <w:txbxContent>
                          <w:p w:rsidR="00F811B6" w:rsidP="00F811B6" w:rsidRDefault="00F811B6" w14:paraId="672A6659" w14:textId="1D9143A7">
                            <w:pPr>
                              <w:pStyle w:val="NoSpacing"/>
                              <w:spacing w:before="120"/>
                              <w:jc w:val="center"/>
                            </w:pPr>
                          </w:p>
                          <w:p w:rsidR="00C3508C" w:rsidRDefault="00000000" w14:paraId="207CCF61" w14:textId="26F6748E">
                            <w:pPr>
                              <w:pStyle w:val="NoSpacing"/>
                              <w:spacing w:before="120"/>
                              <w:jc w:val="center"/>
                              <w:rPr>
                                <w:color w:val="FFFFFF" w:themeColor="background1"/>
                              </w:rPr>
                            </w:pPr>
                            <w:sdt>
                              <w:sdtPr>
                                <w:id w:val="739038257"/>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F811B6">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style="position:absolute;left:68;top:13716;width:68580;height:27227;visibility:visible;mso-wrap-style:square;v-text-anchor:middle" o:spid="_x0000_s1029" fillcolor="white [3212]"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v:textbox inset="36pt,7.2pt,36pt,7.2pt">
                        <w:txbxContent>
                          <w:sdt>
                            <w:sdtPr>
                              <w:id w:val="125732017"/>
                              <w:rPr>
                                <w:rFonts w:asciiTheme="majorHAnsi" w:hAnsiTheme="majorHAnsi" w:eastAsiaTheme="majorEastAsia"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p w:rsidR="00C3508C" w:rsidRDefault="00C3508C" w14:paraId="6B00D73C" w14:textId="77777777">
                                <w:pPr>
                                  <w:pStyle w:val="NoSpacing"/>
                                  <w:jc w:val="center"/>
                                  <w:rPr>
                                    <w:rFonts w:asciiTheme="majorHAnsi" w:hAnsiTheme="majorHAnsi" w:eastAsiaTheme="majorEastAsia" w:cstheme="majorBidi"/>
                                    <w:caps/>
                                    <w:color w:val="4472C4" w:themeColor="accent1"/>
                                    <w:sz w:val="72"/>
                                    <w:szCs w:val="72"/>
                                  </w:rPr>
                                </w:pPr>
                                <w:r>
                                  <w:rPr>
                                    <w:rFonts w:asciiTheme="majorHAnsi" w:hAnsiTheme="majorHAnsi" w:eastAsiaTheme="majorEastAsia" w:cstheme="majorBidi"/>
                                    <w:caps/>
                                    <w:color w:val="4472C4" w:themeColor="accent1"/>
                                    <w:sz w:val="72"/>
                                    <w:szCs w:val="72"/>
                                  </w:rPr>
                                  <w:t>[Document title]</w:t>
                                </w:r>
                              </w:p>
                            </w:sdtContent>
                          </w:sdt>
                        </w:txbxContent>
                      </v:textbox>
                    </v:shape>
                    <w10:wrap xmlns:w10="urn:schemas-microsoft-com:office:word" anchorx="page" anchory="page"/>
                  </v:group>
                </w:pict>
              </mc:Fallback>
            </mc:AlternateContent>
          </w:r>
        </w:p>
        <w:p w:rsidR="00C3508C" w:rsidRDefault="00C3508C" w14:paraId="1A909ED4" w14:textId="1AEFD13B">
          <w:r>
            <w:br w:type="page"/>
          </w:r>
        </w:p>
      </w:sdtContent>
    </w:sdt>
    <w:p w:rsidR="00C3508C" w:rsidRDefault="00C3508C" w14:paraId="005FF101" w14:textId="3ADC99E1">
      <w:pPr/>
    </w:p>
    <w:sdt>
      <w:sdtPr>
        <w:id w:val="500418964"/>
        <w:docPartObj>
          <w:docPartGallery w:val="Table of Contents"/>
          <w:docPartUnique/>
        </w:docPartObj>
        <w:rPr>
          <w:rFonts w:ascii="Calibri" w:hAnsi="Calibri" w:eastAsia="Calibri" w:cs="Arial" w:asciiTheme="minorAscii" w:hAnsiTheme="minorAscii" w:eastAsiaTheme="minorAscii" w:cstheme="minorBidi"/>
          <w:color w:val="auto"/>
          <w:sz w:val="22"/>
          <w:szCs w:val="22"/>
          <w:lang w:val="en-GB"/>
        </w:rPr>
      </w:sdtPr>
      <w:sdtContent>
        <w:p w:rsidR="456866FD" w:rsidP="0D0246E1" w:rsidRDefault="456866FD" w14:paraId="36A636DE" w14:textId="3967837D">
          <w:pPr>
            <w:pStyle w:val="TOCHeading"/>
            <w:ind/>
            <w:rPr>
              <w:rFonts w:ascii="Arial" w:hAnsi="Arial" w:cs="Arial"/>
            </w:rPr>
          </w:pPr>
          <w:r w:rsidRPr="0D0246E1" w:rsidR="694D2CE7">
            <w:rPr>
              <w:rFonts w:ascii="Arial" w:hAnsi="Arial" w:cs="Arial"/>
            </w:rPr>
            <w:t>Contents</w:t>
          </w:r>
        </w:p>
      </w:sdtContent>
      <w:sdtEndPr>
        <w:rPr>
          <w:rFonts w:ascii="Calibri" w:hAnsi="Calibri" w:eastAsia="Calibri" w:cs="Arial" w:asciiTheme="minorAscii" w:hAnsiTheme="minorAscii" w:eastAsiaTheme="minorAscii" w:cstheme="minorBidi"/>
          <w:noProof/>
          <w:color w:val="auto"/>
          <w:sz w:val="22"/>
          <w:szCs w:val="22"/>
          <w:lang w:val="en-GB"/>
        </w:rPr>
      </w:sdtEndPr>
    </w:sdt>
    <w:p w:rsidR="456866FD" w:rsidP="0D0246E1" w:rsidRDefault="456866FD" w14:paraId="3B5CE515" w14:textId="51CC34EB">
      <w:pPr>
        <w:pStyle w:val="Normal"/>
      </w:pPr>
      <w:r w:rsidR="01F6261C">
        <w:rPr/>
        <w:t>Task 1- Mind Map of Ideas</w:t>
      </w:r>
    </w:p>
    <w:p w:rsidR="456866FD" w:rsidP="0D0246E1" w:rsidRDefault="456866FD" w14:paraId="2F4CBAC0" w14:textId="77453E54">
      <w:pPr>
        <w:pStyle w:val="Normal"/>
      </w:pPr>
      <w:r w:rsidR="01F6261C">
        <w:rPr/>
        <w:t>Task 2- Research Proposal</w:t>
      </w:r>
    </w:p>
    <w:p w:rsidR="456866FD" w:rsidP="0D0246E1" w:rsidRDefault="456866FD" w14:paraId="134C42F9" w14:textId="7FD607C5">
      <w:pPr>
        <w:pStyle w:val="Normal"/>
      </w:pPr>
      <w:r w:rsidR="01F6261C">
        <w:rPr/>
        <w:t>Task 3-</w:t>
      </w:r>
      <w:r w:rsidR="07EBD155">
        <w:rPr/>
        <w:t xml:space="preserve"> Ethics Form</w:t>
      </w:r>
    </w:p>
    <w:p w:rsidR="456866FD" w:rsidP="0D0246E1" w:rsidRDefault="456866FD" w14:paraId="27B34ACC" w14:textId="02DF1EE7">
      <w:pPr>
        <w:pStyle w:val="Normal"/>
      </w:pPr>
      <w:r w:rsidR="07EBD155">
        <w:rPr/>
        <w:t xml:space="preserve">Outline any </w:t>
      </w:r>
      <w:r w:rsidR="07EBD155">
        <w:rPr/>
        <w:t>anticipated</w:t>
      </w:r>
      <w:r w:rsidR="07EBD155">
        <w:rPr/>
        <w:t xml:space="preserve"> risks that may adversely affect any of the participants, the </w:t>
      </w:r>
      <w:r w:rsidR="5CF1136A">
        <w:rPr/>
        <w:t>researchers and/or the University, and the steps that will be taken to address them.</w:t>
      </w:r>
    </w:p>
    <w:p w:rsidR="456866FD" w:rsidP="0D0246E1" w:rsidRDefault="456866FD" w14:paraId="6710C39B" w14:textId="5B2AB957">
      <w:pPr>
        <w:pStyle w:val="Normal"/>
      </w:pPr>
      <w:r w:rsidR="5CF1136A">
        <w:rPr/>
        <w:t>Full risk assessment completed and appended?</w:t>
      </w:r>
    </w:p>
    <w:p w:rsidR="456866FD" w:rsidP="0D0246E1" w:rsidRDefault="456866FD" w14:paraId="32DE1B61" w14:textId="3F0E078E">
      <w:pPr>
        <w:pStyle w:val="Normal"/>
      </w:pPr>
      <w:r w:rsidR="5CF1136A">
        <w:rPr/>
        <w:t>Task 4- Justification of the Chosen Research Method</w:t>
      </w:r>
    </w:p>
    <w:p w:rsidR="456866FD" w:rsidP="0D0246E1" w:rsidRDefault="456866FD" w14:paraId="70205388" w14:textId="29DD0F34">
      <w:pPr>
        <w:pStyle w:val="Normal"/>
      </w:pPr>
      <w:r w:rsidR="5CF1136A">
        <w:rPr/>
        <w:t>Task 5- Draft Research Questions</w:t>
      </w:r>
    </w:p>
    <w:p w:rsidR="456866FD" w:rsidP="0D0246E1" w:rsidRDefault="456866FD" w14:paraId="74B457BC" w14:textId="35283359">
      <w:pPr>
        <w:pStyle w:val="Normal"/>
      </w:pPr>
      <w:r w:rsidR="5CF1136A">
        <w:rPr/>
        <w:t>Task 6- Evaluation of the Chosen Data Analysis Method</w:t>
      </w:r>
    </w:p>
    <w:p w:rsidR="456866FD" w:rsidP="0D0246E1" w:rsidRDefault="456866FD" w14:paraId="7730F050" w14:textId="4E5A6668">
      <w:pPr>
        <w:pStyle w:val="Normal"/>
      </w:pPr>
      <w:r w:rsidR="5CF1136A">
        <w:rPr/>
        <w:t>References</w:t>
      </w:r>
    </w:p>
    <w:p w:rsidR="456866FD" w:rsidP="0D0246E1" w:rsidRDefault="456866FD" w14:paraId="14587397" w14:textId="432DB0DB">
      <w:pPr>
        <w:pStyle w:val="Heading1"/>
        <w:ind w:left="0"/>
        <w:rPr>
          <w:sz w:val="24"/>
          <w:szCs w:val="24"/>
        </w:rPr>
      </w:pPr>
    </w:p>
    <w:p w:rsidR="456866FD" w:rsidP="0D0246E1" w:rsidRDefault="456866FD" w14:paraId="3BDA4B4E" w14:textId="39F069E6">
      <w:pPr>
        <w:pStyle w:val="Heading1"/>
        <w:ind w:left="0"/>
        <w:rPr>
          <w:sz w:val="24"/>
          <w:szCs w:val="24"/>
        </w:rPr>
      </w:pPr>
    </w:p>
    <w:p w:rsidR="456866FD" w:rsidP="0D0246E1" w:rsidRDefault="456866FD" w14:paraId="02CFAB86" w14:textId="4C1C881C">
      <w:pPr>
        <w:pStyle w:val="Heading1"/>
        <w:ind w:left="0"/>
        <w:rPr>
          <w:sz w:val="24"/>
          <w:szCs w:val="24"/>
        </w:rPr>
      </w:pPr>
    </w:p>
    <w:p w:rsidR="456866FD" w:rsidP="0D0246E1" w:rsidRDefault="456866FD" w14:paraId="4F100EF4" w14:textId="0AAE65EE">
      <w:pPr>
        <w:pStyle w:val="Heading1"/>
        <w:ind w:left="0"/>
        <w:rPr>
          <w:sz w:val="24"/>
          <w:szCs w:val="24"/>
        </w:rPr>
      </w:pPr>
    </w:p>
    <w:p w:rsidR="456866FD" w:rsidP="0D0246E1" w:rsidRDefault="456866FD" w14:paraId="591D0F8B" w14:textId="3520CDB3">
      <w:pPr>
        <w:pStyle w:val="Heading1"/>
        <w:ind w:left="0"/>
        <w:rPr>
          <w:sz w:val="24"/>
          <w:szCs w:val="24"/>
        </w:rPr>
      </w:pPr>
    </w:p>
    <w:p w:rsidR="456866FD" w:rsidP="0D0246E1" w:rsidRDefault="456866FD" w14:paraId="73640E3C" w14:textId="43F65399">
      <w:pPr>
        <w:pStyle w:val="Heading1"/>
        <w:ind w:left="0"/>
        <w:rPr>
          <w:sz w:val="24"/>
          <w:szCs w:val="24"/>
        </w:rPr>
      </w:pPr>
    </w:p>
    <w:p w:rsidR="456866FD" w:rsidP="0D0246E1" w:rsidRDefault="456866FD" w14:paraId="52695590" w14:textId="1C653C7B">
      <w:pPr>
        <w:pStyle w:val="Heading1"/>
        <w:ind w:left="0"/>
        <w:rPr>
          <w:sz w:val="24"/>
          <w:szCs w:val="24"/>
        </w:rPr>
      </w:pPr>
    </w:p>
    <w:p w:rsidR="456866FD" w:rsidP="0D0246E1" w:rsidRDefault="456866FD" w14:paraId="268CE8EE" w14:textId="3334E998">
      <w:pPr>
        <w:pStyle w:val="Heading1"/>
        <w:ind w:left="0"/>
        <w:rPr>
          <w:sz w:val="24"/>
          <w:szCs w:val="24"/>
        </w:rPr>
      </w:pPr>
    </w:p>
    <w:p w:rsidR="456866FD" w:rsidP="0D0246E1" w:rsidRDefault="456866FD" w14:paraId="08C14C80" w14:textId="4858AE48">
      <w:pPr>
        <w:pStyle w:val="Heading1"/>
        <w:ind w:left="0"/>
        <w:rPr>
          <w:sz w:val="24"/>
          <w:szCs w:val="24"/>
        </w:rPr>
      </w:pPr>
    </w:p>
    <w:p w:rsidR="456866FD" w:rsidP="0D0246E1" w:rsidRDefault="456866FD" w14:paraId="5D32F4EB" w14:textId="1CA60197">
      <w:pPr>
        <w:pStyle w:val="Heading1"/>
        <w:ind w:left="0"/>
        <w:rPr>
          <w:sz w:val="24"/>
          <w:szCs w:val="24"/>
        </w:rPr>
      </w:pPr>
    </w:p>
    <w:p w:rsidR="456866FD" w:rsidP="0D0246E1" w:rsidRDefault="456866FD" w14:paraId="60DF2027" w14:textId="0090199F">
      <w:pPr>
        <w:pStyle w:val="Heading1"/>
        <w:ind w:left="0"/>
        <w:rPr>
          <w:sz w:val="24"/>
          <w:szCs w:val="24"/>
        </w:rPr>
      </w:pPr>
    </w:p>
    <w:p w:rsidR="456866FD" w:rsidP="0D0246E1" w:rsidRDefault="456866FD" w14:paraId="10E4EC5B" w14:textId="528DBA53">
      <w:pPr>
        <w:pStyle w:val="Heading1"/>
        <w:ind w:left="0"/>
        <w:rPr>
          <w:sz w:val="24"/>
          <w:szCs w:val="24"/>
        </w:rPr>
      </w:pPr>
    </w:p>
    <w:p w:rsidR="456866FD" w:rsidP="0D0246E1" w:rsidRDefault="456866FD" w14:paraId="02BE9F7D" w14:textId="5412D0C1">
      <w:pPr>
        <w:pStyle w:val="Heading1"/>
        <w:ind w:left="0"/>
        <w:rPr>
          <w:sz w:val="24"/>
          <w:szCs w:val="24"/>
        </w:rPr>
      </w:pPr>
    </w:p>
    <w:p w:rsidR="456866FD" w:rsidP="0D0246E1" w:rsidRDefault="456866FD" w14:paraId="32D274FA" w14:textId="4F802E09">
      <w:pPr>
        <w:pStyle w:val="Heading1"/>
        <w:ind w:left="0"/>
        <w:rPr>
          <w:sz w:val="24"/>
          <w:szCs w:val="24"/>
        </w:rPr>
      </w:pPr>
    </w:p>
    <w:p w:rsidR="456866FD" w:rsidP="0D0246E1" w:rsidRDefault="456866FD" w14:paraId="3E31B25F" w14:textId="4BDF7C90">
      <w:pPr>
        <w:pStyle w:val="Heading1"/>
        <w:ind w:left="0"/>
        <w:rPr>
          <w:sz w:val="24"/>
          <w:szCs w:val="24"/>
        </w:rPr>
      </w:pPr>
    </w:p>
    <w:p w:rsidR="456866FD" w:rsidP="0D0246E1" w:rsidRDefault="456866FD" w14:paraId="5205B012" w14:textId="0EC5DA1C">
      <w:pPr>
        <w:pStyle w:val="Heading1"/>
        <w:ind w:left="0"/>
        <w:rPr>
          <w:sz w:val="24"/>
          <w:szCs w:val="24"/>
        </w:rPr>
      </w:pPr>
    </w:p>
    <w:p w:rsidR="456866FD" w:rsidP="016A1ED3" w:rsidRDefault="456866FD" w14:paraId="1AD45411" w14:textId="6555EBB4">
      <w:pPr>
        <w:pStyle w:val="Heading1"/>
        <w:ind w:left="0"/>
        <w:rPr>
          <w:sz w:val="24"/>
          <w:szCs w:val="24"/>
        </w:rPr>
      </w:pPr>
      <w:r w:rsidRPr="0BD3EE5B" w:rsidR="4B6D4424">
        <w:rPr>
          <w:sz w:val="24"/>
          <w:szCs w:val="24"/>
        </w:rPr>
        <w:t xml:space="preserve">How </w:t>
      </w:r>
      <w:r w:rsidRPr="0BD3EE5B" w:rsidR="4A58FCCE">
        <w:rPr>
          <w:sz w:val="24"/>
          <w:szCs w:val="24"/>
        </w:rPr>
        <w:t>E</w:t>
      </w:r>
      <w:r w:rsidRPr="0BD3EE5B" w:rsidR="4B6D4424">
        <w:rPr>
          <w:sz w:val="24"/>
          <w:szCs w:val="24"/>
        </w:rPr>
        <w:t xml:space="preserve">ffective is </w:t>
      </w:r>
      <w:r w:rsidRPr="0BD3EE5B" w:rsidR="69B1CADD">
        <w:rPr>
          <w:sz w:val="24"/>
          <w:szCs w:val="24"/>
        </w:rPr>
        <w:t>M</w:t>
      </w:r>
      <w:r w:rsidRPr="0BD3EE5B" w:rsidR="4B6D4424">
        <w:rPr>
          <w:sz w:val="24"/>
          <w:szCs w:val="24"/>
        </w:rPr>
        <w:t>ulti</w:t>
      </w:r>
      <w:r w:rsidRPr="0BD3EE5B" w:rsidR="39AB3760">
        <w:rPr>
          <w:sz w:val="24"/>
          <w:szCs w:val="24"/>
        </w:rPr>
        <w:t xml:space="preserve"> A</w:t>
      </w:r>
      <w:r w:rsidRPr="0BD3EE5B" w:rsidR="4B6D4424">
        <w:rPr>
          <w:sz w:val="24"/>
          <w:szCs w:val="24"/>
        </w:rPr>
        <w:t xml:space="preserve">gency </w:t>
      </w:r>
      <w:r w:rsidRPr="0BD3EE5B" w:rsidR="548F8058">
        <w:rPr>
          <w:sz w:val="24"/>
          <w:szCs w:val="24"/>
        </w:rPr>
        <w:t>C</w:t>
      </w:r>
      <w:r w:rsidRPr="0BD3EE5B" w:rsidR="4B6D4424">
        <w:rPr>
          <w:sz w:val="24"/>
          <w:szCs w:val="24"/>
        </w:rPr>
        <w:t xml:space="preserve">ollaboration </w:t>
      </w:r>
      <w:r w:rsidRPr="0BD3EE5B" w:rsidR="3D52CC8F">
        <w:rPr>
          <w:sz w:val="24"/>
          <w:szCs w:val="24"/>
        </w:rPr>
        <w:t>I</w:t>
      </w:r>
      <w:r w:rsidRPr="0BD3EE5B" w:rsidR="72A01C1B">
        <w:rPr>
          <w:sz w:val="24"/>
          <w:szCs w:val="24"/>
        </w:rPr>
        <w:t>n</w:t>
      </w:r>
      <w:r w:rsidRPr="0BD3EE5B" w:rsidR="72A01C1B">
        <w:rPr>
          <w:sz w:val="24"/>
          <w:szCs w:val="24"/>
        </w:rPr>
        <w:t xml:space="preserve"> </w:t>
      </w:r>
      <w:r w:rsidRPr="0BD3EE5B" w:rsidR="35FC8D01">
        <w:rPr>
          <w:sz w:val="24"/>
          <w:szCs w:val="24"/>
        </w:rPr>
        <w:t>I</w:t>
      </w:r>
      <w:r w:rsidRPr="0BD3EE5B" w:rsidR="72A01C1B">
        <w:rPr>
          <w:sz w:val="24"/>
          <w:szCs w:val="24"/>
        </w:rPr>
        <w:t xml:space="preserve">mproving </w:t>
      </w:r>
      <w:r w:rsidRPr="0BD3EE5B" w:rsidR="1B3B2D43">
        <w:rPr>
          <w:sz w:val="24"/>
          <w:szCs w:val="24"/>
        </w:rPr>
        <w:t>O</w:t>
      </w:r>
      <w:r w:rsidRPr="0BD3EE5B" w:rsidR="72A01C1B">
        <w:rPr>
          <w:sz w:val="24"/>
          <w:szCs w:val="24"/>
        </w:rPr>
        <w:t xml:space="preserve">utcomes </w:t>
      </w:r>
      <w:r w:rsidRPr="0BD3EE5B" w:rsidR="5A98ED66">
        <w:rPr>
          <w:sz w:val="24"/>
          <w:szCs w:val="24"/>
        </w:rPr>
        <w:t>W</w:t>
      </w:r>
      <w:r w:rsidRPr="0BD3EE5B" w:rsidR="72A01C1B">
        <w:rPr>
          <w:sz w:val="24"/>
          <w:szCs w:val="24"/>
        </w:rPr>
        <w:t xml:space="preserve">hen </w:t>
      </w:r>
      <w:r w:rsidRPr="0BD3EE5B" w:rsidR="11D708CC">
        <w:rPr>
          <w:sz w:val="24"/>
          <w:szCs w:val="24"/>
        </w:rPr>
        <w:t>T</w:t>
      </w:r>
      <w:r w:rsidRPr="0BD3EE5B" w:rsidR="72A01C1B">
        <w:rPr>
          <w:sz w:val="24"/>
          <w:szCs w:val="24"/>
        </w:rPr>
        <w:t xml:space="preserve">ackling </w:t>
      </w:r>
      <w:r w:rsidRPr="0BD3EE5B" w:rsidR="1E1463EC">
        <w:rPr>
          <w:sz w:val="24"/>
          <w:szCs w:val="24"/>
        </w:rPr>
        <w:t>C</w:t>
      </w:r>
      <w:r w:rsidRPr="0BD3EE5B" w:rsidR="72A01C1B">
        <w:rPr>
          <w:sz w:val="24"/>
          <w:szCs w:val="24"/>
        </w:rPr>
        <w:t xml:space="preserve">ounty </w:t>
      </w:r>
      <w:r w:rsidRPr="0BD3EE5B" w:rsidR="74E80528">
        <w:rPr>
          <w:sz w:val="24"/>
          <w:szCs w:val="24"/>
        </w:rPr>
        <w:t>L</w:t>
      </w:r>
      <w:r w:rsidRPr="0BD3EE5B" w:rsidR="72A01C1B">
        <w:rPr>
          <w:sz w:val="24"/>
          <w:szCs w:val="24"/>
        </w:rPr>
        <w:t xml:space="preserve">ine </w:t>
      </w:r>
      <w:r w:rsidRPr="0BD3EE5B" w:rsidR="23F5CB0E">
        <w:rPr>
          <w:sz w:val="24"/>
          <w:szCs w:val="24"/>
        </w:rPr>
        <w:t>C</w:t>
      </w:r>
      <w:r w:rsidRPr="0BD3EE5B" w:rsidR="72A01C1B">
        <w:rPr>
          <w:sz w:val="24"/>
          <w:szCs w:val="24"/>
        </w:rPr>
        <w:t>rime</w:t>
      </w:r>
      <w:r w:rsidRPr="0BD3EE5B" w:rsidR="55150B0E">
        <w:rPr>
          <w:sz w:val="24"/>
          <w:szCs w:val="24"/>
        </w:rPr>
        <w:t>s</w:t>
      </w:r>
      <w:r w:rsidRPr="0BD3EE5B" w:rsidR="72A01C1B">
        <w:rPr>
          <w:sz w:val="24"/>
          <w:szCs w:val="24"/>
        </w:rPr>
        <w:t xml:space="preserve"> </w:t>
      </w:r>
      <w:r w:rsidRPr="0BD3EE5B" w:rsidR="4F86FB39">
        <w:rPr>
          <w:sz w:val="24"/>
          <w:szCs w:val="24"/>
        </w:rPr>
        <w:t>I</w:t>
      </w:r>
      <w:r w:rsidRPr="0BD3EE5B" w:rsidR="72A01C1B">
        <w:rPr>
          <w:sz w:val="24"/>
          <w:szCs w:val="24"/>
        </w:rPr>
        <w:t xml:space="preserve">n </w:t>
      </w:r>
      <w:r w:rsidRPr="0BD3EE5B" w:rsidR="599B7EDA">
        <w:rPr>
          <w:sz w:val="24"/>
          <w:szCs w:val="24"/>
        </w:rPr>
        <w:t>T</w:t>
      </w:r>
      <w:r w:rsidRPr="0BD3EE5B" w:rsidR="72A01C1B">
        <w:rPr>
          <w:sz w:val="24"/>
          <w:szCs w:val="24"/>
        </w:rPr>
        <w:t>he UK</w:t>
      </w:r>
      <w:r w:rsidRPr="0BD3EE5B" w:rsidR="26735E1F">
        <w:rPr>
          <w:sz w:val="24"/>
          <w:szCs w:val="24"/>
        </w:rPr>
        <w:t>?</w:t>
      </w:r>
    </w:p>
    <w:p w:rsidR="016A1ED3" w:rsidP="016A1ED3" w:rsidRDefault="016A1ED3" w14:paraId="1224B9BF" w14:textId="5E45CF5A">
      <w:pPr>
        <w:pStyle w:val="Normal"/>
        <w:rPr>
          <w:sz w:val="24"/>
          <w:szCs w:val="24"/>
        </w:rPr>
      </w:pPr>
    </w:p>
    <w:p w:rsidR="00C3508C" w:rsidP="016A1ED3" w:rsidRDefault="00C3508C" w14:paraId="724336C8" w14:textId="5A68779D">
      <w:pPr>
        <w:pStyle w:val="Heading1"/>
        <w:rPr>
          <w:sz w:val="24"/>
          <w:szCs w:val="24"/>
        </w:rPr>
      </w:pPr>
      <w:bookmarkStart w:name="_Toc1082577055" w:id="2137963789"/>
      <w:r w:rsidRPr="016A1ED3" w:rsidR="00C3508C">
        <w:rPr>
          <w:sz w:val="24"/>
          <w:szCs w:val="24"/>
        </w:rPr>
        <w:t>Task 1: Mind Map of Ideas</w:t>
      </w:r>
      <w:bookmarkEnd w:id="2137963789"/>
      <w:r w:rsidRPr="016A1ED3" w:rsidR="00C3508C">
        <w:rPr>
          <w:sz w:val="24"/>
          <w:szCs w:val="24"/>
        </w:rPr>
        <w:t xml:space="preserve"> </w:t>
      </w:r>
    </w:p>
    <w:p w:rsidR="209C1EE6" w:rsidP="016A1ED3" w:rsidRDefault="209C1EE6" w14:paraId="07E5C97B" w14:textId="761C1FEA">
      <w:pPr>
        <w:pStyle w:val="Normal"/>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0B39916D" wp14:editId="39B27F1F">
                <wp:extent cx="6752590" cy="4468919"/>
                <wp:effectExtent l="0" t="0" r="10160" b="65405"/>
                <wp:docPr xmlns:wp="http://schemas.openxmlformats.org/drawingml/2006/wordprocessingDrawing" id="1006292239"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752590" cy="4468919"/>
                          <a:chOff x="0" y="0"/>
                          <a:chExt cx="6752590" cy="4468920"/>
                        </a:xfrm>
                      </wpg:grpSpPr>
                      <wps:wsp xmlns:wps="http://schemas.microsoft.com/office/word/2010/wordprocessingShape">
                        <wps:cNvPr id="1117125982" name="Flowchart: Alternative Process 1117125982"/>
                        <wps:cNvSpPr/>
                        <wps:spPr>
                          <a:xfrm flipH="1" flipV="1">
                            <a:off x="1805952" y="2027449"/>
                            <a:ext cx="2903431" cy="1350370"/>
                          </a:xfrm>
                          <a:prstGeom prst="flowChartAlternateProcess">
                            <a:avLst/>
                          </a:prstGeom>
                          <a:solidFill>
                            <a:schemeClr val="accent1">
                              <a:lumMod val="75000"/>
                            </a:schemeClr>
                          </a:solidFill>
                          <a:ln>
                            <a:solidFill>
                              <a:schemeClr val="accent1">
                                <a:lumMod val="75000"/>
                              </a:schemeClr>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272570413" name="Connector: Elbow 272570413"/>
                        <wps:cNvCnPr/>
                        <wps:spPr>
                          <a:xfrm>
                            <a:off x="4716905" y="2086447"/>
                            <a:ext cx="481399" cy="190101"/>
                          </a:xfrm>
                          <a:prstGeom prst="bentConnector3">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2091888053" name="Connector: Elbow 2091888053"/>
                        <wps:cNvCnPr/>
                        <wps:spPr>
                          <a:xfrm flipH="1">
                            <a:off x="1414145" y="2125777"/>
                            <a:ext cx="309066" cy="227472"/>
                          </a:xfrm>
                          <a:prstGeom prst="bentConnector3">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285190519" name="Straight Arrow Connector 1285190519"/>
                        <wps:cNvCnPr/>
                        <wps:spPr>
                          <a:xfrm rot="5400000" flipH="1" flipV="1">
                            <a:off x="3242785" y="1949858"/>
                            <a:ext cx="68186" cy="8333"/>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222326500" name="Straight Arrow Connector 1222326500"/>
                        <wps:cNvCnPr/>
                        <wps:spPr>
                          <a:xfrm rot="5400000" flipV="1">
                            <a:off x="2708206" y="3938327"/>
                            <a:ext cx="1048599" cy="12587"/>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803217738" name="Rectangle 803217738"/>
                        <wps:cNvSpPr/>
                        <wps:spPr>
                          <a:xfrm flipH="1">
                            <a:off x="2044154" y="2233937"/>
                            <a:ext cx="2389289" cy="1029167"/>
                          </a:xfrm>
                          <a:prstGeom prst="rect">
                            <a:avLst/>
                          </a:prstGeom>
                          <a:solidFill>
                            <a:schemeClr val="accent1">
                              <a:lumMod val="75000"/>
                            </a:schemeClr>
                          </a:solidFill>
                          <a:ln>
                            <a:solidFill>
                              <a:schemeClr val="accent1">
                                <a:lumMod val="75000"/>
                              </a:schemeClr>
                            </a:solidFill>
                          </a:ln>
                        </wps:spPr>
                        <wps:txbx>
                          <w:txbxContent>
                            <w:p w:rsidR="001E60CB" w:rsidP="001E60CB" w:rsidRDefault="001E60CB">
                              <w:pPr>
                                <w:spacing w:line="276" w:lineRule="auto"/>
                                <w:rPr>
                                  <w:rFonts w:ascii="Calibri" w:hAnsi="Calibri" w:cs="Calibri"/>
                                  <w:kern w:val="0"/>
                                  <w:sz w:val="20"/>
                                  <w:szCs w:val="20"/>
                                  <w:lang w:val="en-US"/>
                                  <w14:ligatures xmlns:w14="http://schemas.microsoft.com/office/word/2010/wordml" w14:val="none"/>
                                </w:rPr>
                              </w:pPr>
                              <w:r>
                                <w:rPr>
                                  <w:rFonts w:ascii="Calibri" w:hAnsi="Calibri" w:cs="Calibri"/>
                                  <w:sz w:val="20"/>
                                  <w:szCs w:val="20"/>
                                  <w:lang w:val="en-US"/>
                                </w:rPr>
                                <w:t>How effective is Multi-Agency Collaboration in improving outcomes when tackling County Line crimes in the UK?</w:t>
                              </w:r>
                            </w:p>
                          </w:txbxContent>
                        </wps:txbx>
                        <wps:bodyPr anchor="t"/>
                      </wps:wsp>
                      <wps:wsp xmlns:wps="http://schemas.microsoft.com/office/word/2010/wordprocessingShape">
                        <wps:cNvPr id="308342993" name="Rectangle 308342993"/>
                        <wps:cNvSpPr/>
                        <wps:spPr>
                          <a:xfrm flipH="1">
                            <a:off x="0" y="0"/>
                            <a:ext cx="6752590" cy="1904374"/>
                          </a:xfrm>
                          <a:prstGeom prst="rect">
                            <a:avLst/>
                          </a:prstGeom>
                          <a:solidFill>
                            <a:schemeClr val="accent1">
                              <a:lumMod val="75000"/>
                            </a:schemeClr>
                          </a:solidFill>
                          <a:ln>
                            <a:solidFill>
                              <a:srgbClr val="000000"/>
                            </a:solidFill>
                          </a:ln>
                        </wps:spPr>
                        <wps:txbx>
                          <w:txbxContent>
                            <w:p w:rsidR="001E60CB" w:rsidP="001E60CB" w:rsidRDefault="001E60CB">
                              <w:pPr>
                                <w:spacing w:line="276" w:lineRule="auto"/>
                                <w:rPr>
                                  <w:rFonts w:ascii="Calibri" w:hAnsi="Calibri" w:cs="Calibri"/>
                                  <w:kern w:val="0"/>
                                  <w:sz w:val="18"/>
                                  <w:szCs w:val="18"/>
                                  <w:lang w:val="en-US"/>
                                  <w14:ligatures xmlns:w14="http://schemas.microsoft.com/office/word/2010/wordml" w14:val="none"/>
                                </w:rPr>
                              </w:pPr>
                              <w:r>
                                <w:rPr>
                                  <w:rFonts w:ascii="Calibri" w:hAnsi="Calibri" w:cs="Calibri"/>
                                  <w:sz w:val="18"/>
                                  <w:szCs w:val="18"/>
                                  <w:u w:val="single"/>
                                  <w:lang w:val="en-US"/>
                                </w:rPr>
                                <w:t xml:space="preserve">Policing Strategy 2024-2027 </w:t>
                              </w:r>
                              <w:r>
                                <w:rPr>
                                  <w:rFonts w:ascii="Calibri" w:hAnsi="Calibri" w:cs="Calibri"/>
                                  <w:sz w:val="18"/>
                                  <w:szCs w:val="18"/>
                                  <w:lang w:val="en-US"/>
                                </w:rPr>
                                <w:t>-An adaptation of the formally known Home Office County Lines 2019 programme, that resulted in over 5,000 drug lines closing.</w:t>
                              </w:r>
                            </w:p>
                            <w:p w:rsidR="001E60CB" w:rsidP="001E60CB" w:rsidRDefault="001E60CB">
                              <w:pPr>
                                <w:spacing w:line="276" w:lineRule="auto"/>
                                <w:rPr>
                                  <w:rFonts w:ascii="Calibri" w:hAnsi="Calibri" w:cs="Calibri"/>
                                  <w:sz w:val="18"/>
                                  <w:szCs w:val="18"/>
                                  <w:lang w:val="en-US"/>
                                </w:rPr>
                              </w:pPr>
                              <w:r>
                                <w:rPr>
                                  <w:rFonts w:ascii="Calibri" w:hAnsi="Calibri" w:cs="Calibri"/>
                                  <w:sz w:val="18"/>
                                  <w:szCs w:val="18"/>
                                  <w:lang w:val="en-US"/>
                                </w:rPr>
                                <w:t>-  Relies heavily on the use of collaborative work, such as NCLCC and British Transport police, resulting in substantial arrests.</w:t>
                              </w:r>
                            </w:p>
                            <w:p w:rsidR="001E60CB" w:rsidP="001E60CB" w:rsidRDefault="001E60CB">
                              <w:pPr>
                                <w:spacing w:line="276" w:lineRule="auto"/>
                                <w:rPr>
                                  <w:rFonts w:ascii="Calibri" w:hAnsi="Calibri" w:cs="Calibri"/>
                                  <w:sz w:val="18"/>
                                  <w:szCs w:val="18"/>
                                  <w:lang w:val="en-US"/>
                                </w:rPr>
                              </w:pPr>
                              <w:r>
                                <w:rPr>
                                  <w:rFonts w:ascii="Calibri" w:hAnsi="Calibri" w:cs="Calibri"/>
                                  <w:sz w:val="18"/>
                                  <w:szCs w:val="18"/>
                                  <w:lang w:val="en-US"/>
                                </w:rPr>
                                <w:t>- Better prepares communities by building resilience against the harms of County Lines and prevents the vulnerable from engaging.</w:t>
                              </w:r>
                            </w:p>
                            <w:p w:rsidR="001E60CB" w:rsidP="001E60CB" w:rsidRDefault="001E60CB">
                              <w:pPr>
                                <w:spacing w:line="276" w:lineRule="auto"/>
                                <w:rPr>
                                  <w:rFonts w:ascii="Calibri" w:hAnsi="Calibri" w:cs="Calibri"/>
                                  <w:sz w:val="18"/>
                                  <w:szCs w:val="18"/>
                                  <w:lang w:val="en-US"/>
                                </w:rPr>
                              </w:pPr>
                              <w:r>
                                <w:rPr>
                                  <w:rFonts w:ascii="Calibri" w:hAnsi="Calibri" w:cs="Calibri"/>
                                  <w:sz w:val="18"/>
                                  <w:szCs w:val="18"/>
                                  <w:lang w:val="en-US"/>
                                </w:rPr>
                                <w:t>Police + Social Services= Safeguarding Exploited Children                      Police + Health Services= Identifying Victims</w:t>
                              </w:r>
                            </w:p>
                            <w:p w:rsidR="001E60CB" w:rsidP="001E60CB" w:rsidRDefault="001E60CB">
                              <w:pPr>
                                <w:spacing w:line="276" w:lineRule="auto"/>
                                <w:rPr>
                                  <w:rFonts w:ascii="Calibri" w:hAnsi="Calibri" w:cs="Calibri"/>
                                  <w:sz w:val="18"/>
                                  <w:szCs w:val="18"/>
                                  <w:lang w:val="en-US"/>
                                </w:rPr>
                              </w:pPr>
                              <w:r>
                                <w:rPr>
                                  <w:rFonts w:ascii="Calibri" w:hAnsi="Calibri" w:cs="Calibri"/>
                                  <w:sz w:val="18"/>
                                  <w:szCs w:val="18"/>
                                  <w:lang w:val="en-US"/>
                                </w:rPr>
                                <w:t>Police + Education= Early Intervention                      Limitations- Police Led (Others may have less control on decisions, conflicting objectives).</w:t>
                              </w:r>
                            </w:p>
                          </w:txbxContent>
                        </wps:txbx>
                        <wps:bodyPr anchor="t"/>
                      </wps:wsp>
                      <wps:wsp xmlns:wps="http://schemas.microsoft.com/office/word/2010/wordprocessingShape">
                        <wps:cNvPr id="280725191" name="Rectangle 280725191"/>
                        <wps:cNvSpPr/>
                        <wps:spPr>
                          <a:xfrm flipH="1">
                            <a:off x="5418490" y="1556732"/>
                            <a:ext cx="741087" cy="214293"/>
                          </a:xfrm>
                          <a:prstGeom prst="rect">
                            <a:avLst/>
                          </a:prstGeom>
                          <a:solidFill>
                            <a:schemeClr val="accent1">
                              <a:lumMod val="75000"/>
                            </a:schemeClr>
                          </a:solidFill>
                          <a:ln>
                            <a:solidFill>
                              <a:schemeClr val="accent1">
                                <a:lumMod val="75000"/>
                              </a:schemeClr>
                            </a:solidFill>
                          </a:ln>
                        </wps:spPr>
                        <wps:txbx>
                          <w:txbxContent>
                            <w:p w:rsidR="001E60CB" w:rsidP="001E60CB" w:rsidRDefault="001E60CB">
                              <w:pPr>
                                <w:spacing w:line="276" w:lineRule="auto"/>
                                <w:rPr>
                                  <w:rFonts w:ascii="Calibri" w:hAnsi="Calibri" w:cs="Calibri"/>
                                  <w:kern w:val="0"/>
                                  <w:sz w:val="16"/>
                                  <w:szCs w:val="16"/>
                                  <w:lang w:val="en-US"/>
                                  <w14:ligatures xmlns:w14="http://schemas.microsoft.com/office/word/2010/wordml" w14:val="none"/>
                                </w:rPr>
                              </w:pPr>
                              <w:r>
                                <w:rPr>
                                  <w:rFonts w:ascii="Calibri" w:hAnsi="Calibri" w:cs="Calibri"/>
                                  <w:sz w:val="16"/>
                                  <w:szCs w:val="16"/>
                                  <w:lang w:val="en-US"/>
                                </w:rPr>
                                <w:t>(NPCC, 2024)</w:t>
                              </w:r>
                            </w:p>
                          </w:txbxContent>
                        </wps:txbx>
                        <wps:bodyPr anchor="t"/>
                      </wps:wsp>
                      <wps:wsp xmlns:wps="http://schemas.microsoft.com/office/word/2010/wordprocessingShape">
                        <wps:cNvPr id="1119461976" name="Rectangle 1119461976"/>
                        <wps:cNvSpPr/>
                        <wps:spPr>
                          <a:xfrm flipH="1">
                            <a:off x="5338445" y="2125775"/>
                            <a:ext cx="1414145" cy="1818845"/>
                          </a:xfrm>
                          <a:prstGeom prst="rect">
                            <a:avLst/>
                          </a:prstGeom>
                          <a:solidFill>
                            <a:schemeClr val="accent1">
                              <a:lumMod val="75000"/>
                            </a:schemeClr>
                          </a:solidFill>
                          <a:ln>
                            <a:solidFill>
                              <a:srgbClr val="000000"/>
                            </a:solidFill>
                          </a:ln>
                        </wps:spPr>
                        <wps:txbx>
                          <w:txbxContent>
                            <w:p w:rsidR="001E60CB" w:rsidP="001E60CB" w:rsidRDefault="001E60CB">
                              <w:pPr>
                                <w:spacing w:line="276" w:lineRule="auto"/>
                                <w:rPr>
                                  <w:rFonts w:ascii="Calibri" w:hAnsi="Calibri" w:cs="Calibri"/>
                                  <w:kern w:val="0"/>
                                  <w:sz w:val="16"/>
                                  <w:szCs w:val="16"/>
                                  <w:lang w:val="en-US"/>
                                  <w14:ligatures xmlns:w14="http://schemas.microsoft.com/office/word/2010/wordml" w14:val="none"/>
                                </w:rPr>
                              </w:pPr>
                              <w:r>
                                <w:rPr>
                                  <w:rFonts w:ascii="Calibri" w:hAnsi="Calibri" w:cs="Calibri"/>
                                  <w:sz w:val="16"/>
                                  <w:szCs w:val="16"/>
                                  <w:lang w:val="en-US"/>
                                </w:rPr>
                                <w:t>County Lines Definition-</w:t>
                              </w:r>
                            </w:p>
                            <w:p w:rsidR="001E60CB" w:rsidP="001E60CB" w:rsidRDefault="001E60CB">
                              <w:pPr>
                                <w:spacing w:line="276" w:lineRule="auto"/>
                                <w:rPr>
                                  <w:rFonts w:ascii="Calibri" w:hAnsi="Calibri" w:cs="Calibri"/>
                                  <w:sz w:val="16"/>
                                  <w:szCs w:val="16"/>
                                  <w:lang w:val="en-US"/>
                                </w:rPr>
                              </w:pPr>
                              <w:r>
                                <w:rPr>
                                  <w:rFonts w:ascii="Calibri" w:hAnsi="Calibri" w:cs="Calibri"/>
                                  <w:sz w:val="16"/>
                                  <w:szCs w:val="16"/>
                                  <w:lang w:val="en-US"/>
                                </w:rPr>
                                <w:t>Where illegal drugs are transported through the use of coerced and exploited children or vulnerable people via a mobile phone line.</w:t>
                              </w:r>
                            </w:p>
                            <w:p w:rsidR="001E60CB" w:rsidP="001E60CB" w:rsidRDefault="001E60CB">
                              <w:pPr>
                                <w:spacing w:line="276" w:lineRule="auto"/>
                                <w:rPr>
                                  <w:rFonts w:ascii="Calibri" w:hAnsi="Calibri" w:cs="Calibri"/>
                                  <w:sz w:val="16"/>
                                  <w:szCs w:val="16"/>
                                  <w:lang w:val="en-US"/>
                                </w:rPr>
                              </w:pPr>
                              <w:r>
                                <w:rPr>
                                  <w:rFonts w:ascii="Calibri" w:hAnsi="Calibri" w:cs="Calibri"/>
                                  <w:sz w:val="16"/>
                                  <w:szCs w:val="16"/>
                                  <w:lang w:val="en-US"/>
                                </w:rPr>
                                <w:t>(National Crime Agency, 2018)</w:t>
                              </w:r>
                            </w:p>
                          </w:txbxContent>
                        </wps:txbx>
                        <wps:bodyPr anchor="t"/>
                      </wps:wsp>
                      <wps:wsp xmlns:wps="http://schemas.microsoft.com/office/word/2010/wordprocessingShape">
                        <wps:cNvPr id="1764945242" name="Rectangle 1764945242"/>
                        <wps:cNvSpPr/>
                        <wps:spPr>
                          <a:xfrm>
                            <a:off x="0" y="2125775"/>
                            <a:ext cx="1309509" cy="1818845"/>
                          </a:xfrm>
                          <a:prstGeom prst="rect">
                            <a:avLst/>
                          </a:prstGeom>
                          <a:solidFill>
                            <a:schemeClr val="accent1">
                              <a:lumMod val="75000"/>
                            </a:schemeClr>
                          </a:solidFill>
                          <a:ln>
                            <a:solidFill>
                              <a:srgbClr val="000000"/>
                            </a:solidFill>
                          </a:ln>
                        </wps:spPr>
                        <wps:txbx>
                          <w:txbxContent>
                            <w:p w:rsidR="001E60CB" w:rsidP="001E60CB" w:rsidRDefault="001E60CB">
                              <w:pPr>
                                <w:spacing w:line="276" w:lineRule="auto"/>
                                <w:rPr>
                                  <w:rFonts w:ascii="Calibri" w:hAnsi="Calibri" w:cs="Calibri"/>
                                  <w:kern w:val="0"/>
                                  <w:sz w:val="16"/>
                                  <w:szCs w:val="16"/>
                                  <w:lang w:val="en-US"/>
                                  <w14:ligatures xmlns:w14="http://schemas.microsoft.com/office/word/2010/wordml" w14:val="none"/>
                                </w:rPr>
                              </w:pPr>
                              <w:r>
                                <w:rPr>
                                  <w:rFonts w:ascii="Calibri" w:hAnsi="Calibri" w:cs="Calibri"/>
                                  <w:sz w:val="16"/>
                                  <w:szCs w:val="16"/>
                                  <w:lang w:val="en-US"/>
                                </w:rPr>
                                <w:t>Vulnerability Definition-</w:t>
                              </w:r>
                            </w:p>
                            <w:p w:rsidR="001E60CB" w:rsidP="001E60CB" w:rsidRDefault="001E60CB">
                              <w:pPr>
                                <w:spacing w:line="276" w:lineRule="auto"/>
                                <w:rPr>
                                  <w:rFonts w:ascii="Calibri" w:hAnsi="Calibri" w:cs="Calibri"/>
                                  <w:sz w:val="16"/>
                                  <w:szCs w:val="16"/>
                                  <w:lang w:val="en-US"/>
                                </w:rPr>
                              </w:pPr>
                              <w:r>
                                <w:rPr>
                                  <w:rFonts w:ascii="Calibri" w:hAnsi="Calibri" w:cs="Calibri"/>
                                  <w:sz w:val="16"/>
                                  <w:szCs w:val="16"/>
                                  <w:lang w:val="en-US"/>
                                </w:rPr>
                                <w:t>As a result of their situation or circumstances, such as mental health or age, they are unable to take care or protect themselves or others from harm and exploitation.</w:t>
                              </w:r>
                            </w:p>
                            <w:p w:rsidR="001E60CB" w:rsidP="001E60CB" w:rsidRDefault="001E60CB">
                              <w:pPr>
                                <w:spacing w:line="276" w:lineRule="auto"/>
                                <w:rPr>
                                  <w:rFonts w:ascii="Calibri" w:hAnsi="Calibri" w:cs="Calibri"/>
                                  <w:sz w:val="16"/>
                                  <w:szCs w:val="16"/>
                                  <w:lang w:val="en-US"/>
                                </w:rPr>
                              </w:pPr>
                              <w:r>
                                <w:rPr>
                                  <w:rFonts w:ascii="Calibri" w:hAnsi="Calibri" w:cs="Calibri"/>
                                  <w:sz w:val="16"/>
                                  <w:szCs w:val="16"/>
                                  <w:lang w:val="en-US"/>
                                </w:rPr>
                                <w:t>(Dyfed Powys, N.D)</w:t>
                              </w:r>
                            </w:p>
                          </w:txbxContent>
                        </wps:txbx>
                        <wps:bodyPr anchor="t"/>
                      </wps:wsp>
                    </wpg:wgp>
                  </a:graphicData>
                </a:graphic>
              </wp:inline>
            </w:drawing>
          </mc:Choice>
          <mc:Fallback/>
        </mc:AlternateContent>
      </w:r>
    </w:p>
    <w:p w:rsidR="016A1ED3" w:rsidP="016A1ED3" w:rsidRDefault="016A1ED3" w14:paraId="6EBE31D8" w14:textId="60FBA02E">
      <w:pPr>
        <w:pStyle w:val="Normal"/>
      </w:pPr>
    </w:p>
    <w:p w:rsidR="00B92A19" w:rsidP="016A1ED3" w:rsidRDefault="00B92A19" w14:paraId="340B2CF3" w14:textId="77312774">
      <w:pPr>
        <w:pStyle w:val="Normal"/>
        <w:ind w:left="0"/>
        <w:rPr>
          <w:sz w:val="22"/>
          <w:szCs w:val="22"/>
        </w:rPr>
      </w:pPr>
    </w:p>
    <w:p w:rsidR="00B92A19" w:rsidP="00B92A19" w:rsidRDefault="00B92A19" w14:paraId="3CA10CF3" w14:textId="77777777"/>
    <w:p w:rsidR="00B92A19" w:rsidP="00B92A19" w:rsidRDefault="00B92A19" w14:paraId="5454AF80" w14:textId="4719A719">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2BCAD6AF" wp14:editId="6F036127">
                <wp:extent xmlns:wp="http://schemas.openxmlformats.org/drawingml/2006/wordprocessingDrawing" cx="6697345" cy="2652395"/>
                <wp:effectExtent xmlns:wp="http://schemas.openxmlformats.org/drawingml/2006/wordprocessingDrawing" l="0" t="0" r="27305" b="52705"/>
                <wp:docPr xmlns:wp="http://schemas.openxmlformats.org/drawingml/2006/wordprocessingDrawing" id="1698561614" name="Rectangle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697345" cy="2652395"/>
                          <a:chOff x="0" y="0"/>
                          <a:chExt cx="6697345" cy="2652395"/>
                        </a:xfrm>
                      </wpg:grpSpPr>
                      <wps:wsp xmlns:wps="http://schemas.microsoft.com/office/word/2010/wordprocessingShape">
                        <wps:cNvPr id="1112329866" name="Rectangle 1112329866"/>
                        <wps:cNvSpPr/>
                        <wps:spPr>
                          <a:xfrm flipH="1">
                            <a:off x="0" y="0"/>
                            <a:ext cx="6697345" cy="2199640"/>
                          </a:xfrm>
                          <a:prstGeom prst="rect">
                            <a:avLst/>
                          </a:prstGeom>
                          <a:solidFill>
                            <a:schemeClr val="accent1">
                              <a:lumMod val="75000"/>
                            </a:schemeClr>
                          </a:solidFill>
                          <a:ln>
                            <a:solidFill>
                              <a:schemeClr val="accent1">
                                <a:lumMod val="75000"/>
                              </a:schemeClr>
                            </a:solidFill>
                          </a:ln>
                        </wps:spPr>
                        <wps:txbx>
                          <w:txbxContent xmlns:w="http://schemas.openxmlformats.org/wordprocessingml/2006/main">
                            <w:p w:rsidR="00C23AAE" w:rsidP="00C23AAE" w:rsidRDefault="00C23AAE">
                              <w:pPr>
                                <w:spacing w:line="276" w:lineRule="auto"/>
                                <w:rPr>
                                  <w:rFonts w:ascii="Calibri" w:hAnsi="Calibri" w:cs="Calibri"/>
                                  <w:color w:val="000000"/>
                                  <w:kern w:val="0"/>
                                  <w:sz w:val="18"/>
                                  <w:szCs w:val="18"/>
                                  <w:lang w:val="en-US"/>
                                  <w14:ligatures xmlns:w14="http://schemas.microsoft.com/office/word/2010/wordml" w14:val="none"/>
                                </w:rPr>
                              </w:pPr>
                              <w:r>
                                <w:rPr>
                                  <w:rFonts w:ascii="Calibri" w:hAnsi="Calibri" w:cs="Calibri"/>
                                  <w:color w:val="000000"/>
                                  <w:sz w:val="18"/>
                                  <w:szCs w:val="18"/>
                                  <w:lang w:val="en-US"/>
                                </w:rPr>
                                <w:t>Since the launch of the 2019 Home Office Programme and the 2024-2027 NPCC and NCLCC Strategy, both focusing on dismantaling the world of County Lines, it is a pleasure to see:</w:t>
                              </w:r>
                            </w:p>
                            <w:p w:rsidR="00C23AAE" w:rsidP="00C23AAE" w:rsidRDefault="00C23AAE">
                              <w:pPr>
                                <w:spacing w:line="276" w:lineRule="auto"/>
                                <w:rPr>
                                  <w:rFonts w:ascii="Calibri" w:hAnsi="Calibri" w:cs="Calibri"/>
                                  <w:color w:val="000000"/>
                                  <w:sz w:val="18"/>
                                  <w:szCs w:val="18"/>
                                  <w:lang w:val="en-US"/>
                                </w:rPr>
                              </w:pPr>
                              <w:r>
                                <w:rPr>
                                  <w:rFonts w:ascii="Calibri" w:hAnsi="Calibri" w:cs="Calibri"/>
                                  <w:color w:val="000000"/>
                                  <w:sz w:val="18"/>
                                  <w:szCs w:val="18"/>
                                  <w:lang w:val="en-US"/>
                                </w:rPr>
                                <w:t xml:space="preserve">-5,627 lines closed.              -16,536 people arrested .             </w:t>
                              </w:r>
                            </w:p>
                            <w:p w:rsidR="00C23AAE" w:rsidP="00C23AAE" w:rsidRDefault="00C23AAE">
                              <w:pPr>
                                <w:spacing w:line="276" w:lineRule="auto"/>
                                <w:rPr>
                                  <w:rFonts w:ascii="Calibri" w:hAnsi="Calibri" w:cs="Calibri"/>
                                  <w:color w:val="000000"/>
                                  <w:sz w:val="18"/>
                                  <w:szCs w:val="18"/>
                                  <w:lang w:val="en-US"/>
                                </w:rPr>
                              </w:pPr>
                              <w:r>
                                <w:rPr>
                                  <w:rFonts w:ascii="Calibri" w:hAnsi="Calibri" w:cs="Calibri"/>
                                  <w:color w:val="000000"/>
                                  <w:sz w:val="18"/>
                                  <w:szCs w:val="18"/>
                                  <w:lang w:val="en-US"/>
                                </w:rPr>
                                <w:t xml:space="preserve"> -8,817 individuals referred by police to safeguarding.                                                                   (NPCC, 2024)</w:t>
                              </w:r>
                            </w:p>
                            <w:p w:rsidR="00C23AAE" w:rsidP="00C23AAE" w:rsidRDefault="00C23AAE">
                              <w:pPr>
                                <w:spacing w:line="276" w:lineRule="auto"/>
                                <w:rPr>
                                  <w:rFonts w:ascii="Calibri" w:hAnsi="Calibri" w:cs="Calibri"/>
                                  <w:color w:val="000000"/>
                                  <w:sz w:val="18"/>
                                  <w:szCs w:val="18"/>
                                  <w:lang w:val="en-US"/>
                                </w:rPr>
                              </w:pPr>
                              <w:r>
                                <w:rPr>
                                  <w:rFonts w:ascii="Calibri" w:hAnsi="Calibri" w:cs="Calibri"/>
                                  <w:color w:val="000000"/>
                                  <w:sz w:val="18"/>
                                  <w:szCs w:val="18"/>
                                  <w:lang w:val="en-US"/>
                                </w:rPr>
                                <w:t>- Over 2.5Million worth of class A and B drugs seized.</w:t>
                              </w:r>
                            </w:p>
                            <w:p w:rsidR="00C23AAE" w:rsidP="00C23AAE" w:rsidRDefault="00C23AAE">
                              <w:pPr>
                                <w:spacing w:line="276" w:lineRule="auto"/>
                                <w:rPr>
                                  <w:rFonts w:ascii="Calibri" w:hAnsi="Calibri" w:cs="Calibri"/>
                                  <w:color w:val="000000"/>
                                  <w:sz w:val="18"/>
                                  <w:szCs w:val="18"/>
                                  <w:lang w:val="en-US"/>
                                </w:rPr>
                              </w:pPr>
                              <w:r>
                                <w:rPr>
                                  <w:rFonts w:ascii="Calibri" w:hAnsi="Calibri" w:cs="Calibri"/>
                                  <w:color w:val="000000"/>
                                  <w:sz w:val="18"/>
                                  <w:szCs w:val="18"/>
                                  <w:lang w:val="en-US"/>
                                </w:rPr>
                                <w:t>-660 weapons seized, including 96 firearms and 466 bladed weapons.</w:t>
                              </w:r>
                            </w:p>
                            <w:p w:rsidR="00C23AAE" w:rsidP="00C23AAE" w:rsidRDefault="00C23AAE">
                              <w:pPr>
                                <w:spacing w:line="276" w:lineRule="auto"/>
                                <w:rPr>
                                  <w:rFonts w:ascii="Calibri" w:hAnsi="Calibri" w:cs="Calibri"/>
                                  <w:color w:val="000000"/>
                                  <w:sz w:val="18"/>
                                  <w:szCs w:val="18"/>
                                  <w:lang w:val="en-US"/>
                                </w:rPr>
                              </w:pPr>
                              <w:r>
                                <w:rPr>
                                  <w:rFonts w:ascii="Calibri" w:hAnsi="Calibri" w:cs="Calibri"/>
                                  <w:color w:val="000000"/>
                                  <w:sz w:val="18"/>
                                  <w:szCs w:val="18"/>
                                  <w:lang w:val="en-US"/>
                                </w:rPr>
                                <w:t>-1.8 Millionin cash seized.</w:t>
                              </w:r>
                            </w:p>
                            <w:p w:rsidR="00C23AAE" w:rsidP="00C23AAE" w:rsidRDefault="00C23AAE">
                              <w:pPr>
                                <w:spacing w:line="276" w:lineRule="auto"/>
                                <w:rPr>
                                  <w:rFonts w:ascii="Calibri" w:hAnsi="Calibri" w:cs="Calibri"/>
                                  <w:color w:val="000000"/>
                                  <w:sz w:val="18"/>
                                  <w:szCs w:val="18"/>
                                  <w:lang w:val="en-US"/>
                                </w:rPr>
                              </w:pPr>
                              <w:r>
                                <w:rPr>
                                  <w:rFonts w:ascii="Calibri" w:hAnsi="Calibri" w:cs="Calibri"/>
                                  <w:color w:val="000000"/>
                                  <w:sz w:val="18"/>
                                  <w:szCs w:val="18"/>
                                  <w:lang w:val="en-US"/>
                                </w:rPr>
                                <w:t xml:space="preserve">-1,600 actively safeguarded by working with relevant services. </w:t>
                              </w:r>
                              <w:r>
                                <w:rPr>
                                  <w:rFonts w:ascii="Calibri" w:hAnsi="Calibri" w:cs="Calibri"/>
                                  <w:color w:val="FFFFFF"/>
                                  <w:sz w:val="18"/>
                                  <w:szCs w:val="18"/>
                                  <w:lang w:val="en-US"/>
                                </w:rPr>
                                <w:t xml:space="preserve">                    </w:t>
                              </w:r>
                            </w:p>
                          </w:txbxContent>
                        </wps:txbx>
                        <wps:bodyPr anchor="t"/>
                      </wps:wsp>
                      <wps:wsp xmlns:wps="http://schemas.microsoft.com/office/word/2010/wordprocessingShape">
                        <wps:cNvPr id="1312237571" name="Straight Arrow Connector 1312237571"/>
                        <wps:cNvCnPr/>
                        <wps:spPr>
                          <a:xfrm rot="5400000" flipV="1">
                            <a:off x="3096260" y="2490470"/>
                            <a:ext cx="314325" cy="9525"/>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xmlns:mc="http://schemas.openxmlformats.org/markup-compatibility/2006"/>
        </mc:AlternateContent>
      </w:r>
    </w:p>
    <w:p w:rsidR="00B92A19" w:rsidP="00B92A19" w:rsidRDefault="00B92A19" w14:paraId="5D445692" w14:textId="77777777"/>
    <w:p w:rsidR="00B92A19" w:rsidP="00B92A19" w:rsidRDefault="00B92A19" w14:paraId="01D9B468" w14:textId="755E59C4">
      <w:r>
        <w:rPr>
          <w:noProof/>
        </w:rPr>
        <mc:AlternateContent xmlns:mc="http://schemas.openxmlformats.org/markup-compatibility/2006">
          <mc:Choice xmlns:mc="http://schemas.openxmlformats.org/markup-compatibility/2006" Requires="wpg">
            <w:drawing xmlns:w="http://schemas.openxmlformats.org/wordprocessingml/2006/main">
              <wp:inline xmlns:wp14="http://schemas.microsoft.com/office/word/2010/wordprocessingDrawing" xmlns:wp="http://schemas.openxmlformats.org/drawingml/2006/wordprocessingDrawing" wp14:anchorId="195539F5" wp14:editId="63F5F032">
                <wp:extent xmlns:wp="http://schemas.openxmlformats.org/drawingml/2006/wordprocessingDrawing" cx="6362700" cy="1752600"/>
                <wp:effectExtent xmlns:wp="http://schemas.openxmlformats.org/drawingml/2006/wordprocessingDrawing" l="0" t="0" r="19050" b="19050"/>
                <wp:docPr xmlns:wp="http://schemas.openxmlformats.org/drawingml/2006/wordprocessingDrawing" id="1018236506" name="drawing"/>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Group">
                    <wpg:wgp xmlns:wpg="http://schemas.microsoft.com/office/word/2010/wordprocessingGroup">
                      <wpg:cNvGrpSpPr/>
                      <wpg:grpSpPr>
                        <a:xfrm>
                          <a:off x="0" y="0"/>
                          <a:ext cx="6362700" cy="1752600"/>
                          <a:chOff x="0" y="0"/>
                          <a:chExt cx="6362700" cy="1752600"/>
                        </a:xfrm>
                      </wpg:grpSpPr>
                      <wps:wsp xmlns:wps="http://schemas.microsoft.com/office/word/2010/wordprocessingShape">
                        <wps:cNvPr id="2137729743" name="Rectangle 2137729743"/>
                        <wps:cNvSpPr/>
                        <wps:spPr>
                          <a:xfrm flipH="1">
                            <a:off x="0" y="0"/>
                            <a:ext cx="6362700" cy="1752600"/>
                          </a:xfrm>
                          <a:prstGeom prst="rect">
                            <a:avLst/>
                          </a:prstGeom>
                          <a:solidFill>
                            <a:schemeClr val="accent1">
                              <a:lumMod val="75000"/>
                            </a:schemeClr>
                          </a:solidFill>
                          <a:ln>
                            <a:solidFill>
                              <a:schemeClr val="accent1">
                                <a:lumMod val="75000"/>
                              </a:schemeClr>
                            </a:solidFill>
                          </a:ln>
                        </wps:spPr>
                        <wps:txbx>
                          <w:txbxContent xmlns:w="http://schemas.openxmlformats.org/wordprocessingml/2006/main">
                            <w:p w:rsidR="00181B6F" w:rsidP="00181B6F" w:rsidRDefault="00181B6F">
                              <w:pPr>
                                <w:rPr>
                                  <w:kern w:val="0"/>
                                  <w:sz w:val="18"/>
                                  <w:szCs w:val="18"/>
                                  <w:lang w:val="en-US"/>
                                  <w14:ligatures xmlns:w14="http://schemas.microsoft.com/office/word/2010/wordml" w14:val="none"/>
                                </w:rPr>
                              </w:pPr>
                              <w:r>
                                <w:rPr>
                                  <w:sz w:val="18"/>
                                  <w:szCs w:val="18"/>
                                  <w:u w:val="single"/>
                                  <w:lang w:val="en-US"/>
                                </w:rPr>
                                <w:t xml:space="preserve">Multi Agency Collaboration </w:t>
                              </w:r>
                              <w:r>
                                <w:rPr>
                                  <w:sz w:val="18"/>
                                  <w:szCs w:val="18"/>
                                  <w:lang w:val="en-US"/>
                                </w:rPr>
                                <w:t xml:space="preserve">       MASH                                         </w:t>
                              </w:r>
                              <w:r>
                                <w:rPr>
                                  <w:sz w:val="18"/>
                                  <w:szCs w:val="18"/>
                                  <w:u w:val="single"/>
                                  <w:lang w:val="en-US"/>
                                </w:rPr>
                                <w:t xml:space="preserve"> Limitations</w:t>
                              </w:r>
                            </w:p>
                            <w:p w:rsidR="00181B6F" w:rsidP="00181B6F" w:rsidRDefault="00181B6F">
                              <w:pPr>
                                <w:rPr>
                                  <w:sz w:val="18"/>
                                  <w:szCs w:val="18"/>
                                  <w:lang w:val="en-US"/>
                                </w:rPr>
                              </w:pPr>
                              <w:r>
                                <w:rPr>
                                  <w:sz w:val="18"/>
                                  <w:szCs w:val="18"/>
                                  <w:lang w:val="en-US"/>
                                </w:rPr>
                                <w:t>-Improved information sharing  (Home Office,2014)</w:t>
                              </w:r>
                            </w:p>
                            <w:p w:rsidR="00181B6F" w:rsidP="00181B6F" w:rsidRDefault="00181B6F">
                              <w:pPr>
                                <w:rPr>
                                  <w:sz w:val="18"/>
                                  <w:szCs w:val="18"/>
                                  <w:lang w:val="en-US"/>
                                </w:rPr>
                              </w:pPr>
                              <w:r>
                                <w:rPr>
                                  <w:sz w:val="18"/>
                                  <w:szCs w:val="18"/>
                                  <w:lang w:val="en-US"/>
                                </w:rPr>
                                <w:t xml:space="preserve">-Allows for clear safeguarding                                                                                                                                   -Allows  </w:t>
                              </w:r>
                            </w:p>
                            <w:p w:rsidR="00181B6F" w:rsidP="00181B6F" w:rsidRDefault="00181B6F">
                              <w:pPr>
                                <w:rPr>
                                  <w:sz w:val="18"/>
                                  <w:szCs w:val="18"/>
                                  <w:lang w:val="en-US"/>
                                </w:rPr>
                              </w:pPr>
                              <w:r>
                                <w:rPr>
                                  <w:sz w:val="18"/>
                                  <w:szCs w:val="18"/>
                                  <w:lang w:val="en-US"/>
                                </w:rPr>
                                <w:t>-Early identification of risk</w:t>
                              </w:r>
                            </w:p>
                            <w:p w:rsidR="00181B6F" w:rsidP="00181B6F" w:rsidRDefault="00181B6F">
                              <w:pPr>
                                <w:rPr>
                                  <w:sz w:val="18"/>
                                  <w:szCs w:val="18"/>
                                  <w:lang w:val="en-US"/>
                                </w:rPr>
                              </w:pPr>
                              <w:r>
                                <w:rPr>
                                  <w:sz w:val="18"/>
                                  <w:szCs w:val="18"/>
                                  <w:lang w:val="en-US"/>
                                </w:rPr>
                                <w:t>-More resoucres and expertise</w:t>
                              </w:r>
                            </w:p>
                            <w:p w:rsidR="00181B6F" w:rsidP="00181B6F" w:rsidRDefault="00181B6F">
                              <w:pPr>
                                <w:rPr>
                                  <w:sz w:val="18"/>
                                  <w:szCs w:val="18"/>
                                  <w:lang w:val="en-US"/>
                                </w:rPr>
                              </w:pPr>
                              <w:r>
                                <w:rPr>
                                  <w:sz w:val="18"/>
                                  <w:szCs w:val="18"/>
                                  <w:lang w:val="en-US"/>
                                </w:rPr>
                                <w:t>-Quicker respons</w:t>
                              </w:r>
                            </w:p>
                          </w:txbxContent>
                        </wps:txbx>
                        <wps:bodyPr anchor="t"/>
                      </wps:wsp>
                      <wps:wsp xmlns:wps="http://schemas.microsoft.com/office/word/2010/wordprocessingShape">
                        <wps:cNvPr id="420703649" name="Rectangle 420703649"/>
                        <wps:cNvSpPr/>
                        <wps:spPr>
                          <a:xfrm flipH="1">
                            <a:off x="3171825" y="314325"/>
                            <a:ext cx="2962275" cy="1190625"/>
                          </a:xfrm>
                          <a:prstGeom prst="rect">
                            <a:avLst/>
                          </a:prstGeom>
                          <a:solidFill>
                            <a:schemeClr val="accent1">
                              <a:lumMod val="75000"/>
                            </a:schemeClr>
                          </a:solidFill>
                          <a:ln>
                            <a:solidFill>
                              <a:schemeClr val="accent1">
                                <a:lumMod val="75000"/>
                              </a:schemeClr>
                            </a:solidFill>
                          </a:ln>
                        </wps:spPr>
                        <wps:txbx>
                          <w:txbxContent xmlns:w="http://schemas.openxmlformats.org/wordprocessingml/2006/main">
                            <w:p w:rsidR="00181B6F" w:rsidP="00181B6F" w:rsidRDefault="00181B6F">
                              <w:pPr>
                                <w:rPr>
                                  <w:kern w:val="0"/>
                                  <w:sz w:val="18"/>
                                  <w:szCs w:val="18"/>
                                  <w:lang w:val="en-US"/>
                                  <w14:ligatures xmlns:w14="http://schemas.microsoft.com/office/word/2010/wordml" w14:val="none"/>
                                </w:rPr>
                              </w:pPr>
                              <w:r>
                                <w:rPr>
                                  <w:sz w:val="18"/>
                                  <w:szCs w:val="18"/>
                                  <w:lang w:val="en-US"/>
                                </w:rPr>
                                <w:t>-Difficulty coordinating between regions, a clear limit for county lines as they move around frequently (Home Office,2026)</w:t>
                              </w:r>
                            </w:p>
                            <w:p w:rsidR="00181B6F" w:rsidP="00181B6F" w:rsidRDefault="00181B6F">
                              <w:pPr>
                                <w:rPr>
                                  <w:sz w:val="18"/>
                                  <w:szCs w:val="18"/>
                                  <w:lang w:val="en-US"/>
                                </w:rPr>
                              </w:pPr>
                              <w:r>
                                <w:rPr>
                                  <w:sz w:val="18"/>
                                  <w:szCs w:val="18"/>
                                  <w:lang w:val="en-US"/>
                                </w:rPr>
                                <w:t>- Information sharing barriers, GDPR.</w:t>
                              </w:r>
                            </w:p>
                            <w:p w:rsidR="00181B6F" w:rsidP="00181B6F" w:rsidRDefault="00181B6F">
                              <w:pPr>
                                <w:rPr>
                                  <w:sz w:val="18"/>
                                  <w:szCs w:val="18"/>
                                  <w:lang w:val="en-US"/>
                                </w:rPr>
                              </w:pPr>
                              <w:r>
                                <w:rPr>
                                  <w:sz w:val="18"/>
                                  <w:szCs w:val="18"/>
                                  <w:lang w:val="en-US"/>
                                </w:rPr>
                                <w:t>-Lack of resources and money</w:t>
                              </w:r>
                            </w:p>
                          </w:txbxContent>
                        </wps:txbx>
                        <wps:bodyPr anchor="t"/>
                      </wps:wsp>
                    </wpg:wgp>
                  </a:graphicData>
                </a:graphic>
              </wp:inline>
            </w:drawing>
          </mc:Choice>
          <mc:Fallback xmlns:mc="http://schemas.openxmlformats.org/markup-compatibility/2006"/>
        </mc:AlternateContent>
      </w:r>
    </w:p>
    <w:p w:rsidR="00B92A19" w:rsidP="00B92A19" w:rsidRDefault="00B92A19" w14:paraId="620803CA" w14:textId="77777777"/>
    <w:p w:rsidR="00B92A19" w:rsidP="0BD3EE5B" w:rsidRDefault="00B92A19" w14:paraId="77B96022" w14:textId="1B85D03B">
      <w:pPr>
        <w:pStyle w:val="Normal"/>
      </w:pPr>
    </w:p>
    <w:p w:rsidR="00C3508C" w:rsidP="0BD3EE5B" w:rsidRDefault="00C3508C" w14:paraId="7F5E2A25" w14:textId="0573B246">
      <w:pPr>
        <w:pStyle w:val="Heading1"/>
        <w:rPr>
          <w:rFonts w:ascii="Arial" w:hAnsi="Arial" w:eastAsia="等线 Light" w:cs="Times New Roman" w:eastAsiaTheme="majorEastAsia" w:cstheme="majorBidi"/>
          <w:color w:val="2F5496" w:themeColor="accent1" w:themeTint="FF" w:themeShade="BF"/>
          <w:sz w:val="32"/>
          <w:szCs w:val="32"/>
        </w:rPr>
      </w:pPr>
      <w:bookmarkStart w:name="_Toc1854546171" w:id="1485707052"/>
      <w:r w:rsidR="48CF94DD">
        <w:rPr/>
        <w:t>Task 2: Research Proposal</w:t>
      </w:r>
      <w:bookmarkEnd w:id="1485707052"/>
      <w:r w:rsidR="48CF94DD">
        <w:rPr/>
        <w:t xml:space="preserve">  </w:t>
      </w:r>
    </w:p>
    <w:p w:rsidRPr="00B61956" w:rsidR="00B3336E" w:rsidP="00D977FF" w:rsidRDefault="00B3336E" w14:paraId="309306C5" w14:textId="77777777">
      <w:pPr>
        <w:rPr>
          <w:rFonts w:cstheme="minorHAnsi"/>
        </w:rPr>
      </w:pPr>
      <w:bookmarkStart w:name="_Toc303070346" w:id="2"/>
    </w:p>
    <w:p w:rsidRPr="00B61956" w:rsidR="00B3336E" w:rsidP="00D012E7" w:rsidRDefault="00B3336E" w14:paraId="13777D13" w14:textId="77777777">
      <w:pPr>
        <w:jc w:val="center"/>
        <w:rPr>
          <w:rFonts w:cstheme="minorHAnsi"/>
        </w:rPr>
      </w:pPr>
      <w:r w:rsidRPr="00B61956">
        <w:rPr>
          <w:rFonts w:cstheme="minorHAnsi"/>
          <w:noProof/>
        </w:rPr>
        <w:drawing>
          <wp:inline distT="0" distB="0" distL="0" distR="0" wp14:anchorId="5AA77305" wp14:editId="2B922DD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2"/>
    <w:p w:rsidR="00B3336E" w:rsidP="00D977FF" w:rsidRDefault="00B3336E" w14:paraId="6A05FCA5" w14:textId="77777777">
      <w:pPr>
        <w:jc w:val="center"/>
        <w:rPr>
          <w:rFonts w:cstheme="minorHAnsi"/>
        </w:rPr>
      </w:pPr>
    </w:p>
    <w:tbl>
      <w:tblPr>
        <w:tblStyle w:val="TableGrid"/>
        <w:tblW w:w="0" w:type="auto"/>
        <w:tblLook w:val="04A0" w:firstRow="1" w:lastRow="0" w:firstColumn="1" w:lastColumn="0" w:noHBand="0" w:noVBand="1"/>
      </w:tblPr>
      <w:tblGrid>
        <w:gridCol w:w="9350"/>
      </w:tblGrid>
      <w:tr w:rsidR="00B3336E" w:rsidTr="00B5610A" w14:paraId="40332E07" w14:textId="77777777">
        <w:tc>
          <w:tcPr>
            <w:tcW w:w="9350" w:type="dxa"/>
            <w:shd w:val="clear" w:color="auto" w:fill="E7E6E6" w:themeFill="background2"/>
          </w:tcPr>
          <w:p w:rsidRPr="00946F49" w:rsidR="00B3336E" w:rsidP="00D977FF" w:rsidRDefault="00B3336E" w14:paraId="02BA2F5F" w14:textId="77777777">
            <w:pPr>
              <w:jc w:val="center"/>
              <w:rPr>
                <w:rFonts w:cs="Arial"/>
                <w:b/>
                <w:szCs w:val="24"/>
              </w:rPr>
            </w:pPr>
          </w:p>
          <w:p w:rsidRPr="00946F49" w:rsidR="00B3336E" w:rsidP="00D977FF" w:rsidRDefault="00B3336E" w14:paraId="3BB7F26E" w14:textId="77777777">
            <w:pPr>
              <w:jc w:val="center"/>
              <w:rPr>
                <w:rFonts w:cs="Arial"/>
                <w:b/>
                <w:szCs w:val="24"/>
              </w:rPr>
            </w:pPr>
            <w:r w:rsidRPr="00946F49">
              <w:rPr>
                <w:rFonts w:cs="Arial"/>
                <w:b/>
                <w:szCs w:val="24"/>
              </w:rPr>
              <w:t>UNDERGRADUATE DISSERTATION</w:t>
            </w:r>
          </w:p>
          <w:p w:rsidRPr="00946F49" w:rsidR="00B3336E" w:rsidP="00D977FF" w:rsidRDefault="00B3336E" w14:paraId="1ADC322B" w14:textId="77777777">
            <w:pPr>
              <w:jc w:val="center"/>
              <w:rPr>
                <w:rFonts w:cs="Arial"/>
                <w:b/>
                <w:bCs/>
                <w:szCs w:val="24"/>
              </w:rPr>
            </w:pPr>
            <w:r w:rsidRPr="00946F49">
              <w:rPr>
                <w:rFonts w:cs="Arial"/>
                <w:b/>
                <w:bCs/>
                <w:szCs w:val="24"/>
              </w:rPr>
              <w:t>RESEARCH PROPOSAL FORM</w:t>
            </w:r>
          </w:p>
          <w:p w:rsidR="00B3336E" w:rsidP="00D977FF" w:rsidRDefault="00B3336E" w14:paraId="0C7D5BB0" w14:textId="77777777">
            <w:pPr>
              <w:jc w:val="center"/>
              <w:rPr>
                <w:rFonts w:asciiTheme="minorHAnsi" w:hAnsiTheme="minorHAnsi" w:cstheme="minorHAnsi"/>
                <w:sz w:val="22"/>
                <w:szCs w:val="22"/>
              </w:rPr>
            </w:pPr>
          </w:p>
        </w:tc>
      </w:tr>
    </w:tbl>
    <w:p w:rsidRPr="00B61956" w:rsidR="00B3336E" w:rsidP="00B3336E" w:rsidRDefault="00B3336E" w14:paraId="021AF128" w14:textId="709F5524">
      <w:pPr>
        <w:ind w:right="-199"/>
        <w:rPr>
          <w:rFonts w:cstheme="minorHAnsi"/>
        </w:rPr>
      </w:pPr>
      <w:r w:rsidRPr="00B61956">
        <w:rPr>
          <w:rFonts w:cstheme="minorHAnsi"/>
          <w:b/>
          <w:bCs/>
        </w:rPr>
        <w:t xml:space="preserve"> </w:t>
      </w:r>
    </w:p>
    <w:tbl>
      <w:tblPr>
        <w:tblW w:w="10141"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973"/>
        <w:gridCol w:w="3168"/>
      </w:tblGrid>
      <w:tr w:rsidRPr="00B61956" w:rsidR="00B3336E" w:rsidTr="506018A8" w14:paraId="5EDC54D5" w14:textId="77777777">
        <w:trPr>
          <w:trHeight w:val="518"/>
        </w:trPr>
        <w:tc>
          <w:tcPr>
            <w:tcW w:w="6973" w:type="dxa"/>
            <w:tcMar>
              <w:top w:w="0" w:type="dxa"/>
              <w:left w:w="108" w:type="dxa"/>
              <w:bottom w:w="0" w:type="dxa"/>
              <w:right w:w="108" w:type="dxa"/>
            </w:tcMar>
          </w:tcPr>
          <w:p w:rsidR="00B3336E" w:rsidP="00D977FF" w:rsidRDefault="00B3336E" w14:paraId="5EA24719" w14:textId="5F0AEDC4">
            <w:pPr>
              <w:pStyle w:val="BodyText"/>
              <w:jc w:val="both"/>
              <w:rPr>
                <w:rFonts w:cs="Arial"/>
                <w:b w:val="1"/>
                <w:bCs w:val="1"/>
                <w:sz w:val="22"/>
                <w:szCs w:val="22"/>
              </w:rPr>
            </w:pPr>
            <w:r w:rsidRPr="0BD3EE5B" w:rsidR="5B253A56">
              <w:rPr>
                <w:rFonts w:cs="Arial"/>
                <w:b w:val="1"/>
                <w:bCs w:val="1"/>
                <w:sz w:val="22"/>
                <w:szCs w:val="22"/>
              </w:rPr>
              <w:t xml:space="preserve">NAME: </w:t>
            </w:r>
            <w:r w:rsidRPr="0BD3EE5B" w:rsidR="2EA205D6">
              <w:rPr>
                <w:rFonts w:cs="Arial"/>
                <w:b w:val="1"/>
                <w:bCs w:val="1"/>
                <w:sz w:val="22"/>
                <w:szCs w:val="22"/>
              </w:rPr>
              <w:t>Alicia Jones</w:t>
            </w:r>
          </w:p>
          <w:p w:rsidRPr="00D012E7" w:rsidR="00B3336E" w:rsidP="00D977FF" w:rsidRDefault="00B3336E" w14:paraId="128E7370" w14:textId="77777777">
            <w:pPr>
              <w:pStyle w:val="BodyText"/>
              <w:jc w:val="both"/>
              <w:rPr>
                <w:rFonts w:cs="Arial"/>
                <w:b/>
                <w:bCs/>
                <w:sz w:val="22"/>
                <w:szCs w:val="22"/>
              </w:rPr>
            </w:pPr>
          </w:p>
        </w:tc>
        <w:tc>
          <w:tcPr>
            <w:tcW w:w="3167" w:type="dxa"/>
            <w:tcMar/>
          </w:tcPr>
          <w:p w:rsidRPr="00946F49" w:rsidR="00B3336E" w:rsidP="00D977FF" w:rsidRDefault="00B3336E" w14:paraId="7DEF42A3" w14:textId="2F9E7C1C">
            <w:pPr>
              <w:jc w:val="both"/>
              <w:rPr>
                <w:rFonts w:cs="Arial"/>
              </w:rPr>
            </w:pPr>
            <w:r w:rsidRPr="0BD3EE5B" w:rsidR="5B253A56">
              <w:rPr>
                <w:rFonts w:cs="Calibri" w:cstheme="minorAscii"/>
                <w:b w:val="1"/>
                <w:bCs w:val="1"/>
              </w:rPr>
              <w:t xml:space="preserve"> </w:t>
            </w:r>
            <w:r w:rsidRPr="0BD3EE5B" w:rsidR="5B253A56">
              <w:rPr>
                <w:rFonts w:cs="Arial"/>
                <w:b w:val="1"/>
                <w:bCs w:val="1"/>
              </w:rPr>
              <w:t xml:space="preserve">ID No.: </w:t>
            </w:r>
            <w:r w:rsidRPr="0BD3EE5B" w:rsidR="372067B7">
              <w:rPr>
                <w:rFonts w:cs="Arial"/>
                <w:b w:val="1"/>
                <w:bCs w:val="1"/>
              </w:rPr>
              <w:t>2201136</w:t>
            </w:r>
          </w:p>
        </w:tc>
      </w:tr>
      <w:tr w:rsidRPr="00B61956" w:rsidR="00B3336E" w:rsidTr="506018A8" w14:paraId="7C89982F" w14:textId="77777777">
        <w:trPr>
          <w:trHeight w:val="2288"/>
        </w:trPr>
        <w:tc>
          <w:tcPr>
            <w:tcW w:w="10141" w:type="dxa"/>
            <w:gridSpan w:val="2"/>
            <w:shd w:val="clear" w:color="auto" w:fill="FFFFFF" w:themeFill="background1"/>
            <w:tcMar>
              <w:top w:w="0" w:type="dxa"/>
              <w:left w:w="108" w:type="dxa"/>
              <w:bottom w:w="0" w:type="dxa"/>
              <w:right w:w="108" w:type="dxa"/>
            </w:tcMar>
          </w:tcPr>
          <w:p w:rsidRPr="00D012E7" w:rsidR="00B3336E" w:rsidP="0BD3EE5B" w:rsidRDefault="00B3336E" w14:paraId="45AF65B1" w14:textId="3D3C6644">
            <w:pPr>
              <w:jc w:val="both"/>
              <w:rPr>
                <w:rFonts w:cs="Arial"/>
                <w:b w:val="1"/>
                <w:bCs w:val="1"/>
              </w:rPr>
            </w:pPr>
            <w:r w:rsidRPr="0BD3EE5B" w:rsidR="5B253A56">
              <w:rPr>
                <w:rFonts w:cs="Arial"/>
                <w:b w:val="1"/>
                <w:bCs w:val="1"/>
              </w:rPr>
              <w:t>DRAFT RESEARCH TITLE</w:t>
            </w:r>
            <w:r w:rsidRPr="0BD3EE5B" w:rsidR="5B253A56">
              <w:rPr>
                <w:rFonts w:cs="Arial"/>
                <w:b w:val="1"/>
                <w:bCs w:val="1"/>
              </w:rPr>
              <w:t xml:space="preserve"> </w:t>
            </w:r>
            <w:r w:rsidRPr="0BD3EE5B" w:rsidR="5B253A56">
              <w:rPr>
                <w:rFonts w:cs="Arial"/>
                <w:b w:val="1"/>
                <w:bCs w:val="1"/>
              </w:rPr>
              <w:t>QUESTION:</w:t>
            </w:r>
            <w:r w:rsidRPr="0BD3EE5B" w:rsidR="6224C28A">
              <w:rPr>
                <w:rFonts w:cs="Arial"/>
                <w:b w:val="1"/>
                <w:bCs w:val="1"/>
              </w:rPr>
              <w:t xml:space="preserve"> How Effective is Multi Agency Collaboration </w:t>
            </w:r>
            <w:r w:rsidRPr="0BD3EE5B" w:rsidR="6224C28A">
              <w:rPr>
                <w:rFonts w:cs="Arial"/>
                <w:b w:val="1"/>
                <w:bCs w:val="1"/>
              </w:rPr>
              <w:t>In</w:t>
            </w:r>
            <w:r w:rsidRPr="0BD3EE5B" w:rsidR="6224C28A">
              <w:rPr>
                <w:rFonts w:cs="Arial"/>
                <w:b w:val="1"/>
                <w:bCs w:val="1"/>
              </w:rPr>
              <w:t xml:space="preserve"> Improving Outcomes When Tackling County Line Crimes </w:t>
            </w:r>
            <w:r w:rsidRPr="0BD3EE5B" w:rsidR="4ED8D481">
              <w:rPr>
                <w:rFonts w:cs="Arial"/>
                <w:b w:val="1"/>
                <w:bCs w:val="1"/>
              </w:rPr>
              <w:t>I</w:t>
            </w:r>
            <w:r w:rsidRPr="0BD3EE5B" w:rsidR="6224C28A">
              <w:rPr>
                <w:rFonts w:cs="Arial"/>
                <w:b w:val="1"/>
                <w:bCs w:val="1"/>
              </w:rPr>
              <w:t xml:space="preserve">n </w:t>
            </w:r>
            <w:r w:rsidRPr="0BD3EE5B" w:rsidR="57DEB2A5">
              <w:rPr>
                <w:rFonts w:cs="Arial"/>
                <w:b w:val="1"/>
                <w:bCs w:val="1"/>
              </w:rPr>
              <w:t>The</w:t>
            </w:r>
            <w:r w:rsidRPr="0BD3EE5B" w:rsidR="57DEB2A5">
              <w:rPr>
                <w:rFonts w:cs="Arial"/>
                <w:b w:val="1"/>
                <w:bCs w:val="1"/>
              </w:rPr>
              <w:t xml:space="preserve"> UK?</w:t>
            </w:r>
          </w:p>
          <w:p w:rsidRPr="00D012E7" w:rsidR="00B3336E" w:rsidP="0BD3EE5B" w:rsidRDefault="00B3336E" w14:paraId="7A9062CD" w14:textId="57F8B404">
            <w:pPr>
              <w:jc w:val="both"/>
              <w:rPr>
                <w:rFonts w:ascii="Calibri" w:hAnsi="Calibri" w:eastAsia="Calibri" w:cs="Calibri"/>
                <w:i w:val="1"/>
                <w:iCs w:val="1"/>
              </w:rPr>
            </w:pPr>
            <w:r w:rsidRPr="0BD3EE5B" w:rsidR="4172D5A0">
              <w:rPr>
                <w:rFonts w:ascii="Calibri" w:hAnsi="Calibri" w:eastAsia="Calibri" w:cs="Calibri"/>
                <w:i w:val="1"/>
                <w:iCs w:val="1"/>
              </w:rPr>
              <w:t xml:space="preserve">This </w:t>
            </w:r>
            <w:r w:rsidRPr="0BD3EE5B" w:rsidR="5B9F362F">
              <w:rPr>
                <w:rFonts w:ascii="Calibri" w:hAnsi="Calibri" w:eastAsia="Calibri" w:cs="Calibri"/>
                <w:i w:val="1"/>
                <w:iCs w:val="1"/>
              </w:rPr>
              <w:t>topic</w:t>
            </w:r>
            <w:r w:rsidRPr="0BD3EE5B" w:rsidR="4172D5A0">
              <w:rPr>
                <w:rFonts w:ascii="Calibri" w:hAnsi="Calibri" w:eastAsia="Calibri" w:cs="Calibri"/>
                <w:i w:val="1"/>
                <w:iCs w:val="1"/>
              </w:rPr>
              <w:t xml:space="preserve"> was </w:t>
            </w:r>
            <w:r w:rsidRPr="0BD3EE5B" w:rsidR="76548FC0">
              <w:rPr>
                <w:rFonts w:ascii="Calibri" w:hAnsi="Calibri" w:eastAsia="Calibri" w:cs="Calibri"/>
                <w:i w:val="1"/>
                <w:iCs w:val="1"/>
              </w:rPr>
              <w:t>chosen</w:t>
            </w:r>
            <w:r w:rsidRPr="0BD3EE5B" w:rsidR="4172D5A0">
              <w:rPr>
                <w:rFonts w:ascii="Calibri" w:hAnsi="Calibri" w:eastAsia="Calibri" w:cs="Calibri"/>
                <w:i w:val="1"/>
                <w:iCs w:val="1"/>
              </w:rPr>
              <w:t xml:space="preserve"> due to the </w:t>
            </w:r>
            <w:r w:rsidRPr="0BD3EE5B" w:rsidR="4172D5A0">
              <w:rPr>
                <w:rFonts w:ascii="Calibri" w:hAnsi="Calibri" w:eastAsia="Calibri" w:cs="Calibri"/>
                <w:i w:val="1"/>
                <w:iCs w:val="1"/>
              </w:rPr>
              <w:t>ever growing</w:t>
            </w:r>
            <w:r w:rsidRPr="0BD3EE5B" w:rsidR="4172D5A0">
              <w:rPr>
                <w:rFonts w:ascii="Calibri" w:hAnsi="Calibri" w:eastAsia="Calibri" w:cs="Calibri"/>
                <w:i w:val="1"/>
                <w:iCs w:val="1"/>
              </w:rPr>
              <w:t xml:space="preserve"> threat to society that </w:t>
            </w:r>
            <w:r w:rsidRPr="0BD3EE5B" w:rsidR="292AFBFB">
              <w:rPr>
                <w:rFonts w:ascii="Calibri" w:hAnsi="Calibri" w:eastAsia="Calibri" w:cs="Calibri"/>
                <w:i w:val="1"/>
                <w:iCs w:val="1"/>
              </w:rPr>
              <w:t>C</w:t>
            </w:r>
            <w:r w:rsidRPr="0BD3EE5B" w:rsidR="4172D5A0">
              <w:rPr>
                <w:rFonts w:ascii="Calibri" w:hAnsi="Calibri" w:eastAsia="Calibri" w:cs="Calibri"/>
                <w:i w:val="1"/>
                <w:iCs w:val="1"/>
              </w:rPr>
              <w:t xml:space="preserve">ounty </w:t>
            </w:r>
            <w:r w:rsidRPr="0BD3EE5B" w:rsidR="3E3F62C7">
              <w:rPr>
                <w:rFonts w:ascii="Calibri" w:hAnsi="Calibri" w:eastAsia="Calibri" w:cs="Calibri"/>
                <w:i w:val="1"/>
                <w:iCs w:val="1"/>
              </w:rPr>
              <w:t>L</w:t>
            </w:r>
            <w:r w:rsidRPr="0BD3EE5B" w:rsidR="4172D5A0">
              <w:rPr>
                <w:rFonts w:ascii="Calibri" w:hAnsi="Calibri" w:eastAsia="Calibri" w:cs="Calibri"/>
                <w:i w:val="1"/>
                <w:iCs w:val="1"/>
              </w:rPr>
              <w:t>ine crimes ha</w:t>
            </w:r>
            <w:r w:rsidRPr="0BD3EE5B" w:rsidR="0CC2E23B">
              <w:rPr>
                <w:rFonts w:ascii="Calibri" w:hAnsi="Calibri" w:eastAsia="Calibri" w:cs="Calibri"/>
                <w:i w:val="1"/>
                <w:iCs w:val="1"/>
              </w:rPr>
              <w:t>ve</w:t>
            </w:r>
            <w:r w:rsidRPr="0BD3EE5B" w:rsidR="4172D5A0">
              <w:rPr>
                <w:rFonts w:ascii="Calibri" w:hAnsi="Calibri" w:eastAsia="Calibri" w:cs="Calibri"/>
                <w:i w:val="1"/>
                <w:iCs w:val="1"/>
              </w:rPr>
              <w:t xml:space="preserve"> and without change will continue to sprea</w:t>
            </w:r>
            <w:r w:rsidRPr="0BD3EE5B" w:rsidR="083067D5">
              <w:rPr>
                <w:rFonts w:ascii="Calibri" w:hAnsi="Calibri" w:eastAsia="Calibri" w:cs="Calibri"/>
                <w:i w:val="1"/>
                <w:iCs w:val="1"/>
              </w:rPr>
              <w:t xml:space="preserve">d. County Line crime has been identified as a </w:t>
            </w:r>
            <w:r w:rsidRPr="0BD3EE5B" w:rsidR="4742DE1A">
              <w:rPr>
                <w:rFonts w:ascii="Calibri" w:hAnsi="Calibri" w:eastAsia="Calibri" w:cs="Calibri"/>
                <w:i w:val="1"/>
                <w:iCs w:val="1"/>
              </w:rPr>
              <w:t xml:space="preserve">violent </w:t>
            </w:r>
            <w:r w:rsidRPr="0BD3EE5B" w:rsidR="427CE7D6">
              <w:rPr>
                <w:rFonts w:ascii="Calibri" w:hAnsi="Calibri" w:eastAsia="Calibri" w:cs="Calibri"/>
                <w:i w:val="1"/>
                <w:iCs w:val="1"/>
              </w:rPr>
              <w:t>way for organised criminal groups</w:t>
            </w:r>
            <w:r w:rsidRPr="0BD3EE5B" w:rsidR="427CE7D6">
              <w:rPr>
                <w:rFonts w:ascii="Calibri" w:hAnsi="Calibri" w:eastAsia="Calibri" w:cs="Calibri"/>
                <w:i w:val="1"/>
                <w:iCs w:val="1"/>
              </w:rPr>
              <w:t xml:space="preserve"> to exploit those that are vulnerable </w:t>
            </w:r>
            <w:r w:rsidRPr="0BD3EE5B" w:rsidR="427CE7D6">
              <w:rPr>
                <w:rFonts w:ascii="Calibri" w:hAnsi="Calibri" w:eastAsia="Calibri" w:cs="Calibri"/>
                <w:i w:val="1"/>
                <w:iCs w:val="1"/>
              </w:rPr>
              <w:t>in order to</w:t>
            </w:r>
            <w:r w:rsidRPr="0BD3EE5B" w:rsidR="427CE7D6">
              <w:rPr>
                <w:rFonts w:ascii="Calibri" w:hAnsi="Calibri" w:eastAsia="Calibri" w:cs="Calibri"/>
                <w:i w:val="1"/>
                <w:iCs w:val="1"/>
              </w:rPr>
              <w:t xml:space="preserve"> move and supply drugs </w:t>
            </w:r>
            <w:r w:rsidRPr="0BD3EE5B" w:rsidR="71D7A4B0">
              <w:rPr>
                <w:rFonts w:ascii="Calibri" w:hAnsi="Calibri" w:eastAsia="Calibri" w:cs="Calibri"/>
                <w:i w:val="1"/>
                <w:iCs w:val="1"/>
              </w:rPr>
              <w:t xml:space="preserve">to rural areas </w:t>
            </w:r>
            <w:r w:rsidRPr="0BD3EE5B" w:rsidR="427CE7D6">
              <w:rPr>
                <w:rFonts w:ascii="Calibri" w:hAnsi="Calibri" w:eastAsia="Calibri" w:cs="Calibri"/>
                <w:i w:val="1"/>
                <w:iCs w:val="1"/>
              </w:rPr>
              <w:t>via a sim card</w:t>
            </w:r>
            <w:r w:rsidRPr="0BD3EE5B" w:rsidR="0C751220">
              <w:rPr>
                <w:rFonts w:ascii="Calibri" w:hAnsi="Calibri" w:eastAsia="Calibri" w:cs="Calibri"/>
                <w:i w:val="1"/>
                <w:iCs w:val="1"/>
              </w:rPr>
              <w:t xml:space="preserve"> and phone line</w:t>
            </w:r>
            <w:r w:rsidRPr="0BD3EE5B" w:rsidR="6068A895">
              <w:rPr>
                <w:rFonts w:ascii="Calibri" w:hAnsi="Calibri" w:eastAsia="Calibri" w:cs="Calibri"/>
                <w:i w:val="1"/>
                <w:iCs w:val="1"/>
              </w:rPr>
              <w:t xml:space="preserve"> </w:t>
            </w:r>
            <w:r w:rsidRPr="0BD3EE5B" w:rsidR="3143AAD5">
              <w:rPr>
                <w:rFonts w:ascii="Calibri" w:hAnsi="Calibri" w:eastAsia="Calibri" w:cs="Calibri"/>
                <w:i w:val="1"/>
                <w:iCs w:val="1"/>
              </w:rPr>
              <w:t>(Metropolitan Police, 2022).</w:t>
            </w:r>
            <w:r w:rsidRPr="0BD3EE5B" w:rsidR="362CA540">
              <w:rPr>
                <w:rFonts w:ascii="Calibri" w:hAnsi="Calibri" w:eastAsia="Calibri" w:cs="Calibri"/>
                <w:i w:val="1"/>
                <w:iCs w:val="1"/>
              </w:rPr>
              <w:t xml:space="preserve"> </w:t>
            </w:r>
            <w:r w:rsidRPr="0BD3EE5B" w:rsidR="5FD55C33">
              <w:rPr>
                <w:rFonts w:ascii="Calibri" w:hAnsi="Calibri" w:eastAsia="Calibri" w:cs="Calibri"/>
                <w:i w:val="1"/>
                <w:iCs w:val="1"/>
              </w:rPr>
              <w:t>Vulnerability can be defined as</w:t>
            </w:r>
            <w:r w:rsidRPr="0BD3EE5B" w:rsidR="3B96283C">
              <w:rPr>
                <w:rFonts w:ascii="Calibri" w:hAnsi="Calibri" w:eastAsia="Calibri" w:cs="Calibri"/>
                <w:i w:val="1"/>
                <w:iCs w:val="1"/>
              </w:rPr>
              <w:t xml:space="preserve">, due to the result of a </w:t>
            </w:r>
            <w:r w:rsidRPr="0BD3EE5B" w:rsidR="3B96283C">
              <w:rPr>
                <w:rFonts w:ascii="Calibri" w:hAnsi="Calibri" w:eastAsia="Calibri" w:cs="Calibri"/>
                <w:i w:val="1"/>
                <w:iCs w:val="1"/>
              </w:rPr>
              <w:t>persons</w:t>
            </w:r>
            <w:r w:rsidRPr="0BD3EE5B" w:rsidR="3B96283C">
              <w:rPr>
                <w:rFonts w:ascii="Calibri" w:hAnsi="Calibri" w:eastAsia="Calibri" w:cs="Calibri"/>
                <w:i w:val="1"/>
                <w:iCs w:val="1"/>
              </w:rPr>
              <w:t xml:space="preserve"> circumstance or situation, such as </w:t>
            </w:r>
            <w:r w:rsidRPr="0BD3EE5B" w:rsidR="68F90631">
              <w:rPr>
                <w:rFonts w:ascii="Calibri" w:hAnsi="Calibri" w:eastAsia="Calibri" w:cs="Calibri"/>
                <w:i w:val="1"/>
                <w:iCs w:val="1"/>
              </w:rPr>
              <w:t>A</w:t>
            </w:r>
            <w:r w:rsidRPr="0BD3EE5B" w:rsidR="3B96283C">
              <w:rPr>
                <w:rFonts w:ascii="Calibri" w:hAnsi="Calibri" w:eastAsia="Calibri" w:cs="Calibri"/>
                <w:i w:val="1"/>
                <w:iCs w:val="1"/>
              </w:rPr>
              <w:t>ge</w:t>
            </w:r>
            <w:r w:rsidRPr="0BD3EE5B" w:rsidR="32FE3A3D">
              <w:rPr>
                <w:rFonts w:ascii="Calibri" w:hAnsi="Calibri" w:eastAsia="Calibri" w:cs="Calibri"/>
                <w:i w:val="1"/>
                <w:iCs w:val="1"/>
              </w:rPr>
              <w:t xml:space="preserve">, </w:t>
            </w:r>
            <w:r w:rsidRPr="0BD3EE5B" w:rsidR="4DEB9AE3">
              <w:rPr>
                <w:rFonts w:ascii="Calibri" w:hAnsi="Calibri" w:eastAsia="Calibri" w:cs="Calibri"/>
                <w:i w:val="1"/>
                <w:iCs w:val="1"/>
              </w:rPr>
              <w:t>D</w:t>
            </w:r>
            <w:r w:rsidRPr="0BD3EE5B" w:rsidR="3B96283C">
              <w:rPr>
                <w:rFonts w:ascii="Calibri" w:hAnsi="Calibri" w:eastAsia="Calibri" w:cs="Calibri"/>
                <w:i w:val="1"/>
                <w:iCs w:val="1"/>
              </w:rPr>
              <w:t>isability</w:t>
            </w:r>
            <w:r w:rsidRPr="0BD3EE5B" w:rsidR="297FAF30">
              <w:rPr>
                <w:rFonts w:ascii="Calibri" w:hAnsi="Calibri" w:eastAsia="Calibri" w:cs="Calibri"/>
                <w:i w:val="1"/>
                <w:iCs w:val="1"/>
              </w:rPr>
              <w:t xml:space="preserve">, </w:t>
            </w:r>
            <w:r w:rsidRPr="0BD3EE5B" w:rsidR="3C4C5D00">
              <w:rPr>
                <w:rFonts w:ascii="Calibri" w:hAnsi="Calibri" w:eastAsia="Calibri" w:cs="Calibri"/>
                <w:i w:val="1"/>
                <w:iCs w:val="1"/>
              </w:rPr>
              <w:t>M</w:t>
            </w:r>
            <w:r w:rsidRPr="0BD3EE5B" w:rsidR="297FAF30">
              <w:rPr>
                <w:rFonts w:ascii="Calibri" w:hAnsi="Calibri" w:eastAsia="Calibri" w:cs="Calibri"/>
                <w:i w:val="1"/>
                <w:iCs w:val="1"/>
              </w:rPr>
              <w:t xml:space="preserve">ental </w:t>
            </w:r>
            <w:r w:rsidRPr="0BD3EE5B" w:rsidR="5240D69E">
              <w:rPr>
                <w:rFonts w:ascii="Calibri" w:hAnsi="Calibri" w:eastAsia="Calibri" w:cs="Calibri"/>
                <w:i w:val="1"/>
                <w:iCs w:val="1"/>
              </w:rPr>
              <w:t>C</w:t>
            </w:r>
            <w:r w:rsidRPr="0BD3EE5B" w:rsidR="297FAF30">
              <w:rPr>
                <w:rFonts w:ascii="Calibri" w:hAnsi="Calibri" w:eastAsia="Calibri" w:cs="Calibri"/>
                <w:i w:val="1"/>
                <w:iCs w:val="1"/>
              </w:rPr>
              <w:t xml:space="preserve">apacity </w:t>
            </w:r>
            <w:r w:rsidRPr="0BD3EE5B" w:rsidR="297FAF30">
              <w:rPr>
                <w:rFonts w:ascii="Calibri" w:hAnsi="Calibri" w:eastAsia="Calibri" w:cs="Calibri"/>
                <w:i w:val="1"/>
                <w:iCs w:val="1"/>
              </w:rPr>
              <w:t>ect</w:t>
            </w:r>
            <w:r w:rsidRPr="0BD3EE5B" w:rsidR="297FAF30">
              <w:rPr>
                <w:rFonts w:ascii="Calibri" w:hAnsi="Calibri" w:eastAsia="Calibri" w:cs="Calibri"/>
                <w:i w:val="1"/>
                <w:iCs w:val="1"/>
              </w:rPr>
              <w:t>.</w:t>
            </w:r>
            <w:r w:rsidRPr="0BD3EE5B" w:rsidR="3B96283C">
              <w:rPr>
                <w:rFonts w:ascii="Calibri" w:hAnsi="Calibri" w:eastAsia="Calibri" w:cs="Calibri"/>
                <w:i w:val="1"/>
                <w:iCs w:val="1"/>
              </w:rPr>
              <w:t>, t</w:t>
            </w:r>
            <w:r w:rsidRPr="0BD3EE5B" w:rsidR="54807ABA">
              <w:rPr>
                <w:rFonts w:ascii="Calibri" w:hAnsi="Calibri" w:eastAsia="Calibri" w:cs="Calibri"/>
                <w:i w:val="1"/>
                <w:iCs w:val="1"/>
              </w:rPr>
              <w:t>hey are unable to</w:t>
            </w:r>
            <w:r w:rsidRPr="0BD3EE5B" w:rsidR="2AFE24B8">
              <w:rPr>
                <w:rFonts w:ascii="Calibri" w:hAnsi="Calibri" w:eastAsia="Calibri" w:cs="Calibri"/>
                <w:i w:val="1"/>
                <w:iCs w:val="1"/>
              </w:rPr>
              <w:t xml:space="preserve"> protect themselves or others from harm or exploitation (College </w:t>
            </w:r>
            <w:r w:rsidRPr="0BD3EE5B" w:rsidR="2AFE24B8">
              <w:rPr>
                <w:rFonts w:ascii="Calibri" w:hAnsi="Calibri" w:eastAsia="Calibri" w:cs="Calibri"/>
                <w:i w:val="1"/>
                <w:iCs w:val="1"/>
              </w:rPr>
              <w:t>Of</w:t>
            </w:r>
            <w:r w:rsidRPr="0BD3EE5B" w:rsidR="2AFE24B8">
              <w:rPr>
                <w:rFonts w:ascii="Calibri" w:hAnsi="Calibri" w:eastAsia="Calibri" w:cs="Calibri"/>
                <w:i w:val="1"/>
                <w:iCs w:val="1"/>
              </w:rPr>
              <w:t xml:space="preserve"> Policing, 2021).</w:t>
            </w:r>
            <w:r w:rsidRPr="0BD3EE5B" w:rsidR="7A052207">
              <w:rPr>
                <w:rFonts w:ascii="Calibri" w:hAnsi="Calibri" w:eastAsia="Calibri" w:cs="Calibri"/>
                <w:i w:val="1"/>
                <w:iCs w:val="1"/>
              </w:rPr>
              <w:t xml:space="preserve"> </w:t>
            </w:r>
            <w:r w:rsidRPr="0BD3EE5B" w:rsidR="362CA540">
              <w:rPr>
                <w:rFonts w:ascii="Calibri" w:hAnsi="Calibri" w:eastAsia="Calibri" w:cs="Calibri"/>
                <w:i w:val="1"/>
                <w:iCs w:val="1"/>
              </w:rPr>
              <w:t>Vulnerable p</w:t>
            </w:r>
            <w:r w:rsidRPr="0BD3EE5B" w:rsidR="362CA540">
              <w:rPr>
                <w:rFonts w:ascii="Calibri" w:hAnsi="Calibri" w:eastAsia="Calibri" w:cs="Calibri"/>
                <w:i w:val="1"/>
                <w:iCs w:val="1"/>
              </w:rPr>
              <w:t xml:space="preserve">eople are chosen </w:t>
            </w:r>
            <w:r w:rsidRPr="0BD3EE5B" w:rsidR="19172E40">
              <w:rPr>
                <w:rFonts w:ascii="Calibri" w:hAnsi="Calibri" w:eastAsia="Calibri" w:cs="Calibri"/>
                <w:i w:val="1"/>
                <w:iCs w:val="1"/>
              </w:rPr>
              <w:t>due to the nature that they are more impressionable than standard individuals with full brain capacity</w:t>
            </w:r>
            <w:r w:rsidRPr="0BD3EE5B" w:rsidR="0B9E3333">
              <w:rPr>
                <w:rFonts w:ascii="Calibri" w:hAnsi="Calibri" w:eastAsia="Calibri" w:cs="Calibri"/>
                <w:i w:val="1"/>
                <w:iCs w:val="1"/>
              </w:rPr>
              <w:t xml:space="preserve"> and </w:t>
            </w:r>
            <w:r w:rsidRPr="0BD3EE5B" w:rsidR="487105EB">
              <w:rPr>
                <w:rFonts w:ascii="Calibri" w:hAnsi="Calibri" w:eastAsia="Calibri" w:cs="Calibri"/>
                <w:i w:val="1"/>
                <w:iCs w:val="1"/>
              </w:rPr>
              <w:t>recognition</w:t>
            </w:r>
            <w:r w:rsidRPr="0BD3EE5B" w:rsidR="64C57CD9">
              <w:rPr>
                <w:rFonts w:ascii="Calibri" w:hAnsi="Calibri" w:eastAsia="Calibri" w:cs="Calibri"/>
                <w:i w:val="1"/>
                <w:iCs w:val="1"/>
              </w:rPr>
              <w:t>,</w:t>
            </w:r>
            <w:r w:rsidRPr="0BD3EE5B" w:rsidR="671D3FC2">
              <w:rPr>
                <w:rFonts w:ascii="Calibri" w:hAnsi="Calibri" w:eastAsia="Calibri" w:cs="Calibri"/>
                <w:i w:val="1"/>
                <w:iCs w:val="1"/>
              </w:rPr>
              <w:t xml:space="preserve"> allowing for an imbalance in power</w:t>
            </w:r>
            <w:r w:rsidRPr="0BD3EE5B" w:rsidR="51B07512">
              <w:rPr>
                <w:rFonts w:ascii="Calibri" w:hAnsi="Calibri" w:eastAsia="Calibri" w:cs="Calibri"/>
                <w:i w:val="1"/>
                <w:iCs w:val="1"/>
              </w:rPr>
              <w:t xml:space="preserve">. </w:t>
            </w:r>
            <w:r w:rsidRPr="0BD3EE5B" w:rsidR="51B07512">
              <w:rPr>
                <w:rFonts w:ascii="Calibri" w:hAnsi="Calibri" w:eastAsia="Calibri" w:cs="Calibri"/>
                <w:i w:val="1"/>
                <w:iCs w:val="1"/>
              </w:rPr>
              <w:t>I</w:t>
            </w:r>
            <w:r w:rsidRPr="0BD3EE5B" w:rsidR="64C57CD9">
              <w:rPr>
                <w:rFonts w:ascii="Calibri" w:hAnsi="Calibri" w:eastAsia="Calibri" w:cs="Calibri"/>
                <w:i w:val="1"/>
                <w:iCs w:val="1"/>
              </w:rPr>
              <w:t>n order to</w:t>
            </w:r>
            <w:r w:rsidRPr="0BD3EE5B" w:rsidR="64C57CD9">
              <w:rPr>
                <w:rFonts w:ascii="Calibri" w:hAnsi="Calibri" w:eastAsia="Calibri" w:cs="Calibri"/>
                <w:i w:val="1"/>
                <w:iCs w:val="1"/>
              </w:rPr>
              <w:t xml:space="preserve"> recruit </w:t>
            </w:r>
            <w:r w:rsidRPr="0BD3EE5B" w:rsidR="64C57CD9">
              <w:rPr>
                <w:rFonts w:ascii="Calibri" w:hAnsi="Calibri" w:eastAsia="Calibri" w:cs="Calibri"/>
                <w:i w:val="1"/>
                <w:iCs w:val="1"/>
              </w:rPr>
              <w:t>victims</w:t>
            </w:r>
            <w:r w:rsidRPr="0BD3EE5B" w:rsidR="638798DF">
              <w:rPr>
                <w:rFonts w:ascii="Calibri" w:hAnsi="Calibri" w:eastAsia="Calibri" w:cs="Calibri"/>
                <w:i w:val="1"/>
                <w:iCs w:val="1"/>
              </w:rPr>
              <w:t xml:space="preserve"> </w:t>
            </w:r>
            <w:r w:rsidRPr="0BD3EE5B" w:rsidR="64C57CD9">
              <w:rPr>
                <w:rFonts w:ascii="Calibri" w:hAnsi="Calibri" w:eastAsia="Calibri" w:cs="Calibri"/>
                <w:i w:val="1"/>
                <w:iCs w:val="1"/>
              </w:rPr>
              <w:t>gangs have been known to use intim</w:t>
            </w:r>
            <w:r w:rsidRPr="0BD3EE5B" w:rsidR="3427305A">
              <w:rPr>
                <w:rFonts w:ascii="Calibri" w:hAnsi="Calibri" w:eastAsia="Calibri" w:cs="Calibri"/>
                <w:i w:val="1"/>
                <w:iCs w:val="1"/>
              </w:rPr>
              <w:t xml:space="preserve">idation, </w:t>
            </w:r>
            <w:r w:rsidRPr="0BD3EE5B" w:rsidR="3427305A">
              <w:rPr>
                <w:rFonts w:ascii="Calibri" w:hAnsi="Calibri" w:eastAsia="Calibri" w:cs="Calibri"/>
                <w:i w:val="1"/>
                <w:iCs w:val="1"/>
              </w:rPr>
              <w:t>coercion</w:t>
            </w:r>
            <w:r w:rsidRPr="0BD3EE5B" w:rsidR="3427305A">
              <w:rPr>
                <w:rFonts w:ascii="Calibri" w:hAnsi="Calibri" w:eastAsia="Calibri" w:cs="Calibri"/>
                <w:i w:val="1"/>
                <w:iCs w:val="1"/>
              </w:rPr>
              <w:t xml:space="preserve"> or violence</w:t>
            </w:r>
            <w:r w:rsidRPr="0BD3EE5B" w:rsidR="31B4F0AE">
              <w:rPr>
                <w:rFonts w:ascii="Calibri" w:hAnsi="Calibri" w:eastAsia="Calibri" w:cs="Calibri"/>
                <w:i w:val="1"/>
                <w:iCs w:val="1"/>
              </w:rPr>
              <w:t xml:space="preserve">. Once a victim is forced into County Line crime it is nearly impossible to </w:t>
            </w:r>
            <w:r w:rsidRPr="0BD3EE5B" w:rsidR="203903B3">
              <w:rPr>
                <w:rFonts w:ascii="Calibri" w:hAnsi="Calibri" w:eastAsia="Calibri" w:cs="Calibri"/>
                <w:i w:val="1"/>
                <w:iCs w:val="1"/>
              </w:rPr>
              <w:t>be freed</w:t>
            </w:r>
            <w:r w:rsidRPr="0BD3EE5B" w:rsidR="31B4F0AE">
              <w:rPr>
                <w:rFonts w:ascii="Calibri" w:hAnsi="Calibri" w:eastAsia="Calibri" w:cs="Calibri"/>
                <w:i w:val="1"/>
                <w:iCs w:val="1"/>
              </w:rPr>
              <w:t>, gangs have been known to recruit victim</w:t>
            </w:r>
            <w:r w:rsidRPr="0BD3EE5B" w:rsidR="199D9643">
              <w:rPr>
                <w:rFonts w:ascii="Calibri" w:hAnsi="Calibri" w:eastAsia="Calibri" w:cs="Calibri"/>
                <w:i w:val="1"/>
                <w:iCs w:val="1"/>
              </w:rPr>
              <w:t xml:space="preserve">s by numerous tactics such as blackmail, for example forcing them to commit a crime and making them pay their debt off by </w:t>
            </w:r>
            <w:r w:rsidRPr="0BD3EE5B" w:rsidR="0D2033DF">
              <w:rPr>
                <w:rFonts w:ascii="Calibri" w:hAnsi="Calibri" w:eastAsia="Calibri" w:cs="Calibri"/>
                <w:i w:val="1"/>
                <w:iCs w:val="1"/>
              </w:rPr>
              <w:t xml:space="preserve">moving and supplying their drugs, a loop that they will likely never </w:t>
            </w:r>
            <w:r w:rsidRPr="0BD3EE5B" w:rsidR="716B283D">
              <w:rPr>
                <w:rFonts w:ascii="Calibri" w:hAnsi="Calibri" w:eastAsia="Calibri" w:cs="Calibri"/>
                <w:i w:val="1"/>
                <w:iCs w:val="1"/>
              </w:rPr>
              <w:t>escape</w:t>
            </w:r>
            <w:r w:rsidRPr="0BD3EE5B" w:rsidR="0D2033DF">
              <w:rPr>
                <w:rFonts w:ascii="Calibri" w:hAnsi="Calibri" w:eastAsia="Calibri" w:cs="Calibri"/>
                <w:i w:val="1"/>
                <w:iCs w:val="1"/>
              </w:rPr>
              <w:t>. Oth</w:t>
            </w:r>
            <w:r w:rsidRPr="0BD3EE5B" w:rsidR="741DF8AF">
              <w:rPr>
                <w:rFonts w:ascii="Calibri" w:hAnsi="Calibri" w:eastAsia="Calibri" w:cs="Calibri"/>
                <w:i w:val="1"/>
                <w:iCs w:val="1"/>
              </w:rPr>
              <w:t>er examples can include kidnapping, sexual or psychological abuse and even offers of exchange, such as money in return for moving classified drugs (</w:t>
            </w:r>
            <w:r w:rsidRPr="0BD3EE5B" w:rsidR="3FE673A9">
              <w:rPr>
                <w:rFonts w:ascii="Calibri" w:hAnsi="Calibri" w:eastAsia="Calibri" w:cs="Calibri"/>
                <w:i w:val="1"/>
                <w:iCs w:val="1"/>
              </w:rPr>
              <w:t>Home Office, 2023).</w:t>
            </w:r>
          </w:p>
          <w:p w:rsidRPr="00D012E7" w:rsidR="00B3336E" w:rsidP="0BD3EE5B" w:rsidRDefault="00B3336E" w14:paraId="0F1B9A62" w14:textId="3099632C">
            <w:pPr>
              <w:jc w:val="both"/>
              <w:rPr>
                <w:rFonts w:ascii="Calibri" w:hAnsi="Calibri" w:eastAsia="Calibri" w:cs="Calibri"/>
                <w:i w:val="1"/>
                <w:iCs w:val="1"/>
              </w:rPr>
            </w:pPr>
            <w:r w:rsidRPr="0BD3EE5B" w:rsidR="649E25D1">
              <w:rPr>
                <w:rFonts w:ascii="Calibri" w:hAnsi="Calibri" w:eastAsia="Calibri" w:cs="Calibri"/>
                <w:i w:val="1"/>
                <w:iCs w:val="1"/>
              </w:rPr>
              <w:t>In the year ending March 2025 it was estimated that approximately 15,500 children were</w:t>
            </w:r>
            <w:r w:rsidRPr="0BD3EE5B" w:rsidR="7C7231FC">
              <w:rPr>
                <w:rFonts w:ascii="Calibri" w:hAnsi="Calibri" w:eastAsia="Calibri" w:cs="Calibri"/>
                <w:i w:val="1"/>
                <w:iCs w:val="1"/>
              </w:rPr>
              <w:t xml:space="preserve"> identified as at risk or involved in criminal exploitation, following this a</w:t>
            </w:r>
            <w:r w:rsidRPr="0BD3EE5B" w:rsidR="08B0FC02">
              <w:rPr>
                <w:rFonts w:ascii="Calibri" w:hAnsi="Calibri" w:eastAsia="Calibri" w:cs="Calibri"/>
                <w:i w:val="1"/>
                <w:iCs w:val="1"/>
              </w:rPr>
              <w:t xml:space="preserve"> taskforce was put into play that included Merseyside Police,</w:t>
            </w:r>
            <w:r w:rsidRPr="0BD3EE5B" w:rsidR="60B2971E">
              <w:rPr>
                <w:rFonts w:ascii="Calibri" w:hAnsi="Calibri" w:eastAsia="Calibri" w:cs="Calibri"/>
                <w:i w:val="1"/>
                <w:iCs w:val="1"/>
              </w:rPr>
              <w:t xml:space="preserve"> West Midlands Police, Greater Manchester Police, Metropolitan </w:t>
            </w:r>
            <w:r w:rsidRPr="0BD3EE5B" w:rsidR="173CACFD">
              <w:rPr>
                <w:rFonts w:ascii="Calibri" w:hAnsi="Calibri" w:eastAsia="Calibri" w:cs="Calibri"/>
                <w:i w:val="1"/>
                <w:iCs w:val="1"/>
              </w:rPr>
              <w:t>P</w:t>
            </w:r>
            <w:r w:rsidRPr="0BD3EE5B" w:rsidR="60B2971E">
              <w:rPr>
                <w:rFonts w:ascii="Calibri" w:hAnsi="Calibri" w:eastAsia="Calibri" w:cs="Calibri"/>
                <w:i w:val="1"/>
                <w:iCs w:val="1"/>
              </w:rPr>
              <w:t xml:space="preserve">olice </w:t>
            </w:r>
            <w:r w:rsidRPr="0BD3EE5B" w:rsidR="701D3334">
              <w:rPr>
                <w:rFonts w:ascii="Calibri" w:hAnsi="Calibri" w:eastAsia="Calibri" w:cs="Calibri"/>
                <w:i w:val="1"/>
                <w:iCs w:val="1"/>
              </w:rPr>
              <w:t>S</w:t>
            </w:r>
            <w:r w:rsidRPr="0BD3EE5B" w:rsidR="60B2971E">
              <w:rPr>
                <w:rFonts w:ascii="Calibri" w:hAnsi="Calibri" w:eastAsia="Calibri" w:cs="Calibri"/>
                <w:i w:val="1"/>
                <w:iCs w:val="1"/>
              </w:rPr>
              <w:t xml:space="preserve">ervice and </w:t>
            </w:r>
            <w:r w:rsidRPr="0BD3EE5B" w:rsidR="260A2C45">
              <w:rPr>
                <w:rFonts w:ascii="Calibri" w:hAnsi="Calibri" w:eastAsia="Calibri" w:cs="Calibri"/>
                <w:i w:val="1"/>
                <w:iCs w:val="1"/>
              </w:rPr>
              <w:t xml:space="preserve">the </w:t>
            </w:r>
            <w:r w:rsidRPr="0BD3EE5B" w:rsidR="60B2971E">
              <w:rPr>
                <w:rFonts w:ascii="Calibri" w:hAnsi="Calibri" w:eastAsia="Calibri" w:cs="Calibri"/>
                <w:i w:val="1"/>
                <w:iCs w:val="1"/>
              </w:rPr>
              <w:t>British Transport P</w:t>
            </w:r>
            <w:r w:rsidRPr="0BD3EE5B" w:rsidR="77DFC104">
              <w:rPr>
                <w:rFonts w:ascii="Calibri" w:hAnsi="Calibri" w:eastAsia="Calibri" w:cs="Calibri"/>
                <w:i w:val="1"/>
                <w:iCs w:val="1"/>
              </w:rPr>
              <w:t>olice</w:t>
            </w:r>
            <w:r w:rsidRPr="0BD3EE5B" w:rsidR="50B91C28">
              <w:rPr>
                <w:rFonts w:ascii="Calibri" w:hAnsi="Calibri" w:eastAsia="Calibri" w:cs="Calibri"/>
                <w:i w:val="1"/>
                <w:iCs w:val="1"/>
              </w:rPr>
              <w:t xml:space="preserve"> with the intention to decrease the statistics of County Line crime. </w:t>
            </w:r>
            <w:r w:rsidRPr="0BD3EE5B" w:rsidR="58AEA95E">
              <w:rPr>
                <w:rFonts w:ascii="Calibri" w:hAnsi="Calibri" w:eastAsia="Calibri" w:cs="Calibri"/>
                <w:i w:val="1"/>
                <w:iCs w:val="1"/>
              </w:rPr>
              <w:t xml:space="preserve"> Through their</w:t>
            </w:r>
            <w:r w:rsidRPr="0BD3EE5B" w:rsidR="69187354">
              <w:rPr>
                <w:rFonts w:ascii="Calibri" w:hAnsi="Calibri" w:eastAsia="Calibri" w:cs="Calibri"/>
                <w:i w:val="1"/>
                <w:iCs w:val="1"/>
              </w:rPr>
              <w:t xml:space="preserve"> work together and</w:t>
            </w:r>
            <w:r w:rsidRPr="0BD3EE5B" w:rsidR="58AEA95E">
              <w:rPr>
                <w:rFonts w:ascii="Calibri" w:hAnsi="Calibri" w:eastAsia="Calibri" w:cs="Calibri"/>
                <w:i w:val="1"/>
                <w:iCs w:val="1"/>
              </w:rPr>
              <w:t xml:space="preserve"> programme</w:t>
            </w:r>
            <w:r w:rsidRPr="0BD3EE5B" w:rsidR="2B48CB33">
              <w:rPr>
                <w:rFonts w:ascii="Calibri" w:hAnsi="Calibri" w:eastAsia="Calibri" w:cs="Calibri"/>
                <w:i w:val="1"/>
                <w:iCs w:val="1"/>
              </w:rPr>
              <w:t xml:space="preserve"> in play</w:t>
            </w:r>
            <w:r w:rsidRPr="0BD3EE5B" w:rsidR="58AEA95E">
              <w:rPr>
                <w:rFonts w:ascii="Calibri" w:hAnsi="Calibri" w:eastAsia="Calibri" w:cs="Calibri"/>
                <w:i w:val="1"/>
                <w:iCs w:val="1"/>
              </w:rPr>
              <w:t xml:space="preserve"> since </w:t>
            </w:r>
            <w:r w:rsidRPr="0BD3EE5B" w:rsidR="332D64C0">
              <w:rPr>
                <w:rFonts w:ascii="Calibri" w:hAnsi="Calibri" w:eastAsia="Calibri" w:cs="Calibri"/>
                <w:i w:val="1"/>
                <w:iCs w:val="1"/>
              </w:rPr>
              <w:t xml:space="preserve">March </w:t>
            </w:r>
            <w:r w:rsidRPr="0BD3EE5B" w:rsidR="58AEA95E">
              <w:rPr>
                <w:rFonts w:ascii="Calibri" w:hAnsi="Calibri" w:eastAsia="Calibri" w:cs="Calibri"/>
                <w:i w:val="1"/>
                <w:iCs w:val="1"/>
              </w:rPr>
              <w:t>202</w:t>
            </w:r>
            <w:r w:rsidRPr="0BD3EE5B" w:rsidR="5474DDCF">
              <w:rPr>
                <w:rFonts w:ascii="Calibri" w:hAnsi="Calibri" w:eastAsia="Calibri" w:cs="Calibri"/>
                <w:i w:val="1"/>
                <w:iCs w:val="1"/>
              </w:rPr>
              <w:t>5</w:t>
            </w:r>
            <w:r w:rsidRPr="0BD3EE5B" w:rsidR="58AEA95E">
              <w:rPr>
                <w:rFonts w:ascii="Calibri" w:hAnsi="Calibri" w:eastAsia="Calibri" w:cs="Calibri"/>
                <w:i w:val="1"/>
                <w:iCs w:val="1"/>
              </w:rPr>
              <w:t xml:space="preserve">- December 2025 </w:t>
            </w:r>
            <w:r w:rsidRPr="0BD3EE5B" w:rsidR="39B25500">
              <w:rPr>
                <w:rFonts w:ascii="Calibri" w:hAnsi="Calibri" w:eastAsia="Calibri" w:cs="Calibri"/>
                <w:i w:val="1"/>
                <w:iCs w:val="1"/>
              </w:rPr>
              <w:t>there</w:t>
            </w:r>
            <w:r w:rsidRPr="0BD3EE5B" w:rsidR="58AEA95E">
              <w:rPr>
                <w:rFonts w:ascii="Calibri" w:hAnsi="Calibri" w:eastAsia="Calibri" w:cs="Calibri"/>
                <w:i w:val="1"/>
                <w:iCs w:val="1"/>
              </w:rPr>
              <w:t xml:space="preserve"> was a </w:t>
            </w:r>
            <w:r w:rsidRPr="0BD3EE5B" w:rsidR="0EEB320B">
              <w:rPr>
                <w:rFonts w:ascii="Calibri" w:hAnsi="Calibri" w:eastAsia="Calibri" w:cs="Calibri"/>
                <w:i w:val="1"/>
                <w:iCs w:val="1"/>
              </w:rPr>
              <w:t xml:space="preserve">closure in </w:t>
            </w:r>
            <w:r w:rsidRPr="0BD3EE5B" w:rsidR="79327D96">
              <w:rPr>
                <w:rFonts w:ascii="Calibri" w:hAnsi="Calibri" w:eastAsia="Calibri" w:cs="Calibri"/>
                <w:i w:val="1"/>
                <w:iCs w:val="1"/>
              </w:rPr>
              <w:t>3</w:t>
            </w:r>
            <w:r w:rsidRPr="0BD3EE5B" w:rsidR="0EEB320B">
              <w:rPr>
                <w:rFonts w:ascii="Calibri" w:hAnsi="Calibri" w:eastAsia="Calibri" w:cs="Calibri"/>
                <w:i w:val="1"/>
                <w:iCs w:val="1"/>
              </w:rPr>
              <w:t>,</w:t>
            </w:r>
            <w:r w:rsidRPr="0BD3EE5B" w:rsidR="429EBCC2">
              <w:rPr>
                <w:rFonts w:ascii="Calibri" w:hAnsi="Calibri" w:eastAsia="Calibri" w:cs="Calibri"/>
                <w:i w:val="1"/>
                <w:iCs w:val="1"/>
              </w:rPr>
              <w:t>785</w:t>
            </w:r>
            <w:r w:rsidRPr="0BD3EE5B" w:rsidR="0EEB320B">
              <w:rPr>
                <w:rFonts w:ascii="Calibri" w:hAnsi="Calibri" w:eastAsia="Calibri" w:cs="Calibri"/>
                <w:i w:val="1"/>
                <w:iCs w:val="1"/>
              </w:rPr>
              <w:t xml:space="preserve"> drug lines and </w:t>
            </w:r>
            <w:r w:rsidRPr="0BD3EE5B" w:rsidR="328F2585">
              <w:rPr>
                <w:rFonts w:ascii="Calibri" w:hAnsi="Calibri" w:eastAsia="Calibri" w:cs="Calibri"/>
                <w:i w:val="1"/>
                <w:iCs w:val="1"/>
              </w:rPr>
              <w:t>10</w:t>
            </w:r>
            <w:r w:rsidRPr="0BD3EE5B" w:rsidR="6B2240E4">
              <w:rPr>
                <w:rFonts w:ascii="Calibri" w:hAnsi="Calibri" w:eastAsia="Calibri" w:cs="Calibri"/>
                <w:i w:val="1"/>
                <w:iCs w:val="1"/>
              </w:rPr>
              <w:t>,</w:t>
            </w:r>
            <w:r w:rsidRPr="0BD3EE5B" w:rsidR="28B03B30">
              <w:rPr>
                <w:rFonts w:ascii="Calibri" w:hAnsi="Calibri" w:eastAsia="Calibri" w:cs="Calibri"/>
                <w:i w:val="1"/>
                <w:iCs w:val="1"/>
              </w:rPr>
              <w:t>127</w:t>
            </w:r>
            <w:r w:rsidRPr="0BD3EE5B" w:rsidR="6B2240E4">
              <w:rPr>
                <w:rFonts w:ascii="Calibri" w:hAnsi="Calibri" w:eastAsia="Calibri" w:cs="Calibri"/>
                <w:i w:val="1"/>
                <w:iCs w:val="1"/>
              </w:rPr>
              <w:t xml:space="preserve"> arrests made, as well as </w:t>
            </w:r>
            <w:r w:rsidRPr="0BD3EE5B" w:rsidR="6B2240E4">
              <w:rPr>
                <w:rFonts w:ascii="Calibri" w:hAnsi="Calibri" w:eastAsia="Calibri" w:cs="Calibri"/>
                <w:i w:val="1"/>
                <w:iCs w:val="1"/>
              </w:rPr>
              <w:t xml:space="preserve">this </w:t>
            </w:r>
            <w:r w:rsidRPr="0BD3EE5B" w:rsidR="7718419F">
              <w:rPr>
                <w:rFonts w:ascii="Calibri" w:hAnsi="Calibri" w:eastAsia="Calibri" w:cs="Calibri"/>
                <w:i w:val="1"/>
                <w:iCs w:val="1"/>
              </w:rPr>
              <w:t>5</w:t>
            </w:r>
            <w:r w:rsidRPr="0BD3EE5B" w:rsidR="0DEE4E96">
              <w:rPr>
                <w:rFonts w:ascii="Calibri" w:hAnsi="Calibri" w:eastAsia="Calibri" w:cs="Calibri"/>
                <w:i w:val="1"/>
                <w:iCs w:val="1"/>
              </w:rPr>
              <w:t>,</w:t>
            </w:r>
            <w:r w:rsidRPr="0BD3EE5B" w:rsidR="48550F2C">
              <w:rPr>
                <w:rFonts w:ascii="Calibri" w:hAnsi="Calibri" w:eastAsia="Calibri" w:cs="Calibri"/>
                <w:i w:val="1"/>
                <w:iCs w:val="1"/>
              </w:rPr>
              <w:t>420</w:t>
            </w:r>
            <w:r w:rsidRPr="0BD3EE5B" w:rsidR="0DEE4E96">
              <w:rPr>
                <w:rFonts w:ascii="Calibri" w:hAnsi="Calibri" w:eastAsia="Calibri" w:cs="Calibri"/>
                <w:i w:val="1"/>
                <w:iCs w:val="1"/>
              </w:rPr>
              <w:t xml:space="preserve"> individuals were referred to safeguarding services and</w:t>
            </w:r>
            <w:r w:rsidRPr="0BD3EE5B" w:rsidR="1D71E0A2">
              <w:rPr>
                <w:rFonts w:ascii="Calibri" w:hAnsi="Calibri" w:eastAsia="Calibri" w:cs="Calibri"/>
                <w:i w:val="1"/>
                <w:iCs w:val="1"/>
              </w:rPr>
              <w:t xml:space="preserve"> </w:t>
            </w:r>
            <w:r w:rsidRPr="0BD3EE5B" w:rsidR="0C217E41">
              <w:rPr>
                <w:rFonts w:ascii="Calibri" w:hAnsi="Calibri" w:eastAsia="Calibri" w:cs="Calibri"/>
                <w:i w:val="1"/>
                <w:iCs w:val="1"/>
              </w:rPr>
              <w:t xml:space="preserve">over </w:t>
            </w:r>
            <w:r w:rsidRPr="0BD3EE5B" w:rsidR="1D71E0A2">
              <w:rPr>
                <w:rFonts w:ascii="Calibri" w:hAnsi="Calibri" w:eastAsia="Calibri" w:cs="Calibri"/>
                <w:i w:val="1"/>
                <w:iCs w:val="1"/>
              </w:rPr>
              <w:t>a thousand sharp objects were seized</w:t>
            </w:r>
            <w:r w:rsidRPr="0BD3EE5B" w:rsidR="71425F9B">
              <w:rPr>
                <w:rFonts w:ascii="Calibri" w:hAnsi="Calibri" w:eastAsia="Calibri" w:cs="Calibri"/>
                <w:i w:val="1"/>
                <w:iCs w:val="1"/>
              </w:rPr>
              <w:t>, including but not limited to knifes</w:t>
            </w:r>
            <w:r w:rsidRPr="0BD3EE5B" w:rsidR="644F26E7">
              <w:rPr>
                <w:rFonts w:ascii="Calibri" w:hAnsi="Calibri" w:eastAsia="Calibri" w:cs="Calibri"/>
                <w:i w:val="1"/>
                <w:iCs w:val="1"/>
              </w:rPr>
              <w:t xml:space="preserve"> (Home Office, 2024).</w:t>
            </w:r>
            <w:r w:rsidRPr="0BD3EE5B" w:rsidR="5747BCF5">
              <w:rPr>
                <w:rFonts w:ascii="Calibri" w:hAnsi="Calibri" w:eastAsia="Calibri" w:cs="Calibri"/>
                <w:i w:val="1"/>
                <w:iCs w:val="1"/>
              </w:rPr>
              <w:t xml:space="preserve"> This is a clear </w:t>
            </w:r>
            <w:r w:rsidRPr="0BD3EE5B" w:rsidR="5747BCF5">
              <w:rPr>
                <w:rFonts w:ascii="Calibri" w:hAnsi="Calibri" w:eastAsia="Calibri" w:cs="Calibri"/>
                <w:i w:val="1"/>
                <w:iCs w:val="1"/>
              </w:rPr>
              <w:t>indication</w:t>
            </w:r>
            <w:r w:rsidRPr="0BD3EE5B" w:rsidR="5747BCF5">
              <w:rPr>
                <w:rFonts w:ascii="Calibri" w:hAnsi="Calibri" w:eastAsia="Calibri" w:cs="Calibri"/>
                <w:i w:val="1"/>
                <w:iCs w:val="1"/>
              </w:rPr>
              <w:t xml:space="preserve"> of how Multi Agency Collaboration is extremely effective</w:t>
            </w:r>
            <w:r w:rsidRPr="0BD3EE5B" w:rsidR="40422FEC">
              <w:rPr>
                <w:rFonts w:ascii="Calibri" w:hAnsi="Calibri" w:eastAsia="Calibri" w:cs="Calibri"/>
                <w:i w:val="1"/>
                <w:iCs w:val="1"/>
              </w:rPr>
              <w:t xml:space="preserve"> in decreasing County Line crime. Through the agencies working together they were able to work more effectively and quicker, sharing information and intelligence</w:t>
            </w:r>
            <w:r w:rsidRPr="0BD3EE5B" w:rsidR="7DEC1AF4">
              <w:rPr>
                <w:rFonts w:ascii="Calibri" w:hAnsi="Calibri" w:eastAsia="Calibri" w:cs="Calibri"/>
                <w:i w:val="1"/>
                <w:iCs w:val="1"/>
              </w:rPr>
              <w:t>, allowing for more concrete decision making and a more efficient use of resources</w:t>
            </w:r>
            <w:r w:rsidRPr="0BD3EE5B" w:rsidR="04D85FAA">
              <w:rPr>
                <w:rFonts w:ascii="Calibri" w:hAnsi="Calibri" w:eastAsia="Calibri" w:cs="Calibri"/>
                <w:i w:val="1"/>
                <w:iCs w:val="1"/>
              </w:rPr>
              <w:t xml:space="preserve">. With this said there are limitations to data being shared and </w:t>
            </w:r>
            <w:r w:rsidRPr="0BD3EE5B" w:rsidR="363222E6">
              <w:rPr>
                <w:rFonts w:ascii="Calibri" w:hAnsi="Calibri" w:eastAsia="Calibri" w:cs="Calibri"/>
                <w:i w:val="1"/>
                <w:iCs w:val="1"/>
              </w:rPr>
              <w:t>M</w:t>
            </w:r>
            <w:r w:rsidRPr="0BD3EE5B" w:rsidR="4E456114">
              <w:rPr>
                <w:rFonts w:ascii="Calibri" w:hAnsi="Calibri" w:eastAsia="Calibri" w:cs="Calibri"/>
                <w:i w:val="1"/>
                <w:iCs w:val="1"/>
              </w:rPr>
              <w:t xml:space="preserve">ulti </w:t>
            </w:r>
            <w:r w:rsidRPr="0BD3EE5B" w:rsidR="521AD82E">
              <w:rPr>
                <w:rFonts w:ascii="Calibri" w:hAnsi="Calibri" w:eastAsia="Calibri" w:cs="Calibri"/>
                <w:i w:val="1"/>
                <w:iCs w:val="1"/>
              </w:rPr>
              <w:t>A</w:t>
            </w:r>
            <w:r w:rsidRPr="0BD3EE5B" w:rsidR="4E456114">
              <w:rPr>
                <w:rFonts w:ascii="Calibri" w:hAnsi="Calibri" w:eastAsia="Calibri" w:cs="Calibri"/>
                <w:i w:val="1"/>
                <w:iCs w:val="1"/>
              </w:rPr>
              <w:t xml:space="preserve">gency </w:t>
            </w:r>
            <w:r w:rsidRPr="0BD3EE5B" w:rsidR="14D60DD3">
              <w:rPr>
                <w:rFonts w:ascii="Calibri" w:hAnsi="Calibri" w:eastAsia="Calibri" w:cs="Calibri"/>
                <w:i w:val="1"/>
                <w:iCs w:val="1"/>
              </w:rPr>
              <w:t>C</w:t>
            </w:r>
            <w:r w:rsidRPr="0BD3EE5B" w:rsidR="4E456114">
              <w:rPr>
                <w:rFonts w:ascii="Calibri" w:hAnsi="Calibri" w:eastAsia="Calibri" w:cs="Calibri"/>
                <w:i w:val="1"/>
                <w:iCs w:val="1"/>
              </w:rPr>
              <w:t>ollaboration</w:t>
            </w:r>
            <w:r w:rsidRPr="0BD3EE5B" w:rsidR="13EE2AEF">
              <w:rPr>
                <w:rFonts w:ascii="Calibri" w:hAnsi="Calibri" w:eastAsia="Calibri" w:cs="Calibri"/>
                <w:i w:val="1"/>
                <w:iCs w:val="1"/>
              </w:rPr>
              <w:t xml:space="preserve"> can</w:t>
            </w:r>
            <w:r w:rsidRPr="0BD3EE5B" w:rsidR="04D85FAA">
              <w:rPr>
                <w:rFonts w:ascii="Calibri" w:hAnsi="Calibri" w:eastAsia="Calibri" w:cs="Calibri"/>
                <w:i w:val="1"/>
                <w:iCs w:val="1"/>
              </w:rPr>
              <w:t xml:space="preserve"> promote a </w:t>
            </w:r>
            <w:r w:rsidRPr="0BD3EE5B" w:rsidR="04D85FAA">
              <w:rPr>
                <w:rFonts w:ascii="Calibri" w:hAnsi="Calibri" w:eastAsia="Calibri" w:cs="Calibri"/>
                <w:i w:val="1"/>
                <w:iCs w:val="1"/>
              </w:rPr>
              <w:t>police</w:t>
            </w:r>
            <w:r w:rsidRPr="0BD3EE5B" w:rsidR="04D85FAA">
              <w:rPr>
                <w:rFonts w:ascii="Calibri" w:hAnsi="Calibri" w:eastAsia="Calibri" w:cs="Calibri"/>
                <w:i w:val="1"/>
                <w:iCs w:val="1"/>
              </w:rPr>
              <w:t xml:space="preserve"> led </w:t>
            </w:r>
            <w:r w:rsidRPr="0BD3EE5B" w:rsidR="51EB9A04">
              <w:rPr>
                <w:rFonts w:ascii="Calibri" w:hAnsi="Calibri" w:eastAsia="Calibri" w:cs="Calibri"/>
                <w:i w:val="1"/>
                <w:iCs w:val="1"/>
              </w:rPr>
              <w:t>investigation</w:t>
            </w:r>
            <w:r w:rsidRPr="0BD3EE5B" w:rsidR="04D85FAA">
              <w:rPr>
                <w:rFonts w:ascii="Calibri" w:hAnsi="Calibri" w:eastAsia="Calibri" w:cs="Calibri"/>
                <w:i w:val="1"/>
                <w:iCs w:val="1"/>
              </w:rPr>
              <w:t xml:space="preserve"> which is</w:t>
            </w:r>
            <w:r w:rsidRPr="0BD3EE5B" w:rsidR="30305391">
              <w:rPr>
                <w:rFonts w:ascii="Calibri" w:hAnsi="Calibri" w:eastAsia="Calibri" w:cs="Calibri"/>
                <w:i w:val="1"/>
                <w:iCs w:val="1"/>
              </w:rPr>
              <w:t xml:space="preserve"> difficult when there </w:t>
            </w:r>
            <w:r w:rsidRPr="0BD3EE5B" w:rsidR="1992CB5A">
              <w:rPr>
                <w:rFonts w:ascii="Calibri" w:hAnsi="Calibri" w:eastAsia="Calibri" w:cs="Calibri"/>
                <w:i w:val="1"/>
                <w:iCs w:val="1"/>
              </w:rPr>
              <w:t>can be</w:t>
            </w:r>
            <w:r w:rsidRPr="0BD3EE5B" w:rsidR="30305391">
              <w:rPr>
                <w:rFonts w:ascii="Calibri" w:hAnsi="Calibri" w:eastAsia="Calibri" w:cs="Calibri"/>
                <w:i w:val="1"/>
                <w:iCs w:val="1"/>
              </w:rPr>
              <w:t xml:space="preserve"> </w:t>
            </w:r>
            <w:r w:rsidRPr="0BD3EE5B" w:rsidR="30305391">
              <w:rPr>
                <w:rFonts w:ascii="Calibri" w:hAnsi="Calibri" w:eastAsia="Calibri" w:cs="Calibri"/>
                <w:i w:val="1"/>
                <w:iCs w:val="1"/>
              </w:rPr>
              <w:t>conflicting priorities and goals.</w:t>
            </w:r>
          </w:p>
          <w:p w:rsidRPr="00D012E7" w:rsidR="00B3336E" w:rsidP="0BD3EE5B" w:rsidRDefault="00B3336E" w14:paraId="64A72D81" w14:textId="44E83BAF">
            <w:pPr>
              <w:jc w:val="both"/>
              <w:rPr>
                <w:rFonts w:ascii="Calibri" w:hAnsi="Calibri" w:eastAsia="Calibri" w:cs="Calibri"/>
                <w:i w:val="1"/>
                <w:iCs w:val="1"/>
              </w:rPr>
            </w:pPr>
            <w:r w:rsidRPr="0BD3EE5B" w:rsidR="2ADCFB77">
              <w:rPr>
                <w:rFonts w:ascii="Calibri" w:hAnsi="Calibri" w:eastAsia="Calibri" w:cs="Calibri"/>
                <w:i w:val="1"/>
                <w:iCs w:val="1"/>
              </w:rPr>
              <w:t xml:space="preserve">The National Police Chiefs Council has </w:t>
            </w:r>
            <w:r w:rsidRPr="0BD3EE5B" w:rsidR="2ADCFB77">
              <w:rPr>
                <w:rFonts w:ascii="Calibri" w:hAnsi="Calibri" w:eastAsia="Calibri" w:cs="Calibri"/>
                <w:i w:val="1"/>
                <w:iCs w:val="1"/>
              </w:rPr>
              <w:t>stated</w:t>
            </w:r>
            <w:r w:rsidRPr="0BD3EE5B" w:rsidR="2ADCFB77">
              <w:rPr>
                <w:rFonts w:ascii="Calibri" w:hAnsi="Calibri" w:eastAsia="Calibri" w:cs="Calibri"/>
                <w:i w:val="1"/>
                <w:iCs w:val="1"/>
              </w:rPr>
              <w:t xml:space="preserve"> that County Line crime is classe</w:t>
            </w:r>
            <w:r w:rsidRPr="0BD3EE5B" w:rsidR="4A49FAD2">
              <w:rPr>
                <w:rFonts w:ascii="Calibri" w:hAnsi="Calibri" w:eastAsia="Calibri" w:cs="Calibri"/>
                <w:i w:val="1"/>
                <w:iCs w:val="1"/>
              </w:rPr>
              <w:t>d</w:t>
            </w:r>
            <w:r w:rsidRPr="0BD3EE5B" w:rsidR="2ADCFB77">
              <w:rPr>
                <w:rFonts w:ascii="Calibri" w:hAnsi="Calibri" w:eastAsia="Calibri" w:cs="Calibri"/>
                <w:i w:val="1"/>
                <w:iCs w:val="1"/>
              </w:rPr>
              <w:t xml:space="preserve"> as a </w:t>
            </w:r>
            <w:r w:rsidRPr="0BD3EE5B" w:rsidR="3EB38D21">
              <w:rPr>
                <w:rFonts w:ascii="Calibri" w:hAnsi="Calibri" w:eastAsia="Calibri" w:cs="Calibri"/>
                <w:i w:val="1"/>
                <w:iCs w:val="1"/>
              </w:rPr>
              <w:t>N</w:t>
            </w:r>
            <w:r w:rsidRPr="0BD3EE5B" w:rsidR="2ADCFB77">
              <w:rPr>
                <w:rFonts w:ascii="Calibri" w:hAnsi="Calibri" w:eastAsia="Calibri" w:cs="Calibri"/>
                <w:i w:val="1"/>
                <w:iCs w:val="1"/>
              </w:rPr>
              <w:t xml:space="preserve">ational </w:t>
            </w:r>
            <w:r w:rsidRPr="0BD3EE5B" w:rsidR="75F3BBCC">
              <w:rPr>
                <w:rFonts w:ascii="Calibri" w:hAnsi="Calibri" w:eastAsia="Calibri" w:cs="Calibri"/>
                <w:i w:val="1"/>
                <w:iCs w:val="1"/>
              </w:rPr>
              <w:t>T</w:t>
            </w:r>
            <w:r w:rsidRPr="0BD3EE5B" w:rsidR="2ADCFB77">
              <w:rPr>
                <w:rFonts w:ascii="Calibri" w:hAnsi="Calibri" w:eastAsia="Calibri" w:cs="Calibri"/>
                <w:i w:val="1"/>
                <w:iCs w:val="1"/>
              </w:rPr>
              <w:t>hreat</w:t>
            </w:r>
            <w:r w:rsidRPr="0BD3EE5B" w:rsidR="708DD68E">
              <w:rPr>
                <w:rFonts w:ascii="Calibri" w:hAnsi="Calibri" w:eastAsia="Calibri" w:cs="Calibri"/>
                <w:i w:val="1"/>
                <w:iCs w:val="1"/>
              </w:rPr>
              <w:t xml:space="preserve"> due to how quick the numbers of victims and cases bypass yearly</w:t>
            </w:r>
            <w:r w:rsidRPr="0BD3EE5B" w:rsidR="378B82BF">
              <w:rPr>
                <w:rFonts w:ascii="Calibri" w:hAnsi="Calibri" w:eastAsia="Calibri" w:cs="Calibri"/>
                <w:i w:val="1"/>
                <w:iCs w:val="1"/>
              </w:rPr>
              <w:t xml:space="preserve"> and its links with violence, </w:t>
            </w:r>
            <w:r w:rsidRPr="0BD3EE5B" w:rsidR="378B82BF">
              <w:rPr>
                <w:rFonts w:ascii="Calibri" w:hAnsi="Calibri" w:eastAsia="Calibri" w:cs="Calibri"/>
                <w:i w:val="1"/>
                <w:iCs w:val="1"/>
              </w:rPr>
              <w:t>drugs</w:t>
            </w:r>
            <w:r w:rsidRPr="0BD3EE5B" w:rsidR="378B82BF">
              <w:rPr>
                <w:rFonts w:ascii="Calibri" w:hAnsi="Calibri" w:eastAsia="Calibri" w:cs="Calibri"/>
                <w:i w:val="1"/>
                <w:iCs w:val="1"/>
              </w:rPr>
              <w:t xml:space="preserve"> and vulnerability</w:t>
            </w:r>
            <w:r w:rsidRPr="0BD3EE5B" w:rsidR="708DD68E">
              <w:rPr>
                <w:rFonts w:ascii="Calibri" w:hAnsi="Calibri" w:eastAsia="Calibri" w:cs="Calibri"/>
                <w:i w:val="1"/>
                <w:iCs w:val="1"/>
              </w:rPr>
              <w:t xml:space="preserve"> (</w:t>
            </w:r>
            <w:r w:rsidRPr="0BD3EE5B" w:rsidR="594F9067">
              <w:rPr>
                <w:rFonts w:ascii="Calibri" w:hAnsi="Calibri" w:eastAsia="Calibri" w:cs="Calibri"/>
                <w:i w:val="1"/>
                <w:iCs w:val="1"/>
              </w:rPr>
              <w:t>NPCC, NCLCC, 2025)</w:t>
            </w:r>
            <w:r w:rsidRPr="0BD3EE5B" w:rsidR="6227E6FC">
              <w:rPr>
                <w:rFonts w:ascii="Calibri" w:hAnsi="Calibri" w:eastAsia="Calibri" w:cs="Calibri"/>
                <w:i w:val="1"/>
                <w:iCs w:val="1"/>
              </w:rPr>
              <w:t>.</w:t>
            </w:r>
            <w:r w:rsidRPr="0BD3EE5B" w:rsidR="73FFBBD3">
              <w:rPr>
                <w:rFonts w:ascii="Calibri" w:hAnsi="Calibri" w:eastAsia="Calibri" w:cs="Calibri"/>
                <w:i w:val="1"/>
                <w:iCs w:val="1"/>
              </w:rPr>
              <w:t xml:space="preserve"> </w:t>
            </w:r>
            <w:r w:rsidRPr="0BD3EE5B" w:rsidR="77E2247A">
              <w:rPr>
                <w:rFonts w:ascii="Calibri" w:hAnsi="Calibri" w:eastAsia="Calibri" w:cs="Calibri"/>
                <w:i w:val="1"/>
                <w:iCs w:val="1"/>
              </w:rPr>
              <w:t xml:space="preserve">This </w:t>
            </w:r>
            <w:r w:rsidRPr="0BD3EE5B" w:rsidR="77E2247A">
              <w:rPr>
                <w:rFonts w:ascii="Calibri" w:hAnsi="Calibri" w:eastAsia="Calibri" w:cs="Calibri"/>
                <w:i w:val="1"/>
                <w:iCs w:val="1"/>
              </w:rPr>
              <w:t>indicates</w:t>
            </w:r>
            <w:r w:rsidRPr="0BD3EE5B" w:rsidR="77E2247A">
              <w:rPr>
                <w:rFonts w:ascii="Calibri" w:hAnsi="Calibri" w:eastAsia="Calibri" w:cs="Calibri"/>
                <w:i w:val="1"/>
                <w:iCs w:val="1"/>
              </w:rPr>
              <w:t xml:space="preserve"> County Line crime is </w:t>
            </w:r>
            <w:r w:rsidRPr="0BD3EE5B" w:rsidR="73FFBBD3">
              <w:rPr>
                <w:rFonts w:ascii="Calibri" w:hAnsi="Calibri" w:eastAsia="Calibri" w:cs="Calibri"/>
                <w:i w:val="1"/>
                <w:iCs w:val="1"/>
              </w:rPr>
              <w:t xml:space="preserve">treated as </w:t>
            </w:r>
            <w:r w:rsidRPr="0BD3EE5B" w:rsidR="66238EC6">
              <w:rPr>
                <w:rFonts w:ascii="Calibri" w:hAnsi="Calibri" w:eastAsia="Calibri" w:cs="Calibri"/>
                <w:i w:val="1"/>
                <w:iCs w:val="1"/>
              </w:rPr>
              <w:t xml:space="preserve">a </w:t>
            </w:r>
            <w:r w:rsidRPr="0BD3EE5B" w:rsidR="73FFBBD3">
              <w:rPr>
                <w:rFonts w:ascii="Calibri" w:hAnsi="Calibri" w:eastAsia="Calibri" w:cs="Calibri"/>
                <w:i w:val="1"/>
                <w:iCs w:val="1"/>
              </w:rPr>
              <w:t>serious and organised crime</w:t>
            </w:r>
            <w:r w:rsidRPr="0BD3EE5B" w:rsidR="481B99A8">
              <w:rPr>
                <w:rFonts w:ascii="Calibri" w:hAnsi="Calibri" w:eastAsia="Calibri" w:cs="Calibri"/>
                <w:i w:val="1"/>
                <w:iCs w:val="1"/>
              </w:rPr>
              <w:t>,</w:t>
            </w:r>
            <w:r w:rsidRPr="0BD3EE5B" w:rsidR="78F16216">
              <w:rPr>
                <w:rFonts w:ascii="Calibri" w:hAnsi="Calibri" w:eastAsia="Calibri" w:cs="Calibri"/>
                <w:i w:val="1"/>
                <w:iCs w:val="1"/>
              </w:rPr>
              <w:t xml:space="preserve"> highlight</w:t>
            </w:r>
            <w:r w:rsidRPr="0BD3EE5B" w:rsidR="72711257">
              <w:rPr>
                <w:rFonts w:ascii="Calibri" w:hAnsi="Calibri" w:eastAsia="Calibri" w:cs="Calibri"/>
                <w:i w:val="1"/>
                <w:iCs w:val="1"/>
              </w:rPr>
              <w:t>ing</w:t>
            </w:r>
            <w:r w:rsidRPr="0BD3EE5B" w:rsidR="78F16216">
              <w:rPr>
                <w:rFonts w:ascii="Calibri" w:hAnsi="Calibri" w:eastAsia="Calibri" w:cs="Calibri"/>
                <w:i w:val="1"/>
                <w:iCs w:val="1"/>
              </w:rPr>
              <w:t xml:space="preserve"> how extremely </w:t>
            </w:r>
            <w:r w:rsidRPr="0BD3EE5B" w:rsidR="61A1F8C6">
              <w:rPr>
                <w:rFonts w:ascii="Calibri" w:hAnsi="Calibri" w:eastAsia="Calibri" w:cs="Calibri"/>
                <w:i w:val="1"/>
                <w:iCs w:val="1"/>
              </w:rPr>
              <w:t>severe</w:t>
            </w:r>
            <w:r w:rsidRPr="0BD3EE5B" w:rsidR="78F16216">
              <w:rPr>
                <w:rFonts w:ascii="Calibri" w:hAnsi="Calibri" w:eastAsia="Calibri" w:cs="Calibri"/>
                <w:i w:val="1"/>
                <w:iCs w:val="1"/>
              </w:rPr>
              <w:t xml:space="preserve"> the</w:t>
            </w:r>
            <w:r w:rsidRPr="0BD3EE5B" w:rsidR="78F16216">
              <w:rPr>
                <w:rFonts w:ascii="Calibri" w:hAnsi="Calibri" w:eastAsia="Calibri" w:cs="Calibri"/>
                <w:i w:val="1"/>
                <w:iCs w:val="1"/>
              </w:rPr>
              <w:t xml:space="preserve"> crime is and how important it is that its tackled expeditiously</w:t>
            </w:r>
            <w:r w:rsidRPr="0BD3EE5B" w:rsidR="6A694BF2">
              <w:rPr>
                <w:rFonts w:ascii="Calibri" w:hAnsi="Calibri" w:eastAsia="Calibri" w:cs="Calibri"/>
                <w:i w:val="1"/>
                <w:iCs w:val="1"/>
              </w:rPr>
              <w:t>, with no movement from police County Lines could ravage communities.</w:t>
            </w:r>
          </w:p>
        </w:tc>
      </w:tr>
      <w:tr w:rsidRPr="00B61956" w:rsidR="00B3336E" w:rsidTr="506018A8" w14:paraId="46BEDC8C" w14:textId="77777777">
        <w:trPr>
          <w:trHeight w:val="2426"/>
        </w:trPr>
        <w:tc>
          <w:tcPr>
            <w:tcW w:w="10141" w:type="dxa"/>
            <w:gridSpan w:val="2"/>
            <w:tcMar>
              <w:top w:w="0" w:type="dxa"/>
              <w:left w:w="108" w:type="dxa"/>
              <w:bottom w:w="0" w:type="dxa"/>
              <w:right w:w="108" w:type="dxa"/>
            </w:tcMar>
          </w:tcPr>
          <w:p w:rsidRPr="00D012E7" w:rsidR="00B3336E" w:rsidP="00D977FF" w:rsidRDefault="00B3336E" w14:paraId="45A0509D" w14:textId="77777777">
            <w:pPr>
              <w:jc w:val="both"/>
              <w:rPr>
                <w:rFonts w:cs="Arial"/>
                <w:b/>
                <w:bCs/>
              </w:rPr>
            </w:pPr>
            <w:r w:rsidRPr="0BD3EE5B" w:rsidR="5B253A56">
              <w:rPr>
                <w:rFonts w:cs="Arial"/>
                <w:b w:val="1"/>
                <w:bCs w:val="1"/>
              </w:rPr>
              <w:t xml:space="preserve">SUMMARY OF RESEARCH </w:t>
            </w:r>
            <w:r w:rsidRPr="0BD3EE5B" w:rsidR="5B253A56">
              <w:rPr>
                <w:rFonts w:cs="Arial"/>
                <w:b w:val="1"/>
                <w:bCs w:val="1"/>
              </w:rPr>
              <w:t xml:space="preserve">AIM &amp; </w:t>
            </w:r>
            <w:r w:rsidRPr="0BD3EE5B" w:rsidR="5B253A56">
              <w:rPr>
                <w:rFonts w:cs="Arial"/>
                <w:b w:val="1"/>
                <w:bCs w:val="1"/>
              </w:rPr>
              <w:t xml:space="preserve">OBJECTIVES: </w:t>
            </w:r>
          </w:p>
          <w:p w:rsidRPr="00D012E7" w:rsidR="00B3336E" w:rsidP="506018A8" w:rsidRDefault="00B3336E" w14:paraId="67B931F8" w14:textId="590D4093">
            <w:pPr>
              <w:rPr>
                <w:rFonts w:ascii="Calibri" w:hAnsi="Calibri" w:eastAsia="Calibri" w:cs="Calibri"/>
                <w:i w:val="1"/>
                <w:iCs w:val="1"/>
              </w:rPr>
            </w:pPr>
            <w:r w:rsidRPr="506018A8" w:rsidR="520226CB">
              <w:rPr>
                <w:rFonts w:ascii="Calibri" w:hAnsi="Calibri" w:eastAsia="Calibri" w:cs="Calibri"/>
                <w:i w:val="1"/>
                <w:iCs w:val="1"/>
              </w:rPr>
              <w:t>In order to</w:t>
            </w:r>
            <w:r w:rsidRPr="506018A8" w:rsidR="520226CB">
              <w:rPr>
                <w:rFonts w:ascii="Calibri" w:hAnsi="Calibri" w:eastAsia="Calibri" w:cs="Calibri"/>
                <w:i w:val="1"/>
                <w:iCs w:val="1"/>
              </w:rPr>
              <w:t xml:space="preserve"> analyse the usage of Multi Agency Collaboration within County Line Crime, three key </w:t>
            </w:r>
            <w:r w:rsidRPr="506018A8" w:rsidR="520226CB">
              <w:rPr>
                <w:rFonts w:ascii="Calibri" w:hAnsi="Calibri" w:eastAsia="Calibri" w:cs="Calibri"/>
                <w:i w:val="1"/>
                <w:iCs w:val="1"/>
              </w:rPr>
              <w:t>objectives</w:t>
            </w:r>
            <w:r w:rsidRPr="506018A8" w:rsidR="2FFEA12B">
              <w:rPr>
                <w:rFonts w:ascii="Calibri" w:hAnsi="Calibri" w:eastAsia="Calibri" w:cs="Calibri"/>
                <w:i w:val="1"/>
                <w:iCs w:val="1"/>
              </w:rPr>
              <w:t xml:space="preserve"> will be discussed</w:t>
            </w:r>
            <w:r w:rsidRPr="506018A8" w:rsidR="34B27787">
              <w:rPr>
                <w:rFonts w:ascii="Calibri" w:hAnsi="Calibri" w:eastAsia="Calibri" w:cs="Calibri"/>
                <w:i w:val="1"/>
                <w:iCs w:val="1"/>
              </w:rPr>
              <w:t xml:space="preserve"> through research</w:t>
            </w:r>
            <w:r w:rsidRPr="506018A8" w:rsidR="2FFEA12B">
              <w:rPr>
                <w:rFonts w:ascii="Calibri" w:hAnsi="Calibri" w:eastAsia="Calibri" w:cs="Calibri"/>
                <w:i w:val="1"/>
                <w:iCs w:val="1"/>
              </w:rPr>
              <w:t>.</w:t>
            </w:r>
            <w:r w:rsidRPr="506018A8" w:rsidR="1E156670">
              <w:rPr>
                <w:rFonts w:ascii="Calibri" w:hAnsi="Calibri" w:eastAsia="Calibri" w:cs="Calibri"/>
                <w:i w:val="1"/>
                <w:iCs w:val="1"/>
              </w:rPr>
              <w:t xml:space="preserve"> Firstly</w:t>
            </w:r>
            <w:r w:rsidRPr="506018A8" w:rsidR="75B2AD98">
              <w:rPr>
                <w:rFonts w:ascii="Calibri" w:hAnsi="Calibri" w:eastAsia="Calibri" w:cs="Calibri"/>
                <w:i w:val="1"/>
                <w:iCs w:val="1"/>
              </w:rPr>
              <w:t xml:space="preserve">, I </w:t>
            </w:r>
            <w:r w:rsidRPr="506018A8" w:rsidR="1E156670">
              <w:rPr>
                <w:rFonts w:ascii="Calibri" w:hAnsi="Calibri" w:eastAsia="Calibri" w:cs="Calibri"/>
                <w:i w:val="1"/>
                <w:iCs w:val="1"/>
              </w:rPr>
              <w:t>would like to examine the role</w:t>
            </w:r>
            <w:r w:rsidRPr="506018A8" w:rsidR="2BBA1FA4">
              <w:rPr>
                <w:rFonts w:ascii="Calibri" w:hAnsi="Calibri" w:eastAsia="Calibri" w:cs="Calibri"/>
                <w:i w:val="1"/>
                <w:iCs w:val="1"/>
              </w:rPr>
              <w:t>s</w:t>
            </w:r>
            <w:r w:rsidRPr="506018A8" w:rsidR="1E156670">
              <w:rPr>
                <w:rFonts w:ascii="Calibri" w:hAnsi="Calibri" w:eastAsia="Calibri" w:cs="Calibri"/>
                <w:i w:val="1"/>
                <w:iCs w:val="1"/>
              </w:rPr>
              <w:t xml:space="preserve"> of Multi Agency Collaboration in responding to county line</w:t>
            </w:r>
            <w:r w:rsidRPr="506018A8" w:rsidR="12ED418C">
              <w:rPr>
                <w:rFonts w:ascii="Calibri" w:hAnsi="Calibri" w:eastAsia="Calibri" w:cs="Calibri"/>
                <w:i w:val="1"/>
                <w:iCs w:val="1"/>
              </w:rPr>
              <w:t xml:space="preserve"> crime.</w:t>
            </w:r>
            <w:r w:rsidRPr="506018A8" w:rsidR="62B5DD9C">
              <w:rPr>
                <w:rFonts w:ascii="Calibri" w:hAnsi="Calibri" w:eastAsia="Calibri" w:cs="Calibri"/>
                <w:i w:val="1"/>
                <w:iCs w:val="1"/>
              </w:rPr>
              <w:t xml:space="preserve"> </w:t>
            </w:r>
            <w:r w:rsidRPr="506018A8" w:rsidR="40D224ED">
              <w:rPr>
                <w:rFonts w:ascii="Calibri" w:hAnsi="Calibri" w:eastAsia="Calibri" w:cs="Calibri"/>
                <w:i w:val="1"/>
                <w:iCs w:val="1"/>
              </w:rPr>
              <w:t xml:space="preserve">Secondly, I would like to </w:t>
            </w:r>
            <w:r w:rsidRPr="506018A8" w:rsidR="40D224ED">
              <w:rPr>
                <w:rFonts w:ascii="Calibri" w:hAnsi="Calibri" w:eastAsia="Calibri" w:cs="Calibri"/>
                <w:i w:val="1"/>
                <w:iCs w:val="1"/>
              </w:rPr>
              <w:t>asses</w:t>
            </w:r>
            <w:r w:rsidRPr="506018A8" w:rsidR="40D224ED">
              <w:rPr>
                <w:rFonts w:ascii="Calibri" w:hAnsi="Calibri" w:eastAsia="Calibri" w:cs="Calibri"/>
                <w:i w:val="1"/>
                <w:iCs w:val="1"/>
              </w:rPr>
              <w:t xml:space="preserve"> the effectiveness of collaboration, following with any limitations and chall</w:t>
            </w:r>
            <w:r w:rsidRPr="506018A8" w:rsidR="4D06C078">
              <w:rPr>
                <w:rFonts w:ascii="Calibri" w:hAnsi="Calibri" w:eastAsia="Calibri" w:cs="Calibri"/>
                <w:i w:val="1"/>
                <w:iCs w:val="1"/>
              </w:rPr>
              <w:t xml:space="preserve">enges, ending with an evaluation and potential recommendations for improvement. </w:t>
            </w:r>
            <w:r w:rsidRPr="506018A8" w:rsidR="62B5DD9C">
              <w:rPr>
                <w:rFonts w:ascii="Calibri" w:hAnsi="Calibri" w:eastAsia="Calibri" w:cs="Calibri"/>
                <w:i w:val="1"/>
                <w:iCs w:val="1"/>
              </w:rPr>
              <w:t xml:space="preserve">There are multiple agencies that often collaborate on the exploitation of vulnerability, this includes but is not limited to the </w:t>
            </w:r>
            <w:r w:rsidRPr="506018A8" w:rsidR="0C57E4EC">
              <w:rPr>
                <w:rFonts w:ascii="Calibri" w:hAnsi="Calibri" w:eastAsia="Calibri" w:cs="Calibri"/>
                <w:i w:val="1"/>
                <w:iCs w:val="1"/>
              </w:rPr>
              <w:t>P</w:t>
            </w:r>
            <w:r w:rsidRPr="506018A8" w:rsidR="62B5DD9C">
              <w:rPr>
                <w:rFonts w:ascii="Calibri" w:hAnsi="Calibri" w:eastAsia="Calibri" w:cs="Calibri"/>
                <w:i w:val="1"/>
                <w:iCs w:val="1"/>
              </w:rPr>
              <w:t>olice, Social Services</w:t>
            </w:r>
            <w:r w:rsidRPr="506018A8" w:rsidR="633677FC">
              <w:rPr>
                <w:rFonts w:ascii="Calibri" w:hAnsi="Calibri" w:eastAsia="Calibri" w:cs="Calibri"/>
                <w:i w:val="1"/>
                <w:iCs w:val="1"/>
              </w:rPr>
              <w:t xml:space="preserve">, </w:t>
            </w:r>
            <w:r w:rsidRPr="506018A8" w:rsidR="5C1F9185">
              <w:rPr>
                <w:rFonts w:ascii="Calibri" w:hAnsi="Calibri" w:eastAsia="Calibri" w:cs="Calibri"/>
                <w:i w:val="1"/>
                <w:iCs w:val="1"/>
              </w:rPr>
              <w:t xml:space="preserve">Educational Systems and </w:t>
            </w:r>
            <w:r w:rsidRPr="506018A8" w:rsidR="633677FC">
              <w:rPr>
                <w:rFonts w:ascii="Calibri" w:hAnsi="Calibri" w:eastAsia="Calibri" w:cs="Calibri"/>
                <w:i w:val="1"/>
                <w:iCs w:val="1"/>
              </w:rPr>
              <w:t>Healthcare Services</w:t>
            </w:r>
            <w:r w:rsidRPr="506018A8" w:rsidR="78B4671F">
              <w:rPr>
                <w:rFonts w:ascii="Calibri" w:hAnsi="Calibri" w:eastAsia="Calibri" w:cs="Calibri"/>
                <w:i w:val="1"/>
                <w:iCs w:val="1"/>
              </w:rPr>
              <w:t>.</w:t>
            </w:r>
            <w:r w:rsidRPr="506018A8" w:rsidR="567BB0E2">
              <w:rPr>
                <w:rFonts w:ascii="Calibri" w:hAnsi="Calibri" w:eastAsia="Calibri" w:cs="Calibri"/>
                <w:i w:val="1"/>
                <w:iCs w:val="1"/>
              </w:rPr>
              <w:t xml:space="preserve"> The role of the Police </w:t>
            </w:r>
            <w:r w:rsidRPr="506018A8" w:rsidR="43D9BD9F">
              <w:rPr>
                <w:rFonts w:ascii="Calibri" w:hAnsi="Calibri" w:eastAsia="Calibri" w:cs="Calibri"/>
                <w:i w:val="1"/>
                <w:iCs w:val="1"/>
              </w:rPr>
              <w:t xml:space="preserve">is to maintain public order and safety, by </w:t>
            </w:r>
            <w:r w:rsidRPr="506018A8" w:rsidR="0684B0DA">
              <w:rPr>
                <w:rFonts w:ascii="Calibri" w:hAnsi="Calibri" w:eastAsia="Calibri" w:cs="Calibri"/>
                <w:i w:val="1"/>
                <w:iCs w:val="1"/>
              </w:rPr>
              <w:t>tackling County Line crime they are enhancing the level of safety and order across the UK, in order to do so they must</w:t>
            </w:r>
            <w:r w:rsidRPr="506018A8" w:rsidR="5B3E4314">
              <w:rPr>
                <w:rFonts w:ascii="Calibri" w:hAnsi="Calibri" w:eastAsia="Calibri" w:cs="Calibri"/>
                <w:i w:val="1"/>
                <w:iCs w:val="1"/>
              </w:rPr>
              <w:t xml:space="preserve"> gather intelligence and safeguard the public, this is abundantly more efficient with the help of the agencies pre</w:t>
            </w:r>
            <w:r w:rsidRPr="506018A8" w:rsidR="00F39B8A">
              <w:rPr>
                <w:rFonts w:ascii="Calibri" w:hAnsi="Calibri" w:eastAsia="Calibri" w:cs="Calibri"/>
                <w:i w:val="1"/>
                <w:iCs w:val="1"/>
              </w:rPr>
              <w:t>viously mentioned (Hertfordshire</w:t>
            </w:r>
            <w:r w:rsidRPr="506018A8" w:rsidR="04C6F0B3">
              <w:rPr>
                <w:rFonts w:ascii="Calibri" w:hAnsi="Calibri" w:eastAsia="Calibri" w:cs="Calibri"/>
                <w:i w:val="1"/>
                <w:iCs w:val="1"/>
              </w:rPr>
              <w:t xml:space="preserve"> Constabulary</w:t>
            </w:r>
            <w:r w:rsidRPr="506018A8" w:rsidR="00F39B8A">
              <w:rPr>
                <w:rFonts w:ascii="Calibri" w:hAnsi="Calibri" w:eastAsia="Calibri" w:cs="Calibri"/>
                <w:i w:val="1"/>
                <w:iCs w:val="1"/>
              </w:rPr>
              <w:t>, 2024).</w:t>
            </w:r>
            <w:r w:rsidRPr="506018A8" w:rsidR="3461178A">
              <w:rPr>
                <w:rFonts w:ascii="Calibri" w:hAnsi="Calibri" w:eastAsia="Calibri" w:cs="Calibri"/>
                <w:i w:val="1"/>
                <w:iCs w:val="1"/>
              </w:rPr>
              <w:t xml:space="preserve"> Safeguarding is made </w:t>
            </w:r>
            <w:r w:rsidRPr="506018A8" w:rsidR="43EAAD87">
              <w:rPr>
                <w:rFonts w:ascii="Calibri" w:hAnsi="Calibri" w:eastAsia="Calibri" w:cs="Calibri"/>
                <w:i w:val="1"/>
                <w:iCs w:val="1"/>
              </w:rPr>
              <w:t>amply easier</w:t>
            </w:r>
            <w:r w:rsidRPr="506018A8" w:rsidR="3461178A">
              <w:rPr>
                <w:rFonts w:ascii="Calibri" w:hAnsi="Calibri" w:eastAsia="Calibri" w:cs="Calibri"/>
                <w:i w:val="1"/>
                <w:iCs w:val="1"/>
              </w:rPr>
              <w:t xml:space="preserve"> when agencies such as Social Services and Educational systems are involved</w:t>
            </w:r>
            <w:r w:rsidRPr="506018A8" w:rsidR="6488750E">
              <w:rPr>
                <w:rFonts w:ascii="Calibri" w:hAnsi="Calibri" w:eastAsia="Calibri" w:cs="Calibri"/>
                <w:i w:val="1"/>
                <w:iCs w:val="1"/>
              </w:rPr>
              <w:t xml:space="preserve"> and work together.</w:t>
            </w:r>
            <w:r w:rsidRPr="506018A8" w:rsidR="53E837A8">
              <w:rPr>
                <w:rFonts w:ascii="Calibri" w:hAnsi="Calibri" w:eastAsia="Calibri" w:cs="Calibri"/>
                <w:i w:val="1"/>
                <w:iCs w:val="1"/>
              </w:rPr>
              <w:t xml:space="preserve"> </w:t>
            </w:r>
            <w:r w:rsidRPr="506018A8" w:rsidR="00352A8A">
              <w:rPr>
                <w:rFonts w:ascii="Calibri" w:hAnsi="Calibri" w:eastAsia="Calibri" w:cs="Calibri"/>
                <w:i w:val="1"/>
                <w:iCs w:val="1"/>
              </w:rPr>
              <w:t>S</w:t>
            </w:r>
            <w:r w:rsidRPr="506018A8" w:rsidR="53E837A8">
              <w:rPr>
                <w:rFonts w:ascii="Calibri" w:hAnsi="Calibri" w:eastAsia="Calibri" w:cs="Calibri"/>
                <w:i w:val="1"/>
                <w:iCs w:val="1"/>
              </w:rPr>
              <w:t xml:space="preserve">pecialists within </w:t>
            </w:r>
            <w:r w:rsidRPr="506018A8" w:rsidR="103DC689">
              <w:rPr>
                <w:rFonts w:ascii="Calibri" w:hAnsi="Calibri" w:eastAsia="Calibri" w:cs="Calibri"/>
                <w:i w:val="1"/>
                <w:iCs w:val="1"/>
              </w:rPr>
              <w:t>social services</w:t>
            </w:r>
            <w:r w:rsidRPr="506018A8" w:rsidR="53E837A8">
              <w:rPr>
                <w:rFonts w:ascii="Calibri" w:hAnsi="Calibri" w:eastAsia="Calibri" w:cs="Calibri"/>
                <w:i w:val="1"/>
                <w:iCs w:val="1"/>
              </w:rPr>
              <w:t xml:space="preserve"> are trained specifically on </w:t>
            </w:r>
            <w:r w:rsidRPr="506018A8" w:rsidR="53E837A8">
              <w:rPr>
                <w:rFonts w:ascii="Calibri" w:hAnsi="Calibri" w:eastAsia="Calibri" w:cs="Calibri"/>
                <w:i w:val="1"/>
                <w:iCs w:val="1"/>
              </w:rPr>
              <w:t>tell tale</w:t>
            </w:r>
            <w:r w:rsidRPr="506018A8" w:rsidR="53E837A8">
              <w:rPr>
                <w:rFonts w:ascii="Calibri" w:hAnsi="Calibri" w:eastAsia="Calibri" w:cs="Calibri"/>
                <w:i w:val="1"/>
                <w:iCs w:val="1"/>
              </w:rPr>
              <w:t xml:space="preserve"> behaviours and the best possible way to handle </w:t>
            </w:r>
            <w:r w:rsidRPr="506018A8" w:rsidR="5FDC5948">
              <w:rPr>
                <w:rFonts w:ascii="Calibri" w:hAnsi="Calibri" w:eastAsia="Calibri" w:cs="Calibri"/>
                <w:i w:val="1"/>
                <w:iCs w:val="1"/>
              </w:rPr>
              <w:t xml:space="preserve">these </w:t>
            </w:r>
            <w:r w:rsidRPr="506018A8" w:rsidR="53E837A8">
              <w:rPr>
                <w:rFonts w:ascii="Calibri" w:hAnsi="Calibri" w:eastAsia="Calibri" w:cs="Calibri"/>
                <w:i w:val="1"/>
                <w:iCs w:val="1"/>
              </w:rPr>
              <w:t>situations</w:t>
            </w:r>
            <w:r w:rsidRPr="506018A8" w:rsidR="59A6BBCC">
              <w:rPr>
                <w:rFonts w:ascii="Calibri" w:hAnsi="Calibri" w:eastAsia="Calibri" w:cs="Calibri"/>
                <w:i w:val="1"/>
                <w:iCs w:val="1"/>
              </w:rPr>
              <w:t xml:space="preserve">, teachers </w:t>
            </w:r>
            <w:r w:rsidRPr="506018A8" w:rsidR="6001AA2E">
              <w:rPr>
                <w:rFonts w:ascii="Calibri" w:hAnsi="Calibri" w:eastAsia="Calibri" w:cs="Calibri"/>
                <w:i w:val="1"/>
                <w:iCs w:val="1"/>
              </w:rPr>
              <w:t xml:space="preserve">or anyone working with children and </w:t>
            </w:r>
            <w:r w:rsidRPr="506018A8" w:rsidR="59A6BBCC">
              <w:rPr>
                <w:rFonts w:ascii="Calibri" w:hAnsi="Calibri" w:eastAsia="Calibri" w:cs="Calibri"/>
                <w:i w:val="1"/>
                <w:iCs w:val="1"/>
              </w:rPr>
              <w:t xml:space="preserve">within </w:t>
            </w:r>
            <w:r w:rsidRPr="506018A8" w:rsidR="4670B760">
              <w:rPr>
                <w:rFonts w:ascii="Calibri" w:hAnsi="Calibri" w:eastAsia="Calibri" w:cs="Calibri"/>
                <w:i w:val="1"/>
                <w:iCs w:val="1"/>
              </w:rPr>
              <w:t>educational systems</w:t>
            </w:r>
            <w:r w:rsidRPr="506018A8" w:rsidR="59A6BBCC">
              <w:rPr>
                <w:rFonts w:ascii="Calibri" w:hAnsi="Calibri" w:eastAsia="Calibri" w:cs="Calibri"/>
                <w:i w:val="1"/>
                <w:iCs w:val="1"/>
              </w:rPr>
              <w:t xml:space="preserve"> are also trained to recognise the signs of exploitation who are then able to contact authorities</w:t>
            </w:r>
            <w:r w:rsidRPr="506018A8" w:rsidR="7953C013">
              <w:rPr>
                <w:rFonts w:ascii="Calibri" w:hAnsi="Calibri" w:eastAsia="Calibri" w:cs="Calibri"/>
                <w:i w:val="1"/>
                <w:iCs w:val="1"/>
              </w:rPr>
              <w:t xml:space="preserve"> (NSPCC, 2022).</w:t>
            </w:r>
            <w:r w:rsidRPr="506018A8" w:rsidR="59B06014">
              <w:rPr>
                <w:rFonts w:ascii="Calibri" w:hAnsi="Calibri" w:eastAsia="Calibri" w:cs="Calibri"/>
                <w:i w:val="1"/>
                <w:iCs w:val="1"/>
              </w:rPr>
              <w:t xml:space="preserve"> </w:t>
            </w:r>
            <w:r w:rsidRPr="506018A8" w:rsidR="59B06014">
              <w:rPr>
                <w:rFonts w:ascii="Calibri" w:hAnsi="Calibri" w:eastAsia="Calibri" w:cs="Calibri"/>
                <w:i w:val="1"/>
                <w:iCs w:val="1"/>
              </w:rPr>
              <w:t>Arguably, one</w:t>
            </w:r>
            <w:r w:rsidRPr="506018A8" w:rsidR="59B06014">
              <w:rPr>
                <w:rFonts w:ascii="Calibri" w:hAnsi="Calibri" w:eastAsia="Calibri" w:cs="Calibri"/>
                <w:i w:val="1"/>
                <w:iCs w:val="1"/>
              </w:rPr>
              <w:t xml:space="preserve"> of the most important agencies include healthcare systems, </w:t>
            </w:r>
            <w:r w:rsidRPr="506018A8" w:rsidR="721CCCDB">
              <w:rPr>
                <w:rFonts w:ascii="Calibri" w:hAnsi="Calibri" w:eastAsia="Calibri" w:cs="Calibri"/>
                <w:i w:val="1"/>
                <w:iCs w:val="1"/>
              </w:rPr>
              <w:t xml:space="preserve">not only are they able to </w:t>
            </w:r>
            <w:r w:rsidRPr="506018A8" w:rsidR="760D91C4">
              <w:rPr>
                <w:rFonts w:ascii="Calibri" w:hAnsi="Calibri" w:eastAsia="Calibri" w:cs="Calibri"/>
                <w:i w:val="1"/>
                <w:iCs w:val="1"/>
              </w:rPr>
              <w:t>identify</w:t>
            </w:r>
            <w:r w:rsidRPr="506018A8" w:rsidR="760D91C4">
              <w:rPr>
                <w:rFonts w:ascii="Calibri" w:hAnsi="Calibri" w:eastAsia="Calibri" w:cs="Calibri"/>
                <w:i w:val="1"/>
                <w:iCs w:val="1"/>
              </w:rPr>
              <w:t xml:space="preserve"> and </w:t>
            </w:r>
            <w:r w:rsidRPr="506018A8" w:rsidR="721CCCDB">
              <w:rPr>
                <w:rFonts w:ascii="Calibri" w:hAnsi="Calibri" w:eastAsia="Calibri" w:cs="Calibri"/>
                <w:i w:val="1"/>
                <w:iCs w:val="1"/>
              </w:rPr>
              <w:t xml:space="preserve">refer victims to specialist support but </w:t>
            </w:r>
            <w:r w:rsidRPr="506018A8" w:rsidR="721CCCDB">
              <w:rPr>
                <w:rFonts w:ascii="Calibri" w:hAnsi="Calibri" w:eastAsia="Calibri" w:cs="Calibri"/>
                <w:i w:val="1"/>
                <w:iCs w:val="1"/>
              </w:rPr>
              <w:t>they're</w:t>
            </w:r>
            <w:r w:rsidRPr="506018A8" w:rsidR="721CCCDB">
              <w:rPr>
                <w:rFonts w:ascii="Calibri" w:hAnsi="Calibri" w:eastAsia="Calibri" w:cs="Calibri"/>
                <w:i w:val="1"/>
                <w:iCs w:val="1"/>
              </w:rPr>
              <w:t xml:space="preserve"> also capable of </w:t>
            </w:r>
            <w:r w:rsidRPr="506018A8" w:rsidR="2DA9F001">
              <w:rPr>
                <w:rFonts w:ascii="Calibri" w:hAnsi="Calibri" w:eastAsia="Calibri" w:cs="Calibri"/>
                <w:i w:val="1"/>
                <w:iCs w:val="1"/>
              </w:rPr>
              <w:t xml:space="preserve">treating both victims and offenders, </w:t>
            </w:r>
            <w:r w:rsidRPr="506018A8" w:rsidR="2DA9F001">
              <w:rPr>
                <w:rFonts w:ascii="Calibri" w:hAnsi="Calibri" w:eastAsia="Calibri" w:cs="Calibri"/>
                <w:i w:val="1"/>
                <w:iCs w:val="1"/>
              </w:rPr>
              <w:t>consequently</w:t>
            </w:r>
            <w:r w:rsidRPr="506018A8" w:rsidR="2DA9F001">
              <w:rPr>
                <w:rFonts w:ascii="Calibri" w:hAnsi="Calibri" w:eastAsia="Calibri" w:cs="Calibri"/>
                <w:i w:val="1"/>
                <w:iCs w:val="1"/>
              </w:rPr>
              <w:t xml:space="preserve"> </w:t>
            </w:r>
            <w:r w:rsidRPr="506018A8" w:rsidR="721CCCDB">
              <w:rPr>
                <w:rFonts w:ascii="Calibri" w:hAnsi="Calibri" w:eastAsia="Calibri" w:cs="Calibri"/>
                <w:i w:val="1"/>
                <w:iCs w:val="1"/>
              </w:rPr>
              <w:t>saving lives</w:t>
            </w:r>
            <w:r w:rsidRPr="506018A8" w:rsidR="7E26E924">
              <w:rPr>
                <w:rFonts w:ascii="Calibri" w:hAnsi="Calibri" w:eastAsia="Calibri" w:cs="Calibri"/>
                <w:i w:val="1"/>
                <w:iCs w:val="1"/>
              </w:rPr>
              <w:t xml:space="preserve"> (NHS England, 2018).</w:t>
            </w:r>
            <w:r w:rsidRPr="506018A8" w:rsidR="6B9EBD5B">
              <w:rPr>
                <w:rFonts w:ascii="Calibri" w:hAnsi="Calibri" w:eastAsia="Calibri" w:cs="Calibri"/>
                <w:i w:val="1"/>
                <w:iCs w:val="1"/>
              </w:rPr>
              <w:t xml:space="preserve"> Through working together, these agencies </w:t>
            </w:r>
            <w:r w:rsidRPr="506018A8" w:rsidR="6B9EBD5B">
              <w:rPr>
                <w:rFonts w:ascii="Calibri" w:hAnsi="Calibri" w:eastAsia="Calibri" w:cs="Calibri"/>
                <w:i w:val="1"/>
                <w:iCs w:val="1"/>
              </w:rPr>
              <w:t>are able to</w:t>
            </w:r>
            <w:r w:rsidRPr="506018A8" w:rsidR="6B9EBD5B">
              <w:rPr>
                <w:rFonts w:ascii="Calibri" w:hAnsi="Calibri" w:eastAsia="Calibri" w:cs="Calibri"/>
                <w:i w:val="1"/>
                <w:iCs w:val="1"/>
              </w:rPr>
              <w:t xml:space="preserve"> </w:t>
            </w:r>
            <w:r w:rsidRPr="506018A8" w:rsidR="551B3EDC">
              <w:rPr>
                <w:rFonts w:ascii="Calibri" w:hAnsi="Calibri" w:eastAsia="Calibri" w:cs="Calibri"/>
                <w:i w:val="1"/>
                <w:iCs w:val="1"/>
              </w:rPr>
              <w:t xml:space="preserve">share information and intelligence, safeguard more efficiently and use </w:t>
            </w:r>
            <w:r w:rsidRPr="506018A8" w:rsidR="7BCADE06">
              <w:rPr>
                <w:rFonts w:ascii="Calibri" w:hAnsi="Calibri" w:eastAsia="Calibri" w:cs="Calibri"/>
                <w:i w:val="1"/>
                <w:iCs w:val="1"/>
              </w:rPr>
              <w:t xml:space="preserve">their </w:t>
            </w:r>
            <w:r w:rsidRPr="506018A8" w:rsidR="551B3EDC">
              <w:rPr>
                <w:rFonts w:ascii="Calibri" w:hAnsi="Calibri" w:eastAsia="Calibri" w:cs="Calibri"/>
                <w:i w:val="1"/>
                <w:iCs w:val="1"/>
              </w:rPr>
              <w:t>ti</w:t>
            </w:r>
            <w:r w:rsidRPr="506018A8" w:rsidR="60BBF740">
              <w:rPr>
                <w:rFonts w:ascii="Calibri" w:hAnsi="Calibri" w:eastAsia="Calibri" w:cs="Calibri"/>
                <w:i w:val="1"/>
                <w:iCs w:val="1"/>
              </w:rPr>
              <w:t xml:space="preserve">me more wisely, they are also able to </w:t>
            </w:r>
            <w:r w:rsidRPr="506018A8" w:rsidR="6B9EBD5B">
              <w:rPr>
                <w:rFonts w:ascii="Calibri" w:hAnsi="Calibri" w:eastAsia="Calibri" w:cs="Calibri"/>
                <w:i w:val="1"/>
                <w:iCs w:val="1"/>
              </w:rPr>
              <w:t xml:space="preserve">work proactively and </w:t>
            </w:r>
            <w:r w:rsidRPr="506018A8" w:rsidR="764EFAA6">
              <w:rPr>
                <w:rFonts w:ascii="Calibri" w:hAnsi="Calibri" w:eastAsia="Calibri" w:cs="Calibri"/>
                <w:i w:val="1"/>
                <w:iCs w:val="1"/>
              </w:rPr>
              <w:t>support prevention rather than reaction through real life experience.</w:t>
            </w:r>
            <w:r w:rsidRPr="506018A8" w:rsidR="6D9EE433">
              <w:rPr>
                <w:rFonts w:ascii="Calibri" w:hAnsi="Calibri" w:eastAsia="Calibri" w:cs="Calibri"/>
                <w:i w:val="1"/>
                <w:iCs w:val="1"/>
              </w:rPr>
              <w:t xml:space="preserve"> </w:t>
            </w:r>
            <w:r w:rsidRPr="506018A8" w:rsidR="24DA25DA">
              <w:rPr>
                <w:rFonts w:ascii="Calibri" w:hAnsi="Calibri" w:eastAsia="Calibri" w:cs="Calibri"/>
                <w:i w:val="1"/>
                <w:iCs w:val="1"/>
              </w:rPr>
              <w:t xml:space="preserve">However, there are limitations to Multi Agency </w:t>
            </w:r>
            <w:r w:rsidRPr="506018A8" w:rsidR="217DA7E0">
              <w:rPr>
                <w:rFonts w:ascii="Calibri" w:hAnsi="Calibri" w:eastAsia="Calibri" w:cs="Calibri"/>
                <w:i w:val="1"/>
                <w:iCs w:val="1"/>
              </w:rPr>
              <w:t>Collaboration,</w:t>
            </w:r>
            <w:r w:rsidRPr="506018A8" w:rsidR="24DA25DA">
              <w:rPr>
                <w:rFonts w:ascii="Calibri" w:hAnsi="Calibri" w:eastAsia="Calibri" w:cs="Calibri"/>
                <w:i w:val="1"/>
                <w:iCs w:val="1"/>
              </w:rPr>
              <w:t xml:space="preserve"> and </w:t>
            </w:r>
            <w:r w:rsidRPr="506018A8" w:rsidR="24DA25DA">
              <w:rPr>
                <w:rFonts w:ascii="Calibri" w:hAnsi="Calibri" w:eastAsia="Calibri" w:cs="Calibri"/>
                <w:i w:val="1"/>
                <w:iCs w:val="1"/>
              </w:rPr>
              <w:t>I believe it</w:t>
            </w:r>
            <w:r w:rsidRPr="506018A8" w:rsidR="003AAF6C">
              <w:rPr>
                <w:rFonts w:ascii="Calibri" w:hAnsi="Calibri" w:eastAsia="Calibri" w:cs="Calibri"/>
                <w:i w:val="1"/>
                <w:iCs w:val="1"/>
              </w:rPr>
              <w:t xml:space="preserve"> i</w:t>
            </w:r>
            <w:r w:rsidRPr="506018A8" w:rsidR="24DA25DA">
              <w:rPr>
                <w:rFonts w:ascii="Calibri" w:hAnsi="Calibri" w:eastAsia="Calibri" w:cs="Calibri"/>
                <w:i w:val="1"/>
                <w:iCs w:val="1"/>
              </w:rPr>
              <w:t>s important to note the</w:t>
            </w:r>
            <w:r w:rsidRPr="506018A8" w:rsidR="1208C6D5">
              <w:rPr>
                <w:rFonts w:ascii="Calibri" w:hAnsi="Calibri" w:eastAsia="Calibri" w:cs="Calibri"/>
                <w:i w:val="1"/>
                <w:iCs w:val="1"/>
              </w:rPr>
              <w:t xml:space="preserve"> </w:t>
            </w:r>
            <w:r w:rsidRPr="506018A8" w:rsidR="24DA25DA">
              <w:rPr>
                <w:rFonts w:ascii="Calibri" w:hAnsi="Calibri" w:eastAsia="Calibri" w:cs="Calibri"/>
                <w:i w:val="1"/>
                <w:iCs w:val="1"/>
              </w:rPr>
              <w:t xml:space="preserve">negatives aside from the positives </w:t>
            </w:r>
            <w:r w:rsidRPr="506018A8" w:rsidR="24DA25DA">
              <w:rPr>
                <w:rFonts w:ascii="Calibri" w:hAnsi="Calibri" w:eastAsia="Calibri" w:cs="Calibri"/>
                <w:i w:val="1"/>
                <w:iCs w:val="1"/>
              </w:rPr>
              <w:t>in order to</w:t>
            </w:r>
            <w:r w:rsidRPr="506018A8" w:rsidR="24DA25DA">
              <w:rPr>
                <w:rFonts w:ascii="Calibri" w:hAnsi="Calibri" w:eastAsia="Calibri" w:cs="Calibri"/>
                <w:i w:val="1"/>
                <w:iCs w:val="1"/>
              </w:rPr>
              <w:t xml:space="preserve"> propose reco</w:t>
            </w:r>
            <w:r w:rsidRPr="506018A8" w:rsidR="4E705B5C">
              <w:rPr>
                <w:rFonts w:ascii="Calibri" w:hAnsi="Calibri" w:eastAsia="Calibri" w:cs="Calibri"/>
                <w:i w:val="1"/>
                <w:iCs w:val="1"/>
              </w:rPr>
              <w:t xml:space="preserve">mmendations for improvement. </w:t>
            </w:r>
            <w:r w:rsidRPr="506018A8" w:rsidR="570678EE">
              <w:rPr>
                <w:rFonts w:ascii="Calibri" w:hAnsi="Calibri" w:eastAsia="Calibri" w:cs="Calibri"/>
                <w:i w:val="1"/>
                <w:iCs w:val="1"/>
              </w:rPr>
              <w:t>It has been noted that intelligence sharing can often be difficult due to differing rules and guide</w:t>
            </w:r>
            <w:r w:rsidRPr="506018A8" w:rsidR="2C1FC481">
              <w:rPr>
                <w:rFonts w:ascii="Calibri" w:hAnsi="Calibri" w:eastAsia="Calibri" w:cs="Calibri"/>
                <w:i w:val="1"/>
                <w:iCs w:val="1"/>
              </w:rPr>
              <w:t>lines</w:t>
            </w:r>
            <w:r w:rsidRPr="506018A8" w:rsidR="570678EE">
              <w:rPr>
                <w:rFonts w:ascii="Calibri" w:hAnsi="Calibri" w:eastAsia="Calibri" w:cs="Calibri"/>
                <w:i w:val="1"/>
                <w:iCs w:val="1"/>
              </w:rPr>
              <w:t xml:space="preserve">, this is extremely unhelpful </w:t>
            </w:r>
            <w:r w:rsidRPr="506018A8" w:rsidR="5E6306F9">
              <w:rPr>
                <w:rFonts w:ascii="Calibri" w:hAnsi="Calibri" w:eastAsia="Calibri" w:cs="Calibri"/>
                <w:i w:val="1"/>
                <w:iCs w:val="1"/>
              </w:rPr>
              <w:t xml:space="preserve">in cases that </w:t>
            </w:r>
            <w:r w:rsidRPr="506018A8" w:rsidR="74771723">
              <w:rPr>
                <w:rFonts w:ascii="Calibri" w:hAnsi="Calibri" w:eastAsia="Calibri" w:cs="Calibri"/>
                <w:i w:val="1"/>
                <w:iCs w:val="1"/>
              </w:rPr>
              <w:t xml:space="preserve">may </w:t>
            </w:r>
            <w:r w:rsidRPr="506018A8" w:rsidR="5E6306F9">
              <w:rPr>
                <w:rFonts w:ascii="Calibri" w:hAnsi="Calibri" w:eastAsia="Calibri" w:cs="Calibri"/>
                <w:i w:val="1"/>
                <w:iCs w:val="1"/>
              </w:rPr>
              <w:t xml:space="preserve">need immediate action. </w:t>
            </w:r>
            <w:r w:rsidRPr="506018A8" w:rsidR="24603679">
              <w:rPr>
                <w:rFonts w:ascii="Calibri" w:hAnsi="Calibri" w:eastAsia="Calibri" w:cs="Calibri"/>
                <w:i w:val="1"/>
                <w:iCs w:val="1"/>
              </w:rPr>
              <w:t>As well as this outdated technology and limited resources are a huge limitation</w:t>
            </w:r>
            <w:r w:rsidRPr="506018A8" w:rsidR="78FD5BE4">
              <w:rPr>
                <w:rFonts w:ascii="Calibri" w:hAnsi="Calibri" w:eastAsia="Calibri" w:cs="Calibri"/>
                <w:i w:val="1"/>
                <w:iCs w:val="1"/>
              </w:rPr>
              <w:t xml:space="preserve"> as it causes reductions and delays in support and outcomes</w:t>
            </w:r>
            <w:r w:rsidRPr="506018A8" w:rsidR="225EBF29">
              <w:rPr>
                <w:rFonts w:ascii="Calibri" w:hAnsi="Calibri" w:eastAsia="Calibri" w:cs="Calibri"/>
                <w:i w:val="1"/>
                <w:iCs w:val="1"/>
              </w:rPr>
              <w:t xml:space="preserve"> (Home Office, 2025)</w:t>
            </w:r>
            <w:r w:rsidRPr="506018A8" w:rsidR="19C16ED5">
              <w:rPr>
                <w:rFonts w:ascii="Calibri" w:hAnsi="Calibri" w:eastAsia="Calibri" w:cs="Calibri"/>
                <w:i w:val="1"/>
                <w:iCs w:val="1"/>
              </w:rPr>
              <w:t xml:space="preserve">. </w:t>
            </w:r>
            <w:r w:rsidRPr="506018A8" w:rsidR="76BDEB73">
              <w:rPr>
                <w:rFonts w:ascii="Calibri" w:hAnsi="Calibri" w:eastAsia="Calibri" w:cs="Calibri"/>
                <w:i w:val="1"/>
                <w:iCs w:val="1"/>
              </w:rPr>
              <w:t>Lastly</w:t>
            </w:r>
            <w:r w:rsidRPr="506018A8" w:rsidR="7728617E">
              <w:rPr>
                <w:rFonts w:ascii="Calibri" w:hAnsi="Calibri" w:eastAsia="Calibri" w:cs="Calibri"/>
                <w:i w:val="1"/>
                <w:iCs w:val="1"/>
              </w:rPr>
              <w:t>, m</w:t>
            </w:r>
            <w:r w:rsidRPr="506018A8" w:rsidR="6587C263">
              <w:rPr>
                <w:rFonts w:ascii="Calibri" w:hAnsi="Calibri" w:eastAsia="Calibri" w:cs="Calibri"/>
                <w:i w:val="1"/>
                <w:iCs w:val="1"/>
              </w:rPr>
              <w:t xml:space="preserve">any agencies currently have high </w:t>
            </w:r>
            <w:r w:rsidRPr="506018A8" w:rsidR="6587C263">
              <w:rPr>
                <w:rFonts w:ascii="Calibri" w:hAnsi="Calibri" w:eastAsia="Calibri" w:cs="Calibri"/>
                <w:i w:val="1"/>
                <w:iCs w:val="1"/>
              </w:rPr>
              <w:t>case loads</w:t>
            </w:r>
            <w:r w:rsidRPr="506018A8" w:rsidR="6587C263">
              <w:rPr>
                <w:rFonts w:ascii="Calibri" w:hAnsi="Calibri" w:eastAsia="Calibri" w:cs="Calibri"/>
                <w:i w:val="1"/>
                <w:iCs w:val="1"/>
              </w:rPr>
              <w:t xml:space="preserve">, </w:t>
            </w:r>
            <w:r w:rsidRPr="506018A8" w:rsidR="5E7A0747">
              <w:rPr>
                <w:rFonts w:ascii="Calibri" w:hAnsi="Calibri" w:eastAsia="Calibri" w:cs="Calibri"/>
                <w:i w:val="1"/>
                <w:iCs w:val="1"/>
              </w:rPr>
              <w:t>it's</w:t>
            </w:r>
            <w:r w:rsidRPr="506018A8" w:rsidR="6587C263">
              <w:rPr>
                <w:rFonts w:ascii="Calibri" w:hAnsi="Calibri" w:eastAsia="Calibri" w:cs="Calibri"/>
                <w:i w:val="1"/>
                <w:iCs w:val="1"/>
              </w:rPr>
              <w:t xml:space="preserve"> important that all agencies </w:t>
            </w:r>
            <w:r w:rsidRPr="506018A8" w:rsidR="6587C263">
              <w:rPr>
                <w:rFonts w:ascii="Calibri" w:hAnsi="Calibri" w:eastAsia="Calibri" w:cs="Calibri"/>
                <w:i w:val="1"/>
                <w:iCs w:val="1"/>
              </w:rPr>
              <w:t>are able to</w:t>
            </w:r>
            <w:r w:rsidRPr="506018A8" w:rsidR="6587C263">
              <w:rPr>
                <w:rFonts w:ascii="Calibri" w:hAnsi="Calibri" w:eastAsia="Calibri" w:cs="Calibri"/>
                <w:i w:val="1"/>
                <w:iCs w:val="1"/>
              </w:rPr>
              <w:t xml:space="preserve"> </w:t>
            </w:r>
            <w:r w:rsidRPr="506018A8" w:rsidR="2877A28F">
              <w:rPr>
                <w:rFonts w:ascii="Calibri" w:hAnsi="Calibri" w:eastAsia="Calibri" w:cs="Calibri"/>
                <w:i w:val="1"/>
                <w:iCs w:val="1"/>
              </w:rPr>
              <w:t>co</w:t>
            </w:r>
            <w:r w:rsidRPr="506018A8" w:rsidR="2877A28F">
              <w:rPr>
                <w:rFonts w:ascii="Calibri" w:hAnsi="Calibri" w:eastAsia="Calibri" w:cs="Calibri"/>
                <w:i w:val="1"/>
                <w:iCs w:val="1"/>
              </w:rPr>
              <w:t xml:space="preserve"> </w:t>
            </w:r>
            <w:r w:rsidRPr="506018A8" w:rsidR="6587C263">
              <w:rPr>
                <w:rFonts w:ascii="Calibri" w:hAnsi="Calibri" w:eastAsia="Calibri" w:cs="Calibri"/>
                <w:i w:val="1"/>
                <w:iCs w:val="1"/>
              </w:rPr>
              <w:t>work</w:t>
            </w:r>
            <w:r w:rsidRPr="506018A8" w:rsidR="330CF87F">
              <w:rPr>
                <w:rFonts w:ascii="Calibri" w:hAnsi="Calibri" w:eastAsia="Calibri" w:cs="Calibri"/>
                <w:i w:val="1"/>
                <w:iCs w:val="1"/>
              </w:rPr>
              <w:t xml:space="preserve"> </w:t>
            </w:r>
            <w:r w:rsidRPr="506018A8" w:rsidR="6587C263">
              <w:rPr>
                <w:rFonts w:ascii="Calibri" w:hAnsi="Calibri" w:eastAsia="Calibri" w:cs="Calibri"/>
                <w:i w:val="1"/>
                <w:iCs w:val="1"/>
              </w:rPr>
              <w:t xml:space="preserve">to effectively understand </w:t>
            </w:r>
            <w:r w:rsidRPr="506018A8" w:rsidR="6587C263">
              <w:rPr>
                <w:rFonts w:ascii="Calibri" w:hAnsi="Calibri" w:eastAsia="Calibri" w:cs="Calibri"/>
                <w:i w:val="1"/>
                <w:iCs w:val="1"/>
              </w:rPr>
              <w:t>high risk</w:t>
            </w:r>
            <w:r w:rsidRPr="506018A8" w:rsidR="6587C263">
              <w:rPr>
                <w:rFonts w:ascii="Calibri" w:hAnsi="Calibri" w:eastAsia="Calibri" w:cs="Calibri"/>
                <w:i w:val="1"/>
                <w:iCs w:val="1"/>
              </w:rPr>
              <w:t xml:space="preserve"> </w:t>
            </w:r>
            <w:r w:rsidRPr="506018A8" w:rsidR="28FF7740">
              <w:rPr>
                <w:rFonts w:ascii="Calibri" w:hAnsi="Calibri" w:eastAsia="Calibri" w:cs="Calibri"/>
                <w:i w:val="1"/>
                <w:iCs w:val="1"/>
              </w:rPr>
              <w:t xml:space="preserve">from </w:t>
            </w:r>
            <w:r w:rsidRPr="506018A8" w:rsidR="28FF7740">
              <w:rPr>
                <w:rFonts w:ascii="Calibri" w:hAnsi="Calibri" w:eastAsia="Calibri" w:cs="Calibri"/>
                <w:i w:val="1"/>
                <w:iCs w:val="1"/>
              </w:rPr>
              <w:t>low risk</w:t>
            </w:r>
            <w:r w:rsidRPr="506018A8" w:rsidR="0FC1B5C6">
              <w:rPr>
                <w:rFonts w:ascii="Calibri" w:hAnsi="Calibri" w:eastAsia="Calibri" w:cs="Calibri"/>
                <w:i w:val="1"/>
                <w:iCs w:val="1"/>
              </w:rPr>
              <w:t xml:space="preserve"> and navigate their time and attention </w:t>
            </w:r>
            <w:r w:rsidRPr="506018A8" w:rsidR="5B7F9E98">
              <w:rPr>
                <w:rFonts w:ascii="Calibri" w:hAnsi="Calibri" w:eastAsia="Calibri" w:cs="Calibri"/>
                <w:i w:val="1"/>
                <w:iCs w:val="1"/>
              </w:rPr>
              <w:t>management</w:t>
            </w:r>
            <w:r w:rsidRPr="506018A8" w:rsidR="0FC1B5C6">
              <w:rPr>
                <w:rFonts w:ascii="Calibri" w:hAnsi="Calibri" w:eastAsia="Calibri" w:cs="Calibri"/>
                <w:i w:val="1"/>
                <w:iCs w:val="1"/>
              </w:rPr>
              <w:t xml:space="preserve"> </w:t>
            </w:r>
            <w:r w:rsidRPr="506018A8" w:rsidR="75275F77">
              <w:rPr>
                <w:rFonts w:ascii="Calibri" w:hAnsi="Calibri" w:eastAsia="Calibri" w:cs="Calibri"/>
                <w:i w:val="1"/>
                <w:iCs w:val="1"/>
              </w:rPr>
              <w:t xml:space="preserve">as best as possible </w:t>
            </w:r>
            <w:r w:rsidRPr="506018A8" w:rsidR="519993CD">
              <w:rPr>
                <w:rFonts w:ascii="Calibri" w:hAnsi="Calibri" w:eastAsia="Calibri" w:cs="Calibri"/>
                <w:i w:val="1"/>
                <w:iCs w:val="1"/>
              </w:rPr>
              <w:t>(NSPCC, 2025).</w:t>
            </w:r>
            <w:r w:rsidRPr="506018A8" w:rsidR="21D34207">
              <w:rPr>
                <w:rFonts w:ascii="Calibri" w:hAnsi="Calibri" w:eastAsia="Calibri" w:cs="Calibri"/>
                <w:i w:val="1"/>
                <w:iCs w:val="1"/>
              </w:rPr>
              <w:t xml:space="preserve"> Recommendations for an even better </w:t>
            </w:r>
            <w:r w:rsidRPr="506018A8" w:rsidR="7E901A0E">
              <w:rPr>
                <w:rFonts w:ascii="Calibri" w:hAnsi="Calibri" w:eastAsia="Calibri" w:cs="Calibri"/>
                <w:i w:val="1"/>
                <w:iCs w:val="1"/>
              </w:rPr>
              <w:t>outcome than we already have, would be to petition for an increase in funding and resources</w:t>
            </w:r>
            <w:r w:rsidRPr="506018A8" w:rsidR="12FC85C6">
              <w:rPr>
                <w:rFonts w:ascii="Calibri" w:hAnsi="Calibri" w:eastAsia="Calibri" w:cs="Calibri"/>
                <w:i w:val="1"/>
                <w:iCs w:val="1"/>
              </w:rPr>
              <w:t xml:space="preserve"> and a potential improvement in coordination, such as risk </w:t>
            </w:r>
            <w:r w:rsidRPr="506018A8" w:rsidR="116C5111">
              <w:rPr>
                <w:rFonts w:ascii="Calibri" w:hAnsi="Calibri" w:eastAsia="Calibri" w:cs="Calibri"/>
                <w:i w:val="1"/>
                <w:iCs w:val="1"/>
              </w:rPr>
              <w:t>assessing</w:t>
            </w:r>
            <w:r w:rsidRPr="506018A8" w:rsidR="12FC85C6">
              <w:rPr>
                <w:rFonts w:ascii="Calibri" w:hAnsi="Calibri" w:eastAsia="Calibri" w:cs="Calibri"/>
                <w:i w:val="1"/>
                <w:iCs w:val="1"/>
              </w:rPr>
              <w:t xml:space="preserve"> cases and dealing with them in an order that </w:t>
            </w:r>
            <w:r w:rsidRPr="506018A8" w:rsidR="397B58A4">
              <w:rPr>
                <w:rFonts w:ascii="Calibri" w:hAnsi="Calibri" w:eastAsia="Calibri" w:cs="Calibri"/>
                <w:i w:val="1"/>
                <w:iCs w:val="1"/>
              </w:rPr>
              <w:t xml:space="preserve">priorities </w:t>
            </w:r>
            <w:r w:rsidRPr="506018A8" w:rsidR="3FAC32E3">
              <w:rPr>
                <w:rFonts w:ascii="Calibri" w:hAnsi="Calibri" w:eastAsia="Calibri" w:cs="Calibri"/>
                <w:i w:val="1"/>
                <w:iCs w:val="1"/>
              </w:rPr>
              <w:t>safety</w:t>
            </w:r>
            <w:r w:rsidRPr="506018A8" w:rsidR="70270781">
              <w:rPr>
                <w:rFonts w:ascii="Calibri" w:hAnsi="Calibri" w:eastAsia="Calibri" w:cs="Calibri"/>
                <w:i w:val="1"/>
                <w:iCs w:val="1"/>
              </w:rPr>
              <w:t>,</w:t>
            </w:r>
            <w:r w:rsidRPr="506018A8" w:rsidR="7363DD48">
              <w:rPr>
                <w:rFonts w:ascii="Calibri" w:hAnsi="Calibri" w:eastAsia="Calibri" w:cs="Calibri"/>
                <w:i w:val="1"/>
                <w:iCs w:val="1"/>
              </w:rPr>
              <w:t xml:space="preserve"> </w:t>
            </w:r>
            <w:r w:rsidRPr="506018A8" w:rsidR="7363DD48">
              <w:rPr>
                <w:rFonts w:ascii="Calibri" w:hAnsi="Calibri" w:eastAsia="Calibri" w:cs="Calibri"/>
                <w:i w:val="1"/>
                <w:iCs w:val="1"/>
              </w:rPr>
              <w:t xml:space="preserve">I also believe an </w:t>
            </w:r>
            <w:r w:rsidRPr="506018A8" w:rsidR="3642E0F8">
              <w:rPr>
                <w:rFonts w:ascii="Calibri" w:hAnsi="Calibri" w:eastAsia="Calibri" w:cs="Calibri"/>
                <w:i w:val="1"/>
                <w:iCs w:val="1"/>
              </w:rPr>
              <w:t>expansion</w:t>
            </w:r>
            <w:r w:rsidRPr="506018A8" w:rsidR="7363DD48">
              <w:rPr>
                <w:rFonts w:ascii="Calibri" w:hAnsi="Calibri" w:eastAsia="Calibri" w:cs="Calibri"/>
                <w:i w:val="1"/>
                <w:iCs w:val="1"/>
              </w:rPr>
              <w:t xml:space="preserve"> in early prevention is vital, </w:t>
            </w:r>
            <w:r w:rsidRPr="506018A8" w:rsidR="45BA1775">
              <w:rPr>
                <w:rFonts w:ascii="Calibri" w:hAnsi="Calibri" w:eastAsia="Calibri" w:cs="Calibri"/>
                <w:i w:val="1"/>
                <w:iCs w:val="1"/>
              </w:rPr>
              <w:t>possibly</w:t>
            </w:r>
            <w:r w:rsidRPr="506018A8" w:rsidR="7363DD48">
              <w:rPr>
                <w:rFonts w:ascii="Calibri" w:hAnsi="Calibri" w:eastAsia="Calibri" w:cs="Calibri"/>
                <w:i w:val="1"/>
                <w:iCs w:val="1"/>
              </w:rPr>
              <w:t xml:space="preserve"> by creating </w:t>
            </w:r>
            <w:r w:rsidRPr="506018A8" w:rsidR="0A327F91">
              <w:rPr>
                <w:rFonts w:ascii="Calibri" w:hAnsi="Calibri" w:eastAsia="Calibri" w:cs="Calibri"/>
                <w:i w:val="1"/>
                <w:iCs w:val="1"/>
              </w:rPr>
              <w:t xml:space="preserve">a </w:t>
            </w:r>
            <w:r w:rsidRPr="506018A8" w:rsidR="7363DD48">
              <w:rPr>
                <w:rFonts w:ascii="Calibri" w:hAnsi="Calibri" w:eastAsia="Calibri" w:cs="Calibri"/>
                <w:i w:val="1"/>
                <w:iCs w:val="1"/>
              </w:rPr>
              <w:t>mentoring pr</w:t>
            </w:r>
            <w:r w:rsidRPr="506018A8" w:rsidR="4ADA77E3">
              <w:rPr>
                <w:rFonts w:ascii="Calibri" w:hAnsi="Calibri" w:eastAsia="Calibri" w:cs="Calibri"/>
                <w:i w:val="1"/>
                <w:iCs w:val="1"/>
              </w:rPr>
              <w:t xml:space="preserve">ogramme in educational systems </w:t>
            </w:r>
            <w:r w:rsidRPr="506018A8" w:rsidR="2A1AAF7E">
              <w:rPr>
                <w:rFonts w:ascii="Calibri" w:hAnsi="Calibri" w:eastAsia="Calibri" w:cs="Calibri"/>
                <w:i w:val="1"/>
                <w:iCs w:val="1"/>
              </w:rPr>
              <w:t>or a</w:t>
            </w:r>
            <w:r w:rsidRPr="506018A8" w:rsidR="4ADA77E3">
              <w:rPr>
                <w:rFonts w:ascii="Calibri" w:hAnsi="Calibri" w:eastAsia="Calibri" w:cs="Calibri"/>
                <w:i w:val="1"/>
                <w:iCs w:val="1"/>
              </w:rPr>
              <w:t xml:space="preserve"> youth outreach service</w:t>
            </w:r>
            <w:r w:rsidRPr="506018A8" w:rsidR="531BA356">
              <w:rPr>
                <w:rFonts w:ascii="Calibri" w:hAnsi="Calibri" w:eastAsia="Calibri" w:cs="Calibri"/>
                <w:i w:val="1"/>
                <w:iCs w:val="1"/>
              </w:rPr>
              <w:t xml:space="preserve"> </w:t>
            </w:r>
            <w:r w:rsidRPr="506018A8" w:rsidR="4ADA77E3">
              <w:rPr>
                <w:rFonts w:ascii="Calibri" w:hAnsi="Calibri" w:eastAsia="Calibri" w:cs="Calibri"/>
                <w:i w:val="1"/>
                <w:iCs w:val="1"/>
              </w:rPr>
              <w:t>for after school</w:t>
            </w:r>
            <w:r w:rsidRPr="506018A8" w:rsidR="6C519500">
              <w:rPr>
                <w:rFonts w:ascii="Calibri" w:hAnsi="Calibri" w:eastAsia="Calibri" w:cs="Calibri"/>
                <w:i w:val="1"/>
                <w:iCs w:val="1"/>
              </w:rPr>
              <w:t xml:space="preserve">, hopefully through movements like these </w:t>
            </w:r>
            <w:r w:rsidRPr="506018A8" w:rsidR="108782D4">
              <w:rPr>
                <w:rFonts w:ascii="Calibri" w:hAnsi="Calibri" w:eastAsia="Calibri" w:cs="Calibri"/>
                <w:i w:val="1"/>
                <w:iCs w:val="1"/>
              </w:rPr>
              <w:t>there</w:t>
            </w:r>
            <w:r w:rsidRPr="506018A8" w:rsidR="6C519500">
              <w:rPr>
                <w:rFonts w:ascii="Calibri" w:hAnsi="Calibri" w:eastAsia="Calibri" w:cs="Calibri"/>
                <w:i w:val="1"/>
                <w:iCs w:val="1"/>
              </w:rPr>
              <w:t xml:space="preserve"> will be a </w:t>
            </w:r>
            <w:r w:rsidRPr="506018A8" w:rsidR="1F2554C7">
              <w:rPr>
                <w:rFonts w:ascii="Calibri" w:hAnsi="Calibri" w:eastAsia="Calibri" w:cs="Calibri"/>
                <w:i w:val="1"/>
                <w:iCs w:val="1"/>
              </w:rPr>
              <w:t>decrease</w:t>
            </w:r>
            <w:r w:rsidRPr="506018A8" w:rsidR="6C519500">
              <w:rPr>
                <w:rFonts w:ascii="Calibri" w:hAnsi="Calibri" w:eastAsia="Calibri" w:cs="Calibri"/>
                <w:i w:val="1"/>
                <w:iCs w:val="1"/>
              </w:rPr>
              <w:t xml:space="preserve"> in victims as they will be less likely to hang </w:t>
            </w:r>
            <w:r w:rsidRPr="506018A8" w:rsidR="5951E5E1">
              <w:rPr>
                <w:rFonts w:ascii="Calibri" w:hAnsi="Calibri" w:eastAsia="Calibri" w:cs="Calibri"/>
                <w:i w:val="1"/>
                <w:iCs w:val="1"/>
              </w:rPr>
              <w:t>around</w:t>
            </w:r>
            <w:r w:rsidRPr="506018A8" w:rsidR="6C519500">
              <w:rPr>
                <w:rFonts w:ascii="Calibri" w:hAnsi="Calibri" w:eastAsia="Calibri" w:cs="Calibri"/>
                <w:i w:val="1"/>
                <w:iCs w:val="1"/>
              </w:rPr>
              <w:t xml:space="preserve"> neighbourhoods and more likely </w:t>
            </w:r>
            <w:r w:rsidRPr="506018A8" w:rsidR="5284D9B0">
              <w:rPr>
                <w:rFonts w:ascii="Calibri" w:hAnsi="Calibri" w:eastAsia="Calibri" w:cs="Calibri"/>
                <w:i w:val="1"/>
                <w:iCs w:val="1"/>
              </w:rPr>
              <w:t>to attend controlled settings</w:t>
            </w:r>
            <w:r w:rsidRPr="506018A8" w:rsidR="43844419">
              <w:rPr>
                <w:rFonts w:ascii="Calibri" w:hAnsi="Calibri" w:eastAsia="Calibri" w:cs="Calibri"/>
                <w:i w:val="1"/>
                <w:iCs w:val="1"/>
              </w:rPr>
              <w:t>.</w:t>
            </w:r>
          </w:p>
        </w:tc>
      </w:tr>
      <w:tr w:rsidRPr="00B61956" w:rsidR="00B3336E" w:rsidTr="506018A8" w14:paraId="04CF68C5" w14:textId="77777777">
        <w:trPr>
          <w:trHeight w:val="2716"/>
        </w:trPr>
        <w:tc>
          <w:tcPr>
            <w:tcW w:w="10141" w:type="dxa"/>
            <w:gridSpan w:val="2"/>
            <w:tcMar>
              <w:top w:w="0" w:type="dxa"/>
              <w:left w:w="108" w:type="dxa"/>
              <w:bottom w:w="0" w:type="dxa"/>
              <w:right w:w="108" w:type="dxa"/>
            </w:tcMar>
          </w:tcPr>
          <w:p w:rsidR="5B253A56" w:rsidP="0BD3EE5B" w:rsidRDefault="5B253A56" w14:paraId="3FD7CEDE" w14:textId="03F82B93">
            <w:pPr>
              <w:rPr>
                <w:rFonts w:cs="Arial"/>
                <w:b w:val="1"/>
                <w:bCs w:val="1"/>
              </w:rPr>
            </w:pPr>
            <w:r w:rsidRPr="0BD3EE5B" w:rsidR="5B253A56">
              <w:rPr>
                <w:rFonts w:cs="Arial"/>
                <w:b w:val="1"/>
                <w:bCs w:val="1"/>
              </w:rPr>
              <w:t>THEORETICAL CONTEXT:</w:t>
            </w:r>
          </w:p>
          <w:p w:rsidRPr="00D012E7" w:rsidR="00B3336E" w:rsidP="0BD3EE5B" w:rsidRDefault="00B3336E" w14:paraId="28EF7104" w14:textId="14174AD5">
            <w:pPr>
              <w:jc w:val="both"/>
              <w:rPr>
                <w:rStyle w:val="lookup-resultcontent"/>
                <w:rFonts w:ascii="Calibri" w:hAnsi="Calibri" w:eastAsia="Calibri" w:cs="Calibri"/>
                <w:b w:val="0"/>
                <w:bCs w:val="0"/>
                <w:i w:val="1"/>
                <w:iCs w:val="1"/>
              </w:rPr>
            </w:pPr>
            <w:r w:rsidRPr="0BD3EE5B" w:rsidR="2417CBD7">
              <w:rPr>
                <w:rStyle w:val="lookup-resultcontent"/>
                <w:rFonts w:ascii="Calibri" w:hAnsi="Calibri" w:eastAsia="Calibri" w:cs="Calibri"/>
                <w:b w:val="0"/>
                <w:bCs w:val="0"/>
                <w:i w:val="1"/>
                <w:iCs w:val="1"/>
              </w:rPr>
              <w:t>T</w:t>
            </w:r>
            <w:r w:rsidRPr="0BD3EE5B" w:rsidR="7047A5DC">
              <w:rPr>
                <w:rStyle w:val="lookup-resultcontent"/>
                <w:rFonts w:ascii="Calibri" w:hAnsi="Calibri" w:eastAsia="Calibri" w:cs="Calibri"/>
                <w:b w:val="0"/>
                <w:bCs w:val="0"/>
                <w:i w:val="1"/>
                <w:iCs w:val="1"/>
              </w:rPr>
              <w:t xml:space="preserve">his research will examine the </w:t>
            </w:r>
            <w:r w:rsidRPr="0BD3EE5B" w:rsidR="02669469">
              <w:rPr>
                <w:rStyle w:val="lookup-resultcontent"/>
                <w:rFonts w:ascii="Calibri" w:hAnsi="Calibri" w:eastAsia="Calibri" w:cs="Calibri"/>
                <w:b w:val="0"/>
                <w:bCs w:val="0"/>
                <w:i w:val="1"/>
                <w:iCs w:val="1"/>
              </w:rPr>
              <w:t>E</w:t>
            </w:r>
            <w:r w:rsidRPr="0BD3EE5B" w:rsidR="7047A5DC">
              <w:rPr>
                <w:rStyle w:val="lookup-resultcontent"/>
                <w:rFonts w:ascii="Calibri" w:hAnsi="Calibri" w:eastAsia="Calibri" w:cs="Calibri"/>
                <w:b w:val="0"/>
                <w:bCs w:val="0"/>
                <w:i w:val="1"/>
                <w:iCs w:val="1"/>
              </w:rPr>
              <w:t>ffectiveness of Multi Agency Collaboration in the UK</w:t>
            </w:r>
            <w:r w:rsidRPr="0BD3EE5B" w:rsidR="52483A65">
              <w:rPr>
                <w:rStyle w:val="lookup-resultcontent"/>
                <w:rFonts w:ascii="Calibri" w:hAnsi="Calibri" w:eastAsia="Calibri" w:cs="Calibri"/>
                <w:b w:val="0"/>
                <w:bCs w:val="0"/>
                <w:i w:val="1"/>
                <w:iCs w:val="1"/>
              </w:rPr>
              <w:t xml:space="preserve"> within County Line Crime in the United Kingdom, with particular focus on </w:t>
            </w:r>
            <w:r w:rsidRPr="0BD3EE5B" w:rsidR="5D1B1321">
              <w:rPr>
                <w:rStyle w:val="lookup-resultcontent"/>
                <w:rFonts w:ascii="Calibri" w:hAnsi="Calibri" w:eastAsia="Calibri" w:cs="Calibri"/>
                <w:b w:val="0"/>
                <w:bCs w:val="0"/>
                <w:i w:val="1"/>
                <w:iCs w:val="1"/>
              </w:rPr>
              <w:t xml:space="preserve">safeguarding, intelligence sharing and vulnerability, following this will be an evaluation </w:t>
            </w:r>
            <w:r w:rsidRPr="0BD3EE5B" w:rsidR="457AC9A8">
              <w:rPr>
                <w:rStyle w:val="lookup-resultcontent"/>
                <w:rFonts w:ascii="Calibri" w:hAnsi="Calibri" w:eastAsia="Calibri" w:cs="Calibri"/>
                <w:b w:val="0"/>
                <w:bCs w:val="0"/>
                <w:i w:val="1"/>
                <w:iCs w:val="1"/>
              </w:rPr>
              <w:t>on</w:t>
            </w:r>
            <w:r w:rsidRPr="0BD3EE5B" w:rsidR="5D1B1321">
              <w:rPr>
                <w:rStyle w:val="lookup-resultcontent"/>
                <w:rFonts w:ascii="Calibri" w:hAnsi="Calibri" w:eastAsia="Calibri" w:cs="Calibri"/>
                <w:b w:val="0"/>
                <w:bCs w:val="0"/>
                <w:i w:val="1"/>
                <w:iCs w:val="1"/>
              </w:rPr>
              <w:t xml:space="preserve"> </w:t>
            </w:r>
            <w:r w:rsidRPr="0BD3EE5B" w:rsidR="5D2B88FE">
              <w:rPr>
                <w:rStyle w:val="lookup-resultcontent"/>
                <w:rFonts w:ascii="Calibri" w:hAnsi="Calibri" w:eastAsia="Calibri" w:cs="Calibri"/>
                <w:b w:val="0"/>
                <w:bCs w:val="0"/>
                <w:i w:val="1"/>
                <w:iCs w:val="1"/>
              </w:rPr>
              <w:t xml:space="preserve">how well it currently works and if there is any suggestions for </w:t>
            </w:r>
            <w:r w:rsidRPr="0BD3EE5B" w:rsidR="5D1B1321">
              <w:rPr>
                <w:rStyle w:val="lookup-resultcontent"/>
                <w:rFonts w:ascii="Calibri" w:hAnsi="Calibri" w:eastAsia="Calibri" w:cs="Calibri"/>
                <w:b w:val="0"/>
                <w:bCs w:val="0"/>
                <w:i w:val="1"/>
                <w:iCs w:val="1"/>
              </w:rPr>
              <w:t>improv</w:t>
            </w:r>
            <w:r w:rsidRPr="0BD3EE5B" w:rsidR="56E1B854">
              <w:rPr>
                <w:rStyle w:val="lookup-resultcontent"/>
                <w:rFonts w:ascii="Calibri" w:hAnsi="Calibri" w:eastAsia="Calibri" w:cs="Calibri"/>
                <w:b w:val="0"/>
                <w:bCs w:val="0"/>
                <w:i w:val="1"/>
                <w:iCs w:val="1"/>
              </w:rPr>
              <w:t xml:space="preserve">ement. </w:t>
            </w:r>
            <w:r w:rsidRPr="0BD3EE5B" w:rsidR="56E1B854">
              <w:rPr>
                <w:rStyle w:val="lookup-resultcontent"/>
                <w:rFonts w:ascii="Calibri" w:hAnsi="Calibri" w:eastAsia="Calibri" w:cs="Calibri"/>
                <w:b w:val="0"/>
                <w:bCs w:val="0"/>
                <w:i w:val="1"/>
                <w:iCs w:val="1"/>
              </w:rPr>
              <w:t>In order to</w:t>
            </w:r>
            <w:r w:rsidRPr="0BD3EE5B" w:rsidR="56E1B854">
              <w:rPr>
                <w:rStyle w:val="lookup-resultcontent"/>
                <w:rFonts w:ascii="Calibri" w:hAnsi="Calibri" w:eastAsia="Calibri" w:cs="Calibri"/>
                <w:b w:val="0"/>
                <w:bCs w:val="0"/>
                <w:i w:val="1"/>
                <w:iCs w:val="1"/>
              </w:rPr>
              <w:t xml:space="preserve"> research this question to its fullest, </w:t>
            </w:r>
            <w:r w:rsidRPr="0BD3EE5B" w:rsidR="3CB0E4DC">
              <w:rPr>
                <w:rStyle w:val="lookup-resultcontent"/>
                <w:rFonts w:ascii="Calibri" w:hAnsi="Calibri" w:eastAsia="Calibri" w:cs="Calibri"/>
                <w:b w:val="0"/>
                <w:bCs w:val="0"/>
                <w:i w:val="1"/>
                <w:iCs w:val="1"/>
              </w:rPr>
              <w:t>there will</w:t>
            </w:r>
            <w:r w:rsidRPr="0BD3EE5B" w:rsidR="56E1B854">
              <w:rPr>
                <w:rStyle w:val="lookup-resultcontent"/>
                <w:rFonts w:ascii="Calibri" w:hAnsi="Calibri" w:eastAsia="Calibri" w:cs="Calibri"/>
                <w:b w:val="0"/>
                <w:bCs w:val="0"/>
                <w:i w:val="1"/>
                <w:iCs w:val="1"/>
              </w:rPr>
              <w:t xml:space="preserve"> be </w:t>
            </w:r>
            <w:r w:rsidRPr="0BD3EE5B" w:rsidR="1EF7F1A3">
              <w:rPr>
                <w:rStyle w:val="lookup-resultcontent"/>
                <w:rFonts w:ascii="Calibri" w:hAnsi="Calibri" w:eastAsia="Calibri" w:cs="Calibri"/>
                <w:b w:val="0"/>
                <w:bCs w:val="0"/>
                <w:i w:val="1"/>
                <w:iCs w:val="1"/>
              </w:rPr>
              <w:t xml:space="preserve">a </w:t>
            </w:r>
            <w:r w:rsidRPr="0BD3EE5B" w:rsidR="56E1B854">
              <w:rPr>
                <w:rStyle w:val="lookup-resultcontent"/>
                <w:rFonts w:ascii="Calibri" w:hAnsi="Calibri" w:eastAsia="Calibri" w:cs="Calibri"/>
                <w:b w:val="0"/>
                <w:bCs w:val="0"/>
                <w:i w:val="1"/>
                <w:iCs w:val="1"/>
              </w:rPr>
              <w:t xml:space="preserve">sourcing </w:t>
            </w:r>
            <w:r w:rsidRPr="0BD3EE5B" w:rsidR="5A5DE3CE">
              <w:rPr>
                <w:rStyle w:val="lookup-resultcontent"/>
                <w:rFonts w:ascii="Calibri" w:hAnsi="Calibri" w:eastAsia="Calibri" w:cs="Calibri"/>
                <w:b w:val="0"/>
                <w:bCs w:val="0"/>
                <w:i w:val="1"/>
                <w:iCs w:val="1"/>
              </w:rPr>
              <w:t xml:space="preserve">of </w:t>
            </w:r>
            <w:r w:rsidRPr="0BD3EE5B" w:rsidR="56E1B854">
              <w:rPr>
                <w:rStyle w:val="lookup-resultcontent"/>
                <w:rFonts w:ascii="Calibri" w:hAnsi="Calibri" w:eastAsia="Calibri" w:cs="Calibri"/>
                <w:b w:val="0"/>
                <w:bCs w:val="0"/>
                <w:i w:val="1"/>
                <w:iCs w:val="1"/>
              </w:rPr>
              <w:t xml:space="preserve">information from trusted and credible sources such as </w:t>
            </w:r>
            <w:r w:rsidRPr="0BD3EE5B" w:rsidR="224ADF28">
              <w:rPr>
                <w:rStyle w:val="lookup-resultcontent"/>
                <w:rFonts w:ascii="Calibri" w:hAnsi="Calibri" w:eastAsia="Calibri" w:cs="Calibri"/>
                <w:b w:val="0"/>
                <w:bCs w:val="0"/>
                <w:i w:val="1"/>
                <w:iCs w:val="1"/>
              </w:rPr>
              <w:t>A</w:t>
            </w:r>
            <w:r w:rsidRPr="0BD3EE5B" w:rsidR="32074E46">
              <w:rPr>
                <w:rStyle w:val="lookup-resultcontent"/>
                <w:rFonts w:ascii="Calibri" w:hAnsi="Calibri" w:eastAsia="Calibri" w:cs="Calibri"/>
                <w:b w:val="0"/>
                <w:bCs w:val="0"/>
                <w:i w:val="1"/>
                <w:iCs w:val="1"/>
              </w:rPr>
              <w:t xml:space="preserve">cademic </w:t>
            </w:r>
            <w:r w:rsidRPr="0BD3EE5B" w:rsidR="3930C2F2">
              <w:rPr>
                <w:rStyle w:val="lookup-resultcontent"/>
                <w:rFonts w:ascii="Calibri" w:hAnsi="Calibri" w:eastAsia="Calibri" w:cs="Calibri"/>
                <w:b w:val="0"/>
                <w:bCs w:val="0"/>
                <w:i w:val="1"/>
                <w:iCs w:val="1"/>
              </w:rPr>
              <w:t>Jo</w:t>
            </w:r>
            <w:r w:rsidRPr="0BD3EE5B" w:rsidR="32074E46">
              <w:rPr>
                <w:rStyle w:val="lookup-resultcontent"/>
                <w:rFonts w:ascii="Calibri" w:hAnsi="Calibri" w:eastAsia="Calibri" w:cs="Calibri"/>
                <w:b w:val="0"/>
                <w:bCs w:val="0"/>
                <w:i w:val="1"/>
                <w:iCs w:val="1"/>
              </w:rPr>
              <w:t xml:space="preserve">urnals, PDFs, Government </w:t>
            </w:r>
            <w:r w:rsidRPr="0BD3EE5B" w:rsidR="32074E46">
              <w:rPr>
                <w:rStyle w:val="lookup-resultcontent"/>
                <w:rFonts w:ascii="Calibri" w:hAnsi="Calibri" w:eastAsia="Calibri" w:cs="Calibri"/>
                <w:b w:val="0"/>
                <w:bCs w:val="0"/>
                <w:i w:val="1"/>
                <w:iCs w:val="1"/>
              </w:rPr>
              <w:t>reports</w:t>
            </w:r>
            <w:r w:rsidRPr="0BD3EE5B" w:rsidR="32074E46">
              <w:rPr>
                <w:rStyle w:val="lookup-resultcontent"/>
                <w:rFonts w:ascii="Calibri" w:hAnsi="Calibri" w:eastAsia="Calibri" w:cs="Calibri"/>
                <w:b w:val="0"/>
                <w:bCs w:val="0"/>
                <w:i w:val="1"/>
                <w:iCs w:val="1"/>
              </w:rPr>
              <w:t xml:space="preserve"> and Home Office publications as</w:t>
            </w:r>
            <w:r w:rsidRPr="0BD3EE5B" w:rsidR="6E13052B">
              <w:rPr>
                <w:rStyle w:val="lookup-resultcontent"/>
                <w:rFonts w:ascii="Calibri" w:hAnsi="Calibri" w:eastAsia="Calibri" w:cs="Calibri"/>
                <w:b w:val="0"/>
                <w:bCs w:val="0"/>
                <w:i w:val="1"/>
                <w:iCs w:val="1"/>
              </w:rPr>
              <w:t xml:space="preserve"> well as</w:t>
            </w:r>
            <w:r w:rsidRPr="0BD3EE5B" w:rsidR="32074E46">
              <w:rPr>
                <w:rStyle w:val="lookup-resultcontent"/>
                <w:rFonts w:ascii="Calibri" w:hAnsi="Calibri" w:eastAsia="Calibri" w:cs="Calibri"/>
                <w:b w:val="0"/>
                <w:bCs w:val="0"/>
                <w:i w:val="1"/>
                <w:iCs w:val="1"/>
              </w:rPr>
              <w:t xml:space="preserve"> Literature. </w:t>
            </w:r>
            <w:r w:rsidRPr="0BD3EE5B" w:rsidR="48591BF6">
              <w:rPr>
                <w:rStyle w:val="lookup-resultcontent"/>
                <w:rFonts w:ascii="Calibri" w:hAnsi="Calibri" w:eastAsia="Calibri" w:cs="Calibri"/>
                <w:b w:val="0"/>
                <w:bCs w:val="0"/>
                <w:i w:val="1"/>
                <w:iCs w:val="1"/>
              </w:rPr>
              <w:t>It is extremely important to include</w:t>
            </w:r>
            <w:r w:rsidRPr="0BD3EE5B" w:rsidR="6799EC9A">
              <w:rPr>
                <w:rStyle w:val="lookup-resultcontent"/>
                <w:rFonts w:ascii="Calibri" w:hAnsi="Calibri" w:eastAsia="Calibri" w:cs="Calibri"/>
                <w:b w:val="0"/>
                <w:bCs w:val="0"/>
                <w:i w:val="1"/>
                <w:iCs w:val="1"/>
              </w:rPr>
              <w:t xml:space="preserve"> </w:t>
            </w:r>
            <w:r w:rsidRPr="0BD3EE5B" w:rsidR="48591BF6">
              <w:rPr>
                <w:rStyle w:val="lookup-resultcontent"/>
                <w:rFonts w:ascii="Calibri" w:hAnsi="Calibri" w:eastAsia="Calibri" w:cs="Calibri"/>
                <w:b w:val="0"/>
                <w:bCs w:val="0"/>
                <w:i w:val="1"/>
                <w:iCs w:val="1"/>
              </w:rPr>
              <w:t xml:space="preserve">a variety of sources to maximise understanding and </w:t>
            </w:r>
            <w:r w:rsidRPr="0BD3EE5B" w:rsidR="47C62D4D">
              <w:rPr>
                <w:rStyle w:val="lookup-resultcontent"/>
                <w:rFonts w:ascii="Calibri" w:hAnsi="Calibri" w:eastAsia="Calibri" w:cs="Calibri"/>
                <w:b w:val="0"/>
                <w:bCs w:val="0"/>
                <w:i w:val="1"/>
                <w:iCs w:val="1"/>
              </w:rPr>
              <w:t>minimise</w:t>
            </w:r>
            <w:r w:rsidRPr="0BD3EE5B" w:rsidR="48591BF6">
              <w:rPr>
                <w:rStyle w:val="lookup-resultcontent"/>
                <w:rFonts w:ascii="Calibri" w:hAnsi="Calibri" w:eastAsia="Calibri" w:cs="Calibri"/>
                <w:b w:val="0"/>
                <w:bCs w:val="0"/>
                <w:i w:val="1"/>
                <w:iCs w:val="1"/>
              </w:rPr>
              <w:t xml:space="preserve"> any area for bias</w:t>
            </w:r>
            <w:r w:rsidRPr="0BD3EE5B" w:rsidR="3D6E4FAD">
              <w:rPr>
                <w:rStyle w:val="lookup-resultcontent"/>
                <w:rFonts w:ascii="Calibri" w:hAnsi="Calibri" w:eastAsia="Calibri" w:cs="Calibri"/>
                <w:b w:val="0"/>
                <w:bCs w:val="0"/>
                <w:i w:val="1"/>
                <w:iCs w:val="1"/>
              </w:rPr>
              <w:t xml:space="preserve">, through references we </w:t>
            </w:r>
            <w:r w:rsidRPr="0BD3EE5B" w:rsidR="3D6E4FAD">
              <w:rPr>
                <w:rStyle w:val="lookup-resultcontent"/>
                <w:rFonts w:ascii="Calibri" w:hAnsi="Calibri" w:eastAsia="Calibri" w:cs="Calibri"/>
                <w:b w:val="0"/>
                <w:bCs w:val="0"/>
                <w:i w:val="1"/>
                <w:iCs w:val="1"/>
              </w:rPr>
              <w:t>are able to</w:t>
            </w:r>
            <w:r w:rsidRPr="0BD3EE5B" w:rsidR="3D6E4FAD">
              <w:rPr>
                <w:rStyle w:val="lookup-resultcontent"/>
                <w:rFonts w:ascii="Calibri" w:hAnsi="Calibri" w:eastAsia="Calibri" w:cs="Calibri"/>
                <w:b w:val="0"/>
                <w:bCs w:val="0"/>
                <w:i w:val="1"/>
                <w:iCs w:val="1"/>
              </w:rPr>
              <w:t xml:space="preserve"> </w:t>
            </w:r>
            <w:r w:rsidRPr="0BD3EE5B" w:rsidR="3D6E4FAD">
              <w:rPr>
                <w:rStyle w:val="lookup-resultcontent"/>
                <w:rFonts w:ascii="Calibri" w:hAnsi="Calibri" w:eastAsia="Calibri" w:cs="Calibri"/>
                <w:b w:val="0"/>
                <w:bCs w:val="0"/>
                <w:i w:val="1"/>
                <w:iCs w:val="1"/>
              </w:rPr>
              <w:t>demonstrate</w:t>
            </w:r>
            <w:r w:rsidRPr="0BD3EE5B" w:rsidR="3D6E4FAD">
              <w:rPr>
                <w:rStyle w:val="lookup-resultcontent"/>
                <w:rFonts w:ascii="Calibri" w:hAnsi="Calibri" w:eastAsia="Calibri" w:cs="Calibri"/>
                <w:b w:val="0"/>
                <w:bCs w:val="0"/>
                <w:i w:val="1"/>
                <w:iCs w:val="1"/>
              </w:rPr>
              <w:t xml:space="preserve"> a clear </w:t>
            </w:r>
            <w:r w:rsidRPr="0BD3EE5B" w:rsidR="3C70C9BD">
              <w:rPr>
                <w:rStyle w:val="lookup-resultcontent"/>
                <w:rFonts w:ascii="Calibri" w:hAnsi="Calibri" w:eastAsia="Calibri" w:cs="Calibri"/>
                <w:b w:val="0"/>
                <w:bCs w:val="0"/>
                <w:i w:val="1"/>
                <w:iCs w:val="1"/>
              </w:rPr>
              <w:t xml:space="preserve">and concise </w:t>
            </w:r>
            <w:r w:rsidRPr="0BD3EE5B" w:rsidR="3D6E4FAD">
              <w:rPr>
                <w:rStyle w:val="lookup-resultcontent"/>
                <w:rFonts w:ascii="Calibri" w:hAnsi="Calibri" w:eastAsia="Calibri" w:cs="Calibri"/>
                <w:b w:val="0"/>
                <w:bCs w:val="0"/>
                <w:i w:val="1"/>
                <w:iCs w:val="1"/>
              </w:rPr>
              <w:t xml:space="preserve">understanding </w:t>
            </w:r>
            <w:r w:rsidRPr="0BD3EE5B" w:rsidR="2510A70B">
              <w:rPr>
                <w:rStyle w:val="lookup-resultcontent"/>
                <w:rFonts w:ascii="Calibri" w:hAnsi="Calibri" w:eastAsia="Calibri" w:cs="Calibri"/>
                <w:b w:val="0"/>
                <w:bCs w:val="0"/>
                <w:i w:val="1"/>
                <w:iCs w:val="1"/>
              </w:rPr>
              <w:t xml:space="preserve">(University </w:t>
            </w:r>
            <w:r w:rsidRPr="0BD3EE5B" w:rsidR="2510A70B">
              <w:rPr>
                <w:rStyle w:val="lookup-resultcontent"/>
                <w:rFonts w:ascii="Calibri" w:hAnsi="Calibri" w:eastAsia="Calibri" w:cs="Calibri"/>
                <w:b w:val="0"/>
                <w:bCs w:val="0"/>
                <w:i w:val="1"/>
                <w:iCs w:val="1"/>
              </w:rPr>
              <w:t>Of</w:t>
            </w:r>
            <w:r w:rsidRPr="0BD3EE5B" w:rsidR="2510A70B">
              <w:rPr>
                <w:rStyle w:val="lookup-resultcontent"/>
                <w:rFonts w:ascii="Calibri" w:hAnsi="Calibri" w:eastAsia="Calibri" w:cs="Calibri"/>
                <w:b w:val="0"/>
                <w:bCs w:val="0"/>
                <w:i w:val="1"/>
                <w:iCs w:val="1"/>
              </w:rPr>
              <w:t xml:space="preserve"> Derby, 2022).</w:t>
            </w:r>
          </w:p>
        </w:tc>
      </w:tr>
      <w:tr w:rsidRPr="00B61956" w:rsidR="00B3336E" w:rsidTr="506018A8" w14:paraId="2438BDD1" w14:textId="77777777">
        <w:trPr>
          <w:trHeight w:val="1831"/>
        </w:trPr>
        <w:tc>
          <w:tcPr>
            <w:tcW w:w="10141" w:type="dxa"/>
            <w:gridSpan w:val="2"/>
            <w:tcMar>
              <w:top w:w="0" w:type="dxa"/>
              <w:left w:w="108" w:type="dxa"/>
              <w:bottom w:w="0" w:type="dxa"/>
              <w:right w:w="108" w:type="dxa"/>
            </w:tcMar>
          </w:tcPr>
          <w:p w:rsidRPr="00B5610A" w:rsidR="00B3336E" w:rsidP="00B5610A" w:rsidRDefault="00B3336E" w14:paraId="23F2F787" w14:textId="77777777">
            <w:pPr>
              <w:rPr>
                <w:rFonts w:cs="Arial"/>
                <w:b/>
                <w:bCs/>
              </w:rPr>
            </w:pPr>
            <w:r w:rsidRPr="0BD3EE5B" w:rsidR="5B253A56">
              <w:rPr>
                <w:rFonts w:cs="Arial"/>
                <w:b w:val="1"/>
                <w:bCs w:val="1"/>
              </w:rPr>
              <w:t xml:space="preserve">SUMMARY OF RESEARCH –SURVEY METHOD: </w:t>
            </w:r>
          </w:p>
          <w:p w:rsidRPr="00B5610A" w:rsidR="00B3336E" w:rsidP="506018A8" w:rsidRDefault="00B3336E" w14:paraId="40ABF566" w14:textId="6ABE6C32">
            <w:pPr>
              <w:rPr>
                <w:rFonts w:ascii="Calibri" w:hAnsi="Calibri" w:eastAsia="Calibri" w:cs="Calibri"/>
                <w:b w:val="0"/>
                <w:bCs w:val="0"/>
                <w:i w:val="1"/>
                <w:iCs w:val="1"/>
              </w:rPr>
            </w:pPr>
            <w:r w:rsidRPr="506018A8" w:rsidR="024D70CD">
              <w:rPr>
                <w:rFonts w:ascii="Calibri" w:hAnsi="Calibri" w:eastAsia="Calibri" w:cs="Calibri"/>
                <w:b w:val="0"/>
                <w:bCs w:val="0"/>
                <w:i w:val="1"/>
                <w:iCs w:val="1"/>
              </w:rPr>
              <w:t xml:space="preserve">This research will primarily use a </w:t>
            </w:r>
            <w:r w:rsidRPr="506018A8" w:rsidR="18940CBC">
              <w:rPr>
                <w:rFonts w:ascii="Calibri" w:hAnsi="Calibri" w:eastAsia="Calibri" w:cs="Calibri"/>
                <w:b w:val="0"/>
                <w:bCs w:val="0"/>
                <w:i w:val="1"/>
                <w:iCs w:val="1"/>
              </w:rPr>
              <w:t>Q</w:t>
            </w:r>
            <w:r w:rsidRPr="506018A8" w:rsidR="024D70CD">
              <w:rPr>
                <w:rFonts w:ascii="Calibri" w:hAnsi="Calibri" w:eastAsia="Calibri" w:cs="Calibri"/>
                <w:b w:val="0"/>
                <w:bCs w:val="0"/>
                <w:i w:val="1"/>
                <w:iCs w:val="1"/>
              </w:rPr>
              <w:t>ualitative research approach to explore</w:t>
            </w:r>
            <w:r w:rsidRPr="506018A8" w:rsidR="5B253A56">
              <w:rPr>
                <w:rFonts w:ascii="Calibri" w:hAnsi="Calibri" w:eastAsia="Calibri" w:cs="Calibri"/>
                <w:b w:val="0"/>
                <w:bCs w:val="0"/>
                <w:i w:val="1"/>
                <w:iCs w:val="1"/>
              </w:rPr>
              <w:t xml:space="preserve"> </w:t>
            </w:r>
            <w:r w:rsidRPr="506018A8" w:rsidR="73D7AD5A">
              <w:rPr>
                <w:rFonts w:ascii="Calibri" w:hAnsi="Calibri" w:eastAsia="Calibri" w:cs="Calibri"/>
                <w:b w:val="0"/>
                <w:bCs w:val="0"/>
                <w:i w:val="1"/>
                <w:iCs w:val="1"/>
              </w:rPr>
              <w:t xml:space="preserve">County Line Crime and Multi Agency Collaboration. </w:t>
            </w:r>
            <w:r w:rsidRPr="506018A8" w:rsidR="08386D1B">
              <w:rPr>
                <w:rFonts w:ascii="Calibri" w:hAnsi="Calibri" w:eastAsia="Calibri" w:cs="Calibri"/>
                <w:b w:val="0"/>
                <w:bCs w:val="0"/>
                <w:i w:val="1"/>
                <w:iCs w:val="1"/>
              </w:rPr>
              <w:t xml:space="preserve">Qualitative research is described as focusing more on </w:t>
            </w:r>
            <w:r w:rsidRPr="506018A8" w:rsidR="110B1492">
              <w:rPr>
                <w:rFonts w:ascii="Calibri" w:hAnsi="Calibri" w:eastAsia="Calibri" w:cs="Calibri"/>
                <w:b w:val="0"/>
                <w:bCs w:val="0"/>
                <w:i w:val="1"/>
                <w:iCs w:val="1"/>
              </w:rPr>
              <w:t>professional opinions and experiences as well as in depth studies</w:t>
            </w:r>
            <w:r w:rsidRPr="506018A8" w:rsidR="6D5C2ADF">
              <w:rPr>
                <w:rFonts w:ascii="Calibri" w:hAnsi="Calibri" w:eastAsia="Calibri" w:cs="Calibri"/>
                <w:b w:val="0"/>
                <w:bCs w:val="0"/>
                <w:i w:val="1"/>
                <w:iCs w:val="1"/>
              </w:rPr>
              <w:t xml:space="preserve"> and cases. However, there will be a slight focus </w:t>
            </w:r>
            <w:r w:rsidRPr="506018A8" w:rsidR="6D5C2ADF">
              <w:rPr>
                <w:rFonts w:ascii="Calibri" w:hAnsi="Calibri" w:eastAsia="Calibri" w:cs="Calibri"/>
                <w:b w:val="0"/>
                <w:bCs w:val="0"/>
                <w:i w:val="1"/>
                <w:iCs w:val="1"/>
              </w:rPr>
              <w:t>on numerical</w:t>
            </w:r>
            <w:r w:rsidRPr="506018A8" w:rsidR="6D5C2ADF">
              <w:rPr>
                <w:rFonts w:ascii="Calibri" w:hAnsi="Calibri" w:eastAsia="Calibri" w:cs="Calibri"/>
                <w:b w:val="0"/>
                <w:bCs w:val="0"/>
                <w:i w:val="1"/>
                <w:iCs w:val="1"/>
              </w:rPr>
              <w:t xml:space="preserve"> data to understand the effectiveness of Multi Agency Collaborations</w:t>
            </w:r>
            <w:r w:rsidRPr="506018A8" w:rsidR="51D16ABC">
              <w:rPr>
                <w:rFonts w:ascii="Calibri" w:hAnsi="Calibri" w:eastAsia="Calibri" w:cs="Calibri"/>
                <w:b w:val="0"/>
                <w:bCs w:val="0"/>
                <w:i w:val="1"/>
                <w:iCs w:val="1"/>
              </w:rPr>
              <w:t xml:space="preserve"> successes, such as lines closed and arrests made, </w:t>
            </w:r>
            <w:r w:rsidRPr="506018A8" w:rsidR="23D6EAD9">
              <w:rPr>
                <w:rFonts w:ascii="Calibri" w:hAnsi="Calibri" w:eastAsia="Calibri" w:cs="Calibri"/>
                <w:b w:val="0"/>
                <w:bCs w:val="0"/>
                <w:i w:val="1"/>
                <w:iCs w:val="1"/>
              </w:rPr>
              <w:t>therefore</w:t>
            </w:r>
            <w:r w:rsidRPr="506018A8" w:rsidR="51D16ABC">
              <w:rPr>
                <w:rFonts w:ascii="Calibri" w:hAnsi="Calibri" w:eastAsia="Calibri" w:cs="Calibri"/>
                <w:b w:val="0"/>
                <w:bCs w:val="0"/>
                <w:i w:val="1"/>
                <w:iCs w:val="1"/>
              </w:rPr>
              <w:t xml:space="preserve"> there will be a greater approach of Qualitative research and a slight use of </w:t>
            </w:r>
            <w:r w:rsidRPr="506018A8" w:rsidR="53540514">
              <w:rPr>
                <w:rFonts w:ascii="Calibri" w:hAnsi="Calibri" w:eastAsia="Calibri" w:cs="Calibri"/>
                <w:b w:val="0"/>
                <w:bCs w:val="0"/>
                <w:i w:val="1"/>
                <w:iCs w:val="1"/>
              </w:rPr>
              <w:t>Quantitative</w:t>
            </w:r>
            <w:r w:rsidRPr="506018A8" w:rsidR="20463EB5">
              <w:rPr>
                <w:rFonts w:ascii="Calibri" w:hAnsi="Calibri" w:eastAsia="Calibri" w:cs="Calibri"/>
                <w:b w:val="0"/>
                <w:bCs w:val="0"/>
                <w:i w:val="1"/>
                <w:iCs w:val="1"/>
              </w:rPr>
              <w:t xml:space="preserve"> research</w:t>
            </w:r>
            <w:r w:rsidRPr="506018A8" w:rsidR="39967BE9">
              <w:rPr>
                <w:rFonts w:ascii="Calibri" w:hAnsi="Calibri" w:eastAsia="Calibri" w:cs="Calibri"/>
                <w:b w:val="0"/>
                <w:bCs w:val="0"/>
                <w:i w:val="1"/>
                <w:iCs w:val="1"/>
              </w:rPr>
              <w:t xml:space="preserve"> (Stanford University</w:t>
            </w:r>
            <w:r w:rsidRPr="506018A8" w:rsidR="4AF3FA71">
              <w:rPr>
                <w:rFonts w:ascii="Calibri" w:hAnsi="Calibri" w:eastAsia="Calibri" w:cs="Calibri"/>
                <w:b w:val="0"/>
                <w:bCs w:val="0"/>
                <w:i w:val="1"/>
                <w:iCs w:val="1"/>
              </w:rPr>
              <w:t>, 2022).</w:t>
            </w:r>
          </w:p>
          <w:p w:rsidRPr="00B61956" w:rsidR="00B3336E" w:rsidP="0BD3EE5B" w:rsidRDefault="00B3336E" w14:paraId="1FF20F11" w14:textId="54AC0DB2">
            <w:pPr>
              <w:rPr>
                <w:rFonts w:ascii="Calibri" w:hAnsi="Calibri" w:eastAsia="Calibri" w:cs="Calibri"/>
                <w:b w:val="0"/>
                <w:bCs w:val="0"/>
                <w:i w:val="1"/>
                <w:iCs w:val="1"/>
              </w:rPr>
            </w:pPr>
            <w:r w:rsidRPr="0BD3EE5B" w:rsidR="341204A5">
              <w:rPr>
                <w:rFonts w:ascii="Calibri" w:hAnsi="Calibri" w:eastAsia="Calibri" w:cs="Calibri"/>
                <w:b w:val="0"/>
                <w:bCs w:val="0"/>
                <w:i w:val="1"/>
                <w:iCs w:val="1"/>
              </w:rPr>
              <w:t>In order to</w:t>
            </w:r>
            <w:r w:rsidRPr="0BD3EE5B" w:rsidR="341204A5">
              <w:rPr>
                <w:rFonts w:ascii="Calibri" w:hAnsi="Calibri" w:eastAsia="Calibri" w:cs="Calibri"/>
                <w:b w:val="0"/>
                <w:bCs w:val="0"/>
                <w:i w:val="1"/>
                <w:iCs w:val="1"/>
              </w:rPr>
              <w:t xml:space="preserve"> fully understand the research compiled, I will be considering the use of semi structured interviews with </w:t>
            </w:r>
            <w:r w:rsidRPr="0BD3EE5B" w:rsidR="3DAC038F">
              <w:rPr>
                <w:rFonts w:ascii="Calibri" w:hAnsi="Calibri" w:eastAsia="Calibri" w:cs="Calibri"/>
                <w:b w:val="0"/>
                <w:bCs w:val="0"/>
                <w:i w:val="1"/>
                <w:iCs w:val="1"/>
              </w:rPr>
              <w:t>professionals such as Youth workers, Police, Social Services</w:t>
            </w:r>
            <w:r w:rsidRPr="0BD3EE5B" w:rsidR="6D7F32A8">
              <w:rPr>
                <w:rFonts w:ascii="Calibri" w:hAnsi="Calibri" w:eastAsia="Calibri" w:cs="Calibri"/>
                <w:b w:val="0"/>
                <w:bCs w:val="0"/>
                <w:i w:val="1"/>
                <w:iCs w:val="1"/>
              </w:rPr>
              <w:t xml:space="preserve">, Health </w:t>
            </w:r>
            <w:r w:rsidRPr="0BD3EE5B" w:rsidR="6D7F32A8">
              <w:rPr>
                <w:rFonts w:ascii="Calibri" w:hAnsi="Calibri" w:eastAsia="Calibri" w:cs="Calibri"/>
                <w:b w:val="0"/>
                <w:bCs w:val="0"/>
                <w:i w:val="1"/>
                <w:iCs w:val="1"/>
              </w:rPr>
              <w:t>practitioners</w:t>
            </w:r>
            <w:r w:rsidRPr="0BD3EE5B" w:rsidR="6D7F32A8">
              <w:rPr>
                <w:rFonts w:ascii="Calibri" w:hAnsi="Calibri" w:eastAsia="Calibri" w:cs="Calibri"/>
                <w:b w:val="0"/>
                <w:bCs w:val="0"/>
                <w:i w:val="1"/>
                <w:iCs w:val="1"/>
              </w:rPr>
              <w:t xml:space="preserve"> </w:t>
            </w:r>
            <w:r w:rsidRPr="0BD3EE5B" w:rsidR="3DAC038F">
              <w:rPr>
                <w:rFonts w:ascii="Calibri" w:hAnsi="Calibri" w:eastAsia="Calibri" w:cs="Calibri"/>
                <w:b w:val="0"/>
                <w:bCs w:val="0"/>
                <w:i w:val="1"/>
                <w:iCs w:val="1"/>
              </w:rPr>
              <w:t>and anyone else who</w:t>
            </w:r>
            <w:r w:rsidRPr="0BD3EE5B" w:rsidR="19627294">
              <w:rPr>
                <w:rFonts w:ascii="Calibri" w:hAnsi="Calibri" w:eastAsia="Calibri" w:cs="Calibri"/>
                <w:b w:val="0"/>
                <w:bCs w:val="0"/>
                <w:i w:val="1"/>
                <w:iCs w:val="1"/>
              </w:rPr>
              <w:t xml:space="preserve"> is directly involved in county line crime responses</w:t>
            </w:r>
            <w:r w:rsidRPr="0BD3EE5B" w:rsidR="12CCC31B">
              <w:rPr>
                <w:rFonts w:ascii="Calibri" w:hAnsi="Calibri" w:eastAsia="Calibri" w:cs="Calibri"/>
                <w:b w:val="0"/>
                <w:bCs w:val="0"/>
                <w:i w:val="1"/>
                <w:iCs w:val="1"/>
              </w:rPr>
              <w:t>.</w:t>
            </w:r>
            <w:r w:rsidRPr="0BD3EE5B" w:rsidR="0AA4AC33">
              <w:rPr>
                <w:rFonts w:ascii="Calibri" w:hAnsi="Calibri" w:eastAsia="Calibri" w:cs="Calibri"/>
                <w:b w:val="0"/>
                <w:bCs w:val="0"/>
                <w:i w:val="1"/>
                <w:iCs w:val="1"/>
              </w:rPr>
              <w:t xml:space="preserve"> This will be a more in depth unde</w:t>
            </w:r>
            <w:r w:rsidRPr="0BD3EE5B" w:rsidR="5363A37D">
              <w:rPr>
                <w:rFonts w:ascii="Calibri" w:hAnsi="Calibri" w:eastAsia="Calibri" w:cs="Calibri"/>
                <w:b w:val="0"/>
                <w:bCs w:val="0"/>
                <w:i w:val="1"/>
                <w:iCs w:val="1"/>
              </w:rPr>
              <w:t>rstanding of County Line Agency Collaboration, in comparison to</w:t>
            </w:r>
            <w:r w:rsidRPr="0BD3EE5B" w:rsidR="0AA4AC33">
              <w:rPr>
                <w:rFonts w:ascii="Calibri" w:hAnsi="Calibri" w:eastAsia="Calibri" w:cs="Calibri"/>
                <w:b w:val="0"/>
                <w:bCs w:val="0"/>
                <w:i w:val="1"/>
                <w:iCs w:val="1"/>
              </w:rPr>
              <w:t xml:space="preserve"> </w:t>
            </w:r>
            <w:r w:rsidRPr="0BD3EE5B" w:rsidR="0AA4AC33">
              <w:rPr>
                <w:rFonts w:ascii="Calibri" w:hAnsi="Calibri" w:eastAsia="Calibri" w:cs="Calibri"/>
                <w:b w:val="0"/>
                <w:bCs w:val="0"/>
                <w:i w:val="1"/>
                <w:iCs w:val="1"/>
              </w:rPr>
              <w:t>surface level survey questions</w:t>
            </w:r>
            <w:r w:rsidRPr="0BD3EE5B" w:rsidR="5045E9B6">
              <w:rPr>
                <w:rFonts w:ascii="Calibri" w:hAnsi="Calibri" w:eastAsia="Calibri" w:cs="Calibri"/>
                <w:b w:val="0"/>
                <w:bCs w:val="0"/>
                <w:i w:val="1"/>
                <w:iCs w:val="1"/>
              </w:rPr>
              <w:t xml:space="preserve"> (</w:t>
            </w:r>
            <w:r w:rsidRPr="0BD3EE5B" w:rsidR="592CDB35">
              <w:rPr>
                <w:rFonts w:ascii="Calibri" w:hAnsi="Calibri" w:eastAsia="Calibri" w:cs="Calibri"/>
                <w:b w:val="0"/>
                <w:bCs w:val="0"/>
                <w:i w:val="1"/>
                <w:iCs w:val="1"/>
              </w:rPr>
              <w:t xml:space="preserve">Worcester </w:t>
            </w:r>
            <w:r w:rsidRPr="0BD3EE5B" w:rsidR="4365E27B">
              <w:rPr>
                <w:rFonts w:ascii="Calibri" w:hAnsi="Calibri" w:eastAsia="Calibri" w:cs="Calibri"/>
                <w:b w:val="0"/>
                <w:bCs w:val="0"/>
                <w:i w:val="1"/>
                <w:iCs w:val="1"/>
              </w:rPr>
              <w:t>Institute, N.D).</w:t>
            </w:r>
          </w:p>
        </w:tc>
      </w:tr>
      <w:tr w:rsidRPr="00B61956" w:rsidR="00B3336E" w:rsidTr="506018A8" w14:paraId="0112EEAD" w14:textId="77777777">
        <w:trPr>
          <w:trHeight w:val="465"/>
        </w:trPr>
        <w:tc>
          <w:tcPr>
            <w:tcW w:w="10141" w:type="dxa"/>
            <w:gridSpan w:val="2"/>
            <w:tcMar>
              <w:top w:w="0" w:type="dxa"/>
              <w:left w:w="108" w:type="dxa"/>
              <w:bottom w:w="0" w:type="dxa"/>
              <w:right w:w="108" w:type="dxa"/>
            </w:tcMar>
          </w:tcPr>
          <w:p w:rsidR="00B3336E" w:rsidP="00B5610A" w:rsidRDefault="00B3336E" w14:paraId="2FD6CF12" w14:textId="77777777">
            <w:pPr>
              <w:rPr>
                <w:rFonts w:cstheme="minorHAnsi"/>
              </w:rPr>
            </w:pPr>
            <w:r w:rsidRPr="0BD3EE5B" w:rsidR="5B253A56">
              <w:rPr>
                <w:rFonts w:cs="Arial"/>
                <w:b w:val="1"/>
                <w:bCs w:val="1"/>
              </w:rPr>
              <w:t>SUMMARY OF SAMPLING FRAMEWORK:</w:t>
            </w:r>
            <w:r w:rsidRPr="0BD3EE5B" w:rsidR="5B253A56">
              <w:rPr>
                <w:rFonts w:cs="Calibri" w:cstheme="minorAscii"/>
              </w:rPr>
              <w:t xml:space="preserve"> </w:t>
            </w:r>
          </w:p>
          <w:p w:rsidRPr="00B61956" w:rsidR="00B3336E" w:rsidP="506018A8" w:rsidRDefault="00B3336E" w14:paraId="2E7CB405" w14:textId="76B03336">
            <w:pPr>
              <w:rPr>
                <w:rFonts w:ascii="Calibri" w:hAnsi="Calibri" w:eastAsia="Calibri" w:cs="Calibri"/>
                <w:b w:val="0"/>
                <w:bCs w:val="0"/>
                <w:i w:val="1"/>
                <w:iCs w:val="1"/>
              </w:rPr>
            </w:pPr>
            <w:r w:rsidRPr="506018A8" w:rsidR="0C8ADB87">
              <w:rPr>
                <w:rFonts w:ascii="Calibri" w:hAnsi="Calibri" w:eastAsia="Calibri" w:cs="Calibri"/>
                <w:b w:val="0"/>
                <w:bCs w:val="0"/>
                <w:i w:val="1"/>
                <w:iCs w:val="1"/>
              </w:rPr>
              <w:t>Through Semi Structured interviews</w:t>
            </w:r>
            <w:r w:rsidRPr="506018A8" w:rsidR="6EE410CD">
              <w:rPr>
                <w:rFonts w:ascii="Calibri" w:hAnsi="Calibri" w:eastAsia="Calibri" w:cs="Calibri"/>
                <w:b w:val="0"/>
                <w:bCs w:val="0"/>
                <w:i w:val="1"/>
                <w:iCs w:val="1"/>
              </w:rPr>
              <w:t xml:space="preserve"> </w:t>
            </w:r>
            <w:r w:rsidRPr="506018A8" w:rsidR="0C8ADB87">
              <w:rPr>
                <w:rFonts w:ascii="Calibri" w:hAnsi="Calibri" w:eastAsia="Calibri" w:cs="Calibri"/>
                <w:b w:val="0"/>
                <w:bCs w:val="0"/>
                <w:i w:val="1"/>
                <w:iCs w:val="1"/>
              </w:rPr>
              <w:t>there will be a gauge on information that would not be accessible through a general survey</w:t>
            </w:r>
            <w:r w:rsidRPr="506018A8" w:rsidR="4098205B">
              <w:rPr>
                <w:rFonts w:ascii="Calibri" w:hAnsi="Calibri" w:eastAsia="Calibri" w:cs="Calibri"/>
                <w:b w:val="0"/>
                <w:bCs w:val="0"/>
                <w:i w:val="1"/>
                <w:iCs w:val="1"/>
              </w:rPr>
              <w:t xml:space="preserve"> as there will be tailored questions for each </w:t>
            </w:r>
            <w:r w:rsidRPr="506018A8" w:rsidR="371B5978">
              <w:rPr>
                <w:rFonts w:ascii="Calibri" w:hAnsi="Calibri" w:eastAsia="Calibri" w:cs="Calibri"/>
                <w:b w:val="0"/>
                <w:bCs w:val="0"/>
                <w:i w:val="1"/>
                <w:iCs w:val="1"/>
              </w:rPr>
              <w:t>professional</w:t>
            </w:r>
            <w:r w:rsidRPr="506018A8" w:rsidR="45A81841">
              <w:rPr>
                <w:rFonts w:ascii="Calibri" w:hAnsi="Calibri" w:eastAsia="Calibri" w:cs="Calibri"/>
                <w:b w:val="0"/>
                <w:bCs w:val="0"/>
                <w:i w:val="1"/>
                <w:iCs w:val="1"/>
              </w:rPr>
              <w:t xml:space="preserve"> agency that will allow the reader to </w:t>
            </w:r>
            <w:r w:rsidRPr="506018A8" w:rsidR="4098205B">
              <w:rPr>
                <w:rFonts w:ascii="Calibri" w:hAnsi="Calibri" w:eastAsia="Calibri" w:cs="Calibri"/>
                <w:b w:val="0"/>
                <w:bCs w:val="0"/>
                <w:i w:val="1"/>
                <w:iCs w:val="1"/>
              </w:rPr>
              <w:t xml:space="preserve">understand the wider picture </w:t>
            </w:r>
            <w:r w:rsidRPr="506018A8" w:rsidR="5D405C55">
              <w:rPr>
                <w:rFonts w:ascii="Calibri" w:hAnsi="Calibri" w:eastAsia="Calibri" w:cs="Calibri"/>
                <w:b w:val="0"/>
                <w:bCs w:val="0"/>
                <w:i w:val="1"/>
                <w:iCs w:val="1"/>
              </w:rPr>
              <w:t>on each service</w:t>
            </w:r>
            <w:r w:rsidRPr="506018A8" w:rsidR="78A41D20">
              <w:rPr>
                <w:rFonts w:ascii="Calibri" w:hAnsi="Calibri" w:eastAsia="Calibri" w:cs="Calibri"/>
                <w:b w:val="0"/>
                <w:bCs w:val="0"/>
                <w:i w:val="1"/>
                <w:iCs w:val="1"/>
              </w:rPr>
              <w:t xml:space="preserve"> </w:t>
            </w:r>
            <w:r w:rsidRPr="506018A8" w:rsidR="4098205B">
              <w:rPr>
                <w:rFonts w:ascii="Calibri" w:hAnsi="Calibri" w:eastAsia="Calibri" w:cs="Calibri"/>
                <w:b w:val="0"/>
                <w:bCs w:val="0"/>
                <w:i w:val="1"/>
                <w:iCs w:val="1"/>
              </w:rPr>
              <w:t>(</w:t>
            </w:r>
            <w:r w:rsidRPr="506018A8" w:rsidR="4098205B">
              <w:rPr>
                <w:rFonts w:ascii="Calibri" w:hAnsi="Calibri" w:eastAsia="Calibri" w:cs="Calibri"/>
                <w:b w:val="0"/>
                <w:bCs w:val="0"/>
                <w:i w:val="1"/>
                <w:iCs w:val="1"/>
              </w:rPr>
              <w:t xml:space="preserve">College </w:t>
            </w:r>
            <w:r w:rsidRPr="506018A8" w:rsidR="4098205B">
              <w:rPr>
                <w:rFonts w:ascii="Calibri" w:hAnsi="Calibri" w:eastAsia="Calibri" w:cs="Calibri"/>
                <w:b w:val="0"/>
                <w:bCs w:val="0"/>
                <w:i w:val="1"/>
                <w:iCs w:val="1"/>
              </w:rPr>
              <w:t>Of</w:t>
            </w:r>
            <w:r w:rsidRPr="506018A8" w:rsidR="4098205B">
              <w:rPr>
                <w:rFonts w:ascii="Calibri" w:hAnsi="Calibri" w:eastAsia="Calibri" w:cs="Calibri"/>
                <w:b w:val="0"/>
                <w:bCs w:val="0"/>
                <w:i w:val="1"/>
                <w:iCs w:val="1"/>
              </w:rPr>
              <w:t xml:space="preserve"> Policing, </w:t>
            </w:r>
            <w:r w:rsidRPr="506018A8" w:rsidR="208F026D">
              <w:rPr>
                <w:rFonts w:ascii="Calibri" w:hAnsi="Calibri" w:eastAsia="Calibri" w:cs="Calibri"/>
                <w:b w:val="0"/>
                <w:bCs w:val="0"/>
                <w:i w:val="1"/>
                <w:iCs w:val="1"/>
              </w:rPr>
              <w:t>2019)</w:t>
            </w:r>
            <w:r w:rsidRPr="506018A8" w:rsidR="0C8ADB87">
              <w:rPr>
                <w:rFonts w:ascii="Calibri" w:hAnsi="Calibri" w:eastAsia="Calibri" w:cs="Calibri"/>
                <w:b w:val="0"/>
                <w:bCs w:val="0"/>
                <w:i w:val="1"/>
                <w:iCs w:val="1"/>
              </w:rPr>
              <w:t xml:space="preserve">. </w:t>
            </w:r>
            <w:r w:rsidRPr="506018A8" w:rsidR="4F6D7B08">
              <w:rPr>
                <w:rFonts w:ascii="Calibri" w:hAnsi="Calibri" w:eastAsia="Calibri" w:cs="Calibri"/>
                <w:b w:val="0"/>
                <w:bCs w:val="0"/>
                <w:i w:val="1"/>
                <w:iCs w:val="1"/>
              </w:rPr>
              <w:t xml:space="preserve">During this research, I hope to develop a better understanding on </w:t>
            </w:r>
            <w:r w:rsidRPr="506018A8" w:rsidR="4F6D7B08">
              <w:rPr>
                <w:rFonts w:ascii="Calibri" w:hAnsi="Calibri" w:eastAsia="Calibri" w:cs="Calibri"/>
                <w:b w:val="0"/>
                <w:bCs w:val="0"/>
                <w:i w:val="1"/>
                <w:iCs w:val="1"/>
              </w:rPr>
              <w:t>different roles</w:t>
            </w:r>
            <w:r w:rsidRPr="506018A8" w:rsidR="4F6D7B08">
              <w:rPr>
                <w:rFonts w:ascii="Calibri" w:hAnsi="Calibri" w:eastAsia="Calibri" w:cs="Calibri"/>
                <w:b w:val="0"/>
                <w:bCs w:val="0"/>
                <w:i w:val="1"/>
                <w:iCs w:val="1"/>
              </w:rPr>
              <w:t xml:space="preserve"> that play a part in County Line crime and </w:t>
            </w:r>
            <w:r w:rsidRPr="506018A8" w:rsidR="1DB3F06C">
              <w:rPr>
                <w:rFonts w:ascii="Calibri" w:hAnsi="Calibri" w:eastAsia="Calibri" w:cs="Calibri"/>
                <w:b w:val="0"/>
                <w:bCs w:val="0"/>
                <w:i w:val="1"/>
                <w:iCs w:val="1"/>
              </w:rPr>
              <w:t>their</w:t>
            </w:r>
            <w:r w:rsidRPr="506018A8" w:rsidR="3371E08B">
              <w:rPr>
                <w:rFonts w:ascii="Calibri" w:hAnsi="Calibri" w:eastAsia="Calibri" w:cs="Calibri"/>
                <w:b w:val="0"/>
                <w:bCs w:val="0"/>
                <w:i w:val="1"/>
                <w:iCs w:val="1"/>
              </w:rPr>
              <w:t xml:space="preserve"> </w:t>
            </w:r>
            <w:r w:rsidRPr="506018A8" w:rsidR="5E31F10A">
              <w:rPr>
                <w:rFonts w:ascii="Calibri" w:hAnsi="Calibri" w:eastAsia="Calibri" w:cs="Calibri"/>
                <w:b w:val="0"/>
                <w:bCs w:val="0"/>
                <w:i w:val="1"/>
                <w:iCs w:val="1"/>
              </w:rPr>
              <w:t>separate</w:t>
            </w:r>
            <w:r w:rsidRPr="506018A8" w:rsidR="0F20887F">
              <w:rPr>
                <w:rFonts w:ascii="Calibri" w:hAnsi="Calibri" w:eastAsia="Calibri" w:cs="Calibri"/>
                <w:b w:val="0"/>
                <w:bCs w:val="0"/>
                <w:i w:val="1"/>
                <w:iCs w:val="1"/>
              </w:rPr>
              <w:t xml:space="preserve"> opinions on whether they </w:t>
            </w:r>
            <w:r w:rsidRPr="506018A8" w:rsidR="5E31F10A">
              <w:rPr>
                <w:rFonts w:ascii="Calibri" w:hAnsi="Calibri" w:eastAsia="Calibri" w:cs="Calibri"/>
                <w:b w:val="0"/>
                <w:bCs w:val="0"/>
                <w:i w:val="1"/>
                <w:iCs w:val="1"/>
              </w:rPr>
              <w:t xml:space="preserve">believe Multi Agency Collaboration is efficient or whether they believe there is more limitations than positives. </w:t>
            </w:r>
            <w:r w:rsidRPr="506018A8" w:rsidR="07E22952">
              <w:rPr>
                <w:rFonts w:ascii="Calibri" w:hAnsi="Calibri" w:eastAsia="Calibri" w:cs="Calibri"/>
                <w:b w:val="0"/>
                <w:bCs w:val="0"/>
                <w:i w:val="1"/>
                <w:iCs w:val="1"/>
              </w:rPr>
              <w:t xml:space="preserve">By seeking experts within a given </w:t>
            </w:r>
            <w:r w:rsidRPr="506018A8" w:rsidR="07E22952">
              <w:rPr>
                <w:rFonts w:ascii="Calibri" w:hAnsi="Calibri" w:eastAsia="Calibri" w:cs="Calibri"/>
                <w:b w:val="0"/>
                <w:bCs w:val="0"/>
                <w:i w:val="1"/>
                <w:iCs w:val="1"/>
              </w:rPr>
              <w:t>field</w:t>
            </w:r>
            <w:r w:rsidRPr="506018A8" w:rsidR="07E22952">
              <w:rPr>
                <w:rFonts w:ascii="Calibri" w:hAnsi="Calibri" w:eastAsia="Calibri" w:cs="Calibri"/>
                <w:b w:val="0"/>
                <w:bCs w:val="0"/>
                <w:i w:val="1"/>
                <w:iCs w:val="1"/>
              </w:rPr>
              <w:t xml:space="preserve"> we will be able to</w:t>
            </w:r>
            <w:r w:rsidRPr="506018A8" w:rsidR="7C036428">
              <w:rPr>
                <w:rFonts w:ascii="Calibri" w:hAnsi="Calibri" w:eastAsia="Calibri" w:cs="Calibri"/>
                <w:b w:val="0"/>
                <w:bCs w:val="0"/>
                <w:i w:val="1"/>
                <w:iCs w:val="1"/>
              </w:rPr>
              <w:t xml:space="preserve"> provide experiences and opinions that would not be available </w:t>
            </w:r>
            <w:r w:rsidRPr="506018A8" w:rsidR="48B454F4">
              <w:rPr>
                <w:rFonts w:ascii="Calibri" w:hAnsi="Calibri" w:eastAsia="Calibri" w:cs="Calibri"/>
                <w:b w:val="0"/>
                <w:bCs w:val="0"/>
                <w:i w:val="1"/>
                <w:iCs w:val="1"/>
              </w:rPr>
              <w:t>through</w:t>
            </w:r>
            <w:r w:rsidRPr="506018A8" w:rsidR="7C036428">
              <w:rPr>
                <w:rFonts w:ascii="Calibri" w:hAnsi="Calibri" w:eastAsia="Calibri" w:cs="Calibri"/>
                <w:b w:val="0"/>
                <w:bCs w:val="0"/>
                <w:i w:val="1"/>
                <w:iCs w:val="1"/>
              </w:rPr>
              <w:t xml:space="preserve"> secondary data</w:t>
            </w:r>
            <w:r w:rsidRPr="506018A8" w:rsidR="59DED526">
              <w:rPr>
                <w:rFonts w:ascii="Calibri" w:hAnsi="Calibri" w:eastAsia="Calibri" w:cs="Calibri"/>
                <w:b w:val="0"/>
                <w:bCs w:val="0"/>
                <w:i w:val="1"/>
                <w:iCs w:val="1"/>
              </w:rPr>
              <w:t xml:space="preserve"> (Home Office, 2023).</w:t>
            </w:r>
            <w:r w:rsidRPr="506018A8" w:rsidR="45F7BFA1">
              <w:rPr>
                <w:rFonts w:ascii="Calibri" w:hAnsi="Calibri" w:eastAsia="Calibri" w:cs="Calibri"/>
                <w:b w:val="0"/>
                <w:bCs w:val="0"/>
                <w:i w:val="1"/>
                <w:iCs w:val="1"/>
              </w:rPr>
              <w:t xml:space="preserve"> Through this research there is </w:t>
            </w:r>
            <w:r w:rsidRPr="506018A8" w:rsidR="45F7BFA1">
              <w:rPr>
                <w:rFonts w:ascii="Calibri" w:hAnsi="Calibri" w:eastAsia="Calibri" w:cs="Calibri"/>
                <w:b w:val="0"/>
                <w:bCs w:val="0"/>
                <w:i w:val="1"/>
                <w:iCs w:val="1"/>
              </w:rPr>
              <w:t>hope</w:t>
            </w:r>
            <w:r w:rsidRPr="506018A8" w:rsidR="45F7BFA1">
              <w:rPr>
                <w:rFonts w:ascii="Calibri" w:hAnsi="Calibri" w:eastAsia="Calibri" w:cs="Calibri"/>
                <w:b w:val="0"/>
                <w:bCs w:val="0"/>
                <w:i w:val="1"/>
                <w:iCs w:val="1"/>
              </w:rPr>
              <w:t xml:space="preserve"> to better </w:t>
            </w:r>
            <w:r w:rsidRPr="506018A8" w:rsidR="45F7BFA1">
              <w:rPr>
                <w:rFonts w:ascii="Calibri" w:hAnsi="Calibri" w:eastAsia="Calibri" w:cs="Calibri"/>
                <w:b w:val="0"/>
                <w:bCs w:val="0"/>
                <w:i w:val="1"/>
                <w:iCs w:val="1"/>
              </w:rPr>
              <w:t>identify</w:t>
            </w:r>
            <w:r w:rsidRPr="506018A8" w:rsidR="45F7BFA1">
              <w:rPr>
                <w:rFonts w:ascii="Calibri" w:hAnsi="Calibri" w:eastAsia="Calibri" w:cs="Calibri"/>
                <w:b w:val="0"/>
                <w:bCs w:val="0"/>
                <w:i w:val="1"/>
                <w:iCs w:val="1"/>
              </w:rPr>
              <w:t xml:space="preserve"> any problems and solutions such as gaps in policy</w:t>
            </w:r>
            <w:r w:rsidRPr="506018A8" w:rsidR="5BC754B9">
              <w:rPr>
                <w:rFonts w:ascii="Calibri" w:hAnsi="Calibri" w:eastAsia="Calibri" w:cs="Calibri"/>
                <w:b w:val="0"/>
                <w:bCs w:val="0"/>
                <w:i w:val="1"/>
                <w:iCs w:val="1"/>
              </w:rPr>
              <w:t xml:space="preserve"> and weaknesses in systems </w:t>
            </w:r>
            <w:r w:rsidRPr="506018A8" w:rsidR="5BC754B9">
              <w:rPr>
                <w:rFonts w:ascii="Calibri" w:hAnsi="Calibri" w:eastAsia="Calibri" w:cs="Calibri"/>
                <w:b w:val="0"/>
                <w:bCs w:val="0"/>
                <w:i w:val="1"/>
                <w:iCs w:val="1"/>
              </w:rPr>
              <w:t>in order to</w:t>
            </w:r>
            <w:r w:rsidRPr="506018A8" w:rsidR="5BC754B9">
              <w:rPr>
                <w:rFonts w:ascii="Calibri" w:hAnsi="Calibri" w:eastAsia="Calibri" w:cs="Calibri"/>
                <w:b w:val="0"/>
                <w:bCs w:val="0"/>
                <w:i w:val="1"/>
                <w:iCs w:val="1"/>
              </w:rPr>
              <w:t xml:space="preserve"> refine </w:t>
            </w:r>
            <w:r w:rsidRPr="506018A8" w:rsidR="493217C8">
              <w:rPr>
                <w:rFonts w:ascii="Calibri" w:hAnsi="Calibri" w:eastAsia="Calibri" w:cs="Calibri"/>
                <w:b w:val="0"/>
                <w:bCs w:val="0"/>
                <w:i w:val="1"/>
                <w:iCs w:val="1"/>
              </w:rPr>
              <w:t>Multi Agency Collaboration and therefore increase the workload into County Line Crimes.</w:t>
            </w:r>
          </w:p>
        </w:tc>
      </w:tr>
      <w:tr w:rsidRPr="00B61956" w:rsidR="00B3336E" w:rsidTr="506018A8" w14:paraId="36992D85" w14:textId="77777777">
        <w:trPr>
          <w:trHeight w:val="1831"/>
        </w:trPr>
        <w:tc>
          <w:tcPr>
            <w:tcW w:w="10141" w:type="dxa"/>
            <w:gridSpan w:val="2"/>
            <w:tcMar>
              <w:top w:w="0" w:type="dxa"/>
              <w:left w:w="108" w:type="dxa"/>
              <w:bottom w:w="0" w:type="dxa"/>
              <w:right w:w="108" w:type="dxa"/>
            </w:tcMar>
          </w:tcPr>
          <w:p w:rsidRPr="00B5610A" w:rsidR="00B3336E" w:rsidP="00D977FF" w:rsidRDefault="00B3336E" w14:paraId="4E5B0191" w14:textId="77777777">
            <w:pPr>
              <w:jc w:val="both"/>
              <w:rPr>
                <w:rFonts w:cs="Arial"/>
                <w:b/>
                <w:bCs/>
              </w:rPr>
            </w:pPr>
            <w:r w:rsidRPr="0BD3EE5B" w:rsidR="5B253A56">
              <w:rPr>
                <w:rFonts w:cs="Arial"/>
                <w:b w:val="1"/>
                <w:bCs w:val="1"/>
              </w:rPr>
              <w:t>INITIAL REFERENCE LIST:</w:t>
            </w:r>
          </w:p>
          <w:p w:rsidRPr="00B61956" w:rsidR="00B3336E" w:rsidP="0BD3EE5B" w:rsidRDefault="00B3336E" w14:paraId="4B43DB10" w14:textId="4D285C2A">
            <w:pPr>
              <w:pStyle w:val="Normal"/>
              <w:rPr>
                <w:rFonts w:ascii="Calibri" w:hAnsi="Calibri" w:eastAsia="Calibri" w:cs="Calibri"/>
                <w:noProof w:val="0"/>
                <w:sz w:val="20"/>
                <w:szCs w:val="20"/>
                <w:lang w:val="en-GB"/>
              </w:rPr>
            </w:pPr>
            <w:r w:rsidRPr="0BD3EE5B" w:rsidR="3C49CFBB">
              <w:rPr>
                <w:rFonts w:ascii="Calibri" w:hAnsi="Calibri" w:eastAsia="Calibri" w:cs="Calibri"/>
                <w:noProof w:val="0"/>
                <w:sz w:val="20"/>
                <w:szCs w:val="20"/>
                <w:lang w:val="en-GB"/>
              </w:rPr>
              <w:t xml:space="preserve">Metropolitan Police 2022. County Lines. Available at: </w:t>
            </w:r>
            <w:hyperlink r:id="Ra9a2743f592a46bf">
              <w:r w:rsidRPr="0BD3EE5B" w:rsidR="3C49CFBB">
                <w:rPr>
                  <w:rStyle w:val="Hyperlink"/>
                  <w:rFonts w:ascii="Calibri" w:hAnsi="Calibri" w:eastAsia="Calibri" w:cs="Calibri"/>
                  <w:noProof w:val="0"/>
                  <w:sz w:val="20"/>
                  <w:szCs w:val="20"/>
                  <w:lang w:val="en-GB"/>
                </w:rPr>
                <w:t>https://www.met.police.uk/advice/advice-and-information/cl/county-lines/</w:t>
              </w:r>
            </w:hyperlink>
            <w:r w:rsidRPr="0BD3EE5B" w:rsidR="3C49CFBB">
              <w:rPr>
                <w:rFonts w:ascii="Calibri" w:hAnsi="Calibri" w:eastAsia="Calibri" w:cs="Calibri"/>
                <w:noProof w:val="0"/>
                <w:sz w:val="20"/>
                <w:szCs w:val="20"/>
                <w:lang w:val="en-GB"/>
              </w:rPr>
              <w:t xml:space="preserve"> (Accessed 09/04)</w:t>
            </w:r>
          </w:p>
          <w:p w:rsidRPr="00B61956" w:rsidR="00B3336E" w:rsidP="0BD3EE5B" w:rsidRDefault="00B3336E" w14:paraId="58D55F30" w14:textId="2273E833">
            <w:pPr>
              <w:pStyle w:val="Normal"/>
              <w:rPr>
                <w:rFonts w:ascii="Calibri" w:hAnsi="Calibri" w:eastAsia="Calibri" w:cs="Calibri"/>
                <w:noProof w:val="0"/>
                <w:sz w:val="20"/>
                <w:szCs w:val="20"/>
                <w:lang w:val="en-GB"/>
              </w:rPr>
            </w:pPr>
            <w:r w:rsidRPr="0BD3EE5B" w:rsidR="3C49CFBB">
              <w:rPr>
                <w:rFonts w:ascii="Calibri" w:hAnsi="Calibri" w:eastAsia="Calibri" w:cs="Calibri"/>
                <w:noProof w:val="0"/>
                <w:sz w:val="20"/>
                <w:szCs w:val="20"/>
                <w:lang w:val="en-GB"/>
              </w:rPr>
              <w:t xml:space="preserve">Home Office, 2023. Criminal exploitation of children and vulnerable adults: county lines. Available at: </w:t>
            </w:r>
            <w:hyperlink r:id="Rbf60acb396f34189">
              <w:r w:rsidRPr="0BD3EE5B" w:rsidR="3C49CFBB">
                <w:rPr>
                  <w:rStyle w:val="Hyperlink"/>
                  <w:rFonts w:ascii="Calibri" w:hAnsi="Calibri" w:eastAsia="Calibri" w:cs="Calibri"/>
                  <w:noProof w:val="0"/>
                  <w:sz w:val="20"/>
                  <w:szCs w:val="20"/>
                  <w:lang w:val="en-GB"/>
                </w:rPr>
                <w:t>https://www.gov.uk/government/publications/criminal-exploitation-of-children-and-vulnerable-adults-county-lines/criminal-exploitation-of-children-and-vulnerable-adults-county-lines</w:t>
              </w:r>
            </w:hyperlink>
            <w:r w:rsidRPr="0BD3EE5B" w:rsidR="3C49CFBB">
              <w:rPr>
                <w:rFonts w:ascii="Calibri" w:hAnsi="Calibri" w:eastAsia="Calibri" w:cs="Calibri"/>
                <w:noProof w:val="0"/>
                <w:sz w:val="20"/>
                <w:szCs w:val="20"/>
                <w:lang w:val="en-GB"/>
              </w:rPr>
              <w:t xml:space="preserve"> (Accessed 09/04)</w:t>
            </w:r>
          </w:p>
          <w:p w:rsidRPr="00B61956" w:rsidR="00B3336E" w:rsidP="0BD3EE5B" w:rsidRDefault="00B3336E" w14:paraId="4BD51A22" w14:textId="54500D32">
            <w:pPr>
              <w:pStyle w:val="Normal"/>
              <w:rPr>
                <w:rFonts w:ascii="Calibri" w:hAnsi="Calibri" w:eastAsia="Calibri" w:cs="Calibri"/>
                <w:noProof w:val="0"/>
                <w:sz w:val="20"/>
                <w:szCs w:val="20"/>
                <w:lang w:val="en-GB"/>
              </w:rPr>
            </w:pPr>
            <w:r w:rsidRPr="0BD3EE5B" w:rsidR="3C49CFBB">
              <w:rPr>
                <w:rFonts w:ascii="Calibri" w:hAnsi="Calibri" w:eastAsia="Calibri" w:cs="Calibri"/>
                <w:noProof w:val="0"/>
                <w:sz w:val="20"/>
                <w:szCs w:val="20"/>
                <w:lang w:val="en-GB"/>
              </w:rPr>
              <w:t xml:space="preserve">College Of Policing, 2021. Introduction to Vulnerability Related Risk. Available at: </w:t>
            </w:r>
            <w:hyperlink r:id="Ra1771918cebc49e8">
              <w:r w:rsidRPr="0BD3EE5B" w:rsidR="3C49CFBB">
                <w:rPr>
                  <w:rStyle w:val="Hyperlink"/>
                  <w:rFonts w:ascii="Calibri" w:hAnsi="Calibri" w:eastAsia="Calibri" w:cs="Calibri"/>
                  <w:noProof w:val="0"/>
                  <w:sz w:val="20"/>
                  <w:szCs w:val="20"/>
                  <w:lang w:val="en-GB"/>
                </w:rPr>
                <w:t>https://www.college.police.uk/guidance/vulnerability-related-risks/introduction-vulnerability-related-risk#:~:text=We%20have%20adopted%20the%20THRIVE,others%20from%20harm%20or%20exploitation.</w:t>
              </w:r>
            </w:hyperlink>
            <w:r w:rsidRPr="0BD3EE5B" w:rsidR="3C49CFBB">
              <w:rPr>
                <w:rFonts w:ascii="Calibri" w:hAnsi="Calibri" w:eastAsia="Calibri" w:cs="Calibri"/>
                <w:noProof w:val="0"/>
                <w:sz w:val="20"/>
                <w:szCs w:val="20"/>
                <w:lang w:val="en-GB"/>
              </w:rPr>
              <w:t xml:space="preserve"> (Accessed 09/04)</w:t>
            </w:r>
          </w:p>
          <w:p w:rsidRPr="00B61956" w:rsidR="00B3336E" w:rsidP="0BD3EE5B" w:rsidRDefault="00B3336E" w14:paraId="0A9F37C3" w14:textId="6DA6BC74">
            <w:pPr>
              <w:pStyle w:val="Normal"/>
              <w:rPr>
                <w:rFonts w:ascii="Calibri" w:hAnsi="Calibri" w:eastAsia="Calibri" w:cs="Calibri"/>
                <w:noProof w:val="0"/>
                <w:sz w:val="20"/>
                <w:szCs w:val="20"/>
                <w:lang w:val="en-GB"/>
              </w:rPr>
            </w:pPr>
            <w:r w:rsidRPr="0BD3EE5B" w:rsidR="3C49CFBB">
              <w:rPr>
                <w:rFonts w:ascii="Calibri" w:hAnsi="Calibri" w:eastAsia="Calibri" w:cs="Calibri"/>
                <w:noProof w:val="0"/>
                <w:sz w:val="20"/>
                <w:szCs w:val="20"/>
                <w:lang w:val="en-GB"/>
              </w:rPr>
              <w:t xml:space="preserve">Home Office, 2024. County Line Programme Data. Available at: </w:t>
            </w:r>
            <w:hyperlink r:id="R58baa940fccd4322">
              <w:r w:rsidRPr="0BD3EE5B" w:rsidR="3C49CFBB">
                <w:rPr>
                  <w:rStyle w:val="Hyperlink"/>
                  <w:rFonts w:ascii="Calibri" w:hAnsi="Calibri" w:eastAsia="Calibri" w:cs="Calibri"/>
                  <w:noProof w:val="0"/>
                  <w:sz w:val="20"/>
                  <w:szCs w:val="20"/>
                  <w:lang w:val="en-GB"/>
                </w:rPr>
                <w:t>https://www.gov.uk/government/publications/home-offices-county-lines-programme-data/county-lines-programme-data</w:t>
              </w:r>
            </w:hyperlink>
            <w:r w:rsidRPr="0BD3EE5B" w:rsidR="3C49CFBB">
              <w:rPr>
                <w:rFonts w:ascii="Calibri" w:hAnsi="Calibri" w:eastAsia="Calibri" w:cs="Calibri"/>
                <w:noProof w:val="0"/>
                <w:sz w:val="20"/>
                <w:szCs w:val="20"/>
                <w:lang w:val="en-GB"/>
              </w:rPr>
              <w:t xml:space="preserve"> (Accessed 09/04)</w:t>
            </w:r>
          </w:p>
          <w:p w:rsidRPr="00B61956" w:rsidR="00B3336E" w:rsidP="0BD3EE5B" w:rsidRDefault="00B3336E" w14:paraId="57E9AAA9" w14:textId="72F2272F">
            <w:pPr>
              <w:pStyle w:val="Normal"/>
              <w:rPr>
                <w:rFonts w:ascii="Calibri" w:hAnsi="Calibri" w:eastAsia="Calibri" w:cs="Calibri"/>
                <w:noProof w:val="0"/>
                <w:sz w:val="20"/>
                <w:szCs w:val="20"/>
                <w:lang w:val="en-GB"/>
              </w:rPr>
            </w:pPr>
            <w:r w:rsidRPr="0BD3EE5B" w:rsidR="3C49CFBB">
              <w:rPr>
                <w:rFonts w:ascii="Calibri" w:hAnsi="Calibri" w:eastAsia="Calibri" w:cs="Calibri"/>
                <w:noProof w:val="0"/>
                <w:sz w:val="20"/>
                <w:szCs w:val="20"/>
                <w:lang w:val="en-GB"/>
              </w:rPr>
              <w:t xml:space="preserve">NPCC, NCLCC, 2025. County Lines Strategic Threat Risk Assessment (PDF) Available at: </w:t>
            </w:r>
            <w:hyperlink r:id="R14087fe06bef4d19">
              <w:r w:rsidRPr="0BD3EE5B" w:rsidR="3C49CFBB">
                <w:rPr>
                  <w:rStyle w:val="Hyperlink"/>
                  <w:rFonts w:ascii="Calibri" w:hAnsi="Calibri" w:eastAsia="Calibri" w:cs="Calibri"/>
                  <w:noProof w:val="0"/>
                  <w:sz w:val="20"/>
                  <w:szCs w:val="20"/>
                  <w:lang w:val="en-GB"/>
                </w:rPr>
                <w:t>https://www.npcc.police.uk/SysSiteAssets/media/downloads/publications/publications-log/national-crime-coordination-committee/2025/county-lines-strategic-threat-risk-assessment-fy-2024-25.pdf</w:t>
              </w:r>
            </w:hyperlink>
            <w:r w:rsidRPr="0BD3EE5B" w:rsidR="3C49CFBB">
              <w:rPr>
                <w:rFonts w:ascii="Calibri" w:hAnsi="Calibri" w:eastAsia="Calibri" w:cs="Calibri"/>
                <w:noProof w:val="0"/>
                <w:sz w:val="20"/>
                <w:szCs w:val="20"/>
                <w:lang w:val="en-GB"/>
              </w:rPr>
              <w:t xml:space="preserve"> (Accessed 09/04)</w:t>
            </w:r>
          </w:p>
          <w:p w:rsidRPr="00B61956" w:rsidR="00B3336E" w:rsidP="0BD3EE5B" w:rsidRDefault="00B3336E" w14:paraId="6C3B7E64" w14:textId="5A89169C">
            <w:pPr>
              <w:pStyle w:val="Normal"/>
              <w:rPr>
                <w:rFonts w:ascii="Calibri" w:hAnsi="Calibri" w:eastAsia="Calibri" w:cs="Calibri"/>
                <w:noProof w:val="0"/>
                <w:sz w:val="20"/>
                <w:szCs w:val="20"/>
                <w:lang w:val="en-GB"/>
              </w:rPr>
            </w:pPr>
            <w:r w:rsidRPr="0BD3EE5B" w:rsidR="3C49CFBB">
              <w:rPr>
                <w:rFonts w:ascii="Calibri" w:hAnsi="Calibri" w:eastAsia="Calibri" w:cs="Calibri"/>
                <w:noProof w:val="0"/>
                <w:sz w:val="20"/>
                <w:szCs w:val="20"/>
                <w:lang w:val="en-GB"/>
              </w:rPr>
              <w:t xml:space="preserve">Hertfordshire Constabulary, 2024. What is the role of a police officer? Available at: </w:t>
            </w:r>
            <w:hyperlink r:id="R7b66a84b501f42a7">
              <w:r w:rsidRPr="0BD3EE5B" w:rsidR="3C49CFBB">
                <w:rPr>
                  <w:rStyle w:val="Hyperlink"/>
                  <w:rFonts w:ascii="Calibri" w:hAnsi="Calibri" w:eastAsia="Calibri" w:cs="Calibri"/>
                  <w:noProof w:val="0"/>
                  <w:sz w:val="20"/>
                  <w:szCs w:val="20"/>
                  <w:lang w:val="en-GB"/>
                </w:rPr>
                <w:t>https://www.herts.police.uk/police-forces/hertfordshire-constabulary/areas/careers/police-officers/police-officers/what-is-the-role-of-a-police-officer/</w:t>
              </w:r>
            </w:hyperlink>
            <w:r w:rsidRPr="0BD3EE5B" w:rsidR="3C49CFBB">
              <w:rPr>
                <w:rFonts w:ascii="Calibri" w:hAnsi="Calibri" w:eastAsia="Calibri" w:cs="Calibri"/>
                <w:noProof w:val="0"/>
                <w:sz w:val="20"/>
                <w:szCs w:val="20"/>
                <w:lang w:val="en-GB"/>
              </w:rPr>
              <w:t xml:space="preserve"> (Accessed 10/04) </w:t>
            </w:r>
          </w:p>
          <w:p w:rsidRPr="00B61956" w:rsidR="00B3336E" w:rsidP="0BD3EE5B" w:rsidRDefault="00B3336E" w14:paraId="1992BD8A" w14:textId="1470ABA0">
            <w:pPr>
              <w:pStyle w:val="Normal"/>
              <w:rPr>
                <w:rFonts w:ascii="Calibri" w:hAnsi="Calibri" w:eastAsia="Calibri" w:cs="Calibri"/>
                <w:noProof w:val="0"/>
                <w:sz w:val="20"/>
                <w:szCs w:val="20"/>
                <w:lang w:val="en-GB"/>
              </w:rPr>
            </w:pPr>
            <w:r w:rsidRPr="0BD3EE5B" w:rsidR="3C49CFBB">
              <w:rPr>
                <w:rFonts w:ascii="Calibri" w:hAnsi="Calibri" w:eastAsia="Calibri" w:cs="Calibri"/>
                <w:noProof w:val="0"/>
                <w:sz w:val="20"/>
                <w:szCs w:val="20"/>
                <w:lang w:val="en-GB"/>
              </w:rPr>
              <w:t xml:space="preserve">NSPCC, 2022. Protecting Children from County Lines. Available at: </w:t>
            </w:r>
            <w:hyperlink r:id="Rc97c4bf81c504aa1">
              <w:r w:rsidRPr="0BD3EE5B" w:rsidR="3C49CFBB">
                <w:rPr>
                  <w:rStyle w:val="Hyperlink"/>
                  <w:rFonts w:ascii="Calibri" w:hAnsi="Calibri" w:eastAsia="Calibri" w:cs="Calibri"/>
                  <w:noProof w:val="0"/>
                  <w:sz w:val="20"/>
                  <w:szCs w:val="20"/>
                  <w:lang w:val="en-GB"/>
                </w:rPr>
                <w:t>https://learning.nspcc.org.uk/child-abuse-and-neglect/county-lines</w:t>
              </w:r>
            </w:hyperlink>
            <w:r w:rsidRPr="0BD3EE5B" w:rsidR="3C49CFBB">
              <w:rPr>
                <w:rFonts w:ascii="Calibri" w:hAnsi="Calibri" w:eastAsia="Calibri" w:cs="Calibri"/>
                <w:noProof w:val="0"/>
                <w:sz w:val="20"/>
                <w:szCs w:val="20"/>
                <w:lang w:val="en-GB"/>
              </w:rPr>
              <w:t xml:space="preserve"> (Accessed 10/04)</w:t>
            </w:r>
          </w:p>
          <w:p w:rsidRPr="00B61956" w:rsidR="00B3336E" w:rsidP="0BD3EE5B" w:rsidRDefault="00B3336E" w14:paraId="557C8654" w14:textId="73ADE747">
            <w:pPr>
              <w:pStyle w:val="Normal"/>
              <w:rPr>
                <w:rFonts w:ascii="Calibri" w:hAnsi="Calibri" w:eastAsia="Calibri" w:cs="Calibri"/>
                <w:noProof w:val="0"/>
                <w:sz w:val="20"/>
                <w:szCs w:val="20"/>
                <w:lang w:val="en-GB"/>
              </w:rPr>
            </w:pPr>
            <w:r w:rsidRPr="0BD3EE5B" w:rsidR="3C49CFBB">
              <w:rPr>
                <w:rFonts w:ascii="Calibri" w:hAnsi="Calibri" w:eastAsia="Calibri" w:cs="Calibri"/>
                <w:noProof w:val="0"/>
                <w:sz w:val="20"/>
                <w:szCs w:val="20"/>
                <w:lang w:val="en-GB"/>
              </w:rPr>
              <w:t xml:space="preserve">NHS England, 2018. Recognising and acting on signs of County Line child exploitation (PDF) Available at: </w:t>
            </w:r>
            <w:hyperlink r:id="Rb81750de343d4129">
              <w:r w:rsidRPr="0BD3EE5B" w:rsidR="3C49CFBB">
                <w:rPr>
                  <w:rStyle w:val="Hyperlink"/>
                  <w:rFonts w:ascii="Calibri" w:hAnsi="Calibri" w:eastAsia="Calibri" w:cs="Calibri"/>
                  <w:noProof w:val="0"/>
                  <w:sz w:val="20"/>
                  <w:szCs w:val="20"/>
                  <w:lang w:val="en-GB"/>
                </w:rPr>
                <w:t>https://www.england.nhs.uk/wp-content/uploads/2018/11/recognising-acting-on-signs-of-county-lines.pdf</w:t>
              </w:r>
            </w:hyperlink>
            <w:r w:rsidRPr="0BD3EE5B" w:rsidR="3C49CFBB">
              <w:rPr>
                <w:rFonts w:ascii="Calibri" w:hAnsi="Calibri" w:eastAsia="Calibri" w:cs="Calibri"/>
                <w:noProof w:val="0"/>
                <w:sz w:val="20"/>
                <w:szCs w:val="20"/>
                <w:lang w:val="en-GB"/>
              </w:rPr>
              <w:t xml:space="preserve"> (Accessed 10/04)</w:t>
            </w:r>
          </w:p>
          <w:p w:rsidRPr="00B61956" w:rsidR="00B3336E" w:rsidP="0BD3EE5B" w:rsidRDefault="00B3336E" w14:paraId="5675FD1C" w14:textId="1716BA91">
            <w:pPr>
              <w:pStyle w:val="Normal"/>
              <w:rPr>
                <w:rFonts w:ascii="Calibri" w:hAnsi="Calibri" w:eastAsia="Calibri" w:cs="Calibri"/>
                <w:noProof w:val="0"/>
                <w:sz w:val="20"/>
                <w:szCs w:val="20"/>
                <w:lang w:val="en-GB"/>
              </w:rPr>
            </w:pPr>
            <w:r w:rsidRPr="0BD3EE5B" w:rsidR="3C49CFBB">
              <w:rPr>
                <w:rFonts w:ascii="Calibri" w:hAnsi="Calibri" w:eastAsia="Calibri" w:cs="Calibri"/>
                <w:noProof w:val="0"/>
                <w:sz w:val="20"/>
                <w:szCs w:val="20"/>
                <w:lang w:val="en-GB"/>
              </w:rPr>
              <w:t xml:space="preserve">NSPCC, 2025. Practice points for Multi Agency working and information sharing. Available at: </w:t>
            </w:r>
            <w:hyperlink r:id="R51fba7c6f9954ac4">
              <w:r w:rsidRPr="0BD3EE5B" w:rsidR="3C49CFBB">
                <w:rPr>
                  <w:rStyle w:val="Hyperlink"/>
                  <w:rFonts w:ascii="Calibri" w:hAnsi="Calibri" w:eastAsia="Calibri" w:cs="Calibri"/>
                  <w:noProof w:val="0"/>
                  <w:sz w:val="20"/>
                  <w:szCs w:val="20"/>
                  <w:lang w:val="en-GB"/>
                </w:rPr>
                <w:t>https://learning.nspcc.org.uk/research-resources/practice-points-series/multi-agency-working-information-sharing</w:t>
              </w:r>
            </w:hyperlink>
            <w:r w:rsidRPr="0BD3EE5B" w:rsidR="3C49CFBB">
              <w:rPr>
                <w:rFonts w:ascii="Calibri" w:hAnsi="Calibri" w:eastAsia="Calibri" w:cs="Calibri"/>
                <w:noProof w:val="0"/>
                <w:sz w:val="20"/>
                <w:szCs w:val="20"/>
                <w:lang w:val="en-GB"/>
              </w:rPr>
              <w:t xml:space="preserve"> (Accessed 10/04)</w:t>
            </w:r>
          </w:p>
          <w:p w:rsidRPr="00B61956" w:rsidR="00B3336E" w:rsidP="0BD3EE5B" w:rsidRDefault="00B3336E" w14:paraId="3AF6D2DA" w14:textId="606F391E">
            <w:pPr>
              <w:pStyle w:val="Normal"/>
              <w:rPr>
                <w:rFonts w:ascii="Calibri" w:hAnsi="Calibri" w:eastAsia="Calibri" w:cs="Calibri"/>
                <w:noProof w:val="0"/>
                <w:sz w:val="20"/>
                <w:szCs w:val="20"/>
                <w:lang w:val="en-GB"/>
              </w:rPr>
            </w:pPr>
            <w:r w:rsidRPr="0BD3EE5B" w:rsidR="3C49CFBB">
              <w:rPr>
                <w:rFonts w:ascii="Calibri" w:hAnsi="Calibri" w:eastAsia="Calibri" w:cs="Calibri"/>
                <w:noProof w:val="0"/>
                <w:sz w:val="20"/>
                <w:szCs w:val="20"/>
                <w:lang w:val="en-GB"/>
              </w:rPr>
              <w:t xml:space="preserve">Home Office, 2025. Evaluation of the County Lines Programme (Updated) January 2020- January 2025. Available at: </w:t>
            </w:r>
            <w:hyperlink r:id="R3f8d798cbbb84d95">
              <w:r w:rsidRPr="0BD3EE5B" w:rsidR="3C49CFBB">
                <w:rPr>
                  <w:rStyle w:val="Hyperlink"/>
                  <w:rFonts w:ascii="Calibri" w:hAnsi="Calibri" w:eastAsia="Calibri" w:cs="Calibri"/>
                  <w:noProof w:val="0"/>
                  <w:sz w:val="20"/>
                  <w:szCs w:val="20"/>
                  <w:lang w:val="en-GB"/>
                </w:rPr>
                <w:t>https://www.gov.uk/government/publications/evaluation-of-the-county-lines-programme/evaluation-of-the-county-lines-programme-updated-january-2020-to-january-2025</w:t>
              </w:r>
            </w:hyperlink>
            <w:r w:rsidRPr="0BD3EE5B" w:rsidR="3C49CFBB">
              <w:rPr>
                <w:rFonts w:ascii="Calibri" w:hAnsi="Calibri" w:eastAsia="Calibri" w:cs="Calibri"/>
                <w:noProof w:val="0"/>
                <w:sz w:val="20"/>
                <w:szCs w:val="20"/>
                <w:lang w:val="en-GB"/>
              </w:rPr>
              <w:t xml:space="preserve"> (Accessed 10/04)</w:t>
            </w:r>
          </w:p>
          <w:p w:rsidRPr="00B61956" w:rsidR="00B3336E" w:rsidP="0BD3EE5B" w:rsidRDefault="00B3336E" w14:paraId="721FCB38" w14:textId="38451C83">
            <w:pPr>
              <w:pStyle w:val="Normal"/>
              <w:rPr>
                <w:rFonts w:ascii="Calibri" w:hAnsi="Calibri" w:eastAsia="Calibri" w:cs="Calibri"/>
                <w:noProof w:val="0"/>
                <w:sz w:val="20"/>
                <w:szCs w:val="20"/>
                <w:lang w:val="en-GB"/>
              </w:rPr>
            </w:pPr>
            <w:r w:rsidRPr="0BD3EE5B" w:rsidR="3C49CFBB">
              <w:rPr>
                <w:rFonts w:ascii="Calibri" w:hAnsi="Calibri" w:eastAsia="Calibri" w:cs="Calibri"/>
                <w:noProof w:val="0"/>
                <w:sz w:val="20"/>
                <w:szCs w:val="20"/>
                <w:lang w:val="en-GB"/>
              </w:rPr>
              <w:t xml:space="preserve">University Of Derby, 2022. The importance of Referencing. Available at: </w:t>
            </w:r>
            <w:hyperlink r:id="Red87e228665f4371">
              <w:r w:rsidRPr="0BD3EE5B" w:rsidR="3C49CFBB">
                <w:rPr>
                  <w:rStyle w:val="Hyperlink"/>
                  <w:rFonts w:ascii="Calibri" w:hAnsi="Calibri" w:eastAsia="Calibri" w:cs="Calibri"/>
                  <w:noProof w:val="0"/>
                  <w:sz w:val="20"/>
                  <w:szCs w:val="20"/>
                  <w:lang w:val="en-GB"/>
                </w:rPr>
                <w:t>https://libguides.derby.ac.uk/develop-at-derby/referencing/the-importance-of-referencing</w:t>
              </w:r>
            </w:hyperlink>
            <w:r w:rsidRPr="0BD3EE5B" w:rsidR="3C49CFBB">
              <w:rPr>
                <w:rFonts w:ascii="Calibri" w:hAnsi="Calibri" w:eastAsia="Calibri" w:cs="Calibri"/>
                <w:noProof w:val="0"/>
                <w:sz w:val="20"/>
                <w:szCs w:val="20"/>
                <w:lang w:val="en-GB"/>
              </w:rPr>
              <w:t xml:space="preserve"> (Accessed 11/04)</w:t>
            </w:r>
          </w:p>
          <w:p w:rsidRPr="00B61956" w:rsidR="00B3336E" w:rsidP="0BD3EE5B" w:rsidRDefault="00B3336E" w14:paraId="6CAD47E7" w14:textId="506420BA">
            <w:pPr>
              <w:pStyle w:val="Normal"/>
              <w:rPr>
                <w:rFonts w:ascii="Calibri" w:hAnsi="Calibri" w:eastAsia="Calibri" w:cs="Calibri"/>
                <w:noProof w:val="0"/>
                <w:sz w:val="20"/>
                <w:szCs w:val="20"/>
                <w:lang w:val="en-GB"/>
              </w:rPr>
            </w:pPr>
            <w:r w:rsidRPr="0BD3EE5B" w:rsidR="3C49CFBB">
              <w:rPr>
                <w:rFonts w:ascii="Calibri" w:hAnsi="Calibri" w:eastAsia="Calibri" w:cs="Calibri"/>
                <w:noProof w:val="0"/>
                <w:sz w:val="20"/>
                <w:szCs w:val="20"/>
                <w:lang w:val="en-GB"/>
              </w:rPr>
              <w:t xml:space="preserve">Stanford University, 2022. Qualitative Research. Available at: </w:t>
            </w:r>
            <w:hyperlink r:id="Rb69af6aff999413e">
              <w:r w:rsidRPr="0BD3EE5B" w:rsidR="3C49CFBB">
                <w:rPr>
                  <w:rStyle w:val="Hyperlink"/>
                  <w:rFonts w:ascii="Calibri" w:hAnsi="Calibri" w:eastAsia="Calibri" w:cs="Calibri"/>
                  <w:noProof w:val="0"/>
                  <w:sz w:val="20"/>
                  <w:szCs w:val="20"/>
                  <w:lang w:val="en-GB"/>
                </w:rPr>
                <w:t>https://guides.library.stanford.edu/qualitative_research</w:t>
              </w:r>
            </w:hyperlink>
            <w:r w:rsidRPr="0BD3EE5B" w:rsidR="3C49CFBB">
              <w:rPr>
                <w:rFonts w:ascii="Calibri" w:hAnsi="Calibri" w:eastAsia="Calibri" w:cs="Calibri"/>
                <w:noProof w:val="0"/>
                <w:sz w:val="20"/>
                <w:szCs w:val="20"/>
                <w:lang w:val="en-GB"/>
              </w:rPr>
              <w:t xml:space="preserve"> (Accessed 11/04)</w:t>
            </w:r>
          </w:p>
          <w:p w:rsidRPr="00B61956" w:rsidR="00B3336E" w:rsidP="0BD3EE5B" w:rsidRDefault="00B3336E" w14:paraId="0D90DBD6" w14:textId="5F1F720D">
            <w:pPr>
              <w:pStyle w:val="Normal"/>
              <w:rPr>
                <w:rFonts w:ascii="Calibri" w:hAnsi="Calibri" w:eastAsia="Calibri" w:cs="Calibri"/>
                <w:noProof w:val="0"/>
                <w:sz w:val="20"/>
                <w:szCs w:val="20"/>
                <w:lang w:val="en-GB"/>
              </w:rPr>
            </w:pPr>
            <w:r w:rsidRPr="0BD3EE5B" w:rsidR="3C49CFBB">
              <w:rPr>
                <w:rFonts w:ascii="Calibri" w:hAnsi="Calibri" w:eastAsia="Calibri" w:cs="Calibri"/>
                <w:noProof w:val="0"/>
                <w:sz w:val="20"/>
                <w:szCs w:val="20"/>
                <w:lang w:val="en-GB"/>
              </w:rPr>
              <w:t xml:space="preserve">Worcester Institute, N.D. Semi Structured Interviews and Qualitative Research. Available at: </w:t>
            </w:r>
            <w:hyperlink r:id="Rc7d2614214a4479b">
              <w:r w:rsidRPr="0BD3EE5B" w:rsidR="3C49CFBB">
                <w:rPr>
                  <w:rStyle w:val="Hyperlink"/>
                  <w:rFonts w:ascii="Calibri" w:hAnsi="Calibri" w:eastAsia="Calibri" w:cs="Calibri"/>
                  <w:noProof w:val="0"/>
                  <w:sz w:val="20"/>
                  <w:szCs w:val="20"/>
                  <w:lang w:val="en-GB"/>
                </w:rPr>
                <w:t>https://libguides.wpi.edu/c.php?g=1267226&amp;p=9293225</w:t>
              </w:r>
            </w:hyperlink>
            <w:r w:rsidRPr="0BD3EE5B" w:rsidR="3C49CFBB">
              <w:rPr>
                <w:rFonts w:ascii="Calibri" w:hAnsi="Calibri" w:eastAsia="Calibri" w:cs="Calibri"/>
                <w:noProof w:val="0"/>
                <w:sz w:val="20"/>
                <w:szCs w:val="20"/>
                <w:lang w:val="en-GB"/>
              </w:rPr>
              <w:t xml:space="preserve"> (Accessed 11/04)</w:t>
            </w:r>
          </w:p>
          <w:p w:rsidRPr="00B61956" w:rsidR="00B3336E" w:rsidP="0BD3EE5B" w:rsidRDefault="00B3336E" w14:paraId="5E29A62E" w14:textId="4A993C7C">
            <w:pPr>
              <w:pStyle w:val="Normal"/>
              <w:rPr>
                <w:rFonts w:ascii="Calibri" w:hAnsi="Calibri" w:eastAsia="Calibri" w:cs="Calibri"/>
                <w:noProof w:val="0"/>
                <w:sz w:val="20"/>
                <w:szCs w:val="20"/>
                <w:lang w:val="en-GB"/>
              </w:rPr>
            </w:pPr>
            <w:r w:rsidRPr="0BD3EE5B" w:rsidR="3C49CFBB">
              <w:rPr>
                <w:rFonts w:ascii="Calibri" w:hAnsi="Calibri" w:eastAsia="Calibri" w:cs="Calibri"/>
                <w:noProof w:val="0"/>
                <w:sz w:val="20"/>
                <w:szCs w:val="20"/>
                <w:lang w:val="en-GB"/>
              </w:rPr>
              <w:t xml:space="preserve">College Of Policing, 2019. How to guide: Conducting Research Interviews. Available at: </w:t>
            </w:r>
            <w:hyperlink r:id="Rb92f40d52b7c41c4">
              <w:r w:rsidRPr="0BD3EE5B" w:rsidR="3C49CFBB">
                <w:rPr>
                  <w:rStyle w:val="Hyperlink"/>
                  <w:rFonts w:ascii="Calibri" w:hAnsi="Calibri" w:eastAsia="Calibri" w:cs="Calibri"/>
                  <w:noProof w:val="0"/>
                  <w:sz w:val="20"/>
                  <w:szCs w:val="20"/>
                  <w:lang w:val="en-GB"/>
                </w:rPr>
                <w:t>https://assets.college.police.uk/s3fs-public/2021-05/howtoguide_research-interviews.pdf?v=1621247337</w:t>
              </w:r>
            </w:hyperlink>
            <w:r w:rsidRPr="0BD3EE5B" w:rsidR="3C49CFBB">
              <w:rPr>
                <w:rFonts w:ascii="Calibri" w:hAnsi="Calibri" w:eastAsia="Calibri" w:cs="Calibri"/>
                <w:noProof w:val="0"/>
                <w:sz w:val="20"/>
                <w:szCs w:val="20"/>
                <w:lang w:val="en-GB"/>
              </w:rPr>
              <w:t xml:space="preserve"> (Accessed 11/04)</w:t>
            </w:r>
          </w:p>
          <w:p w:rsidRPr="00B61956" w:rsidR="00B3336E" w:rsidP="0BD3EE5B" w:rsidRDefault="00B3336E" w14:paraId="41F38745" w14:textId="172A23FE">
            <w:pPr>
              <w:pStyle w:val="Normal"/>
              <w:rPr>
                <w:rFonts w:ascii="Calibri" w:hAnsi="Calibri" w:eastAsia="Calibri" w:cs="Calibri"/>
                <w:noProof w:val="0"/>
                <w:sz w:val="20"/>
                <w:szCs w:val="20"/>
                <w:lang w:val="en-GB"/>
              </w:rPr>
            </w:pPr>
            <w:r w:rsidRPr="0BD3EE5B" w:rsidR="3C49CFBB">
              <w:rPr>
                <w:rFonts w:ascii="Calibri" w:hAnsi="Calibri" w:eastAsia="Calibri" w:cs="Calibri"/>
                <w:noProof w:val="0"/>
                <w:sz w:val="20"/>
                <w:szCs w:val="20"/>
                <w:lang w:val="en-GB"/>
              </w:rPr>
              <w:t xml:space="preserve">Home Office, 2023. Key themes in Qualitative Research with police forces in England and Wales. Available at: </w:t>
            </w:r>
            <w:hyperlink r:id="Ra7b3425350aa4f6c">
              <w:r w:rsidRPr="0BD3EE5B" w:rsidR="3C49CFBB">
                <w:rPr>
                  <w:rStyle w:val="Hyperlink"/>
                  <w:rFonts w:ascii="Calibri" w:hAnsi="Calibri" w:eastAsia="Calibri" w:cs="Calibri"/>
                  <w:noProof w:val="0"/>
                  <w:sz w:val="20"/>
                  <w:szCs w:val="20"/>
                  <w:lang w:val="en-GB"/>
                </w:rPr>
                <w:t>https://www.gov.uk/government/publications/front-line-policing-review/key-themes-in-qualitative-research-projects-with-police-forces-in-england-and-wales-appendix-1</w:t>
              </w:r>
            </w:hyperlink>
            <w:r w:rsidRPr="0BD3EE5B" w:rsidR="3C49CFBB">
              <w:rPr>
                <w:rFonts w:ascii="Calibri" w:hAnsi="Calibri" w:eastAsia="Calibri" w:cs="Calibri"/>
                <w:noProof w:val="0"/>
                <w:sz w:val="20"/>
                <w:szCs w:val="20"/>
                <w:lang w:val="en-GB"/>
              </w:rPr>
              <w:t xml:space="preserve"> (Accessed 11/04)</w:t>
            </w:r>
          </w:p>
        </w:tc>
      </w:tr>
    </w:tbl>
    <w:p w:rsidRPr="00B61956" w:rsidR="00B3336E" w:rsidP="00946F49" w:rsidRDefault="00B3336E" w14:paraId="2D741DC9" w14:textId="77777777">
      <w:pPr>
        <w:jc w:val="both"/>
        <w:rPr>
          <w:rFonts w:cstheme="minorHAnsi"/>
          <w:b/>
          <w:bCs/>
        </w:rPr>
      </w:pPr>
    </w:p>
    <w:p w:rsidRPr="00B3336E" w:rsidR="00B3336E" w:rsidP="00B3336E" w:rsidRDefault="00B3336E" w14:paraId="3D983452" w14:textId="77777777"/>
    <w:p w:rsidR="00B92A19" w:rsidP="00B92A19" w:rsidRDefault="00B92A19" w14:paraId="2995B173" w14:textId="77777777"/>
    <w:p w:rsidR="00B92A19" w:rsidP="00B92A19" w:rsidRDefault="00B92A19" w14:paraId="24CCBFED" w14:textId="77777777"/>
    <w:p w:rsidR="00B92A19" w:rsidP="00B92A19" w:rsidRDefault="00B92A19" w14:paraId="0CA51903" w14:textId="77777777"/>
    <w:p w:rsidR="00B92A19" w:rsidP="00B92A19" w:rsidRDefault="00B92A19" w14:paraId="52CF2AA9" w14:textId="77777777"/>
    <w:p w:rsidR="00B92A19" w:rsidP="00B92A19" w:rsidRDefault="00B92A19" w14:paraId="49E2F9AD" w14:textId="77777777"/>
    <w:p w:rsidR="00B92A19" w:rsidP="00B92A19" w:rsidRDefault="00B92A19" w14:paraId="2CE17FA7" w14:textId="77777777"/>
    <w:p w:rsidR="00B92A19" w:rsidP="00B92A19" w:rsidRDefault="00B92A19" w14:paraId="403248BA" w14:textId="77777777"/>
    <w:p w:rsidR="00B92A19" w:rsidP="00B92A19" w:rsidRDefault="00B92A19" w14:paraId="1257BDCB" w14:textId="77777777"/>
    <w:p w:rsidR="00B92A19" w:rsidP="00B92A19" w:rsidRDefault="00B92A19" w14:paraId="315CBDB1" w14:textId="77777777"/>
    <w:p w:rsidR="00B92A19" w:rsidP="00B92A19" w:rsidRDefault="00B92A19" w14:paraId="26388226" w14:textId="77777777"/>
    <w:p w:rsidR="00B92A19" w:rsidP="00B92A19" w:rsidRDefault="00B92A19" w14:paraId="281DA339" w14:textId="77777777"/>
    <w:p w:rsidR="00B92A19" w:rsidP="00B92A19" w:rsidRDefault="00B92A19" w14:paraId="55BC2D96" w14:textId="77777777"/>
    <w:p w:rsidR="00B92A19" w:rsidP="0BD3EE5B" w:rsidRDefault="00B92A19" w14:paraId="787B977A" w14:textId="7AF030D2">
      <w:pPr>
        <w:pStyle w:val="Normal"/>
      </w:pPr>
    </w:p>
    <w:p w:rsidR="00B92A19" w:rsidP="00B92A19" w:rsidRDefault="00B92A19" w14:paraId="592C9583" w14:textId="77777777"/>
    <w:p w:rsidR="00C3508C" w:rsidP="00C3508C" w:rsidRDefault="00C3508C" w14:paraId="4DD0C55B" w14:textId="5F7CC065">
      <w:pPr>
        <w:pStyle w:val="Heading1"/>
      </w:pPr>
      <w:bookmarkStart w:name="_Toc1469152371" w:id="2006653660"/>
      <w:r w:rsidR="00C3508C">
        <w:rPr/>
        <w:t>Task 3: Ethics Form</w:t>
      </w:r>
      <w:bookmarkEnd w:id="2006653660"/>
      <w:r w:rsidR="00C3508C">
        <w:rPr/>
        <w:t xml:space="preserve"> </w:t>
      </w:r>
    </w:p>
    <w:p w:rsidR="00B92A19" w:rsidP="00B92A19" w:rsidRDefault="00B92A19" w14:paraId="67E6159A" w14:textId="77777777"/>
    <w:p w:rsidRPr="00A42F82" w:rsidR="00B92A19" w:rsidP="00A91894" w:rsidRDefault="00B92A19" w14:paraId="279E7DAD" w14:textId="77777777">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tbl>
      <w:tblPr>
        <w:tblStyle w:val="TableGrid"/>
        <w:tblpPr w:leftFromText="180" w:rightFromText="180" w:vertAnchor="text" w:horzAnchor="margin" w:tblpXSpec="center" w:tblpY="40"/>
        <w:tblW w:w="10435" w:type="dxa"/>
        <w:tblLook w:val="04A0" w:firstRow="1" w:lastRow="0" w:firstColumn="1" w:lastColumn="0" w:noHBand="0" w:noVBand="1"/>
      </w:tblPr>
      <w:tblGrid>
        <w:gridCol w:w="10435"/>
      </w:tblGrid>
      <w:tr w:rsidRPr="00A42F82" w:rsidR="00B92A19" w:rsidTr="00B92A19" w14:paraId="1ECF5C3C" w14:textId="77777777">
        <w:tc>
          <w:tcPr>
            <w:tcW w:w="10435" w:type="dxa"/>
          </w:tcPr>
          <w:p w:rsidRPr="006E7B19" w:rsidR="00B92A19" w:rsidP="00B92A19" w:rsidRDefault="00B92A19" w14:paraId="5CE356EA"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rsidRPr="00A42F82" w:rsidR="00B92A19" w:rsidP="00B92A19" w:rsidRDefault="00B92A19" w14:paraId="188A2C25"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rsidRPr="00A42F82" w:rsidR="00B92A19" w:rsidP="00B92A19" w:rsidRDefault="00B92A19" w14:paraId="07CC58D1"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p>
          <w:p w:rsidR="00B92A19" w:rsidP="00B92A19" w:rsidRDefault="00B92A19" w14:paraId="45780771"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w:history="1" r:id="rId9">
              <w:r w:rsidRPr="00A42F82">
                <w:rPr>
                  <w:rStyle w:val="Hyperlink"/>
                  <w:rFonts w:ascii="Arial" w:hAnsi="Arial" w:cs="Arial"/>
                  <w:bCs/>
                  <w:sz w:val="22"/>
                  <w:szCs w:val="22"/>
                </w:rPr>
                <w:t>https://mytsd.uwtsd.ac.uk</w:t>
              </w:r>
            </w:hyperlink>
            <w:r w:rsidRPr="00A42F82">
              <w:rPr>
                <w:rFonts w:ascii="Arial" w:hAnsi="Arial" w:cs="Arial"/>
                <w:bCs/>
                <w:sz w:val="22"/>
                <w:szCs w:val="22"/>
              </w:rPr>
              <w:t>).</w:t>
            </w:r>
          </w:p>
          <w:p w:rsidR="00B92A19" w:rsidP="00B92A19" w:rsidRDefault="00B92A19" w14:paraId="28C258C3"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p w:rsidR="00B92A19" w:rsidP="00B92A19" w:rsidRDefault="00B92A19" w14:paraId="42D3FB18"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rsidRPr="00A42F82" w:rsidR="00B92A19" w:rsidP="00B92A19" w:rsidRDefault="00B92A19" w14:paraId="5954A1C8"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tc>
      </w:tr>
      <w:tr w:rsidRPr="00A42F82" w:rsidR="00B92A19" w:rsidTr="00B92A19" w14:paraId="2EBF531D" w14:textId="77777777">
        <w:tc>
          <w:tcPr>
            <w:tcW w:w="10435" w:type="dxa"/>
          </w:tcPr>
          <w:p w:rsidRPr="00A42F82" w:rsidR="00B92A19" w:rsidP="00B92A19" w:rsidRDefault="00B92A19" w14:paraId="141236D3" w14:textId="77777777">
            <w:pPr>
              <w:rPr>
                <w:rFonts w:ascii="Arial" w:hAnsi="Arial" w:cs="Arial"/>
                <w:b/>
                <w:sz w:val="22"/>
                <w:szCs w:val="22"/>
              </w:rPr>
            </w:pPr>
            <w:r w:rsidRPr="00A42F82">
              <w:rPr>
                <w:rFonts w:ascii="Arial" w:hAnsi="Arial" w:cs="Arial"/>
                <w:b/>
                <w:sz w:val="22"/>
                <w:szCs w:val="22"/>
              </w:rPr>
              <w:t>RESEARCH STAFF ONLY</w:t>
            </w:r>
          </w:p>
          <w:p w:rsidRPr="00A42F82" w:rsidR="00B92A19" w:rsidP="00B92A19" w:rsidRDefault="00B92A19" w14:paraId="19CE0C01"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0">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B92A19" w:rsidP="00B92A19" w:rsidRDefault="00B92A19" w14:paraId="10AF438E" w14:textId="77777777">
            <w:pPr>
              <w:rPr>
                <w:rFonts w:ascii="Arial" w:hAnsi="Arial" w:cs="Arial"/>
                <w:sz w:val="22"/>
                <w:szCs w:val="22"/>
              </w:rPr>
            </w:pPr>
          </w:p>
        </w:tc>
      </w:tr>
      <w:tr w:rsidRPr="00A42F82" w:rsidR="00B92A19" w:rsidTr="00B92A19" w14:paraId="5B6B95E7" w14:textId="77777777">
        <w:tc>
          <w:tcPr>
            <w:tcW w:w="10435" w:type="dxa"/>
          </w:tcPr>
          <w:p w:rsidRPr="00A42F82" w:rsidR="00B92A19" w:rsidP="00B92A19" w:rsidRDefault="00B92A19" w14:paraId="7CE43FAC"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Pr="00A42F82" w:rsidR="00B92A19" w:rsidP="00A91894" w:rsidRDefault="00B92A19" w14:paraId="06481F0E" w14:textId="77777777">
      <w:pPr>
        <w:tabs>
          <w:tab w:val="left" w:pos="5103"/>
        </w:tabs>
        <w:jc w:val="center"/>
        <w:rPr>
          <w:rFonts w:ascii="Arial" w:hAnsi="Arial" w:cs="Arial"/>
          <w:b/>
          <w:bCs/>
        </w:rPr>
      </w:pPr>
    </w:p>
    <w:p w:rsidRPr="00A42F82" w:rsidR="00B92A19" w:rsidP="00A91894" w:rsidRDefault="00B92A19" w14:paraId="5E1EFD83" w14:textId="77777777">
      <w:pPr>
        <w:tabs>
          <w:tab w:val="left" w:pos="5103"/>
        </w:tabs>
        <w:jc w:val="both"/>
        <w:rPr>
          <w:rFonts w:ascii="Arial" w:hAnsi="Arial" w:cs="Arial"/>
          <w:b/>
          <w:bCs/>
        </w:rPr>
      </w:pPr>
      <w:r w:rsidRPr="00A42F82">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rsidRPr="00A42F82" w:rsidR="00B92A19" w:rsidP="00A91894" w:rsidRDefault="00B92A19" w14:paraId="65F06E64" w14:textId="77777777">
      <w:pPr>
        <w:tabs>
          <w:tab w:val="left" w:pos="5103"/>
        </w:tabs>
        <w:jc w:val="center"/>
        <w:rPr>
          <w:rFonts w:ascii="Arial" w:hAnsi="Arial" w:cs="Arial"/>
          <w:b/>
          <w:bCs/>
          <w:sz w:val="16"/>
          <w:szCs w:val="16"/>
        </w:rPr>
      </w:pPr>
    </w:p>
    <w:p w:rsidRPr="00A42F82" w:rsidR="00B92A19" w:rsidP="00A91894" w:rsidRDefault="00B92A19" w14:paraId="53C7F06E" w14:textId="77777777">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A42F82" w:rsidR="00B92A19" w:rsidP="00A91894" w:rsidRDefault="00B92A19" w14:paraId="385FA0B3" w14:textId="77777777">
      <w:pPr>
        <w:tabs>
          <w:tab w:val="left" w:pos="5103"/>
        </w:tabs>
        <w:jc w:val="both"/>
        <w:rPr>
          <w:rFonts w:ascii="Arial" w:hAnsi="Arial" w:cs="Arial"/>
        </w:rPr>
      </w:pPr>
    </w:p>
    <w:p w:rsidRPr="00A42F82" w:rsidR="00B92A19" w:rsidP="00A91894" w:rsidRDefault="00B92A19" w14:paraId="47A4CCB7" w14:textId="77777777">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rsidRPr="00A42F82" w:rsidR="00B92A19" w:rsidP="00A91894" w:rsidRDefault="00B92A19" w14:paraId="184E7295" w14:textId="77777777">
      <w:pPr>
        <w:tabs>
          <w:tab w:val="left" w:pos="5103"/>
        </w:tabs>
        <w:jc w:val="both"/>
        <w:rPr>
          <w:rFonts w:ascii="Arial" w:hAnsi="Arial" w:cs="Arial"/>
        </w:rPr>
      </w:pPr>
    </w:p>
    <w:p w:rsidRPr="00A42F82" w:rsidR="00B92A19" w:rsidP="00A91894" w:rsidRDefault="00B92A19" w14:paraId="148E7966" w14:textId="77777777">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rsidRPr="00A42F82" w:rsidR="00B92A19" w:rsidP="00A91894" w:rsidRDefault="00B92A19" w14:paraId="38D40B88" w14:textId="77777777">
      <w:pPr>
        <w:tabs>
          <w:tab w:val="left" w:pos="5103"/>
        </w:tabs>
        <w:jc w:val="both"/>
        <w:rPr>
          <w:rFonts w:ascii="Arial" w:hAnsi="Arial" w:cs="Arial"/>
        </w:rPr>
      </w:pPr>
    </w:p>
    <w:p w:rsidRPr="00A42F82" w:rsidR="00B92A19" w:rsidP="00A91894" w:rsidRDefault="00B92A19" w14:paraId="39CB3334" w14:textId="77777777">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rsidRPr="00A42F82" w:rsidR="00B92A19" w:rsidP="00A91894" w:rsidRDefault="00B92A19" w14:paraId="437820B7" w14:textId="77777777">
      <w:pPr>
        <w:autoSpaceDE w:val="0"/>
        <w:autoSpaceDN w:val="0"/>
        <w:adjustRightInd w:val="0"/>
        <w:jc w:val="both"/>
        <w:rPr>
          <w:rFonts w:ascii="Arial" w:hAnsi="Arial" w:cs="Arial"/>
        </w:rPr>
      </w:pPr>
    </w:p>
    <w:p w:rsidR="00B92A19" w:rsidP="00A91894" w:rsidRDefault="00B92A19" w14:paraId="728BE99D" w14:textId="77777777">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rsidR="00B92A19" w:rsidP="00A91894" w:rsidRDefault="00B92A19" w14:paraId="44EC1E74" w14:textId="77777777">
      <w:pPr>
        <w:autoSpaceDE w:val="0"/>
        <w:autoSpaceDN w:val="0"/>
        <w:adjustRightInd w:val="0"/>
        <w:jc w:val="both"/>
        <w:rPr>
          <w:rFonts w:ascii="Arial" w:hAnsi="Arial" w:cs="Arial"/>
        </w:rPr>
      </w:pPr>
    </w:p>
    <w:p w:rsidRPr="00A42F82" w:rsidR="00B92A19" w:rsidP="0BD3EE5B" w:rsidRDefault="00B92A19" w14:paraId="73FF2098" w14:textId="34CEB18D">
      <w:pPr>
        <w:pStyle w:val="Normal"/>
        <w:autoSpaceDE w:val="0"/>
        <w:autoSpaceDN w:val="0"/>
        <w:adjustRightInd w:val="0"/>
        <w:spacing w:after="240"/>
        <w:jc w:val="both"/>
        <w:rPr>
          <w:rFonts w:ascii="Arial" w:hAnsi="Arial" w:cs="Arial"/>
          <w:b w:val="1"/>
          <w:bCs w:val="1"/>
        </w:rPr>
      </w:pPr>
      <w:r w:rsidRPr="0BD3EE5B" w:rsidR="08892329">
        <w:rPr>
          <w:rFonts w:ascii="Arial" w:hAnsi="Arial" w:cs="Arial"/>
          <w:b w:val="1"/>
          <w:bCs w:val="1"/>
        </w:rPr>
        <w:t>SECTION A: About You (Principal Researcher)</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A42F82" w:rsidR="00B92A19" w:rsidTr="0BD3EE5B" w14:paraId="2D9E95E2" w14:textId="77777777">
        <w:trPr>
          <w:trHeight w:val="439"/>
        </w:trPr>
        <w:tc>
          <w:tcPr>
            <w:tcW w:w="559" w:type="dxa"/>
            <w:shd w:val="clear" w:color="auto" w:fill="F2F2F2" w:themeFill="background1" w:themeFillShade="F2"/>
            <w:tcMar/>
            <w:vAlign w:val="center"/>
          </w:tcPr>
          <w:p w:rsidRPr="00A42F82" w:rsidR="00B92A19" w:rsidP="00A91894" w:rsidRDefault="00B92A19" w14:paraId="1D9253F1" w14:textId="77777777">
            <w:pPr>
              <w:rPr>
                <w:rFonts w:ascii="Arial" w:hAnsi="Arial" w:cs="Arial"/>
              </w:rPr>
            </w:pPr>
            <w:r w:rsidRPr="00A42F82">
              <w:rPr>
                <w:rFonts w:ascii="Arial" w:hAnsi="Arial" w:cs="Arial"/>
              </w:rPr>
              <w:t>1</w:t>
            </w:r>
          </w:p>
        </w:tc>
        <w:tc>
          <w:tcPr>
            <w:tcW w:w="3253" w:type="dxa"/>
            <w:gridSpan w:val="2"/>
            <w:shd w:val="clear" w:color="auto" w:fill="F2F2F2" w:themeFill="background1" w:themeFillShade="F2"/>
            <w:tcMar/>
            <w:vAlign w:val="center"/>
          </w:tcPr>
          <w:p w:rsidRPr="00A42F82" w:rsidR="00B92A19" w:rsidP="00A91894" w:rsidRDefault="00B92A19" w14:paraId="11AB0D9C" w14:textId="77777777">
            <w:pPr>
              <w:rPr>
                <w:rFonts w:ascii="Arial" w:hAnsi="Arial" w:cs="Arial"/>
              </w:rPr>
            </w:pPr>
            <w:r w:rsidRPr="00A42F82">
              <w:rPr>
                <w:rFonts w:ascii="Arial" w:hAnsi="Arial" w:cs="Arial"/>
              </w:rPr>
              <w:t>Full Name:</w:t>
            </w:r>
          </w:p>
        </w:tc>
        <w:tc>
          <w:tcPr>
            <w:tcW w:w="6636" w:type="dxa"/>
            <w:gridSpan w:val="4"/>
            <w:tcMar/>
            <w:vAlign w:val="center"/>
          </w:tcPr>
          <w:p w:rsidRPr="00A42F82" w:rsidR="00B92A19" w:rsidP="00A91894" w:rsidRDefault="00B92A19" w14:paraId="6A35D0F7" w14:textId="11B4D105">
            <w:pPr>
              <w:rPr>
                <w:rFonts w:ascii="Arial" w:hAnsi="Arial" w:cs="Arial"/>
              </w:rPr>
            </w:pPr>
            <w:r w:rsidRPr="0BD3EE5B" w:rsidR="49CE765C">
              <w:rPr>
                <w:rFonts w:ascii="Arial" w:hAnsi="Arial" w:cs="Arial"/>
              </w:rPr>
              <w:t>Alicia Jones</w:t>
            </w:r>
          </w:p>
        </w:tc>
      </w:tr>
      <w:tr w:rsidRPr="00A42F82" w:rsidR="00B92A19" w:rsidTr="0BD3EE5B" w14:paraId="6C49416A" w14:textId="77777777">
        <w:trPr>
          <w:trHeight w:val="472"/>
        </w:trPr>
        <w:tc>
          <w:tcPr>
            <w:tcW w:w="559" w:type="dxa"/>
            <w:shd w:val="clear" w:color="auto" w:fill="BFBFBF" w:themeFill="background1" w:themeFillShade="BF"/>
            <w:tcMar/>
            <w:vAlign w:val="center"/>
          </w:tcPr>
          <w:p w:rsidRPr="00A42F82" w:rsidR="00B92A19" w:rsidP="00A91894" w:rsidRDefault="00B92A19" w14:paraId="37E8C622" w14:textId="77777777">
            <w:pPr>
              <w:rPr>
                <w:rFonts w:ascii="Arial" w:hAnsi="Arial" w:cs="Arial"/>
              </w:rPr>
            </w:pPr>
            <w:r w:rsidRPr="00A42F82">
              <w:rPr>
                <w:rFonts w:ascii="Arial" w:hAnsi="Arial" w:cs="Arial"/>
              </w:rPr>
              <w:t>2</w:t>
            </w:r>
          </w:p>
        </w:tc>
        <w:tc>
          <w:tcPr>
            <w:tcW w:w="3253" w:type="dxa"/>
            <w:gridSpan w:val="2"/>
            <w:shd w:val="clear" w:color="auto" w:fill="BFBFBF" w:themeFill="background1" w:themeFillShade="BF"/>
            <w:tcMar/>
            <w:vAlign w:val="center"/>
          </w:tcPr>
          <w:p w:rsidRPr="00A42F82" w:rsidR="00B92A19" w:rsidP="00A91894" w:rsidRDefault="00B92A19" w14:paraId="7805E7AE" w14:textId="77777777">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tcMar/>
            <w:vAlign w:val="center"/>
          </w:tcPr>
          <w:p w:rsidRPr="00A42F82" w:rsidR="00B92A19" w:rsidP="00A91894" w:rsidRDefault="00B92A19" w14:paraId="1595FC8B" w14:textId="77777777">
            <w:pPr>
              <w:rPr>
                <w:rFonts w:ascii="Arial" w:hAnsi="Arial" w:cs="Arial"/>
              </w:rPr>
            </w:pPr>
            <w:r w:rsidRPr="00A42F82">
              <w:rPr>
                <w:rFonts w:ascii="Arial" w:hAnsi="Arial" w:cs="Arial"/>
              </w:rPr>
              <w:t>Member of staff:</w:t>
            </w:r>
          </w:p>
        </w:tc>
        <w:tc>
          <w:tcPr>
            <w:tcW w:w="709" w:type="dxa"/>
            <w:shd w:val="clear" w:color="auto" w:fill="BFBFBF" w:themeFill="background1" w:themeFillShade="BF"/>
            <w:tcMar/>
            <w:vAlign w:val="center"/>
          </w:tcPr>
          <w:p w:rsidRPr="00A42F82" w:rsidR="00B92A19" w:rsidP="00A91894" w:rsidRDefault="00B92A19" w14:paraId="36061D90" w14:textId="77777777">
            <w:pPr>
              <w:jc w:val="center"/>
              <w:rPr>
                <w:rFonts w:ascii="Arial" w:hAnsi="Arial" w:cs="Arial"/>
              </w:rPr>
            </w:pPr>
            <w:r w:rsidRPr="00A42F82">
              <w:rPr>
                <w:rFonts w:ascii="Segoe UI Symbol" w:hAnsi="Segoe UI Symbol" w:eastAsia="MS Gothic" w:cs="Segoe UI Symbol"/>
              </w:rPr>
              <w:t>☐</w:t>
            </w:r>
          </w:p>
        </w:tc>
        <w:tc>
          <w:tcPr>
            <w:tcW w:w="2526" w:type="dxa"/>
            <w:shd w:val="clear" w:color="auto" w:fill="F2F2F2" w:themeFill="background1" w:themeFillShade="F2"/>
            <w:tcMar/>
            <w:vAlign w:val="center"/>
          </w:tcPr>
          <w:p w:rsidRPr="00A42F82" w:rsidR="00B92A19" w:rsidP="00A91894" w:rsidRDefault="00B92A19" w14:paraId="23A8F894" w14:textId="77777777">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tcMar/>
            <w:vAlign w:val="center"/>
          </w:tcPr>
          <w:p w:rsidRPr="00A42F82" w:rsidR="00B92A19" w:rsidP="00A91894" w:rsidRDefault="00B92A19" w14:paraId="24550262" w14:textId="77777777">
            <w:pPr>
              <w:jc w:val="center"/>
              <w:rPr>
                <w:rFonts w:ascii="Arial" w:hAnsi="Arial" w:cs="Arial"/>
              </w:rPr>
            </w:pPr>
            <w:r w:rsidRPr="00A42F82">
              <w:rPr>
                <w:rFonts w:ascii="Segoe UI Symbol" w:hAnsi="Segoe UI Symbol" w:eastAsia="MS Gothic" w:cs="Segoe UI Symbol"/>
              </w:rPr>
              <w:t>☐</w:t>
            </w:r>
          </w:p>
        </w:tc>
      </w:tr>
      <w:tr w:rsidRPr="00A42F82" w:rsidR="00B92A19" w:rsidTr="0BD3EE5B" w14:paraId="63970A1A" w14:textId="77777777">
        <w:trPr>
          <w:trHeight w:val="472"/>
        </w:trPr>
        <w:tc>
          <w:tcPr>
            <w:tcW w:w="559" w:type="dxa"/>
            <w:shd w:val="clear" w:color="auto" w:fill="F2F2F2" w:themeFill="background1" w:themeFillShade="F2"/>
            <w:tcMar/>
            <w:vAlign w:val="center"/>
          </w:tcPr>
          <w:p w:rsidRPr="00A42F82" w:rsidR="00B92A19" w:rsidP="00A91894" w:rsidRDefault="00B92A19" w14:paraId="515F7B37" w14:textId="77777777">
            <w:pPr>
              <w:rPr>
                <w:rFonts w:ascii="Arial" w:hAnsi="Arial" w:cs="Arial"/>
              </w:rPr>
            </w:pPr>
          </w:p>
        </w:tc>
        <w:tc>
          <w:tcPr>
            <w:tcW w:w="2544" w:type="dxa"/>
            <w:shd w:val="clear" w:color="auto" w:fill="F2F2F2" w:themeFill="background1" w:themeFillShade="F2"/>
            <w:tcMar/>
            <w:vAlign w:val="center"/>
          </w:tcPr>
          <w:p w:rsidRPr="00A42F82" w:rsidR="00B92A19" w:rsidP="00A91894" w:rsidRDefault="00B92A19" w14:paraId="5706C29F" w14:textId="77777777">
            <w:pP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tcMar/>
                <w:vAlign w:val="center"/>
              </w:tcPr>
              <w:p w:rsidRPr="00A42F82" w:rsidR="00B92A19" w:rsidP="00A91894" w:rsidRDefault="00B92A19" w14:paraId="39653F34" w14:textId="36B71CA6">
                <w:pPr>
                  <w:jc w:val="center"/>
                  <w:rPr>
                    <w:rFonts w:ascii="Arial" w:hAnsi="Arial" w:cs="Arial"/>
                  </w:rPr>
                </w:pPr>
                <w:r w:rsidRPr="0BD3EE5B" w:rsidR="4075BD16">
                  <w:rPr>
                    <w:rFonts w:ascii="MS Gothic" w:hAnsi="MS Gothic" w:eastAsia="MS Gothic" w:cs="MS Gothic"/>
                  </w:rPr>
                  <w:t>☒</w:t>
                </w:r>
              </w:p>
            </w:tc>
          </w:sdtContent>
          <w:sdtEndPr>
            <w:rPr>
              <w:rFonts w:ascii="Arial" w:hAnsi="Arial" w:cs="Arial"/>
            </w:rPr>
          </w:sdtEndPr>
        </w:sdt>
        <w:tc>
          <w:tcPr>
            <w:tcW w:w="2551" w:type="dxa"/>
            <w:shd w:val="clear" w:color="auto" w:fill="F2F2F2" w:themeFill="background1" w:themeFillShade="F2"/>
            <w:tcMar/>
            <w:vAlign w:val="center"/>
          </w:tcPr>
          <w:p w:rsidRPr="00A42F82" w:rsidR="00B92A19" w:rsidP="00A91894" w:rsidRDefault="00B92A19" w14:paraId="7C3687E0" w14:textId="77777777">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tcMar/>
                <w:vAlign w:val="center"/>
              </w:tcPr>
              <w:p w:rsidRPr="00A42F82" w:rsidR="00B92A19" w:rsidP="00A91894" w:rsidRDefault="00B92A19" w14:paraId="5307A259" w14:textId="77777777">
                <w:pPr>
                  <w:jc w:val="center"/>
                  <w:rPr>
                    <w:rFonts w:ascii="Arial" w:hAnsi="Arial" w:cs="Arial"/>
                  </w:rPr>
                </w:pPr>
                <w:r w:rsidRPr="00A42F82">
                  <w:rPr>
                    <w:rFonts w:ascii="Segoe UI Symbol" w:hAnsi="Segoe UI Symbol" w:eastAsia="MS Gothic" w:cs="Segoe UI Symbol"/>
                  </w:rPr>
                  <w:t>☐</w:t>
                </w:r>
              </w:p>
            </w:tc>
          </w:sdtContent>
          <w:sdtEndPr>
            <w:rPr>
              <w:rFonts w:ascii="Arial" w:hAnsi="Arial" w:cs="Arial"/>
            </w:rPr>
          </w:sdtEndPr>
        </w:sdt>
        <w:tc>
          <w:tcPr>
            <w:tcW w:w="2526" w:type="dxa"/>
            <w:shd w:val="clear" w:color="auto" w:fill="F2F2F2" w:themeFill="background1" w:themeFillShade="F2"/>
            <w:tcMar/>
            <w:vAlign w:val="center"/>
          </w:tcPr>
          <w:p w:rsidRPr="00A42F82" w:rsidR="00B92A19" w:rsidP="00A91894" w:rsidRDefault="00B92A19" w14:paraId="66EC017A" w14:textId="77777777">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tcMar/>
                <w:vAlign w:val="center"/>
              </w:tcPr>
              <w:p w:rsidRPr="00A42F82" w:rsidR="00B92A19" w:rsidP="00A91894" w:rsidRDefault="00B92A19" w14:paraId="07019AA9" w14:textId="77777777">
                <w:pPr>
                  <w:jc w:val="center"/>
                  <w:rPr>
                    <w:rFonts w:ascii="Arial" w:hAnsi="Arial" w:cs="Arial"/>
                  </w:rPr>
                </w:pPr>
                <w:r w:rsidRPr="00A42F82">
                  <w:rPr>
                    <w:rFonts w:ascii="Segoe UI Symbol" w:hAnsi="Segoe UI Symbol" w:eastAsia="MS Gothic" w:cs="Segoe UI Symbol"/>
                  </w:rPr>
                  <w:t>☐</w:t>
                </w:r>
              </w:p>
            </w:tc>
          </w:sdtContent>
          <w:sdtEndPr>
            <w:rPr>
              <w:rFonts w:ascii="Arial" w:hAnsi="Arial" w:cs="Arial"/>
            </w:rPr>
          </w:sdtEndPr>
        </w:sdt>
      </w:tr>
    </w:tbl>
    <w:p w:rsidRPr="00A42F82" w:rsidR="00B92A19" w:rsidP="00A91894" w:rsidRDefault="00B92A19" w14:paraId="346B76F1"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A42F82" w:rsidR="00B92A19" w:rsidTr="0BD3EE5B" w14:paraId="2446298D" w14:textId="77777777">
        <w:trPr>
          <w:cantSplit/>
          <w:trHeight w:val="334"/>
        </w:trPr>
        <w:tc>
          <w:tcPr>
            <w:tcW w:w="559" w:type="dxa"/>
            <w:shd w:val="clear" w:color="auto" w:fill="F2F2F2" w:themeFill="background1" w:themeFillShade="F2"/>
            <w:tcMar/>
            <w:vAlign w:val="center"/>
          </w:tcPr>
          <w:p w:rsidRPr="00A42F82" w:rsidR="00B92A19" w:rsidP="00A91894" w:rsidRDefault="00B92A19" w14:paraId="19BEB9D2" w14:textId="77777777">
            <w:pPr>
              <w:rPr>
                <w:rFonts w:ascii="Arial" w:hAnsi="Arial" w:cs="Arial"/>
              </w:rPr>
            </w:pPr>
            <w:r w:rsidRPr="00A42F82">
              <w:rPr>
                <w:rFonts w:ascii="Arial" w:hAnsi="Arial" w:cs="Arial"/>
              </w:rPr>
              <w:t>3</w:t>
            </w:r>
          </w:p>
        </w:tc>
        <w:tc>
          <w:tcPr>
            <w:tcW w:w="3253" w:type="dxa"/>
            <w:shd w:val="clear" w:color="auto" w:fill="F2F2F2" w:themeFill="background1" w:themeFillShade="F2"/>
            <w:tcMar/>
            <w:vAlign w:val="center"/>
          </w:tcPr>
          <w:p w:rsidRPr="00A42F82" w:rsidR="00B92A19" w:rsidP="00A91894" w:rsidRDefault="00B92A19" w14:paraId="44EB5E98" w14:textId="77777777">
            <w:pPr>
              <w:rPr>
                <w:rFonts w:ascii="Arial" w:hAnsi="Arial" w:cs="Arial"/>
              </w:rPr>
            </w:pPr>
            <w:r w:rsidRPr="00A42F82">
              <w:rPr>
                <w:rFonts w:ascii="Arial" w:hAnsi="Arial" w:cs="Arial"/>
              </w:rPr>
              <w:t>Institute/Academic Discipline/Centre:</w:t>
            </w:r>
          </w:p>
        </w:tc>
        <w:tc>
          <w:tcPr>
            <w:tcW w:w="6636" w:type="dxa"/>
            <w:tcMar/>
            <w:vAlign w:val="center"/>
          </w:tcPr>
          <w:p w:rsidRPr="00A42F82" w:rsidR="00B92A19" w:rsidP="00A91894" w:rsidRDefault="00B92A19" w14:paraId="1498B4A1" w14:textId="376F3CD4">
            <w:pPr>
              <w:rPr>
                <w:rFonts w:ascii="Arial" w:hAnsi="Arial" w:cs="Arial"/>
              </w:rPr>
            </w:pPr>
            <w:r w:rsidRPr="0BD3EE5B" w:rsidR="3B2C7E5F">
              <w:rPr>
                <w:rFonts w:ascii="Arial" w:hAnsi="Arial" w:cs="Arial"/>
              </w:rPr>
              <w:t>University Of Wales Trinity St David</w:t>
            </w:r>
          </w:p>
          <w:p w:rsidRPr="00A42F82" w:rsidR="00B92A19" w:rsidP="00A91894" w:rsidRDefault="00B92A19" w14:paraId="41563BEF" w14:textId="77777777">
            <w:pPr>
              <w:rPr>
                <w:rFonts w:ascii="Arial" w:hAnsi="Arial" w:cs="Arial"/>
              </w:rPr>
            </w:pPr>
          </w:p>
        </w:tc>
      </w:tr>
      <w:tr w:rsidRPr="00A42F82" w:rsidR="00B92A19" w:rsidTr="0BD3EE5B" w14:paraId="7D55F78D" w14:textId="77777777">
        <w:trPr>
          <w:cantSplit/>
          <w:trHeight w:val="340"/>
        </w:trPr>
        <w:tc>
          <w:tcPr>
            <w:tcW w:w="559" w:type="dxa"/>
            <w:shd w:val="clear" w:color="auto" w:fill="F2F2F2" w:themeFill="background1" w:themeFillShade="F2"/>
            <w:tcMar/>
            <w:vAlign w:val="center"/>
          </w:tcPr>
          <w:p w:rsidRPr="00A42F82" w:rsidR="00B92A19" w:rsidP="00A91894" w:rsidRDefault="00B92A19" w14:paraId="32B4C504" w14:textId="77777777">
            <w:pPr>
              <w:rPr>
                <w:rFonts w:ascii="Arial" w:hAnsi="Arial" w:cs="Arial"/>
              </w:rPr>
            </w:pPr>
            <w:r w:rsidRPr="00A42F82">
              <w:rPr>
                <w:rFonts w:ascii="Arial" w:hAnsi="Arial" w:cs="Arial"/>
              </w:rPr>
              <w:t>4</w:t>
            </w:r>
          </w:p>
        </w:tc>
        <w:tc>
          <w:tcPr>
            <w:tcW w:w="3253" w:type="dxa"/>
            <w:shd w:val="clear" w:color="auto" w:fill="F2F2F2" w:themeFill="background1" w:themeFillShade="F2"/>
            <w:tcMar/>
            <w:vAlign w:val="center"/>
          </w:tcPr>
          <w:p w:rsidRPr="00A42F82" w:rsidR="00B92A19" w:rsidP="00A91894" w:rsidRDefault="00B92A19" w14:paraId="5BF6E62B" w14:textId="77777777">
            <w:pPr>
              <w:rPr>
                <w:rFonts w:ascii="Arial" w:hAnsi="Arial" w:cs="Arial"/>
              </w:rPr>
            </w:pPr>
            <w:r w:rsidRPr="00A42F82">
              <w:rPr>
                <w:rFonts w:ascii="Arial" w:hAnsi="Arial" w:cs="Arial"/>
              </w:rPr>
              <w:t>Campus:</w:t>
            </w:r>
          </w:p>
        </w:tc>
        <w:tc>
          <w:tcPr>
            <w:tcW w:w="6636" w:type="dxa"/>
            <w:tcMar/>
            <w:vAlign w:val="center"/>
          </w:tcPr>
          <w:p w:rsidRPr="00A42F82" w:rsidR="00B92A19" w:rsidP="00A91894" w:rsidRDefault="00B92A19" w14:paraId="29E8F6E9" w14:textId="3FAC9B25">
            <w:pPr>
              <w:rPr>
                <w:rFonts w:ascii="Arial" w:hAnsi="Arial" w:cs="Arial"/>
              </w:rPr>
            </w:pPr>
            <w:r w:rsidRPr="0BD3EE5B" w:rsidR="38001546">
              <w:rPr>
                <w:rFonts w:ascii="Arial" w:hAnsi="Arial" w:cs="Arial"/>
              </w:rPr>
              <w:t>Waterfront</w:t>
            </w:r>
          </w:p>
          <w:p w:rsidRPr="00A42F82" w:rsidR="00B92A19" w:rsidP="00A91894" w:rsidRDefault="00B92A19" w14:paraId="695502B6" w14:textId="77777777">
            <w:pPr>
              <w:rPr>
                <w:rFonts w:ascii="Arial" w:hAnsi="Arial" w:cs="Arial"/>
              </w:rPr>
            </w:pPr>
          </w:p>
        </w:tc>
      </w:tr>
      <w:tr w:rsidRPr="00A42F82" w:rsidR="00B92A19" w:rsidTr="0BD3EE5B" w14:paraId="04823512" w14:textId="77777777">
        <w:trPr>
          <w:cantSplit/>
          <w:trHeight w:val="340"/>
        </w:trPr>
        <w:tc>
          <w:tcPr>
            <w:tcW w:w="559" w:type="dxa"/>
            <w:shd w:val="clear" w:color="auto" w:fill="F2F2F2" w:themeFill="background1" w:themeFillShade="F2"/>
            <w:tcMar/>
            <w:vAlign w:val="center"/>
          </w:tcPr>
          <w:p w:rsidRPr="00A42F82" w:rsidR="00B92A19" w:rsidP="00A91894" w:rsidRDefault="00B92A19" w14:paraId="6606CA97" w14:textId="77777777">
            <w:pPr>
              <w:rPr>
                <w:rFonts w:ascii="Arial" w:hAnsi="Arial" w:cs="Arial"/>
              </w:rPr>
            </w:pPr>
            <w:r w:rsidRPr="00A42F82">
              <w:rPr>
                <w:rFonts w:ascii="Arial" w:hAnsi="Arial" w:cs="Arial"/>
              </w:rPr>
              <w:t>5</w:t>
            </w:r>
          </w:p>
        </w:tc>
        <w:tc>
          <w:tcPr>
            <w:tcW w:w="3253" w:type="dxa"/>
            <w:shd w:val="clear" w:color="auto" w:fill="F2F2F2" w:themeFill="background1" w:themeFillShade="F2"/>
            <w:tcMar/>
            <w:vAlign w:val="center"/>
          </w:tcPr>
          <w:p w:rsidRPr="00A42F82" w:rsidR="00B92A19" w:rsidP="00A91894" w:rsidRDefault="00B92A19" w14:paraId="2D96F220" w14:textId="77777777">
            <w:pPr>
              <w:rPr>
                <w:rFonts w:ascii="Arial" w:hAnsi="Arial" w:cs="Arial"/>
              </w:rPr>
            </w:pPr>
            <w:r w:rsidRPr="00A42F82">
              <w:rPr>
                <w:rFonts w:ascii="Arial" w:hAnsi="Arial" w:cs="Arial"/>
              </w:rPr>
              <w:t>E-mail address:</w:t>
            </w:r>
          </w:p>
        </w:tc>
        <w:tc>
          <w:tcPr>
            <w:tcW w:w="6636" w:type="dxa"/>
            <w:tcMar/>
            <w:vAlign w:val="center"/>
          </w:tcPr>
          <w:p w:rsidRPr="00A42F82" w:rsidR="00B92A19" w:rsidP="00A91894" w:rsidRDefault="00B92A19" w14:paraId="12D3855A" w14:textId="4DA7EC82">
            <w:pPr>
              <w:rPr>
                <w:rFonts w:ascii="Arial" w:hAnsi="Arial" w:cs="Arial"/>
              </w:rPr>
            </w:pPr>
            <w:r w:rsidRPr="0BD3EE5B" w:rsidR="785BBA80">
              <w:rPr>
                <w:rFonts w:ascii="Arial" w:hAnsi="Arial" w:cs="Arial"/>
              </w:rPr>
              <w:t>2201136@student.uwtsd.ac.uk</w:t>
            </w:r>
          </w:p>
          <w:p w:rsidRPr="00A42F82" w:rsidR="00B92A19" w:rsidP="00A91894" w:rsidRDefault="00B92A19" w14:paraId="57AF8B5C" w14:textId="77777777">
            <w:pPr>
              <w:rPr>
                <w:rFonts w:ascii="Arial" w:hAnsi="Arial" w:cs="Arial"/>
              </w:rPr>
            </w:pPr>
          </w:p>
        </w:tc>
      </w:tr>
      <w:tr w:rsidRPr="00A42F82" w:rsidR="00B92A19" w:rsidTr="0BD3EE5B" w14:paraId="63CF5A6B" w14:textId="77777777">
        <w:trPr>
          <w:cantSplit/>
          <w:trHeight w:val="340"/>
        </w:trPr>
        <w:tc>
          <w:tcPr>
            <w:tcW w:w="559" w:type="dxa"/>
            <w:shd w:val="clear" w:color="auto" w:fill="F2F2F2" w:themeFill="background1" w:themeFillShade="F2"/>
            <w:tcMar/>
            <w:vAlign w:val="center"/>
          </w:tcPr>
          <w:p w:rsidRPr="00A42F82" w:rsidR="00B92A19" w:rsidP="00A91894" w:rsidRDefault="00B92A19" w14:paraId="123AB58E" w14:textId="77777777">
            <w:pPr>
              <w:rPr>
                <w:rFonts w:ascii="Arial" w:hAnsi="Arial" w:cs="Arial"/>
              </w:rPr>
            </w:pPr>
            <w:r w:rsidRPr="00A42F82">
              <w:rPr>
                <w:rFonts w:ascii="Arial" w:hAnsi="Arial" w:cs="Arial"/>
              </w:rPr>
              <w:t>6</w:t>
            </w:r>
          </w:p>
        </w:tc>
        <w:tc>
          <w:tcPr>
            <w:tcW w:w="3253" w:type="dxa"/>
            <w:shd w:val="clear" w:color="auto" w:fill="F2F2F2" w:themeFill="background1" w:themeFillShade="F2"/>
            <w:tcMar/>
            <w:vAlign w:val="center"/>
          </w:tcPr>
          <w:p w:rsidRPr="00A42F82" w:rsidR="00B92A19" w:rsidP="00A91894" w:rsidRDefault="00B92A19" w14:paraId="7153BD08" w14:textId="77777777">
            <w:pPr>
              <w:rPr>
                <w:rFonts w:ascii="Arial" w:hAnsi="Arial" w:cs="Arial"/>
              </w:rPr>
            </w:pPr>
            <w:r w:rsidRPr="00A42F82">
              <w:rPr>
                <w:rFonts w:ascii="Arial" w:hAnsi="Arial" w:cs="Arial"/>
              </w:rPr>
              <w:t>Contact Telephone Number:</w:t>
            </w:r>
          </w:p>
        </w:tc>
        <w:tc>
          <w:tcPr>
            <w:tcW w:w="6636" w:type="dxa"/>
            <w:tcMar/>
            <w:vAlign w:val="center"/>
          </w:tcPr>
          <w:p w:rsidRPr="00A42F82" w:rsidR="00B92A19" w:rsidP="00A91894" w:rsidRDefault="00B92A19" w14:paraId="3487E1CE" w14:textId="663A8047">
            <w:pPr>
              <w:rPr>
                <w:rFonts w:ascii="Arial" w:hAnsi="Arial" w:cs="Arial"/>
              </w:rPr>
            </w:pPr>
            <w:r w:rsidRPr="0BD3EE5B" w:rsidR="137C1D0D">
              <w:rPr>
                <w:rFonts w:ascii="Arial" w:hAnsi="Arial" w:cs="Arial"/>
              </w:rPr>
              <w:t>07498028184</w:t>
            </w:r>
          </w:p>
          <w:p w:rsidRPr="00A42F82" w:rsidR="00B92A19" w:rsidP="00A91894" w:rsidRDefault="00B92A19" w14:paraId="5BEE6617" w14:textId="77777777">
            <w:pPr>
              <w:rPr>
                <w:rFonts w:ascii="Arial" w:hAnsi="Arial" w:cs="Arial"/>
              </w:rPr>
            </w:pPr>
          </w:p>
        </w:tc>
      </w:tr>
      <w:tr w:rsidRPr="00A42F82" w:rsidR="00B92A19" w:rsidTr="0BD3EE5B" w14:paraId="00CBFF30" w14:textId="77777777">
        <w:tc>
          <w:tcPr>
            <w:tcW w:w="559" w:type="dxa"/>
            <w:shd w:val="clear" w:color="auto" w:fill="BFBFBF" w:themeFill="background1" w:themeFillShade="BF"/>
            <w:tcMar/>
            <w:vAlign w:val="center"/>
          </w:tcPr>
          <w:p w:rsidRPr="00A42F82" w:rsidR="00B92A19" w:rsidP="00A91894" w:rsidRDefault="00B92A19" w14:paraId="24CCA173" w14:textId="77777777">
            <w:pPr>
              <w:rPr>
                <w:rFonts w:ascii="Arial" w:hAnsi="Arial" w:cs="Arial"/>
                <w:b/>
                <w:i/>
              </w:rPr>
            </w:pPr>
          </w:p>
        </w:tc>
        <w:tc>
          <w:tcPr>
            <w:tcW w:w="9889" w:type="dxa"/>
            <w:gridSpan w:val="2"/>
            <w:shd w:val="clear" w:color="auto" w:fill="BFBFBF" w:themeFill="background1" w:themeFillShade="BF"/>
            <w:tcMar/>
            <w:vAlign w:val="center"/>
          </w:tcPr>
          <w:p w:rsidRPr="00A42F82" w:rsidR="00B92A19" w:rsidP="00A91894" w:rsidRDefault="00B92A19" w14:paraId="595A85CD" w14:textId="77777777">
            <w:pPr>
              <w:rPr>
                <w:rFonts w:ascii="Arial" w:hAnsi="Arial" w:cs="Arial"/>
              </w:rPr>
            </w:pPr>
            <w:r w:rsidRPr="00A42F82">
              <w:rPr>
                <w:rFonts w:ascii="Arial" w:hAnsi="Arial" w:cs="Arial"/>
                <w:b/>
                <w:i/>
              </w:rPr>
              <w:t>For students:</w:t>
            </w:r>
          </w:p>
        </w:tc>
      </w:tr>
      <w:tr w:rsidRPr="00A42F82" w:rsidR="00B92A19" w:rsidTr="0BD3EE5B" w14:paraId="04B04464" w14:textId="77777777">
        <w:trPr>
          <w:trHeight w:val="513"/>
        </w:trPr>
        <w:tc>
          <w:tcPr>
            <w:tcW w:w="559" w:type="dxa"/>
            <w:shd w:val="clear" w:color="auto" w:fill="F2F2F2" w:themeFill="background1" w:themeFillShade="F2"/>
            <w:tcMar/>
            <w:vAlign w:val="center"/>
          </w:tcPr>
          <w:p w:rsidRPr="00A42F82" w:rsidR="00B92A19" w:rsidP="00A91894" w:rsidRDefault="00B92A19" w14:paraId="2D0995A0" w14:textId="77777777">
            <w:pPr>
              <w:rPr>
                <w:rFonts w:ascii="Arial" w:hAnsi="Arial" w:cs="Arial"/>
              </w:rPr>
            </w:pPr>
            <w:r w:rsidRPr="00A42F82">
              <w:rPr>
                <w:rFonts w:ascii="Arial" w:hAnsi="Arial" w:cs="Arial"/>
              </w:rPr>
              <w:t>7</w:t>
            </w:r>
          </w:p>
        </w:tc>
        <w:tc>
          <w:tcPr>
            <w:tcW w:w="3253" w:type="dxa"/>
            <w:shd w:val="clear" w:color="auto" w:fill="F2F2F2" w:themeFill="background1" w:themeFillShade="F2"/>
            <w:tcMar/>
            <w:vAlign w:val="center"/>
          </w:tcPr>
          <w:p w:rsidRPr="00A42F82" w:rsidR="00B92A19" w:rsidP="00A91894" w:rsidRDefault="00B92A19" w14:paraId="63BDF603" w14:textId="77777777">
            <w:pPr>
              <w:rPr>
                <w:rFonts w:ascii="Arial" w:hAnsi="Arial" w:cs="Arial"/>
              </w:rPr>
            </w:pPr>
            <w:r w:rsidRPr="00A42F82">
              <w:rPr>
                <w:rFonts w:ascii="Arial" w:hAnsi="Arial" w:cs="Arial"/>
              </w:rPr>
              <w:t>Student Number:</w:t>
            </w:r>
          </w:p>
        </w:tc>
        <w:tc>
          <w:tcPr>
            <w:tcW w:w="6636" w:type="dxa"/>
            <w:tcMar/>
            <w:vAlign w:val="center"/>
          </w:tcPr>
          <w:p w:rsidRPr="00A42F82" w:rsidR="00B92A19" w:rsidP="00A91894" w:rsidRDefault="00B92A19" w14:paraId="0993C319" w14:textId="24A66FB5">
            <w:pPr>
              <w:rPr>
                <w:rFonts w:ascii="Arial" w:hAnsi="Arial" w:cs="Arial"/>
              </w:rPr>
            </w:pPr>
            <w:r w:rsidRPr="0BD3EE5B" w:rsidR="127BD5DE">
              <w:rPr>
                <w:rFonts w:ascii="Arial" w:hAnsi="Arial" w:cs="Arial"/>
              </w:rPr>
              <w:t>2201136</w:t>
            </w:r>
          </w:p>
        </w:tc>
      </w:tr>
      <w:tr w:rsidRPr="00A42F82" w:rsidR="00B92A19" w:rsidTr="0BD3EE5B" w14:paraId="79DED8FB" w14:textId="77777777">
        <w:trPr>
          <w:trHeight w:val="549"/>
        </w:trPr>
        <w:tc>
          <w:tcPr>
            <w:tcW w:w="559" w:type="dxa"/>
            <w:shd w:val="clear" w:color="auto" w:fill="F2F2F2" w:themeFill="background1" w:themeFillShade="F2"/>
            <w:tcMar/>
            <w:vAlign w:val="center"/>
          </w:tcPr>
          <w:p w:rsidRPr="00A42F82" w:rsidR="00B92A19" w:rsidP="00A91894" w:rsidRDefault="00B92A19" w14:paraId="793C6D8B" w14:textId="77777777">
            <w:pPr>
              <w:rPr>
                <w:rFonts w:ascii="Arial" w:hAnsi="Arial" w:cs="Arial"/>
              </w:rPr>
            </w:pPr>
            <w:r w:rsidRPr="00A42F82">
              <w:rPr>
                <w:rFonts w:ascii="Arial" w:hAnsi="Arial" w:cs="Arial"/>
              </w:rPr>
              <w:t>8</w:t>
            </w:r>
          </w:p>
        </w:tc>
        <w:tc>
          <w:tcPr>
            <w:tcW w:w="3253" w:type="dxa"/>
            <w:shd w:val="clear" w:color="auto" w:fill="F2F2F2" w:themeFill="background1" w:themeFillShade="F2"/>
            <w:tcMar/>
            <w:vAlign w:val="center"/>
          </w:tcPr>
          <w:p w:rsidRPr="00A42F82" w:rsidR="00B92A19" w:rsidP="00A91894" w:rsidRDefault="00B92A19" w14:paraId="1E4356B3" w14:textId="77777777">
            <w:pPr>
              <w:rPr>
                <w:rFonts w:ascii="Arial" w:hAnsi="Arial" w:cs="Arial"/>
              </w:rPr>
            </w:pPr>
            <w:r w:rsidRPr="00A42F82">
              <w:rPr>
                <w:rFonts w:ascii="Arial" w:hAnsi="Arial" w:cs="Arial"/>
              </w:rPr>
              <w:t>Programme of Study:</w:t>
            </w:r>
          </w:p>
        </w:tc>
        <w:tc>
          <w:tcPr>
            <w:tcW w:w="6636" w:type="dxa"/>
            <w:tcMar/>
            <w:vAlign w:val="center"/>
          </w:tcPr>
          <w:p w:rsidRPr="00A42F82" w:rsidR="00B92A19" w:rsidP="00A91894" w:rsidRDefault="00B92A19" w14:paraId="1861C568" w14:textId="6B220618">
            <w:pPr>
              <w:rPr>
                <w:rFonts w:ascii="Arial" w:hAnsi="Arial" w:cs="Arial"/>
              </w:rPr>
            </w:pPr>
            <w:r w:rsidRPr="0BD3EE5B" w:rsidR="1FB63168">
              <w:rPr>
                <w:rFonts w:ascii="Arial" w:hAnsi="Arial" w:cs="Arial"/>
              </w:rPr>
              <w:t>Professional Policing</w:t>
            </w:r>
          </w:p>
        </w:tc>
      </w:tr>
      <w:tr w:rsidRPr="00A42F82" w:rsidR="00B92A19" w:rsidTr="0BD3EE5B" w14:paraId="5FF00911" w14:textId="77777777">
        <w:trPr>
          <w:trHeight w:val="557"/>
        </w:trPr>
        <w:tc>
          <w:tcPr>
            <w:tcW w:w="559" w:type="dxa"/>
            <w:shd w:val="clear" w:color="auto" w:fill="F2F2F2" w:themeFill="background1" w:themeFillShade="F2"/>
            <w:tcMar/>
            <w:vAlign w:val="center"/>
          </w:tcPr>
          <w:p w:rsidRPr="00A42F82" w:rsidR="00B92A19" w:rsidP="00A91894" w:rsidRDefault="00B92A19" w14:paraId="753709D8" w14:textId="77777777">
            <w:pPr>
              <w:rPr>
                <w:rFonts w:ascii="Arial" w:hAnsi="Arial" w:cs="Arial"/>
              </w:rPr>
            </w:pPr>
            <w:r w:rsidRPr="00A42F82">
              <w:rPr>
                <w:rFonts w:ascii="Arial" w:hAnsi="Arial" w:cs="Arial"/>
              </w:rPr>
              <w:t>9</w:t>
            </w:r>
          </w:p>
        </w:tc>
        <w:tc>
          <w:tcPr>
            <w:tcW w:w="3253" w:type="dxa"/>
            <w:shd w:val="clear" w:color="auto" w:fill="F2F2F2" w:themeFill="background1" w:themeFillShade="F2"/>
            <w:tcMar/>
            <w:vAlign w:val="center"/>
          </w:tcPr>
          <w:p w:rsidRPr="00A42F82" w:rsidR="00B92A19" w:rsidP="00A91894" w:rsidRDefault="00B92A19" w14:paraId="5B819CA0" w14:textId="77777777">
            <w:pPr>
              <w:rPr>
                <w:rFonts w:ascii="Arial" w:hAnsi="Arial" w:cs="Arial"/>
              </w:rPr>
            </w:pPr>
            <w:r w:rsidRPr="00A42F82">
              <w:rPr>
                <w:rFonts w:ascii="Arial" w:hAnsi="Arial" w:cs="Arial"/>
              </w:rPr>
              <w:t>Director of Studies/Supervisor:</w:t>
            </w:r>
          </w:p>
        </w:tc>
        <w:tc>
          <w:tcPr>
            <w:tcW w:w="6636" w:type="dxa"/>
            <w:tcMar/>
            <w:vAlign w:val="center"/>
          </w:tcPr>
          <w:p w:rsidRPr="00A42F82" w:rsidR="00B92A19" w:rsidP="00A91894" w:rsidRDefault="00B92A19" w14:paraId="16629B64" w14:textId="6D955BB4">
            <w:pPr>
              <w:rPr>
                <w:rFonts w:ascii="Arial" w:hAnsi="Arial" w:cs="Arial"/>
              </w:rPr>
            </w:pPr>
            <w:r w:rsidRPr="0BD3EE5B" w:rsidR="4384F840">
              <w:rPr>
                <w:rFonts w:ascii="Arial" w:hAnsi="Arial" w:cs="Arial"/>
              </w:rPr>
              <w:t>Laura Knight</w:t>
            </w:r>
          </w:p>
        </w:tc>
      </w:tr>
    </w:tbl>
    <w:p w:rsidRPr="00A42F82" w:rsidR="00B92A19" w:rsidP="00A91894" w:rsidRDefault="00B92A19" w14:paraId="1698C4CB" w14:textId="77777777">
      <w:pPr>
        <w:rPr>
          <w:rFonts w:ascii="Arial" w:hAnsi="Arial" w:cs="Arial"/>
          <w:bCs/>
          <w:iCs/>
        </w:rPr>
      </w:pPr>
    </w:p>
    <w:p w:rsidRPr="00A42F82" w:rsidR="00B92A19" w:rsidP="00A91894" w:rsidRDefault="00B92A19" w14:paraId="7DC25DA2" w14:textId="77777777">
      <w:pPr>
        <w:autoSpaceDE w:val="0"/>
        <w:autoSpaceDN w:val="0"/>
        <w:adjustRightInd w:val="0"/>
        <w:jc w:val="both"/>
        <w:rPr>
          <w:rFonts w:ascii="Arial" w:hAnsi="Arial" w:cs="Arial"/>
          <w:b/>
        </w:rPr>
      </w:pPr>
    </w:p>
    <w:p w:rsidRPr="00A42F82" w:rsidR="00B92A19" w:rsidP="00A91894" w:rsidRDefault="00B92A19" w14:paraId="248F1168" w14:textId="77777777">
      <w:pPr>
        <w:rPr>
          <w:rFonts w:ascii="Arial" w:hAnsi="Arial" w:cs="Arial"/>
          <w:b/>
        </w:rPr>
      </w:pPr>
    </w:p>
    <w:p w:rsidRPr="00A42F82" w:rsidR="00B92A19" w:rsidP="00A91894" w:rsidRDefault="00B92A19" w14:paraId="1F9B7882" w14:textId="77777777">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A42F82" w:rsidR="00B92A19" w:rsidTr="002132F9" w14:paraId="706CC1DD" w14:textId="77777777">
        <w:tc>
          <w:tcPr>
            <w:tcW w:w="562" w:type="dxa"/>
            <w:shd w:val="clear" w:color="auto" w:fill="F2F2F2" w:themeFill="background1" w:themeFillShade="F2"/>
          </w:tcPr>
          <w:p w:rsidRPr="00A42F82" w:rsidR="00B92A19" w:rsidP="00A91894" w:rsidRDefault="00B92A19" w14:paraId="2A6ACFC5" w14:textId="77777777">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rsidRPr="00A42F82" w:rsidR="00B92A19" w:rsidP="00A91894" w:rsidRDefault="00B92A19" w14:paraId="5EB1896A" w14:textId="77777777">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rsidRPr="00A42F82" w:rsidR="00B92A19" w:rsidP="00A91894" w:rsidRDefault="00B92A19" w14:paraId="5BF180F9" w14:textId="77777777">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rsidRPr="00A42F82" w:rsidR="00B92A19" w:rsidP="00A91894" w:rsidRDefault="00B92A19" w14:paraId="5AEDA5A6"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B92A19" w:rsidP="00A91894" w:rsidRDefault="00B92A19" w14:paraId="69F8BF4C" w14:textId="77777777">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rsidRPr="00A42F82" w:rsidR="00B92A19" w:rsidP="00A91894" w:rsidRDefault="00B92A19" w14:paraId="06CFB954"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Pr="00A42F82" w:rsidR="00B92A19" w:rsidP="00A91894" w:rsidRDefault="00B92A19" w14:paraId="6A058283" w14:textId="77777777">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Pr="00A42F82" w:rsidR="00B92A19" w:rsidTr="002132F9" w14:paraId="271F56C2" w14:textId="77777777">
        <w:tc>
          <w:tcPr>
            <w:tcW w:w="562" w:type="dxa"/>
            <w:shd w:val="clear" w:color="auto" w:fill="F2F2F2" w:themeFill="background1" w:themeFillShade="F2"/>
          </w:tcPr>
          <w:p w:rsidRPr="00A42F82" w:rsidR="00B92A19" w:rsidP="00A91894" w:rsidRDefault="00B92A19" w14:paraId="1756392B"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Pr="00A42F82" w:rsidR="00B92A19" w:rsidP="00A91894" w:rsidRDefault="00B92A19" w14:paraId="61DBE017" w14:textId="7777777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A42F82" w:rsidR="00B92A19" w:rsidP="00A91894" w:rsidRDefault="00B92A19" w14:paraId="4B30B868" w14:textId="77777777">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Pr="00A42F82" w:rsidR="00B92A19" w:rsidTr="003F6F7B" w14:paraId="7359262C" w14:textId="77777777">
        <w:trPr>
          <w:trHeight w:val="437"/>
        </w:trPr>
        <w:tc>
          <w:tcPr>
            <w:tcW w:w="562" w:type="dxa"/>
            <w:vMerge w:val="restart"/>
            <w:shd w:val="clear" w:color="auto" w:fill="F2F2F2" w:themeFill="background1" w:themeFillShade="F2"/>
          </w:tcPr>
          <w:p w:rsidRPr="00A42F82" w:rsidR="00B92A19" w:rsidP="00A91894" w:rsidRDefault="00B92A19" w14:paraId="7850164E" w14:textId="77777777">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rsidRPr="00A42F82" w:rsidR="00B92A19" w:rsidP="00A91894" w:rsidRDefault="00B92A19" w14:paraId="3374B9A1" w14:textId="77777777">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A42F82" w:rsidR="00B92A19" w:rsidP="00A91894" w:rsidRDefault="00B92A19" w14:paraId="200222BE" w14:textId="77777777">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B92A19" w:rsidP="00A91894" w:rsidRDefault="00B92A19" w14:paraId="0CFB90E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vAlign w:val="center"/>
          </w:tcPr>
          <w:p w:rsidRPr="00A42F82" w:rsidR="00B92A19" w:rsidP="00A91894" w:rsidRDefault="00B92A19" w14:paraId="29F33C32" w14:textId="77777777">
            <w:pPr>
              <w:autoSpaceDE w:val="0"/>
              <w:autoSpaceDN w:val="0"/>
              <w:adjustRightInd w:val="0"/>
              <w:jc w:val="center"/>
              <w:rPr>
                <w:rFonts w:ascii="Arial" w:hAnsi="Arial" w:cs="Arial"/>
                <w:b/>
                <w:bCs/>
                <w:sz w:val="22"/>
                <w:szCs w:val="22"/>
              </w:rPr>
            </w:pPr>
          </w:p>
        </w:tc>
      </w:tr>
      <w:tr w:rsidRPr="00A42F82" w:rsidR="00B92A19" w:rsidTr="002132F9" w14:paraId="5547F831" w14:textId="77777777">
        <w:trPr>
          <w:trHeight w:val="415"/>
        </w:trPr>
        <w:tc>
          <w:tcPr>
            <w:tcW w:w="562" w:type="dxa"/>
            <w:vMerge/>
            <w:shd w:val="clear" w:color="auto" w:fill="F2F2F2" w:themeFill="background1" w:themeFillShade="F2"/>
          </w:tcPr>
          <w:p w:rsidRPr="00A42F82" w:rsidR="00B92A19" w:rsidP="00A91894" w:rsidRDefault="00B92A19" w14:paraId="3E1A6849" w14:textId="77777777">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A42F82" w:rsidR="00B92A19" w:rsidP="00A91894" w:rsidRDefault="00B92A19" w14:paraId="161F8D91"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A42F82" w:rsidR="00B92A19" w:rsidP="00A91894" w:rsidRDefault="00B92A19" w14:paraId="5386AD5F" w14:textId="77777777">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B92A19" w:rsidP="00A91894" w:rsidRDefault="00B92A19" w14:paraId="70B5EA1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vAlign w:val="center"/>
          </w:tcPr>
          <w:p w:rsidRPr="00A42F82" w:rsidR="00B92A19" w:rsidP="00A91894" w:rsidRDefault="00B92A19" w14:paraId="0DE2EA6C" w14:textId="77777777">
            <w:pPr>
              <w:autoSpaceDE w:val="0"/>
              <w:autoSpaceDN w:val="0"/>
              <w:adjustRightInd w:val="0"/>
              <w:jc w:val="center"/>
              <w:rPr>
                <w:rFonts w:ascii="Arial" w:hAnsi="Arial" w:cs="Arial"/>
                <w:b/>
                <w:bCs/>
                <w:sz w:val="22"/>
                <w:szCs w:val="22"/>
              </w:rPr>
            </w:pPr>
          </w:p>
        </w:tc>
      </w:tr>
      <w:tr w:rsidRPr="00A42F82" w:rsidR="00B92A19" w:rsidTr="002132F9" w14:paraId="4555BA58" w14:textId="77777777">
        <w:tc>
          <w:tcPr>
            <w:tcW w:w="562" w:type="dxa"/>
            <w:vMerge/>
            <w:shd w:val="clear" w:color="auto" w:fill="F2F2F2" w:themeFill="background1" w:themeFillShade="F2"/>
          </w:tcPr>
          <w:p w:rsidRPr="00A42F82" w:rsidR="00B92A19" w:rsidP="00A91894" w:rsidRDefault="00B92A19" w14:paraId="45094A2A" w14:textId="77777777">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A42F82" w:rsidR="00B92A19" w:rsidP="00A91894" w:rsidRDefault="00B92A19" w14:paraId="106F0959"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A42F82" w:rsidR="00B92A19" w:rsidP="00A91894" w:rsidRDefault="00B92A19" w14:paraId="0EC657E1" w14:textId="77777777">
            <w:pPr>
              <w:autoSpaceDE w:val="0"/>
              <w:autoSpaceDN w:val="0"/>
              <w:adjustRightInd w:val="0"/>
              <w:rPr>
                <w:rFonts w:ascii="Arial" w:hAnsi="Arial" w:cs="Arial"/>
                <w:sz w:val="22"/>
                <w:szCs w:val="22"/>
              </w:rPr>
            </w:pPr>
            <w:r w:rsidRPr="00A42F82">
              <w:rPr>
                <w:rFonts w:ascii="Arial" w:hAnsi="Arial" w:cs="Arial"/>
                <w:sz w:val="22"/>
                <w:szCs w:val="22"/>
              </w:rPr>
              <w:t>Other (write in)</w:t>
            </w:r>
          </w:p>
          <w:p w:rsidRPr="00A42F82" w:rsidR="00B92A19" w:rsidP="00A91894" w:rsidRDefault="00B92A19" w14:paraId="6A25FD38" w14:textId="7777777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B92A19" w:rsidP="00A91894" w:rsidRDefault="00B92A19" w14:paraId="4E704D2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vAlign w:val="center"/>
          </w:tcPr>
          <w:p w:rsidRPr="00A42F82" w:rsidR="00B92A19" w:rsidP="00A91894" w:rsidRDefault="00B92A19" w14:paraId="454D662E" w14:textId="77777777">
            <w:pPr>
              <w:autoSpaceDE w:val="0"/>
              <w:autoSpaceDN w:val="0"/>
              <w:adjustRightInd w:val="0"/>
              <w:jc w:val="center"/>
              <w:rPr>
                <w:rFonts w:ascii="Arial" w:hAnsi="Arial" w:cs="Arial"/>
                <w:b/>
                <w:bCs/>
                <w:sz w:val="22"/>
                <w:szCs w:val="22"/>
              </w:rPr>
            </w:pPr>
          </w:p>
        </w:tc>
      </w:tr>
    </w:tbl>
    <w:p w:rsidRPr="00A42F82" w:rsidR="00B92A19" w:rsidP="00A91894" w:rsidRDefault="00B92A19" w14:paraId="04DA8E53" w14:textId="77777777">
      <w:pPr>
        <w:autoSpaceDE w:val="0"/>
        <w:autoSpaceDN w:val="0"/>
        <w:adjustRightInd w:val="0"/>
        <w:spacing w:after="240"/>
        <w:jc w:val="both"/>
        <w:rPr>
          <w:rFonts w:ascii="Arial" w:hAnsi="Arial" w:cs="Arial"/>
          <w:bCs/>
          <w:iCs/>
        </w:rPr>
      </w:pPr>
    </w:p>
    <w:p w:rsidRPr="00A42F82" w:rsidR="00B92A19" w:rsidP="00A91894" w:rsidRDefault="00B92A19" w14:paraId="4F92BD26" w14:textId="77777777">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Pr="00A42F82" w:rsidR="00B92A19" w:rsidTr="0BD3EE5B" w14:paraId="2BC65D47" w14:textId="77777777">
        <w:tc>
          <w:tcPr>
            <w:tcW w:w="562" w:type="dxa"/>
            <w:shd w:val="clear" w:color="auto" w:fill="F2F2F2" w:themeFill="background1" w:themeFillShade="F2"/>
            <w:tcMar/>
          </w:tcPr>
          <w:p w:rsidRPr="00A42F82" w:rsidR="00B92A19" w:rsidP="00A91894" w:rsidRDefault="00B92A19" w14:paraId="4B6F4115"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Mar/>
          </w:tcPr>
          <w:p w:rsidRPr="00A42F82" w:rsidR="00B92A19" w:rsidP="00A91894" w:rsidRDefault="00B92A19" w14:paraId="06209A26" w14:textId="77777777">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Pr="00A42F82" w:rsidR="00B92A19" w:rsidTr="0BD3EE5B" w14:paraId="09A5B5DF" w14:textId="77777777">
        <w:trPr>
          <w:trHeight w:val="355"/>
        </w:trPr>
        <w:tc>
          <w:tcPr>
            <w:tcW w:w="562" w:type="dxa"/>
            <w:tcMar/>
            <w:vAlign w:val="center"/>
          </w:tcPr>
          <w:p w:rsidRPr="00A42F82" w:rsidR="00B92A19" w:rsidP="00A91894" w:rsidRDefault="00B92A19" w14:paraId="73F52C7B" w14:textId="77777777">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tcMar/>
            <w:vAlign w:val="center"/>
          </w:tcPr>
          <w:p w:rsidRPr="00A42F82" w:rsidR="00B92A19" w:rsidP="00A91894" w:rsidRDefault="00B92A19" w14:paraId="1FB853A9" w14:textId="77777777">
            <w:pPr>
              <w:autoSpaceDE w:val="0"/>
              <w:autoSpaceDN w:val="0"/>
              <w:adjustRightInd w:val="0"/>
              <w:rPr>
                <w:rFonts w:ascii="Arial" w:hAnsi="Arial" w:cs="Arial"/>
                <w:b/>
                <w:bCs/>
                <w:sz w:val="22"/>
                <w:szCs w:val="22"/>
              </w:rPr>
            </w:pPr>
            <w:hyperlink w:history="1" r:id="rId11">
              <w:r w:rsidRPr="00A42F82">
                <w:rPr>
                  <w:rStyle w:val="Hyperlink"/>
                  <w:rFonts w:ascii="Arial" w:hAnsi="Arial" w:cs="Arial"/>
                  <w:b/>
                  <w:bCs/>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Mar/>
                <w:vAlign w:val="center"/>
              </w:tcPr>
              <w:p w:rsidRPr="00A42F82" w:rsidR="00B92A19" w:rsidP="00A91894" w:rsidRDefault="00B92A19" w14:paraId="7D6E404D" w14:textId="02986628">
                <w:pPr>
                  <w:autoSpaceDE w:val="0"/>
                  <w:autoSpaceDN w:val="0"/>
                  <w:adjustRightInd w:val="0"/>
                  <w:jc w:val="center"/>
                  <w:rPr>
                    <w:rFonts w:ascii="Arial" w:hAnsi="Arial" w:cs="Arial"/>
                    <w:sz w:val="22"/>
                    <w:szCs w:val="22"/>
                  </w:rPr>
                </w:pPr>
                <w:r w:rsidRPr="0BD3EE5B" w:rsidR="155203D5">
                  <w:rPr>
                    <w:rFonts w:ascii="MS Gothic" w:hAnsi="MS Gothic" w:eastAsia="MS Gothic" w:cs="MS Gothic"/>
                    <w:sz w:val="22"/>
                    <w:szCs w:val="22"/>
                  </w:rPr>
                  <w:t>☒</w:t>
                </w:r>
              </w:p>
            </w:tc>
          </w:sdtContent>
          <w:sdtEndPr>
            <w:rPr>
              <w:rFonts w:ascii="Arial" w:hAnsi="Arial" w:cs="Arial"/>
              <w:sz w:val="22"/>
              <w:szCs w:val="22"/>
            </w:rPr>
          </w:sdtEndPr>
        </w:sdt>
      </w:tr>
      <w:tr w:rsidRPr="00A42F82" w:rsidR="00B92A19" w:rsidTr="0BD3EE5B" w14:paraId="44E27B70" w14:textId="77777777">
        <w:trPr>
          <w:trHeight w:val="417"/>
        </w:trPr>
        <w:tc>
          <w:tcPr>
            <w:tcW w:w="562" w:type="dxa"/>
            <w:tcMar/>
            <w:vAlign w:val="center"/>
          </w:tcPr>
          <w:p w:rsidRPr="00A42F82" w:rsidR="00B92A19" w:rsidP="00A91894" w:rsidRDefault="00B92A19" w14:paraId="353EF511" w14:textId="77777777">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tcMar/>
            <w:vAlign w:val="center"/>
          </w:tcPr>
          <w:p w:rsidRPr="00A42F82" w:rsidR="00B92A19" w:rsidP="00A91894" w:rsidRDefault="00B92A19" w14:paraId="4B4C6AD6" w14:textId="77777777">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tcMar/>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rsidRPr="00A42F82" w:rsidR="00B92A19" w:rsidP="0BD3EE5B" w:rsidRDefault="00B92A19" w14:paraId="4DAB6F87" w14:textId="5DBCE91F">
                <w:pPr>
                  <w:autoSpaceDE w:val="0"/>
                  <w:autoSpaceDN w:val="0"/>
                  <w:adjustRightInd w:val="0"/>
                  <w:jc w:val="center"/>
                  <w:rPr>
                    <w:rFonts w:ascii="Arial" w:hAnsi="Arial" w:cs="Arial"/>
                    <w:i w:val="1"/>
                    <w:iCs w:val="1"/>
                    <w:sz w:val="22"/>
                    <w:szCs w:val="22"/>
                  </w:rPr>
                </w:pPr>
                <w:r w:rsidRPr="0BD3EE5B" w:rsidR="1C10A8D2">
                  <w:rPr>
                    <w:rFonts w:ascii="MS Gothic" w:hAnsi="MS Gothic" w:eastAsia="MS Gothic" w:cs="MS Gothic"/>
                    <w:sz w:val="22"/>
                    <w:szCs w:val="22"/>
                  </w:rPr>
                  <w:t>☒</w:t>
                </w:r>
              </w:p>
            </w:sdtContent>
            <w:sdtEndPr>
              <w:rPr>
                <w:rFonts w:ascii="Arial" w:hAnsi="Arial" w:cs="Arial"/>
                <w:sz w:val="22"/>
                <w:szCs w:val="22"/>
              </w:rPr>
            </w:sdtEndPr>
          </w:sdt>
        </w:tc>
      </w:tr>
      <w:tr w:rsidRPr="00A42F82" w:rsidR="00B92A19" w:rsidTr="0BD3EE5B" w14:paraId="54329F96" w14:textId="77777777">
        <w:trPr>
          <w:trHeight w:val="409"/>
        </w:trPr>
        <w:tc>
          <w:tcPr>
            <w:tcW w:w="562" w:type="dxa"/>
            <w:tcMar/>
            <w:vAlign w:val="center"/>
          </w:tcPr>
          <w:p w:rsidRPr="00A42F82" w:rsidR="00B92A19" w:rsidP="00A91894" w:rsidRDefault="00B92A19" w14:paraId="3FA65905" w14:textId="77777777">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tcMar/>
            <w:vAlign w:val="center"/>
          </w:tcPr>
          <w:p w:rsidRPr="00A42F82" w:rsidR="00B92A19" w:rsidP="00A91894" w:rsidRDefault="00B92A19" w14:paraId="6BB1ECC8" w14:textId="77777777">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tcMar/>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rsidRPr="00A42F82" w:rsidR="00B92A19" w:rsidP="00A91894" w:rsidRDefault="00B92A19" w14:paraId="23D597F0" w14:textId="77777777">
                <w:pPr>
                  <w:autoSpaceDE w:val="0"/>
                  <w:autoSpaceDN w:val="0"/>
                  <w:adjustRightInd w:val="0"/>
                  <w:jc w:val="center"/>
                  <w:rPr>
                    <w:rFonts w:ascii="Arial" w:hAnsi="Arial" w:cs="Arial"/>
                    <w:i/>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bl>
    <w:p w:rsidRPr="00A42F82" w:rsidR="00B92A19" w:rsidP="00A91894" w:rsidRDefault="00B92A19" w14:paraId="35212FAF" w14:textId="77777777">
      <w:pPr>
        <w:autoSpaceDE w:val="0"/>
        <w:autoSpaceDN w:val="0"/>
        <w:adjustRightInd w:val="0"/>
        <w:spacing w:after="240"/>
        <w:jc w:val="both"/>
        <w:rPr>
          <w:rFonts w:ascii="Arial" w:hAnsi="Arial" w:cs="Arial"/>
          <w:b/>
        </w:rPr>
      </w:pPr>
    </w:p>
    <w:p w:rsidRPr="00A42F82" w:rsidR="00B92A19" w:rsidP="00A91894" w:rsidRDefault="00B92A19" w14:paraId="552F1F85" w14:textId="77777777">
      <w:pPr>
        <w:autoSpaceDE w:val="0"/>
        <w:autoSpaceDN w:val="0"/>
        <w:adjustRightInd w:val="0"/>
        <w:jc w:val="both"/>
        <w:rPr>
          <w:rFonts w:ascii="Arial" w:hAnsi="Arial" w:cs="Arial"/>
          <w:b/>
        </w:rPr>
      </w:pPr>
      <w:r w:rsidRPr="00A42F82">
        <w:rPr>
          <w:rFonts w:ascii="Arial" w:hAnsi="Arial" w:cs="Arial"/>
          <w:b/>
        </w:rPr>
        <w:t>SECTION D: External Collaborative Research Activity</w:t>
      </w:r>
    </w:p>
    <w:p w:rsidRPr="00A42F82" w:rsidR="00B92A19" w:rsidP="00A91894" w:rsidRDefault="00B92A19" w14:paraId="0BD90E15" w14:textId="77777777">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A42F82" w:rsidR="00B92A19" w:rsidTr="016A1ED3" w14:paraId="7E40DA62" w14:textId="77777777">
        <w:trPr>
          <w:trHeight w:val="227"/>
        </w:trPr>
        <w:tc>
          <w:tcPr>
            <w:tcW w:w="562" w:type="dxa"/>
            <w:shd w:val="clear" w:color="auto" w:fill="F2F2F2" w:themeFill="background1" w:themeFillShade="F2"/>
            <w:tcMar/>
          </w:tcPr>
          <w:p w:rsidRPr="00A42F82" w:rsidR="00B92A19" w:rsidP="00A91894" w:rsidRDefault="00B92A19" w14:paraId="20FDEA29" w14:textId="77777777">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Mar/>
          </w:tcPr>
          <w:p w:rsidRPr="00A42F82" w:rsidR="00B92A19" w:rsidP="00A91894" w:rsidRDefault="00B92A19" w14:paraId="480CF904" w14:textId="77777777">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Mar/>
          </w:tcPr>
          <w:p w:rsidRPr="00A42F82" w:rsidR="00B92A19" w:rsidP="00A91894" w:rsidRDefault="00B92A19" w14:paraId="34B9EB4A" w14:textId="77777777">
            <w:pPr>
              <w:autoSpaceDE w:val="0"/>
              <w:autoSpaceDN w:val="0"/>
              <w:adjustRightInd w:val="0"/>
              <w:rPr>
                <w:rFonts w:ascii="Arial" w:hAnsi="Arial" w:cs="Arial"/>
                <w:bCs/>
                <w:sz w:val="22"/>
                <w:szCs w:val="22"/>
              </w:rPr>
            </w:pPr>
          </w:p>
          <w:p w:rsidRPr="00A42F82" w:rsidR="00B92A19" w:rsidP="00A91894" w:rsidRDefault="00B92A19" w14:paraId="5B8451BE" w14:textId="77777777">
            <w:pPr>
              <w:autoSpaceDE w:val="0"/>
              <w:autoSpaceDN w:val="0"/>
              <w:adjustRightInd w:val="0"/>
              <w:rPr>
                <w:rFonts w:ascii="Arial" w:hAnsi="Arial" w:cs="Arial"/>
                <w:bCs/>
                <w:sz w:val="22"/>
                <w:szCs w:val="22"/>
              </w:rPr>
            </w:pPr>
          </w:p>
        </w:tc>
      </w:tr>
      <w:tr w:rsidRPr="00A42F82" w:rsidR="00B92A19" w:rsidTr="016A1ED3" w14:paraId="6ED2658E" w14:textId="77777777">
        <w:trPr>
          <w:trHeight w:val="227"/>
        </w:trPr>
        <w:tc>
          <w:tcPr>
            <w:tcW w:w="562" w:type="dxa"/>
            <w:shd w:val="clear" w:color="auto" w:fill="F2F2F2" w:themeFill="background1" w:themeFillShade="F2"/>
            <w:tcMar/>
          </w:tcPr>
          <w:p w:rsidRPr="00A42F82" w:rsidR="00B92A19" w:rsidP="00A91894" w:rsidRDefault="00B92A19" w14:paraId="1906E52E" w14:textId="77777777">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Mar/>
          </w:tcPr>
          <w:p w:rsidRPr="00A42F82" w:rsidR="00B92A19" w:rsidP="00A91894" w:rsidRDefault="00B92A19" w14:paraId="3892C7B0" w14:textId="77777777">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Mar/>
          </w:tcPr>
          <w:p w:rsidRPr="00A42F82" w:rsidR="00B92A19" w:rsidP="00A91894" w:rsidRDefault="00B92A19" w14:paraId="72038AB1" w14:textId="77777777">
            <w:pPr>
              <w:autoSpaceDE w:val="0"/>
              <w:autoSpaceDN w:val="0"/>
              <w:adjustRightInd w:val="0"/>
              <w:rPr>
                <w:rFonts w:ascii="Arial" w:hAnsi="Arial" w:cs="Arial"/>
                <w:bCs/>
                <w:sz w:val="22"/>
                <w:szCs w:val="22"/>
              </w:rPr>
            </w:pPr>
          </w:p>
          <w:p w:rsidRPr="00A42F82" w:rsidR="00B92A19" w:rsidP="00A91894" w:rsidRDefault="00B92A19" w14:paraId="0CECADC0" w14:textId="77777777">
            <w:pPr>
              <w:autoSpaceDE w:val="0"/>
              <w:autoSpaceDN w:val="0"/>
              <w:adjustRightInd w:val="0"/>
              <w:rPr>
                <w:rFonts w:ascii="Arial" w:hAnsi="Arial" w:cs="Arial"/>
                <w:bCs/>
                <w:sz w:val="22"/>
                <w:szCs w:val="22"/>
              </w:rPr>
            </w:pPr>
          </w:p>
        </w:tc>
      </w:tr>
      <w:tr w:rsidRPr="00A42F82" w:rsidR="00B92A19" w:rsidTr="016A1ED3" w14:paraId="7EF01A8F" w14:textId="77777777">
        <w:trPr>
          <w:trHeight w:val="227"/>
        </w:trPr>
        <w:tc>
          <w:tcPr>
            <w:tcW w:w="562" w:type="dxa"/>
            <w:shd w:val="clear" w:color="auto" w:fill="F2F2F2" w:themeFill="background1" w:themeFillShade="F2"/>
            <w:tcMar/>
          </w:tcPr>
          <w:p w:rsidRPr="00A42F82" w:rsidR="00B92A19" w:rsidP="00A91894" w:rsidRDefault="00B92A19" w14:paraId="188EEB61" w14:textId="77777777">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Mar/>
          </w:tcPr>
          <w:p w:rsidRPr="00A42F82" w:rsidR="00B92A19" w:rsidP="00A91894" w:rsidRDefault="00B92A19" w14:paraId="3DE8A634" w14:textId="77777777">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rsidRPr="00A42F82" w:rsidR="00B92A19" w:rsidP="00A91894" w:rsidRDefault="00B92A19" w14:paraId="213CFB0D" w14:textId="77777777">
            <w:pPr>
              <w:autoSpaceDE w:val="0"/>
              <w:autoSpaceDN w:val="0"/>
              <w:adjustRightInd w:val="0"/>
              <w:jc w:val="both"/>
              <w:rPr>
                <w:rFonts w:ascii="Arial" w:hAnsi="Arial" w:cs="Arial"/>
                <w:sz w:val="22"/>
                <w:szCs w:val="22"/>
              </w:rPr>
            </w:pPr>
          </w:p>
        </w:tc>
        <w:tc>
          <w:tcPr>
            <w:tcW w:w="6095" w:type="dxa"/>
            <w:gridSpan w:val="6"/>
            <w:tcMar/>
          </w:tcPr>
          <w:p w:rsidRPr="00A42F82" w:rsidR="00B92A19" w:rsidP="00A91894" w:rsidRDefault="00B92A19" w14:paraId="3B77D340" w14:textId="77777777">
            <w:pPr>
              <w:autoSpaceDE w:val="0"/>
              <w:autoSpaceDN w:val="0"/>
              <w:adjustRightInd w:val="0"/>
              <w:rPr>
                <w:rFonts w:ascii="Arial" w:hAnsi="Arial" w:cs="Arial"/>
                <w:bCs/>
                <w:sz w:val="22"/>
                <w:szCs w:val="22"/>
              </w:rPr>
            </w:pPr>
          </w:p>
        </w:tc>
      </w:tr>
      <w:tr w:rsidRPr="00A42F82" w:rsidR="00B92A19" w:rsidTr="016A1ED3" w14:paraId="0AFCCDAA" w14:textId="77777777">
        <w:tc>
          <w:tcPr>
            <w:tcW w:w="562" w:type="dxa"/>
            <w:shd w:val="clear" w:color="auto" w:fill="F2F2F2" w:themeFill="background1" w:themeFillShade="F2"/>
            <w:tcMar/>
          </w:tcPr>
          <w:p w:rsidRPr="00A42F82" w:rsidR="00B92A19" w:rsidP="00A91894" w:rsidRDefault="00B92A19" w14:paraId="5C37D7C2" w14:textId="77777777">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Mar/>
          </w:tcPr>
          <w:p w:rsidRPr="00A42F82" w:rsidR="00B92A19" w:rsidP="00A91894" w:rsidRDefault="00B92A19" w14:paraId="655D1866" w14:textId="77777777">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tcMar/>
            <w:vAlign w:val="center"/>
          </w:tcPr>
          <w:p w:rsidRPr="00A42F82" w:rsidR="00B92A19" w:rsidP="00A91894" w:rsidRDefault="00B92A19" w14:paraId="3F7DE29D"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tcMar/>
            <w:vAlign w:val="center"/>
          </w:tcPr>
          <w:p w:rsidRPr="00A42F82" w:rsidR="00B92A19" w:rsidP="00A91894" w:rsidRDefault="00B92A19" w14:paraId="5B6B678B"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tcMar/>
            <w:vAlign w:val="center"/>
          </w:tcPr>
          <w:p w:rsidRPr="00A42F82" w:rsidR="00B92A19" w:rsidP="00A91894" w:rsidRDefault="00B92A19" w14:paraId="4270166A"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tcMar/>
            <w:vAlign w:val="center"/>
          </w:tcPr>
          <w:sdt>
            <w:sdtPr>
              <w:id w:val="-748419000"/>
              <w14:checkbox>
                <w14:checked w14:val="0"/>
                <w14:checkedState w14:val="2612" w14:font="MS Gothic"/>
                <w14:uncheckedState w14:val="2610" w14:font="MS Gothic"/>
              </w14:checkbox>
              <w:rPr>
                <w:rFonts w:ascii="Arial" w:hAnsi="Arial" w:cs="Arial"/>
                <w:sz w:val="22"/>
                <w:szCs w:val="22"/>
              </w:rPr>
            </w:sdtPr>
            <w:sdtContent>
              <w:p w:rsidRPr="00A42F82" w:rsidR="00B92A19" w:rsidP="00A91894" w:rsidRDefault="00B92A19" w14:paraId="6118AEF5"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EndPr>
              <w:rPr>
                <w:rFonts w:ascii="Arial" w:hAnsi="Arial" w:cs="Arial"/>
                <w:sz w:val="22"/>
                <w:szCs w:val="22"/>
              </w:rPr>
            </w:sdtEndPr>
          </w:sdt>
        </w:tc>
      </w:tr>
      <w:tr w:rsidRPr="00A42F82" w:rsidR="00B92A19" w:rsidTr="016A1ED3" w14:paraId="749B9D20" w14:textId="77777777">
        <w:tc>
          <w:tcPr>
            <w:tcW w:w="562" w:type="dxa"/>
            <w:shd w:val="clear" w:color="auto" w:fill="F2F2F2" w:themeFill="background1" w:themeFillShade="F2"/>
            <w:tcMar/>
          </w:tcPr>
          <w:p w:rsidRPr="00A42F82" w:rsidR="00B92A19" w:rsidP="00A91894" w:rsidRDefault="00B92A19" w14:paraId="1F6AB260" w14:textId="77777777">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Mar/>
          </w:tcPr>
          <w:p w:rsidRPr="00A42F82" w:rsidR="00B92A19" w:rsidP="00A91894" w:rsidRDefault="00B92A19" w14:paraId="5B49C884" w14:textId="77777777">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tcMar/>
            <w:vAlign w:val="center"/>
          </w:tcPr>
          <w:p w:rsidRPr="00A42F82" w:rsidR="00B92A19" w:rsidP="00A91894" w:rsidRDefault="00B92A19" w14:paraId="389E6045"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tcMar/>
            <w:vAlign w:val="center"/>
          </w:tcPr>
          <w:p w:rsidRPr="00A42F82" w:rsidR="00B92A19" w:rsidP="00A91894" w:rsidRDefault="00B92A19" w14:paraId="2EE01B9F"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tcMar/>
            <w:vAlign w:val="center"/>
          </w:tcPr>
          <w:p w:rsidRPr="00A42F82" w:rsidR="00B92A19" w:rsidP="00A91894" w:rsidRDefault="00B92A19" w14:paraId="66907375"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tcMar/>
            <w:vAlign w:val="center"/>
          </w:tcPr>
          <w:sdt>
            <w:sdtPr>
              <w:id w:val="-1876681663"/>
              <w14:checkbox>
                <w14:checked w14:val="0"/>
                <w14:checkedState w14:val="2612" w14:font="MS Gothic"/>
                <w14:uncheckedState w14:val="2610" w14:font="MS Gothic"/>
              </w14:checkbox>
              <w:rPr>
                <w:rFonts w:ascii="Arial" w:hAnsi="Arial" w:cs="Arial"/>
                <w:sz w:val="22"/>
                <w:szCs w:val="22"/>
              </w:rPr>
            </w:sdtPr>
            <w:sdtContent>
              <w:p w:rsidRPr="00A42F82" w:rsidR="00B92A19" w:rsidP="00A91894" w:rsidRDefault="00B92A19" w14:paraId="4EAA4165"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EndPr>
              <w:rPr>
                <w:rFonts w:ascii="Arial" w:hAnsi="Arial" w:cs="Arial"/>
                <w:sz w:val="22"/>
                <w:szCs w:val="22"/>
              </w:rPr>
            </w:sdtEndPr>
          </w:sdt>
        </w:tc>
      </w:tr>
      <w:tr w:rsidRPr="00A42F82" w:rsidR="00B92A19" w:rsidTr="016A1ED3" w14:paraId="6D4DA98F" w14:textId="77777777">
        <w:trPr>
          <w:trHeight w:val="386"/>
        </w:trPr>
        <w:tc>
          <w:tcPr>
            <w:tcW w:w="562" w:type="dxa"/>
            <w:shd w:val="clear" w:color="auto" w:fill="F2F2F2" w:themeFill="background1" w:themeFillShade="F2"/>
            <w:tcMar/>
          </w:tcPr>
          <w:p w:rsidRPr="00A42F82" w:rsidR="00B92A19" w:rsidP="00A91894" w:rsidRDefault="00B92A19" w14:paraId="10E7C1E0" w14:textId="77777777">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Mar/>
          </w:tcPr>
          <w:p w:rsidRPr="00A42F82" w:rsidR="00B92A19" w:rsidP="00A91894" w:rsidRDefault="00B92A19" w14:paraId="26055B8F" w14:textId="77777777">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Mar/>
          </w:tcPr>
          <w:p w:rsidRPr="00A42F82" w:rsidR="00B92A19" w:rsidP="00A91894" w:rsidRDefault="00B92A19" w14:paraId="369644BB" w14:textId="77777777">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tcMar/>
            <w:vAlign w:val="center"/>
          </w:tcPr>
          <w:p w:rsidRPr="00A42F82" w:rsidR="00B92A19" w:rsidP="00A91894" w:rsidRDefault="00B92A19" w14:paraId="3DD79439"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tcMar/>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rsidRPr="00A42F82" w:rsidR="00B92A19" w:rsidP="00A91894" w:rsidRDefault="00B92A19" w14:paraId="125E23D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82" w:type="dxa"/>
            <w:shd w:val="clear" w:color="auto" w:fill="F2F2F2" w:themeFill="background1" w:themeFillShade="F2"/>
            <w:tcMar/>
            <w:vAlign w:val="center"/>
          </w:tcPr>
          <w:p w:rsidRPr="00A42F82" w:rsidR="00B92A19" w:rsidP="00A91894" w:rsidRDefault="00B92A19" w14:paraId="40913CAE"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tcMar/>
            <w:vAlign w:val="center"/>
          </w:tcPr>
          <w:sdt>
            <w:sdtPr>
              <w:id w:val="-1824587797"/>
              <w14:checkbox>
                <w14:checked w14:val="0"/>
                <w14:checkedState w14:val="2612" w14:font="MS Gothic"/>
                <w14:uncheckedState w14:val="2610" w14:font="MS Gothic"/>
              </w14:checkbox>
              <w:rPr>
                <w:rFonts w:ascii="Arial" w:hAnsi="Arial" w:cs="Arial"/>
                <w:sz w:val="22"/>
                <w:szCs w:val="22"/>
              </w:rPr>
            </w:sdtPr>
            <w:sdtContent>
              <w:p w:rsidRPr="00A42F82" w:rsidR="00B92A19" w:rsidP="00A91894" w:rsidRDefault="00B92A19" w14:paraId="1ED1AFB0"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EndPr>
              <w:rPr>
                <w:rFonts w:ascii="Arial" w:hAnsi="Arial" w:cs="Arial"/>
                <w:sz w:val="22"/>
                <w:szCs w:val="22"/>
              </w:rPr>
            </w:sdtEndPr>
          </w:sdt>
        </w:tc>
      </w:tr>
      <w:tr w:rsidRPr="00A42F82" w:rsidR="00B92A19" w:rsidTr="016A1ED3" w14:paraId="60647077" w14:textId="77777777">
        <w:trPr>
          <w:trHeight w:val="386"/>
        </w:trPr>
        <w:tc>
          <w:tcPr>
            <w:tcW w:w="562" w:type="dxa"/>
            <w:shd w:val="clear" w:color="auto" w:fill="F2F2F2" w:themeFill="background1" w:themeFillShade="F2"/>
            <w:tcMar/>
          </w:tcPr>
          <w:p w:rsidRPr="00A42F82" w:rsidR="00B92A19" w:rsidP="00A91894" w:rsidRDefault="00B92A19" w14:paraId="576EBCBF" w14:textId="77777777">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tcMar/>
          </w:tcPr>
          <w:p w:rsidRPr="00A42F82" w:rsidR="00B92A19" w:rsidP="00A91894" w:rsidRDefault="00B92A19" w14:paraId="4E4BD782" w14:textId="77777777">
            <w:pPr>
              <w:autoSpaceDE w:val="0"/>
              <w:autoSpaceDN w:val="0"/>
              <w:adjustRightInd w:val="0"/>
              <w:rPr>
                <w:rFonts w:ascii="Arial" w:hAnsi="Arial" w:cs="Arial"/>
                <w:sz w:val="22"/>
                <w:szCs w:val="22"/>
              </w:rPr>
            </w:pPr>
          </w:p>
        </w:tc>
        <w:tc>
          <w:tcPr>
            <w:tcW w:w="2409" w:type="dxa"/>
            <w:tcMar/>
          </w:tcPr>
          <w:p w:rsidRPr="00A42F82" w:rsidR="00B92A19" w:rsidP="00A91894" w:rsidRDefault="00B92A19" w14:paraId="4E977430" w14:textId="77777777">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tcMar/>
            <w:vAlign w:val="center"/>
          </w:tcPr>
          <w:p w:rsidRPr="00A42F82" w:rsidR="00B92A19" w:rsidP="00A91894" w:rsidRDefault="00B92A19" w14:paraId="235126BD"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tcMar/>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rsidRPr="00A42F82" w:rsidR="00B92A19" w:rsidP="00A91894" w:rsidRDefault="00B92A19" w14:paraId="7B47D73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82" w:type="dxa"/>
            <w:shd w:val="clear" w:color="auto" w:fill="F2F2F2" w:themeFill="background1" w:themeFillShade="F2"/>
            <w:tcMar/>
            <w:vAlign w:val="center"/>
          </w:tcPr>
          <w:p w:rsidRPr="00A42F82" w:rsidR="00B92A19" w:rsidP="00A91894" w:rsidRDefault="00B92A19" w14:paraId="0E17EF16"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tcMar/>
            <w:vAlign w:val="center"/>
          </w:tcPr>
          <w:sdt>
            <w:sdtPr>
              <w:id w:val="-1007364088"/>
              <w14:checkbox>
                <w14:checked w14:val="0"/>
                <w14:checkedState w14:val="2612" w14:font="MS Gothic"/>
                <w14:uncheckedState w14:val="2610" w14:font="MS Gothic"/>
              </w14:checkbox>
              <w:rPr>
                <w:rFonts w:ascii="Arial" w:hAnsi="Arial" w:cs="Arial"/>
                <w:sz w:val="22"/>
                <w:szCs w:val="22"/>
              </w:rPr>
            </w:sdtPr>
            <w:sdtContent>
              <w:p w:rsidRPr="00A42F82" w:rsidR="00B92A19" w:rsidP="00A91894" w:rsidRDefault="00B92A19" w14:paraId="473BE8F2"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EndPr>
              <w:rPr>
                <w:rFonts w:ascii="Arial" w:hAnsi="Arial" w:cs="Arial"/>
                <w:sz w:val="22"/>
                <w:szCs w:val="22"/>
              </w:rPr>
            </w:sdtEndPr>
          </w:sdt>
        </w:tc>
      </w:tr>
      <w:tr w:rsidRPr="00A42F82" w:rsidR="00B92A19" w:rsidTr="016A1ED3" w14:paraId="24AAAF23" w14:textId="77777777">
        <w:tc>
          <w:tcPr>
            <w:tcW w:w="562" w:type="dxa"/>
            <w:shd w:val="clear" w:color="auto" w:fill="F2F2F2" w:themeFill="background1" w:themeFillShade="F2"/>
            <w:tcMar/>
          </w:tcPr>
          <w:p w:rsidRPr="00A42F82" w:rsidR="00B92A19" w:rsidP="00A91894" w:rsidRDefault="00B92A19" w14:paraId="083B7C4C" w14:textId="77777777">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Mar/>
          </w:tcPr>
          <w:p w:rsidRPr="00A42F82" w:rsidR="00B92A19" w:rsidP="00A91894" w:rsidRDefault="00B92A19" w14:paraId="6D1C14C5" w14:textId="77777777">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Mar/>
          </w:tcPr>
          <w:p w:rsidRPr="00A42F82" w:rsidR="00B92A19" w:rsidP="00A91894" w:rsidRDefault="00B92A19" w14:paraId="6955CD5D" w14:textId="77777777">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tcMar/>
            <w:vAlign w:val="center"/>
          </w:tcPr>
          <w:p w:rsidRPr="00A42F82" w:rsidR="00B92A19" w:rsidP="00A91894" w:rsidRDefault="00B92A19" w14:paraId="1BB4561C"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tcMar/>
            <w:vAlign w:val="center"/>
          </w:tcPr>
          <w:p w:rsidRPr="00A42F82" w:rsidR="00B92A19" w:rsidP="00A91894" w:rsidRDefault="00B92A19" w14:paraId="7058242B"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tcMar/>
            <w:vAlign w:val="center"/>
          </w:tcPr>
          <w:p w:rsidRPr="00A42F82" w:rsidR="00B92A19" w:rsidP="00A91894" w:rsidRDefault="00B92A19" w14:paraId="00708813"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tcMar/>
            <w:vAlign w:val="center"/>
          </w:tcPr>
          <w:sdt>
            <w:sdtPr>
              <w:id w:val="1039408862"/>
              <w14:checkbox>
                <w14:checked w14:val="0"/>
                <w14:checkedState w14:val="2612" w14:font="MS Gothic"/>
                <w14:uncheckedState w14:val="2610" w14:font="MS Gothic"/>
              </w14:checkbox>
              <w:rPr>
                <w:rFonts w:ascii="Arial" w:hAnsi="Arial" w:cs="Arial"/>
                <w:sz w:val="22"/>
                <w:szCs w:val="22"/>
              </w:rPr>
            </w:sdtPr>
            <w:sdtContent>
              <w:p w:rsidRPr="00A42F82" w:rsidR="00B92A19" w:rsidP="00A91894" w:rsidRDefault="00B92A19" w14:paraId="7820FD84"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EndPr>
              <w:rPr>
                <w:rFonts w:ascii="Arial" w:hAnsi="Arial" w:cs="Arial"/>
                <w:sz w:val="22"/>
                <w:szCs w:val="22"/>
              </w:rPr>
            </w:sdtEndPr>
          </w:sdt>
        </w:tc>
      </w:tr>
      <w:tr w:rsidRPr="00A42F82" w:rsidR="00B92A19" w:rsidTr="016A1ED3" w14:paraId="0011248E" w14:textId="77777777">
        <w:tc>
          <w:tcPr>
            <w:tcW w:w="562" w:type="dxa"/>
            <w:shd w:val="clear" w:color="auto" w:fill="F2F2F2" w:themeFill="background1" w:themeFillShade="F2"/>
            <w:tcMar/>
          </w:tcPr>
          <w:p w:rsidRPr="00A42F82" w:rsidR="00B92A19" w:rsidP="00A91894" w:rsidRDefault="00B92A19" w14:paraId="430D8C3C" w14:textId="77777777">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Mar/>
          </w:tcPr>
          <w:p w:rsidRPr="00A42F82" w:rsidR="00B92A19" w:rsidP="00A91894" w:rsidRDefault="00B92A19" w14:paraId="79C9AE50" w14:textId="77777777">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Mar/>
          </w:tcPr>
          <w:p w:rsidRPr="00A42F82" w:rsidR="00B92A19" w:rsidP="00A91894" w:rsidRDefault="00B92A19" w14:paraId="49312F12" w14:textId="77777777">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rsidRPr="00A42F82" w:rsidR="00B92A19" w:rsidDel="008461DD" w:rsidP="00A91894" w:rsidRDefault="00B92A19" w14:paraId="7EE790B0" w14:textId="77777777">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tcMar/>
            <w:vAlign w:val="center"/>
          </w:tcPr>
          <w:p w:rsidRPr="00A42F82" w:rsidR="00B92A19" w:rsidP="00A91894" w:rsidRDefault="00B92A19" w14:paraId="14A6B74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tcMar/>
            <w:vAlign w:val="center"/>
          </w:tcPr>
          <w:p w:rsidRPr="00A42F82" w:rsidR="00B92A19" w:rsidP="00A91894" w:rsidRDefault="00B92A19" w14:paraId="5AD13A9D" w14:textId="6C1BEF6E">
            <w:pPr>
              <w:autoSpaceDE w:val="0"/>
              <w:autoSpaceDN w:val="0"/>
              <w:adjustRightInd w:val="0"/>
              <w:jc w:val="center"/>
              <w:rPr>
                <w:rFonts w:ascii="Arial" w:hAnsi="Arial" w:cs="Arial"/>
                <w:sz w:val="22"/>
                <w:szCs w:val="22"/>
              </w:rPr>
            </w:pPr>
            <w:sdt>
              <w:sdtPr>
                <w:id w:val="185717742"/>
                <w14:checkbox>
                  <w14:checked w14:val="0"/>
                  <w14:checkedState w14:val="2612" w14:font="MS Gothic"/>
                  <w14:uncheckedState w14:val="2610" w14:font="MS Gothic"/>
                </w14:checkbox>
                <w:rPr>
                  <w:rFonts w:ascii="Arial" w:hAnsi="Arial" w:cs="Arial"/>
                  <w:sz w:val="22"/>
                  <w:szCs w:val="22"/>
                </w:rPr>
              </w:sdtPr>
              <w:sdtContent>
                <w:r w:rsidRPr="016A1ED3" w:rsidR="3BDFC841">
                  <w:rPr>
                    <w:rFonts w:ascii="MS Gothic" w:hAnsi="MS Gothic" w:eastAsia="MS Gothic" w:cs="MS Gothic"/>
                    <w:sz w:val="22"/>
                    <w:szCs w:val="22"/>
                  </w:rPr>
                  <w:t>☐</w:t>
                </w:r>
              </w:sdtContent>
              <w:sdtEndPr>
                <w:rPr>
                  <w:rFonts w:ascii="Arial" w:hAnsi="Arial" w:cs="Arial"/>
                  <w:sz w:val="22"/>
                  <w:szCs w:val="22"/>
                </w:rPr>
              </w:sdtEndPr>
            </w:sdt>
          </w:p>
        </w:tc>
        <w:tc>
          <w:tcPr>
            <w:tcW w:w="992" w:type="dxa"/>
            <w:gridSpan w:val="2"/>
            <w:shd w:val="clear" w:color="auto" w:fill="F2F2F2" w:themeFill="background1" w:themeFillShade="F2"/>
            <w:tcMar/>
            <w:vAlign w:val="center"/>
          </w:tcPr>
          <w:p w:rsidRPr="00A42F82" w:rsidR="00B92A19" w:rsidP="00A91894" w:rsidRDefault="00B92A19" w14:paraId="27C2787F"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tcMar/>
            <w:vAlign w:val="center"/>
          </w:tcPr>
          <w:sdt>
            <w:sdtPr>
              <w:id w:val="-912467415"/>
              <w14:checkbox>
                <w14:checked w14:val="0"/>
                <w14:checkedState w14:val="2612" w14:font="MS Gothic"/>
                <w14:uncheckedState w14:val="2610" w14:font="MS Gothic"/>
              </w14:checkbox>
              <w:rPr>
                <w:rFonts w:ascii="Arial" w:hAnsi="Arial" w:cs="Arial"/>
                <w:sz w:val="22"/>
                <w:szCs w:val="22"/>
              </w:rPr>
            </w:sdtPr>
            <w:sdtContent>
              <w:p w:rsidRPr="00A42F82" w:rsidR="00B92A19" w:rsidP="00A91894" w:rsidRDefault="00B92A19" w14:paraId="6A956358"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EndPr>
              <w:rPr>
                <w:rFonts w:ascii="Arial" w:hAnsi="Arial" w:cs="Arial"/>
                <w:sz w:val="22"/>
                <w:szCs w:val="22"/>
              </w:rPr>
            </w:sdtEndPr>
          </w:sdt>
        </w:tc>
      </w:tr>
    </w:tbl>
    <w:p w:rsidRPr="00A42F82" w:rsidR="00B92A19" w:rsidP="00A91894" w:rsidRDefault="00B92A19" w14:paraId="2CB3F92F" w14:textId="77777777">
      <w:pPr>
        <w:rPr>
          <w:rFonts w:ascii="Arial" w:hAnsi="Arial" w:cs="Arial"/>
          <w:bCs/>
          <w:iCs/>
          <w:sz w:val="16"/>
          <w:szCs w:val="16"/>
        </w:rPr>
      </w:pPr>
    </w:p>
    <w:p w:rsidRPr="00A42F82" w:rsidR="00B92A19" w:rsidP="00A91894" w:rsidRDefault="00B92A19" w14:paraId="0F6B5041" w14:textId="77777777">
      <w:pPr>
        <w:rPr>
          <w:rFonts w:ascii="Arial" w:hAnsi="Arial" w:cs="Arial"/>
          <w:b/>
          <w:bCs/>
          <w:iCs/>
        </w:rPr>
      </w:pPr>
    </w:p>
    <w:p w:rsidRPr="00A42F82" w:rsidR="00B92A19" w:rsidP="00A91894" w:rsidRDefault="00B92A19" w14:paraId="22F27600" w14:textId="77777777">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A42F82" w:rsidR="00B92A19" w:rsidTr="0BD3EE5B" w14:paraId="631AE4AC" w14:textId="77777777">
        <w:trPr>
          <w:trHeight w:val="507"/>
        </w:trPr>
        <w:tc>
          <w:tcPr>
            <w:tcW w:w="567" w:type="dxa"/>
            <w:shd w:val="clear" w:color="auto" w:fill="F2F2F2" w:themeFill="background1" w:themeFillShade="F2"/>
            <w:tcMar/>
            <w:vAlign w:val="center"/>
          </w:tcPr>
          <w:p w:rsidRPr="00A42F82" w:rsidR="00B92A19" w:rsidP="00A91894" w:rsidRDefault="00B92A19" w14:paraId="4AA5B42B" w14:textId="77777777">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tcMar/>
            <w:vAlign w:val="center"/>
          </w:tcPr>
          <w:p w:rsidRPr="00A42F82" w:rsidR="00B92A19" w:rsidP="00A91894" w:rsidRDefault="00B92A19" w14:paraId="51FDAB1D" w14:textId="77777777">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tcMar/>
            <w:vAlign w:val="center"/>
          </w:tcPr>
          <w:p w:rsidRPr="00A42F82" w:rsidR="00B92A19" w:rsidP="00A91894" w:rsidRDefault="00B92A19" w14:paraId="0B9A5B0B"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tcMar/>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rsidRPr="00A42F82" w:rsidR="00B92A19" w:rsidP="00A91894" w:rsidRDefault="00B92A19" w14:paraId="3BA370DD"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47" w:type="dxa"/>
            <w:shd w:val="clear" w:color="auto" w:fill="F2F2F2" w:themeFill="background1" w:themeFillShade="F2"/>
            <w:tcMar/>
            <w:vAlign w:val="center"/>
          </w:tcPr>
          <w:p w:rsidRPr="00A42F82" w:rsidR="00B92A19" w:rsidP="00A91894" w:rsidRDefault="00B92A19" w14:paraId="082DAD26"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tcMar/>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rsidRPr="00A42F82" w:rsidR="00B92A19" w:rsidP="0BD3EE5B" w:rsidRDefault="00B92A19" w14:paraId="5B583CA1" w14:textId="3125356E">
                <w:pPr>
                  <w:autoSpaceDE w:val="0"/>
                  <w:autoSpaceDN w:val="0"/>
                  <w:adjustRightInd w:val="0"/>
                  <w:jc w:val="center"/>
                  <w:rPr>
                    <w:rFonts w:ascii="Arial" w:hAnsi="Arial" w:cs="Arial"/>
                    <w:sz w:val="22"/>
                    <w:szCs w:val="22"/>
                  </w:rPr>
                </w:pPr>
                <w:r w:rsidRPr="0BD3EE5B" w:rsidR="18C6AADD">
                  <w:rPr>
                    <w:rFonts w:ascii="MS Gothic" w:hAnsi="MS Gothic" w:eastAsia="MS Gothic" w:cs="MS Gothic"/>
                    <w:sz w:val="22"/>
                    <w:szCs w:val="22"/>
                  </w:rPr>
                  <w:t>☐</w:t>
                </w:r>
              </w:p>
            </w:sdtContent>
            <w:sdtEndPr>
              <w:rPr>
                <w:rFonts w:ascii="Arial" w:hAnsi="Arial" w:cs="Arial"/>
                <w:sz w:val="22"/>
                <w:szCs w:val="22"/>
              </w:rPr>
            </w:sdtEndPr>
          </w:sdt>
        </w:tc>
      </w:tr>
      <w:tr w:rsidRPr="00A42F82" w:rsidR="00B92A19" w:rsidTr="0BD3EE5B" w14:paraId="71ADF9BF" w14:textId="77777777">
        <w:tc>
          <w:tcPr>
            <w:tcW w:w="567" w:type="dxa"/>
            <w:tcMar/>
          </w:tcPr>
          <w:p w:rsidRPr="00A42F82" w:rsidR="00B92A19" w:rsidP="00A91894" w:rsidRDefault="00B92A19" w14:paraId="19C381D0" w14:textId="77777777">
            <w:pPr>
              <w:autoSpaceDE w:val="0"/>
              <w:autoSpaceDN w:val="0"/>
              <w:adjustRightInd w:val="0"/>
              <w:rPr>
                <w:rFonts w:ascii="Arial" w:hAnsi="Arial" w:cs="Arial"/>
                <w:bCs/>
                <w:sz w:val="22"/>
                <w:szCs w:val="22"/>
              </w:rPr>
            </w:pPr>
          </w:p>
        </w:tc>
        <w:tc>
          <w:tcPr>
            <w:tcW w:w="9923" w:type="dxa"/>
            <w:gridSpan w:val="5"/>
            <w:tcMar/>
          </w:tcPr>
          <w:p w:rsidRPr="00A42F82" w:rsidR="00B92A19" w:rsidP="00A91894" w:rsidRDefault="00B92A19" w14:paraId="7C57CE8B" w14:textId="77777777">
            <w:pPr>
              <w:autoSpaceDE w:val="0"/>
              <w:autoSpaceDN w:val="0"/>
              <w:adjustRightInd w:val="0"/>
              <w:rPr>
                <w:rFonts w:ascii="Arial" w:hAnsi="Arial" w:cs="Arial"/>
                <w:bCs/>
                <w:sz w:val="22"/>
                <w:szCs w:val="22"/>
              </w:rPr>
            </w:pPr>
          </w:p>
          <w:p w:rsidRPr="00A42F82" w:rsidR="00B92A19" w:rsidP="00A91894" w:rsidRDefault="00B92A19" w14:paraId="4F9B9D5C" w14:textId="77777777">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rsidRPr="00A42F82" w:rsidR="00B92A19" w:rsidP="00A91894" w:rsidRDefault="00B92A19" w14:paraId="1FF0BDCC" w14:textId="77777777">
            <w:pPr>
              <w:autoSpaceDE w:val="0"/>
              <w:autoSpaceDN w:val="0"/>
              <w:adjustRightInd w:val="0"/>
              <w:rPr>
                <w:rFonts w:ascii="Arial" w:hAnsi="Arial" w:cs="Arial"/>
                <w:b/>
                <w:bCs/>
                <w:sz w:val="22"/>
                <w:szCs w:val="22"/>
              </w:rPr>
            </w:pPr>
          </w:p>
        </w:tc>
      </w:tr>
    </w:tbl>
    <w:p w:rsidRPr="00A42F82" w:rsidR="00B92A19" w:rsidP="00A91894" w:rsidRDefault="00B92A19" w14:paraId="3A530EE5" w14:textId="77777777">
      <w:pPr>
        <w:autoSpaceDE w:val="0"/>
        <w:autoSpaceDN w:val="0"/>
        <w:adjustRightInd w:val="0"/>
        <w:spacing w:after="240"/>
        <w:jc w:val="both"/>
        <w:rPr>
          <w:rFonts w:ascii="Arial" w:hAnsi="Arial" w:cs="Arial"/>
          <w:b/>
        </w:rPr>
      </w:pPr>
    </w:p>
    <w:p w:rsidRPr="00A42F82" w:rsidR="00B92A19" w:rsidP="00A91894" w:rsidRDefault="00B92A19" w14:paraId="1F6F406F" w14:textId="77777777">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22"/>
        <w:gridCol w:w="2662"/>
        <w:gridCol w:w="2697"/>
        <w:gridCol w:w="2697"/>
        <w:gridCol w:w="1793"/>
      </w:tblGrid>
      <w:tr w:rsidRPr="00A42F82" w:rsidR="00B92A19" w:rsidTr="0BD3EE5B" w14:paraId="3D4BE347"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B92A19" w:rsidP="00A91894" w:rsidRDefault="00B92A19" w14:paraId="0A07A29E" w14:textId="77777777">
            <w:pPr>
              <w:rPr>
                <w:rFonts w:ascii="Arial" w:hAnsi="Arial" w:cs="Arial"/>
              </w:rPr>
            </w:pPr>
            <w:r w:rsidRPr="00A42F82">
              <w:rPr>
                <w:rFonts w:ascii="Arial" w:hAnsi="Arial" w:cs="Arial"/>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B92A19" w:rsidP="00A91894" w:rsidRDefault="00B92A19" w14:paraId="61F63507" w14:textId="77777777">
            <w:pPr>
              <w:rPr>
                <w:rFonts w:ascii="Arial" w:hAnsi="Arial" w:cs="Arial"/>
              </w:rPr>
            </w:pPr>
            <w:r w:rsidRPr="00A42F82">
              <w:rPr>
                <w:rFonts w:ascii="Arial" w:hAnsi="Arial" w:cs="Arial"/>
              </w:rPr>
              <w:t>Indicative title:</w:t>
            </w:r>
          </w:p>
        </w:tc>
        <w:tc>
          <w:tcPr>
            <w:tcW w:w="3433" w:type="pct"/>
            <w:gridSpan w:val="3"/>
            <w:tcBorders>
              <w:top w:val="single" w:color="auto" w:sz="4" w:space="0"/>
              <w:left w:val="single" w:color="auto" w:sz="4" w:space="0"/>
              <w:bottom w:val="single" w:color="auto" w:sz="4" w:space="0"/>
              <w:right w:val="single" w:color="auto" w:sz="4" w:space="0"/>
            </w:tcBorders>
            <w:tcMar/>
            <w:vAlign w:val="center"/>
          </w:tcPr>
          <w:p w:rsidRPr="00A42F82" w:rsidR="00B92A19" w:rsidP="00A91894" w:rsidRDefault="00B92A19" w14:paraId="3D5D3F22" w14:textId="1CF647F8">
            <w:pPr>
              <w:rPr>
                <w:rFonts w:ascii="Arial" w:hAnsi="Arial" w:cs="Arial"/>
              </w:rPr>
            </w:pPr>
            <w:r w:rsidRPr="0BD3EE5B" w:rsidR="62AA0542">
              <w:rPr>
                <w:rFonts w:ascii="Arial" w:hAnsi="Arial" w:cs="Arial"/>
              </w:rPr>
              <w:t>Multi Agency Collaboration within UK County Line Crime.</w:t>
            </w:r>
          </w:p>
        </w:tc>
      </w:tr>
      <w:tr w:rsidRPr="00A42F82" w:rsidR="00B92A19" w:rsidTr="0BD3EE5B" w14:paraId="7724C711"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B92A19" w:rsidP="00A91894" w:rsidRDefault="00B92A19" w14:paraId="235AF229" w14:textId="77777777">
            <w:pPr>
              <w:rPr>
                <w:rFonts w:ascii="Arial" w:hAnsi="Arial" w:cs="Arial"/>
              </w:rPr>
            </w:pPr>
            <w:r w:rsidRPr="00A42F82">
              <w:rPr>
                <w:rFonts w:ascii="Arial" w:hAnsi="Arial" w:cs="Arial"/>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B92A19" w:rsidP="00A91894" w:rsidRDefault="00B92A19" w14:paraId="7308E0CA" w14:textId="77777777">
            <w:pPr>
              <w:rPr>
                <w:rFonts w:ascii="Arial" w:hAnsi="Arial" w:cs="Arial"/>
              </w:rPr>
            </w:pPr>
            <w:r w:rsidRPr="00A42F82">
              <w:rPr>
                <w:rFonts w:ascii="Arial" w:hAnsi="Arial" w:cs="Arial"/>
              </w:rPr>
              <w:t>Proposed start date:</w:t>
            </w:r>
          </w:p>
        </w:tc>
        <w:tc>
          <w:tcPr>
            <w:tcW w:w="1288" w:type="pct"/>
            <w:tcBorders>
              <w:top w:val="single" w:color="auto" w:sz="4" w:space="0"/>
              <w:left w:val="single" w:color="auto" w:sz="4" w:space="0"/>
              <w:bottom w:val="single" w:color="auto" w:sz="4" w:space="0"/>
              <w:right w:val="single" w:color="auto" w:sz="4" w:space="0"/>
            </w:tcBorders>
            <w:tcMar/>
            <w:vAlign w:val="center"/>
          </w:tcPr>
          <w:p w:rsidRPr="00A42F82" w:rsidR="00B92A19" w:rsidP="00A91894" w:rsidRDefault="00B92A19" w14:paraId="36A493AE" w14:textId="0D208FD2">
            <w:pPr>
              <w:rPr>
                <w:rFonts w:ascii="Arial" w:hAnsi="Arial" w:cs="Arial"/>
              </w:rPr>
            </w:pPr>
            <w:r w:rsidRPr="0BD3EE5B" w:rsidR="20FDC238">
              <w:rPr>
                <w:rFonts w:ascii="Arial" w:hAnsi="Arial" w:cs="Arial"/>
              </w:rPr>
              <w:t>1/7/26</w:t>
            </w: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B92A19" w:rsidP="00A91894" w:rsidRDefault="00B92A19" w14:paraId="62C23C12" w14:textId="77777777">
            <w:pPr>
              <w:rPr>
                <w:rFonts w:ascii="Arial" w:hAnsi="Arial" w:cs="Arial"/>
              </w:rPr>
            </w:pPr>
            <w:r w:rsidRPr="00A42F82">
              <w:rPr>
                <w:rFonts w:ascii="Arial" w:hAnsi="Arial" w:cs="Arial"/>
              </w:rPr>
              <w:t>Proposed end date:</w:t>
            </w:r>
          </w:p>
        </w:tc>
        <w:tc>
          <w:tcPr>
            <w:tcW w:w="857" w:type="pct"/>
            <w:tcBorders>
              <w:top w:val="single" w:color="auto" w:sz="4" w:space="0"/>
              <w:left w:val="single" w:color="auto" w:sz="4" w:space="0"/>
              <w:bottom w:val="single" w:color="auto" w:sz="4" w:space="0"/>
              <w:right w:val="single" w:color="auto" w:sz="4" w:space="0"/>
            </w:tcBorders>
            <w:tcMar/>
            <w:vAlign w:val="center"/>
          </w:tcPr>
          <w:p w:rsidRPr="00A42F82" w:rsidR="00B92A19" w:rsidP="00A91894" w:rsidRDefault="00B92A19" w14:paraId="508771C7" w14:textId="105E0BF3">
            <w:pPr>
              <w:rPr>
                <w:rFonts w:ascii="Arial" w:hAnsi="Arial" w:cs="Arial"/>
              </w:rPr>
            </w:pPr>
            <w:r w:rsidRPr="0BD3EE5B" w:rsidR="6C6AC150">
              <w:rPr>
                <w:rFonts w:ascii="Arial" w:hAnsi="Arial" w:cs="Arial"/>
              </w:rPr>
              <w:t>31/7/26</w:t>
            </w:r>
          </w:p>
        </w:tc>
      </w:tr>
      <w:tr w:rsidRPr="00A42F82" w:rsidR="00B92A19" w:rsidTr="0BD3EE5B" w14:paraId="3C362437" w14:textId="77777777">
        <w:trPr>
          <w:trHeight w:val="454"/>
        </w:trPr>
        <w:tc>
          <w:tcPr>
            <w:tcW w:w="297" w:type="pct"/>
            <w:tcBorders>
              <w:top w:val="single" w:color="auto" w:sz="4" w:space="0"/>
            </w:tcBorders>
            <w:shd w:val="clear" w:color="auto" w:fill="F2F2F2" w:themeFill="background1" w:themeFillShade="F2"/>
            <w:tcMar/>
            <w:vAlign w:val="center"/>
          </w:tcPr>
          <w:p w:rsidRPr="00A42F82" w:rsidR="00B92A19" w:rsidP="00A91894" w:rsidRDefault="00B92A19" w14:paraId="58F5C6F8" w14:textId="77777777">
            <w:pPr>
              <w:spacing w:before="120" w:after="120"/>
              <w:rPr>
                <w:rFonts w:ascii="Arial" w:hAnsi="Arial" w:cs="Arial"/>
              </w:rPr>
            </w:pPr>
          </w:p>
        </w:tc>
        <w:tc>
          <w:tcPr>
            <w:tcW w:w="4703" w:type="pct"/>
            <w:gridSpan w:val="4"/>
            <w:tcBorders>
              <w:top w:val="single" w:color="auto" w:sz="4" w:space="0"/>
            </w:tcBorders>
            <w:shd w:val="clear" w:color="auto" w:fill="F2F2F2" w:themeFill="background1" w:themeFillShade="F2"/>
            <w:tcMar/>
            <w:vAlign w:val="center"/>
          </w:tcPr>
          <w:p w:rsidRPr="00A42F82" w:rsidR="00B92A19" w:rsidP="00A91894" w:rsidRDefault="00B92A19" w14:paraId="67DEF23B" w14:textId="77777777">
            <w:pPr>
              <w:spacing w:before="120" w:after="120"/>
              <w:rPr>
                <w:rFonts w:ascii="Arial" w:hAnsi="Arial" w:cs="Arial"/>
                <w:b/>
              </w:rPr>
            </w:pPr>
            <w:r w:rsidRPr="00A42F82">
              <w:rPr>
                <w:rFonts w:ascii="Arial" w:hAnsi="Arial" w:cs="Arial"/>
                <w:b/>
              </w:rPr>
              <w:t>Introduction to the Research (maximum 300 words per section)</w:t>
            </w:r>
          </w:p>
          <w:p w:rsidRPr="00A42F82" w:rsidR="00B92A19" w:rsidP="00A91894" w:rsidRDefault="00B92A19" w14:paraId="6EFFAEFA" w14:textId="77777777">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rsidRPr="00A42F82" w:rsidR="00B92A19" w:rsidP="00B92A19" w:rsidRDefault="00B92A19" w14:paraId="61E89C16" w14:textId="77777777">
            <w:pPr>
              <w:pStyle w:val="ListParagraph"/>
              <w:numPr>
                <w:ilvl w:val="0"/>
                <w:numId w:val="27"/>
              </w:numPr>
              <w:ind w:left="0"/>
              <w:contextualSpacing w:val="0"/>
              <w:rPr>
                <w:rFonts w:ascii="Arial" w:hAnsi="Arial" w:cs="Arial"/>
                <w:i/>
              </w:rPr>
            </w:pPr>
            <w:r w:rsidRPr="00A42F82">
              <w:rPr>
                <w:rFonts w:ascii="Arial" w:hAnsi="Arial" w:cs="Arial"/>
                <w:i/>
              </w:rPr>
              <w:t>Purpose of Research Activity</w:t>
            </w:r>
          </w:p>
          <w:p w:rsidRPr="00A42F82" w:rsidR="00B92A19" w:rsidP="00B92A19" w:rsidRDefault="00B92A19" w14:paraId="33B8EE28" w14:textId="77777777">
            <w:pPr>
              <w:pStyle w:val="ListParagraph"/>
              <w:numPr>
                <w:ilvl w:val="0"/>
                <w:numId w:val="27"/>
              </w:numPr>
              <w:ind w:left="0"/>
              <w:contextualSpacing w:val="0"/>
              <w:rPr>
                <w:rFonts w:ascii="Arial" w:hAnsi="Arial" w:cs="Arial"/>
                <w:i/>
              </w:rPr>
            </w:pPr>
            <w:r w:rsidRPr="00A42F82">
              <w:rPr>
                <w:rFonts w:ascii="Arial" w:hAnsi="Arial" w:cs="Arial"/>
                <w:i/>
              </w:rPr>
              <w:t>Proposed Research Question</w:t>
            </w:r>
          </w:p>
          <w:p w:rsidRPr="00A42F82" w:rsidR="00B92A19" w:rsidP="00B92A19" w:rsidRDefault="00B92A19" w14:paraId="5895392A" w14:textId="77777777">
            <w:pPr>
              <w:pStyle w:val="ListParagraph"/>
              <w:numPr>
                <w:ilvl w:val="0"/>
                <w:numId w:val="27"/>
              </w:numPr>
              <w:ind w:left="0"/>
              <w:contextualSpacing w:val="0"/>
              <w:rPr>
                <w:rFonts w:ascii="Arial" w:hAnsi="Arial" w:cs="Arial"/>
                <w:i/>
              </w:rPr>
            </w:pPr>
            <w:r w:rsidRPr="00A42F82">
              <w:rPr>
                <w:rFonts w:ascii="Arial" w:hAnsi="Arial" w:cs="Arial"/>
                <w:i/>
              </w:rPr>
              <w:t>Aims of Research Activity</w:t>
            </w:r>
          </w:p>
          <w:p w:rsidRPr="00A42F82" w:rsidR="00B92A19" w:rsidP="00B92A19" w:rsidRDefault="00B92A19" w14:paraId="6FBEE8C8" w14:textId="77777777">
            <w:pPr>
              <w:pStyle w:val="ListParagraph"/>
              <w:numPr>
                <w:ilvl w:val="0"/>
                <w:numId w:val="27"/>
              </w:numPr>
              <w:spacing w:after="240"/>
              <w:ind w:left="0" w:hanging="357"/>
              <w:contextualSpacing w:val="0"/>
              <w:rPr>
                <w:rFonts w:ascii="Arial" w:hAnsi="Arial" w:cs="Arial"/>
                <w:i/>
              </w:rPr>
            </w:pPr>
            <w:r w:rsidRPr="00A42F82">
              <w:rPr>
                <w:rFonts w:ascii="Arial" w:hAnsi="Arial" w:cs="Arial"/>
                <w:i/>
              </w:rPr>
              <w:t>Objectives of Research Activity</w:t>
            </w:r>
          </w:p>
          <w:p w:rsidRPr="00A42F82" w:rsidR="00B92A19" w:rsidP="00A91894" w:rsidRDefault="00B92A19" w14:paraId="09F52969" w14:textId="77777777">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rsidRPr="00A42F82" w:rsidR="00B92A19" w:rsidP="00B92A19" w:rsidRDefault="00B92A19" w14:paraId="1D42523A" w14:textId="77777777">
            <w:pPr>
              <w:pStyle w:val="ListParagraph"/>
              <w:numPr>
                <w:ilvl w:val="0"/>
                <w:numId w:val="27"/>
              </w:numPr>
              <w:ind w:left="0"/>
              <w:contextualSpacing w:val="0"/>
              <w:rPr>
                <w:rFonts w:ascii="Arial" w:hAnsi="Arial" w:cs="Arial"/>
                <w:i/>
              </w:rPr>
            </w:pPr>
            <w:r w:rsidRPr="00A42F82">
              <w:rPr>
                <w:rFonts w:ascii="Arial" w:hAnsi="Arial" w:cs="Arial"/>
                <w:i/>
              </w:rPr>
              <w:t xml:space="preserve">What the research activity will add to the body of knowledge </w:t>
            </w:r>
          </w:p>
          <w:p w:rsidRPr="00A42F82" w:rsidR="00B92A19" w:rsidP="00B92A19" w:rsidRDefault="00B92A19" w14:paraId="14592D93" w14:textId="77777777">
            <w:pPr>
              <w:pStyle w:val="ListParagraph"/>
              <w:numPr>
                <w:ilvl w:val="0"/>
                <w:numId w:val="27"/>
              </w:numPr>
              <w:ind w:left="0"/>
              <w:contextualSpacing w:val="0"/>
              <w:rPr>
                <w:rFonts w:ascii="Arial" w:hAnsi="Arial" w:cs="Arial"/>
              </w:rPr>
            </w:pPr>
            <w:r w:rsidRPr="00A42F82">
              <w:rPr>
                <w:rFonts w:ascii="Arial" w:hAnsi="Arial" w:cs="Arial"/>
                <w:i/>
              </w:rPr>
              <w:t xml:space="preserve">How it addresses an area of importance. </w:t>
            </w:r>
          </w:p>
        </w:tc>
      </w:tr>
      <w:tr w:rsidRPr="00A42F82" w:rsidR="00B92A19" w:rsidDel="002A152D" w:rsidTr="0BD3EE5B" w14:paraId="61836644" w14:textId="77777777">
        <w:trPr>
          <w:trHeight w:val="454"/>
        </w:trPr>
        <w:tc>
          <w:tcPr>
            <w:tcW w:w="297" w:type="pct"/>
            <w:tcMar/>
            <w:vAlign w:val="center"/>
          </w:tcPr>
          <w:p w:rsidRPr="00A42F82" w:rsidR="00B92A19" w:rsidP="00A91894" w:rsidRDefault="00B92A19" w14:paraId="04181439" w14:textId="77777777">
            <w:pPr>
              <w:autoSpaceDE w:val="0"/>
              <w:autoSpaceDN w:val="0"/>
              <w:adjustRightInd w:val="0"/>
              <w:rPr>
                <w:rFonts w:ascii="Arial" w:hAnsi="Arial" w:cs="Arial"/>
              </w:rPr>
            </w:pPr>
            <w:r w:rsidRPr="00A42F82">
              <w:rPr>
                <w:rFonts w:ascii="Arial" w:hAnsi="Arial" w:cs="Arial"/>
              </w:rPr>
              <w:t>3</w:t>
            </w:r>
          </w:p>
        </w:tc>
        <w:tc>
          <w:tcPr>
            <w:tcW w:w="4703" w:type="pct"/>
            <w:gridSpan w:val="4"/>
            <w:tcMar/>
            <w:vAlign w:val="center"/>
          </w:tcPr>
          <w:p w:rsidRPr="00A42F82" w:rsidR="00B92A19" w:rsidP="0BD3EE5B" w:rsidRDefault="00B92A19" w14:paraId="0032B334" w14:textId="7F91EEE8">
            <w:pPr>
              <w:rPr>
                <w:rFonts w:ascii="Arial" w:hAnsi="Arial" w:cs="Arial"/>
                <w:b w:val="1"/>
                <w:bCs w:val="1"/>
              </w:rPr>
            </w:pPr>
            <w:r w:rsidRPr="0BD3EE5B" w:rsidR="08892329">
              <w:rPr>
                <w:rFonts w:ascii="Arial" w:hAnsi="Arial" w:cs="Arial"/>
                <w:b w:val="1"/>
                <w:bCs w:val="1"/>
              </w:rPr>
              <w:t>Purpose of Research Activity</w:t>
            </w:r>
          </w:p>
          <w:p w:rsidRPr="00A42F82" w:rsidR="00B92A19" w:rsidDel="00425DA7" w:rsidP="00A91894" w:rsidRDefault="00B92A19" w14:paraId="6CD27946" w14:textId="550478E8">
            <w:pPr>
              <w:rPr>
                <w:rFonts w:ascii="Arial" w:hAnsi="Arial" w:cs="Arial"/>
              </w:rPr>
            </w:pPr>
            <w:r w:rsidRPr="0BD3EE5B" w:rsidR="3D9A1697">
              <w:rPr>
                <w:rFonts w:ascii="Arial" w:hAnsi="Arial" w:cs="Arial"/>
              </w:rPr>
              <w:t>The purpose of the research activity at hand is to asses and examine the usage of Multi Agency Collaboration within County Line crime in the UK</w:t>
            </w:r>
            <w:r w:rsidRPr="0BD3EE5B" w:rsidR="75290B3D">
              <w:rPr>
                <w:rFonts w:ascii="Arial" w:hAnsi="Arial" w:cs="Arial"/>
              </w:rPr>
              <w:t>, through the research we will be able to identify how effective collaboration is and if possible what recommendations can be made to improve such</w:t>
            </w:r>
            <w:r w:rsidRPr="0BD3EE5B" w:rsidR="08699D24">
              <w:rPr>
                <w:rFonts w:ascii="Arial" w:hAnsi="Arial" w:cs="Arial"/>
              </w:rPr>
              <w:t xml:space="preserve"> areas</w:t>
            </w:r>
            <w:r w:rsidRPr="0BD3EE5B" w:rsidR="63718944">
              <w:rPr>
                <w:rFonts w:ascii="Arial" w:hAnsi="Arial" w:cs="Arial"/>
              </w:rPr>
              <w:t xml:space="preserve"> and outcomes</w:t>
            </w:r>
            <w:r w:rsidRPr="0BD3EE5B" w:rsidR="08699D24">
              <w:rPr>
                <w:rFonts w:ascii="Arial" w:hAnsi="Arial" w:cs="Arial"/>
              </w:rPr>
              <w:t>.</w:t>
            </w:r>
          </w:p>
        </w:tc>
      </w:tr>
      <w:tr w:rsidRPr="00A42F82" w:rsidR="00B92A19" w:rsidDel="002A152D" w:rsidTr="0BD3EE5B" w14:paraId="42279EB1" w14:textId="77777777">
        <w:trPr>
          <w:trHeight w:val="454"/>
        </w:trPr>
        <w:tc>
          <w:tcPr>
            <w:tcW w:w="297" w:type="pct"/>
            <w:tcMar/>
            <w:vAlign w:val="center"/>
          </w:tcPr>
          <w:p w:rsidRPr="00A42F82" w:rsidR="00B92A19" w:rsidP="00A91894" w:rsidRDefault="00B92A19" w14:paraId="08F73804" w14:textId="77777777">
            <w:pPr>
              <w:autoSpaceDE w:val="0"/>
              <w:autoSpaceDN w:val="0"/>
              <w:adjustRightInd w:val="0"/>
              <w:rPr>
                <w:rFonts w:ascii="Arial" w:hAnsi="Arial" w:cs="Arial"/>
              </w:rPr>
            </w:pPr>
            <w:r w:rsidRPr="00A42F82">
              <w:rPr>
                <w:rFonts w:ascii="Arial" w:hAnsi="Arial" w:cs="Arial"/>
              </w:rPr>
              <w:t>4</w:t>
            </w:r>
          </w:p>
        </w:tc>
        <w:tc>
          <w:tcPr>
            <w:tcW w:w="4703" w:type="pct"/>
            <w:gridSpan w:val="4"/>
            <w:tcMar/>
            <w:vAlign w:val="center"/>
          </w:tcPr>
          <w:p w:rsidRPr="00A42F82" w:rsidR="00B92A19" w:rsidP="0BD3EE5B" w:rsidRDefault="00B92A19" w14:paraId="26D5F3E4" w14:textId="1B8865AE">
            <w:pPr>
              <w:autoSpaceDE w:val="0"/>
              <w:autoSpaceDN w:val="0"/>
              <w:adjustRightInd w:val="0"/>
              <w:rPr>
                <w:rFonts w:ascii="Arial" w:hAnsi="Arial" w:cs="Arial"/>
                <w:b w:val="1"/>
                <w:bCs w:val="1"/>
              </w:rPr>
            </w:pPr>
            <w:r w:rsidRPr="0BD3EE5B" w:rsidR="08892329">
              <w:rPr>
                <w:rFonts w:ascii="Arial" w:hAnsi="Arial" w:cs="Arial"/>
                <w:b w:val="1"/>
                <w:bCs w:val="1"/>
              </w:rPr>
              <w:t>Research Question</w:t>
            </w:r>
          </w:p>
          <w:p w:rsidRPr="00A42F82" w:rsidR="00B92A19" w:rsidP="0BD3EE5B" w:rsidRDefault="00B92A19" w14:paraId="61638664" w14:textId="047A8B01">
            <w:pPr>
              <w:pStyle w:val="Normal"/>
              <w:autoSpaceDE w:val="0"/>
              <w:autoSpaceDN w:val="0"/>
              <w:adjustRightInd w:val="0"/>
              <w:rPr>
                <w:rFonts w:cs="Arial"/>
                <w:b w:val="1"/>
                <w:bCs w:val="1"/>
              </w:rPr>
            </w:pPr>
            <w:r w:rsidRPr="0BD3EE5B" w:rsidR="4D7783B1">
              <w:rPr>
                <w:rFonts w:cs="Arial"/>
                <w:b w:val="1"/>
                <w:bCs w:val="1"/>
              </w:rPr>
              <w:t>How Effective is Multi Agency Collaboration In Improving Outcomes When Tackling County Line Crimes In The UK?</w:t>
            </w:r>
          </w:p>
        </w:tc>
      </w:tr>
      <w:tr w:rsidRPr="00A42F82" w:rsidR="00B92A19" w:rsidTr="0BD3EE5B" w14:paraId="4096E129" w14:textId="77777777">
        <w:trPr>
          <w:trHeight w:val="454"/>
        </w:trPr>
        <w:tc>
          <w:tcPr>
            <w:tcW w:w="297" w:type="pct"/>
            <w:tcMar/>
            <w:vAlign w:val="center"/>
          </w:tcPr>
          <w:p w:rsidRPr="00A42F82" w:rsidR="00B92A19" w:rsidP="00A91894" w:rsidRDefault="00B92A19" w14:paraId="04FFC984" w14:textId="77777777">
            <w:pPr>
              <w:autoSpaceDE w:val="0"/>
              <w:autoSpaceDN w:val="0"/>
              <w:adjustRightInd w:val="0"/>
              <w:rPr>
                <w:rFonts w:ascii="Arial" w:hAnsi="Arial" w:cs="Arial"/>
              </w:rPr>
            </w:pPr>
            <w:r w:rsidRPr="00A42F82">
              <w:rPr>
                <w:rFonts w:ascii="Arial" w:hAnsi="Arial" w:cs="Arial"/>
              </w:rPr>
              <w:t>5</w:t>
            </w:r>
          </w:p>
        </w:tc>
        <w:tc>
          <w:tcPr>
            <w:tcW w:w="4703" w:type="pct"/>
            <w:gridSpan w:val="4"/>
            <w:tcMar/>
            <w:vAlign w:val="center"/>
          </w:tcPr>
          <w:p w:rsidRPr="00A42F82" w:rsidR="00B92A19" w:rsidP="00A91894" w:rsidRDefault="00B92A19" w14:paraId="63E27EEE" w14:textId="77777777">
            <w:pPr>
              <w:autoSpaceDE w:val="0"/>
              <w:autoSpaceDN w:val="0"/>
              <w:adjustRightInd w:val="0"/>
              <w:rPr>
                <w:rFonts w:ascii="Arial" w:hAnsi="Arial" w:cs="Arial"/>
                <w:b/>
                <w:bCs/>
              </w:rPr>
            </w:pPr>
            <w:r w:rsidRPr="00A42F82">
              <w:rPr>
                <w:rFonts w:ascii="Arial" w:hAnsi="Arial" w:cs="Arial"/>
                <w:b/>
                <w:bCs/>
              </w:rPr>
              <w:t>Aims of Research Activity</w:t>
            </w:r>
          </w:p>
          <w:p w:rsidRPr="00A42F82" w:rsidR="00B92A19" w:rsidP="0BD3EE5B" w:rsidRDefault="00B92A19" w14:paraId="5E1AAE20" w14:textId="04FECDDC">
            <w:pPr>
              <w:pStyle w:val="Normal"/>
              <w:rPr>
                <w:rFonts w:ascii="Arial" w:hAnsi="Arial" w:cs="Arial"/>
              </w:rPr>
            </w:pPr>
            <w:r w:rsidRPr="0BD3EE5B" w:rsidR="0A26449D">
              <w:rPr>
                <w:rFonts w:ascii="Arial" w:hAnsi="Arial" w:cs="Arial"/>
              </w:rPr>
              <w:t xml:space="preserve">The </w:t>
            </w:r>
            <w:r w:rsidRPr="0BD3EE5B" w:rsidR="0A26449D">
              <w:rPr>
                <w:rFonts w:ascii="Arial" w:hAnsi="Arial" w:cs="Arial"/>
              </w:rPr>
              <w:t>Aims</w:t>
            </w:r>
            <w:r w:rsidRPr="0BD3EE5B" w:rsidR="0A26449D">
              <w:rPr>
                <w:rFonts w:ascii="Arial" w:hAnsi="Arial" w:cs="Arial"/>
              </w:rPr>
              <w:t xml:space="preserve"> of this research is to evaluate the effectiveness of Multi Agency Collaboration in improving outcomes when tackling county line crime within the UK, with a part</w:t>
            </w:r>
            <w:r w:rsidRPr="0BD3EE5B" w:rsidR="17039C63">
              <w:rPr>
                <w:rFonts w:ascii="Arial" w:hAnsi="Arial" w:cs="Arial"/>
              </w:rPr>
              <w:t>icular focus on intelligence sharing and safeguarding procedures and agency coordination.</w:t>
            </w:r>
          </w:p>
        </w:tc>
      </w:tr>
      <w:tr w:rsidRPr="00A42F82" w:rsidR="00B92A19" w:rsidTr="0BD3EE5B" w14:paraId="4DD214B1" w14:textId="77777777">
        <w:trPr>
          <w:trHeight w:val="454"/>
        </w:trPr>
        <w:tc>
          <w:tcPr>
            <w:tcW w:w="297" w:type="pct"/>
            <w:tcMar/>
            <w:vAlign w:val="center"/>
          </w:tcPr>
          <w:p w:rsidRPr="00A42F82" w:rsidR="00B92A19" w:rsidP="00A91894" w:rsidRDefault="00B92A19" w14:paraId="7748AC12" w14:textId="77777777">
            <w:pPr>
              <w:autoSpaceDE w:val="0"/>
              <w:autoSpaceDN w:val="0"/>
              <w:adjustRightInd w:val="0"/>
              <w:rPr>
                <w:rFonts w:ascii="Arial" w:hAnsi="Arial" w:cs="Arial"/>
              </w:rPr>
            </w:pPr>
            <w:r w:rsidRPr="00A42F82">
              <w:rPr>
                <w:rFonts w:ascii="Arial" w:hAnsi="Arial" w:cs="Arial"/>
              </w:rPr>
              <w:t>6</w:t>
            </w:r>
          </w:p>
        </w:tc>
        <w:tc>
          <w:tcPr>
            <w:tcW w:w="4703" w:type="pct"/>
            <w:gridSpan w:val="4"/>
            <w:tcMar/>
            <w:vAlign w:val="center"/>
          </w:tcPr>
          <w:p w:rsidRPr="00A42F82" w:rsidR="00B92A19" w:rsidP="00A91894" w:rsidRDefault="00B92A19" w14:paraId="39FE2800" w14:textId="77777777">
            <w:pPr>
              <w:autoSpaceDE w:val="0"/>
              <w:autoSpaceDN w:val="0"/>
              <w:adjustRightInd w:val="0"/>
              <w:rPr>
                <w:rFonts w:ascii="Arial" w:hAnsi="Arial" w:cs="Arial"/>
                <w:b/>
                <w:bCs/>
              </w:rPr>
            </w:pPr>
            <w:r w:rsidRPr="00A42F82">
              <w:rPr>
                <w:rFonts w:ascii="Arial" w:hAnsi="Arial" w:cs="Arial"/>
                <w:b/>
                <w:bCs/>
              </w:rPr>
              <w:t>Objectives of Research Activity</w:t>
            </w:r>
          </w:p>
          <w:p w:rsidRPr="00A42F82" w:rsidR="00B92A19" w:rsidP="00A91894" w:rsidRDefault="00B92A19" w14:paraId="66514C68" w14:textId="58B3E83D">
            <w:pPr>
              <w:rPr>
                <w:rFonts w:ascii="Arial" w:hAnsi="Arial" w:cs="Arial"/>
              </w:rPr>
            </w:pPr>
            <w:r w:rsidRPr="0BD3EE5B" w:rsidR="1D516900">
              <w:rPr>
                <w:rFonts w:ascii="Arial" w:hAnsi="Arial" w:cs="Arial"/>
              </w:rPr>
              <w:t xml:space="preserve">Objectives to this research activity include but is not limited to understanding the </w:t>
            </w:r>
            <w:r w:rsidRPr="0BD3EE5B" w:rsidR="3AC9287B">
              <w:rPr>
                <w:rFonts w:ascii="Arial" w:hAnsi="Arial" w:cs="Arial"/>
              </w:rPr>
              <w:t>different</w:t>
            </w:r>
            <w:r w:rsidRPr="0BD3EE5B" w:rsidR="1D516900">
              <w:rPr>
                <w:rFonts w:ascii="Arial" w:hAnsi="Arial" w:cs="Arial"/>
              </w:rPr>
              <w:t xml:space="preserve"> roles</w:t>
            </w:r>
            <w:r w:rsidRPr="0BD3EE5B" w:rsidR="1D516900">
              <w:rPr>
                <w:rFonts w:ascii="Arial" w:hAnsi="Arial" w:cs="Arial"/>
              </w:rPr>
              <w:t xml:space="preserve"> of Police, Social Services, Healthy systems and </w:t>
            </w:r>
            <w:r w:rsidRPr="0BD3EE5B" w:rsidR="1D516900">
              <w:rPr>
                <w:rFonts w:ascii="Arial" w:hAnsi="Arial" w:cs="Arial"/>
              </w:rPr>
              <w:t>Educational</w:t>
            </w:r>
            <w:r w:rsidRPr="0BD3EE5B" w:rsidR="1D516900">
              <w:rPr>
                <w:rFonts w:ascii="Arial" w:hAnsi="Arial" w:cs="Arial"/>
              </w:rPr>
              <w:t xml:space="preserve"> systems</w:t>
            </w:r>
            <w:r w:rsidRPr="0BD3EE5B" w:rsidR="65C9B5D0">
              <w:rPr>
                <w:rFonts w:ascii="Arial" w:hAnsi="Arial" w:cs="Arial"/>
              </w:rPr>
              <w:t xml:space="preserve"> and how individually they work towards tackling county line crime within the UK.</w:t>
            </w:r>
            <w:r w:rsidRPr="0BD3EE5B" w:rsidR="754C686A">
              <w:rPr>
                <w:rFonts w:ascii="Arial" w:hAnsi="Arial" w:cs="Arial"/>
              </w:rPr>
              <w:t xml:space="preserve"> Another key </w:t>
            </w:r>
            <w:r w:rsidRPr="0BD3EE5B" w:rsidR="754C686A">
              <w:rPr>
                <w:rFonts w:ascii="Arial" w:hAnsi="Arial" w:cs="Arial"/>
              </w:rPr>
              <w:t>objective</w:t>
            </w:r>
            <w:r w:rsidRPr="0BD3EE5B" w:rsidR="754C686A">
              <w:rPr>
                <w:rFonts w:ascii="Arial" w:hAnsi="Arial" w:cs="Arial"/>
              </w:rPr>
              <w:t xml:space="preserve"> is understanding the barriers to collaboration and understanding how effectively agencies work together.</w:t>
            </w:r>
            <w:r w:rsidRPr="0BD3EE5B" w:rsidR="6DF1A7D5">
              <w:rPr>
                <w:rFonts w:ascii="Arial" w:hAnsi="Arial" w:cs="Arial"/>
              </w:rPr>
              <w:t xml:space="preserve"> Based on the findings, there is a chance for proposals in recommendations for improvement.</w:t>
            </w:r>
          </w:p>
          <w:p w:rsidRPr="00A42F82" w:rsidR="00B92A19" w:rsidP="0BD3EE5B" w:rsidRDefault="00B92A19" w14:paraId="732782CE" w14:textId="45D60C7E">
            <w:pPr>
              <w:pStyle w:val="Normal"/>
              <w:rPr>
                <w:rFonts w:ascii="Arial" w:hAnsi="Arial" w:cs="Arial"/>
              </w:rPr>
            </w:pPr>
          </w:p>
        </w:tc>
      </w:tr>
      <w:tr w:rsidRPr="00A42F82" w:rsidR="00B92A19" w:rsidTr="0BD3EE5B" w14:paraId="4A094ABD" w14:textId="77777777">
        <w:trPr>
          <w:trHeight w:val="454"/>
        </w:trPr>
        <w:tc>
          <w:tcPr>
            <w:tcW w:w="297" w:type="pct"/>
            <w:shd w:val="clear" w:color="auto" w:fill="F2F2F2" w:themeFill="background1" w:themeFillShade="F2"/>
            <w:tcMar/>
            <w:vAlign w:val="center"/>
          </w:tcPr>
          <w:p w:rsidRPr="00A42F82" w:rsidR="00B92A19" w:rsidP="00A91894" w:rsidRDefault="00B92A19" w14:paraId="0F70ADE2" w14:textId="77777777">
            <w:pPr>
              <w:spacing w:before="120" w:after="120"/>
              <w:rPr>
                <w:rFonts w:ascii="Arial" w:hAnsi="Arial" w:cs="Arial"/>
              </w:rPr>
            </w:pPr>
          </w:p>
        </w:tc>
        <w:tc>
          <w:tcPr>
            <w:tcW w:w="4703" w:type="pct"/>
            <w:gridSpan w:val="4"/>
            <w:shd w:val="clear" w:color="auto" w:fill="F2F2F2" w:themeFill="background1" w:themeFillShade="F2"/>
            <w:tcMar/>
            <w:vAlign w:val="center"/>
          </w:tcPr>
          <w:p w:rsidRPr="00A42F82" w:rsidR="00B92A19" w:rsidP="0BD3EE5B" w:rsidRDefault="00B92A19" w14:paraId="70CB79EF" w14:textId="1CC90D38">
            <w:pPr>
              <w:spacing w:before="120" w:after="120"/>
              <w:rPr>
                <w:rFonts w:ascii="Arial" w:hAnsi="Arial" w:cs="Arial"/>
                <w:b w:val="1"/>
                <w:bCs w:val="1"/>
              </w:rPr>
            </w:pPr>
            <w:r w:rsidRPr="0BD3EE5B" w:rsidR="08892329">
              <w:rPr>
                <w:rFonts w:ascii="Arial" w:hAnsi="Arial" w:cs="Arial"/>
                <w:b w:val="1"/>
                <w:bCs w:val="1"/>
              </w:rPr>
              <w:t xml:space="preserve">Proposed methods </w:t>
            </w:r>
          </w:p>
          <w:p w:rsidRPr="00A42F82" w:rsidR="00B92A19" w:rsidP="00A91894" w:rsidRDefault="00B92A19" w14:paraId="4911C6ED" w14:textId="77777777">
            <w:pPr>
              <w:rPr>
                <w:rFonts w:ascii="Arial" w:hAnsi="Arial" w:cs="Arial"/>
              </w:rPr>
            </w:pPr>
            <w:r w:rsidRPr="00A42F82">
              <w:rPr>
                <w:rFonts w:ascii="Arial" w:hAnsi="Arial" w:cs="Arial"/>
              </w:rPr>
              <w:t xml:space="preserve">Provide a brief summary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Pr="00A42F82" w:rsidR="00B92A19" w:rsidTr="0BD3EE5B" w14:paraId="76D27035" w14:textId="77777777">
        <w:trPr>
          <w:trHeight w:val="454"/>
        </w:trPr>
        <w:tc>
          <w:tcPr>
            <w:tcW w:w="297" w:type="pct"/>
            <w:tcMar/>
            <w:vAlign w:val="center"/>
          </w:tcPr>
          <w:p w:rsidRPr="00A42F82" w:rsidR="00B92A19" w:rsidP="00A91894" w:rsidRDefault="00B92A19" w14:paraId="618509ED" w14:textId="77777777">
            <w:pPr>
              <w:rPr>
                <w:rFonts w:ascii="Arial" w:hAnsi="Arial" w:cs="Arial"/>
              </w:rPr>
            </w:pPr>
            <w:r w:rsidRPr="00A42F82">
              <w:rPr>
                <w:rFonts w:ascii="Arial" w:hAnsi="Arial" w:cs="Arial"/>
              </w:rPr>
              <w:t>7</w:t>
            </w:r>
          </w:p>
        </w:tc>
        <w:tc>
          <w:tcPr>
            <w:tcW w:w="4703" w:type="pct"/>
            <w:gridSpan w:val="4"/>
            <w:tcMar/>
            <w:vAlign w:val="center"/>
          </w:tcPr>
          <w:p w:rsidRPr="00A42F82" w:rsidR="00B92A19" w:rsidP="00A91894" w:rsidRDefault="00B92A19" w14:paraId="47DABE10" w14:textId="14A6B6AC">
            <w:pPr>
              <w:rPr>
                <w:rFonts w:ascii="Arial" w:hAnsi="Arial" w:cs="Arial"/>
              </w:rPr>
            </w:pPr>
            <w:r w:rsidRPr="0BD3EE5B" w:rsidR="09B3D03E">
              <w:rPr>
                <w:rFonts w:ascii="Arial" w:hAnsi="Arial" w:cs="Arial"/>
              </w:rPr>
              <w:t>The main method of data collection will be through semi structured interviews</w:t>
            </w:r>
            <w:r w:rsidRPr="0BD3EE5B" w:rsidR="597308BC">
              <w:rPr>
                <w:rFonts w:ascii="Arial" w:hAnsi="Arial" w:cs="Arial"/>
              </w:rPr>
              <w:t>. These interviews will be conducted</w:t>
            </w:r>
            <w:r w:rsidRPr="0BD3EE5B" w:rsidR="09B3D03E">
              <w:rPr>
                <w:rFonts w:ascii="Arial" w:hAnsi="Arial" w:cs="Arial"/>
              </w:rPr>
              <w:t xml:space="preserve"> with professionals who </w:t>
            </w:r>
            <w:r w:rsidRPr="0BD3EE5B" w:rsidR="420F74B5">
              <w:rPr>
                <w:rFonts w:ascii="Arial" w:hAnsi="Arial" w:cs="Arial"/>
              </w:rPr>
              <w:t xml:space="preserve">have </w:t>
            </w:r>
            <w:r w:rsidRPr="0BD3EE5B" w:rsidR="09B3D03E">
              <w:rPr>
                <w:rFonts w:ascii="Arial" w:hAnsi="Arial" w:cs="Arial"/>
              </w:rPr>
              <w:t>work</w:t>
            </w:r>
            <w:r w:rsidRPr="0BD3EE5B" w:rsidR="7C37F4B3">
              <w:rPr>
                <w:rFonts w:ascii="Arial" w:hAnsi="Arial" w:cs="Arial"/>
              </w:rPr>
              <w:t>ed</w:t>
            </w:r>
            <w:r w:rsidRPr="0BD3EE5B" w:rsidR="09B3D03E">
              <w:rPr>
                <w:rFonts w:ascii="Arial" w:hAnsi="Arial" w:cs="Arial"/>
              </w:rPr>
              <w:t xml:space="preserve"> first hand with </w:t>
            </w:r>
            <w:r w:rsidRPr="0BD3EE5B" w:rsidR="44372B01">
              <w:rPr>
                <w:rFonts w:ascii="Arial" w:hAnsi="Arial" w:cs="Arial"/>
              </w:rPr>
              <w:t xml:space="preserve">cases and </w:t>
            </w:r>
            <w:r w:rsidRPr="0BD3EE5B" w:rsidR="09B3D03E">
              <w:rPr>
                <w:rFonts w:ascii="Arial" w:hAnsi="Arial" w:cs="Arial"/>
              </w:rPr>
              <w:t xml:space="preserve">victims of county line crime in the </w:t>
            </w:r>
            <w:r w:rsidRPr="0BD3EE5B" w:rsidR="1DAFC965">
              <w:rPr>
                <w:rFonts w:ascii="Arial" w:hAnsi="Arial" w:cs="Arial"/>
              </w:rPr>
              <w:t>U</w:t>
            </w:r>
            <w:r w:rsidRPr="0BD3EE5B" w:rsidR="09B3D03E">
              <w:rPr>
                <w:rFonts w:ascii="Arial" w:hAnsi="Arial" w:cs="Arial"/>
              </w:rPr>
              <w:t>nited</w:t>
            </w:r>
            <w:r w:rsidRPr="0BD3EE5B" w:rsidR="73588408">
              <w:rPr>
                <w:rFonts w:ascii="Arial" w:hAnsi="Arial" w:cs="Arial"/>
              </w:rPr>
              <w:t xml:space="preserve"> </w:t>
            </w:r>
            <w:r w:rsidRPr="0BD3EE5B" w:rsidR="2B9EDD1C">
              <w:rPr>
                <w:rFonts w:ascii="Arial" w:hAnsi="Arial" w:cs="Arial"/>
              </w:rPr>
              <w:t>K</w:t>
            </w:r>
            <w:r w:rsidRPr="0BD3EE5B" w:rsidR="73588408">
              <w:rPr>
                <w:rFonts w:ascii="Arial" w:hAnsi="Arial" w:cs="Arial"/>
              </w:rPr>
              <w:t>ingdom.</w:t>
            </w:r>
            <w:r w:rsidRPr="0BD3EE5B" w:rsidR="4A323C1C">
              <w:rPr>
                <w:rFonts w:ascii="Arial" w:hAnsi="Arial" w:cs="Arial"/>
              </w:rPr>
              <w:t xml:space="preserve"> Interviews will be arranged ahead of time and conducted either in person at</w:t>
            </w:r>
            <w:r w:rsidRPr="0BD3EE5B" w:rsidR="1673FAF2">
              <w:rPr>
                <w:rFonts w:ascii="Arial" w:hAnsi="Arial" w:cs="Arial"/>
              </w:rPr>
              <w:t xml:space="preserve"> the University of Wales Trinity St David</w:t>
            </w:r>
            <w:r w:rsidRPr="0BD3EE5B" w:rsidR="4A3FF054">
              <w:rPr>
                <w:rFonts w:ascii="Arial" w:hAnsi="Arial" w:cs="Arial"/>
              </w:rPr>
              <w:t xml:space="preserve"> w</w:t>
            </w:r>
            <w:r w:rsidRPr="0BD3EE5B" w:rsidR="4A323C1C">
              <w:rPr>
                <w:rFonts w:ascii="Arial" w:hAnsi="Arial" w:cs="Arial"/>
              </w:rPr>
              <w:t xml:space="preserve">ith the presence of my </w:t>
            </w:r>
            <w:r w:rsidRPr="0BD3EE5B" w:rsidR="4A323C1C">
              <w:rPr>
                <w:rFonts w:ascii="Arial" w:hAnsi="Arial" w:cs="Arial"/>
              </w:rPr>
              <w:t>lecturer, or</w:t>
            </w:r>
            <w:r w:rsidRPr="0BD3EE5B" w:rsidR="4A323C1C">
              <w:rPr>
                <w:rFonts w:ascii="Arial" w:hAnsi="Arial" w:cs="Arial"/>
              </w:rPr>
              <w:t xml:space="preserve"> online </w:t>
            </w:r>
            <w:r w:rsidRPr="0BD3EE5B" w:rsidR="7E79E3E0">
              <w:rPr>
                <w:rFonts w:ascii="Arial" w:hAnsi="Arial" w:cs="Arial"/>
              </w:rPr>
              <w:t xml:space="preserve">using a </w:t>
            </w:r>
            <w:r w:rsidRPr="0BD3EE5B" w:rsidR="7E79E3E0">
              <w:rPr>
                <w:rFonts w:ascii="Arial" w:hAnsi="Arial" w:cs="Arial"/>
              </w:rPr>
              <w:t>secure platforms</w:t>
            </w:r>
            <w:r w:rsidRPr="0BD3EE5B" w:rsidR="7E79E3E0">
              <w:rPr>
                <w:rFonts w:ascii="Arial" w:hAnsi="Arial" w:cs="Arial"/>
              </w:rPr>
              <w:t xml:space="preserve"> such as</w:t>
            </w:r>
            <w:r w:rsidRPr="0BD3EE5B" w:rsidR="4A323C1C">
              <w:rPr>
                <w:rFonts w:ascii="Arial" w:hAnsi="Arial" w:cs="Arial"/>
              </w:rPr>
              <w:t xml:space="preserve"> Zoom or </w:t>
            </w:r>
            <w:r w:rsidRPr="0BD3EE5B" w:rsidR="30595B57">
              <w:rPr>
                <w:rFonts w:ascii="Arial" w:hAnsi="Arial" w:cs="Arial"/>
              </w:rPr>
              <w:t xml:space="preserve">Microsoft if </w:t>
            </w:r>
            <w:r w:rsidRPr="0BD3EE5B" w:rsidR="6D467B56">
              <w:rPr>
                <w:rFonts w:ascii="Arial" w:hAnsi="Arial" w:cs="Arial"/>
              </w:rPr>
              <w:t xml:space="preserve">bound </w:t>
            </w:r>
            <w:r w:rsidRPr="0BD3EE5B" w:rsidR="30595B57">
              <w:rPr>
                <w:rFonts w:ascii="Arial" w:hAnsi="Arial" w:cs="Arial"/>
              </w:rPr>
              <w:t>necessary.</w:t>
            </w:r>
            <w:r w:rsidRPr="0BD3EE5B" w:rsidR="36904AB4">
              <w:rPr>
                <w:rFonts w:ascii="Arial" w:hAnsi="Arial" w:cs="Arial"/>
              </w:rPr>
              <w:t xml:space="preserve"> Each interview will follow a guide of selected questions </w:t>
            </w:r>
            <w:r w:rsidRPr="0BD3EE5B" w:rsidR="36904AB4">
              <w:rPr>
                <w:rFonts w:ascii="Arial" w:hAnsi="Arial" w:cs="Arial"/>
              </w:rPr>
              <w:t>pre approved</w:t>
            </w:r>
            <w:r w:rsidRPr="0BD3EE5B" w:rsidR="36904AB4">
              <w:rPr>
                <w:rFonts w:ascii="Arial" w:hAnsi="Arial" w:cs="Arial"/>
              </w:rPr>
              <w:t xml:space="preserve"> with </w:t>
            </w:r>
            <w:r w:rsidRPr="0BD3EE5B" w:rsidR="36904AB4">
              <w:rPr>
                <w:rFonts w:ascii="Arial" w:hAnsi="Arial" w:cs="Arial"/>
              </w:rPr>
              <w:t>additional</w:t>
            </w:r>
            <w:r w:rsidRPr="0BD3EE5B" w:rsidR="36904AB4">
              <w:rPr>
                <w:rFonts w:ascii="Arial" w:hAnsi="Arial" w:cs="Arial"/>
              </w:rPr>
              <w:t xml:space="preserve"> follow up question when </w:t>
            </w:r>
            <w:r w:rsidRPr="0BD3EE5B" w:rsidR="282C1333">
              <w:rPr>
                <w:rFonts w:ascii="Arial" w:hAnsi="Arial" w:cs="Arial"/>
              </w:rPr>
              <w:t>necessary</w:t>
            </w:r>
            <w:r w:rsidRPr="0BD3EE5B" w:rsidR="36904AB4">
              <w:rPr>
                <w:rFonts w:ascii="Arial" w:hAnsi="Arial" w:cs="Arial"/>
              </w:rPr>
              <w:t xml:space="preserve"> to gau</w:t>
            </w:r>
            <w:r w:rsidRPr="0BD3EE5B" w:rsidR="42B6F36E">
              <w:rPr>
                <w:rFonts w:ascii="Arial" w:hAnsi="Arial" w:cs="Arial"/>
              </w:rPr>
              <w:t xml:space="preserve">ge a more </w:t>
            </w:r>
            <w:r w:rsidRPr="0BD3EE5B" w:rsidR="42B6F36E">
              <w:rPr>
                <w:rFonts w:ascii="Arial" w:hAnsi="Arial" w:cs="Arial"/>
              </w:rPr>
              <w:t>in depth</w:t>
            </w:r>
            <w:r w:rsidRPr="0BD3EE5B" w:rsidR="42B6F36E">
              <w:rPr>
                <w:rFonts w:ascii="Arial" w:hAnsi="Arial" w:cs="Arial"/>
              </w:rPr>
              <w:t xml:space="preserve"> understanding.</w:t>
            </w:r>
          </w:p>
          <w:p w:rsidRPr="00A42F82" w:rsidR="00B92A19" w:rsidP="0BD3EE5B" w:rsidRDefault="00B92A19" w14:paraId="427753B0" w14:textId="79753B01">
            <w:pPr>
              <w:pStyle w:val="Normal"/>
              <w:rPr>
                <w:rFonts w:ascii="Arial" w:hAnsi="Arial" w:cs="Arial"/>
              </w:rPr>
            </w:pPr>
          </w:p>
        </w:tc>
      </w:tr>
      <w:tr w:rsidRPr="00A42F82" w:rsidR="00B92A19" w:rsidTr="0BD3EE5B" w14:paraId="40D2C72E" w14:textId="77777777">
        <w:trPr>
          <w:trHeight w:val="454"/>
        </w:trPr>
        <w:tc>
          <w:tcPr>
            <w:tcW w:w="297" w:type="pct"/>
            <w:shd w:val="clear" w:color="auto" w:fill="F2F2F2" w:themeFill="background1" w:themeFillShade="F2"/>
            <w:tcMar/>
            <w:vAlign w:val="center"/>
          </w:tcPr>
          <w:p w:rsidRPr="00A42F82" w:rsidR="00B92A19" w:rsidP="00A91894" w:rsidRDefault="00B92A19" w14:paraId="0227A954" w14:textId="77777777">
            <w:pPr>
              <w:spacing w:before="120"/>
              <w:rPr>
                <w:rFonts w:ascii="Arial" w:hAnsi="Arial" w:cs="Arial"/>
                <w:bCs/>
              </w:rPr>
            </w:pPr>
            <w:r w:rsidRPr="00A42F82">
              <w:rPr>
                <w:rFonts w:ascii="Arial" w:hAnsi="Arial" w:cs="Arial"/>
              </w:rPr>
              <w:br w:type="page"/>
            </w:r>
          </w:p>
        </w:tc>
        <w:tc>
          <w:tcPr>
            <w:tcW w:w="4703" w:type="pct"/>
            <w:gridSpan w:val="4"/>
            <w:shd w:val="clear" w:color="auto" w:fill="F2F2F2" w:themeFill="background1" w:themeFillShade="F2"/>
            <w:tcMar/>
            <w:vAlign w:val="center"/>
          </w:tcPr>
          <w:p w:rsidRPr="00A42F82" w:rsidR="00B92A19" w:rsidP="00A91894" w:rsidRDefault="00B92A19" w14:paraId="4697A999" w14:textId="77777777">
            <w:pPr>
              <w:spacing w:before="120"/>
              <w:rPr>
                <w:rFonts w:ascii="Arial" w:hAnsi="Arial" w:cs="Arial"/>
                <w:b/>
              </w:rPr>
            </w:pPr>
            <w:r w:rsidRPr="00A42F82">
              <w:rPr>
                <w:rFonts w:ascii="Arial" w:hAnsi="Arial" w:cs="Arial"/>
                <w:b/>
              </w:rPr>
              <w:t>Location of research activity</w:t>
            </w:r>
          </w:p>
          <w:p w:rsidRPr="00A42F82" w:rsidR="00B92A19" w:rsidP="00A91894" w:rsidRDefault="00B92A19" w14:paraId="43522142" w14:textId="77777777">
            <w:pPr>
              <w:rPr>
                <w:rFonts w:ascii="Arial" w:hAnsi="Arial" w:cs="Arial"/>
              </w:rPr>
            </w:pPr>
            <w:r w:rsidRPr="00A42F82">
              <w:rPr>
                <w:rFonts w:ascii="Arial" w:hAnsi="Arial" w:cs="Arial"/>
              </w:rPr>
              <w:t>Identify all locations where research activity will take place.</w:t>
            </w:r>
          </w:p>
        </w:tc>
      </w:tr>
      <w:tr w:rsidRPr="00A42F82" w:rsidR="00B92A19" w:rsidTr="0BD3EE5B" w14:paraId="332857D7" w14:textId="77777777">
        <w:trPr>
          <w:trHeight w:val="454"/>
        </w:trPr>
        <w:tc>
          <w:tcPr>
            <w:tcW w:w="297" w:type="pct"/>
            <w:tcMar/>
            <w:vAlign w:val="center"/>
          </w:tcPr>
          <w:p w:rsidRPr="00A42F82" w:rsidR="00B92A19" w:rsidP="00A91894" w:rsidRDefault="00B92A19" w14:paraId="71300042" w14:textId="77777777">
            <w:pPr>
              <w:rPr>
                <w:rFonts w:ascii="Arial" w:hAnsi="Arial" w:cs="Arial"/>
                <w:bCs/>
              </w:rPr>
            </w:pPr>
            <w:r w:rsidRPr="00A42F82">
              <w:rPr>
                <w:rFonts w:ascii="Arial" w:hAnsi="Arial" w:cs="Arial"/>
                <w:bCs/>
              </w:rPr>
              <w:t>8</w:t>
            </w:r>
          </w:p>
        </w:tc>
        <w:tc>
          <w:tcPr>
            <w:tcW w:w="4703" w:type="pct"/>
            <w:gridSpan w:val="4"/>
            <w:tcMar/>
            <w:vAlign w:val="center"/>
          </w:tcPr>
          <w:p w:rsidRPr="00A42F82" w:rsidR="00B92A19" w:rsidP="0BD3EE5B" w:rsidRDefault="00B92A19" w14:paraId="75D979F3" w14:textId="01DF09D4">
            <w:pPr>
              <w:pStyle w:val="Normal"/>
              <w:rPr>
                <w:rFonts w:ascii="Arial" w:hAnsi="Arial" w:cs="Arial"/>
              </w:rPr>
            </w:pPr>
            <w:r w:rsidRPr="0BD3EE5B" w:rsidR="02673F8E">
              <w:rPr>
                <w:rFonts w:ascii="Arial" w:hAnsi="Arial" w:cs="Arial"/>
              </w:rPr>
              <w:t>University of Wales Trinity St David.</w:t>
            </w:r>
          </w:p>
        </w:tc>
      </w:tr>
      <w:tr w:rsidRPr="00A42F82" w:rsidR="00B92A19" w:rsidTr="0BD3EE5B" w14:paraId="36CB3FAF" w14:textId="77777777">
        <w:trPr>
          <w:trHeight w:val="454"/>
        </w:trPr>
        <w:tc>
          <w:tcPr>
            <w:tcW w:w="297" w:type="pct"/>
            <w:shd w:val="clear" w:color="auto" w:fill="F2F2F2" w:themeFill="background1" w:themeFillShade="F2"/>
            <w:tcMar/>
            <w:vAlign w:val="center"/>
          </w:tcPr>
          <w:p w:rsidRPr="00A42F82" w:rsidR="00B92A19" w:rsidP="00A91894" w:rsidRDefault="00B92A19" w14:paraId="2DBE909F" w14:textId="77777777">
            <w:pPr>
              <w:spacing w:before="120"/>
              <w:rPr>
                <w:rFonts w:ascii="Arial" w:hAnsi="Arial" w:cs="Arial"/>
                <w:bCs/>
              </w:rPr>
            </w:pPr>
          </w:p>
        </w:tc>
        <w:tc>
          <w:tcPr>
            <w:tcW w:w="4703" w:type="pct"/>
            <w:gridSpan w:val="4"/>
            <w:shd w:val="clear" w:color="auto" w:fill="F2F2F2" w:themeFill="background1" w:themeFillShade="F2"/>
            <w:tcMar/>
            <w:vAlign w:val="center"/>
          </w:tcPr>
          <w:p w:rsidRPr="00A42F82" w:rsidR="00B92A19" w:rsidP="00A91894" w:rsidRDefault="00B92A19" w14:paraId="02BF027A" w14:textId="77777777">
            <w:pPr>
              <w:spacing w:before="120"/>
              <w:rPr>
                <w:rFonts w:ascii="Arial" w:hAnsi="Arial" w:cs="Arial"/>
                <w:b/>
              </w:rPr>
            </w:pPr>
            <w:r w:rsidRPr="00A42F82">
              <w:rPr>
                <w:rFonts w:ascii="Arial" w:hAnsi="Arial" w:cs="Arial"/>
                <w:b/>
              </w:rPr>
              <w:t>Research activity outside of the UK</w:t>
            </w:r>
          </w:p>
          <w:p w:rsidRPr="00A42F82" w:rsidR="00B92A19" w:rsidP="00A91894" w:rsidRDefault="00B92A19" w14:paraId="74CEA635" w14:textId="77777777">
            <w:pPr>
              <w:autoSpaceDE w:val="0"/>
              <w:autoSpaceDN w:val="0"/>
              <w:adjustRightInd w:val="0"/>
              <w:rPr>
                <w:rFonts w:ascii="Arial" w:hAnsi="Arial" w:cs="Arial"/>
              </w:rPr>
            </w:pPr>
            <w:r w:rsidRPr="00A42F82">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Pr="00A42F82" w:rsidR="00B92A19" w:rsidTr="0BD3EE5B" w14:paraId="694B0A51" w14:textId="77777777">
        <w:trPr>
          <w:trHeight w:val="454"/>
        </w:trPr>
        <w:tc>
          <w:tcPr>
            <w:tcW w:w="297" w:type="pct"/>
            <w:tcMar/>
            <w:vAlign w:val="center"/>
          </w:tcPr>
          <w:p w:rsidRPr="00A42F82" w:rsidR="00B92A19" w:rsidP="00A91894" w:rsidRDefault="00B92A19" w14:paraId="2E56F3DE" w14:textId="77777777">
            <w:pPr>
              <w:rPr>
                <w:rFonts w:ascii="Arial" w:hAnsi="Arial" w:cs="Arial"/>
                <w:bCs/>
              </w:rPr>
            </w:pPr>
            <w:r w:rsidRPr="00A42F82">
              <w:rPr>
                <w:rFonts w:ascii="Arial" w:hAnsi="Arial" w:cs="Arial"/>
                <w:bCs/>
              </w:rPr>
              <w:t>9</w:t>
            </w:r>
          </w:p>
        </w:tc>
        <w:tc>
          <w:tcPr>
            <w:tcW w:w="4703" w:type="pct"/>
            <w:gridSpan w:val="4"/>
            <w:tcMar/>
            <w:vAlign w:val="center"/>
          </w:tcPr>
          <w:p w:rsidRPr="00A42F82" w:rsidR="00B92A19" w:rsidP="00A91894" w:rsidRDefault="00B92A19" w14:paraId="58D65693" w14:textId="77777777">
            <w:pPr>
              <w:rPr>
                <w:rFonts w:ascii="Arial" w:hAnsi="Arial" w:cs="Arial"/>
              </w:rPr>
            </w:pPr>
          </w:p>
          <w:p w:rsidRPr="00A42F82" w:rsidR="00B92A19" w:rsidP="00A91894" w:rsidRDefault="00B92A19" w14:paraId="31C437D2" w14:textId="7253BCD8">
            <w:pPr>
              <w:rPr>
                <w:rFonts w:ascii="Arial" w:hAnsi="Arial" w:cs="Arial"/>
              </w:rPr>
            </w:pPr>
            <w:r w:rsidRPr="0BD3EE5B" w:rsidR="6851EE64">
              <w:rPr>
                <w:rFonts w:ascii="Arial" w:hAnsi="Arial" w:cs="Arial"/>
              </w:rPr>
              <w:t>N/A</w:t>
            </w:r>
          </w:p>
          <w:p w:rsidRPr="00A42F82" w:rsidR="00B92A19" w:rsidP="00A91894" w:rsidRDefault="00B92A19" w14:paraId="4F9E34C7" w14:textId="77777777">
            <w:pPr>
              <w:rPr>
                <w:rFonts w:ascii="Arial" w:hAnsi="Arial" w:cs="Arial"/>
              </w:rPr>
            </w:pPr>
          </w:p>
          <w:p w:rsidRPr="00A42F82" w:rsidR="00B92A19" w:rsidP="00A91894" w:rsidRDefault="00B92A19" w14:paraId="035B86B2" w14:textId="77777777">
            <w:pPr>
              <w:rPr>
                <w:rFonts w:ascii="Arial" w:hAnsi="Arial" w:cs="Arial"/>
                <w:b/>
                <w:i/>
              </w:rPr>
            </w:pPr>
            <w:r w:rsidRPr="00A42F82">
              <w:rPr>
                <w:rFonts w:ascii="Arial" w:hAnsi="Arial" w:cs="Arial"/>
                <w:i/>
                <w:color w:val="808080"/>
                <w:sz w:val="18"/>
                <w:szCs w:val="18"/>
              </w:rPr>
              <w:t>(this box should expand as you type)</w:t>
            </w:r>
          </w:p>
        </w:tc>
      </w:tr>
    </w:tbl>
    <w:p w:rsidRPr="00A42F82" w:rsidR="00B92A19" w:rsidP="00A91894" w:rsidRDefault="00B92A19" w14:paraId="7ED7B358" w14:textId="77777777">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A42F82" w:rsidR="00B92A19" w:rsidTr="00913567" w14:paraId="1597AE06" w14:textId="77777777">
        <w:trPr>
          <w:trHeight w:val="383"/>
        </w:trPr>
        <w:tc>
          <w:tcPr>
            <w:tcW w:w="567" w:type="dxa"/>
            <w:vMerge w:val="restart"/>
            <w:shd w:val="clear" w:color="auto" w:fill="F2F2F2" w:themeFill="background1" w:themeFillShade="F2"/>
            <w:vAlign w:val="center"/>
          </w:tcPr>
          <w:p w:rsidRPr="00A42F82" w:rsidR="00B92A19" w:rsidP="00A91894" w:rsidRDefault="00B92A19" w14:paraId="340822B7" w14:textId="77777777">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rsidRPr="00A42F82" w:rsidR="00B92A19" w:rsidP="00A91894" w:rsidRDefault="00B92A19" w14:paraId="3728A81D" w14:textId="77777777">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rsidRPr="00A42F82" w:rsidR="00B92A19" w:rsidP="00A91894" w:rsidRDefault="00B92A19" w14:paraId="2DC62E03"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B92A19" w:rsidP="00A91894" w:rsidRDefault="00B92A19" w14:paraId="26DFFBE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rsidRPr="00A42F82" w:rsidR="00B92A19" w:rsidP="00A91894" w:rsidRDefault="00B92A19" w14:paraId="79CF0249"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B92A19" w:rsidTr="00913567" w14:paraId="13A40950" w14:textId="77777777">
        <w:trPr>
          <w:trHeight w:val="218"/>
        </w:trPr>
        <w:tc>
          <w:tcPr>
            <w:tcW w:w="567" w:type="dxa"/>
            <w:vMerge/>
            <w:shd w:val="clear" w:color="auto" w:fill="F2F2F2" w:themeFill="background1" w:themeFillShade="F2"/>
            <w:vAlign w:val="center"/>
          </w:tcPr>
          <w:p w:rsidRPr="00A42F82" w:rsidR="00B92A19" w:rsidP="00A91894" w:rsidRDefault="00B92A19" w14:paraId="76FBC743" w14:textId="7777777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Pr="00A42F82" w:rsidR="00B92A19" w:rsidP="00A91894" w:rsidRDefault="00B92A19" w14:paraId="34184030"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B92A19" w:rsidP="00A91894" w:rsidRDefault="00B92A19" w14:paraId="21634C2E"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rsidRPr="00A42F82" w:rsidR="00B92A19" w:rsidP="00A91894" w:rsidRDefault="00B92A19" w14:paraId="796E32E9"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hAnsi="Segoe UI Symbol" w:eastAsia="MS Gothic" w:cs="Segoe UI Symbol"/>
                    <w:bCs/>
                    <w:sz w:val="22"/>
                    <w:szCs w:val="22"/>
                  </w:rPr>
                  <w:t>☐</w:t>
                </w:r>
              </w:sdtContent>
            </w:sdt>
          </w:p>
        </w:tc>
      </w:tr>
      <w:tr w:rsidRPr="00A42F82" w:rsidR="00B92A19" w:rsidTr="00913567" w14:paraId="19FB9435" w14:textId="77777777">
        <w:tc>
          <w:tcPr>
            <w:tcW w:w="567" w:type="dxa"/>
            <w:shd w:val="clear" w:color="auto" w:fill="FFFFFF" w:themeFill="background1"/>
            <w:vAlign w:val="center"/>
          </w:tcPr>
          <w:p w:rsidRPr="00A42F82" w:rsidR="00B92A19" w:rsidP="00A91894" w:rsidRDefault="00B92A19" w14:paraId="1705EE7F" w14:textId="77777777">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rsidRPr="00A42F82" w:rsidR="00B92A19" w:rsidP="00A91894" w:rsidRDefault="00B92A19" w14:paraId="599B4CF6" w14:textId="77777777">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rsidRPr="00A42F82" w:rsidR="00B92A19" w:rsidP="00A91894" w:rsidRDefault="00B92A19" w14:paraId="35E45681" w14:textId="77777777">
            <w:pPr>
              <w:rPr>
                <w:rFonts w:ascii="Arial" w:hAnsi="Arial" w:cs="Arial"/>
                <w:sz w:val="22"/>
                <w:szCs w:val="22"/>
              </w:rPr>
            </w:pPr>
          </w:p>
          <w:p w:rsidRPr="00A42F82" w:rsidR="00B92A19" w:rsidP="00A91894" w:rsidRDefault="00B92A19" w14:paraId="13D7643D" w14:textId="77777777">
            <w:pPr>
              <w:rPr>
                <w:rFonts w:ascii="Arial" w:hAnsi="Arial" w:cs="Arial"/>
                <w:sz w:val="22"/>
                <w:szCs w:val="22"/>
              </w:rPr>
            </w:pPr>
          </w:p>
          <w:p w:rsidRPr="00A42F82" w:rsidR="00B92A19" w:rsidP="00A91894" w:rsidRDefault="00B92A19" w14:paraId="492D35AD" w14:textId="77777777">
            <w:pPr>
              <w:rPr>
                <w:rFonts w:ascii="Arial" w:hAnsi="Arial" w:cs="Arial"/>
                <w:sz w:val="22"/>
                <w:szCs w:val="22"/>
              </w:rPr>
            </w:pPr>
          </w:p>
          <w:p w:rsidRPr="00A42F82" w:rsidR="00B92A19" w:rsidP="00A91894" w:rsidRDefault="00B92A19" w14:paraId="66710C8E" w14:textId="77777777">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rsidRPr="00A42F82" w:rsidR="00B92A19" w:rsidP="00A91894" w:rsidRDefault="00B92A19" w14:paraId="637168F4" w14:textId="77777777">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Pr="00A42F82" w:rsidR="00B92A19" w:rsidTr="0BD3EE5B" w14:paraId="34F7A5B3" w14:textId="77777777">
        <w:tc>
          <w:tcPr>
            <w:tcW w:w="562" w:type="dxa"/>
            <w:shd w:val="clear" w:color="auto" w:fill="F2F2F2" w:themeFill="background1" w:themeFillShade="F2"/>
            <w:tcMar/>
            <w:vAlign w:val="center"/>
          </w:tcPr>
          <w:p w:rsidRPr="00A42F82" w:rsidR="00B92A19" w:rsidP="00A91894" w:rsidRDefault="00B92A19" w14:paraId="10D43F38"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A42F82" w:rsidR="00B92A19" w:rsidP="00A91894" w:rsidRDefault="00B92A19" w14:paraId="398A145F" w14:textId="77777777">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Mar/>
          </w:tcPr>
          <w:p w:rsidRPr="00A42F82" w:rsidR="00B92A19" w:rsidP="00A91894" w:rsidRDefault="00B92A19" w14:paraId="013C4FDD" w14:textId="77777777">
            <w:pPr>
              <w:autoSpaceDE w:val="0"/>
              <w:autoSpaceDN w:val="0"/>
              <w:adjustRightInd w:val="0"/>
              <w:jc w:val="center"/>
              <w:rPr>
                <w:rFonts w:ascii="Arial" w:hAnsi="Arial" w:cs="Arial"/>
                <w:b/>
                <w:bCs/>
                <w:sz w:val="22"/>
                <w:szCs w:val="22"/>
              </w:rPr>
            </w:pPr>
          </w:p>
          <w:p w:rsidRPr="00A42F82" w:rsidR="00B92A19" w:rsidP="00A91894" w:rsidRDefault="00B92A19" w14:paraId="01D0927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Mar/>
          </w:tcPr>
          <w:p w:rsidRPr="00A42F82" w:rsidR="00B92A19" w:rsidP="00A91894" w:rsidRDefault="00B92A19" w14:paraId="399006D9" w14:textId="77777777">
            <w:pPr>
              <w:autoSpaceDE w:val="0"/>
              <w:autoSpaceDN w:val="0"/>
              <w:adjustRightInd w:val="0"/>
              <w:jc w:val="center"/>
              <w:rPr>
                <w:rFonts w:ascii="Arial" w:hAnsi="Arial" w:cs="Arial"/>
                <w:b/>
                <w:bCs/>
                <w:sz w:val="22"/>
                <w:szCs w:val="22"/>
              </w:rPr>
            </w:pPr>
          </w:p>
          <w:p w:rsidRPr="00A42F82" w:rsidR="00B92A19" w:rsidP="00A91894" w:rsidRDefault="00B92A19" w14:paraId="65637E78"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B92A19" w:rsidTr="0BD3EE5B" w14:paraId="4FE82CF3" w14:textId="77777777">
        <w:trPr>
          <w:trHeight w:val="439"/>
        </w:trPr>
        <w:tc>
          <w:tcPr>
            <w:tcW w:w="562" w:type="dxa"/>
            <w:shd w:val="clear" w:color="auto" w:fill="F2F2F2" w:themeFill="background1" w:themeFillShade="F2"/>
            <w:tcMar/>
            <w:vAlign w:val="center"/>
          </w:tcPr>
          <w:p w:rsidRPr="00A42F82" w:rsidR="00B92A19" w:rsidP="00A91894" w:rsidRDefault="00B92A19" w14:paraId="1B9C9148" w14:textId="77777777">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tcMar/>
            <w:vAlign w:val="center"/>
          </w:tcPr>
          <w:p w:rsidRPr="00A42F82" w:rsidR="00B92A19" w:rsidP="00A91894" w:rsidRDefault="00B92A19" w14:paraId="607E350C" w14:textId="77777777">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tcMar/>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rsidRPr="00A42F82" w:rsidR="00B92A19" w:rsidP="00A91894" w:rsidRDefault="00B92A19" w14:paraId="64C5E88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rsidRPr="00A42F82" w:rsidR="00B92A19" w:rsidP="00A91894" w:rsidRDefault="00B92A19" w14:paraId="17771EE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3C1F0A35" w14:textId="77777777">
        <w:trPr>
          <w:trHeight w:val="403"/>
        </w:trPr>
        <w:tc>
          <w:tcPr>
            <w:tcW w:w="562" w:type="dxa"/>
            <w:shd w:val="clear" w:color="auto" w:fill="F2F2F2" w:themeFill="background1" w:themeFillShade="F2"/>
            <w:tcMar/>
            <w:vAlign w:val="center"/>
          </w:tcPr>
          <w:p w:rsidRPr="00A42F82" w:rsidR="00B92A19" w:rsidP="00A91894" w:rsidRDefault="00B92A19" w14:paraId="19113B40" w14:textId="77777777">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tcMar/>
            <w:vAlign w:val="center"/>
          </w:tcPr>
          <w:p w:rsidRPr="00A42F82" w:rsidR="00B92A19" w:rsidP="00A91894" w:rsidRDefault="00B92A19" w14:paraId="451AB8FA" w14:textId="77777777">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tcMar/>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rsidRPr="00A42F82" w:rsidR="00B92A19" w:rsidP="00A91894" w:rsidRDefault="00B92A19" w14:paraId="2D372789" w14:textId="6CFB78FA">
                <w:pPr>
                  <w:autoSpaceDE w:val="0"/>
                  <w:autoSpaceDN w:val="0"/>
                  <w:adjustRightInd w:val="0"/>
                  <w:jc w:val="center"/>
                  <w:rPr>
                    <w:rFonts w:ascii="Arial" w:hAnsi="Arial" w:cs="Arial"/>
                    <w:sz w:val="22"/>
                    <w:szCs w:val="22"/>
                  </w:rPr>
                </w:pPr>
                <w:r w:rsidRPr="0BD3EE5B" w:rsidR="149DE4BE">
                  <w:rPr>
                    <w:rFonts w:ascii="MS Gothic" w:hAnsi="MS Gothic" w:eastAsia="MS Gothic" w:cs="MS Gothic"/>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rsidRPr="00A42F82" w:rsidR="00B92A19" w:rsidP="00A91894" w:rsidRDefault="00B92A19" w14:paraId="37F48F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1497886D" w14:textId="77777777">
        <w:trPr>
          <w:trHeight w:val="439"/>
        </w:trPr>
        <w:tc>
          <w:tcPr>
            <w:tcW w:w="562" w:type="dxa"/>
            <w:shd w:val="clear" w:color="auto" w:fill="F2F2F2" w:themeFill="background1" w:themeFillShade="F2"/>
            <w:tcMar/>
            <w:vAlign w:val="center"/>
          </w:tcPr>
          <w:p w:rsidRPr="00A42F82" w:rsidR="00B92A19" w:rsidP="00A91894" w:rsidRDefault="00B92A19" w14:paraId="0DD75BDD" w14:textId="77777777">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tcMar/>
            <w:vAlign w:val="center"/>
          </w:tcPr>
          <w:p w:rsidRPr="00A42F82" w:rsidR="00B92A19" w:rsidP="00A91894" w:rsidRDefault="00B92A19" w14:paraId="19EBE123" w14:textId="77777777">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tcMar/>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rsidRPr="00A42F82" w:rsidR="00B92A19" w:rsidP="00A91894" w:rsidRDefault="00B92A19" w14:paraId="0928C9DE" w14:textId="7389DD26">
                <w:pPr>
                  <w:autoSpaceDE w:val="0"/>
                  <w:autoSpaceDN w:val="0"/>
                  <w:adjustRightInd w:val="0"/>
                  <w:jc w:val="center"/>
                  <w:rPr>
                    <w:rFonts w:ascii="Arial" w:hAnsi="Arial" w:cs="Arial"/>
                    <w:sz w:val="22"/>
                    <w:szCs w:val="22"/>
                  </w:rPr>
                </w:pPr>
                <w:r w:rsidRPr="0BD3EE5B" w:rsidR="4D66ECFC">
                  <w:rPr>
                    <w:rFonts w:ascii="MS Gothic" w:hAnsi="MS Gothic" w:eastAsia="MS Gothic" w:cs="MS Gothic"/>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rsidRPr="00A42F82" w:rsidR="00B92A19" w:rsidP="00A91894" w:rsidRDefault="00B92A19" w14:paraId="7CD50E6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0243FB6C" w14:textId="77777777">
        <w:trPr>
          <w:trHeight w:val="403"/>
        </w:trPr>
        <w:tc>
          <w:tcPr>
            <w:tcW w:w="562" w:type="dxa"/>
            <w:shd w:val="clear" w:color="auto" w:fill="F2F2F2" w:themeFill="background1" w:themeFillShade="F2"/>
            <w:tcMar/>
            <w:vAlign w:val="center"/>
          </w:tcPr>
          <w:p w:rsidRPr="00A42F82" w:rsidR="00B92A19" w:rsidP="00A91894" w:rsidRDefault="00B92A19" w14:paraId="145977D2" w14:textId="77777777">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tcMar/>
            <w:vAlign w:val="center"/>
          </w:tcPr>
          <w:p w:rsidRPr="00A42F82" w:rsidR="00B92A19" w:rsidP="00A91894" w:rsidRDefault="00B92A19" w14:paraId="47566BEF" w14:textId="77777777">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tcMar/>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rsidRPr="00A42F82" w:rsidR="00B92A19" w:rsidP="00A91894" w:rsidRDefault="00B92A19" w14:paraId="597795F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rsidRPr="00A42F82" w:rsidR="00B92A19" w:rsidP="00A91894" w:rsidRDefault="00B92A19" w14:paraId="5BC07B3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69EEB0DB" w14:textId="77777777">
        <w:trPr>
          <w:trHeight w:val="403"/>
        </w:trPr>
        <w:tc>
          <w:tcPr>
            <w:tcW w:w="562" w:type="dxa"/>
            <w:shd w:val="clear" w:color="auto" w:fill="F2F2F2" w:themeFill="background1" w:themeFillShade="F2"/>
            <w:tcMar/>
            <w:vAlign w:val="center"/>
          </w:tcPr>
          <w:p w:rsidRPr="00A42F82" w:rsidR="00B92A19" w:rsidP="00A91894" w:rsidRDefault="00B92A19" w14:paraId="05111D2E" w14:textId="77777777">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tcMar/>
            <w:vAlign w:val="center"/>
          </w:tcPr>
          <w:p w:rsidRPr="00A42F82" w:rsidR="00B92A19" w:rsidP="00A91894" w:rsidRDefault="00B92A19" w14:paraId="7C991100" w14:textId="77777777">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tcMar/>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rsidRPr="00A42F82" w:rsidR="00B92A19" w:rsidP="00A91894" w:rsidRDefault="00B92A19" w14:paraId="172E330A" w14:textId="6EE1644C">
                <w:pPr>
                  <w:autoSpaceDE w:val="0"/>
                  <w:autoSpaceDN w:val="0"/>
                  <w:adjustRightInd w:val="0"/>
                  <w:jc w:val="center"/>
                  <w:rPr>
                    <w:rFonts w:ascii="Arial" w:hAnsi="Arial" w:cs="Arial"/>
                    <w:sz w:val="22"/>
                    <w:szCs w:val="22"/>
                  </w:rPr>
                </w:pPr>
                <w:r w:rsidRPr="0BD3EE5B" w:rsidR="33EB1B9D">
                  <w:rPr>
                    <w:rFonts w:ascii="MS Gothic" w:hAnsi="MS Gothic" w:eastAsia="MS Gothic" w:cs="MS Gothic"/>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rsidRPr="00A42F82" w:rsidR="00B92A19" w:rsidP="00A91894" w:rsidRDefault="00B92A19" w14:paraId="6268CF8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61018119" w14:textId="77777777">
        <w:trPr>
          <w:trHeight w:val="439"/>
        </w:trPr>
        <w:tc>
          <w:tcPr>
            <w:tcW w:w="562" w:type="dxa"/>
            <w:shd w:val="clear" w:color="auto" w:fill="F2F2F2" w:themeFill="background1" w:themeFillShade="F2"/>
            <w:tcMar/>
            <w:vAlign w:val="center"/>
          </w:tcPr>
          <w:p w:rsidRPr="00A42F82" w:rsidR="00B92A19" w:rsidP="00A91894" w:rsidRDefault="00B92A19" w14:paraId="0503A597" w14:textId="77777777">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tcMar/>
            <w:vAlign w:val="center"/>
          </w:tcPr>
          <w:p w:rsidRPr="00A42F82" w:rsidR="00B92A19" w:rsidP="00A91894" w:rsidRDefault="00B92A19" w14:paraId="77F45823" w14:textId="77777777">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tcMar/>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rsidRPr="00A42F82" w:rsidR="00B92A19" w:rsidP="00A91894" w:rsidRDefault="00B92A19" w14:paraId="73E61F1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rsidRPr="00A42F82" w:rsidR="00B92A19" w:rsidP="00A91894" w:rsidRDefault="00B92A19" w14:paraId="5E43903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054D28F1" w14:textId="77777777">
        <w:trPr>
          <w:trHeight w:val="403"/>
        </w:trPr>
        <w:tc>
          <w:tcPr>
            <w:tcW w:w="562" w:type="dxa"/>
            <w:shd w:val="clear" w:color="auto" w:fill="F2F2F2" w:themeFill="background1" w:themeFillShade="F2"/>
            <w:tcMar/>
            <w:vAlign w:val="center"/>
          </w:tcPr>
          <w:p w:rsidRPr="00A42F82" w:rsidR="00B92A19" w:rsidP="00A91894" w:rsidRDefault="00B92A19" w14:paraId="11C28F7A" w14:textId="77777777">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tcMar/>
            <w:vAlign w:val="center"/>
          </w:tcPr>
          <w:p w:rsidRPr="00A42F82" w:rsidR="00B92A19" w:rsidP="00A91894" w:rsidRDefault="00B92A19" w14:paraId="7006E44E" w14:textId="77777777">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tcMar/>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rsidRPr="00A42F82" w:rsidR="00B92A19" w:rsidP="00A91894" w:rsidRDefault="00B92A19" w14:paraId="53716BE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rsidRPr="00A42F82" w:rsidR="00B92A19" w:rsidP="00A91894" w:rsidRDefault="00B92A19" w14:paraId="4144BE8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1C6AB349" w14:textId="77777777">
        <w:trPr>
          <w:trHeight w:val="403"/>
        </w:trPr>
        <w:tc>
          <w:tcPr>
            <w:tcW w:w="562" w:type="dxa"/>
            <w:shd w:val="clear" w:color="auto" w:fill="F2F2F2" w:themeFill="background1" w:themeFillShade="F2"/>
            <w:tcMar/>
            <w:vAlign w:val="center"/>
          </w:tcPr>
          <w:p w:rsidRPr="00A42F82" w:rsidR="00B92A19" w:rsidP="00A91894" w:rsidRDefault="00B92A19" w14:paraId="7C28635D" w14:textId="77777777">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tcMar/>
            <w:vAlign w:val="center"/>
          </w:tcPr>
          <w:p w:rsidRPr="00A42F82" w:rsidR="00B92A19" w:rsidP="00A91894" w:rsidRDefault="00B92A19" w14:paraId="3478E15E" w14:textId="77777777">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Pr="00A42F82" w:rsidR="00B92A19" w:rsidTr="0BD3EE5B" w14:paraId="7D0B89EC" w14:textId="77777777">
        <w:trPr>
          <w:trHeight w:val="403"/>
        </w:trPr>
        <w:tc>
          <w:tcPr>
            <w:tcW w:w="562" w:type="dxa"/>
            <w:tcMar/>
            <w:vAlign w:val="center"/>
          </w:tcPr>
          <w:p w:rsidRPr="00A42F82" w:rsidR="00B92A19" w:rsidP="00A91894" w:rsidRDefault="00B92A19" w14:paraId="446CACB8" w14:textId="77777777">
            <w:pPr>
              <w:autoSpaceDE w:val="0"/>
              <w:autoSpaceDN w:val="0"/>
              <w:adjustRightInd w:val="0"/>
              <w:jc w:val="center"/>
              <w:rPr>
                <w:rFonts w:ascii="Arial" w:hAnsi="Arial" w:cs="Arial"/>
                <w:sz w:val="22"/>
                <w:szCs w:val="22"/>
              </w:rPr>
            </w:pPr>
          </w:p>
        </w:tc>
        <w:tc>
          <w:tcPr>
            <w:tcW w:w="9889" w:type="dxa"/>
            <w:gridSpan w:val="3"/>
            <w:shd w:val="clear" w:color="auto" w:fill="auto"/>
            <w:tcMar/>
            <w:vAlign w:val="center"/>
          </w:tcPr>
          <w:p w:rsidRPr="00A42F82" w:rsidR="00B92A19" w:rsidP="00A91894" w:rsidRDefault="00B92A19" w14:paraId="182AE756" w14:textId="77777777">
            <w:pPr>
              <w:rPr>
                <w:rFonts w:ascii="Arial" w:hAnsi="Arial" w:cs="Arial"/>
              </w:rPr>
            </w:pPr>
          </w:p>
          <w:p w:rsidRPr="00A42F82" w:rsidR="00B92A19" w:rsidP="00A91894" w:rsidRDefault="00B92A19" w14:paraId="40F99593" w14:textId="77777777">
            <w:pPr>
              <w:rPr>
                <w:rFonts w:ascii="Arial" w:hAnsi="Arial" w:cs="Arial"/>
              </w:rPr>
            </w:pPr>
          </w:p>
          <w:p w:rsidRPr="00A42F82" w:rsidR="00B92A19" w:rsidP="00A91894" w:rsidRDefault="00B92A19" w14:paraId="41EBFF3F" w14:textId="77777777">
            <w:pPr>
              <w:rPr>
                <w:rFonts w:ascii="Arial" w:hAnsi="Arial" w:cs="Arial"/>
                <w:sz w:val="22"/>
                <w:szCs w:val="22"/>
              </w:rPr>
            </w:pPr>
          </w:p>
          <w:p w:rsidRPr="00A42F82" w:rsidR="00B92A19" w:rsidP="00A91894" w:rsidRDefault="00B92A19" w14:paraId="15ABDB5F" w14:textId="77777777">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rsidRPr="00A42F82" w:rsidR="00B92A19" w:rsidP="00A91894" w:rsidRDefault="00B92A19" w14:paraId="3EB72EB3" w14:textId="77777777">
      <w:pPr>
        <w:autoSpaceDE w:val="0"/>
        <w:autoSpaceDN w:val="0"/>
        <w:adjustRightInd w:val="0"/>
        <w:spacing w:after="240"/>
        <w:jc w:val="both"/>
        <w:rPr>
          <w:rFonts w:ascii="Arial" w:hAnsi="Arial" w:cs="Arial"/>
          <w:b/>
        </w:rPr>
      </w:pPr>
    </w:p>
    <w:p w:rsidRPr="00A42F82" w:rsidR="00B92A19" w:rsidP="00A91894" w:rsidRDefault="00B92A19" w14:paraId="14876E8F" w14:textId="77777777">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A42F82" w:rsidR="00B92A19" w:rsidTr="0BD3EE5B" w14:paraId="7A8249EE" w14:textId="77777777">
        <w:trPr>
          <w:trHeight w:val="558"/>
        </w:trPr>
        <w:tc>
          <w:tcPr>
            <w:tcW w:w="562" w:type="dxa"/>
            <w:shd w:val="clear" w:color="auto" w:fill="F2F2F2" w:themeFill="background1" w:themeFillShade="F2"/>
            <w:tcMar/>
            <w:vAlign w:val="center"/>
          </w:tcPr>
          <w:p w:rsidRPr="00A42F82" w:rsidR="00B92A19" w:rsidP="00A91894" w:rsidRDefault="00B92A19" w14:paraId="2AA91C26" w14:textId="77777777">
            <w:pPr>
              <w:autoSpaceDE w:val="0"/>
              <w:autoSpaceDN w:val="0"/>
              <w:adjustRightInd w:val="0"/>
              <w:rPr>
                <w:rFonts w:ascii="Arial" w:hAnsi="Arial" w:cs="Arial"/>
                <w:b/>
                <w:sz w:val="22"/>
                <w:szCs w:val="22"/>
              </w:rPr>
            </w:pPr>
          </w:p>
        </w:tc>
        <w:tc>
          <w:tcPr>
            <w:tcW w:w="8227" w:type="dxa"/>
            <w:shd w:val="clear" w:color="auto" w:fill="F2F2F2" w:themeFill="background1" w:themeFillShade="F2"/>
            <w:tcMar/>
            <w:vAlign w:val="center"/>
          </w:tcPr>
          <w:p w:rsidRPr="00A42F82" w:rsidR="00B92A19" w:rsidP="00A91894" w:rsidRDefault="00B92A19" w14:paraId="34A99A1F" w14:textId="77777777">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tcMar/>
            <w:vAlign w:val="center"/>
          </w:tcPr>
          <w:p w:rsidRPr="00A42F82" w:rsidR="00B92A19" w:rsidP="00A91894" w:rsidRDefault="00B92A19" w14:paraId="698A7991"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tcMar/>
            <w:vAlign w:val="center"/>
          </w:tcPr>
          <w:p w:rsidRPr="00A42F82" w:rsidR="00B92A19" w:rsidP="00A91894" w:rsidRDefault="00B92A19" w14:paraId="00669582"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B92A19" w:rsidTr="0BD3EE5B" w14:paraId="7EECAFDF" w14:textId="77777777">
        <w:trPr>
          <w:trHeight w:val="439"/>
        </w:trPr>
        <w:tc>
          <w:tcPr>
            <w:tcW w:w="562" w:type="dxa"/>
            <w:shd w:val="clear" w:color="auto" w:fill="F2F2F2" w:themeFill="background1" w:themeFillShade="F2"/>
            <w:tcMar/>
            <w:vAlign w:val="center"/>
          </w:tcPr>
          <w:p w:rsidRPr="00A42F82" w:rsidR="00B92A19" w:rsidP="00A91894" w:rsidRDefault="00B92A19" w14:paraId="735B2805" w14:textId="77777777">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tcMar/>
            <w:vAlign w:val="center"/>
          </w:tcPr>
          <w:p w:rsidRPr="00A42F82" w:rsidR="00B92A19" w:rsidP="00A91894" w:rsidRDefault="00B92A19" w14:paraId="0B1B3A16" w14:textId="77777777">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tcMar/>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rsidRPr="00A42F82" w:rsidR="00B92A19" w:rsidP="00A91894" w:rsidRDefault="00B92A19" w14:paraId="2E90119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rsidRPr="00A42F82" w:rsidR="00B92A19" w:rsidP="00A91894" w:rsidRDefault="00B92A19" w14:paraId="6800BA0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31DD9E81" w14:textId="77777777">
        <w:trPr>
          <w:trHeight w:val="439"/>
        </w:trPr>
        <w:tc>
          <w:tcPr>
            <w:tcW w:w="562" w:type="dxa"/>
            <w:shd w:val="clear" w:color="auto" w:fill="F2F2F2" w:themeFill="background1" w:themeFillShade="F2"/>
            <w:tcMar/>
            <w:vAlign w:val="center"/>
          </w:tcPr>
          <w:p w:rsidRPr="00A42F82" w:rsidR="00B92A19" w:rsidP="00A91894" w:rsidRDefault="00B92A19" w14:paraId="5923F359" w14:textId="77777777">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tcMar/>
            <w:vAlign w:val="center"/>
          </w:tcPr>
          <w:p w:rsidRPr="00A42F82" w:rsidR="00B92A19" w:rsidP="00A91894" w:rsidRDefault="00B92A19" w14:paraId="533B888E" w14:textId="77777777">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tcMar/>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rsidRPr="00A42F82" w:rsidR="00B92A19" w:rsidP="00A91894" w:rsidRDefault="00B92A19" w14:paraId="2DF286A7" w14:textId="3ED937F8">
                <w:pPr>
                  <w:autoSpaceDE w:val="0"/>
                  <w:autoSpaceDN w:val="0"/>
                  <w:adjustRightInd w:val="0"/>
                  <w:jc w:val="center"/>
                  <w:rPr>
                    <w:rFonts w:ascii="Arial" w:hAnsi="Arial" w:cs="Arial"/>
                    <w:sz w:val="22"/>
                    <w:szCs w:val="22"/>
                  </w:rPr>
                </w:pPr>
                <w:r w:rsidRPr="0BD3EE5B" w:rsidR="651C640A">
                  <w:rPr>
                    <w:rFonts w:ascii="MS Gothic" w:hAnsi="MS Gothic" w:eastAsia="MS Gothic" w:cs="MS Gothic"/>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rsidRPr="00A42F82" w:rsidR="00B92A19" w:rsidP="00A91894" w:rsidRDefault="00B92A19" w14:paraId="4C24910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497A1831" w14:textId="77777777">
        <w:trPr>
          <w:trHeight w:val="439"/>
        </w:trPr>
        <w:tc>
          <w:tcPr>
            <w:tcW w:w="562" w:type="dxa"/>
            <w:shd w:val="clear" w:color="auto" w:fill="F2F2F2" w:themeFill="background1" w:themeFillShade="F2"/>
            <w:tcMar/>
            <w:vAlign w:val="center"/>
          </w:tcPr>
          <w:p w:rsidRPr="00A42F82" w:rsidR="00B92A19" w:rsidP="00A91894" w:rsidRDefault="00B92A19" w14:paraId="1E167B3B" w14:textId="77777777">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tcMar/>
            <w:vAlign w:val="center"/>
          </w:tcPr>
          <w:p w:rsidRPr="00A42F82" w:rsidR="00B92A19" w:rsidP="00A91894" w:rsidRDefault="00B92A19" w14:paraId="5F823B08" w14:textId="77777777">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tcMar/>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rsidRPr="00A42F82" w:rsidR="00B92A19" w:rsidP="00A91894" w:rsidRDefault="00B92A19" w14:paraId="221F8F61" w14:textId="602B6AEF">
                <w:pPr>
                  <w:autoSpaceDE w:val="0"/>
                  <w:autoSpaceDN w:val="0"/>
                  <w:adjustRightInd w:val="0"/>
                  <w:jc w:val="center"/>
                  <w:rPr>
                    <w:rFonts w:ascii="Arial" w:hAnsi="Arial" w:cs="Arial"/>
                    <w:sz w:val="22"/>
                    <w:szCs w:val="22"/>
                  </w:rPr>
                </w:pPr>
                <w:r w:rsidRPr="0BD3EE5B" w:rsidR="230C00C4">
                  <w:rPr>
                    <w:rFonts w:ascii="MS Gothic" w:hAnsi="MS Gothic" w:eastAsia="MS Gothic" w:cs="MS Gothic"/>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rsidRPr="00A42F82" w:rsidR="00B92A19" w:rsidP="00A91894" w:rsidRDefault="00B92A19" w14:paraId="2FCC3E2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1486A8D2" w14:textId="77777777">
        <w:trPr>
          <w:trHeight w:val="403"/>
        </w:trPr>
        <w:tc>
          <w:tcPr>
            <w:tcW w:w="562" w:type="dxa"/>
            <w:shd w:val="clear" w:color="auto" w:fill="F2F2F2" w:themeFill="background1" w:themeFillShade="F2"/>
            <w:tcMar/>
            <w:vAlign w:val="center"/>
          </w:tcPr>
          <w:p w:rsidRPr="00A42F82" w:rsidR="00B92A19" w:rsidP="00A91894" w:rsidRDefault="00B92A19" w14:paraId="6BFEF374" w14:textId="77777777">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tcMar/>
            <w:vAlign w:val="center"/>
          </w:tcPr>
          <w:p w:rsidRPr="00A42F82" w:rsidR="00B92A19" w:rsidP="00A91894" w:rsidRDefault="00B92A19" w14:paraId="2ECE994F" w14:textId="77777777">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tcMar/>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rsidRPr="00A42F82" w:rsidR="00B92A19" w:rsidP="00A91894" w:rsidRDefault="00B92A19" w14:paraId="46DC426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rsidRPr="00A42F82" w:rsidR="00B92A19" w:rsidP="00A91894" w:rsidRDefault="00B92A19" w14:paraId="0AEBD63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31E518F5" w14:textId="77777777">
        <w:trPr>
          <w:trHeight w:val="403"/>
        </w:trPr>
        <w:tc>
          <w:tcPr>
            <w:tcW w:w="562" w:type="dxa"/>
            <w:shd w:val="clear" w:color="auto" w:fill="F2F2F2" w:themeFill="background1" w:themeFillShade="F2"/>
            <w:tcMar/>
            <w:vAlign w:val="center"/>
          </w:tcPr>
          <w:p w:rsidRPr="00A42F82" w:rsidR="00B92A19" w:rsidP="00A91894" w:rsidRDefault="00B92A19" w14:paraId="0D073EC8" w14:textId="77777777">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tcMar/>
            <w:vAlign w:val="center"/>
          </w:tcPr>
          <w:p w:rsidRPr="00A42F82" w:rsidR="00B92A19" w:rsidP="00A91894" w:rsidRDefault="00B92A19" w14:paraId="6A0044DD" w14:textId="77777777">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tcMar/>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rsidRPr="00A42F82" w:rsidR="00B92A19" w:rsidP="00A91894" w:rsidRDefault="00B92A19" w14:paraId="275EB3B2" w14:textId="78B64181">
                <w:pPr>
                  <w:autoSpaceDE w:val="0"/>
                  <w:autoSpaceDN w:val="0"/>
                  <w:adjustRightInd w:val="0"/>
                  <w:jc w:val="center"/>
                  <w:rPr>
                    <w:rFonts w:ascii="Arial" w:hAnsi="Arial" w:cs="Arial"/>
                    <w:sz w:val="22"/>
                    <w:szCs w:val="22"/>
                  </w:rPr>
                </w:pPr>
                <w:r w:rsidRPr="0BD3EE5B" w:rsidR="3C8E25A7">
                  <w:rPr>
                    <w:rFonts w:ascii="MS Gothic" w:hAnsi="MS Gothic" w:eastAsia="MS Gothic" w:cs="MS Gothic"/>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rsidRPr="00A42F82" w:rsidR="00B92A19" w:rsidP="00A91894" w:rsidRDefault="00B92A19" w14:paraId="77206C3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26431401" w14:textId="77777777">
        <w:trPr>
          <w:trHeight w:val="403"/>
        </w:trPr>
        <w:tc>
          <w:tcPr>
            <w:tcW w:w="562" w:type="dxa"/>
            <w:shd w:val="clear" w:color="auto" w:fill="F2F2F2" w:themeFill="background1" w:themeFillShade="F2"/>
            <w:tcMar/>
            <w:vAlign w:val="center"/>
          </w:tcPr>
          <w:p w:rsidRPr="00A42F82" w:rsidR="00B92A19" w:rsidP="00A91894" w:rsidRDefault="00B92A19" w14:paraId="3CFB3CDB" w14:textId="77777777">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tcMar/>
            <w:vAlign w:val="center"/>
          </w:tcPr>
          <w:p w:rsidRPr="00A42F82" w:rsidR="00B92A19" w:rsidP="00A91894" w:rsidRDefault="00B92A19" w14:paraId="0D5A6CD6" w14:textId="77777777">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tcMar/>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rsidRPr="00A42F82" w:rsidR="00B92A19" w:rsidP="00A91894" w:rsidRDefault="00B92A19" w14:paraId="610E07F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rsidRPr="00A42F82" w:rsidR="00B92A19" w:rsidP="00A91894" w:rsidRDefault="00B92A19" w14:paraId="7254476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7D270560" w14:textId="77777777">
        <w:trPr>
          <w:trHeight w:val="439"/>
        </w:trPr>
        <w:tc>
          <w:tcPr>
            <w:tcW w:w="562" w:type="dxa"/>
            <w:shd w:val="clear" w:color="auto" w:fill="F2F2F2" w:themeFill="background1" w:themeFillShade="F2"/>
            <w:tcMar/>
            <w:vAlign w:val="center"/>
          </w:tcPr>
          <w:p w:rsidRPr="00A42F82" w:rsidR="00B92A19" w:rsidP="00A91894" w:rsidRDefault="00B92A19" w14:paraId="76633404" w14:textId="77777777">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tcMar/>
            <w:vAlign w:val="center"/>
          </w:tcPr>
          <w:p w:rsidRPr="00A42F82" w:rsidR="00B92A19" w:rsidP="00A91894" w:rsidRDefault="00B92A19" w14:paraId="56CF6C7F" w14:textId="77777777">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tcMar/>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rsidRPr="00A42F82" w:rsidR="00B92A19" w:rsidP="00A91894" w:rsidRDefault="00B92A19" w14:paraId="6E82257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rsidRPr="00A42F82" w:rsidR="00B92A19" w:rsidP="00A91894" w:rsidRDefault="00B92A19" w14:paraId="11E4449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02617B72" w14:textId="77777777">
        <w:trPr>
          <w:trHeight w:val="403"/>
        </w:trPr>
        <w:tc>
          <w:tcPr>
            <w:tcW w:w="562" w:type="dxa"/>
            <w:shd w:val="clear" w:color="auto" w:fill="F2F2F2" w:themeFill="background1" w:themeFillShade="F2"/>
            <w:tcMar/>
            <w:vAlign w:val="center"/>
          </w:tcPr>
          <w:p w:rsidRPr="00A42F82" w:rsidR="00B92A19" w:rsidP="00A91894" w:rsidRDefault="00B92A19" w14:paraId="5D063580" w14:textId="77777777">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tcMar/>
            <w:vAlign w:val="center"/>
          </w:tcPr>
          <w:p w:rsidRPr="00A42F82" w:rsidR="00B92A19" w:rsidP="00A91894" w:rsidRDefault="00B92A19" w14:paraId="523F52A1" w14:textId="77777777">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tcMar/>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rsidRPr="00A42F82" w:rsidR="00B92A19" w:rsidP="00A91894" w:rsidRDefault="00B92A19" w14:paraId="6251D03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rsidRPr="00A42F82" w:rsidR="00B92A19" w:rsidP="00A91894" w:rsidRDefault="00B92A19" w14:paraId="77AEA79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0FB1E145" w14:textId="77777777">
        <w:trPr>
          <w:trHeight w:val="439"/>
        </w:trPr>
        <w:tc>
          <w:tcPr>
            <w:tcW w:w="562" w:type="dxa"/>
            <w:shd w:val="clear" w:color="auto" w:fill="F2F2F2" w:themeFill="background1" w:themeFillShade="F2"/>
            <w:tcMar/>
            <w:vAlign w:val="center"/>
          </w:tcPr>
          <w:p w:rsidRPr="00A42F82" w:rsidR="00B92A19" w:rsidP="00A91894" w:rsidRDefault="00B92A19" w14:paraId="70C9817A" w14:textId="77777777">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tcMar/>
            <w:vAlign w:val="center"/>
          </w:tcPr>
          <w:p w:rsidRPr="00A42F82" w:rsidR="00B92A19" w:rsidP="00A91894" w:rsidRDefault="00B92A19" w14:paraId="7D7926F2" w14:textId="77777777">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tcMar/>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rsidRPr="00A42F82" w:rsidR="00B92A19" w:rsidP="00A91894" w:rsidRDefault="00B92A19" w14:paraId="2BD80BF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rsidRPr="00A42F82" w:rsidR="00B92A19" w:rsidP="00A91894" w:rsidRDefault="00B92A19" w14:paraId="1A50254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6D504853" w14:textId="77777777">
        <w:trPr>
          <w:trHeight w:val="403"/>
        </w:trPr>
        <w:tc>
          <w:tcPr>
            <w:tcW w:w="562" w:type="dxa"/>
            <w:shd w:val="clear" w:color="auto" w:fill="F2F2F2" w:themeFill="background1" w:themeFillShade="F2"/>
            <w:tcMar/>
            <w:vAlign w:val="center"/>
          </w:tcPr>
          <w:p w:rsidRPr="00A42F82" w:rsidR="00B92A19" w:rsidP="00A91894" w:rsidRDefault="00B92A19" w14:paraId="361BBF73" w14:textId="77777777">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tcMar/>
            <w:vAlign w:val="center"/>
          </w:tcPr>
          <w:p w:rsidRPr="00A42F82" w:rsidR="00B92A19" w:rsidP="00A91894" w:rsidRDefault="00B92A19" w14:paraId="618C7F22" w14:textId="77777777">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tcMar/>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rsidRPr="00A42F82" w:rsidR="00B92A19" w:rsidP="00A91894" w:rsidRDefault="00B92A19" w14:paraId="65F62BD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rsidRPr="00A42F82" w:rsidR="00B92A19" w:rsidP="00A91894" w:rsidRDefault="00B92A19" w14:paraId="2FFBE36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2C40A89C" w14:textId="77777777">
        <w:trPr>
          <w:trHeight w:val="403"/>
        </w:trPr>
        <w:tc>
          <w:tcPr>
            <w:tcW w:w="562" w:type="dxa"/>
            <w:shd w:val="clear" w:color="auto" w:fill="F2F2F2" w:themeFill="background1" w:themeFillShade="F2"/>
            <w:tcMar/>
            <w:vAlign w:val="center"/>
          </w:tcPr>
          <w:p w:rsidRPr="00A42F82" w:rsidR="00B92A19" w:rsidP="00A91894" w:rsidRDefault="00B92A19" w14:paraId="3BF38ACB" w14:textId="77777777">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tcMar/>
            <w:vAlign w:val="center"/>
          </w:tcPr>
          <w:p w:rsidRPr="00A42F82" w:rsidR="00B92A19" w:rsidP="00A91894" w:rsidRDefault="00B92A19" w14:paraId="0920644B" w14:textId="77777777">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tcMar/>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rsidRPr="00A42F82" w:rsidR="00B92A19" w:rsidP="00A91894" w:rsidRDefault="00B92A19" w14:paraId="3AB43CD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rsidRPr="00A42F82" w:rsidR="00B92A19" w:rsidP="00A91894" w:rsidRDefault="00B92A19" w14:paraId="2F8F6C7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0000FAA9" w14:textId="77777777">
        <w:trPr>
          <w:trHeight w:val="403"/>
        </w:trPr>
        <w:tc>
          <w:tcPr>
            <w:tcW w:w="562" w:type="dxa"/>
            <w:shd w:val="clear" w:color="auto" w:fill="F2F2F2" w:themeFill="background1" w:themeFillShade="F2"/>
            <w:tcMar/>
            <w:vAlign w:val="center"/>
          </w:tcPr>
          <w:p w:rsidRPr="00A42F82" w:rsidR="00B92A19" w:rsidP="00A91894" w:rsidRDefault="00B92A19" w14:paraId="479135EC" w14:textId="77777777">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tcMar/>
            <w:vAlign w:val="center"/>
          </w:tcPr>
          <w:p w:rsidRPr="00A42F82" w:rsidR="00B92A19" w:rsidP="00A91894" w:rsidRDefault="00B92A19" w14:paraId="28CE82FD" w14:textId="77777777">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tcMar/>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rsidRPr="00A42F82" w:rsidR="00B92A19" w:rsidP="00A91894" w:rsidRDefault="00B92A19" w14:paraId="1583FF1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904758639"/>
              <w14:checkbox>
                <w14:checked w14:val="0"/>
                <w14:checkedState w14:val="2612" w14:font="MS Gothic"/>
                <w14:uncheckedState w14:val="2610" w14:font="MS Gothic"/>
              </w14:checkbox>
            </w:sdtPr>
            <w:sdtContent>
              <w:p w:rsidRPr="00A42F82" w:rsidR="00B92A19" w:rsidP="00A91894" w:rsidRDefault="00B92A19" w14:paraId="03DE3E1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710EEC8B" w14:textId="77777777">
        <w:trPr>
          <w:trHeight w:val="403"/>
        </w:trPr>
        <w:tc>
          <w:tcPr>
            <w:tcW w:w="562" w:type="dxa"/>
            <w:shd w:val="clear" w:color="auto" w:fill="F2F2F2" w:themeFill="background1" w:themeFillShade="F2"/>
            <w:tcMar/>
            <w:vAlign w:val="center"/>
          </w:tcPr>
          <w:p w:rsidRPr="00A42F82" w:rsidR="00B92A19" w:rsidP="00A91894" w:rsidRDefault="00B92A19" w14:paraId="409CD400" w14:textId="77777777">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tcMar/>
            <w:vAlign w:val="center"/>
          </w:tcPr>
          <w:p w:rsidRPr="00A42F82" w:rsidR="00B92A19" w:rsidP="00A91894" w:rsidRDefault="00B92A19" w14:paraId="5B7DDD17" w14:textId="77777777">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tcMar/>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rsidRPr="00A42F82" w:rsidR="00B92A19" w:rsidP="00A91894" w:rsidRDefault="00B92A19" w14:paraId="0697A1F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1074700241"/>
              <w14:checkbox>
                <w14:checked w14:val="0"/>
                <w14:checkedState w14:val="2612" w14:font="MS Gothic"/>
                <w14:uncheckedState w14:val="2610" w14:font="MS Gothic"/>
              </w14:checkbox>
            </w:sdtPr>
            <w:sdtContent>
              <w:p w:rsidRPr="00A42F82" w:rsidR="00B92A19" w:rsidP="00A91894" w:rsidRDefault="00B92A19" w14:paraId="022C1AD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16A32BF7" w14:textId="77777777">
        <w:trPr>
          <w:trHeight w:val="403"/>
        </w:trPr>
        <w:tc>
          <w:tcPr>
            <w:tcW w:w="562" w:type="dxa"/>
            <w:shd w:val="clear" w:color="auto" w:fill="F2F2F2" w:themeFill="background1" w:themeFillShade="F2"/>
            <w:tcMar/>
            <w:vAlign w:val="center"/>
          </w:tcPr>
          <w:p w:rsidRPr="00A42F82" w:rsidR="00B92A19" w:rsidP="00A91894" w:rsidRDefault="00B92A19" w14:paraId="6495780C" w14:textId="77777777">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tcMar/>
            <w:vAlign w:val="center"/>
          </w:tcPr>
          <w:p w:rsidRPr="00A42F82" w:rsidR="00B92A19" w:rsidP="00A91894" w:rsidRDefault="00B92A19" w14:paraId="552B5653" w14:textId="77777777">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tcMar/>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rsidRPr="00A42F82" w:rsidR="00B92A19" w:rsidP="00A91894" w:rsidRDefault="00B92A19" w14:paraId="7A9B928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624625241"/>
              <w14:checkbox>
                <w14:checked w14:val="0"/>
                <w14:checkedState w14:val="2612" w14:font="MS Gothic"/>
                <w14:uncheckedState w14:val="2610" w14:font="MS Gothic"/>
              </w14:checkbox>
            </w:sdtPr>
            <w:sdtContent>
              <w:p w:rsidRPr="00A42F82" w:rsidR="00B92A19" w:rsidP="00A91894" w:rsidRDefault="00B92A19" w14:paraId="3D523AB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34B2384F" w14:textId="77777777">
        <w:trPr>
          <w:trHeight w:val="403"/>
        </w:trPr>
        <w:tc>
          <w:tcPr>
            <w:tcW w:w="562" w:type="dxa"/>
            <w:shd w:val="clear" w:color="auto" w:fill="F2F2F2" w:themeFill="background1" w:themeFillShade="F2"/>
            <w:tcMar/>
            <w:vAlign w:val="center"/>
          </w:tcPr>
          <w:p w:rsidRPr="00A42F82" w:rsidR="00B92A19" w:rsidP="00A91894" w:rsidRDefault="00B92A19" w14:paraId="0CDA6006" w14:textId="77777777">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tcMar/>
            <w:vAlign w:val="center"/>
          </w:tcPr>
          <w:p w:rsidRPr="00A42F82" w:rsidR="00B92A19" w:rsidP="00A91894" w:rsidRDefault="00B92A19" w14:paraId="30A28FFC" w14:textId="77777777">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tcMar/>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rsidRPr="00A42F82" w:rsidR="00B92A19" w:rsidP="00A91894" w:rsidRDefault="00B92A19" w14:paraId="677A8D2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1236861983"/>
              <w14:checkbox>
                <w14:checked w14:val="0"/>
                <w14:checkedState w14:val="2612" w14:font="MS Gothic"/>
                <w14:uncheckedState w14:val="2610" w14:font="MS Gothic"/>
              </w14:checkbox>
            </w:sdtPr>
            <w:sdtContent>
              <w:p w:rsidRPr="00A42F82" w:rsidR="00B92A19" w:rsidP="00A91894" w:rsidRDefault="00B92A19" w14:paraId="63865D3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1A6A86D6" w14:textId="77777777">
        <w:trPr>
          <w:trHeight w:val="403"/>
        </w:trPr>
        <w:tc>
          <w:tcPr>
            <w:tcW w:w="562" w:type="dxa"/>
            <w:shd w:val="clear" w:color="auto" w:fill="F2F2F2" w:themeFill="background1" w:themeFillShade="F2"/>
            <w:tcMar/>
            <w:vAlign w:val="center"/>
          </w:tcPr>
          <w:p w:rsidRPr="00A42F82" w:rsidR="00B92A19" w:rsidP="00A91894" w:rsidRDefault="00B92A19" w14:paraId="3426ECD1" w14:textId="77777777">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tcMar/>
            <w:vAlign w:val="center"/>
          </w:tcPr>
          <w:p w:rsidRPr="00A42F82" w:rsidR="00B92A19" w:rsidP="00A91894" w:rsidRDefault="00B92A19" w14:paraId="5457D7A8" w14:textId="77777777">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tcMar/>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rsidRPr="00A42F82" w:rsidR="00B92A19" w:rsidP="00A91894" w:rsidRDefault="00B92A19" w14:paraId="48F917A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shd w:val="clear" w:color="auto" w:fill="BFBFBF" w:themeFill="background1" w:themeFillShade="BF"/>
            <w:tcMar/>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rsidRPr="00A42F82" w:rsidR="00B92A19" w:rsidP="00A91894" w:rsidRDefault="00B92A19" w14:paraId="170E4B4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7E05A7E5" w14:textId="77777777">
        <w:trPr>
          <w:trHeight w:val="403"/>
        </w:trPr>
        <w:tc>
          <w:tcPr>
            <w:tcW w:w="562" w:type="dxa"/>
            <w:shd w:val="clear" w:color="auto" w:fill="F2F2F2" w:themeFill="background1" w:themeFillShade="F2"/>
            <w:tcMar/>
            <w:vAlign w:val="center"/>
          </w:tcPr>
          <w:p w:rsidRPr="00A42F82" w:rsidR="00B92A19" w:rsidP="00A91894" w:rsidRDefault="00B92A19" w14:paraId="03C38162" w14:textId="77777777">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tcMar/>
            <w:vAlign w:val="center"/>
          </w:tcPr>
          <w:p w:rsidRPr="00A42F82" w:rsidR="00B92A19" w:rsidP="00A91894" w:rsidRDefault="00B92A19" w14:paraId="7E474492" w14:textId="77777777">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tcMar/>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rsidRPr="00A42F82" w:rsidR="00B92A19" w:rsidP="00A91894" w:rsidRDefault="00B92A19" w14:paraId="0F1E892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16" w:type="dxa"/>
            <w:vMerge w:val="restart"/>
            <w:shd w:val="clear" w:color="auto" w:fill="BFBFBF" w:themeFill="background1" w:themeFillShade="BF"/>
            <w:tcMar/>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rsidRPr="00A42F82" w:rsidR="00B92A19" w:rsidP="00A91894" w:rsidRDefault="00B92A19" w14:paraId="2181722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35E01A2B" w14:textId="77777777">
        <w:trPr>
          <w:trHeight w:val="403"/>
        </w:trPr>
        <w:tc>
          <w:tcPr>
            <w:tcW w:w="562" w:type="dxa"/>
            <w:tcMar/>
            <w:vAlign w:val="center"/>
          </w:tcPr>
          <w:p w:rsidRPr="00A42F82" w:rsidR="00B92A19" w:rsidP="00A91894" w:rsidRDefault="00B92A19" w14:paraId="3A06F8F3" w14:textId="77777777">
            <w:pPr>
              <w:autoSpaceDE w:val="0"/>
              <w:autoSpaceDN w:val="0"/>
              <w:adjustRightInd w:val="0"/>
              <w:rPr>
                <w:rFonts w:ascii="Arial" w:hAnsi="Arial" w:cs="Arial"/>
                <w:sz w:val="22"/>
                <w:szCs w:val="22"/>
              </w:rPr>
            </w:pPr>
          </w:p>
        </w:tc>
        <w:tc>
          <w:tcPr>
            <w:tcW w:w="8227" w:type="dxa"/>
            <w:shd w:val="clear" w:color="auto" w:fill="auto"/>
            <w:tcMar/>
            <w:vAlign w:val="center"/>
          </w:tcPr>
          <w:p w:rsidRPr="00A42F82" w:rsidR="00B92A19" w:rsidP="00A91894" w:rsidRDefault="00B92A19" w14:paraId="38894663" w14:textId="77777777">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rsidRPr="00A42F82" w:rsidR="00B92A19" w:rsidP="00A91894" w:rsidRDefault="00B92A19" w14:paraId="055E2214" w14:textId="77777777">
            <w:pPr>
              <w:rPr>
                <w:rFonts w:ascii="Arial" w:hAnsi="Arial" w:cs="Arial"/>
              </w:rPr>
            </w:pPr>
          </w:p>
          <w:p w:rsidRPr="00A42F82" w:rsidR="00B92A19" w:rsidP="00A91894" w:rsidRDefault="00B92A19" w14:paraId="074E1224" w14:textId="77777777">
            <w:pPr>
              <w:rPr>
                <w:rFonts w:ascii="Arial" w:hAnsi="Arial" w:cs="Arial"/>
              </w:rPr>
            </w:pPr>
          </w:p>
          <w:p w:rsidRPr="00A42F82" w:rsidR="00B92A19" w:rsidP="00A91894" w:rsidRDefault="00B92A19" w14:paraId="591A9D62" w14:textId="77777777">
            <w:pPr>
              <w:rPr>
                <w:rFonts w:ascii="Arial" w:hAnsi="Arial" w:cs="Arial"/>
                <w:sz w:val="22"/>
                <w:szCs w:val="22"/>
              </w:rPr>
            </w:pPr>
          </w:p>
          <w:p w:rsidRPr="00A42F82" w:rsidR="00B92A19" w:rsidP="00A91894" w:rsidRDefault="00B92A19" w14:paraId="6D149C2E" w14:textId="77777777">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tcMar/>
            <w:vAlign w:val="center"/>
          </w:tcPr>
          <w:p w:rsidRPr="00A42F82" w:rsidR="00B92A19" w:rsidP="00A91894" w:rsidRDefault="00B92A19" w14:paraId="4AB879E9" w14:textId="77777777">
            <w:pPr>
              <w:autoSpaceDE w:val="0"/>
              <w:autoSpaceDN w:val="0"/>
              <w:adjustRightInd w:val="0"/>
              <w:jc w:val="center"/>
              <w:rPr>
                <w:rFonts w:ascii="Arial" w:hAnsi="Arial" w:cs="Arial"/>
                <w:b/>
                <w:bCs/>
                <w:sz w:val="22"/>
                <w:szCs w:val="22"/>
              </w:rPr>
            </w:pPr>
          </w:p>
        </w:tc>
        <w:tc>
          <w:tcPr>
            <w:tcW w:w="816" w:type="dxa"/>
            <w:vMerge/>
            <w:tcMar/>
            <w:vAlign w:val="center"/>
          </w:tcPr>
          <w:p w:rsidRPr="00A42F82" w:rsidR="00B92A19" w:rsidP="00A91894" w:rsidRDefault="00B92A19" w14:paraId="2229BA63" w14:textId="77777777">
            <w:pPr>
              <w:autoSpaceDE w:val="0"/>
              <w:autoSpaceDN w:val="0"/>
              <w:adjustRightInd w:val="0"/>
              <w:jc w:val="center"/>
              <w:rPr>
                <w:rFonts w:ascii="Arial" w:hAnsi="Arial" w:cs="Arial"/>
                <w:b/>
                <w:bCs/>
                <w:sz w:val="22"/>
                <w:szCs w:val="22"/>
              </w:rPr>
            </w:pPr>
          </w:p>
        </w:tc>
      </w:tr>
    </w:tbl>
    <w:p w:rsidRPr="00A42F82" w:rsidR="00B92A19" w:rsidP="00A91894" w:rsidRDefault="00B92A19" w14:paraId="7158B1EB" w14:textId="77777777">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rsidRPr="00A42F82" w:rsidR="00B92A19" w:rsidP="00A91894" w:rsidRDefault="00B92A19" w14:paraId="72AE7D74" w14:textId="77777777">
      <w:pPr>
        <w:rPr>
          <w:rFonts w:ascii="Arial" w:hAnsi="Arial" w:cs="Arial"/>
          <w:bCs/>
          <w:iCs/>
        </w:rPr>
      </w:pPr>
    </w:p>
    <w:p w:rsidRPr="00A42F82" w:rsidR="00B92A19" w:rsidP="00A91894" w:rsidRDefault="00B92A19" w14:paraId="2B0FB95D" w14:textId="77777777">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rsidRPr="00A42F82" w:rsidR="00B92A19" w:rsidP="00A91894" w:rsidRDefault="00B92A19" w14:paraId="1546DFC2" w14:textId="77777777">
      <w:pPr>
        <w:rPr>
          <w:rFonts w:ascii="Arial" w:hAnsi="Arial" w:cs="Arial"/>
          <w:bCs/>
          <w:iCs/>
        </w:rPr>
      </w:pPr>
    </w:p>
    <w:p w:rsidRPr="00A42F82" w:rsidR="00B92A19" w:rsidP="00A91894" w:rsidRDefault="00B92A19" w14:paraId="5B02C714" w14:textId="77777777">
      <w:pPr>
        <w:autoSpaceDE w:val="0"/>
        <w:autoSpaceDN w:val="0"/>
        <w:adjustRightInd w:val="0"/>
        <w:spacing w:after="240"/>
        <w:jc w:val="both"/>
        <w:rPr>
          <w:rFonts w:ascii="Arial" w:hAnsi="Arial" w:cs="Arial"/>
          <w:b/>
        </w:rPr>
      </w:pPr>
      <w:r w:rsidRPr="00A42F82">
        <w:rPr>
          <w:rFonts w:ascii="Arial" w:hAnsi="Arial" w:cs="Arial"/>
          <w:b/>
        </w:rPr>
        <w:t>SECTION G: Intended Participants</w:t>
      </w:r>
    </w:p>
    <w:p w:rsidRPr="00A42F82" w:rsidR="00B92A19" w:rsidP="00A91894" w:rsidRDefault="00B92A19" w14:paraId="149C2D8C" w14:textId="77777777">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rsidRPr="00A42F82" w:rsidR="00B92A19" w:rsidP="00A91894" w:rsidRDefault="00B92A19" w14:paraId="468C212F"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A42F82" w:rsidR="00B92A19" w:rsidTr="0BD3EE5B" w14:paraId="72D05BEE" w14:textId="77777777">
        <w:tc>
          <w:tcPr>
            <w:tcW w:w="562" w:type="dxa"/>
            <w:shd w:val="clear" w:color="auto" w:fill="F2F2F2" w:themeFill="background1" w:themeFillShade="F2"/>
            <w:tcMar/>
            <w:vAlign w:val="center"/>
          </w:tcPr>
          <w:p w:rsidRPr="00A42F82" w:rsidR="00B92A19" w:rsidP="00A91894" w:rsidRDefault="00B92A19" w14:paraId="08E1F34D"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A42F82" w:rsidR="00B92A19" w:rsidP="00A91894" w:rsidRDefault="00B92A19" w14:paraId="5F3F81AD" w14:textId="77777777">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Mar/>
          </w:tcPr>
          <w:p w:rsidRPr="00A42F82" w:rsidR="00B92A19" w:rsidP="00A91894" w:rsidRDefault="00B92A19" w14:paraId="225EA63D" w14:textId="77777777">
            <w:pPr>
              <w:autoSpaceDE w:val="0"/>
              <w:autoSpaceDN w:val="0"/>
              <w:adjustRightInd w:val="0"/>
              <w:jc w:val="center"/>
              <w:rPr>
                <w:rFonts w:ascii="Arial" w:hAnsi="Arial" w:cs="Arial"/>
                <w:b/>
                <w:bCs/>
                <w:sz w:val="22"/>
                <w:szCs w:val="22"/>
              </w:rPr>
            </w:pPr>
          </w:p>
          <w:p w:rsidRPr="00A42F82" w:rsidR="00B92A19" w:rsidP="00A91894" w:rsidRDefault="00B92A19" w14:paraId="241C243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Mar/>
          </w:tcPr>
          <w:p w:rsidRPr="00A42F82" w:rsidR="00B92A19" w:rsidP="00A91894" w:rsidRDefault="00B92A19" w14:paraId="66A61258" w14:textId="77777777">
            <w:pPr>
              <w:autoSpaceDE w:val="0"/>
              <w:autoSpaceDN w:val="0"/>
              <w:adjustRightInd w:val="0"/>
              <w:jc w:val="center"/>
              <w:rPr>
                <w:rFonts w:ascii="Arial" w:hAnsi="Arial" w:cs="Arial"/>
                <w:b/>
                <w:bCs/>
                <w:sz w:val="22"/>
                <w:szCs w:val="22"/>
              </w:rPr>
            </w:pPr>
          </w:p>
          <w:p w:rsidRPr="00A42F82" w:rsidR="00B92A19" w:rsidP="00A91894" w:rsidRDefault="00B92A19" w14:paraId="0C1A94EF"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B92A19" w:rsidTr="0BD3EE5B" w14:paraId="6745E9C6" w14:textId="77777777">
        <w:trPr>
          <w:trHeight w:val="439"/>
        </w:trPr>
        <w:tc>
          <w:tcPr>
            <w:tcW w:w="562" w:type="dxa"/>
            <w:shd w:val="clear" w:color="auto" w:fill="F2F2F2" w:themeFill="background1" w:themeFillShade="F2"/>
            <w:tcMar/>
            <w:vAlign w:val="center"/>
          </w:tcPr>
          <w:p w:rsidRPr="00A42F82" w:rsidR="00B92A19" w:rsidP="00A91894" w:rsidRDefault="00B92A19" w14:paraId="3E63A1C3" w14:textId="77777777">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tcMar/>
            <w:vAlign w:val="center"/>
          </w:tcPr>
          <w:p w:rsidRPr="00A42F82" w:rsidR="00B92A19" w:rsidP="00A91894" w:rsidRDefault="00B92A19" w14:paraId="0F4189B0" w14:textId="77777777">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tcMar/>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rsidRPr="00A42F82" w:rsidR="00B92A19" w:rsidP="00A91894" w:rsidRDefault="00B92A19" w14:paraId="604BE23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rsidRPr="00A42F82" w:rsidR="00B92A19" w:rsidP="00A91894" w:rsidRDefault="00B92A19" w14:paraId="5A32BB3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421F0833" w14:textId="77777777">
        <w:trPr>
          <w:trHeight w:val="403"/>
        </w:trPr>
        <w:tc>
          <w:tcPr>
            <w:tcW w:w="562" w:type="dxa"/>
            <w:shd w:val="clear" w:color="auto" w:fill="F2F2F2" w:themeFill="background1" w:themeFillShade="F2"/>
            <w:tcMar/>
            <w:vAlign w:val="center"/>
          </w:tcPr>
          <w:p w:rsidRPr="00A42F82" w:rsidR="00B92A19" w:rsidP="00A91894" w:rsidRDefault="00B92A19" w14:paraId="0026503D" w14:textId="77777777">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tcMar/>
            <w:vAlign w:val="center"/>
          </w:tcPr>
          <w:p w:rsidRPr="00A42F82" w:rsidR="00B92A19" w:rsidP="00A91894" w:rsidRDefault="00B92A19" w14:paraId="58E0D893" w14:textId="77777777">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tcMar/>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rsidRPr="00A42F82" w:rsidR="00B92A19" w:rsidP="00A91894" w:rsidRDefault="00B92A19" w14:paraId="44E163E2" w14:textId="1C321A6A">
                <w:pPr>
                  <w:autoSpaceDE w:val="0"/>
                  <w:autoSpaceDN w:val="0"/>
                  <w:adjustRightInd w:val="0"/>
                  <w:jc w:val="center"/>
                  <w:rPr>
                    <w:rFonts w:ascii="Arial" w:hAnsi="Arial" w:cs="Arial"/>
                    <w:sz w:val="22"/>
                    <w:szCs w:val="22"/>
                  </w:rPr>
                </w:pPr>
                <w:r w:rsidRPr="0BD3EE5B" w:rsidR="2F16B4A3">
                  <w:rPr>
                    <w:rFonts w:ascii="MS Gothic" w:hAnsi="MS Gothic" w:eastAsia="MS Gothic" w:cs="MS Gothic"/>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rsidRPr="00A42F82" w:rsidR="00B92A19" w:rsidP="00A91894" w:rsidRDefault="00B92A19" w14:paraId="15C1AD3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0A38AA3B" w14:textId="77777777">
        <w:trPr>
          <w:trHeight w:val="439"/>
        </w:trPr>
        <w:tc>
          <w:tcPr>
            <w:tcW w:w="562" w:type="dxa"/>
            <w:shd w:val="clear" w:color="auto" w:fill="F2F2F2" w:themeFill="background1" w:themeFillShade="F2"/>
            <w:tcMar/>
            <w:vAlign w:val="center"/>
          </w:tcPr>
          <w:p w:rsidRPr="00A42F82" w:rsidR="00B92A19" w:rsidP="00A91894" w:rsidRDefault="00B92A19" w14:paraId="3B8A519D" w14:textId="77777777">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tcMar/>
            <w:vAlign w:val="center"/>
          </w:tcPr>
          <w:p w:rsidRPr="00A42F82" w:rsidR="00B92A19" w:rsidP="00A91894" w:rsidRDefault="00B92A19" w14:paraId="4469B9A5" w14:textId="77777777">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tcMar/>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rsidRPr="00A42F82" w:rsidR="00B92A19" w:rsidP="00A91894" w:rsidRDefault="00B92A19" w14:paraId="2703BEF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rsidRPr="00A42F82" w:rsidR="00B92A19" w:rsidP="00A91894" w:rsidRDefault="00B92A19" w14:paraId="55C1E34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3B2FE109" w14:textId="77777777">
        <w:trPr>
          <w:trHeight w:val="403"/>
        </w:trPr>
        <w:tc>
          <w:tcPr>
            <w:tcW w:w="562" w:type="dxa"/>
            <w:shd w:val="clear" w:color="auto" w:fill="F2F2F2" w:themeFill="background1" w:themeFillShade="F2"/>
            <w:tcMar/>
            <w:vAlign w:val="center"/>
          </w:tcPr>
          <w:p w:rsidRPr="00A42F82" w:rsidR="00B92A19" w:rsidP="00A91894" w:rsidRDefault="00B92A19" w14:paraId="3AE75CF2" w14:textId="77777777">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tcMar/>
            <w:vAlign w:val="center"/>
          </w:tcPr>
          <w:p w:rsidRPr="00A42F82" w:rsidR="00B92A19" w:rsidP="00A91894" w:rsidRDefault="00B92A19" w14:paraId="58E57CA4" w14:textId="77777777">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tcMar/>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rsidRPr="00A42F82" w:rsidR="00B92A19" w:rsidP="00A91894" w:rsidRDefault="00B92A19" w14:paraId="76EB79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rsidRPr="00A42F82" w:rsidR="00B92A19" w:rsidP="00A91894" w:rsidRDefault="00B92A19" w14:paraId="429DCF8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2F05ADFF" w14:textId="77777777">
        <w:trPr>
          <w:trHeight w:val="403"/>
        </w:trPr>
        <w:tc>
          <w:tcPr>
            <w:tcW w:w="562" w:type="dxa"/>
            <w:shd w:val="clear" w:color="auto" w:fill="F2F2F2" w:themeFill="background1" w:themeFillShade="F2"/>
            <w:tcMar/>
            <w:vAlign w:val="center"/>
          </w:tcPr>
          <w:p w:rsidRPr="00A42F82" w:rsidR="00B92A19" w:rsidP="00A91894" w:rsidRDefault="00B92A19" w14:paraId="36D8F26F" w14:textId="77777777">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tcMar/>
            <w:vAlign w:val="center"/>
          </w:tcPr>
          <w:p w:rsidRPr="00A42F82" w:rsidR="00B92A19" w:rsidP="00A91894" w:rsidRDefault="00B92A19" w14:paraId="3BD94FD6" w14:textId="77777777">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tcMar/>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rsidRPr="00A42F82" w:rsidR="00B92A19" w:rsidP="00A91894" w:rsidRDefault="00B92A19" w14:paraId="1AD8917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rsidRPr="00A42F82" w:rsidR="00B92A19" w:rsidP="00A91894" w:rsidRDefault="00B92A19" w14:paraId="015182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78B17C24" w14:textId="77777777">
        <w:trPr>
          <w:trHeight w:val="439"/>
        </w:trPr>
        <w:tc>
          <w:tcPr>
            <w:tcW w:w="562" w:type="dxa"/>
            <w:shd w:val="clear" w:color="auto" w:fill="F2F2F2" w:themeFill="background1" w:themeFillShade="F2"/>
            <w:tcMar/>
            <w:vAlign w:val="center"/>
          </w:tcPr>
          <w:p w:rsidRPr="00A42F82" w:rsidR="00B92A19" w:rsidP="00A91894" w:rsidRDefault="00B92A19" w14:paraId="07F0E908" w14:textId="77777777">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tcMar/>
            <w:vAlign w:val="center"/>
          </w:tcPr>
          <w:p w:rsidRPr="00A42F82" w:rsidR="00B92A19" w:rsidP="00A91894" w:rsidRDefault="00B92A19" w14:paraId="40288B45" w14:textId="77777777">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tcMar/>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rsidRPr="00A42F82" w:rsidR="00B92A19" w:rsidP="00A91894" w:rsidRDefault="00B92A19" w14:paraId="6E73B07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rsidRPr="00A42F82" w:rsidR="00B92A19" w:rsidP="00A91894" w:rsidRDefault="00B92A19" w14:paraId="6745B80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6FD48495" w14:textId="77777777">
        <w:trPr>
          <w:trHeight w:val="403"/>
        </w:trPr>
        <w:tc>
          <w:tcPr>
            <w:tcW w:w="562" w:type="dxa"/>
            <w:shd w:val="clear" w:color="auto" w:fill="F2F2F2" w:themeFill="background1" w:themeFillShade="F2"/>
            <w:tcMar/>
            <w:vAlign w:val="center"/>
          </w:tcPr>
          <w:p w:rsidRPr="00A42F82" w:rsidR="00B92A19" w:rsidP="00A91894" w:rsidRDefault="00B92A19" w14:paraId="4BF47999" w14:textId="77777777">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tcMar/>
            <w:vAlign w:val="center"/>
          </w:tcPr>
          <w:p w:rsidRPr="00A42F82" w:rsidR="00B92A19" w:rsidP="00A91894" w:rsidRDefault="00B92A19" w14:paraId="7CE9BA9F" w14:textId="77777777">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tcMar/>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rsidRPr="00A42F82" w:rsidR="00B92A19" w:rsidP="00A91894" w:rsidRDefault="00B92A19" w14:paraId="2DA9500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rsidRPr="00A42F82" w:rsidR="00B92A19" w:rsidP="00A91894" w:rsidRDefault="00B92A19" w14:paraId="536F4C7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7A51A9B5" w14:textId="77777777">
        <w:trPr>
          <w:trHeight w:val="403"/>
        </w:trPr>
        <w:tc>
          <w:tcPr>
            <w:tcW w:w="562" w:type="dxa"/>
            <w:shd w:val="clear" w:color="auto" w:fill="F2F2F2" w:themeFill="background1" w:themeFillShade="F2"/>
            <w:tcMar/>
            <w:vAlign w:val="center"/>
          </w:tcPr>
          <w:p w:rsidRPr="00A42F82" w:rsidR="00B92A19" w:rsidP="00A91894" w:rsidRDefault="00B92A19" w14:paraId="46EF39CC" w14:textId="77777777">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tcMar/>
            <w:vAlign w:val="center"/>
          </w:tcPr>
          <w:p w:rsidRPr="00A42F82" w:rsidR="00B92A19" w:rsidP="00A91894" w:rsidRDefault="00B92A19" w14:paraId="62890FB7" w14:textId="77777777">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tcMar/>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rsidRPr="00A42F82" w:rsidR="00B92A19" w:rsidP="00A91894" w:rsidRDefault="00B92A19" w14:paraId="3F2CB9B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shd w:val="clear" w:color="auto" w:fill="BFBFBF" w:themeFill="background1" w:themeFillShade="BF"/>
            <w:tcMar/>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rsidRPr="00A42F82" w:rsidR="00B92A19" w:rsidP="00A91894" w:rsidRDefault="00B92A19" w14:paraId="31DCAFD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417BD55A" w14:textId="77777777">
        <w:trPr>
          <w:trHeight w:val="403"/>
        </w:trPr>
        <w:tc>
          <w:tcPr>
            <w:tcW w:w="562" w:type="dxa"/>
            <w:shd w:val="clear" w:color="auto" w:fill="F2F2F2" w:themeFill="background1" w:themeFillShade="F2"/>
            <w:tcMar/>
            <w:vAlign w:val="center"/>
          </w:tcPr>
          <w:p w:rsidRPr="00A42F82" w:rsidR="00B92A19" w:rsidP="00A91894" w:rsidRDefault="00B92A19" w14:paraId="29E87B38" w14:textId="77777777">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tcMar/>
            <w:vAlign w:val="center"/>
          </w:tcPr>
          <w:p w:rsidRPr="00A42F82" w:rsidR="00B92A19" w:rsidP="00A91894" w:rsidRDefault="00B92A19" w14:paraId="56CBCD90" w14:textId="77777777">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rsidRPr="00A42F82" w:rsidR="00B92A19" w:rsidP="00A91894" w:rsidRDefault="00B92A19" w14:paraId="6399EC52"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tcMar/>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rsidRPr="00A42F82" w:rsidR="00B92A19" w:rsidP="00A91894" w:rsidRDefault="00B92A19" w14:paraId="230BEBE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22" w:type="dxa"/>
            <w:vMerge w:val="restart"/>
            <w:shd w:val="clear" w:color="auto" w:fill="BFBFBF" w:themeFill="background1" w:themeFillShade="BF"/>
            <w:tcMar/>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rsidRPr="00A42F82" w:rsidR="00B92A19" w:rsidP="00A91894" w:rsidRDefault="00B92A19" w14:paraId="1B665FF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55B420BA" w14:textId="77777777">
        <w:trPr>
          <w:trHeight w:val="403"/>
        </w:trPr>
        <w:tc>
          <w:tcPr>
            <w:tcW w:w="562" w:type="dxa"/>
            <w:tcMar/>
            <w:vAlign w:val="center"/>
          </w:tcPr>
          <w:p w:rsidRPr="00A42F82" w:rsidR="00B92A19" w:rsidP="00A91894" w:rsidRDefault="00B92A19" w14:paraId="46B4C300" w14:textId="77777777">
            <w:pPr>
              <w:autoSpaceDE w:val="0"/>
              <w:autoSpaceDN w:val="0"/>
              <w:adjustRightInd w:val="0"/>
              <w:jc w:val="center"/>
              <w:rPr>
                <w:rFonts w:ascii="Arial" w:hAnsi="Arial" w:cs="Arial"/>
                <w:sz w:val="22"/>
                <w:szCs w:val="22"/>
              </w:rPr>
            </w:pPr>
          </w:p>
        </w:tc>
        <w:tc>
          <w:tcPr>
            <w:tcW w:w="8217" w:type="dxa"/>
            <w:shd w:val="clear" w:color="auto" w:fill="auto"/>
            <w:tcMar/>
            <w:vAlign w:val="center"/>
          </w:tcPr>
          <w:p w:rsidRPr="00A42F82" w:rsidR="00B92A19" w:rsidP="00A91894" w:rsidRDefault="00B92A19" w14:paraId="1FA9A0A8" w14:textId="77777777">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rsidRPr="00A42F82" w:rsidR="00B92A19" w:rsidP="00A91894" w:rsidRDefault="00B92A19" w14:paraId="498515B6" w14:textId="77777777">
            <w:pPr>
              <w:rPr>
                <w:rFonts w:ascii="Arial" w:hAnsi="Arial" w:cs="Arial"/>
              </w:rPr>
            </w:pPr>
          </w:p>
          <w:p w:rsidRPr="00A42F82" w:rsidR="00B92A19" w:rsidP="00A91894" w:rsidRDefault="00B92A19" w14:paraId="119EC84D" w14:textId="77777777">
            <w:pPr>
              <w:rPr>
                <w:rFonts w:ascii="Arial" w:hAnsi="Arial" w:cs="Arial"/>
              </w:rPr>
            </w:pPr>
          </w:p>
          <w:p w:rsidRPr="00A42F82" w:rsidR="00B92A19" w:rsidP="00A91894" w:rsidRDefault="00B92A19" w14:paraId="1376FC01" w14:textId="77777777">
            <w:pPr>
              <w:rPr>
                <w:rFonts w:ascii="Arial" w:hAnsi="Arial" w:cs="Arial"/>
                <w:sz w:val="22"/>
                <w:szCs w:val="22"/>
              </w:rPr>
            </w:pPr>
          </w:p>
          <w:p w:rsidRPr="00A42F82" w:rsidR="00B92A19" w:rsidP="00A91894" w:rsidRDefault="00B92A19" w14:paraId="56AE7785" w14:textId="77777777">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tcMar/>
            <w:vAlign w:val="center"/>
          </w:tcPr>
          <w:p w:rsidRPr="00A42F82" w:rsidR="00B92A19" w:rsidP="00A91894" w:rsidRDefault="00B92A19" w14:paraId="7E2C1C41" w14:textId="77777777">
            <w:pPr>
              <w:autoSpaceDE w:val="0"/>
              <w:autoSpaceDN w:val="0"/>
              <w:adjustRightInd w:val="0"/>
              <w:jc w:val="center"/>
              <w:rPr>
                <w:rFonts w:ascii="Arial" w:hAnsi="Arial" w:cs="Arial"/>
                <w:b/>
                <w:bCs/>
                <w:sz w:val="22"/>
                <w:szCs w:val="22"/>
              </w:rPr>
            </w:pPr>
          </w:p>
        </w:tc>
        <w:tc>
          <w:tcPr>
            <w:tcW w:w="822" w:type="dxa"/>
            <w:vMerge/>
            <w:tcMar/>
            <w:vAlign w:val="center"/>
          </w:tcPr>
          <w:p w:rsidRPr="00A42F82" w:rsidR="00B92A19" w:rsidP="00A91894" w:rsidRDefault="00B92A19" w14:paraId="7D44DBE0" w14:textId="77777777">
            <w:pPr>
              <w:autoSpaceDE w:val="0"/>
              <w:autoSpaceDN w:val="0"/>
              <w:adjustRightInd w:val="0"/>
              <w:jc w:val="center"/>
              <w:rPr>
                <w:rFonts w:ascii="Arial" w:hAnsi="Arial" w:cs="Arial"/>
                <w:b/>
                <w:bCs/>
                <w:sz w:val="22"/>
                <w:szCs w:val="22"/>
              </w:rPr>
            </w:pPr>
          </w:p>
        </w:tc>
      </w:tr>
    </w:tbl>
    <w:p w:rsidRPr="00A42F82" w:rsidR="00B92A19" w:rsidP="00A91894" w:rsidRDefault="00B92A19" w14:paraId="7A585F40"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A42F82" w:rsidR="00B92A19" w:rsidTr="0BD3EE5B" w14:paraId="4D102B5A" w14:textId="77777777">
        <w:trPr>
          <w:trHeight w:val="403"/>
        </w:trPr>
        <w:tc>
          <w:tcPr>
            <w:tcW w:w="562" w:type="dxa"/>
            <w:tcBorders>
              <w:bottom w:val="single" w:color="auto" w:sz="4" w:space="0"/>
            </w:tcBorders>
            <w:shd w:val="clear" w:color="auto" w:fill="F2F2F2" w:themeFill="background1" w:themeFillShade="F2"/>
            <w:tcMar/>
          </w:tcPr>
          <w:p w:rsidRPr="00A42F82" w:rsidR="00B92A19" w:rsidP="00A91894" w:rsidRDefault="00B92A19" w14:paraId="2B4B18BB" w14:textId="77777777">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tcMar/>
            <w:vAlign w:val="center"/>
          </w:tcPr>
          <w:p w:rsidRPr="00A42F82" w:rsidR="00B92A19" w:rsidP="00A91894" w:rsidRDefault="00B92A19" w14:paraId="7B0088C9" w14:textId="77777777">
            <w:pPr>
              <w:rPr>
                <w:rFonts w:ascii="Arial" w:hAnsi="Arial" w:cs="Arial"/>
                <w:b/>
                <w:sz w:val="22"/>
                <w:szCs w:val="22"/>
              </w:rPr>
            </w:pPr>
            <w:r w:rsidRPr="00A42F82">
              <w:rPr>
                <w:rFonts w:ascii="Arial" w:hAnsi="Arial" w:cs="Arial"/>
                <w:b/>
                <w:sz w:val="22"/>
                <w:szCs w:val="22"/>
              </w:rPr>
              <w:t>Participant numbers and source</w:t>
            </w:r>
          </w:p>
          <w:p w:rsidRPr="00A42F82" w:rsidR="00B92A19" w:rsidP="00A91894" w:rsidRDefault="00B92A19" w14:paraId="5E8C7277" w14:textId="77777777">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Pr="00A42F82" w:rsidR="00B92A19" w:rsidTr="0BD3EE5B" w14:paraId="10C04644"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B92A19" w:rsidP="00A91894" w:rsidRDefault="00B92A19" w14:paraId="005BF9A9" w14:textId="77777777">
            <w:pPr>
              <w:jc w:val="center"/>
              <w:rPr>
                <w:rFonts w:ascii="Arial" w:hAnsi="Arial" w:cs="Arial"/>
                <w:sz w:val="22"/>
                <w:szCs w:val="22"/>
              </w:rPr>
            </w:pPr>
            <w:r w:rsidRPr="00A42F82">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B92A19" w:rsidP="00A91894" w:rsidRDefault="00B92A19" w14:paraId="63857354" w14:textId="77777777">
            <w:pPr>
              <w:rPr>
                <w:rFonts w:ascii="Arial" w:hAnsi="Arial" w:cs="Arial"/>
                <w:sz w:val="22"/>
                <w:szCs w:val="22"/>
              </w:rPr>
            </w:pPr>
            <w:r w:rsidRPr="00A42F82">
              <w:rPr>
                <w:rFonts w:ascii="Arial" w:hAnsi="Arial" w:cs="Arial"/>
                <w:sz w:val="22"/>
                <w:szCs w:val="22"/>
              </w:rPr>
              <w:t>How many participants are expected?</w:t>
            </w:r>
          </w:p>
          <w:p w:rsidRPr="00A42F82" w:rsidR="00B92A19" w:rsidP="00A91894" w:rsidRDefault="00B92A19" w14:paraId="11A63A6E"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Pr="00A42F82" w:rsidR="00B92A19" w:rsidP="00A91894" w:rsidRDefault="00B92A19" w14:paraId="311C58D1" w14:textId="77777777">
            <w:pPr>
              <w:rPr>
                <w:rFonts w:ascii="Arial" w:hAnsi="Arial" w:cs="Arial"/>
                <w:sz w:val="22"/>
                <w:szCs w:val="22"/>
              </w:rPr>
            </w:pPr>
          </w:p>
          <w:p w:rsidRPr="00A42F82" w:rsidR="00B92A19" w:rsidP="00A91894" w:rsidRDefault="00B92A19" w14:paraId="27880F03" w14:textId="7EA5CDC2">
            <w:pPr>
              <w:rPr>
                <w:rFonts w:ascii="Arial" w:hAnsi="Arial" w:cs="Arial"/>
                <w:sz w:val="22"/>
                <w:szCs w:val="22"/>
              </w:rPr>
            </w:pPr>
            <w:r w:rsidRPr="0BD3EE5B" w:rsidR="0A80FCEE">
              <w:rPr>
                <w:rFonts w:ascii="Arial" w:hAnsi="Arial" w:cs="Arial"/>
                <w:sz w:val="22"/>
                <w:szCs w:val="22"/>
              </w:rPr>
              <w:t>10</w:t>
            </w:r>
          </w:p>
          <w:p w:rsidRPr="00A42F82" w:rsidR="00B92A19" w:rsidP="00A91894" w:rsidRDefault="00B92A19" w14:paraId="29B4ABB3" w14:textId="77777777">
            <w:pPr>
              <w:rPr>
                <w:rFonts w:ascii="Arial" w:hAnsi="Arial" w:cs="Arial"/>
                <w:sz w:val="22"/>
                <w:szCs w:val="22"/>
              </w:rPr>
            </w:pPr>
          </w:p>
          <w:p w:rsidRPr="00A42F82" w:rsidR="00B92A19" w:rsidP="00A91894" w:rsidRDefault="00B92A19" w14:paraId="132BC20E" w14:textId="77777777">
            <w:pPr>
              <w:rPr>
                <w:rFonts w:ascii="Arial" w:hAnsi="Arial" w:cs="Arial"/>
                <w:b/>
                <w:sz w:val="22"/>
                <w:szCs w:val="22"/>
              </w:rPr>
            </w:pPr>
            <w:r w:rsidRPr="00A42F82">
              <w:rPr>
                <w:rFonts w:ascii="Arial" w:hAnsi="Arial" w:cs="Arial"/>
                <w:i/>
                <w:color w:val="808080"/>
                <w:sz w:val="18"/>
                <w:szCs w:val="18"/>
              </w:rPr>
              <w:t>(this box should expand as you type)</w:t>
            </w:r>
          </w:p>
        </w:tc>
      </w:tr>
      <w:tr w:rsidRPr="00A42F82" w:rsidR="00B92A19" w:rsidTr="0BD3EE5B" w14:paraId="491FEDAA"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B92A19" w:rsidP="00A91894" w:rsidRDefault="00B92A19" w14:paraId="3B545481" w14:textId="77777777">
            <w:pPr>
              <w:jc w:val="center"/>
              <w:rPr>
                <w:rFonts w:ascii="Arial" w:hAnsi="Arial" w:cs="Arial"/>
                <w:sz w:val="22"/>
                <w:szCs w:val="22"/>
              </w:rPr>
            </w:pPr>
            <w:r w:rsidRPr="00A42F82">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B92A19" w:rsidP="00A91894" w:rsidRDefault="00B92A19" w14:paraId="2D3A9C60" w14:textId="77777777">
            <w:pPr>
              <w:rPr>
                <w:rFonts w:ascii="Arial" w:hAnsi="Arial" w:cs="Arial"/>
                <w:sz w:val="22"/>
                <w:szCs w:val="22"/>
              </w:rPr>
            </w:pPr>
            <w:r w:rsidRPr="00A42F82">
              <w:rPr>
                <w:rFonts w:ascii="Arial" w:hAnsi="Arial" w:cs="Arial"/>
                <w:sz w:val="22"/>
                <w:szCs w:val="22"/>
              </w:rPr>
              <w:t>Who will the participants be?</w:t>
            </w:r>
          </w:p>
          <w:p w:rsidRPr="00A42F82" w:rsidR="00B92A19" w:rsidP="00A91894" w:rsidRDefault="00B92A19" w14:paraId="3C8DDB9A"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Pr="00A42F82" w:rsidR="00B92A19" w:rsidP="00A91894" w:rsidRDefault="00B92A19" w14:paraId="292E7CC9" w14:textId="77777777">
            <w:pPr>
              <w:rPr>
                <w:rFonts w:ascii="Arial" w:hAnsi="Arial" w:cs="Arial"/>
                <w:sz w:val="22"/>
                <w:szCs w:val="22"/>
              </w:rPr>
            </w:pPr>
          </w:p>
          <w:p w:rsidRPr="00A42F82" w:rsidR="00B92A19" w:rsidP="00A91894" w:rsidRDefault="00B92A19" w14:paraId="7775FCB0" w14:textId="35668C28">
            <w:pPr>
              <w:rPr>
                <w:rFonts w:ascii="Arial" w:hAnsi="Arial" w:cs="Arial"/>
                <w:sz w:val="22"/>
                <w:szCs w:val="22"/>
              </w:rPr>
            </w:pPr>
            <w:r w:rsidRPr="0BD3EE5B" w:rsidR="6C91B612">
              <w:rPr>
                <w:rFonts w:ascii="Arial" w:hAnsi="Arial" w:cs="Arial"/>
                <w:sz w:val="22"/>
                <w:szCs w:val="22"/>
              </w:rPr>
              <w:t>Social Workers, Police, Educational Workers, Healthcare Workers ect</w:t>
            </w:r>
          </w:p>
          <w:p w:rsidRPr="00A42F82" w:rsidR="00B92A19" w:rsidP="00A91894" w:rsidRDefault="00B92A19" w14:paraId="046BEBB2" w14:textId="77777777">
            <w:pPr>
              <w:rPr>
                <w:rFonts w:ascii="Arial" w:hAnsi="Arial" w:cs="Arial"/>
                <w:sz w:val="22"/>
                <w:szCs w:val="22"/>
              </w:rPr>
            </w:pPr>
          </w:p>
          <w:p w:rsidRPr="00A42F82" w:rsidR="00B92A19" w:rsidP="00A91894" w:rsidRDefault="00B92A19" w14:paraId="3B3DB39A" w14:textId="77777777">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Pr="00A42F82" w:rsidR="00B92A19" w:rsidTr="0BD3EE5B" w14:paraId="74146D66" w14:textId="77777777">
        <w:trPr>
          <w:trHeight w:val="403"/>
        </w:trPr>
        <w:tc>
          <w:tcPr>
            <w:tcW w:w="562" w:type="dxa"/>
            <w:tcBorders>
              <w:top w:val="single" w:color="auto" w:sz="4" w:space="0"/>
            </w:tcBorders>
            <w:shd w:val="clear" w:color="auto" w:fill="F2F2F2" w:themeFill="background1" w:themeFillShade="F2"/>
            <w:tcMar/>
            <w:vAlign w:val="center"/>
          </w:tcPr>
          <w:p w:rsidRPr="00A42F82" w:rsidR="00B92A19" w:rsidP="00A91894" w:rsidRDefault="00B92A19" w14:paraId="68ED80FA" w14:textId="77777777">
            <w:pPr>
              <w:jc w:val="center"/>
              <w:rPr>
                <w:rFonts w:ascii="Arial" w:hAnsi="Arial" w:cs="Arial"/>
                <w:sz w:val="22"/>
                <w:szCs w:val="22"/>
              </w:rPr>
            </w:pPr>
            <w:r w:rsidRPr="00A42F82">
              <w:rPr>
                <w:rFonts w:ascii="Arial" w:hAnsi="Arial" w:cs="Arial"/>
                <w:sz w:val="22"/>
                <w:szCs w:val="22"/>
              </w:rPr>
              <w:t>12</w:t>
            </w:r>
          </w:p>
        </w:tc>
        <w:tc>
          <w:tcPr>
            <w:tcW w:w="3256" w:type="dxa"/>
            <w:tcBorders>
              <w:top w:val="single" w:color="auto" w:sz="4" w:space="0"/>
            </w:tcBorders>
            <w:shd w:val="clear" w:color="auto" w:fill="F2F2F2" w:themeFill="background1" w:themeFillShade="F2"/>
            <w:tcMar/>
            <w:vAlign w:val="center"/>
          </w:tcPr>
          <w:p w:rsidRPr="00A42F82" w:rsidR="00B92A19" w:rsidP="00A91894" w:rsidRDefault="00B92A19" w14:paraId="7A79D813" w14:textId="77777777">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color="auto" w:sz="4" w:space="0"/>
            </w:tcBorders>
            <w:tcMar/>
            <w:vAlign w:val="center"/>
          </w:tcPr>
          <w:p w:rsidRPr="00A42F82" w:rsidR="00B92A19" w:rsidP="00A91894" w:rsidRDefault="00B92A19" w14:paraId="2F634844" w14:textId="77777777">
            <w:pPr>
              <w:rPr>
                <w:rFonts w:ascii="Arial" w:hAnsi="Arial" w:cs="Arial"/>
                <w:sz w:val="22"/>
                <w:szCs w:val="22"/>
              </w:rPr>
            </w:pPr>
          </w:p>
          <w:p w:rsidRPr="00A42F82" w:rsidR="00B92A19" w:rsidP="00A91894" w:rsidRDefault="00B92A19" w14:paraId="0ED819D2" w14:textId="77777777">
            <w:pPr>
              <w:rPr>
                <w:rFonts w:ascii="Arial" w:hAnsi="Arial" w:cs="Arial"/>
                <w:sz w:val="22"/>
                <w:szCs w:val="22"/>
              </w:rPr>
            </w:pPr>
          </w:p>
          <w:p w:rsidRPr="00A42F82" w:rsidR="00B92A19" w:rsidP="00A91894" w:rsidRDefault="00B92A19" w14:paraId="13633AD9" w14:textId="77777777">
            <w:pPr>
              <w:rPr>
                <w:rFonts w:ascii="Arial" w:hAnsi="Arial" w:cs="Arial"/>
                <w:sz w:val="22"/>
                <w:szCs w:val="22"/>
              </w:rPr>
            </w:pPr>
          </w:p>
          <w:p w:rsidRPr="00A42F82" w:rsidR="00B92A19" w:rsidP="00A91894" w:rsidRDefault="00B92A19" w14:paraId="60D55B17" w14:textId="77777777">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rsidRPr="00A42F82" w:rsidR="00B92A19" w:rsidP="00A91894" w:rsidRDefault="00B92A19" w14:paraId="4EB5DF69" w14:textId="77777777">
      <w:pPr>
        <w:rPr>
          <w:rFonts w:ascii="Arial" w:hAnsi="Arial" w:cs="Arial"/>
          <w:bCs/>
          <w:sz w:val="24"/>
          <w:szCs w:val="24"/>
        </w:rPr>
      </w:pPr>
    </w:p>
    <w:p w:rsidRPr="00A42F82" w:rsidR="00B92A19" w:rsidP="00A91894" w:rsidRDefault="00B92A19" w14:paraId="324894A4" w14:textId="7777777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B92A19" w:rsidTr="0BD3EE5B" w14:paraId="0A993960" w14:textId="77777777">
        <w:tc>
          <w:tcPr>
            <w:tcW w:w="562" w:type="dxa"/>
            <w:shd w:val="clear" w:color="auto" w:fill="F2F2F2" w:themeFill="background1" w:themeFillShade="F2"/>
            <w:tcMar/>
            <w:vAlign w:val="center"/>
          </w:tcPr>
          <w:p w:rsidRPr="00A42F82" w:rsidR="00B92A19" w:rsidP="00A91894" w:rsidRDefault="00B92A19" w14:paraId="257B14B9" w14:textId="77777777">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Mar/>
          </w:tcPr>
          <w:p w:rsidRPr="00A42F82" w:rsidR="00B92A19" w:rsidP="00A91894" w:rsidRDefault="00B92A19" w14:paraId="7DD6B912" w14:textId="77777777">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tcMar/>
            <w:vAlign w:val="bottom"/>
          </w:tcPr>
          <w:p w:rsidRPr="00A42F82" w:rsidR="00B92A19" w:rsidP="00A91894" w:rsidRDefault="00B92A19" w14:paraId="3186ECC3" w14:textId="77777777">
            <w:pPr>
              <w:autoSpaceDE w:val="0"/>
              <w:autoSpaceDN w:val="0"/>
              <w:adjustRightInd w:val="0"/>
              <w:jc w:val="center"/>
              <w:rPr>
                <w:rFonts w:ascii="Arial" w:hAnsi="Arial" w:cs="Arial"/>
                <w:b/>
                <w:bCs/>
                <w:sz w:val="16"/>
                <w:szCs w:val="16"/>
              </w:rPr>
            </w:pPr>
          </w:p>
          <w:p w:rsidRPr="00A42F82" w:rsidR="00B92A19" w:rsidP="00A91894" w:rsidRDefault="00B92A19" w14:paraId="2035CD2F"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tcMar/>
            <w:vAlign w:val="bottom"/>
          </w:tcPr>
          <w:p w:rsidRPr="00A42F82" w:rsidR="00B92A19" w:rsidP="00A91894" w:rsidRDefault="00B92A19" w14:paraId="4B0D3D78"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Mar/>
          </w:tcPr>
          <w:p w:rsidRPr="00A42F82" w:rsidR="00B92A19" w:rsidP="00A91894" w:rsidRDefault="00B92A19" w14:paraId="55FC03AD" w14:textId="77777777">
            <w:pPr>
              <w:autoSpaceDE w:val="0"/>
              <w:autoSpaceDN w:val="0"/>
              <w:adjustRightInd w:val="0"/>
              <w:jc w:val="center"/>
              <w:rPr>
                <w:rFonts w:ascii="Arial" w:hAnsi="Arial" w:cs="Arial"/>
                <w:b/>
                <w:bCs/>
                <w:sz w:val="16"/>
                <w:szCs w:val="16"/>
              </w:rPr>
            </w:pPr>
          </w:p>
          <w:p w:rsidRPr="00A42F82" w:rsidR="00B92A19" w:rsidP="00A91894" w:rsidRDefault="00B92A19" w14:paraId="4025F0F2"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B92A19" w:rsidTr="0BD3EE5B" w14:paraId="2F3425F4" w14:textId="77777777">
        <w:trPr>
          <w:trHeight w:val="439"/>
        </w:trPr>
        <w:tc>
          <w:tcPr>
            <w:tcW w:w="562" w:type="dxa"/>
            <w:shd w:val="clear" w:color="auto" w:fill="F2F2F2" w:themeFill="background1" w:themeFillShade="F2"/>
            <w:tcMar/>
            <w:vAlign w:val="center"/>
          </w:tcPr>
          <w:p w:rsidRPr="00A42F82" w:rsidR="00B92A19" w:rsidP="00A91894" w:rsidRDefault="00B92A19" w14:paraId="333AD9F6" w14:textId="77777777">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tcMar/>
            <w:vAlign w:val="center"/>
          </w:tcPr>
          <w:p w:rsidRPr="00A42F82" w:rsidR="00B92A19" w:rsidP="00A91894" w:rsidRDefault="00B92A19" w14:paraId="73C89425" w14:textId="77777777">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tcMar/>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rsidRPr="00A42F82" w:rsidR="00B92A19" w:rsidP="00A91894" w:rsidRDefault="00B92A19" w14:paraId="70E85137" w14:textId="1F055A40">
                <w:pPr>
                  <w:autoSpaceDE w:val="0"/>
                  <w:autoSpaceDN w:val="0"/>
                  <w:adjustRightInd w:val="0"/>
                  <w:jc w:val="center"/>
                  <w:rPr>
                    <w:rFonts w:ascii="Arial" w:hAnsi="Arial" w:cs="Arial"/>
                    <w:sz w:val="22"/>
                    <w:szCs w:val="22"/>
                  </w:rPr>
                </w:pPr>
                <w:r w:rsidRPr="0BD3EE5B" w:rsidR="752138F4">
                  <w:rPr>
                    <w:rFonts w:ascii="MS Gothic" w:hAnsi="MS Gothic" w:eastAsia="MS Gothic" w:cs="MS Gothic"/>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rsidRPr="00A42F82" w:rsidR="00B92A19" w:rsidP="00A91894" w:rsidRDefault="00B92A19" w14:paraId="1B809BE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rsidRPr="00A42F82" w:rsidR="00B92A19" w:rsidP="00A91894" w:rsidRDefault="00B92A19" w14:paraId="2FE9963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4E0EECFC" w14:textId="77777777">
        <w:trPr>
          <w:trHeight w:val="403"/>
        </w:trPr>
        <w:tc>
          <w:tcPr>
            <w:tcW w:w="562" w:type="dxa"/>
            <w:shd w:val="clear" w:color="auto" w:fill="F2F2F2" w:themeFill="background1" w:themeFillShade="F2"/>
            <w:tcMar/>
            <w:vAlign w:val="center"/>
          </w:tcPr>
          <w:p w:rsidRPr="00A42F82" w:rsidR="00B92A19" w:rsidP="00A91894" w:rsidRDefault="00B92A19" w14:paraId="7EA0CC0A" w14:textId="77777777">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tcMar/>
            <w:vAlign w:val="center"/>
          </w:tcPr>
          <w:p w:rsidRPr="00A42F82" w:rsidR="00B92A19" w:rsidP="00A91894" w:rsidRDefault="00B92A19" w14:paraId="79C0A9FE" w14:textId="77777777">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tcMar/>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rsidRPr="00A42F82" w:rsidR="00B92A19" w:rsidP="00A91894" w:rsidRDefault="00B92A19" w14:paraId="6F4679F8" w14:textId="6EC206B9">
                <w:pPr>
                  <w:autoSpaceDE w:val="0"/>
                  <w:autoSpaceDN w:val="0"/>
                  <w:adjustRightInd w:val="0"/>
                  <w:jc w:val="center"/>
                  <w:rPr>
                    <w:rFonts w:ascii="Arial" w:hAnsi="Arial" w:cs="Arial"/>
                    <w:sz w:val="22"/>
                    <w:szCs w:val="22"/>
                  </w:rPr>
                </w:pPr>
                <w:r w:rsidRPr="0BD3EE5B" w:rsidR="54E6139E">
                  <w:rPr>
                    <w:rFonts w:ascii="MS Gothic" w:hAnsi="MS Gothic" w:eastAsia="MS Gothic" w:cs="MS Gothic"/>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rsidRPr="00A42F82" w:rsidR="00B92A19" w:rsidP="00A91894" w:rsidRDefault="00B92A19" w14:paraId="7DC2134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rsidRPr="00A42F82" w:rsidR="00B92A19" w:rsidP="00A91894" w:rsidRDefault="00B92A19" w14:paraId="196B8D0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710960A5" w14:textId="77777777">
        <w:trPr>
          <w:trHeight w:val="439"/>
        </w:trPr>
        <w:tc>
          <w:tcPr>
            <w:tcW w:w="562" w:type="dxa"/>
            <w:shd w:val="clear" w:color="auto" w:fill="F2F2F2" w:themeFill="background1" w:themeFillShade="F2"/>
            <w:tcMar/>
            <w:vAlign w:val="center"/>
          </w:tcPr>
          <w:p w:rsidRPr="00A42F82" w:rsidR="00B92A19" w:rsidP="00A91894" w:rsidRDefault="00B92A19" w14:paraId="2DA66168" w14:textId="77777777">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tcMar/>
            <w:vAlign w:val="center"/>
          </w:tcPr>
          <w:p w:rsidRPr="00A42F82" w:rsidR="00B92A19" w:rsidP="00A91894" w:rsidRDefault="00B92A19" w14:paraId="62F38ECC" w14:textId="77777777">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tcMar/>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rsidRPr="00A42F82" w:rsidR="00B92A19" w:rsidP="00A91894" w:rsidRDefault="00B92A19" w14:paraId="34BA14E8" w14:textId="793B8D5D">
                <w:pPr>
                  <w:autoSpaceDE w:val="0"/>
                  <w:autoSpaceDN w:val="0"/>
                  <w:adjustRightInd w:val="0"/>
                  <w:jc w:val="center"/>
                  <w:rPr>
                    <w:rFonts w:ascii="Arial" w:hAnsi="Arial" w:cs="Arial"/>
                    <w:sz w:val="22"/>
                    <w:szCs w:val="22"/>
                  </w:rPr>
                </w:pPr>
                <w:r w:rsidRPr="0BD3EE5B" w:rsidR="0EB38B58">
                  <w:rPr>
                    <w:rFonts w:ascii="MS Gothic" w:hAnsi="MS Gothic" w:eastAsia="MS Gothic" w:cs="MS Gothic"/>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rsidRPr="00A42F82" w:rsidR="00B92A19" w:rsidP="00A91894" w:rsidRDefault="00B92A19" w14:paraId="61C0D83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rsidRPr="00A42F82" w:rsidR="00B92A19" w:rsidP="00A91894" w:rsidRDefault="00B92A19" w14:paraId="3E34220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7503A49B" w14:textId="77777777">
        <w:trPr>
          <w:trHeight w:val="403"/>
        </w:trPr>
        <w:tc>
          <w:tcPr>
            <w:tcW w:w="562" w:type="dxa"/>
            <w:shd w:val="clear" w:color="auto" w:fill="F2F2F2" w:themeFill="background1" w:themeFillShade="F2"/>
            <w:tcMar/>
            <w:vAlign w:val="center"/>
          </w:tcPr>
          <w:p w:rsidRPr="00A42F82" w:rsidR="00B92A19" w:rsidP="00A91894" w:rsidRDefault="00B92A19" w14:paraId="0FCD8372" w14:textId="77777777">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tcMar/>
            <w:vAlign w:val="center"/>
          </w:tcPr>
          <w:p w:rsidRPr="00A42F82" w:rsidR="00B92A19" w:rsidP="00A91894" w:rsidRDefault="00B92A19" w14:paraId="5A38564C" w14:textId="77777777">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tcMar/>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rsidRPr="00A42F82" w:rsidR="00B92A19" w:rsidP="00A91894" w:rsidRDefault="00B92A19" w14:paraId="3E53900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rsidRPr="00A42F82" w:rsidR="00B92A19" w:rsidP="00A91894" w:rsidRDefault="00B92A19" w14:paraId="26CA38E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rsidRPr="00A42F82" w:rsidR="00B92A19" w:rsidP="00A91894" w:rsidRDefault="00B92A19" w14:paraId="36F5211A" w14:textId="2961D35E">
                <w:pPr>
                  <w:autoSpaceDE w:val="0"/>
                  <w:autoSpaceDN w:val="0"/>
                  <w:adjustRightInd w:val="0"/>
                  <w:jc w:val="center"/>
                  <w:rPr>
                    <w:rFonts w:ascii="Arial" w:hAnsi="Arial" w:cs="Arial"/>
                    <w:sz w:val="22"/>
                    <w:szCs w:val="22"/>
                  </w:rPr>
                </w:pPr>
                <w:r w:rsidRPr="0BD3EE5B" w:rsidR="3FC02287">
                  <w:rPr>
                    <w:rFonts w:ascii="MS Gothic" w:hAnsi="MS Gothic" w:eastAsia="MS Gothic" w:cs="MS Gothic"/>
                    <w:sz w:val="22"/>
                    <w:szCs w:val="22"/>
                  </w:rPr>
                  <w:t>☒</w:t>
                </w:r>
              </w:p>
            </w:sdtContent>
            <w:sdtEndPr>
              <w:rPr>
                <w:rFonts w:ascii="Arial" w:hAnsi="Arial" w:cs="Arial"/>
                <w:sz w:val="22"/>
                <w:szCs w:val="22"/>
              </w:rPr>
            </w:sdtEndPr>
          </w:sdt>
        </w:tc>
      </w:tr>
      <w:tr w:rsidRPr="00A42F82" w:rsidR="00B92A19" w:rsidTr="0BD3EE5B" w14:paraId="3FBD394E" w14:textId="77777777">
        <w:trPr>
          <w:trHeight w:val="439"/>
        </w:trPr>
        <w:tc>
          <w:tcPr>
            <w:tcW w:w="562" w:type="dxa"/>
            <w:shd w:val="clear" w:color="auto" w:fill="F2F2F2" w:themeFill="background1" w:themeFillShade="F2"/>
            <w:tcMar/>
            <w:vAlign w:val="center"/>
          </w:tcPr>
          <w:p w:rsidRPr="00A42F82" w:rsidR="00B92A19" w:rsidP="00A91894" w:rsidRDefault="00B92A19" w14:paraId="27CEB70F" w14:textId="77777777">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tcMar/>
            <w:vAlign w:val="center"/>
          </w:tcPr>
          <w:p w:rsidRPr="00A42F82" w:rsidR="00B92A19" w:rsidP="00A91894" w:rsidRDefault="00B92A19" w14:paraId="405191E4" w14:textId="77777777">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tcMar/>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rsidRPr="00A42F82" w:rsidR="00B92A19" w:rsidP="00A91894" w:rsidRDefault="00B92A19" w14:paraId="1456B0B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rsidRPr="00A42F82" w:rsidR="00B92A19" w:rsidP="00A91894" w:rsidRDefault="00B92A19" w14:paraId="5CC5607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rsidRPr="00A42F82" w:rsidR="00B92A19" w:rsidP="00A91894" w:rsidRDefault="00B92A19" w14:paraId="1B12EA8F" w14:textId="1191400D">
                <w:pPr>
                  <w:autoSpaceDE w:val="0"/>
                  <w:autoSpaceDN w:val="0"/>
                  <w:adjustRightInd w:val="0"/>
                  <w:jc w:val="center"/>
                  <w:rPr>
                    <w:rFonts w:ascii="Arial" w:hAnsi="Arial" w:cs="Arial"/>
                    <w:sz w:val="22"/>
                    <w:szCs w:val="22"/>
                  </w:rPr>
                </w:pPr>
                <w:r w:rsidRPr="0BD3EE5B" w:rsidR="1957E6F1">
                  <w:rPr>
                    <w:rFonts w:ascii="MS Gothic" w:hAnsi="MS Gothic" w:eastAsia="MS Gothic" w:cs="MS Gothic"/>
                    <w:sz w:val="22"/>
                    <w:szCs w:val="22"/>
                  </w:rPr>
                  <w:t>☒</w:t>
                </w:r>
              </w:p>
            </w:sdtContent>
            <w:sdtEndPr>
              <w:rPr>
                <w:rFonts w:ascii="Arial" w:hAnsi="Arial" w:cs="Arial"/>
                <w:sz w:val="22"/>
                <w:szCs w:val="22"/>
              </w:rPr>
            </w:sdtEndPr>
          </w:sdt>
        </w:tc>
      </w:tr>
      <w:tr w:rsidRPr="00A42F82" w:rsidR="00B92A19" w:rsidTr="0BD3EE5B" w14:paraId="39603AFE" w14:textId="77777777">
        <w:trPr>
          <w:trHeight w:val="403"/>
        </w:trPr>
        <w:tc>
          <w:tcPr>
            <w:tcW w:w="562" w:type="dxa"/>
            <w:shd w:val="clear" w:color="auto" w:fill="F2F2F2" w:themeFill="background1" w:themeFillShade="F2"/>
            <w:tcMar/>
            <w:vAlign w:val="center"/>
          </w:tcPr>
          <w:p w:rsidRPr="00A42F82" w:rsidR="00B92A19" w:rsidP="00A91894" w:rsidRDefault="00B92A19" w14:paraId="594C3881" w14:textId="77777777">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tcMar/>
            <w:vAlign w:val="center"/>
          </w:tcPr>
          <w:p w:rsidRPr="00A42F82" w:rsidR="00B92A19" w:rsidP="00A91894" w:rsidRDefault="00B92A19" w14:paraId="5C209E87" w14:textId="77777777">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tcMar/>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rsidRPr="00A42F82" w:rsidR="00B92A19" w:rsidP="00A91894" w:rsidRDefault="00B92A19" w14:paraId="6A6E8FEF" w14:textId="1C0761D5">
                <w:pPr>
                  <w:autoSpaceDE w:val="0"/>
                  <w:autoSpaceDN w:val="0"/>
                  <w:adjustRightInd w:val="0"/>
                  <w:jc w:val="center"/>
                  <w:rPr>
                    <w:rFonts w:ascii="Arial" w:hAnsi="Arial" w:cs="Arial"/>
                    <w:sz w:val="22"/>
                    <w:szCs w:val="22"/>
                  </w:rPr>
                </w:pPr>
                <w:r w:rsidRPr="0BD3EE5B" w:rsidR="5A80D2ED">
                  <w:rPr>
                    <w:rFonts w:ascii="MS Gothic" w:hAnsi="MS Gothic" w:eastAsia="MS Gothic" w:cs="MS Gothic"/>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rsidRPr="00A42F82" w:rsidR="00B92A19" w:rsidP="00A91894" w:rsidRDefault="00B92A19" w14:paraId="2E94BD6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rsidRPr="00A42F82" w:rsidR="00B92A19" w:rsidP="00A91894" w:rsidRDefault="00B92A19" w14:paraId="1B341D9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5E7FF69E" w14:textId="77777777">
        <w:trPr>
          <w:trHeight w:val="439"/>
        </w:trPr>
        <w:tc>
          <w:tcPr>
            <w:tcW w:w="562" w:type="dxa"/>
            <w:shd w:val="clear" w:color="auto" w:fill="F2F2F2" w:themeFill="background1" w:themeFillShade="F2"/>
            <w:tcMar/>
            <w:vAlign w:val="center"/>
          </w:tcPr>
          <w:p w:rsidRPr="00A42F82" w:rsidR="00B92A19" w:rsidP="00A91894" w:rsidRDefault="00B92A19" w14:paraId="3BC3F5E5" w14:textId="77777777">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tcMar/>
            <w:vAlign w:val="center"/>
          </w:tcPr>
          <w:p w:rsidRPr="00A42F82" w:rsidR="00B92A19" w:rsidP="00A91894" w:rsidRDefault="00B92A19" w14:paraId="67BD20F0" w14:textId="77777777">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tcMar/>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rsidRPr="00A42F82" w:rsidR="00B92A19" w:rsidP="00A91894" w:rsidRDefault="00B92A19" w14:paraId="5DA593B8" w14:textId="46BEABAA">
                <w:pPr>
                  <w:autoSpaceDE w:val="0"/>
                  <w:autoSpaceDN w:val="0"/>
                  <w:adjustRightInd w:val="0"/>
                  <w:jc w:val="center"/>
                  <w:rPr>
                    <w:rFonts w:ascii="Arial" w:hAnsi="Arial" w:cs="Arial"/>
                    <w:sz w:val="22"/>
                    <w:szCs w:val="22"/>
                  </w:rPr>
                </w:pPr>
                <w:r w:rsidRPr="0BD3EE5B" w:rsidR="29043620">
                  <w:rPr>
                    <w:rFonts w:ascii="MS Gothic" w:hAnsi="MS Gothic" w:eastAsia="MS Gothic" w:cs="MS Gothic"/>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rsidRPr="00A42F82" w:rsidR="00B92A19" w:rsidP="00A91894" w:rsidRDefault="00B92A19" w14:paraId="3420CF5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rsidRPr="00A42F82" w:rsidR="00B92A19" w:rsidP="00A91894" w:rsidRDefault="00B92A19" w14:paraId="69BEF9B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3062CD7D" w14:textId="77777777">
        <w:trPr>
          <w:trHeight w:val="403"/>
        </w:trPr>
        <w:tc>
          <w:tcPr>
            <w:tcW w:w="562" w:type="dxa"/>
            <w:shd w:val="clear" w:color="auto" w:fill="F2F2F2" w:themeFill="background1" w:themeFillShade="F2"/>
            <w:tcMar/>
            <w:vAlign w:val="center"/>
          </w:tcPr>
          <w:p w:rsidRPr="00A42F82" w:rsidR="00B92A19" w:rsidP="00A91894" w:rsidRDefault="00B92A19" w14:paraId="6E24EA41" w14:textId="77777777">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tcMar/>
            <w:vAlign w:val="center"/>
          </w:tcPr>
          <w:p w:rsidRPr="00A42F82" w:rsidR="00B92A19" w:rsidP="00A91894" w:rsidRDefault="00B92A19" w14:paraId="193BBE2B" w14:textId="77777777">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tcMar/>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rsidRPr="00A42F82" w:rsidR="00B92A19" w:rsidP="00A91894" w:rsidRDefault="00B92A19" w14:paraId="23FB4985" w14:textId="5657E97E">
                <w:pPr>
                  <w:autoSpaceDE w:val="0"/>
                  <w:autoSpaceDN w:val="0"/>
                  <w:adjustRightInd w:val="0"/>
                  <w:jc w:val="center"/>
                  <w:rPr>
                    <w:rFonts w:ascii="Arial" w:hAnsi="Arial" w:cs="Arial"/>
                    <w:sz w:val="22"/>
                    <w:szCs w:val="22"/>
                  </w:rPr>
                </w:pPr>
                <w:r w:rsidRPr="0BD3EE5B" w:rsidR="14578D11">
                  <w:rPr>
                    <w:rFonts w:ascii="MS Gothic" w:hAnsi="MS Gothic" w:eastAsia="MS Gothic" w:cs="MS Gothic"/>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rsidRPr="00A42F82" w:rsidR="00B92A19" w:rsidP="00A91894" w:rsidRDefault="00B92A19" w14:paraId="7A403B3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rsidRPr="00A42F82" w:rsidR="00B92A19" w:rsidP="00A91894" w:rsidRDefault="00B92A19" w14:paraId="0D2DC81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78D74133" w14:textId="77777777">
        <w:trPr>
          <w:trHeight w:val="439"/>
        </w:trPr>
        <w:tc>
          <w:tcPr>
            <w:tcW w:w="562" w:type="dxa"/>
            <w:shd w:val="clear" w:color="auto" w:fill="F2F2F2" w:themeFill="background1" w:themeFillShade="F2"/>
            <w:tcMar/>
            <w:vAlign w:val="center"/>
          </w:tcPr>
          <w:p w:rsidRPr="00A42F82" w:rsidR="00B92A19" w:rsidP="00A91894" w:rsidRDefault="00B92A19" w14:paraId="5971FCCA" w14:textId="77777777">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tcMar/>
            <w:vAlign w:val="center"/>
          </w:tcPr>
          <w:p w:rsidRPr="00A42F82" w:rsidR="00B92A19" w:rsidP="00A91894" w:rsidRDefault="00B92A19" w14:paraId="04FBBD0F" w14:textId="77777777">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tcMar/>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rsidRPr="00A42F82" w:rsidR="00B92A19" w:rsidP="00A91894" w:rsidRDefault="00B92A19" w14:paraId="48909C99" w14:textId="27C04D24">
                <w:pPr>
                  <w:autoSpaceDE w:val="0"/>
                  <w:autoSpaceDN w:val="0"/>
                  <w:adjustRightInd w:val="0"/>
                  <w:jc w:val="center"/>
                  <w:rPr>
                    <w:rFonts w:ascii="Arial" w:hAnsi="Arial" w:cs="Arial"/>
                    <w:sz w:val="22"/>
                    <w:szCs w:val="22"/>
                  </w:rPr>
                </w:pPr>
                <w:r w:rsidRPr="0BD3EE5B" w:rsidR="369454D2">
                  <w:rPr>
                    <w:rFonts w:ascii="MS Gothic" w:hAnsi="MS Gothic" w:eastAsia="MS Gothic" w:cs="MS Gothic"/>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rsidRPr="00A42F82" w:rsidR="00B92A19" w:rsidP="00A91894" w:rsidRDefault="00B92A19" w14:paraId="6ED4839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rsidRPr="00A42F82" w:rsidR="00B92A19" w:rsidP="00A91894" w:rsidRDefault="00B92A19" w14:paraId="69C9ABF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791CF400" w14:textId="77777777">
        <w:trPr>
          <w:trHeight w:val="403"/>
        </w:trPr>
        <w:tc>
          <w:tcPr>
            <w:tcW w:w="562" w:type="dxa"/>
            <w:tcBorders>
              <w:bottom w:val="single" w:color="auto" w:sz="4" w:space="0"/>
            </w:tcBorders>
            <w:shd w:val="clear" w:color="auto" w:fill="F2F2F2" w:themeFill="background1" w:themeFillShade="F2"/>
            <w:tcMar/>
            <w:vAlign w:val="center"/>
          </w:tcPr>
          <w:p w:rsidRPr="00A42F82" w:rsidR="00B92A19" w:rsidP="00A91894" w:rsidRDefault="00B92A19" w14:paraId="74ED483F" w14:textId="77777777">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color="auto" w:sz="4" w:space="0"/>
            </w:tcBorders>
            <w:shd w:val="clear" w:color="auto" w:fill="F2F2F2" w:themeFill="background1" w:themeFillShade="F2"/>
            <w:tcMar/>
            <w:vAlign w:val="center"/>
          </w:tcPr>
          <w:p w:rsidRPr="00A42F82" w:rsidR="00B92A19" w:rsidP="00A91894" w:rsidRDefault="00B92A19" w14:paraId="4DF98981" w14:textId="77777777">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Pr="00A42F82" w:rsidR="00B92A19" w:rsidTr="0BD3EE5B" w14:paraId="0BC1C42F" w14:textId="77777777">
        <w:trPr>
          <w:trHeight w:val="403"/>
        </w:trPr>
        <w:tc>
          <w:tcPr>
            <w:tcW w:w="562" w:type="dxa"/>
            <w:tcMar/>
            <w:vAlign w:val="center"/>
          </w:tcPr>
          <w:p w:rsidRPr="00A42F82" w:rsidR="00B92A19" w:rsidP="00A91894" w:rsidRDefault="00B92A19" w14:paraId="66C9918B" w14:textId="77777777">
            <w:pPr>
              <w:jc w:val="center"/>
              <w:rPr>
                <w:rFonts w:ascii="Arial" w:hAnsi="Arial" w:cs="Arial"/>
                <w:sz w:val="22"/>
                <w:szCs w:val="22"/>
              </w:rPr>
            </w:pPr>
          </w:p>
        </w:tc>
        <w:tc>
          <w:tcPr>
            <w:tcW w:w="9923" w:type="dxa"/>
            <w:gridSpan w:val="4"/>
            <w:tcMar/>
            <w:vAlign w:val="center"/>
          </w:tcPr>
          <w:p w:rsidRPr="00A42F82" w:rsidR="00B92A19" w:rsidP="00A91894" w:rsidRDefault="00B92A19" w14:paraId="5DE170EA" w14:textId="77777777">
            <w:pPr>
              <w:rPr>
                <w:rFonts w:ascii="Arial" w:hAnsi="Arial" w:cs="Arial"/>
                <w:sz w:val="22"/>
                <w:szCs w:val="22"/>
              </w:rPr>
            </w:pPr>
          </w:p>
          <w:p w:rsidRPr="00A42F82" w:rsidR="00B92A19" w:rsidP="00A91894" w:rsidRDefault="00B92A19" w14:paraId="2CB59EAB" w14:textId="77777777">
            <w:pPr>
              <w:rPr>
                <w:rFonts w:ascii="Arial" w:hAnsi="Arial" w:cs="Arial"/>
                <w:sz w:val="22"/>
                <w:szCs w:val="22"/>
              </w:rPr>
            </w:pPr>
          </w:p>
          <w:p w:rsidRPr="00A42F82" w:rsidR="00B92A19" w:rsidP="00A91894" w:rsidRDefault="00B92A19" w14:paraId="4E94E1E8" w14:textId="77777777">
            <w:pPr>
              <w:rPr>
                <w:rFonts w:ascii="Arial" w:hAnsi="Arial" w:cs="Arial"/>
                <w:sz w:val="22"/>
                <w:szCs w:val="22"/>
              </w:rPr>
            </w:pPr>
          </w:p>
          <w:p w:rsidRPr="00A42F82" w:rsidR="00B92A19" w:rsidP="00A91894" w:rsidRDefault="00B92A19" w14:paraId="40AB6EAD"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B92A19" w:rsidP="00A91894" w:rsidRDefault="00B92A19" w14:paraId="238FF0AE" w14:textId="7777777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B92A19" w:rsidTr="0BD3EE5B" w14:paraId="4BCCAD86" w14:textId="77777777">
        <w:tc>
          <w:tcPr>
            <w:tcW w:w="562" w:type="dxa"/>
            <w:shd w:val="clear" w:color="auto" w:fill="F2F2F2" w:themeFill="background1" w:themeFillShade="F2"/>
            <w:tcMar/>
          </w:tcPr>
          <w:p w:rsidRPr="00A42F82" w:rsidR="00B92A19" w:rsidP="00A91894" w:rsidRDefault="00B92A19" w14:paraId="64110020" w14:textId="77777777">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tcMar/>
            <w:vAlign w:val="center"/>
          </w:tcPr>
          <w:p w:rsidRPr="00A42F82" w:rsidR="00B92A19" w:rsidP="00A91894" w:rsidRDefault="00B92A19" w14:paraId="7B3EBF50" w14:textId="77777777">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tcMar/>
            <w:vAlign w:val="bottom"/>
          </w:tcPr>
          <w:p w:rsidRPr="00A42F82" w:rsidR="00B92A19" w:rsidP="00A91894" w:rsidRDefault="00B92A19" w14:paraId="313E4B49" w14:textId="77777777">
            <w:pPr>
              <w:autoSpaceDE w:val="0"/>
              <w:autoSpaceDN w:val="0"/>
              <w:adjustRightInd w:val="0"/>
              <w:jc w:val="center"/>
              <w:rPr>
                <w:rFonts w:ascii="Arial" w:hAnsi="Arial" w:cs="Arial"/>
                <w:b/>
                <w:bCs/>
                <w:sz w:val="16"/>
                <w:szCs w:val="16"/>
              </w:rPr>
            </w:pPr>
          </w:p>
          <w:p w:rsidRPr="00A42F82" w:rsidR="00B92A19" w:rsidP="00A91894" w:rsidRDefault="00B92A19" w14:paraId="3DDB06A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tcMar/>
            <w:vAlign w:val="bottom"/>
          </w:tcPr>
          <w:p w:rsidRPr="00A42F82" w:rsidR="00B92A19" w:rsidP="00A91894" w:rsidRDefault="00B92A19" w14:paraId="169B64C1"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Mar/>
            <w:vAlign w:val="bottom"/>
          </w:tcPr>
          <w:p w:rsidRPr="00A42F82" w:rsidR="00B92A19" w:rsidP="00A91894" w:rsidRDefault="00B92A19" w14:paraId="6274EE0B" w14:textId="77777777">
            <w:pPr>
              <w:autoSpaceDE w:val="0"/>
              <w:autoSpaceDN w:val="0"/>
              <w:adjustRightInd w:val="0"/>
              <w:jc w:val="center"/>
              <w:rPr>
                <w:rFonts w:ascii="Arial" w:hAnsi="Arial" w:cs="Arial"/>
                <w:b/>
                <w:bCs/>
                <w:sz w:val="16"/>
                <w:szCs w:val="16"/>
              </w:rPr>
            </w:pPr>
          </w:p>
          <w:p w:rsidRPr="00A42F82" w:rsidR="00B92A19" w:rsidP="00A91894" w:rsidRDefault="00B92A19" w14:paraId="3ADD031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B92A19" w:rsidTr="0BD3EE5B" w14:paraId="74C3F159" w14:textId="77777777">
        <w:trPr>
          <w:trHeight w:val="439"/>
        </w:trPr>
        <w:tc>
          <w:tcPr>
            <w:tcW w:w="562" w:type="dxa"/>
            <w:shd w:val="clear" w:color="auto" w:fill="F2F2F2" w:themeFill="background1" w:themeFillShade="F2"/>
            <w:tcMar/>
            <w:vAlign w:val="center"/>
          </w:tcPr>
          <w:p w:rsidRPr="00A42F82" w:rsidR="00B92A19" w:rsidP="00A91894" w:rsidRDefault="00B92A19" w14:paraId="0629C68C" w14:textId="77777777">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tcMar/>
            <w:vAlign w:val="center"/>
          </w:tcPr>
          <w:p w:rsidRPr="00A42F82" w:rsidR="00B92A19" w:rsidP="00A91894" w:rsidRDefault="00B92A19" w14:paraId="0BB2ACAC" w14:textId="77777777">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tcMar/>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rsidRPr="00A42F82" w:rsidR="00B92A19" w:rsidP="00A91894" w:rsidRDefault="00B92A19" w14:paraId="609704B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rsidRPr="00A42F82" w:rsidR="00B92A19" w:rsidP="00A91894" w:rsidRDefault="00B92A19" w14:paraId="1C9CF690" w14:textId="60E3CFF2">
                <w:pPr>
                  <w:autoSpaceDE w:val="0"/>
                  <w:autoSpaceDN w:val="0"/>
                  <w:adjustRightInd w:val="0"/>
                  <w:jc w:val="center"/>
                  <w:rPr>
                    <w:rFonts w:ascii="Arial" w:hAnsi="Arial" w:cs="Arial"/>
                    <w:sz w:val="22"/>
                    <w:szCs w:val="22"/>
                  </w:rPr>
                </w:pPr>
                <w:r w:rsidRPr="0BD3EE5B" w:rsidR="70A707AC">
                  <w:rPr>
                    <w:rFonts w:ascii="MS Gothic" w:hAnsi="MS Gothic" w:eastAsia="MS Gothic" w:cs="MS Gothic"/>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rsidRPr="00A42F82" w:rsidR="00B92A19" w:rsidP="00A91894" w:rsidRDefault="00B92A19" w14:paraId="4CABC57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3EA1AB3B" w14:textId="77777777">
        <w:trPr>
          <w:trHeight w:val="403"/>
        </w:trPr>
        <w:tc>
          <w:tcPr>
            <w:tcW w:w="562" w:type="dxa"/>
            <w:shd w:val="clear" w:color="auto" w:fill="F2F2F2" w:themeFill="background1" w:themeFillShade="F2"/>
            <w:tcMar/>
            <w:vAlign w:val="center"/>
          </w:tcPr>
          <w:p w:rsidRPr="00A42F82" w:rsidR="00B92A19" w:rsidP="00A91894" w:rsidRDefault="00B92A19" w14:paraId="1C0ED23A" w14:textId="77777777">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tcMar/>
            <w:vAlign w:val="center"/>
          </w:tcPr>
          <w:p w:rsidRPr="00A42F82" w:rsidR="00B92A19" w:rsidP="00A91894" w:rsidRDefault="00B92A19" w14:paraId="7FA3CE50" w14:textId="77777777">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tcMar/>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rsidRPr="00A42F82" w:rsidR="00B92A19" w:rsidP="00A91894" w:rsidRDefault="00B92A19" w14:paraId="4A2ECBB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rsidRPr="00A42F82" w:rsidR="00B92A19" w:rsidP="00A91894" w:rsidRDefault="00B92A19" w14:paraId="00495697" w14:textId="233DFCD6">
                <w:pPr>
                  <w:autoSpaceDE w:val="0"/>
                  <w:autoSpaceDN w:val="0"/>
                  <w:adjustRightInd w:val="0"/>
                  <w:jc w:val="center"/>
                  <w:rPr>
                    <w:rFonts w:ascii="Arial" w:hAnsi="Arial" w:cs="Arial"/>
                    <w:sz w:val="22"/>
                    <w:szCs w:val="22"/>
                  </w:rPr>
                </w:pPr>
                <w:r w:rsidRPr="0BD3EE5B" w:rsidR="3DA279A5">
                  <w:rPr>
                    <w:rFonts w:ascii="MS Gothic" w:hAnsi="MS Gothic" w:eastAsia="MS Gothic" w:cs="MS Gothic"/>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rsidRPr="00A42F82" w:rsidR="00B92A19" w:rsidP="00A91894" w:rsidRDefault="00B92A19" w14:paraId="188B9A0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269AE69E" w14:textId="77777777">
        <w:trPr>
          <w:trHeight w:val="439"/>
        </w:trPr>
        <w:tc>
          <w:tcPr>
            <w:tcW w:w="562" w:type="dxa"/>
            <w:shd w:val="clear" w:color="auto" w:fill="F2F2F2" w:themeFill="background1" w:themeFillShade="F2"/>
            <w:tcMar/>
            <w:vAlign w:val="center"/>
          </w:tcPr>
          <w:p w:rsidRPr="00A42F82" w:rsidR="00B92A19" w:rsidP="00A91894" w:rsidRDefault="00B92A19" w14:paraId="5B32DBB7" w14:textId="77777777">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tcMar/>
            <w:vAlign w:val="center"/>
          </w:tcPr>
          <w:p w:rsidRPr="00A42F82" w:rsidR="00B92A19" w:rsidP="00A91894" w:rsidRDefault="00B92A19" w14:paraId="4923F35E" w14:textId="77777777">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tcMar/>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rsidRPr="00A42F82" w:rsidR="00B92A19" w:rsidP="00A91894" w:rsidRDefault="00B92A19" w14:paraId="033C289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rsidRPr="00A42F82" w:rsidR="00B92A19" w:rsidP="00A91894" w:rsidRDefault="00B92A19" w14:paraId="35EE726A" w14:textId="4E90A968">
                <w:pPr>
                  <w:autoSpaceDE w:val="0"/>
                  <w:autoSpaceDN w:val="0"/>
                  <w:adjustRightInd w:val="0"/>
                  <w:jc w:val="center"/>
                  <w:rPr>
                    <w:rFonts w:ascii="Arial" w:hAnsi="Arial" w:cs="Arial"/>
                    <w:sz w:val="22"/>
                    <w:szCs w:val="22"/>
                  </w:rPr>
                </w:pPr>
                <w:r w:rsidRPr="0BD3EE5B" w:rsidR="3C558881">
                  <w:rPr>
                    <w:rFonts w:ascii="MS Gothic" w:hAnsi="MS Gothic" w:eastAsia="MS Gothic" w:cs="MS Gothic"/>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rsidRPr="00A42F82" w:rsidR="00B92A19" w:rsidP="00A91894" w:rsidRDefault="00B92A19" w14:paraId="17A8178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27D37A5A" w14:textId="77777777">
        <w:trPr>
          <w:trHeight w:val="403"/>
        </w:trPr>
        <w:tc>
          <w:tcPr>
            <w:tcW w:w="562" w:type="dxa"/>
            <w:shd w:val="clear" w:color="auto" w:fill="F2F2F2" w:themeFill="background1" w:themeFillShade="F2"/>
            <w:tcMar/>
            <w:vAlign w:val="center"/>
          </w:tcPr>
          <w:p w:rsidRPr="00A42F82" w:rsidR="00B92A19" w:rsidP="00A91894" w:rsidRDefault="00B92A19" w14:paraId="1F8DEFB3" w14:textId="77777777">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tcMar/>
            <w:vAlign w:val="center"/>
          </w:tcPr>
          <w:p w:rsidRPr="00A42F82" w:rsidR="00B92A19" w:rsidP="00A91894" w:rsidRDefault="00B92A19" w14:paraId="233177A0" w14:textId="77777777">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tcMar/>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rsidRPr="00A42F82" w:rsidR="00B92A19" w:rsidP="00A91894" w:rsidRDefault="00B92A19" w14:paraId="3BC7078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851" w:type="dxa"/>
            <w:shd w:val="clear" w:color="auto" w:fill="BFBFBF" w:themeFill="background1" w:themeFillShade="BF"/>
            <w:tcMar/>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rsidRPr="00A42F82" w:rsidR="00B92A19" w:rsidP="00A91894" w:rsidRDefault="00B92A19" w14:paraId="5D795834" w14:textId="0E059F08">
                <w:pPr>
                  <w:autoSpaceDE w:val="0"/>
                  <w:autoSpaceDN w:val="0"/>
                  <w:adjustRightInd w:val="0"/>
                  <w:jc w:val="center"/>
                  <w:rPr>
                    <w:rFonts w:ascii="Arial" w:hAnsi="Arial" w:cs="Arial"/>
                    <w:sz w:val="22"/>
                    <w:szCs w:val="22"/>
                  </w:rPr>
                </w:pPr>
                <w:r w:rsidRPr="0BD3EE5B" w:rsidR="51CB6202">
                  <w:rPr>
                    <w:rFonts w:ascii="MS Gothic" w:hAnsi="MS Gothic" w:eastAsia="MS Gothic" w:cs="MS Gothic"/>
                    <w:sz w:val="22"/>
                    <w:szCs w:val="22"/>
                  </w:rPr>
                  <w:t>☒</w:t>
                </w:r>
              </w:p>
            </w:sdtContent>
            <w:sdtEndPr>
              <w:rPr>
                <w:rFonts w:ascii="Arial" w:hAnsi="Arial" w:cs="Arial"/>
                <w:sz w:val="22"/>
                <w:szCs w:val="22"/>
              </w:rPr>
            </w:sdtEndPr>
          </w:sdt>
        </w:tc>
        <w:tc>
          <w:tcPr>
            <w:tcW w:w="992" w:type="dxa"/>
            <w:shd w:val="clear" w:color="auto" w:fill="BFBFBF" w:themeFill="background1" w:themeFillShade="BF"/>
            <w:tcMar/>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rsidRPr="00A42F82" w:rsidR="00B92A19" w:rsidP="00A91894" w:rsidRDefault="00B92A19" w14:paraId="1339B4A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3FB8DF27" w14:textId="77777777">
        <w:trPr>
          <w:trHeight w:val="403"/>
        </w:trPr>
        <w:tc>
          <w:tcPr>
            <w:tcW w:w="562" w:type="dxa"/>
            <w:shd w:val="clear" w:color="auto" w:fill="F2F2F2" w:themeFill="background1" w:themeFillShade="F2"/>
            <w:tcMar/>
            <w:vAlign w:val="center"/>
          </w:tcPr>
          <w:p w:rsidRPr="00A42F82" w:rsidR="00B92A19" w:rsidP="00A91894" w:rsidRDefault="00B92A19" w14:paraId="77099DD1" w14:textId="77777777">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tcMar/>
            <w:vAlign w:val="center"/>
          </w:tcPr>
          <w:p w:rsidRPr="00A42F82" w:rsidR="00B92A19" w:rsidP="00A91894" w:rsidRDefault="00B92A19" w14:paraId="46F853EF" w14:textId="77777777">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Pr="00A42F82" w:rsidR="00B92A19" w:rsidTr="0BD3EE5B" w14:paraId="7F22BDA5" w14:textId="77777777">
        <w:trPr>
          <w:trHeight w:val="403"/>
        </w:trPr>
        <w:tc>
          <w:tcPr>
            <w:tcW w:w="562" w:type="dxa"/>
            <w:tcMar/>
            <w:vAlign w:val="center"/>
          </w:tcPr>
          <w:p w:rsidRPr="00A42F82" w:rsidR="00B92A19" w:rsidP="00A91894" w:rsidRDefault="00B92A19" w14:paraId="3255A127" w14:textId="77777777">
            <w:pPr>
              <w:jc w:val="center"/>
              <w:rPr>
                <w:rFonts w:ascii="Arial" w:hAnsi="Arial" w:cs="Arial"/>
                <w:sz w:val="22"/>
                <w:szCs w:val="22"/>
              </w:rPr>
            </w:pPr>
          </w:p>
        </w:tc>
        <w:tc>
          <w:tcPr>
            <w:tcW w:w="9923" w:type="dxa"/>
            <w:gridSpan w:val="4"/>
            <w:tcMar/>
            <w:vAlign w:val="center"/>
          </w:tcPr>
          <w:p w:rsidRPr="00A42F82" w:rsidR="00B92A19" w:rsidP="00A91894" w:rsidRDefault="00B92A19" w14:paraId="1A1421AC" w14:textId="77777777">
            <w:pPr>
              <w:rPr>
                <w:rFonts w:ascii="Arial" w:hAnsi="Arial" w:cs="Arial"/>
                <w:sz w:val="22"/>
                <w:szCs w:val="22"/>
              </w:rPr>
            </w:pPr>
          </w:p>
          <w:p w:rsidRPr="00A42F82" w:rsidR="00B92A19" w:rsidP="00A91894" w:rsidRDefault="00B92A19" w14:paraId="115C886C" w14:textId="77777777">
            <w:pPr>
              <w:rPr>
                <w:rFonts w:ascii="Arial" w:hAnsi="Arial" w:cs="Arial"/>
                <w:sz w:val="22"/>
                <w:szCs w:val="22"/>
              </w:rPr>
            </w:pPr>
          </w:p>
          <w:p w:rsidRPr="00A42F82" w:rsidR="00B92A19" w:rsidP="00A91894" w:rsidRDefault="00B92A19" w14:paraId="25EA4EE8" w14:textId="77777777">
            <w:pPr>
              <w:rPr>
                <w:rFonts w:ascii="Arial" w:hAnsi="Arial" w:cs="Arial"/>
                <w:sz w:val="22"/>
                <w:szCs w:val="22"/>
              </w:rPr>
            </w:pPr>
          </w:p>
          <w:p w:rsidRPr="00A42F82" w:rsidR="00B92A19" w:rsidP="00A91894" w:rsidRDefault="00B92A19" w14:paraId="28E1F28C"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B92A19" w:rsidP="00A91894" w:rsidRDefault="00B92A19" w14:paraId="72D26C82" w14:textId="77777777">
      <w:pPr>
        <w:autoSpaceDE w:val="0"/>
        <w:autoSpaceDN w:val="0"/>
        <w:adjustRightInd w:val="0"/>
        <w:spacing w:after="240"/>
        <w:jc w:val="both"/>
        <w:rPr>
          <w:rFonts w:ascii="Arial" w:hAnsi="Arial" w:cs="Arial"/>
          <w:b/>
        </w:rPr>
      </w:pPr>
    </w:p>
    <w:p w:rsidRPr="00A42F82" w:rsidR="00B92A19" w:rsidP="00A91894" w:rsidRDefault="00B92A19" w14:paraId="0D99A3F3" w14:textId="77777777">
      <w:pPr>
        <w:rPr>
          <w:rFonts w:ascii="Arial" w:hAnsi="Arial" w:cs="Arial"/>
          <w:b/>
        </w:rPr>
      </w:pPr>
      <w:r w:rsidRPr="00A42F82">
        <w:rPr>
          <w:rFonts w:ascii="Arial" w:hAnsi="Arial" w:cs="Arial"/>
          <w:b/>
        </w:rPr>
        <w:t>SECTION H: Anticipated Risks</w:t>
      </w:r>
    </w:p>
    <w:p w:rsidRPr="00A42F82" w:rsidR="00B92A19" w:rsidP="00A91894" w:rsidRDefault="00B92A19" w14:paraId="5A336A55" w14:textId="77777777">
      <w:pPr>
        <w:rPr>
          <w:rFonts w:ascii="Arial" w:hAnsi="Arial" w:cs="Arial"/>
          <w:b/>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A42F82" w:rsidR="00B92A19" w:rsidTr="506018A8" w14:paraId="2211A8EC" w14:textId="77777777">
        <w:tc>
          <w:tcPr>
            <w:tcW w:w="596" w:type="dxa"/>
            <w:tcBorders>
              <w:bottom w:val="single" w:color="auto" w:sz="4" w:space="0"/>
            </w:tcBorders>
            <w:shd w:val="clear" w:color="auto" w:fill="F2F2F2" w:themeFill="background1" w:themeFillShade="F2"/>
            <w:tcMar/>
          </w:tcPr>
          <w:p w:rsidRPr="00A42F82" w:rsidR="00B92A19" w:rsidP="00A91894" w:rsidRDefault="00B92A19" w14:paraId="01831C8B" w14:textId="77777777">
            <w:pPr>
              <w:pStyle w:val="Heading1"/>
              <w:rPr>
                <w:rFonts w:cs="Arial"/>
                <w:b/>
                <w:bCs/>
              </w:rPr>
            </w:pPr>
          </w:p>
        </w:tc>
        <w:tc>
          <w:tcPr>
            <w:tcW w:w="9923" w:type="dxa"/>
            <w:gridSpan w:val="4"/>
            <w:tcBorders>
              <w:bottom w:val="single" w:color="auto" w:sz="4" w:space="0"/>
            </w:tcBorders>
            <w:shd w:val="clear" w:color="auto" w:fill="F2F2F2" w:themeFill="background1" w:themeFillShade="F2"/>
            <w:tcMar/>
          </w:tcPr>
          <w:p w:rsidRPr="00A42F82" w:rsidR="00B92A19" w:rsidP="00A91894" w:rsidRDefault="00B92A19" w14:paraId="1DEAB5EC" w14:textId="77777777">
            <w:pPr>
              <w:pStyle w:val="Heading1"/>
              <w:rPr>
                <w:rFonts w:cs="Arial"/>
              </w:rPr>
            </w:pPr>
            <w:bookmarkStart w:name="_Toc1455776480" w:id="885126360"/>
            <w:r w:rsidRPr="016A1ED3">
              <w:rPr>
                <w:rFonts w:cs="Arial"/>
              </w:rPr>
              <w:br w:type="page"/>
            </w:r>
            <w:r w:rsidRPr="016A1ED3" w:rsidR="00B92A19">
              <w:rPr>
                <w:rFonts w:cs="Arial"/>
              </w:rPr>
              <w:t xml:space="preserve">Outline any </w:t>
            </w:r>
            <w:r w:rsidRPr="016A1ED3" w:rsidR="00B92A19">
              <w:rPr>
                <w:rFonts w:cs="Arial"/>
              </w:rPr>
              <w:t>anticipated</w:t>
            </w:r>
            <w:r w:rsidRPr="016A1ED3" w:rsidR="00B92A19">
              <w:rPr>
                <w:rFonts w:cs="Arial"/>
              </w:rPr>
              <w:t xml:space="preserve"> risks</w:t>
            </w:r>
            <w:r w:rsidRPr="016A1ED3" w:rsidR="00B92A19">
              <w:rPr>
                <w:rFonts w:eastAsia="SimSun" w:cs="Arial"/>
                <w:lang w:eastAsia="zh-CN"/>
              </w:rPr>
              <w:t xml:space="preserve"> </w:t>
            </w:r>
            <w:r w:rsidRPr="016A1ED3" w:rsidR="00B92A19">
              <w:rPr>
                <w:rFonts w:cs="Arial"/>
              </w:rPr>
              <w:t>that may adversely affect any of the participants, the researchers and/or the University, and the steps that will be taken to address them.</w:t>
            </w:r>
            <w:bookmarkEnd w:id="885126360"/>
            <w:r w:rsidRPr="016A1ED3" w:rsidR="00B92A19">
              <w:rPr>
                <w:rFonts w:cs="Arial"/>
              </w:rPr>
              <w:t xml:space="preserve"> </w:t>
            </w:r>
          </w:p>
          <w:p w:rsidRPr="00A42F82" w:rsidR="00B92A19" w:rsidP="00A91894" w:rsidRDefault="00B92A19" w14:paraId="5051E5C4" w14:textId="77777777">
            <w:pPr>
              <w:rPr>
                <w:rFonts w:ascii="Arial" w:hAnsi="Arial" w:cs="Arial"/>
              </w:rPr>
            </w:pPr>
          </w:p>
          <w:p w:rsidRPr="00A42F82" w:rsidR="00B92A19" w:rsidP="00A91894" w:rsidRDefault="00B92A19" w14:paraId="70E87D09" w14:textId="77777777">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Pr="00A42F82" w:rsidR="00B92A19" w:rsidTr="506018A8" w14:paraId="76E66AAA" w14:textId="77777777">
        <w:tc>
          <w:tcPr>
            <w:tcW w:w="596" w:type="dxa"/>
            <w:vMerge w:val="restart"/>
            <w:shd w:val="clear" w:color="auto" w:fill="F2F2F2" w:themeFill="background1" w:themeFillShade="F2"/>
            <w:tcMar/>
            <w:vAlign w:val="center"/>
          </w:tcPr>
          <w:p w:rsidRPr="00A42F82" w:rsidR="00B92A19" w:rsidP="00A91894" w:rsidRDefault="00B92A19" w14:paraId="1A8A39E2" w14:textId="77777777">
            <w:pPr>
              <w:pStyle w:val="Heading1"/>
              <w:rPr>
                <w:rFonts w:cs="Arial"/>
                <w:b w:val="1"/>
                <w:bCs w:val="1"/>
                <w:sz w:val="20"/>
                <w:szCs w:val="20"/>
              </w:rPr>
            </w:pPr>
            <w:bookmarkStart w:name="_Toc222756063" w:id="1477462723"/>
            <w:r w:rsidRPr="016A1ED3" w:rsidR="00B92A19">
              <w:rPr>
                <w:rFonts w:cs="Arial"/>
                <w:sz w:val="20"/>
                <w:szCs w:val="20"/>
              </w:rPr>
              <w:t>1</w:t>
            </w:r>
            <w:bookmarkEnd w:id="1477462723"/>
          </w:p>
        </w:tc>
        <w:tc>
          <w:tcPr>
            <w:tcW w:w="8393" w:type="dxa"/>
            <w:gridSpan w:val="2"/>
            <w:vMerge w:val="restart"/>
            <w:shd w:val="clear" w:color="auto" w:fill="F2F2F2" w:themeFill="background1" w:themeFillShade="F2"/>
            <w:tcMar/>
            <w:vAlign w:val="center"/>
          </w:tcPr>
          <w:p w:rsidRPr="00A42F82" w:rsidR="00B92A19" w:rsidP="00A91894" w:rsidRDefault="00B92A19" w14:paraId="43DB45E7" w14:textId="77777777">
            <w:pPr>
              <w:pStyle w:val="Heading1"/>
              <w:rPr>
                <w:rFonts w:cs="Arial"/>
                <w:sz w:val="20"/>
                <w:szCs w:val="20"/>
              </w:rPr>
            </w:pPr>
            <w:bookmarkStart w:name="_Toc688089858" w:id="1812971054"/>
            <w:r w:rsidRPr="016A1ED3" w:rsidR="00B92A19">
              <w:rPr>
                <w:rFonts w:cs="Arial"/>
                <w:sz w:val="20"/>
                <w:szCs w:val="20"/>
              </w:rPr>
              <w:t>Full risk assessment completed and appended?</w:t>
            </w:r>
            <w:bookmarkEnd w:id="1812971054"/>
            <w:r w:rsidRPr="016A1ED3" w:rsidR="00B92A19">
              <w:rPr>
                <w:rFonts w:cs="Arial"/>
                <w:sz w:val="20"/>
                <w:szCs w:val="20"/>
              </w:rPr>
              <w:t xml:space="preserve"> </w:t>
            </w:r>
          </w:p>
        </w:tc>
        <w:tc>
          <w:tcPr>
            <w:tcW w:w="850" w:type="dxa"/>
            <w:tcBorders>
              <w:bottom w:val="single" w:color="auto" w:sz="4" w:space="0"/>
            </w:tcBorders>
            <w:shd w:val="clear" w:color="auto" w:fill="F2F2F2" w:themeFill="background1" w:themeFillShade="F2"/>
            <w:tcMar/>
          </w:tcPr>
          <w:p w:rsidRPr="00A42F82" w:rsidR="00B92A19" w:rsidP="00A91894" w:rsidRDefault="00B92A19" w14:paraId="4E158E9A" w14:textId="77777777">
            <w:pPr>
              <w:pStyle w:val="Heading1"/>
              <w:rPr>
                <w:rFonts w:cs="Arial"/>
              </w:rPr>
            </w:pPr>
            <w:bookmarkStart w:name="_Toc1107549398" w:id="1051180163"/>
            <w:r w:rsidRPr="016A1ED3" w:rsidR="00B92A19">
              <w:rPr>
                <w:rFonts w:cs="Arial"/>
              </w:rPr>
              <w:t>Yes</w:t>
            </w:r>
            <w:bookmarkEnd w:id="1051180163"/>
            <w:r w:rsidRPr="016A1ED3" w:rsidR="00B92A19">
              <w:rPr>
                <w:rFonts w:cs="Arial"/>
              </w:rPr>
              <w:t xml:space="preserve"> </w:t>
            </w:r>
          </w:p>
        </w:tc>
        <w:tc>
          <w:tcPr>
            <w:tcW w:w="680" w:type="dxa"/>
            <w:tcBorders>
              <w:bottom w:val="single" w:color="auto" w:sz="4" w:space="0"/>
            </w:tcBorders>
            <w:shd w:val="clear" w:color="auto" w:fill="BFBFBF" w:themeFill="background1" w:themeFillShade="BF"/>
            <w:tcMar/>
          </w:tcPr>
          <w:p w:rsidRPr="00A42F82" w:rsidR="00B92A19" w:rsidP="00A91894" w:rsidRDefault="00B92A19" w14:paraId="2C0C8210" w14:textId="3B8A2D84">
            <w:pPr>
              <w:pStyle w:val="Heading1"/>
              <w:rPr>
                <w:rFonts w:cs="Arial"/>
                <w:sz w:val="20"/>
                <w:szCs w:val="20"/>
              </w:rPr>
            </w:pPr>
            <w:sdt>
              <w:sdtPr>
                <w:id w:val="-2006964611"/>
                <w14:checkbox>
                  <w14:checked w14:val="1"/>
                  <w14:checkedState w14:val="2612" w14:font="MS Gothic"/>
                  <w14:uncheckedState w14:val="2610" w14:font="MS Gothic"/>
                </w14:checkbox>
                <w:rPr>
                  <w:rFonts w:cs="Arial"/>
                  <w:b w:val="1"/>
                  <w:bCs w:val="1"/>
                </w:rPr>
              </w:sdtPr>
              <w:sdtContent>
                <w:bookmarkStart w:name="_Toc1648454851" w:id="1889876526"/>
                <w:r w:rsidRPr="0BD3EE5B" w:rsidR="7CEB1D27">
                  <w:rPr>
                    <w:rFonts w:ascii="MS Gothic" w:hAnsi="MS Gothic" w:eastAsia="MS Gothic" w:cs="MS Gothic"/>
                  </w:rPr>
                  <w:t>☒</w:t>
                </w:r>
              </w:sdtContent>
              <w:sdtEndPr>
                <w:rPr>
                  <w:rFonts w:cs="Arial"/>
                  <w:b w:val="1"/>
                  <w:bCs w:val="1"/>
                </w:rPr>
              </w:sdtEndPr>
            </w:sdt>
            <w:bookmarkEnd w:id="1889876526"/>
          </w:p>
        </w:tc>
      </w:tr>
      <w:tr w:rsidRPr="00A42F82" w:rsidR="00B92A19" w:rsidTr="506018A8" w14:paraId="40FF5FF1" w14:textId="77777777">
        <w:tc>
          <w:tcPr>
            <w:tcW w:w="596" w:type="dxa"/>
            <w:vMerge/>
            <w:tcBorders/>
            <w:tcMar/>
            <w:vAlign w:val="center"/>
          </w:tcPr>
          <w:p w:rsidRPr="00A42F82" w:rsidR="00B92A19" w:rsidP="00A91894" w:rsidRDefault="00B92A19" w14:paraId="0096E736" w14:textId="77777777">
            <w:pPr>
              <w:pStyle w:val="Heading1"/>
              <w:rPr>
                <w:rFonts w:cs="Arial"/>
                <w:b/>
                <w:bCs/>
                <w:sz w:val="20"/>
                <w:szCs w:val="16"/>
              </w:rPr>
            </w:pPr>
          </w:p>
        </w:tc>
        <w:tc>
          <w:tcPr>
            <w:tcW w:w="8393" w:type="dxa"/>
            <w:gridSpan w:val="2"/>
            <w:vMerge/>
            <w:tcBorders/>
            <w:tcMar/>
          </w:tcPr>
          <w:p w:rsidRPr="00A42F82" w:rsidR="00B92A19" w:rsidP="00A91894" w:rsidRDefault="00B92A19" w14:paraId="3830A203" w14:textId="77777777">
            <w:pPr>
              <w:pStyle w:val="Heading1"/>
              <w:rPr>
                <w:rFonts w:cs="Arial"/>
                <w:sz w:val="20"/>
                <w:szCs w:val="16"/>
              </w:rPr>
            </w:pPr>
          </w:p>
        </w:tc>
        <w:tc>
          <w:tcPr>
            <w:tcW w:w="850" w:type="dxa"/>
            <w:tcBorders>
              <w:bottom w:val="single" w:color="auto" w:sz="4" w:space="0"/>
            </w:tcBorders>
            <w:shd w:val="clear" w:color="auto" w:fill="F2F2F2" w:themeFill="background1" w:themeFillShade="F2"/>
            <w:tcMar/>
          </w:tcPr>
          <w:p w:rsidRPr="00A42F82" w:rsidR="00B92A19" w:rsidP="00A91894" w:rsidRDefault="00B92A19" w14:paraId="3CC42B0D" w14:textId="77777777">
            <w:pPr>
              <w:pStyle w:val="Heading1"/>
              <w:rPr>
                <w:rFonts w:cs="Arial"/>
              </w:rPr>
            </w:pPr>
            <w:bookmarkStart w:name="_Toc740907149" w:id="1004920860"/>
            <w:r w:rsidRPr="016A1ED3" w:rsidR="00B92A19">
              <w:rPr>
                <w:rFonts w:cs="Arial"/>
              </w:rPr>
              <w:t>No</w:t>
            </w:r>
            <w:bookmarkEnd w:id="1004920860"/>
          </w:p>
        </w:tc>
        <w:tc>
          <w:tcPr>
            <w:tcW w:w="680" w:type="dxa"/>
            <w:tcBorders>
              <w:bottom w:val="single" w:color="auto" w:sz="4" w:space="0"/>
            </w:tcBorders>
            <w:shd w:val="clear" w:color="auto" w:fill="BFBFBF" w:themeFill="background1" w:themeFillShade="BF"/>
            <w:tcMar/>
          </w:tcPr>
          <w:p w:rsidRPr="00A42F82" w:rsidR="00B92A19" w:rsidP="00A91894" w:rsidRDefault="00B92A19" w14:paraId="4CB46E7C" w14:textId="77777777">
            <w:pPr>
              <w:pStyle w:val="Heading1"/>
              <w:rPr>
                <w:rFonts w:cs="Arial"/>
                <w:b w:val="1"/>
                <w:bCs w:val="1"/>
              </w:rPr>
            </w:pPr>
            <w:sdt>
              <w:sdtPr>
                <w:id w:val="-389729326"/>
                <w14:checkbox>
                  <w14:checked w14:val="0"/>
                  <w14:checkedState w14:val="2612" w14:font="MS Gothic"/>
                  <w14:uncheckedState w14:val="2610" w14:font="MS Gothic"/>
                </w14:checkbox>
                <w:rPr>
                  <w:rFonts w:cs="Arial"/>
                  <w:b w:val="1"/>
                  <w:bCs w:val="1"/>
                </w:rPr>
              </w:sdtPr>
              <w:sdtContent>
                <w:bookmarkStart w:name="_Toc1312852545" w:id="1765220636"/>
                <w:r w:rsidRPr="016A1ED3" w:rsidR="00B92A19">
                  <w:rPr>
                    <w:rFonts w:ascii="Segoe UI Symbol" w:hAnsi="Segoe UI Symbol" w:eastAsia="MS Gothic" w:cs="Segoe UI Symbol"/>
                  </w:rPr>
                  <w:t>☐</w:t>
                </w:r>
              </w:sdtContent>
              <w:sdtEndPr>
                <w:rPr>
                  <w:rFonts w:cs="Arial"/>
                  <w:b w:val="1"/>
                  <w:bCs w:val="1"/>
                </w:rPr>
              </w:sdtEndPr>
            </w:sdt>
            <w:bookmarkEnd w:id="1765220636"/>
          </w:p>
        </w:tc>
      </w:tr>
      <w:tr w:rsidRPr="00A42F82" w:rsidR="00B92A19" w:rsidTr="506018A8" w14:paraId="12D57AAC" w14:textId="77777777">
        <w:tc>
          <w:tcPr>
            <w:tcW w:w="596" w:type="dxa"/>
            <w:tcBorders>
              <w:bottom w:val="single" w:color="auto" w:sz="4" w:space="0"/>
            </w:tcBorders>
            <w:shd w:val="clear" w:color="auto" w:fill="F2F2F2" w:themeFill="background1" w:themeFillShade="F2"/>
            <w:tcMar/>
            <w:vAlign w:val="center"/>
          </w:tcPr>
          <w:p w:rsidRPr="00A42F82" w:rsidR="00B92A19" w:rsidP="00A91894" w:rsidRDefault="00B92A19" w14:paraId="201072AD" w14:textId="77777777">
            <w:pPr>
              <w:jc w:val="center"/>
              <w:rPr>
                <w:rFonts w:ascii="Arial" w:hAnsi="Arial" w:cs="Arial"/>
              </w:rPr>
            </w:pPr>
            <w:r w:rsidRPr="00A42F82">
              <w:rPr>
                <w:rFonts w:ascii="Arial" w:hAnsi="Arial" w:cs="Arial"/>
              </w:rPr>
              <w:t>2</w:t>
            </w:r>
          </w:p>
        </w:tc>
        <w:tc>
          <w:tcPr>
            <w:tcW w:w="9923" w:type="dxa"/>
            <w:gridSpan w:val="4"/>
            <w:tcBorders>
              <w:bottom w:val="single" w:color="auto" w:sz="4" w:space="0"/>
            </w:tcBorders>
            <w:shd w:val="clear" w:color="auto" w:fill="F2F2F2" w:themeFill="background1" w:themeFillShade="F2"/>
            <w:tcMar/>
          </w:tcPr>
          <w:p w:rsidRPr="00A42F82" w:rsidR="00B92A19" w:rsidP="00A91894" w:rsidRDefault="00B92A19" w14:paraId="320C0D52" w14:textId="77777777">
            <w:pPr>
              <w:rPr>
                <w:rFonts w:ascii="Arial" w:hAnsi="Arial" w:cs="Arial"/>
              </w:rPr>
            </w:pPr>
            <w:r w:rsidRPr="00A42F82">
              <w:rPr>
                <w:rFonts w:ascii="Arial" w:hAnsi="Arial" w:cs="Arial"/>
                <w:b/>
              </w:rPr>
              <w:t>Risks to participants</w:t>
            </w:r>
          </w:p>
          <w:p w:rsidRPr="00A42F82" w:rsidR="00B92A19" w:rsidP="00A91894" w:rsidRDefault="00B92A19" w14:paraId="1367DEA7" w14:textId="77777777">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Pr="00A42F82" w:rsidR="00B92A19" w:rsidTr="506018A8" w14:paraId="625E205C" w14:textId="77777777">
        <w:tc>
          <w:tcPr>
            <w:tcW w:w="596" w:type="dxa"/>
            <w:tcBorders>
              <w:top w:val="single" w:color="auto" w:sz="4" w:space="0"/>
              <w:bottom w:val="single" w:color="auto" w:sz="4" w:space="0"/>
            </w:tcBorders>
            <w:tcMar/>
            <w:vAlign w:val="center"/>
          </w:tcPr>
          <w:p w:rsidRPr="00A42F82" w:rsidR="00B92A19" w:rsidP="00A91894" w:rsidRDefault="00B92A19" w14:paraId="22CFCF56" w14:textId="77777777">
            <w:pPr>
              <w:autoSpaceDE w:val="0"/>
              <w:autoSpaceDN w:val="0"/>
              <w:adjustRightInd w:val="0"/>
              <w:jc w:val="center"/>
              <w:rPr>
                <w:rFonts w:ascii="Arial" w:hAnsi="Arial" w:cs="Arial"/>
              </w:rPr>
            </w:pPr>
          </w:p>
        </w:tc>
        <w:tc>
          <w:tcPr>
            <w:tcW w:w="4991" w:type="dxa"/>
            <w:tcBorders>
              <w:top w:val="single" w:color="auto" w:sz="4" w:space="0"/>
              <w:bottom w:val="single" w:color="auto" w:sz="4" w:space="0"/>
            </w:tcBorders>
            <w:tcMar/>
          </w:tcPr>
          <w:p w:rsidRPr="00A42F82" w:rsidR="00B92A19" w:rsidP="00A91894" w:rsidRDefault="00B92A19" w14:paraId="1951C839" w14:textId="77777777">
            <w:pPr>
              <w:autoSpaceDE w:val="0"/>
              <w:autoSpaceDN w:val="0"/>
              <w:adjustRightInd w:val="0"/>
              <w:rPr>
                <w:rFonts w:ascii="Arial" w:hAnsi="Arial" w:cs="Arial"/>
              </w:rPr>
            </w:pPr>
            <w:r w:rsidRPr="00A42F82">
              <w:rPr>
                <w:rFonts w:ascii="Arial" w:hAnsi="Arial" w:cs="Arial"/>
              </w:rPr>
              <w:t>Risk to participants:</w:t>
            </w:r>
          </w:p>
          <w:p w:rsidRPr="00A42F82" w:rsidR="00B92A19" w:rsidP="00A91894" w:rsidRDefault="00B92A19" w14:paraId="717AEC19" w14:textId="4BB78AE3">
            <w:pPr>
              <w:rPr>
                <w:rFonts w:ascii="Arial" w:hAnsi="Arial" w:cs="Arial"/>
              </w:rPr>
            </w:pPr>
            <w:r w:rsidRPr="0BD3EE5B" w:rsidR="1DDD105C">
              <w:rPr>
                <w:rFonts w:ascii="Arial" w:hAnsi="Arial" w:cs="Arial"/>
              </w:rPr>
              <w:t xml:space="preserve">Due to the nature of the topic at </w:t>
            </w:r>
            <w:r w:rsidRPr="0BD3EE5B" w:rsidR="1DDD105C">
              <w:rPr>
                <w:rFonts w:ascii="Arial" w:hAnsi="Arial" w:cs="Arial"/>
              </w:rPr>
              <w:t>hand</w:t>
            </w:r>
            <w:r w:rsidRPr="0BD3EE5B" w:rsidR="1DDD105C">
              <w:rPr>
                <w:rFonts w:ascii="Arial" w:hAnsi="Arial" w:cs="Arial"/>
              </w:rPr>
              <w:t xml:space="preserve"> it is possible that participants may feel upset or anxious, especially considering t</w:t>
            </w:r>
            <w:r w:rsidRPr="0BD3EE5B" w:rsidR="4764DBB4">
              <w:rPr>
                <w:rFonts w:ascii="Arial" w:hAnsi="Arial" w:cs="Arial"/>
              </w:rPr>
              <w:t>hese participants have worked f</w:t>
            </w:r>
            <w:r w:rsidRPr="0BD3EE5B" w:rsidR="4764DBB4">
              <w:rPr>
                <w:rFonts w:ascii="Arial" w:hAnsi="Arial" w:cs="Arial"/>
              </w:rPr>
              <w:t>rontline</w:t>
            </w:r>
            <w:r w:rsidRPr="0BD3EE5B" w:rsidR="4764DBB4">
              <w:rPr>
                <w:rFonts w:ascii="Arial" w:hAnsi="Arial" w:cs="Arial"/>
              </w:rPr>
              <w:t xml:space="preserve"> and may have a case or cases that particularly stick with them.</w:t>
            </w:r>
          </w:p>
          <w:p w:rsidRPr="00A42F82" w:rsidR="00B92A19" w:rsidP="00A91894" w:rsidRDefault="00B92A19" w14:paraId="13C08088" w14:textId="77777777">
            <w:pPr>
              <w:rPr>
                <w:rFonts w:ascii="Arial" w:hAnsi="Arial" w:cs="Arial"/>
              </w:rPr>
            </w:pPr>
          </w:p>
          <w:p w:rsidRPr="00A42F82" w:rsidR="00B92A19" w:rsidP="00A91894" w:rsidRDefault="00B92A19" w14:paraId="5B0FA836"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B92A19" w:rsidP="00A91894" w:rsidRDefault="00B92A19" w14:paraId="02B51269" w14:textId="7777777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rsidRPr="00A42F82" w:rsidR="00B92A19" w:rsidP="00A91894" w:rsidRDefault="00B92A19" w14:paraId="7790041B" w14:textId="243195EA">
            <w:pPr>
              <w:rPr>
                <w:rFonts w:ascii="Arial" w:hAnsi="Arial" w:cs="Arial"/>
              </w:rPr>
            </w:pPr>
            <w:r w:rsidRPr="0BD3EE5B" w:rsidR="6AE27CAC">
              <w:rPr>
                <w:rFonts w:ascii="Arial" w:hAnsi="Arial" w:cs="Arial"/>
              </w:rPr>
              <w:t>I will minimise these risks by informed consent, I will prep them on the kind of questions they will be exposed to</w:t>
            </w:r>
            <w:r w:rsidRPr="0BD3EE5B" w:rsidR="64FCDD74">
              <w:rPr>
                <w:rFonts w:ascii="Arial" w:hAnsi="Arial" w:cs="Arial"/>
              </w:rPr>
              <w:t>, how we aim to use the data collected and our aims in the research, as well as this I will</w:t>
            </w:r>
            <w:r w:rsidRPr="0BD3EE5B" w:rsidR="6AE27CAC">
              <w:rPr>
                <w:rFonts w:ascii="Arial" w:hAnsi="Arial" w:cs="Arial"/>
              </w:rPr>
              <w:t xml:space="preserve"> re</w:t>
            </w:r>
            <w:r w:rsidRPr="0BD3EE5B" w:rsidR="040DA10A">
              <w:rPr>
                <w:rFonts w:ascii="Arial" w:hAnsi="Arial" w:cs="Arial"/>
              </w:rPr>
              <w:t>mind them that they may withdraw at any time from the interview or that they may refuse to answer question</w:t>
            </w:r>
            <w:r w:rsidRPr="0BD3EE5B" w:rsidR="64F49724">
              <w:rPr>
                <w:rFonts w:ascii="Arial" w:hAnsi="Arial" w:cs="Arial"/>
              </w:rPr>
              <w:t>s</w:t>
            </w:r>
            <w:r w:rsidRPr="0BD3EE5B" w:rsidR="040DA10A">
              <w:rPr>
                <w:rFonts w:ascii="Arial" w:hAnsi="Arial" w:cs="Arial"/>
              </w:rPr>
              <w:t xml:space="preserve"> when they deem necessary</w:t>
            </w:r>
            <w:r w:rsidRPr="0BD3EE5B" w:rsidR="06243BA1">
              <w:rPr>
                <w:rFonts w:ascii="Arial" w:hAnsi="Arial" w:cs="Arial"/>
              </w:rPr>
              <w:t>, highlighting that there is no pressure.</w:t>
            </w:r>
          </w:p>
          <w:p w:rsidRPr="00A42F82" w:rsidR="00B92A19" w:rsidP="00A91894" w:rsidRDefault="00B92A19" w14:paraId="6AFA8854" w14:textId="77777777">
            <w:pPr>
              <w:rPr>
                <w:rFonts w:ascii="Arial" w:hAnsi="Arial" w:cs="Arial"/>
              </w:rPr>
            </w:pPr>
          </w:p>
          <w:p w:rsidRPr="00A42F82" w:rsidR="00B92A19" w:rsidP="00A91894" w:rsidRDefault="00B92A19" w14:paraId="284CED7C" w14:textId="77777777">
            <w:pPr>
              <w:rPr>
                <w:rFonts w:ascii="Arial" w:hAnsi="Arial" w:cs="Arial"/>
              </w:rPr>
            </w:pPr>
          </w:p>
          <w:p w:rsidRPr="00A42F82" w:rsidR="00B92A19" w:rsidP="00A91894" w:rsidRDefault="00B92A19" w14:paraId="2A3F8856"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B92A19" w:rsidTr="506018A8" w14:paraId="0B83A03D" w14:textId="77777777">
        <w:tc>
          <w:tcPr>
            <w:tcW w:w="596" w:type="dxa"/>
            <w:tcBorders>
              <w:bottom w:val="single" w:color="auto" w:sz="4" w:space="0"/>
            </w:tcBorders>
            <w:shd w:val="clear" w:color="auto" w:fill="F2F2F2" w:themeFill="background1" w:themeFillShade="F2"/>
            <w:tcMar/>
            <w:vAlign w:val="center"/>
          </w:tcPr>
          <w:p w:rsidRPr="00A42F82" w:rsidR="00B92A19" w:rsidP="00A91894" w:rsidRDefault="00B92A19" w14:paraId="500C5073" w14:textId="77777777">
            <w:pPr>
              <w:jc w:val="center"/>
              <w:rPr>
                <w:rFonts w:ascii="Arial" w:hAnsi="Arial" w:cs="Arial"/>
              </w:rPr>
            </w:pPr>
            <w:r w:rsidRPr="00A42F82">
              <w:rPr>
                <w:rFonts w:ascii="Arial" w:hAnsi="Arial" w:cs="Arial"/>
              </w:rPr>
              <w:t>3</w:t>
            </w:r>
          </w:p>
        </w:tc>
        <w:tc>
          <w:tcPr>
            <w:tcW w:w="9923" w:type="dxa"/>
            <w:gridSpan w:val="4"/>
            <w:tcBorders>
              <w:bottom w:val="single" w:color="auto" w:sz="4" w:space="0"/>
            </w:tcBorders>
            <w:shd w:val="clear" w:color="auto" w:fill="F2F2F2" w:themeFill="background1" w:themeFillShade="F2"/>
            <w:tcMar/>
          </w:tcPr>
          <w:p w:rsidRPr="00A42F82" w:rsidR="00B92A19" w:rsidP="00A91894" w:rsidRDefault="00B92A19" w14:paraId="03771C41" w14:textId="77777777">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Pr="00A42F82" w:rsidR="00B92A19" w:rsidTr="506018A8" w14:paraId="5DAD75D9" w14:textId="77777777">
        <w:tc>
          <w:tcPr>
            <w:tcW w:w="596" w:type="dxa"/>
            <w:tcBorders>
              <w:top w:val="single" w:color="auto" w:sz="4" w:space="0"/>
              <w:bottom w:val="single" w:color="auto" w:sz="4" w:space="0"/>
            </w:tcBorders>
            <w:tcMar/>
            <w:vAlign w:val="center"/>
          </w:tcPr>
          <w:p w:rsidRPr="00A42F82" w:rsidR="00B92A19" w:rsidP="00A91894" w:rsidRDefault="00B92A19" w14:paraId="53A70798" w14:textId="77777777">
            <w:pPr>
              <w:jc w:val="center"/>
              <w:rPr>
                <w:rFonts w:ascii="Arial" w:hAnsi="Arial" w:cs="Arial"/>
              </w:rPr>
            </w:pPr>
          </w:p>
        </w:tc>
        <w:tc>
          <w:tcPr>
            <w:tcW w:w="9923" w:type="dxa"/>
            <w:gridSpan w:val="4"/>
            <w:tcBorders>
              <w:top w:val="single" w:color="auto" w:sz="4" w:space="0"/>
              <w:bottom w:val="single" w:color="auto" w:sz="4" w:space="0"/>
            </w:tcBorders>
            <w:tcMar/>
          </w:tcPr>
          <w:p w:rsidRPr="00A42F82" w:rsidR="00B92A19" w:rsidP="0BD3EE5B" w:rsidRDefault="00B92A19" w14:paraId="3DE91C39" w14:textId="216895C6">
            <w:pPr>
              <w:autoSpaceDE w:val="0"/>
              <w:autoSpaceDN w:val="0"/>
              <w:adjustRightInd w:val="0"/>
              <w:rPr>
                <w:rFonts w:ascii="Arial" w:hAnsi="Arial" w:cs="Arial"/>
              </w:rPr>
            </w:pPr>
            <w:r w:rsidRPr="506018A8" w:rsidR="248DBC71">
              <w:rPr>
                <w:rFonts w:ascii="Arial" w:hAnsi="Arial" w:cs="Arial"/>
              </w:rPr>
              <w:t xml:space="preserve">They may refuse to answer questions as well as withdraw from the interview, as well as this they may bring along a family member if they believe it will make them feel more </w:t>
            </w:r>
            <w:r w:rsidRPr="506018A8" w:rsidR="74008934">
              <w:rPr>
                <w:rFonts w:ascii="Arial" w:hAnsi="Arial" w:cs="Arial"/>
              </w:rPr>
              <w:t>comfortable</w:t>
            </w:r>
            <w:r w:rsidRPr="506018A8" w:rsidR="248DBC71">
              <w:rPr>
                <w:rFonts w:ascii="Arial" w:hAnsi="Arial" w:cs="Arial"/>
              </w:rPr>
              <w:t xml:space="preserve"> and secure for emotional</w:t>
            </w:r>
            <w:r w:rsidRPr="506018A8" w:rsidR="6B82E9CB">
              <w:rPr>
                <w:rFonts w:ascii="Arial" w:hAnsi="Arial" w:cs="Arial"/>
              </w:rPr>
              <w:t xml:space="preserve"> support. </w:t>
            </w:r>
          </w:p>
          <w:p w:rsidRPr="00A42F82" w:rsidR="00B92A19" w:rsidP="00A91894" w:rsidRDefault="00B92A19" w14:paraId="2AFA4172" w14:textId="59233C6E">
            <w:pPr>
              <w:autoSpaceDE w:val="0"/>
              <w:autoSpaceDN w:val="0"/>
              <w:adjustRightInd w:val="0"/>
              <w:rPr>
                <w:rFonts w:ascii="Arial" w:hAnsi="Arial" w:cs="Arial"/>
              </w:rPr>
            </w:pPr>
          </w:p>
        </w:tc>
      </w:tr>
      <w:tr w:rsidRPr="00A42F82" w:rsidR="00B92A19" w:rsidTr="506018A8" w14:paraId="71366B6F"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B92A19" w:rsidP="00A91894" w:rsidRDefault="00B92A19" w14:paraId="628EF1F4" w14:textId="77777777">
            <w:pPr>
              <w:jc w:val="center"/>
              <w:rPr>
                <w:rFonts w:ascii="Arial" w:hAnsi="Arial" w:cs="Arial"/>
              </w:rPr>
            </w:pPr>
            <w:r w:rsidRPr="00A42F82">
              <w:rPr>
                <w:rFonts w:ascii="Arial" w:hAnsi="Arial" w:cs="Arial"/>
              </w:rPr>
              <w:t>4</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B92A19" w:rsidP="00A91894" w:rsidRDefault="00B92A19" w14:paraId="20E4FB9A" w14:textId="77777777">
            <w:pPr>
              <w:rPr>
                <w:rFonts w:ascii="Arial" w:hAnsi="Arial" w:cs="Arial"/>
              </w:rPr>
            </w:pPr>
            <w:r w:rsidRPr="00A42F82">
              <w:rPr>
                <w:rFonts w:ascii="Arial" w:hAnsi="Arial" w:cs="Arial"/>
                <w:b/>
              </w:rPr>
              <w:t>Risks to the investigator</w:t>
            </w:r>
          </w:p>
          <w:p w:rsidRPr="00A42F82" w:rsidR="00B92A19" w:rsidP="00A91894" w:rsidRDefault="00B92A19" w14:paraId="0B95143F" w14:textId="77777777">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Pr="00A42F82" w:rsidR="00B92A19" w:rsidTr="506018A8" w14:paraId="54C3333E" w14:textId="77777777">
        <w:tc>
          <w:tcPr>
            <w:tcW w:w="596" w:type="dxa"/>
            <w:tcBorders>
              <w:top w:val="single" w:color="auto" w:sz="4" w:space="0"/>
              <w:bottom w:val="single" w:color="auto" w:sz="4" w:space="0"/>
            </w:tcBorders>
            <w:tcMar/>
            <w:vAlign w:val="center"/>
          </w:tcPr>
          <w:p w:rsidRPr="00A42F82" w:rsidR="00B92A19" w:rsidP="00A91894" w:rsidRDefault="00B92A19" w14:paraId="4FC46427" w14:textId="77777777">
            <w:pPr>
              <w:autoSpaceDE w:val="0"/>
              <w:autoSpaceDN w:val="0"/>
              <w:adjustRightInd w:val="0"/>
              <w:jc w:val="center"/>
              <w:rPr>
                <w:rFonts w:ascii="Arial" w:hAnsi="Arial" w:cs="Arial"/>
              </w:rPr>
            </w:pPr>
          </w:p>
        </w:tc>
        <w:tc>
          <w:tcPr>
            <w:tcW w:w="4991" w:type="dxa"/>
            <w:tcBorders>
              <w:top w:val="single" w:color="auto" w:sz="4" w:space="0"/>
              <w:bottom w:val="single" w:color="auto" w:sz="4" w:space="0"/>
            </w:tcBorders>
            <w:tcMar/>
          </w:tcPr>
          <w:p w:rsidRPr="00A42F82" w:rsidR="00B92A19" w:rsidP="00A91894" w:rsidRDefault="00B92A19" w14:paraId="3C431C7C" w14:textId="77777777">
            <w:pPr>
              <w:autoSpaceDE w:val="0"/>
              <w:autoSpaceDN w:val="0"/>
              <w:adjustRightInd w:val="0"/>
              <w:rPr>
                <w:rFonts w:ascii="Arial" w:hAnsi="Arial" w:cs="Arial"/>
              </w:rPr>
            </w:pPr>
            <w:r w:rsidRPr="00A42F82">
              <w:rPr>
                <w:rFonts w:ascii="Arial" w:hAnsi="Arial" w:cs="Arial"/>
              </w:rPr>
              <w:t>Risk to the investigator:</w:t>
            </w:r>
          </w:p>
          <w:p w:rsidRPr="00A42F82" w:rsidR="00B92A19" w:rsidP="00A91894" w:rsidRDefault="00B92A19" w14:paraId="75A8A599" w14:textId="6CD97ACA">
            <w:pPr>
              <w:rPr>
                <w:rFonts w:ascii="Arial" w:hAnsi="Arial" w:cs="Arial"/>
              </w:rPr>
            </w:pPr>
            <w:r w:rsidRPr="0BD3EE5B" w:rsidR="7F0BD90C">
              <w:rPr>
                <w:rFonts w:ascii="Arial" w:hAnsi="Arial" w:cs="Arial"/>
              </w:rPr>
              <w:t xml:space="preserve">Due to the nature of the question, some parts of the investigation can seem particularly distressing, however, it is vital that this research is concluded </w:t>
            </w:r>
            <w:r w:rsidRPr="0BD3EE5B" w:rsidR="7F0BD90C">
              <w:rPr>
                <w:rFonts w:ascii="Arial" w:hAnsi="Arial" w:cs="Arial"/>
              </w:rPr>
              <w:t>in order to</w:t>
            </w:r>
            <w:r w:rsidRPr="0BD3EE5B" w:rsidR="7F0BD90C">
              <w:rPr>
                <w:rFonts w:ascii="Arial" w:hAnsi="Arial" w:cs="Arial"/>
              </w:rPr>
              <w:t xml:space="preserve"> </w:t>
            </w:r>
            <w:r w:rsidRPr="0BD3EE5B" w:rsidR="6F1645EA">
              <w:rPr>
                <w:rFonts w:ascii="Arial" w:hAnsi="Arial" w:cs="Arial"/>
              </w:rPr>
              <w:t>asses</w:t>
            </w:r>
            <w:r w:rsidRPr="0BD3EE5B" w:rsidR="6F1645EA">
              <w:rPr>
                <w:rFonts w:ascii="Arial" w:hAnsi="Arial" w:cs="Arial"/>
              </w:rPr>
              <w:t xml:space="preserve"> and examine the limitations and challenges to Multi Agency Collaboration within County Line crime in the UK.</w:t>
            </w:r>
          </w:p>
          <w:p w:rsidRPr="00A42F82" w:rsidR="00B92A19" w:rsidP="00A91894" w:rsidRDefault="00B92A19" w14:paraId="61E5D5A4" w14:textId="77777777">
            <w:pPr>
              <w:rPr>
                <w:rFonts w:ascii="Arial" w:hAnsi="Arial" w:cs="Arial"/>
              </w:rPr>
            </w:pPr>
          </w:p>
          <w:p w:rsidRPr="00A42F82" w:rsidR="00B92A19" w:rsidP="00A91894" w:rsidRDefault="00B92A19" w14:paraId="4941E68B" w14:textId="77777777">
            <w:pPr>
              <w:rPr>
                <w:rFonts w:ascii="Arial" w:hAnsi="Arial" w:cs="Arial"/>
              </w:rPr>
            </w:pPr>
          </w:p>
          <w:p w:rsidRPr="00A42F82" w:rsidR="00B92A19" w:rsidP="00A91894" w:rsidRDefault="00B92A19" w14:paraId="003646E7"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B92A19" w:rsidP="00A91894" w:rsidRDefault="00B92A19" w14:paraId="3D4ACEAE" w14:textId="7777777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rsidRPr="00A42F82" w:rsidR="00B92A19" w:rsidP="00A91894" w:rsidRDefault="00B92A19" w14:paraId="79E7BCFB" w14:textId="28E84138">
            <w:pPr>
              <w:rPr>
                <w:rFonts w:ascii="Arial" w:hAnsi="Arial" w:cs="Arial"/>
              </w:rPr>
            </w:pPr>
            <w:r w:rsidRPr="0BD3EE5B" w:rsidR="29C91276">
              <w:rPr>
                <w:rFonts w:ascii="Arial" w:hAnsi="Arial" w:cs="Arial"/>
              </w:rPr>
              <w:t xml:space="preserve">To limit distress to the investigator, </w:t>
            </w:r>
            <w:r w:rsidRPr="0BD3EE5B" w:rsidR="29C91276">
              <w:rPr>
                <w:rFonts w:ascii="Arial" w:hAnsi="Arial" w:cs="Arial"/>
              </w:rPr>
              <w:t>i</w:t>
            </w:r>
            <w:r w:rsidRPr="0BD3EE5B" w:rsidR="29C91276">
              <w:rPr>
                <w:rFonts w:ascii="Arial" w:hAnsi="Arial" w:cs="Arial"/>
              </w:rPr>
              <w:t xml:space="preserve"> will conduct the interviews in a controlled setting that is</w:t>
            </w:r>
            <w:r w:rsidRPr="0BD3EE5B" w:rsidR="2459A708">
              <w:rPr>
                <w:rFonts w:ascii="Arial" w:hAnsi="Arial" w:cs="Arial"/>
              </w:rPr>
              <w:t xml:space="preserve"> f</w:t>
            </w:r>
            <w:r w:rsidRPr="0BD3EE5B" w:rsidR="29C91276">
              <w:rPr>
                <w:rFonts w:ascii="Arial" w:hAnsi="Arial" w:cs="Arial"/>
              </w:rPr>
              <w:t>amiliar and comfortable</w:t>
            </w:r>
            <w:r w:rsidRPr="0BD3EE5B" w:rsidR="18CB4785">
              <w:rPr>
                <w:rFonts w:ascii="Arial" w:hAnsi="Arial" w:cs="Arial"/>
              </w:rPr>
              <w:t xml:space="preserve"> for a sense of calmness, as well as this </w:t>
            </w:r>
            <w:r w:rsidRPr="0BD3EE5B" w:rsidR="18CB4785">
              <w:rPr>
                <w:rFonts w:ascii="Arial" w:hAnsi="Arial" w:cs="Arial"/>
              </w:rPr>
              <w:t>i</w:t>
            </w:r>
            <w:r w:rsidRPr="0BD3EE5B" w:rsidR="18CB4785">
              <w:rPr>
                <w:rFonts w:ascii="Arial" w:hAnsi="Arial" w:cs="Arial"/>
              </w:rPr>
              <w:t xml:space="preserve"> will </w:t>
            </w:r>
            <w:r w:rsidRPr="0BD3EE5B" w:rsidR="18CB4785">
              <w:rPr>
                <w:rFonts w:ascii="Arial" w:hAnsi="Arial" w:cs="Arial"/>
              </w:rPr>
              <w:t>maintain</w:t>
            </w:r>
            <w:r w:rsidRPr="0BD3EE5B" w:rsidR="18CB4785">
              <w:rPr>
                <w:rFonts w:ascii="Arial" w:hAnsi="Arial" w:cs="Arial"/>
              </w:rPr>
              <w:t xml:space="preserve"> a professional tone and avoid </w:t>
            </w:r>
            <w:r w:rsidRPr="0BD3EE5B" w:rsidR="1680793C">
              <w:rPr>
                <w:rFonts w:ascii="Arial" w:hAnsi="Arial" w:cs="Arial"/>
              </w:rPr>
              <w:t xml:space="preserve">connecting personally </w:t>
            </w:r>
            <w:r w:rsidRPr="0BD3EE5B" w:rsidR="1680793C">
              <w:rPr>
                <w:rFonts w:ascii="Arial" w:hAnsi="Arial" w:cs="Arial"/>
              </w:rPr>
              <w:t>in order to</w:t>
            </w:r>
            <w:r w:rsidRPr="0BD3EE5B" w:rsidR="1680793C">
              <w:rPr>
                <w:rFonts w:ascii="Arial" w:hAnsi="Arial" w:cs="Arial"/>
              </w:rPr>
              <w:t xml:space="preserve"> reduce emotional strain or stress.</w:t>
            </w:r>
          </w:p>
          <w:p w:rsidRPr="00A42F82" w:rsidR="00B92A19" w:rsidP="00A91894" w:rsidRDefault="00B92A19" w14:paraId="4A49D441" w14:textId="77777777">
            <w:pPr>
              <w:rPr>
                <w:rFonts w:ascii="Arial" w:hAnsi="Arial" w:cs="Arial"/>
              </w:rPr>
            </w:pPr>
          </w:p>
          <w:p w:rsidRPr="00A42F82" w:rsidR="00B92A19" w:rsidP="00A91894" w:rsidRDefault="00B92A19" w14:paraId="0D60B12F" w14:textId="77777777">
            <w:pPr>
              <w:rPr>
                <w:rFonts w:ascii="Arial" w:hAnsi="Arial" w:cs="Arial"/>
              </w:rPr>
            </w:pPr>
          </w:p>
          <w:p w:rsidRPr="00A42F82" w:rsidR="00B92A19" w:rsidP="00A91894" w:rsidRDefault="00B92A19" w14:paraId="517A1D4F"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B92A19" w:rsidTr="506018A8" w14:paraId="1956235E"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B92A19" w:rsidP="00A91894" w:rsidRDefault="00B92A19" w14:paraId="5F91BFAB" w14:textId="77777777">
            <w:pPr>
              <w:jc w:val="center"/>
              <w:rPr>
                <w:rFonts w:ascii="Arial" w:hAnsi="Arial" w:cs="Arial"/>
              </w:rPr>
            </w:pPr>
            <w:r w:rsidRPr="00A42F82">
              <w:rPr>
                <w:rFonts w:ascii="Arial" w:hAnsi="Arial" w:cs="Arial"/>
              </w:rPr>
              <w:t>5</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B92A19" w:rsidP="00A91894" w:rsidRDefault="00B92A19" w14:paraId="7572DD68" w14:textId="77777777">
            <w:pPr>
              <w:rPr>
                <w:rFonts w:ascii="Arial" w:hAnsi="Arial" w:cs="Arial"/>
              </w:rPr>
            </w:pPr>
            <w:r w:rsidRPr="00A42F82">
              <w:rPr>
                <w:rFonts w:ascii="Arial" w:hAnsi="Arial" w:cs="Arial"/>
                <w:b/>
              </w:rPr>
              <w:t>University/institutional risks</w:t>
            </w:r>
          </w:p>
          <w:p w:rsidRPr="00A42F82" w:rsidR="00B92A19" w:rsidP="00A91894" w:rsidRDefault="00B92A19" w14:paraId="52A4DA43" w14:textId="77777777">
            <w:pPr>
              <w:rPr>
                <w:rFonts w:ascii="Arial" w:hAnsi="Arial" w:cs="Arial"/>
              </w:rPr>
            </w:pPr>
            <w:r w:rsidRPr="00A42F82">
              <w:rPr>
                <w:rFonts w:ascii="Arial" w:hAnsi="Arial" w:cs="Arial"/>
              </w:rPr>
              <w:t>For example: adverse publicity, financial loss, data protection</w:t>
            </w:r>
          </w:p>
        </w:tc>
      </w:tr>
      <w:tr w:rsidRPr="00A42F82" w:rsidR="00B92A19" w:rsidTr="506018A8" w14:paraId="6614F842" w14:textId="77777777">
        <w:tc>
          <w:tcPr>
            <w:tcW w:w="596" w:type="dxa"/>
            <w:tcBorders>
              <w:top w:val="single" w:color="auto" w:sz="4" w:space="0"/>
              <w:bottom w:val="single" w:color="auto" w:sz="4" w:space="0"/>
            </w:tcBorders>
            <w:tcMar/>
            <w:vAlign w:val="center"/>
          </w:tcPr>
          <w:p w:rsidRPr="00A42F82" w:rsidR="00B92A19" w:rsidP="00A91894" w:rsidRDefault="00B92A19" w14:paraId="18979DA0" w14:textId="77777777">
            <w:pPr>
              <w:autoSpaceDE w:val="0"/>
              <w:autoSpaceDN w:val="0"/>
              <w:adjustRightInd w:val="0"/>
              <w:jc w:val="center"/>
              <w:rPr>
                <w:rFonts w:ascii="Arial" w:hAnsi="Arial" w:cs="Arial"/>
              </w:rPr>
            </w:pPr>
          </w:p>
        </w:tc>
        <w:tc>
          <w:tcPr>
            <w:tcW w:w="4991" w:type="dxa"/>
            <w:tcBorders>
              <w:top w:val="single" w:color="auto" w:sz="4" w:space="0"/>
              <w:bottom w:val="single" w:color="auto" w:sz="4" w:space="0"/>
            </w:tcBorders>
            <w:tcMar/>
          </w:tcPr>
          <w:p w:rsidRPr="00A42F82" w:rsidR="00B92A19" w:rsidP="00A91894" w:rsidRDefault="00B92A19" w14:paraId="0B86B9C0" w14:textId="77777777">
            <w:pPr>
              <w:autoSpaceDE w:val="0"/>
              <w:autoSpaceDN w:val="0"/>
              <w:adjustRightInd w:val="0"/>
              <w:rPr>
                <w:rFonts w:ascii="Arial" w:hAnsi="Arial" w:cs="Arial"/>
              </w:rPr>
            </w:pPr>
            <w:r w:rsidRPr="00A42F82">
              <w:rPr>
                <w:rFonts w:ascii="Arial" w:hAnsi="Arial" w:cs="Arial"/>
              </w:rPr>
              <w:t>Risk to the University:</w:t>
            </w:r>
          </w:p>
          <w:p w:rsidRPr="00A42F82" w:rsidR="00B92A19" w:rsidP="00A91894" w:rsidRDefault="00B92A19" w14:paraId="4A90BE2F" w14:textId="72D33F1E">
            <w:pPr>
              <w:rPr>
                <w:rFonts w:ascii="Arial" w:hAnsi="Arial" w:cs="Arial"/>
              </w:rPr>
            </w:pPr>
            <w:r w:rsidRPr="0BD3EE5B" w:rsidR="1042A205">
              <w:rPr>
                <w:rFonts w:ascii="Arial" w:hAnsi="Arial" w:cs="Arial"/>
              </w:rPr>
              <w:t>There can be a reputational risk if research is not conducted ethically, there can also be a risk of mishandling sensitive data</w:t>
            </w:r>
          </w:p>
          <w:p w:rsidRPr="00A42F82" w:rsidR="00B92A19" w:rsidP="00A91894" w:rsidRDefault="00B92A19" w14:paraId="2DDCFD32" w14:textId="77777777">
            <w:pPr>
              <w:rPr>
                <w:rFonts w:ascii="Arial" w:hAnsi="Arial" w:cs="Arial"/>
              </w:rPr>
            </w:pPr>
          </w:p>
          <w:p w:rsidRPr="00A42F82" w:rsidR="00B92A19" w:rsidP="00A91894" w:rsidRDefault="00B92A19" w14:paraId="11EA4521" w14:textId="77777777">
            <w:pPr>
              <w:rPr>
                <w:rFonts w:ascii="Arial" w:hAnsi="Arial" w:cs="Arial"/>
              </w:rPr>
            </w:pPr>
          </w:p>
          <w:p w:rsidRPr="00A42F82" w:rsidR="00B92A19" w:rsidP="00A91894" w:rsidRDefault="00B92A19" w14:paraId="636AADEC"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B92A19" w:rsidP="00A91894" w:rsidRDefault="00B92A19" w14:paraId="0E9F13A6" w14:textId="7777777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rsidRPr="00A42F82" w:rsidR="00B92A19" w:rsidP="00A91894" w:rsidRDefault="00B92A19" w14:paraId="07C183C7" w14:textId="3FF2C891">
            <w:pPr>
              <w:rPr>
                <w:rFonts w:ascii="Arial" w:hAnsi="Arial" w:cs="Arial"/>
              </w:rPr>
            </w:pPr>
            <w:r w:rsidRPr="0BD3EE5B" w:rsidR="68E3C743">
              <w:rPr>
                <w:rFonts w:ascii="Arial" w:hAnsi="Arial" w:cs="Arial"/>
              </w:rPr>
              <w:t>Ensure all ethical procedures</w:t>
            </w:r>
            <w:r w:rsidRPr="0BD3EE5B" w:rsidR="7945C864">
              <w:rPr>
                <w:rFonts w:ascii="Arial" w:hAnsi="Arial" w:cs="Arial"/>
              </w:rPr>
              <w:t xml:space="preserve"> and</w:t>
            </w:r>
            <w:r w:rsidRPr="0BD3EE5B" w:rsidR="68E3C743">
              <w:rPr>
                <w:rFonts w:ascii="Arial" w:hAnsi="Arial" w:cs="Arial"/>
              </w:rPr>
              <w:t xml:space="preserve"> data regulations and are </w:t>
            </w:r>
            <w:r w:rsidRPr="0BD3EE5B" w:rsidR="68E3C743">
              <w:rPr>
                <w:rFonts w:ascii="Arial" w:hAnsi="Arial" w:cs="Arial"/>
              </w:rPr>
              <w:t>complied with</w:t>
            </w:r>
            <w:r w:rsidRPr="0BD3EE5B" w:rsidR="77003061">
              <w:rPr>
                <w:rFonts w:ascii="Arial" w:hAnsi="Arial" w:cs="Arial"/>
              </w:rPr>
              <w:t>, as well as supervision.</w:t>
            </w:r>
          </w:p>
          <w:p w:rsidRPr="00A42F82" w:rsidR="00B92A19" w:rsidP="00A91894" w:rsidRDefault="00B92A19" w14:paraId="25E90CD0" w14:textId="77777777">
            <w:pPr>
              <w:rPr>
                <w:rFonts w:ascii="Arial" w:hAnsi="Arial" w:cs="Arial"/>
              </w:rPr>
            </w:pPr>
          </w:p>
          <w:p w:rsidRPr="00A42F82" w:rsidR="00B92A19" w:rsidP="00A91894" w:rsidRDefault="00B92A19" w14:paraId="789D3EC8" w14:textId="77777777">
            <w:pPr>
              <w:rPr>
                <w:rFonts w:ascii="Arial" w:hAnsi="Arial" w:cs="Arial"/>
              </w:rPr>
            </w:pPr>
          </w:p>
          <w:p w:rsidRPr="00A42F82" w:rsidR="00B92A19" w:rsidP="00A91894" w:rsidRDefault="00B92A19" w14:paraId="437E79D7"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B92A19" w:rsidTr="506018A8" w14:paraId="616573F1"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B92A19" w:rsidP="00A91894" w:rsidRDefault="00B92A19" w14:paraId="4D84DCEF" w14:textId="77777777">
            <w:pPr>
              <w:jc w:val="center"/>
              <w:rPr>
                <w:rFonts w:ascii="Arial" w:hAnsi="Arial" w:cs="Arial"/>
              </w:rPr>
            </w:pPr>
            <w:r w:rsidRPr="00A42F82">
              <w:rPr>
                <w:rFonts w:ascii="Arial" w:hAnsi="Arial" w:cs="Arial"/>
              </w:rPr>
              <w:t>6</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B92A19" w:rsidP="00A91894" w:rsidRDefault="00B92A19" w14:paraId="7D1C984F" w14:textId="77777777">
            <w:pPr>
              <w:rPr>
                <w:rFonts w:ascii="Arial" w:hAnsi="Arial" w:cs="Arial"/>
              </w:rPr>
            </w:pPr>
            <w:r w:rsidRPr="00A42F82">
              <w:rPr>
                <w:rFonts w:ascii="Arial" w:hAnsi="Arial" w:cs="Arial"/>
                <w:b/>
              </w:rPr>
              <w:t>Environmental risks</w:t>
            </w:r>
          </w:p>
          <w:p w:rsidRPr="00A42F82" w:rsidR="00B92A19" w:rsidP="00A91894" w:rsidRDefault="00B92A19" w14:paraId="4D0C0696" w14:textId="77777777">
            <w:pPr>
              <w:rPr>
                <w:rFonts w:ascii="Arial" w:hAnsi="Arial" w:cs="Arial"/>
              </w:rPr>
            </w:pPr>
            <w:r w:rsidRPr="00A42F82">
              <w:rPr>
                <w:rFonts w:ascii="Arial" w:hAnsi="Arial" w:cs="Arial"/>
              </w:rPr>
              <w:t>For example: accidental spillage of pollutants, damage to local ecosystems</w:t>
            </w:r>
          </w:p>
        </w:tc>
      </w:tr>
      <w:tr w:rsidRPr="00A42F82" w:rsidR="00B92A19" w:rsidTr="506018A8" w14:paraId="49454AF4" w14:textId="77777777">
        <w:tc>
          <w:tcPr>
            <w:tcW w:w="596" w:type="dxa"/>
            <w:tcBorders>
              <w:top w:val="single" w:color="auto" w:sz="4" w:space="0"/>
              <w:bottom w:val="single" w:color="auto" w:sz="4" w:space="0"/>
            </w:tcBorders>
            <w:tcMar/>
            <w:vAlign w:val="center"/>
          </w:tcPr>
          <w:p w:rsidRPr="00A42F82" w:rsidR="00B92A19" w:rsidP="00A91894" w:rsidRDefault="00B92A19" w14:paraId="0C1DE163" w14:textId="77777777">
            <w:pPr>
              <w:autoSpaceDE w:val="0"/>
              <w:autoSpaceDN w:val="0"/>
              <w:adjustRightInd w:val="0"/>
              <w:jc w:val="center"/>
              <w:rPr>
                <w:rFonts w:ascii="Arial" w:hAnsi="Arial" w:cs="Arial"/>
              </w:rPr>
            </w:pPr>
          </w:p>
        </w:tc>
        <w:tc>
          <w:tcPr>
            <w:tcW w:w="4991" w:type="dxa"/>
            <w:tcBorders>
              <w:top w:val="single" w:color="auto" w:sz="4" w:space="0"/>
              <w:bottom w:val="single" w:color="auto" w:sz="4" w:space="0"/>
            </w:tcBorders>
            <w:tcMar/>
          </w:tcPr>
          <w:p w:rsidRPr="00A42F82" w:rsidR="00B92A19" w:rsidP="00A91894" w:rsidRDefault="00B92A19" w14:paraId="715C379A" w14:textId="77777777">
            <w:pPr>
              <w:autoSpaceDE w:val="0"/>
              <w:autoSpaceDN w:val="0"/>
              <w:adjustRightInd w:val="0"/>
              <w:rPr>
                <w:rFonts w:ascii="Arial" w:hAnsi="Arial" w:cs="Arial"/>
              </w:rPr>
            </w:pPr>
            <w:r w:rsidRPr="0BD3EE5B" w:rsidR="08892329">
              <w:rPr>
                <w:rFonts w:ascii="Arial" w:hAnsi="Arial" w:cs="Arial"/>
              </w:rPr>
              <w:t>Risk to the environment:</w:t>
            </w:r>
          </w:p>
          <w:p w:rsidR="7EB69A73" w:rsidP="0BD3EE5B" w:rsidRDefault="7EB69A73" w14:paraId="0E280E21" w14:textId="66746F24">
            <w:pPr>
              <w:rPr>
                <w:rFonts w:ascii="Arial" w:hAnsi="Arial" w:cs="Arial"/>
              </w:rPr>
            </w:pPr>
            <w:r w:rsidRPr="0BD3EE5B" w:rsidR="7EB69A73">
              <w:rPr>
                <w:rFonts w:ascii="Arial" w:hAnsi="Arial" w:cs="Arial"/>
              </w:rPr>
              <w:t xml:space="preserve">Environmental risks are </w:t>
            </w:r>
            <w:r w:rsidRPr="0BD3EE5B" w:rsidR="7EB69A73">
              <w:rPr>
                <w:rFonts w:ascii="Arial" w:hAnsi="Arial" w:cs="Arial"/>
              </w:rPr>
              <w:t>generally low</w:t>
            </w:r>
            <w:r w:rsidRPr="0BD3EE5B" w:rsidR="7EB69A73">
              <w:rPr>
                <w:rFonts w:ascii="Arial" w:hAnsi="Arial" w:cs="Arial"/>
              </w:rPr>
              <w:t xml:space="preserve"> when conducting research such as semi structured interviews, however, there is a reliance on physical travel between locations</w:t>
            </w:r>
            <w:r w:rsidRPr="0BD3EE5B" w:rsidR="6D019271">
              <w:rPr>
                <w:rFonts w:ascii="Arial" w:hAnsi="Arial" w:cs="Arial"/>
              </w:rPr>
              <w:t>.</w:t>
            </w:r>
          </w:p>
          <w:p w:rsidRPr="00A42F82" w:rsidR="00B92A19" w:rsidP="00A91894" w:rsidRDefault="00B92A19" w14:paraId="79CE0853" w14:textId="77777777">
            <w:pPr>
              <w:rPr>
                <w:rFonts w:ascii="Arial" w:hAnsi="Arial" w:cs="Arial"/>
              </w:rPr>
            </w:pPr>
          </w:p>
          <w:p w:rsidRPr="00A42F82" w:rsidR="00B92A19" w:rsidP="00A91894" w:rsidRDefault="00B92A19" w14:paraId="7022623E" w14:textId="77777777">
            <w:pPr>
              <w:rPr>
                <w:rFonts w:ascii="Arial" w:hAnsi="Arial" w:cs="Arial"/>
              </w:rPr>
            </w:pPr>
          </w:p>
          <w:p w:rsidRPr="00A42F82" w:rsidR="00B92A19" w:rsidP="00A91894" w:rsidRDefault="00B92A19" w14:paraId="721FDBBB" w14:textId="77777777">
            <w:pPr>
              <w:rPr>
                <w:rFonts w:ascii="Arial" w:hAnsi="Arial" w:cs="Arial"/>
              </w:rPr>
            </w:pPr>
          </w:p>
          <w:p w:rsidRPr="00A42F82" w:rsidR="00B92A19" w:rsidP="00A91894" w:rsidRDefault="00B92A19" w14:paraId="4B3D94D6"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B92A19" w:rsidP="00A91894" w:rsidRDefault="00B92A19" w14:paraId="1483B1FB" w14:textId="7777777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rsidRPr="00A42F82" w:rsidR="00B92A19" w:rsidP="00A91894" w:rsidRDefault="00B92A19" w14:paraId="1B4FB4AA" w14:textId="7A72261E">
            <w:pPr>
              <w:rPr>
                <w:rFonts w:ascii="Arial" w:hAnsi="Arial" w:cs="Arial"/>
              </w:rPr>
            </w:pPr>
            <w:r w:rsidRPr="0BD3EE5B" w:rsidR="04900C67">
              <w:rPr>
                <w:rFonts w:ascii="Arial" w:hAnsi="Arial" w:cs="Arial"/>
              </w:rPr>
              <w:t>In order to</w:t>
            </w:r>
            <w:r w:rsidRPr="0BD3EE5B" w:rsidR="04900C67">
              <w:rPr>
                <w:rFonts w:ascii="Arial" w:hAnsi="Arial" w:cs="Arial"/>
              </w:rPr>
              <w:t xml:space="preserve"> reduce reliance on transport, I will conduct the interviews in a location that is near to all participants and </w:t>
            </w:r>
            <w:r w:rsidRPr="0BD3EE5B" w:rsidR="04900C67">
              <w:rPr>
                <w:rFonts w:ascii="Arial" w:hAnsi="Arial" w:cs="Arial"/>
              </w:rPr>
              <w:t>if need be</w:t>
            </w:r>
            <w:r w:rsidRPr="0BD3EE5B" w:rsidR="04900C67">
              <w:rPr>
                <w:rFonts w:ascii="Arial" w:hAnsi="Arial" w:cs="Arial"/>
              </w:rPr>
              <w:t xml:space="preserve">, I will offer the idea of online interviews via </w:t>
            </w:r>
            <w:r w:rsidRPr="0BD3EE5B" w:rsidR="169E5E0B">
              <w:rPr>
                <w:rFonts w:ascii="Arial" w:hAnsi="Arial" w:cs="Arial"/>
              </w:rPr>
              <w:t>Zoom.</w:t>
            </w:r>
          </w:p>
          <w:p w:rsidRPr="00A42F82" w:rsidR="00B92A19" w:rsidP="00A91894" w:rsidRDefault="00B92A19" w14:paraId="5BD2A65D" w14:textId="77777777">
            <w:pPr>
              <w:rPr>
                <w:rFonts w:ascii="Arial" w:hAnsi="Arial" w:cs="Arial"/>
              </w:rPr>
            </w:pPr>
          </w:p>
          <w:p w:rsidRPr="00A42F82" w:rsidR="00B92A19" w:rsidP="00A91894" w:rsidRDefault="00B92A19" w14:paraId="3B451800" w14:textId="77777777">
            <w:pPr>
              <w:rPr>
                <w:rFonts w:ascii="Arial" w:hAnsi="Arial" w:cs="Arial"/>
              </w:rPr>
            </w:pPr>
          </w:p>
          <w:p w:rsidRPr="00A42F82" w:rsidR="00B92A19" w:rsidP="00A91894" w:rsidRDefault="00B92A19" w14:paraId="64B68626"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B92A19" w:rsidP="00A91894" w:rsidRDefault="00B92A19" w14:paraId="025942BE" w14:textId="77777777">
      <w:pPr>
        <w:rPr>
          <w:rFonts w:ascii="Arial" w:hAnsi="Arial" w:cs="Arial"/>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A42F82" w:rsidR="00B92A19" w:rsidTr="0BD3EE5B" w14:paraId="464C2EA5" w14:textId="77777777">
        <w:trPr>
          <w:trHeight w:val="483"/>
        </w:trPr>
        <w:tc>
          <w:tcPr>
            <w:tcW w:w="596" w:type="dxa"/>
            <w:tcBorders>
              <w:top w:val="single" w:color="auto" w:sz="4" w:space="0"/>
              <w:bottom w:val="single" w:color="auto" w:sz="4" w:space="0"/>
            </w:tcBorders>
            <w:shd w:val="clear" w:color="auto" w:fill="F2F2F2" w:themeFill="background1" w:themeFillShade="F2"/>
            <w:tcMar/>
            <w:vAlign w:val="center"/>
          </w:tcPr>
          <w:p w:rsidRPr="00A42F82" w:rsidR="00B92A19" w:rsidP="00A91894" w:rsidRDefault="00B92A19" w14:paraId="35622D2B" w14:textId="77777777">
            <w:pPr>
              <w:autoSpaceDE w:val="0"/>
              <w:autoSpaceDN w:val="0"/>
              <w:adjustRightInd w:val="0"/>
              <w:jc w:val="center"/>
              <w:rPr>
                <w:rFonts w:ascii="Arial" w:hAnsi="Arial" w:cs="Arial"/>
                <w:bCs/>
              </w:rPr>
            </w:pPr>
          </w:p>
        </w:tc>
        <w:tc>
          <w:tcPr>
            <w:tcW w:w="9923" w:type="dxa"/>
            <w:gridSpan w:val="4"/>
            <w:tcBorders>
              <w:top w:val="single" w:color="auto" w:sz="4" w:space="0"/>
              <w:bottom w:val="single" w:color="auto" w:sz="4" w:space="0"/>
            </w:tcBorders>
            <w:shd w:val="clear" w:color="auto" w:fill="F2F2F2" w:themeFill="background1" w:themeFillShade="F2"/>
            <w:tcMar/>
            <w:vAlign w:val="center"/>
          </w:tcPr>
          <w:p w:rsidRPr="00A42F82" w:rsidR="00B92A19" w:rsidP="00A91894" w:rsidRDefault="00B92A19" w14:paraId="126BA2AB" w14:textId="77777777">
            <w:pPr>
              <w:autoSpaceDE w:val="0"/>
              <w:autoSpaceDN w:val="0"/>
              <w:adjustRightInd w:val="0"/>
              <w:rPr>
                <w:rFonts w:ascii="Arial" w:hAnsi="Arial" w:cs="Arial"/>
                <w:b/>
              </w:rPr>
            </w:pPr>
            <w:r w:rsidRPr="00A42F82">
              <w:rPr>
                <w:rFonts w:ascii="Arial" w:hAnsi="Arial" w:cs="Arial"/>
                <w:b/>
              </w:rPr>
              <w:t>Disclosure and Barring Service</w:t>
            </w:r>
          </w:p>
        </w:tc>
      </w:tr>
      <w:tr w:rsidRPr="00A42F82" w:rsidR="00B92A19" w:rsidTr="0BD3EE5B" w14:paraId="66D05F31"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B92A19" w:rsidP="00A91894" w:rsidRDefault="00B92A19" w14:paraId="73A65671" w14:textId="77777777">
            <w:pPr>
              <w:autoSpaceDE w:val="0"/>
              <w:autoSpaceDN w:val="0"/>
              <w:adjustRightInd w:val="0"/>
              <w:jc w:val="center"/>
              <w:rPr>
                <w:rFonts w:ascii="Arial" w:hAnsi="Arial" w:cs="Arial"/>
                <w:bCs/>
              </w:rPr>
            </w:pPr>
          </w:p>
        </w:tc>
        <w:tc>
          <w:tcPr>
            <w:tcW w:w="7401" w:type="dxa"/>
            <w:tcBorders>
              <w:top w:val="single" w:color="auto" w:sz="4" w:space="0"/>
              <w:bottom w:val="single" w:color="auto" w:sz="4" w:space="0"/>
            </w:tcBorders>
            <w:shd w:val="clear" w:color="auto" w:fill="F2F2F2" w:themeFill="background1" w:themeFillShade="F2"/>
            <w:tcMar/>
          </w:tcPr>
          <w:p w:rsidRPr="00A42F82" w:rsidR="00B92A19" w:rsidP="00A91894" w:rsidRDefault="00B92A19" w14:paraId="4F4F1979" w14:textId="77777777">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tcMar/>
            <w:vAlign w:val="bottom"/>
          </w:tcPr>
          <w:p w:rsidRPr="00A42F82" w:rsidR="00B92A19" w:rsidP="00A91894" w:rsidRDefault="00B92A19" w14:paraId="28910A81" w14:textId="77777777">
            <w:pPr>
              <w:autoSpaceDE w:val="0"/>
              <w:autoSpaceDN w:val="0"/>
              <w:adjustRightInd w:val="0"/>
              <w:jc w:val="center"/>
              <w:rPr>
                <w:rFonts w:ascii="Arial" w:hAnsi="Arial" w:cs="Arial"/>
                <w:b/>
                <w:bCs/>
              </w:rPr>
            </w:pPr>
            <w:r w:rsidRPr="00A42F82">
              <w:rPr>
                <w:rFonts w:ascii="Arial" w:hAnsi="Arial" w:cs="Arial"/>
                <w:b/>
                <w:bCs/>
              </w:rPr>
              <w:t>YES</w:t>
            </w:r>
          </w:p>
          <w:p w:rsidRPr="00A42F82" w:rsidR="00B92A19" w:rsidP="00A91894" w:rsidRDefault="00B92A19" w14:paraId="5F4CBEA5" w14:textId="77777777">
            <w:pPr>
              <w:autoSpaceDE w:val="0"/>
              <w:autoSpaceDN w:val="0"/>
              <w:adjustRightInd w:val="0"/>
              <w:jc w:val="center"/>
              <w:rPr>
                <w:rFonts w:ascii="Arial" w:hAnsi="Arial" w:cs="Arial"/>
                <w:b/>
              </w:rPr>
            </w:pPr>
          </w:p>
        </w:tc>
        <w:tc>
          <w:tcPr>
            <w:tcW w:w="850" w:type="dxa"/>
            <w:tcBorders>
              <w:top w:val="single" w:color="auto" w:sz="4" w:space="0"/>
              <w:bottom w:val="single" w:color="auto" w:sz="4" w:space="0"/>
            </w:tcBorders>
            <w:shd w:val="clear" w:color="auto" w:fill="F2F2F2" w:themeFill="background1" w:themeFillShade="F2"/>
            <w:tcMar/>
            <w:vAlign w:val="bottom"/>
          </w:tcPr>
          <w:p w:rsidRPr="00A42F82" w:rsidR="00B92A19" w:rsidP="00A91894" w:rsidRDefault="00B92A19" w14:paraId="1E3A9A3B" w14:textId="77777777">
            <w:pPr>
              <w:autoSpaceDE w:val="0"/>
              <w:autoSpaceDN w:val="0"/>
              <w:adjustRightInd w:val="0"/>
              <w:jc w:val="center"/>
              <w:rPr>
                <w:rFonts w:ascii="Arial" w:hAnsi="Arial" w:cs="Arial"/>
                <w:b/>
                <w:bCs/>
              </w:rPr>
            </w:pPr>
            <w:r w:rsidRPr="00A42F82">
              <w:rPr>
                <w:rFonts w:ascii="Arial" w:hAnsi="Arial" w:cs="Arial"/>
                <w:b/>
                <w:bCs/>
              </w:rPr>
              <w:t>NO</w:t>
            </w:r>
          </w:p>
          <w:p w:rsidRPr="00A42F82" w:rsidR="00B92A19" w:rsidP="00A91894" w:rsidRDefault="00B92A19" w14:paraId="493B9E8D" w14:textId="77777777">
            <w:pPr>
              <w:autoSpaceDE w:val="0"/>
              <w:autoSpaceDN w:val="0"/>
              <w:adjustRightInd w:val="0"/>
              <w:jc w:val="center"/>
              <w:rPr>
                <w:rFonts w:ascii="Arial" w:hAnsi="Arial" w:cs="Arial"/>
                <w:b/>
              </w:rPr>
            </w:pPr>
          </w:p>
        </w:tc>
        <w:tc>
          <w:tcPr>
            <w:tcW w:w="851" w:type="dxa"/>
            <w:tcBorders>
              <w:top w:val="single" w:color="auto" w:sz="4" w:space="0"/>
              <w:bottom w:val="single" w:color="auto" w:sz="4" w:space="0"/>
            </w:tcBorders>
            <w:shd w:val="clear" w:color="auto" w:fill="F2F2F2" w:themeFill="background1" w:themeFillShade="F2"/>
            <w:tcMar/>
            <w:vAlign w:val="bottom"/>
          </w:tcPr>
          <w:p w:rsidRPr="00A42F82" w:rsidR="00B92A19" w:rsidP="00A91894" w:rsidRDefault="00B92A19" w14:paraId="0F3E6E41" w14:textId="77777777">
            <w:pPr>
              <w:autoSpaceDE w:val="0"/>
              <w:autoSpaceDN w:val="0"/>
              <w:adjustRightInd w:val="0"/>
              <w:jc w:val="center"/>
              <w:rPr>
                <w:rFonts w:ascii="Arial" w:hAnsi="Arial" w:cs="Arial"/>
                <w:b/>
                <w:bCs/>
              </w:rPr>
            </w:pPr>
            <w:r w:rsidRPr="00A42F82">
              <w:rPr>
                <w:rFonts w:ascii="Arial" w:hAnsi="Arial" w:cs="Arial"/>
                <w:b/>
                <w:bCs/>
              </w:rPr>
              <w:t>N/A</w:t>
            </w:r>
          </w:p>
          <w:p w:rsidRPr="00A42F82" w:rsidR="00B92A19" w:rsidP="00A91894" w:rsidRDefault="00B92A19" w14:paraId="69185DB9" w14:textId="77777777">
            <w:pPr>
              <w:autoSpaceDE w:val="0"/>
              <w:autoSpaceDN w:val="0"/>
              <w:adjustRightInd w:val="0"/>
              <w:jc w:val="center"/>
              <w:rPr>
                <w:rFonts w:ascii="Arial" w:hAnsi="Arial" w:cs="Arial"/>
                <w:b/>
              </w:rPr>
            </w:pPr>
          </w:p>
        </w:tc>
      </w:tr>
      <w:tr w:rsidRPr="00A42F82" w:rsidR="00B92A19" w:rsidTr="0BD3EE5B" w14:paraId="14994BE8" w14:textId="77777777">
        <w:trPr>
          <w:trHeight w:val="492"/>
        </w:trPr>
        <w:tc>
          <w:tcPr>
            <w:tcW w:w="596" w:type="dxa"/>
            <w:tcBorders>
              <w:top w:val="single" w:color="auto" w:sz="4" w:space="0"/>
              <w:bottom w:val="single" w:color="auto" w:sz="4" w:space="0"/>
            </w:tcBorders>
            <w:shd w:val="clear" w:color="auto" w:fill="F2F2F2" w:themeFill="background1" w:themeFillShade="F2"/>
            <w:tcMar/>
            <w:vAlign w:val="center"/>
          </w:tcPr>
          <w:p w:rsidRPr="00A42F82" w:rsidR="00B92A19" w:rsidP="00A91894" w:rsidRDefault="00B92A19" w14:paraId="62E0C499" w14:textId="77777777">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color="auto" w:sz="4" w:space="0"/>
              <w:bottom w:val="single" w:color="auto" w:sz="4" w:space="0"/>
            </w:tcBorders>
            <w:shd w:val="clear" w:color="auto" w:fill="F2F2F2" w:themeFill="background1" w:themeFillShade="F2"/>
            <w:tcMar/>
            <w:vAlign w:val="center"/>
          </w:tcPr>
          <w:p w:rsidRPr="00A42F82" w:rsidR="00B92A19" w:rsidP="00A91894" w:rsidRDefault="00B92A19" w14:paraId="63E30DB4" w14:textId="77777777">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tcMar/>
            <w:vAlign w:val="center"/>
          </w:tcPr>
          <w:p w:rsidRPr="00A42F82" w:rsidR="00B92A19" w:rsidP="00A91894" w:rsidRDefault="00B92A19" w14:paraId="1891905A" w14:textId="77777777">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Pr="00A42F82">
                  <w:rPr>
                    <w:rFonts w:ascii="Segoe UI Symbol" w:hAnsi="Segoe UI Symbol" w:eastAsia="MS Gothic" w:cs="Segoe UI Symbol"/>
                  </w:rPr>
                  <w:t>☐</w:t>
                </w:r>
              </w:sdtContent>
            </w:sdt>
          </w:p>
        </w:tc>
        <w:tc>
          <w:tcPr>
            <w:tcW w:w="850" w:type="dxa"/>
            <w:tcBorders>
              <w:top w:val="single" w:color="auto" w:sz="4" w:space="0"/>
              <w:bottom w:val="single" w:color="auto" w:sz="4" w:space="0"/>
            </w:tcBorders>
            <w:shd w:val="clear" w:color="auto" w:fill="BFBFBF" w:themeFill="background1" w:themeFillShade="BF"/>
            <w:tcMar/>
            <w:vAlign w:val="center"/>
          </w:tcPr>
          <w:p w:rsidRPr="00A42F82" w:rsidR="00B92A19" w:rsidP="00A91894" w:rsidRDefault="00B92A19" w14:paraId="235B9DFF" w14:textId="77777777">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sidRPr="00A42F82">
                  <w:rPr>
                    <w:rFonts w:ascii="Segoe UI Symbol" w:hAnsi="Segoe UI Symbol" w:eastAsia="MS Gothic" w:cs="Segoe UI Symbol"/>
                  </w:rPr>
                  <w:t>☐</w:t>
                </w:r>
              </w:sdtContent>
            </w:sdt>
          </w:p>
        </w:tc>
        <w:tc>
          <w:tcPr>
            <w:tcW w:w="851" w:type="dxa"/>
            <w:tcBorders>
              <w:top w:val="single" w:color="auto" w:sz="4" w:space="0"/>
              <w:bottom w:val="single" w:color="auto" w:sz="4" w:space="0"/>
            </w:tcBorders>
            <w:shd w:val="clear" w:color="auto" w:fill="BFBFBF" w:themeFill="background1" w:themeFillShade="BF"/>
            <w:tcMar/>
            <w:vAlign w:val="center"/>
          </w:tcPr>
          <w:p w:rsidRPr="00A42F82" w:rsidR="00B92A19" w:rsidP="00A91894" w:rsidRDefault="00B92A19" w14:paraId="0CC8F630" w14:textId="544ED212">
            <w:pPr>
              <w:autoSpaceDE w:val="0"/>
              <w:autoSpaceDN w:val="0"/>
              <w:adjustRightInd w:val="0"/>
              <w:jc w:val="center"/>
              <w:rPr>
                <w:rFonts w:ascii="Arial" w:hAnsi="Arial" w:cs="Arial"/>
                <w:sz w:val="16"/>
                <w:szCs w:val="16"/>
              </w:rPr>
            </w:pPr>
            <w:sdt>
              <w:sdtPr>
                <w:id w:val="-774482751"/>
                <w14:checkbox>
                  <w14:checked w14:val="1"/>
                  <w14:checkedState w14:val="2612" w14:font="MS Gothic"/>
                  <w14:uncheckedState w14:val="2610" w14:font="MS Gothic"/>
                </w14:checkbox>
                <w:rPr>
                  <w:rFonts w:ascii="Arial" w:hAnsi="Arial" w:cs="Arial"/>
                </w:rPr>
              </w:sdtPr>
              <w:sdtContent>
                <w:r w:rsidRPr="0BD3EE5B" w:rsidR="26FB6958">
                  <w:rPr>
                    <w:rFonts w:ascii="MS Gothic" w:hAnsi="MS Gothic" w:eastAsia="MS Gothic" w:cs="MS Gothic"/>
                  </w:rPr>
                  <w:t>☒</w:t>
                </w:r>
              </w:sdtContent>
              <w:sdtEndPr>
                <w:rPr>
                  <w:rFonts w:ascii="Arial" w:hAnsi="Arial" w:cs="Arial"/>
                </w:rPr>
              </w:sdtEndPr>
            </w:sdt>
          </w:p>
        </w:tc>
      </w:tr>
      <w:tr w:rsidRPr="00A42F82" w:rsidR="00B92A19" w:rsidTr="0BD3EE5B" w14:paraId="79050A03" w14:textId="77777777">
        <w:trPr>
          <w:trHeight w:val="492"/>
        </w:trPr>
        <w:tc>
          <w:tcPr>
            <w:tcW w:w="596" w:type="dxa"/>
            <w:tcBorders>
              <w:top w:val="single" w:color="auto" w:sz="4" w:space="0"/>
              <w:bottom w:val="single" w:color="auto" w:sz="4" w:space="0"/>
            </w:tcBorders>
            <w:shd w:val="clear" w:color="auto" w:fill="F2F2F2" w:themeFill="background1" w:themeFillShade="F2"/>
            <w:tcMar/>
            <w:vAlign w:val="center"/>
          </w:tcPr>
          <w:p w:rsidRPr="00A42F82" w:rsidR="00B92A19" w:rsidP="00A91894" w:rsidRDefault="00B92A19" w14:paraId="5801CD29" w14:textId="77777777">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color="auto" w:sz="4" w:space="0"/>
              <w:bottom w:val="single" w:color="auto" w:sz="4" w:space="0"/>
            </w:tcBorders>
            <w:shd w:val="clear" w:color="auto" w:fill="F2F2F2" w:themeFill="background1" w:themeFillShade="F2"/>
            <w:tcMar/>
            <w:vAlign w:val="center"/>
          </w:tcPr>
          <w:p w:rsidRPr="00A42F82" w:rsidR="00B92A19" w:rsidP="00A91894" w:rsidRDefault="00B92A19" w14:paraId="58287B7B" w14:textId="77777777">
            <w:pPr>
              <w:autoSpaceDE w:val="0"/>
              <w:autoSpaceDN w:val="0"/>
              <w:adjustRightInd w:val="0"/>
              <w:rPr>
                <w:rFonts w:ascii="Arial" w:hAnsi="Arial" w:cs="Arial"/>
              </w:rPr>
            </w:pPr>
            <w:r w:rsidRPr="00A42F82">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tcMar/>
            <w:vAlign w:val="center"/>
          </w:tcPr>
          <w:p w:rsidRPr="00A42F82" w:rsidR="00B92A19" w:rsidP="00A91894" w:rsidRDefault="00B92A19" w14:paraId="2415F281" w14:textId="77777777">
            <w:pPr>
              <w:autoSpaceDE w:val="0"/>
              <w:autoSpaceDN w:val="0"/>
              <w:adjustRightInd w:val="0"/>
              <w:jc w:val="center"/>
              <w:rPr>
                <w:rFonts w:ascii="Arial" w:hAnsi="Arial" w:cs="Arial"/>
                <w:b/>
                <w:bCs/>
              </w:rPr>
            </w:pPr>
          </w:p>
        </w:tc>
      </w:tr>
    </w:tbl>
    <w:p w:rsidRPr="00A42F82" w:rsidR="00B92A19" w:rsidP="00A91894" w:rsidRDefault="00B92A19" w14:paraId="515E1C69" w14:textId="77777777">
      <w:pPr>
        <w:autoSpaceDE w:val="0"/>
        <w:autoSpaceDN w:val="0"/>
        <w:adjustRightInd w:val="0"/>
        <w:spacing w:after="240"/>
        <w:jc w:val="both"/>
        <w:rPr>
          <w:rFonts w:ascii="Arial" w:hAnsi="Arial" w:cs="Arial"/>
          <w:b/>
        </w:rPr>
      </w:pPr>
    </w:p>
    <w:p w:rsidRPr="00A42F82" w:rsidR="00B92A19" w:rsidP="00A91894" w:rsidRDefault="00B92A19" w14:paraId="2274C3C9" w14:textId="77777777">
      <w:pPr>
        <w:rPr>
          <w:rFonts w:ascii="Arial" w:hAnsi="Arial" w:cs="Arial"/>
          <w:b/>
        </w:rPr>
      </w:pPr>
      <w:r w:rsidRPr="00A42F82">
        <w:rPr>
          <w:rFonts w:ascii="Arial" w:hAnsi="Arial" w:cs="Arial"/>
          <w:b/>
        </w:rPr>
        <w:t>SECTION I: Feedback, Consent and Confidentiality</w:t>
      </w:r>
    </w:p>
    <w:p w:rsidRPr="00A42F82" w:rsidR="00B92A19" w:rsidP="00A91894" w:rsidRDefault="00B92A19" w14:paraId="7487AF1D" w14:textId="77777777">
      <w:pPr>
        <w:rPr>
          <w:rFonts w:ascii="Arial" w:hAnsi="Arial" w:cs="Arial"/>
          <w:b/>
        </w:rPr>
      </w:pPr>
    </w:p>
    <w:tbl>
      <w:tblPr>
        <w:tblW w:w="9997"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66"/>
        <w:gridCol w:w="9431"/>
      </w:tblGrid>
      <w:tr w:rsidRPr="00A42F82" w:rsidR="00B92A19" w:rsidTr="0BD3EE5B" w14:paraId="0F0D4AF3" w14:textId="77777777">
        <w:trPr>
          <w:trHeight w:val="881"/>
        </w:trPr>
        <w:tc>
          <w:tcPr>
            <w:tcW w:w="566" w:type="dxa"/>
            <w:tcBorders>
              <w:top w:val="single" w:color="auto" w:sz="4" w:space="0"/>
              <w:bottom w:val="single" w:color="auto" w:sz="4" w:space="0"/>
            </w:tcBorders>
            <w:shd w:val="clear" w:color="auto" w:fill="F2F2F2" w:themeFill="background1" w:themeFillShade="F2"/>
            <w:tcMar/>
          </w:tcPr>
          <w:p w:rsidRPr="00A42F82" w:rsidR="00B92A19" w:rsidP="00A91894" w:rsidRDefault="00B92A19" w14:paraId="1455D51D" w14:textId="77777777">
            <w:pPr>
              <w:rPr>
                <w:rFonts w:ascii="Arial" w:hAnsi="Arial" w:cs="Arial"/>
                <w:bCs/>
              </w:rPr>
            </w:pPr>
            <w:r w:rsidRPr="00A42F82">
              <w:rPr>
                <w:rFonts w:ascii="Arial" w:hAnsi="Arial" w:cs="Arial"/>
                <w:bCs/>
              </w:rPr>
              <w:t>1</w:t>
            </w:r>
          </w:p>
        </w:tc>
        <w:tc>
          <w:tcPr>
            <w:tcW w:w="9431" w:type="dxa"/>
            <w:tcBorders>
              <w:top w:val="single" w:color="auto" w:sz="4" w:space="0"/>
              <w:bottom w:val="single" w:color="auto" w:sz="4" w:space="0"/>
            </w:tcBorders>
            <w:shd w:val="clear" w:color="auto" w:fill="F2F2F2" w:themeFill="background1" w:themeFillShade="F2"/>
            <w:tcMar/>
          </w:tcPr>
          <w:p w:rsidRPr="00A42F82" w:rsidR="00B92A19" w:rsidP="00A91894" w:rsidRDefault="00B92A19" w14:paraId="3BDD6A77" w14:textId="77777777">
            <w:pPr>
              <w:rPr>
                <w:rFonts w:ascii="Arial" w:hAnsi="Arial" w:cs="Arial"/>
              </w:rPr>
            </w:pPr>
            <w:r w:rsidRPr="00A42F82">
              <w:rPr>
                <w:rFonts w:ascii="Arial" w:hAnsi="Arial" w:cs="Arial"/>
                <w:b/>
              </w:rPr>
              <w:t>Feedback</w:t>
            </w:r>
          </w:p>
          <w:p w:rsidRPr="00A42F82" w:rsidR="00B92A19" w:rsidP="00A91894" w:rsidRDefault="00B92A19" w14:paraId="384A2229" w14:textId="77777777">
            <w:pPr>
              <w:rPr>
                <w:rFonts w:ascii="Arial" w:hAnsi="Arial" w:cs="Arial"/>
              </w:rPr>
            </w:pPr>
            <w:r w:rsidRPr="00A42F82">
              <w:rPr>
                <w:rFonts w:ascii="Arial" w:hAnsi="Arial" w:cs="Arial"/>
              </w:rPr>
              <w:t xml:space="preserve">What de-briefing and feedback will be provided to participants, how will this be done and when? </w:t>
            </w:r>
          </w:p>
        </w:tc>
      </w:tr>
      <w:tr w:rsidRPr="00A42F82" w:rsidR="00B92A19" w:rsidTr="0BD3EE5B" w14:paraId="6EFB562F" w14:textId="77777777">
        <w:trPr>
          <w:trHeight w:val="1712"/>
        </w:trPr>
        <w:tc>
          <w:tcPr>
            <w:tcW w:w="566" w:type="dxa"/>
            <w:tcBorders>
              <w:top w:val="single" w:color="auto" w:sz="4" w:space="0"/>
              <w:bottom w:val="single" w:color="auto" w:sz="4" w:space="0"/>
            </w:tcBorders>
            <w:tcMar/>
          </w:tcPr>
          <w:p w:rsidRPr="00A42F82" w:rsidR="00B92A19" w:rsidP="00A91894" w:rsidRDefault="00B92A19" w14:paraId="0C010DC5" w14:textId="77777777">
            <w:pPr>
              <w:rPr>
                <w:rFonts w:ascii="Arial" w:hAnsi="Arial" w:cs="Arial"/>
                <w:bCs/>
              </w:rPr>
            </w:pPr>
          </w:p>
        </w:tc>
        <w:tc>
          <w:tcPr>
            <w:tcW w:w="9431" w:type="dxa"/>
            <w:tcBorders>
              <w:top w:val="single" w:color="auto" w:sz="4" w:space="0"/>
              <w:bottom w:val="single" w:color="auto" w:sz="4" w:space="0"/>
            </w:tcBorders>
            <w:tcMar/>
          </w:tcPr>
          <w:p w:rsidRPr="00A42F82" w:rsidR="00B92A19" w:rsidP="00A91894" w:rsidRDefault="00B92A19" w14:paraId="1F79E89A" w14:textId="72324DA1">
            <w:pPr>
              <w:rPr>
                <w:rFonts w:ascii="Arial" w:hAnsi="Arial" w:cs="Arial"/>
              </w:rPr>
            </w:pPr>
            <w:r w:rsidRPr="0BD3EE5B" w:rsidR="53385ABD">
              <w:rPr>
                <w:rFonts w:ascii="Arial" w:hAnsi="Arial" w:cs="Arial"/>
              </w:rPr>
              <w:t>At the end of each semi structured interview, participants will be provided with a verbal debrief regarding the intentions f</w:t>
            </w:r>
            <w:r w:rsidRPr="0BD3EE5B" w:rsidR="2DD70982">
              <w:rPr>
                <w:rFonts w:ascii="Arial" w:hAnsi="Arial" w:cs="Arial"/>
              </w:rPr>
              <w:t>or the research collected and how their data will be used, making sure to clarify their rights, emphas</w:t>
            </w:r>
            <w:r w:rsidRPr="0BD3EE5B" w:rsidR="3E446EFA">
              <w:rPr>
                <w:rFonts w:ascii="Arial" w:hAnsi="Arial" w:cs="Arial"/>
              </w:rPr>
              <w:t>ising their right to withdraw their data within a specified timeframe after participation if they so wish. Here is where they will be given the opportunity to ask any question</w:t>
            </w:r>
            <w:r w:rsidRPr="0BD3EE5B" w:rsidR="7FC45AAE">
              <w:rPr>
                <w:rFonts w:ascii="Arial" w:hAnsi="Arial" w:cs="Arial"/>
              </w:rPr>
              <w:t>s they may.</w:t>
            </w:r>
          </w:p>
          <w:p w:rsidRPr="00A42F82" w:rsidR="00B92A19" w:rsidP="0BD3EE5B" w:rsidRDefault="00B92A19" w14:paraId="1C291445" w14:textId="3357F297">
            <w:pPr>
              <w:pStyle w:val="Normal"/>
              <w:autoSpaceDE w:val="0"/>
              <w:autoSpaceDN w:val="0"/>
              <w:adjustRightInd w:val="0"/>
              <w:rPr>
                <w:rFonts w:ascii="Arial" w:hAnsi="Arial" w:cs="Arial"/>
              </w:rPr>
            </w:pPr>
          </w:p>
        </w:tc>
      </w:tr>
      <w:tr w:rsidRPr="00A42F82" w:rsidR="00B92A19" w:rsidTr="0BD3EE5B" w14:paraId="1B0F2AD2" w14:textId="77777777">
        <w:trPr>
          <w:trHeight w:val="1737"/>
        </w:trPr>
        <w:tc>
          <w:tcPr>
            <w:tcW w:w="566" w:type="dxa"/>
            <w:tcBorders>
              <w:top w:val="single" w:color="auto" w:sz="4" w:space="0"/>
              <w:bottom w:val="single" w:color="auto" w:sz="4" w:space="0"/>
            </w:tcBorders>
            <w:shd w:val="clear" w:color="auto" w:fill="F2F2F2" w:themeFill="background1" w:themeFillShade="F2"/>
            <w:tcMar/>
          </w:tcPr>
          <w:p w:rsidRPr="00A42F82" w:rsidR="00B92A19" w:rsidP="00A91894" w:rsidRDefault="00B92A19" w14:paraId="3B262EFA" w14:textId="77777777">
            <w:pPr>
              <w:rPr>
                <w:rFonts w:ascii="Arial" w:hAnsi="Arial" w:cs="Arial"/>
                <w:bCs/>
              </w:rPr>
            </w:pPr>
            <w:r w:rsidRPr="00A42F82">
              <w:rPr>
                <w:rFonts w:ascii="Arial" w:hAnsi="Arial" w:cs="Arial"/>
                <w:bCs/>
              </w:rPr>
              <w:t>2</w:t>
            </w:r>
          </w:p>
        </w:tc>
        <w:tc>
          <w:tcPr>
            <w:tcW w:w="9431" w:type="dxa"/>
            <w:tcBorders>
              <w:top w:val="single" w:color="auto" w:sz="4" w:space="0"/>
              <w:bottom w:val="single" w:color="auto" w:sz="4" w:space="0"/>
            </w:tcBorders>
            <w:shd w:val="clear" w:color="auto" w:fill="F2F2F2" w:themeFill="background1" w:themeFillShade="F2"/>
            <w:tcMar/>
          </w:tcPr>
          <w:p w:rsidRPr="00A42F82" w:rsidR="00B92A19" w:rsidP="00A91894" w:rsidRDefault="00B92A19" w14:paraId="42E507DC" w14:textId="77777777">
            <w:pPr>
              <w:rPr>
                <w:rFonts w:ascii="Arial" w:hAnsi="Arial" w:cs="Arial"/>
              </w:rPr>
            </w:pPr>
            <w:r w:rsidRPr="00A42F82">
              <w:rPr>
                <w:rFonts w:ascii="Arial" w:hAnsi="Arial" w:cs="Arial"/>
                <w:b/>
              </w:rPr>
              <w:t>Informed consent</w:t>
            </w:r>
          </w:p>
          <w:p w:rsidRPr="00A42F82" w:rsidR="00B92A19" w:rsidP="00A91894" w:rsidRDefault="00B92A19" w14:paraId="676B50FF" w14:textId="77777777">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Pr="00A42F82" w:rsidR="00B92A19" w:rsidTr="0BD3EE5B" w14:paraId="0B44C959" w14:textId="77777777">
        <w:trPr>
          <w:trHeight w:val="1712"/>
        </w:trPr>
        <w:tc>
          <w:tcPr>
            <w:tcW w:w="566" w:type="dxa"/>
            <w:tcBorders>
              <w:top w:val="single" w:color="auto" w:sz="4" w:space="0"/>
              <w:bottom w:val="single" w:color="auto" w:sz="4" w:space="0"/>
            </w:tcBorders>
            <w:tcMar/>
          </w:tcPr>
          <w:p w:rsidRPr="00A42F82" w:rsidR="00B92A19" w:rsidP="00A91894" w:rsidRDefault="00B92A19" w14:paraId="2FEA6826" w14:textId="77777777">
            <w:pPr>
              <w:rPr>
                <w:rFonts w:ascii="Arial" w:hAnsi="Arial" w:cs="Arial"/>
                <w:bCs/>
              </w:rPr>
            </w:pPr>
          </w:p>
        </w:tc>
        <w:tc>
          <w:tcPr>
            <w:tcW w:w="9431" w:type="dxa"/>
            <w:tcBorders>
              <w:top w:val="single" w:color="auto" w:sz="4" w:space="0"/>
              <w:bottom w:val="single" w:color="auto" w:sz="4" w:space="0"/>
            </w:tcBorders>
            <w:tcMar/>
          </w:tcPr>
          <w:p w:rsidRPr="00A42F82" w:rsidR="00B92A19" w:rsidP="0BD3EE5B" w:rsidRDefault="00B92A19" w14:paraId="3435A80D" w14:textId="78EDAEBD">
            <w:pPr>
              <w:autoSpaceDE w:val="0"/>
              <w:autoSpaceDN w:val="0"/>
              <w:adjustRightInd w:val="0"/>
              <w:rPr>
                <w:rFonts w:ascii="Arial" w:hAnsi="Arial" w:cs="Arial"/>
              </w:rPr>
            </w:pPr>
            <w:r w:rsidRPr="0BD3EE5B" w:rsidR="72CA7F7C">
              <w:rPr>
                <w:rFonts w:ascii="Arial" w:hAnsi="Arial" w:cs="Arial"/>
              </w:rPr>
              <w:t>Participants will be informed about the study prior to participation through an information sheet. The</w:t>
            </w:r>
            <w:r w:rsidRPr="0BD3EE5B" w:rsidR="3E49815F">
              <w:rPr>
                <w:rFonts w:ascii="Arial" w:hAnsi="Arial" w:cs="Arial"/>
              </w:rPr>
              <w:t xml:space="preserve"> information sheet will clear outline the intention for the research, what their participation would involve</w:t>
            </w:r>
            <w:r w:rsidRPr="0BD3EE5B" w:rsidR="569C4816">
              <w:rPr>
                <w:rFonts w:ascii="Arial" w:hAnsi="Arial" w:cs="Arial"/>
              </w:rPr>
              <w:t>, expected duration of the interview, their right to withdraw at any stage and how their data will be collected and stored</w:t>
            </w:r>
            <w:r w:rsidRPr="0BD3EE5B" w:rsidR="4D45B659">
              <w:rPr>
                <w:rFonts w:ascii="Arial" w:hAnsi="Arial" w:cs="Arial"/>
              </w:rPr>
              <w:t xml:space="preserve"> whilst upholding confidentiality and anonymity. Full informed consent will be</w:t>
            </w:r>
            <w:r w:rsidRPr="0BD3EE5B" w:rsidR="1A37734A">
              <w:rPr>
                <w:rFonts w:ascii="Arial" w:hAnsi="Arial" w:cs="Arial"/>
              </w:rPr>
              <w:t xml:space="preserve"> obtained through an electronic form shared with all participants.</w:t>
            </w:r>
          </w:p>
          <w:p w:rsidRPr="00A42F82" w:rsidR="00B92A19" w:rsidP="00A91894" w:rsidRDefault="00B92A19" w14:paraId="1A42AF1E" w14:textId="0B0A54C6">
            <w:pPr>
              <w:autoSpaceDE w:val="0"/>
              <w:autoSpaceDN w:val="0"/>
              <w:adjustRightInd w:val="0"/>
              <w:rPr>
                <w:rFonts w:ascii="Arial" w:hAnsi="Arial" w:cs="Arial"/>
              </w:rPr>
            </w:pPr>
          </w:p>
        </w:tc>
      </w:tr>
      <w:tr w:rsidRPr="00A42F82" w:rsidR="00B92A19" w:rsidTr="0BD3EE5B" w14:paraId="3A2FA8B5" w14:textId="77777777">
        <w:trPr>
          <w:trHeight w:val="1158"/>
        </w:trPr>
        <w:tc>
          <w:tcPr>
            <w:tcW w:w="566" w:type="dxa"/>
            <w:tcBorders>
              <w:top w:val="single" w:color="auto" w:sz="4" w:space="0"/>
              <w:bottom w:val="single" w:color="auto" w:sz="4" w:space="0"/>
            </w:tcBorders>
            <w:shd w:val="clear" w:color="auto" w:fill="F2F2F2" w:themeFill="background1" w:themeFillShade="F2"/>
            <w:tcMar/>
          </w:tcPr>
          <w:p w:rsidRPr="00A42F82" w:rsidR="00B92A19" w:rsidP="00A91894" w:rsidRDefault="00B92A19" w14:paraId="68ED1EB1" w14:textId="77777777">
            <w:pPr>
              <w:rPr>
                <w:rFonts w:ascii="Arial" w:hAnsi="Arial" w:cs="Arial"/>
                <w:bCs/>
              </w:rPr>
            </w:pPr>
            <w:r w:rsidRPr="00A42F82">
              <w:rPr>
                <w:rFonts w:ascii="Arial" w:hAnsi="Arial" w:cs="Arial"/>
                <w:bCs/>
              </w:rPr>
              <w:t>3</w:t>
            </w:r>
          </w:p>
        </w:tc>
        <w:tc>
          <w:tcPr>
            <w:tcW w:w="9431" w:type="dxa"/>
            <w:tcBorders>
              <w:top w:val="single" w:color="auto" w:sz="4" w:space="0"/>
              <w:bottom w:val="single" w:color="auto" w:sz="4" w:space="0"/>
            </w:tcBorders>
            <w:shd w:val="clear" w:color="auto" w:fill="F2F2F2" w:themeFill="background1" w:themeFillShade="F2"/>
            <w:tcMar/>
          </w:tcPr>
          <w:p w:rsidRPr="00A42F82" w:rsidR="00B92A19" w:rsidP="00A91894" w:rsidRDefault="00B92A19" w14:paraId="6BBF5174" w14:textId="77777777">
            <w:pPr>
              <w:rPr>
                <w:rFonts w:ascii="Arial" w:hAnsi="Arial" w:cs="Arial"/>
                <w:b/>
              </w:rPr>
            </w:pPr>
            <w:r w:rsidRPr="00A42F82">
              <w:rPr>
                <w:rFonts w:ascii="Arial" w:hAnsi="Arial" w:cs="Arial"/>
                <w:b/>
              </w:rPr>
              <w:t>Confidentiality / Anonymity</w:t>
            </w:r>
          </w:p>
          <w:p w:rsidRPr="00A42F82" w:rsidR="00B92A19" w:rsidP="00A91894" w:rsidRDefault="00B92A19" w14:paraId="25A4B139" w14:textId="77777777">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Pr="00A42F82" w:rsidR="00B92A19" w:rsidTr="0BD3EE5B" w14:paraId="2CE88CB1" w14:textId="77777777">
        <w:trPr>
          <w:trHeight w:val="1737"/>
        </w:trPr>
        <w:tc>
          <w:tcPr>
            <w:tcW w:w="566" w:type="dxa"/>
            <w:tcBorders>
              <w:top w:val="single" w:color="auto" w:sz="4" w:space="0"/>
              <w:bottom w:val="single" w:color="auto" w:sz="4" w:space="0"/>
            </w:tcBorders>
            <w:tcMar/>
          </w:tcPr>
          <w:p w:rsidRPr="00A42F82" w:rsidR="00B92A19" w:rsidP="00A91894" w:rsidRDefault="00B92A19" w14:paraId="5167E8CA" w14:textId="77777777">
            <w:pPr>
              <w:rPr>
                <w:rFonts w:ascii="Arial" w:hAnsi="Arial" w:cs="Arial"/>
                <w:bCs/>
              </w:rPr>
            </w:pPr>
          </w:p>
        </w:tc>
        <w:tc>
          <w:tcPr>
            <w:tcW w:w="9431" w:type="dxa"/>
            <w:tcBorders>
              <w:top w:val="single" w:color="auto" w:sz="4" w:space="0"/>
              <w:bottom w:val="single" w:color="auto" w:sz="4" w:space="0"/>
            </w:tcBorders>
            <w:tcMar/>
          </w:tcPr>
          <w:p w:rsidRPr="00A42F82" w:rsidR="00B92A19" w:rsidP="00A91894" w:rsidRDefault="00B92A19" w14:paraId="1BEB4CA8" w14:textId="1669458C">
            <w:pPr>
              <w:autoSpaceDE w:val="0"/>
              <w:autoSpaceDN w:val="0"/>
              <w:adjustRightInd w:val="0"/>
              <w:rPr>
                <w:rFonts w:ascii="Arial" w:hAnsi="Arial" w:cs="Arial"/>
              </w:rPr>
            </w:pPr>
            <w:r w:rsidRPr="0BD3EE5B" w:rsidR="6F1CBB70">
              <w:rPr>
                <w:rFonts w:ascii="Arial" w:hAnsi="Arial" w:cs="Arial"/>
              </w:rPr>
              <w:t xml:space="preserve">Any identifiable information such as government names, job titles, specific </w:t>
            </w:r>
            <w:r w:rsidRPr="0BD3EE5B" w:rsidR="6F1CBB70">
              <w:rPr>
                <w:rFonts w:ascii="Arial" w:hAnsi="Arial" w:cs="Arial"/>
              </w:rPr>
              <w:t>locations</w:t>
            </w:r>
            <w:r w:rsidRPr="0BD3EE5B" w:rsidR="6F1CBB70">
              <w:rPr>
                <w:rFonts w:ascii="Arial" w:hAnsi="Arial" w:cs="Arial"/>
              </w:rPr>
              <w:t xml:space="preserve"> o</w:t>
            </w:r>
            <w:r w:rsidRPr="0BD3EE5B" w:rsidR="129008BE">
              <w:rPr>
                <w:rFonts w:ascii="Arial" w:hAnsi="Arial" w:cs="Arial"/>
              </w:rPr>
              <w:t xml:space="preserve">r any personal details will be removed or generalised during transcription. All data secured will be stored </w:t>
            </w:r>
            <w:r w:rsidRPr="0BD3EE5B" w:rsidR="1F48C2AB">
              <w:rPr>
                <w:rFonts w:ascii="Arial" w:hAnsi="Arial" w:cs="Arial"/>
              </w:rPr>
              <w:t>on password protected devices, accessible only to the researcher and supervisor.</w:t>
            </w:r>
          </w:p>
        </w:tc>
      </w:tr>
    </w:tbl>
    <w:p w:rsidRPr="00A42F82" w:rsidR="00B92A19" w:rsidP="00A91894" w:rsidRDefault="00B92A19" w14:paraId="706A3CF6" w14:textId="77777777">
      <w:pPr>
        <w:rPr>
          <w:rFonts w:ascii="Arial" w:hAnsi="Arial" w:cs="Arial"/>
        </w:rPr>
      </w:pPr>
    </w:p>
    <w:p w:rsidRPr="00A42F82" w:rsidR="00B92A19" w:rsidP="00A91894" w:rsidRDefault="00B92A19" w14:paraId="36B1A154" w14:textId="77777777">
      <w:pPr>
        <w:rPr>
          <w:rFonts w:ascii="Arial" w:hAnsi="Arial" w:cs="Arial"/>
          <w:b/>
        </w:rPr>
      </w:pPr>
      <w:r w:rsidRPr="00A42F82">
        <w:rPr>
          <w:rFonts w:ascii="Arial" w:hAnsi="Arial" w:cs="Arial"/>
          <w:b/>
        </w:rPr>
        <w:t>SECTION J: Data Protection and Storage</w:t>
      </w:r>
    </w:p>
    <w:p w:rsidRPr="00A42F82" w:rsidR="00B92A19" w:rsidP="00A91894" w:rsidRDefault="00B92A19" w14:paraId="5786E603" w14:textId="77777777">
      <w:pPr>
        <w:rPr>
          <w:rFonts w:ascii="Arial" w:hAnsi="Arial" w:cs="Arial"/>
          <w:b/>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Pr="00A42F82" w:rsidR="00B92A19" w:rsidTr="0BD3EE5B" w14:paraId="218F5350"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B92A19" w:rsidP="00A91894" w:rsidRDefault="00B92A19" w14:paraId="6D32DA67" w14:textId="77777777">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B92A19" w:rsidP="00A91894" w:rsidRDefault="00B92A19" w14:paraId="52F18F0A" w14:textId="77777777">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B92A19" w:rsidP="00A91894" w:rsidRDefault="00B92A19" w14:paraId="18094296"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B92A19" w:rsidP="00A91894" w:rsidRDefault="00B92A19" w14:paraId="364C20B3"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B92A19" w:rsidTr="0BD3EE5B" w14:paraId="1AB7A07C"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B92A19" w:rsidP="00A91894" w:rsidRDefault="00B92A19" w14:paraId="127BE734" w14:textId="77777777">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B92A19" w:rsidP="00A91894" w:rsidRDefault="00B92A19" w14:paraId="36615FC7" w14:textId="77777777">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A42F82" w:rsidR="00B92A19" w:rsidP="00A91894" w:rsidRDefault="00B92A19" w14:paraId="50A41D60" w14:textId="77777777">
            <w:pPr>
              <w:pStyle w:val="NormalWeb"/>
              <w:autoSpaceDE w:val="0"/>
              <w:autoSpaceDN w:val="0"/>
              <w:adjustRightInd w:val="0"/>
              <w:jc w:val="center"/>
              <w:rPr>
                <w:rFonts w:ascii="Arial" w:hAnsi="Arial" w:eastAsia="MS Gothic" w:cs="Arial"/>
                <w:sz w:val="22"/>
                <w:szCs w:val="22"/>
                <w:lang w:val="en-US"/>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A42F82" w:rsidR="00B92A19" w:rsidP="0BD3EE5B" w:rsidRDefault="00B92A19" w14:paraId="4307BBAC" w14:textId="3784C79E">
            <w:pPr>
              <w:pStyle w:val="NormalWeb"/>
              <w:autoSpaceDE w:val="0"/>
              <w:autoSpaceDN w:val="0"/>
              <w:adjustRightInd w:val="0"/>
              <w:jc w:val="center"/>
              <w:rPr>
                <w:rFonts w:ascii="Segoe UI Symbol" w:hAnsi="Segoe UI Symbol" w:eastAsia="MS Gothic" w:cs="Segoe UI Symbol"/>
                <w:sz w:val="22"/>
                <w:szCs w:val="22"/>
                <w:lang w:val="en-US"/>
              </w:rPr>
            </w:pPr>
            <w:r w:rsidRPr="0BD3EE5B" w:rsidR="08892329">
              <w:rPr>
                <w:rFonts w:ascii="Segoe UI Symbol" w:hAnsi="Segoe UI Symbol" w:eastAsia="MS Gothic" w:cs="Segoe UI Symbol"/>
                <w:sz w:val="22"/>
                <w:szCs w:val="22"/>
                <w:lang w:val="en-US"/>
              </w:rPr>
              <w:t>☐</w:t>
            </w:r>
            <w:r w:rsidRPr="0BD3EE5B" w:rsidR="6F0704EB">
              <w:rPr>
                <w:rFonts w:ascii="Segoe UI Symbol" w:hAnsi="Segoe UI Symbol" w:eastAsia="MS Gothic" w:cs="Segoe UI Symbol"/>
                <w:sz w:val="22"/>
                <w:szCs w:val="22"/>
                <w:lang w:val="en-US"/>
              </w:rPr>
              <w:t>tick</w:t>
            </w:r>
          </w:p>
        </w:tc>
      </w:tr>
      <w:tr w:rsidRPr="00A42F82" w:rsidR="00B92A19" w:rsidTr="0BD3EE5B" w14:paraId="3C689EA8"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B92A19" w:rsidP="00A91894" w:rsidRDefault="00B92A19" w14:paraId="11947736" w14:textId="77777777">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A42F82" w:rsidR="00B92A19" w:rsidP="00A91894" w:rsidRDefault="00B92A19" w14:paraId="07AE1502" w14:textId="77777777">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Pr="00A42F82" w:rsidR="00B92A19" w:rsidTr="0BD3EE5B" w14:paraId="6C478112"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Pr="00A42F82" w:rsidR="00B92A19" w:rsidP="00A91894" w:rsidRDefault="00B92A19" w14:paraId="149B5DF6" w14:textId="77777777">
            <w:pPr>
              <w:jc w:val="center"/>
              <w:rPr>
                <w:rFonts w:ascii="Arial" w:hAnsi="Arial" w:cs="Arial"/>
              </w:rPr>
            </w:pPr>
            <w:r w:rsidRPr="00A42F82">
              <w:rPr>
                <w:rFonts w:ascii="Arial" w:hAnsi="Arial" w:cs="Arial"/>
              </w:rPr>
              <w:t>2</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A42F82" w:rsidR="00B92A19" w:rsidP="00A91894" w:rsidRDefault="00B92A19" w14:paraId="2770726C" w14:textId="77777777">
            <w:pPr>
              <w:rPr>
                <w:rFonts w:ascii="Arial" w:hAnsi="Arial" w:cs="Arial"/>
              </w:rPr>
            </w:pPr>
          </w:p>
          <w:p w:rsidRPr="00A42F82" w:rsidR="00B92A19" w:rsidP="00A91894" w:rsidRDefault="00B92A19" w14:paraId="1FE25AB9" w14:textId="77777777">
            <w:pPr>
              <w:rPr>
                <w:rFonts w:ascii="Arial" w:hAnsi="Arial" w:cs="Arial"/>
              </w:rPr>
            </w:pPr>
          </w:p>
          <w:p w:rsidRPr="00A42F82" w:rsidR="00B92A19" w:rsidP="00A91894" w:rsidRDefault="00B92A19" w14:paraId="49BF3B9B" w14:textId="77777777">
            <w:pPr>
              <w:rPr>
                <w:rFonts w:ascii="Arial" w:hAnsi="Arial" w:cs="Arial"/>
              </w:rPr>
            </w:pPr>
          </w:p>
          <w:p w:rsidRPr="00A42F82" w:rsidR="00B92A19" w:rsidP="00A91894" w:rsidRDefault="00B92A19" w14:paraId="485E7F53"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B92A19" w:rsidTr="0BD3EE5B" w14:paraId="73D10F8F"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B92A19" w:rsidP="00A91894" w:rsidRDefault="00B92A19" w14:paraId="0E2F7B4A" w14:textId="77777777">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B92A19" w:rsidP="00A91894" w:rsidRDefault="00B92A19" w14:paraId="4E998127" w14:textId="77777777">
            <w:pPr>
              <w:pStyle w:val="NormalWeb"/>
              <w:autoSpaceDE w:val="0"/>
              <w:autoSpaceDN w:val="0"/>
              <w:adjustRightInd w:val="0"/>
              <w:spacing w:before="0" w:beforeAutospacing="0" w:after="0" w:afterAutospacing="0"/>
              <w:rPr>
                <w:rFonts w:ascii="Arial" w:hAnsi="Arial" w:cs="Arial" w:eastAsiaTheme="minorHAnsi"/>
              </w:rPr>
            </w:pPr>
            <w:r w:rsidRPr="00A42F82">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B92A19" w:rsidP="00A91894" w:rsidRDefault="00B92A19" w14:paraId="71FC82A4"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B92A19" w:rsidP="00A91894" w:rsidRDefault="00B92A19" w14:paraId="7F2CC6BC"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B92A19" w:rsidTr="0BD3EE5B" w14:paraId="733BB896"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B92A19" w:rsidP="00A91894" w:rsidRDefault="00B92A19" w14:paraId="364EC521" w14:textId="77777777">
            <w:pPr>
              <w:pStyle w:val="NormalWeb"/>
              <w:spacing w:before="0" w:beforeAutospacing="0" w:after="0" w:afterAutospacing="0"/>
              <w:jc w:val="center"/>
              <w:rPr>
                <w:rStyle w:val="Strong"/>
                <w:rFonts w:ascii="Arial" w:hAnsi="Arial" w:cs="Arial"/>
                <w:b w:val="0"/>
                <w:iCs/>
                <w:color w:val="000000"/>
                <w:szCs w:val="23"/>
              </w:rPr>
            </w:pPr>
            <w:r w:rsidRPr="00A42F82">
              <w:rPr>
                <w:rStyle w:val="Strong"/>
                <w:rFonts w:ascii="Arial" w:hAnsi="Arial" w:cs="Arial"/>
                <w:iCs/>
                <w:color w:val="00000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A42F82" w:rsidR="00B92A19" w:rsidP="00A91894" w:rsidRDefault="00B92A19" w14:paraId="06ED5749" w14:textId="77777777">
            <w:pPr>
              <w:pStyle w:val="NormalWeb"/>
              <w:spacing w:before="0" w:beforeAutospacing="0" w:after="0" w:afterAutospacing="0"/>
              <w:rPr>
                <w:rFonts w:ascii="Arial" w:hAnsi="Arial" w:cs="Arial"/>
              </w:rPr>
            </w:pPr>
            <w:r w:rsidRPr="00A42F82">
              <w:rPr>
                <w:rStyle w:val="Strong"/>
                <w:rFonts w:ascii="Arial" w:hAnsi="Arial" w:cs="Arial"/>
                <w:i/>
                <w:iCs/>
                <w:color w:val="000000"/>
                <w:szCs w:val="23"/>
              </w:rPr>
              <w:t>“Special category data”</w:t>
            </w:r>
            <w:r w:rsidRPr="00A42F82">
              <w:rPr>
                <w:rFonts w:ascii="Arial" w:hAnsi="Arial" w:cs="Arial"/>
                <w:i/>
                <w:iCs/>
                <w:color w:val="000000"/>
                <w:sz w:val="20"/>
                <w:szCs w:val="23"/>
              </w:rPr>
              <w:t> means sensitive personal data consisting of information as to the data subjects’ –</w:t>
            </w:r>
          </w:p>
          <w:p w:rsidRPr="00A42F82" w:rsidR="00B92A19" w:rsidP="00A91894" w:rsidRDefault="00B92A19" w14:paraId="5A3A4C42"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Pr="00A42F82" w:rsidR="00B92A19" w:rsidP="00A91894" w:rsidRDefault="00B92A19" w14:paraId="098C576C"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Pr="00A42F82" w:rsidR="00B92A19" w:rsidP="00A91894" w:rsidRDefault="00B92A19" w14:paraId="68027CBC"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rsidRPr="00A42F82" w:rsidR="00B92A19" w:rsidP="00A91894" w:rsidRDefault="00B92A19" w14:paraId="42782278"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Pr="00A42F82" w:rsidR="00B92A19" w:rsidP="00A91894" w:rsidRDefault="00B92A19" w14:paraId="15CF3E32"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Pr="00A42F82" w:rsidR="00B92A19" w:rsidP="00A91894" w:rsidRDefault="00B92A19" w14:paraId="4A91CD85"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Pr="00A42F82" w:rsidR="00B92A19" w:rsidP="00A91894" w:rsidRDefault="00B92A19" w14:paraId="56863A7C"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Pr="00A42F82" w:rsidR="00B92A19" w:rsidP="00A91894" w:rsidRDefault="00B92A19" w14:paraId="767E98B6" w14:textId="77777777">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Pr="00A42F82" w:rsidR="00B92A19" w:rsidP="00A91894" w:rsidRDefault="00B92A19" w14:paraId="71B56D02" w14:textId="77777777">
            <w:pPr>
              <w:pStyle w:val="NormalWeb"/>
              <w:autoSpaceDE w:val="0"/>
              <w:autoSpaceDN w:val="0"/>
              <w:adjustRightInd w:val="0"/>
              <w:jc w:val="center"/>
              <w:rPr>
                <w:rFonts w:ascii="Arial" w:hAnsi="Arial" w:cs="Arial"/>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Pr="00A42F82" w:rsidR="00B92A19" w:rsidP="00A91894" w:rsidRDefault="00B92A19" w14:paraId="5823DF56" w14:textId="33E1BCB9">
            <w:pPr>
              <w:pStyle w:val="NormalWeb"/>
              <w:autoSpaceDE w:val="0"/>
              <w:autoSpaceDN w:val="0"/>
              <w:adjustRightInd w:val="0"/>
              <w:jc w:val="center"/>
              <w:rPr>
                <w:rFonts w:ascii="Arial" w:hAnsi="Arial" w:cs="Arial"/>
              </w:rPr>
            </w:pPr>
            <w:r w:rsidRPr="0BD3EE5B" w:rsidR="08892329">
              <w:rPr>
                <w:rFonts w:ascii="Segoe UI Symbol" w:hAnsi="Segoe UI Symbol" w:eastAsia="MS Gothic" w:cs="Segoe UI Symbol"/>
                <w:sz w:val="22"/>
                <w:szCs w:val="22"/>
                <w:lang w:val="en-US"/>
              </w:rPr>
              <w:t>☐</w:t>
            </w:r>
            <w:r w:rsidRPr="0BD3EE5B" w:rsidR="5A6AF220">
              <w:rPr>
                <w:rFonts w:ascii="Segoe UI Symbol" w:hAnsi="Segoe UI Symbol" w:eastAsia="MS Gothic" w:cs="Segoe UI Symbol"/>
                <w:sz w:val="22"/>
                <w:szCs w:val="22"/>
                <w:lang w:val="en-US"/>
              </w:rPr>
              <w:t>tick</w:t>
            </w:r>
          </w:p>
        </w:tc>
      </w:tr>
      <w:tr w:rsidRPr="00A42F82" w:rsidR="00B92A19" w:rsidTr="0BD3EE5B" w14:paraId="47EDCF7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B92A19" w:rsidP="00A91894" w:rsidRDefault="00B92A19" w14:paraId="5525443B" w14:textId="77777777">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A42F82" w:rsidR="00B92A19" w:rsidP="00A91894" w:rsidRDefault="00B92A19" w14:paraId="11B78173" w14:textId="77777777">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Pr="00A42F82" w:rsidR="00B92A19" w:rsidTr="0BD3EE5B" w14:paraId="7E47D0F9"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Pr="00A42F82" w:rsidR="00B92A19" w:rsidP="00A91894" w:rsidRDefault="00B92A19" w14:paraId="093D45BA" w14:textId="77777777">
            <w:pPr>
              <w:jc w:val="center"/>
              <w:rPr>
                <w:rFonts w:ascii="Arial" w:hAnsi="Arial" w:cs="Arial"/>
              </w:rPr>
            </w:pPr>
            <w:r w:rsidRPr="00A42F82">
              <w:rPr>
                <w:rFonts w:ascii="Arial" w:hAnsi="Arial" w:cs="Arial"/>
              </w:rPr>
              <w:t>4</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A42F82" w:rsidR="00B92A19" w:rsidP="00A91894" w:rsidRDefault="00B92A19" w14:paraId="0EA8B236" w14:textId="77777777">
            <w:pPr>
              <w:rPr>
                <w:rFonts w:ascii="Arial" w:hAnsi="Arial" w:cs="Arial"/>
              </w:rPr>
            </w:pPr>
          </w:p>
          <w:p w:rsidRPr="00A42F82" w:rsidR="00B92A19" w:rsidP="00A91894" w:rsidRDefault="00B92A19" w14:paraId="78C97996" w14:textId="77777777">
            <w:pPr>
              <w:rPr>
                <w:rFonts w:ascii="Arial" w:hAnsi="Arial" w:cs="Arial"/>
              </w:rPr>
            </w:pPr>
          </w:p>
          <w:p w:rsidRPr="00A42F82" w:rsidR="00B92A19" w:rsidP="00A91894" w:rsidRDefault="00B92A19" w14:paraId="644A63A1" w14:textId="77777777">
            <w:pPr>
              <w:rPr>
                <w:rFonts w:ascii="Arial" w:hAnsi="Arial" w:cs="Arial"/>
              </w:rPr>
            </w:pPr>
          </w:p>
          <w:p w:rsidRPr="00A42F82" w:rsidR="00B92A19" w:rsidP="00A91894" w:rsidRDefault="00B92A19" w14:paraId="14DD064F"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B92A19" w:rsidP="00A91894" w:rsidRDefault="00B92A19" w14:paraId="2428DD37"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B92A19" w:rsidTr="0BD3EE5B" w14:paraId="7C4EF622" w14:textId="77777777">
        <w:trPr>
          <w:trHeight w:val="439"/>
        </w:trPr>
        <w:tc>
          <w:tcPr>
            <w:tcW w:w="562" w:type="dxa"/>
            <w:shd w:val="clear" w:color="auto" w:fill="F2F2F2" w:themeFill="background1" w:themeFillShade="F2"/>
            <w:tcMar/>
            <w:vAlign w:val="center"/>
          </w:tcPr>
          <w:p w:rsidRPr="00A42F82" w:rsidR="00B92A19" w:rsidP="00A91894" w:rsidRDefault="00B92A19" w14:paraId="4EBB4B17" w14:textId="77777777">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tcPr>
          <w:p w:rsidRPr="00A42F82" w:rsidR="00B92A19" w:rsidP="00A91894" w:rsidRDefault="00B92A19" w14:paraId="023C8F78" w14:textId="77777777">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Mar/>
          </w:tcPr>
          <w:p w:rsidRPr="00A42F82" w:rsidR="00B92A19" w:rsidP="00A91894" w:rsidRDefault="00B92A19" w14:paraId="6858A776"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Mar/>
          </w:tcPr>
          <w:p w:rsidRPr="00A42F82" w:rsidR="00B92A19" w:rsidP="00A91894" w:rsidRDefault="00B92A19" w14:paraId="2C1D54E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B92A19" w:rsidTr="0BD3EE5B" w14:paraId="0ED69FB8" w14:textId="77777777">
        <w:trPr>
          <w:trHeight w:val="439"/>
        </w:trPr>
        <w:tc>
          <w:tcPr>
            <w:tcW w:w="562" w:type="dxa"/>
            <w:shd w:val="clear" w:color="auto" w:fill="F2F2F2" w:themeFill="background1" w:themeFillShade="F2"/>
            <w:tcMar/>
            <w:vAlign w:val="center"/>
          </w:tcPr>
          <w:p w:rsidRPr="00A42F82" w:rsidR="00B92A19" w:rsidP="00A91894" w:rsidRDefault="00B92A19" w14:paraId="7C457CD8" w14:textId="77777777">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tcMar/>
            <w:vAlign w:val="center"/>
          </w:tcPr>
          <w:p w:rsidRPr="00A42F82" w:rsidR="00B92A19" w:rsidP="00A91894" w:rsidRDefault="00B92A19" w14:paraId="10D36C79" w14:textId="77777777">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Mar/>
          </w:tcPr>
          <w:sdt>
            <w:sdtPr>
              <w:rPr>
                <w:rFonts w:ascii="Arial" w:hAnsi="Arial" w:cs="Arial"/>
                <w:sz w:val="22"/>
                <w:szCs w:val="22"/>
              </w:rPr>
              <w:id w:val="-716891366"/>
              <w14:checkbox>
                <w14:checked w14:val="1"/>
                <w14:checkedState w14:val="2612" w14:font="MS Gothic"/>
                <w14:uncheckedState w14:val="2610" w14:font="MS Gothic"/>
              </w14:checkbox>
            </w:sdtPr>
            <w:sdtContent>
              <w:p w:rsidRPr="00A42F82" w:rsidR="00B92A19" w:rsidP="00A91894" w:rsidRDefault="00B92A19" w14:paraId="19F51721" w14:textId="2BE9FDEE">
                <w:pPr>
                  <w:autoSpaceDE w:val="0"/>
                  <w:autoSpaceDN w:val="0"/>
                  <w:adjustRightInd w:val="0"/>
                  <w:jc w:val="center"/>
                  <w:rPr>
                    <w:rFonts w:ascii="Arial" w:hAnsi="Arial" w:cs="Arial"/>
                    <w:sz w:val="22"/>
                    <w:szCs w:val="22"/>
                  </w:rPr>
                </w:pPr>
                <w:r w:rsidRPr="0BD3EE5B" w:rsidR="375B47E1">
                  <w:rPr>
                    <w:rFonts w:ascii="MS Gothic" w:hAnsi="MS Gothic" w:eastAsia="MS Gothic" w:cs="MS Gothic"/>
                    <w:sz w:val="22"/>
                    <w:szCs w:val="22"/>
                  </w:rPr>
                  <w:t>☒</w:t>
                </w:r>
              </w:p>
            </w:sdtContent>
            <w:sdtEndPr>
              <w:rPr>
                <w:rFonts w:ascii="Arial" w:hAnsi="Arial" w:cs="Arial"/>
                <w:sz w:val="22"/>
                <w:szCs w:val="22"/>
              </w:rPr>
            </w:sdtEndPr>
          </w:sdt>
        </w:tc>
        <w:tc>
          <w:tcPr>
            <w:tcW w:w="1026" w:type="dxa"/>
            <w:shd w:val="clear" w:color="auto" w:fill="BFBFBF" w:themeFill="background1" w:themeFillShade="BF"/>
            <w:tcMar/>
          </w:tcPr>
          <w:sdt>
            <w:sdtPr>
              <w:rPr>
                <w:rFonts w:ascii="Arial" w:hAnsi="Arial" w:cs="Arial"/>
                <w:sz w:val="22"/>
                <w:szCs w:val="22"/>
              </w:rPr>
              <w:id w:val="124512450"/>
              <w14:checkbox>
                <w14:checked w14:val="0"/>
                <w14:checkedState w14:val="2612" w14:font="MS Gothic"/>
                <w14:uncheckedState w14:val="2610" w14:font="MS Gothic"/>
              </w14:checkbox>
            </w:sdtPr>
            <w:sdtContent>
              <w:p w:rsidRPr="00A42F82" w:rsidR="00B92A19" w:rsidP="00A91894" w:rsidRDefault="00B92A19" w14:paraId="6A85172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629332AA" w14:textId="77777777">
        <w:trPr>
          <w:trHeight w:val="403"/>
        </w:trPr>
        <w:tc>
          <w:tcPr>
            <w:tcW w:w="562" w:type="dxa"/>
            <w:shd w:val="clear" w:color="auto" w:fill="F2F2F2" w:themeFill="background1" w:themeFillShade="F2"/>
            <w:tcMar/>
            <w:vAlign w:val="center"/>
          </w:tcPr>
          <w:p w:rsidRPr="00A42F82" w:rsidR="00B92A19" w:rsidP="00A91894" w:rsidRDefault="00B92A19" w14:paraId="5ABA1A2D" w14:textId="77777777">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tcMar/>
            <w:vAlign w:val="center"/>
          </w:tcPr>
          <w:p w:rsidRPr="00A42F82" w:rsidR="00B92A19" w:rsidP="00A91894" w:rsidRDefault="00B92A19" w14:paraId="308B235D" w14:textId="77777777">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Mar/>
          </w:tcPr>
          <w:sdt>
            <w:sdtPr>
              <w:rPr>
                <w:rFonts w:ascii="Arial" w:hAnsi="Arial" w:cs="Arial"/>
                <w:sz w:val="22"/>
                <w:szCs w:val="22"/>
              </w:rPr>
              <w:id w:val="-1058942064"/>
              <w14:checkbox>
                <w14:checked w14:val="0"/>
                <w14:checkedState w14:val="2612" w14:font="MS Gothic"/>
                <w14:uncheckedState w14:val="2610" w14:font="MS Gothic"/>
              </w14:checkbox>
            </w:sdtPr>
            <w:sdtContent>
              <w:p w:rsidRPr="00A42F82" w:rsidR="00B92A19" w:rsidP="00A91894" w:rsidRDefault="00B92A19" w14:paraId="64D879A7" w14:textId="385954AA">
                <w:pPr>
                  <w:autoSpaceDE w:val="0"/>
                  <w:autoSpaceDN w:val="0"/>
                  <w:adjustRightInd w:val="0"/>
                  <w:jc w:val="center"/>
                  <w:rPr>
                    <w:rFonts w:ascii="Arial" w:hAnsi="Arial" w:cs="Arial"/>
                    <w:sz w:val="22"/>
                    <w:szCs w:val="22"/>
                  </w:rPr>
                </w:pPr>
                <w:r w:rsidRPr="0BD3EE5B" w:rsidR="112CBFE0">
                  <w:rPr>
                    <w:rFonts w:ascii="MS Gothic" w:hAnsi="MS Gothic" w:eastAsia="MS Gothic" w:cs="MS Gothic"/>
                    <w:sz w:val="22"/>
                    <w:szCs w:val="22"/>
                  </w:rPr>
                  <w:t>☐</w:t>
                </w:r>
              </w:p>
            </w:sdtContent>
            <w:sdtEndPr>
              <w:rPr>
                <w:rFonts w:ascii="Arial" w:hAnsi="Arial" w:cs="Arial"/>
                <w:sz w:val="22"/>
                <w:szCs w:val="22"/>
              </w:rPr>
            </w:sdtEndPr>
          </w:sdt>
        </w:tc>
        <w:tc>
          <w:tcPr>
            <w:tcW w:w="1026" w:type="dxa"/>
            <w:shd w:val="clear" w:color="auto" w:fill="BFBFBF" w:themeFill="background1" w:themeFillShade="BF"/>
            <w:tcMar/>
          </w:tcPr>
          <w:sdt>
            <w:sdtPr>
              <w:rPr>
                <w:rFonts w:ascii="Arial" w:hAnsi="Arial" w:cs="Arial"/>
                <w:sz w:val="22"/>
                <w:szCs w:val="22"/>
              </w:rPr>
              <w:id w:val="-1525707884"/>
              <w14:checkbox>
                <w14:checked w14:val="1"/>
                <w14:checkedState w14:val="2612" w14:font="MS Gothic"/>
                <w14:uncheckedState w14:val="2610" w14:font="MS Gothic"/>
              </w14:checkbox>
            </w:sdtPr>
            <w:sdtContent>
              <w:p w:rsidRPr="00A42F82" w:rsidR="00B92A19" w:rsidP="00A91894" w:rsidRDefault="00B92A19" w14:paraId="5FBFF7D3" w14:textId="3698B670">
                <w:pPr>
                  <w:autoSpaceDE w:val="0"/>
                  <w:autoSpaceDN w:val="0"/>
                  <w:adjustRightInd w:val="0"/>
                  <w:jc w:val="center"/>
                  <w:rPr>
                    <w:rFonts w:ascii="Arial" w:hAnsi="Arial" w:cs="Arial"/>
                    <w:sz w:val="22"/>
                    <w:szCs w:val="22"/>
                  </w:rPr>
                </w:pPr>
                <w:r w:rsidRPr="0BD3EE5B" w:rsidR="112CBFE0">
                  <w:rPr>
                    <w:rFonts w:ascii="MS Gothic" w:hAnsi="MS Gothic" w:eastAsia="MS Gothic" w:cs="MS Gothic"/>
                    <w:sz w:val="22"/>
                    <w:szCs w:val="22"/>
                  </w:rPr>
                  <w:t>☒</w:t>
                </w:r>
              </w:p>
            </w:sdtContent>
            <w:sdtEndPr>
              <w:rPr>
                <w:rFonts w:ascii="Arial" w:hAnsi="Arial" w:cs="Arial"/>
                <w:sz w:val="22"/>
                <w:szCs w:val="22"/>
              </w:rPr>
            </w:sdtEndPr>
          </w:sdt>
        </w:tc>
      </w:tr>
      <w:tr w:rsidRPr="00A42F82" w:rsidR="00B92A19" w:rsidTr="0BD3EE5B" w14:paraId="1AB248AF" w14:textId="77777777">
        <w:trPr>
          <w:trHeight w:val="439"/>
        </w:trPr>
        <w:tc>
          <w:tcPr>
            <w:tcW w:w="562" w:type="dxa"/>
            <w:shd w:val="clear" w:color="auto" w:fill="F2F2F2" w:themeFill="background1" w:themeFillShade="F2"/>
            <w:tcMar/>
            <w:vAlign w:val="center"/>
          </w:tcPr>
          <w:p w:rsidRPr="00A42F82" w:rsidR="00B92A19" w:rsidP="00A91894" w:rsidRDefault="00B92A19" w14:paraId="440B9BDE" w14:textId="77777777">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tcMar/>
            <w:vAlign w:val="center"/>
          </w:tcPr>
          <w:p w:rsidRPr="00A42F82" w:rsidR="00B92A19" w:rsidP="00A91894" w:rsidRDefault="00B92A19" w14:paraId="0C677402" w14:textId="77777777">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Mar/>
          </w:tcPr>
          <w:sdt>
            <w:sdtPr>
              <w:rPr>
                <w:rFonts w:ascii="Arial" w:hAnsi="Arial" w:cs="Arial"/>
                <w:sz w:val="22"/>
                <w:szCs w:val="22"/>
              </w:rPr>
              <w:id w:val="428779520"/>
              <w14:checkbox>
                <w14:checked w14:val="0"/>
                <w14:checkedState w14:val="2612" w14:font="MS Gothic"/>
                <w14:uncheckedState w14:val="2610" w14:font="MS Gothic"/>
              </w14:checkbox>
            </w:sdtPr>
            <w:sdtContent>
              <w:p w:rsidRPr="00A42F82" w:rsidR="00B92A19" w:rsidP="00A91894" w:rsidRDefault="00B92A19" w14:paraId="77DA3AD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tcPr>
          <w:sdt>
            <w:sdtPr>
              <w:rPr>
                <w:rFonts w:ascii="Arial" w:hAnsi="Arial" w:cs="Arial"/>
                <w:sz w:val="22"/>
                <w:szCs w:val="22"/>
              </w:rPr>
              <w:id w:val="1738441066"/>
              <w14:checkbox>
                <w14:checked w14:val="1"/>
                <w14:checkedState w14:val="2612" w14:font="MS Gothic"/>
                <w14:uncheckedState w14:val="2610" w14:font="MS Gothic"/>
              </w14:checkbox>
            </w:sdtPr>
            <w:sdtContent>
              <w:p w:rsidRPr="00A42F82" w:rsidR="00B92A19" w:rsidP="00A91894" w:rsidRDefault="00B92A19" w14:paraId="0A0FC982" w14:textId="690546B7">
                <w:pPr>
                  <w:autoSpaceDE w:val="0"/>
                  <w:autoSpaceDN w:val="0"/>
                  <w:adjustRightInd w:val="0"/>
                  <w:jc w:val="center"/>
                  <w:rPr>
                    <w:rFonts w:ascii="Arial" w:hAnsi="Arial" w:cs="Arial"/>
                    <w:sz w:val="22"/>
                    <w:szCs w:val="22"/>
                  </w:rPr>
                </w:pPr>
                <w:r w:rsidRPr="0BD3EE5B" w:rsidR="24A812E4">
                  <w:rPr>
                    <w:rFonts w:ascii="MS Gothic" w:hAnsi="MS Gothic" w:eastAsia="MS Gothic" w:cs="MS Gothic"/>
                    <w:sz w:val="22"/>
                    <w:szCs w:val="22"/>
                  </w:rPr>
                  <w:t>☒</w:t>
                </w:r>
              </w:p>
            </w:sdtContent>
            <w:sdtEndPr>
              <w:rPr>
                <w:rFonts w:ascii="Arial" w:hAnsi="Arial" w:cs="Arial"/>
                <w:sz w:val="22"/>
                <w:szCs w:val="22"/>
              </w:rPr>
            </w:sdtEndPr>
          </w:sdt>
        </w:tc>
      </w:tr>
      <w:tr w:rsidRPr="00A42F82" w:rsidR="00B92A19" w:rsidTr="0BD3EE5B" w14:paraId="7A7F3072" w14:textId="77777777">
        <w:trPr>
          <w:trHeight w:val="403"/>
        </w:trPr>
        <w:tc>
          <w:tcPr>
            <w:tcW w:w="562" w:type="dxa"/>
            <w:shd w:val="clear" w:color="auto" w:fill="F2F2F2" w:themeFill="background1" w:themeFillShade="F2"/>
            <w:tcMar/>
            <w:vAlign w:val="center"/>
          </w:tcPr>
          <w:p w:rsidRPr="00A42F82" w:rsidR="00B92A19" w:rsidP="00A91894" w:rsidRDefault="00B92A19" w14:paraId="449B2DDA" w14:textId="77777777">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tcMar/>
            <w:vAlign w:val="center"/>
          </w:tcPr>
          <w:p w:rsidRPr="00A42F82" w:rsidR="00B92A19" w:rsidP="00A91894" w:rsidRDefault="00B92A19" w14:paraId="103ADA97" w14:textId="77777777">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Mar/>
          </w:tcPr>
          <w:sdt>
            <w:sdtPr>
              <w:rPr>
                <w:rFonts w:ascii="Arial" w:hAnsi="Arial" w:cs="Arial"/>
                <w:sz w:val="22"/>
                <w:szCs w:val="22"/>
              </w:rPr>
              <w:id w:val="666676712"/>
              <w14:checkbox>
                <w14:checked w14:val="0"/>
                <w14:checkedState w14:val="2612" w14:font="MS Gothic"/>
                <w14:uncheckedState w14:val="2610" w14:font="MS Gothic"/>
              </w14:checkbox>
            </w:sdtPr>
            <w:sdtContent>
              <w:p w:rsidRPr="00A42F82" w:rsidR="00B92A19" w:rsidP="00A91894" w:rsidRDefault="00B92A19" w14:paraId="3CE096E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tcPr>
          <w:sdt>
            <w:sdtPr>
              <w:rPr>
                <w:rFonts w:ascii="Arial" w:hAnsi="Arial" w:cs="Arial"/>
                <w:sz w:val="22"/>
                <w:szCs w:val="22"/>
              </w:rPr>
              <w:id w:val="243309197"/>
              <w14:checkbox>
                <w14:checked w14:val="1"/>
                <w14:checkedState w14:val="2612" w14:font="MS Gothic"/>
                <w14:uncheckedState w14:val="2610" w14:font="MS Gothic"/>
              </w14:checkbox>
            </w:sdtPr>
            <w:sdtContent>
              <w:p w:rsidRPr="00A42F82" w:rsidR="00B92A19" w:rsidP="00A91894" w:rsidRDefault="00B92A19" w14:paraId="0F097FF9" w14:textId="1AA0F845">
                <w:pPr>
                  <w:autoSpaceDE w:val="0"/>
                  <w:autoSpaceDN w:val="0"/>
                  <w:adjustRightInd w:val="0"/>
                  <w:jc w:val="center"/>
                  <w:rPr>
                    <w:rFonts w:ascii="Arial" w:hAnsi="Arial" w:cs="Arial"/>
                    <w:sz w:val="22"/>
                    <w:szCs w:val="22"/>
                  </w:rPr>
                </w:pPr>
                <w:r w:rsidRPr="0BD3EE5B" w:rsidR="16B48AC5">
                  <w:rPr>
                    <w:rFonts w:ascii="MS Gothic" w:hAnsi="MS Gothic" w:eastAsia="MS Gothic" w:cs="MS Gothic"/>
                    <w:sz w:val="22"/>
                    <w:szCs w:val="22"/>
                  </w:rPr>
                  <w:t>☒</w:t>
                </w:r>
              </w:p>
            </w:sdtContent>
            <w:sdtEndPr>
              <w:rPr>
                <w:rFonts w:ascii="Arial" w:hAnsi="Arial" w:cs="Arial"/>
                <w:sz w:val="22"/>
                <w:szCs w:val="22"/>
              </w:rPr>
            </w:sdtEndPr>
          </w:sdt>
        </w:tc>
      </w:tr>
      <w:tr w:rsidRPr="00A42F82" w:rsidR="00B92A19" w:rsidTr="0BD3EE5B" w14:paraId="276A6F7B" w14:textId="77777777">
        <w:trPr>
          <w:trHeight w:val="403"/>
        </w:trPr>
        <w:tc>
          <w:tcPr>
            <w:tcW w:w="562" w:type="dxa"/>
            <w:shd w:val="clear" w:color="auto" w:fill="F2F2F2" w:themeFill="background1" w:themeFillShade="F2"/>
            <w:tcMar/>
            <w:vAlign w:val="center"/>
          </w:tcPr>
          <w:p w:rsidRPr="00A42F82" w:rsidR="00B92A19" w:rsidP="00A91894" w:rsidRDefault="00B92A19" w14:paraId="7C728011" w14:textId="77777777">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tcMar/>
            <w:vAlign w:val="center"/>
          </w:tcPr>
          <w:p w:rsidRPr="00A42F82" w:rsidR="00B92A19" w:rsidP="00A91894" w:rsidRDefault="00B92A19" w14:paraId="4FA819B7" w14:textId="77777777">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Mar/>
          </w:tcPr>
          <w:sdt>
            <w:sdtPr>
              <w:rPr>
                <w:rFonts w:ascii="Arial" w:hAnsi="Arial" w:cs="Arial"/>
                <w:sz w:val="22"/>
                <w:szCs w:val="22"/>
              </w:rPr>
              <w:id w:val="1761182650"/>
              <w14:checkbox>
                <w14:checked w14:val="1"/>
                <w14:checkedState w14:val="2612" w14:font="MS Gothic"/>
                <w14:uncheckedState w14:val="2610" w14:font="MS Gothic"/>
              </w14:checkbox>
            </w:sdtPr>
            <w:sdtContent>
              <w:p w:rsidRPr="00A42F82" w:rsidR="00B92A19" w:rsidP="00A91894" w:rsidRDefault="00B92A19" w14:paraId="7EEF5FF6" w14:textId="263C13B6">
                <w:pPr>
                  <w:autoSpaceDE w:val="0"/>
                  <w:autoSpaceDN w:val="0"/>
                  <w:adjustRightInd w:val="0"/>
                  <w:jc w:val="center"/>
                  <w:rPr>
                    <w:rFonts w:ascii="Arial" w:hAnsi="Arial" w:cs="Arial"/>
                    <w:sz w:val="22"/>
                    <w:szCs w:val="22"/>
                  </w:rPr>
                </w:pPr>
                <w:r w:rsidRPr="0BD3EE5B" w:rsidR="3AD66AF7">
                  <w:rPr>
                    <w:rFonts w:ascii="MS Gothic" w:hAnsi="MS Gothic" w:eastAsia="MS Gothic" w:cs="MS Gothic"/>
                    <w:sz w:val="22"/>
                    <w:szCs w:val="22"/>
                  </w:rPr>
                  <w:t>☒</w:t>
                </w:r>
              </w:p>
            </w:sdtContent>
            <w:sdtEndPr>
              <w:rPr>
                <w:rFonts w:ascii="Arial" w:hAnsi="Arial" w:cs="Arial"/>
                <w:sz w:val="22"/>
                <w:szCs w:val="22"/>
              </w:rPr>
            </w:sdtEndPr>
          </w:sdt>
        </w:tc>
        <w:tc>
          <w:tcPr>
            <w:tcW w:w="1026" w:type="dxa"/>
            <w:shd w:val="clear" w:color="auto" w:fill="BFBFBF" w:themeFill="background1" w:themeFillShade="BF"/>
            <w:tcMar/>
          </w:tcPr>
          <w:sdt>
            <w:sdtPr>
              <w:rPr>
                <w:rFonts w:ascii="Arial" w:hAnsi="Arial" w:cs="Arial"/>
                <w:sz w:val="22"/>
                <w:szCs w:val="22"/>
              </w:rPr>
              <w:id w:val="-1031489010"/>
              <w14:checkbox>
                <w14:checked w14:val="0"/>
                <w14:checkedState w14:val="2612" w14:font="MS Gothic"/>
                <w14:uncheckedState w14:val="2610" w14:font="MS Gothic"/>
              </w14:checkbox>
            </w:sdtPr>
            <w:sdtContent>
              <w:p w:rsidRPr="00A42F82" w:rsidR="00B92A19" w:rsidP="00A91894" w:rsidRDefault="00B92A19" w14:paraId="4041627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198CDA5E" w14:textId="77777777">
        <w:trPr>
          <w:trHeight w:val="403"/>
        </w:trPr>
        <w:tc>
          <w:tcPr>
            <w:tcW w:w="562" w:type="dxa"/>
            <w:shd w:val="clear" w:color="auto" w:fill="F2F2F2" w:themeFill="background1" w:themeFillShade="F2"/>
            <w:tcMar/>
            <w:vAlign w:val="center"/>
          </w:tcPr>
          <w:p w:rsidRPr="00A42F82" w:rsidR="00B92A19" w:rsidP="00A91894" w:rsidRDefault="00B92A19" w14:paraId="394380C6" w14:textId="77777777">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tcMar/>
            <w:vAlign w:val="center"/>
          </w:tcPr>
          <w:p w:rsidRPr="00A42F82" w:rsidR="00B92A19" w:rsidP="00A91894" w:rsidRDefault="00B92A19" w14:paraId="6DB00385" w14:textId="77777777">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Mar/>
          </w:tcPr>
          <w:sdt>
            <w:sdtPr>
              <w:rPr>
                <w:rFonts w:ascii="Arial" w:hAnsi="Arial" w:cs="Arial"/>
                <w:sz w:val="22"/>
                <w:szCs w:val="22"/>
              </w:rPr>
              <w:id w:val="-40376448"/>
              <w14:checkbox>
                <w14:checked w14:val="0"/>
                <w14:checkedState w14:val="2612" w14:font="MS Gothic"/>
                <w14:uncheckedState w14:val="2610" w14:font="MS Gothic"/>
              </w14:checkbox>
            </w:sdtPr>
            <w:sdtContent>
              <w:p w:rsidRPr="00A42F82" w:rsidR="00B92A19" w:rsidP="00A91894" w:rsidRDefault="00B92A19" w14:paraId="1483EC1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tcPr>
          <w:sdt>
            <w:sdtPr>
              <w:rPr>
                <w:rFonts w:ascii="Arial" w:hAnsi="Arial" w:cs="Arial"/>
                <w:sz w:val="22"/>
                <w:szCs w:val="22"/>
              </w:rPr>
              <w:id w:val="-2004037841"/>
              <w14:checkbox>
                <w14:checked w14:val="1"/>
                <w14:checkedState w14:val="2612" w14:font="MS Gothic"/>
                <w14:uncheckedState w14:val="2610" w14:font="MS Gothic"/>
              </w14:checkbox>
            </w:sdtPr>
            <w:sdtContent>
              <w:p w:rsidRPr="00A42F82" w:rsidR="00B92A19" w:rsidP="00A91894" w:rsidRDefault="00B92A19" w14:paraId="24061CD5" w14:textId="62031A14">
                <w:pPr>
                  <w:autoSpaceDE w:val="0"/>
                  <w:autoSpaceDN w:val="0"/>
                  <w:adjustRightInd w:val="0"/>
                  <w:jc w:val="center"/>
                  <w:rPr>
                    <w:rFonts w:ascii="Arial" w:hAnsi="Arial" w:cs="Arial"/>
                    <w:sz w:val="22"/>
                    <w:szCs w:val="22"/>
                  </w:rPr>
                </w:pPr>
                <w:r w:rsidRPr="0BD3EE5B" w:rsidR="657743C1">
                  <w:rPr>
                    <w:rFonts w:ascii="MS Gothic" w:hAnsi="MS Gothic" w:eastAsia="MS Gothic" w:cs="MS Gothic"/>
                    <w:sz w:val="22"/>
                    <w:szCs w:val="22"/>
                  </w:rPr>
                  <w:t>☒</w:t>
                </w:r>
              </w:p>
            </w:sdtContent>
            <w:sdtEndPr>
              <w:rPr>
                <w:rFonts w:ascii="Arial" w:hAnsi="Arial" w:cs="Arial"/>
                <w:sz w:val="22"/>
                <w:szCs w:val="22"/>
              </w:rPr>
            </w:sdtEndPr>
          </w:sdt>
        </w:tc>
      </w:tr>
      <w:tr w:rsidRPr="00A42F82" w:rsidR="00B92A19" w:rsidTr="0BD3EE5B" w14:paraId="7CF8E758" w14:textId="77777777">
        <w:trPr>
          <w:trHeight w:val="403"/>
        </w:trPr>
        <w:tc>
          <w:tcPr>
            <w:tcW w:w="562" w:type="dxa"/>
            <w:shd w:val="clear" w:color="auto" w:fill="F2F2F2" w:themeFill="background1" w:themeFillShade="F2"/>
            <w:tcMar/>
            <w:vAlign w:val="center"/>
          </w:tcPr>
          <w:p w:rsidRPr="00A42F82" w:rsidR="00B92A19" w:rsidP="00A91894" w:rsidRDefault="00B92A19" w14:paraId="4BA20A76" w14:textId="77777777">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Mar/>
          </w:tcPr>
          <w:p w:rsidRPr="00A42F82" w:rsidR="00B92A19" w:rsidP="00A91894" w:rsidRDefault="00B92A19" w14:paraId="22782131" w14:textId="77777777">
            <w:pPr>
              <w:autoSpaceDE w:val="0"/>
              <w:autoSpaceDN w:val="0"/>
              <w:adjustRightInd w:val="0"/>
              <w:rPr>
                <w:rFonts w:ascii="Arial" w:hAnsi="Arial" w:cs="Arial"/>
                <w:sz w:val="22"/>
                <w:szCs w:val="22"/>
              </w:rPr>
            </w:pPr>
            <w:r w:rsidRPr="00A42F82">
              <w:rPr>
                <w:rFonts w:ascii="Arial" w:hAnsi="Arial" w:cs="Arial"/>
                <w:sz w:val="22"/>
                <w:szCs w:val="22"/>
              </w:rPr>
              <w:t>Other – specify:</w:t>
            </w:r>
          </w:p>
          <w:p w:rsidRPr="00A42F82" w:rsidR="00B92A19" w:rsidP="00A91894" w:rsidRDefault="00B92A19" w14:paraId="759E23D9"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rsidRPr="00A42F82" w:rsidR="00B92A19" w:rsidP="00A91894" w:rsidRDefault="00B92A19" w14:paraId="4ED22DD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rsidRPr="00A42F82" w:rsidR="00B92A19" w:rsidP="00A91894" w:rsidRDefault="00B92A19" w14:paraId="7036AF8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r>
      <w:tr w:rsidRPr="00A42F82" w:rsidR="00B92A19" w:rsidTr="0BD3EE5B" w14:paraId="4784227C" w14:textId="77777777">
        <w:trPr>
          <w:trHeight w:val="403"/>
        </w:trPr>
        <w:tc>
          <w:tcPr>
            <w:tcW w:w="562" w:type="dxa"/>
            <w:shd w:val="clear" w:color="auto" w:fill="F2F2F2" w:themeFill="background1" w:themeFillShade="F2"/>
            <w:tcMar/>
            <w:vAlign w:val="center"/>
          </w:tcPr>
          <w:p w:rsidRPr="00A42F82" w:rsidR="00B92A19" w:rsidP="00A91894" w:rsidRDefault="00B92A19" w14:paraId="73D00D62" w14:textId="77777777">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Mar/>
          </w:tcPr>
          <w:p w:rsidRPr="00A42F82" w:rsidR="00B92A19" w:rsidP="00A91894" w:rsidRDefault="00B92A19" w14:paraId="0F9E5088" w14:textId="77777777">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Pr="00A42F82" w:rsidR="00B92A19" w:rsidTr="0BD3EE5B" w14:paraId="049BB53B" w14:textId="77777777">
        <w:trPr>
          <w:trHeight w:val="403"/>
        </w:trPr>
        <w:tc>
          <w:tcPr>
            <w:tcW w:w="562" w:type="dxa"/>
            <w:tcMar/>
            <w:vAlign w:val="center"/>
          </w:tcPr>
          <w:p w:rsidRPr="00A42F82" w:rsidR="00B92A19" w:rsidP="00A91894" w:rsidRDefault="00B92A19" w14:paraId="332BC7EA" w14:textId="77777777">
            <w:pPr>
              <w:jc w:val="center"/>
              <w:rPr>
                <w:rFonts w:ascii="Arial" w:hAnsi="Arial" w:cs="Arial"/>
                <w:sz w:val="22"/>
                <w:szCs w:val="22"/>
              </w:rPr>
            </w:pPr>
          </w:p>
        </w:tc>
        <w:tc>
          <w:tcPr>
            <w:tcW w:w="9923" w:type="dxa"/>
            <w:gridSpan w:val="3"/>
            <w:tcMar/>
          </w:tcPr>
          <w:p w:rsidRPr="00A42F82" w:rsidR="00B92A19" w:rsidP="0BD3EE5B" w:rsidRDefault="00B92A19" w14:paraId="3AA15987" w14:textId="087F9A25">
            <w:pPr>
              <w:pStyle w:val="Normal"/>
              <w:autoSpaceDE w:val="0"/>
              <w:autoSpaceDN w:val="0"/>
              <w:adjustRightInd w:val="0"/>
              <w:rPr>
                <w:rFonts w:ascii="Arial" w:hAnsi="Arial" w:cs="Arial"/>
              </w:rPr>
            </w:pPr>
            <w:r w:rsidRPr="0BD3EE5B" w:rsidR="03F5D8B1">
              <w:rPr>
                <w:rFonts w:ascii="Arial" w:hAnsi="Arial" w:cs="Arial"/>
              </w:rPr>
              <w:t xml:space="preserve">Any identifiable information such as government names, job titles, specific </w:t>
            </w:r>
            <w:r w:rsidRPr="0BD3EE5B" w:rsidR="03F5D8B1">
              <w:rPr>
                <w:rFonts w:ascii="Arial" w:hAnsi="Arial" w:cs="Arial"/>
              </w:rPr>
              <w:t>locations</w:t>
            </w:r>
            <w:r w:rsidRPr="0BD3EE5B" w:rsidR="03F5D8B1">
              <w:rPr>
                <w:rFonts w:ascii="Arial" w:hAnsi="Arial" w:cs="Arial"/>
              </w:rPr>
              <w:t xml:space="preserve"> or any personal details will be removed or generalised during transcription. All data secured will be stored on password protected devices, accessible only to the researcher and supervisor.</w:t>
            </w:r>
          </w:p>
          <w:p w:rsidRPr="00A42F82" w:rsidR="00B92A19" w:rsidP="0BD3EE5B" w:rsidRDefault="00B92A19" w14:paraId="17326D67" w14:textId="13763EE2">
            <w:pPr>
              <w:pStyle w:val="Normal"/>
              <w:autoSpaceDE w:val="0"/>
              <w:autoSpaceDN w:val="0"/>
              <w:adjustRightInd w:val="0"/>
              <w:rPr>
                <w:rFonts w:ascii="Arial" w:hAnsi="Arial" w:cs="Arial"/>
                <w:sz w:val="22"/>
                <w:szCs w:val="22"/>
              </w:rPr>
            </w:pPr>
          </w:p>
        </w:tc>
      </w:tr>
    </w:tbl>
    <w:p w:rsidRPr="00A42F82" w:rsidR="00B92A19" w:rsidP="00A91894" w:rsidRDefault="00B92A19" w14:paraId="64843D5F"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B92A19" w:rsidTr="0BD3EE5B" w14:paraId="2546F7D1" w14:textId="77777777">
        <w:trPr>
          <w:trHeight w:val="439"/>
        </w:trPr>
        <w:tc>
          <w:tcPr>
            <w:tcW w:w="562" w:type="dxa"/>
            <w:shd w:val="clear" w:color="auto" w:fill="F2F2F2" w:themeFill="background1" w:themeFillShade="F2"/>
            <w:tcMar/>
          </w:tcPr>
          <w:p w:rsidRPr="00A42F82" w:rsidR="00B92A19" w:rsidP="00A91894" w:rsidRDefault="00B92A19" w14:paraId="40335468" w14:textId="77777777">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rsidRPr="00A42F82" w:rsidR="00B92A19" w:rsidP="00A91894" w:rsidRDefault="00B92A19" w14:paraId="0C39ED08" w14:textId="77777777">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Pr="00A42F82" w:rsidR="00B92A19" w:rsidTr="0BD3EE5B" w14:paraId="69E8D50D" w14:textId="77777777">
        <w:trPr>
          <w:trHeight w:val="439"/>
        </w:trPr>
        <w:tc>
          <w:tcPr>
            <w:tcW w:w="562" w:type="dxa"/>
            <w:shd w:val="clear" w:color="auto" w:fill="F2F2F2" w:themeFill="background1" w:themeFillShade="F2"/>
            <w:tcMar/>
            <w:vAlign w:val="center"/>
          </w:tcPr>
          <w:p w:rsidRPr="00A42F82" w:rsidR="00B92A19" w:rsidP="00A91894" w:rsidRDefault="00B92A19" w14:paraId="2E9DD156" w14:textId="77777777">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rsidRPr="00A42F82" w:rsidR="00B92A19" w:rsidP="00A91894" w:rsidRDefault="00B92A19" w14:paraId="7774A3DC" w14:textId="77777777">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A42F82" w:rsidR="00B92A19" w:rsidP="00A91894" w:rsidRDefault="00B92A19" w14:paraId="50BF240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Mar/>
            <w:vAlign w:val="center"/>
          </w:tcPr>
          <w:p w:rsidRPr="00A42F82" w:rsidR="00B92A19" w:rsidP="00A91894" w:rsidRDefault="00B92A19" w14:paraId="4FD6438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B92A19" w:rsidTr="0BD3EE5B" w14:paraId="3F2EB291" w14:textId="77777777">
        <w:trPr>
          <w:trHeight w:val="439"/>
        </w:trPr>
        <w:tc>
          <w:tcPr>
            <w:tcW w:w="562" w:type="dxa"/>
            <w:shd w:val="clear" w:color="auto" w:fill="F2F2F2" w:themeFill="background1" w:themeFillShade="F2"/>
            <w:tcMar/>
            <w:vAlign w:val="center"/>
          </w:tcPr>
          <w:p w:rsidRPr="00A42F82" w:rsidR="00B92A19" w:rsidP="00A91894" w:rsidRDefault="00B92A19" w14:paraId="2442331C" w14:textId="77777777">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tcMar/>
            <w:vAlign w:val="center"/>
          </w:tcPr>
          <w:p w:rsidRPr="00A42F82" w:rsidR="00B92A19" w:rsidP="00A91894" w:rsidRDefault="00B92A19" w14:paraId="1AAF756B" w14:textId="77777777">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rsidRPr="00A42F82" w:rsidR="00B92A19" w:rsidP="00A91894" w:rsidRDefault="00B92A19" w14:paraId="58383ED8" w14:textId="7DF1D096">
                <w:pPr>
                  <w:autoSpaceDE w:val="0"/>
                  <w:autoSpaceDN w:val="0"/>
                  <w:adjustRightInd w:val="0"/>
                  <w:jc w:val="center"/>
                  <w:rPr>
                    <w:rFonts w:ascii="Arial" w:hAnsi="Arial" w:cs="Arial"/>
                    <w:sz w:val="22"/>
                    <w:szCs w:val="22"/>
                  </w:rPr>
                </w:pPr>
                <w:r w:rsidRPr="0BD3EE5B" w:rsidR="0D100AB1">
                  <w:rPr>
                    <w:rFonts w:ascii="MS Gothic" w:hAnsi="MS Gothic" w:eastAsia="MS Gothic" w:cs="MS Gothic"/>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rsidRPr="00A42F82" w:rsidR="00B92A19" w:rsidP="00A91894" w:rsidRDefault="00B92A19" w14:paraId="00CFCE6C" w14:textId="53739896">
                <w:pPr>
                  <w:autoSpaceDE w:val="0"/>
                  <w:autoSpaceDN w:val="0"/>
                  <w:adjustRightInd w:val="0"/>
                  <w:jc w:val="center"/>
                  <w:rPr>
                    <w:rFonts w:ascii="Arial" w:hAnsi="Arial" w:cs="Arial"/>
                    <w:sz w:val="22"/>
                    <w:szCs w:val="22"/>
                  </w:rPr>
                </w:pPr>
                <w:r w:rsidRPr="0BD3EE5B" w:rsidR="0D100AB1">
                  <w:rPr>
                    <w:rFonts w:ascii="MS Gothic" w:hAnsi="MS Gothic" w:eastAsia="MS Gothic" w:cs="MS Gothic"/>
                    <w:sz w:val="22"/>
                    <w:szCs w:val="22"/>
                  </w:rPr>
                  <w:t>☒</w:t>
                </w:r>
              </w:p>
            </w:sdtContent>
            <w:sdtEndPr>
              <w:rPr>
                <w:rFonts w:ascii="Arial" w:hAnsi="Arial" w:cs="Arial"/>
                <w:sz w:val="22"/>
                <w:szCs w:val="22"/>
              </w:rPr>
            </w:sdtEndPr>
          </w:sdt>
        </w:tc>
      </w:tr>
      <w:tr w:rsidRPr="00A42F82" w:rsidR="00B92A19" w:rsidTr="0BD3EE5B" w14:paraId="34D3FE10" w14:textId="77777777">
        <w:trPr>
          <w:trHeight w:val="403"/>
        </w:trPr>
        <w:tc>
          <w:tcPr>
            <w:tcW w:w="562" w:type="dxa"/>
            <w:shd w:val="clear" w:color="auto" w:fill="F2F2F2" w:themeFill="background1" w:themeFillShade="F2"/>
            <w:tcMar/>
            <w:vAlign w:val="center"/>
          </w:tcPr>
          <w:p w:rsidRPr="00A42F82" w:rsidR="00B92A19" w:rsidP="00A91894" w:rsidRDefault="00B92A19" w14:paraId="7D853A64" w14:textId="77777777">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tcMar/>
            <w:vAlign w:val="center"/>
          </w:tcPr>
          <w:p w:rsidRPr="00A42F82" w:rsidR="00B92A19" w:rsidP="00A91894" w:rsidRDefault="00B92A19" w14:paraId="7B1E1233" w14:textId="77777777">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tcMar/>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rsidRPr="00A42F82" w:rsidR="00B92A19" w:rsidP="00A91894" w:rsidRDefault="00B92A19" w14:paraId="4BAD22B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rsidRPr="00A42F82" w:rsidR="00B92A19" w:rsidP="00A91894" w:rsidRDefault="00B92A19" w14:paraId="4C1AA25F" w14:textId="16682603">
                <w:pPr>
                  <w:autoSpaceDE w:val="0"/>
                  <w:autoSpaceDN w:val="0"/>
                  <w:adjustRightInd w:val="0"/>
                  <w:jc w:val="center"/>
                  <w:rPr>
                    <w:rFonts w:ascii="Arial" w:hAnsi="Arial" w:cs="Arial"/>
                    <w:sz w:val="22"/>
                    <w:szCs w:val="22"/>
                  </w:rPr>
                </w:pPr>
                <w:r w:rsidRPr="0BD3EE5B" w:rsidR="66697024">
                  <w:rPr>
                    <w:rFonts w:ascii="MS Gothic" w:hAnsi="MS Gothic" w:eastAsia="MS Gothic" w:cs="MS Gothic"/>
                    <w:sz w:val="22"/>
                    <w:szCs w:val="22"/>
                  </w:rPr>
                  <w:t>☒</w:t>
                </w:r>
              </w:p>
            </w:sdtContent>
            <w:sdtEndPr>
              <w:rPr>
                <w:rFonts w:ascii="Arial" w:hAnsi="Arial" w:cs="Arial"/>
                <w:sz w:val="22"/>
                <w:szCs w:val="22"/>
              </w:rPr>
            </w:sdtEndPr>
          </w:sdt>
        </w:tc>
      </w:tr>
      <w:tr w:rsidRPr="00A42F82" w:rsidR="00B92A19" w:rsidTr="0BD3EE5B" w14:paraId="62596434" w14:textId="77777777">
        <w:trPr>
          <w:trHeight w:val="439"/>
        </w:trPr>
        <w:tc>
          <w:tcPr>
            <w:tcW w:w="562" w:type="dxa"/>
            <w:shd w:val="clear" w:color="auto" w:fill="F2F2F2" w:themeFill="background1" w:themeFillShade="F2"/>
            <w:tcMar/>
            <w:vAlign w:val="center"/>
          </w:tcPr>
          <w:p w:rsidRPr="00A42F82" w:rsidR="00B92A19" w:rsidP="00A91894" w:rsidRDefault="00B92A19" w14:paraId="43C686B3" w14:textId="77777777">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tcMar/>
            <w:vAlign w:val="center"/>
          </w:tcPr>
          <w:p w:rsidRPr="00A42F82" w:rsidR="00B92A19" w:rsidP="00A91894" w:rsidRDefault="00B92A19" w14:paraId="322A6788" w14:textId="77777777">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rsidRPr="00A42F82" w:rsidR="00B92A19" w:rsidP="00A91894" w:rsidRDefault="00B92A19" w14:paraId="1FD2927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rsidRPr="00A42F82" w:rsidR="00B92A19" w:rsidP="00A91894" w:rsidRDefault="00B92A19" w14:paraId="6C49B2B3" w14:textId="7B47D419">
                <w:pPr>
                  <w:autoSpaceDE w:val="0"/>
                  <w:autoSpaceDN w:val="0"/>
                  <w:adjustRightInd w:val="0"/>
                  <w:jc w:val="center"/>
                  <w:rPr>
                    <w:rFonts w:ascii="Arial" w:hAnsi="Arial" w:cs="Arial"/>
                    <w:sz w:val="22"/>
                    <w:szCs w:val="22"/>
                  </w:rPr>
                </w:pPr>
                <w:r w:rsidRPr="0BD3EE5B" w:rsidR="3CB3BA13">
                  <w:rPr>
                    <w:rFonts w:ascii="MS Gothic" w:hAnsi="MS Gothic" w:eastAsia="MS Gothic" w:cs="MS Gothic"/>
                    <w:sz w:val="22"/>
                    <w:szCs w:val="22"/>
                  </w:rPr>
                  <w:t>☒</w:t>
                </w:r>
              </w:p>
            </w:sdtContent>
            <w:sdtEndPr>
              <w:rPr>
                <w:rFonts w:ascii="Arial" w:hAnsi="Arial" w:cs="Arial"/>
                <w:sz w:val="22"/>
                <w:szCs w:val="22"/>
              </w:rPr>
            </w:sdtEndPr>
          </w:sdt>
        </w:tc>
      </w:tr>
      <w:tr w:rsidRPr="00A42F82" w:rsidR="00B92A19" w:rsidTr="0BD3EE5B" w14:paraId="4C7BC53E" w14:textId="77777777">
        <w:trPr>
          <w:trHeight w:val="403"/>
        </w:trPr>
        <w:tc>
          <w:tcPr>
            <w:tcW w:w="562" w:type="dxa"/>
            <w:shd w:val="clear" w:color="auto" w:fill="F2F2F2" w:themeFill="background1" w:themeFillShade="F2"/>
            <w:tcMar/>
            <w:vAlign w:val="center"/>
          </w:tcPr>
          <w:p w:rsidRPr="00A42F82" w:rsidR="00B92A19" w:rsidP="00A91894" w:rsidRDefault="00B92A19" w14:paraId="1A65FD61" w14:textId="77777777">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tcMar/>
            <w:vAlign w:val="center"/>
          </w:tcPr>
          <w:p w:rsidRPr="00A42F82" w:rsidR="00B92A19" w:rsidP="00A91894" w:rsidRDefault="00B92A19" w14:paraId="55B62796" w14:textId="77777777">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tcMar/>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rsidRPr="00A42F82" w:rsidR="00B92A19" w:rsidP="00A91894" w:rsidRDefault="00B92A19" w14:paraId="48198BE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rsidRPr="00A42F82" w:rsidR="00B92A19" w:rsidP="00A91894" w:rsidRDefault="00B92A19" w14:paraId="17199BD4" w14:textId="36DB3395">
                <w:pPr>
                  <w:autoSpaceDE w:val="0"/>
                  <w:autoSpaceDN w:val="0"/>
                  <w:adjustRightInd w:val="0"/>
                  <w:jc w:val="center"/>
                  <w:rPr>
                    <w:rFonts w:ascii="Arial" w:hAnsi="Arial" w:cs="Arial"/>
                    <w:sz w:val="22"/>
                    <w:szCs w:val="22"/>
                  </w:rPr>
                </w:pPr>
                <w:r w:rsidRPr="0BD3EE5B" w:rsidR="56194005">
                  <w:rPr>
                    <w:rFonts w:ascii="MS Gothic" w:hAnsi="MS Gothic" w:eastAsia="MS Gothic" w:cs="MS Gothic"/>
                    <w:sz w:val="22"/>
                    <w:szCs w:val="22"/>
                  </w:rPr>
                  <w:t>☒</w:t>
                </w:r>
              </w:p>
            </w:sdtContent>
            <w:sdtEndPr>
              <w:rPr>
                <w:rFonts w:ascii="Arial" w:hAnsi="Arial" w:cs="Arial"/>
                <w:sz w:val="22"/>
                <w:szCs w:val="22"/>
              </w:rPr>
            </w:sdtEndPr>
          </w:sdt>
        </w:tc>
      </w:tr>
      <w:tr w:rsidRPr="00A42F82" w:rsidR="00B92A19" w:rsidTr="0BD3EE5B" w14:paraId="2C1C5589" w14:textId="77777777">
        <w:trPr>
          <w:trHeight w:val="403"/>
        </w:trPr>
        <w:tc>
          <w:tcPr>
            <w:tcW w:w="562" w:type="dxa"/>
            <w:shd w:val="clear" w:color="auto" w:fill="F2F2F2" w:themeFill="background1" w:themeFillShade="F2"/>
            <w:tcMar/>
            <w:vAlign w:val="center"/>
          </w:tcPr>
          <w:p w:rsidRPr="00A42F82" w:rsidR="00B92A19" w:rsidP="00A91894" w:rsidRDefault="00B92A19" w14:paraId="434AC253" w14:textId="77777777">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tcMar/>
            <w:vAlign w:val="center"/>
          </w:tcPr>
          <w:p w:rsidRPr="00A42F82" w:rsidR="00B92A19" w:rsidP="00A91894" w:rsidRDefault="00B92A19" w14:paraId="260DCC16" w14:textId="77777777">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rsidRPr="00A42F82" w:rsidR="00B92A19" w:rsidP="00A91894" w:rsidRDefault="00B92A19" w14:paraId="7A5B2AF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rsidRPr="00A42F82" w:rsidR="00B92A19" w:rsidP="00A91894" w:rsidRDefault="00B92A19" w14:paraId="168CA17F" w14:textId="085C7581">
                <w:pPr>
                  <w:autoSpaceDE w:val="0"/>
                  <w:autoSpaceDN w:val="0"/>
                  <w:adjustRightInd w:val="0"/>
                  <w:jc w:val="center"/>
                  <w:rPr>
                    <w:rFonts w:ascii="Arial" w:hAnsi="Arial" w:cs="Arial"/>
                    <w:sz w:val="22"/>
                    <w:szCs w:val="22"/>
                  </w:rPr>
                </w:pPr>
                <w:r w:rsidRPr="0BD3EE5B" w:rsidR="10227539">
                  <w:rPr>
                    <w:rFonts w:ascii="MS Gothic" w:hAnsi="MS Gothic" w:eastAsia="MS Gothic" w:cs="MS Gothic"/>
                    <w:sz w:val="22"/>
                    <w:szCs w:val="22"/>
                  </w:rPr>
                  <w:t>☒</w:t>
                </w:r>
              </w:p>
            </w:sdtContent>
            <w:sdtEndPr>
              <w:rPr>
                <w:rFonts w:ascii="Arial" w:hAnsi="Arial" w:cs="Arial"/>
                <w:sz w:val="22"/>
                <w:szCs w:val="22"/>
              </w:rPr>
            </w:sdtEndPr>
          </w:sdt>
        </w:tc>
      </w:tr>
      <w:tr w:rsidRPr="00A42F82" w:rsidR="00B92A19" w:rsidTr="0BD3EE5B" w14:paraId="6EF68C3C" w14:textId="77777777">
        <w:trPr>
          <w:trHeight w:val="403"/>
        </w:trPr>
        <w:tc>
          <w:tcPr>
            <w:tcW w:w="562" w:type="dxa"/>
            <w:shd w:val="clear" w:color="auto" w:fill="F2F2F2" w:themeFill="background1" w:themeFillShade="F2"/>
            <w:tcMar/>
            <w:vAlign w:val="center"/>
          </w:tcPr>
          <w:p w:rsidRPr="00A42F82" w:rsidR="00B92A19" w:rsidP="00A91894" w:rsidRDefault="00B92A19" w14:paraId="560A3EC9" w14:textId="77777777">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tcMar/>
            <w:vAlign w:val="center"/>
          </w:tcPr>
          <w:p w:rsidRPr="00A42F82" w:rsidR="00B92A19" w:rsidP="00A91894" w:rsidRDefault="00B92A19" w14:paraId="621792F0" w14:textId="77777777">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rsidRPr="00A42F82" w:rsidR="00B92A19" w:rsidP="00A91894" w:rsidRDefault="00B92A19" w14:paraId="3D6CECE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rsidRPr="00A42F82" w:rsidR="00B92A19" w:rsidP="00A91894" w:rsidRDefault="00B92A19" w14:paraId="16CA6E4F" w14:textId="1C517D89">
                <w:pPr>
                  <w:autoSpaceDE w:val="0"/>
                  <w:autoSpaceDN w:val="0"/>
                  <w:adjustRightInd w:val="0"/>
                  <w:jc w:val="center"/>
                  <w:rPr>
                    <w:rFonts w:ascii="Arial" w:hAnsi="Arial" w:cs="Arial"/>
                    <w:sz w:val="22"/>
                    <w:szCs w:val="22"/>
                  </w:rPr>
                </w:pPr>
                <w:r w:rsidRPr="0BD3EE5B" w:rsidR="76D65CA5">
                  <w:rPr>
                    <w:rFonts w:ascii="MS Gothic" w:hAnsi="MS Gothic" w:eastAsia="MS Gothic" w:cs="MS Gothic"/>
                    <w:sz w:val="22"/>
                    <w:szCs w:val="22"/>
                  </w:rPr>
                  <w:t>☒</w:t>
                </w:r>
              </w:p>
            </w:sdtContent>
            <w:sdtEndPr>
              <w:rPr>
                <w:rFonts w:ascii="Arial" w:hAnsi="Arial" w:cs="Arial"/>
                <w:sz w:val="22"/>
                <w:szCs w:val="22"/>
              </w:rPr>
            </w:sdtEndPr>
          </w:sdt>
        </w:tc>
      </w:tr>
      <w:tr w:rsidRPr="00A42F82" w:rsidR="00B92A19" w:rsidTr="0BD3EE5B" w14:paraId="34E40ECE" w14:textId="77777777">
        <w:trPr>
          <w:trHeight w:val="403"/>
        </w:trPr>
        <w:tc>
          <w:tcPr>
            <w:tcW w:w="562" w:type="dxa"/>
            <w:shd w:val="clear" w:color="auto" w:fill="F2F2F2" w:themeFill="background1" w:themeFillShade="F2"/>
            <w:tcMar/>
            <w:vAlign w:val="center"/>
          </w:tcPr>
          <w:p w:rsidRPr="00A42F82" w:rsidR="00B92A19" w:rsidP="00A91894" w:rsidRDefault="00B92A19" w14:paraId="036EDB34" w14:textId="77777777">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tcMar/>
            <w:vAlign w:val="center"/>
          </w:tcPr>
          <w:p w:rsidRPr="00A42F82" w:rsidR="00B92A19" w:rsidP="00A91894" w:rsidRDefault="00B92A19" w14:paraId="4EDC01AD" w14:textId="77777777">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tcMar/>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rsidRPr="00A42F82" w:rsidR="00B92A19" w:rsidP="00A91894" w:rsidRDefault="00B92A19" w14:paraId="693934F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rsidRPr="00A42F82" w:rsidR="00B92A19" w:rsidP="00A91894" w:rsidRDefault="00B92A19" w14:paraId="52B2EABC" w14:textId="50601E02">
                <w:pPr>
                  <w:autoSpaceDE w:val="0"/>
                  <w:autoSpaceDN w:val="0"/>
                  <w:adjustRightInd w:val="0"/>
                  <w:jc w:val="center"/>
                  <w:rPr>
                    <w:rFonts w:ascii="Arial" w:hAnsi="Arial" w:cs="Arial"/>
                    <w:sz w:val="22"/>
                    <w:szCs w:val="22"/>
                  </w:rPr>
                </w:pPr>
                <w:r w:rsidRPr="0BD3EE5B" w:rsidR="7CCCE3D8">
                  <w:rPr>
                    <w:rFonts w:ascii="MS Gothic" w:hAnsi="MS Gothic" w:eastAsia="MS Gothic" w:cs="MS Gothic"/>
                    <w:sz w:val="22"/>
                    <w:szCs w:val="22"/>
                  </w:rPr>
                  <w:t>☒</w:t>
                </w:r>
              </w:p>
            </w:sdtContent>
            <w:sdtEndPr>
              <w:rPr>
                <w:rFonts w:ascii="Arial" w:hAnsi="Arial" w:cs="Arial"/>
                <w:sz w:val="22"/>
                <w:szCs w:val="22"/>
              </w:rPr>
            </w:sdtEndPr>
          </w:sdt>
        </w:tc>
      </w:tr>
      <w:tr w:rsidRPr="00A42F82" w:rsidR="00B92A19" w:rsidTr="0BD3EE5B" w14:paraId="60C87414" w14:textId="77777777">
        <w:trPr>
          <w:trHeight w:val="403"/>
        </w:trPr>
        <w:tc>
          <w:tcPr>
            <w:tcW w:w="562" w:type="dxa"/>
            <w:shd w:val="clear" w:color="auto" w:fill="F2F2F2" w:themeFill="background1" w:themeFillShade="F2"/>
            <w:tcMar/>
            <w:vAlign w:val="center"/>
          </w:tcPr>
          <w:p w:rsidRPr="00A42F82" w:rsidR="00B92A19" w:rsidP="00A91894" w:rsidRDefault="00B92A19" w14:paraId="2C18CCE1" w14:textId="77777777">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tcMar/>
            <w:vAlign w:val="center"/>
          </w:tcPr>
          <w:p w:rsidRPr="00A42F82" w:rsidR="00B92A19" w:rsidP="00A91894" w:rsidRDefault="00B92A19" w14:paraId="4E78979F" w14:textId="77777777">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tcMar/>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rsidRPr="00A42F82" w:rsidR="00B92A19" w:rsidP="00A91894" w:rsidRDefault="00B92A19" w14:paraId="035D9E5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EndPr>
              <w:rPr>
                <w:rFonts w:ascii="Arial" w:hAnsi="Arial" w:cs="Arial"/>
                <w:sz w:val="22"/>
                <w:szCs w:val="22"/>
              </w:rPr>
            </w:sdtEndPr>
          </w:sdt>
        </w:tc>
        <w:tc>
          <w:tcPr>
            <w:tcW w:w="1026" w:type="dxa"/>
            <w:shd w:val="clear" w:color="auto" w:fill="BFBFBF" w:themeFill="background1" w:themeFillShade="BF"/>
            <w:tcMar/>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rsidRPr="00A42F82" w:rsidR="00B92A19" w:rsidP="00A91894" w:rsidRDefault="00B92A19" w14:paraId="398FE81D" w14:textId="030B3B17">
                <w:pPr>
                  <w:autoSpaceDE w:val="0"/>
                  <w:autoSpaceDN w:val="0"/>
                  <w:adjustRightInd w:val="0"/>
                  <w:jc w:val="center"/>
                  <w:rPr>
                    <w:rFonts w:ascii="Arial" w:hAnsi="Arial" w:cs="Arial"/>
                    <w:sz w:val="22"/>
                    <w:szCs w:val="22"/>
                  </w:rPr>
                </w:pPr>
                <w:r w:rsidRPr="0BD3EE5B" w:rsidR="77BBD0F7">
                  <w:rPr>
                    <w:rFonts w:ascii="MS Gothic" w:hAnsi="MS Gothic" w:eastAsia="MS Gothic" w:cs="MS Gothic"/>
                    <w:sz w:val="22"/>
                    <w:szCs w:val="22"/>
                  </w:rPr>
                  <w:t>☒</w:t>
                </w:r>
              </w:p>
            </w:sdtContent>
            <w:sdtEndPr>
              <w:rPr>
                <w:rFonts w:ascii="Arial" w:hAnsi="Arial" w:cs="Arial"/>
                <w:sz w:val="22"/>
                <w:szCs w:val="22"/>
              </w:rPr>
            </w:sdtEndPr>
          </w:sdt>
        </w:tc>
      </w:tr>
      <w:tr w:rsidRPr="00A42F82" w:rsidR="00B92A19" w:rsidTr="0BD3EE5B" w14:paraId="21C84E72" w14:textId="77777777">
        <w:trPr>
          <w:trHeight w:val="403"/>
        </w:trPr>
        <w:tc>
          <w:tcPr>
            <w:tcW w:w="562" w:type="dxa"/>
            <w:shd w:val="clear" w:color="auto" w:fill="F2F2F2" w:themeFill="background1" w:themeFillShade="F2"/>
            <w:tcMar/>
            <w:vAlign w:val="center"/>
          </w:tcPr>
          <w:p w:rsidRPr="00A42F82" w:rsidR="00B92A19" w:rsidP="00A91894" w:rsidRDefault="00B92A19" w14:paraId="051A116A" w14:textId="77777777">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tcMar/>
            <w:vAlign w:val="center"/>
          </w:tcPr>
          <w:p w:rsidRPr="00A42F82" w:rsidR="00B92A19" w:rsidP="00A91894" w:rsidRDefault="00B92A19" w14:paraId="541AC36F" w14:textId="77777777">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Pr="00A42F82" w:rsidR="00B92A19" w:rsidTr="0BD3EE5B" w14:paraId="0CF26783" w14:textId="77777777">
        <w:trPr>
          <w:trHeight w:val="403"/>
        </w:trPr>
        <w:tc>
          <w:tcPr>
            <w:tcW w:w="562" w:type="dxa"/>
            <w:tcMar/>
            <w:vAlign w:val="center"/>
          </w:tcPr>
          <w:p w:rsidRPr="00A42F82" w:rsidR="00B92A19" w:rsidP="00A91894" w:rsidRDefault="00B92A19" w14:paraId="1C762C14" w14:textId="77777777">
            <w:pPr>
              <w:autoSpaceDE w:val="0"/>
              <w:autoSpaceDN w:val="0"/>
              <w:adjustRightInd w:val="0"/>
              <w:jc w:val="center"/>
              <w:rPr>
                <w:rFonts w:ascii="Arial" w:hAnsi="Arial" w:cs="Arial"/>
                <w:sz w:val="22"/>
                <w:szCs w:val="22"/>
              </w:rPr>
            </w:pPr>
          </w:p>
        </w:tc>
        <w:tc>
          <w:tcPr>
            <w:tcW w:w="9923" w:type="dxa"/>
            <w:gridSpan w:val="3"/>
            <w:tcMar/>
            <w:vAlign w:val="center"/>
          </w:tcPr>
          <w:p w:rsidRPr="00A42F82" w:rsidR="00B92A19" w:rsidP="00A91894" w:rsidRDefault="00B92A19" w14:paraId="7C85CBBC" w14:textId="77777777">
            <w:pPr>
              <w:autoSpaceDE w:val="0"/>
              <w:autoSpaceDN w:val="0"/>
              <w:adjustRightInd w:val="0"/>
              <w:rPr>
                <w:rFonts w:ascii="Arial" w:hAnsi="Arial" w:cs="Arial"/>
                <w:sz w:val="22"/>
                <w:szCs w:val="22"/>
              </w:rPr>
            </w:pPr>
          </w:p>
          <w:p w:rsidRPr="00A42F82" w:rsidR="00B92A19" w:rsidP="00A91894" w:rsidRDefault="00B92A19" w14:paraId="33E5EEA6" w14:textId="77777777">
            <w:pPr>
              <w:autoSpaceDE w:val="0"/>
              <w:autoSpaceDN w:val="0"/>
              <w:adjustRightInd w:val="0"/>
              <w:rPr>
                <w:rFonts w:ascii="Arial" w:hAnsi="Arial" w:cs="Arial"/>
                <w:sz w:val="22"/>
                <w:szCs w:val="22"/>
              </w:rPr>
            </w:pPr>
          </w:p>
          <w:p w:rsidRPr="00A42F82" w:rsidR="00B92A19" w:rsidP="00A91894" w:rsidRDefault="00B92A19" w14:paraId="170119D1" w14:textId="77777777">
            <w:pPr>
              <w:autoSpaceDE w:val="0"/>
              <w:autoSpaceDN w:val="0"/>
              <w:adjustRightInd w:val="0"/>
              <w:rPr>
                <w:rFonts w:ascii="Arial" w:hAnsi="Arial" w:cs="Arial"/>
                <w:sz w:val="22"/>
                <w:szCs w:val="22"/>
              </w:rPr>
            </w:pPr>
          </w:p>
          <w:p w:rsidRPr="00A42F82" w:rsidR="00B92A19" w:rsidP="00A91894" w:rsidRDefault="00B92A19" w14:paraId="204833A8"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B92A19" w:rsidTr="0BD3EE5B" w14:paraId="5FECD123" w14:textId="77777777">
        <w:trPr>
          <w:trHeight w:val="403"/>
        </w:trPr>
        <w:tc>
          <w:tcPr>
            <w:tcW w:w="562" w:type="dxa"/>
            <w:shd w:val="clear" w:color="auto" w:fill="F2F2F2" w:themeFill="background1" w:themeFillShade="F2"/>
            <w:tcMar/>
            <w:vAlign w:val="center"/>
          </w:tcPr>
          <w:p w:rsidRPr="00A42F82" w:rsidR="00B92A19" w:rsidP="00A91894" w:rsidRDefault="00B92A19" w14:paraId="4A79B7E6" w14:textId="77777777">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tcMar/>
            <w:vAlign w:val="center"/>
          </w:tcPr>
          <w:p w:rsidRPr="00A42F82" w:rsidR="00B92A19" w:rsidP="00A91894" w:rsidRDefault="00B92A19" w14:paraId="3A90CBF2" w14:textId="77777777">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Pr="00A42F82" w:rsidR="00B92A19" w:rsidTr="0BD3EE5B" w14:paraId="74060F26" w14:textId="77777777">
        <w:trPr>
          <w:trHeight w:val="403"/>
        </w:trPr>
        <w:tc>
          <w:tcPr>
            <w:tcW w:w="562" w:type="dxa"/>
            <w:tcMar/>
            <w:vAlign w:val="center"/>
          </w:tcPr>
          <w:p w:rsidRPr="00A42F82" w:rsidR="00B92A19" w:rsidP="00A91894" w:rsidRDefault="00B92A19" w14:paraId="1B201DD5" w14:textId="77777777">
            <w:pPr>
              <w:autoSpaceDE w:val="0"/>
              <w:autoSpaceDN w:val="0"/>
              <w:adjustRightInd w:val="0"/>
              <w:jc w:val="center"/>
              <w:rPr>
                <w:rFonts w:ascii="Arial" w:hAnsi="Arial" w:cs="Arial"/>
                <w:sz w:val="22"/>
                <w:szCs w:val="22"/>
              </w:rPr>
            </w:pPr>
          </w:p>
        </w:tc>
        <w:tc>
          <w:tcPr>
            <w:tcW w:w="9923" w:type="dxa"/>
            <w:gridSpan w:val="3"/>
            <w:tcMar/>
            <w:vAlign w:val="center"/>
          </w:tcPr>
          <w:p w:rsidRPr="00A42F82" w:rsidR="00B92A19" w:rsidP="00A91894" w:rsidRDefault="00B92A19" w14:paraId="3A25405B" w14:textId="77777777">
            <w:pPr>
              <w:autoSpaceDE w:val="0"/>
              <w:autoSpaceDN w:val="0"/>
              <w:adjustRightInd w:val="0"/>
              <w:rPr>
                <w:rFonts w:ascii="Arial" w:hAnsi="Arial" w:cs="Arial"/>
                <w:sz w:val="22"/>
                <w:szCs w:val="22"/>
              </w:rPr>
            </w:pPr>
          </w:p>
          <w:p w:rsidRPr="00A42F82" w:rsidR="00B92A19" w:rsidP="00A91894" w:rsidRDefault="00B92A19" w14:paraId="4222C3F1" w14:textId="1B3C78D2">
            <w:pPr>
              <w:autoSpaceDE w:val="0"/>
              <w:autoSpaceDN w:val="0"/>
              <w:adjustRightInd w:val="0"/>
              <w:rPr>
                <w:rFonts w:ascii="Arial" w:hAnsi="Arial" w:cs="Arial"/>
                <w:sz w:val="22"/>
                <w:szCs w:val="22"/>
              </w:rPr>
            </w:pPr>
            <w:r w:rsidRPr="0BD3EE5B" w:rsidR="5FB78862">
              <w:rPr>
                <w:rFonts w:ascii="Arial" w:hAnsi="Arial" w:cs="Arial"/>
                <w:sz w:val="22"/>
                <w:szCs w:val="22"/>
              </w:rPr>
              <w:t>Researcher and Supervisor.</w:t>
            </w:r>
          </w:p>
          <w:p w:rsidRPr="00A42F82" w:rsidR="00B92A19" w:rsidP="0BD3EE5B" w:rsidRDefault="00B92A19" w14:paraId="54058D2E" w14:textId="73A6A9B9">
            <w:pPr>
              <w:pStyle w:val="Normal"/>
              <w:autoSpaceDE w:val="0"/>
              <w:autoSpaceDN w:val="0"/>
              <w:adjustRightInd w:val="0"/>
              <w:rPr>
                <w:rFonts w:ascii="Arial" w:hAnsi="Arial" w:cs="Arial"/>
                <w:sz w:val="22"/>
                <w:szCs w:val="22"/>
              </w:rPr>
            </w:pPr>
          </w:p>
        </w:tc>
      </w:tr>
      <w:tr w:rsidRPr="00A42F82" w:rsidR="00B92A19" w:rsidTr="0BD3EE5B" w14:paraId="77D1C918" w14:textId="77777777">
        <w:trPr>
          <w:trHeight w:val="403"/>
        </w:trPr>
        <w:tc>
          <w:tcPr>
            <w:tcW w:w="562" w:type="dxa"/>
            <w:shd w:val="clear" w:color="auto" w:fill="F2F2F2" w:themeFill="background1" w:themeFillShade="F2"/>
            <w:tcMar/>
            <w:vAlign w:val="center"/>
          </w:tcPr>
          <w:p w:rsidRPr="00A42F82" w:rsidR="00B92A19" w:rsidP="00A91894" w:rsidRDefault="00B92A19" w14:paraId="27802529" w14:textId="77777777">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Mar/>
          </w:tcPr>
          <w:p w:rsidRPr="00A42F82" w:rsidR="00B92A19" w:rsidP="00A91894" w:rsidRDefault="00B92A19" w14:paraId="7A1E4F36" w14:textId="77777777">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Pr="00A42F82" w:rsidR="00B92A19" w:rsidTr="0BD3EE5B" w14:paraId="02F80A93" w14:textId="77777777">
        <w:trPr>
          <w:trHeight w:val="403"/>
        </w:trPr>
        <w:tc>
          <w:tcPr>
            <w:tcW w:w="562" w:type="dxa"/>
            <w:tcMar/>
            <w:vAlign w:val="center"/>
          </w:tcPr>
          <w:p w:rsidRPr="00A42F82" w:rsidR="00B92A19" w:rsidP="00A91894" w:rsidRDefault="00B92A19" w14:paraId="461C8EEF" w14:textId="77777777">
            <w:pPr>
              <w:autoSpaceDE w:val="0"/>
              <w:autoSpaceDN w:val="0"/>
              <w:adjustRightInd w:val="0"/>
              <w:jc w:val="center"/>
              <w:rPr>
                <w:rFonts w:ascii="Arial" w:hAnsi="Arial" w:cs="Arial"/>
                <w:sz w:val="22"/>
                <w:szCs w:val="22"/>
              </w:rPr>
            </w:pPr>
          </w:p>
        </w:tc>
        <w:tc>
          <w:tcPr>
            <w:tcW w:w="9923" w:type="dxa"/>
            <w:gridSpan w:val="3"/>
            <w:tcMar/>
          </w:tcPr>
          <w:p w:rsidRPr="00A42F82" w:rsidR="00B92A19" w:rsidP="00A91894" w:rsidRDefault="00B92A19" w14:paraId="50A45258" w14:textId="77777777">
            <w:pPr>
              <w:autoSpaceDE w:val="0"/>
              <w:autoSpaceDN w:val="0"/>
              <w:adjustRightInd w:val="0"/>
              <w:rPr>
                <w:rFonts w:ascii="Arial" w:hAnsi="Arial" w:cs="Arial"/>
                <w:sz w:val="22"/>
                <w:szCs w:val="22"/>
              </w:rPr>
            </w:pPr>
          </w:p>
          <w:p w:rsidRPr="00A42F82" w:rsidR="00B92A19" w:rsidP="0BD3EE5B" w:rsidRDefault="00B92A19" w14:paraId="2448728D" w14:textId="0478B7D3">
            <w:pPr>
              <w:pStyle w:val="Normal"/>
              <w:autoSpaceDE w:val="0"/>
              <w:autoSpaceDN w:val="0"/>
              <w:adjustRightInd w:val="0"/>
              <w:rPr>
                <w:rFonts w:ascii="Arial" w:hAnsi="Arial" w:cs="Arial"/>
                <w:sz w:val="22"/>
                <w:szCs w:val="22"/>
              </w:rPr>
            </w:pPr>
            <w:r w:rsidRPr="0BD3EE5B" w:rsidR="3196C89C">
              <w:rPr>
                <w:rFonts w:ascii="Arial" w:hAnsi="Arial" w:cs="Arial"/>
                <w:sz w:val="22"/>
                <w:szCs w:val="22"/>
              </w:rPr>
              <w:t>Researcher and Supervisor.</w:t>
            </w:r>
          </w:p>
          <w:p w:rsidRPr="00A42F82" w:rsidR="00B92A19" w:rsidP="0BD3EE5B" w:rsidRDefault="00B92A19" w14:paraId="0A5F3EC7" w14:textId="5479D6C0">
            <w:pPr>
              <w:autoSpaceDE w:val="0"/>
              <w:autoSpaceDN w:val="0"/>
              <w:adjustRightInd w:val="0"/>
              <w:rPr>
                <w:rFonts w:ascii="Arial" w:hAnsi="Arial" w:cs="Arial"/>
                <w:i w:val="1"/>
                <w:iCs w:val="1"/>
                <w:color w:val="808080" w:themeColor="background1" w:themeTint="FF" w:themeShade="80"/>
                <w:sz w:val="18"/>
                <w:szCs w:val="18"/>
              </w:rPr>
            </w:pPr>
          </w:p>
        </w:tc>
      </w:tr>
      <w:tr w:rsidRPr="00A42F82" w:rsidR="00B92A19" w:rsidTr="0BD3EE5B" w14:paraId="68D17233" w14:textId="77777777">
        <w:trPr>
          <w:trHeight w:val="403"/>
        </w:trPr>
        <w:tc>
          <w:tcPr>
            <w:tcW w:w="562" w:type="dxa"/>
            <w:shd w:val="clear" w:color="auto" w:fill="F2F2F2" w:themeFill="background1" w:themeFillShade="F2"/>
            <w:tcMar/>
            <w:vAlign w:val="center"/>
          </w:tcPr>
          <w:p w:rsidRPr="00A42F82" w:rsidR="00B92A19" w:rsidP="00A91894" w:rsidRDefault="00B92A19" w14:paraId="00BA5850" w14:textId="77777777">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Mar/>
          </w:tcPr>
          <w:p w:rsidRPr="00A42F82" w:rsidR="00B92A19" w:rsidP="00A91894" w:rsidRDefault="00B92A19" w14:paraId="07DA9D4E" w14:textId="77777777">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Pr="00A42F82" w:rsidR="00B92A19" w:rsidTr="0BD3EE5B" w14:paraId="584EB77C" w14:textId="77777777">
        <w:trPr>
          <w:trHeight w:val="403"/>
        </w:trPr>
        <w:tc>
          <w:tcPr>
            <w:tcW w:w="562" w:type="dxa"/>
            <w:tcMar/>
            <w:vAlign w:val="center"/>
          </w:tcPr>
          <w:p w:rsidRPr="00A42F82" w:rsidR="00B92A19" w:rsidP="00A91894" w:rsidRDefault="00B92A19" w14:paraId="4616F66F" w14:textId="77777777">
            <w:pPr>
              <w:autoSpaceDE w:val="0"/>
              <w:autoSpaceDN w:val="0"/>
              <w:adjustRightInd w:val="0"/>
              <w:jc w:val="center"/>
              <w:rPr>
                <w:rFonts w:ascii="Arial" w:hAnsi="Arial" w:cs="Arial"/>
                <w:sz w:val="22"/>
                <w:szCs w:val="22"/>
              </w:rPr>
            </w:pPr>
          </w:p>
        </w:tc>
        <w:tc>
          <w:tcPr>
            <w:tcW w:w="9923" w:type="dxa"/>
            <w:gridSpan w:val="3"/>
            <w:tcMar/>
          </w:tcPr>
          <w:p w:rsidRPr="00A42F82" w:rsidR="00B92A19" w:rsidP="00A91894" w:rsidRDefault="00B92A19" w14:paraId="79F8DF8E" w14:textId="77777777">
            <w:pPr>
              <w:autoSpaceDE w:val="0"/>
              <w:autoSpaceDN w:val="0"/>
              <w:adjustRightInd w:val="0"/>
              <w:rPr>
                <w:rFonts w:ascii="Arial" w:hAnsi="Arial" w:cs="Arial"/>
                <w:sz w:val="22"/>
                <w:szCs w:val="22"/>
              </w:rPr>
            </w:pPr>
          </w:p>
          <w:p w:rsidRPr="00A42F82" w:rsidR="00B92A19" w:rsidP="00A91894" w:rsidRDefault="00B92A19" w14:paraId="5BA5459E" w14:textId="51D9C7D0">
            <w:pPr>
              <w:autoSpaceDE w:val="0"/>
              <w:autoSpaceDN w:val="0"/>
              <w:adjustRightInd w:val="0"/>
              <w:rPr>
                <w:rFonts w:ascii="Arial" w:hAnsi="Arial" w:cs="Arial"/>
                <w:sz w:val="22"/>
                <w:szCs w:val="22"/>
              </w:rPr>
            </w:pPr>
            <w:r w:rsidRPr="0BD3EE5B" w:rsidR="5DDFA4FA">
              <w:rPr>
                <w:rFonts w:ascii="Arial" w:hAnsi="Arial" w:cs="Arial"/>
                <w:sz w:val="22"/>
                <w:szCs w:val="22"/>
              </w:rPr>
              <w:t xml:space="preserve">All data collected will be </w:t>
            </w:r>
            <w:r w:rsidRPr="0BD3EE5B" w:rsidR="5DDFA4FA">
              <w:rPr>
                <w:rFonts w:ascii="Arial" w:hAnsi="Arial" w:cs="Arial"/>
                <w:sz w:val="22"/>
                <w:szCs w:val="22"/>
              </w:rPr>
              <w:t>in accordance with</w:t>
            </w:r>
            <w:r w:rsidRPr="0BD3EE5B" w:rsidR="5DDFA4FA">
              <w:rPr>
                <w:rFonts w:ascii="Arial" w:hAnsi="Arial" w:cs="Arial"/>
                <w:sz w:val="22"/>
                <w:szCs w:val="22"/>
              </w:rPr>
              <w:t xml:space="preserve"> the UK GDPR and</w:t>
            </w:r>
            <w:r w:rsidRPr="0BD3EE5B" w:rsidR="7BEAD8DC">
              <w:rPr>
                <w:rFonts w:ascii="Arial" w:hAnsi="Arial" w:cs="Arial"/>
                <w:sz w:val="22"/>
                <w:szCs w:val="22"/>
              </w:rPr>
              <w:t xml:space="preserve"> Data Protection Act 2018.</w:t>
            </w:r>
          </w:p>
          <w:p w:rsidRPr="00A42F82" w:rsidR="00B92A19" w:rsidP="0BD3EE5B" w:rsidRDefault="00B92A19" w14:paraId="6E6CA220" w14:textId="14C0F26A">
            <w:pPr>
              <w:pStyle w:val="Normal"/>
              <w:autoSpaceDE w:val="0"/>
              <w:autoSpaceDN w:val="0"/>
              <w:adjustRightInd w:val="0"/>
              <w:rPr>
                <w:rFonts w:ascii="Arial" w:hAnsi="Arial" w:cs="Arial"/>
              </w:rPr>
            </w:pPr>
            <w:r w:rsidRPr="0BD3EE5B" w:rsidR="79F92125">
              <w:rPr>
                <w:rFonts w:ascii="Arial" w:hAnsi="Arial" w:cs="Arial"/>
              </w:rPr>
              <w:t xml:space="preserve">Any identifiable information such as government names, job titles, specific </w:t>
            </w:r>
            <w:r w:rsidRPr="0BD3EE5B" w:rsidR="79F92125">
              <w:rPr>
                <w:rFonts w:ascii="Arial" w:hAnsi="Arial" w:cs="Arial"/>
              </w:rPr>
              <w:t>locations</w:t>
            </w:r>
            <w:r w:rsidRPr="0BD3EE5B" w:rsidR="79F92125">
              <w:rPr>
                <w:rFonts w:ascii="Arial" w:hAnsi="Arial" w:cs="Arial"/>
              </w:rPr>
              <w:t xml:space="preserve"> or any personal details will be removed or generalised during transcription. All data secured will be stored on password protected devices, accessible only to the researcher and supervisor.</w:t>
            </w:r>
          </w:p>
          <w:p w:rsidRPr="00A42F82" w:rsidR="00B92A19" w:rsidP="0BD3EE5B" w:rsidRDefault="00B92A19" w14:paraId="58949CC3" w14:textId="63F07F75">
            <w:pPr>
              <w:autoSpaceDE w:val="0"/>
              <w:autoSpaceDN w:val="0"/>
              <w:adjustRightInd w:val="0"/>
              <w:rPr>
                <w:rFonts w:ascii="Arial" w:hAnsi="Arial" w:cs="Arial"/>
                <w:i w:val="1"/>
                <w:iCs w:val="1"/>
                <w:color w:val="808080" w:themeColor="background1" w:themeTint="FF" w:themeShade="80"/>
                <w:sz w:val="18"/>
                <w:szCs w:val="18"/>
              </w:rPr>
            </w:pPr>
          </w:p>
        </w:tc>
      </w:tr>
      <w:tr w:rsidRPr="00A42F82" w:rsidR="00B92A19" w:rsidTr="0BD3EE5B" w14:paraId="297AD189" w14:textId="77777777">
        <w:trPr>
          <w:trHeight w:val="403"/>
        </w:trPr>
        <w:tc>
          <w:tcPr>
            <w:tcW w:w="562" w:type="dxa"/>
            <w:shd w:val="clear" w:color="auto" w:fill="F2F2F2" w:themeFill="background1" w:themeFillShade="F2"/>
            <w:tcMar/>
            <w:vAlign w:val="center"/>
          </w:tcPr>
          <w:p w:rsidRPr="00A42F82" w:rsidR="00B92A19" w:rsidP="00A91894" w:rsidRDefault="00B92A19" w14:paraId="5EE1F74C" w14:textId="77777777">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Mar/>
          </w:tcPr>
          <w:p w:rsidRPr="00A42F82" w:rsidR="00B92A19" w:rsidP="00A91894" w:rsidRDefault="00B92A19" w14:paraId="1DD903FD" w14:textId="77777777">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w:history="1" r:id="rId12">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Pr="00A42F82" w:rsidR="00B92A19" w:rsidTr="0BD3EE5B" w14:paraId="0D561213" w14:textId="77777777">
        <w:trPr>
          <w:trHeight w:val="403"/>
        </w:trPr>
        <w:tc>
          <w:tcPr>
            <w:tcW w:w="562" w:type="dxa"/>
            <w:tcMar/>
            <w:vAlign w:val="center"/>
          </w:tcPr>
          <w:p w:rsidRPr="00A42F82" w:rsidR="00B92A19" w:rsidP="00A91894" w:rsidRDefault="00B92A19" w14:paraId="67C53954" w14:textId="77777777">
            <w:pPr>
              <w:autoSpaceDE w:val="0"/>
              <w:autoSpaceDN w:val="0"/>
              <w:adjustRightInd w:val="0"/>
              <w:jc w:val="center"/>
              <w:rPr>
                <w:rFonts w:ascii="Arial" w:hAnsi="Arial" w:cs="Arial"/>
                <w:sz w:val="22"/>
                <w:szCs w:val="22"/>
              </w:rPr>
            </w:pPr>
          </w:p>
        </w:tc>
        <w:tc>
          <w:tcPr>
            <w:tcW w:w="9923" w:type="dxa"/>
            <w:gridSpan w:val="3"/>
            <w:tcMar/>
          </w:tcPr>
          <w:p w:rsidRPr="00A42F82" w:rsidR="00B92A19" w:rsidP="00A91894" w:rsidRDefault="00B92A19" w14:paraId="14352D13" w14:textId="77777777">
            <w:pPr>
              <w:autoSpaceDE w:val="0"/>
              <w:autoSpaceDN w:val="0"/>
              <w:adjustRightInd w:val="0"/>
              <w:rPr>
                <w:rFonts w:ascii="Arial" w:hAnsi="Arial" w:cs="Arial"/>
                <w:sz w:val="22"/>
                <w:szCs w:val="22"/>
              </w:rPr>
            </w:pPr>
          </w:p>
          <w:p w:rsidRPr="00A42F82" w:rsidR="00B92A19" w:rsidP="00A91894" w:rsidRDefault="00B92A19" w14:paraId="570EF869" w14:textId="77777777">
            <w:pPr>
              <w:autoSpaceDE w:val="0"/>
              <w:autoSpaceDN w:val="0"/>
              <w:adjustRightInd w:val="0"/>
              <w:rPr>
                <w:rFonts w:ascii="Arial" w:hAnsi="Arial" w:cs="Arial"/>
                <w:sz w:val="22"/>
                <w:szCs w:val="22"/>
              </w:rPr>
            </w:pPr>
          </w:p>
          <w:p w:rsidRPr="00A42F82" w:rsidR="00B92A19" w:rsidP="00A91894" w:rsidRDefault="00B92A19" w14:paraId="745CAB0F" w14:textId="77777777">
            <w:pPr>
              <w:autoSpaceDE w:val="0"/>
              <w:autoSpaceDN w:val="0"/>
              <w:adjustRightInd w:val="0"/>
              <w:rPr>
                <w:rFonts w:ascii="Arial" w:hAnsi="Arial" w:cs="Arial"/>
                <w:sz w:val="22"/>
                <w:szCs w:val="22"/>
              </w:rPr>
            </w:pPr>
          </w:p>
          <w:p w:rsidRPr="00A42F82" w:rsidR="00B92A19" w:rsidP="00A91894" w:rsidRDefault="00B92A19" w14:paraId="221B5344"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B92A19" w:rsidTr="0BD3EE5B" w14:paraId="323E21FC" w14:textId="77777777">
        <w:trPr>
          <w:trHeight w:val="606"/>
        </w:trPr>
        <w:tc>
          <w:tcPr>
            <w:tcW w:w="562" w:type="dxa"/>
            <w:shd w:val="clear" w:color="auto" w:fill="F2F2F2" w:themeFill="background1" w:themeFillShade="F2"/>
            <w:tcMar/>
            <w:vAlign w:val="center"/>
          </w:tcPr>
          <w:p w:rsidRPr="00A42F82" w:rsidR="00B92A19" w:rsidP="00A91894" w:rsidRDefault="00B92A19" w14:paraId="3A00297C" w14:textId="77777777">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Mar/>
          </w:tcPr>
          <w:p w:rsidRPr="00A42F82" w:rsidR="00B92A19" w:rsidP="00A91894" w:rsidRDefault="00B92A19" w14:paraId="334457EF" w14:textId="77777777">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w:history="1" r:id="rId13">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tcMar/>
            <w:vAlign w:val="center"/>
          </w:tcPr>
          <w:p w:rsidRPr="00A42F82" w:rsidR="00B92A19" w:rsidP="00A91894" w:rsidRDefault="00B92A19" w14:paraId="5FEE3627"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tcMar/>
            <w:vAlign w:val="center"/>
          </w:tcPr>
          <w:p w:rsidRPr="00A42F82" w:rsidR="00B92A19" w:rsidP="00A91894" w:rsidRDefault="00B92A19" w14:paraId="50A05733" w14:textId="54D571DE">
            <w:pPr>
              <w:autoSpaceDE w:val="0"/>
              <w:autoSpaceDN w:val="0"/>
              <w:adjustRightInd w:val="0"/>
              <w:jc w:val="center"/>
              <w:rPr>
                <w:rFonts w:ascii="Arial" w:hAnsi="Arial" w:cs="Arial"/>
                <w:sz w:val="22"/>
                <w:szCs w:val="22"/>
              </w:rPr>
            </w:pPr>
            <w:sdt>
              <w:sdtPr>
                <w:id w:val="1912113242"/>
                <w14:checkbox>
                  <w14:checked w14:val="1"/>
                  <w14:checkedState w14:val="2612" w14:font="MS Gothic"/>
                  <w14:uncheckedState w14:val="2610" w14:font="MS Gothic"/>
                </w14:checkbox>
                <w:rPr>
                  <w:rFonts w:ascii="Arial" w:hAnsi="Arial" w:cs="Arial"/>
                </w:rPr>
              </w:sdtPr>
              <w:sdtContent>
                <w:r w:rsidRPr="0BD3EE5B" w:rsidR="66D89B50">
                  <w:rPr>
                    <w:rFonts w:ascii="MS Gothic" w:hAnsi="MS Gothic" w:eastAsia="MS Gothic" w:cs="MS Gothic"/>
                  </w:rPr>
                  <w:t>☒</w:t>
                </w:r>
              </w:sdtContent>
              <w:sdtEndPr>
                <w:rPr>
                  <w:rFonts w:ascii="Arial" w:hAnsi="Arial" w:cs="Arial"/>
                </w:rPr>
              </w:sdtEndPr>
            </w:sdt>
          </w:p>
        </w:tc>
      </w:tr>
      <w:tr w:rsidRPr="00A42F82" w:rsidR="00B92A19" w:rsidTr="0BD3EE5B" w14:paraId="1D516724" w14:textId="77777777">
        <w:trPr>
          <w:trHeight w:val="632"/>
        </w:trPr>
        <w:tc>
          <w:tcPr>
            <w:tcW w:w="562" w:type="dxa"/>
            <w:shd w:val="clear" w:color="auto" w:fill="F2F2F2" w:themeFill="background1" w:themeFillShade="F2"/>
            <w:tcMar/>
            <w:vAlign w:val="center"/>
          </w:tcPr>
          <w:p w:rsidRPr="00A42F82" w:rsidR="00B92A19" w:rsidP="00A91894" w:rsidRDefault="00B92A19" w14:paraId="14AA8DF3" w14:textId="77777777">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Mar/>
          </w:tcPr>
          <w:p w:rsidRPr="00A42F82" w:rsidR="00B92A19" w:rsidP="00A91894" w:rsidRDefault="00B92A19" w14:paraId="6E146F1A" w14:textId="77777777">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Mar/>
            <w:vAlign w:val="center"/>
          </w:tcPr>
          <w:p w:rsidRPr="00A42F82" w:rsidR="00B92A19" w:rsidP="00A91894" w:rsidRDefault="00B92A19" w14:paraId="20F731C2"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tcMar/>
            <w:vAlign w:val="center"/>
          </w:tcPr>
          <w:p w:rsidRPr="00A42F82" w:rsidR="00B92A19" w:rsidP="00A91894" w:rsidRDefault="00B92A19" w14:paraId="463C95F3" w14:textId="65994230">
            <w:pPr>
              <w:autoSpaceDE w:val="0"/>
              <w:autoSpaceDN w:val="0"/>
              <w:adjustRightInd w:val="0"/>
              <w:jc w:val="center"/>
              <w:rPr>
                <w:rFonts w:ascii="Arial" w:hAnsi="Arial" w:cs="Arial"/>
                <w:sz w:val="22"/>
                <w:szCs w:val="22"/>
              </w:rPr>
            </w:pPr>
            <w:sdt>
              <w:sdtPr>
                <w:id w:val="1277371831"/>
                <w14:checkbox>
                  <w14:checked w14:val="1"/>
                  <w14:checkedState w14:val="2612" w14:font="MS Gothic"/>
                  <w14:uncheckedState w14:val="2610" w14:font="MS Gothic"/>
                </w14:checkbox>
                <w:rPr>
                  <w:rFonts w:ascii="Arial" w:hAnsi="Arial" w:cs="Arial"/>
                </w:rPr>
              </w:sdtPr>
              <w:sdtContent>
                <w:r w:rsidRPr="0BD3EE5B" w:rsidR="39A4DBF7">
                  <w:rPr>
                    <w:rFonts w:ascii="MS Gothic" w:hAnsi="MS Gothic" w:eastAsia="MS Gothic" w:cs="MS Gothic"/>
                  </w:rPr>
                  <w:t>☒</w:t>
                </w:r>
              </w:sdtContent>
              <w:sdtEndPr>
                <w:rPr>
                  <w:rFonts w:ascii="Arial" w:hAnsi="Arial" w:cs="Arial"/>
                </w:rPr>
              </w:sdtEndPr>
            </w:sdt>
          </w:p>
        </w:tc>
      </w:tr>
    </w:tbl>
    <w:p w:rsidRPr="00A42F82" w:rsidR="00B92A19" w:rsidP="00A91894" w:rsidRDefault="00B92A19" w14:paraId="56EE9E14" w14:textId="77777777">
      <w:pPr>
        <w:rPr>
          <w:rFonts w:ascii="Arial" w:hAnsi="Arial" w:cs="Arial"/>
          <w:b/>
          <w:bCs/>
        </w:rPr>
      </w:pPr>
    </w:p>
    <w:p w:rsidRPr="00A42F82" w:rsidR="00B92A19" w:rsidP="00A91894" w:rsidRDefault="00B92A19" w14:paraId="1B33427B" w14:textId="77777777">
      <w:pPr>
        <w:rPr>
          <w:rFonts w:ascii="Arial" w:hAnsi="Arial" w:cs="Arial"/>
          <w:b/>
          <w:bCs/>
        </w:rPr>
      </w:pPr>
      <w:r w:rsidRPr="00A42F82">
        <w:rPr>
          <w:rFonts w:ascii="Arial" w:hAnsi="Arial" w:cs="Arial"/>
          <w:b/>
          <w:bCs/>
        </w:rPr>
        <w:br w:type="page"/>
      </w:r>
    </w:p>
    <w:p w:rsidRPr="00A42F82" w:rsidR="00B92A19" w:rsidP="00A91894" w:rsidRDefault="00B92A19" w14:paraId="188A1AAA" w14:textId="77777777">
      <w:pPr>
        <w:autoSpaceDE w:val="0"/>
        <w:autoSpaceDN w:val="0"/>
        <w:adjustRightInd w:val="0"/>
        <w:spacing w:after="240"/>
        <w:jc w:val="both"/>
        <w:rPr>
          <w:rFonts w:ascii="Arial" w:hAnsi="Arial" w:cs="Arial"/>
          <w:b/>
        </w:rPr>
      </w:pPr>
      <w:r w:rsidRPr="00A42F82">
        <w:rPr>
          <w:rFonts w:ascii="Arial" w:hAnsi="Arial" w:cs="Arial"/>
          <w:b/>
        </w:rPr>
        <w:t>SECTION K: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A42F82" w:rsidR="00B92A19" w:rsidTr="00BC301B" w14:paraId="66C6E8D5" w14:textId="77777777">
        <w:trPr>
          <w:trHeight w:val="1807"/>
        </w:trPr>
        <w:tc>
          <w:tcPr>
            <w:tcW w:w="554" w:type="dxa"/>
            <w:shd w:val="clear" w:color="auto" w:fill="F2F2F2" w:themeFill="background1" w:themeFillShade="F2"/>
            <w:vAlign w:val="center"/>
          </w:tcPr>
          <w:p w:rsidRPr="00A42F82" w:rsidR="00B92A19" w:rsidP="00A91894" w:rsidRDefault="00B92A19" w14:paraId="052DA528" w14:textId="77777777">
            <w:pPr>
              <w:jc w:val="center"/>
              <w:rPr>
                <w:rFonts w:ascii="Arial" w:hAnsi="Arial" w:cs="Arial"/>
              </w:rPr>
            </w:pPr>
          </w:p>
        </w:tc>
        <w:tc>
          <w:tcPr>
            <w:tcW w:w="9923" w:type="dxa"/>
            <w:gridSpan w:val="3"/>
            <w:shd w:val="clear" w:color="auto" w:fill="F2F2F2" w:themeFill="background1" w:themeFillShade="F2"/>
            <w:vAlign w:val="center"/>
          </w:tcPr>
          <w:p w:rsidRPr="00A42F82" w:rsidR="00B92A19" w:rsidP="00A91894" w:rsidRDefault="00B92A19" w14:paraId="4325A841" w14:textId="77777777">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rsidRPr="00A42F82" w:rsidR="00B92A19" w:rsidP="00A91894" w:rsidRDefault="00B92A19" w14:paraId="16B48C59" w14:textId="77777777">
            <w:pPr>
              <w:jc w:val="both"/>
              <w:rPr>
                <w:rFonts w:ascii="Arial" w:hAnsi="Arial" w:cs="Arial"/>
                <w:b/>
                <w:bCs/>
                <w:color w:val="000000"/>
              </w:rPr>
            </w:pPr>
          </w:p>
          <w:p w:rsidRPr="00A42F82" w:rsidR="00B92A19" w:rsidP="00A91894" w:rsidRDefault="00B92A19" w14:paraId="2778F7CB" w14:textId="77777777">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w:history="1" r:id="rId14">
              <w:r w:rsidRPr="00A42F82">
                <w:rPr>
                  <w:rStyle w:val="Hyperlink"/>
                  <w:rFonts w:ascii="Arial" w:hAnsi="Arial" w:cs="Arial"/>
                </w:rPr>
                <w:t>https://www.uwtsd.ac.uk/research/research-ethics/</w:t>
              </w:r>
            </w:hyperlink>
            <w:r w:rsidRPr="00A42F82">
              <w:rPr>
                <w:rFonts w:ascii="Arial" w:hAnsi="Arial" w:cs="Arial"/>
              </w:rPr>
              <w:t xml:space="preserve"> </w:t>
            </w:r>
          </w:p>
        </w:tc>
      </w:tr>
      <w:tr w:rsidRPr="00A42F82" w:rsidR="00B92A19" w:rsidTr="00BC301B" w14:paraId="52F805EE"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B92A19" w:rsidP="00A91894" w:rsidRDefault="00B92A19" w14:paraId="77DF1528" w14:textId="77777777">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B92A19" w:rsidP="00A91894" w:rsidRDefault="00B92A19" w14:paraId="443BA14F" w14:textId="77777777">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color="auto" w:sz="4" w:space="0"/>
            </w:tcBorders>
            <w:vAlign w:val="center"/>
          </w:tcPr>
          <w:p w:rsidRPr="00A42F82" w:rsidR="00B92A19" w:rsidP="00A91894" w:rsidRDefault="00B92A19" w14:paraId="3EA81E41" w14:textId="77777777">
            <w:pPr>
              <w:spacing w:before="100" w:beforeAutospacing="1" w:after="100" w:afterAutospacing="1"/>
              <w:rPr>
                <w:rFonts w:ascii="Arial" w:hAnsi="Arial" w:cs="Arial"/>
              </w:rPr>
            </w:pPr>
          </w:p>
        </w:tc>
        <w:tc>
          <w:tcPr>
            <w:tcW w:w="2139" w:type="dxa"/>
            <w:vAlign w:val="center"/>
          </w:tcPr>
          <w:p w:rsidRPr="00A42F82" w:rsidR="00B92A19" w:rsidP="00A91894" w:rsidRDefault="00B92A19" w14:paraId="529D7330" w14:textId="77777777">
            <w:pPr>
              <w:spacing w:before="100" w:beforeAutospacing="1" w:after="100" w:afterAutospacing="1"/>
              <w:rPr>
                <w:rFonts w:ascii="Arial" w:hAnsi="Arial" w:cs="Arial"/>
                <w:b/>
                <w:bCs/>
              </w:rPr>
            </w:pPr>
            <w:r w:rsidRPr="00A42F82">
              <w:rPr>
                <w:rFonts w:ascii="Arial" w:hAnsi="Arial" w:cs="Arial"/>
                <w:b/>
                <w:bCs/>
              </w:rPr>
              <w:t>Date:</w:t>
            </w:r>
          </w:p>
          <w:p w:rsidRPr="00A42F82" w:rsidR="00B92A19" w:rsidP="00A91894" w:rsidRDefault="00B92A19" w14:paraId="7D58CE87" w14:textId="77777777">
            <w:pPr>
              <w:spacing w:before="100" w:beforeAutospacing="1" w:after="100" w:afterAutospacing="1"/>
              <w:rPr>
                <w:rFonts w:ascii="Arial" w:hAnsi="Arial" w:cs="Arial"/>
              </w:rPr>
            </w:pPr>
          </w:p>
        </w:tc>
      </w:tr>
    </w:tbl>
    <w:p w:rsidRPr="00A42F82" w:rsidR="00B92A19" w:rsidP="00A91894" w:rsidRDefault="00B92A19" w14:paraId="10086317" w14:textId="77777777">
      <w:pPr>
        <w:rPr>
          <w:rFonts w:ascii="Arial" w:hAnsi="Arial" w:cs="Arial"/>
        </w:rPr>
      </w:pPr>
    </w:p>
    <w:p w:rsidRPr="00A42F82" w:rsidR="00B92A19" w:rsidP="00A91894" w:rsidRDefault="00B92A19" w14:paraId="2CCE24DA" w14:textId="77777777">
      <w:pPr>
        <w:rPr>
          <w:rFonts w:ascii="Arial" w:hAnsi="Arial" w:cs="Arial"/>
          <w:b/>
          <w:i/>
        </w:rPr>
      </w:pPr>
      <w:r w:rsidRPr="00A42F82">
        <w:rPr>
          <w:rFonts w:ascii="Arial" w:hAnsi="Arial" w:cs="Arial"/>
          <w:b/>
          <w:i/>
        </w:rPr>
        <w:t>For STUDENT Submissions:</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4"/>
        <w:gridCol w:w="3021"/>
        <w:gridCol w:w="4551"/>
        <w:gridCol w:w="2120"/>
      </w:tblGrid>
      <w:tr w:rsidRPr="00A42F82" w:rsidR="00B92A19" w:rsidTr="0BD3EE5B" w14:paraId="25DFE90F" w14:textId="77777777">
        <w:trPr>
          <w:trHeight w:val="346"/>
        </w:trPr>
        <w:tc>
          <w:tcPr>
            <w:tcW w:w="365" w:type="pct"/>
            <w:shd w:val="clear" w:color="auto" w:fill="F2F2F2" w:themeFill="background1" w:themeFillShade="F2"/>
            <w:tcMar/>
            <w:vAlign w:val="center"/>
          </w:tcPr>
          <w:p w:rsidRPr="00A42F82" w:rsidR="00B92A19" w:rsidP="00A91894" w:rsidRDefault="00B92A19" w14:paraId="7B687B36" w14:textId="77777777">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tcMar/>
            <w:vAlign w:val="center"/>
          </w:tcPr>
          <w:p w:rsidRPr="00A42F82" w:rsidR="00B92A19" w:rsidP="00A91894" w:rsidRDefault="00B92A19" w14:paraId="724BB369" w14:textId="77777777">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tcMar/>
            <w:vAlign w:val="center"/>
          </w:tcPr>
          <w:p w:rsidRPr="00A42F82" w:rsidR="00B92A19" w:rsidP="00A91894" w:rsidRDefault="00B92A19" w14:paraId="5D2EB974" w14:textId="0C62065D">
            <w:pPr>
              <w:pStyle w:val="ListParagraph"/>
              <w:ind w:left="0"/>
              <w:rPr>
                <w:rFonts w:ascii="Arial" w:hAnsi="Arial" w:cs="Arial"/>
              </w:rPr>
            </w:pPr>
            <w:r w:rsidRPr="0BD3EE5B" w:rsidR="504B7BC5">
              <w:rPr>
                <w:rFonts w:ascii="Arial" w:hAnsi="Arial" w:cs="Arial"/>
              </w:rPr>
              <w:t>Laura Knight</w:t>
            </w:r>
          </w:p>
        </w:tc>
        <w:tc>
          <w:tcPr>
            <w:tcW w:w="1014" w:type="pct"/>
            <w:vMerge w:val="restart"/>
            <w:tcMar/>
          </w:tcPr>
          <w:p w:rsidRPr="00A42F82" w:rsidR="00B92A19" w:rsidP="00A91894" w:rsidRDefault="00B92A19" w14:paraId="648D9026" w14:textId="1EE49B3D">
            <w:pPr>
              <w:pStyle w:val="ListParagraph"/>
              <w:ind w:left="0"/>
              <w:rPr>
                <w:rFonts w:ascii="Arial" w:hAnsi="Arial" w:cs="Arial"/>
              </w:rPr>
            </w:pPr>
            <w:r w:rsidRPr="0BD3EE5B" w:rsidR="08892329">
              <w:rPr>
                <w:rFonts w:ascii="Arial" w:hAnsi="Arial" w:cs="Arial"/>
                <w:b w:val="1"/>
                <w:bCs w:val="1"/>
              </w:rPr>
              <w:t>Date:</w:t>
            </w:r>
            <w:r w:rsidRPr="0BD3EE5B" w:rsidR="4B0DBBF4">
              <w:rPr>
                <w:rFonts w:ascii="Arial" w:hAnsi="Arial" w:cs="Arial"/>
                <w:b w:val="1"/>
                <w:bCs w:val="1"/>
              </w:rPr>
              <w:t xml:space="preserve"> 1/5/26</w:t>
            </w:r>
          </w:p>
        </w:tc>
      </w:tr>
      <w:tr w:rsidRPr="00A42F82" w:rsidR="00B92A19" w:rsidTr="0BD3EE5B" w14:paraId="6960E714" w14:textId="77777777">
        <w:trPr>
          <w:trHeight w:val="347"/>
        </w:trPr>
        <w:tc>
          <w:tcPr>
            <w:tcW w:w="365" w:type="pct"/>
            <w:shd w:val="clear" w:color="auto" w:fill="F2F2F2" w:themeFill="background1" w:themeFillShade="F2"/>
            <w:tcMar/>
            <w:vAlign w:val="center"/>
          </w:tcPr>
          <w:p w:rsidRPr="00A42F82" w:rsidR="00B92A19" w:rsidP="00A91894" w:rsidRDefault="00B92A19" w14:paraId="19FCA377" w14:textId="77777777">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tcMar/>
            <w:vAlign w:val="center"/>
          </w:tcPr>
          <w:p w:rsidRPr="00A42F82" w:rsidR="00B92A19" w:rsidP="00A91894" w:rsidRDefault="00B92A19" w14:paraId="0C17DCDB" w14:textId="77777777">
            <w:pPr>
              <w:pStyle w:val="ListParagraph"/>
              <w:ind w:left="0"/>
              <w:rPr>
                <w:rFonts w:ascii="Arial" w:hAnsi="Arial" w:cs="Arial"/>
              </w:rPr>
            </w:pPr>
            <w:r w:rsidRPr="00A42F82">
              <w:rPr>
                <w:rFonts w:ascii="Arial" w:hAnsi="Arial" w:cs="Arial"/>
              </w:rPr>
              <w:t>Signature:</w:t>
            </w:r>
          </w:p>
        </w:tc>
        <w:tc>
          <w:tcPr>
            <w:tcW w:w="2176" w:type="pct"/>
            <w:shd w:val="clear" w:color="auto" w:fill="auto"/>
            <w:tcMar/>
            <w:vAlign w:val="center"/>
          </w:tcPr>
          <w:p w:rsidRPr="00A42F82" w:rsidR="00B92A19" w:rsidP="00A91894" w:rsidRDefault="00B92A19" w14:paraId="0A80821F" w14:textId="5B650B49">
            <w:pPr>
              <w:pStyle w:val="ListParagraph"/>
              <w:ind w:left="0"/>
              <w:rPr>
                <w:rFonts w:ascii="Arial" w:hAnsi="Arial" w:cs="Arial"/>
              </w:rPr>
            </w:pPr>
            <w:r w:rsidRPr="0BD3EE5B" w:rsidR="4879E1C8">
              <w:rPr>
                <w:rFonts w:ascii="Arial" w:hAnsi="Arial" w:cs="Arial"/>
              </w:rPr>
              <w:t>A.Jones</w:t>
            </w:r>
          </w:p>
          <w:p w:rsidRPr="00A42F82" w:rsidR="00B92A19" w:rsidP="00A91894" w:rsidRDefault="00B92A19" w14:paraId="7F0C9A74" w14:textId="77777777">
            <w:pPr>
              <w:pStyle w:val="ListParagraph"/>
              <w:ind w:left="0"/>
              <w:rPr>
                <w:rFonts w:ascii="Arial" w:hAnsi="Arial" w:cs="Arial"/>
              </w:rPr>
            </w:pPr>
          </w:p>
        </w:tc>
        <w:tc>
          <w:tcPr>
            <w:tcW w:w="1014" w:type="pct"/>
            <w:vMerge/>
            <w:tcMar/>
            <w:vAlign w:val="center"/>
          </w:tcPr>
          <w:p w:rsidRPr="00A42F82" w:rsidR="00B92A19" w:rsidP="00A91894" w:rsidRDefault="00B92A19" w14:paraId="218E4103" w14:textId="77777777">
            <w:pPr>
              <w:pStyle w:val="ListParagraph"/>
              <w:ind w:left="0"/>
              <w:rPr>
                <w:rFonts w:ascii="Arial" w:hAnsi="Arial" w:cs="Arial"/>
              </w:rPr>
            </w:pPr>
          </w:p>
        </w:tc>
      </w:tr>
    </w:tbl>
    <w:p w:rsidR="00B92A19" w:rsidP="00A91894" w:rsidRDefault="00B92A19" w14:paraId="458DE60C" w14:textId="77777777">
      <w:pPr>
        <w:rPr>
          <w:rFonts w:ascii="Arial" w:hAnsi="Arial" w:cs="Arial"/>
        </w:rPr>
      </w:pPr>
    </w:p>
    <w:p w:rsidRPr="00A42F82" w:rsidR="00B92A19" w:rsidP="00A91894" w:rsidRDefault="00B92A19" w14:paraId="6FBF36E5" w14:textId="77777777">
      <w:pPr>
        <w:rPr>
          <w:rFonts w:ascii="Arial" w:hAnsi="Arial" w:cs="Arial"/>
          <w:b/>
          <w:i/>
        </w:rPr>
      </w:pPr>
      <w:r w:rsidRPr="00A42F82">
        <w:rPr>
          <w:rFonts w:ascii="Arial" w:hAnsi="Arial" w:cs="Arial"/>
          <w:b/>
          <w:i/>
        </w:rPr>
        <w:t>For STAFF Submissions:</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7"/>
        <w:gridCol w:w="3022"/>
        <w:gridCol w:w="4552"/>
        <w:gridCol w:w="2119"/>
      </w:tblGrid>
      <w:tr w:rsidRPr="00A42F82" w:rsidR="00B92A19" w:rsidTr="005078BE" w14:paraId="5E58C541" w14:textId="77777777">
        <w:trPr>
          <w:trHeight w:val="346"/>
        </w:trPr>
        <w:tc>
          <w:tcPr>
            <w:tcW w:w="366" w:type="pct"/>
            <w:shd w:val="clear" w:color="auto" w:fill="F2F2F2" w:themeFill="background1" w:themeFillShade="F2"/>
            <w:vAlign w:val="center"/>
          </w:tcPr>
          <w:p w:rsidRPr="00A42F82" w:rsidR="00B92A19" w:rsidP="00A91894" w:rsidRDefault="00B92A19" w14:paraId="15A9D58C" w14:textId="77777777">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rsidRPr="00A42F82" w:rsidR="00B92A19" w:rsidP="00A91894" w:rsidRDefault="00B92A19" w14:paraId="2F721422" w14:textId="77777777">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rsidRPr="00A42F82" w:rsidR="00B92A19" w:rsidP="00A91894" w:rsidRDefault="00B92A19" w14:paraId="467B1FA3" w14:textId="77777777">
            <w:pPr>
              <w:pStyle w:val="ListParagraph"/>
              <w:ind w:left="0"/>
              <w:rPr>
                <w:rFonts w:ascii="Arial" w:hAnsi="Arial" w:cs="Arial"/>
              </w:rPr>
            </w:pPr>
          </w:p>
        </w:tc>
        <w:tc>
          <w:tcPr>
            <w:tcW w:w="1013" w:type="pct"/>
            <w:vMerge w:val="restart"/>
          </w:tcPr>
          <w:p w:rsidRPr="00A42F82" w:rsidR="00B92A19" w:rsidP="00A91894" w:rsidRDefault="00B92A19" w14:paraId="7C798E65" w14:textId="77777777">
            <w:pPr>
              <w:pStyle w:val="ListParagraph"/>
              <w:ind w:left="0"/>
              <w:rPr>
                <w:rFonts w:ascii="Arial" w:hAnsi="Arial" w:cs="Arial"/>
              </w:rPr>
            </w:pPr>
            <w:r w:rsidRPr="00A42F82">
              <w:rPr>
                <w:rFonts w:ascii="Arial" w:hAnsi="Arial" w:cs="Arial"/>
                <w:b/>
                <w:bCs/>
              </w:rPr>
              <w:t>Date:</w:t>
            </w:r>
          </w:p>
        </w:tc>
      </w:tr>
      <w:tr w:rsidRPr="00A42F82" w:rsidR="00B92A19" w:rsidTr="005078BE" w14:paraId="58100018" w14:textId="77777777">
        <w:trPr>
          <w:trHeight w:val="347"/>
        </w:trPr>
        <w:tc>
          <w:tcPr>
            <w:tcW w:w="366" w:type="pct"/>
            <w:shd w:val="clear" w:color="auto" w:fill="F2F2F2" w:themeFill="background1" w:themeFillShade="F2"/>
            <w:vAlign w:val="center"/>
          </w:tcPr>
          <w:p w:rsidRPr="00A42F82" w:rsidR="00B92A19" w:rsidP="00A91894" w:rsidRDefault="00B92A19" w14:paraId="0E944587" w14:textId="77777777">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rsidRPr="00A42F82" w:rsidR="00B92A19" w:rsidP="00A91894" w:rsidRDefault="00B92A19" w14:paraId="693C09A2" w14:textId="77777777">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B92A19" w:rsidP="00A91894" w:rsidRDefault="00B92A19" w14:paraId="3F4A7188" w14:textId="77777777">
            <w:pPr>
              <w:pStyle w:val="ListParagraph"/>
              <w:ind w:left="0"/>
              <w:rPr>
                <w:rFonts w:ascii="Arial" w:hAnsi="Arial" w:cs="Arial"/>
              </w:rPr>
            </w:pPr>
          </w:p>
          <w:p w:rsidRPr="00A42F82" w:rsidR="00B92A19" w:rsidP="00A91894" w:rsidRDefault="00B92A19" w14:paraId="25F2348B" w14:textId="77777777">
            <w:pPr>
              <w:pStyle w:val="ListParagraph"/>
              <w:ind w:left="0"/>
              <w:rPr>
                <w:rFonts w:ascii="Arial" w:hAnsi="Arial" w:cs="Arial"/>
              </w:rPr>
            </w:pPr>
          </w:p>
        </w:tc>
        <w:tc>
          <w:tcPr>
            <w:tcW w:w="1013" w:type="pct"/>
            <w:vMerge/>
            <w:vAlign w:val="center"/>
          </w:tcPr>
          <w:p w:rsidRPr="00A42F82" w:rsidR="00B92A19" w:rsidP="00A91894" w:rsidRDefault="00B92A19" w14:paraId="57D66C92" w14:textId="77777777">
            <w:pPr>
              <w:pStyle w:val="ListParagraph"/>
              <w:ind w:left="0"/>
              <w:rPr>
                <w:rFonts w:ascii="Arial" w:hAnsi="Arial" w:cs="Arial"/>
              </w:rPr>
            </w:pPr>
          </w:p>
        </w:tc>
      </w:tr>
    </w:tbl>
    <w:p w:rsidRPr="00A42F82" w:rsidR="00B92A19" w:rsidP="00A91894" w:rsidRDefault="00B92A19" w14:paraId="78E07780" w14:textId="77777777">
      <w:pPr>
        <w:rPr>
          <w:rFonts w:ascii="Arial" w:hAnsi="Arial" w:cs="Arial"/>
          <w:b/>
        </w:rPr>
      </w:pPr>
    </w:p>
    <w:p w:rsidRPr="00A42F82" w:rsidR="00B92A19" w:rsidP="00A91894" w:rsidRDefault="00B92A19" w14:paraId="56556116" w14:textId="77777777">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Pr="00A42F82" w:rsidR="00B92A19" w:rsidTr="0BD3EE5B" w14:paraId="5480E4CC" w14:textId="77777777">
        <w:trPr>
          <w:trHeight w:val="491"/>
        </w:trPr>
        <w:tc>
          <w:tcPr>
            <w:tcW w:w="675" w:type="dxa"/>
            <w:shd w:val="clear" w:color="auto" w:fill="BFBFBF" w:themeFill="background1" w:themeFillShade="BF"/>
            <w:tcMar/>
            <w:vAlign w:val="center"/>
          </w:tcPr>
          <w:sdt>
            <w:sdtPr>
              <w:rPr>
                <w:rFonts w:ascii="Arial" w:hAnsi="Arial" w:cs="Arial"/>
              </w:rPr>
              <w:id w:val="1454446193"/>
              <w14:checkbox>
                <w14:checked w14:val="1"/>
                <w14:checkedState w14:val="2612" w14:font="MS Gothic"/>
                <w14:uncheckedState w14:val="2610" w14:font="MS Gothic"/>
              </w14:checkbox>
            </w:sdtPr>
            <w:sdtContent>
              <w:p w:rsidRPr="00A42F82" w:rsidR="00B92A19" w:rsidP="00A91894" w:rsidRDefault="00B92A19" w14:paraId="247A5EF0" w14:textId="7CA99766">
                <w:pPr>
                  <w:jc w:val="center"/>
                  <w:rPr>
                    <w:rFonts w:ascii="Arial" w:hAnsi="Arial" w:eastAsia="MS Gothic" w:cs="Arial"/>
                    <w:sz w:val="22"/>
                    <w:szCs w:val="22"/>
                  </w:rPr>
                </w:pPr>
                <w:r w:rsidRPr="0BD3EE5B" w:rsidR="7BA1E55D">
                  <w:rPr>
                    <w:rFonts w:ascii="MS Gothic" w:hAnsi="MS Gothic" w:eastAsia="MS Gothic" w:cs="MS Gothic"/>
                  </w:rPr>
                  <w:t>☒</w:t>
                </w:r>
              </w:p>
            </w:sdtContent>
            <w:sdtEndPr>
              <w:rPr>
                <w:rFonts w:ascii="Arial" w:hAnsi="Arial" w:cs="Arial"/>
              </w:rPr>
            </w:sdtEndPr>
          </w:sdt>
        </w:tc>
        <w:tc>
          <w:tcPr>
            <w:tcW w:w="9810" w:type="dxa"/>
            <w:tcMar/>
            <w:vAlign w:val="center"/>
          </w:tcPr>
          <w:p w:rsidRPr="00A42F82" w:rsidR="00B92A19" w:rsidP="00A91894" w:rsidRDefault="00B92A19" w14:paraId="0598DDC8" w14:textId="77777777">
            <w:pPr>
              <w:rPr>
                <w:rFonts w:ascii="Arial" w:hAnsi="Arial" w:eastAsia="MS Gothic" w:cs="Arial"/>
                <w:bCs/>
                <w:sz w:val="22"/>
                <w:szCs w:val="22"/>
              </w:rPr>
            </w:pPr>
            <w:r w:rsidRPr="00A42F82">
              <w:rPr>
                <w:rFonts w:ascii="Arial" w:hAnsi="Arial" w:eastAsia="MS Gothic" w:cs="Arial"/>
                <w:bCs/>
                <w:sz w:val="22"/>
                <w:szCs w:val="22"/>
              </w:rPr>
              <w:t>I have read the guidance notes supplied before completing the form.</w:t>
            </w:r>
          </w:p>
        </w:tc>
      </w:tr>
      <w:tr w:rsidRPr="00A42F82" w:rsidR="00B92A19" w:rsidTr="0BD3EE5B" w14:paraId="103E4924" w14:textId="77777777">
        <w:trPr>
          <w:trHeight w:val="413"/>
        </w:trPr>
        <w:tc>
          <w:tcPr>
            <w:tcW w:w="675" w:type="dxa"/>
            <w:shd w:val="clear" w:color="auto" w:fill="BFBFBF" w:themeFill="background1" w:themeFillShade="BF"/>
            <w:tcMar/>
            <w:vAlign w:val="center"/>
          </w:tcPr>
          <w:sdt>
            <w:sdtPr>
              <w:rPr>
                <w:rFonts w:ascii="Arial" w:hAnsi="Arial" w:cs="Arial"/>
              </w:rPr>
              <w:id w:val="-17703630"/>
              <w14:checkbox>
                <w14:checked w14:val="1"/>
                <w14:checkedState w14:val="2612" w14:font="MS Gothic"/>
                <w14:uncheckedState w14:val="2610" w14:font="MS Gothic"/>
              </w14:checkbox>
            </w:sdtPr>
            <w:sdtContent>
              <w:p w:rsidRPr="00A42F82" w:rsidR="00B92A19" w:rsidP="00A91894" w:rsidRDefault="00B92A19" w14:paraId="6FD64737" w14:textId="6A70F723">
                <w:pPr>
                  <w:jc w:val="center"/>
                  <w:rPr>
                    <w:rFonts w:ascii="Arial" w:hAnsi="Arial" w:eastAsia="MS Gothic" w:cs="Arial"/>
                    <w:sz w:val="22"/>
                    <w:szCs w:val="22"/>
                  </w:rPr>
                </w:pPr>
                <w:r w:rsidRPr="0BD3EE5B" w:rsidR="6CCC78CB">
                  <w:rPr>
                    <w:rFonts w:ascii="MS Gothic" w:hAnsi="MS Gothic" w:eastAsia="MS Gothic" w:cs="MS Gothic"/>
                  </w:rPr>
                  <w:t>☒</w:t>
                </w:r>
              </w:p>
            </w:sdtContent>
            <w:sdtEndPr>
              <w:rPr>
                <w:rFonts w:ascii="Arial" w:hAnsi="Arial" w:cs="Arial"/>
              </w:rPr>
            </w:sdtEndPr>
          </w:sdt>
        </w:tc>
        <w:tc>
          <w:tcPr>
            <w:tcW w:w="9810" w:type="dxa"/>
            <w:tcMar/>
            <w:vAlign w:val="center"/>
          </w:tcPr>
          <w:p w:rsidRPr="00A42F82" w:rsidR="00B92A19" w:rsidP="00A91894" w:rsidRDefault="00B92A19" w14:paraId="0A76F268" w14:textId="77777777">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Pr="00A42F82" w:rsidR="00B92A19" w:rsidTr="0BD3EE5B" w14:paraId="59E14719" w14:textId="77777777">
        <w:trPr>
          <w:trHeight w:val="419"/>
        </w:trPr>
        <w:tc>
          <w:tcPr>
            <w:tcW w:w="675" w:type="dxa"/>
            <w:shd w:val="clear" w:color="auto" w:fill="BFBFBF" w:themeFill="background1" w:themeFillShade="BF"/>
            <w:tcMar/>
            <w:vAlign w:val="center"/>
          </w:tcPr>
          <w:sdt>
            <w:sdtPr>
              <w:rPr>
                <w:rFonts w:ascii="Arial" w:hAnsi="Arial" w:cs="Arial"/>
              </w:rPr>
              <w:id w:val="1393921880"/>
              <w14:checkbox>
                <w14:checked w14:val="0"/>
                <w14:checkedState w14:val="2612" w14:font="MS Gothic"/>
                <w14:uncheckedState w14:val="2610" w14:font="MS Gothic"/>
              </w14:checkbox>
            </w:sdtPr>
            <w:sdtContent>
              <w:p w:rsidRPr="00A42F82" w:rsidR="00B92A19" w:rsidP="00A91894" w:rsidRDefault="00B92A19" w14:paraId="408896E3" w14:textId="77777777">
                <w:pPr>
                  <w:jc w:val="center"/>
                  <w:rPr>
                    <w:rFonts w:ascii="Arial" w:hAnsi="Arial" w:cs="Arial"/>
                    <w:sz w:val="22"/>
                    <w:szCs w:val="22"/>
                  </w:rPr>
                </w:pPr>
                <w:r w:rsidRPr="00A42F82">
                  <w:rPr>
                    <w:rFonts w:ascii="Segoe UI Symbol" w:hAnsi="Segoe UI Symbol" w:eastAsia="MS Gothic" w:cs="Segoe UI Symbol"/>
                  </w:rPr>
                  <w:t>☐</w:t>
                </w:r>
              </w:p>
            </w:sdtContent>
            <w:sdtEndPr>
              <w:rPr>
                <w:rFonts w:ascii="Arial" w:hAnsi="Arial" w:cs="Arial"/>
              </w:rPr>
            </w:sdtEndPr>
          </w:sdt>
        </w:tc>
        <w:tc>
          <w:tcPr>
            <w:tcW w:w="9810" w:type="dxa"/>
            <w:tcMar/>
            <w:vAlign w:val="center"/>
          </w:tcPr>
          <w:p w:rsidRPr="00A42F82" w:rsidR="00B92A19" w:rsidP="00A91894" w:rsidRDefault="00B92A19" w14:paraId="53114DC4" w14:textId="77777777">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Pr="00A42F82" w:rsidR="00B92A19" w:rsidTr="0BD3EE5B" w14:paraId="6880D6CA" w14:textId="77777777">
        <w:trPr>
          <w:trHeight w:val="492"/>
        </w:trPr>
        <w:tc>
          <w:tcPr>
            <w:tcW w:w="675" w:type="dxa"/>
            <w:shd w:val="clear" w:color="auto" w:fill="BFBFBF" w:themeFill="background1" w:themeFillShade="BF"/>
            <w:tcMar/>
            <w:vAlign w:val="center"/>
          </w:tcPr>
          <w:sdt>
            <w:sdtPr>
              <w:rPr>
                <w:rFonts w:ascii="Arial" w:hAnsi="Arial" w:cs="Arial"/>
              </w:rPr>
              <w:id w:val="-1978295672"/>
              <w14:checkbox>
                <w14:checked w14:val="0"/>
                <w14:checkedState w14:val="2612" w14:font="MS Gothic"/>
                <w14:uncheckedState w14:val="2610" w14:font="MS Gothic"/>
              </w14:checkbox>
            </w:sdtPr>
            <w:sdtContent>
              <w:p w:rsidRPr="00A42F82" w:rsidR="00B92A19" w:rsidP="00A91894" w:rsidRDefault="00B92A19" w14:paraId="32715D54" w14:textId="77777777">
                <w:pPr>
                  <w:jc w:val="center"/>
                  <w:rPr>
                    <w:rFonts w:ascii="Arial" w:hAnsi="Arial" w:cs="Arial"/>
                    <w:sz w:val="22"/>
                    <w:szCs w:val="22"/>
                  </w:rPr>
                </w:pPr>
                <w:r w:rsidRPr="00A42F82">
                  <w:rPr>
                    <w:rFonts w:ascii="Segoe UI Symbol" w:hAnsi="Segoe UI Symbol" w:eastAsia="MS Gothic" w:cs="Segoe UI Symbol"/>
                  </w:rPr>
                  <w:t>☐</w:t>
                </w:r>
              </w:p>
            </w:sdtContent>
            <w:sdtEndPr>
              <w:rPr>
                <w:rFonts w:ascii="Arial" w:hAnsi="Arial" w:cs="Arial"/>
              </w:rPr>
            </w:sdtEndPr>
          </w:sdt>
        </w:tc>
        <w:tc>
          <w:tcPr>
            <w:tcW w:w="9810" w:type="dxa"/>
            <w:tcMar/>
            <w:vAlign w:val="center"/>
          </w:tcPr>
          <w:p w:rsidRPr="00A42F82" w:rsidR="00B92A19" w:rsidP="00A91894" w:rsidRDefault="00B92A19" w14:paraId="421631C9" w14:textId="77777777">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Pr="00A42F82" w:rsidR="00B92A19" w:rsidTr="0BD3EE5B" w14:paraId="48F7C6B9" w14:textId="77777777">
        <w:trPr>
          <w:trHeight w:val="720"/>
        </w:trPr>
        <w:tc>
          <w:tcPr>
            <w:tcW w:w="675" w:type="dxa"/>
            <w:shd w:val="clear" w:color="auto" w:fill="BFBFBF" w:themeFill="background1" w:themeFillShade="BF"/>
            <w:tcMar/>
            <w:vAlign w:val="center"/>
          </w:tcPr>
          <w:sdt>
            <w:sdtPr>
              <w:rPr>
                <w:rFonts w:ascii="Arial" w:hAnsi="Arial" w:cs="Arial"/>
              </w:rPr>
              <w:id w:val="1893926499"/>
              <w14:checkbox>
                <w14:checked w14:val="1"/>
                <w14:checkedState w14:val="2612" w14:font="MS Gothic"/>
                <w14:uncheckedState w14:val="2610" w14:font="MS Gothic"/>
              </w14:checkbox>
            </w:sdtPr>
            <w:sdtContent>
              <w:p w:rsidRPr="00A42F82" w:rsidR="00B92A19" w:rsidP="00A91894" w:rsidRDefault="00B92A19" w14:paraId="31BCFD5E" w14:textId="62691BA9">
                <w:pPr>
                  <w:jc w:val="center"/>
                  <w:rPr>
                    <w:rFonts w:ascii="Arial" w:hAnsi="Arial" w:cs="Arial"/>
                  </w:rPr>
                </w:pPr>
                <w:r w:rsidRPr="0BD3EE5B" w:rsidR="5C139D98">
                  <w:rPr>
                    <w:rFonts w:ascii="MS Gothic" w:hAnsi="MS Gothic" w:eastAsia="MS Gothic" w:cs="MS Gothic"/>
                  </w:rPr>
                  <w:t>☒</w:t>
                </w:r>
              </w:p>
            </w:sdtContent>
            <w:sdtEndPr>
              <w:rPr>
                <w:rFonts w:ascii="Arial" w:hAnsi="Arial" w:cs="Arial"/>
              </w:rPr>
            </w:sdtEndPr>
          </w:sdt>
        </w:tc>
        <w:tc>
          <w:tcPr>
            <w:tcW w:w="9810" w:type="dxa"/>
            <w:tcMar/>
            <w:vAlign w:val="center"/>
          </w:tcPr>
          <w:p w:rsidRPr="00A42F82" w:rsidR="00B92A19" w:rsidP="00A91894" w:rsidRDefault="00B92A19" w14:paraId="3A50CDE6" w14:textId="77777777">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Pr="00A42F82" w:rsidR="00B92A19" w:rsidTr="0BD3EE5B" w14:paraId="44C6BDA3" w14:textId="77777777">
        <w:trPr>
          <w:trHeight w:val="858"/>
        </w:trPr>
        <w:tc>
          <w:tcPr>
            <w:tcW w:w="675" w:type="dxa"/>
            <w:shd w:val="clear" w:color="auto" w:fill="BFBFBF" w:themeFill="background1" w:themeFillShade="BF"/>
            <w:tcMar/>
            <w:vAlign w:val="center"/>
          </w:tcPr>
          <w:sdt>
            <w:sdtPr>
              <w:rPr>
                <w:rFonts w:ascii="Arial" w:hAnsi="Arial" w:cs="Arial"/>
              </w:rPr>
              <w:id w:val="1189257540"/>
              <w14:checkbox>
                <w14:checked w14:val="1"/>
                <w14:checkedState w14:val="2612" w14:font="MS Gothic"/>
                <w14:uncheckedState w14:val="2610" w14:font="MS Gothic"/>
              </w14:checkbox>
            </w:sdtPr>
            <w:sdtContent>
              <w:p w:rsidRPr="00A42F82" w:rsidR="00B92A19" w:rsidP="00A91894" w:rsidRDefault="00B92A19" w14:paraId="648F7CB3" w14:textId="767B7F71">
                <w:pPr>
                  <w:jc w:val="center"/>
                  <w:rPr>
                    <w:rFonts w:ascii="Arial" w:hAnsi="Arial" w:cs="Arial"/>
                    <w:sz w:val="22"/>
                    <w:szCs w:val="22"/>
                  </w:rPr>
                </w:pPr>
                <w:r w:rsidRPr="0BD3EE5B" w:rsidR="3CBC48E7">
                  <w:rPr>
                    <w:rFonts w:ascii="MS Gothic" w:hAnsi="MS Gothic" w:eastAsia="MS Gothic" w:cs="MS Gothic"/>
                  </w:rPr>
                  <w:t>☒</w:t>
                </w:r>
              </w:p>
            </w:sdtContent>
            <w:sdtEndPr>
              <w:rPr>
                <w:rFonts w:ascii="Arial" w:hAnsi="Arial" w:cs="Arial"/>
              </w:rPr>
            </w:sdtEndPr>
          </w:sdt>
        </w:tc>
        <w:tc>
          <w:tcPr>
            <w:tcW w:w="9810" w:type="dxa"/>
            <w:tcMar/>
            <w:vAlign w:val="center"/>
          </w:tcPr>
          <w:p w:rsidRPr="00A42F82" w:rsidR="00B92A19" w:rsidP="00A91894" w:rsidRDefault="00B92A19" w14:paraId="6FAFC288" w14:textId="77777777">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Pr="00A42F82" w:rsidR="00B92A19" w:rsidTr="0BD3EE5B" w14:paraId="223E7E6F" w14:textId="77777777">
        <w:trPr>
          <w:trHeight w:val="969"/>
        </w:trPr>
        <w:tc>
          <w:tcPr>
            <w:tcW w:w="675" w:type="dxa"/>
            <w:shd w:val="clear" w:color="auto" w:fill="BFBFBF" w:themeFill="background1" w:themeFillShade="BF"/>
            <w:tcMar/>
            <w:vAlign w:val="center"/>
          </w:tcPr>
          <w:sdt>
            <w:sdtPr>
              <w:rPr>
                <w:rFonts w:ascii="Arial" w:hAnsi="Arial" w:cs="Arial"/>
              </w:rPr>
              <w:id w:val="1030683582"/>
              <w14:checkbox>
                <w14:checked w14:val="1"/>
                <w14:checkedState w14:val="2612" w14:font="MS Gothic"/>
                <w14:uncheckedState w14:val="2610" w14:font="MS Gothic"/>
              </w14:checkbox>
            </w:sdtPr>
            <w:sdtContent>
              <w:p w:rsidRPr="00A42F82" w:rsidR="00B92A19" w:rsidP="00A91894" w:rsidRDefault="00B92A19" w14:paraId="1765F527" w14:textId="2AFD08AF">
                <w:pPr>
                  <w:jc w:val="center"/>
                  <w:rPr>
                    <w:rFonts w:ascii="Arial" w:hAnsi="Arial" w:cs="Arial"/>
                    <w:sz w:val="22"/>
                    <w:szCs w:val="22"/>
                  </w:rPr>
                </w:pPr>
                <w:r w:rsidRPr="0BD3EE5B" w:rsidR="63CAB9E7">
                  <w:rPr>
                    <w:rFonts w:ascii="MS Gothic" w:hAnsi="MS Gothic" w:eastAsia="MS Gothic" w:cs="MS Gothic"/>
                  </w:rPr>
                  <w:t>☒</w:t>
                </w:r>
              </w:p>
            </w:sdtContent>
            <w:sdtEndPr>
              <w:rPr>
                <w:rFonts w:ascii="Arial" w:hAnsi="Arial" w:cs="Arial"/>
              </w:rPr>
            </w:sdtEndPr>
          </w:sdt>
        </w:tc>
        <w:tc>
          <w:tcPr>
            <w:tcW w:w="9810" w:type="dxa"/>
            <w:tcMar/>
            <w:vAlign w:val="center"/>
          </w:tcPr>
          <w:p w:rsidRPr="00A42F82" w:rsidR="00B92A19" w:rsidP="00A91894" w:rsidRDefault="00B92A19" w14:paraId="3D7A91F7" w14:textId="77777777">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Pr="00A42F82" w:rsidR="00B92A19" w:rsidP="00A91894" w:rsidRDefault="00B92A19" w14:paraId="528529A9" w14:textId="77777777">
      <w:pPr>
        <w:tabs>
          <w:tab w:val="left" w:pos="5103"/>
        </w:tabs>
        <w:rPr>
          <w:rFonts w:ascii="Arial" w:hAnsi="Arial" w:cs="Arial"/>
          <w:b/>
          <w:bCs/>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A42F82" w:rsidR="00B92A19" w:rsidTr="002132F9" w14:paraId="7613726C" w14:textId="77777777">
        <w:tc>
          <w:tcPr>
            <w:tcW w:w="10485" w:type="dxa"/>
            <w:shd w:val="clear" w:color="auto" w:fill="D9D9D9" w:themeFill="background1" w:themeFillShade="D9"/>
          </w:tcPr>
          <w:p w:rsidRPr="00A42F82" w:rsidR="00B92A19" w:rsidP="00A91894" w:rsidRDefault="00B92A19" w14:paraId="1F50B3EE"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rsidRPr="00A42F82" w:rsidR="00B92A19" w:rsidP="00A91894" w:rsidRDefault="00B92A19" w14:paraId="63198594" w14:textId="77777777">
      <w:pPr>
        <w:tabs>
          <w:tab w:val="left" w:pos="5103"/>
        </w:tabs>
        <w:rPr>
          <w:rFonts w:ascii="Arial" w:hAnsi="Arial" w:cs="Arial"/>
          <w:bCs/>
        </w:rPr>
      </w:pPr>
    </w:p>
    <w:p w:rsidR="00B92A19" w:rsidP="00B92A19" w:rsidRDefault="00B92A19" w14:paraId="542C0639" w14:textId="77777777"/>
    <w:p w:rsidR="00C3508C" w:rsidP="00C3508C" w:rsidRDefault="00C3508C" w14:paraId="1789629E" w14:textId="0EAE13F3">
      <w:pPr>
        <w:pStyle w:val="Heading1"/>
      </w:pPr>
      <w:bookmarkStart w:name="_Toc688075352" w:id="840067634"/>
      <w:r w:rsidR="00C3508C">
        <w:rPr/>
        <w:t>Task 4: Justification of the Chosen Research Method</w:t>
      </w:r>
      <w:bookmarkEnd w:id="840067634"/>
      <w:r w:rsidR="00C3508C">
        <w:rPr/>
        <w:t xml:space="preserve"> </w:t>
      </w:r>
    </w:p>
    <w:p w:rsidR="00B92A19" w:rsidP="00B92A19" w:rsidRDefault="00B92A19" w14:paraId="32A2C5F8" w14:textId="77777777"/>
    <w:p w:rsidR="00B92A19" w:rsidP="0BD3EE5B" w:rsidRDefault="00B92A19" w14:paraId="22530D51" w14:textId="09E6D710">
      <w:pPr>
        <w:pStyle w:val="Normal"/>
      </w:pPr>
      <w:r w:rsidR="191394BB">
        <w:rPr/>
        <w:t>Semi structure</w:t>
      </w:r>
      <w:r w:rsidR="1B59BF49">
        <w:rPr/>
        <w:t>d</w:t>
      </w:r>
      <w:r w:rsidR="191394BB">
        <w:rPr/>
        <w:t xml:space="preserve"> interviews are the most appropriate method of research for a question regarding County Line crime and Multi Agency Collaboration due to the </w:t>
      </w:r>
      <w:r w:rsidR="26CF2FBC">
        <w:rPr/>
        <w:t xml:space="preserve">fact that the professionals that will be interviewed will have </w:t>
      </w:r>
      <w:r w:rsidR="26CF2FBC">
        <w:rPr/>
        <w:t>first hand</w:t>
      </w:r>
      <w:r w:rsidR="26CF2FBC">
        <w:rPr/>
        <w:t xml:space="preserve"> experience on the issue at hand and will be able to offer opinions that will be extremely helpful to </w:t>
      </w:r>
      <w:r w:rsidR="764EC6D5">
        <w:rPr/>
        <w:t>understanding what needs to be changed and what works well as it is</w:t>
      </w:r>
      <w:r w:rsidR="26CF2FBC">
        <w:rPr/>
        <w:t>.</w:t>
      </w:r>
      <w:r w:rsidR="7DCD0FBD">
        <w:rPr/>
        <w:t xml:space="preserve"> Through this research I aim to </w:t>
      </w:r>
      <w:r w:rsidR="1D2C46C2">
        <w:rPr/>
        <w:t>c</w:t>
      </w:r>
      <w:r w:rsidR="7DCD0FBD">
        <w:rPr/>
        <w:t xml:space="preserve">over the National Police Database, this is a database that allows for </w:t>
      </w:r>
      <w:r w:rsidR="4DEA9396">
        <w:rPr/>
        <w:t xml:space="preserve">local </w:t>
      </w:r>
      <w:r w:rsidR="7DCD0FBD">
        <w:rPr/>
        <w:t>intelligenc</w:t>
      </w:r>
      <w:r w:rsidR="2B48E1D1">
        <w:rPr/>
        <w:t xml:space="preserve">e </w:t>
      </w:r>
      <w:r w:rsidR="7DCD0FBD">
        <w:rPr/>
        <w:t>sha</w:t>
      </w:r>
      <w:r w:rsidR="29B5128B">
        <w:rPr/>
        <w:t>ring</w:t>
      </w:r>
      <w:r w:rsidR="627D7A00">
        <w:rPr/>
        <w:t xml:space="preserve"> and </w:t>
      </w:r>
      <w:r w:rsidR="673689D9">
        <w:rPr/>
        <w:t>o</w:t>
      </w:r>
      <w:r w:rsidR="627D7A00">
        <w:rPr/>
        <w:t>perational information</w:t>
      </w:r>
      <w:r w:rsidR="66B05590">
        <w:rPr/>
        <w:t xml:space="preserve"> sharing electronically</w:t>
      </w:r>
      <w:r w:rsidR="627D7A00">
        <w:rPr/>
        <w:t xml:space="preserve"> (HMICFRS, </w:t>
      </w:r>
      <w:r w:rsidR="4A0BBDB9">
        <w:rPr/>
        <w:t>2022)</w:t>
      </w:r>
      <w:r w:rsidR="3D3E6A73">
        <w:rPr/>
        <w:t xml:space="preserve"> and ha</w:t>
      </w:r>
      <w:r w:rsidR="5C609704">
        <w:rPr/>
        <w:t>s</w:t>
      </w:r>
      <w:r w:rsidR="3D3E6A73">
        <w:rPr/>
        <w:t xml:space="preserve"> widely been celebrated and critiqued, I aim to </w:t>
      </w:r>
      <w:r w:rsidR="17A4F3F6">
        <w:rPr/>
        <w:t>assess</w:t>
      </w:r>
      <w:r w:rsidR="3D3E6A73">
        <w:rPr/>
        <w:t xml:space="preserve"> the usage of this database by asking the very </w:t>
      </w:r>
      <w:r w:rsidR="2D2D8A0A">
        <w:rPr/>
        <w:t>professionals</w:t>
      </w:r>
      <w:r w:rsidR="3D3E6A73">
        <w:rPr/>
        <w:t xml:space="preserve"> who use it.</w:t>
      </w:r>
      <w:r w:rsidR="2AC11771">
        <w:rPr/>
        <w:t xml:space="preserve"> As well as this i aim to </w:t>
      </w:r>
      <w:r w:rsidR="4DAF3BE1">
        <w:rPr/>
        <w:t xml:space="preserve">understand the limitations to data sharing through these professionals, analysing whether </w:t>
      </w:r>
      <w:r w:rsidR="218C4B2F">
        <w:rPr/>
        <w:t>it causes more harm than good, better understanding the</w:t>
      </w:r>
      <w:r w:rsidR="6A98F4F0">
        <w:rPr/>
        <w:t xml:space="preserve"> General Data Protection Regulations that entered in May 2018 (</w:t>
      </w:r>
      <w:r w:rsidR="53373F05">
        <w:rPr/>
        <w:t xml:space="preserve">UK Government, 2018) and the </w:t>
      </w:r>
      <w:r w:rsidR="5D79B1BD">
        <w:rPr/>
        <w:t>Human Right Act 1998 (UK Government, 1998) and how these can effect collaboration between agencies</w:t>
      </w:r>
      <w:r w:rsidR="2C7DAD77">
        <w:rPr/>
        <w:t xml:space="preserve"> (College Of Policing, 2016).</w:t>
      </w:r>
    </w:p>
    <w:p w:rsidR="00F811B6" w:rsidP="0BD3EE5B" w:rsidRDefault="00F811B6" w14:paraId="3C1DD7FB" w14:textId="6E52FB79">
      <w:pPr>
        <w:pStyle w:val="Normal"/>
      </w:pPr>
      <w:r w:rsidR="2BF5CCA4">
        <w:rPr/>
        <w:t xml:space="preserve">Semi Structured interviews were chosen with the idea that all professionals working alongside County Lines have differing perspectives and experiences due to the </w:t>
      </w:r>
      <w:r w:rsidR="0EF261BE">
        <w:rPr/>
        <w:t>fact that their goals can be widely different, for example social services main goal is safeguarding vulnerability and although police share that, they also have a goal for closing lines and in</w:t>
      </w:r>
      <w:r w:rsidR="4806DCBB">
        <w:rPr/>
        <w:t xml:space="preserve"> order to do so, victims </w:t>
      </w:r>
      <w:r w:rsidR="4A7CFBDB">
        <w:rPr/>
        <w:t>m</w:t>
      </w:r>
      <w:r w:rsidR="4806DCBB">
        <w:rPr/>
        <w:t>ay have to play a larger role than some services</w:t>
      </w:r>
      <w:r w:rsidR="45827ABF">
        <w:rPr/>
        <w:t xml:space="preserve"> </w:t>
      </w:r>
      <w:r w:rsidR="4806DCBB">
        <w:rPr/>
        <w:t>agree with</w:t>
      </w:r>
      <w:r w:rsidR="327EB90A">
        <w:rPr/>
        <w:t xml:space="preserve"> (Welsh Government, 2025).</w:t>
      </w:r>
      <w:r w:rsidR="4325ACC2">
        <w:rPr/>
        <w:t xml:space="preserve"> Through a semi structured interview </w:t>
      </w:r>
      <w:r w:rsidR="4325ACC2">
        <w:rPr/>
        <w:t>i</w:t>
      </w:r>
      <w:r w:rsidR="4325ACC2">
        <w:rPr/>
        <w:t xml:space="preserve"> will be able to ask open ended questions and provide a sense of flexibility</w:t>
      </w:r>
      <w:r w:rsidR="3E1193AC">
        <w:rPr/>
        <w:t xml:space="preserve"> with my response questions, tailoring them to the different fields at hand and compiling as much evidence and experience as possible to answer and decipher </w:t>
      </w:r>
      <w:r w:rsidR="378C14D9">
        <w:rPr/>
        <w:t>any operational challenges</w:t>
      </w:r>
      <w:r w:rsidR="74BCEA78">
        <w:rPr/>
        <w:t>.</w:t>
      </w:r>
      <w:r w:rsidR="40934CB1">
        <w:rPr/>
        <w:t xml:space="preserve"> </w:t>
      </w:r>
    </w:p>
    <w:p w:rsidR="00F811B6" w:rsidP="0BD3EE5B" w:rsidRDefault="00F811B6" w14:paraId="4907B1BC" w14:textId="012BD0E6">
      <w:pPr>
        <w:pStyle w:val="Normal"/>
      </w:pPr>
      <w:r w:rsidR="05BD8811">
        <w:rPr/>
        <w:t xml:space="preserve">Alan Bryman has </w:t>
      </w:r>
      <w:r w:rsidR="05BD8811">
        <w:rPr/>
        <w:t>stated</w:t>
      </w:r>
      <w:r w:rsidR="05BD8811">
        <w:rPr/>
        <w:t xml:space="preserve"> that semi structured interviews are mostly ideal due to the participants being able to answer </w:t>
      </w:r>
      <w:r w:rsidR="2E77B79C">
        <w:rPr/>
        <w:t xml:space="preserve">open ended </w:t>
      </w:r>
      <w:r w:rsidR="05BD8811">
        <w:rPr/>
        <w:t>questions on their own terms</w:t>
      </w:r>
      <w:r w:rsidR="7B416E60">
        <w:rPr/>
        <w:t>, providing us with raw and real feedback without an insanely formal structure (Bryman, 2016, P</w:t>
      </w:r>
      <w:r w:rsidR="7008384E">
        <w:rPr/>
        <w:t>g.</w:t>
      </w:r>
      <w:r w:rsidR="7B416E60">
        <w:rPr/>
        <w:t>244)</w:t>
      </w:r>
      <w:r w:rsidR="43C1DA4F">
        <w:rPr/>
        <w:t>.</w:t>
      </w:r>
      <w:r w:rsidR="28AA6547">
        <w:rPr/>
        <w:t xml:space="preserve"> It is vital that participants feel </w:t>
      </w:r>
      <w:r w:rsidR="2D4191CD">
        <w:rPr/>
        <w:t>comfortable</w:t>
      </w:r>
      <w:r w:rsidR="28AA6547">
        <w:rPr/>
        <w:t xml:space="preserve"> and relaxed while answering such questions </w:t>
      </w:r>
      <w:r w:rsidR="28AA6547">
        <w:rPr/>
        <w:t>regarding</w:t>
      </w:r>
      <w:r w:rsidR="28AA6547">
        <w:rPr/>
        <w:t xml:space="preserve"> County Lines and Multi Agency Collaboration</w:t>
      </w:r>
      <w:r w:rsidR="411EBC9D">
        <w:rPr/>
        <w:t xml:space="preserve"> due to the nature of the topic</w:t>
      </w:r>
      <w:r w:rsidR="28AA6547">
        <w:rPr/>
        <w:t xml:space="preserve">, because of this </w:t>
      </w:r>
      <w:r w:rsidR="1BF1DF8F">
        <w:rPr/>
        <w:t>I</w:t>
      </w:r>
      <w:r w:rsidR="28AA6547">
        <w:rPr/>
        <w:t xml:space="preserve"> felt it</w:t>
      </w:r>
      <w:r w:rsidR="28AA6547">
        <w:rPr/>
        <w:t xml:space="preserve"> was important that </w:t>
      </w:r>
      <w:r w:rsidR="0B96697D">
        <w:rPr/>
        <w:t>the interviews w</w:t>
      </w:r>
      <w:r w:rsidR="006CC1C4">
        <w:rPr/>
        <w:t>ould not be</w:t>
      </w:r>
      <w:r w:rsidR="0B96697D">
        <w:rPr/>
        <w:t xml:space="preserve"> overly formal whilst still upholding professionalism.</w:t>
      </w:r>
      <w:r w:rsidR="7B0A6E87">
        <w:rPr/>
        <w:t xml:space="preserve"> Through this the information received will be as upfront </w:t>
      </w:r>
      <w:r w:rsidR="01C9D398">
        <w:rPr/>
        <w:t xml:space="preserve">and raw </w:t>
      </w:r>
      <w:r w:rsidR="7B0A6E87">
        <w:rPr/>
        <w:t xml:space="preserve">as we can </w:t>
      </w:r>
      <w:r w:rsidR="7B0A6E87">
        <w:rPr/>
        <w:t xml:space="preserve">possibly </w:t>
      </w:r>
      <w:r w:rsidR="3F6FAD5B">
        <w:rPr/>
        <w:t>obtain</w:t>
      </w:r>
      <w:r w:rsidR="7B0A6E87">
        <w:rPr/>
        <w:t xml:space="preserve">, </w:t>
      </w:r>
      <w:r w:rsidR="481962CF">
        <w:rPr/>
        <w:t xml:space="preserve">which </w:t>
      </w:r>
      <w:r w:rsidR="75D60742">
        <w:rPr/>
        <w:t>I</w:t>
      </w:r>
      <w:r w:rsidR="481962CF">
        <w:rPr/>
        <w:t xml:space="preserve"> feel we would not have gained through a multiple choice survey for </w:t>
      </w:r>
      <w:r w:rsidR="4B6D7E07">
        <w:rPr/>
        <w:t>example</w:t>
      </w:r>
      <w:r w:rsidR="481962CF">
        <w:rPr/>
        <w:t xml:space="preserve">, semi structured interviews will </w:t>
      </w:r>
      <w:r w:rsidR="7B0A6E87">
        <w:rPr/>
        <w:t>ensur</w:t>
      </w:r>
      <w:r w:rsidR="458C8790">
        <w:rPr/>
        <w:t>e</w:t>
      </w:r>
      <w:r w:rsidR="7B0A6E87">
        <w:rPr/>
        <w:t xml:space="preserve"> that I will be able to evaluate the research and question at hand with as much d</w:t>
      </w:r>
      <w:r w:rsidR="12BE157F">
        <w:rPr/>
        <w:t>etail and intelligence as possible.</w:t>
      </w:r>
    </w:p>
    <w:p w:rsidR="0BD3EE5B" w:rsidP="0BD3EE5B" w:rsidRDefault="0BD3EE5B" w14:paraId="3DCFD6DA" w14:textId="7FCF0AE7">
      <w:pPr>
        <w:pStyle w:val="Heading1"/>
      </w:pPr>
    </w:p>
    <w:p w:rsidR="0BD3EE5B" w:rsidP="0BD3EE5B" w:rsidRDefault="0BD3EE5B" w14:paraId="59D85F12" w14:textId="00CFA8F4">
      <w:pPr>
        <w:pStyle w:val="Heading1"/>
      </w:pPr>
    </w:p>
    <w:p w:rsidR="00B92A19" w:rsidP="00B92A19" w:rsidRDefault="00C3508C" w14:paraId="246534A9" w14:textId="3DCBA863">
      <w:pPr>
        <w:pStyle w:val="Heading1"/>
      </w:pPr>
      <w:bookmarkStart w:name="_Toc588435701" w:id="889749815"/>
      <w:r w:rsidR="48CF94DD">
        <w:rPr/>
        <w:t>Task 5: Draft Research Questions</w:t>
      </w:r>
      <w:bookmarkEnd w:id="889749815"/>
    </w:p>
    <w:p w:rsidR="00C3508C" w:rsidP="0BD3EE5B" w:rsidRDefault="00C3508C" w14:paraId="6DBCF07A" w14:textId="5DEAF7CE">
      <w:pPr>
        <w:pStyle w:val="Normal"/>
      </w:pPr>
    </w:p>
    <w:p w:rsidR="00C3508C" w:rsidP="0BD3EE5B" w:rsidRDefault="00C3508C" w14:paraId="3907FDF5" w14:textId="3C1B3E8E">
      <w:pPr>
        <w:pStyle w:val="ListParagraph"/>
        <w:numPr>
          <w:ilvl w:val="0"/>
          <w:numId w:val="33"/>
        </w:numPr>
        <w:rPr/>
      </w:pPr>
      <w:r w:rsidR="535B996D">
        <w:rPr/>
        <w:t>How Effective is Multi Agency Collaboration within UK County Line crime?</w:t>
      </w:r>
    </w:p>
    <w:p w:rsidR="00C3508C" w:rsidP="0BD3EE5B" w:rsidRDefault="00C3508C" w14:paraId="3DF31F81" w14:textId="29149AAC">
      <w:pPr>
        <w:pStyle w:val="ListParagraph"/>
        <w:numPr>
          <w:ilvl w:val="0"/>
          <w:numId w:val="33"/>
        </w:numPr>
        <w:rPr/>
      </w:pPr>
      <w:r w:rsidR="535B996D">
        <w:rPr/>
        <w:t>What is your opinion on Information and Intelligence sharing?</w:t>
      </w:r>
    </w:p>
    <w:p w:rsidR="00C3508C" w:rsidP="0BD3EE5B" w:rsidRDefault="00C3508C" w14:paraId="2AFE8E87" w14:textId="24E5CF2C">
      <w:pPr>
        <w:pStyle w:val="ListParagraph"/>
        <w:numPr>
          <w:ilvl w:val="0"/>
          <w:numId w:val="33"/>
        </w:numPr>
        <w:rPr/>
      </w:pPr>
      <w:r w:rsidR="535B996D">
        <w:rPr/>
        <w:t>What are the main challenges faced by agencies when collaborating on County Line crime?</w:t>
      </w:r>
    </w:p>
    <w:p w:rsidR="00C3508C" w:rsidP="0BD3EE5B" w:rsidRDefault="00C3508C" w14:paraId="7AD2697B" w14:textId="14A264BB">
      <w:pPr>
        <w:pStyle w:val="ListParagraph"/>
        <w:numPr>
          <w:ilvl w:val="0"/>
          <w:numId w:val="33"/>
        </w:numPr>
        <w:rPr/>
      </w:pPr>
      <w:r w:rsidR="535B996D">
        <w:rPr/>
        <w:t>What improvements could strengthen collaboration when responding to County Line crimes?</w:t>
      </w:r>
    </w:p>
    <w:p w:rsidR="00C3508C" w:rsidP="0BD3EE5B" w:rsidRDefault="00C3508C" w14:paraId="28B3F01F" w14:textId="272B0600">
      <w:pPr>
        <w:pStyle w:val="ListParagraph"/>
        <w:numPr>
          <w:ilvl w:val="0"/>
          <w:numId w:val="33"/>
        </w:numPr>
        <w:rPr/>
      </w:pPr>
      <w:r w:rsidR="6CF35FE9">
        <w:rPr/>
        <w:t>How does differing priorities in agencies affect Multi Agency Collaboration on County Line crimes?</w:t>
      </w:r>
    </w:p>
    <w:p w:rsidR="00C3508C" w:rsidP="0BD3EE5B" w:rsidRDefault="00C3508C" w14:paraId="1C06CEE2" w14:textId="7D8D0DDB">
      <w:pPr>
        <w:pStyle w:val="ListParagraph"/>
        <w:numPr>
          <w:ilvl w:val="0"/>
          <w:numId w:val="33"/>
        </w:numPr>
        <w:rPr/>
      </w:pPr>
      <w:r w:rsidR="6D03B5FD">
        <w:rPr/>
        <w:t xml:space="preserve">Can you </w:t>
      </w:r>
      <w:r w:rsidR="6D03B5FD">
        <w:rPr/>
        <w:t>identify</w:t>
      </w:r>
      <w:r w:rsidR="6D03B5FD">
        <w:rPr/>
        <w:t xml:space="preserve"> any changes you believe should be made</w:t>
      </w:r>
      <w:r w:rsidR="3633596E">
        <w:rPr/>
        <w:t>?</w:t>
      </w:r>
    </w:p>
    <w:p w:rsidR="00C3508C" w:rsidP="0BD3EE5B" w:rsidRDefault="00C3508C" w14:paraId="5252A112" w14:textId="5CB92072">
      <w:pPr>
        <w:pStyle w:val="ListParagraph"/>
        <w:numPr>
          <w:ilvl w:val="0"/>
          <w:numId w:val="33"/>
        </w:numPr>
        <w:rPr/>
      </w:pPr>
      <w:r w:rsidR="3633596E">
        <w:rPr/>
        <w:t>To what extent does early intervention reduce the likelyhood of vulnerable individuals becoming victimised?</w:t>
      </w:r>
    </w:p>
    <w:p w:rsidR="00C3508C" w:rsidP="0BD3EE5B" w:rsidRDefault="00C3508C" w14:paraId="5EC9341C" w14:textId="643203B7">
      <w:pPr>
        <w:pStyle w:val="ListParagraph"/>
        <w:numPr>
          <w:ilvl w:val="0"/>
          <w:numId w:val="33"/>
        </w:numPr>
        <w:rPr/>
      </w:pPr>
      <w:r w:rsidR="61F3F0D7">
        <w:rPr/>
        <w:t xml:space="preserve">How do community </w:t>
      </w:r>
      <w:r w:rsidR="61F3F0D7">
        <w:rPr/>
        <w:t>perceptions</w:t>
      </w:r>
      <w:r w:rsidR="61F3F0D7">
        <w:rPr/>
        <w:t xml:space="preserve"> of law enforcement effect approaches to county line crimes?</w:t>
      </w:r>
    </w:p>
    <w:p w:rsidR="00C3508C" w:rsidP="0BD3EE5B" w:rsidRDefault="00C3508C" w14:paraId="2ADBDAEC" w14:textId="521F8BBB">
      <w:pPr>
        <w:pStyle w:val="ListParagraph"/>
        <w:numPr>
          <w:ilvl w:val="0"/>
          <w:numId w:val="33"/>
        </w:numPr>
        <w:rPr/>
      </w:pPr>
      <w:r w:rsidR="7B1EB58D">
        <w:rPr/>
        <w:t>How do agencies measure their success or failure?</w:t>
      </w:r>
    </w:p>
    <w:p w:rsidR="00C3508C" w:rsidP="0BD3EE5B" w:rsidRDefault="00C3508C" w14:paraId="1425B8B7" w14:textId="6722D53F">
      <w:pPr>
        <w:pStyle w:val="ListParagraph"/>
        <w:numPr>
          <w:ilvl w:val="0"/>
          <w:numId w:val="33"/>
        </w:numPr>
        <w:rPr/>
      </w:pPr>
      <w:r w:rsidR="34A9F8D7">
        <w:rPr/>
        <w:t>To what extent does Multi Agency Collaboration reduce serious violence associated with County Lines?</w:t>
      </w:r>
    </w:p>
    <w:p w:rsidR="00C3508C" w:rsidP="0BD3EE5B" w:rsidRDefault="00C3508C" w14:paraId="17DDC83A" w14:textId="16367925">
      <w:pPr>
        <w:pStyle w:val="Normal"/>
      </w:pPr>
    </w:p>
    <w:p w:rsidR="00C3508C" w:rsidP="0BD3EE5B" w:rsidRDefault="00C3508C" w14:paraId="0C158B30" w14:textId="1751E945">
      <w:pPr>
        <w:pStyle w:val="Normal"/>
      </w:pPr>
    </w:p>
    <w:p w:rsidR="00C3508C" w:rsidP="0BD3EE5B" w:rsidRDefault="00C3508C" w14:paraId="7AE2A06B" w14:textId="151C79E9">
      <w:pPr>
        <w:pStyle w:val="Heading1"/>
      </w:pPr>
      <w:bookmarkStart w:name="_Toc1956038638" w:id="1099454963"/>
      <w:r w:rsidR="48CF94DD">
        <w:rPr/>
        <w:t>Task 6: Evaluation of the Chosen Data Analysis Method</w:t>
      </w:r>
      <w:bookmarkEnd w:id="1099454963"/>
      <w:r w:rsidR="48CF94DD">
        <w:rPr/>
        <w:t xml:space="preserve"> </w:t>
      </w:r>
    </w:p>
    <w:p w:rsidR="0BD3EE5B" w:rsidP="0BD3EE5B" w:rsidRDefault="0BD3EE5B" w14:paraId="05FCC794" w14:textId="324D89AE">
      <w:pPr>
        <w:pStyle w:val="Normal"/>
      </w:pPr>
    </w:p>
    <w:p w:rsidR="10879600" w:rsidP="0BD3EE5B" w:rsidRDefault="10879600" w14:paraId="738AE95D" w14:textId="4E23635F">
      <w:pPr>
        <w:pStyle w:val="Normal"/>
      </w:pPr>
      <w:r w:rsidR="10879600">
        <w:rPr/>
        <w:t xml:space="preserve">Once the </w:t>
      </w:r>
      <w:r w:rsidR="428F91DE">
        <w:rPr/>
        <w:t xml:space="preserve">semi structured </w:t>
      </w:r>
      <w:r w:rsidR="10879600">
        <w:rPr/>
        <w:t>interviews have been completed, I will then use thematic analysis</w:t>
      </w:r>
      <w:r w:rsidR="1CF3BA25">
        <w:rPr/>
        <w:t xml:space="preserve"> to analyse the qualitative data collected</w:t>
      </w:r>
      <w:r w:rsidR="10879600">
        <w:rPr/>
        <w:t xml:space="preserve">. </w:t>
      </w:r>
      <w:r w:rsidR="48D93AE2">
        <w:rPr/>
        <w:t>Thematic Analysis is described as a technique used to analyse d</w:t>
      </w:r>
      <w:r w:rsidR="0161823D">
        <w:rPr/>
        <w:t xml:space="preserve">ata (University of Nottingham, </w:t>
      </w:r>
      <w:r w:rsidR="289860E9">
        <w:rPr/>
        <w:t>2020)</w:t>
      </w:r>
      <w:r w:rsidR="2762EFEE">
        <w:rPr/>
        <w:t xml:space="preserve">. For example, once these interviews are </w:t>
      </w:r>
      <w:r w:rsidR="1A6F42B1">
        <w:rPr/>
        <w:t>completed,</w:t>
      </w:r>
      <w:r w:rsidR="2762EFEE">
        <w:rPr/>
        <w:t xml:space="preserve"> I will read over the transcripts and </w:t>
      </w:r>
      <w:r w:rsidR="2762EFEE">
        <w:rPr/>
        <w:t>attempt</w:t>
      </w:r>
      <w:r w:rsidR="2762EFEE">
        <w:rPr/>
        <w:t xml:space="preserve"> to </w:t>
      </w:r>
      <w:r w:rsidR="213B68B1">
        <w:rPr/>
        <w:t>identify</w:t>
      </w:r>
      <w:r w:rsidR="0CAF6EF1">
        <w:rPr/>
        <w:t xml:space="preserve"> any </w:t>
      </w:r>
      <w:r w:rsidR="2762EFEE">
        <w:rPr/>
        <w:t>pattern</w:t>
      </w:r>
      <w:r w:rsidR="7C5DA105">
        <w:rPr/>
        <w:t xml:space="preserve"> in responses</w:t>
      </w:r>
      <w:r w:rsidR="6F43170E">
        <w:rPr/>
        <w:t xml:space="preserve"> and group together similar themes. </w:t>
      </w:r>
      <w:r w:rsidR="0C1E1B7F">
        <w:rPr/>
        <w:t xml:space="preserve">By comparing data from these </w:t>
      </w:r>
      <w:r w:rsidR="0C1E1B7F">
        <w:rPr/>
        <w:t>interviews</w:t>
      </w:r>
      <w:r w:rsidR="0C1E1B7F">
        <w:rPr/>
        <w:t xml:space="preserve"> we will be able to close gaps in knowledge and und</w:t>
      </w:r>
      <w:r w:rsidR="385EDFDA">
        <w:rPr/>
        <w:t xml:space="preserve">erstanding of Multi Agency Collaboration within County Line Crime, therefore </w:t>
      </w:r>
      <w:r w:rsidR="749D8589">
        <w:rPr/>
        <w:t xml:space="preserve">providing a better comprehension of the problem and how best to implement </w:t>
      </w:r>
      <w:r w:rsidR="749D8589">
        <w:rPr/>
        <w:t>new ideas</w:t>
      </w:r>
      <w:r w:rsidR="749D8589">
        <w:rPr/>
        <w:t xml:space="preserve"> (</w:t>
      </w:r>
      <w:r w:rsidR="487C2A7F">
        <w:rPr/>
        <w:t xml:space="preserve">College </w:t>
      </w:r>
      <w:r w:rsidR="487C2A7F">
        <w:rPr/>
        <w:t>Of</w:t>
      </w:r>
      <w:r w:rsidR="487C2A7F">
        <w:rPr/>
        <w:t xml:space="preserve"> Policing, 2025).</w:t>
      </w:r>
      <w:r w:rsidR="3AD5414B">
        <w:rPr/>
        <w:t xml:space="preserve"> </w:t>
      </w:r>
      <w:r w:rsidR="28493618">
        <w:rPr/>
        <w:t>A limitation to Thematic Analysis can include</w:t>
      </w:r>
      <w:r w:rsidR="766FE2A2">
        <w:rPr/>
        <w:t xml:space="preserve"> its subjectivity, the data collected from these Semi structured interviews relies on the </w:t>
      </w:r>
      <w:r w:rsidR="1E3F143D">
        <w:rPr/>
        <w:t>researcher's</w:t>
      </w:r>
      <w:r w:rsidR="766FE2A2">
        <w:rPr/>
        <w:t xml:space="preserve"> interpretation </w:t>
      </w:r>
      <w:r w:rsidR="65E2CC90">
        <w:rPr/>
        <w:t xml:space="preserve">and perspective of the answers, which could differ if </w:t>
      </w:r>
      <w:r w:rsidR="0EFA4478">
        <w:rPr/>
        <w:t>someone</w:t>
      </w:r>
      <w:r w:rsidR="65E2CC90">
        <w:rPr/>
        <w:t xml:space="preserve"> else was conducting the interview</w:t>
      </w:r>
      <w:r w:rsidR="54D475DA">
        <w:rPr/>
        <w:t xml:space="preserve"> (Jorg Hecker, Neringa </w:t>
      </w:r>
      <w:r w:rsidR="3CB60DDD">
        <w:rPr/>
        <w:t>Kalpokas</w:t>
      </w:r>
      <w:r w:rsidR="3CB60DDD">
        <w:rPr/>
        <w:t>, 2024).</w:t>
      </w:r>
      <w:r w:rsidR="3274E95B">
        <w:rPr/>
        <w:t xml:space="preserve">  Another limitation includes its </w:t>
      </w:r>
      <w:r w:rsidR="3274E95B">
        <w:rPr/>
        <w:t>time consuming</w:t>
      </w:r>
      <w:r w:rsidR="3274E95B">
        <w:rPr/>
        <w:t xml:space="preserve"> nature, multiple structured interviews, same </w:t>
      </w:r>
      <w:r w:rsidR="3274E95B">
        <w:rPr/>
        <w:t>questions</w:t>
      </w:r>
      <w:r w:rsidR="3274E95B">
        <w:rPr/>
        <w:t xml:space="preserve"> and</w:t>
      </w:r>
      <w:r w:rsidR="15C9F424">
        <w:rPr/>
        <w:t xml:space="preserve"> repetitiveness.  </w:t>
      </w:r>
      <w:r w:rsidR="5A6D571E">
        <w:rPr/>
        <w:t>On the other hand, an advantage of thematic analysis of qualitative data includes</w:t>
      </w:r>
      <w:r w:rsidR="3981987D">
        <w:rPr/>
        <w:t xml:space="preserve"> its richness in producing data, it allows for deep interpretation and the ability for open ended questions that allows researchers to gather </w:t>
      </w:r>
      <w:r w:rsidR="092660C8">
        <w:rPr/>
        <w:t xml:space="preserve">raw and detailed information and </w:t>
      </w:r>
      <w:r w:rsidR="092660C8">
        <w:rPr/>
        <w:t>identify</w:t>
      </w:r>
      <w:r w:rsidR="092660C8">
        <w:rPr/>
        <w:t xml:space="preserve"> consistencies.</w:t>
      </w:r>
      <w:r w:rsidR="2A669CE3">
        <w:rPr/>
        <w:t xml:space="preserve"> It is also an extremely flexible method and can be tailored </w:t>
      </w:r>
      <w:r w:rsidR="2F477985">
        <w:rPr/>
        <w:t xml:space="preserve">to each specific agency. As long as </w:t>
      </w:r>
      <w:r w:rsidR="2F477985">
        <w:rPr/>
        <w:t>their</w:t>
      </w:r>
      <w:r w:rsidR="2F477985">
        <w:rPr/>
        <w:t xml:space="preserve"> is no bias from the researcher, </w:t>
      </w:r>
      <w:r w:rsidR="7D17DBD6">
        <w:rPr/>
        <w:t>due to the fact that it reduces validity and reliability (</w:t>
      </w:r>
      <w:r w:rsidR="4EA62A9E">
        <w:rPr/>
        <w:t xml:space="preserve">College Of Policing, N.D), I </w:t>
      </w:r>
      <w:r w:rsidR="2F477985">
        <w:rPr/>
        <w:t xml:space="preserve">believe </w:t>
      </w:r>
      <w:r w:rsidR="1F7983F2">
        <w:rPr/>
        <w:t xml:space="preserve">thematic analysis to analyse </w:t>
      </w:r>
      <w:r w:rsidR="2F477985">
        <w:rPr/>
        <w:t>semi structured interviews</w:t>
      </w:r>
      <w:r w:rsidR="59DD8684">
        <w:rPr/>
        <w:t xml:space="preserve"> is an essential route to take regarding Multi Agency Collaboration within UK County Line Crimes. </w:t>
      </w:r>
    </w:p>
    <w:p w:rsidR="00B92A19" w:rsidP="00B92A19" w:rsidRDefault="00B92A19" w14:paraId="2E80B3AC" w14:textId="77777777"/>
    <w:p w:rsidRPr="00B92A19" w:rsidR="00F811B6" w:rsidP="0BD3EE5B" w:rsidRDefault="00F811B6" w14:paraId="5E57FC7A" w14:textId="7D6D0B46">
      <w:pPr>
        <w:pStyle w:val="Normal"/>
      </w:pPr>
    </w:p>
    <w:p w:rsidR="00C3508C" w:rsidP="0D0246E1" w:rsidRDefault="00C3508C" w14:paraId="29C87848" w14:textId="1BAE37A7">
      <w:pPr>
        <w:pStyle w:val="Heading1"/>
        <w:rPr>
          <w:rFonts w:ascii="Calibri" w:hAnsi="Calibri" w:eastAsia="Calibri" w:cs="Calibri" w:asciiTheme="minorAscii" w:hAnsiTheme="minorAscii" w:eastAsiaTheme="minorAscii" w:cstheme="minorAscii"/>
          <w:sz w:val="22"/>
          <w:szCs w:val="22"/>
        </w:rPr>
      </w:pPr>
      <w:bookmarkStart w:name="_Toc1872110753" w:id="1966171112"/>
      <w:r w:rsidRPr="0D0246E1" w:rsidR="00C3508C">
        <w:rPr>
          <w:rFonts w:ascii="Calibri" w:hAnsi="Calibri" w:eastAsia="Calibri" w:cs="Calibri" w:asciiTheme="minorAscii" w:hAnsiTheme="minorAscii" w:eastAsiaTheme="minorAscii" w:cstheme="minorAscii"/>
          <w:sz w:val="22"/>
          <w:szCs w:val="22"/>
        </w:rPr>
        <w:t>References</w:t>
      </w:r>
      <w:bookmarkEnd w:id="1966171112"/>
    </w:p>
    <w:p w:rsidR="64A1A850" w:rsidP="0BD3EE5B" w:rsidRDefault="64A1A850" w14:paraId="513F5B34" w14:textId="311D51D8">
      <w:pPr>
        <w:pStyle w:val="Normal"/>
        <w:rPr>
          <w:rFonts w:ascii="Arial Nova" w:hAnsi="Arial Nova" w:eastAsia="Arial Nova" w:cs="Arial Nova"/>
          <w:noProof w:val="0"/>
          <w:sz w:val="18"/>
          <w:szCs w:val="18"/>
          <w:lang w:val="en-GB"/>
        </w:rPr>
      </w:pPr>
      <w:r w:rsidRPr="0BD3EE5B" w:rsidR="17341461">
        <w:rPr>
          <w:rFonts w:ascii="Arial Nova" w:hAnsi="Arial Nova" w:eastAsia="Arial Nova" w:cs="Arial Nova"/>
          <w:noProof w:val="0"/>
          <w:sz w:val="18"/>
          <w:szCs w:val="18"/>
          <w:lang w:val="en-GB"/>
        </w:rPr>
        <w:t xml:space="preserve">NPCC, 2024. Disrupting County Lines, Policing Strategy </w:t>
      </w:r>
      <w:r w:rsidRPr="0BD3EE5B" w:rsidR="2CBF66D6">
        <w:rPr>
          <w:rFonts w:ascii="Arial Nova" w:hAnsi="Arial Nova" w:eastAsia="Arial Nova" w:cs="Arial Nova"/>
          <w:noProof w:val="0"/>
          <w:sz w:val="18"/>
          <w:szCs w:val="18"/>
          <w:lang w:val="en-GB"/>
        </w:rPr>
        <w:t>2024-2027. Available at:</w:t>
      </w:r>
      <w:r w:rsidRPr="0BD3EE5B" w:rsidR="17341461">
        <w:rPr>
          <w:rFonts w:ascii="Arial Nova" w:hAnsi="Arial Nova" w:eastAsia="Arial Nova" w:cs="Arial Nova"/>
          <w:noProof w:val="0"/>
          <w:sz w:val="18"/>
          <w:szCs w:val="18"/>
          <w:lang w:val="en-GB"/>
        </w:rPr>
        <w:t xml:space="preserve"> </w:t>
      </w:r>
      <w:hyperlink r:id="R6fe4e23e5abe455f">
        <w:r w:rsidRPr="0BD3EE5B" w:rsidR="17341461">
          <w:rPr>
            <w:rStyle w:val="Hyperlink"/>
            <w:rFonts w:ascii="Arial Nova" w:hAnsi="Arial Nova" w:eastAsia="Arial Nova" w:cs="Arial Nova"/>
            <w:noProof w:val="0"/>
            <w:sz w:val="18"/>
            <w:szCs w:val="18"/>
            <w:lang w:val="en-GB"/>
          </w:rPr>
          <w:t>https://www.npcc.police.uk/SysSiteAssets/media/downloads/publications/publications-log/national-crime-coordination-committee/2024/disrupting-county-lines-policing-strategy-2024-to-2027.pdf</w:t>
        </w:r>
      </w:hyperlink>
      <w:r w:rsidRPr="0BD3EE5B" w:rsidR="17341461">
        <w:rPr>
          <w:rFonts w:ascii="Arial Nova" w:hAnsi="Arial Nova" w:eastAsia="Arial Nova" w:cs="Arial Nova"/>
          <w:noProof w:val="0"/>
          <w:sz w:val="18"/>
          <w:szCs w:val="18"/>
          <w:lang w:val="en-GB"/>
        </w:rPr>
        <w:t xml:space="preserve"> </w:t>
      </w:r>
      <w:r w:rsidRPr="0BD3EE5B" w:rsidR="19BC2BBD">
        <w:rPr>
          <w:rFonts w:ascii="Arial Nova" w:hAnsi="Arial Nova" w:eastAsia="Arial Nova" w:cs="Arial Nova"/>
          <w:noProof w:val="0"/>
          <w:sz w:val="18"/>
          <w:szCs w:val="18"/>
          <w:lang w:val="en-GB"/>
        </w:rPr>
        <w:t>(Accessed 08/04)</w:t>
      </w:r>
    </w:p>
    <w:p w:rsidR="5A4D5EFD" w:rsidP="0BD3EE5B" w:rsidRDefault="5A4D5EFD" w14:paraId="0BF5F9D4" w14:textId="51FA0F07">
      <w:pPr>
        <w:pStyle w:val="Normal"/>
        <w:rPr>
          <w:rFonts w:ascii="Arial Nova" w:hAnsi="Arial Nova" w:eastAsia="Arial Nova" w:cs="Arial Nova"/>
          <w:noProof w:val="0"/>
          <w:sz w:val="18"/>
          <w:szCs w:val="18"/>
          <w:lang w:val="en-GB"/>
        </w:rPr>
      </w:pPr>
      <w:r w:rsidRPr="0BD3EE5B" w:rsidR="5E4F6EA7">
        <w:rPr>
          <w:rFonts w:ascii="Arial Nova" w:hAnsi="Arial Nova" w:eastAsia="Arial Nova" w:cs="Arial Nova"/>
          <w:noProof w:val="0"/>
          <w:sz w:val="18"/>
          <w:szCs w:val="18"/>
          <w:lang w:val="en-GB"/>
        </w:rPr>
        <w:t>National Crime Agency, 2018. County Lines</w:t>
      </w:r>
      <w:r w:rsidRPr="0BD3EE5B" w:rsidR="69BA65CE">
        <w:rPr>
          <w:rFonts w:ascii="Arial Nova" w:hAnsi="Arial Nova" w:eastAsia="Arial Nova" w:cs="Arial Nova"/>
          <w:noProof w:val="0"/>
          <w:sz w:val="18"/>
          <w:szCs w:val="18"/>
          <w:lang w:val="en-GB"/>
        </w:rPr>
        <w:t xml:space="preserve">. Available at: </w:t>
      </w:r>
      <w:hyperlink r:id="R58ccd87803654070">
        <w:r w:rsidRPr="0BD3EE5B" w:rsidR="69BA65CE">
          <w:rPr>
            <w:rStyle w:val="Hyperlink"/>
            <w:rFonts w:ascii="Arial Nova" w:hAnsi="Arial Nova" w:eastAsia="Arial Nova" w:cs="Arial Nova"/>
            <w:noProof w:val="0"/>
            <w:sz w:val="18"/>
            <w:szCs w:val="18"/>
            <w:lang w:val="en-GB"/>
          </w:rPr>
          <w:t>https://www.nationalcrimeagency.gov.uk/what-we-do/crime-threats/drug-trafficking/county-lines</w:t>
        </w:r>
      </w:hyperlink>
      <w:r w:rsidRPr="0BD3EE5B" w:rsidR="69BA65CE">
        <w:rPr>
          <w:rFonts w:ascii="Arial Nova" w:hAnsi="Arial Nova" w:eastAsia="Arial Nova" w:cs="Arial Nova"/>
          <w:noProof w:val="0"/>
          <w:sz w:val="18"/>
          <w:szCs w:val="18"/>
          <w:lang w:val="en-GB"/>
        </w:rPr>
        <w:t xml:space="preserve"> (Accessed 08/04)</w:t>
      </w:r>
    </w:p>
    <w:p w:rsidR="6D53F8D5" w:rsidP="0BD3EE5B" w:rsidRDefault="6D53F8D5" w14:paraId="2392E614" w14:textId="2E8EBDDF">
      <w:pPr>
        <w:pStyle w:val="Normal"/>
        <w:rPr>
          <w:rFonts w:ascii="Arial Nova" w:hAnsi="Arial Nova" w:eastAsia="Arial Nova" w:cs="Arial Nova"/>
          <w:noProof w:val="0"/>
          <w:sz w:val="18"/>
          <w:szCs w:val="18"/>
          <w:lang w:val="en-GB"/>
        </w:rPr>
      </w:pPr>
      <w:r w:rsidRPr="0BD3EE5B" w:rsidR="595AD2C4">
        <w:rPr>
          <w:rFonts w:ascii="Arial Nova" w:hAnsi="Arial Nova" w:eastAsia="Arial Nova" w:cs="Arial Nova"/>
          <w:noProof w:val="0"/>
          <w:sz w:val="18"/>
          <w:szCs w:val="18"/>
          <w:lang w:val="en-GB"/>
        </w:rPr>
        <w:t xml:space="preserve">Dyfed Powys, N.D. Vulnerability Policy. Available at: </w:t>
      </w:r>
      <w:hyperlink r:id="Rc53bb6f2a1c9442f">
        <w:r w:rsidRPr="0BD3EE5B" w:rsidR="595AD2C4">
          <w:rPr>
            <w:rStyle w:val="Hyperlink"/>
            <w:rFonts w:ascii="Arial Nova" w:hAnsi="Arial Nova" w:eastAsia="Arial Nova" w:cs="Arial Nova"/>
            <w:noProof w:val="0"/>
            <w:sz w:val="18"/>
            <w:szCs w:val="18"/>
            <w:lang w:val="en-GB"/>
          </w:rPr>
          <w:t>https://www.dyfed-powys.police.uk/foi-ai/dyfed-powys-police/publication-scheme/our-policies-and-procedures/Policies/vulnerability-hub/vulnerability-policy/</w:t>
        </w:r>
      </w:hyperlink>
      <w:r w:rsidRPr="0BD3EE5B" w:rsidR="595AD2C4">
        <w:rPr>
          <w:rFonts w:ascii="Arial Nova" w:hAnsi="Arial Nova" w:eastAsia="Arial Nova" w:cs="Arial Nova"/>
          <w:noProof w:val="0"/>
          <w:sz w:val="18"/>
          <w:szCs w:val="18"/>
          <w:lang w:val="en-GB"/>
        </w:rPr>
        <w:t xml:space="preserve"> (Accessed 08/04)</w:t>
      </w:r>
    </w:p>
    <w:p w:rsidR="1213D16D" w:rsidP="0BD3EE5B" w:rsidRDefault="1213D16D" w14:paraId="0F347393" w14:textId="0B996E2C">
      <w:pPr>
        <w:pStyle w:val="Normal"/>
        <w:rPr>
          <w:rFonts w:ascii="Arial Nova" w:hAnsi="Arial Nova" w:eastAsia="Arial Nova" w:cs="Arial Nova"/>
          <w:noProof w:val="0"/>
          <w:sz w:val="18"/>
          <w:szCs w:val="18"/>
          <w:lang w:val="en-GB"/>
        </w:rPr>
      </w:pPr>
      <w:r w:rsidRPr="0BD3EE5B" w:rsidR="6C5BA1C6">
        <w:rPr>
          <w:rFonts w:ascii="Arial Nova" w:hAnsi="Arial Nova" w:eastAsia="Arial Nova" w:cs="Arial Nova"/>
          <w:noProof w:val="0"/>
          <w:sz w:val="18"/>
          <w:szCs w:val="18"/>
          <w:lang w:val="en-GB"/>
        </w:rPr>
        <w:t xml:space="preserve">NPCC, 2024. Launch of the </w:t>
      </w:r>
      <w:r w:rsidRPr="0BD3EE5B" w:rsidR="55C1CDF3">
        <w:rPr>
          <w:rFonts w:ascii="Arial Nova" w:hAnsi="Arial Nova" w:eastAsia="Arial Nova" w:cs="Arial Nova"/>
          <w:noProof w:val="0"/>
          <w:sz w:val="18"/>
          <w:szCs w:val="18"/>
          <w:lang w:val="en-GB"/>
        </w:rPr>
        <w:t>C</w:t>
      </w:r>
      <w:r w:rsidRPr="0BD3EE5B" w:rsidR="6C5BA1C6">
        <w:rPr>
          <w:rFonts w:ascii="Arial Nova" w:hAnsi="Arial Nova" w:eastAsia="Arial Nova" w:cs="Arial Nova"/>
          <w:noProof w:val="0"/>
          <w:sz w:val="18"/>
          <w:szCs w:val="18"/>
          <w:lang w:val="en-GB"/>
        </w:rPr>
        <w:t xml:space="preserve">ounty </w:t>
      </w:r>
      <w:r w:rsidRPr="0BD3EE5B" w:rsidR="2F673CBE">
        <w:rPr>
          <w:rFonts w:ascii="Arial Nova" w:hAnsi="Arial Nova" w:eastAsia="Arial Nova" w:cs="Arial Nova"/>
          <w:noProof w:val="0"/>
          <w:sz w:val="18"/>
          <w:szCs w:val="18"/>
          <w:lang w:val="en-GB"/>
        </w:rPr>
        <w:t>L</w:t>
      </w:r>
      <w:r w:rsidRPr="0BD3EE5B" w:rsidR="6C5BA1C6">
        <w:rPr>
          <w:rFonts w:ascii="Arial Nova" w:hAnsi="Arial Nova" w:eastAsia="Arial Nova" w:cs="Arial Nova"/>
          <w:noProof w:val="0"/>
          <w:sz w:val="18"/>
          <w:szCs w:val="18"/>
          <w:lang w:val="en-GB"/>
        </w:rPr>
        <w:t>ines Policing Strategy 2024-2027</w:t>
      </w:r>
      <w:r w:rsidRPr="0BD3EE5B" w:rsidR="6C92E962">
        <w:rPr>
          <w:rFonts w:ascii="Arial Nova" w:hAnsi="Arial Nova" w:eastAsia="Arial Nova" w:cs="Arial Nova"/>
          <w:noProof w:val="0"/>
          <w:sz w:val="18"/>
          <w:szCs w:val="18"/>
          <w:lang w:val="en-GB"/>
        </w:rPr>
        <w:t xml:space="preserve">. Available at: </w:t>
      </w:r>
      <w:hyperlink r:id="Rb18a2aea01884a6d">
        <w:r w:rsidRPr="0BD3EE5B" w:rsidR="6C92E962">
          <w:rPr>
            <w:rStyle w:val="Hyperlink"/>
            <w:rFonts w:ascii="Arial Nova" w:hAnsi="Arial Nova" w:eastAsia="Arial Nova" w:cs="Arial Nova"/>
            <w:noProof w:val="0"/>
            <w:sz w:val="18"/>
            <w:szCs w:val="18"/>
            <w:lang w:val="en-GB"/>
          </w:rPr>
          <w:t>https://news.npcc.police.uk/releases/launch-of-the-county-lines-policing-strategy-2024-to-2027</w:t>
        </w:r>
      </w:hyperlink>
      <w:r w:rsidRPr="0BD3EE5B" w:rsidR="6C92E962">
        <w:rPr>
          <w:rFonts w:ascii="Arial Nova" w:hAnsi="Arial Nova" w:eastAsia="Arial Nova" w:cs="Arial Nova"/>
          <w:noProof w:val="0"/>
          <w:sz w:val="18"/>
          <w:szCs w:val="18"/>
          <w:lang w:val="en-GB"/>
        </w:rPr>
        <w:t xml:space="preserve"> (Accessed 08/04)</w:t>
      </w:r>
    </w:p>
    <w:p w:rsidR="6F81F0F2" w:rsidP="0BD3EE5B" w:rsidRDefault="6F81F0F2" w14:paraId="2D339DDB" w14:textId="73824B9E">
      <w:pPr>
        <w:pStyle w:val="Normal"/>
        <w:rPr>
          <w:rFonts w:ascii="Arial Nova" w:hAnsi="Arial Nova" w:eastAsia="Arial Nova" w:cs="Arial Nova"/>
          <w:noProof w:val="0"/>
          <w:sz w:val="18"/>
          <w:szCs w:val="18"/>
          <w:lang w:val="en-GB"/>
        </w:rPr>
      </w:pPr>
      <w:r w:rsidRPr="0BD3EE5B" w:rsidR="6F81F0F2">
        <w:rPr>
          <w:rFonts w:ascii="Arial Nova" w:hAnsi="Arial Nova" w:eastAsia="Arial Nova" w:cs="Arial Nova"/>
          <w:noProof w:val="0"/>
          <w:sz w:val="18"/>
          <w:szCs w:val="18"/>
          <w:lang w:val="en-GB"/>
        </w:rPr>
        <w:t xml:space="preserve">Home Office, 2014. Multi Agency Working and Information </w:t>
      </w:r>
      <w:r w:rsidRPr="0BD3EE5B" w:rsidR="463BA950">
        <w:rPr>
          <w:rFonts w:ascii="Arial Nova" w:hAnsi="Arial Nova" w:eastAsia="Arial Nova" w:cs="Arial Nova"/>
          <w:noProof w:val="0"/>
          <w:sz w:val="18"/>
          <w:szCs w:val="18"/>
          <w:lang w:val="en-GB"/>
        </w:rPr>
        <w:t>S</w:t>
      </w:r>
      <w:r w:rsidRPr="0BD3EE5B" w:rsidR="6F81F0F2">
        <w:rPr>
          <w:rFonts w:ascii="Arial Nova" w:hAnsi="Arial Nova" w:eastAsia="Arial Nova" w:cs="Arial Nova"/>
          <w:noProof w:val="0"/>
          <w:sz w:val="18"/>
          <w:szCs w:val="18"/>
          <w:lang w:val="en-GB"/>
        </w:rPr>
        <w:t xml:space="preserve">haring </w:t>
      </w:r>
      <w:r w:rsidRPr="0BD3EE5B" w:rsidR="5362D802">
        <w:rPr>
          <w:rFonts w:ascii="Arial Nova" w:hAnsi="Arial Nova" w:eastAsia="Arial Nova" w:cs="Arial Nova"/>
          <w:noProof w:val="0"/>
          <w:sz w:val="18"/>
          <w:szCs w:val="18"/>
          <w:lang w:val="en-GB"/>
        </w:rPr>
        <w:t>F</w:t>
      </w:r>
      <w:r w:rsidRPr="0BD3EE5B" w:rsidR="6F81F0F2">
        <w:rPr>
          <w:rFonts w:ascii="Arial Nova" w:hAnsi="Arial Nova" w:eastAsia="Arial Nova" w:cs="Arial Nova"/>
          <w:noProof w:val="0"/>
          <w:sz w:val="18"/>
          <w:szCs w:val="18"/>
          <w:lang w:val="en-GB"/>
        </w:rPr>
        <w:t xml:space="preserve">inal </w:t>
      </w:r>
      <w:r w:rsidRPr="0BD3EE5B" w:rsidR="62CACFAF">
        <w:rPr>
          <w:rFonts w:ascii="Arial Nova" w:hAnsi="Arial Nova" w:eastAsia="Arial Nova" w:cs="Arial Nova"/>
          <w:noProof w:val="0"/>
          <w:sz w:val="18"/>
          <w:szCs w:val="18"/>
          <w:lang w:val="en-GB"/>
        </w:rPr>
        <w:t>R</w:t>
      </w:r>
      <w:r w:rsidRPr="0BD3EE5B" w:rsidR="6F81F0F2">
        <w:rPr>
          <w:rFonts w:ascii="Arial Nova" w:hAnsi="Arial Nova" w:eastAsia="Arial Nova" w:cs="Arial Nova"/>
          <w:noProof w:val="0"/>
          <w:sz w:val="18"/>
          <w:szCs w:val="18"/>
          <w:lang w:val="en-GB"/>
        </w:rPr>
        <w:t>eport</w:t>
      </w:r>
      <w:r w:rsidRPr="0BD3EE5B" w:rsidR="34E144F6">
        <w:rPr>
          <w:rFonts w:ascii="Arial Nova" w:hAnsi="Arial Nova" w:eastAsia="Arial Nova" w:cs="Arial Nova"/>
          <w:noProof w:val="0"/>
          <w:sz w:val="18"/>
          <w:szCs w:val="18"/>
          <w:lang w:val="en-GB"/>
        </w:rPr>
        <w:t>. Available at</w:t>
      </w:r>
      <w:r w:rsidRPr="0BD3EE5B" w:rsidR="7A38530A">
        <w:rPr>
          <w:rFonts w:ascii="Arial Nova" w:hAnsi="Arial Nova" w:eastAsia="Arial Nova" w:cs="Arial Nova"/>
          <w:noProof w:val="0"/>
          <w:sz w:val="18"/>
          <w:szCs w:val="18"/>
          <w:lang w:val="en-GB"/>
        </w:rPr>
        <w:t xml:space="preserve">: </w:t>
      </w:r>
      <w:hyperlink r:id="R7abf15950b654825">
        <w:r w:rsidRPr="0BD3EE5B" w:rsidR="34E144F6">
          <w:rPr>
            <w:rStyle w:val="Hyperlink"/>
            <w:rFonts w:ascii="Arial Nova" w:hAnsi="Arial Nova" w:eastAsia="Arial Nova" w:cs="Arial Nova"/>
            <w:noProof w:val="0"/>
            <w:sz w:val="18"/>
            <w:szCs w:val="18"/>
            <w:lang w:val="en-GB"/>
          </w:rPr>
          <w:t>https://assets.publishing.service.gov.uk/media/5a750ddb40f0b6360e472fa5/MASH.pdf</w:t>
        </w:r>
      </w:hyperlink>
      <w:r w:rsidRPr="0BD3EE5B" w:rsidR="34E144F6">
        <w:rPr>
          <w:rFonts w:ascii="Arial Nova" w:hAnsi="Arial Nova" w:eastAsia="Arial Nova" w:cs="Arial Nova"/>
          <w:noProof w:val="0"/>
          <w:sz w:val="18"/>
          <w:szCs w:val="18"/>
          <w:lang w:val="en-GB"/>
        </w:rPr>
        <w:t xml:space="preserve"> (Accessed 08/04)</w:t>
      </w:r>
    </w:p>
    <w:p w:rsidR="28F7384C" w:rsidP="0BD3EE5B" w:rsidRDefault="28F7384C" w14:paraId="60CDF0A7" w14:textId="6FB9F1A4">
      <w:pPr>
        <w:pStyle w:val="Normal"/>
        <w:rPr>
          <w:rFonts w:ascii="Arial Nova" w:hAnsi="Arial Nova" w:eastAsia="Arial Nova" w:cs="Arial Nova"/>
          <w:noProof w:val="0"/>
          <w:sz w:val="18"/>
          <w:szCs w:val="18"/>
          <w:lang w:val="en-GB"/>
        </w:rPr>
      </w:pPr>
      <w:r w:rsidRPr="0BD3EE5B" w:rsidR="28F7384C">
        <w:rPr>
          <w:rFonts w:ascii="Arial Nova" w:hAnsi="Arial Nova" w:eastAsia="Arial Nova" w:cs="Arial Nova"/>
          <w:noProof w:val="0"/>
          <w:sz w:val="18"/>
          <w:szCs w:val="18"/>
          <w:lang w:val="en-GB"/>
        </w:rPr>
        <w:t>Home Office, 2026. D</w:t>
      </w:r>
      <w:r w:rsidRPr="0BD3EE5B" w:rsidR="303573FC">
        <w:rPr>
          <w:rFonts w:ascii="Arial Nova" w:hAnsi="Arial Nova" w:eastAsia="Arial Nova" w:cs="Arial Nova"/>
          <w:noProof w:val="0"/>
          <w:sz w:val="18"/>
          <w:szCs w:val="18"/>
          <w:lang w:val="en-GB"/>
        </w:rPr>
        <w:t xml:space="preserve">eep dive exploration of safeguarding partnership responses to county lines and serious youth violence. Available at: </w:t>
      </w:r>
      <w:hyperlink r:id="R57b272307e9f45bc">
        <w:r w:rsidRPr="0BD3EE5B" w:rsidR="1F9755AD">
          <w:rPr>
            <w:rStyle w:val="Hyperlink"/>
            <w:rFonts w:ascii="Arial Nova" w:hAnsi="Arial Nova" w:eastAsia="Arial Nova" w:cs="Arial Nova"/>
            <w:noProof w:val="0"/>
            <w:sz w:val="18"/>
            <w:szCs w:val="18"/>
            <w:lang w:val="en-GB"/>
          </w:rPr>
          <w:t>https://www.gov.uk/government/publications/safeguarding-responses-to-county-lines-and-youth-violence/deep-dive-exploration-of-safeguarding-partnership-responses-to-county-lines-and-serious-youth-violence</w:t>
        </w:r>
      </w:hyperlink>
      <w:r w:rsidRPr="0BD3EE5B" w:rsidR="1F9755AD">
        <w:rPr>
          <w:rFonts w:ascii="Arial Nova" w:hAnsi="Arial Nova" w:eastAsia="Arial Nova" w:cs="Arial Nova"/>
          <w:noProof w:val="0"/>
          <w:sz w:val="18"/>
          <w:szCs w:val="18"/>
          <w:lang w:val="en-GB"/>
        </w:rPr>
        <w:t xml:space="preserve"> (Accessed 08/04)</w:t>
      </w:r>
    </w:p>
    <w:p w:rsidR="355439ED" w:rsidP="0BD3EE5B" w:rsidRDefault="355439ED" w14:paraId="5C07FD0D" w14:textId="4D285C2A">
      <w:pPr>
        <w:pStyle w:val="Normal"/>
        <w:rPr>
          <w:rFonts w:ascii="Arial Nova" w:hAnsi="Arial Nova" w:eastAsia="Arial Nova" w:cs="Arial Nova"/>
          <w:noProof w:val="0"/>
          <w:sz w:val="18"/>
          <w:szCs w:val="18"/>
          <w:lang w:val="en-GB"/>
        </w:rPr>
      </w:pPr>
      <w:r w:rsidRPr="0BD3EE5B" w:rsidR="355439ED">
        <w:rPr>
          <w:rFonts w:ascii="Arial Nova" w:hAnsi="Arial Nova" w:eastAsia="Arial Nova" w:cs="Arial Nova"/>
          <w:noProof w:val="0"/>
          <w:sz w:val="18"/>
          <w:szCs w:val="18"/>
          <w:lang w:val="en-GB"/>
        </w:rPr>
        <w:t xml:space="preserve">Metropolitan Police 2022. County Lines. Available at: </w:t>
      </w:r>
      <w:hyperlink r:id="R1ae94a11043e48b8">
        <w:r w:rsidRPr="0BD3EE5B" w:rsidR="355439ED">
          <w:rPr>
            <w:rStyle w:val="Hyperlink"/>
            <w:rFonts w:ascii="Arial Nova" w:hAnsi="Arial Nova" w:eastAsia="Arial Nova" w:cs="Arial Nova"/>
            <w:noProof w:val="0"/>
            <w:sz w:val="18"/>
            <w:szCs w:val="18"/>
            <w:lang w:val="en-GB"/>
          </w:rPr>
          <w:t>https://www.met.police.uk/advice/advice-and-information/cl/county-lines/</w:t>
        </w:r>
      </w:hyperlink>
      <w:r w:rsidRPr="0BD3EE5B" w:rsidR="355439ED">
        <w:rPr>
          <w:rFonts w:ascii="Arial Nova" w:hAnsi="Arial Nova" w:eastAsia="Arial Nova" w:cs="Arial Nova"/>
          <w:noProof w:val="0"/>
          <w:sz w:val="18"/>
          <w:szCs w:val="18"/>
          <w:lang w:val="en-GB"/>
        </w:rPr>
        <w:t xml:space="preserve"> (Accessed 09/04)</w:t>
      </w:r>
    </w:p>
    <w:p w:rsidR="4C01A7D0" w:rsidP="0BD3EE5B" w:rsidRDefault="4C01A7D0" w14:paraId="04C8AC0A" w14:textId="2273E833">
      <w:pPr>
        <w:pStyle w:val="Normal"/>
        <w:rPr>
          <w:rFonts w:ascii="Arial Nova" w:hAnsi="Arial Nova" w:eastAsia="Arial Nova" w:cs="Arial Nova"/>
          <w:noProof w:val="0"/>
          <w:sz w:val="18"/>
          <w:szCs w:val="18"/>
          <w:lang w:val="en-GB"/>
        </w:rPr>
      </w:pPr>
      <w:r w:rsidRPr="0BD3EE5B" w:rsidR="4C01A7D0">
        <w:rPr>
          <w:rFonts w:ascii="Arial Nova" w:hAnsi="Arial Nova" w:eastAsia="Arial Nova" w:cs="Arial Nova"/>
          <w:noProof w:val="0"/>
          <w:sz w:val="18"/>
          <w:szCs w:val="18"/>
          <w:lang w:val="en-GB"/>
        </w:rPr>
        <w:t xml:space="preserve">Home Office, 2023. Criminal exploitation of children and vulnerable adults: county lines. Available at: </w:t>
      </w:r>
      <w:hyperlink r:id="R9f1261dba5334bfa">
        <w:r w:rsidRPr="0BD3EE5B" w:rsidR="4C01A7D0">
          <w:rPr>
            <w:rStyle w:val="Hyperlink"/>
            <w:rFonts w:ascii="Arial Nova" w:hAnsi="Arial Nova" w:eastAsia="Arial Nova" w:cs="Arial Nova"/>
            <w:noProof w:val="0"/>
            <w:sz w:val="18"/>
            <w:szCs w:val="18"/>
            <w:lang w:val="en-GB"/>
          </w:rPr>
          <w:t>https://www.gov.uk/government/publications/criminal-exploitation-of-children-and-vulnerable-adults-county-lines/criminal-exploitation-of-children-and-vulnerable-adults-county-lines</w:t>
        </w:r>
      </w:hyperlink>
      <w:r w:rsidRPr="0BD3EE5B" w:rsidR="05E684A8">
        <w:rPr>
          <w:rFonts w:ascii="Arial Nova" w:hAnsi="Arial Nova" w:eastAsia="Arial Nova" w:cs="Arial Nova"/>
          <w:noProof w:val="0"/>
          <w:sz w:val="18"/>
          <w:szCs w:val="18"/>
          <w:lang w:val="en-GB"/>
        </w:rPr>
        <w:t xml:space="preserve"> (Accessed 09/04)</w:t>
      </w:r>
    </w:p>
    <w:p w:rsidR="74D979AC" w:rsidP="0BD3EE5B" w:rsidRDefault="74D979AC" w14:paraId="1CA3126D" w14:textId="54500D32">
      <w:pPr>
        <w:pStyle w:val="Normal"/>
        <w:rPr>
          <w:rFonts w:ascii="Arial Nova" w:hAnsi="Arial Nova" w:eastAsia="Arial Nova" w:cs="Arial Nova"/>
          <w:noProof w:val="0"/>
          <w:sz w:val="18"/>
          <w:szCs w:val="18"/>
          <w:lang w:val="en-GB"/>
        </w:rPr>
      </w:pPr>
      <w:r w:rsidRPr="0BD3EE5B" w:rsidR="74D979AC">
        <w:rPr>
          <w:rFonts w:ascii="Arial Nova" w:hAnsi="Arial Nova" w:eastAsia="Arial Nova" w:cs="Arial Nova"/>
          <w:noProof w:val="0"/>
          <w:sz w:val="18"/>
          <w:szCs w:val="18"/>
          <w:lang w:val="en-GB"/>
        </w:rPr>
        <w:t xml:space="preserve">College Of Policing, 2021. Introduction to Vulnerability Related Risk. Available at: </w:t>
      </w:r>
      <w:hyperlink r:id="R7c7e66f45d7343f5">
        <w:r w:rsidRPr="0BD3EE5B" w:rsidR="74D979AC">
          <w:rPr>
            <w:rStyle w:val="Hyperlink"/>
            <w:rFonts w:ascii="Arial Nova" w:hAnsi="Arial Nova" w:eastAsia="Arial Nova" w:cs="Arial Nova"/>
            <w:noProof w:val="0"/>
            <w:sz w:val="18"/>
            <w:szCs w:val="18"/>
            <w:lang w:val="en-GB"/>
          </w:rPr>
          <w:t>https://www.college.police.uk/guidance/vulnerability-related-risks/introduction-vulnerability-related-risk#:~:text=We%20have%20adopted%20the%20THRIVE,others%20from%20harm%20or%20exploitation.</w:t>
        </w:r>
      </w:hyperlink>
      <w:r w:rsidRPr="0BD3EE5B" w:rsidR="74D979AC">
        <w:rPr>
          <w:rFonts w:ascii="Arial Nova" w:hAnsi="Arial Nova" w:eastAsia="Arial Nova" w:cs="Arial Nova"/>
          <w:noProof w:val="0"/>
          <w:sz w:val="18"/>
          <w:szCs w:val="18"/>
          <w:lang w:val="en-GB"/>
        </w:rPr>
        <w:t xml:space="preserve"> (Accessed 09/04)</w:t>
      </w:r>
    </w:p>
    <w:p w:rsidR="3993933E" w:rsidP="0BD3EE5B" w:rsidRDefault="3993933E" w14:paraId="127EA1DF" w14:textId="6DA6BC74">
      <w:pPr>
        <w:pStyle w:val="Normal"/>
        <w:rPr>
          <w:rFonts w:ascii="Arial Nova" w:hAnsi="Arial Nova" w:eastAsia="Arial Nova" w:cs="Arial Nova"/>
          <w:noProof w:val="0"/>
          <w:sz w:val="18"/>
          <w:szCs w:val="18"/>
          <w:lang w:val="en-GB"/>
        </w:rPr>
      </w:pPr>
      <w:r w:rsidRPr="0BD3EE5B" w:rsidR="3993933E">
        <w:rPr>
          <w:rFonts w:ascii="Arial Nova" w:hAnsi="Arial Nova" w:eastAsia="Arial Nova" w:cs="Arial Nova"/>
          <w:noProof w:val="0"/>
          <w:sz w:val="18"/>
          <w:szCs w:val="18"/>
          <w:lang w:val="en-GB"/>
        </w:rPr>
        <w:t xml:space="preserve">Home Office, 2024. County Line Programme Data. Available at: </w:t>
      </w:r>
      <w:hyperlink r:id="Refd3b4690d38436d">
        <w:r w:rsidRPr="0BD3EE5B" w:rsidR="3993933E">
          <w:rPr>
            <w:rStyle w:val="Hyperlink"/>
            <w:rFonts w:ascii="Arial Nova" w:hAnsi="Arial Nova" w:eastAsia="Arial Nova" w:cs="Arial Nova"/>
            <w:noProof w:val="0"/>
            <w:sz w:val="18"/>
            <w:szCs w:val="18"/>
            <w:lang w:val="en-GB"/>
          </w:rPr>
          <w:t>https://www.gov.uk/government/publications/home-offices-county-lines-programme-data/county-lines-programme-data</w:t>
        </w:r>
      </w:hyperlink>
      <w:r w:rsidRPr="0BD3EE5B" w:rsidR="3993933E">
        <w:rPr>
          <w:rFonts w:ascii="Arial Nova" w:hAnsi="Arial Nova" w:eastAsia="Arial Nova" w:cs="Arial Nova"/>
          <w:noProof w:val="0"/>
          <w:sz w:val="18"/>
          <w:szCs w:val="18"/>
          <w:lang w:val="en-GB"/>
        </w:rPr>
        <w:t xml:space="preserve"> (Accessed 09/04)</w:t>
      </w:r>
    </w:p>
    <w:p w:rsidR="3D965863" w:rsidP="0BD3EE5B" w:rsidRDefault="3D965863" w14:paraId="13A2ABDE" w14:textId="72F2272F">
      <w:pPr>
        <w:pStyle w:val="Normal"/>
        <w:rPr>
          <w:rFonts w:ascii="Arial Nova" w:hAnsi="Arial Nova" w:eastAsia="Arial Nova" w:cs="Arial Nova"/>
          <w:noProof w:val="0"/>
          <w:sz w:val="18"/>
          <w:szCs w:val="18"/>
          <w:lang w:val="en-GB"/>
        </w:rPr>
      </w:pPr>
      <w:r w:rsidRPr="0BD3EE5B" w:rsidR="3D965863">
        <w:rPr>
          <w:rFonts w:ascii="Arial Nova" w:hAnsi="Arial Nova" w:eastAsia="Arial Nova" w:cs="Arial Nova"/>
          <w:noProof w:val="0"/>
          <w:sz w:val="18"/>
          <w:szCs w:val="18"/>
          <w:lang w:val="en-GB"/>
        </w:rPr>
        <w:t xml:space="preserve">NPCC, NCLCC, 2025. County Lines Strategic Threat Risk Assessment (PDF) Available at: </w:t>
      </w:r>
      <w:hyperlink r:id="Rdbe4c4fd48924692">
        <w:r w:rsidRPr="0BD3EE5B" w:rsidR="3D965863">
          <w:rPr>
            <w:rStyle w:val="Hyperlink"/>
            <w:rFonts w:ascii="Arial Nova" w:hAnsi="Arial Nova" w:eastAsia="Arial Nova" w:cs="Arial Nova"/>
            <w:noProof w:val="0"/>
            <w:sz w:val="18"/>
            <w:szCs w:val="18"/>
            <w:lang w:val="en-GB"/>
          </w:rPr>
          <w:t>https://www.npcc.police.uk/SysSiteAssets/media/downloads/publications/publications-log/national-crime-coordination-committee/2025/county-lines-strategic-threat-risk-assessment-fy-2024-25.pdf</w:t>
        </w:r>
      </w:hyperlink>
      <w:r w:rsidRPr="0BD3EE5B" w:rsidR="3D965863">
        <w:rPr>
          <w:rFonts w:ascii="Arial Nova" w:hAnsi="Arial Nova" w:eastAsia="Arial Nova" w:cs="Arial Nova"/>
          <w:noProof w:val="0"/>
          <w:sz w:val="18"/>
          <w:szCs w:val="18"/>
          <w:lang w:val="en-GB"/>
        </w:rPr>
        <w:t xml:space="preserve"> (Accessed 09/04)</w:t>
      </w:r>
    </w:p>
    <w:p w:rsidR="50C58BE4" w:rsidP="0BD3EE5B" w:rsidRDefault="50C58BE4" w14:paraId="1ED22EC1" w14:textId="5A89169C">
      <w:pPr>
        <w:pStyle w:val="Normal"/>
        <w:rPr>
          <w:rFonts w:ascii="Arial Nova" w:hAnsi="Arial Nova" w:eastAsia="Arial Nova" w:cs="Arial Nova"/>
          <w:noProof w:val="0"/>
          <w:sz w:val="18"/>
          <w:szCs w:val="18"/>
          <w:lang w:val="en-GB"/>
        </w:rPr>
      </w:pPr>
      <w:r w:rsidRPr="0BD3EE5B" w:rsidR="50C58BE4">
        <w:rPr>
          <w:rFonts w:ascii="Arial Nova" w:hAnsi="Arial Nova" w:eastAsia="Arial Nova" w:cs="Arial Nova"/>
          <w:noProof w:val="0"/>
          <w:sz w:val="18"/>
          <w:szCs w:val="18"/>
          <w:lang w:val="en-GB"/>
        </w:rPr>
        <w:t xml:space="preserve">Hertfordshire Constabulary, 2024. What is the role of a police officer? Available at: </w:t>
      </w:r>
      <w:hyperlink r:id="R12eb66be7e8d4abe">
        <w:r w:rsidRPr="0BD3EE5B" w:rsidR="50C58BE4">
          <w:rPr>
            <w:rStyle w:val="Hyperlink"/>
            <w:rFonts w:ascii="Arial Nova" w:hAnsi="Arial Nova" w:eastAsia="Arial Nova" w:cs="Arial Nova"/>
            <w:noProof w:val="0"/>
            <w:sz w:val="18"/>
            <w:szCs w:val="18"/>
            <w:lang w:val="en-GB"/>
          </w:rPr>
          <w:t>https://www.herts.police.uk/police-forces/hertfordshire-constabulary/areas/careers/police-officers/police-officers/what-is-the-role-of-a-police-officer/</w:t>
        </w:r>
      </w:hyperlink>
      <w:r w:rsidRPr="0BD3EE5B" w:rsidR="50C58BE4">
        <w:rPr>
          <w:rFonts w:ascii="Arial Nova" w:hAnsi="Arial Nova" w:eastAsia="Arial Nova" w:cs="Arial Nova"/>
          <w:noProof w:val="0"/>
          <w:sz w:val="18"/>
          <w:szCs w:val="18"/>
          <w:lang w:val="en-GB"/>
        </w:rPr>
        <w:t xml:space="preserve"> (Accessed 10/04) </w:t>
      </w:r>
    </w:p>
    <w:p w:rsidR="70B0FA80" w:rsidP="0BD3EE5B" w:rsidRDefault="70B0FA80" w14:paraId="1C3C17AF" w14:textId="1470ABA0">
      <w:pPr>
        <w:pStyle w:val="Normal"/>
        <w:rPr>
          <w:rFonts w:ascii="Arial Nova" w:hAnsi="Arial Nova" w:eastAsia="Arial Nova" w:cs="Arial Nova"/>
          <w:noProof w:val="0"/>
          <w:sz w:val="18"/>
          <w:szCs w:val="18"/>
          <w:lang w:val="en-GB"/>
        </w:rPr>
      </w:pPr>
      <w:r w:rsidRPr="0BD3EE5B" w:rsidR="70B0FA80">
        <w:rPr>
          <w:rFonts w:ascii="Arial Nova" w:hAnsi="Arial Nova" w:eastAsia="Arial Nova" w:cs="Arial Nova"/>
          <w:noProof w:val="0"/>
          <w:sz w:val="18"/>
          <w:szCs w:val="18"/>
          <w:lang w:val="en-GB"/>
        </w:rPr>
        <w:t xml:space="preserve">NSPCC, 2022. Protecting Children from County Lines. Available at: </w:t>
      </w:r>
      <w:hyperlink r:id="R9fea8ceb336a458e">
        <w:r w:rsidRPr="0BD3EE5B" w:rsidR="70B0FA80">
          <w:rPr>
            <w:rStyle w:val="Hyperlink"/>
            <w:rFonts w:ascii="Arial Nova" w:hAnsi="Arial Nova" w:eastAsia="Arial Nova" w:cs="Arial Nova"/>
            <w:noProof w:val="0"/>
            <w:sz w:val="18"/>
            <w:szCs w:val="18"/>
            <w:lang w:val="en-GB"/>
          </w:rPr>
          <w:t>https://learning.nspcc.org.uk/child-abuse-and-neglect/county-lines</w:t>
        </w:r>
      </w:hyperlink>
      <w:r w:rsidRPr="0BD3EE5B" w:rsidR="70B0FA80">
        <w:rPr>
          <w:rFonts w:ascii="Arial Nova" w:hAnsi="Arial Nova" w:eastAsia="Arial Nova" w:cs="Arial Nova"/>
          <w:noProof w:val="0"/>
          <w:sz w:val="18"/>
          <w:szCs w:val="18"/>
          <w:lang w:val="en-GB"/>
        </w:rPr>
        <w:t xml:space="preserve"> (Accessed 10/04)</w:t>
      </w:r>
    </w:p>
    <w:p w:rsidR="100EA943" w:rsidP="0BD3EE5B" w:rsidRDefault="100EA943" w14:paraId="37987957" w14:textId="73ADE747">
      <w:pPr>
        <w:pStyle w:val="Normal"/>
        <w:rPr>
          <w:rFonts w:ascii="Arial Nova" w:hAnsi="Arial Nova" w:eastAsia="Arial Nova" w:cs="Arial Nova"/>
          <w:noProof w:val="0"/>
          <w:sz w:val="18"/>
          <w:szCs w:val="18"/>
          <w:lang w:val="en-GB"/>
        </w:rPr>
      </w:pPr>
      <w:r w:rsidRPr="0BD3EE5B" w:rsidR="100EA943">
        <w:rPr>
          <w:rFonts w:ascii="Arial Nova" w:hAnsi="Arial Nova" w:eastAsia="Arial Nova" w:cs="Arial Nova"/>
          <w:noProof w:val="0"/>
          <w:sz w:val="18"/>
          <w:szCs w:val="18"/>
          <w:lang w:val="en-GB"/>
        </w:rPr>
        <w:t>NHS England, 2018. Recognising and acting on signs of County Line child exploitation</w:t>
      </w:r>
      <w:r w:rsidRPr="0BD3EE5B" w:rsidR="45CA6CD2">
        <w:rPr>
          <w:rFonts w:ascii="Arial Nova" w:hAnsi="Arial Nova" w:eastAsia="Arial Nova" w:cs="Arial Nova"/>
          <w:noProof w:val="0"/>
          <w:sz w:val="18"/>
          <w:szCs w:val="18"/>
          <w:lang w:val="en-GB"/>
        </w:rPr>
        <w:t xml:space="preserve"> (PDF)</w:t>
      </w:r>
      <w:r w:rsidRPr="0BD3EE5B" w:rsidR="100EA943">
        <w:rPr>
          <w:rFonts w:ascii="Arial Nova" w:hAnsi="Arial Nova" w:eastAsia="Arial Nova" w:cs="Arial Nova"/>
          <w:noProof w:val="0"/>
          <w:sz w:val="18"/>
          <w:szCs w:val="18"/>
          <w:lang w:val="en-GB"/>
        </w:rPr>
        <w:t xml:space="preserve"> Available at: </w:t>
      </w:r>
      <w:hyperlink r:id="Rca173f0dd54d4c89">
        <w:r w:rsidRPr="0BD3EE5B" w:rsidR="100EA943">
          <w:rPr>
            <w:rStyle w:val="Hyperlink"/>
            <w:rFonts w:ascii="Arial Nova" w:hAnsi="Arial Nova" w:eastAsia="Arial Nova" w:cs="Arial Nova"/>
            <w:noProof w:val="0"/>
            <w:sz w:val="18"/>
            <w:szCs w:val="18"/>
            <w:lang w:val="en-GB"/>
          </w:rPr>
          <w:t>https://www.england.nhs.uk/wp-content/uploads/2018/11/recognising-acting-on-signs-of-county-lines.pdf</w:t>
        </w:r>
      </w:hyperlink>
      <w:r w:rsidRPr="0BD3EE5B" w:rsidR="7D7F043A">
        <w:rPr>
          <w:rFonts w:ascii="Arial Nova" w:hAnsi="Arial Nova" w:eastAsia="Arial Nova" w:cs="Arial Nova"/>
          <w:noProof w:val="0"/>
          <w:sz w:val="18"/>
          <w:szCs w:val="18"/>
          <w:lang w:val="en-GB"/>
        </w:rPr>
        <w:t xml:space="preserve"> (Accessed 10/04)</w:t>
      </w:r>
    </w:p>
    <w:p w:rsidR="3F7AA0B1" w:rsidP="0BD3EE5B" w:rsidRDefault="3F7AA0B1" w14:paraId="5FA7009A" w14:textId="1716BA91">
      <w:pPr>
        <w:pStyle w:val="Normal"/>
        <w:rPr>
          <w:rFonts w:ascii="Arial Nova" w:hAnsi="Arial Nova" w:eastAsia="Arial Nova" w:cs="Arial Nova"/>
          <w:noProof w:val="0"/>
          <w:sz w:val="18"/>
          <w:szCs w:val="18"/>
          <w:lang w:val="en-GB"/>
        </w:rPr>
      </w:pPr>
      <w:r w:rsidRPr="0BD3EE5B" w:rsidR="3F7AA0B1">
        <w:rPr>
          <w:rFonts w:ascii="Arial Nova" w:hAnsi="Arial Nova" w:eastAsia="Arial Nova" w:cs="Arial Nova"/>
          <w:noProof w:val="0"/>
          <w:sz w:val="18"/>
          <w:szCs w:val="18"/>
          <w:lang w:val="en-GB"/>
        </w:rPr>
        <w:t>NSPCC, 2025. Practice points for Multi Agency</w:t>
      </w:r>
      <w:r w:rsidRPr="0BD3EE5B" w:rsidR="467EF180">
        <w:rPr>
          <w:rFonts w:ascii="Arial Nova" w:hAnsi="Arial Nova" w:eastAsia="Arial Nova" w:cs="Arial Nova"/>
          <w:noProof w:val="0"/>
          <w:sz w:val="18"/>
          <w:szCs w:val="18"/>
          <w:lang w:val="en-GB"/>
        </w:rPr>
        <w:t xml:space="preserve"> working and information sharing. Available at: </w:t>
      </w:r>
      <w:hyperlink r:id="R76dede35ca804dbe">
        <w:r w:rsidRPr="0BD3EE5B" w:rsidR="467EF180">
          <w:rPr>
            <w:rStyle w:val="Hyperlink"/>
            <w:rFonts w:ascii="Arial Nova" w:hAnsi="Arial Nova" w:eastAsia="Arial Nova" w:cs="Arial Nova"/>
            <w:noProof w:val="0"/>
            <w:sz w:val="18"/>
            <w:szCs w:val="18"/>
            <w:lang w:val="en-GB"/>
          </w:rPr>
          <w:t>https://learning.nspcc.org.uk/research-resources/practice-points-series/multi-agency-working-information-sharing</w:t>
        </w:r>
      </w:hyperlink>
      <w:r w:rsidRPr="0BD3EE5B" w:rsidR="467EF180">
        <w:rPr>
          <w:rFonts w:ascii="Arial Nova" w:hAnsi="Arial Nova" w:eastAsia="Arial Nova" w:cs="Arial Nova"/>
          <w:noProof w:val="0"/>
          <w:sz w:val="18"/>
          <w:szCs w:val="18"/>
          <w:lang w:val="en-GB"/>
        </w:rPr>
        <w:t xml:space="preserve"> (Accessed 10/04)</w:t>
      </w:r>
    </w:p>
    <w:p w:rsidR="788E9B22" w:rsidP="0BD3EE5B" w:rsidRDefault="788E9B22" w14:paraId="1604BA2B" w14:textId="606F391E">
      <w:pPr>
        <w:pStyle w:val="Normal"/>
        <w:rPr>
          <w:rFonts w:ascii="Arial Nova" w:hAnsi="Arial Nova" w:eastAsia="Arial Nova" w:cs="Arial Nova"/>
          <w:noProof w:val="0"/>
          <w:sz w:val="18"/>
          <w:szCs w:val="18"/>
          <w:lang w:val="en-GB"/>
        </w:rPr>
      </w:pPr>
      <w:r w:rsidRPr="0BD3EE5B" w:rsidR="788E9B22">
        <w:rPr>
          <w:rFonts w:ascii="Arial Nova" w:hAnsi="Arial Nova" w:eastAsia="Arial Nova" w:cs="Arial Nova"/>
          <w:noProof w:val="0"/>
          <w:sz w:val="18"/>
          <w:szCs w:val="18"/>
          <w:lang w:val="en-GB"/>
        </w:rPr>
        <w:t>Home Office, 2025. Evaluation of the County Lines Programme (Updated) January 2020- Janua</w:t>
      </w:r>
      <w:r w:rsidRPr="0BD3EE5B" w:rsidR="3479540E">
        <w:rPr>
          <w:rFonts w:ascii="Arial Nova" w:hAnsi="Arial Nova" w:eastAsia="Arial Nova" w:cs="Arial Nova"/>
          <w:noProof w:val="0"/>
          <w:sz w:val="18"/>
          <w:szCs w:val="18"/>
          <w:lang w:val="en-GB"/>
        </w:rPr>
        <w:t xml:space="preserve">ry 2025. Available at: </w:t>
      </w:r>
      <w:hyperlink r:id="Rd3184a419cd94e93">
        <w:r w:rsidRPr="0BD3EE5B" w:rsidR="3479540E">
          <w:rPr>
            <w:rStyle w:val="Hyperlink"/>
            <w:rFonts w:ascii="Arial Nova" w:hAnsi="Arial Nova" w:eastAsia="Arial Nova" w:cs="Arial Nova"/>
            <w:noProof w:val="0"/>
            <w:sz w:val="18"/>
            <w:szCs w:val="18"/>
            <w:lang w:val="en-GB"/>
          </w:rPr>
          <w:t>https://www.gov.uk/government/publications/evaluation-of-the-county-lines-programme/evaluation-of-the-county-lines-programme-updated-january-2020-to-january-2025</w:t>
        </w:r>
      </w:hyperlink>
      <w:r w:rsidRPr="0BD3EE5B" w:rsidR="3479540E">
        <w:rPr>
          <w:rFonts w:ascii="Arial Nova" w:hAnsi="Arial Nova" w:eastAsia="Arial Nova" w:cs="Arial Nova"/>
          <w:noProof w:val="0"/>
          <w:sz w:val="18"/>
          <w:szCs w:val="18"/>
          <w:lang w:val="en-GB"/>
        </w:rPr>
        <w:t xml:space="preserve"> (Accessed 10/04)</w:t>
      </w:r>
    </w:p>
    <w:p w:rsidR="766948FF" w:rsidP="0BD3EE5B" w:rsidRDefault="766948FF" w14:paraId="00E9552E" w14:textId="38451C83">
      <w:pPr>
        <w:pStyle w:val="Normal"/>
        <w:rPr>
          <w:rFonts w:ascii="Arial Nova" w:hAnsi="Arial Nova" w:eastAsia="Arial Nova" w:cs="Arial Nova"/>
          <w:noProof w:val="0"/>
          <w:sz w:val="18"/>
          <w:szCs w:val="18"/>
          <w:lang w:val="en-GB"/>
        </w:rPr>
      </w:pPr>
      <w:r w:rsidRPr="0BD3EE5B" w:rsidR="766948FF">
        <w:rPr>
          <w:rFonts w:ascii="Arial Nova" w:hAnsi="Arial Nova" w:eastAsia="Arial Nova" w:cs="Arial Nova"/>
          <w:noProof w:val="0"/>
          <w:sz w:val="18"/>
          <w:szCs w:val="18"/>
          <w:lang w:val="en-GB"/>
        </w:rPr>
        <w:t xml:space="preserve">University Of Derby, 2022. The importance of Referencing. Available at: </w:t>
      </w:r>
      <w:hyperlink r:id="R026fb58f09494ab4">
        <w:r w:rsidRPr="0BD3EE5B" w:rsidR="766948FF">
          <w:rPr>
            <w:rStyle w:val="Hyperlink"/>
            <w:rFonts w:ascii="Arial Nova" w:hAnsi="Arial Nova" w:eastAsia="Arial Nova" w:cs="Arial Nova"/>
            <w:noProof w:val="0"/>
            <w:sz w:val="18"/>
            <w:szCs w:val="18"/>
            <w:lang w:val="en-GB"/>
          </w:rPr>
          <w:t>https://libguides.derby.ac.uk/develop-at-derby/referencing/the-importance-of-referencing</w:t>
        </w:r>
      </w:hyperlink>
      <w:r w:rsidRPr="0BD3EE5B" w:rsidR="766948FF">
        <w:rPr>
          <w:rFonts w:ascii="Arial Nova" w:hAnsi="Arial Nova" w:eastAsia="Arial Nova" w:cs="Arial Nova"/>
          <w:noProof w:val="0"/>
          <w:sz w:val="18"/>
          <w:szCs w:val="18"/>
          <w:lang w:val="en-GB"/>
        </w:rPr>
        <w:t xml:space="preserve"> (Accessed 11/04)</w:t>
      </w:r>
    </w:p>
    <w:p w:rsidR="50D6AB63" w:rsidP="0BD3EE5B" w:rsidRDefault="50D6AB63" w14:paraId="11D7D443" w14:textId="506420BA">
      <w:pPr>
        <w:pStyle w:val="Normal"/>
        <w:rPr>
          <w:rFonts w:ascii="Arial Nova" w:hAnsi="Arial Nova" w:eastAsia="Arial Nova" w:cs="Arial Nova"/>
          <w:noProof w:val="0"/>
          <w:sz w:val="18"/>
          <w:szCs w:val="18"/>
          <w:lang w:val="en-GB"/>
        </w:rPr>
      </w:pPr>
      <w:r w:rsidRPr="0BD3EE5B" w:rsidR="50D6AB63">
        <w:rPr>
          <w:rFonts w:ascii="Arial Nova" w:hAnsi="Arial Nova" w:eastAsia="Arial Nova" w:cs="Arial Nova"/>
          <w:noProof w:val="0"/>
          <w:sz w:val="18"/>
          <w:szCs w:val="18"/>
          <w:lang w:val="en-GB"/>
        </w:rPr>
        <w:t xml:space="preserve">Stanford University, 2022. Qualitative Research. Available at: </w:t>
      </w:r>
      <w:hyperlink r:id="Rc6ffd25d01f24757">
        <w:r w:rsidRPr="0BD3EE5B" w:rsidR="50D6AB63">
          <w:rPr>
            <w:rStyle w:val="Hyperlink"/>
            <w:rFonts w:ascii="Arial Nova" w:hAnsi="Arial Nova" w:eastAsia="Arial Nova" w:cs="Arial Nova"/>
            <w:noProof w:val="0"/>
            <w:sz w:val="18"/>
            <w:szCs w:val="18"/>
            <w:lang w:val="en-GB"/>
          </w:rPr>
          <w:t>https://guides.library.stanford.edu/qualitative_research</w:t>
        </w:r>
      </w:hyperlink>
      <w:r w:rsidRPr="0BD3EE5B" w:rsidR="50D6AB63">
        <w:rPr>
          <w:rFonts w:ascii="Arial Nova" w:hAnsi="Arial Nova" w:eastAsia="Arial Nova" w:cs="Arial Nova"/>
          <w:noProof w:val="0"/>
          <w:sz w:val="18"/>
          <w:szCs w:val="18"/>
          <w:lang w:val="en-GB"/>
        </w:rPr>
        <w:t xml:space="preserve"> (Accessed 11/04)</w:t>
      </w:r>
    </w:p>
    <w:p w:rsidR="547BC52E" w:rsidP="0BD3EE5B" w:rsidRDefault="547BC52E" w14:paraId="39F83068" w14:textId="5F1F720D">
      <w:pPr>
        <w:pStyle w:val="Normal"/>
        <w:rPr>
          <w:rFonts w:ascii="Arial Nova" w:hAnsi="Arial Nova" w:eastAsia="Arial Nova" w:cs="Arial Nova"/>
          <w:noProof w:val="0"/>
          <w:sz w:val="18"/>
          <w:szCs w:val="18"/>
          <w:lang w:val="en-GB"/>
        </w:rPr>
      </w:pPr>
      <w:r w:rsidRPr="0BD3EE5B" w:rsidR="547BC52E">
        <w:rPr>
          <w:rFonts w:ascii="Arial Nova" w:hAnsi="Arial Nova" w:eastAsia="Arial Nova" w:cs="Arial Nova"/>
          <w:noProof w:val="0"/>
          <w:sz w:val="18"/>
          <w:szCs w:val="18"/>
          <w:lang w:val="en-GB"/>
        </w:rPr>
        <w:t xml:space="preserve">Worcester Institute, N.D. Semi Structured Interviews and </w:t>
      </w:r>
      <w:r w:rsidRPr="0BD3EE5B" w:rsidR="5735894C">
        <w:rPr>
          <w:rFonts w:ascii="Arial Nova" w:hAnsi="Arial Nova" w:eastAsia="Arial Nova" w:cs="Arial Nova"/>
          <w:noProof w:val="0"/>
          <w:sz w:val="18"/>
          <w:szCs w:val="18"/>
          <w:lang w:val="en-GB"/>
        </w:rPr>
        <w:t xml:space="preserve">Qualitative Research. Available at: </w:t>
      </w:r>
      <w:hyperlink r:id="R8ad7f986dc194144">
        <w:r w:rsidRPr="0BD3EE5B" w:rsidR="5735894C">
          <w:rPr>
            <w:rStyle w:val="Hyperlink"/>
            <w:rFonts w:ascii="Arial Nova" w:hAnsi="Arial Nova" w:eastAsia="Arial Nova" w:cs="Arial Nova"/>
            <w:noProof w:val="0"/>
            <w:sz w:val="18"/>
            <w:szCs w:val="18"/>
            <w:lang w:val="en-GB"/>
          </w:rPr>
          <w:t>https://libguides.wpi.edu/c.php?g=1267226&amp;p=9293225</w:t>
        </w:r>
      </w:hyperlink>
      <w:r w:rsidRPr="0BD3EE5B" w:rsidR="5735894C">
        <w:rPr>
          <w:rFonts w:ascii="Arial Nova" w:hAnsi="Arial Nova" w:eastAsia="Arial Nova" w:cs="Arial Nova"/>
          <w:noProof w:val="0"/>
          <w:sz w:val="18"/>
          <w:szCs w:val="18"/>
          <w:lang w:val="en-GB"/>
        </w:rPr>
        <w:t xml:space="preserve"> (Accessed 11/04)</w:t>
      </w:r>
    </w:p>
    <w:p w:rsidR="77A5034F" w:rsidP="0BD3EE5B" w:rsidRDefault="77A5034F" w14:paraId="7E36592A" w14:textId="4A993C7C">
      <w:pPr>
        <w:pStyle w:val="Normal"/>
        <w:rPr>
          <w:rFonts w:ascii="Arial Nova" w:hAnsi="Arial Nova" w:eastAsia="Arial Nova" w:cs="Arial Nova"/>
          <w:noProof w:val="0"/>
          <w:sz w:val="18"/>
          <w:szCs w:val="18"/>
          <w:lang w:val="en-GB"/>
        </w:rPr>
      </w:pPr>
      <w:r w:rsidRPr="0BD3EE5B" w:rsidR="77A5034F">
        <w:rPr>
          <w:rFonts w:ascii="Arial Nova" w:hAnsi="Arial Nova" w:eastAsia="Arial Nova" w:cs="Arial Nova"/>
          <w:noProof w:val="0"/>
          <w:sz w:val="18"/>
          <w:szCs w:val="18"/>
          <w:lang w:val="en-GB"/>
        </w:rPr>
        <w:t xml:space="preserve">College Of Policing, 2019. How to guide: Conducting Research Interviews. Available at: </w:t>
      </w:r>
      <w:hyperlink r:id="R8708bf660c0c457a">
        <w:r w:rsidRPr="0BD3EE5B" w:rsidR="77A5034F">
          <w:rPr>
            <w:rStyle w:val="Hyperlink"/>
            <w:rFonts w:ascii="Arial Nova" w:hAnsi="Arial Nova" w:eastAsia="Arial Nova" w:cs="Arial Nova"/>
            <w:noProof w:val="0"/>
            <w:sz w:val="18"/>
            <w:szCs w:val="18"/>
            <w:lang w:val="en-GB"/>
          </w:rPr>
          <w:t>https://assets.college.police.uk/s3fs-public/2021-05/howtoguide_research-interviews.pdf?v=1621247337</w:t>
        </w:r>
      </w:hyperlink>
      <w:r w:rsidRPr="0BD3EE5B" w:rsidR="77A5034F">
        <w:rPr>
          <w:rFonts w:ascii="Arial Nova" w:hAnsi="Arial Nova" w:eastAsia="Arial Nova" w:cs="Arial Nova"/>
          <w:noProof w:val="0"/>
          <w:sz w:val="18"/>
          <w:szCs w:val="18"/>
          <w:lang w:val="en-GB"/>
        </w:rPr>
        <w:t xml:space="preserve"> (Accessed 11/04)</w:t>
      </w:r>
    </w:p>
    <w:p w:rsidR="42E083A9" w:rsidP="0BD3EE5B" w:rsidRDefault="42E083A9" w14:paraId="295E4EC3" w14:textId="780D9923">
      <w:pPr>
        <w:pStyle w:val="Normal"/>
        <w:rPr>
          <w:rFonts w:ascii="Arial Nova" w:hAnsi="Arial Nova" w:eastAsia="Arial Nova" w:cs="Arial Nova"/>
          <w:noProof w:val="0"/>
          <w:sz w:val="18"/>
          <w:szCs w:val="18"/>
          <w:lang w:val="en-GB"/>
        </w:rPr>
      </w:pPr>
      <w:r w:rsidRPr="0BD3EE5B" w:rsidR="42E083A9">
        <w:rPr>
          <w:rFonts w:ascii="Arial Nova" w:hAnsi="Arial Nova" w:eastAsia="Arial Nova" w:cs="Arial Nova"/>
          <w:noProof w:val="0"/>
          <w:sz w:val="18"/>
          <w:szCs w:val="18"/>
          <w:lang w:val="en-GB"/>
        </w:rPr>
        <w:t xml:space="preserve">Home Office, 2023. Key themes in Qualitative Research with police forces in England and Wales. Available </w:t>
      </w:r>
      <w:r w:rsidRPr="0BD3EE5B" w:rsidR="4D3BACF3">
        <w:rPr>
          <w:rFonts w:ascii="Arial Nova" w:hAnsi="Arial Nova" w:eastAsia="Arial Nova" w:cs="Arial Nova"/>
          <w:noProof w:val="0"/>
          <w:sz w:val="18"/>
          <w:szCs w:val="18"/>
          <w:lang w:val="en-GB"/>
        </w:rPr>
        <w:t xml:space="preserve">at: </w:t>
      </w:r>
      <w:hyperlink r:id="Ra53483e821314e6c">
        <w:r w:rsidRPr="0BD3EE5B" w:rsidR="4D3BACF3">
          <w:rPr>
            <w:rStyle w:val="Hyperlink"/>
            <w:rFonts w:ascii="Arial Nova" w:hAnsi="Arial Nova" w:eastAsia="Arial Nova" w:cs="Arial Nova"/>
            <w:noProof w:val="0"/>
            <w:sz w:val="18"/>
            <w:szCs w:val="18"/>
            <w:lang w:val="en-GB"/>
          </w:rPr>
          <w:t>https://www.gov.uk/government/publications/front-line-policing-review/key-themes-in-qualitative-research-projects-with-police-forces-in-england-and-wales-appendix-1</w:t>
        </w:r>
      </w:hyperlink>
      <w:r w:rsidRPr="0BD3EE5B" w:rsidR="4D3BACF3">
        <w:rPr>
          <w:rFonts w:ascii="Arial Nova" w:hAnsi="Arial Nova" w:eastAsia="Arial Nova" w:cs="Arial Nova"/>
          <w:noProof w:val="0"/>
          <w:sz w:val="18"/>
          <w:szCs w:val="18"/>
          <w:lang w:val="en-GB"/>
        </w:rPr>
        <w:t xml:space="preserve"> (Accessed 11/04)</w:t>
      </w:r>
    </w:p>
    <w:p w:rsidR="3EC55257" w:rsidP="0BD3EE5B" w:rsidRDefault="3EC55257" w14:paraId="5F47EB99" w14:textId="65229395">
      <w:pPr>
        <w:pStyle w:val="Normal"/>
        <w:rPr>
          <w:rFonts w:ascii="Arial Nova" w:hAnsi="Arial Nova" w:eastAsia="Arial Nova" w:cs="Arial Nova"/>
          <w:noProof w:val="0"/>
          <w:sz w:val="18"/>
          <w:szCs w:val="18"/>
          <w:lang w:val="en-GB"/>
        </w:rPr>
      </w:pPr>
      <w:r w:rsidRPr="0BD3EE5B" w:rsidR="3EC55257">
        <w:rPr>
          <w:rFonts w:ascii="Arial Nova" w:hAnsi="Arial Nova" w:eastAsia="Arial Nova" w:cs="Arial Nova"/>
          <w:noProof w:val="0"/>
          <w:sz w:val="18"/>
          <w:szCs w:val="18"/>
          <w:lang w:val="en-GB"/>
        </w:rPr>
        <w:t xml:space="preserve">HMICFRS, 2022. Police National Database. Available at: </w:t>
      </w:r>
      <w:hyperlink r:id="Re3414702d4f644e8">
        <w:r w:rsidRPr="0BD3EE5B" w:rsidR="3EC55257">
          <w:rPr>
            <w:rStyle w:val="Hyperlink"/>
            <w:rFonts w:ascii="Arial Nova" w:hAnsi="Arial Nova" w:eastAsia="Arial Nova" w:cs="Arial Nova"/>
            <w:noProof w:val="0"/>
            <w:sz w:val="18"/>
            <w:szCs w:val="18"/>
            <w:lang w:val="en-GB"/>
          </w:rPr>
          <w:t>https://hmicfrs.justiceinspectorates.gov.uk/glossary/police-national-database/</w:t>
        </w:r>
      </w:hyperlink>
      <w:r w:rsidRPr="0BD3EE5B" w:rsidR="3EC55257">
        <w:rPr>
          <w:rFonts w:ascii="Arial Nova" w:hAnsi="Arial Nova" w:eastAsia="Arial Nova" w:cs="Arial Nova"/>
          <w:noProof w:val="0"/>
          <w:sz w:val="18"/>
          <w:szCs w:val="18"/>
          <w:lang w:val="en-GB"/>
        </w:rPr>
        <w:t xml:space="preserve"> (Accessed 12/04)</w:t>
      </w:r>
    </w:p>
    <w:p w:rsidR="2A22319D" w:rsidP="0BD3EE5B" w:rsidRDefault="2A22319D" w14:paraId="59F66F9C" w14:textId="46449F5B">
      <w:pPr>
        <w:pStyle w:val="Normal"/>
        <w:rPr>
          <w:rFonts w:ascii="Arial Nova" w:hAnsi="Arial Nova" w:eastAsia="Arial Nova" w:cs="Arial Nova"/>
          <w:noProof w:val="0"/>
          <w:sz w:val="18"/>
          <w:szCs w:val="18"/>
          <w:lang w:val="en-GB"/>
        </w:rPr>
      </w:pPr>
      <w:r w:rsidRPr="0BD3EE5B" w:rsidR="2A22319D">
        <w:rPr>
          <w:rFonts w:ascii="Arial Nova" w:hAnsi="Arial Nova" w:eastAsia="Arial Nova" w:cs="Arial Nova"/>
          <w:noProof w:val="0"/>
          <w:sz w:val="18"/>
          <w:szCs w:val="18"/>
          <w:lang w:val="en-GB"/>
        </w:rPr>
        <w:t xml:space="preserve">UK Government, 2018. Data Protection Act 2018. Available at: </w:t>
      </w:r>
      <w:hyperlink r:id="Rfdab7b3098844c55">
        <w:r w:rsidRPr="0BD3EE5B" w:rsidR="2A22319D">
          <w:rPr>
            <w:rStyle w:val="Hyperlink"/>
            <w:rFonts w:ascii="Arial Nova" w:hAnsi="Arial Nova" w:eastAsia="Arial Nova" w:cs="Arial Nova"/>
            <w:noProof w:val="0"/>
            <w:sz w:val="18"/>
            <w:szCs w:val="18"/>
            <w:lang w:val="en-GB"/>
          </w:rPr>
          <w:t>https://www.legislation.gov.uk/ukpga/2018/12/contents</w:t>
        </w:r>
      </w:hyperlink>
      <w:r w:rsidRPr="0BD3EE5B" w:rsidR="2A22319D">
        <w:rPr>
          <w:rFonts w:ascii="Arial Nova" w:hAnsi="Arial Nova" w:eastAsia="Arial Nova" w:cs="Arial Nova"/>
          <w:noProof w:val="0"/>
          <w:sz w:val="18"/>
          <w:szCs w:val="18"/>
          <w:lang w:val="en-GB"/>
        </w:rPr>
        <w:t xml:space="preserve"> (Accessed 12/04)</w:t>
      </w:r>
    </w:p>
    <w:p w:rsidR="2A22319D" w:rsidP="0BD3EE5B" w:rsidRDefault="2A22319D" w14:paraId="10BF89C2" w14:textId="5FCE4B1E">
      <w:pPr>
        <w:pStyle w:val="Normal"/>
        <w:rPr>
          <w:rFonts w:ascii="Arial Nova" w:hAnsi="Arial Nova" w:eastAsia="Arial Nova" w:cs="Arial Nova"/>
          <w:noProof w:val="0"/>
          <w:sz w:val="18"/>
          <w:szCs w:val="18"/>
          <w:lang w:val="en-GB"/>
        </w:rPr>
      </w:pPr>
      <w:r w:rsidRPr="0BD3EE5B" w:rsidR="2A22319D">
        <w:rPr>
          <w:rFonts w:ascii="Arial Nova" w:hAnsi="Arial Nova" w:eastAsia="Arial Nova" w:cs="Arial Nova"/>
          <w:noProof w:val="0"/>
          <w:sz w:val="18"/>
          <w:szCs w:val="18"/>
          <w:lang w:val="en-GB"/>
        </w:rPr>
        <w:t xml:space="preserve">UK Government, 1998. Human Rights Act 1998. Available at: </w:t>
      </w:r>
      <w:hyperlink r:id="Rc647f7c02d854a8c">
        <w:r w:rsidRPr="0BD3EE5B" w:rsidR="2A22319D">
          <w:rPr>
            <w:rStyle w:val="Hyperlink"/>
            <w:rFonts w:ascii="Arial Nova" w:hAnsi="Arial Nova" w:eastAsia="Arial Nova" w:cs="Arial Nova"/>
            <w:noProof w:val="0"/>
            <w:sz w:val="18"/>
            <w:szCs w:val="18"/>
            <w:lang w:val="en-GB"/>
          </w:rPr>
          <w:t>https://www.legislation.gov.uk/ukpga/1998/42/contents</w:t>
        </w:r>
      </w:hyperlink>
      <w:r w:rsidRPr="0BD3EE5B" w:rsidR="2A22319D">
        <w:rPr>
          <w:rFonts w:ascii="Arial Nova" w:hAnsi="Arial Nova" w:eastAsia="Arial Nova" w:cs="Arial Nova"/>
          <w:noProof w:val="0"/>
          <w:sz w:val="18"/>
          <w:szCs w:val="18"/>
          <w:lang w:val="en-GB"/>
        </w:rPr>
        <w:t xml:space="preserve"> (Accessed 12/04)</w:t>
      </w:r>
    </w:p>
    <w:p w:rsidR="4F0498AF" w:rsidP="0BD3EE5B" w:rsidRDefault="4F0498AF" w14:paraId="3100EE48" w14:textId="005AEF51">
      <w:pPr>
        <w:pStyle w:val="Normal"/>
        <w:rPr>
          <w:rFonts w:ascii="Arial Nova" w:hAnsi="Arial Nova" w:eastAsia="Arial Nova" w:cs="Arial Nova"/>
          <w:noProof w:val="0"/>
          <w:sz w:val="18"/>
          <w:szCs w:val="18"/>
          <w:lang w:val="en-GB"/>
        </w:rPr>
      </w:pPr>
      <w:r w:rsidRPr="0BD3EE5B" w:rsidR="4F0498AF">
        <w:rPr>
          <w:rFonts w:ascii="Arial Nova" w:hAnsi="Arial Nova" w:eastAsia="Arial Nova" w:cs="Arial Nova"/>
          <w:noProof w:val="0"/>
          <w:sz w:val="18"/>
          <w:szCs w:val="18"/>
          <w:lang w:val="en-GB"/>
        </w:rPr>
        <w:t xml:space="preserve">College Of Policing, 2016. Information Sharing. Available at: </w:t>
      </w:r>
      <w:hyperlink r:id="Rcf6f5c889ccf4c64">
        <w:r w:rsidRPr="0BD3EE5B" w:rsidR="4F0498AF">
          <w:rPr>
            <w:rStyle w:val="Hyperlink"/>
            <w:rFonts w:ascii="Arial Nova" w:hAnsi="Arial Nova" w:eastAsia="Arial Nova" w:cs="Arial Nova"/>
            <w:noProof w:val="0"/>
            <w:sz w:val="18"/>
            <w:szCs w:val="18"/>
            <w:lang w:val="en-GB"/>
          </w:rPr>
          <w:t>https://www.college.police.uk/app/information-management/information-sharing</w:t>
        </w:r>
      </w:hyperlink>
      <w:r w:rsidRPr="0BD3EE5B" w:rsidR="4F0498AF">
        <w:rPr>
          <w:rFonts w:ascii="Arial Nova" w:hAnsi="Arial Nova" w:eastAsia="Arial Nova" w:cs="Arial Nova"/>
          <w:noProof w:val="0"/>
          <w:sz w:val="18"/>
          <w:szCs w:val="18"/>
          <w:lang w:val="en-GB"/>
        </w:rPr>
        <w:t>( Accessed 12/04)</w:t>
      </w:r>
    </w:p>
    <w:p w:rsidR="124C5866" w:rsidP="0BD3EE5B" w:rsidRDefault="124C5866" w14:paraId="46EB3ECC" w14:textId="47A1AAA2">
      <w:pPr>
        <w:pStyle w:val="Normal"/>
        <w:rPr>
          <w:rFonts w:ascii="Arial Nova" w:hAnsi="Arial Nova" w:eastAsia="Arial Nova" w:cs="Arial Nova"/>
          <w:noProof w:val="0"/>
          <w:sz w:val="18"/>
          <w:szCs w:val="18"/>
          <w:lang w:val="en-GB"/>
        </w:rPr>
      </w:pPr>
      <w:r w:rsidRPr="0BD3EE5B" w:rsidR="124C5866">
        <w:rPr>
          <w:rFonts w:ascii="Arial Nova" w:hAnsi="Arial Nova" w:eastAsia="Arial Nova" w:cs="Arial Nova"/>
          <w:noProof w:val="0"/>
          <w:sz w:val="18"/>
          <w:szCs w:val="18"/>
          <w:lang w:val="en-GB"/>
        </w:rPr>
        <w:t>Welsh Government, 2025. National multi agency practice framework for children services. Available at:</w:t>
      </w:r>
      <w:hyperlink r:id="R98a55ce12d5f4b66">
        <w:r w:rsidRPr="0BD3EE5B" w:rsidR="124C5866">
          <w:rPr>
            <w:rStyle w:val="Hyperlink"/>
            <w:rFonts w:ascii="Arial Nova" w:hAnsi="Arial Nova" w:eastAsia="Arial Nova" w:cs="Arial Nova"/>
            <w:noProof w:val="0"/>
            <w:sz w:val="18"/>
            <w:szCs w:val="18"/>
            <w:lang w:val="en-GB"/>
          </w:rPr>
          <w:t>https://www.gov.wales/national-multi-agency-practice-framework-childrens-services-html</w:t>
        </w:r>
      </w:hyperlink>
      <w:r w:rsidRPr="0BD3EE5B" w:rsidR="124C5866">
        <w:rPr>
          <w:rFonts w:ascii="Arial Nova" w:hAnsi="Arial Nova" w:eastAsia="Arial Nova" w:cs="Arial Nova"/>
          <w:noProof w:val="0"/>
          <w:sz w:val="18"/>
          <w:szCs w:val="18"/>
          <w:lang w:val="en-GB"/>
        </w:rPr>
        <w:t xml:space="preserve"> </w:t>
      </w:r>
      <w:r w:rsidRPr="0BD3EE5B" w:rsidR="64DBBB43">
        <w:rPr>
          <w:rFonts w:ascii="Arial Nova" w:hAnsi="Arial Nova" w:eastAsia="Arial Nova" w:cs="Arial Nova"/>
          <w:noProof w:val="0"/>
          <w:sz w:val="18"/>
          <w:szCs w:val="18"/>
          <w:lang w:val="en-GB"/>
        </w:rPr>
        <w:t>(Accessed 12/04)</w:t>
      </w:r>
    </w:p>
    <w:p w:rsidR="290EBDB5" w:rsidP="0BD3EE5B" w:rsidRDefault="290EBDB5" w14:paraId="22E98D5C" w14:textId="339F3DD2">
      <w:pPr>
        <w:pStyle w:val="Normal"/>
        <w:rPr>
          <w:rFonts w:ascii="Arial Nova" w:hAnsi="Arial Nova" w:eastAsia="Arial Nova" w:cs="Arial Nova"/>
          <w:noProof w:val="0"/>
          <w:sz w:val="18"/>
          <w:szCs w:val="18"/>
          <w:lang w:val="en-GB"/>
        </w:rPr>
      </w:pPr>
      <w:r w:rsidRPr="0BD3EE5B" w:rsidR="290EBDB5">
        <w:rPr>
          <w:rFonts w:ascii="Arial Nova" w:hAnsi="Arial Nova" w:eastAsia="Arial Nova" w:cs="Arial Nova"/>
          <w:noProof w:val="0"/>
          <w:sz w:val="18"/>
          <w:szCs w:val="18"/>
          <w:lang w:val="en-GB"/>
        </w:rPr>
        <w:t>Bryman, 2016, pg. 244. Social Research Methods. 5</w:t>
      </w:r>
      <w:r w:rsidRPr="0BD3EE5B" w:rsidR="290EBDB5">
        <w:rPr>
          <w:rFonts w:ascii="Arial Nova" w:hAnsi="Arial Nova" w:eastAsia="Arial Nova" w:cs="Arial Nova"/>
          <w:noProof w:val="0"/>
          <w:sz w:val="18"/>
          <w:szCs w:val="18"/>
          <w:vertAlign w:val="superscript"/>
          <w:lang w:val="en-GB"/>
        </w:rPr>
        <w:t>th</w:t>
      </w:r>
      <w:r w:rsidRPr="0BD3EE5B" w:rsidR="290EBDB5">
        <w:rPr>
          <w:rFonts w:ascii="Arial Nova" w:hAnsi="Arial Nova" w:eastAsia="Arial Nova" w:cs="Arial Nova"/>
          <w:noProof w:val="0"/>
          <w:sz w:val="18"/>
          <w:szCs w:val="18"/>
          <w:lang w:val="en-GB"/>
        </w:rPr>
        <w:t xml:space="preserve"> </w:t>
      </w:r>
      <w:r w:rsidRPr="0BD3EE5B" w:rsidR="290EBDB5">
        <w:rPr>
          <w:rFonts w:ascii="Arial Nova" w:hAnsi="Arial Nova" w:eastAsia="Arial Nova" w:cs="Arial Nova"/>
          <w:noProof w:val="0"/>
          <w:sz w:val="18"/>
          <w:szCs w:val="18"/>
          <w:lang w:val="en-GB"/>
        </w:rPr>
        <w:t>Edn</w:t>
      </w:r>
      <w:r w:rsidRPr="0BD3EE5B" w:rsidR="15B3CF16">
        <w:rPr>
          <w:rFonts w:ascii="Arial Nova" w:hAnsi="Arial Nova" w:eastAsia="Arial Nova" w:cs="Arial Nova"/>
          <w:noProof w:val="0"/>
          <w:sz w:val="18"/>
          <w:szCs w:val="18"/>
          <w:lang w:val="en-GB"/>
        </w:rPr>
        <w:t xml:space="preserve">, Oxford. </w:t>
      </w:r>
      <w:r w:rsidRPr="0BD3EE5B" w:rsidR="2D26C964">
        <w:rPr>
          <w:rFonts w:ascii="Arial Nova" w:hAnsi="Arial Nova" w:eastAsia="Arial Nova" w:cs="Arial Nova"/>
          <w:noProof w:val="0"/>
          <w:sz w:val="18"/>
          <w:szCs w:val="18"/>
          <w:lang w:val="en-GB"/>
        </w:rPr>
        <w:t>(Accessed 12/04)</w:t>
      </w:r>
    </w:p>
    <w:p w:rsidR="2D26C964" w:rsidP="0BD3EE5B" w:rsidRDefault="2D26C964" w14:paraId="11ADB79E" w14:textId="2267140F">
      <w:pPr>
        <w:pStyle w:val="Normal"/>
        <w:rPr>
          <w:rFonts w:ascii="Arial Nova" w:hAnsi="Arial Nova" w:eastAsia="Arial Nova" w:cs="Arial Nova"/>
          <w:b w:val="0"/>
          <w:bCs w:val="0"/>
          <w:noProof w:val="0"/>
          <w:sz w:val="18"/>
          <w:szCs w:val="18"/>
          <w:lang w:val="en-GB"/>
        </w:rPr>
      </w:pPr>
      <w:r w:rsidRPr="0BD3EE5B" w:rsidR="2D26C964">
        <w:rPr>
          <w:rFonts w:ascii="Arial Nova" w:hAnsi="Arial Nova" w:eastAsia="Arial Nova" w:cs="Arial Nova"/>
          <w:b w:val="0"/>
          <w:bCs w:val="0"/>
          <w:noProof w:val="0"/>
          <w:sz w:val="18"/>
          <w:szCs w:val="18"/>
          <w:lang w:val="en-GB"/>
        </w:rPr>
        <w:t xml:space="preserve">University of Nottingham, 2020. What is thematic analysis? Available at: </w:t>
      </w:r>
      <w:hyperlink r:id="R4a3e9d0ca41e4eaa">
        <w:r w:rsidRPr="0BD3EE5B" w:rsidR="2D26C964">
          <w:rPr>
            <w:rStyle w:val="Hyperlink"/>
            <w:rFonts w:ascii="Arial Nova" w:hAnsi="Arial Nova" w:eastAsia="Arial Nova" w:cs="Arial Nova"/>
            <w:b w:val="0"/>
            <w:bCs w:val="0"/>
            <w:noProof w:val="0"/>
            <w:sz w:val="18"/>
            <w:szCs w:val="18"/>
            <w:lang w:val="en-GB"/>
          </w:rPr>
          <w:t>https://xerte.nottingham.ac.uk/play_24511#page1</w:t>
        </w:r>
      </w:hyperlink>
      <w:r w:rsidRPr="0BD3EE5B" w:rsidR="2D26C964">
        <w:rPr>
          <w:rFonts w:ascii="Arial Nova" w:hAnsi="Arial Nova" w:eastAsia="Arial Nova" w:cs="Arial Nova"/>
          <w:b w:val="0"/>
          <w:bCs w:val="0"/>
          <w:noProof w:val="0"/>
          <w:sz w:val="18"/>
          <w:szCs w:val="18"/>
          <w:lang w:val="en-GB"/>
        </w:rPr>
        <w:t xml:space="preserve"> (Accessed 13/04)</w:t>
      </w:r>
    </w:p>
    <w:p w:rsidR="58D45D26" w:rsidP="0BD3EE5B" w:rsidRDefault="58D45D26" w14:paraId="4E08916C" w14:textId="63463E0D">
      <w:pPr>
        <w:pStyle w:val="Normal"/>
        <w:rPr>
          <w:rFonts w:ascii="Arial Nova" w:hAnsi="Arial Nova" w:eastAsia="Arial Nova" w:cs="Arial Nova"/>
          <w:noProof w:val="0"/>
          <w:sz w:val="18"/>
          <w:szCs w:val="18"/>
          <w:lang w:val="en-GB"/>
        </w:rPr>
      </w:pPr>
      <w:r w:rsidRPr="0BD3EE5B" w:rsidR="58D45D26">
        <w:rPr>
          <w:rFonts w:ascii="Arial Nova" w:hAnsi="Arial Nova" w:eastAsia="Arial Nova" w:cs="Arial Nova"/>
          <w:noProof w:val="0"/>
          <w:sz w:val="18"/>
          <w:szCs w:val="18"/>
          <w:lang w:val="en-GB"/>
        </w:rPr>
        <w:t xml:space="preserve">College Of Policing, 2025. Police Research Priorities. Available at: </w:t>
      </w:r>
      <w:hyperlink r:id="Rbcc173e68dd54b71">
        <w:r w:rsidRPr="0BD3EE5B" w:rsidR="58D45D26">
          <w:rPr>
            <w:rStyle w:val="Hyperlink"/>
            <w:rFonts w:ascii="Arial Nova" w:hAnsi="Arial Nova" w:eastAsia="Arial Nova" w:cs="Arial Nova"/>
            <w:noProof w:val="0"/>
            <w:sz w:val="18"/>
            <w:szCs w:val="18"/>
            <w:lang w:val="en-GB"/>
          </w:rPr>
          <w:t>https://www.college.police.uk/research/police-research-priorities</w:t>
        </w:r>
      </w:hyperlink>
      <w:r w:rsidRPr="0BD3EE5B" w:rsidR="58D45D26">
        <w:rPr>
          <w:rFonts w:ascii="Arial Nova" w:hAnsi="Arial Nova" w:eastAsia="Arial Nova" w:cs="Arial Nova"/>
          <w:noProof w:val="0"/>
          <w:sz w:val="18"/>
          <w:szCs w:val="18"/>
          <w:lang w:val="en-GB"/>
        </w:rPr>
        <w:t>( Accessed 13/04)</w:t>
      </w:r>
    </w:p>
    <w:p w:rsidR="42E5AEEB" w:rsidP="0BD3EE5B" w:rsidRDefault="42E5AEEB" w14:paraId="79EF5066" w14:textId="0C69C344">
      <w:pPr>
        <w:pStyle w:val="Normal"/>
        <w:rPr>
          <w:rFonts w:ascii="Arial Nova" w:hAnsi="Arial Nova" w:eastAsia="Arial Nova" w:cs="Arial Nova"/>
          <w:noProof w:val="0"/>
          <w:sz w:val="18"/>
          <w:szCs w:val="18"/>
          <w:lang w:val="en-GB"/>
        </w:rPr>
      </w:pPr>
      <w:r w:rsidRPr="0BD3EE5B" w:rsidR="42E5AEEB">
        <w:rPr>
          <w:rFonts w:ascii="Arial Nova" w:hAnsi="Arial Nova" w:eastAsia="Arial Nova" w:cs="Arial Nova"/>
          <w:sz w:val="18"/>
          <w:szCs w:val="18"/>
        </w:rPr>
        <w:t xml:space="preserve">(Jorg Hecker, Neringa </w:t>
      </w:r>
      <w:r w:rsidRPr="0BD3EE5B" w:rsidR="42E5AEEB">
        <w:rPr>
          <w:rFonts w:ascii="Arial Nova" w:hAnsi="Arial Nova" w:eastAsia="Arial Nova" w:cs="Arial Nova"/>
          <w:sz w:val="18"/>
          <w:szCs w:val="18"/>
        </w:rPr>
        <w:t>Kalpokas</w:t>
      </w:r>
      <w:r w:rsidRPr="0BD3EE5B" w:rsidR="42E5AEEB">
        <w:rPr>
          <w:rFonts w:ascii="Arial Nova" w:hAnsi="Arial Nova" w:eastAsia="Arial Nova" w:cs="Arial Nova"/>
          <w:sz w:val="18"/>
          <w:szCs w:val="18"/>
        </w:rPr>
        <w:t xml:space="preserve">, 2024). Disadvantages of Thematic Analysis. Available at: </w:t>
      </w:r>
      <w:hyperlink r:id="Rd5dedd3751c04506">
        <w:r w:rsidRPr="0BD3EE5B" w:rsidR="42E5AEEB">
          <w:rPr>
            <w:rStyle w:val="Hyperlink"/>
            <w:rFonts w:ascii="Arial Nova" w:hAnsi="Arial Nova" w:eastAsia="Arial Nova" w:cs="Arial Nova"/>
            <w:noProof w:val="0"/>
            <w:sz w:val="18"/>
            <w:szCs w:val="18"/>
            <w:lang w:val="en-GB"/>
          </w:rPr>
          <w:t>https://atlasti.com/guides/thematic-analysis/thematic-analysis-disadvantages-challenges-weaknesses</w:t>
        </w:r>
      </w:hyperlink>
      <w:r w:rsidRPr="0BD3EE5B" w:rsidR="42E5AEEB">
        <w:rPr>
          <w:rFonts w:ascii="Arial Nova" w:hAnsi="Arial Nova" w:eastAsia="Arial Nova" w:cs="Arial Nova"/>
          <w:noProof w:val="0"/>
          <w:sz w:val="18"/>
          <w:szCs w:val="18"/>
          <w:lang w:val="en-GB"/>
        </w:rPr>
        <w:t xml:space="preserve"> (Accessed 13/04)</w:t>
      </w:r>
    </w:p>
    <w:p w:rsidR="1805DFDD" w:rsidP="0BD3EE5B" w:rsidRDefault="1805DFDD" w14:paraId="66B4B979" w14:textId="043DE052">
      <w:pPr>
        <w:pStyle w:val="Normal"/>
        <w:rPr>
          <w:rFonts w:ascii="Arial Nova" w:hAnsi="Arial Nova" w:eastAsia="Arial Nova" w:cs="Arial Nova"/>
          <w:noProof w:val="0"/>
          <w:sz w:val="18"/>
          <w:szCs w:val="18"/>
          <w:lang w:val="en-GB"/>
        </w:rPr>
      </w:pPr>
      <w:r w:rsidRPr="0BD3EE5B" w:rsidR="1805DFDD">
        <w:rPr>
          <w:rFonts w:ascii="Arial Nova" w:hAnsi="Arial Nova" w:eastAsia="Arial Nova" w:cs="Arial Nova"/>
          <w:noProof w:val="0"/>
          <w:sz w:val="18"/>
          <w:szCs w:val="18"/>
          <w:lang w:val="en-GB"/>
        </w:rPr>
        <w:t xml:space="preserve">College Of Policing, N.D. Values based recruitment and </w:t>
      </w:r>
      <w:r w:rsidRPr="0BD3EE5B" w:rsidR="1805DFDD">
        <w:rPr>
          <w:rFonts w:ascii="Arial Nova" w:hAnsi="Arial Nova" w:eastAsia="Arial Nova" w:cs="Arial Nova"/>
          <w:noProof w:val="0"/>
          <w:sz w:val="18"/>
          <w:szCs w:val="18"/>
          <w:lang w:val="en-GB"/>
        </w:rPr>
        <w:t>selection</w:t>
      </w:r>
      <w:r w:rsidRPr="0BD3EE5B" w:rsidR="1805DFDD">
        <w:rPr>
          <w:rFonts w:ascii="Arial Nova" w:hAnsi="Arial Nova" w:eastAsia="Arial Nova" w:cs="Arial Nova"/>
          <w:noProof w:val="0"/>
          <w:sz w:val="18"/>
          <w:szCs w:val="18"/>
          <w:lang w:val="en-GB"/>
        </w:rPr>
        <w:t xml:space="preserve">. Available at: </w:t>
      </w:r>
      <w:hyperlink r:id="R0e73d49cab6c413a">
        <w:r w:rsidRPr="0BD3EE5B" w:rsidR="1805DFDD">
          <w:rPr>
            <w:rStyle w:val="Hyperlink"/>
            <w:rFonts w:ascii="Arial Nova" w:hAnsi="Arial Nova" w:eastAsia="Arial Nova" w:cs="Arial Nova"/>
            <w:noProof w:val="0"/>
            <w:sz w:val="18"/>
            <w:szCs w:val="18"/>
            <w:lang w:val="en-GB"/>
          </w:rPr>
          <w:t>https://library.college.police.uk/docs/college-of-policing/C834E0118_VBR_Guidance250718.pdf</w:t>
        </w:r>
      </w:hyperlink>
      <w:r w:rsidRPr="0BD3EE5B" w:rsidR="1805DFDD">
        <w:rPr>
          <w:rFonts w:ascii="Arial Nova" w:hAnsi="Arial Nova" w:eastAsia="Arial Nova" w:cs="Arial Nova"/>
          <w:noProof w:val="0"/>
          <w:sz w:val="18"/>
          <w:szCs w:val="18"/>
          <w:lang w:val="en-GB"/>
        </w:rPr>
        <w:t xml:space="preserve"> (Accessed 13/04)</w:t>
      </w:r>
    </w:p>
    <w:p w:rsidR="0BD3EE5B" w:rsidP="0BD3EE5B" w:rsidRDefault="0BD3EE5B" w14:paraId="52CA18CA" w14:textId="2707FE4F">
      <w:pPr>
        <w:pStyle w:val="Normal"/>
        <w:rPr>
          <w:rFonts w:ascii="Calibri" w:hAnsi="Calibri" w:eastAsia="Calibri" w:cs="Calibri"/>
          <w:noProof w:val="0"/>
          <w:sz w:val="20"/>
          <w:szCs w:val="20"/>
          <w:lang w:val="en-GB"/>
        </w:rPr>
      </w:pPr>
    </w:p>
    <w:p w:rsidR="0BD3EE5B" w:rsidP="0BD3EE5B" w:rsidRDefault="0BD3EE5B" w14:paraId="478B2ADE" w14:textId="7A498053">
      <w:pPr>
        <w:pStyle w:val="Normal"/>
        <w:rPr>
          <w:rFonts w:ascii="Calibri" w:hAnsi="Calibri" w:eastAsia="Calibri" w:cs="Calibri"/>
          <w:noProof w:val="0"/>
          <w:sz w:val="20"/>
          <w:szCs w:val="20"/>
          <w:lang w:val="en-GB"/>
        </w:rPr>
      </w:pPr>
    </w:p>
    <w:p w:rsidR="0D0246E1" w:rsidP="0D0246E1" w:rsidRDefault="0D0246E1" w14:paraId="7711D5F6" w14:textId="7063A1C0">
      <w:pPr>
        <w:pStyle w:val="Normal"/>
        <w:rPr>
          <w:rFonts w:ascii="Calibri" w:hAnsi="Calibri" w:eastAsia="Calibri" w:cs="Calibri"/>
          <w:noProof w:val="0"/>
          <w:sz w:val="22"/>
          <w:szCs w:val="22"/>
          <w:lang w:val="en-GB"/>
        </w:rPr>
      </w:pPr>
    </w:p>
    <w:sectPr w:rsidR="00C3508C" w:rsidSect="00254F6F">
      <w:footerReference w:type="default" r:id="rId15"/>
      <w:pgSz w:w="11906" w:h="16838" w:orient="portrait"/>
      <w:pgMar w:top="720" w:right="720" w:bottom="720" w:left="720" w:header="708" w:footer="708" w:gutter="0"/>
      <w:pgNumType w:start="0"/>
      <w:cols w:space="708"/>
      <w:titlePg/>
      <w:docGrid w:linePitch="360"/>
      <w:headerReference w:type="default" r:id="R5bad56c0d88f464b"/>
      <w:headerReference w:type="first" r:id="R07440f6142f6466f"/>
      <w:footerReference w:type="first" r:id="R37af63f130ed4b5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54F6F" w:rsidP="00F811B6" w:rsidRDefault="00254F6F" w14:paraId="5F857173" w14:textId="77777777">
      <w:pPr>
        <w:spacing w:after="0" w:line="240" w:lineRule="auto"/>
      </w:pPr>
      <w:r>
        <w:separator/>
      </w:r>
    </w:p>
  </w:endnote>
  <w:endnote w:type="continuationSeparator" w:id="0">
    <w:p w:rsidR="00254F6F" w:rsidP="00F811B6" w:rsidRDefault="00254F6F" w14:paraId="424E377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08699"/>
      <w:docPartObj>
        <w:docPartGallery w:val="Page Numbers (Bottom of Page)"/>
        <w:docPartUnique/>
      </w:docPartObj>
    </w:sdtPr>
    <w:sdtEndPr>
      <w:rPr>
        <w:noProof/>
      </w:rPr>
    </w:sdtEndPr>
    <w:sdtContent>
      <w:p w:rsidR="00F811B6" w:rsidRDefault="00F811B6" w14:paraId="3A2B5503" w14:textId="08C16D7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F811B6" w:rsidRDefault="00F811B6" w14:paraId="24935280" w14:textId="77777777">
    <w:pPr>
      <w:pStyle w:val="Footer"/>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485"/>
      <w:gridCol w:w="3485"/>
      <w:gridCol w:w="3485"/>
    </w:tblGrid>
    <w:tr w:rsidR="0BD3EE5B" w:rsidTr="0BD3EE5B" w14:paraId="7A54026A">
      <w:trPr>
        <w:trHeight w:val="300"/>
      </w:trPr>
      <w:tc>
        <w:tcPr>
          <w:tcW w:w="3485" w:type="dxa"/>
          <w:tcMar/>
        </w:tcPr>
        <w:p w:rsidR="0BD3EE5B" w:rsidP="0BD3EE5B" w:rsidRDefault="0BD3EE5B" w14:paraId="1AD49705" w14:textId="2CD81A8C">
          <w:pPr>
            <w:pStyle w:val="Header"/>
            <w:bidi w:val="0"/>
            <w:ind w:left="-115"/>
            <w:jc w:val="left"/>
          </w:pPr>
        </w:p>
      </w:tc>
      <w:tc>
        <w:tcPr>
          <w:tcW w:w="3485" w:type="dxa"/>
          <w:tcMar/>
        </w:tcPr>
        <w:p w:rsidR="0BD3EE5B" w:rsidP="0BD3EE5B" w:rsidRDefault="0BD3EE5B" w14:paraId="2811EE52" w14:textId="6262749F">
          <w:pPr>
            <w:pStyle w:val="Header"/>
            <w:bidi w:val="0"/>
            <w:jc w:val="center"/>
          </w:pPr>
        </w:p>
      </w:tc>
      <w:tc>
        <w:tcPr>
          <w:tcW w:w="3485" w:type="dxa"/>
          <w:tcMar/>
        </w:tcPr>
        <w:p w:rsidR="0BD3EE5B" w:rsidP="0BD3EE5B" w:rsidRDefault="0BD3EE5B" w14:paraId="02FBC4E6" w14:textId="31A06BF3">
          <w:pPr>
            <w:pStyle w:val="Header"/>
            <w:bidi w:val="0"/>
            <w:ind w:right="-115"/>
            <w:jc w:val="right"/>
          </w:pPr>
        </w:p>
      </w:tc>
    </w:tr>
  </w:tbl>
  <w:p w:rsidR="0BD3EE5B" w:rsidP="0BD3EE5B" w:rsidRDefault="0BD3EE5B" w14:paraId="4791279D" w14:textId="1E998A53">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54F6F" w:rsidP="00F811B6" w:rsidRDefault="00254F6F" w14:paraId="22B9C966" w14:textId="77777777">
      <w:pPr>
        <w:spacing w:after="0" w:line="240" w:lineRule="auto"/>
      </w:pPr>
      <w:r>
        <w:separator/>
      </w:r>
    </w:p>
  </w:footnote>
  <w:footnote w:type="continuationSeparator" w:id="0">
    <w:p w:rsidR="00254F6F" w:rsidP="00F811B6" w:rsidRDefault="00254F6F" w14:paraId="00C0C708"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485"/>
      <w:gridCol w:w="3485"/>
      <w:gridCol w:w="3485"/>
    </w:tblGrid>
    <w:tr w:rsidR="0BD3EE5B" w:rsidTr="0BD3EE5B" w14:paraId="694CD60D">
      <w:trPr>
        <w:trHeight w:val="300"/>
      </w:trPr>
      <w:tc>
        <w:tcPr>
          <w:tcW w:w="3485" w:type="dxa"/>
          <w:tcMar/>
        </w:tcPr>
        <w:p w:rsidR="0BD3EE5B" w:rsidP="0BD3EE5B" w:rsidRDefault="0BD3EE5B" w14:paraId="010E2B7B" w14:textId="28C0C542">
          <w:pPr>
            <w:pStyle w:val="Header"/>
            <w:bidi w:val="0"/>
            <w:ind w:left="-115"/>
            <w:jc w:val="left"/>
          </w:pPr>
        </w:p>
      </w:tc>
      <w:tc>
        <w:tcPr>
          <w:tcW w:w="3485" w:type="dxa"/>
          <w:tcMar/>
        </w:tcPr>
        <w:p w:rsidR="0BD3EE5B" w:rsidP="0BD3EE5B" w:rsidRDefault="0BD3EE5B" w14:paraId="62FF78EC" w14:textId="37806518">
          <w:pPr>
            <w:pStyle w:val="Header"/>
            <w:bidi w:val="0"/>
            <w:jc w:val="center"/>
          </w:pPr>
        </w:p>
      </w:tc>
      <w:tc>
        <w:tcPr>
          <w:tcW w:w="3485" w:type="dxa"/>
          <w:tcMar/>
        </w:tcPr>
        <w:p w:rsidR="0BD3EE5B" w:rsidP="0BD3EE5B" w:rsidRDefault="0BD3EE5B" w14:paraId="492F395A" w14:textId="1BF5977D">
          <w:pPr>
            <w:pStyle w:val="Header"/>
            <w:bidi w:val="0"/>
            <w:ind w:right="-115"/>
            <w:jc w:val="right"/>
          </w:pPr>
        </w:p>
      </w:tc>
    </w:tr>
  </w:tbl>
  <w:p w:rsidR="0BD3EE5B" w:rsidP="0BD3EE5B" w:rsidRDefault="0BD3EE5B" w14:paraId="3DCD4D03" w14:textId="72A41BA2">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485"/>
      <w:gridCol w:w="3485"/>
      <w:gridCol w:w="3485"/>
    </w:tblGrid>
    <w:tr w:rsidR="0BD3EE5B" w:rsidTr="0BD3EE5B" w14:paraId="14CA4C84">
      <w:trPr>
        <w:trHeight w:val="300"/>
      </w:trPr>
      <w:tc>
        <w:tcPr>
          <w:tcW w:w="3485" w:type="dxa"/>
          <w:tcMar/>
        </w:tcPr>
        <w:p w:rsidR="0BD3EE5B" w:rsidP="0BD3EE5B" w:rsidRDefault="0BD3EE5B" w14:paraId="4D8B80D4" w14:textId="76E27924">
          <w:pPr>
            <w:pStyle w:val="Header"/>
            <w:bidi w:val="0"/>
            <w:ind w:left="-115"/>
            <w:jc w:val="left"/>
            <w:rPr>
              <w:rFonts w:ascii="Calibri" w:hAnsi="Calibri" w:eastAsia="Calibri" w:cs="Calibri" w:asciiTheme="minorAscii" w:hAnsiTheme="minorAscii" w:eastAsiaTheme="minorAscii" w:cstheme="minorAscii"/>
            </w:rPr>
          </w:pPr>
          <w:r w:rsidRPr="0BD3EE5B" w:rsidR="0BD3EE5B">
            <w:rPr>
              <w:rFonts w:ascii="Calibri" w:hAnsi="Calibri" w:eastAsia="Calibri" w:cs="Calibri" w:asciiTheme="minorAscii" w:hAnsiTheme="minorAscii" w:eastAsiaTheme="minorAscii" w:cstheme="minorAscii"/>
            </w:rPr>
            <w:t>BMLC5010</w:t>
          </w:r>
        </w:p>
      </w:tc>
      <w:tc>
        <w:tcPr>
          <w:tcW w:w="3485" w:type="dxa"/>
          <w:tcMar/>
        </w:tcPr>
        <w:p w:rsidR="0BD3EE5B" w:rsidP="0BD3EE5B" w:rsidRDefault="0BD3EE5B" w14:paraId="0DD6F15C" w14:textId="5C65C812">
          <w:pPr>
            <w:pStyle w:val="Header"/>
            <w:bidi w:val="0"/>
            <w:jc w:val="center"/>
            <w:rPr>
              <w:rFonts w:ascii="Calibri" w:hAnsi="Calibri" w:eastAsia="Calibri" w:cs="Calibri" w:asciiTheme="minorAscii" w:hAnsiTheme="minorAscii" w:eastAsiaTheme="minorAscii" w:cstheme="minorAscii"/>
            </w:rPr>
          </w:pPr>
          <w:r w:rsidRPr="0BD3EE5B" w:rsidR="0BD3EE5B">
            <w:rPr>
              <w:rFonts w:ascii="Calibri" w:hAnsi="Calibri" w:eastAsia="Calibri" w:cs="Calibri" w:asciiTheme="minorAscii" w:hAnsiTheme="minorAscii" w:eastAsiaTheme="minorAscii" w:cstheme="minorAscii"/>
            </w:rPr>
            <w:t>Alicia Jones</w:t>
          </w:r>
        </w:p>
      </w:tc>
      <w:tc>
        <w:tcPr>
          <w:tcW w:w="3485" w:type="dxa"/>
          <w:tcMar/>
        </w:tcPr>
        <w:p w:rsidR="0BD3EE5B" w:rsidP="0BD3EE5B" w:rsidRDefault="0BD3EE5B" w14:paraId="155475C3" w14:textId="5740C17D">
          <w:pPr>
            <w:pStyle w:val="Header"/>
            <w:bidi w:val="0"/>
            <w:ind w:right="-115"/>
            <w:jc w:val="right"/>
          </w:pPr>
          <w:r w:rsidRPr="0BD3EE5B" w:rsidR="0BD3EE5B">
            <w:rPr>
              <w:rFonts w:ascii="Calibri" w:hAnsi="Calibri" w:eastAsia="Calibri" w:cs="Calibri" w:asciiTheme="minorAscii" w:hAnsiTheme="minorAscii" w:eastAsiaTheme="minorAscii" w:cstheme="minorAscii"/>
            </w:rPr>
            <w:t>2201136</w:t>
          </w:r>
        </w:p>
      </w:tc>
    </w:tr>
  </w:tbl>
  <w:p w:rsidR="0BD3EE5B" w:rsidP="0BD3EE5B" w:rsidRDefault="0BD3EE5B" w14:paraId="7D39C45A" w14:textId="2EB50181">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1">
    <w:nsid w:val="14e1644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7355104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49f973b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2a554dc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951971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4C55EF5"/>
    <w:multiLevelType w:val="hybridMultilevel"/>
    <w:tmpl w:val="5002BA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33">
    <w:abstractNumId w:val="31"/>
  </w:num>
  <w:num w:numId="32">
    <w:abstractNumId w:val="30"/>
  </w:num>
  <w:num w:numId="31">
    <w:abstractNumId w:val="29"/>
  </w:num>
  <w:num w:numId="30">
    <w:abstractNumId w:val="28"/>
  </w:num>
  <w:num w:numId="29">
    <w:abstractNumId w:val="27"/>
  </w:num>
  <w:num w:numId="1" w16cid:durableId="1347371049">
    <w:abstractNumId w:val="3"/>
  </w:num>
  <w:num w:numId="2" w16cid:durableId="850493201">
    <w:abstractNumId w:val="11"/>
  </w:num>
  <w:num w:numId="3" w16cid:durableId="1418014885">
    <w:abstractNumId w:val="20"/>
  </w:num>
  <w:num w:numId="4" w16cid:durableId="1351489909">
    <w:abstractNumId w:val="2"/>
  </w:num>
  <w:num w:numId="5" w16cid:durableId="996802858">
    <w:abstractNumId w:val="25"/>
  </w:num>
  <w:num w:numId="6"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4271145">
    <w:abstractNumId w:val="4"/>
  </w:num>
  <w:num w:numId="10" w16cid:durableId="465201546">
    <w:abstractNumId w:val="8"/>
  </w:num>
  <w:num w:numId="11" w16cid:durableId="801313199">
    <w:abstractNumId w:val="9"/>
  </w:num>
  <w:num w:numId="12" w16cid:durableId="1932622472">
    <w:abstractNumId w:val="23"/>
  </w:num>
  <w:num w:numId="13" w16cid:durableId="803698313">
    <w:abstractNumId w:val="21"/>
  </w:num>
  <w:num w:numId="14" w16cid:durableId="1870216879">
    <w:abstractNumId w:val="22"/>
  </w:num>
  <w:num w:numId="15" w16cid:durableId="100340676">
    <w:abstractNumId w:val="0"/>
  </w:num>
  <w:num w:numId="16" w16cid:durableId="1557625305">
    <w:abstractNumId w:val="6"/>
  </w:num>
  <w:num w:numId="17" w16cid:durableId="1281380168">
    <w:abstractNumId w:val="7"/>
  </w:num>
  <w:num w:numId="18" w16cid:durableId="1244143853">
    <w:abstractNumId w:val="12"/>
  </w:num>
  <w:num w:numId="19" w16cid:durableId="131824218">
    <w:abstractNumId w:val="14"/>
  </w:num>
  <w:num w:numId="20" w16cid:durableId="395248324">
    <w:abstractNumId w:val="24"/>
  </w:num>
  <w:num w:numId="21" w16cid:durableId="267927197">
    <w:abstractNumId w:val="5"/>
  </w:num>
  <w:num w:numId="22" w16cid:durableId="48654765">
    <w:abstractNumId w:val="15"/>
  </w:num>
  <w:num w:numId="23" w16cid:durableId="1337196786">
    <w:abstractNumId w:val="19"/>
  </w:num>
  <w:num w:numId="24" w16cid:durableId="1755130753">
    <w:abstractNumId w:val="1"/>
  </w:num>
  <w:num w:numId="25" w16cid:durableId="726926220">
    <w:abstractNumId w:val="10"/>
  </w:num>
  <w:num w:numId="26" w16cid:durableId="2083483834">
    <w:abstractNumId w:val="13"/>
  </w:num>
  <w:num w:numId="27" w16cid:durableId="2097245557">
    <w:abstractNumId w:val="26"/>
  </w:num>
  <w:num w:numId="28" w16cid:durableId="475149258">
    <w:abstractNumId w:val="1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6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08C"/>
    <w:rsid w:val="00254F6F"/>
    <w:rsid w:val="00352A8A"/>
    <w:rsid w:val="00389DAE"/>
    <w:rsid w:val="003AAF6C"/>
    <w:rsid w:val="00504D85"/>
    <w:rsid w:val="006669E5"/>
    <w:rsid w:val="006CC1C4"/>
    <w:rsid w:val="00AB1FE3"/>
    <w:rsid w:val="00B3336E"/>
    <w:rsid w:val="00B92A19"/>
    <w:rsid w:val="00C09532"/>
    <w:rsid w:val="00C3508C"/>
    <w:rsid w:val="00C49530"/>
    <w:rsid w:val="00EFC32E"/>
    <w:rsid w:val="00F39B8A"/>
    <w:rsid w:val="00F811B6"/>
    <w:rsid w:val="00FFCC7B"/>
    <w:rsid w:val="01024836"/>
    <w:rsid w:val="0161823D"/>
    <w:rsid w:val="016A1ED3"/>
    <w:rsid w:val="01C9D398"/>
    <w:rsid w:val="01DCE966"/>
    <w:rsid w:val="01F61A71"/>
    <w:rsid w:val="01F6261C"/>
    <w:rsid w:val="021FB803"/>
    <w:rsid w:val="0221FF9B"/>
    <w:rsid w:val="024D70CD"/>
    <w:rsid w:val="02669469"/>
    <w:rsid w:val="02673F8E"/>
    <w:rsid w:val="02EA2A45"/>
    <w:rsid w:val="02FFB994"/>
    <w:rsid w:val="030034AD"/>
    <w:rsid w:val="03285887"/>
    <w:rsid w:val="036D90F3"/>
    <w:rsid w:val="037A94B8"/>
    <w:rsid w:val="03B015DC"/>
    <w:rsid w:val="03EB472E"/>
    <w:rsid w:val="03F5D8B1"/>
    <w:rsid w:val="04090088"/>
    <w:rsid w:val="040DA10A"/>
    <w:rsid w:val="04900C67"/>
    <w:rsid w:val="04C6F0B3"/>
    <w:rsid w:val="04D85FAA"/>
    <w:rsid w:val="0514D4E3"/>
    <w:rsid w:val="05176C84"/>
    <w:rsid w:val="059767DD"/>
    <w:rsid w:val="05BD8811"/>
    <w:rsid w:val="05E684A8"/>
    <w:rsid w:val="06243BA1"/>
    <w:rsid w:val="063C981C"/>
    <w:rsid w:val="06576063"/>
    <w:rsid w:val="0684B0DA"/>
    <w:rsid w:val="06B7951C"/>
    <w:rsid w:val="06C29973"/>
    <w:rsid w:val="06F110E3"/>
    <w:rsid w:val="0721C4C7"/>
    <w:rsid w:val="077CB22E"/>
    <w:rsid w:val="07B3EFA8"/>
    <w:rsid w:val="07B8A21F"/>
    <w:rsid w:val="07C793CD"/>
    <w:rsid w:val="07E22952"/>
    <w:rsid w:val="07EBD155"/>
    <w:rsid w:val="083067D5"/>
    <w:rsid w:val="0835F6F9"/>
    <w:rsid w:val="08386D1B"/>
    <w:rsid w:val="083F2BB5"/>
    <w:rsid w:val="08699D24"/>
    <w:rsid w:val="08892329"/>
    <w:rsid w:val="0891930B"/>
    <w:rsid w:val="08B0FC02"/>
    <w:rsid w:val="0908B292"/>
    <w:rsid w:val="092660C8"/>
    <w:rsid w:val="09856EB9"/>
    <w:rsid w:val="099FAF58"/>
    <w:rsid w:val="09B3D03E"/>
    <w:rsid w:val="09D361AB"/>
    <w:rsid w:val="09E81539"/>
    <w:rsid w:val="09FA9D14"/>
    <w:rsid w:val="0A26449D"/>
    <w:rsid w:val="0A327F91"/>
    <w:rsid w:val="0A7774FA"/>
    <w:rsid w:val="0A80FCEE"/>
    <w:rsid w:val="0AA4AC33"/>
    <w:rsid w:val="0AB9D438"/>
    <w:rsid w:val="0B0A4B36"/>
    <w:rsid w:val="0B13DF5A"/>
    <w:rsid w:val="0B96697D"/>
    <w:rsid w:val="0B9E3333"/>
    <w:rsid w:val="0BD3EE5B"/>
    <w:rsid w:val="0BF40711"/>
    <w:rsid w:val="0C0D1D77"/>
    <w:rsid w:val="0C1E1B7F"/>
    <w:rsid w:val="0C217E41"/>
    <w:rsid w:val="0C57E4EC"/>
    <w:rsid w:val="0C751220"/>
    <w:rsid w:val="0C87FBDD"/>
    <w:rsid w:val="0C8ADB87"/>
    <w:rsid w:val="0CAF6EF1"/>
    <w:rsid w:val="0CC2E23B"/>
    <w:rsid w:val="0CC421FF"/>
    <w:rsid w:val="0CEBB430"/>
    <w:rsid w:val="0CEC5B92"/>
    <w:rsid w:val="0D0246E1"/>
    <w:rsid w:val="0D0CDFD8"/>
    <w:rsid w:val="0D100AB1"/>
    <w:rsid w:val="0D2033DF"/>
    <w:rsid w:val="0D5F1A19"/>
    <w:rsid w:val="0DBEFF37"/>
    <w:rsid w:val="0DD0057F"/>
    <w:rsid w:val="0DEE4E96"/>
    <w:rsid w:val="0E088107"/>
    <w:rsid w:val="0E111ED4"/>
    <w:rsid w:val="0EB38B58"/>
    <w:rsid w:val="0EC065CE"/>
    <w:rsid w:val="0EEB320B"/>
    <w:rsid w:val="0EF261BE"/>
    <w:rsid w:val="0EFA4478"/>
    <w:rsid w:val="0F1E80EF"/>
    <w:rsid w:val="0F20887F"/>
    <w:rsid w:val="0F550C30"/>
    <w:rsid w:val="0F5EAE1A"/>
    <w:rsid w:val="0F883F63"/>
    <w:rsid w:val="0FA101F4"/>
    <w:rsid w:val="0FC1B5C6"/>
    <w:rsid w:val="0FCE480D"/>
    <w:rsid w:val="0FEFD421"/>
    <w:rsid w:val="100EA943"/>
    <w:rsid w:val="10117D85"/>
    <w:rsid w:val="10227539"/>
    <w:rsid w:val="10303352"/>
    <w:rsid w:val="103DC689"/>
    <w:rsid w:val="1042A205"/>
    <w:rsid w:val="10661044"/>
    <w:rsid w:val="1076B6EB"/>
    <w:rsid w:val="10856468"/>
    <w:rsid w:val="108782D4"/>
    <w:rsid w:val="10879600"/>
    <w:rsid w:val="1088B732"/>
    <w:rsid w:val="109C5549"/>
    <w:rsid w:val="10A190DB"/>
    <w:rsid w:val="110B1492"/>
    <w:rsid w:val="111C697B"/>
    <w:rsid w:val="112CBFE0"/>
    <w:rsid w:val="112EE99C"/>
    <w:rsid w:val="113A90C7"/>
    <w:rsid w:val="11546E9E"/>
    <w:rsid w:val="116C5111"/>
    <w:rsid w:val="11712DF3"/>
    <w:rsid w:val="11993A6B"/>
    <w:rsid w:val="119963A5"/>
    <w:rsid w:val="11D708CC"/>
    <w:rsid w:val="11DEA848"/>
    <w:rsid w:val="11F7DE80"/>
    <w:rsid w:val="1208C6D5"/>
    <w:rsid w:val="1213D16D"/>
    <w:rsid w:val="122F926F"/>
    <w:rsid w:val="124C5866"/>
    <w:rsid w:val="127BD5DE"/>
    <w:rsid w:val="128F508A"/>
    <w:rsid w:val="129008BE"/>
    <w:rsid w:val="129FE9BB"/>
    <w:rsid w:val="12A32BDC"/>
    <w:rsid w:val="12B05AEE"/>
    <w:rsid w:val="12B13A8D"/>
    <w:rsid w:val="12BE157F"/>
    <w:rsid w:val="12C94456"/>
    <w:rsid w:val="12CCC31B"/>
    <w:rsid w:val="12D39161"/>
    <w:rsid w:val="12EA9B4A"/>
    <w:rsid w:val="12ED418C"/>
    <w:rsid w:val="12FC85C6"/>
    <w:rsid w:val="13185F40"/>
    <w:rsid w:val="137C1D0D"/>
    <w:rsid w:val="138F4340"/>
    <w:rsid w:val="13BF8421"/>
    <w:rsid w:val="13C16E96"/>
    <w:rsid w:val="13C3405F"/>
    <w:rsid w:val="13D96DE3"/>
    <w:rsid w:val="13EE2AEF"/>
    <w:rsid w:val="13FA50BE"/>
    <w:rsid w:val="14402E08"/>
    <w:rsid w:val="14578D11"/>
    <w:rsid w:val="147AC409"/>
    <w:rsid w:val="149DE4BE"/>
    <w:rsid w:val="14AE9848"/>
    <w:rsid w:val="14B2BEDB"/>
    <w:rsid w:val="14B51E73"/>
    <w:rsid w:val="14D60DD3"/>
    <w:rsid w:val="1509E9DC"/>
    <w:rsid w:val="15222AA1"/>
    <w:rsid w:val="15327B57"/>
    <w:rsid w:val="153B11DB"/>
    <w:rsid w:val="155203D5"/>
    <w:rsid w:val="158CC75B"/>
    <w:rsid w:val="158D788C"/>
    <w:rsid w:val="15A7FAC9"/>
    <w:rsid w:val="15B3CF16"/>
    <w:rsid w:val="15C9F424"/>
    <w:rsid w:val="15D77716"/>
    <w:rsid w:val="15E25372"/>
    <w:rsid w:val="15F670AE"/>
    <w:rsid w:val="1643D3FD"/>
    <w:rsid w:val="16500D52"/>
    <w:rsid w:val="1671598E"/>
    <w:rsid w:val="1673FAF2"/>
    <w:rsid w:val="1680793C"/>
    <w:rsid w:val="1684EBBC"/>
    <w:rsid w:val="169A7C79"/>
    <w:rsid w:val="169E5E0B"/>
    <w:rsid w:val="16A28BEA"/>
    <w:rsid w:val="16B48AC5"/>
    <w:rsid w:val="16B5D4AC"/>
    <w:rsid w:val="17039C63"/>
    <w:rsid w:val="17341461"/>
    <w:rsid w:val="173CACFD"/>
    <w:rsid w:val="177CDF29"/>
    <w:rsid w:val="178310C0"/>
    <w:rsid w:val="178EEF46"/>
    <w:rsid w:val="17A4F3F6"/>
    <w:rsid w:val="17C6A9B4"/>
    <w:rsid w:val="17CA872F"/>
    <w:rsid w:val="17CFE93B"/>
    <w:rsid w:val="17F0D8A3"/>
    <w:rsid w:val="17FEB164"/>
    <w:rsid w:val="1805DFDD"/>
    <w:rsid w:val="1809082D"/>
    <w:rsid w:val="182B1E28"/>
    <w:rsid w:val="1855B18E"/>
    <w:rsid w:val="18940CBC"/>
    <w:rsid w:val="18C6AADD"/>
    <w:rsid w:val="18CB4785"/>
    <w:rsid w:val="18FE3560"/>
    <w:rsid w:val="1909C21E"/>
    <w:rsid w:val="191394BB"/>
    <w:rsid w:val="19172E40"/>
    <w:rsid w:val="193ED31E"/>
    <w:rsid w:val="1957E6F1"/>
    <w:rsid w:val="19627294"/>
    <w:rsid w:val="1992CB5A"/>
    <w:rsid w:val="199D9643"/>
    <w:rsid w:val="19BC2BBD"/>
    <w:rsid w:val="19C16ED5"/>
    <w:rsid w:val="19F7AA9A"/>
    <w:rsid w:val="1A123184"/>
    <w:rsid w:val="1A1AEB7D"/>
    <w:rsid w:val="1A37734A"/>
    <w:rsid w:val="1A404968"/>
    <w:rsid w:val="1A4BEED3"/>
    <w:rsid w:val="1A4DA2F8"/>
    <w:rsid w:val="1A6F42B1"/>
    <w:rsid w:val="1A7398E2"/>
    <w:rsid w:val="1A838D26"/>
    <w:rsid w:val="1B186FCB"/>
    <w:rsid w:val="1B3A9829"/>
    <w:rsid w:val="1B3B2D43"/>
    <w:rsid w:val="1B59BF49"/>
    <w:rsid w:val="1B743E73"/>
    <w:rsid w:val="1B852E8D"/>
    <w:rsid w:val="1B88FD89"/>
    <w:rsid w:val="1BD8BFC4"/>
    <w:rsid w:val="1BF1DF8F"/>
    <w:rsid w:val="1C0A9809"/>
    <w:rsid w:val="1C0C5C84"/>
    <w:rsid w:val="1C10A8D2"/>
    <w:rsid w:val="1C308E6C"/>
    <w:rsid w:val="1C848972"/>
    <w:rsid w:val="1CA54E1A"/>
    <w:rsid w:val="1CC56899"/>
    <w:rsid w:val="1CF05970"/>
    <w:rsid w:val="1CF3BA25"/>
    <w:rsid w:val="1CF65ED5"/>
    <w:rsid w:val="1D2C46C2"/>
    <w:rsid w:val="1D516900"/>
    <w:rsid w:val="1D71E0A2"/>
    <w:rsid w:val="1D93BE0F"/>
    <w:rsid w:val="1D997037"/>
    <w:rsid w:val="1DAFC965"/>
    <w:rsid w:val="1DB3F06C"/>
    <w:rsid w:val="1DDD105C"/>
    <w:rsid w:val="1E1463EC"/>
    <w:rsid w:val="1E156670"/>
    <w:rsid w:val="1E3F143D"/>
    <w:rsid w:val="1E3F6210"/>
    <w:rsid w:val="1E50483C"/>
    <w:rsid w:val="1E8138E2"/>
    <w:rsid w:val="1E8362B4"/>
    <w:rsid w:val="1E962F61"/>
    <w:rsid w:val="1EC28C55"/>
    <w:rsid w:val="1ED64201"/>
    <w:rsid w:val="1EF7F1A3"/>
    <w:rsid w:val="1EFFB377"/>
    <w:rsid w:val="1F2554C7"/>
    <w:rsid w:val="1F48C2AB"/>
    <w:rsid w:val="1F5324C5"/>
    <w:rsid w:val="1F69E43D"/>
    <w:rsid w:val="1F7983F2"/>
    <w:rsid w:val="1F7E8FD4"/>
    <w:rsid w:val="1F9755AD"/>
    <w:rsid w:val="1FB63168"/>
    <w:rsid w:val="1FBF5EA4"/>
    <w:rsid w:val="1FD737C2"/>
    <w:rsid w:val="202B8C40"/>
    <w:rsid w:val="2038EC05"/>
    <w:rsid w:val="203903B3"/>
    <w:rsid w:val="20463EB5"/>
    <w:rsid w:val="208F026D"/>
    <w:rsid w:val="209C1EE6"/>
    <w:rsid w:val="20D40127"/>
    <w:rsid w:val="20F6B2C5"/>
    <w:rsid w:val="20FDC238"/>
    <w:rsid w:val="21066FA1"/>
    <w:rsid w:val="21213B43"/>
    <w:rsid w:val="2133932F"/>
    <w:rsid w:val="213B68B1"/>
    <w:rsid w:val="217DA7E0"/>
    <w:rsid w:val="218C4B2F"/>
    <w:rsid w:val="21B52165"/>
    <w:rsid w:val="21C6C117"/>
    <w:rsid w:val="21CE41AA"/>
    <w:rsid w:val="21D34207"/>
    <w:rsid w:val="224ADF28"/>
    <w:rsid w:val="225810AD"/>
    <w:rsid w:val="2258F601"/>
    <w:rsid w:val="225EBF29"/>
    <w:rsid w:val="22652780"/>
    <w:rsid w:val="228D8504"/>
    <w:rsid w:val="2290F1B6"/>
    <w:rsid w:val="22B3FA3F"/>
    <w:rsid w:val="22BB4F84"/>
    <w:rsid w:val="230C00C4"/>
    <w:rsid w:val="235A8F97"/>
    <w:rsid w:val="23D6EAD9"/>
    <w:rsid w:val="23D9945C"/>
    <w:rsid w:val="23F5CB0E"/>
    <w:rsid w:val="2412B859"/>
    <w:rsid w:val="2417CBD7"/>
    <w:rsid w:val="24423BB4"/>
    <w:rsid w:val="2459A708"/>
    <w:rsid w:val="24603679"/>
    <w:rsid w:val="246510FD"/>
    <w:rsid w:val="246B400E"/>
    <w:rsid w:val="248DBC71"/>
    <w:rsid w:val="24A812E4"/>
    <w:rsid w:val="24A8E441"/>
    <w:rsid w:val="24DA25DA"/>
    <w:rsid w:val="2510A70B"/>
    <w:rsid w:val="252E2654"/>
    <w:rsid w:val="25EE8749"/>
    <w:rsid w:val="260A2C45"/>
    <w:rsid w:val="260E881C"/>
    <w:rsid w:val="263D3643"/>
    <w:rsid w:val="265A30A4"/>
    <w:rsid w:val="26735E1F"/>
    <w:rsid w:val="26942108"/>
    <w:rsid w:val="26CF2FBC"/>
    <w:rsid w:val="26FB6958"/>
    <w:rsid w:val="274D3718"/>
    <w:rsid w:val="275BF7FB"/>
    <w:rsid w:val="2762EFEE"/>
    <w:rsid w:val="27C39474"/>
    <w:rsid w:val="27C639FC"/>
    <w:rsid w:val="27EBABD1"/>
    <w:rsid w:val="280087AD"/>
    <w:rsid w:val="282C1333"/>
    <w:rsid w:val="28350761"/>
    <w:rsid w:val="2846F6D2"/>
    <w:rsid w:val="28493618"/>
    <w:rsid w:val="28723C8C"/>
    <w:rsid w:val="2877A28F"/>
    <w:rsid w:val="288A0738"/>
    <w:rsid w:val="289860E9"/>
    <w:rsid w:val="28A099F1"/>
    <w:rsid w:val="28AA6547"/>
    <w:rsid w:val="28B03B30"/>
    <w:rsid w:val="28D2F05C"/>
    <w:rsid w:val="28D935EE"/>
    <w:rsid w:val="28F7384C"/>
    <w:rsid w:val="28FF7740"/>
    <w:rsid w:val="29043620"/>
    <w:rsid w:val="290EBDB5"/>
    <w:rsid w:val="292AFBFB"/>
    <w:rsid w:val="2936897D"/>
    <w:rsid w:val="297FAF30"/>
    <w:rsid w:val="29B5128B"/>
    <w:rsid w:val="29C91276"/>
    <w:rsid w:val="29D29F5B"/>
    <w:rsid w:val="2A11F7CD"/>
    <w:rsid w:val="2A1AAF7E"/>
    <w:rsid w:val="2A22319D"/>
    <w:rsid w:val="2A4AA4B3"/>
    <w:rsid w:val="2A4E91D3"/>
    <w:rsid w:val="2A5C34EE"/>
    <w:rsid w:val="2A5CBEB1"/>
    <w:rsid w:val="2A669CE3"/>
    <w:rsid w:val="2A9059E9"/>
    <w:rsid w:val="2AC11771"/>
    <w:rsid w:val="2ADCFB77"/>
    <w:rsid w:val="2AFE24B8"/>
    <w:rsid w:val="2B1D690A"/>
    <w:rsid w:val="2B36874B"/>
    <w:rsid w:val="2B385EEB"/>
    <w:rsid w:val="2B414C15"/>
    <w:rsid w:val="2B48CB33"/>
    <w:rsid w:val="2B48E1D1"/>
    <w:rsid w:val="2B66BB68"/>
    <w:rsid w:val="2B9EDD1C"/>
    <w:rsid w:val="2BBA1FA4"/>
    <w:rsid w:val="2BC4F3D3"/>
    <w:rsid w:val="2BCD1699"/>
    <w:rsid w:val="2BF5CCA4"/>
    <w:rsid w:val="2C0B04B3"/>
    <w:rsid w:val="2C1F0DCB"/>
    <w:rsid w:val="2C1FC481"/>
    <w:rsid w:val="2C2D1865"/>
    <w:rsid w:val="2C3A4F65"/>
    <w:rsid w:val="2C4D18F5"/>
    <w:rsid w:val="2C675BEC"/>
    <w:rsid w:val="2C7DAD77"/>
    <w:rsid w:val="2C90F2CE"/>
    <w:rsid w:val="2CBF66D6"/>
    <w:rsid w:val="2D26C964"/>
    <w:rsid w:val="2D2D8A0A"/>
    <w:rsid w:val="2D2DA303"/>
    <w:rsid w:val="2D31D848"/>
    <w:rsid w:val="2D4191CD"/>
    <w:rsid w:val="2D7323A0"/>
    <w:rsid w:val="2D7E9A4C"/>
    <w:rsid w:val="2D8FC06A"/>
    <w:rsid w:val="2DA9F001"/>
    <w:rsid w:val="2DB62DE6"/>
    <w:rsid w:val="2DD70982"/>
    <w:rsid w:val="2DD83183"/>
    <w:rsid w:val="2DEA6803"/>
    <w:rsid w:val="2E4D9AA8"/>
    <w:rsid w:val="2E77B79C"/>
    <w:rsid w:val="2E8221F3"/>
    <w:rsid w:val="2E925EE7"/>
    <w:rsid w:val="2EA205D6"/>
    <w:rsid w:val="2ED24390"/>
    <w:rsid w:val="2ED9BE54"/>
    <w:rsid w:val="2EDECF2D"/>
    <w:rsid w:val="2EDFD425"/>
    <w:rsid w:val="2F040066"/>
    <w:rsid w:val="2F060301"/>
    <w:rsid w:val="2F16B4A3"/>
    <w:rsid w:val="2F477985"/>
    <w:rsid w:val="2F58F59C"/>
    <w:rsid w:val="2F673CBE"/>
    <w:rsid w:val="2FEDB0BE"/>
    <w:rsid w:val="2FFEA12B"/>
    <w:rsid w:val="30305391"/>
    <w:rsid w:val="303573FC"/>
    <w:rsid w:val="304681A0"/>
    <w:rsid w:val="3047B1A2"/>
    <w:rsid w:val="3056478B"/>
    <w:rsid w:val="30595B57"/>
    <w:rsid w:val="30AA8FA5"/>
    <w:rsid w:val="30ADEFDD"/>
    <w:rsid w:val="30EB40CD"/>
    <w:rsid w:val="3125A5BD"/>
    <w:rsid w:val="312D724F"/>
    <w:rsid w:val="3143AAD5"/>
    <w:rsid w:val="3196C89C"/>
    <w:rsid w:val="31B4F0AE"/>
    <w:rsid w:val="31D799F3"/>
    <w:rsid w:val="31EA40FC"/>
    <w:rsid w:val="32074E46"/>
    <w:rsid w:val="321A2CD2"/>
    <w:rsid w:val="3274E95B"/>
    <w:rsid w:val="327EB90A"/>
    <w:rsid w:val="32828044"/>
    <w:rsid w:val="328F2585"/>
    <w:rsid w:val="32D751C6"/>
    <w:rsid w:val="32DD0B09"/>
    <w:rsid w:val="32E457F9"/>
    <w:rsid w:val="32EA2836"/>
    <w:rsid w:val="32FA0F8F"/>
    <w:rsid w:val="32FE3A3D"/>
    <w:rsid w:val="330CF87F"/>
    <w:rsid w:val="3319918B"/>
    <w:rsid w:val="332D64C0"/>
    <w:rsid w:val="3371E08B"/>
    <w:rsid w:val="3389378E"/>
    <w:rsid w:val="3391483C"/>
    <w:rsid w:val="33A3ACBE"/>
    <w:rsid w:val="33EB1B9D"/>
    <w:rsid w:val="341204A5"/>
    <w:rsid w:val="3424BB52"/>
    <w:rsid w:val="3427305A"/>
    <w:rsid w:val="342D1582"/>
    <w:rsid w:val="345F5B15"/>
    <w:rsid w:val="345F5B15"/>
    <w:rsid w:val="3461178A"/>
    <w:rsid w:val="3479540E"/>
    <w:rsid w:val="348C629B"/>
    <w:rsid w:val="34A9F8D7"/>
    <w:rsid w:val="34B27787"/>
    <w:rsid w:val="34C282DB"/>
    <w:rsid w:val="34C5047E"/>
    <w:rsid w:val="34E144F6"/>
    <w:rsid w:val="352CD5A8"/>
    <w:rsid w:val="35305993"/>
    <w:rsid w:val="355439ED"/>
    <w:rsid w:val="3566AC15"/>
    <w:rsid w:val="357CA758"/>
    <w:rsid w:val="35A92D7D"/>
    <w:rsid w:val="35C57EE1"/>
    <w:rsid w:val="35C67937"/>
    <w:rsid w:val="35FC8D01"/>
    <w:rsid w:val="361CDA3E"/>
    <w:rsid w:val="362CA540"/>
    <w:rsid w:val="363222E6"/>
    <w:rsid w:val="3633596E"/>
    <w:rsid w:val="3642E0F8"/>
    <w:rsid w:val="3649D828"/>
    <w:rsid w:val="36574ED8"/>
    <w:rsid w:val="36904AB4"/>
    <w:rsid w:val="369454D2"/>
    <w:rsid w:val="36BC0980"/>
    <w:rsid w:val="36EE3C88"/>
    <w:rsid w:val="36F0E148"/>
    <w:rsid w:val="371B5978"/>
    <w:rsid w:val="372067B7"/>
    <w:rsid w:val="375B47E1"/>
    <w:rsid w:val="37800B4E"/>
    <w:rsid w:val="378B82BF"/>
    <w:rsid w:val="378C14D9"/>
    <w:rsid w:val="37C391A6"/>
    <w:rsid w:val="38001546"/>
    <w:rsid w:val="38036F25"/>
    <w:rsid w:val="385EDFDA"/>
    <w:rsid w:val="38C87BE8"/>
    <w:rsid w:val="39219160"/>
    <w:rsid w:val="3924280F"/>
    <w:rsid w:val="3930C2F2"/>
    <w:rsid w:val="39478795"/>
    <w:rsid w:val="394E19FC"/>
    <w:rsid w:val="3952BB04"/>
    <w:rsid w:val="39779A16"/>
    <w:rsid w:val="39794A8E"/>
    <w:rsid w:val="397B58A4"/>
    <w:rsid w:val="3981987D"/>
    <w:rsid w:val="3984A5B3"/>
    <w:rsid w:val="3993933E"/>
    <w:rsid w:val="39967BE9"/>
    <w:rsid w:val="39A4DBF7"/>
    <w:rsid w:val="39AB3760"/>
    <w:rsid w:val="39B25500"/>
    <w:rsid w:val="39BD3D4D"/>
    <w:rsid w:val="39CF0052"/>
    <w:rsid w:val="39FC35AD"/>
    <w:rsid w:val="3A56535D"/>
    <w:rsid w:val="3AC9287B"/>
    <w:rsid w:val="3AD5414B"/>
    <w:rsid w:val="3AD66AF7"/>
    <w:rsid w:val="3AD7F928"/>
    <w:rsid w:val="3AF87767"/>
    <w:rsid w:val="3B046CF4"/>
    <w:rsid w:val="3B046CF4"/>
    <w:rsid w:val="3B13BDA1"/>
    <w:rsid w:val="3B18C8A5"/>
    <w:rsid w:val="3B21E043"/>
    <w:rsid w:val="3B2581E7"/>
    <w:rsid w:val="3B2C7E5F"/>
    <w:rsid w:val="3B369960"/>
    <w:rsid w:val="3B43BFF6"/>
    <w:rsid w:val="3B43FB65"/>
    <w:rsid w:val="3B96283C"/>
    <w:rsid w:val="3B975E97"/>
    <w:rsid w:val="3BBD78FC"/>
    <w:rsid w:val="3BDFC841"/>
    <w:rsid w:val="3C487842"/>
    <w:rsid w:val="3C49CFBB"/>
    <w:rsid w:val="3C4C5D00"/>
    <w:rsid w:val="3C4F6A0B"/>
    <w:rsid w:val="3C558881"/>
    <w:rsid w:val="3C70C9BD"/>
    <w:rsid w:val="3C8E25A7"/>
    <w:rsid w:val="3C90B78E"/>
    <w:rsid w:val="3CB0E4DC"/>
    <w:rsid w:val="3CB3BA13"/>
    <w:rsid w:val="3CB60DDD"/>
    <w:rsid w:val="3CBC48E7"/>
    <w:rsid w:val="3D223230"/>
    <w:rsid w:val="3D3E6A73"/>
    <w:rsid w:val="3D4415BA"/>
    <w:rsid w:val="3D52CC8F"/>
    <w:rsid w:val="3D6E4FAD"/>
    <w:rsid w:val="3D706CAA"/>
    <w:rsid w:val="3D965863"/>
    <w:rsid w:val="3D9A1697"/>
    <w:rsid w:val="3DA279A5"/>
    <w:rsid w:val="3DAC038F"/>
    <w:rsid w:val="3DC7C55A"/>
    <w:rsid w:val="3DD0AF30"/>
    <w:rsid w:val="3DE56996"/>
    <w:rsid w:val="3E0296E7"/>
    <w:rsid w:val="3E1193AC"/>
    <w:rsid w:val="3E3F62C7"/>
    <w:rsid w:val="3E43DAF8"/>
    <w:rsid w:val="3E446EFA"/>
    <w:rsid w:val="3E49815F"/>
    <w:rsid w:val="3E4C73D5"/>
    <w:rsid w:val="3EB38D21"/>
    <w:rsid w:val="3EC55257"/>
    <w:rsid w:val="3ECB099F"/>
    <w:rsid w:val="3EE9E7DA"/>
    <w:rsid w:val="3F0E3E9C"/>
    <w:rsid w:val="3F214262"/>
    <w:rsid w:val="3F3706F1"/>
    <w:rsid w:val="3F5F5A77"/>
    <w:rsid w:val="3F6FAD5B"/>
    <w:rsid w:val="3F7926F4"/>
    <w:rsid w:val="3F7AA0B1"/>
    <w:rsid w:val="3FA0CBCE"/>
    <w:rsid w:val="3FAC32E3"/>
    <w:rsid w:val="3FC02287"/>
    <w:rsid w:val="3FE673A9"/>
    <w:rsid w:val="40422FEC"/>
    <w:rsid w:val="4061F6A9"/>
    <w:rsid w:val="4066236C"/>
    <w:rsid w:val="40734B10"/>
    <w:rsid w:val="4075BD16"/>
    <w:rsid w:val="408AB4FF"/>
    <w:rsid w:val="40934CB1"/>
    <w:rsid w:val="4098205B"/>
    <w:rsid w:val="40D224ED"/>
    <w:rsid w:val="40E94C49"/>
    <w:rsid w:val="40EB40FA"/>
    <w:rsid w:val="40FBCC3B"/>
    <w:rsid w:val="411EBC9D"/>
    <w:rsid w:val="4155D95E"/>
    <w:rsid w:val="41694CC8"/>
    <w:rsid w:val="416CDE32"/>
    <w:rsid w:val="416E3C3A"/>
    <w:rsid w:val="4172D5A0"/>
    <w:rsid w:val="4179446A"/>
    <w:rsid w:val="41B4C2F1"/>
    <w:rsid w:val="41C2CA0E"/>
    <w:rsid w:val="41ED456E"/>
    <w:rsid w:val="420F74B5"/>
    <w:rsid w:val="427CE7D6"/>
    <w:rsid w:val="428F91DE"/>
    <w:rsid w:val="429EBCC2"/>
    <w:rsid w:val="42B6F36E"/>
    <w:rsid w:val="42E083A9"/>
    <w:rsid w:val="42E5AEEB"/>
    <w:rsid w:val="4325ACC2"/>
    <w:rsid w:val="433920C7"/>
    <w:rsid w:val="4351B2E3"/>
    <w:rsid w:val="4365E27B"/>
    <w:rsid w:val="43844419"/>
    <w:rsid w:val="4384F840"/>
    <w:rsid w:val="43902BA1"/>
    <w:rsid w:val="43A941EE"/>
    <w:rsid w:val="43C1DA4F"/>
    <w:rsid w:val="43D62B03"/>
    <w:rsid w:val="43D9BD9F"/>
    <w:rsid w:val="43EAAD87"/>
    <w:rsid w:val="43F00284"/>
    <w:rsid w:val="440C20BA"/>
    <w:rsid w:val="44372B01"/>
    <w:rsid w:val="44552A4B"/>
    <w:rsid w:val="44A57329"/>
    <w:rsid w:val="44EE1DFC"/>
    <w:rsid w:val="453902B5"/>
    <w:rsid w:val="4563EB1A"/>
    <w:rsid w:val="456866FD"/>
    <w:rsid w:val="457AC9A8"/>
    <w:rsid w:val="45827ABF"/>
    <w:rsid w:val="458C8790"/>
    <w:rsid w:val="4590560D"/>
    <w:rsid w:val="45A2E98A"/>
    <w:rsid w:val="45A72997"/>
    <w:rsid w:val="45A81841"/>
    <w:rsid w:val="45BA1775"/>
    <w:rsid w:val="45CA6CD2"/>
    <w:rsid w:val="45DDC163"/>
    <w:rsid w:val="45E5C0D6"/>
    <w:rsid w:val="45F7BFA1"/>
    <w:rsid w:val="45FFA55E"/>
    <w:rsid w:val="461207EB"/>
    <w:rsid w:val="46145174"/>
    <w:rsid w:val="4617931C"/>
    <w:rsid w:val="463BA950"/>
    <w:rsid w:val="465BF9B1"/>
    <w:rsid w:val="4670B760"/>
    <w:rsid w:val="467EF180"/>
    <w:rsid w:val="46880079"/>
    <w:rsid w:val="46D394CF"/>
    <w:rsid w:val="470A242F"/>
    <w:rsid w:val="4742DE1A"/>
    <w:rsid w:val="475A071A"/>
    <w:rsid w:val="475A1E4B"/>
    <w:rsid w:val="476072B6"/>
    <w:rsid w:val="4764DBB4"/>
    <w:rsid w:val="47BA4082"/>
    <w:rsid w:val="47C62D4D"/>
    <w:rsid w:val="4806DCBB"/>
    <w:rsid w:val="481962CF"/>
    <w:rsid w:val="481B99A8"/>
    <w:rsid w:val="484BD05A"/>
    <w:rsid w:val="48550F2C"/>
    <w:rsid w:val="48591BF6"/>
    <w:rsid w:val="487105EB"/>
    <w:rsid w:val="4879E1C8"/>
    <w:rsid w:val="487C2A7F"/>
    <w:rsid w:val="48874845"/>
    <w:rsid w:val="48914FCA"/>
    <w:rsid w:val="48ADD5EF"/>
    <w:rsid w:val="48B454F4"/>
    <w:rsid w:val="48CF94DD"/>
    <w:rsid w:val="48D6CE26"/>
    <w:rsid w:val="48D6F9E4"/>
    <w:rsid w:val="48D93AE2"/>
    <w:rsid w:val="4908B735"/>
    <w:rsid w:val="4923E222"/>
    <w:rsid w:val="493217C8"/>
    <w:rsid w:val="493FD015"/>
    <w:rsid w:val="4989B25B"/>
    <w:rsid w:val="49CE51A0"/>
    <w:rsid w:val="49CE765C"/>
    <w:rsid w:val="49DF3F8F"/>
    <w:rsid w:val="4A0BBDB9"/>
    <w:rsid w:val="4A272494"/>
    <w:rsid w:val="4A323C1C"/>
    <w:rsid w:val="4A3FF054"/>
    <w:rsid w:val="4A4500E5"/>
    <w:rsid w:val="4A49FAD2"/>
    <w:rsid w:val="4A58FCCE"/>
    <w:rsid w:val="4A5AF983"/>
    <w:rsid w:val="4A7CFBDB"/>
    <w:rsid w:val="4A818E13"/>
    <w:rsid w:val="4ADA77E3"/>
    <w:rsid w:val="4AF3FA71"/>
    <w:rsid w:val="4B0DBBF4"/>
    <w:rsid w:val="4B1721D5"/>
    <w:rsid w:val="4B29B86E"/>
    <w:rsid w:val="4B54E6A4"/>
    <w:rsid w:val="4B68AEF9"/>
    <w:rsid w:val="4B6D4424"/>
    <w:rsid w:val="4B6D7E07"/>
    <w:rsid w:val="4B7D6279"/>
    <w:rsid w:val="4BBAB060"/>
    <w:rsid w:val="4BBCD452"/>
    <w:rsid w:val="4BD1BD02"/>
    <w:rsid w:val="4C01A7D0"/>
    <w:rsid w:val="4C133813"/>
    <w:rsid w:val="4C6BEDAD"/>
    <w:rsid w:val="4C73F9E3"/>
    <w:rsid w:val="4C8F92E1"/>
    <w:rsid w:val="4C956729"/>
    <w:rsid w:val="4CFBC23E"/>
    <w:rsid w:val="4D032BBB"/>
    <w:rsid w:val="4D06C078"/>
    <w:rsid w:val="4D0FE2DC"/>
    <w:rsid w:val="4D1A8ADD"/>
    <w:rsid w:val="4D277342"/>
    <w:rsid w:val="4D337481"/>
    <w:rsid w:val="4D3BACF3"/>
    <w:rsid w:val="4D45B659"/>
    <w:rsid w:val="4D4718D6"/>
    <w:rsid w:val="4D4B72F1"/>
    <w:rsid w:val="4D66ECFC"/>
    <w:rsid w:val="4D7783B1"/>
    <w:rsid w:val="4DAF3BE1"/>
    <w:rsid w:val="4DE957C3"/>
    <w:rsid w:val="4DEA9396"/>
    <w:rsid w:val="4DEB9AE3"/>
    <w:rsid w:val="4DFB3268"/>
    <w:rsid w:val="4E17D8EF"/>
    <w:rsid w:val="4E42545C"/>
    <w:rsid w:val="4E456114"/>
    <w:rsid w:val="4E705B5C"/>
    <w:rsid w:val="4E7F5651"/>
    <w:rsid w:val="4EA62A9E"/>
    <w:rsid w:val="4EAA1CDF"/>
    <w:rsid w:val="4ED8D481"/>
    <w:rsid w:val="4EF5717D"/>
    <w:rsid w:val="4F0498AF"/>
    <w:rsid w:val="4F5582D2"/>
    <w:rsid w:val="4F6D7B08"/>
    <w:rsid w:val="4F86FB39"/>
    <w:rsid w:val="4FBEE211"/>
    <w:rsid w:val="4FF1894D"/>
    <w:rsid w:val="502C8423"/>
    <w:rsid w:val="5045E9B6"/>
    <w:rsid w:val="504B7BC5"/>
    <w:rsid w:val="506018A8"/>
    <w:rsid w:val="50668755"/>
    <w:rsid w:val="5081A1CE"/>
    <w:rsid w:val="50B91C28"/>
    <w:rsid w:val="50C58BE4"/>
    <w:rsid w:val="50CC214A"/>
    <w:rsid w:val="50D6AB63"/>
    <w:rsid w:val="50E62B72"/>
    <w:rsid w:val="5114DE0E"/>
    <w:rsid w:val="511795B9"/>
    <w:rsid w:val="512A847F"/>
    <w:rsid w:val="5148A888"/>
    <w:rsid w:val="514B92F7"/>
    <w:rsid w:val="51665B3E"/>
    <w:rsid w:val="519993CD"/>
    <w:rsid w:val="51B07512"/>
    <w:rsid w:val="51CB6202"/>
    <w:rsid w:val="51D16ABC"/>
    <w:rsid w:val="51EB9A04"/>
    <w:rsid w:val="520226CB"/>
    <w:rsid w:val="521AD82E"/>
    <w:rsid w:val="523EAB2C"/>
    <w:rsid w:val="5240D69E"/>
    <w:rsid w:val="52483A65"/>
    <w:rsid w:val="52724EE9"/>
    <w:rsid w:val="5284D9B0"/>
    <w:rsid w:val="5286B53B"/>
    <w:rsid w:val="5295F4F7"/>
    <w:rsid w:val="52A1BBE1"/>
    <w:rsid w:val="52E64600"/>
    <w:rsid w:val="5305FBF4"/>
    <w:rsid w:val="531BA356"/>
    <w:rsid w:val="53373F05"/>
    <w:rsid w:val="53385ABD"/>
    <w:rsid w:val="53540514"/>
    <w:rsid w:val="5354A0D4"/>
    <w:rsid w:val="535B996D"/>
    <w:rsid w:val="5362D802"/>
    <w:rsid w:val="5363A37D"/>
    <w:rsid w:val="5370C6D9"/>
    <w:rsid w:val="53A00FAE"/>
    <w:rsid w:val="53E837A8"/>
    <w:rsid w:val="54150264"/>
    <w:rsid w:val="5474DDCF"/>
    <w:rsid w:val="547BC52E"/>
    <w:rsid w:val="547F23BD"/>
    <w:rsid w:val="54807ABA"/>
    <w:rsid w:val="548F8058"/>
    <w:rsid w:val="549AF931"/>
    <w:rsid w:val="54B76A43"/>
    <w:rsid w:val="54B88D6E"/>
    <w:rsid w:val="54D475DA"/>
    <w:rsid w:val="54DCDFD9"/>
    <w:rsid w:val="54E6139E"/>
    <w:rsid w:val="5503D902"/>
    <w:rsid w:val="55150B0E"/>
    <w:rsid w:val="551B3EDC"/>
    <w:rsid w:val="55223069"/>
    <w:rsid w:val="556C6888"/>
    <w:rsid w:val="55BA8C87"/>
    <w:rsid w:val="55C1CDF3"/>
    <w:rsid w:val="55C42B4E"/>
    <w:rsid w:val="56123E8F"/>
    <w:rsid w:val="56194005"/>
    <w:rsid w:val="567BB0E2"/>
    <w:rsid w:val="569C4816"/>
    <w:rsid w:val="56B2A458"/>
    <w:rsid w:val="56E1B854"/>
    <w:rsid w:val="56E3C889"/>
    <w:rsid w:val="56F324E1"/>
    <w:rsid w:val="5704CEB6"/>
    <w:rsid w:val="570678EE"/>
    <w:rsid w:val="572FD243"/>
    <w:rsid w:val="5735894C"/>
    <w:rsid w:val="5747BCF5"/>
    <w:rsid w:val="5748F49A"/>
    <w:rsid w:val="576B83BE"/>
    <w:rsid w:val="57A19D11"/>
    <w:rsid w:val="57DEB2A5"/>
    <w:rsid w:val="58155AAC"/>
    <w:rsid w:val="5819B7E6"/>
    <w:rsid w:val="5874F30E"/>
    <w:rsid w:val="588B4D75"/>
    <w:rsid w:val="58AEA95E"/>
    <w:rsid w:val="58D45D26"/>
    <w:rsid w:val="58E3B1E8"/>
    <w:rsid w:val="58E5D2E0"/>
    <w:rsid w:val="592CDB35"/>
    <w:rsid w:val="5930882C"/>
    <w:rsid w:val="59429E39"/>
    <w:rsid w:val="594F9067"/>
    <w:rsid w:val="5951E5E1"/>
    <w:rsid w:val="595AD2C4"/>
    <w:rsid w:val="595F8BDD"/>
    <w:rsid w:val="597308BC"/>
    <w:rsid w:val="59750BB3"/>
    <w:rsid w:val="5975918F"/>
    <w:rsid w:val="599B7EDA"/>
    <w:rsid w:val="59A6BBCC"/>
    <w:rsid w:val="59B06014"/>
    <w:rsid w:val="59B544D0"/>
    <w:rsid w:val="59DD8684"/>
    <w:rsid w:val="59DED526"/>
    <w:rsid w:val="5A1802CC"/>
    <w:rsid w:val="5A2B4A72"/>
    <w:rsid w:val="5A4D5EFD"/>
    <w:rsid w:val="5A5DE3CE"/>
    <w:rsid w:val="5A6AF220"/>
    <w:rsid w:val="5A6D571E"/>
    <w:rsid w:val="5A80D2ED"/>
    <w:rsid w:val="5A98ED66"/>
    <w:rsid w:val="5AAA5EAB"/>
    <w:rsid w:val="5AC3F114"/>
    <w:rsid w:val="5AE4A429"/>
    <w:rsid w:val="5B253A56"/>
    <w:rsid w:val="5B361663"/>
    <w:rsid w:val="5B3E4314"/>
    <w:rsid w:val="5B51577F"/>
    <w:rsid w:val="5B7F9E98"/>
    <w:rsid w:val="5B82053A"/>
    <w:rsid w:val="5B8EA600"/>
    <w:rsid w:val="5B9F362F"/>
    <w:rsid w:val="5BC754B9"/>
    <w:rsid w:val="5BDEF6E7"/>
    <w:rsid w:val="5BF4AF95"/>
    <w:rsid w:val="5C139D98"/>
    <w:rsid w:val="5C1F9185"/>
    <w:rsid w:val="5C1FC176"/>
    <w:rsid w:val="5C543AF7"/>
    <w:rsid w:val="5C609704"/>
    <w:rsid w:val="5CCEAA4C"/>
    <w:rsid w:val="5CF1136A"/>
    <w:rsid w:val="5D08688B"/>
    <w:rsid w:val="5D1B1321"/>
    <w:rsid w:val="5D1F42D4"/>
    <w:rsid w:val="5D2B88FE"/>
    <w:rsid w:val="5D405C55"/>
    <w:rsid w:val="5D57D16C"/>
    <w:rsid w:val="5D5DAEE2"/>
    <w:rsid w:val="5D79B1BD"/>
    <w:rsid w:val="5DAC5D58"/>
    <w:rsid w:val="5DD0A724"/>
    <w:rsid w:val="5DD3F09A"/>
    <w:rsid w:val="5DDFA4FA"/>
    <w:rsid w:val="5DE4F08F"/>
    <w:rsid w:val="5E08CAAE"/>
    <w:rsid w:val="5E31F10A"/>
    <w:rsid w:val="5E4F6EA7"/>
    <w:rsid w:val="5E6306F9"/>
    <w:rsid w:val="5E7A0747"/>
    <w:rsid w:val="5EB9B35B"/>
    <w:rsid w:val="5ED0F8C7"/>
    <w:rsid w:val="5EDD2EC9"/>
    <w:rsid w:val="5EE18353"/>
    <w:rsid w:val="5EEFF1E1"/>
    <w:rsid w:val="5EFFF82D"/>
    <w:rsid w:val="5F02F14D"/>
    <w:rsid w:val="5F17E452"/>
    <w:rsid w:val="5F2492BB"/>
    <w:rsid w:val="5F39D71D"/>
    <w:rsid w:val="5F75F3FE"/>
    <w:rsid w:val="5FB78862"/>
    <w:rsid w:val="5FBBB450"/>
    <w:rsid w:val="5FD55C33"/>
    <w:rsid w:val="5FDC5948"/>
    <w:rsid w:val="6001AA2E"/>
    <w:rsid w:val="6032F653"/>
    <w:rsid w:val="60412212"/>
    <w:rsid w:val="6068A895"/>
    <w:rsid w:val="608958BC"/>
    <w:rsid w:val="60B08EFB"/>
    <w:rsid w:val="60B2971E"/>
    <w:rsid w:val="60BBF740"/>
    <w:rsid w:val="60F6BE14"/>
    <w:rsid w:val="611F6334"/>
    <w:rsid w:val="6188908C"/>
    <w:rsid w:val="618F62A9"/>
    <w:rsid w:val="61A1F8C6"/>
    <w:rsid w:val="61B0F885"/>
    <w:rsid w:val="61E81808"/>
    <w:rsid w:val="61F3F0D7"/>
    <w:rsid w:val="6224C28A"/>
    <w:rsid w:val="6227E6FC"/>
    <w:rsid w:val="627D7A00"/>
    <w:rsid w:val="62951776"/>
    <w:rsid w:val="62AA0542"/>
    <w:rsid w:val="62B5DD9C"/>
    <w:rsid w:val="62CACFAF"/>
    <w:rsid w:val="631D0C47"/>
    <w:rsid w:val="632BFAB9"/>
    <w:rsid w:val="633677FC"/>
    <w:rsid w:val="63718944"/>
    <w:rsid w:val="638798DF"/>
    <w:rsid w:val="6399CB3E"/>
    <w:rsid w:val="6399CB3E"/>
    <w:rsid w:val="63CAB9E7"/>
    <w:rsid w:val="640F0C39"/>
    <w:rsid w:val="644F26E7"/>
    <w:rsid w:val="646A3CD6"/>
    <w:rsid w:val="6481A2B8"/>
    <w:rsid w:val="6488750E"/>
    <w:rsid w:val="649E25D1"/>
    <w:rsid w:val="64A1A850"/>
    <w:rsid w:val="64C57CD9"/>
    <w:rsid w:val="64DBBB43"/>
    <w:rsid w:val="64E3587D"/>
    <w:rsid w:val="64F49724"/>
    <w:rsid w:val="64F8B7A5"/>
    <w:rsid w:val="64FCDD74"/>
    <w:rsid w:val="651C640A"/>
    <w:rsid w:val="6549997E"/>
    <w:rsid w:val="6553DA16"/>
    <w:rsid w:val="657743C1"/>
    <w:rsid w:val="6587C263"/>
    <w:rsid w:val="65B35C41"/>
    <w:rsid w:val="65C9B5D0"/>
    <w:rsid w:val="65E2CC90"/>
    <w:rsid w:val="66238EC6"/>
    <w:rsid w:val="66697024"/>
    <w:rsid w:val="66B05590"/>
    <w:rsid w:val="66C638B8"/>
    <w:rsid w:val="66D89B50"/>
    <w:rsid w:val="66DCE590"/>
    <w:rsid w:val="671A7E08"/>
    <w:rsid w:val="671D3FC2"/>
    <w:rsid w:val="673689D9"/>
    <w:rsid w:val="673AB78D"/>
    <w:rsid w:val="676BD995"/>
    <w:rsid w:val="678C6D0C"/>
    <w:rsid w:val="6799A605"/>
    <w:rsid w:val="6799EC9A"/>
    <w:rsid w:val="68385664"/>
    <w:rsid w:val="684B5458"/>
    <w:rsid w:val="6851EE64"/>
    <w:rsid w:val="686EA8A6"/>
    <w:rsid w:val="68DB1616"/>
    <w:rsid w:val="68E3C743"/>
    <w:rsid w:val="68F90631"/>
    <w:rsid w:val="6913DB37"/>
    <w:rsid w:val="69187354"/>
    <w:rsid w:val="693E2500"/>
    <w:rsid w:val="694D2CE7"/>
    <w:rsid w:val="69875591"/>
    <w:rsid w:val="69A75F95"/>
    <w:rsid w:val="69B1CADD"/>
    <w:rsid w:val="69BA65CE"/>
    <w:rsid w:val="69DE1DC2"/>
    <w:rsid w:val="6A3D1730"/>
    <w:rsid w:val="6A41C2A9"/>
    <w:rsid w:val="6A694BF2"/>
    <w:rsid w:val="6A885307"/>
    <w:rsid w:val="6A98F4F0"/>
    <w:rsid w:val="6A99E0F3"/>
    <w:rsid w:val="6A9D2F43"/>
    <w:rsid w:val="6AE27CAC"/>
    <w:rsid w:val="6AE546C1"/>
    <w:rsid w:val="6B12E9C7"/>
    <w:rsid w:val="6B2240E4"/>
    <w:rsid w:val="6B82E9CB"/>
    <w:rsid w:val="6B83D5FD"/>
    <w:rsid w:val="6B9EBD5B"/>
    <w:rsid w:val="6BACF3E6"/>
    <w:rsid w:val="6BFB35BD"/>
    <w:rsid w:val="6C1B6A97"/>
    <w:rsid w:val="6C38DAC1"/>
    <w:rsid w:val="6C411C38"/>
    <w:rsid w:val="6C519500"/>
    <w:rsid w:val="6C5BA1C6"/>
    <w:rsid w:val="6C6AC150"/>
    <w:rsid w:val="6C8AEA51"/>
    <w:rsid w:val="6C91B612"/>
    <w:rsid w:val="6C92E962"/>
    <w:rsid w:val="6CCC78CB"/>
    <w:rsid w:val="6CE8E7FE"/>
    <w:rsid w:val="6CF35FE9"/>
    <w:rsid w:val="6D019271"/>
    <w:rsid w:val="6D03B5FD"/>
    <w:rsid w:val="6D2C8A0F"/>
    <w:rsid w:val="6D3EB225"/>
    <w:rsid w:val="6D432A0D"/>
    <w:rsid w:val="6D467B56"/>
    <w:rsid w:val="6D49789C"/>
    <w:rsid w:val="6D53F8D5"/>
    <w:rsid w:val="6D5C2ADF"/>
    <w:rsid w:val="6D7F32A8"/>
    <w:rsid w:val="6D9EE433"/>
    <w:rsid w:val="6DBA6EC0"/>
    <w:rsid w:val="6DF17EC4"/>
    <w:rsid w:val="6DF1A7D5"/>
    <w:rsid w:val="6E062949"/>
    <w:rsid w:val="6E13052B"/>
    <w:rsid w:val="6E3E2604"/>
    <w:rsid w:val="6E63111F"/>
    <w:rsid w:val="6E97D311"/>
    <w:rsid w:val="6ED99550"/>
    <w:rsid w:val="6EDCF768"/>
    <w:rsid w:val="6EE410CD"/>
    <w:rsid w:val="6F0704EB"/>
    <w:rsid w:val="6F1645EA"/>
    <w:rsid w:val="6F1CBB70"/>
    <w:rsid w:val="6F2E9B5B"/>
    <w:rsid w:val="6F43170E"/>
    <w:rsid w:val="6F5FD00A"/>
    <w:rsid w:val="6F81F0F2"/>
    <w:rsid w:val="6F99B395"/>
    <w:rsid w:val="6FA3CE0B"/>
    <w:rsid w:val="6FB71C4E"/>
    <w:rsid w:val="6FCD7E66"/>
    <w:rsid w:val="6FDA5AC0"/>
    <w:rsid w:val="7008384E"/>
    <w:rsid w:val="700967AB"/>
    <w:rsid w:val="70099ACC"/>
    <w:rsid w:val="701D3334"/>
    <w:rsid w:val="70267D22"/>
    <w:rsid w:val="70270781"/>
    <w:rsid w:val="703EA88D"/>
    <w:rsid w:val="7047A5DC"/>
    <w:rsid w:val="706C761F"/>
    <w:rsid w:val="708DD68E"/>
    <w:rsid w:val="70A707AC"/>
    <w:rsid w:val="70B0FA80"/>
    <w:rsid w:val="70CFA184"/>
    <w:rsid w:val="70D44E2F"/>
    <w:rsid w:val="70E47FA2"/>
    <w:rsid w:val="70FABFEC"/>
    <w:rsid w:val="712B1E73"/>
    <w:rsid w:val="71425F9B"/>
    <w:rsid w:val="716B283D"/>
    <w:rsid w:val="71B72068"/>
    <w:rsid w:val="71BCCE40"/>
    <w:rsid w:val="71BCF2AE"/>
    <w:rsid w:val="71D7A4B0"/>
    <w:rsid w:val="721CCCDB"/>
    <w:rsid w:val="7238913B"/>
    <w:rsid w:val="7269015A"/>
    <w:rsid w:val="72711257"/>
    <w:rsid w:val="727CB493"/>
    <w:rsid w:val="72A01C1B"/>
    <w:rsid w:val="72CA7F7C"/>
    <w:rsid w:val="72D58376"/>
    <w:rsid w:val="7314F958"/>
    <w:rsid w:val="731BA518"/>
    <w:rsid w:val="73588408"/>
    <w:rsid w:val="7363DD48"/>
    <w:rsid w:val="739474FB"/>
    <w:rsid w:val="73D7AD5A"/>
    <w:rsid w:val="73FFBBD3"/>
    <w:rsid w:val="74008934"/>
    <w:rsid w:val="741DF8AF"/>
    <w:rsid w:val="746DEEC8"/>
    <w:rsid w:val="74771723"/>
    <w:rsid w:val="74929352"/>
    <w:rsid w:val="749D8589"/>
    <w:rsid w:val="74BCEA78"/>
    <w:rsid w:val="74D979AC"/>
    <w:rsid w:val="74E60D15"/>
    <w:rsid w:val="74E80528"/>
    <w:rsid w:val="74EF7783"/>
    <w:rsid w:val="752138F4"/>
    <w:rsid w:val="75275F77"/>
    <w:rsid w:val="75290B3D"/>
    <w:rsid w:val="754C686A"/>
    <w:rsid w:val="75700C1B"/>
    <w:rsid w:val="758D8844"/>
    <w:rsid w:val="75966E31"/>
    <w:rsid w:val="75B22F41"/>
    <w:rsid w:val="75B2AD98"/>
    <w:rsid w:val="75CBD8F7"/>
    <w:rsid w:val="75D60742"/>
    <w:rsid w:val="75F3BBCC"/>
    <w:rsid w:val="760D91C4"/>
    <w:rsid w:val="76454C2A"/>
    <w:rsid w:val="764C384A"/>
    <w:rsid w:val="764EC6D5"/>
    <w:rsid w:val="764EFAA6"/>
    <w:rsid w:val="76548FC0"/>
    <w:rsid w:val="766948FF"/>
    <w:rsid w:val="766FE2A2"/>
    <w:rsid w:val="7675B3E7"/>
    <w:rsid w:val="76B7E36B"/>
    <w:rsid w:val="76BDEB73"/>
    <w:rsid w:val="76D65CA5"/>
    <w:rsid w:val="76E19C8F"/>
    <w:rsid w:val="76F5C150"/>
    <w:rsid w:val="77003061"/>
    <w:rsid w:val="7714C811"/>
    <w:rsid w:val="7718419F"/>
    <w:rsid w:val="7728617E"/>
    <w:rsid w:val="772C53B5"/>
    <w:rsid w:val="779C0973"/>
    <w:rsid w:val="77A5034F"/>
    <w:rsid w:val="77BBD0F7"/>
    <w:rsid w:val="77DFC104"/>
    <w:rsid w:val="77E2247A"/>
    <w:rsid w:val="785BBA80"/>
    <w:rsid w:val="788E9B22"/>
    <w:rsid w:val="78A41D20"/>
    <w:rsid w:val="78B4671F"/>
    <w:rsid w:val="78C1B91B"/>
    <w:rsid w:val="78F16216"/>
    <w:rsid w:val="78FA860B"/>
    <w:rsid w:val="78FBC62A"/>
    <w:rsid w:val="78FD5BE4"/>
    <w:rsid w:val="790A2AB9"/>
    <w:rsid w:val="79196845"/>
    <w:rsid w:val="79327D96"/>
    <w:rsid w:val="79413F58"/>
    <w:rsid w:val="7945C864"/>
    <w:rsid w:val="7953C013"/>
    <w:rsid w:val="79E6197A"/>
    <w:rsid w:val="79F3B63F"/>
    <w:rsid w:val="79F92125"/>
    <w:rsid w:val="7A052207"/>
    <w:rsid w:val="7A0EEFA8"/>
    <w:rsid w:val="7A1B9C22"/>
    <w:rsid w:val="7A38530A"/>
    <w:rsid w:val="7A436354"/>
    <w:rsid w:val="7A72223C"/>
    <w:rsid w:val="7A87A5B7"/>
    <w:rsid w:val="7B0A6E87"/>
    <w:rsid w:val="7B1EB58D"/>
    <w:rsid w:val="7B416E60"/>
    <w:rsid w:val="7BA1E55D"/>
    <w:rsid w:val="7BCA867B"/>
    <w:rsid w:val="7BCADE06"/>
    <w:rsid w:val="7BEAD8DC"/>
    <w:rsid w:val="7BEC390E"/>
    <w:rsid w:val="7C036428"/>
    <w:rsid w:val="7C2FBFDE"/>
    <w:rsid w:val="7C37F4B3"/>
    <w:rsid w:val="7C4FA496"/>
    <w:rsid w:val="7C5439AC"/>
    <w:rsid w:val="7C5DA105"/>
    <w:rsid w:val="7C7231FC"/>
    <w:rsid w:val="7C7A4E8C"/>
    <w:rsid w:val="7CB84AA7"/>
    <w:rsid w:val="7CCCE3D8"/>
    <w:rsid w:val="7CD98341"/>
    <w:rsid w:val="7CEB1D27"/>
    <w:rsid w:val="7D17DBD6"/>
    <w:rsid w:val="7D188E35"/>
    <w:rsid w:val="7D253E8E"/>
    <w:rsid w:val="7D30F73A"/>
    <w:rsid w:val="7D32D994"/>
    <w:rsid w:val="7D7F043A"/>
    <w:rsid w:val="7D995159"/>
    <w:rsid w:val="7D9EE1C0"/>
    <w:rsid w:val="7DB0E32D"/>
    <w:rsid w:val="7DCD0FBD"/>
    <w:rsid w:val="7DEC1AF4"/>
    <w:rsid w:val="7E26E924"/>
    <w:rsid w:val="7E662731"/>
    <w:rsid w:val="7E79E3E0"/>
    <w:rsid w:val="7E901A0E"/>
    <w:rsid w:val="7EB69A73"/>
    <w:rsid w:val="7EE7F77D"/>
    <w:rsid w:val="7EF64106"/>
    <w:rsid w:val="7F0BD90C"/>
    <w:rsid w:val="7F35A4B6"/>
    <w:rsid w:val="7F3EC32A"/>
    <w:rsid w:val="7F7D6D43"/>
    <w:rsid w:val="7FBBDF59"/>
    <w:rsid w:val="7FC45AAE"/>
    <w:rsid w:val="7FCA1AB6"/>
    <w:rsid w:val="7FE45DA7"/>
    <w:rsid w:val="7FF1B2B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F5FD6"/>
  <w15:chartTrackingRefBased/>
  <w15:docId w15:val="{96C1E4F2-E59A-4449-B308-EA9C8DFBB7A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9"/>
    <w:qFormat/>
    <w:rsid w:val="00C3508C"/>
    <w:pPr>
      <w:keepNext/>
      <w:keepLines/>
      <w:spacing w:before="240" w:after="0"/>
      <w:outlineLvl w:val="0"/>
    </w:pPr>
    <w:rPr>
      <w:rFonts w:ascii="Arial" w:hAnsi="Arial" w:eastAsiaTheme="majorEastAsia" w:cstheme="majorBidi"/>
      <w:color w:val="2F5496" w:themeColor="accent1" w:themeShade="BF"/>
      <w:sz w:val="32"/>
      <w:szCs w:val="32"/>
    </w:rPr>
  </w:style>
  <w:style w:type="paragraph" w:styleId="Heading4">
    <w:name w:val="heading 4"/>
    <w:basedOn w:val="Normal"/>
    <w:next w:val="Normal"/>
    <w:link w:val="Heading4Char"/>
    <w:uiPriority w:val="99"/>
    <w:qFormat/>
    <w:rsid w:val="00B92A19"/>
    <w:pPr>
      <w:keepNext/>
      <w:spacing w:before="240" w:after="60" w:line="240" w:lineRule="auto"/>
      <w:outlineLvl w:val="3"/>
    </w:pPr>
    <w:rPr>
      <w:rFonts w:ascii="Times New Roman" w:hAnsi="Times New Roman" w:eastAsia="Times New Roman" w:cs="Times New Roman"/>
      <w:b/>
      <w:bCs/>
      <w:kern w:val="0"/>
      <w:sz w:val="28"/>
      <w:szCs w:val="28"/>
      <w14:ligatures w14:val="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C3508C"/>
    <w:pPr>
      <w:spacing w:after="0" w:line="240" w:lineRule="auto"/>
    </w:pPr>
    <w:rPr>
      <w:rFonts w:eastAsiaTheme="minorEastAsia"/>
      <w:kern w:val="0"/>
      <w:lang w:val="en-US"/>
      <w14:ligatures w14:val="none"/>
    </w:rPr>
  </w:style>
  <w:style w:type="character" w:styleId="NoSpacingChar" w:customStyle="1">
    <w:name w:val="No Spacing Char"/>
    <w:basedOn w:val="DefaultParagraphFont"/>
    <w:link w:val="NoSpacing"/>
    <w:uiPriority w:val="1"/>
    <w:rsid w:val="00C3508C"/>
    <w:rPr>
      <w:rFonts w:eastAsiaTheme="minorEastAsia"/>
      <w:kern w:val="0"/>
      <w:lang w:val="en-US"/>
      <w14:ligatures w14:val="none"/>
    </w:rPr>
  </w:style>
  <w:style w:type="character" w:styleId="Heading1Char" w:customStyle="1">
    <w:name w:val="Heading 1 Char"/>
    <w:basedOn w:val="DefaultParagraphFont"/>
    <w:link w:val="Heading1"/>
    <w:uiPriority w:val="99"/>
    <w:rsid w:val="00C3508C"/>
    <w:rPr>
      <w:rFonts w:ascii="Arial" w:hAnsi="Arial"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C3508C"/>
    <w:pPr>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C3508C"/>
    <w:pPr>
      <w:spacing w:after="100"/>
    </w:pPr>
  </w:style>
  <w:style w:type="character" w:styleId="Hyperlink">
    <w:name w:val="Hyperlink"/>
    <w:basedOn w:val="DefaultParagraphFont"/>
    <w:unhideWhenUsed/>
    <w:rsid w:val="00C3508C"/>
    <w:rPr>
      <w:color w:val="0563C1" w:themeColor="hyperlink"/>
      <w:u w:val="single"/>
    </w:rPr>
  </w:style>
  <w:style w:type="character" w:styleId="Heading4Char" w:customStyle="1">
    <w:name w:val="Heading 4 Char"/>
    <w:basedOn w:val="DefaultParagraphFont"/>
    <w:link w:val="Heading4"/>
    <w:uiPriority w:val="99"/>
    <w:rsid w:val="00B92A19"/>
    <w:rPr>
      <w:rFonts w:ascii="Times New Roman" w:hAnsi="Times New Roman" w:eastAsia="Times New Roman" w:cs="Times New Roman"/>
      <w:b/>
      <w:bCs/>
      <w:kern w:val="0"/>
      <w:sz w:val="28"/>
      <w:szCs w:val="28"/>
      <w14:ligatures w14:val="none"/>
    </w:rPr>
  </w:style>
  <w:style w:type="paragraph" w:styleId="BodyText2">
    <w:name w:val="Body Text 2"/>
    <w:basedOn w:val="Normal"/>
    <w:link w:val="BodyText2Char"/>
    <w:uiPriority w:val="99"/>
    <w:rsid w:val="00B92A19"/>
    <w:pPr>
      <w:spacing w:after="0" w:line="240" w:lineRule="auto"/>
      <w:ind w:left="720" w:hanging="720"/>
    </w:pPr>
    <w:rPr>
      <w:rFonts w:ascii="Times New Roman" w:hAnsi="Times New Roman" w:eastAsia="Times New Roman" w:cs="Times New Roman"/>
      <w:b/>
      <w:bCs/>
      <w:kern w:val="0"/>
      <w14:ligatures w14:val="none"/>
    </w:rPr>
  </w:style>
  <w:style w:type="character" w:styleId="BodyText2Char" w:customStyle="1">
    <w:name w:val="Body Text 2 Char"/>
    <w:basedOn w:val="DefaultParagraphFont"/>
    <w:link w:val="BodyText2"/>
    <w:uiPriority w:val="99"/>
    <w:rsid w:val="00B92A19"/>
    <w:rPr>
      <w:rFonts w:ascii="Times New Roman" w:hAnsi="Times New Roman" w:eastAsia="Times New Roman" w:cs="Times New Roman"/>
      <w:b/>
      <w:bCs/>
      <w:kern w:val="0"/>
      <w14:ligatures w14:val="none"/>
    </w:rPr>
  </w:style>
  <w:style w:type="paragraph" w:styleId="deannah1" w:customStyle="1">
    <w:name w:val="deannah1"/>
    <w:basedOn w:val="Normal"/>
    <w:uiPriority w:val="99"/>
    <w:rsid w:val="00B92A19"/>
    <w:pPr>
      <w:keepNext/>
      <w:spacing w:after="240" w:line="240" w:lineRule="auto"/>
    </w:pPr>
    <w:rPr>
      <w:rFonts w:ascii="Times New Roman" w:hAnsi="Times New Roman" w:eastAsia="Times New Roman" w:cs="Times New Roman"/>
      <w:b/>
      <w:bCs/>
      <w:kern w:val="0"/>
      <w:sz w:val="24"/>
      <w:szCs w:val="24"/>
      <w14:ligatures w14:val="none"/>
    </w:rPr>
  </w:style>
  <w:style w:type="paragraph" w:styleId="BalloonText">
    <w:name w:val="Balloon Text"/>
    <w:basedOn w:val="Normal"/>
    <w:link w:val="BalloonTextChar"/>
    <w:uiPriority w:val="99"/>
    <w:semiHidden/>
    <w:rsid w:val="00B92A19"/>
    <w:pPr>
      <w:spacing w:after="0" w:line="240" w:lineRule="auto"/>
    </w:pPr>
    <w:rPr>
      <w:rFonts w:ascii="Tahoma" w:hAnsi="Tahoma" w:eastAsia="Times New Roman" w:cs="Tahoma"/>
      <w:kern w:val="0"/>
      <w:sz w:val="16"/>
      <w:szCs w:val="16"/>
      <w14:ligatures w14:val="none"/>
    </w:rPr>
  </w:style>
  <w:style w:type="character" w:styleId="BalloonTextChar" w:customStyle="1">
    <w:name w:val="Balloon Text Char"/>
    <w:basedOn w:val="DefaultParagraphFont"/>
    <w:link w:val="BalloonText"/>
    <w:uiPriority w:val="99"/>
    <w:semiHidden/>
    <w:rsid w:val="00B92A19"/>
    <w:rPr>
      <w:rFonts w:ascii="Tahoma" w:hAnsi="Tahoma" w:eastAsia="Times New Roman" w:cs="Tahoma"/>
      <w:kern w:val="0"/>
      <w:sz w:val="16"/>
      <w:szCs w:val="16"/>
      <w14:ligatures w14:val="none"/>
    </w:rPr>
  </w:style>
  <w:style w:type="table" w:styleId="TableGrid">
    <w:name w:val="Table Grid"/>
    <w:basedOn w:val="TableNormal"/>
    <w:uiPriority w:val="59"/>
    <w:rsid w:val="00B92A19"/>
    <w:pPr>
      <w:spacing w:after="0" w:line="240" w:lineRule="auto"/>
    </w:pPr>
    <w:rPr>
      <w:rFonts w:ascii="Times New Roman" w:hAnsi="Times New Roman" w:eastAsia="Times New Roman" w:cs="Times New Roman"/>
      <w:kern w:val="0"/>
      <w:sz w:val="20"/>
      <w:szCs w:val="20"/>
      <w:lang w:eastAsia="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B92A19"/>
    <w:rPr>
      <w:color w:val="800080"/>
      <w:u w:val="single"/>
    </w:rPr>
  </w:style>
  <w:style w:type="paragraph" w:styleId="Header">
    <w:name w:val="header"/>
    <w:basedOn w:val="Normal"/>
    <w:link w:val="HeaderChar"/>
    <w:uiPriority w:val="99"/>
    <w:semiHidden/>
    <w:rsid w:val="00B92A19"/>
    <w:pPr>
      <w:tabs>
        <w:tab w:val="center" w:pos="4513"/>
        <w:tab w:val="right" w:pos="9026"/>
      </w:tabs>
      <w:spacing w:after="0" w:line="240" w:lineRule="auto"/>
    </w:pPr>
    <w:rPr>
      <w:rFonts w:ascii="Times New Roman" w:hAnsi="Times New Roman" w:eastAsia="Times New Roman" w:cs="Times New Roman"/>
      <w:kern w:val="0"/>
      <w:sz w:val="20"/>
      <w:szCs w:val="20"/>
      <w14:ligatures w14:val="none"/>
    </w:rPr>
  </w:style>
  <w:style w:type="character" w:styleId="HeaderChar" w:customStyle="1">
    <w:name w:val="Header Char"/>
    <w:basedOn w:val="DefaultParagraphFont"/>
    <w:link w:val="Header"/>
    <w:uiPriority w:val="99"/>
    <w:semiHidden/>
    <w:rsid w:val="00B92A19"/>
    <w:rPr>
      <w:rFonts w:ascii="Times New Roman" w:hAnsi="Times New Roman" w:eastAsia="Times New Roman" w:cs="Times New Roman"/>
      <w:kern w:val="0"/>
      <w:sz w:val="20"/>
      <w:szCs w:val="20"/>
      <w14:ligatures w14:val="none"/>
    </w:rPr>
  </w:style>
  <w:style w:type="paragraph" w:styleId="Footer">
    <w:name w:val="footer"/>
    <w:basedOn w:val="Normal"/>
    <w:link w:val="FooterChar"/>
    <w:uiPriority w:val="99"/>
    <w:rsid w:val="00B92A19"/>
    <w:pPr>
      <w:tabs>
        <w:tab w:val="center" w:pos="4513"/>
        <w:tab w:val="right" w:pos="9026"/>
      </w:tabs>
      <w:spacing w:after="0" w:line="240" w:lineRule="auto"/>
    </w:pPr>
    <w:rPr>
      <w:rFonts w:ascii="Times New Roman" w:hAnsi="Times New Roman" w:eastAsia="Times New Roman" w:cs="Times New Roman"/>
      <w:kern w:val="0"/>
      <w:sz w:val="20"/>
      <w:szCs w:val="20"/>
      <w14:ligatures w14:val="none"/>
    </w:rPr>
  </w:style>
  <w:style w:type="character" w:styleId="FooterChar" w:customStyle="1">
    <w:name w:val="Footer Char"/>
    <w:basedOn w:val="DefaultParagraphFont"/>
    <w:link w:val="Footer"/>
    <w:uiPriority w:val="99"/>
    <w:rsid w:val="00B92A19"/>
    <w:rPr>
      <w:rFonts w:ascii="Times New Roman" w:hAnsi="Times New Roman" w:eastAsia="Times New Roman" w:cs="Times New Roman"/>
      <w:kern w:val="0"/>
      <w:sz w:val="20"/>
      <w:szCs w:val="20"/>
      <w14:ligatures w14:val="none"/>
    </w:rPr>
  </w:style>
  <w:style w:type="paragraph" w:styleId="NormalWeb">
    <w:name w:val="Normal (Web)"/>
    <w:basedOn w:val="Normal"/>
    <w:uiPriority w:val="99"/>
    <w:rsid w:val="00B92A19"/>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Hyperlink1" w:customStyle="1">
    <w:name w:val="Hyperlink1"/>
    <w:uiPriority w:val="99"/>
    <w:rsid w:val="00B92A19"/>
    <w:rPr>
      <w:color w:val="535353"/>
      <w:u w:val="single"/>
      <w:effect w:val="none"/>
    </w:rPr>
  </w:style>
  <w:style w:type="paragraph" w:styleId="NormalWeb1" w:customStyle="1">
    <w:name w:val="Normal (Web)1"/>
    <w:basedOn w:val="Normal"/>
    <w:uiPriority w:val="99"/>
    <w:rsid w:val="00B92A19"/>
    <w:pPr>
      <w:spacing w:before="100" w:beforeAutospacing="1" w:after="300" w:line="240" w:lineRule="auto"/>
    </w:pPr>
    <w:rPr>
      <w:rFonts w:ascii="Times New Roman" w:hAnsi="Times New Roman" w:eastAsia="Times New Roman" w:cs="Times New Roman"/>
      <w:kern w:val="0"/>
      <w:sz w:val="24"/>
      <w:szCs w:val="24"/>
      <w:lang w:eastAsia="en-GB"/>
      <w14:ligatures w14:val="none"/>
    </w:rPr>
  </w:style>
  <w:style w:type="character" w:styleId="PageNumber">
    <w:name w:val="page number"/>
    <w:basedOn w:val="DefaultParagraphFont"/>
    <w:uiPriority w:val="99"/>
    <w:rsid w:val="00B92A19"/>
  </w:style>
  <w:style w:type="character" w:styleId="CommentReference">
    <w:name w:val="Comment Reference"/>
    <w:uiPriority w:val="99"/>
    <w:semiHidden/>
    <w:unhideWhenUsed/>
    <w:rsid w:val="00B92A19"/>
    <w:rPr>
      <w:sz w:val="16"/>
      <w:szCs w:val="16"/>
    </w:rPr>
  </w:style>
  <w:style w:type="paragraph" w:styleId="CommentText">
    <w:name w:val="Comment Text"/>
    <w:basedOn w:val="Normal"/>
    <w:link w:val="CommentTextChar"/>
    <w:uiPriority w:val="99"/>
    <w:semiHidden/>
    <w:unhideWhenUsed/>
    <w:rsid w:val="00B92A19"/>
    <w:pPr>
      <w:spacing w:after="0" w:line="240" w:lineRule="auto"/>
    </w:pPr>
    <w:rPr>
      <w:rFonts w:ascii="Times New Roman" w:hAnsi="Times New Roman" w:eastAsia="Times New Roman" w:cs="Times New Roman"/>
      <w:kern w:val="0"/>
      <w:sz w:val="20"/>
      <w:szCs w:val="20"/>
      <w14:ligatures w14:val="none"/>
    </w:rPr>
  </w:style>
  <w:style w:type="character" w:styleId="CommentTextChar" w:customStyle="1">
    <w:name w:val="Comment Text Char"/>
    <w:basedOn w:val="DefaultParagraphFont"/>
    <w:link w:val="CommentText"/>
    <w:uiPriority w:val="99"/>
    <w:semiHidden/>
    <w:rsid w:val="00B92A19"/>
    <w:rPr>
      <w:rFonts w:ascii="Times New Roman" w:hAnsi="Times New Roman" w:eastAsia="Times New Roman" w:cs="Times New Roman"/>
      <w:kern w:val="0"/>
      <w:sz w:val="20"/>
      <w:szCs w:val="20"/>
      <w14:ligatures w14:val="none"/>
    </w:rPr>
  </w:style>
  <w:style w:type="paragraph" w:styleId="CommentSubject">
    <w:name w:val="Comment Subject"/>
    <w:basedOn w:val="CommentText"/>
    <w:next w:val="CommentText"/>
    <w:link w:val="CommentSubjectChar"/>
    <w:uiPriority w:val="99"/>
    <w:semiHidden/>
    <w:unhideWhenUsed/>
    <w:rsid w:val="00B92A19"/>
    <w:rPr>
      <w:b/>
      <w:bCs/>
    </w:rPr>
  </w:style>
  <w:style w:type="character" w:styleId="CommentSubjectChar" w:customStyle="1">
    <w:name w:val="Comment Subject Char"/>
    <w:basedOn w:val="CommentTextChar"/>
    <w:link w:val="CommentSubject"/>
    <w:uiPriority w:val="99"/>
    <w:semiHidden/>
    <w:rsid w:val="00B92A19"/>
    <w:rPr>
      <w:rFonts w:ascii="Times New Roman" w:hAnsi="Times New Roman" w:eastAsia="Times New Roman" w:cs="Times New Roman"/>
      <w:b/>
      <w:bCs/>
      <w:kern w:val="0"/>
      <w:sz w:val="20"/>
      <w:szCs w:val="20"/>
      <w14:ligatures w14:val="none"/>
    </w:rPr>
  </w:style>
  <w:style w:type="paragraph" w:styleId="ListParagraph">
    <w:name w:val="List Paragraph"/>
    <w:basedOn w:val="Normal"/>
    <w:uiPriority w:val="34"/>
    <w:qFormat/>
    <w:rsid w:val="00B92A19"/>
    <w:pPr>
      <w:spacing w:after="0" w:line="240" w:lineRule="auto"/>
      <w:ind w:left="720"/>
      <w:contextualSpacing/>
    </w:pPr>
    <w:rPr>
      <w:rFonts w:ascii="Calibri" w:hAnsi="Calibri" w:eastAsia="Calibri" w:cs="Times New Roman"/>
      <w:kern w:val="0"/>
      <w14:ligatures w14:val="none"/>
    </w:rPr>
  </w:style>
  <w:style w:type="character" w:styleId="Strong">
    <w:name w:val="Strong"/>
    <w:uiPriority w:val="22"/>
    <w:qFormat/>
    <w:rsid w:val="00B92A19"/>
    <w:rPr>
      <w:b/>
      <w:bCs/>
    </w:rPr>
  </w:style>
  <w:style w:type="character" w:styleId="UnresolvedMention">
    <w:name w:val="Unresolved Mention"/>
    <w:basedOn w:val="DefaultParagraphFont"/>
    <w:uiPriority w:val="99"/>
    <w:semiHidden/>
    <w:unhideWhenUsed/>
    <w:rsid w:val="00B92A19"/>
    <w:rPr>
      <w:color w:val="605E5C"/>
      <w:shd w:val="clear" w:color="auto" w:fill="E1DFDD"/>
    </w:rPr>
  </w:style>
  <w:style w:type="paragraph" w:styleId="BodyText">
    <w:name w:val="Body Text"/>
    <w:basedOn w:val="Normal"/>
    <w:link w:val="BodyTextChar"/>
    <w:rsid w:val="00B3336E"/>
    <w:pPr>
      <w:spacing w:after="0" w:line="240" w:lineRule="auto"/>
    </w:pPr>
    <w:rPr>
      <w:rFonts w:ascii="Arial" w:hAnsi="Arial" w:eastAsia="Times New Roman" w:cs="Times New Roman"/>
      <w:kern w:val="0"/>
      <w:sz w:val="24"/>
      <w:szCs w:val="20"/>
      <w14:ligatures w14:val="none"/>
    </w:rPr>
  </w:style>
  <w:style w:type="character" w:styleId="BodyTextChar" w:customStyle="1">
    <w:name w:val="Body Text Char"/>
    <w:basedOn w:val="DefaultParagraphFont"/>
    <w:link w:val="BodyText"/>
    <w:rsid w:val="00B3336E"/>
    <w:rPr>
      <w:rFonts w:ascii="Arial" w:hAnsi="Arial" w:eastAsia="Times New Roman" w:cs="Times New Roman"/>
      <w:kern w:val="0"/>
      <w:sz w:val="24"/>
      <w:szCs w:val="20"/>
      <w14:ligatures w14:val="none"/>
    </w:rPr>
  </w:style>
  <w:style w:type="character" w:styleId="lookup-resultcontent" w:customStyle="1">
    <w:name w:val="lookup-result__content"/>
    <w:rsid w:val="00B333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2" /><Relationship Type="http://schemas.openxmlformats.org/officeDocument/2006/relationships/theme" Target="theme/theme1.xml" Id="rId17" /><Relationship Type="http://schemas.openxmlformats.org/officeDocument/2006/relationships/numbering" Target="numbering.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webSettings" Target="webSettings.xml" Id="rId5" /><Relationship Type="http://schemas.openxmlformats.org/officeDocument/2006/relationships/footer" Target="footer1.xml" Id="rId15" /><Relationship Type="http://schemas.openxmlformats.org/officeDocument/2006/relationships/hyperlink" Target="mailto:pgresearch@uwtsd.ac.uk" TargetMode="External" Id="rId10" /><Relationship Type="http://schemas.openxmlformats.org/officeDocument/2006/relationships/settings" Target="settings.xml" Id="rId4" /><Relationship Type="http://schemas.openxmlformats.org/officeDocument/2006/relationships/hyperlink" Target="https://mytsd.uwtsd.ac.uk" TargetMode="External" Id="rId9" /><Relationship Type="http://schemas.openxmlformats.org/officeDocument/2006/relationships/hyperlink" Target="https://www.uwtsd.ac.uk/research/research-ethics/" TargetMode="External" Id="rId14" /><Relationship Type="http://schemas.openxmlformats.org/officeDocument/2006/relationships/hyperlink" Target="https://www.met.police.uk/advice/advice-and-information/cl/county-lines/" TargetMode="External" Id="Ra9a2743f592a46bf" /><Relationship Type="http://schemas.openxmlformats.org/officeDocument/2006/relationships/hyperlink" Target="https://www.gov.uk/government/publications/criminal-exploitation-of-children-and-vulnerable-adults-county-lines/criminal-exploitation-of-children-and-vulnerable-adults-county-lines" TargetMode="External" Id="Rbf60acb396f34189" /><Relationship Type="http://schemas.openxmlformats.org/officeDocument/2006/relationships/hyperlink" Target="https://www.college.police.uk/guidance/vulnerability-related-risks/introduction-vulnerability-related-risk#:~:text=We%20have%20adopted%20the%20THRIVE,others%20from%20harm%20or%20exploitation." TargetMode="External" Id="Ra1771918cebc49e8" /><Relationship Type="http://schemas.openxmlformats.org/officeDocument/2006/relationships/hyperlink" Target="https://www.gov.uk/government/publications/home-offices-county-lines-programme-data/county-lines-programme-data" TargetMode="External" Id="R58baa940fccd4322" /><Relationship Type="http://schemas.openxmlformats.org/officeDocument/2006/relationships/hyperlink" Target="https://www.npcc.police.uk/SysSiteAssets/media/downloads/publications/publications-log/national-crime-coordination-committee/2025/county-lines-strategic-threat-risk-assessment-fy-2024-25.pdf" TargetMode="External" Id="R14087fe06bef4d19" /><Relationship Type="http://schemas.openxmlformats.org/officeDocument/2006/relationships/hyperlink" Target="https://www.herts.police.uk/police-forces/hertfordshire-constabulary/areas/careers/police-officers/police-officers/what-is-the-role-of-a-police-officer/" TargetMode="External" Id="R7b66a84b501f42a7" /><Relationship Type="http://schemas.openxmlformats.org/officeDocument/2006/relationships/hyperlink" Target="https://learning.nspcc.org.uk/child-abuse-and-neglect/county-lines" TargetMode="External" Id="Rc97c4bf81c504aa1" /><Relationship Type="http://schemas.openxmlformats.org/officeDocument/2006/relationships/hyperlink" Target="https://www.england.nhs.uk/wp-content/uploads/2018/11/recognising-acting-on-signs-of-county-lines.pdf" TargetMode="External" Id="Rb81750de343d4129" /><Relationship Type="http://schemas.openxmlformats.org/officeDocument/2006/relationships/hyperlink" Target="https://learning.nspcc.org.uk/research-resources/practice-points-series/multi-agency-working-information-sharing" TargetMode="External" Id="R51fba7c6f9954ac4" /><Relationship Type="http://schemas.openxmlformats.org/officeDocument/2006/relationships/hyperlink" Target="https://www.gov.uk/government/publications/evaluation-of-the-county-lines-programme/evaluation-of-the-county-lines-programme-updated-january-2020-to-january-2025" TargetMode="External" Id="R3f8d798cbbb84d95" /><Relationship Type="http://schemas.openxmlformats.org/officeDocument/2006/relationships/hyperlink" Target="https://libguides.derby.ac.uk/develop-at-derby/referencing/the-importance-of-referencing" TargetMode="External" Id="Red87e228665f4371" /><Relationship Type="http://schemas.openxmlformats.org/officeDocument/2006/relationships/hyperlink" Target="https://guides.library.stanford.edu/qualitative_research" TargetMode="External" Id="Rb69af6aff999413e" /><Relationship Type="http://schemas.openxmlformats.org/officeDocument/2006/relationships/hyperlink" Target="https://libguides.wpi.edu/c.php?g=1267226&amp;p=9293225" TargetMode="External" Id="Rc7d2614214a4479b" /><Relationship Type="http://schemas.openxmlformats.org/officeDocument/2006/relationships/hyperlink" Target="https://assets.college.police.uk/s3fs-public/2021-05/howtoguide_research-interviews.pdf?v=1621247337" TargetMode="External" Id="Rb92f40d52b7c41c4" /><Relationship Type="http://schemas.openxmlformats.org/officeDocument/2006/relationships/hyperlink" Target="https://www.gov.uk/government/publications/front-line-policing-review/key-themes-in-qualitative-research-projects-with-police-forces-in-england-and-wales-appendix-1" TargetMode="External" Id="Ra7b3425350aa4f6c" /><Relationship Type="http://schemas.openxmlformats.org/officeDocument/2006/relationships/hyperlink" Target="https://www.npcc.police.uk/SysSiteAssets/media/downloads/publications/publications-log/national-crime-coordination-committee/2024/disrupting-county-lines-policing-strategy-2024-to-2027.pdf" TargetMode="External" Id="R6fe4e23e5abe455f" /><Relationship Type="http://schemas.openxmlformats.org/officeDocument/2006/relationships/hyperlink" Target="https://www.nationalcrimeagency.gov.uk/what-we-do/crime-threats/drug-trafficking/county-lines" TargetMode="External" Id="R58ccd87803654070" /><Relationship Type="http://schemas.openxmlformats.org/officeDocument/2006/relationships/hyperlink" Target="https://www.dyfed-powys.police.uk/foi-ai/dyfed-powys-police/publication-scheme/our-policies-and-procedures/Policies/vulnerability-hub/vulnerability-policy/" TargetMode="External" Id="Rc53bb6f2a1c9442f" /><Relationship Type="http://schemas.openxmlformats.org/officeDocument/2006/relationships/hyperlink" Target="https://news.npcc.police.uk/releases/launch-of-the-county-lines-policing-strategy-2024-to-2027" TargetMode="External" Id="Rb18a2aea01884a6d" /><Relationship Type="http://schemas.openxmlformats.org/officeDocument/2006/relationships/hyperlink" Target="https://assets.publishing.service.gov.uk/media/5a750ddb40f0b6360e472fa5/MASH.pdf" TargetMode="External" Id="R7abf15950b654825" /><Relationship Type="http://schemas.openxmlformats.org/officeDocument/2006/relationships/hyperlink" Target="https://www.gov.uk/government/publications/safeguarding-responses-to-county-lines-and-youth-violence/deep-dive-exploration-of-safeguarding-partnership-responses-to-county-lines-and-serious-youth-violence" TargetMode="External" Id="R57b272307e9f45bc" /><Relationship Type="http://schemas.openxmlformats.org/officeDocument/2006/relationships/hyperlink" Target="https://www.met.police.uk/advice/advice-and-information/cl/county-lines/" TargetMode="External" Id="R1ae94a11043e48b8" /><Relationship Type="http://schemas.openxmlformats.org/officeDocument/2006/relationships/hyperlink" Target="https://www.gov.uk/government/publications/criminal-exploitation-of-children-and-vulnerable-adults-county-lines/criminal-exploitation-of-children-and-vulnerable-adults-county-lines" TargetMode="External" Id="R9f1261dba5334bfa" /><Relationship Type="http://schemas.openxmlformats.org/officeDocument/2006/relationships/hyperlink" Target="https://www.college.police.uk/guidance/vulnerability-related-risks/introduction-vulnerability-related-risk#:~:text=We%20have%20adopted%20the%20THRIVE,others%20from%20harm%20or%20exploitation." TargetMode="External" Id="R7c7e66f45d7343f5" /><Relationship Type="http://schemas.openxmlformats.org/officeDocument/2006/relationships/hyperlink" Target="https://www.gov.uk/government/publications/home-offices-county-lines-programme-data/county-lines-programme-data" TargetMode="External" Id="Refd3b4690d38436d" /><Relationship Type="http://schemas.openxmlformats.org/officeDocument/2006/relationships/hyperlink" Target="https://www.npcc.police.uk/SysSiteAssets/media/downloads/publications/publications-log/national-crime-coordination-committee/2025/county-lines-strategic-threat-risk-assessment-fy-2024-25.pdf" TargetMode="External" Id="Rdbe4c4fd48924692" /><Relationship Type="http://schemas.openxmlformats.org/officeDocument/2006/relationships/hyperlink" Target="https://www.herts.police.uk/police-forces/hertfordshire-constabulary/areas/careers/police-officers/police-officers/what-is-the-role-of-a-police-officer/" TargetMode="External" Id="R12eb66be7e8d4abe" /><Relationship Type="http://schemas.openxmlformats.org/officeDocument/2006/relationships/hyperlink" Target="https://learning.nspcc.org.uk/child-abuse-and-neglect/county-lines" TargetMode="External" Id="R9fea8ceb336a458e" /><Relationship Type="http://schemas.openxmlformats.org/officeDocument/2006/relationships/hyperlink" Target="https://www.england.nhs.uk/wp-content/uploads/2018/11/recognising-acting-on-signs-of-county-lines.pdf" TargetMode="External" Id="Rca173f0dd54d4c89" /><Relationship Type="http://schemas.openxmlformats.org/officeDocument/2006/relationships/hyperlink" Target="https://learning.nspcc.org.uk/research-resources/practice-points-series/multi-agency-working-information-sharing" TargetMode="External" Id="R76dede35ca804dbe" /><Relationship Type="http://schemas.openxmlformats.org/officeDocument/2006/relationships/hyperlink" Target="https://www.gov.uk/government/publications/evaluation-of-the-county-lines-programme/evaluation-of-the-county-lines-programme-updated-january-2020-to-january-2025" TargetMode="External" Id="Rd3184a419cd94e93" /><Relationship Type="http://schemas.openxmlformats.org/officeDocument/2006/relationships/hyperlink" Target="https://libguides.derby.ac.uk/develop-at-derby/referencing/the-importance-of-referencing" TargetMode="External" Id="R026fb58f09494ab4" /><Relationship Type="http://schemas.openxmlformats.org/officeDocument/2006/relationships/hyperlink" Target="https://guides.library.stanford.edu/qualitative_research" TargetMode="External" Id="Rc6ffd25d01f24757" /><Relationship Type="http://schemas.openxmlformats.org/officeDocument/2006/relationships/hyperlink" Target="https://libguides.wpi.edu/c.php?g=1267226&amp;p=9293225" TargetMode="External" Id="R8ad7f986dc194144" /><Relationship Type="http://schemas.openxmlformats.org/officeDocument/2006/relationships/hyperlink" Target="https://assets.college.police.uk/s3fs-public/2021-05/howtoguide_research-interviews.pdf?v=1621247337" TargetMode="External" Id="R8708bf660c0c457a" /><Relationship Type="http://schemas.openxmlformats.org/officeDocument/2006/relationships/hyperlink" Target="https://www.gov.uk/government/publications/front-line-policing-review/key-themes-in-qualitative-research-projects-with-police-forces-in-england-and-wales-appendix-1" TargetMode="External" Id="Ra53483e821314e6c" /><Relationship Type="http://schemas.openxmlformats.org/officeDocument/2006/relationships/hyperlink" Target="https://hmicfrs.justiceinspectorates.gov.uk/glossary/police-national-database/" TargetMode="External" Id="Re3414702d4f644e8" /><Relationship Type="http://schemas.openxmlformats.org/officeDocument/2006/relationships/hyperlink" Target="https://www.legislation.gov.uk/ukpga/2018/12/contents" TargetMode="External" Id="Rfdab7b3098844c55" /><Relationship Type="http://schemas.openxmlformats.org/officeDocument/2006/relationships/hyperlink" Target="https://www.legislation.gov.uk/ukpga/1998/42/contents" TargetMode="External" Id="Rc647f7c02d854a8c" /><Relationship Type="http://schemas.openxmlformats.org/officeDocument/2006/relationships/hyperlink" Target="https://www.college.police.uk/app/information-management/information-sharing" TargetMode="External" Id="Rcf6f5c889ccf4c64" /><Relationship Type="http://schemas.openxmlformats.org/officeDocument/2006/relationships/hyperlink" Target="https://www.gov.wales/national-multi-agency-practice-framework-childrens-services-html" TargetMode="External" Id="R98a55ce12d5f4b66" /><Relationship Type="http://schemas.openxmlformats.org/officeDocument/2006/relationships/hyperlink" Target="https://xerte.nottingham.ac.uk/play_24511#page1" TargetMode="External" Id="R4a3e9d0ca41e4eaa" /><Relationship Type="http://schemas.openxmlformats.org/officeDocument/2006/relationships/hyperlink" Target="https://www.college.police.uk/research/police-research-priorities" TargetMode="External" Id="Rbcc173e68dd54b71" /><Relationship Type="http://schemas.openxmlformats.org/officeDocument/2006/relationships/hyperlink" Target="https://atlasti.com/guides/thematic-analysis/thematic-analysis-disadvantages-challenges-weaknesses" TargetMode="External" Id="Rd5dedd3751c04506" /><Relationship Type="http://schemas.openxmlformats.org/officeDocument/2006/relationships/hyperlink" Target="https://library.college.police.uk/docs/college-of-policing/C834E0118_VBR_Guidance250718.pdf" TargetMode="External" Id="R0e73d49cab6c413a" /><Relationship Type="http://schemas.openxmlformats.org/officeDocument/2006/relationships/header" Target="header.xml" Id="R5bad56c0d88f464b" /><Relationship Type="http://schemas.openxmlformats.org/officeDocument/2006/relationships/header" Target="header2.xml" Id="R07440f6142f6466f" /><Relationship Type="http://schemas.openxmlformats.org/officeDocument/2006/relationships/footer" Target="footer2.xml" Id="R37af63f130ed4b5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78AF9DA-657C-45C3-8774-5828B2F4DAA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Mike Durke</dc:creator>
  <keywords/>
  <dc:description/>
  <lastModifiedBy>Alicia Jones (2201136)</lastModifiedBy>
  <revision>8</revision>
  <dcterms:created xsi:type="dcterms:W3CDTF">2024-03-15T09:29:00.0000000Z</dcterms:created>
  <dcterms:modified xsi:type="dcterms:W3CDTF">2026-07-15T20:03:38.1791699Z</dcterms:modified>
</coreProperties>
</file>