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Managing Hotel Administration</w:t>
      </w:r>
    </w:p>
    <w:p>
      <w:pPr>
        <w:spacing w:line="36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BMIH6004</w:t>
      </w:r>
    </w:p>
    <w:p>
      <w:pPr>
        <w:spacing w:line="360" w:lineRule="auto"/>
        <w:jc w:val="center"/>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Student name: Syeda Mahmuda Khatun (1705115)</w:t>
      </w:r>
      <w:bookmarkStart w:id="0" w:name="_GoBack"/>
      <w:bookmarkEnd w:id="0"/>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sz w:val="24"/>
          <w:szCs w:val="24"/>
        </w:rPr>
      </w:pPr>
    </w:p>
    <w:p>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Introduction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hospitality industry plays a vital role in the overall growth of the economy of a country, as well as contributing generally to the quality of life of the people it serves, as employees and clients. The Marriott Swansea is located on Swansea Bay and posts 119 guest rooms with world class amenities with a competitive edge in a fully equipped business centre. The guest rooms are fitted with cosy down comforters, safety is ensured, valet dry cleaning services, down pillows, we have facilities for making coffee and tea and an en suite bathroom equipped with a hair dryer and a bathrobe. Within the hotel, there is a gym, sauna as well as indoor pool. To take care of different cultures and religious beliefs amongst the visitors, Marriott Swansea has two onsite restaurants serving a number of delicacies to meet the needs of various clientele.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learning log will document the skills and knowledge I had before I started working in Marriott Swansea, what i leant in the learn of duty when putting into practice what I had leant in school and how I can evaluate my skills after finishing my internship. It is basically a report on my knowledge before the internship my experiences, and an evaluation of my experiences. </w:t>
      </w:r>
    </w:p>
    <w:p>
      <w:pPr>
        <w:numPr>
          <w:ilvl w:val="0"/>
          <w:numId w:val="1"/>
        </w:numPr>
        <w:spacing w:line="360" w:lineRule="auto"/>
        <w:rPr>
          <w:rFonts w:ascii="Times New Roman" w:hAnsi="Times New Roman" w:cs="Times New Roman"/>
          <w:b/>
          <w:sz w:val="24"/>
          <w:szCs w:val="24"/>
          <w:lang w:val="en-GB"/>
        </w:rPr>
      </w:pPr>
      <w:r>
        <w:rPr>
          <w:rFonts w:ascii="Times New Roman" w:hAnsi="Times New Roman" w:cs="Times New Roman"/>
          <w:b/>
          <w:sz w:val="24"/>
          <w:szCs w:val="24"/>
          <w:lang w:val="en-GB"/>
        </w:rPr>
        <w:t>Undertake efficiently a shadow supervisory position within Hotel Back Office and Administration Operations and critically appreciate the importance of work based key skills.</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Marriott Swansea runs its operations within 24 hours, and whence requires a lot of attention as well as control on its operations and the various professionals running various activities to ensure that the facility is meeting its goals. Back office is an area of concern for every hotel and it calls for timely decision making from management in order to have things done right (Sigala, 2005). In my own anticipation I had thought that one person can be able to run such a facility, but found out that it requires to be run by people with different professional backgrounds who work together with one goal. From my interaction with the back office activities I affirmed the arguments preceded by Razalli (2008) that the primary responsibilities within back office including monitoring of the facilities property, looking at its financials, the administrative duties within the facility, technical issues now that the hotel has wifi and online booking issues, and ensuring that service delivery is top notch, to counter issues of competition.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I have come to learn from my interaction with the back office operations that they are normally led by a senior manager, or someone outsourced to deal with the issues remotely (Rahimi, &amp; Kozak, 2017). From the hotel, they preferred having their own personal as this will have the operations of the hotel at heart. For effective management, the hotel has invested in edge leading softwares in revenue collection and management and customer service. I also noted that to maintain the expectations of the guests, every member of staff has access to the software with rights oscillating with the services they are offering as well as a database to guide in decision making. </w:t>
      </w:r>
    </w:p>
    <w:p>
      <w:pPr>
        <w:numPr>
          <w:ilvl w:val="0"/>
          <w:numId w:val="1"/>
        </w:numPr>
        <w:spacing w:line="360" w:lineRule="auto"/>
        <w:rPr>
          <w:rFonts w:ascii="Times New Roman" w:hAnsi="Times New Roman" w:cs="Times New Roman"/>
          <w:b/>
          <w:sz w:val="24"/>
          <w:szCs w:val="24"/>
          <w:lang w:val="en-GB"/>
        </w:rPr>
      </w:pPr>
      <w:r>
        <w:rPr>
          <w:rFonts w:ascii="Times New Roman" w:hAnsi="Times New Roman" w:cs="Times New Roman"/>
          <w:b/>
          <w:sz w:val="24"/>
          <w:szCs w:val="24"/>
          <w:lang w:val="en-GB"/>
        </w:rPr>
        <w:t>Systematically analyse management performance within the workplace environment and knowledgeably discuss issues relating to Hotel Administration.</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Marriott Swansea is there to make profits and also grow as well as the employees who work within it and to attain this, human capital is the most critical resource since this is a service industry. Stylos et al., (2018) have argued that the management of the hotel ought to ensure that all employees are motivated and encouraged to give their best in whatever that they do. I learnt that the hotel has implemented Abraham Maslow’s views, in that employees are motivated according to hierarchy and this is through addressing the needs that each employee may have. This oscillated well with me since the hotel has various employees from different backgrounds and with different needs.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Franco et al (2020) performance management ought to be a continuous process of identifying, measuring, and developing the performance of each employee to attain the goals of the organization. I realized that in Marriott Swansea the performance management is in line with its strategic goals and different departments have their goals, and the management has provided a pleasant environment and fair payment to retain the top talented people in different departments. They also have in-training sessions so that the new employees get acquainted with the culture of the organization. The organization has employed the expectancy theory which helps individuals adjust their goals based on the values that they set by themselves and this works as motivation for future generations within the organization. This challenged me to come up with personal goals and work towards achieving them, and in that regard I will be working towards reaching the goals of the organization am working for.  </w:t>
      </w:r>
    </w:p>
    <w:p>
      <w:pPr>
        <w:numPr>
          <w:ilvl w:val="0"/>
          <w:numId w:val="2"/>
        </w:numPr>
        <w:spacing w:line="360" w:lineRule="auto"/>
        <w:rPr>
          <w:rFonts w:ascii="Times New Roman" w:hAnsi="Times New Roman" w:cs="Times New Roman"/>
          <w:b/>
          <w:sz w:val="24"/>
          <w:szCs w:val="24"/>
          <w:lang w:val="en-GB"/>
        </w:rPr>
      </w:pPr>
      <w:r>
        <w:rPr>
          <w:rFonts w:ascii="Times New Roman" w:hAnsi="Times New Roman" w:cs="Times New Roman"/>
          <w:b/>
          <w:sz w:val="24"/>
          <w:szCs w:val="24"/>
          <w:lang w:val="en-GB"/>
        </w:rPr>
        <w:t>Systematically examine and understand issues such as resource allocation, marketing, management styles, workplace culture, health and safety, software systems, training, changing nature of consumer needs.</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Guerra-Montenegro et al., (2021) has argued that resource allocation should be based on the priorities that a facility has to create a competitive edge, since there is a lot of competition in the industry. From my findings, Marriot Swansea has invested heavily in software development to ensure that most activities are digitized, for efficiency and cut down on costs.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Gustavo (2013) there exists a lot of competition in the hospitality industry and for any facility to stand out there is need to adopt various strategies and techniques to make a positive impression on their customers and any targeted customer. Marriott Swansea has invested heavily in social media marketing, bill boards and working through referrals of different industries more especially those working in the tourism sector. They also have adverts on the traditional media like newspapers and television once in a while, and I learnt that they do this because not all potential clients are on social media.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Workplace culture refers to the values, beliefs and attitudes that define an organization (Semerádová, &amp; Vávrová, 2016). At Marriott Swansea I came across one of the very best workplace cultures that is guided by the belief that bottom line performance can take care of itself, when everyone within the facility is committed towards managing for quality. This is made possible by understanding what the clientele want, and delivering the same with ease to surpass their expectations. The culture within the hotel has made the working environment be loved by many, and has influenced the long term plans of the hotel towards realizing its vision. I learnt that the culture of an organization determines the policies and processes that enable an organization reach its mission. </w:t>
      </w:r>
    </w:p>
    <w:p>
      <w:pPr>
        <w:spacing w:line="360" w:lineRule="auto"/>
        <w:rPr>
          <w:rFonts w:ascii="Times New Roman" w:hAnsi="Times New Roman" w:cs="Times New Roman"/>
          <w:sz w:val="24"/>
          <w:szCs w:val="24"/>
        </w:rPr>
      </w:pPr>
      <w:r>
        <w:rPr>
          <w:rFonts w:ascii="Times New Roman" w:hAnsi="Times New Roman" w:cs="Times New Roman"/>
          <w:sz w:val="24"/>
          <w:szCs w:val="24"/>
        </w:rPr>
        <w:t>Health and safety is among the paramount issues that Marriott Swansea has used in retaining its employees and customers. The hotel is in a serene atmosphere, with adequate firefighting equipment that are in working condition, all the  swimming pools have standby instructors and the security is guaranteed by adequate manpower, security checks and installation of Cameras in all appropriate places. There are trainings on safety and security bi-annually and on first aid, on the employees as a way of preparing them for any eventuality.</w:t>
      </w:r>
    </w:p>
    <w:p>
      <w:pPr>
        <w:spacing w:line="360" w:lineRule="auto"/>
        <w:rPr>
          <w:rFonts w:ascii="Times New Roman" w:hAnsi="Times New Roman" w:cs="Times New Roman"/>
          <w:sz w:val="24"/>
          <w:szCs w:val="24"/>
        </w:rPr>
      </w:pPr>
      <w:r>
        <w:rPr>
          <w:rFonts w:ascii="Times New Roman" w:hAnsi="Times New Roman" w:cs="Times New Roman"/>
          <w:sz w:val="24"/>
          <w:szCs w:val="24"/>
        </w:rPr>
        <w:t>The facility has embraced technology for efficiency and to promote its use, all employees have rights to access of the technology with rights befitting what they do.</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Employees are the most coveted property that an organization can have and this can be reached through training and development. The facility sponsors those who would like to take courses in their free time to enrich their careers, offers in-house training in recent trends in the industry, customer care skills, safety and management and available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a visit to Marriott Swansea has been the best experience I have had and I learnt a lot of things hands on, experienced some first hand and at some moment I was also challenged. It gave me time to reflect on whatever I have learnt in class, and acquire more from a practical situation.      </w:t>
      </w:r>
    </w:p>
    <w:p>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References </w:t>
      </w:r>
    </w:p>
    <w:p>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Franco, S., Caroli, M.G., Cappa, F. and Del Chiappa, G., 2020. Are you good enough? CSR, quality management and corporate financial performance in the hospitality industry. </w:t>
      </w:r>
      <w:r>
        <w:rPr>
          <w:rFonts w:ascii="Times New Roman" w:hAnsi="Times New Roman" w:cs="Times New Roman"/>
          <w:i/>
          <w:iCs/>
          <w:sz w:val="24"/>
          <w:szCs w:val="24"/>
        </w:rPr>
        <w:t>International Journal of Hospitality Management</w:t>
      </w:r>
      <w:r>
        <w:rPr>
          <w:rFonts w:ascii="Times New Roman" w:hAnsi="Times New Roman" w:cs="Times New Roman"/>
          <w:sz w:val="24"/>
          <w:szCs w:val="24"/>
        </w:rPr>
        <w:t>, </w:t>
      </w:r>
      <w:r>
        <w:rPr>
          <w:rFonts w:ascii="Times New Roman" w:hAnsi="Times New Roman" w:cs="Times New Roman"/>
          <w:i/>
          <w:iCs/>
          <w:sz w:val="24"/>
          <w:szCs w:val="24"/>
        </w:rPr>
        <w:t>88</w:t>
      </w:r>
      <w:r>
        <w:rPr>
          <w:rFonts w:ascii="Times New Roman" w:hAnsi="Times New Roman" w:cs="Times New Roman"/>
          <w:sz w:val="24"/>
          <w:szCs w:val="24"/>
        </w:rPr>
        <w:t xml:space="preserve">, p.102395. </w:t>
      </w:r>
    </w:p>
    <w:p>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Guerra-Montenegro, J., Sanchez-Medina, J., Lana, I., Sanchez-Rodriguez, D., Alonso-Gonzalez, I. and Del Ser, J., 2021. Computational Intelligence in the hospitality industry: A systematic literature review and a prospect of challenges. </w:t>
      </w:r>
      <w:r>
        <w:rPr>
          <w:rFonts w:ascii="Times New Roman" w:hAnsi="Times New Roman" w:cs="Times New Roman"/>
          <w:i/>
          <w:iCs/>
          <w:sz w:val="24"/>
          <w:szCs w:val="24"/>
        </w:rPr>
        <w:t>Applied Soft Computing</w:t>
      </w:r>
      <w:r>
        <w:rPr>
          <w:rFonts w:ascii="Times New Roman" w:hAnsi="Times New Roman" w:cs="Times New Roman"/>
          <w:sz w:val="24"/>
          <w:szCs w:val="24"/>
        </w:rPr>
        <w:t>, </w:t>
      </w:r>
      <w:r>
        <w:rPr>
          <w:rFonts w:ascii="Times New Roman" w:hAnsi="Times New Roman" w:cs="Times New Roman"/>
          <w:i/>
          <w:iCs/>
          <w:sz w:val="24"/>
          <w:szCs w:val="24"/>
        </w:rPr>
        <w:t>102</w:t>
      </w:r>
      <w:r>
        <w:rPr>
          <w:rFonts w:ascii="Times New Roman" w:hAnsi="Times New Roman" w:cs="Times New Roman"/>
          <w:sz w:val="24"/>
          <w:szCs w:val="24"/>
        </w:rPr>
        <w:t>, p.107082.</w:t>
      </w:r>
    </w:p>
    <w:p>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Gustavo, N., 2013. Marketing management trends in tourism and hospitality industry: facing the 21st century environment. </w:t>
      </w:r>
      <w:r>
        <w:rPr>
          <w:rFonts w:ascii="Times New Roman" w:hAnsi="Times New Roman" w:cs="Times New Roman"/>
          <w:i/>
          <w:iCs/>
          <w:sz w:val="24"/>
          <w:szCs w:val="24"/>
        </w:rPr>
        <w:t>International Journal of Marketing Studies</w:t>
      </w:r>
      <w:r>
        <w:rPr>
          <w:rFonts w:ascii="Times New Roman" w:hAnsi="Times New Roman" w:cs="Times New Roman"/>
          <w:sz w:val="24"/>
          <w:szCs w:val="24"/>
        </w:rPr>
        <w:t>, </w:t>
      </w:r>
      <w:r>
        <w:rPr>
          <w:rFonts w:ascii="Times New Roman" w:hAnsi="Times New Roman" w:cs="Times New Roman"/>
          <w:i/>
          <w:iCs/>
          <w:sz w:val="24"/>
          <w:szCs w:val="24"/>
        </w:rPr>
        <w:t>5</w:t>
      </w:r>
      <w:r>
        <w:rPr>
          <w:rFonts w:ascii="Times New Roman" w:hAnsi="Times New Roman" w:cs="Times New Roman"/>
          <w:sz w:val="24"/>
          <w:szCs w:val="24"/>
        </w:rPr>
        <w:t>(3), p.13.</w:t>
      </w:r>
    </w:p>
    <w:p>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Rahimi, R. and Kozak, M., 2017. Impact of customer relationship management on customer satisfaction: The case of a budget hotel chain. </w:t>
      </w:r>
      <w:r>
        <w:rPr>
          <w:rFonts w:ascii="Times New Roman" w:hAnsi="Times New Roman" w:cs="Times New Roman"/>
          <w:i/>
          <w:iCs/>
          <w:sz w:val="24"/>
          <w:szCs w:val="24"/>
        </w:rPr>
        <w:t>Journal of travel &amp; tourism marketing</w:t>
      </w:r>
      <w:r>
        <w:rPr>
          <w:rFonts w:ascii="Times New Roman" w:hAnsi="Times New Roman" w:cs="Times New Roman"/>
          <w:sz w:val="24"/>
          <w:szCs w:val="24"/>
        </w:rPr>
        <w:t>, </w:t>
      </w:r>
      <w:r>
        <w:rPr>
          <w:rFonts w:ascii="Times New Roman" w:hAnsi="Times New Roman" w:cs="Times New Roman"/>
          <w:i/>
          <w:iCs/>
          <w:sz w:val="24"/>
          <w:szCs w:val="24"/>
        </w:rPr>
        <w:t>34</w:t>
      </w:r>
      <w:r>
        <w:rPr>
          <w:rFonts w:ascii="Times New Roman" w:hAnsi="Times New Roman" w:cs="Times New Roman"/>
          <w:sz w:val="24"/>
          <w:szCs w:val="24"/>
        </w:rPr>
        <w:t>(1), pp.40-51.</w:t>
      </w:r>
    </w:p>
    <w:p>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Razalli, M.R., 2008. Service delivery system practices in Malaysian hotel operations: An exploratory study. </w:t>
      </w:r>
      <w:r>
        <w:rPr>
          <w:rFonts w:ascii="Times New Roman" w:hAnsi="Times New Roman" w:cs="Times New Roman"/>
          <w:i/>
          <w:iCs/>
          <w:sz w:val="24"/>
          <w:szCs w:val="24"/>
        </w:rPr>
        <w:t>Malaysian Management Journal</w:t>
      </w:r>
      <w:r>
        <w:rPr>
          <w:rFonts w:ascii="Times New Roman" w:hAnsi="Times New Roman" w:cs="Times New Roman"/>
          <w:sz w:val="24"/>
          <w:szCs w:val="24"/>
        </w:rPr>
        <w:t>, </w:t>
      </w:r>
      <w:r>
        <w:rPr>
          <w:rFonts w:ascii="Times New Roman" w:hAnsi="Times New Roman" w:cs="Times New Roman"/>
          <w:i/>
          <w:iCs/>
          <w:sz w:val="24"/>
          <w:szCs w:val="24"/>
        </w:rPr>
        <w:t>12</w:t>
      </w:r>
      <w:r>
        <w:rPr>
          <w:rFonts w:ascii="Times New Roman" w:hAnsi="Times New Roman" w:cs="Times New Roman"/>
          <w:sz w:val="24"/>
          <w:szCs w:val="24"/>
        </w:rPr>
        <w:t>(1&amp;2), pp.103-115.</w:t>
      </w:r>
    </w:p>
    <w:p>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Semerádová, T. and Vávrová, J.N., 2016. Using a systemic approach to assess Internet marketing communication within hospitality industry. </w:t>
      </w:r>
      <w:r>
        <w:rPr>
          <w:rFonts w:ascii="Times New Roman" w:hAnsi="Times New Roman" w:cs="Times New Roman"/>
          <w:i/>
          <w:iCs/>
          <w:sz w:val="24"/>
          <w:szCs w:val="24"/>
        </w:rPr>
        <w:t>Tourism Management Perspectives</w:t>
      </w:r>
      <w:r>
        <w:rPr>
          <w:rFonts w:ascii="Times New Roman" w:hAnsi="Times New Roman" w:cs="Times New Roman"/>
          <w:sz w:val="24"/>
          <w:szCs w:val="24"/>
        </w:rPr>
        <w:t>, </w:t>
      </w:r>
      <w:r>
        <w:rPr>
          <w:rFonts w:ascii="Times New Roman" w:hAnsi="Times New Roman" w:cs="Times New Roman"/>
          <w:i/>
          <w:iCs/>
          <w:sz w:val="24"/>
          <w:szCs w:val="24"/>
        </w:rPr>
        <w:t>20</w:t>
      </w:r>
      <w:r>
        <w:rPr>
          <w:rFonts w:ascii="Times New Roman" w:hAnsi="Times New Roman" w:cs="Times New Roman"/>
          <w:sz w:val="24"/>
          <w:szCs w:val="24"/>
        </w:rPr>
        <w:t>, pp.276-289.</w:t>
      </w:r>
    </w:p>
    <w:p>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Sigala, M., 2005. Integrating customer relationship management in hotel operations: managerial and operational implications. </w:t>
      </w:r>
      <w:r>
        <w:rPr>
          <w:rFonts w:ascii="Times New Roman" w:hAnsi="Times New Roman" w:cs="Times New Roman"/>
          <w:i/>
          <w:iCs/>
          <w:sz w:val="24"/>
          <w:szCs w:val="24"/>
        </w:rPr>
        <w:t>International Journal of Hospitality Management</w:t>
      </w:r>
      <w:r>
        <w:rPr>
          <w:rFonts w:ascii="Times New Roman" w:hAnsi="Times New Roman" w:cs="Times New Roman"/>
          <w:sz w:val="24"/>
          <w:szCs w:val="24"/>
        </w:rPr>
        <w:t>, </w:t>
      </w:r>
      <w:r>
        <w:rPr>
          <w:rFonts w:ascii="Times New Roman" w:hAnsi="Times New Roman" w:cs="Times New Roman"/>
          <w:i/>
          <w:iCs/>
          <w:sz w:val="24"/>
          <w:szCs w:val="24"/>
        </w:rPr>
        <w:t>24</w:t>
      </w:r>
      <w:r>
        <w:rPr>
          <w:rFonts w:ascii="Times New Roman" w:hAnsi="Times New Roman" w:cs="Times New Roman"/>
          <w:sz w:val="24"/>
          <w:szCs w:val="24"/>
        </w:rPr>
        <w:t>(3), pp.391-413.</w:t>
      </w:r>
    </w:p>
    <w:p>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Stylos, N., Koroneos, C., Roset, J., González-Sánchez, C., Xydis, G. and Muñoz, F.S., 2018. Exergy as an indicator for enhancing evaluation of environmental management performance in the hospitality industry. </w:t>
      </w:r>
      <w:r>
        <w:rPr>
          <w:rFonts w:ascii="Times New Roman" w:hAnsi="Times New Roman" w:cs="Times New Roman"/>
          <w:i/>
          <w:iCs/>
          <w:sz w:val="24"/>
          <w:szCs w:val="24"/>
        </w:rPr>
        <w:t>Journal of cleaner production</w:t>
      </w:r>
      <w:r>
        <w:rPr>
          <w:rFonts w:ascii="Times New Roman" w:hAnsi="Times New Roman" w:cs="Times New Roman"/>
          <w:sz w:val="24"/>
          <w:szCs w:val="24"/>
        </w:rPr>
        <w:t>, </w:t>
      </w:r>
      <w:r>
        <w:rPr>
          <w:rFonts w:ascii="Times New Roman" w:hAnsi="Times New Roman" w:cs="Times New Roman"/>
          <w:i/>
          <w:iCs/>
          <w:sz w:val="24"/>
          <w:szCs w:val="24"/>
        </w:rPr>
        <w:t>198</w:t>
      </w:r>
      <w:r>
        <w:rPr>
          <w:rFonts w:ascii="Times New Roman" w:hAnsi="Times New Roman" w:cs="Times New Roman"/>
          <w:sz w:val="24"/>
          <w:szCs w:val="24"/>
        </w:rPr>
        <w:t>, pp.1503-1514.</w:t>
      </w:r>
    </w:p>
    <w:p>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t>
      </w:r>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0055823"/>
    <w:multiLevelType w:val="multilevel"/>
    <w:tmpl w:val="60055823"/>
    <w:lvl w:ilvl="0" w:tentative="0">
      <w:start w:val="1"/>
      <w:numFmt w:val="decimal"/>
      <w:lvlText w:val="%1."/>
      <w:lvlJc w:val="left"/>
      <w:pPr>
        <w:ind w:left="1069" w:hanging="360"/>
      </w:pPr>
    </w:lvl>
    <w:lvl w:ilvl="1" w:tentative="0">
      <w:start w:val="1"/>
      <w:numFmt w:val="decimal"/>
      <w:lvlText w:val="%2."/>
      <w:lvlJc w:val="left"/>
      <w:pPr>
        <w:ind w:left="360" w:hanging="360"/>
      </w:pPr>
      <w:rPr>
        <w:rFonts w:hint="default"/>
      </w:r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67307316"/>
    <w:multiLevelType w:val="multilevel"/>
    <w:tmpl w:val="67307316"/>
    <w:lvl w:ilvl="0" w:tentative="0">
      <w:start w:val="1"/>
      <w:numFmt w:val="decimal"/>
      <w:lvlText w:val="%1."/>
      <w:lvlJc w:val="left"/>
      <w:pPr>
        <w:ind w:left="1069" w:hanging="360"/>
      </w:pPr>
    </w:lvl>
    <w:lvl w:ilvl="1" w:tentative="0">
      <w:start w:val="1"/>
      <w:numFmt w:val="decimal"/>
      <w:lvlText w:val="%2."/>
      <w:lvlJc w:val="left"/>
      <w:pPr>
        <w:ind w:left="360" w:hanging="360"/>
      </w:pPr>
      <w:rPr>
        <w:rFonts w:hint="default"/>
      </w:r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9748E"/>
    <w:rsid w:val="005738F1"/>
    <w:rsid w:val="005D59B7"/>
    <w:rsid w:val="00687737"/>
    <w:rsid w:val="00692277"/>
    <w:rsid w:val="006D0E85"/>
    <w:rsid w:val="0079748E"/>
    <w:rsid w:val="00874ADD"/>
    <w:rsid w:val="00934A62"/>
    <w:rsid w:val="00963BD4"/>
    <w:rsid w:val="009D5EB5"/>
    <w:rsid w:val="00AF005F"/>
    <w:rsid w:val="00AF7BB4"/>
    <w:rsid w:val="00B530BD"/>
    <w:rsid w:val="00CB2D49"/>
    <w:rsid w:val="00DC6BA0"/>
    <w:rsid w:val="00EB0759"/>
    <w:rsid w:val="00F62088"/>
    <w:rsid w:val="00FA0AEE"/>
    <w:rsid w:val="36A471F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US" w:eastAsia="en-US" w:bidi="ar-SA"/>
    </w:rPr>
  </w:style>
  <w:style w:type="character" w:default="1" w:styleId="2">
    <w:name w:val="Default Paragraph Font"/>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79014C-06CB-45AD-96E0-958F7284A431}">
  <ds:schemaRefs/>
</ds:datastoreItem>
</file>

<file path=docProps/app.xml><?xml version="1.0" encoding="utf-8"?>
<Properties xmlns="http://schemas.openxmlformats.org/officeDocument/2006/extended-properties" xmlns:vt="http://schemas.openxmlformats.org/officeDocument/2006/docPropsVTypes">
  <Template>Normal.dotm</Template>
  <Pages>6</Pages>
  <Words>1497</Words>
  <Characters>8539</Characters>
  <Lines>71</Lines>
  <Paragraphs>20</Paragraphs>
  <TotalTime>267</TotalTime>
  <ScaleCrop>false</ScaleCrop>
  <LinksUpToDate>false</LinksUpToDate>
  <CharactersWithSpaces>10016</CharactersWithSpaces>
  <Application>WPS Office_11.2.0.11440_F1E327BC-269C-435d-A152-05C5408002CA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2023-02-08T07:10:00Z</dcterms:created>
  <dc:creator>ADMIN</dc:creator>
  <cp:lastModifiedBy>Habibur Rahman</cp:lastModifiedBy>
  <dcterms:modified xsi:type="dcterms:W3CDTF">2023-02-09T12:17:54Z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2057-11.2.0.11440</vt:lpwstr>
  </property>
  <property fmtid="{D5CDD505-2E9C-101B-9397-08002B2CF9AE}" pid="3" name="ICV">
    <vt:lpwstr>1954711EE42448D0B48E4083AB857788</vt:lpwstr>
  </property>
</Properties>
</file>