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B32F8" w:rsidRPr="001C1A8B" w:rsidRDefault="00CB32F8" w:rsidP="00CB6C0F">
      <w:pPr>
        <w:jc w:val="center"/>
        <w:rPr>
          <w:rFonts w:ascii="Arial" w:hAnsi="Arial" w:cs="Arial"/>
          <w:b/>
          <w:sz w:val="36"/>
          <w:szCs w:val="36"/>
          <w:u w:val="single"/>
        </w:rPr>
      </w:pPr>
      <w:r w:rsidRPr="001C1A8B">
        <w:rPr>
          <w:rFonts w:ascii="Arial" w:hAnsi="Arial" w:cs="Arial"/>
          <w:b/>
          <w:sz w:val="36"/>
          <w:szCs w:val="36"/>
          <w:u w:val="single"/>
        </w:rPr>
        <w:t>A Critical Evaluation and the Identification of the Next Teaching Steps Focusing on a Case Study of an Individual Learner or Group of Learners, based on an Observed Critical Incident</w:t>
      </w:r>
    </w:p>
    <w:p w:rsidR="002A6ADC" w:rsidRPr="00E52010" w:rsidRDefault="002A6ADC" w:rsidP="002A6ADC">
      <w:pPr>
        <w:rPr>
          <w:rFonts w:ascii="Arial" w:hAnsi="Arial" w:cs="Arial"/>
          <w:sz w:val="22"/>
          <w:szCs w:val="22"/>
        </w:rPr>
      </w:pPr>
    </w:p>
    <w:p w:rsidR="002A6ADC" w:rsidRPr="00E52010" w:rsidRDefault="002A6ADC" w:rsidP="0039548E">
      <w:pPr>
        <w:rPr>
          <w:rFonts w:ascii="Arial" w:hAnsi="Arial" w:cs="Arial"/>
          <w:sz w:val="22"/>
          <w:szCs w:val="22"/>
        </w:rPr>
      </w:pPr>
      <w:r w:rsidRPr="00E52010">
        <w:rPr>
          <w:rFonts w:ascii="Arial" w:hAnsi="Arial" w:cs="Arial"/>
          <w:sz w:val="22"/>
          <w:szCs w:val="22"/>
        </w:rPr>
        <w:t>Student Number: 2107667</w:t>
      </w:r>
    </w:p>
    <w:p w:rsidR="002A6ADC" w:rsidRPr="00E52010" w:rsidRDefault="002A6ADC" w:rsidP="0039548E">
      <w:pPr>
        <w:rPr>
          <w:rFonts w:ascii="Arial" w:hAnsi="Arial" w:cs="Arial"/>
          <w:sz w:val="22"/>
          <w:szCs w:val="22"/>
        </w:rPr>
      </w:pPr>
      <w:r w:rsidRPr="00E52010">
        <w:rPr>
          <w:rFonts w:ascii="Arial" w:hAnsi="Arial" w:cs="Arial"/>
          <w:sz w:val="22"/>
          <w:szCs w:val="22"/>
        </w:rPr>
        <w:t>Student Name: Emily Grace Wride</w:t>
      </w:r>
    </w:p>
    <w:p w:rsidR="002A6ADC" w:rsidRPr="00E52010" w:rsidRDefault="002A6ADC" w:rsidP="0039548E">
      <w:pPr>
        <w:rPr>
          <w:rFonts w:ascii="Arial" w:hAnsi="Arial" w:cs="Arial"/>
          <w:sz w:val="22"/>
          <w:szCs w:val="22"/>
        </w:rPr>
      </w:pPr>
      <w:r w:rsidRPr="00E52010">
        <w:rPr>
          <w:rFonts w:ascii="Arial" w:hAnsi="Arial" w:cs="Arial"/>
          <w:sz w:val="22"/>
          <w:szCs w:val="22"/>
        </w:rPr>
        <w:t xml:space="preserve">Word Count: </w:t>
      </w:r>
      <w:r w:rsidR="00115472">
        <w:rPr>
          <w:rFonts w:ascii="Arial" w:hAnsi="Arial" w:cs="Arial"/>
          <w:sz w:val="22"/>
          <w:szCs w:val="22"/>
        </w:rPr>
        <w:t>399</w:t>
      </w:r>
      <w:r w:rsidR="00955331">
        <w:rPr>
          <w:rFonts w:ascii="Arial" w:hAnsi="Arial" w:cs="Arial"/>
          <w:sz w:val="22"/>
          <w:szCs w:val="22"/>
        </w:rPr>
        <w:t>8</w:t>
      </w:r>
    </w:p>
    <w:p w:rsidR="002A6ADC" w:rsidRPr="00E52010" w:rsidRDefault="002A6ADC" w:rsidP="005360FE">
      <w:pPr>
        <w:spacing w:line="360" w:lineRule="auto"/>
        <w:rPr>
          <w:rFonts w:ascii="Arial" w:hAnsi="Arial" w:cs="Arial"/>
          <w:sz w:val="22"/>
          <w:szCs w:val="22"/>
        </w:rPr>
      </w:pPr>
    </w:p>
    <w:p w:rsidR="006064B8" w:rsidRPr="00E52010" w:rsidRDefault="005B7F24" w:rsidP="005360FE">
      <w:pPr>
        <w:spacing w:line="360" w:lineRule="auto"/>
        <w:rPr>
          <w:rFonts w:ascii="Arial" w:hAnsi="Arial" w:cs="Arial"/>
          <w:color w:val="000000" w:themeColor="text1"/>
          <w:sz w:val="22"/>
          <w:szCs w:val="22"/>
        </w:rPr>
      </w:pPr>
      <w:r w:rsidRPr="00E52010">
        <w:rPr>
          <w:rFonts w:ascii="Arial" w:hAnsi="Arial" w:cs="Arial"/>
          <w:color w:val="000000" w:themeColor="text1"/>
          <w:sz w:val="22"/>
          <w:szCs w:val="22"/>
        </w:rPr>
        <w:t>The critical evaluation from reflecting on a</w:t>
      </w:r>
      <w:r w:rsidR="002A02A9" w:rsidRPr="00E52010">
        <w:rPr>
          <w:rFonts w:ascii="Arial" w:hAnsi="Arial" w:cs="Arial"/>
          <w:color w:val="000000" w:themeColor="text1"/>
          <w:sz w:val="22"/>
          <w:szCs w:val="22"/>
        </w:rPr>
        <w:t xml:space="preserve">n </w:t>
      </w:r>
      <w:r w:rsidRPr="00E52010">
        <w:rPr>
          <w:rFonts w:ascii="Arial" w:hAnsi="Arial" w:cs="Arial"/>
          <w:color w:val="000000" w:themeColor="text1"/>
          <w:sz w:val="22"/>
          <w:szCs w:val="22"/>
        </w:rPr>
        <w:t>incident in the classroom helps to en</w:t>
      </w:r>
      <w:r w:rsidR="00B006C3" w:rsidRPr="00E52010">
        <w:rPr>
          <w:rFonts w:ascii="Arial" w:hAnsi="Arial" w:cs="Arial"/>
          <w:color w:val="000000" w:themeColor="text1"/>
          <w:sz w:val="22"/>
          <w:szCs w:val="22"/>
        </w:rPr>
        <w:t>hance</w:t>
      </w:r>
      <w:r w:rsidRPr="00E52010">
        <w:rPr>
          <w:rFonts w:ascii="Arial" w:hAnsi="Arial" w:cs="Arial"/>
          <w:color w:val="000000" w:themeColor="text1"/>
          <w:sz w:val="22"/>
          <w:szCs w:val="22"/>
        </w:rPr>
        <w:t xml:space="preserve"> teachers’ professional growth </w:t>
      </w:r>
      <w:r w:rsidR="00CD6A91" w:rsidRPr="00E52010">
        <w:rPr>
          <w:rFonts w:ascii="Arial" w:hAnsi="Arial" w:cs="Arial"/>
          <w:color w:val="000000" w:themeColor="text1"/>
          <w:sz w:val="22"/>
          <w:szCs w:val="22"/>
        </w:rPr>
        <w:t>to b</w:t>
      </w:r>
      <w:r w:rsidRPr="00E52010">
        <w:rPr>
          <w:rFonts w:ascii="Arial" w:hAnsi="Arial" w:cs="Arial"/>
          <w:color w:val="000000" w:themeColor="text1"/>
          <w:sz w:val="22"/>
          <w:szCs w:val="22"/>
        </w:rPr>
        <w:t xml:space="preserve">etter understand their strengths and weaknesses </w:t>
      </w:r>
      <w:r w:rsidR="004F3A57" w:rsidRPr="00E52010">
        <w:rPr>
          <w:rFonts w:ascii="Arial" w:hAnsi="Arial" w:cs="Arial"/>
          <w:color w:val="000000" w:themeColor="text1"/>
          <w:sz w:val="22"/>
          <w:szCs w:val="22"/>
        </w:rPr>
        <w:t>as an educator. According to Tripp</w:t>
      </w:r>
      <w:r w:rsidR="00BB03DC" w:rsidRPr="00E52010">
        <w:rPr>
          <w:rFonts w:ascii="Arial" w:hAnsi="Arial" w:cs="Arial"/>
          <w:color w:val="000000" w:themeColor="text1"/>
          <w:sz w:val="22"/>
          <w:szCs w:val="22"/>
        </w:rPr>
        <w:t xml:space="preserve"> </w:t>
      </w:r>
      <w:r w:rsidR="00722528" w:rsidRPr="00E52010">
        <w:rPr>
          <w:rFonts w:ascii="Arial" w:hAnsi="Arial" w:cs="Arial"/>
          <w:color w:val="000000" w:themeColor="text1"/>
          <w:sz w:val="22"/>
          <w:szCs w:val="22"/>
        </w:rPr>
        <w:t>(2012)</w:t>
      </w:r>
      <w:r w:rsidR="004F3A57" w:rsidRPr="00E52010">
        <w:rPr>
          <w:rFonts w:ascii="Arial" w:hAnsi="Arial" w:cs="Arial"/>
          <w:color w:val="000000" w:themeColor="text1"/>
          <w:sz w:val="22"/>
          <w:szCs w:val="22"/>
        </w:rPr>
        <w:t xml:space="preserve">, a critical incident becomes critical </w:t>
      </w:r>
      <w:r w:rsidR="00CD6A91" w:rsidRPr="00E52010">
        <w:rPr>
          <w:rFonts w:ascii="Arial" w:hAnsi="Arial" w:cs="Arial"/>
          <w:color w:val="000000" w:themeColor="text1"/>
          <w:sz w:val="22"/>
          <w:szCs w:val="22"/>
        </w:rPr>
        <w:t xml:space="preserve">only </w:t>
      </w:r>
      <w:r w:rsidR="004F3A57" w:rsidRPr="00E52010">
        <w:rPr>
          <w:rFonts w:ascii="Arial" w:hAnsi="Arial" w:cs="Arial"/>
          <w:color w:val="000000" w:themeColor="text1"/>
          <w:sz w:val="22"/>
          <w:szCs w:val="22"/>
        </w:rPr>
        <w:t>through explaining what happened and why</w:t>
      </w:r>
      <w:r w:rsidR="00C2403D" w:rsidRPr="00E52010">
        <w:rPr>
          <w:rFonts w:ascii="Arial" w:hAnsi="Arial" w:cs="Arial"/>
          <w:color w:val="000000" w:themeColor="text1"/>
          <w:sz w:val="22"/>
          <w:szCs w:val="22"/>
        </w:rPr>
        <w:t xml:space="preserve"> it</w:t>
      </w:r>
      <w:r w:rsidR="00276491">
        <w:rPr>
          <w:rFonts w:ascii="Arial" w:hAnsi="Arial" w:cs="Arial"/>
          <w:color w:val="000000" w:themeColor="text1"/>
          <w:sz w:val="22"/>
          <w:szCs w:val="22"/>
        </w:rPr>
        <w:t xml:space="preserve"> </w:t>
      </w:r>
      <w:r w:rsidR="00116810">
        <w:rPr>
          <w:rFonts w:ascii="Arial" w:hAnsi="Arial" w:cs="Arial"/>
          <w:color w:val="000000" w:themeColor="text1"/>
          <w:sz w:val="22"/>
          <w:szCs w:val="22"/>
        </w:rPr>
        <w:t>occurred</w:t>
      </w:r>
      <w:r w:rsidR="004F3A57" w:rsidRPr="00E52010">
        <w:rPr>
          <w:rFonts w:ascii="Arial" w:hAnsi="Arial" w:cs="Arial"/>
          <w:color w:val="000000" w:themeColor="text1"/>
          <w:sz w:val="22"/>
          <w:szCs w:val="22"/>
        </w:rPr>
        <w:t>.</w:t>
      </w:r>
      <w:r w:rsidR="007A728E" w:rsidRPr="00E52010">
        <w:rPr>
          <w:rFonts w:ascii="Arial" w:hAnsi="Arial" w:cs="Arial"/>
          <w:color w:val="000000" w:themeColor="text1"/>
          <w:sz w:val="22"/>
          <w:szCs w:val="22"/>
        </w:rPr>
        <w:t xml:space="preserve"> </w:t>
      </w:r>
      <w:r w:rsidR="007B0EE0" w:rsidRPr="00E52010">
        <w:rPr>
          <w:rFonts w:ascii="Arial" w:hAnsi="Arial" w:cs="Arial"/>
          <w:color w:val="000000" w:themeColor="text1"/>
          <w:sz w:val="22"/>
          <w:szCs w:val="22"/>
        </w:rPr>
        <w:t xml:space="preserve">Analysing and evaluating a critical incident is important </w:t>
      </w:r>
      <w:r w:rsidR="00491528" w:rsidRPr="00E52010">
        <w:rPr>
          <w:rFonts w:ascii="Arial" w:hAnsi="Arial" w:cs="Arial"/>
          <w:color w:val="000000" w:themeColor="text1"/>
          <w:sz w:val="22"/>
          <w:szCs w:val="22"/>
        </w:rPr>
        <w:t>because it helps to develop a greater understanding</w:t>
      </w:r>
      <w:r w:rsidR="00C1300A" w:rsidRPr="00E52010">
        <w:rPr>
          <w:rFonts w:ascii="Arial" w:hAnsi="Arial" w:cs="Arial"/>
          <w:color w:val="000000" w:themeColor="text1"/>
          <w:sz w:val="22"/>
          <w:szCs w:val="22"/>
        </w:rPr>
        <w:t xml:space="preserve"> of effective teaching practices and </w:t>
      </w:r>
      <w:r w:rsidR="00153EE1" w:rsidRPr="00E52010">
        <w:rPr>
          <w:rFonts w:ascii="Arial" w:hAnsi="Arial" w:cs="Arial"/>
          <w:color w:val="000000" w:themeColor="text1"/>
          <w:sz w:val="22"/>
          <w:szCs w:val="22"/>
        </w:rPr>
        <w:t>improve the</w:t>
      </w:r>
      <w:r w:rsidR="009724C1" w:rsidRPr="00E52010">
        <w:rPr>
          <w:rFonts w:ascii="Arial" w:hAnsi="Arial" w:cs="Arial"/>
          <w:color w:val="000000" w:themeColor="text1"/>
          <w:sz w:val="22"/>
          <w:szCs w:val="22"/>
        </w:rPr>
        <w:t xml:space="preserve"> learning environment created by the teacher </w:t>
      </w:r>
      <w:r w:rsidR="00CD6A91" w:rsidRPr="00E52010">
        <w:rPr>
          <w:rFonts w:ascii="Arial" w:hAnsi="Arial" w:cs="Arial"/>
          <w:color w:val="000000" w:themeColor="text1"/>
          <w:sz w:val="22"/>
          <w:szCs w:val="22"/>
        </w:rPr>
        <w:t>for the students</w:t>
      </w:r>
      <w:r w:rsidR="00811159" w:rsidRPr="00E52010">
        <w:rPr>
          <w:rFonts w:ascii="Arial" w:hAnsi="Arial" w:cs="Arial"/>
          <w:color w:val="000000" w:themeColor="text1"/>
          <w:sz w:val="22"/>
          <w:szCs w:val="22"/>
        </w:rPr>
        <w:t>,</w:t>
      </w:r>
      <w:r w:rsidR="00CD6A91" w:rsidRPr="00E52010">
        <w:rPr>
          <w:rFonts w:ascii="Arial" w:hAnsi="Arial" w:cs="Arial"/>
          <w:color w:val="000000" w:themeColor="text1"/>
          <w:sz w:val="22"/>
          <w:szCs w:val="22"/>
        </w:rPr>
        <w:t xml:space="preserve"> </w:t>
      </w:r>
      <w:r w:rsidR="009724C1" w:rsidRPr="00E52010">
        <w:rPr>
          <w:rFonts w:ascii="Arial" w:hAnsi="Arial" w:cs="Arial"/>
          <w:color w:val="000000" w:themeColor="text1"/>
          <w:sz w:val="22"/>
          <w:szCs w:val="22"/>
        </w:rPr>
        <w:t xml:space="preserve">in response to </w:t>
      </w:r>
      <w:r w:rsidR="00CE213F" w:rsidRPr="00E52010">
        <w:rPr>
          <w:rFonts w:ascii="Arial" w:hAnsi="Arial" w:cs="Arial"/>
          <w:color w:val="000000" w:themeColor="text1"/>
          <w:sz w:val="22"/>
          <w:szCs w:val="22"/>
        </w:rPr>
        <w:t xml:space="preserve">reflecting on their practice. </w:t>
      </w:r>
      <w:r w:rsidR="00CD6A91" w:rsidRPr="00E52010">
        <w:rPr>
          <w:rFonts w:ascii="Arial" w:hAnsi="Arial" w:cs="Arial"/>
          <w:color w:val="000000" w:themeColor="text1"/>
          <w:sz w:val="22"/>
          <w:szCs w:val="22"/>
        </w:rPr>
        <w:t>In turn, this</w:t>
      </w:r>
      <w:r w:rsidR="00847792" w:rsidRPr="00E52010">
        <w:rPr>
          <w:rFonts w:ascii="Arial" w:hAnsi="Arial" w:cs="Arial"/>
          <w:color w:val="000000" w:themeColor="text1"/>
          <w:sz w:val="22"/>
          <w:szCs w:val="22"/>
        </w:rPr>
        <w:t xml:space="preserve"> </w:t>
      </w:r>
      <w:r w:rsidR="00F16883" w:rsidRPr="00E52010">
        <w:rPr>
          <w:rFonts w:ascii="Arial" w:hAnsi="Arial" w:cs="Arial"/>
          <w:color w:val="000000" w:themeColor="text1"/>
          <w:sz w:val="22"/>
          <w:szCs w:val="22"/>
        </w:rPr>
        <w:t xml:space="preserve">improves the learning experience of the pupil by engaging them in a diverse and stimulating </w:t>
      </w:r>
      <w:r w:rsidR="00EF0EA3" w:rsidRPr="00E52010">
        <w:rPr>
          <w:rFonts w:ascii="Arial" w:hAnsi="Arial" w:cs="Arial"/>
          <w:color w:val="000000" w:themeColor="text1"/>
          <w:sz w:val="22"/>
          <w:szCs w:val="22"/>
        </w:rPr>
        <w:t>lesson</w:t>
      </w:r>
      <w:r w:rsidR="00F16883" w:rsidRPr="00E52010">
        <w:rPr>
          <w:rFonts w:ascii="Arial" w:hAnsi="Arial" w:cs="Arial"/>
          <w:color w:val="000000" w:themeColor="text1"/>
          <w:sz w:val="22"/>
          <w:szCs w:val="22"/>
        </w:rPr>
        <w:t xml:space="preserve">. </w:t>
      </w:r>
      <w:r w:rsidR="00112A0A" w:rsidRPr="00E52010">
        <w:rPr>
          <w:rFonts w:ascii="Arial" w:hAnsi="Arial" w:cs="Arial"/>
          <w:color w:val="000000" w:themeColor="text1"/>
          <w:sz w:val="22"/>
          <w:szCs w:val="22"/>
        </w:rPr>
        <w:t>Th</w:t>
      </w:r>
      <w:r w:rsidR="007D266D" w:rsidRPr="00E52010">
        <w:rPr>
          <w:rFonts w:ascii="Arial" w:hAnsi="Arial" w:cs="Arial"/>
          <w:color w:val="000000" w:themeColor="text1"/>
          <w:sz w:val="22"/>
          <w:szCs w:val="22"/>
        </w:rPr>
        <w:t>us</w:t>
      </w:r>
      <w:r w:rsidR="00112A0A" w:rsidRPr="00E52010">
        <w:rPr>
          <w:rFonts w:ascii="Arial" w:hAnsi="Arial" w:cs="Arial"/>
          <w:color w:val="000000" w:themeColor="text1"/>
          <w:sz w:val="22"/>
          <w:szCs w:val="22"/>
        </w:rPr>
        <w:t xml:space="preserve">, </w:t>
      </w:r>
      <w:r w:rsidR="00877236" w:rsidRPr="00E52010">
        <w:rPr>
          <w:rFonts w:ascii="Arial" w:hAnsi="Arial" w:cs="Arial"/>
          <w:color w:val="000000" w:themeColor="text1"/>
          <w:sz w:val="22"/>
          <w:szCs w:val="22"/>
        </w:rPr>
        <w:t>through examining a critical incident which took</w:t>
      </w:r>
      <w:r w:rsidR="004E086F" w:rsidRPr="00E52010">
        <w:rPr>
          <w:rFonts w:ascii="Arial" w:hAnsi="Arial" w:cs="Arial"/>
          <w:color w:val="000000" w:themeColor="text1"/>
          <w:sz w:val="22"/>
          <w:szCs w:val="22"/>
        </w:rPr>
        <w:t xml:space="preserve"> place</w:t>
      </w:r>
      <w:r w:rsidR="00877236" w:rsidRPr="00E52010">
        <w:rPr>
          <w:rFonts w:ascii="Arial" w:hAnsi="Arial" w:cs="Arial"/>
          <w:color w:val="000000" w:themeColor="text1"/>
          <w:sz w:val="22"/>
          <w:szCs w:val="22"/>
        </w:rPr>
        <w:t xml:space="preserve">, </w:t>
      </w:r>
      <w:r w:rsidR="00C02471" w:rsidRPr="00E52010">
        <w:rPr>
          <w:rFonts w:ascii="Arial" w:hAnsi="Arial" w:cs="Arial"/>
          <w:color w:val="000000" w:themeColor="text1"/>
          <w:sz w:val="22"/>
          <w:szCs w:val="22"/>
        </w:rPr>
        <w:t xml:space="preserve">this essay will analyse the benefits of group work </w:t>
      </w:r>
      <w:r w:rsidR="0098780E" w:rsidRPr="00E52010">
        <w:rPr>
          <w:rFonts w:ascii="Arial" w:hAnsi="Arial" w:cs="Arial"/>
          <w:color w:val="000000" w:themeColor="text1"/>
          <w:sz w:val="22"/>
          <w:szCs w:val="22"/>
        </w:rPr>
        <w:t xml:space="preserve">during lessons. It </w:t>
      </w:r>
      <w:r w:rsidR="004E086F" w:rsidRPr="00E52010">
        <w:rPr>
          <w:rFonts w:ascii="Arial" w:hAnsi="Arial" w:cs="Arial"/>
          <w:color w:val="000000" w:themeColor="text1"/>
          <w:sz w:val="22"/>
          <w:szCs w:val="22"/>
        </w:rPr>
        <w:t xml:space="preserve">can be argued </w:t>
      </w:r>
      <w:r w:rsidR="0098780E" w:rsidRPr="00E52010">
        <w:rPr>
          <w:rFonts w:ascii="Arial" w:hAnsi="Arial" w:cs="Arial"/>
          <w:color w:val="000000" w:themeColor="text1"/>
          <w:sz w:val="22"/>
          <w:szCs w:val="22"/>
        </w:rPr>
        <w:t xml:space="preserve">that through collaboration and </w:t>
      </w:r>
      <w:r w:rsidR="00301730" w:rsidRPr="00E52010">
        <w:rPr>
          <w:rFonts w:ascii="Arial" w:hAnsi="Arial" w:cs="Arial"/>
          <w:color w:val="000000" w:themeColor="text1"/>
          <w:sz w:val="22"/>
          <w:szCs w:val="22"/>
        </w:rPr>
        <w:t>interaction</w:t>
      </w:r>
      <w:r w:rsidR="0098780E" w:rsidRPr="00E52010">
        <w:rPr>
          <w:rFonts w:ascii="Arial" w:hAnsi="Arial" w:cs="Arial"/>
          <w:color w:val="000000" w:themeColor="text1"/>
          <w:sz w:val="22"/>
          <w:szCs w:val="22"/>
        </w:rPr>
        <w:t xml:space="preserve">, students </w:t>
      </w:r>
      <w:r w:rsidR="00EF0EA3" w:rsidRPr="00E52010">
        <w:rPr>
          <w:rFonts w:ascii="Arial" w:hAnsi="Arial" w:cs="Arial"/>
          <w:color w:val="000000" w:themeColor="text1"/>
          <w:sz w:val="22"/>
          <w:szCs w:val="22"/>
        </w:rPr>
        <w:t xml:space="preserve">become </w:t>
      </w:r>
      <w:r w:rsidR="0098780E" w:rsidRPr="00E52010">
        <w:rPr>
          <w:rFonts w:ascii="Arial" w:hAnsi="Arial" w:cs="Arial"/>
          <w:color w:val="000000" w:themeColor="text1"/>
          <w:sz w:val="22"/>
          <w:szCs w:val="22"/>
        </w:rPr>
        <w:t>more engaged in learning</w:t>
      </w:r>
      <w:r w:rsidR="00A62E2F" w:rsidRPr="00E52010">
        <w:rPr>
          <w:rFonts w:ascii="Arial" w:hAnsi="Arial" w:cs="Arial"/>
          <w:color w:val="000000" w:themeColor="text1"/>
          <w:sz w:val="22"/>
          <w:szCs w:val="22"/>
        </w:rPr>
        <w:t xml:space="preserve">, productivity is increased and overall </w:t>
      </w:r>
      <w:r w:rsidR="00410FE5" w:rsidRPr="00E52010">
        <w:rPr>
          <w:rFonts w:ascii="Arial" w:hAnsi="Arial" w:cs="Arial"/>
          <w:color w:val="000000" w:themeColor="text1"/>
          <w:sz w:val="22"/>
          <w:szCs w:val="22"/>
        </w:rPr>
        <w:t xml:space="preserve">participation encourages the development of </w:t>
      </w:r>
      <w:r w:rsidR="000C48E1" w:rsidRPr="00E52010">
        <w:rPr>
          <w:rFonts w:ascii="Arial" w:hAnsi="Arial" w:cs="Arial"/>
          <w:color w:val="000000" w:themeColor="text1"/>
          <w:sz w:val="22"/>
          <w:szCs w:val="22"/>
        </w:rPr>
        <w:t>creative and innovative</w:t>
      </w:r>
      <w:r w:rsidR="00410FE5" w:rsidRPr="00E52010">
        <w:rPr>
          <w:rFonts w:ascii="Arial" w:hAnsi="Arial" w:cs="Arial"/>
          <w:color w:val="000000" w:themeColor="text1"/>
          <w:sz w:val="22"/>
          <w:szCs w:val="22"/>
        </w:rPr>
        <w:t xml:space="preserve"> ideas. </w:t>
      </w:r>
      <w:r w:rsidR="00CD6A91" w:rsidRPr="00E52010">
        <w:rPr>
          <w:rFonts w:ascii="Arial" w:hAnsi="Arial" w:cs="Arial"/>
          <w:color w:val="000000" w:themeColor="text1"/>
          <w:sz w:val="22"/>
          <w:szCs w:val="22"/>
        </w:rPr>
        <w:t>T</w:t>
      </w:r>
      <w:r w:rsidR="00B10FAB" w:rsidRPr="00E52010">
        <w:rPr>
          <w:rFonts w:ascii="Arial" w:hAnsi="Arial" w:cs="Arial"/>
          <w:color w:val="000000" w:themeColor="text1"/>
          <w:sz w:val="22"/>
          <w:szCs w:val="22"/>
        </w:rPr>
        <w:t>eacher participation</w:t>
      </w:r>
      <w:r w:rsidR="00CD6A91" w:rsidRPr="00E52010">
        <w:rPr>
          <w:rFonts w:ascii="Arial" w:hAnsi="Arial" w:cs="Arial"/>
          <w:color w:val="000000" w:themeColor="text1"/>
          <w:sz w:val="22"/>
          <w:szCs w:val="22"/>
        </w:rPr>
        <w:t xml:space="preserve">, </w:t>
      </w:r>
      <w:r w:rsidR="00B13C83" w:rsidRPr="00E52010">
        <w:rPr>
          <w:rFonts w:ascii="Arial" w:hAnsi="Arial" w:cs="Arial"/>
          <w:color w:val="000000" w:themeColor="text1"/>
          <w:sz w:val="22"/>
          <w:szCs w:val="22"/>
        </w:rPr>
        <w:t xml:space="preserve">and acting as a mentor </w:t>
      </w:r>
      <w:r w:rsidR="00B10FAB" w:rsidRPr="00E52010">
        <w:rPr>
          <w:rFonts w:ascii="Arial" w:hAnsi="Arial" w:cs="Arial"/>
          <w:color w:val="000000" w:themeColor="text1"/>
          <w:sz w:val="22"/>
          <w:szCs w:val="22"/>
        </w:rPr>
        <w:t>during a lesson</w:t>
      </w:r>
      <w:r w:rsidR="00CD6A91" w:rsidRPr="00E52010">
        <w:rPr>
          <w:rFonts w:ascii="Arial" w:hAnsi="Arial" w:cs="Arial"/>
          <w:color w:val="000000" w:themeColor="text1"/>
          <w:sz w:val="22"/>
          <w:szCs w:val="22"/>
        </w:rPr>
        <w:t>,</w:t>
      </w:r>
      <w:r w:rsidR="00B10FAB" w:rsidRPr="00E52010">
        <w:rPr>
          <w:rFonts w:ascii="Arial" w:hAnsi="Arial" w:cs="Arial"/>
          <w:color w:val="000000" w:themeColor="text1"/>
          <w:sz w:val="22"/>
          <w:szCs w:val="22"/>
        </w:rPr>
        <w:t xml:space="preserve"> </w:t>
      </w:r>
      <w:r w:rsidR="00B13C83" w:rsidRPr="00E52010">
        <w:rPr>
          <w:rFonts w:ascii="Arial" w:hAnsi="Arial" w:cs="Arial"/>
          <w:color w:val="000000" w:themeColor="text1"/>
          <w:sz w:val="22"/>
          <w:szCs w:val="22"/>
        </w:rPr>
        <w:t>leads to increased encouragement of learning</w:t>
      </w:r>
      <w:r w:rsidR="00E418E6" w:rsidRPr="00E52010">
        <w:rPr>
          <w:rFonts w:ascii="Arial" w:hAnsi="Arial" w:cs="Arial"/>
          <w:color w:val="000000" w:themeColor="text1"/>
          <w:sz w:val="22"/>
          <w:szCs w:val="22"/>
        </w:rPr>
        <w:t xml:space="preserve"> and </w:t>
      </w:r>
      <w:r w:rsidR="00B13C83" w:rsidRPr="00E52010">
        <w:rPr>
          <w:rFonts w:ascii="Arial" w:hAnsi="Arial" w:cs="Arial"/>
          <w:color w:val="000000" w:themeColor="text1"/>
          <w:sz w:val="22"/>
          <w:szCs w:val="22"/>
        </w:rPr>
        <w:t xml:space="preserve">enhances </w:t>
      </w:r>
      <w:r w:rsidR="002173CA" w:rsidRPr="00E52010">
        <w:rPr>
          <w:rFonts w:ascii="Arial" w:hAnsi="Arial" w:cs="Arial"/>
          <w:color w:val="000000" w:themeColor="text1"/>
          <w:sz w:val="22"/>
          <w:szCs w:val="22"/>
        </w:rPr>
        <w:t>student</w:t>
      </w:r>
      <w:r w:rsidR="00CD6A91" w:rsidRPr="00E52010">
        <w:rPr>
          <w:rFonts w:ascii="Arial" w:hAnsi="Arial" w:cs="Arial"/>
          <w:color w:val="000000" w:themeColor="text1"/>
          <w:sz w:val="22"/>
          <w:szCs w:val="22"/>
        </w:rPr>
        <w:t xml:space="preserve">s’ </w:t>
      </w:r>
      <w:r w:rsidR="00B13C83" w:rsidRPr="00E52010">
        <w:rPr>
          <w:rFonts w:ascii="Arial" w:hAnsi="Arial" w:cs="Arial"/>
          <w:color w:val="000000" w:themeColor="text1"/>
          <w:sz w:val="22"/>
          <w:szCs w:val="22"/>
        </w:rPr>
        <w:t xml:space="preserve">motivation </w:t>
      </w:r>
      <w:r w:rsidR="00521536" w:rsidRPr="00E52010">
        <w:rPr>
          <w:rFonts w:ascii="Arial" w:hAnsi="Arial" w:cs="Arial"/>
          <w:color w:val="000000" w:themeColor="text1"/>
          <w:sz w:val="22"/>
          <w:szCs w:val="22"/>
        </w:rPr>
        <w:t>and confidence.</w:t>
      </w:r>
      <w:r w:rsidR="00CD6A91" w:rsidRPr="00E52010">
        <w:rPr>
          <w:rFonts w:ascii="Arial" w:hAnsi="Arial" w:cs="Arial"/>
          <w:color w:val="000000" w:themeColor="text1"/>
          <w:sz w:val="22"/>
          <w:szCs w:val="22"/>
        </w:rPr>
        <w:t xml:space="preserve"> In </w:t>
      </w:r>
      <w:r w:rsidR="00521536" w:rsidRPr="00E52010">
        <w:rPr>
          <w:rFonts w:ascii="Arial" w:hAnsi="Arial" w:cs="Arial"/>
          <w:color w:val="000000" w:themeColor="text1"/>
          <w:sz w:val="22"/>
          <w:szCs w:val="22"/>
        </w:rPr>
        <w:t xml:space="preserve">doing so, </w:t>
      </w:r>
      <w:r w:rsidR="0006058B" w:rsidRPr="00E52010">
        <w:rPr>
          <w:rFonts w:ascii="Arial" w:hAnsi="Arial" w:cs="Arial"/>
          <w:color w:val="000000" w:themeColor="text1"/>
          <w:sz w:val="22"/>
          <w:szCs w:val="22"/>
        </w:rPr>
        <w:t xml:space="preserve">it can be argued that </w:t>
      </w:r>
      <w:r w:rsidR="00795375" w:rsidRPr="00E52010">
        <w:rPr>
          <w:rFonts w:ascii="Arial" w:hAnsi="Arial" w:cs="Arial"/>
          <w:color w:val="000000" w:themeColor="text1"/>
          <w:sz w:val="22"/>
          <w:szCs w:val="22"/>
        </w:rPr>
        <w:t xml:space="preserve">teachers </w:t>
      </w:r>
      <w:r w:rsidR="00521536" w:rsidRPr="00E52010">
        <w:rPr>
          <w:rFonts w:ascii="Arial" w:hAnsi="Arial" w:cs="Arial"/>
          <w:color w:val="000000" w:themeColor="text1"/>
          <w:sz w:val="22"/>
          <w:szCs w:val="22"/>
        </w:rPr>
        <w:t>creat</w:t>
      </w:r>
      <w:r w:rsidR="00795375" w:rsidRPr="00E52010">
        <w:rPr>
          <w:rFonts w:ascii="Arial" w:hAnsi="Arial" w:cs="Arial"/>
          <w:color w:val="000000" w:themeColor="text1"/>
          <w:sz w:val="22"/>
          <w:szCs w:val="22"/>
        </w:rPr>
        <w:t>e</w:t>
      </w:r>
      <w:r w:rsidR="00521536" w:rsidRPr="00E52010">
        <w:rPr>
          <w:rFonts w:ascii="Arial" w:hAnsi="Arial" w:cs="Arial"/>
          <w:color w:val="000000" w:themeColor="text1"/>
          <w:sz w:val="22"/>
          <w:szCs w:val="22"/>
        </w:rPr>
        <w:t xml:space="preserve"> a </w:t>
      </w:r>
      <w:r w:rsidR="0006058B" w:rsidRPr="00E52010">
        <w:rPr>
          <w:rFonts w:ascii="Arial" w:hAnsi="Arial" w:cs="Arial"/>
          <w:color w:val="000000" w:themeColor="text1"/>
          <w:sz w:val="22"/>
          <w:szCs w:val="22"/>
        </w:rPr>
        <w:t xml:space="preserve">supportive </w:t>
      </w:r>
      <w:r w:rsidR="00521536" w:rsidRPr="00E52010">
        <w:rPr>
          <w:rFonts w:ascii="Arial" w:hAnsi="Arial" w:cs="Arial"/>
          <w:color w:val="000000" w:themeColor="text1"/>
          <w:sz w:val="22"/>
          <w:szCs w:val="22"/>
        </w:rPr>
        <w:t xml:space="preserve">environment for learning, </w:t>
      </w:r>
      <w:r w:rsidR="00795375" w:rsidRPr="00E52010">
        <w:rPr>
          <w:rFonts w:ascii="Arial" w:hAnsi="Arial" w:cs="Arial"/>
          <w:color w:val="000000" w:themeColor="text1"/>
          <w:sz w:val="22"/>
          <w:szCs w:val="22"/>
        </w:rPr>
        <w:t xml:space="preserve">and ultimately </w:t>
      </w:r>
      <w:r w:rsidR="00521536" w:rsidRPr="00E52010">
        <w:rPr>
          <w:rFonts w:ascii="Arial" w:hAnsi="Arial" w:cs="Arial"/>
          <w:color w:val="000000" w:themeColor="text1"/>
          <w:sz w:val="22"/>
          <w:szCs w:val="22"/>
        </w:rPr>
        <w:t xml:space="preserve">better progress will be made in students’ learning. </w:t>
      </w:r>
      <w:r w:rsidR="0006058B" w:rsidRPr="00E52010">
        <w:rPr>
          <w:rFonts w:ascii="Arial" w:hAnsi="Arial" w:cs="Arial"/>
          <w:color w:val="000000" w:themeColor="text1"/>
          <w:sz w:val="22"/>
          <w:szCs w:val="22"/>
        </w:rPr>
        <w:t>T</w:t>
      </w:r>
      <w:r w:rsidR="007D266D" w:rsidRPr="00E52010">
        <w:rPr>
          <w:rFonts w:ascii="Arial" w:hAnsi="Arial" w:cs="Arial"/>
          <w:color w:val="000000" w:themeColor="text1"/>
          <w:sz w:val="22"/>
          <w:szCs w:val="22"/>
        </w:rPr>
        <w:t xml:space="preserve">hrough evaluating these strategies, this essay will conclude on </w:t>
      </w:r>
      <w:r w:rsidR="0006058B" w:rsidRPr="00E52010">
        <w:rPr>
          <w:rFonts w:ascii="Arial" w:hAnsi="Arial" w:cs="Arial"/>
          <w:color w:val="000000" w:themeColor="text1"/>
          <w:sz w:val="22"/>
          <w:szCs w:val="22"/>
        </w:rPr>
        <w:t>the identification of t</w:t>
      </w:r>
      <w:r w:rsidR="007D266D" w:rsidRPr="00E52010">
        <w:rPr>
          <w:rFonts w:ascii="Arial" w:hAnsi="Arial" w:cs="Arial"/>
          <w:color w:val="000000" w:themeColor="text1"/>
          <w:sz w:val="22"/>
          <w:szCs w:val="22"/>
        </w:rPr>
        <w:t xml:space="preserve">he </w:t>
      </w:r>
      <w:r w:rsidR="002A02A9" w:rsidRPr="00E52010">
        <w:rPr>
          <w:rFonts w:ascii="Arial" w:hAnsi="Arial" w:cs="Arial"/>
          <w:color w:val="000000" w:themeColor="text1"/>
          <w:sz w:val="22"/>
          <w:szCs w:val="22"/>
        </w:rPr>
        <w:t xml:space="preserve">next </w:t>
      </w:r>
      <w:r w:rsidR="007D266D" w:rsidRPr="00E52010">
        <w:rPr>
          <w:rFonts w:ascii="Arial" w:hAnsi="Arial" w:cs="Arial"/>
          <w:color w:val="000000" w:themeColor="text1"/>
          <w:sz w:val="22"/>
          <w:szCs w:val="22"/>
        </w:rPr>
        <w:t xml:space="preserve">steps in </w:t>
      </w:r>
      <w:r w:rsidR="00676D18" w:rsidRPr="00E52010">
        <w:rPr>
          <w:rFonts w:ascii="Arial" w:hAnsi="Arial" w:cs="Arial"/>
          <w:color w:val="000000" w:themeColor="text1"/>
          <w:sz w:val="22"/>
          <w:szCs w:val="22"/>
        </w:rPr>
        <w:t xml:space="preserve">my </w:t>
      </w:r>
      <w:r w:rsidR="007D266D" w:rsidRPr="00E52010">
        <w:rPr>
          <w:rFonts w:ascii="Arial" w:hAnsi="Arial" w:cs="Arial"/>
          <w:color w:val="000000" w:themeColor="text1"/>
          <w:sz w:val="22"/>
          <w:szCs w:val="22"/>
        </w:rPr>
        <w:t>teaching practice</w:t>
      </w:r>
      <w:r w:rsidR="0006058B" w:rsidRPr="00E52010">
        <w:rPr>
          <w:rFonts w:ascii="Arial" w:hAnsi="Arial" w:cs="Arial"/>
          <w:color w:val="000000" w:themeColor="text1"/>
          <w:sz w:val="22"/>
          <w:szCs w:val="22"/>
        </w:rPr>
        <w:t>,</w:t>
      </w:r>
      <w:r w:rsidR="007D266D" w:rsidRPr="00E52010">
        <w:rPr>
          <w:rFonts w:ascii="Arial" w:hAnsi="Arial" w:cs="Arial"/>
          <w:color w:val="000000" w:themeColor="text1"/>
          <w:sz w:val="22"/>
          <w:szCs w:val="22"/>
        </w:rPr>
        <w:t xml:space="preserve"> and how </w:t>
      </w:r>
      <w:r w:rsidR="0006058B" w:rsidRPr="00E52010">
        <w:rPr>
          <w:rFonts w:ascii="Arial" w:hAnsi="Arial" w:cs="Arial"/>
          <w:color w:val="000000" w:themeColor="text1"/>
          <w:sz w:val="22"/>
          <w:szCs w:val="22"/>
        </w:rPr>
        <w:t xml:space="preserve">their adoption </w:t>
      </w:r>
      <w:r w:rsidR="007D266D" w:rsidRPr="00E52010">
        <w:rPr>
          <w:rFonts w:ascii="Arial" w:hAnsi="Arial" w:cs="Arial"/>
          <w:color w:val="000000" w:themeColor="text1"/>
          <w:sz w:val="22"/>
          <w:szCs w:val="22"/>
        </w:rPr>
        <w:t>will lead</w:t>
      </w:r>
      <w:r w:rsidR="0006058B" w:rsidRPr="00E52010">
        <w:rPr>
          <w:rFonts w:ascii="Arial" w:hAnsi="Arial" w:cs="Arial"/>
          <w:color w:val="000000" w:themeColor="text1"/>
          <w:sz w:val="22"/>
          <w:szCs w:val="22"/>
        </w:rPr>
        <w:t xml:space="preserve"> </w:t>
      </w:r>
      <w:r w:rsidR="007D266D" w:rsidRPr="00E52010">
        <w:rPr>
          <w:rFonts w:ascii="Arial" w:hAnsi="Arial" w:cs="Arial"/>
          <w:color w:val="000000" w:themeColor="text1"/>
          <w:sz w:val="22"/>
          <w:szCs w:val="22"/>
        </w:rPr>
        <w:t xml:space="preserve">to the overall development of my professional growth and understanding of how to fully engage pupils in their learning. </w:t>
      </w:r>
    </w:p>
    <w:p w:rsidR="004B11F3" w:rsidRPr="00E52010" w:rsidRDefault="004B11F3" w:rsidP="005360FE">
      <w:pPr>
        <w:spacing w:line="360" w:lineRule="auto"/>
        <w:rPr>
          <w:rFonts w:ascii="Arial" w:hAnsi="Arial" w:cs="Arial"/>
          <w:color w:val="000000" w:themeColor="text1"/>
          <w:sz w:val="22"/>
          <w:szCs w:val="22"/>
        </w:rPr>
      </w:pPr>
    </w:p>
    <w:p w:rsidR="00B517B2" w:rsidRPr="00E52010" w:rsidRDefault="004B11F3" w:rsidP="005360FE">
      <w:pPr>
        <w:spacing w:line="360" w:lineRule="auto"/>
        <w:rPr>
          <w:rFonts w:ascii="Arial" w:hAnsi="Arial" w:cs="Arial"/>
          <w:color w:val="000000" w:themeColor="text1"/>
          <w:sz w:val="22"/>
          <w:szCs w:val="22"/>
        </w:rPr>
      </w:pPr>
      <w:r w:rsidRPr="00E52010">
        <w:rPr>
          <w:rFonts w:ascii="Arial" w:hAnsi="Arial" w:cs="Arial"/>
          <w:color w:val="000000" w:themeColor="text1"/>
          <w:sz w:val="22"/>
          <w:szCs w:val="22"/>
        </w:rPr>
        <w:tab/>
      </w:r>
      <w:r w:rsidR="00663671" w:rsidRPr="00E52010">
        <w:rPr>
          <w:rFonts w:ascii="Arial" w:hAnsi="Arial" w:cs="Arial"/>
          <w:color w:val="000000" w:themeColor="text1"/>
          <w:sz w:val="22"/>
          <w:szCs w:val="22"/>
        </w:rPr>
        <w:t xml:space="preserve">The role of critical reflection is integral to developing teacher practice </w:t>
      </w:r>
      <w:r w:rsidR="006A74B5" w:rsidRPr="00E52010">
        <w:rPr>
          <w:rFonts w:ascii="Arial" w:hAnsi="Arial" w:cs="Arial"/>
          <w:color w:val="000000" w:themeColor="text1"/>
          <w:sz w:val="22"/>
          <w:szCs w:val="22"/>
        </w:rPr>
        <w:t xml:space="preserve">in </w:t>
      </w:r>
      <w:r w:rsidR="006B3D16" w:rsidRPr="00E52010">
        <w:rPr>
          <w:rFonts w:ascii="Arial" w:hAnsi="Arial" w:cs="Arial"/>
          <w:color w:val="000000" w:themeColor="text1"/>
          <w:sz w:val="22"/>
          <w:szCs w:val="22"/>
        </w:rPr>
        <w:t>help</w:t>
      </w:r>
      <w:r w:rsidR="006A74B5" w:rsidRPr="00E52010">
        <w:rPr>
          <w:rFonts w:ascii="Arial" w:hAnsi="Arial" w:cs="Arial"/>
          <w:color w:val="000000" w:themeColor="text1"/>
          <w:sz w:val="22"/>
          <w:szCs w:val="22"/>
        </w:rPr>
        <w:t xml:space="preserve">ing </w:t>
      </w:r>
      <w:r w:rsidR="006B3D16" w:rsidRPr="00E52010">
        <w:rPr>
          <w:rFonts w:ascii="Arial" w:hAnsi="Arial" w:cs="Arial"/>
          <w:color w:val="000000" w:themeColor="text1"/>
          <w:sz w:val="22"/>
          <w:szCs w:val="22"/>
        </w:rPr>
        <w:t>to question built</w:t>
      </w:r>
      <w:r w:rsidR="006A74B5" w:rsidRPr="00E52010">
        <w:rPr>
          <w:rFonts w:ascii="Arial" w:hAnsi="Arial" w:cs="Arial"/>
          <w:color w:val="000000" w:themeColor="text1"/>
          <w:sz w:val="22"/>
          <w:szCs w:val="22"/>
        </w:rPr>
        <w:t>-i</w:t>
      </w:r>
      <w:r w:rsidR="006B3D16" w:rsidRPr="00E52010">
        <w:rPr>
          <w:rFonts w:ascii="Arial" w:hAnsi="Arial" w:cs="Arial"/>
          <w:color w:val="000000" w:themeColor="text1"/>
          <w:sz w:val="22"/>
          <w:szCs w:val="22"/>
        </w:rPr>
        <w:t xml:space="preserve">n beliefs regarding the best </w:t>
      </w:r>
      <w:r w:rsidR="00A813B2" w:rsidRPr="00E52010">
        <w:rPr>
          <w:rFonts w:ascii="Arial" w:hAnsi="Arial" w:cs="Arial"/>
          <w:color w:val="000000" w:themeColor="text1"/>
          <w:sz w:val="22"/>
          <w:szCs w:val="22"/>
        </w:rPr>
        <w:t>pedagogical</w:t>
      </w:r>
      <w:r w:rsidR="006B3D16" w:rsidRPr="00E52010">
        <w:rPr>
          <w:rFonts w:ascii="Arial" w:hAnsi="Arial" w:cs="Arial"/>
          <w:color w:val="000000" w:themeColor="text1"/>
          <w:sz w:val="22"/>
          <w:szCs w:val="22"/>
        </w:rPr>
        <w:t xml:space="preserve"> strategies</w:t>
      </w:r>
      <w:r w:rsidR="00645FB7" w:rsidRPr="00E52010">
        <w:rPr>
          <w:rFonts w:ascii="Arial" w:hAnsi="Arial" w:cs="Arial"/>
          <w:color w:val="000000" w:themeColor="text1"/>
          <w:sz w:val="22"/>
          <w:szCs w:val="22"/>
        </w:rPr>
        <w:t xml:space="preserve">. </w:t>
      </w:r>
      <w:r w:rsidR="00373DB0" w:rsidRPr="00E52010">
        <w:rPr>
          <w:rFonts w:ascii="Arial" w:hAnsi="Arial" w:cs="Arial"/>
          <w:color w:val="000000" w:themeColor="text1"/>
          <w:sz w:val="22"/>
          <w:szCs w:val="22"/>
        </w:rPr>
        <w:t xml:space="preserve">Joshi </w:t>
      </w:r>
      <w:r w:rsidR="00722528" w:rsidRPr="00E52010">
        <w:rPr>
          <w:rFonts w:ascii="Arial" w:hAnsi="Arial" w:cs="Arial"/>
          <w:color w:val="000000" w:themeColor="text1"/>
          <w:sz w:val="22"/>
          <w:szCs w:val="22"/>
        </w:rPr>
        <w:t>(2018)</w:t>
      </w:r>
      <w:r w:rsidR="009302B1" w:rsidRPr="00E52010">
        <w:rPr>
          <w:rFonts w:ascii="Arial" w:hAnsi="Arial" w:cs="Arial"/>
          <w:color w:val="000000" w:themeColor="text1"/>
          <w:sz w:val="22"/>
          <w:szCs w:val="22"/>
        </w:rPr>
        <w:t xml:space="preserve"> argued that teachers need to continuingly reflect </w:t>
      </w:r>
      <w:r w:rsidR="006A74B5" w:rsidRPr="00E52010">
        <w:rPr>
          <w:rFonts w:ascii="Arial" w:hAnsi="Arial" w:cs="Arial"/>
          <w:color w:val="000000" w:themeColor="text1"/>
          <w:sz w:val="22"/>
          <w:szCs w:val="22"/>
        </w:rPr>
        <w:t xml:space="preserve">on </w:t>
      </w:r>
      <w:r w:rsidR="009302B1" w:rsidRPr="00E52010">
        <w:rPr>
          <w:rFonts w:ascii="Arial" w:hAnsi="Arial" w:cs="Arial"/>
          <w:color w:val="000000" w:themeColor="text1"/>
          <w:sz w:val="22"/>
          <w:szCs w:val="22"/>
        </w:rPr>
        <w:t xml:space="preserve">and evaluate </w:t>
      </w:r>
      <w:r w:rsidR="00F315F2" w:rsidRPr="00E52010">
        <w:rPr>
          <w:rFonts w:ascii="Arial" w:hAnsi="Arial" w:cs="Arial"/>
          <w:color w:val="000000" w:themeColor="text1"/>
          <w:sz w:val="22"/>
          <w:szCs w:val="22"/>
        </w:rPr>
        <w:t>their work</w:t>
      </w:r>
      <w:r w:rsidR="006A74B5" w:rsidRPr="00E52010">
        <w:rPr>
          <w:rFonts w:ascii="Arial" w:hAnsi="Arial" w:cs="Arial"/>
          <w:color w:val="000000" w:themeColor="text1"/>
          <w:sz w:val="22"/>
          <w:szCs w:val="22"/>
        </w:rPr>
        <w:t>, and self-criticise to</w:t>
      </w:r>
      <w:r w:rsidR="00F315F2" w:rsidRPr="00E52010">
        <w:rPr>
          <w:rFonts w:ascii="Arial" w:hAnsi="Arial" w:cs="Arial"/>
          <w:color w:val="000000" w:themeColor="text1"/>
          <w:sz w:val="22"/>
          <w:szCs w:val="22"/>
        </w:rPr>
        <w:t xml:space="preserve"> improve their </w:t>
      </w:r>
      <w:r w:rsidR="006A74B5" w:rsidRPr="00E52010">
        <w:rPr>
          <w:rFonts w:ascii="Arial" w:hAnsi="Arial" w:cs="Arial"/>
          <w:color w:val="000000" w:themeColor="text1"/>
          <w:sz w:val="22"/>
          <w:szCs w:val="22"/>
        </w:rPr>
        <w:t xml:space="preserve">long-term </w:t>
      </w:r>
      <w:r w:rsidR="00F315F2" w:rsidRPr="00E52010">
        <w:rPr>
          <w:rFonts w:ascii="Arial" w:hAnsi="Arial" w:cs="Arial"/>
          <w:color w:val="000000" w:themeColor="text1"/>
          <w:sz w:val="22"/>
          <w:szCs w:val="22"/>
        </w:rPr>
        <w:t>professional development</w:t>
      </w:r>
      <w:r w:rsidR="00B93084" w:rsidRPr="00E52010">
        <w:rPr>
          <w:rFonts w:ascii="Arial" w:hAnsi="Arial" w:cs="Arial"/>
          <w:color w:val="000000" w:themeColor="text1"/>
          <w:sz w:val="22"/>
          <w:szCs w:val="22"/>
        </w:rPr>
        <w:t>.</w:t>
      </w:r>
      <w:r w:rsidR="00C65590" w:rsidRPr="00E52010">
        <w:rPr>
          <w:rFonts w:ascii="Arial" w:hAnsi="Arial" w:cs="Arial"/>
          <w:color w:val="000000" w:themeColor="text1"/>
          <w:sz w:val="22"/>
          <w:szCs w:val="22"/>
        </w:rPr>
        <w:t xml:space="preserve"> </w:t>
      </w:r>
      <w:r w:rsidR="00AB0EA4" w:rsidRPr="00E52010">
        <w:rPr>
          <w:rFonts w:ascii="Arial" w:hAnsi="Arial" w:cs="Arial"/>
          <w:color w:val="000000" w:themeColor="text1"/>
          <w:sz w:val="22"/>
          <w:szCs w:val="22"/>
        </w:rPr>
        <w:t xml:space="preserve">The reflective process </w:t>
      </w:r>
      <w:r w:rsidR="00D32858" w:rsidRPr="00E52010">
        <w:rPr>
          <w:rFonts w:ascii="Arial" w:hAnsi="Arial" w:cs="Arial"/>
          <w:color w:val="000000" w:themeColor="text1"/>
          <w:sz w:val="22"/>
          <w:szCs w:val="22"/>
        </w:rPr>
        <w:t xml:space="preserve">is considered imperative </w:t>
      </w:r>
      <w:r w:rsidR="006A74B5" w:rsidRPr="00E52010">
        <w:rPr>
          <w:rFonts w:ascii="Arial" w:hAnsi="Arial" w:cs="Arial"/>
          <w:color w:val="000000" w:themeColor="text1"/>
          <w:sz w:val="22"/>
          <w:szCs w:val="22"/>
        </w:rPr>
        <w:t xml:space="preserve">in </w:t>
      </w:r>
      <w:r w:rsidR="00D32858" w:rsidRPr="00E52010">
        <w:rPr>
          <w:rFonts w:ascii="Arial" w:hAnsi="Arial" w:cs="Arial"/>
          <w:color w:val="000000" w:themeColor="text1"/>
          <w:sz w:val="22"/>
          <w:szCs w:val="22"/>
        </w:rPr>
        <w:t>becoming a more critically aware teacher as it instils the idea that being reflecti</w:t>
      </w:r>
      <w:r w:rsidR="008F6B7C" w:rsidRPr="00E52010">
        <w:rPr>
          <w:rFonts w:ascii="Arial" w:hAnsi="Arial" w:cs="Arial"/>
          <w:color w:val="000000" w:themeColor="text1"/>
          <w:sz w:val="22"/>
          <w:szCs w:val="22"/>
        </w:rPr>
        <w:t>ve</w:t>
      </w:r>
      <w:r w:rsidR="006A74B5" w:rsidRPr="00E52010">
        <w:rPr>
          <w:rFonts w:ascii="Arial" w:hAnsi="Arial" w:cs="Arial"/>
          <w:color w:val="000000" w:themeColor="text1"/>
          <w:sz w:val="22"/>
          <w:szCs w:val="22"/>
        </w:rPr>
        <w:t xml:space="preserve"> </w:t>
      </w:r>
      <w:r w:rsidR="00D32858" w:rsidRPr="00E52010">
        <w:rPr>
          <w:rFonts w:ascii="Arial" w:hAnsi="Arial" w:cs="Arial"/>
          <w:color w:val="000000" w:themeColor="text1"/>
          <w:sz w:val="22"/>
          <w:szCs w:val="22"/>
        </w:rPr>
        <w:t xml:space="preserve">is a continuous cycle </w:t>
      </w:r>
      <w:r w:rsidR="00877D98" w:rsidRPr="00E52010">
        <w:rPr>
          <w:rFonts w:ascii="Arial" w:hAnsi="Arial" w:cs="Arial"/>
          <w:color w:val="000000" w:themeColor="text1"/>
          <w:sz w:val="22"/>
          <w:szCs w:val="22"/>
        </w:rPr>
        <w:t xml:space="preserve">to fulfilling professional development. </w:t>
      </w:r>
      <w:r w:rsidR="00C91D09" w:rsidRPr="00E52010">
        <w:rPr>
          <w:rFonts w:ascii="Arial" w:hAnsi="Arial" w:cs="Arial"/>
          <w:color w:val="000000" w:themeColor="text1"/>
          <w:sz w:val="22"/>
          <w:szCs w:val="22"/>
        </w:rPr>
        <w:t>Gibbs’ Reflective model</w:t>
      </w:r>
      <w:r w:rsidR="005C4344" w:rsidRPr="00E52010">
        <w:rPr>
          <w:rFonts w:ascii="Arial" w:hAnsi="Arial" w:cs="Arial"/>
          <w:color w:val="000000" w:themeColor="text1"/>
          <w:sz w:val="22"/>
          <w:szCs w:val="22"/>
        </w:rPr>
        <w:t xml:space="preserve"> </w:t>
      </w:r>
      <w:r w:rsidR="00C91D09" w:rsidRPr="00E52010">
        <w:rPr>
          <w:rFonts w:ascii="Arial" w:hAnsi="Arial" w:cs="Arial"/>
          <w:color w:val="000000" w:themeColor="text1"/>
          <w:sz w:val="22"/>
          <w:szCs w:val="22"/>
        </w:rPr>
        <w:t xml:space="preserve">is </w:t>
      </w:r>
      <w:r w:rsidR="005C6359" w:rsidRPr="00E52010">
        <w:rPr>
          <w:rFonts w:ascii="Arial" w:hAnsi="Arial" w:cs="Arial"/>
          <w:color w:val="000000" w:themeColor="text1"/>
          <w:sz w:val="22"/>
          <w:szCs w:val="22"/>
        </w:rPr>
        <w:t xml:space="preserve">an important cycle which helps teachers to reflect, looking at six stages that help develop teaching practice, </w:t>
      </w:r>
      <w:r w:rsidR="0015237B" w:rsidRPr="00E52010">
        <w:rPr>
          <w:rFonts w:ascii="Arial" w:hAnsi="Arial" w:cs="Arial"/>
          <w:color w:val="000000" w:themeColor="text1"/>
          <w:sz w:val="22"/>
          <w:szCs w:val="22"/>
        </w:rPr>
        <w:t>involving</w:t>
      </w:r>
      <w:r w:rsidR="00C435AB" w:rsidRPr="00E52010">
        <w:rPr>
          <w:rFonts w:ascii="Arial" w:hAnsi="Arial" w:cs="Arial"/>
          <w:color w:val="000000" w:themeColor="text1"/>
          <w:sz w:val="22"/>
          <w:szCs w:val="22"/>
        </w:rPr>
        <w:t xml:space="preserve"> </w:t>
      </w:r>
      <w:r w:rsidR="005C6359" w:rsidRPr="00E52010">
        <w:rPr>
          <w:rFonts w:ascii="Arial" w:hAnsi="Arial" w:cs="Arial"/>
          <w:color w:val="000000" w:themeColor="text1"/>
          <w:sz w:val="22"/>
          <w:szCs w:val="22"/>
        </w:rPr>
        <w:t>the description of an experience, the feelings towards it, evaluation</w:t>
      </w:r>
      <w:r w:rsidR="00C435AB" w:rsidRPr="00E52010">
        <w:rPr>
          <w:rFonts w:ascii="Arial" w:hAnsi="Arial" w:cs="Arial"/>
          <w:color w:val="000000" w:themeColor="text1"/>
          <w:sz w:val="22"/>
          <w:szCs w:val="22"/>
        </w:rPr>
        <w:t>,</w:t>
      </w:r>
      <w:r w:rsidR="005C6359" w:rsidRPr="00E52010">
        <w:rPr>
          <w:rFonts w:ascii="Arial" w:hAnsi="Arial" w:cs="Arial"/>
          <w:color w:val="000000" w:themeColor="text1"/>
          <w:sz w:val="22"/>
          <w:szCs w:val="22"/>
        </w:rPr>
        <w:t xml:space="preserve"> analysis, conclusion and an action plan</w:t>
      </w:r>
      <w:r w:rsidR="004B5EB9" w:rsidRPr="00E52010">
        <w:rPr>
          <w:rFonts w:ascii="Arial" w:hAnsi="Arial" w:cs="Arial"/>
          <w:color w:val="000000" w:themeColor="text1"/>
          <w:sz w:val="22"/>
          <w:szCs w:val="22"/>
        </w:rPr>
        <w:t xml:space="preserve"> (The University of Edinburgh, 2020)</w:t>
      </w:r>
      <w:r w:rsidR="004D629C" w:rsidRPr="00E52010">
        <w:rPr>
          <w:rFonts w:ascii="Arial" w:hAnsi="Arial" w:cs="Arial"/>
          <w:color w:val="000000" w:themeColor="text1"/>
          <w:sz w:val="22"/>
          <w:szCs w:val="22"/>
        </w:rPr>
        <w:t>.</w:t>
      </w:r>
      <w:r w:rsidR="005C6359" w:rsidRPr="00E52010">
        <w:rPr>
          <w:rFonts w:ascii="Arial" w:hAnsi="Arial" w:cs="Arial"/>
          <w:color w:val="000000" w:themeColor="text1"/>
          <w:sz w:val="22"/>
          <w:szCs w:val="22"/>
        </w:rPr>
        <w:t xml:space="preserve"> </w:t>
      </w:r>
      <w:r w:rsidR="00C435AB" w:rsidRPr="00E52010">
        <w:rPr>
          <w:rFonts w:ascii="Arial" w:hAnsi="Arial" w:cs="Arial"/>
          <w:color w:val="000000" w:themeColor="text1"/>
          <w:sz w:val="22"/>
          <w:szCs w:val="22"/>
        </w:rPr>
        <w:t>T</w:t>
      </w:r>
      <w:r w:rsidR="009A010D" w:rsidRPr="00E52010">
        <w:rPr>
          <w:rFonts w:ascii="Arial" w:hAnsi="Arial" w:cs="Arial"/>
          <w:color w:val="000000" w:themeColor="text1"/>
          <w:sz w:val="22"/>
          <w:szCs w:val="22"/>
        </w:rPr>
        <w:t xml:space="preserve">his enables </w:t>
      </w:r>
      <w:r w:rsidR="00750CB4" w:rsidRPr="00E52010">
        <w:rPr>
          <w:rFonts w:ascii="Arial" w:hAnsi="Arial" w:cs="Arial"/>
          <w:color w:val="000000" w:themeColor="text1"/>
          <w:sz w:val="22"/>
          <w:szCs w:val="22"/>
        </w:rPr>
        <w:t>teachers</w:t>
      </w:r>
      <w:r w:rsidR="009A010D" w:rsidRPr="00E52010">
        <w:rPr>
          <w:rFonts w:ascii="Arial" w:hAnsi="Arial" w:cs="Arial"/>
          <w:color w:val="000000" w:themeColor="text1"/>
          <w:sz w:val="22"/>
          <w:szCs w:val="22"/>
        </w:rPr>
        <w:t xml:space="preserve"> to gain advanced and </w:t>
      </w:r>
      <w:r w:rsidR="00C435AB" w:rsidRPr="00E52010">
        <w:rPr>
          <w:rFonts w:ascii="Arial" w:hAnsi="Arial" w:cs="Arial"/>
          <w:color w:val="000000" w:themeColor="text1"/>
          <w:sz w:val="22"/>
          <w:szCs w:val="22"/>
        </w:rPr>
        <w:t>varying</w:t>
      </w:r>
      <w:r w:rsidR="009A010D" w:rsidRPr="00E52010">
        <w:rPr>
          <w:rFonts w:ascii="Arial" w:hAnsi="Arial" w:cs="Arial"/>
          <w:color w:val="000000" w:themeColor="text1"/>
          <w:sz w:val="22"/>
          <w:szCs w:val="22"/>
        </w:rPr>
        <w:t xml:space="preserve"> insights </w:t>
      </w:r>
      <w:r w:rsidR="00750CB4" w:rsidRPr="00E52010">
        <w:rPr>
          <w:rFonts w:ascii="Arial" w:hAnsi="Arial" w:cs="Arial"/>
          <w:color w:val="000000" w:themeColor="text1"/>
          <w:sz w:val="22"/>
          <w:szCs w:val="22"/>
        </w:rPr>
        <w:t xml:space="preserve">into their disciplines </w:t>
      </w:r>
      <w:r w:rsidR="006306C5" w:rsidRPr="00E52010">
        <w:rPr>
          <w:rFonts w:ascii="Arial" w:hAnsi="Arial" w:cs="Arial"/>
          <w:color w:val="000000" w:themeColor="text1"/>
          <w:sz w:val="22"/>
          <w:szCs w:val="22"/>
        </w:rPr>
        <w:t>and help</w:t>
      </w:r>
      <w:r w:rsidR="00C435AB" w:rsidRPr="00E52010">
        <w:rPr>
          <w:rFonts w:ascii="Arial" w:hAnsi="Arial" w:cs="Arial"/>
          <w:color w:val="000000" w:themeColor="text1"/>
          <w:sz w:val="22"/>
          <w:szCs w:val="22"/>
        </w:rPr>
        <w:t xml:space="preserve">s </w:t>
      </w:r>
      <w:r w:rsidR="006306C5" w:rsidRPr="00E52010">
        <w:rPr>
          <w:rFonts w:ascii="Arial" w:hAnsi="Arial" w:cs="Arial"/>
          <w:color w:val="000000" w:themeColor="text1"/>
          <w:sz w:val="22"/>
          <w:szCs w:val="22"/>
        </w:rPr>
        <w:lastRenderedPageBreak/>
        <w:t xml:space="preserve">students </w:t>
      </w:r>
      <w:r w:rsidR="005F38EB" w:rsidRPr="00E52010">
        <w:rPr>
          <w:rFonts w:ascii="Arial" w:hAnsi="Arial" w:cs="Arial"/>
          <w:color w:val="000000" w:themeColor="text1"/>
          <w:sz w:val="22"/>
          <w:szCs w:val="22"/>
        </w:rPr>
        <w:t xml:space="preserve">improve their academic </w:t>
      </w:r>
      <w:r w:rsidR="00893ED4" w:rsidRPr="00E52010">
        <w:rPr>
          <w:rFonts w:ascii="Arial" w:hAnsi="Arial" w:cs="Arial"/>
          <w:color w:val="000000" w:themeColor="text1"/>
          <w:sz w:val="22"/>
          <w:szCs w:val="22"/>
        </w:rPr>
        <w:t>progress</w:t>
      </w:r>
      <w:r w:rsidR="00B23C18" w:rsidRPr="00E52010">
        <w:rPr>
          <w:rFonts w:ascii="Arial" w:hAnsi="Arial" w:cs="Arial"/>
          <w:color w:val="000000" w:themeColor="text1"/>
          <w:sz w:val="22"/>
          <w:szCs w:val="22"/>
        </w:rPr>
        <w:t xml:space="preserve">. </w:t>
      </w:r>
      <w:r w:rsidR="00396A08" w:rsidRPr="00E52010">
        <w:rPr>
          <w:rFonts w:ascii="Arial" w:hAnsi="Arial" w:cs="Arial"/>
          <w:color w:val="000000" w:themeColor="text1"/>
          <w:sz w:val="22"/>
          <w:szCs w:val="22"/>
        </w:rPr>
        <w:t>This can be supported by Shandomo</w:t>
      </w:r>
      <w:r w:rsidR="00C87D32" w:rsidRPr="00E52010">
        <w:rPr>
          <w:rFonts w:ascii="Arial" w:hAnsi="Arial" w:cs="Arial"/>
          <w:color w:val="000000" w:themeColor="text1"/>
          <w:sz w:val="22"/>
          <w:szCs w:val="22"/>
        </w:rPr>
        <w:t xml:space="preserve"> (2010)</w:t>
      </w:r>
      <w:r w:rsidR="008E41AE" w:rsidRPr="00E52010">
        <w:rPr>
          <w:rFonts w:ascii="Arial" w:hAnsi="Arial" w:cs="Arial"/>
          <w:color w:val="000000" w:themeColor="text1"/>
          <w:sz w:val="22"/>
          <w:szCs w:val="22"/>
        </w:rPr>
        <w:t xml:space="preserve">, who </w:t>
      </w:r>
      <w:r w:rsidR="001E6E12" w:rsidRPr="00E52010">
        <w:rPr>
          <w:rFonts w:ascii="Arial" w:hAnsi="Arial" w:cs="Arial"/>
          <w:color w:val="000000" w:themeColor="text1"/>
          <w:sz w:val="22"/>
          <w:szCs w:val="22"/>
        </w:rPr>
        <w:t>argued</w:t>
      </w:r>
      <w:r w:rsidR="008E41AE" w:rsidRPr="00E52010">
        <w:rPr>
          <w:rFonts w:ascii="Arial" w:hAnsi="Arial" w:cs="Arial"/>
          <w:color w:val="000000" w:themeColor="text1"/>
          <w:sz w:val="22"/>
          <w:szCs w:val="22"/>
        </w:rPr>
        <w:t xml:space="preserve"> that teachers</w:t>
      </w:r>
      <w:r w:rsidR="004638EA" w:rsidRPr="00E52010">
        <w:rPr>
          <w:rFonts w:ascii="Arial" w:hAnsi="Arial" w:cs="Arial"/>
          <w:color w:val="000000" w:themeColor="text1"/>
          <w:sz w:val="22"/>
          <w:szCs w:val="22"/>
        </w:rPr>
        <w:t xml:space="preserve"> </w:t>
      </w:r>
      <w:r w:rsidR="008E41AE" w:rsidRPr="00E52010">
        <w:rPr>
          <w:rFonts w:ascii="Arial" w:hAnsi="Arial" w:cs="Arial"/>
          <w:color w:val="000000" w:themeColor="text1"/>
          <w:sz w:val="22"/>
          <w:szCs w:val="22"/>
        </w:rPr>
        <w:t xml:space="preserve">who self-examine and evaluate their teaching practices regularly engage </w:t>
      </w:r>
      <w:r w:rsidR="000517E8" w:rsidRPr="00E52010">
        <w:rPr>
          <w:rFonts w:ascii="Arial" w:hAnsi="Arial" w:cs="Arial"/>
          <w:color w:val="000000" w:themeColor="text1"/>
          <w:sz w:val="22"/>
          <w:szCs w:val="22"/>
        </w:rPr>
        <w:t xml:space="preserve">in </w:t>
      </w:r>
      <w:r w:rsidR="00090032" w:rsidRPr="00E52010">
        <w:rPr>
          <w:rFonts w:ascii="Arial" w:hAnsi="Arial" w:cs="Arial"/>
          <w:color w:val="000000" w:themeColor="text1"/>
          <w:sz w:val="22"/>
          <w:szCs w:val="22"/>
        </w:rPr>
        <w:t xml:space="preserve">the development of </w:t>
      </w:r>
      <w:r w:rsidR="000517E8" w:rsidRPr="00E52010">
        <w:rPr>
          <w:rFonts w:ascii="Arial" w:hAnsi="Arial" w:cs="Arial"/>
          <w:color w:val="000000" w:themeColor="text1"/>
          <w:sz w:val="22"/>
          <w:szCs w:val="22"/>
        </w:rPr>
        <w:t xml:space="preserve">their professional knowledge. </w:t>
      </w:r>
      <w:r w:rsidR="007779AA" w:rsidRPr="00E52010">
        <w:rPr>
          <w:rFonts w:ascii="Arial" w:hAnsi="Arial" w:cs="Arial"/>
          <w:color w:val="000000" w:themeColor="text1"/>
          <w:sz w:val="22"/>
          <w:szCs w:val="22"/>
        </w:rPr>
        <w:t xml:space="preserve">By </w:t>
      </w:r>
      <w:r w:rsidR="004638EA" w:rsidRPr="00E52010">
        <w:rPr>
          <w:rFonts w:ascii="Arial" w:hAnsi="Arial" w:cs="Arial"/>
          <w:color w:val="000000" w:themeColor="text1"/>
          <w:sz w:val="22"/>
          <w:szCs w:val="22"/>
        </w:rPr>
        <w:t>reflecting</w:t>
      </w:r>
      <w:r w:rsidR="007779AA" w:rsidRPr="00E52010">
        <w:rPr>
          <w:rFonts w:ascii="Arial" w:hAnsi="Arial" w:cs="Arial"/>
          <w:color w:val="000000" w:themeColor="text1"/>
          <w:sz w:val="22"/>
          <w:szCs w:val="22"/>
        </w:rPr>
        <w:t xml:space="preserve"> </w:t>
      </w:r>
      <w:r w:rsidR="004638EA" w:rsidRPr="00E52010">
        <w:rPr>
          <w:rFonts w:ascii="Arial" w:hAnsi="Arial" w:cs="Arial"/>
          <w:color w:val="000000" w:themeColor="text1"/>
          <w:sz w:val="22"/>
          <w:szCs w:val="22"/>
        </w:rPr>
        <w:t xml:space="preserve">on </w:t>
      </w:r>
      <w:r w:rsidR="00A60DBD" w:rsidRPr="00E52010">
        <w:rPr>
          <w:rFonts w:ascii="Arial" w:hAnsi="Arial" w:cs="Arial"/>
          <w:color w:val="000000" w:themeColor="text1"/>
          <w:sz w:val="22"/>
          <w:szCs w:val="22"/>
        </w:rPr>
        <w:t xml:space="preserve">teaching techniques, we are able to </w:t>
      </w:r>
      <w:r w:rsidR="004638EA" w:rsidRPr="00E52010">
        <w:rPr>
          <w:rFonts w:ascii="Arial" w:hAnsi="Arial" w:cs="Arial"/>
          <w:color w:val="000000" w:themeColor="text1"/>
          <w:sz w:val="22"/>
          <w:szCs w:val="22"/>
        </w:rPr>
        <w:t xml:space="preserve">better </w:t>
      </w:r>
      <w:r w:rsidR="006F2ED8" w:rsidRPr="00E52010">
        <w:rPr>
          <w:rFonts w:ascii="Arial" w:hAnsi="Arial" w:cs="Arial"/>
          <w:color w:val="000000" w:themeColor="text1"/>
          <w:sz w:val="22"/>
          <w:szCs w:val="22"/>
        </w:rPr>
        <w:t>u</w:t>
      </w:r>
      <w:r w:rsidR="00A60DBD" w:rsidRPr="00E52010">
        <w:rPr>
          <w:rFonts w:ascii="Arial" w:hAnsi="Arial" w:cs="Arial"/>
          <w:color w:val="000000" w:themeColor="text1"/>
          <w:sz w:val="22"/>
          <w:szCs w:val="22"/>
        </w:rPr>
        <w:t xml:space="preserve">nderstand what </w:t>
      </w:r>
      <w:r w:rsidR="004638EA" w:rsidRPr="00E52010">
        <w:rPr>
          <w:rFonts w:ascii="Arial" w:hAnsi="Arial" w:cs="Arial"/>
          <w:color w:val="000000" w:themeColor="text1"/>
          <w:sz w:val="22"/>
          <w:szCs w:val="22"/>
        </w:rPr>
        <w:t xml:space="preserve">makes it </w:t>
      </w:r>
      <w:r w:rsidR="00A60DBD" w:rsidRPr="00E52010">
        <w:rPr>
          <w:rFonts w:ascii="Arial" w:hAnsi="Arial" w:cs="Arial"/>
          <w:color w:val="000000" w:themeColor="text1"/>
          <w:sz w:val="22"/>
          <w:szCs w:val="22"/>
        </w:rPr>
        <w:t xml:space="preserve">easier for pupils to </w:t>
      </w:r>
      <w:r w:rsidR="00D3272D" w:rsidRPr="00E52010">
        <w:rPr>
          <w:rFonts w:ascii="Arial" w:hAnsi="Arial" w:cs="Arial"/>
          <w:color w:val="000000" w:themeColor="text1"/>
          <w:sz w:val="22"/>
          <w:szCs w:val="22"/>
        </w:rPr>
        <w:t>learn</w:t>
      </w:r>
      <w:r w:rsidR="00A60DBD" w:rsidRPr="00E52010">
        <w:rPr>
          <w:rFonts w:ascii="Arial" w:hAnsi="Arial" w:cs="Arial"/>
          <w:color w:val="000000" w:themeColor="text1"/>
          <w:sz w:val="22"/>
          <w:szCs w:val="22"/>
        </w:rPr>
        <w:t xml:space="preserve"> in lessons. </w:t>
      </w:r>
      <w:r w:rsidR="00264937" w:rsidRPr="00E52010">
        <w:rPr>
          <w:rFonts w:ascii="Arial" w:hAnsi="Arial" w:cs="Arial"/>
          <w:color w:val="000000" w:themeColor="text1"/>
          <w:sz w:val="22"/>
          <w:szCs w:val="22"/>
        </w:rPr>
        <w:t xml:space="preserve">Therefore, to successfully manage the roles </w:t>
      </w:r>
      <w:r w:rsidR="007675AE" w:rsidRPr="00E52010">
        <w:rPr>
          <w:rFonts w:ascii="Arial" w:hAnsi="Arial" w:cs="Arial"/>
          <w:color w:val="000000" w:themeColor="text1"/>
          <w:sz w:val="22"/>
          <w:szCs w:val="22"/>
        </w:rPr>
        <w:t xml:space="preserve">of </w:t>
      </w:r>
      <w:r w:rsidR="005E0F4F" w:rsidRPr="00E52010">
        <w:rPr>
          <w:rFonts w:ascii="Arial" w:hAnsi="Arial" w:cs="Arial"/>
          <w:color w:val="000000" w:themeColor="text1"/>
          <w:sz w:val="22"/>
          <w:szCs w:val="22"/>
        </w:rPr>
        <w:t>teachers,</w:t>
      </w:r>
      <w:r w:rsidR="00456FEE" w:rsidRPr="00E52010">
        <w:rPr>
          <w:rFonts w:ascii="Arial" w:hAnsi="Arial" w:cs="Arial"/>
          <w:color w:val="000000" w:themeColor="text1"/>
          <w:sz w:val="22"/>
          <w:szCs w:val="22"/>
        </w:rPr>
        <w:t xml:space="preserve"> </w:t>
      </w:r>
      <w:r w:rsidR="00264937" w:rsidRPr="00E52010">
        <w:rPr>
          <w:rFonts w:ascii="Arial" w:hAnsi="Arial" w:cs="Arial"/>
          <w:color w:val="000000" w:themeColor="text1"/>
          <w:sz w:val="22"/>
          <w:szCs w:val="22"/>
        </w:rPr>
        <w:t xml:space="preserve">critical reflection </w:t>
      </w:r>
      <w:r w:rsidR="00456FEE" w:rsidRPr="00E52010">
        <w:rPr>
          <w:rFonts w:ascii="Arial" w:hAnsi="Arial" w:cs="Arial"/>
          <w:color w:val="000000" w:themeColor="text1"/>
          <w:sz w:val="22"/>
          <w:szCs w:val="22"/>
        </w:rPr>
        <w:t>must be a</w:t>
      </w:r>
      <w:r w:rsidR="00264937" w:rsidRPr="00E52010">
        <w:rPr>
          <w:rFonts w:ascii="Arial" w:hAnsi="Arial" w:cs="Arial"/>
          <w:color w:val="000000" w:themeColor="text1"/>
          <w:sz w:val="22"/>
          <w:szCs w:val="22"/>
        </w:rPr>
        <w:t xml:space="preserve"> continued technique </w:t>
      </w:r>
      <w:r w:rsidR="00FF67FA" w:rsidRPr="00E52010">
        <w:rPr>
          <w:rFonts w:ascii="Arial" w:hAnsi="Arial" w:cs="Arial"/>
          <w:color w:val="000000" w:themeColor="text1"/>
          <w:sz w:val="22"/>
          <w:szCs w:val="22"/>
        </w:rPr>
        <w:t>which</w:t>
      </w:r>
      <w:r w:rsidR="004638EA" w:rsidRPr="00E52010">
        <w:rPr>
          <w:rFonts w:ascii="Arial" w:hAnsi="Arial" w:cs="Arial"/>
          <w:color w:val="000000" w:themeColor="text1"/>
          <w:sz w:val="22"/>
          <w:szCs w:val="22"/>
        </w:rPr>
        <w:t xml:space="preserve"> </w:t>
      </w:r>
      <w:r w:rsidR="00FF67FA" w:rsidRPr="00E52010">
        <w:rPr>
          <w:rFonts w:ascii="Arial" w:hAnsi="Arial" w:cs="Arial"/>
          <w:color w:val="000000" w:themeColor="text1"/>
          <w:sz w:val="22"/>
          <w:szCs w:val="22"/>
        </w:rPr>
        <w:t xml:space="preserve">the only way effective practice </w:t>
      </w:r>
      <w:r w:rsidR="00C75798" w:rsidRPr="00E52010">
        <w:rPr>
          <w:rFonts w:ascii="Arial" w:hAnsi="Arial" w:cs="Arial"/>
          <w:color w:val="000000" w:themeColor="text1"/>
          <w:sz w:val="22"/>
          <w:szCs w:val="22"/>
        </w:rPr>
        <w:t xml:space="preserve">can develop throughout our careers. </w:t>
      </w:r>
    </w:p>
    <w:p w:rsidR="005E0F4F" w:rsidRPr="00E52010" w:rsidRDefault="005E0F4F" w:rsidP="005360FE">
      <w:pPr>
        <w:spacing w:line="360" w:lineRule="auto"/>
        <w:rPr>
          <w:rFonts w:ascii="Arial" w:hAnsi="Arial" w:cs="Arial"/>
          <w:color w:val="000000" w:themeColor="text1"/>
          <w:sz w:val="22"/>
          <w:szCs w:val="22"/>
        </w:rPr>
      </w:pPr>
      <w:r w:rsidRPr="00E52010">
        <w:rPr>
          <w:rFonts w:ascii="Arial" w:hAnsi="Arial" w:cs="Arial"/>
          <w:color w:val="000000" w:themeColor="text1"/>
          <w:sz w:val="22"/>
          <w:szCs w:val="22"/>
        </w:rPr>
        <w:tab/>
      </w:r>
      <w:r w:rsidR="00B21213" w:rsidRPr="00E52010">
        <w:rPr>
          <w:rFonts w:ascii="Arial" w:hAnsi="Arial" w:cs="Arial"/>
          <w:color w:val="000000" w:themeColor="text1"/>
          <w:sz w:val="22"/>
          <w:szCs w:val="22"/>
        </w:rPr>
        <w:t>Arguably, t</w:t>
      </w:r>
      <w:r w:rsidR="00C51A72" w:rsidRPr="00E52010">
        <w:rPr>
          <w:rFonts w:ascii="Arial" w:hAnsi="Arial" w:cs="Arial"/>
          <w:color w:val="000000" w:themeColor="text1"/>
          <w:sz w:val="22"/>
          <w:szCs w:val="22"/>
        </w:rPr>
        <w:t xml:space="preserve">he </w:t>
      </w:r>
      <w:r w:rsidR="005131A2" w:rsidRPr="00E52010">
        <w:rPr>
          <w:rFonts w:ascii="Arial" w:hAnsi="Arial" w:cs="Arial"/>
          <w:color w:val="000000" w:themeColor="text1"/>
          <w:sz w:val="22"/>
          <w:szCs w:val="22"/>
        </w:rPr>
        <w:t xml:space="preserve">developing role of </w:t>
      </w:r>
      <w:r w:rsidR="004453CD" w:rsidRPr="00E52010">
        <w:rPr>
          <w:rFonts w:ascii="Arial" w:hAnsi="Arial" w:cs="Arial"/>
          <w:color w:val="000000" w:themeColor="text1"/>
          <w:sz w:val="22"/>
          <w:szCs w:val="22"/>
        </w:rPr>
        <w:t xml:space="preserve">a </w:t>
      </w:r>
      <w:r w:rsidR="005131A2" w:rsidRPr="00E52010">
        <w:rPr>
          <w:rFonts w:ascii="Arial" w:hAnsi="Arial" w:cs="Arial"/>
          <w:color w:val="000000" w:themeColor="text1"/>
          <w:sz w:val="22"/>
          <w:szCs w:val="22"/>
        </w:rPr>
        <w:t>teach</w:t>
      </w:r>
      <w:r w:rsidR="004453CD" w:rsidRPr="00E52010">
        <w:rPr>
          <w:rFonts w:ascii="Arial" w:hAnsi="Arial" w:cs="Arial"/>
          <w:color w:val="000000" w:themeColor="text1"/>
          <w:sz w:val="22"/>
          <w:szCs w:val="22"/>
        </w:rPr>
        <w:t>er</w:t>
      </w:r>
      <w:r w:rsidR="009C5491" w:rsidRPr="00E52010">
        <w:rPr>
          <w:rFonts w:ascii="Arial" w:hAnsi="Arial" w:cs="Arial"/>
          <w:color w:val="000000" w:themeColor="text1"/>
          <w:sz w:val="22"/>
          <w:szCs w:val="22"/>
        </w:rPr>
        <w:t xml:space="preserve">, </w:t>
      </w:r>
      <w:r w:rsidR="005131A2" w:rsidRPr="00E52010">
        <w:rPr>
          <w:rFonts w:ascii="Arial" w:hAnsi="Arial" w:cs="Arial"/>
          <w:color w:val="000000" w:themeColor="text1"/>
          <w:sz w:val="22"/>
          <w:szCs w:val="22"/>
        </w:rPr>
        <w:t>following the</w:t>
      </w:r>
      <w:r w:rsidR="00630E09" w:rsidRPr="00E52010">
        <w:rPr>
          <w:rFonts w:ascii="Arial" w:hAnsi="Arial" w:cs="Arial"/>
          <w:color w:val="000000" w:themeColor="text1"/>
          <w:sz w:val="22"/>
          <w:szCs w:val="22"/>
        </w:rPr>
        <w:t xml:space="preserve"> </w:t>
      </w:r>
      <w:r w:rsidR="00F80042" w:rsidRPr="00E52010">
        <w:rPr>
          <w:rFonts w:ascii="Arial" w:hAnsi="Arial" w:cs="Arial"/>
          <w:color w:val="000000" w:themeColor="text1"/>
          <w:sz w:val="22"/>
          <w:szCs w:val="22"/>
        </w:rPr>
        <w:t xml:space="preserve">Initial Teacher Education (ITE) </w:t>
      </w:r>
      <w:r w:rsidR="005131A2" w:rsidRPr="00E52010">
        <w:rPr>
          <w:rFonts w:ascii="Arial" w:hAnsi="Arial" w:cs="Arial"/>
          <w:color w:val="000000" w:themeColor="text1"/>
          <w:sz w:val="22"/>
          <w:szCs w:val="22"/>
        </w:rPr>
        <w:t>reforms that are taking place in Wales currently, focus</w:t>
      </w:r>
      <w:r w:rsidR="004638EA" w:rsidRPr="00E52010">
        <w:rPr>
          <w:rFonts w:ascii="Arial" w:hAnsi="Arial" w:cs="Arial"/>
          <w:color w:val="000000" w:themeColor="text1"/>
          <w:sz w:val="22"/>
          <w:szCs w:val="22"/>
        </w:rPr>
        <w:t xml:space="preserve"> </w:t>
      </w:r>
      <w:r w:rsidR="009C5491" w:rsidRPr="00E52010">
        <w:rPr>
          <w:rFonts w:ascii="Arial" w:hAnsi="Arial" w:cs="Arial"/>
          <w:color w:val="000000" w:themeColor="text1"/>
          <w:sz w:val="22"/>
          <w:szCs w:val="22"/>
        </w:rPr>
        <w:t xml:space="preserve">on </w:t>
      </w:r>
      <w:r w:rsidR="005F1A18" w:rsidRPr="00E52010">
        <w:rPr>
          <w:rFonts w:ascii="Arial" w:hAnsi="Arial" w:cs="Arial"/>
          <w:color w:val="000000" w:themeColor="text1"/>
          <w:sz w:val="22"/>
          <w:szCs w:val="22"/>
        </w:rPr>
        <w:t xml:space="preserve">teachers </w:t>
      </w:r>
      <w:r w:rsidR="004638EA" w:rsidRPr="00E52010">
        <w:rPr>
          <w:rFonts w:ascii="Arial" w:hAnsi="Arial" w:cs="Arial"/>
          <w:color w:val="000000" w:themeColor="text1"/>
          <w:sz w:val="22"/>
          <w:szCs w:val="22"/>
        </w:rPr>
        <w:t xml:space="preserve">as </w:t>
      </w:r>
      <w:r w:rsidR="005F22CE" w:rsidRPr="00E52010">
        <w:rPr>
          <w:rFonts w:ascii="Arial" w:hAnsi="Arial" w:cs="Arial"/>
          <w:color w:val="000000" w:themeColor="text1"/>
          <w:sz w:val="22"/>
          <w:szCs w:val="22"/>
        </w:rPr>
        <w:t xml:space="preserve">active participants in </w:t>
      </w:r>
      <w:r w:rsidR="00F11527" w:rsidRPr="00E52010">
        <w:rPr>
          <w:rFonts w:ascii="Arial" w:hAnsi="Arial" w:cs="Arial"/>
          <w:color w:val="000000" w:themeColor="text1"/>
          <w:sz w:val="22"/>
          <w:szCs w:val="22"/>
        </w:rPr>
        <w:t>students</w:t>
      </w:r>
      <w:r w:rsidR="004638EA" w:rsidRPr="00E52010">
        <w:rPr>
          <w:rFonts w:ascii="Arial" w:hAnsi="Arial" w:cs="Arial"/>
          <w:color w:val="000000" w:themeColor="text1"/>
          <w:sz w:val="22"/>
          <w:szCs w:val="22"/>
        </w:rPr>
        <w:t>’</w:t>
      </w:r>
      <w:r w:rsidR="00F11527" w:rsidRPr="00E52010">
        <w:rPr>
          <w:rFonts w:ascii="Arial" w:hAnsi="Arial" w:cs="Arial"/>
          <w:color w:val="000000" w:themeColor="text1"/>
          <w:sz w:val="22"/>
          <w:szCs w:val="22"/>
        </w:rPr>
        <w:t xml:space="preserve"> learning</w:t>
      </w:r>
      <w:r w:rsidR="005131A2" w:rsidRPr="00E52010">
        <w:rPr>
          <w:rFonts w:ascii="Arial" w:hAnsi="Arial" w:cs="Arial"/>
          <w:color w:val="000000" w:themeColor="text1"/>
          <w:sz w:val="22"/>
          <w:szCs w:val="22"/>
        </w:rPr>
        <w:t>.</w:t>
      </w:r>
      <w:r w:rsidR="002504C8" w:rsidRPr="00E52010">
        <w:rPr>
          <w:rFonts w:ascii="Arial" w:hAnsi="Arial" w:cs="Arial"/>
          <w:color w:val="000000" w:themeColor="text1"/>
          <w:sz w:val="22"/>
          <w:szCs w:val="22"/>
        </w:rPr>
        <w:t xml:space="preserve"> </w:t>
      </w:r>
      <w:r w:rsidR="00DE07F6" w:rsidRPr="00E52010">
        <w:rPr>
          <w:rFonts w:ascii="Arial" w:hAnsi="Arial" w:cs="Arial"/>
          <w:color w:val="000000" w:themeColor="text1"/>
          <w:sz w:val="22"/>
          <w:szCs w:val="22"/>
        </w:rPr>
        <w:t>T</w:t>
      </w:r>
      <w:r w:rsidR="002504C8" w:rsidRPr="00E52010">
        <w:rPr>
          <w:rFonts w:ascii="Arial" w:hAnsi="Arial" w:cs="Arial"/>
          <w:color w:val="000000" w:themeColor="text1"/>
          <w:sz w:val="22"/>
          <w:szCs w:val="22"/>
        </w:rPr>
        <w:t>his</w:t>
      </w:r>
      <w:r w:rsidR="005131A2" w:rsidRPr="00E52010">
        <w:rPr>
          <w:rFonts w:ascii="Arial" w:hAnsi="Arial" w:cs="Arial"/>
          <w:color w:val="000000" w:themeColor="text1"/>
          <w:sz w:val="22"/>
          <w:szCs w:val="22"/>
        </w:rPr>
        <w:t xml:space="preserve"> leads to a greater sense of professional awareness</w:t>
      </w:r>
      <w:r w:rsidR="004638EA" w:rsidRPr="00E52010">
        <w:rPr>
          <w:rFonts w:ascii="Arial" w:hAnsi="Arial" w:cs="Arial"/>
          <w:color w:val="000000" w:themeColor="text1"/>
          <w:sz w:val="22"/>
          <w:szCs w:val="22"/>
        </w:rPr>
        <w:t>,</w:t>
      </w:r>
      <w:r w:rsidR="002504C8" w:rsidRPr="00E52010">
        <w:rPr>
          <w:rFonts w:ascii="Arial" w:hAnsi="Arial" w:cs="Arial"/>
          <w:color w:val="000000" w:themeColor="text1"/>
          <w:sz w:val="22"/>
          <w:szCs w:val="22"/>
        </w:rPr>
        <w:t xml:space="preserve"> </w:t>
      </w:r>
      <w:r w:rsidR="005603ED" w:rsidRPr="00E52010">
        <w:rPr>
          <w:rFonts w:ascii="Arial" w:hAnsi="Arial" w:cs="Arial"/>
          <w:color w:val="000000" w:themeColor="text1"/>
          <w:sz w:val="22"/>
          <w:szCs w:val="22"/>
        </w:rPr>
        <w:t xml:space="preserve">and </w:t>
      </w:r>
      <w:r w:rsidR="009C5491" w:rsidRPr="00E52010">
        <w:rPr>
          <w:rFonts w:ascii="Arial" w:hAnsi="Arial" w:cs="Arial"/>
          <w:color w:val="000000" w:themeColor="text1"/>
          <w:sz w:val="22"/>
          <w:szCs w:val="22"/>
        </w:rPr>
        <w:t xml:space="preserve">the role of </w:t>
      </w:r>
      <w:r w:rsidR="005603ED" w:rsidRPr="00E52010">
        <w:rPr>
          <w:rFonts w:ascii="Arial" w:hAnsi="Arial" w:cs="Arial"/>
          <w:color w:val="000000" w:themeColor="text1"/>
          <w:sz w:val="22"/>
          <w:szCs w:val="22"/>
        </w:rPr>
        <w:t xml:space="preserve">a </w:t>
      </w:r>
      <w:r w:rsidR="009C5491" w:rsidRPr="00E52010">
        <w:rPr>
          <w:rFonts w:ascii="Arial" w:hAnsi="Arial" w:cs="Arial"/>
          <w:color w:val="000000" w:themeColor="text1"/>
          <w:sz w:val="22"/>
          <w:szCs w:val="22"/>
        </w:rPr>
        <w:t xml:space="preserve">teacher as </w:t>
      </w:r>
      <w:r w:rsidR="005603ED" w:rsidRPr="00E52010">
        <w:rPr>
          <w:rFonts w:ascii="Arial" w:hAnsi="Arial" w:cs="Arial"/>
          <w:color w:val="000000" w:themeColor="text1"/>
          <w:sz w:val="22"/>
          <w:szCs w:val="22"/>
        </w:rPr>
        <w:t xml:space="preserve">a </w:t>
      </w:r>
      <w:r w:rsidR="009C5491" w:rsidRPr="00E52010">
        <w:rPr>
          <w:rFonts w:ascii="Arial" w:hAnsi="Arial" w:cs="Arial"/>
          <w:color w:val="000000" w:themeColor="text1"/>
          <w:sz w:val="22"/>
          <w:szCs w:val="22"/>
        </w:rPr>
        <w:t>facilitator of learning can only be achieved when they undertake self-reflection</w:t>
      </w:r>
      <w:r w:rsidR="00EA538C" w:rsidRPr="00E52010">
        <w:rPr>
          <w:rFonts w:ascii="Arial" w:hAnsi="Arial" w:cs="Arial"/>
          <w:color w:val="000000" w:themeColor="text1"/>
          <w:sz w:val="22"/>
          <w:szCs w:val="22"/>
        </w:rPr>
        <w:t xml:space="preserve"> to </w:t>
      </w:r>
      <w:r w:rsidR="009C5491" w:rsidRPr="00E52010">
        <w:rPr>
          <w:rFonts w:ascii="Arial" w:hAnsi="Arial" w:cs="Arial"/>
          <w:color w:val="000000" w:themeColor="text1"/>
          <w:sz w:val="22"/>
          <w:szCs w:val="22"/>
        </w:rPr>
        <w:t>improve the way they teach</w:t>
      </w:r>
      <w:r w:rsidR="005F1A18" w:rsidRPr="00E52010">
        <w:rPr>
          <w:rFonts w:ascii="Arial" w:hAnsi="Arial" w:cs="Arial"/>
          <w:color w:val="000000" w:themeColor="text1"/>
          <w:sz w:val="22"/>
          <w:szCs w:val="22"/>
        </w:rPr>
        <w:t xml:space="preserve">. </w:t>
      </w:r>
      <w:r w:rsidR="000B02EC" w:rsidRPr="00E52010">
        <w:rPr>
          <w:rFonts w:ascii="Arial" w:hAnsi="Arial" w:cs="Arial"/>
          <w:color w:val="000000" w:themeColor="text1"/>
          <w:sz w:val="22"/>
          <w:szCs w:val="22"/>
        </w:rPr>
        <w:t xml:space="preserve">John </w:t>
      </w:r>
      <w:r w:rsidR="00F11527" w:rsidRPr="00E52010">
        <w:rPr>
          <w:rFonts w:ascii="Arial" w:hAnsi="Arial" w:cs="Arial"/>
          <w:color w:val="000000" w:themeColor="text1"/>
          <w:sz w:val="22"/>
          <w:szCs w:val="22"/>
        </w:rPr>
        <w:t xml:space="preserve">Furlong sets out the new </w:t>
      </w:r>
      <w:r w:rsidR="0026541F" w:rsidRPr="00E52010">
        <w:rPr>
          <w:rFonts w:ascii="Arial" w:hAnsi="Arial" w:cs="Arial"/>
          <w:color w:val="000000" w:themeColor="text1"/>
          <w:sz w:val="22"/>
          <w:szCs w:val="22"/>
        </w:rPr>
        <w:t>ITE</w:t>
      </w:r>
      <w:r w:rsidR="00F11527" w:rsidRPr="00E52010">
        <w:rPr>
          <w:rFonts w:ascii="Arial" w:hAnsi="Arial" w:cs="Arial"/>
          <w:color w:val="000000" w:themeColor="text1"/>
          <w:sz w:val="22"/>
          <w:szCs w:val="22"/>
        </w:rPr>
        <w:t xml:space="preserve"> reforms in Wales and places significant importance on the development that teachers in Wales need </w:t>
      </w:r>
      <w:r w:rsidR="00F96325" w:rsidRPr="00E52010">
        <w:rPr>
          <w:rFonts w:ascii="Arial" w:hAnsi="Arial" w:cs="Arial"/>
          <w:color w:val="000000" w:themeColor="text1"/>
          <w:sz w:val="22"/>
          <w:szCs w:val="22"/>
        </w:rPr>
        <w:t xml:space="preserve">to become </w:t>
      </w:r>
      <w:r w:rsidR="00F11527" w:rsidRPr="00E52010">
        <w:rPr>
          <w:rFonts w:ascii="Arial" w:hAnsi="Arial" w:cs="Arial"/>
          <w:color w:val="000000" w:themeColor="text1"/>
          <w:sz w:val="22"/>
          <w:szCs w:val="22"/>
        </w:rPr>
        <w:t xml:space="preserve">active agents </w:t>
      </w:r>
      <w:r w:rsidR="00F96325" w:rsidRPr="00E52010">
        <w:rPr>
          <w:rFonts w:ascii="Arial" w:hAnsi="Arial" w:cs="Arial"/>
          <w:color w:val="000000" w:themeColor="text1"/>
          <w:sz w:val="22"/>
          <w:szCs w:val="22"/>
        </w:rPr>
        <w:t>during</w:t>
      </w:r>
      <w:r w:rsidR="00F11527" w:rsidRPr="00E52010">
        <w:rPr>
          <w:rFonts w:ascii="Arial" w:hAnsi="Arial" w:cs="Arial"/>
          <w:color w:val="000000" w:themeColor="text1"/>
          <w:sz w:val="22"/>
          <w:szCs w:val="22"/>
        </w:rPr>
        <w:t xml:space="preserve"> this period of change</w:t>
      </w:r>
      <w:r w:rsidR="005B1B3D" w:rsidRPr="00E52010">
        <w:rPr>
          <w:rFonts w:ascii="Arial" w:hAnsi="Arial" w:cs="Arial"/>
          <w:color w:val="000000" w:themeColor="text1"/>
          <w:sz w:val="22"/>
          <w:szCs w:val="22"/>
        </w:rPr>
        <w:t xml:space="preserve"> (Furlong et al., 2021). </w:t>
      </w:r>
      <w:r w:rsidR="005F1A18" w:rsidRPr="00E52010">
        <w:rPr>
          <w:rFonts w:ascii="Arial" w:hAnsi="Arial" w:cs="Arial"/>
          <w:color w:val="000000" w:themeColor="text1"/>
          <w:sz w:val="22"/>
          <w:szCs w:val="22"/>
        </w:rPr>
        <w:t xml:space="preserve"> </w:t>
      </w:r>
      <w:r w:rsidR="000B02EC" w:rsidRPr="00E52010">
        <w:rPr>
          <w:rFonts w:ascii="Arial" w:hAnsi="Arial" w:cs="Arial"/>
          <w:color w:val="000000" w:themeColor="text1"/>
          <w:sz w:val="22"/>
          <w:szCs w:val="22"/>
        </w:rPr>
        <w:t xml:space="preserve">Furthermore, </w:t>
      </w:r>
      <w:r w:rsidR="00CC0C5E" w:rsidRPr="00E52010">
        <w:rPr>
          <w:rFonts w:ascii="Arial" w:hAnsi="Arial" w:cs="Arial"/>
          <w:color w:val="000000" w:themeColor="text1"/>
          <w:sz w:val="22"/>
          <w:szCs w:val="22"/>
        </w:rPr>
        <w:t xml:space="preserve">the current reforms </w:t>
      </w:r>
      <w:r w:rsidR="00F96325" w:rsidRPr="00E52010">
        <w:rPr>
          <w:rFonts w:ascii="Arial" w:hAnsi="Arial" w:cs="Arial"/>
          <w:color w:val="000000" w:themeColor="text1"/>
          <w:sz w:val="22"/>
          <w:szCs w:val="22"/>
        </w:rPr>
        <w:t>i</w:t>
      </w:r>
      <w:r w:rsidR="00CC0C5E" w:rsidRPr="00E52010">
        <w:rPr>
          <w:rFonts w:ascii="Arial" w:hAnsi="Arial" w:cs="Arial"/>
          <w:color w:val="000000" w:themeColor="text1"/>
          <w:sz w:val="22"/>
          <w:szCs w:val="22"/>
        </w:rPr>
        <w:t xml:space="preserve">n education in Wales will change the way </w:t>
      </w:r>
      <w:r w:rsidR="002A43D5" w:rsidRPr="00E52010">
        <w:rPr>
          <w:rFonts w:ascii="Arial" w:hAnsi="Arial" w:cs="Arial"/>
          <w:color w:val="000000" w:themeColor="text1"/>
          <w:sz w:val="22"/>
          <w:szCs w:val="22"/>
        </w:rPr>
        <w:t>students</w:t>
      </w:r>
      <w:r w:rsidR="00CC0C5E" w:rsidRPr="00E52010">
        <w:rPr>
          <w:rFonts w:ascii="Arial" w:hAnsi="Arial" w:cs="Arial"/>
          <w:color w:val="000000" w:themeColor="text1"/>
          <w:sz w:val="22"/>
          <w:szCs w:val="22"/>
        </w:rPr>
        <w:t xml:space="preserve"> learn and give</w:t>
      </w:r>
      <w:r w:rsidR="00F96325" w:rsidRPr="00E52010">
        <w:rPr>
          <w:rFonts w:ascii="Arial" w:hAnsi="Arial" w:cs="Arial"/>
          <w:color w:val="000000" w:themeColor="text1"/>
          <w:sz w:val="22"/>
          <w:szCs w:val="22"/>
        </w:rPr>
        <w:t xml:space="preserve"> </w:t>
      </w:r>
      <w:r w:rsidR="00CC0C5E" w:rsidRPr="00E52010">
        <w:rPr>
          <w:rFonts w:ascii="Arial" w:hAnsi="Arial" w:cs="Arial"/>
          <w:color w:val="000000" w:themeColor="text1"/>
          <w:sz w:val="22"/>
          <w:szCs w:val="22"/>
        </w:rPr>
        <w:t xml:space="preserve">teachers </w:t>
      </w:r>
      <w:r w:rsidR="00F96325" w:rsidRPr="00E52010">
        <w:rPr>
          <w:rFonts w:ascii="Arial" w:hAnsi="Arial" w:cs="Arial"/>
          <w:color w:val="000000" w:themeColor="text1"/>
          <w:sz w:val="22"/>
          <w:szCs w:val="22"/>
        </w:rPr>
        <w:t>greater</w:t>
      </w:r>
      <w:r w:rsidR="00903E13" w:rsidRPr="00E52010">
        <w:rPr>
          <w:rFonts w:ascii="Arial" w:hAnsi="Arial" w:cs="Arial"/>
          <w:color w:val="000000" w:themeColor="text1"/>
          <w:sz w:val="22"/>
          <w:szCs w:val="22"/>
        </w:rPr>
        <w:t xml:space="preserve"> freedom </w:t>
      </w:r>
      <w:r w:rsidR="003522BC" w:rsidRPr="00E52010">
        <w:rPr>
          <w:rFonts w:ascii="Arial" w:hAnsi="Arial" w:cs="Arial"/>
          <w:color w:val="000000" w:themeColor="text1"/>
          <w:sz w:val="22"/>
          <w:szCs w:val="22"/>
        </w:rPr>
        <w:t xml:space="preserve">to </w:t>
      </w:r>
      <w:r w:rsidR="00F96325" w:rsidRPr="00E52010">
        <w:rPr>
          <w:rFonts w:ascii="Arial" w:hAnsi="Arial" w:cs="Arial"/>
          <w:color w:val="000000" w:themeColor="text1"/>
          <w:sz w:val="22"/>
          <w:szCs w:val="22"/>
        </w:rPr>
        <w:t xml:space="preserve">best </w:t>
      </w:r>
      <w:r w:rsidR="003522BC" w:rsidRPr="00E52010">
        <w:rPr>
          <w:rFonts w:ascii="Arial" w:hAnsi="Arial" w:cs="Arial"/>
          <w:color w:val="000000" w:themeColor="text1"/>
          <w:sz w:val="22"/>
          <w:szCs w:val="22"/>
        </w:rPr>
        <w:t xml:space="preserve">decide how their pupils </w:t>
      </w:r>
      <w:r w:rsidR="00F96325" w:rsidRPr="00E52010">
        <w:rPr>
          <w:rFonts w:ascii="Arial" w:hAnsi="Arial" w:cs="Arial"/>
          <w:color w:val="000000" w:themeColor="text1"/>
          <w:sz w:val="22"/>
          <w:szCs w:val="22"/>
        </w:rPr>
        <w:t>will l</w:t>
      </w:r>
      <w:r w:rsidR="003522BC" w:rsidRPr="00E52010">
        <w:rPr>
          <w:rFonts w:ascii="Arial" w:hAnsi="Arial" w:cs="Arial"/>
          <w:color w:val="000000" w:themeColor="text1"/>
          <w:sz w:val="22"/>
          <w:szCs w:val="22"/>
        </w:rPr>
        <w:t>earn</w:t>
      </w:r>
      <w:r w:rsidR="00FB216A" w:rsidRPr="00E52010">
        <w:rPr>
          <w:rFonts w:ascii="Arial" w:hAnsi="Arial" w:cs="Arial"/>
          <w:color w:val="000000" w:themeColor="text1"/>
          <w:sz w:val="22"/>
          <w:szCs w:val="22"/>
        </w:rPr>
        <w:t xml:space="preserve"> (Welsh Government, 2020). </w:t>
      </w:r>
      <w:r w:rsidR="005F1A18" w:rsidRPr="00E52010">
        <w:rPr>
          <w:rFonts w:ascii="Arial" w:hAnsi="Arial" w:cs="Arial"/>
          <w:color w:val="000000" w:themeColor="text1"/>
          <w:sz w:val="22"/>
          <w:szCs w:val="22"/>
        </w:rPr>
        <w:t>R</w:t>
      </w:r>
      <w:r w:rsidR="003522BC" w:rsidRPr="00E52010">
        <w:rPr>
          <w:rFonts w:ascii="Arial" w:hAnsi="Arial" w:cs="Arial"/>
          <w:color w:val="000000" w:themeColor="text1"/>
          <w:sz w:val="22"/>
          <w:szCs w:val="22"/>
        </w:rPr>
        <w:t xml:space="preserve">eflection will play a major role </w:t>
      </w:r>
      <w:r w:rsidR="00D722E9" w:rsidRPr="00E52010">
        <w:rPr>
          <w:rFonts w:ascii="Arial" w:hAnsi="Arial" w:cs="Arial"/>
          <w:color w:val="000000" w:themeColor="text1"/>
          <w:sz w:val="22"/>
          <w:szCs w:val="22"/>
        </w:rPr>
        <w:t>for teacher</w:t>
      </w:r>
      <w:r w:rsidR="00E456F0" w:rsidRPr="00E52010">
        <w:rPr>
          <w:rFonts w:ascii="Arial" w:hAnsi="Arial" w:cs="Arial"/>
          <w:color w:val="000000" w:themeColor="text1"/>
          <w:sz w:val="22"/>
          <w:szCs w:val="22"/>
        </w:rPr>
        <w:t>s</w:t>
      </w:r>
      <w:r w:rsidR="005F1A18" w:rsidRPr="00E52010">
        <w:rPr>
          <w:rFonts w:ascii="Arial" w:hAnsi="Arial" w:cs="Arial"/>
          <w:color w:val="000000" w:themeColor="text1"/>
          <w:sz w:val="22"/>
          <w:szCs w:val="22"/>
        </w:rPr>
        <w:t xml:space="preserve"> as set out in the new </w:t>
      </w:r>
      <w:r w:rsidR="00897C44">
        <w:rPr>
          <w:rFonts w:ascii="Arial" w:hAnsi="Arial" w:cs="Arial"/>
          <w:color w:val="000000" w:themeColor="text1"/>
          <w:sz w:val="22"/>
          <w:szCs w:val="22"/>
        </w:rPr>
        <w:t xml:space="preserve">professional </w:t>
      </w:r>
      <w:r w:rsidR="005F1A18" w:rsidRPr="00E52010">
        <w:rPr>
          <w:rFonts w:ascii="Arial" w:hAnsi="Arial" w:cs="Arial"/>
          <w:color w:val="000000" w:themeColor="text1"/>
          <w:sz w:val="22"/>
          <w:szCs w:val="22"/>
        </w:rPr>
        <w:t>standards</w:t>
      </w:r>
      <w:r w:rsidR="00862CC3" w:rsidRPr="00E52010">
        <w:rPr>
          <w:rFonts w:ascii="Arial" w:hAnsi="Arial" w:cs="Arial"/>
          <w:color w:val="000000" w:themeColor="text1"/>
          <w:sz w:val="22"/>
          <w:szCs w:val="22"/>
        </w:rPr>
        <w:t xml:space="preserve">, highlighted in certain areas such as </w:t>
      </w:r>
      <w:r w:rsidR="00F7284C" w:rsidRPr="00E52010">
        <w:rPr>
          <w:rFonts w:ascii="Arial" w:hAnsi="Arial" w:cs="Arial"/>
          <w:color w:val="000000" w:themeColor="text1"/>
          <w:sz w:val="22"/>
          <w:szCs w:val="22"/>
        </w:rPr>
        <w:t>‘</w:t>
      </w:r>
      <w:r w:rsidR="000C4CAC" w:rsidRPr="00E52010">
        <w:rPr>
          <w:rFonts w:ascii="Arial" w:hAnsi="Arial" w:cs="Arial"/>
          <w:color w:val="000000" w:themeColor="text1"/>
          <w:sz w:val="22"/>
          <w:szCs w:val="22"/>
        </w:rPr>
        <w:t>C</w:t>
      </w:r>
      <w:r w:rsidR="00862CC3" w:rsidRPr="00E52010">
        <w:rPr>
          <w:rFonts w:ascii="Arial" w:hAnsi="Arial" w:cs="Arial"/>
          <w:color w:val="000000" w:themeColor="text1"/>
          <w:sz w:val="22"/>
          <w:szCs w:val="22"/>
        </w:rPr>
        <w:t>ollaboration</w:t>
      </w:r>
      <w:r w:rsidR="00F7284C" w:rsidRPr="00E52010">
        <w:rPr>
          <w:rFonts w:ascii="Arial" w:hAnsi="Arial" w:cs="Arial"/>
          <w:color w:val="000000" w:themeColor="text1"/>
          <w:sz w:val="22"/>
          <w:szCs w:val="22"/>
        </w:rPr>
        <w:t>’</w:t>
      </w:r>
      <w:r w:rsidR="008A06DB" w:rsidRPr="00E52010">
        <w:rPr>
          <w:rFonts w:ascii="Arial" w:hAnsi="Arial" w:cs="Arial"/>
          <w:color w:val="000000" w:themeColor="text1"/>
          <w:sz w:val="22"/>
          <w:szCs w:val="22"/>
        </w:rPr>
        <w:t>, under ‘Working with in-school colleagues’</w:t>
      </w:r>
      <w:r w:rsidR="00A323F9" w:rsidRPr="00E52010">
        <w:rPr>
          <w:rFonts w:ascii="Arial" w:hAnsi="Arial" w:cs="Arial"/>
          <w:color w:val="000000" w:themeColor="text1"/>
          <w:sz w:val="22"/>
          <w:szCs w:val="22"/>
        </w:rPr>
        <w:t xml:space="preserve">: </w:t>
      </w:r>
      <w:r w:rsidR="006F2ED8" w:rsidRPr="00E52010">
        <w:rPr>
          <w:rFonts w:ascii="Arial" w:hAnsi="Arial" w:cs="Arial"/>
          <w:color w:val="000000" w:themeColor="text1"/>
          <w:sz w:val="22"/>
          <w:szCs w:val="22"/>
        </w:rPr>
        <w:t>“</w:t>
      </w:r>
      <w:r w:rsidR="00862CC3" w:rsidRPr="00E52010">
        <w:rPr>
          <w:rFonts w:ascii="Arial" w:hAnsi="Arial" w:cs="Arial"/>
          <w:color w:val="000000" w:themeColor="text1"/>
          <w:sz w:val="22"/>
          <w:szCs w:val="22"/>
        </w:rPr>
        <w:t>Reflection on developing expertise</w:t>
      </w:r>
      <w:r w:rsidR="00317942" w:rsidRPr="00E52010">
        <w:rPr>
          <w:rFonts w:ascii="Arial" w:hAnsi="Arial" w:cs="Arial"/>
          <w:color w:val="000000" w:themeColor="text1"/>
          <w:sz w:val="22"/>
          <w:szCs w:val="22"/>
        </w:rPr>
        <w:t xml:space="preserve"> is structured as a personal or a collaborative process</w:t>
      </w:r>
      <w:r w:rsidR="00305FD0">
        <w:rPr>
          <w:rFonts w:ascii="Arial" w:hAnsi="Arial" w:cs="Arial"/>
          <w:color w:val="000000" w:themeColor="text1"/>
          <w:sz w:val="22"/>
          <w:szCs w:val="22"/>
        </w:rPr>
        <w:t>.</w:t>
      </w:r>
      <w:r w:rsidR="006F2ED8" w:rsidRPr="00E52010">
        <w:rPr>
          <w:rFonts w:ascii="Arial" w:hAnsi="Arial" w:cs="Arial"/>
          <w:color w:val="000000" w:themeColor="text1"/>
          <w:sz w:val="22"/>
          <w:szCs w:val="22"/>
        </w:rPr>
        <w:t>”</w:t>
      </w:r>
      <w:r w:rsidR="00836594" w:rsidRPr="00E52010">
        <w:rPr>
          <w:rFonts w:ascii="Arial" w:hAnsi="Arial" w:cs="Arial"/>
          <w:color w:val="000000" w:themeColor="text1"/>
          <w:sz w:val="22"/>
          <w:szCs w:val="22"/>
        </w:rPr>
        <w:t xml:space="preserve"> (</w:t>
      </w:r>
      <w:r w:rsidR="00662BFA">
        <w:rPr>
          <w:rFonts w:ascii="Arial" w:hAnsi="Arial" w:cs="Arial"/>
          <w:color w:val="000000" w:themeColor="text1"/>
          <w:sz w:val="22"/>
          <w:szCs w:val="22"/>
        </w:rPr>
        <w:t xml:space="preserve">Welsh Government, </w:t>
      </w:r>
      <w:r w:rsidR="00662BFA" w:rsidRPr="00E52010">
        <w:rPr>
          <w:rFonts w:ascii="Arial" w:hAnsi="Arial" w:cs="Arial"/>
          <w:color w:val="000000" w:themeColor="text1"/>
          <w:sz w:val="22"/>
          <w:szCs w:val="22"/>
        </w:rPr>
        <w:t>201</w:t>
      </w:r>
      <w:r w:rsidR="00F64D20">
        <w:rPr>
          <w:rFonts w:ascii="Arial" w:hAnsi="Arial" w:cs="Arial"/>
          <w:color w:val="000000" w:themeColor="text1"/>
          <w:sz w:val="22"/>
          <w:szCs w:val="22"/>
        </w:rPr>
        <w:t xml:space="preserve">7, </w:t>
      </w:r>
      <w:bookmarkStart w:id="0" w:name="_GoBack"/>
      <w:bookmarkEnd w:id="0"/>
      <w:r w:rsidR="00836594" w:rsidRPr="00E52010">
        <w:rPr>
          <w:rFonts w:ascii="Arial" w:hAnsi="Arial" w:cs="Arial"/>
          <w:color w:val="000000" w:themeColor="text1"/>
          <w:sz w:val="22"/>
          <w:szCs w:val="22"/>
        </w:rPr>
        <w:t>p.43)</w:t>
      </w:r>
      <w:r w:rsidR="00305FD0">
        <w:rPr>
          <w:rFonts w:ascii="Arial" w:hAnsi="Arial" w:cs="Arial"/>
          <w:color w:val="000000" w:themeColor="text1"/>
          <w:sz w:val="22"/>
          <w:szCs w:val="22"/>
        </w:rPr>
        <w:t xml:space="preserve"> </w:t>
      </w:r>
      <w:r w:rsidR="00D02FC7" w:rsidRPr="00E52010">
        <w:rPr>
          <w:rFonts w:ascii="Arial" w:hAnsi="Arial" w:cs="Arial"/>
          <w:color w:val="000000" w:themeColor="text1"/>
          <w:sz w:val="22"/>
          <w:szCs w:val="22"/>
        </w:rPr>
        <w:t xml:space="preserve">Moreover, in </w:t>
      </w:r>
      <w:r w:rsidR="00151BD5" w:rsidRPr="00E52010">
        <w:rPr>
          <w:rFonts w:ascii="Arial" w:hAnsi="Arial" w:cs="Arial"/>
          <w:color w:val="000000" w:themeColor="text1"/>
          <w:sz w:val="22"/>
          <w:szCs w:val="22"/>
        </w:rPr>
        <w:t>‘</w:t>
      </w:r>
      <w:r w:rsidR="000C4CAC" w:rsidRPr="00E52010">
        <w:rPr>
          <w:rFonts w:ascii="Arial" w:hAnsi="Arial" w:cs="Arial"/>
          <w:color w:val="000000" w:themeColor="text1"/>
          <w:sz w:val="22"/>
          <w:szCs w:val="22"/>
        </w:rPr>
        <w:t>P</w:t>
      </w:r>
      <w:r w:rsidR="00317942" w:rsidRPr="00E52010">
        <w:rPr>
          <w:rFonts w:ascii="Arial" w:hAnsi="Arial" w:cs="Arial"/>
          <w:color w:val="000000" w:themeColor="text1"/>
          <w:sz w:val="22"/>
          <w:szCs w:val="22"/>
        </w:rPr>
        <w:t xml:space="preserve">rofessional </w:t>
      </w:r>
      <w:r w:rsidR="000C4CAC" w:rsidRPr="00E52010">
        <w:rPr>
          <w:rFonts w:ascii="Arial" w:hAnsi="Arial" w:cs="Arial"/>
          <w:color w:val="000000" w:themeColor="text1"/>
          <w:sz w:val="22"/>
          <w:szCs w:val="22"/>
        </w:rPr>
        <w:t>L</w:t>
      </w:r>
      <w:r w:rsidR="00317942" w:rsidRPr="00E52010">
        <w:rPr>
          <w:rFonts w:ascii="Arial" w:hAnsi="Arial" w:cs="Arial"/>
          <w:color w:val="000000" w:themeColor="text1"/>
          <w:sz w:val="22"/>
          <w:szCs w:val="22"/>
        </w:rPr>
        <w:t>earning</w:t>
      </w:r>
      <w:r w:rsidR="00151BD5" w:rsidRPr="00E52010">
        <w:rPr>
          <w:rFonts w:ascii="Arial" w:hAnsi="Arial" w:cs="Arial"/>
          <w:color w:val="000000" w:themeColor="text1"/>
          <w:sz w:val="22"/>
          <w:szCs w:val="22"/>
        </w:rPr>
        <w:t>’</w:t>
      </w:r>
      <w:r w:rsidR="00D02FC7" w:rsidRPr="00E52010">
        <w:rPr>
          <w:rFonts w:ascii="Arial" w:hAnsi="Arial" w:cs="Arial"/>
          <w:color w:val="000000" w:themeColor="text1"/>
          <w:sz w:val="22"/>
          <w:szCs w:val="22"/>
        </w:rPr>
        <w:t xml:space="preserve">, under ‘Continuing </w:t>
      </w:r>
      <w:r w:rsidR="00151BD5" w:rsidRPr="00E52010">
        <w:rPr>
          <w:rFonts w:ascii="Arial" w:hAnsi="Arial" w:cs="Arial"/>
          <w:color w:val="000000" w:themeColor="text1"/>
          <w:sz w:val="22"/>
          <w:szCs w:val="22"/>
        </w:rPr>
        <w:t>P</w:t>
      </w:r>
      <w:r w:rsidR="00D02FC7" w:rsidRPr="00E52010">
        <w:rPr>
          <w:rFonts w:ascii="Arial" w:hAnsi="Arial" w:cs="Arial"/>
          <w:color w:val="000000" w:themeColor="text1"/>
          <w:sz w:val="22"/>
          <w:szCs w:val="22"/>
        </w:rPr>
        <w:t xml:space="preserve">rofessional </w:t>
      </w:r>
      <w:r w:rsidR="00151BD5" w:rsidRPr="00E52010">
        <w:rPr>
          <w:rFonts w:ascii="Arial" w:hAnsi="Arial" w:cs="Arial"/>
          <w:color w:val="000000" w:themeColor="text1"/>
          <w:sz w:val="22"/>
          <w:szCs w:val="22"/>
        </w:rPr>
        <w:t>L</w:t>
      </w:r>
      <w:r w:rsidR="00D02FC7" w:rsidRPr="00E52010">
        <w:rPr>
          <w:rFonts w:ascii="Arial" w:hAnsi="Arial" w:cs="Arial"/>
          <w:color w:val="000000" w:themeColor="text1"/>
          <w:sz w:val="22"/>
          <w:szCs w:val="22"/>
        </w:rPr>
        <w:t>earning’</w:t>
      </w:r>
      <w:r w:rsidR="00A323F9" w:rsidRPr="00E52010">
        <w:rPr>
          <w:rFonts w:ascii="Arial" w:hAnsi="Arial" w:cs="Arial"/>
          <w:color w:val="000000" w:themeColor="text1"/>
          <w:sz w:val="22"/>
          <w:szCs w:val="22"/>
        </w:rPr>
        <w:t>:</w:t>
      </w:r>
      <w:r w:rsidR="006F2ED8" w:rsidRPr="00E52010">
        <w:rPr>
          <w:rFonts w:ascii="Arial" w:hAnsi="Arial" w:cs="Arial"/>
          <w:color w:val="000000" w:themeColor="text1"/>
          <w:sz w:val="22"/>
          <w:szCs w:val="22"/>
        </w:rPr>
        <w:t xml:space="preserve"> “</w:t>
      </w:r>
      <w:r w:rsidR="00317942" w:rsidRPr="00E52010">
        <w:rPr>
          <w:rFonts w:ascii="Arial" w:hAnsi="Arial" w:cs="Arial"/>
          <w:color w:val="000000" w:themeColor="text1"/>
          <w:sz w:val="22"/>
          <w:szCs w:val="22"/>
        </w:rPr>
        <w:t>…ongoing critical reflection and learning of the teacher and is developmental in prompting further professional growth.</w:t>
      </w:r>
      <w:r w:rsidR="006F2ED8" w:rsidRPr="00E52010">
        <w:rPr>
          <w:rFonts w:ascii="Arial" w:hAnsi="Arial" w:cs="Arial"/>
          <w:color w:val="000000" w:themeColor="text1"/>
          <w:sz w:val="22"/>
          <w:szCs w:val="22"/>
        </w:rPr>
        <w:t xml:space="preserve">” </w:t>
      </w:r>
      <w:r w:rsidR="00836594" w:rsidRPr="00E52010">
        <w:rPr>
          <w:rFonts w:ascii="Arial" w:hAnsi="Arial" w:cs="Arial"/>
          <w:color w:val="000000" w:themeColor="text1"/>
          <w:sz w:val="22"/>
          <w:szCs w:val="22"/>
        </w:rPr>
        <w:t>(</w:t>
      </w:r>
      <w:r w:rsidR="00A95738">
        <w:rPr>
          <w:rFonts w:ascii="Arial" w:hAnsi="Arial" w:cs="Arial"/>
          <w:color w:val="000000" w:themeColor="text1"/>
          <w:sz w:val="22"/>
          <w:szCs w:val="22"/>
        </w:rPr>
        <w:t>Welsh Government,</w:t>
      </w:r>
      <w:r w:rsidR="00ED789F">
        <w:rPr>
          <w:rFonts w:ascii="Arial" w:hAnsi="Arial" w:cs="Arial"/>
          <w:color w:val="000000" w:themeColor="text1"/>
          <w:sz w:val="22"/>
          <w:szCs w:val="22"/>
        </w:rPr>
        <w:t xml:space="preserve"> 2017</w:t>
      </w:r>
      <w:r w:rsidR="00206563">
        <w:rPr>
          <w:rFonts w:ascii="Arial" w:hAnsi="Arial" w:cs="Arial"/>
          <w:color w:val="000000" w:themeColor="text1"/>
          <w:sz w:val="22"/>
          <w:szCs w:val="22"/>
        </w:rPr>
        <w:t xml:space="preserve">, </w:t>
      </w:r>
      <w:r w:rsidR="00836594" w:rsidRPr="00E52010">
        <w:rPr>
          <w:rFonts w:ascii="Arial" w:hAnsi="Arial" w:cs="Arial"/>
          <w:color w:val="000000" w:themeColor="text1"/>
          <w:sz w:val="22"/>
          <w:szCs w:val="22"/>
        </w:rPr>
        <w:t xml:space="preserve">p.51) </w:t>
      </w:r>
      <w:r w:rsidR="001D252F" w:rsidRPr="00E52010">
        <w:rPr>
          <w:rFonts w:ascii="Arial" w:hAnsi="Arial" w:cs="Arial"/>
          <w:color w:val="000000" w:themeColor="text1"/>
          <w:sz w:val="22"/>
          <w:szCs w:val="22"/>
        </w:rPr>
        <w:t>To support this, in the</w:t>
      </w:r>
      <w:r w:rsidR="00200070" w:rsidRPr="00E52010">
        <w:rPr>
          <w:rFonts w:ascii="Arial" w:hAnsi="Arial" w:cs="Arial"/>
          <w:color w:val="000000" w:themeColor="text1"/>
          <w:sz w:val="22"/>
          <w:szCs w:val="22"/>
        </w:rPr>
        <w:t xml:space="preserve"> </w:t>
      </w:r>
      <w:r w:rsidR="001C6A24" w:rsidRPr="00E52010">
        <w:rPr>
          <w:rFonts w:ascii="Arial" w:hAnsi="Arial" w:cs="Arial"/>
          <w:color w:val="000000" w:themeColor="text1"/>
          <w:sz w:val="22"/>
          <w:szCs w:val="22"/>
        </w:rPr>
        <w:t>‘</w:t>
      </w:r>
      <w:r w:rsidR="00200070" w:rsidRPr="00E52010">
        <w:rPr>
          <w:rFonts w:ascii="Arial" w:hAnsi="Arial" w:cs="Arial"/>
          <w:color w:val="000000" w:themeColor="text1"/>
          <w:sz w:val="22"/>
          <w:szCs w:val="22"/>
        </w:rPr>
        <w:t>Curriculum for Wales Guidance</w:t>
      </w:r>
      <w:r w:rsidR="001C6A24" w:rsidRPr="00E52010">
        <w:rPr>
          <w:rFonts w:ascii="Arial" w:hAnsi="Arial" w:cs="Arial"/>
          <w:color w:val="000000" w:themeColor="text1"/>
          <w:sz w:val="22"/>
          <w:szCs w:val="22"/>
        </w:rPr>
        <w:t>’</w:t>
      </w:r>
      <w:r w:rsidR="001D252F" w:rsidRPr="00E52010">
        <w:rPr>
          <w:rFonts w:ascii="Arial" w:hAnsi="Arial" w:cs="Arial"/>
          <w:color w:val="000000" w:themeColor="text1"/>
          <w:sz w:val="22"/>
          <w:szCs w:val="22"/>
        </w:rPr>
        <w:t xml:space="preserve"> </w:t>
      </w:r>
      <w:r w:rsidR="00200070" w:rsidRPr="00E52010">
        <w:rPr>
          <w:rFonts w:ascii="Arial" w:hAnsi="Arial" w:cs="Arial"/>
          <w:color w:val="000000" w:themeColor="text1"/>
          <w:sz w:val="22"/>
          <w:szCs w:val="22"/>
        </w:rPr>
        <w:t>b</w:t>
      </w:r>
      <w:r w:rsidR="001D252F" w:rsidRPr="00E52010">
        <w:rPr>
          <w:rFonts w:ascii="Arial" w:hAnsi="Arial" w:cs="Arial"/>
          <w:color w:val="000000" w:themeColor="text1"/>
          <w:sz w:val="22"/>
          <w:szCs w:val="22"/>
        </w:rPr>
        <w:t>y carrying out the 12 new pedagogical principles, practitioners need to, “</w:t>
      </w:r>
      <w:r w:rsidR="006F2ED8" w:rsidRPr="00E52010">
        <w:rPr>
          <w:rFonts w:ascii="Arial" w:hAnsi="Arial" w:cs="Arial"/>
          <w:color w:val="000000" w:themeColor="text1"/>
          <w:sz w:val="22"/>
          <w:szCs w:val="22"/>
        </w:rPr>
        <w:t>…</w:t>
      </w:r>
      <w:r w:rsidR="001D252F" w:rsidRPr="00E52010">
        <w:rPr>
          <w:rFonts w:ascii="Arial" w:hAnsi="Arial" w:cs="Arial"/>
          <w:color w:val="000000" w:themeColor="text1"/>
          <w:sz w:val="22"/>
          <w:szCs w:val="22"/>
        </w:rPr>
        <w:t>be reflective and seek to engage in ongoing professional learning.”</w:t>
      </w:r>
      <w:r w:rsidR="00200070" w:rsidRPr="00E52010">
        <w:rPr>
          <w:rFonts w:ascii="Arial" w:hAnsi="Arial" w:cs="Arial"/>
          <w:color w:val="000000" w:themeColor="text1"/>
          <w:sz w:val="22"/>
          <w:szCs w:val="22"/>
        </w:rPr>
        <w:t xml:space="preserve"> </w:t>
      </w:r>
      <w:r w:rsidR="001C6A24" w:rsidRPr="00E52010">
        <w:rPr>
          <w:rFonts w:ascii="Arial" w:hAnsi="Arial" w:cs="Arial"/>
          <w:color w:val="000000" w:themeColor="text1"/>
          <w:sz w:val="22"/>
          <w:szCs w:val="22"/>
        </w:rPr>
        <w:t>(</w:t>
      </w:r>
      <w:r w:rsidR="000A4F17">
        <w:rPr>
          <w:rFonts w:ascii="Arial" w:hAnsi="Arial" w:cs="Arial"/>
          <w:color w:val="000000" w:themeColor="text1"/>
          <w:sz w:val="22"/>
          <w:szCs w:val="22"/>
        </w:rPr>
        <w:t xml:space="preserve">Welsh Government, 2020, </w:t>
      </w:r>
      <w:r w:rsidR="001C6A24" w:rsidRPr="00E52010">
        <w:rPr>
          <w:rFonts w:ascii="Arial" w:hAnsi="Arial" w:cs="Arial"/>
          <w:color w:val="000000" w:themeColor="text1"/>
          <w:sz w:val="22"/>
          <w:szCs w:val="22"/>
        </w:rPr>
        <w:t>p.51)</w:t>
      </w:r>
      <w:r w:rsidR="008F3ED2" w:rsidRPr="00E52010">
        <w:rPr>
          <w:rFonts w:ascii="Arial" w:hAnsi="Arial" w:cs="Arial"/>
          <w:color w:val="000000" w:themeColor="text1"/>
          <w:sz w:val="22"/>
          <w:szCs w:val="22"/>
        </w:rPr>
        <w:t xml:space="preserve"> </w:t>
      </w:r>
      <w:r w:rsidR="00151BD5" w:rsidRPr="00E52010">
        <w:rPr>
          <w:rFonts w:ascii="Arial" w:hAnsi="Arial" w:cs="Arial"/>
          <w:color w:val="000000" w:themeColor="text1"/>
          <w:sz w:val="22"/>
          <w:szCs w:val="22"/>
        </w:rPr>
        <w:t>Therefore, f</w:t>
      </w:r>
      <w:r w:rsidR="008E17F2" w:rsidRPr="00E52010">
        <w:rPr>
          <w:rFonts w:ascii="Arial" w:hAnsi="Arial" w:cs="Arial"/>
          <w:color w:val="000000" w:themeColor="text1"/>
          <w:sz w:val="22"/>
          <w:szCs w:val="22"/>
        </w:rPr>
        <w:t xml:space="preserve">or </w:t>
      </w:r>
      <w:r w:rsidR="00EB030B" w:rsidRPr="00E52010">
        <w:rPr>
          <w:rFonts w:ascii="Arial" w:hAnsi="Arial" w:cs="Arial"/>
          <w:color w:val="000000" w:themeColor="text1"/>
          <w:sz w:val="22"/>
          <w:szCs w:val="22"/>
        </w:rPr>
        <w:t>teachers</w:t>
      </w:r>
      <w:r w:rsidR="008E17F2" w:rsidRPr="00E52010">
        <w:rPr>
          <w:rFonts w:ascii="Arial" w:hAnsi="Arial" w:cs="Arial"/>
          <w:color w:val="000000" w:themeColor="text1"/>
          <w:sz w:val="22"/>
          <w:szCs w:val="22"/>
        </w:rPr>
        <w:t xml:space="preserve"> to fulfil their role as facilitators of learning they need to be constantly reflecting, engaging with the new professional standards</w:t>
      </w:r>
      <w:r w:rsidR="006F2ED8" w:rsidRPr="00E52010">
        <w:rPr>
          <w:rFonts w:ascii="Arial" w:hAnsi="Arial" w:cs="Arial"/>
          <w:color w:val="000000" w:themeColor="text1"/>
          <w:sz w:val="22"/>
          <w:szCs w:val="22"/>
        </w:rPr>
        <w:t xml:space="preserve">, </w:t>
      </w:r>
      <w:r w:rsidR="008E17F2" w:rsidRPr="00E52010">
        <w:rPr>
          <w:rFonts w:ascii="Arial" w:hAnsi="Arial" w:cs="Arial"/>
          <w:color w:val="000000" w:themeColor="text1"/>
          <w:sz w:val="22"/>
          <w:szCs w:val="22"/>
        </w:rPr>
        <w:t xml:space="preserve">and critical of their teaching </w:t>
      </w:r>
      <w:r w:rsidR="00B95E8B" w:rsidRPr="00E52010">
        <w:rPr>
          <w:rFonts w:ascii="Arial" w:hAnsi="Arial" w:cs="Arial"/>
          <w:color w:val="000000" w:themeColor="text1"/>
          <w:sz w:val="22"/>
          <w:szCs w:val="22"/>
        </w:rPr>
        <w:t xml:space="preserve">to ensure </w:t>
      </w:r>
      <w:r w:rsidR="006F2ED8" w:rsidRPr="00E52010">
        <w:rPr>
          <w:rFonts w:ascii="Arial" w:hAnsi="Arial" w:cs="Arial"/>
          <w:color w:val="000000" w:themeColor="text1"/>
          <w:sz w:val="22"/>
          <w:szCs w:val="22"/>
        </w:rPr>
        <w:t xml:space="preserve">that </w:t>
      </w:r>
      <w:r w:rsidR="00B95E8B" w:rsidRPr="00E52010">
        <w:rPr>
          <w:rFonts w:ascii="Arial" w:hAnsi="Arial" w:cs="Arial"/>
          <w:color w:val="000000" w:themeColor="text1"/>
          <w:sz w:val="22"/>
          <w:szCs w:val="22"/>
        </w:rPr>
        <w:t>their pupils are gaining the maximum benefit from their learning experiences.</w:t>
      </w:r>
    </w:p>
    <w:p w:rsidR="00465C0D" w:rsidRPr="00E52010" w:rsidRDefault="00465C0D" w:rsidP="005360FE">
      <w:pPr>
        <w:spacing w:line="360" w:lineRule="auto"/>
        <w:rPr>
          <w:rFonts w:ascii="Arial" w:hAnsi="Arial" w:cs="Arial"/>
          <w:color w:val="000000" w:themeColor="text1"/>
          <w:sz w:val="22"/>
          <w:szCs w:val="22"/>
        </w:rPr>
      </w:pPr>
    </w:p>
    <w:p w:rsidR="00465C0D" w:rsidRPr="00E52010" w:rsidRDefault="00465C0D" w:rsidP="005360FE">
      <w:pPr>
        <w:spacing w:line="360" w:lineRule="auto"/>
        <w:rPr>
          <w:rFonts w:ascii="Arial" w:hAnsi="Arial" w:cs="Arial"/>
          <w:color w:val="000000" w:themeColor="text1"/>
          <w:sz w:val="22"/>
          <w:szCs w:val="22"/>
        </w:rPr>
      </w:pPr>
      <w:r w:rsidRPr="00E52010">
        <w:rPr>
          <w:rFonts w:ascii="Arial" w:hAnsi="Arial" w:cs="Arial"/>
          <w:color w:val="000000" w:themeColor="text1"/>
          <w:sz w:val="22"/>
          <w:szCs w:val="22"/>
        </w:rPr>
        <w:tab/>
      </w:r>
      <w:r w:rsidR="00EE068B" w:rsidRPr="00E52010">
        <w:rPr>
          <w:rFonts w:ascii="Arial" w:hAnsi="Arial" w:cs="Arial"/>
          <w:color w:val="000000" w:themeColor="text1"/>
          <w:sz w:val="22"/>
          <w:szCs w:val="22"/>
        </w:rPr>
        <w:t xml:space="preserve">In accordance with </w:t>
      </w:r>
      <w:r w:rsidR="00345E6F" w:rsidRPr="00E52010">
        <w:rPr>
          <w:rFonts w:ascii="Arial" w:hAnsi="Arial" w:cs="Arial"/>
          <w:color w:val="000000" w:themeColor="text1"/>
          <w:sz w:val="22"/>
          <w:szCs w:val="22"/>
        </w:rPr>
        <w:t>BERA</w:t>
      </w:r>
      <w:r w:rsidR="00C6547D" w:rsidRPr="00E52010">
        <w:rPr>
          <w:rFonts w:ascii="Arial" w:hAnsi="Arial" w:cs="Arial"/>
          <w:color w:val="000000" w:themeColor="text1"/>
          <w:sz w:val="22"/>
          <w:szCs w:val="22"/>
        </w:rPr>
        <w:t xml:space="preserve"> </w:t>
      </w:r>
      <w:r w:rsidR="00EA4127" w:rsidRPr="00E52010">
        <w:rPr>
          <w:rFonts w:ascii="Arial" w:hAnsi="Arial" w:cs="Arial"/>
          <w:color w:val="000000" w:themeColor="text1"/>
          <w:sz w:val="22"/>
          <w:szCs w:val="22"/>
        </w:rPr>
        <w:t>g</w:t>
      </w:r>
      <w:r w:rsidR="00EE068B" w:rsidRPr="00E52010">
        <w:rPr>
          <w:rFonts w:ascii="Arial" w:hAnsi="Arial" w:cs="Arial"/>
          <w:color w:val="000000" w:themeColor="text1"/>
          <w:sz w:val="22"/>
          <w:szCs w:val="22"/>
        </w:rPr>
        <w:t>uidelines</w:t>
      </w:r>
      <w:r w:rsidR="00345E6F" w:rsidRPr="00E52010">
        <w:rPr>
          <w:rFonts w:ascii="Arial" w:hAnsi="Arial" w:cs="Arial"/>
          <w:color w:val="000000" w:themeColor="text1"/>
          <w:sz w:val="22"/>
          <w:szCs w:val="22"/>
        </w:rPr>
        <w:t xml:space="preserve">, </w:t>
      </w:r>
      <w:r w:rsidR="000E182C" w:rsidRPr="00E52010">
        <w:rPr>
          <w:rFonts w:ascii="Arial" w:hAnsi="Arial" w:cs="Arial"/>
          <w:color w:val="000000" w:themeColor="text1"/>
          <w:sz w:val="22"/>
          <w:szCs w:val="22"/>
        </w:rPr>
        <w:t>“</w:t>
      </w:r>
      <w:r w:rsidR="00345E6F" w:rsidRPr="00E52010">
        <w:rPr>
          <w:rFonts w:ascii="Arial" w:hAnsi="Arial" w:cs="Arial"/>
          <w:color w:val="000000" w:themeColor="text1"/>
          <w:sz w:val="22"/>
          <w:szCs w:val="22"/>
        </w:rPr>
        <w:t>The confidential and anonymous treatment of participants data is considered the norm for the conduct of research</w:t>
      </w:r>
      <w:r w:rsidR="000B4353" w:rsidRPr="00E52010">
        <w:rPr>
          <w:rFonts w:ascii="Arial" w:hAnsi="Arial" w:cs="Arial"/>
          <w:color w:val="000000" w:themeColor="text1"/>
          <w:sz w:val="22"/>
          <w:szCs w:val="22"/>
        </w:rPr>
        <w:t>.</w:t>
      </w:r>
      <w:r w:rsidR="000E182C" w:rsidRPr="00E52010">
        <w:rPr>
          <w:rFonts w:ascii="Arial" w:hAnsi="Arial" w:cs="Arial"/>
          <w:color w:val="000000" w:themeColor="text1"/>
          <w:sz w:val="22"/>
          <w:szCs w:val="22"/>
        </w:rPr>
        <w:t>”</w:t>
      </w:r>
      <w:r w:rsidR="00345E6F" w:rsidRPr="00E52010">
        <w:rPr>
          <w:rFonts w:ascii="Arial" w:hAnsi="Arial" w:cs="Arial"/>
          <w:color w:val="000000" w:themeColor="text1"/>
          <w:sz w:val="22"/>
          <w:szCs w:val="22"/>
        </w:rPr>
        <w:t xml:space="preserve"> (</w:t>
      </w:r>
      <w:r w:rsidR="00872E9A">
        <w:rPr>
          <w:rFonts w:ascii="Arial" w:hAnsi="Arial" w:cs="Arial"/>
          <w:color w:val="000000" w:themeColor="text1"/>
          <w:sz w:val="22"/>
          <w:szCs w:val="22"/>
        </w:rPr>
        <w:t xml:space="preserve">BERA, </w:t>
      </w:r>
      <w:r w:rsidR="00C6547D" w:rsidRPr="00E52010">
        <w:rPr>
          <w:rFonts w:ascii="Arial" w:hAnsi="Arial" w:cs="Arial"/>
          <w:color w:val="000000" w:themeColor="text1"/>
          <w:sz w:val="22"/>
          <w:szCs w:val="22"/>
        </w:rPr>
        <w:t xml:space="preserve">2018, </w:t>
      </w:r>
      <w:r w:rsidR="00345E6F" w:rsidRPr="00E52010">
        <w:rPr>
          <w:rFonts w:ascii="Arial" w:hAnsi="Arial" w:cs="Arial"/>
          <w:color w:val="000000" w:themeColor="text1"/>
          <w:sz w:val="22"/>
          <w:szCs w:val="22"/>
        </w:rPr>
        <w:t>p.21) T</w:t>
      </w:r>
      <w:r w:rsidR="00134D50" w:rsidRPr="00E52010">
        <w:rPr>
          <w:rFonts w:ascii="Arial" w:hAnsi="Arial" w:cs="Arial"/>
          <w:color w:val="000000" w:themeColor="text1"/>
          <w:sz w:val="22"/>
          <w:szCs w:val="22"/>
        </w:rPr>
        <w:t xml:space="preserve">he institution </w:t>
      </w:r>
      <w:r w:rsidR="00FB6B5F" w:rsidRPr="00E52010">
        <w:rPr>
          <w:rFonts w:ascii="Arial" w:hAnsi="Arial" w:cs="Arial"/>
          <w:color w:val="000000" w:themeColor="text1"/>
          <w:sz w:val="22"/>
          <w:szCs w:val="22"/>
        </w:rPr>
        <w:t>I</w:t>
      </w:r>
      <w:r w:rsidR="00134D50" w:rsidRPr="00E52010">
        <w:rPr>
          <w:rFonts w:ascii="Arial" w:hAnsi="Arial" w:cs="Arial"/>
          <w:color w:val="000000" w:themeColor="text1"/>
          <w:sz w:val="22"/>
          <w:szCs w:val="22"/>
        </w:rPr>
        <w:t xml:space="preserve"> attended is</w:t>
      </w:r>
      <w:r w:rsidR="00FB6B5F" w:rsidRPr="00E52010">
        <w:rPr>
          <w:rFonts w:ascii="Arial" w:hAnsi="Arial" w:cs="Arial"/>
          <w:color w:val="000000" w:themeColor="text1"/>
          <w:sz w:val="22"/>
          <w:szCs w:val="22"/>
        </w:rPr>
        <w:t xml:space="preserve"> </w:t>
      </w:r>
      <w:r w:rsidR="003509EE" w:rsidRPr="00E52010">
        <w:rPr>
          <w:rFonts w:ascii="Arial" w:hAnsi="Arial" w:cs="Arial"/>
          <w:color w:val="000000" w:themeColor="text1"/>
          <w:sz w:val="22"/>
          <w:szCs w:val="22"/>
        </w:rPr>
        <w:t>described</w:t>
      </w:r>
      <w:r w:rsidR="00C66CC8" w:rsidRPr="00E52010">
        <w:rPr>
          <w:rFonts w:ascii="Arial" w:hAnsi="Arial" w:cs="Arial"/>
          <w:color w:val="000000" w:themeColor="text1"/>
          <w:sz w:val="22"/>
          <w:szCs w:val="22"/>
        </w:rPr>
        <w:t xml:space="preserve"> </w:t>
      </w:r>
      <w:r w:rsidR="00FB6B5F" w:rsidRPr="00E52010">
        <w:rPr>
          <w:rFonts w:ascii="Arial" w:hAnsi="Arial" w:cs="Arial"/>
          <w:color w:val="000000" w:themeColor="text1"/>
          <w:sz w:val="22"/>
          <w:szCs w:val="22"/>
        </w:rPr>
        <w:t xml:space="preserve">as </w:t>
      </w:r>
      <w:r w:rsidR="000E182C" w:rsidRPr="00E52010">
        <w:rPr>
          <w:rFonts w:ascii="Arial" w:hAnsi="Arial" w:cs="Arial"/>
          <w:color w:val="000000" w:themeColor="text1"/>
          <w:sz w:val="22"/>
          <w:szCs w:val="22"/>
        </w:rPr>
        <w:t>“</w:t>
      </w:r>
      <w:r w:rsidR="00134D50" w:rsidRPr="00E52010">
        <w:rPr>
          <w:rFonts w:ascii="Arial" w:hAnsi="Arial" w:cs="Arial"/>
          <w:color w:val="000000" w:themeColor="text1"/>
          <w:sz w:val="22"/>
          <w:szCs w:val="22"/>
        </w:rPr>
        <w:t>a further education college with over 4,000 full time and 4,000 part time learners across Swansea and neighbouring counties</w:t>
      </w:r>
      <w:r w:rsidR="00374178" w:rsidRPr="00E52010">
        <w:rPr>
          <w:rFonts w:ascii="Arial" w:hAnsi="Arial" w:cs="Arial"/>
          <w:color w:val="000000" w:themeColor="text1"/>
          <w:sz w:val="22"/>
          <w:szCs w:val="22"/>
        </w:rPr>
        <w:t>… The college offers a curriculum from pre-entry level to higher education level. It is the largest provider of A</w:t>
      </w:r>
      <w:r w:rsidR="00876C56">
        <w:rPr>
          <w:rFonts w:ascii="Arial" w:hAnsi="Arial" w:cs="Arial"/>
          <w:color w:val="000000" w:themeColor="text1"/>
          <w:sz w:val="22"/>
          <w:szCs w:val="22"/>
        </w:rPr>
        <w:t>-</w:t>
      </w:r>
      <w:r w:rsidR="00374178" w:rsidRPr="00E52010">
        <w:rPr>
          <w:rFonts w:ascii="Arial" w:hAnsi="Arial" w:cs="Arial"/>
          <w:color w:val="000000" w:themeColor="text1"/>
          <w:sz w:val="22"/>
          <w:szCs w:val="22"/>
        </w:rPr>
        <w:t>Levels in Swansea</w:t>
      </w:r>
      <w:r w:rsidR="001C3047">
        <w:rPr>
          <w:rFonts w:ascii="Arial" w:hAnsi="Arial" w:cs="Arial"/>
          <w:color w:val="000000" w:themeColor="text1"/>
          <w:sz w:val="22"/>
          <w:szCs w:val="22"/>
        </w:rPr>
        <w:t>.</w:t>
      </w:r>
      <w:r w:rsidR="00374178" w:rsidRPr="00E52010">
        <w:rPr>
          <w:rFonts w:ascii="Arial" w:hAnsi="Arial" w:cs="Arial"/>
          <w:color w:val="000000" w:themeColor="text1"/>
          <w:sz w:val="22"/>
          <w:szCs w:val="22"/>
        </w:rPr>
        <w:t>”</w:t>
      </w:r>
      <w:r w:rsidR="002C59C5" w:rsidRPr="00E52010">
        <w:rPr>
          <w:rFonts w:ascii="Arial" w:hAnsi="Arial" w:cs="Arial"/>
          <w:color w:val="000000" w:themeColor="text1"/>
          <w:sz w:val="22"/>
          <w:szCs w:val="22"/>
        </w:rPr>
        <w:t xml:space="preserve"> </w:t>
      </w:r>
      <w:r w:rsidR="002F55A2" w:rsidRPr="00E52010">
        <w:rPr>
          <w:rFonts w:ascii="Arial" w:hAnsi="Arial" w:cs="Arial"/>
          <w:color w:val="000000" w:themeColor="text1"/>
          <w:sz w:val="22"/>
          <w:szCs w:val="22"/>
        </w:rPr>
        <w:t>(</w:t>
      </w:r>
      <w:r w:rsidR="00D00BA7">
        <w:rPr>
          <w:rFonts w:ascii="Arial" w:hAnsi="Arial" w:cs="Arial"/>
          <w:color w:val="000000" w:themeColor="text1"/>
          <w:sz w:val="22"/>
          <w:szCs w:val="22"/>
        </w:rPr>
        <w:t xml:space="preserve">Estyn, </w:t>
      </w:r>
      <w:r w:rsidR="002F55A2" w:rsidRPr="00E52010">
        <w:rPr>
          <w:rFonts w:ascii="Arial" w:hAnsi="Arial" w:cs="Arial"/>
          <w:color w:val="000000" w:themeColor="text1"/>
          <w:sz w:val="22"/>
          <w:szCs w:val="22"/>
        </w:rPr>
        <w:t>2018, p.1)</w:t>
      </w:r>
      <w:r w:rsidR="00AC00A4" w:rsidRPr="00E52010">
        <w:rPr>
          <w:rFonts w:ascii="Arial" w:hAnsi="Arial" w:cs="Arial"/>
          <w:color w:val="000000" w:themeColor="text1"/>
          <w:sz w:val="22"/>
          <w:szCs w:val="22"/>
        </w:rPr>
        <w:t xml:space="preserve"> </w:t>
      </w:r>
      <w:r w:rsidR="000D50AE" w:rsidRPr="00E52010">
        <w:rPr>
          <w:rFonts w:ascii="Arial" w:hAnsi="Arial" w:cs="Arial"/>
          <w:color w:val="000000" w:themeColor="text1"/>
          <w:sz w:val="22"/>
          <w:szCs w:val="22"/>
        </w:rPr>
        <w:t xml:space="preserve">When </w:t>
      </w:r>
      <w:r w:rsidR="00A2122B" w:rsidRPr="00E52010">
        <w:rPr>
          <w:rFonts w:ascii="Arial" w:hAnsi="Arial" w:cs="Arial"/>
          <w:color w:val="000000" w:themeColor="text1"/>
          <w:sz w:val="22"/>
          <w:szCs w:val="22"/>
        </w:rPr>
        <w:t>the</w:t>
      </w:r>
      <w:r w:rsidR="00A77E10">
        <w:rPr>
          <w:rFonts w:ascii="Arial" w:hAnsi="Arial" w:cs="Arial"/>
          <w:color w:val="000000" w:themeColor="text1"/>
          <w:sz w:val="22"/>
          <w:szCs w:val="22"/>
        </w:rPr>
        <w:t>ir</w:t>
      </w:r>
      <w:r w:rsidR="00A2122B" w:rsidRPr="00E52010">
        <w:rPr>
          <w:rFonts w:ascii="Arial" w:hAnsi="Arial" w:cs="Arial"/>
          <w:color w:val="000000" w:themeColor="text1"/>
          <w:sz w:val="22"/>
          <w:szCs w:val="22"/>
        </w:rPr>
        <w:t xml:space="preserve"> report was published, a quarter of the institution’s pupils came from some of</w:t>
      </w:r>
      <w:r w:rsidR="007B1456">
        <w:rPr>
          <w:rFonts w:ascii="Arial" w:hAnsi="Arial" w:cs="Arial"/>
          <w:color w:val="000000" w:themeColor="text1"/>
          <w:sz w:val="22"/>
          <w:szCs w:val="22"/>
        </w:rPr>
        <w:t>, “</w:t>
      </w:r>
      <w:r w:rsidR="00A2122B" w:rsidRPr="00E52010">
        <w:rPr>
          <w:rFonts w:ascii="Arial" w:hAnsi="Arial" w:cs="Arial"/>
          <w:color w:val="000000" w:themeColor="text1"/>
          <w:sz w:val="22"/>
          <w:szCs w:val="22"/>
        </w:rPr>
        <w:t>the most deprived areas in Swansea</w:t>
      </w:r>
      <w:r w:rsidR="004275D4" w:rsidRPr="00E52010">
        <w:rPr>
          <w:rFonts w:ascii="Arial" w:hAnsi="Arial" w:cs="Arial"/>
          <w:color w:val="000000" w:themeColor="text1"/>
          <w:sz w:val="22"/>
          <w:szCs w:val="22"/>
        </w:rPr>
        <w:t>,</w:t>
      </w:r>
      <w:r w:rsidR="00A2122B" w:rsidRPr="00E52010">
        <w:rPr>
          <w:rFonts w:ascii="Arial" w:hAnsi="Arial" w:cs="Arial"/>
          <w:color w:val="000000" w:themeColor="text1"/>
          <w:sz w:val="22"/>
          <w:szCs w:val="22"/>
        </w:rPr>
        <w:t xml:space="preserve"> </w:t>
      </w:r>
      <w:r w:rsidR="007B1456">
        <w:rPr>
          <w:rFonts w:ascii="Arial" w:hAnsi="Arial" w:cs="Arial"/>
          <w:color w:val="000000" w:themeColor="text1"/>
          <w:sz w:val="22"/>
          <w:szCs w:val="22"/>
        </w:rPr>
        <w:t xml:space="preserve">as </w:t>
      </w:r>
      <w:r w:rsidR="00A2122B" w:rsidRPr="00E52010">
        <w:rPr>
          <w:rFonts w:ascii="Arial" w:hAnsi="Arial" w:cs="Arial"/>
          <w:color w:val="000000" w:themeColor="text1"/>
          <w:sz w:val="22"/>
          <w:szCs w:val="22"/>
        </w:rPr>
        <w:t>characterised by the Welsh index of multiple deprivation.</w:t>
      </w:r>
      <w:r w:rsidR="006245AA" w:rsidRPr="00E52010">
        <w:rPr>
          <w:rFonts w:ascii="Arial" w:hAnsi="Arial" w:cs="Arial"/>
          <w:color w:val="000000" w:themeColor="text1"/>
          <w:sz w:val="22"/>
          <w:szCs w:val="22"/>
        </w:rPr>
        <w:t>”</w:t>
      </w:r>
      <w:r w:rsidR="00A2122B" w:rsidRPr="00E52010">
        <w:rPr>
          <w:rFonts w:ascii="Arial" w:hAnsi="Arial" w:cs="Arial"/>
          <w:color w:val="000000" w:themeColor="text1"/>
          <w:sz w:val="22"/>
          <w:szCs w:val="22"/>
        </w:rPr>
        <w:t xml:space="preserve"> </w:t>
      </w:r>
      <w:r w:rsidR="00C16EB9" w:rsidRPr="00E52010">
        <w:rPr>
          <w:rFonts w:ascii="Arial" w:hAnsi="Arial" w:cs="Arial"/>
          <w:color w:val="000000" w:themeColor="text1"/>
          <w:sz w:val="22"/>
          <w:szCs w:val="22"/>
        </w:rPr>
        <w:t>(</w:t>
      </w:r>
      <w:r w:rsidR="00D00BA7">
        <w:rPr>
          <w:rFonts w:ascii="Arial" w:hAnsi="Arial" w:cs="Arial"/>
          <w:color w:val="000000" w:themeColor="text1"/>
          <w:sz w:val="22"/>
          <w:szCs w:val="22"/>
        </w:rPr>
        <w:t xml:space="preserve">Estyn, </w:t>
      </w:r>
      <w:r w:rsidR="00C16EB9" w:rsidRPr="00E52010">
        <w:rPr>
          <w:rFonts w:ascii="Arial" w:hAnsi="Arial" w:cs="Arial"/>
          <w:color w:val="000000" w:themeColor="text1"/>
          <w:sz w:val="22"/>
          <w:szCs w:val="22"/>
        </w:rPr>
        <w:t xml:space="preserve">2018, p.1) </w:t>
      </w:r>
      <w:r w:rsidR="00FB6B5F" w:rsidRPr="00E52010">
        <w:rPr>
          <w:rFonts w:ascii="Arial" w:hAnsi="Arial" w:cs="Arial"/>
          <w:color w:val="000000" w:themeColor="text1"/>
          <w:sz w:val="22"/>
          <w:szCs w:val="22"/>
        </w:rPr>
        <w:t>T</w:t>
      </w:r>
      <w:r w:rsidR="00FD4643" w:rsidRPr="00E52010">
        <w:rPr>
          <w:rFonts w:ascii="Arial" w:hAnsi="Arial" w:cs="Arial"/>
          <w:color w:val="000000" w:themeColor="text1"/>
          <w:sz w:val="22"/>
          <w:szCs w:val="22"/>
        </w:rPr>
        <w:t xml:space="preserve">he institution </w:t>
      </w:r>
      <w:r w:rsidR="00FB6B5F" w:rsidRPr="00E52010">
        <w:rPr>
          <w:rFonts w:ascii="Arial" w:hAnsi="Arial" w:cs="Arial"/>
          <w:color w:val="000000" w:themeColor="text1"/>
          <w:sz w:val="22"/>
          <w:szCs w:val="22"/>
        </w:rPr>
        <w:lastRenderedPageBreak/>
        <w:t xml:space="preserve">attained </w:t>
      </w:r>
      <w:r w:rsidR="00FD4643" w:rsidRPr="00E52010">
        <w:rPr>
          <w:rFonts w:ascii="Arial" w:hAnsi="Arial" w:cs="Arial"/>
          <w:color w:val="000000" w:themeColor="text1"/>
          <w:sz w:val="22"/>
          <w:szCs w:val="22"/>
        </w:rPr>
        <w:t xml:space="preserve">a </w:t>
      </w:r>
      <w:r w:rsidR="002E1110" w:rsidRPr="00E52010">
        <w:rPr>
          <w:rFonts w:ascii="Arial" w:hAnsi="Arial" w:cs="Arial"/>
          <w:color w:val="000000" w:themeColor="text1"/>
          <w:sz w:val="22"/>
          <w:szCs w:val="22"/>
        </w:rPr>
        <w:t>“</w:t>
      </w:r>
      <w:r w:rsidR="00FD4643" w:rsidRPr="00E52010">
        <w:rPr>
          <w:rFonts w:ascii="Arial" w:hAnsi="Arial" w:cs="Arial"/>
          <w:color w:val="000000" w:themeColor="text1"/>
          <w:sz w:val="22"/>
          <w:szCs w:val="22"/>
        </w:rPr>
        <w:t>Good</w:t>
      </w:r>
      <w:r w:rsidR="002E1110" w:rsidRPr="00E52010">
        <w:rPr>
          <w:rFonts w:ascii="Arial" w:hAnsi="Arial" w:cs="Arial"/>
          <w:color w:val="000000" w:themeColor="text1"/>
          <w:sz w:val="22"/>
          <w:szCs w:val="22"/>
        </w:rPr>
        <w:t>”</w:t>
      </w:r>
      <w:r w:rsidR="00FD4643" w:rsidRPr="00E52010">
        <w:rPr>
          <w:rFonts w:ascii="Arial" w:hAnsi="Arial" w:cs="Arial"/>
          <w:color w:val="000000" w:themeColor="text1"/>
          <w:sz w:val="22"/>
          <w:szCs w:val="22"/>
        </w:rPr>
        <w:t xml:space="preserve"> level for their current performance</w:t>
      </w:r>
      <w:r w:rsidR="00FB6B5F" w:rsidRPr="00E52010">
        <w:rPr>
          <w:rFonts w:ascii="Arial" w:hAnsi="Arial" w:cs="Arial"/>
          <w:color w:val="000000" w:themeColor="text1"/>
          <w:sz w:val="22"/>
          <w:szCs w:val="22"/>
        </w:rPr>
        <w:t>,</w:t>
      </w:r>
      <w:r w:rsidR="00FD4643" w:rsidRPr="00E52010">
        <w:rPr>
          <w:rFonts w:ascii="Arial" w:hAnsi="Arial" w:cs="Arial"/>
          <w:color w:val="000000" w:themeColor="text1"/>
          <w:sz w:val="22"/>
          <w:szCs w:val="22"/>
        </w:rPr>
        <w:t xml:space="preserve"> and overall</w:t>
      </w:r>
      <w:r w:rsidR="00FB6B5F" w:rsidRPr="00E52010">
        <w:rPr>
          <w:rFonts w:ascii="Arial" w:hAnsi="Arial" w:cs="Arial"/>
          <w:color w:val="000000" w:themeColor="text1"/>
          <w:sz w:val="22"/>
          <w:szCs w:val="22"/>
        </w:rPr>
        <w:t>, Estyn</w:t>
      </w:r>
      <w:r w:rsidR="00FD4643" w:rsidRPr="00E52010">
        <w:rPr>
          <w:rFonts w:ascii="Arial" w:hAnsi="Arial" w:cs="Arial"/>
          <w:color w:val="000000" w:themeColor="text1"/>
          <w:sz w:val="22"/>
          <w:szCs w:val="22"/>
        </w:rPr>
        <w:t xml:space="preserve"> conclude</w:t>
      </w:r>
      <w:r w:rsidR="00FB6B5F" w:rsidRPr="00E52010">
        <w:rPr>
          <w:rFonts w:ascii="Arial" w:hAnsi="Arial" w:cs="Arial"/>
          <w:color w:val="000000" w:themeColor="text1"/>
          <w:sz w:val="22"/>
          <w:szCs w:val="22"/>
        </w:rPr>
        <w:t>d</w:t>
      </w:r>
      <w:r w:rsidR="00FD4643" w:rsidRPr="00E52010">
        <w:rPr>
          <w:rFonts w:ascii="Arial" w:hAnsi="Arial" w:cs="Arial"/>
          <w:color w:val="000000" w:themeColor="text1"/>
          <w:sz w:val="22"/>
          <w:szCs w:val="22"/>
        </w:rPr>
        <w:t xml:space="preserve"> that</w:t>
      </w:r>
      <w:r w:rsidR="002E1110" w:rsidRPr="00E52010">
        <w:rPr>
          <w:rFonts w:ascii="Arial" w:hAnsi="Arial" w:cs="Arial"/>
          <w:color w:val="000000" w:themeColor="text1"/>
          <w:sz w:val="22"/>
          <w:szCs w:val="22"/>
        </w:rPr>
        <w:t>,</w:t>
      </w:r>
      <w:r w:rsidR="00FD4643" w:rsidRPr="00E52010">
        <w:rPr>
          <w:rFonts w:ascii="Arial" w:hAnsi="Arial" w:cs="Arial"/>
          <w:color w:val="000000" w:themeColor="text1"/>
          <w:sz w:val="22"/>
          <w:szCs w:val="22"/>
        </w:rPr>
        <w:t xml:space="preserve"> </w:t>
      </w:r>
      <w:r w:rsidR="002E1110" w:rsidRPr="00E52010">
        <w:rPr>
          <w:rFonts w:ascii="Arial" w:hAnsi="Arial" w:cs="Arial"/>
          <w:color w:val="000000" w:themeColor="text1"/>
          <w:sz w:val="22"/>
          <w:szCs w:val="22"/>
        </w:rPr>
        <w:t>“</w:t>
      </w:r>
      <w:r w:rsidR="00FD4643" w:rsidRPr="00E52010">
        <w:rPr>
          <w:rFonts w:ascii="Arial" w:hAnsi="Arial" w:cs="Arial"/>
          <w:color w:val="000000" w:themeColor="text1"/>
          <w:sz w:val="22"/>
          <w:szCs w:val="22"/>
        </w:rPr>
        <w:t>the college offers good value for money</w:t>
      </w:r>
      <w:r w:rsidR="002E1110" w:rsidRPr="00E52010">
        <w:rPr>
          <w:rFonts w:ascii="Arial" w:hAnsi="Arial" w:cs="Arial"/>
          <w:color w:val="000000" w:themeColor="text1"/>
          <w:sz w:val="22"/>
          <w:szCs w:val="22"/>
        </w:rPr>
        <w:t>.”</w:t>
      </w:r>
      <w:r w:rsidR="00FD4643" w:rsidRPr="00E52010">
        <w:rPr>
          <w:rFonts w:ascii="Arial" w:hAnsi="Arial" w:cs="Arial"/>
          <w:color w:val="000000" w:themeColor="text1"/>
          <w:sz w:val="22"/>
          <w:szCs w:val="22"/>
        </w:rPr>
        <w:t xml:space="preserve"> </w:t>
      </w:r>
      <w:r w:rsidR="00C16EB9" w:rsidRPr="00E52010">
        <w:rPr>
          <w:rFonts w:ascii="Arial" w:hAnsi="Arial" w:cs="Arial"/>
          <w:color w:val="000000" w:themeColor="text1"/>
          <w:sz w:val="22"/>
          <w:szCs w:val="22"/>
        </w:rPr>
        <w:t>(</w:t>
      </w:r>
      <w:r w:rsidR="00D00BA7">
        <w:rPr>
          <w:rFonts w:ascii="Arial" w:hAnsi="Arial" w:cs="Arial"/>
          <w:color w:val="000000" w:themeColor="text1"/>
          <w:sz w:val="22"/>
          <w:szCs w:val="22"/>
        </w:rPr>
        <w:t>E</w:t>
      </w:r>
      <w:r w:rsidR="00852A02">
        <w:rPr>
          <w:rFonts w:ascii="Arial" w:hAnsi="Arial" w:cs="Arial"/>
          <w:color w:val="000000" w:themeColor="text1"/>
          <w:sz w:val="22"/>
          <w:szCs w:val="22"/>
        </w:rPr>
        <w:t xml:space="preserve">styn, </w:t>
      </w:r>
      <w:r w:rsidR="00C16EB9" w:rsidRPr="00E52010">
        <w:rPr>
          <w:rFonts w:ascii="Arial" w:hAnsi="Arial" w:cs="Arial"/>
          <w:color w:val="000000" w:themeColor="text1"/>
          <w:sz w:val="22"/>
          <w:szCs w:val="22"/>
        </w:rPr>
        <w:t>2018, p.1)</w:t>
      </w:r>
      <w:r w:rsidR="00B56C37" w:rsidRPr="00E52010">
        <w:rPr>
          <w:rFonts w:ascii="Arial" w:hAnsi="Arial" w:cs="Arial"/>
          <w:color w:val="000000" w:themeColor="text1"/>
          <w:sz w:val="22"/>
          <w:szCs w:val="22"/>
        </w:rPr>
        <w:t xml:space="preserve"> </w:t>
      </w:r>
      <w:r w:rsidR="0044628E" w:rsidRPr="00E52010">
        <w:rPr>
          <w:rFonts w:ascii="Arial" w:hAnsi="Arial" w:cs="Arial"/>
          <w:color w:val="000000" w:themeColor="text1"/>
          <w:sz w:val="22"/>
          <w:szCs w:val="22"/>
        </w:rPr>
        <w:t>The incident</w:t>
      </w:r>
      <w:r w:rsidR="00FB6B5F" w:rsidRPr="00E52010">
        <w:rPr>
          <w:rFonts w:ascii="Arial" w:hAnsi="Arial" w:cs="Arial"/>
          <w:color w:val="000000" w:themeColor="text1"/>
          <w:sz w:val="22"/>
          <w:szCs w:val="22"/>
        </w:rPr>
        <w:t xml:space="preserve"> </w:t>
      </w:r>
      <w:r w:rsidR="0044628E" w:rsidRPr="00E52010">
        <w:rPr>
          <w:rFonts w:ascii="Arial" w:hAnsi="Arial" w:cs="Arial"/>
          <w:color w:val="000000" w:themeColor="text1"/>
          <w:sz w:val="22"/>
          <w:szCs w:val="22"/>
        </w:rPr>
        <w:t xml:space="preserve">I am critically evaluating was </w:t>
      </w:r>
      <w:r w:rsidR="00FB6B5F" w:rsidRPr="00E52010">
        <w:rPr>
          <w:rFonts w:ascii="Arial" w:hAnsi="Arial" w:cs="Arial"/>
          <w:color w:val="000000" w:themeColor="text1"/>
          <w:sz w:val="22"/>
          <w:szCs w:val="22"/>
        </w:rPr>
        <w:t xml:space="preserve">in </w:t>
      </w:r>
      <w:r w:rsidR="0044628E" w:rsidRPr="00E52010">
        <w:rPr>
          <w:rFonts w:ascii="Arial" w:hAnsi="Arial" w:cs="Arial"/>
          <w:color w:val="000000" w:themeColor="text1"/>
          <w:sz w:val="22"/>
          <w:szCs w:val="22"/>
        </w:rPr>
        <w:t>an AS History lesson, during the first period</w:t>
      </w:r>
      <w:r w:rsidR="00FB6B5F" w:rsidRPr="00E52010">
        <w:rPr>
          <w:rFonts w:ascii="Arial" w:hAnsi="Arial" w:cs="Arial"/>
          <w:color w:val="000000" w:themeColor="text1"/>
          <w:sz w:val="22"/>
          <w:szCs w:val="22"/>
        </w:rPr>
        <w:t>,</w:t>
      </w:r>
      <w:r w:rsidR="00FB04DF" w:rsidRPr="00E52010">
        <w:rPr>
          <w:rFonts w:ascii="Arial" w:hAnsi="Arial" w:cs="Arial"/>
          <w:color w:val="000000" w:themeColor="text1"/>
          <w:sz w:val="22"/>
          <w:szCs w:val="22"/>
        </w:rPr>
        <w:t xml:space="preserve"> and p</w:t>
      </w:r>
      <w:r w:rsidR="0044628E" w:rsidRPr="00E52010">
        <w:rPr>
          <w:rFonts w:ascii="Arial" w:hAnsi="Arial" w:cs="Arial"/>
          <w:color w:val="000000" w:themeColor="text1"/>
          <w:sz w:val="22"/>
          <w:szCs w:val="22"/>
        </w:rPr>
        <w:t xml:space="preserve">upils were learning about significant rebellions and protests against Tudor Monarchs. It was a small class </w:t>
      </w:r>
      <w:r w:rsidR="00FB6B5F" w:rsidRPr="00E52010">
        <w:rPr>
          <w:rFonts w:ascii="Arial" w:hAnsi="Arial" w:cs="Arial"/>
          <w:color w:val="000000" w:themeColor="text1"/>
          <w:sz w:val="22"/>
          <w:szCs w:val="22"/>
        </w:rPr>
        <w:t xml:space="preserve">of </w:t>
      </w:r>
      <w:r w:rsidR="0044628E" w:rsidRPr="00E52010">
        <w:rPr>
          <w:rFonts w:ascii="Arial" w:hAnsi="Arial" w:cs="Arial"/>
          <w:color w:val="000000" w:themeColor="text1"/>
          <w:sz w:val="22"/>
          <w:szCs w:val="22"/>
        </w:rPr>
        <w:t xml:space="preserve">approximately 20 </w:t>
      </w:r>
      <w:r w:rsidR="00FB04DF" w:rsidRPr="00E52010">
        <w:rPr>
          <w:rFonts w:ascii="Arial" w:hAnsi="Arial" w:cs="Arial"/>
          <w:color w:val="000000" w:themeColor="text1"/>
          <w:sz w:val="22"/>
          <w:szCs w:val="22"/>
        </w:rPr>
        <w:t>students</w:t>
      </w:r>
      <w:r w:rsidR="00775533" w:rsidRPr="00E52010">
        <w:rPr>
          <w:rFonts w:ascii="Arial" w:hAnsi="Arial" w:cs="Arial"/>
          <w:color w:val="000000" w:themeColor="text1"/>
          <w:sz w:val="22"/>
          <w:szCs w:val="22"/>
        </w:rPr>
        <w:t xml:space="preserve"> </w:t>
      </w:r>
      <w:r w:rsidR="00FB04DF" w:rsidRPr="00E52010">
        <w:rPr>
          <w:rFonts w:ascii="Arial" w:hAnsi="Arial" w:cs="Arial"/>
          <w:color w:val="000000" w:themeColor="text1"/>
          <w:sz w:val="22"/>
          <w:szCs w:val="22"/>
        </w:rPr>
        <w:t xml:space="preserve">who </w:t>
      </w:r>
      <w:r w:rsidR="0054798F" w:rsidRPr="00E52010">
        <w:rPr>
          <w:rFonts w:ascii="Arial" w:hAnsi="Arial" w:cs="Arial"/>
          <w:color w:val="000000" w:themeColor="text1"/>
          <w:sz w:val="22"/>
          <w:szCs w:val="22"/>
        </w:rPr>
        <w:t>were</w:t>
      </w:r>
      <w:r w:rsidR="00FB6B5F" w:rsidRPr="00E52010">
        <w:rPr>
          <w:rFonts w:ascii="Arial" w:hAnsi="Arial" w:cs="Arial"/>
          <w:color w:val="000000" w:themeColor="text1"/>
          <w:sz w:val="22"/>
          <w:szCs w:val="22"/>
        </w:rPr>
        <w:t xml:space="preserve"> generally</w:t>
      </w:r>
      <w:r w:rsidR="0044628E" w:rsidRPr="00E52010">
        <w:rPr>
          <w:rFonts w:ascii="Arial" w:hAnsi="Arial" w:cs="Arial"/>
          <w:color w:val="000000" w:themeColor="text1"/>
          <w:sz w:val="22"/>
          <w:szCs w:val="22"/>
        </w:rPr>
        <w:t xml:space="preserve"> quiet and well behaved. The class</w:t>
      </w:r>
      <w:r w:rsidR="004C5ED2" w:rsidRPr="00E52010">
        <w:rPr>
          <w:rFonts w:ascii="Arial" w:hAnsi="Arial" w:cs="Arial"/>
          <w:color w:val="000000" w:themeColor="text1"/>
          <w:sz w:val="22"/>
          <w:szCs w:val="22"/>
        </w:rPr>
        <w:t xml:space="preserve"> </w:t>
      </w:r>
      <w:r w:rsidR="0044628E" w:rsidRPr="00E52010">
        <w:rPr>
          <w:rFonts w:ascii="Arial" w:hAnsi="Arial" w:cs="Arial"/>
          <w:color w:val="000000" w:themeColor="text1"/>
          <w:sz w:val="22"/>
          <w:szCs w:val="22"/>
        </w:rPr>
        <w:t>was divided into groups to debate the threat posed by the Pilgrimage of Grace</w:t>
      </w:r>
      <w:r w:rsidR="00B35FAA" w:rsidRPr="00E52010">
        <w:rPr>
          <w:rFonts w:ascii="Arial" w:hAnsi="Arial" w:cs="Arial"/>
          <w:color w:val="000000" w:themeColor="text1"/>
          <w:sz w:val="22"/>
          <w:szCs w:val="22"/>
        </w:rPr>
        <w:t xml:space="preserve"> for Henry VII</w:t>
      </w:r>
      <w:r w:rsidR="008E52F8" w:rsidRPr="00E52010">
        <w:rPr>
          <w:rFonts w:ascii="Arial" w:hAnsi="Arial" w:cs="Arial"/>
          <w:color w:val="000000" w:themeColor="text1"/>
          <w:sz w:val="22"/>
          <w:szCs w:val="22"/>
        </w:rPr>
        <w:t xml:space="preserve">I and his monarchy. </w:t>
      </w:r>
      <w:r w:rsidR="00B35FAA" w:rsidRPr="00E52010">
        <w:rPr>
          <w:rFonts w:ascii="Arial" w:hAnsi="Arial" w:cs="Arial"/>
          <w:color w:val="000000" w:themeColor="text1"/>
          <w:sz w:val="22"/>
          <w:szCs w:val="22"/>
        </w:rPr>
        <w:t xml:space="preserve"> </w:t>
      </w:r>
      <w:r w:rsidR="0044628E" w:rsidRPr="00E52010">
        <w:rPr>
          <w:rFonts w:ascii="Arial" w:hAnsi="Arial" w:cs="Arial"/>
          <w:color w:val="000000" w:themeColor="text1"/>
          <w:sz w:val="22"/>
          <w:szCs w:val="22"/>
        </w:rPr>
        <w:t xml:space="preserve"> </w:t>
      </w:r>
    </w:p>
    <w:p w:rsidR="00090EA8" w:rsidRPr="00E52010" w:rsidRDefault="00090EA8" w:rsidP="005360FE">
      <w:pPr>
        <w:spacing w:line="360" w:lineRule="auto"/>
        <w:rPr>
          <w:rFonts w:ascii="Arial" w:hAnsi="Arial" w:cs="Arial"/>
          <w:color w:val="000000" w:themeColor="text1"/>
          <w:sz w:val="22"/>
          <w:szCs w:val="22"/>
        </w:rPr>
      </w:pPr>
    </w:p>
    <w:p w:rsidR="00195EB4" w:rsidRPr="00E52010" w:rsidRDefault="00090EA8" w:rsidP="005360FE">
      <w:pPr>
        <w:spacing w:line="360" w:lineRule="auto"/>
        <w:rPr>
          <w:rFonts w:ascii="Arial" w:hAnsi="Arial" w:cs="Arial"/>
          <w:color w:val="000000" w:themeColor="text1"/>
          <w:sz w:val="22"/>
          <w:szCs w:val="22"/>
        </w:rPr>
      </w:pPr>
      <w:r w:rsidRPr="00E52010">
        <w:rPr>
          <w:rFonts w:ascii="Arial" w:hAnsi="Arial" w:cs="Arial"/>
          <w:color w:val="000000" w:themeColor="text1"/>
          <w:sz w:val="22"/>
          <w:szCs w:val="22"/>
        </w:rPr>
        <w:tab/>
      </w:r>
      <w:r w:rsidR="009F28C6" w:rsidRPr="00E52010">
        <w:rPr>
          <w:rFonts w:ascii="Arial" w:hAnsi="Arial" w:cs="Arial"/>
          <w:color w:val="000000" w:themeColor="text1"/>
          <w:sz w:val="22"/>
          <w:szCs w:val="22"/>
        </w:rPr>
        <w:t xml:space="preserve">My critical incident took place </w:t>
      </w:r>
      <w:r w:rsidR="004C5ED2" w:rsidRPr="00E52010">
        <w:rPr>
          <w:rFonts w:ascii="Arial" w:hAnsi="Arial" w:cs="Arial"/>
          <w:color w:val="000000" w:themeColor="text1"/>
          <w:sz w:val="22"/>
          <w:szCs w:val="22"/>
        </w:rPr>
        <w:t>during</w:t>
      </w:r>
      <w:r w:rsidR="009F28C6" w:rsidRPr="00E52010">
        <w:rPr>
          <w:rFonts w:ascii="Arial" w:hAnsi="Arial" w:cs="Arial"/>
          <w:color w:val="000000" w:themeColor="text1"/>
          <w:sz w:val="22"/>
          <w:szCs w:val="22"/>
        </w:rPr>
        <w:t xml:space="preserve"> the main task </w:t>
      </w:r>
      <w:r w:rsidR="00DD5234" w:rsidRPr="00E52010">
        <w:rPr>
          <w:rFonts w:ascii="Arial" w:hAnsi="Arial" w:cs="Arial"/>
          <w:color w:val="000000" w:themeColor="text1"/>
          <w:sz w:val="22"/>
          <w:szCs w:val="22"/>
        </w:rPr>
        <w:t xml:space="preserve">in </w:t>
      </w:r>
      <w:r w:rsidR="009F28C6" w:rsidRPr="00E52010">
        <w:rPr>
          <w:rFonts w:ascii="Arial" w:hAnsi="Arial" w:cs="Arial"/>
          <w:color w:val="000000" w:themeColor="text1"/>
          <w:sz w:val="22"/>
          <w:szCs w:val="22"/>
        </w:rPr>
        <w:t>the lesson</w:t>
      </w:r>
      <w:r w:rsidR="00DA4382" w:rsidRPr="00E52010">
        <w:rPr>
          <w:rFonts w:ascii="Arial" w:hAnsi="Arial" w:cs="Arial"/>
          <w:color w:val="000000" w:themeColor="text1"/>
          <w:sz w:val="22"/>
          <w:szCs w:val="22"/>
        </w:rPr>
        <w:t xml:space="preserve"> </w:t>
      </w:r>
      <w:r w:rsidR="004C5ED2" w:rsidRPr="00E52010">
        <w:rPr>
          <w:rFonts w:ascii="Arial" w:hAnsi="Arial" w:cs="Arial"/>
          <w:color w:val="000000" w:themeColor="text1"/>
          <w:sz w:val="22"/>
          <w:szCs w:val="22"/>
        </w:rPr>
        <w:t>when students</w:t>
      </w:r>
      <w:r w:rsidR="009F28C6" w:rsidRPr="00E52010">
        <w:rPr>
          <w:rFonts w:ascii="Arial" w:hAnsi="Arial" w:cs="Arial"/>
          <w:color w:val="000000" w:themeColor="text1"/>
          <w:sz w:val="22"/>
          <w:szCs w:val="22"/>
        </w:rPr>
        <w:t xml:space="preserve"> had to consider </w:t>
      </w:r>
      <w:r w:rsidR="008E52F8" w:rsidRPr="00E52010">
        <w:rPr>
          <w:rFonts w:ascii="Arial" w:hAnsi="Arial" w:cs="Arial"/>
          <w:color w:val="000000" w:themeColor="text1"/>
          <w:sz w:val="22"/>
          <w:szCs w:val="22"/>
        </w:rPr>
        <w:t xml:space="preserve">the </w:t>
      </w:r>
      <w:r w:rsidR="009F28C6" w:rsidRPr="00E52010">
        <w:rPr>
          <w:rFonts w:ascii="Arial" w:hAnsi="Arial" w:cs="Arial"/>
          <w:color w:val="000000" w:themeColor="text1"/>
          <w:sz w:val="22"/>
          <w:szCs w:val="22"/>
        </w:rPr>
        <w:t>significan</w:t>
      </w:r>
      <w:r w:rsidR="008E52F8" w:rsidRPr="00E52010">
        <w:rPr>
          <w:rFonts w:ascii="Arial" w:hAnsi="Arial" w:cs="Arial"/>
          <w:color w:val="000000" w:themeColor="text1"/>
          <w:sz w:val="22"/>
          <w:szCs w:val="22"/>
        </w:rPr>
        <w:t>ce of a</w:t>
      </w:r>
      <w:r w:rsidR="009F28C6" w:rsidRPr="00E52010">
        <w:rPr>
          <w:rFonts w:ascii="Arial" w:hAnsi="Arial" w:cs="Arial"/>
          <w:color w:val="000000" w:themeColor="text1"/>
          <w:sz w:val="22"/>
          <w:szCs w:val="22"/>
        </w:rPr>
        <w:t xml:space="preserve"> rebellion against Henry VIII. </w:t>
      </w:r>
      <w:r w:rsidR="00DA4382" w:rsidRPr="00E52010">
        <w:rPr>
          <w:rFonts w:ascii="Arial" w:hAnsi="Arial" w:cs="Arial"/>
          <w:color w:val="000000" w:themeColor="text1"/>
          <w:sz w:val="22"/>
          <w:szCs w:val="22"/>
        </w:rPr>
        <w:t>T</w:t>
      </w:r>
      <w:r w:rsidR="009F28C6" w:rsidRPr="00E52010">
        <w:rPr>
          <w:rFonts w:ascii="Arial" w:hAnsi="Arial" w:cs="Arial"/>
          <w:color w:val="000000" w:themeColor="text1"/>
          <w:sz w:val="22"/>
          <w:szCs w:val="22"/>
        </w:rPr>
        <w:t xml:space="preserve">he teacher instructed them to create worksheets in their groups, as points of comparison with further rebellions. The worksheets included sections with points explaining why the rebellion was a threat, points justifying why it was not a threat and the </w:t>
      </w:r>
      <w:r w:rsidR="00461613" w:rsidRPr="00E52010">
        <w:rPr>
          <w:rFonts w:ascii="Arial" w:hAnsi="Arial" w:cs="Arial"/>
          <w:color w:val="000000" w:themeColor="text1"/>
          <w:sz w:val="22"/>
          <w:szCs w:val="22"/>
        </w:rPr>
        <w:t xml:space="preserve">last </w:t>
      </w:r>
      <w:r w:rsidR="009F28C6" w:rsidRPr="00E52010">
        <w:rPr>
          <w:rFonts w:ascii="Arial" w:hAnsi="Arial" w:cs="Arial"/>
          <w:color w:val="000000" w:themeColor="text1"/>
          <w:sz w:val="22"/>
          <w:szCs w:val="22"/>
        </w:rPr>
        <w:t xml:space="preserve">section evaluating whether the Pilgrimage of Grace </w:t>
      </w:r>
      <w:r w:rsidR="00373D56" w:rsidRPr="00E52010">
        <w:rPr>
          <w:rFonts w:ascii="Arial" w:hAnsi="Arial" w:cs="Arial"/>
          <w:color w:val="000000" w:themeColor="text1"/>
          <w:sz w:val="22"/>
          <w:szCs w:val="22"/>
        </w:rPr>
        <w:t xml:space="preserve">was </w:t>
      </w:r>
      <w:r w:rsidR="009B38A3" w:rsidRPr="00E52010">
        <w:rPr>
          <w:rFonts w:ascii="Arial" w:hAnsi="Arial" w:cs="Arial"/>
          <w:color w:val="000000" w:themeColor="text1"/>
          <w:sz w:val="22"/>
          <w:szCs w:val="22"/>
        </w:rPr>
        <w:t xml:space="preserve">considered </w:t>
      </w:r>
      <w:r w:rsidR="00DD5234" w:rsidRPr="00E52010">
        <w:rPr>
          <w:rFonts w:ascii="Arial" w:hAnsi="Arial" w:cs="Arial"/>
          <w:color w:val="000000" w:themeColor="text1"/>
          <w:sz w:val="22"/>
          <w:szCs w:val="22"/>
        </w:rPr>
        <w:t xml:space="preserve">overall </w:t>
      </w:r>
      <w:r w:rsidR="00373D56" w:rsidRPr="00E52010">
        <w:rPr>
          <w:rFonts w:ascii="Arial" w:hAnsi="Arial" w:cs="Arial"/>
          <w:color w:val="000000" w:themeColor="text1"/>
          <w:sz w:val="22"/>
          <w:szCs w:val="22"/>
        </w:rPr>
        <w:t xml:space="preserve">a </w:t>
      </w:r>
      <w:r w:rsidR="009B38A3" w:rsidRPr="00E52010">
        <w:rPr>
          <w:rFonts w:ascii="Arial" w:hAnsi="Arial" w:cs="Arial"/>
          <w:color w:val="000000" w:themeColor="text1"/>
          <w:sz w:val="22"/>
          <w:szCs w:val="22"/>
        </w:rPr>
        <w:t xml:space="preserve">serious rebellion against the Tudor monarch. </w:t>
      </w:r>
      <w:r w:rsidR="00461613" w:rsidRPr="00E52010">
        <w:rPr>
          <w:rFonts w:ascii="Arial" w:hAnsi="Arial" w:cs="Arial"/>
          <w:color w:val="000000" w:themeColor="text1"/>
          <w:sz w:val="22"/>
          <w:szCs w:val="22"/>
        </w:rPr>
        <w:t xml:space="preserve">The teacher </w:t>
      </w:r>
      <w:r w:rsidR="00A04F25" w:rsidRPr="00E52010">
        <w:rPr>
          <w:rFonts w:ascii="Arial" w:hAnsi="Arial" w:cs="Arial"/>
          <w:color w:val="000000" w:themeColor="text1"/>
          <w:sz w:val="22"/>
          <w:szCs w:val="22"/>
        </w:rPr>
        <w:t xml:space="preserve">went around the groups and checked their answers, asking them to add further details </w:t>
      </w:r>
      <w:r w:rsidR="00DD5234" w:rsidRPr="00E52010">
        <w:rPr>
          <w:rFonts w:ascii="Arial" w:hAnsi="Arial" w:cs="Arial"/>
          <w:color w:val="000000" w:themeColor="text1"/>
          <w:sz w:val="22"/>
          <w:szCs w:val="22"/>
        </w:rPr>
        <w:t xml:space="preserve">and </w:t>
      </w:r>
      <w:r w:rsidR="00A04F25" w:rsidRPr="00E52010">
        <w:rPr>
          <w:rFonts w:ascii="Arial" w:hAnsi="Arial" w:cs="Arial"/>
          <w:color w:val="000000" w:themeColor="text1"/>
          <w:sz w:val="22"/>
          <w:szCs w:val="22"/>
        </w:rPr>
        <w:t xml:space="preserve">posing </w:t>
      </w:r>
      <w:r w:rsidR="00DD5234" w:rsidRPr="00E52010">
        <w:rPr>
          <w:rFonts w:ascii="Arial" w:hAnsi="Arial" w:cs="Arial"/>
          <w:color w:val="000000" w:themeColor="text1"/>
          <w:sz w:val="22"/>
          <w:szCs w:val="22"/>
        </w:rPr>
        <w:t xml:space="preserve">further </w:t>
      </w:r>
      <w:r w:rsidR="00A04F25" w:rsidRPr="00E52010">
        <w:rPr>
          <w:rFonts w:ascii="Arial" w:hAnsi="Arial" w:cs="Arial"/>
          <w:color w:val="000000" w:themeColor="text1"/>
          <w:sz w:val="22"/>
          <w:szCs w:val="22"/>
        </w:rPr>
        <w:t>questions</w:t>
      </w:r>
      <w:r w:rsidR="00373D56" w:rsidRPr="00E52010">
        <w:rPr>
          <w:rFonts w:ascii="Arial" w:hAnsi="Arial" w:cs="Arial"/>
          <w:color w:val="000000" w:themeColor="text1"/>
          <w:sz w:val="22"/>
          <w:szCs w:val="22"/>
        </w:rPr>
        <w:t xml:space="preserve"> for thought</w:t>
      </w:r>
      <w:r w:rsidR="00A04F25" w:rsidRPr="00E52010">
        <w:rPr>
          <w:rFonts w:ascii="Arial" w:hAnsi="Arial" w:cs="Arial"/>
          <w:color w:val="000000" w:themeColor="text1"/>
          <w:sz w:val="22"/>
          <w:szCs w:val="22"/>
        </w:rPr>
        <w:t>. By the end of the task, each group fed back to the class and, as each group shared the points they had considered, everyone added th</w:t>
      </w:r>
      <w:r w:rsidR="00DD5234" w:rsidRPr="00E52010">
        <w:rPr>
          <w:rFonts w:ascii="Arial" w:hAnsi="Arial" w:cs="Arial"/>
          <w:color w:val="000000" w:themeColor="text1"/>
          <w:sz w:val="22"/>
          <w:szCs w:val="22"/>
        </w:rPr>
        <w:t xml:space="preserve">e additional information </w:t>
      </w:r>
      <w:r w:rsidR="00A04F25" w:rsidRPr="00E52010">
        <w:rPr>
          <w:rFonts w:ascii="Arial" w:hAnsi="Arial" w:cs="Arial"/>
          <w:color w:val="000000" w:themeColor="text1"/>
          <w:sz w:val="22"/>
          <w:szCs w:val="22"/>
        </w:rPr>
        <w:t xml:space="preserve">to their own worksheets, which allowed the pupils to continuously analyse and evaluate their answers. </w:t>
      </w:r>
      <w:r w:rsidR="00DD5234" w:rsidRPr="00E52010">
        <w:rPr>
          <w:rFonts w:ascii="Arial" w:hAnsi="Arial" w:cs="Arial"/>
          <w:color w:val="000000" w:themeColor="text1"/>
          <w:sz w:val="22"/>
          <w:szCs w:val="22"/>
        </w:rPr>
        <w:t>E</w:t>
      </w:r>
      <w:r w:rsidR="00A04F25" w:rsidRPr="00E52010">
        <w:rPr>
          <w:rFonts w:ascii="Arial" w:hAnsi="Arial" w:cs="Arial"/>
          <w:color w:val="000000" w:themeColor="text1"/>
          <w:sz w:val="22"/>
          <w:szCs w:val="22"/>
        </w:rPr>
        <w:t xml:space="preserve">ach </w:t>
      </w:r>
      <w:r w:rsidR="00B4220C">
        <w:rPr>
          <w:rFonts w:ascii="Arial" w:hAnsi="Arial" w:cs="Arial"/>
          <w:color w:val="000000" w:themeColor="text1"/>
          <w:sz w:val="22"/>
          <w:szCs w:val="22"/>
        </w:rPr>
        <w:t>group</w:t>
      </w:r>
      <w:r w:rsidR="00A04F25" w:rsidRPr="00E52010">
        <w:rPr>
          <w:rFonts w:ascii="Arial" w:hAnsi="Arial" w:cs="Arial"/>
          <w:color w:val="000000" w:themeColor="text1"/>
          <w:sz w:val="22"/>
          <w:szCs w:val="22"/>
        </w:rPr>
        <w:t xml:space="preserve"> built up a case </w:t>
      </w:r>
      <w:r w:rsidR="00DD5234" w:rsidRPr="00E52010">
        <w:rPr>
          <w:rFonts w:ascii="Arial" w:hAnsi="Arial" w:cs="Arial"/>
          <w:color w:val="000000" w:themeColor="text1"/>
          <w:sz w:val="22"/>
          <w:szCs w:val="22"/>
        </w:rPr>
        <w:t xml:space="preserve">to enable them </w:t>
      </w:r>
      <w:r w:rsidR="00A04F25" w:rsidRPr="00E52010">
        <w:rPr>
          <w:rFonts w:ascii="Arial" w:hAnsi="Arial" w:cs="Arial"/>
          <w:color w:val="000000" w:themeColor="text1"/>
          <w:sz w:val="22"/>
          <w:szCs w:val="22"/>
        </w:rPr>
        <w:t xml:space="preserve">to </w:t>
      </w:r>
      <w:r w:rsidR="00DD5234" w:rsidRPr="00E52010">
        <w:rPr>
          <w:rFonts w:ascii="Arial" w:hAnsi="Arial" w:cs="Arial"/>
          <w:color w:val="000000" w:themeColor="text1"/>
          <w:sz w:val="22"/>
          <w:szCs w:val="22"/>
        </w:rPr>
        <w:t xml:space="preserve">write </w:t>
      </w:r>
      <w:r w:rsidR="00597E5F" w:rsidRPr="00E52010">
        <w:rPr>
          <w:rFonts w:ascii="Arial" w:hAnsi="Arial" w:cs="Arial"/>
          <w:color w:val="000000" w:themeColor="text1"/>
          <w:sz w:val="22"/>
          <w:szCs w:val="22"/>
        </w:rPr>
        <w:t xml:space="preserve">an essay on the significance </w:t>
      </w:r>
      <w:r w:rsidR="00D85207" w:rsidRPr="00E52010">
        <w:rPr>
          <w:rFonts w:ascii="Arial" w:hAnsi="Arial" w:cs="Arial"/>
          <w:color w:val="000000" w:themeColor="text1"/>
          <w:sz w:val="22"/>
          <w:szCs w:val="22"/>
        </w:rPr>
        <w:t xml:space="preserve">of </w:t>
      </w:r>
      <w:r w:rsidR="00597E5F" w:rsidRPr="00E52010">
        <w:rPr>
          <w:rFonts w:ascii="Arial" w:hAnsi="Arial" w:cs="Arial"/>
          <w:color w:val="000000" w:themeColor="text1"/>
          <w:sz w:val="22"/>
          <w:szCs w:val="22"/>
        </w:rPr>
        <w:t xml:space="preserve">the rebellion </w:t>
      </w:r>
      <w:r w:rsidR="00373D56" w:rsidRPr="00E52010">
        <w:rPr>
          <w:rFonts w:ascii="Arial" w:hAnsi="Arial" w:cs="Arial"/>
          <w:color w:val="000000" w:themeColor="text1"/>
          <w:sz w:val="22"/>
          <w:szCs w:val="22"/>
        </w:rPr>
        <w:t>for</w:t>
      </w:r>
      <w:r w:rsidR="00597E5F" w:rsidRPr="00E52010">
        <w:rPr>
          <w:rFonts w:ascii="Arial" w:hAnsi="Arial" w:cs="Arial"/>
          <w:color w:val="000000" w:themeColor="text1"/>
          <w:sz w:val="22"/>
          <w:szCs w:val="22"/>
        </w:rPr>
        <w:t xml:space="preserve"> Henry VIII by the end of the lesson. This acted as a useful revision tool for analysing and evaluating further rebellions </w:t>
      </w:r>
      <w:r w:rsidR="00DD5234" w:rsidRPr="00E52010">
        <w:rPr>
          <w:rFonts w:ascii="Arial" w:hAnsi="Arial" w:cs="Arial"/>
          <w:color w:val="000000" w:themeColor="text1"/>
          <w:sz w:val="22"/>
          <w:szCs w:val="22"/>
        </w:rPr>
        <w:t xml:space="preserve">that </w:t>
      </w:r>
      <w:r w:rsidR="00597E5F" w:rsidRPr="00E52010">
        <w:rPr>
          <w:rFonts w:ascii="Arial" w:hAnsi="Arial" w:cs="Arial"/>
          <w:color w:val="000000" w:themeColor="text1"/>
          <w:sz w:val="22"/>
          <w:szCs w:val="22"/>
        </w:rPr>
        <w:t xml:space="preserve">the class would go on to study for comparison. </w:t>
      </w:r>
      <w:r w:rsidR="00F51981" w:rsidRPr="00E52010">
        <w:rPr>
          <w:rFonts w:ascii="Arial" w:hAnsi="Arial" w:cs="Arial"/>
          <w:color w:val="000000" w:themeColor="text1"/>
          <w:sz w:val="22"/>
          <w:szCs w:val="22"/>
        </w:rPr>
        <w:t>Th</w:t>
      </w:r>
      <w:r w:rsidR="00C960A3" w:rsidRPr="00E52010">
        <w:rPr>
          <w:rFonts w:ascii="Arial" w:hAnsi="Arial" w:cs="Arial"/>
          <w:color w:val="000000" w:themeColor="text1"/>
          <w:sz w:val="22"/>
          <w:szCs w:val="22"/>
        </w:rPr>
        <w:t xml:space="preserve">is experience </w:t>
      </w:r>
      <w:r w:rsidR="00F51981" w:rsidRPr="00E52010">
        <w:rPr>
          <w:rFonts w:ascii="Arial" w:hAnsi="Arial" w:cs="Arial"/>
          <w:color w:val="000000" w:themeColor="text1"/>
          <w:sz w:val="22"/>
          <w:szCs w:val="22"/>
        </w:rPr>
        <w:t xml:space="preserve">was extremely insightful as the </w:t>
      </w:r>
      <w:r w:rsidR="00550DB3" w:rsidRPr="00E52010">
        <w:rPr>
          <w:rFonts w:ascii="Arial" w:hAnsi="Arial" w:cs="Arial"/>
          <w:color w:val="000000" w:themeColor="text1"/>
          <w:sz w:val="22"/>
          <w:szCs w:val="22"/>
        </w:rPr>
        <w:t>pupils</w:t>
      </w:r>
      <w:r w:rsidR="00C7480B" w:rsidRPr="00E52010">
        <w:rPr>
          <w:rFonts w:ascii="Arial" w:hAnsi="Arial" w:cs="Arial"/>
          <w:color w:val="000000" w:themeColor="text1"/>
          <w:sz w:val="22"/>
          <w:szCs w:val="22"/>
        </w:rPr>
        <w:t>,</w:t>
      </w:r>
      <w:r w:rsidR="00F51981" w:rsidRPr="00E52010">
        <w:rPr>
          <w:rFonts w:ascii="Arial" w:hAnsi="Arial" w:cs="Arial"/>
          <w:color w:val="000000" w:themeColor="text1"/>
          <w:sz w:val="22"/>
          <w:szCs w:val="22"/>
        </w:rPr>
        <w:t xml:space="preserve"> </w:t>
      </w:r>
      <w:r w:rsidR="00922EE1" w:rsidRPr="00E52010">
        <w:rPr>
          <w:rFonts w:ascii="Arial" w:hAnsi="Arial" w:cs="Arial"/>
          <w:color w:val="000000" w:themeColor="text1"/>
          <w:sz w:val="22"/>
          <w:szCs w:val="22"/>
        </w:rPr>
        <w:t xml:space="preserve">in </w:t>
      </w:r>
      <w:r w:rsidR="00F51981" w:rsidRPr="00E52010">
        <w:rPr>
          <w:rFonts w:ascii="Arial" w:hAnsi="Arial" w:cs="Arial"/>
          <w:color w:val="000000" w:themeColor="text1"/>
          <w:sz w:val="22"/>
          <w:szCs w:val="22"/>
        </w:rPr>
        <w:t xml:space="preserve">groups, </w:t>
      </w:r>
      <w:r w:rsidR="00922EE1" w:rsidRPr="00E52010">
        <w:rPr>
          <w:rFonts w:ascii="Arial" w:hAnsi="Arial" w:cs="Arial"/>
          <w:color w:val="000000" w:themeColor="text1"/>
          <w:sz w:val="22"/>
          <w:szCs w:val="22"/>
        </w:rPr>
        <w:t xml:space="preserve">explored </w:t>
      </w:r>
      <w:r w:rsidR="00F51981" w:rsidRPr="00E52010">
        <w:rPr>
          <w:rFonts w:ascii="Arial" w:hAnsi="Arial" w:cs="Arial"/>
          <w:color w:val="000000" w:themeColor="text1"/>
          <w:sz w:val="22"/>
          <w:szCs w:val="22"/>
        </w:rPr>
        <w:t>ideas, had input from teacher participation and shared their</w:t>
      </w:r>
      <w:r w:rsidR="00922EE1" w:rsidRPr="00E52010">
        <w:rPr>
          <w:rFonts w:ascii="Arial" w:hAnsi="Arial" w:cs="Arial"/>
          <w:color w:val="000000" w:themeColor="text1"/>
          <w:sz w:val="22"/>
          <w:szCs w:val="22"/>
        </w:rPr>
        <w:t xml:space="preserve"> interpretations</w:t>
      </w:r>
      <w:r w:rsidR="00F51981" w:rsidRPr="00E52010">
        <w:rPr>
          <w:rFonts w:ascii="Arial" w:hAnsi="Arial" w:cs="Arial"/>
          <w:color w:val="000000" w:themeColor="text1"/>
          <w:sz w:val="22"/>
          <w:szCs w:val="22"/>
        </w:rPr>
        <w:t xml:space="preserve"> </w:t>
      </w:r>
      <w:r w:rsidR="00DD5234" w:rsidRPr="00E52010">
        <w:rPr>
          <w:rFonts w:ascii="Arial" w:hAnsi="Arial" w:cs="Arial"/>
          <w:color w:val="000000" w:themeColor="text1"/>
          <w:sz w:val="22"/>
          <w:szCs w:val="22"/>
        </w:rPr>
        <w:t xml:space="preserve">with </w:t>
      </w:r>
      <w:r w:rsidR="00F51981" w:rsidRPr="00E52010">
        <w:rPr>
          <w:rFonts w:ascii="Arial" w:hAnsi="Arial" w:cs="Arial"/>
          <w:color w:val="000000" w:themeColor="text1"/>
          <w:sz w:val="22"/>
          <w:szCs w:val="22"/>
        </w:rPr>
        <w:t>the</w:t>
      </w:r>
      <w:r w:rsidR="00550DB3" w:rsidRPr="00E52010">
        <w:rPr>
          <w:rFonts w:ascii="Arial" w:hAnsi="Arial" w:cs="Arial"/>
          <w:color w:val="000000" w:themeColor="text1"/>
          <w:sz w:val="22"/>
          <w:szCs w:val="22"/>
        </w:rPr>
        <w:t xml:space="preserve"> </w:t>
      </w:r>
      <w:r w:rsidR="00F51981" w:rsidRPr="00E52010">
        <w:rPr>
          <w:rFonts w:ascii="Arial" w:hAnsi="Arial" w:cs="Arial"/>
          <w:color w:val="000000" w:themeColor="text1"/>
          <w:sz w:val="22"/>
          <w:szCs w:val="22"/>
        </w:rPr>
        <w:t>class so every</w:t>
      </w:r>
      <w:r w:rsidR="00550DB3" w:rsidRPr="00E52010">
        <w:rPr>
          <w:rFonts w:ascii="Arial" w:hAnsi="Arial" w:cs="Arial"/>
          <w:color w:val="000000" w:themeColor="text1"/>
          <w:sz w:val="22"/>
          <w:szCs w:val="22"/>
        </w:rPr>
        <w:t>one</w:t>
      </w:r>
      <w:r w:rsidR="00F51981" w:rsidRPr="00E52010">
        <w:rPr>
          <w:rFonts w:ascii="Arial" w:hAnsi="Arial" w:cs="Arial"/>
          <w:color w:val="000000" w:themeColor="text1"/>
          <w:sz w:val="22"/>
          <w:szCs w:val="22"/>
        </w:rPr>
        <w:t xml:space="preserve"> had a detailed evaluation of this topic for revision. </w:t>
      </w:r>
      <w:r w:rsidR="0061056F" w:rsidRPr="00E52010">
        <w:rPr>
          <w:rFonts w:ascii="Arial" w:hAnsi="Arial" w:cs="Arial"/>
          <w:color w:val="000000" w:themeColor="text1"/>
          <w:sz w:val="22"/>
          <w:szCs w:val="22"/>
        </w:rPr>
        <w:t xml:space="preserve">It can be argued that this critical incident </w:t>
      </w:r>
      <w:r w:rsidR="008F3ED2" w:rsidRPr="00E52010">
        <w:rPr>
          <w:rFonts w:ascii="Arial" w:hAnsi="Arial" w:cs="Arial"/>
          <w:color w:val="000000" w:themeColor="text1"/>
          <w:sz w:val="22"/>
          <w:szCs w:val="22"/>
        </w:rPr>
        <w:t>is linked to</w:t>
      </w:r>
      <w:r w:rsidR="00A9255A">
        <w:rPr>
          <w:rFonts w:ascii="Arial" w:hAnsi="Arial" w:cs="Arial"/>
          <w:color w:val="000000" w:themeColor="text1"/>
          <w:sz w:val="22"/>
          <w:szCs w:val="22"/>
        </w:rPr>
        <w:t xml:space="preserve"> the</w:t>
      </w:r>
      <w:r w:rsidR="008F3ED2" w:rsidRPr="00E52010">
        <w:rPr>
          <w:rFonts w:ascii="Arial" w:hAnsi="Arial" w:cs="Arial"/>
          <w:color w:val="000000" w:themeColor="text1"/>
          <w:sz w:val="22"/>
          <w:szCs w:val="22"/>
        </w:rPr>
        <w:t xml:space="preserve"> purpose of </w:t>
      </w:r>
      <w:r w:rsidR="00E321E3">
        <w:rPr>
          <w:rFonts w:ascii="Arial" w:hAnsi="Arial" w:cs="Arial"/>
          <w:color w:val="000000" w:themeColor="text1"/>
          <w:sz w:val="22"/>
          <w:szCs w:val="22"/>
        </w:rPr>
        <w:t xml:space="preserve">‘creating </w:t>
      </w:r>
      <w:r w:rsidR="008F3ED2" w:rsidRPr="00E52010">
        <w:rPr>
          <w:rFonts w:ascii="Arial" w:hAnsi="Arial" w:cs="Arial"/>
          <w:color w:val="000000" w:themeColor="text1"/>
          <w:sz w:val="22"/>
          <w:szCs w:val="22"/>
        </w:rPr>
        <w:t>an ambitious, capable learner.’</w:t>
      </w:r>
      <w:r w:rsidR="00EF4D03" w:rsidRPr="00E52010">
        <w:rPr>
          <w:rFonts w:ascii="Arial" w:hAnsi="Arial" w:cs="Arial"/>
          <w:color w:val="000000" w:themeColor="text1"/>
          <w:sz w:val="22"/>
          <w:szCs w:val="22"/>
        </w:rPr>
        <w:t xml:space="preserve"> </w:t>
      </w:r>
      <w:r w:rsidR="008A41FC" w:rsidRPr="00E52010">
        <w:rPr>
          <w:rFonts w:ascii="Arial" w:hAnsi="Arial" w:cs="Arial"/>
          <w:color w:val="000000" w:themeColor="text1"/>
          <w:sz w:val="22"/>
          <w:szCs w:val="22"/>
        </w:rPr>
        <w:t>(</w:t>
      </w:r>
      <w:r w:rsidR="003452F9">
        <w:rPr>
          <w:rFonts w:ascii="Arial" w:hAnsi="Arial" w:cs="Arial"/>
          <w:color w:val="000000" w:themeColor="text1"/>
          <w:sz w:val="22"/>
          <w:szCs w:val="22"/>
        </w:rPr>
        <w:t xml:space="preserve">Donaldson, </w:t>
      </w:r>
      <w:r w:rsidR="00EF4D03" w:rsidRPr="00E52010">
        <w:rPr>
          <w:rFonts w:ascii="Arial" w:hAnsi="Arial" w:cs="Arial"/>
          <w:color w:val="000000" w:themeColor="text1"/>
          <w:sz w:val="22"/>
          <w:szCs w:val="22"/>
        </w:rPr>
        <w:t xml:space="preserve">2015, </w:t>
      </w:r>
      <w:r w:rsidR="008A41FC" w:rsidRPr="00E52010">
        <w:rPr>
          <w:rFonts w:ascii="Arial" w:hAnsi="Arial" w:cs="Arial"/>
          <w:color w:val="000000" w:themeColor="text1"/>
          <w:sz w:val="22"/>
          <w:szCs w:val="22"/>
        </w:rPr>
        <w:t>p.29)</w:t>
      </w:r>
      <w:r w:rsidR="00AA3E1A" w:rsidRPr="00E52010">
        <w:rPr>
          <w:rFonts w:ascii="Arial" w:hAnsi="Arial" w:cs="Arial"/>
          <w:color w:val="000000" w:themeColor="text1"/>
          <w:sz w:val="22"/>
          <w:szCs w:val="22"/>
        </w:rPr>
        <w:t xml:space="preserve"> </w:t>
      </w:r>
      <w:r w:rsidR="000D1FAE" w:rsidRPr="00E52010">
        <w:rPr>
          <w:rFonts w:ascii="Arial" w:hAnsi="Arial" w:cs="Arial"/>
          <w:color w:val="000000" w:themeColor="text1"/>
          <w:sz w:val="22"/>
          <w:szCs w:val="22"/>
        </w:rPr>
        <w:t xml:space="preserve">It </w:t>
      </w:r>
      <w:r w:rsidR="00AE383B" w:rsidRPr="00E52010">
        <w:rPr>
          <w:rFonts w:ascii="Arial" w:hAnsi="Arial" w:cs="Arial"/>
          <w:color w:val="000000" w:themeColor="text1"/>
          <w:sz w:val="22"/>
          <w:szCs w:val="22"/>
        </w:rPr>
        <w:t xml:space="preserve">focuses on the </w:t>
      </w:r>
      <w:r w:rsidR="000D1FAE" w:rsidRPr="00E52010">
        <w:rPr>
          <w:rFonts w:ascii="Arial" w:hAnsi="Arial" w:cs="Arial"/>
          <w:color w:val="000000" w:themeColor="text1"/>
          <w:sz w:val="22"/>
          <w:szCs w:val="22"/>
        </w:rPr>
        <w:t>idea of creating a learner who</w:t>
      </w:r>
      <w:r w:rsidR="00FA660C" w:rsidRPr="00E52010">
        <w:rPr>
          <w:rFonts w:ascii="Arial" w:hAnsi="Arial" w:cs="Arial"/>
          <w:color w:val="000000" w:themeColor="text1"/>
          <w:sz w:val="22"/>
          <w:szCs w:val="22"/>
        </w:rPr>
        <w:t xml:space="preserve"> can collaborate</w:t>
      </w:r>
      <w:r w:rsidR="000D1FAE" w:rsidRPr="00E52010">
        <w:rPr>
          <w:rFonts w:ascii="Arial" w:hAnsi="Arial" w:cs="Arial"/>
          <w:color w:val="000000" w:themeColor="text1"/>
          <w:sz w:val="22"/>
          <w:szCs w:val="22"/>
        </w:rPr>
        <w:t>, benefit from teacher input</w:t>
      </w:r>
      <w:r w:rsidR="00DD5234" w:rsidRPr="00E52010">
        <w:rPr>
          <w:rFonts w:ascii="Arial" w:hAnsi="Arial" w:cs="Arial"/>
          <w:color w:val="000000" w:themeColor="text1"/>
          <w:sz w:val="22"/>
          <w:szCs w:val="22"/>
        </w:rPr>
        <w:t>,</w:t>
      </w:r>
      <w:r w:rsidR="000D1FAE" w:rsidRPr="00E52010">
        <w:rPr>
          <w:rFonts w:ascii="Arial" w:hAnsi="Arial" w:cs="Arial"/>
          <w:color w:val="000000" w:themeColor="text1"/>
          <w:sz w:val="22"/>
          <w:szCs w:val="22"/>
        </w:rPr>
        <w:t xml:space="preserve"> and be able to present back to the class while also expanding their own work. </w:t>
      </w:r>
      <w:r w:rsidR="00A00779" w:rsidRPr="00E52010">
        <w:rPr>
          <w:rFonts w:ascii="Arial" w:hAnsi="Arial" w:cs="Arial"/>
          <w:color w:val="000000" w:themeColor="text1"/>
          <w:sz w:val="22"/>
          <w:szCs w:val="22"/>
        </w:rPr>
        <w:t xml:space="preserve">This can be supported by the further statement </w:t>
      </w:r>
      <w:r w:rsidR="00AE383B" w:rsidRPr="00E52010">
        <w:rPr>
          <w:rFonts w:ascii="Arial" w:hAnsi="Arial" w:cs="Arial"/>
          <w:color w:val="000000" w:themeColor="text1"/>
          <w:sz w:val="22"/>
          <w:szCs w:val="22"/>
        </w:rPr>
        <w:t xml:space="preserve">about </w:t>
      </w:r>
      <w:r w:rsidR="00A00779" w:rsidRPr="00E52010">
        <w:rPr>
          <w:rFonts w:ascii="Arial" w:hAnsi="Arial" w:cs="Arial"/>
          <w:color w:val="000000" w:themeColor="text1"/>
          <w:sz w:val="22"/>
          <w:szCs w:val="22"/>
        </w:rPr>
        <w:t xml:space="preserve">learners who are, </w:t>
      </w:r>
      <w:r w:rsidR="00B837E0" w:rsidRPr="00E52010">
        <w:rPr>
          <w:rFonts w:ascii="Arial" w:hAnsi="Arial" w:cs="Arial"/>
          <w:color w:val="000000" w:themeColor="text1"/>
          <w:sz w:val="22"/>
          <w:szCs w:val="22"/>
        </w:rPr>
        <w:t>“</w:t>
      </w:r>
      <w:r w:rsidR="00A00779" w:rsidRPr="00E52010">
        <w:rPr>
          <w:rFonts w:ascii="Arial" w:hAnsi="Arial" w:cs="Arial"/>
          <w:color w:val="000000" w:themeColor="text1"/>
          <w:sz w:val="22"/>
          <w:szCs w:val="22"/>
        </w:rPr>
        <w:t>building up a body of knowledge and have the skills to connect and apply that knowledge in different contexts.</w:t>
      </w:r>
      <w:r w:rsidR="00B837E0" w:rsidRPr="00E52010">
        <w:rPr>
          <w:rFonts w:ascii="Arial" w:hAnsi="Arial" w:cs="Arial"/>
          <w:color w:val="000000" w:themeColor="text1"/>
          <w:sz w:val="22"/>
          <w:szCs w:val="22"/>
        </w:rPr>
        <w:t>”</w:t>
      </w:r>
      <w:r w:rsidR="008A41FC" w:rsidRPr="00E52010">
        <w:rPr>
          <w:rFonts w:ascii="Arial" w:hAnsi="Arial" w:cs="Arial"/>
          <w:color w:val="000000" w:themeColor="text1"/>
          <w:sz w:val="22"/>
          <w:szCs w:val="22"/>
        </w:rPr>
        <w:t xml:space="preserve"> (</w:t>
      </w:r>
      <w:r w:rsidR="00056ED1">
        <w:rPr>
          <w:rFonts w:ascii="Arial" w:hAnsi="Arial" w:cs="Arial"/>
          <w:color w:val="000000" w:themeColor="text1"/>
          <w:sz w:val="22"/>
          <w:szCs w:val="22"/>
        </w:rPr>
        <w:t xml:space="preserve">Donaldson, </w:t>
      </w:r>
      <w:r w:rsidR="00B837E0" w:rsidRPr="00E52010">
        <w:rPr>
          <w:rFonts w:ascii="Arial" w:hAnsi="Arial" w:cs="Arial"/>
          <w:color w:val="000000" w:themeColor="text1"/>
          <w:sz w:val="22"/>
          <w:szCs w:val="22"/>
        </w:rPr>
        <w:t xml:space="preserve">2015, </w:t>
      </w:r>
      <w:r w:rsidR="008A41FC" w:rsidRPr="00E52010">
        <w:rPr>
          <w:rFonts w:ascii="Arial" w:hAnsi="Arial" w:cs="Arial"/>
          <w:color w:val="000000" w:themeColor="text1"/>
          <w:sz w:val="22"/>
          <w:szCs w:val="22"/>
        </w:rPr>
        <w:t>p.29)</w:t>
      </w:r>
      <w:r w:rsidR="00A00779" w:rsidRPr="00E52010">
        <w:rPr>
          <w:rFonts w:ascii="Arial" w:hAnsi="Arial" w:cs="Arial"/>
          <w:color w:val="000000" w:themeColor="text1"/>
          <w:sz w:val="22"/>
          <w:szCs w:val="22"/>
        </w:rPr>
        <w:t xml:space="preserve"> </w:t>
      </w:r>
      <w:r w:rsidR="00753E43" w:rsidRPr="00E52010">
        <w:rPr>
          <w:rFonts w:ascii="Arial" w:hAnsi="Arial" w:cs="Arial"/>
          <w:color w:val="000000" w:themeColor="text1"/>
          <w:sz w:val="22"/>
          <w:szCs w:val="22"/>
        </w:rPr>
        <w:t xml:space="preserve">By being able to examine and analyse the information the pupils already </w:t>
      </w:r>
      <w:r w:rsidR="004E4E2F" w:rsidRPr="00E52010">
        <w:rPr>
          <w:rFonts w:ascii="Arial" w:hAnsi="Arial" w:cs="Arial"/>
          <w:color w:val="000000" w:themeColor="text1"/>
          <w:sz w:val="22"/>
          <w:szCs w:val="22"/>
        </w:rPr>
        <w:t xml:space="preserve">had </w:t>
      </w:r>
      <w:r w:rsidR="00753E43" w:rsidRPr="00E52010">
        <w:rPr>
          <w:rFonts w:ascii="Arial" w:hAnsi="Arial" w:cs="Arial"/>
          <w:color w:val="000000" w:themeColor="text1"/>
          <w:sz w:val="22"/>
          <w:szCs w:val="22"/>
        </w:rPr>
        <w:t>regarding the rebellion</w:t>
      </w:r>
      <w:r w:rsidR="004E4E2F" w:rsidRPr="00E52010">
        <w:rPr>
          <w:rFonts w:ascii="Arial" w:hAnsi="Arial" w:cs="Arial"/>
          <w:color w:val="000000" w:themeColor="text1"/>
          <w:sz w:val="22"/>
          <w:szCs w:val="22"/>
        </w:rPr>
        <w:t>,</w:t>
      </w:r>
      <w:r w:rsidR="00753E43" w:rsidRPr="00E52010">
        <w:rPr>
          <w:rFonts w:ascii="Arial" w:hAnsi="Arial" w:cs="Arial"/>
          <w:color w:val="000000" w:themeColor="text1"/>
          <w:sz w:val="22"/>
          <w:szCs w:val="22"/>
        </w:rPr>
        <w:t xml:space="preserve"> they </w:t>
      </w:r>
      <w:r w:rsidR="00AE383B" w:rsidRPr="00E52010">
        <w:rPr>
          <w:rFonts w:ascii="Arial" w:hAnsi="Arial" w:cs="Arial"/>
          <w:color w:val="000000" w:themeColor="text1"/>
          <w:sz w:val="22"/>
          <w:szCs w:val="22"/>
        </w:rPr>
        <w:t xml:space="preserve">could </w:t>
      </w:r>
      <w:r w:rsidR="00753E43" w:rsidRPr="00E52010">
        <w:rPr>
          <w:rFonts w:ascii="Arial" w:hAnsi="Arial" w:cs="Arial"/>
          <w:color w:val="000000" w:themeColor="text1"/>
          <w:sz w:val="22"/>
          <w:szCs w:val="22"/>
        </w:rPr>
        <w:t xml:space="preserve">apply that knowledge </w:t>
      </w:r>
      <w:r w:rsidR="00AE383B" w:rsidRPr="00E52010">
        <w:rPr>
          <w:rFonts w:ascii="Arial" w:hAnsi="Arial" w:cs="Arial"/>
          <w:color w:val="000000" w:themeColor="text1"/>
          <w:sz w:val="22"/>
          <w:szCs w:val="22"/>
        </w:rPr>
        <w:t xml:space="preserve">to </w:t>
      </w:r>
      <w:r w:rsidR="00753E43" w:rsidRPr="00E52010">
        <w:rPr>
          <w:rFonts w:ascii="Arial" w:hAnsi="Arial" w:cs="Arial"/>
          <w:color w:val="000000" w:themeColor="text1"/>
          <w:sz w:val="22"/>
          <w:szCs w:val="22"/>
        </w:rPr>
        <w:t xml:space="preserve">demonstrate skills of </w:t>
      </w:r>
      <w:r w:rsidR="00AE383B" w:rsidRPr="00E52010">
        <w:rPr>
          <w:rFonts w:ascii="Arial" w:hAnsi="Arial" w:cs="Arial"/>
          <w:color w:val="000000" w:themeColor="text1"/>
          <w:sz w:val="22"/>
          <w:szCs w:val="22"/>
        </w:rPr>
        <w:t>its use t</w:t>
      </w:r>
      <w:r w:rsidR="00753E43" w:rsidRPr="00E52010">
        <w:rPr>
          <w:rFonts w:ascii="Arial" w:hAnsi="Arial" w:cs="Arial"/>
          <w:color w:val="000000" w:themeColor="text1"/>
          <w:sz w:val="22"/>
          <w:szCs w:val="22"/>
        </w:rPr>
        <w:t xml:space="preserve">o create an argument from </w:t>
      </w:r>
      <w:r w:rsidR="00AE383B" w:rsidRPr="00E52010">
        <w:rPr>
          <w:rFonts w:ascii="Arial" w:hAnsi="Arial" w:cs="Arial"/>
          <w:color w:val="000000" w:themeColor="text1"/>
          <w:sz w:val="22"/>
          <w:szCs w:val="22"/>
        </w:rPr>
        <w:t>differing perspectives</w:t>
      </w:r>
      <w:r w:rsidR="00753E43" w:rsidRPr="00E52010">
        <w:rPr>
          <w:rFonts w:ascii="Arial" w:hAnsi="Arial" w:cs="Arial"/>
          <w:color w:val="000000" w:themeColor="text1"/>
          <w:sz w:val="22"/>
          <w:szCs w:val="22"/>
        </w:rPr>
        <w:t xml:space="preserve"> having weighed up </w:t>
      </w:r>
      <w:r w:rsidR="00B65992" w:rsidRPr="00E52010">
        <w:rPr>
          <w:rFonts w:ascii="Arial" w:hAnsi="Arial" w:cs="Arial"/>
          <w:color w:val="000000" w:themeColor="text1"/>
          <w:sz w:val="22"/>
          <w:szCs w:val="22"/>
        </w:rPr>
        <w:t xml:space="preserve">the </w:t>
      </w:r>
      <w:r w:rsidR="00753E43" w:rsidRPr="00E52010">
        <w:rPr>
          <w:rFonts w:ascii="Arial" w:hAnsi="Arial" w:cs="Arial"/>
          <w:color w:val="000000" w:themeColor="text1"/>
          <w:sz w:val="22"/>
          <w:szCs w:val="22"/>
        </w:rPr>
        <w:t>factors</w:t>
      </w:r>
      <w:r w:rsidR="00E00EA5">
        <w:rPr>
          <w:rFonts w:ascii="Arial" w:hAnsi="Arial" w:cs="Arial"/>
          <w:color w:val="000000" w:themeColor="text1"/>
          <w:sz w:val="22"/>
          <w:szCs w:val="22"/>
        </w:rPr>
        <w:t>,</w:t>
      </w:r>
      <w:r w:rsidR="00753E43" w:rsidRPr="00E52010">
        <w:rPr>
          <w:rFonts w:ascii="Arial" w:hAnsi="Arial" w:cs="Arial"/>
          <w:color w:val="000000" w:themeColor="text1"/>
          <w:sz w:val="22"/>
          <w:szCs w:val="22"/>
        </w:rPr>
        <w:t xml:space="preserve"> which they </w:t>
      </w:r>
      <w:r w:rsidR="00E00EA5">
        <w:rPr>
          <w:rFonts w:ascii="Arial" w:hAnsi="Arial" w:cs="Arial"/>
          <w:color w:val="000000" w:themeColor="text1"/>
          <w:sz w:val="22"/>
          <w:szCs w:val="22"/>
        </w:rPr>
        <w:t>then r</w:t>
      </w:r>
      <w:r w:rsidR="00AE383B" w:rsidRPr="00E52010">
        <w:rPr>
          <w:rFonts w:ascii="Arial" w:hAnsi="Arial" w:cs="Arial"/>
          <w:color w:val="000000" w:themeColor="text1"/>
          <w:sz w:val="22"/>
          <w:szCs w:val="22"/>
        </w:rPr>
        <w:t xml:space="preserve">epeat in learning about </w:t>
      </w:r>
      <w:r w:rsidR="00753E43" w:rsidRPr="00E52010">
        <w:rPr>
          <w:rFonts w:ascii="Arial" w:hAnsi="Arial" w:cs="Arial"/>
          <w:color w:val="000000" w:themeColor="text1"/>
          <w:sz w:val="22"/>
          <w:szCs w:val="22"/>
        </w:rPr>
        <w:t>further protests</w:t>
      </w:r>
      <w:r w:rsidR="008A6832" w:rsidRPr="00E52010">
        <w:rPr>
          <w:rFonts w:ascii="Arial" w:hAnsi="Arial" w:cs="Arial"/>
          <w:color w:val="000000" w:themeColor="text1"/>
          <w:sz w:val="22"/>
          <w:szCs w:val="22"/>
        </w:rPr>
        <w:t xml:space="preserve">. </w:t>
      </w:r>
      <w:r w:rsidR="00AE383B" w:rsidRPr="00E52010">
        <w:rPr>
          <w:rFonts w:ascii="Arial" w:hAnsi="Arial" w:cs="Arial"/>
          <w:color w:val="000000" w:themeColor="text1"/>
          <w:sz w:val="22"/>
          <w:szCs w:val="22"/>
        </w:rPr>
        <w:t>I</w:t>
      </w:r>
      <w:r w:rsidR="00687694" w:rsidRPr="00E52010">
        <w:rPr>
          <w:rFonts w:ascii="Arial" w:hAnsi="Arial" w:cs="Arial"/>
          <w:color w:val="000000" w:themeColor="text1"/>
          <w:sz w:val="22"/>
          <w:szCs w:val="22"/>
        </w:rPr>
        <w:t xml:space="preserve">t can be suggested that this critical incident supports learners who, </w:t>
      </w:r>
      <w:r w:rsidR="00B65992" w:rsidRPr="00E52010">
        <w:rPr>
          <w:rFonts w:ascii="Arial" w:hAnsi="Arial" w:cs="Arial"/>
          <w:color w:val="000000" w:themeColor="text1"/>
          <w:sz w:val="22"/>
          <w:szCs w:val="22"/>
        </w:rPr>
        <w:t>“</w:t>
      </w:r>
      <w:r w:rsidR="00687694" w:rsidRPr="00E52010">
        <w:rPr>
          <w:rFonts w:ascii="Arial" w:hAnsi="Arial" w:cs="Arial"/>
          <w:color w:val="000000" w:themeColor="text1"/>
          <w:sz w:val="22"/>
          <w:szCs w:val="22"/>
        </w:rPr>
        <w:t>can explain the ideas and concepts they are learning about… evaluate critically what they find.</w:t>
      </w:r>
      <w:r w:rsidR="00B65992" w:rsidRPr="00E52010">
        <w:rPr>
          <w:rFonts w:ascii="Arial" w:hAnsi="Arial" w:cs="Arial"/>
          <w:color w:val="000000" w:themeColor="text1"/>
          <w:sz w:val="22"/>
          <w:szCs w:val="22"/>
        </w:rPr>
        <w:t>”</w:t>
      </w:r>
      <w:r w:rsidR="00C10390" w:rsidRPr="00E52010">
        <w:rPr>
          <w:rFonts w:ascii="Arial" w:hAnsi="Arial" w:cs="Arial"/>
          <w:color w:val="000000" w:themeColor="text1"/>
          <w:sz w:val="22"/>
          <w:szCs w:val="22"/>
        </w:rPr>
        <w:t xml:space="preserve"> (</w:t>
      </w:r>
      <w:r w:rsidR="00A9255A">
        <w:rPr>
          <w:rFonts w:ascii="Arial" w:hAnsi="Arial" w:cs="Arial"/>
          <w:color w:val="000000" w:themeColor="text1"/>
          <w:sz w:val="22"/>
          <w:szCs w:val="22"/>
        </w:rPr>
        <w:t xml:space="preserve">Donaldson, </w:t>
      </w:r>
      <w:r w:rsidR="00B65992" w:rsidRPr="00E52010">
        <w:rPr>
          <w:rFonts w:ascii="Arial" w:hAnsi="Arial" w:cs="Arial"/>
          <w:color w:val="000000" w:themeColor="text1"/>
          <w:sz w:val="22"/>
          <w:szCs w:val="22"/>
        </w:rPr>
        <w:t xml:space="preserve">2015, </w:t>
      </w:r>
      <w:r w:rsidR="00C10390" w:rsidRPr="00E52010">
        <w:rPr>
          <w:rFonts w:ascii="Arial" w:hAnsi="Arial" w:cs="Arial"/>
          <w:color w:val="000000" w:themeColor="text1"/>
          <w:sz w:val="22"/>
          <w:szCs w:val="22"/>
        </w:rPr>
        <w:t>p.29)</w:t>
      </w:r>
      <w:r w:rsidR="00F77FD6" w:rsidRPr="00E52010">
        <w:rPr>
          <w:rFonts w:ascii="Arial" w:hAnsi="Arial" w:cs="Arial"/>
          <w:color w:val="000000" w:themeColor="text1"/>
          <w:sz w:val="22"/>
          <w:szCs w:val="22"/>
        </w:rPr>
        <w:t xml:space="preserve"> </w:t>
      </w:r>
      <w:r w:rsidR="008D38EF" w:rsidRPr="00E52010">
        <w:rPr>
          <w:rFonts w:ascii="Arial" w:hAnsi="Arial" w:cs="Arial"/>
          <w:color w:val="000000" w:themeColor="text1"/>
          <w:sz w:val="22"/>
          <w:szCs w:val="22"/>
        </w:rPr>
        <w:t>This</w:t>
      </w:r>
      <w:r w:rsidR="00964DEB" w:rsidRPr="00E52010">
        <w:rPr>
          <w:rFonts w:ascii="Arial" w:hAnsi="Arial" w:cs="Arial"/>
          <w:color w:val="000000" w:themeColor="text1"/>
          <w:sz w:val="22"/>
          <w:szCs w:val="22"/>
        </w:rPr>
        <w:t xml:space="preserve"> played</w:t>
      </w:r>
      <w:r w:rsidR="008D38EF" w:rsidRPr="00E52010">
        <w:rPr>
          <w:rFonts w:ascii="Arial" w:hAnsi="Arial" w:cs="Arial"/>
          <w:color w:val="000000" w:themeColor="text1"/>
          <w:sz w:val="22"/>
          <w:szCs w:val="22"/>
        </w:rPr>
        <w:t xml:space="preserve"> a significant role in my critical incident as the whole task encouraged the pupils t</w:t>
      </w:r>
      <w:r w:rsidR="009A15E9" w:rsidRPr="00E52010">
        <w:rPr>
          <w:rFonts w:ascii="Arial" w:hAnsi="Arial" w:cs="Arial"/>
          <w:color w:val="000000" w:themeColor="text1"/>
          <w:sz w:val="22"/>
          <w:szCs w:val="22"/>
        </w:rPr>
        <w:t>o</w:t>
      </w:r>
      <w:r w:rsidR="00F26237" w:rsidRPr="00E52010">
        <w:rPr>
          <w:rFonts w:ascii="Arial" w:hAnsi="Arial" w:cs="Arial"/>
          <w:color w:val="000000" w:themeColor="text1"/>
          <w:sz w:val="22"/>
          <w:szCs w:val="22"/>
        </w:rPr>
        <w:t xml:space="preserve"> analyse ideas and engage in a</w:t>
      </w:r>
      <w:r w:rsidR="00AE383B" w:rsidRPr="00E52010">
        <w:rPr>
          <w:rFonts w:ascii="Arial" w:hAnsi="Arial" w:cs="Arial"/>
          <w:color w:val="000000" w:themeColor="text1"/>
          <w:sz w:val="22"/>
          <w:szCs w:val="22"/>
        </w:rPr>
        <w:t xml:space="preserve"> more detailed </w:t>
      </w:r>
      <w:r w:rsidR="00F26237" w:rsidRPr="00E52010">
        <w:rPr>
          <w:rFonts w:ascii="Arial" w:hAnsi="Arial" w:cs="Arial"/>
          <w:color w:val="000000" w:themeColor="text1"/>
          <w:sz w:val="22"/>
          <w:szCs w:val="22"/>
        </w:rPr>
        <w:t xml:space="preserve">evaluation of their points enabled by </w:t>
      </w:r>
      <w:r w:rsidR="00F26237" w:rsidRPr="00E52010">
        <w:rPr>
          <w:rFonts w:ascii="Arial" w:hAnsi="Arial" w:cs="Arial"/>
          <w:color w:val="000000" w:themeColor="text1"/>
          <w:sz w:val="22"/>
          <w:szCs w:val="22"/>
        </w:rPr>
        <w:lastRenderedPageBreak/>
        <w:t>the teacher further</w:t>
      </w:r>
      <w:r w:rsidR="006748D4" w:rsidRPr="00E52010">
        <w:rPr>
          <w:rFonts w:ascii="Arial" w:hAnsi="Arial" w:cs="Arial"/>
          <w:color w:val="000000" w:themeColor="text1"/>
          <w:sz w:val="22"/>
          <w:szCs w:val="22"/>
        </w:rPr>
        <w:t xml:space="preserve">. </w:t>
      </w:r>
      <w:r w:rsidR="0055685E" w:rsidRPr="00E52010">
        <w:rPr>
          <w:rFonts w:ascii="Arial" w:hAnsi="Arial" w:cs="Arial"/>
          <w:color w:val="000000" w:themeColor="text1"/>
          <w:sz w:val="22"/>
          <w:szCs w:val="22"/>
        </w:rPr>
        <w:t xml:space="preserve">Consequently, </w:t>
      </w:r>
      <w:r w:rsidR="00C97054" w:rsidRPr="00E52010">
        <w:rPr>
          <w:rFonts w:ascii="Arial" w:hAnsi="Arial" w:cs="Arial"/>
          <w:color w:val="000000" w:themeColor="text1"/>
          <w:sz w:val="22"/>
          <w:szCs w:val="22"/>
        </w:rPr>
        <w:t>I</w:t>
      </w:r>
      <w:r w:rsidR="00960976" w:rsidRPr="00E52010">
        <w:rPr>
          <w:rFonts w:ascii="Arial" w:hAnsi="Arial" w:cs="Arial"/>
          <w:color w:val="000000" w:themeColor="text1"/>
          <w:sz w:val="22"/>
          <w:szCs w:val="22"/>
        </w:rPr>
        <w:t xml:space="preserve"> will ex</w:t>
      </w:r>
      <w:r w:rsidR="00C23F53" w:rsidRPr="00E52010">
        <w:rPr>
          <w:rFonts w:ascii="Arial" w:hAnsi="Arial" w:cs="Arial"/>
          <w:color w:val="000000" w:themeColor="text1"/>
          <w:sz w:val="22"/>
          <w:szCs w:val="22"/>
        </w:rPr>
        <w:t xml:space="preserve">plore </w:t>
      </w:r>
      <w:r w:rsidR="00960976" w:rsidRPr="00E52010">
        <w:rPr>
          <w:rFonts w:ascii="Arial" w:hAnsi="Arial" w:cs="Arial"/>
          <w:color w:val="000000" w:themeColor="text1"/>
          <w:sz w:val="22"/>
          <w:szCs w:val="22"/>
        </w:rPr>
        <w:t>the benefits of group work in the classroom</w:t>
      </w:r>
      <w:r w:rsidR="00C23F53" w:rsidRPr="00E52010">
        <w:rPr>
          <w:rFonts w:ascii="Arial" w:hAnsi="Arial" w:cs="Arial"/>
          <w:color w:val="000000" w:themeColor="text1"/>
          <w:sz w:val="22"/>
          <w:szCs w:val="22"/>
        </w:rPr>
        <w:t xml:space="preserve">, </w:t>
      </w:r>
      <w:r w:rsidR="00766EAA" w:rsidRPr="00E52010">
        <w:rPr>
          <w:rFonts w:ascii="Arial" w:hAnsi="Arial" w:cs="Arial"/>
          <w:color w:val="000000" w:themeColor="text1"/>
          <w:sz w:val="22"/>
          <w:szCs w:val="22"/>
        </w:rPr>
        <w:t xml:space="preserve">how it engenders </w:t>
      </w:r>
      <w:r w:rsidR="002856A6" w:rsidRPr="00E52010">
        <w:rPr>
          <w:rFonts w:ascii="Arial" w:hAnsi="Arial" w:cs="Arial"/>
          <w:color w:val="000000" w:themeColor="text1"/>
          <w:sz w:val="22"/>
          <w:szCs w:val="22"/>
        </w:rPr>
        <w:t xml:space="preserve">collaboration, critical thinking and innovation </w:t>
      </w:r>
      <w:r w:rsidR="00C23F53" w:rsidRPr="00E52010">
        <w:rPr>
          <w:rFonts w:ascii="Arial" w:hAnsi="Arial" w:cs="Arial"/>
          <w:color w:val="000000" w:themeColor="text1"/>
          <w:sz w:val="22"/>
          <w:szCs w:val="22"/>
        </w:rPr>
        <w:t xml:space="preserve">for </w:t>
      </w:r>
      <w:r w:rsidR="00530035" w:rsidRPr="00E52010">
        <w:rPr>
          <w:rFonts w:ascii="Arial" w:hAnsi="Arial" w:cs="Arial"/>
          <w:color w:val="000000" w:themeColor="text1"/>
          <w:sz w:val="22"/>
          <w:szCs w:val="22"/>
        </w:rPr>
        <w:t xml:space="preserve">an </w:t>
      </w:r>
      <w:r w:rsidR="003248F7" w:rsidRPr="00E52010">
        <w:rPr>
          <w:rFonts w:ascii="Arial" w:hAnsi="Arial" w:cs="Arial"/>
          <w:color w:val="000000" w:themeColor="text1"/>
          <w:sz w:val="22"/>
          <w:szCs w:val="22"/>
        </w:rPr>
        <w:t xml:space="preserve">improved </w:t>
      </w:r>
      <w:r w:rsidR="00C23F53" w:rsidRPr="00E52010">
        <w:rPr>
          <w:rFonts w:ascii="Arial" w:hAnsi="Arial" w:cs="Arial"/>
          <w:color w:val="000000" w:themeColor="text1"/>
          <w:sz w:val="22"/>
          <w:szCs w:val="22"/>
        </w:rPr>
        <w:t>learning</w:t>
      </w:r>
      <w:r w:rsidR="00530035" w:rsidRPr="00E52010">
        <w:rPr>
          <w:rFonts w:ascii="Arial" w:hAnsi="Arial" w:cs="Arial"/>
          <w:color w:val="000000" w:themeColor="text1"/>
          <w:sz w:val="22"/>
          <w:szCs w:val="22"/>
        </w:rPr>
        <w:t xml:space="preserve"> experience</w:t>
      </w:r>
      <w:r w:rsidR="00D31A79">
        <w:rPr>
          <w:rFonts w:ascii="Arial" w:hAnsi="Arial" w:cs="Arial"/>
          <w:color w:val="000000" w:themeColor="text1"/>
          <w:sz w:val="22"/>
          <w:szCs w:val="22"/>
        </w:rPr>
        <w:t>.</w:t>
      </w:r>
      <w:r w:rsidR="00C97054" w:rsidRPr="00E52010">
        <w:rPr>
          <w:rFonts w:ascii="Arial" w:hAnsi="Arial" w:cs="Arial"/>
          <w:color w:val="000000" w:themeColor="text1"/>
          <w:sz w:val="22"/>
          <w:szCs w:val="22"/>
        </w:rPr>
        <w:t xml:space="preserve"> </w:t>
      </w:r>
      <w:r w:rsidR="00D31A79">
        <w:rPr>
          <w:rFonts w:ascii="Arial" w:hAnsi="Arial" w:cs="Arial"/>
          <w:color w:val="000000" w:themeColor="text1"/>
          <w:sz w:val="22"/>
          <w:szCs w:val="22"/>
        </w:rPr>
        <w:t>A</w:t>
      </w:r>
      <w:r w:rsidR="00C97054" w:rsidRPr="00E52010">
        <w:rPr>
          <w:rFonts w:ascii="Arial" w:hAnsi="Arial" w:cs="Arial"/>
          <w:color w:val="000000" w:themeColor="text1"/>
          <w:sz w:val="22"/>
          <w:szCs w:val="22"/>
        </w:rPr>
        <w:t>s well as t</w:t>
      </w:r>
      <w:r w:rsidR="00C23F53" w:rsidRPr="00E52010">
        <w:rPr>
          <w:rFonts w:ascii="Arial" w:hAnsi="Arial" w:cs="Arial"/>
          <w:color w:val="000000" w:themeColor="text1"/>
          <w:sz w:val="22"/>
          <w:szCs w:val="22"/>
        </w:rPr>
        <w:t xml:space="preserve">he benefits of teacher participation in </w:t>
      </w:r>
      <w:r w:rsidR="00766EAA" w:rsidRPr="00E52010">
        <w:rPr>
          <w:rFonts w:ascii="Arial" w:hAnsi="Arial" w:cs="Arial"/>
          <w:color w:val="000000" w:themeColor="text1"/>
          <w:sz w:val="22"/>
          <w:szCs w:val="22"/>
        </w:rPr>
        <w:t xml:space="preserve">the </w:t>
      </w:r>
      <w:r w:rsidR="00C23F53" w:rsidRPr="00E52010">
        <w:rPr>
          <w:rFonts w:ascii="Arial" w:hAnsi="Arial" w:cs="Arial"/>
          <w:color w:val="000000" w:themeColor="text1"/>
          <w:sz w:val="22"/>
          <w:szCs w:val="22"/>
        </w:rPr>
        <w:t>class</w:t>
      </w:r>
      <w:r w:rsidR="00766EAA" w:rsidRPr="00E52010">
        <w:rPr>
          <w:rFonts w:ascii="Arial" w:hAnsi="Arial" w:cs="Arial"/>
          <w:color w:val="000000" w:themeColor="text1"/>
          <w:sz w:val="22"/>
          <w:szCs w:val="22"/>
        </w:rPr>
        <w:t>room</w:t>
      </w:r>
      <w:r w:rsidR="00D31A79">
        <w:rPr>
          <w:rFonts w:ascii="Arial" w:hAnsi="Arial" w:cs="Arial"/>
          <w:color w:val="000000" w:themeColor="text1"/>
          <w:sz w:val="22"/>
          <w:szCs w:val="22"/>
        </w:rPr>
        <w:t>,</w:t>
      </w:r>
      <w:r w:rsidR="00766EAA" w:rsidRPr="00E52010">
        <w:rPr>
          <w:rFonts w:ascii="Arial" w:hAnsi="Arial" w:cs="Arial"/>
          <w:color w:val="000000" w:themeColor="text1"/>
          <w:sz w:val="22"/>
          <w:szCs w:val="22"/>
        </w:rPr>
        <w:t xml:space="preserve"> how this increases learner engagement in </w:t>
      </w:r>
      <w:r w:rsidR="00A7009E">
        <w:rPr>
          <w:rFonts w:ascii="Arial" w:hAnsi="Arial" w:cs="Arial"/>
          <w:color w:val="000000" w:themeColor="text1"/>
          <w:sz w:val="22"/>
          <w:szCs w:val="22"/>
        </w:rPr>
        <w:t xml:space="preserve">their </w:t>
      </w:r>
      <w:r w:rsidR="00C23F53" w:rsidRPr="00E52010">
        <w:rPr>
          <w:rFonts w:ascii="Arial" w:hAnsi="Arial" w:cs="Arial"/>
          <w:color w:val="000000" w:themeColor="text1"/>
          <w:sz w:val="22"/>
          <w:szCs w:val="22"/>
        </w:rPr>
        <w:t>work</w:t>
      </w:r>
      <w:r w:rsidR="00C97054" w:rsidRPr="00E52010">
        <w:rPr>
          <w:rFonts w:ascii="Arial" w:hAnsi="Arial" w:cs="Arial"/>
          <w:color w:val="000000" w:themeColor="text1"/>
          <w:sz w:val="22"/>
          <w:szCs w:val="22"/>
        </w:rPr>
        <w:t xml:space="preserve"> </w:t>
      </w:r>
      <w:r w:rsidR="00D31A79">
        <w:rPr>
          <w:rFonts w:ascii="Arial" w:hAnsi="Arial" w:cs="Arial"/>
          <w:color w:val="000000" w:themeColor="text1"/>
          <w:sz w:val="22"/>
          <w:szCs w:val="22"/>
        </w:rPr>
        <w:t xml:space="preserve">and </w:t>
      </w:r>
      <w:r w:rsidR="00530035" w:rsidRPr="00E52010">
        <w:rPr>
          <w:rFonts w:ascii="Arial" w:hAnsi="Arial" w:cs="Arial"/>
          <w:color w:val="000000" w:themeColor="text1"/>
          <w:sz w:val="22"/>
          <w:szCs w:val="22"/>
        </w:rPr>
        <w:t>ultimately</w:t>
      </w:r>
      <w:r w:rsidR="00C97054" w:rsidRPr="00E52010">
        <w:rPr>
          <w:rFonts w:ascii="Arial" w:hAnsi="Arial" w:cs="Arial"/>
          <w:color w:val="000000" w:themeColor="text1"/>
          <w:sz w:val="22"/>
          <w:szCs w:val="22"/>
        </w:rPr>
        <w:t>,</w:t>
      </w:r>
      <w:r w:rsidR="00530035" w:rsidRPr="00E52010">
        <w:rPr>
          <w:rFonts w:ascii="Arial" w:hAnsi="Arial" w:cs="Arial"/>
          <w:color w:val="000000" w:themeColor="text1"/>
          <w:sz w:val="22"/>
          <w:szCs w:val="22"/>
        </w:rPr>
        <w:t xml:space="preserve"> </w:t>
      </w:r>
      <w:r w:rsidR="00C33A79" w:rsidRPr="00E52010">
        <w:rPr>
          <w:rFonts w:ascii="Arial" w:hAnsi="Arial" w:cs="Arial"/>
          <w:color w:val="000000" w:themeColor="text1"/>
          <w:sz w:val="22"/>
          <w:szCs w:val="22"/>
        </w:rPr>
        <w:t xml:space="preserve">how teachers </w:t>
      </w:r>
      <w:r w:rsidR="00C23F53" w:rsidRPr="00E52010">
        <w:rPr>
          <w:rFonts w:ascii="Arial" w:hAnsi="Arial" w:cs="Arial"/>
          <w:color w:val="000000" w:themeColor="text1"/>
          <w:sz w:val="22"/>
          <w:szCs w:val="22"/>
        </w:rPr>
        <w:t>act as mentor</w:t>
      </w:r>
      <w:r w:rsidR="00C97054" w:rsidRPr="00E52010">
        <w:rPr>
          <w:rFonts w:ascii="Arial" w:hAnsi="Arial" w:cs="Arial"/>
          <w:color w:val="000000" w:themeColor="text1"/>
          <w:sz w:val="22"/>
          <w:szCs w:val="22"/>
        </w:rPr>
        <w:t>s</w:t>
      </w:r>
      <w:r w:rsidR="00C23F53" w:rsidRPr="00E52010">
        <w:rPr>
          <w:rFonts w:ascii="Arial" w:hAnsi="Arial" w:cs="Arial"/>
          <w:color w:val="000000" w:themeColor="text1"/>
          <w:sz w:val="22"/>
          <w:szCs w:val="22"/>
        </w:rPr>
        <w:t xml:space="preserve"> and </w:t>
      </w:r>
      <w:r w:rsidR="00C33A79" w:rsidRPr="00E52010">
        <w:rPr>
          <w:rFonts w:ascii="Arial" w:hAnsi="Arial" w:cs="Arial"/>
          <w:color w:val="000000" w:themeColor="text1"/>
          <w:sz w:val="22"/>
          <w:szCs w:val="22"/>
        </w:rPr>
        <w:t>facilitator</w:t>
      </w:r>
      <w:r w:rsidR="00FB06B4" w:rsidRPr="00E52010">
        <w:rPr>
          <w:rFonts w:ascii="Arial" w:hAnsi="Arial" w:cs="Arial"/>
          <w:color w:val="000000" w:themeColor="text1"/>
          <w:sz w:val="22"/>
          <w:szCs w:val="22"/>
        </w:rPr>
        <w:t xml:space="preserve">s </w:t>
      </w:r>
      <w:r w:rsidR="00C33A79" w:rsidRPr="00E52010">
        <w:rPr>
          <w:rFonts w:ascii="Arial" w:hAnsi="Arial" w:cs="Arial"/>
          <w:color w:val="000000" w:themeColor="text1"/>
          <w:sz w:val="22"/>
          <w:szCs w:val="22"/>
        </w:rPr>
        <w:t xml:space="preserve">of learning, </w:t>
      </w:r>
      <w:r w:rsidR="00C23F53" w:rsidRPr="00E52010">
        <w:rPr>
          <w:rFonts w:ascii="Arial" w:hAnsi="Arial" w:cs="Arial"/>
          <w:color w:val="000000" w:themeColor="text1"/>
          <w:sz w:val="22"/>
          <w:szCs w:val="22"/>
        </w:rPr>
        <w:t>offer</w:t>
      </w:r>
      <w:r w:rsidR="00C33A79" w:rsidRPr="00E52010">
        <w:rPr>
          <w:rFonts w:ascii="Arial" w:hAnsi="Arial" w:cs="Arial"/>
          <w:color w:val="000000" w:themeColor="text1"/>
          <w:sz w:val="22"/>
          <w:szCs w:val="22"/>
        </w:rPr>
        <w:t>ing</w:t>
      </w:r>
      <w:r w:rsidR="00C23F53" w:rsidRPr="00E52010">
        <w:rPr>
          <w:rFonts w:ascii="Arial" w:hAnsi="Arial" w:cs="Arial"/>
          <w:color w:val="000000" w:themeColor="text1"/>
          <w:sz w:val="22"/>
          <w:szCs w:val="22"/>
        </w:rPr>
        <w:t xml:space="preserve"> support in the</w:t>
      </w:r>
      <w:r w:rsidR="00530035" w:rsidRPr="00E52010">
        <w:rPr>
          <w:rFonts w:ascii="Arial" w:hAnsi="Arial" w:cs="Arial"/>
          <w:color w:val="000000" w:themeColor="text1"/>
          <w:sz w:val="22"/>
          <w:szCs w:val="22"/>
        </w:rPr>
        <w:t xml:space="preserve"> development of </w:t>
      </w:r>
      <w:r w:rsidR="00766EAA" w:rsidRPr="00E52010">
        <w:rPr>
          <w:rFonts w:ascii="Arial" w:hAnsi="Arial" w:cs="Arial"/>
          <w:color w:val="000000" w:themeColor="text1"/>
          <w:sz w:val="22"/>
          <w:szCs w:val="22"/>
        </w:rPr>
        <w:t xml:space="preserve">their </w:t>
      </w:r>
      <w:r w:rsidR="00A7009E">
        <w:rPr>
          <w:rFonts w:ascii="Arial" w:hAnsi="Arial" w:cs="Arial"/>
          <w:color w:val="000000" w:themeColor="text1"/>
          <w:sz w:val="22"/>
          <w:szCs w:val="22"/>
        </w:rPr>
        <w:t xml:space="preserve">pupils’ </w:t>
      </w:r>
      <w:r w:rsidR="00D363AC">
        <w:rPr>
          <w:rFonts w:ascii="Arial" w:hAnsi="Arial" w:cs="Arial"/>
          <w:color w:val="000000" w:themeColor="text1"/>
          <w:sz w:val="22"/>
          <w:szCs w:val="22"/>
        </w:rPr>
        <w:t xml:space="preserve">academic </w:t>
      </w:r>
      <w:r w:rsidR="00530035" w:rsidRPr="00E52010">
        <w:rPr>
          <w:rFonts w:ascii="Arial" w:hAnsi="Arial" w:cs="Arial"/>
          <w:color w:val="000000" w:themeColor="text1"/>
          <w:sz w:val="22"/>
          <w:szCs w:val="22"/>
        </w:rPr>
        <w:t>learning</w:t>
      </w:r>
      <w:r w:rsidR="00C23F53" w:rsidRPr="00E52010">
        <w:rPr>
          <w:rFonts w:ascii="Arial" w:hAnsi="Arial" w:cs="Arial"/>
          <w:color w:val="000000" w:themeColor="text1"/>
          <w:sz w:val="22"/>
          <w:szCs w:val="22"/>
        </w:rPr>
        <w:t xml:space="preserve">. </w:t>
      </w:r>
    </w:p>
    <w:p w:rsidR="00281573" w:rsidRPr="00E52010" w:rsidRDefault="00281573" w:rsidP="005360FE">
      <w:pPr>
        <w:spacing w:line="360" w:lineRule="auto"/>
        <w:rPr>
          <w:rFonts w:ascii="Arial" w:hAnsi="Arial" w:cs="Arial"/>
          <w:color w:val="000000" w:themeColor="text1"/>
          <w:sz w:val="22"/>
          <w:szCs w:val="22"/>
        </w:rPr>
      </w:pPr>
    </w:p>
    <w:p w:rsidR="003867CD" w:rsidRPr="00E52010" w:rsidRDefault="00932048" w:rsidP="008107DA">
      <w:pPr>
        <w:spacing w:line="360" w:lineRule="auto"/>
        <w:rPr>
          <w:rFonts w:ascii="Arial" w:hAnsi="Arial" w:cs="Arial"/>
          <w:color w:val="000000" w:themeColor="text1"/>
          <w:sz w:val="22"/>
          <w:szCs w:val="22"/>
        </w:rPr>
      </w:pPr>
      <w:r w:rsidRPr="00E52010">
        <w:rPr>
          <w:rFonts w:ascii="Arial" w:hAnsi="Arial" w:cs="Arial"/>
          <w:color w:val="000000" w:themeColor="text1"/>
          <w:sz w:val="22"/>
          <w:szCs w:val="22"/>
        </w:rPr>
        <w:tab/>
      </w:r>
      <w:r w:rsidR="00E87052" w:rsidRPr="00E52010">
        <w:rPr>
          <w:rFonts w:ascii="Arial" w:hAnsi="Arial" w:cs="Arial"/>
          <w:color w:val="000000" w:themeColor="text1"/>
          <w:sz w:val="22"/>
          <w:szCs w:val="22"/>
        </w:rPr>
        <w:t xml:space="preserve">A </w:t>
      </w:r>
      <w:r w:rsidR="0089711A" w:rsidRPr="00E52010">
        <w:rPr>
          <w:rFonts w:ascii="Arial" w:hAnsi="Arial" w:cs="Arial"/>
          <w:color w:val="000000" w:themeColor="text1"/>
          <w:sz w:val="22"/>
          <w:szCs w:val="22"/>
        </w:rPr>
        <w:t xml:space="preserve">variety of skills </w:t>
      </w:r>
      <w:r w:rsidR="004C6780" w:rsidRPr="00E52010">
        <w:rPr>
          <w:rFonts w:ascii="Arial" w:hAnsi="Arial" w:cs="Arial"/>
          <w:color w:val="000000" w:themeColor="text1"/>
          <w:sz w:val="22"/>
          <w:szCs w:val="22"/>
        </w:rPr>
        <w:t>are being engaged</w:t>
      </w:r>
      <w:r w:rsidR="00E87052" w:rsidRPr="00E52010">
        <w:rPr>
          <w:rFonts w:ascii="Arial" w:hAnsi="Arial" w:cs="Arial"/>
          <w:color w:val="000000" w:themeColor="text1"/>
          <w:sz w:val="22"/>
          <w:szCs w:val="22"/>
        </w:rPr>
        <w:t xml:space="preserve"> by group work as a pedagogical strategy</w:t>
      </w:r>
      <w:r w:rsidR="004C6780" w:rsidRPr="00E52010">
        <w:rPr>
          <w:rFonts w:ascii="Arial" w:hAnsi="Arial" w:cs="Arial"/>
          <w:color w:val="000000" w:themeColor="text1"/>
          <w:sz w:val="22"/>
          <w:szCs w:val="22"/>
        </w:rPr>
        <w:t xml:space="preserve">, such as collaboration, innovation, critical thinking and the improvement of social interaction. These are </w:t>
      </w:r>
      <w:r w:rsidR="003E2D95" w:rsidRPr="00E52010">
        <w:rPr>
          <w:rFonts w:ascii="Arial" w:hAnsi="Arial" w:cs="Arial"/>
          <w:color w:val="000000" w:themeColor="text1"/>
          <w:sz w:val="22"/>
          <w:szCs w:val="22"/>
        </w:rPr>
        <w:t>skills that enhance learning and are progressively desir</w:t>
      </w:r>
      <w:r w:rsidR="00E87052" w:rsidRPr="00E52010">
        <w:rPr>
          <w:rFonts w:ascii="Arial" w:hAnsi="Arial" w:cs="Arial"/>
          <w:color w:val="000000" w:themeColor="text1"/>
          <w:sz w:val="22"/>
          <w:szCs w:val="22"/>
        </w:rPr>
        <w:t>able in future employment.</w:t>
      </w:r>
      <w:r w:rsidR="003E2D95" w:rsidRPr="00E52010">
        <w:rPr>
          <w:rFonts w:ascii="Arial" w:hAnsi="Arial" w:cs="Arial"/>
          <w:color w:val="000000" w:themeColor="text1"/>
          <w:sz w:val="22"/>
          <w:szCs w:val="22"/>
        </w:rPr>
        <w:t xml:space="preserve"> </w:t>
      </w:r>
      <w:r w:rsidR="0008502E" w:rsidRPr="00E52010">
        <w:rPr>
          <w:rFonts w:ascii="Arial" w:hAnsi="Arial" w:cs="Arial"/>
          <w:color w:val="000000" w:themeColor="text1"/>
          <w:sz w:val="22"/>
          <w:szCs w:val="22"/>
        </w:rPr>
        <w:t>This can be supported by Lavy</w:t>
      </w:r>
      <w:r w:rsidR="00E45CE6" w:rsidRPr="00E52010">
        <w:rPr>
          <w:rFonts w:ascii="Arial" w:hAnsi="Arial" w:cs="Arial"/>
          <w:color w:val="000000" w:themeColor="text1"/>
          <w:sz w:val="22"/>
          <w:szCs w:val="22"/>
        </w:rPr>
        <w:t xml:space="preserve"> </w:t>
      </w:r>
      <w:r w:rsidR="00D930DF" w:rsidRPr="00E52010">
        <w:rPr>
          <w:rFonts w:ascii="Arial" w:hAnsi="Arial" w:cs="Arial"/>
          <w:color w:val="000000" w:themeColor="text1"/>
          <w:sz w:val="22"/>
          <w:szCs w:val="22"/>
        </w:rPr>
        <w:t>(2017)</w:t>
      </w:r>
      <w:r w:rsidR="0008502E" w:rsidRPr="00E52010">
        <w:rPr>
          <w:rFonts w:ascii="Arial" w:hAnsi="Arial" w:cs="Arial"/>
          <w:color w:val="000000" w:themeColor="text1"/>
          <w:sz w:val="22"/>
          <w:szCs w:val="22"/>
        </w:rPr>
        <w:t xml:space="preserve">, who suggested that skills relating to group work </w:t>
      </w:r>
      <w:r w:rsidR="00E45CE6" w:rsidRPr="00E52010">
        <w:rPr>
          <w:rFonts w:ascii="Arial" w:hAnsi="Arial" w:cs="Arial"/>
          <w:color w:val="000000" w:themeColor="text1"/>
          <w:sz w:val="22"/>
          <w:szCs w:val="22"/>
        </w:rPr>
        <w:t xml:space="preserve">are </w:t>
      </w:r>
      <w:r w:rsidR="00E87052" w:rsidRPr="00E52010">
        <w:rPr>
          <w:rFonts w:ascii="Arial" w:hAnsi="Arial" w:cs="Arial"/>
          <w:color w:val="000000" w:themeColor="text1"/>
          <w:sz w:val="22"/>
          <w:szCs w:val="22"/>
        </w:rPr>
        <w:t xml:space="preserve">increasing </w:t>
      </w:r>
      <w:r w:rsidR="00157C52">
        <w:rPr>
          <w:rFonts w:ascii="Arial" w:hAnsi="Arial" w:cs="Arial"/>
          <w:color w:val="000000" w:themeColor="text1"/>
          <w:sz w:val="22"/>
          <w:szCs w:val="22"/>
        </w:rPr>
        <w:t>advantageous</w:t>
      </w:r>
      <w:r w:rsidR="00E87052" w:rsidRPr="00E52010">
        <w:rPr>
          <w:rFonts w:ascii="Arial" w:hAnsi="Arial" w:cs="Arial"/>
          <w:color w:val="000000" w:themeColor="text1"/>
          <w:sz w:val="22"/>
          <w:szCs w:val="22"/>
        </w:rPr>
        <w:t xml:space="preserve"> </w:t>
      </w:r>
      <w:r w:rsidR="00E45CE6" w:rsidRPr="00E52010">
        <w:rPr>
          <w:rFonts w:ascii="Arial" w:hAnsi="Arial" w:cs="Arial"/>
          <w:color w:val="000000" w:themeColor="text1"/>
          <w:sz w:val="22"/>
          <w:szCs w:val="22"/>
        </w:rPr>
        <w:t xml:space="preserve">in careers such as medicine, business and the military. </w:t>
      </w:r>
      <w:r w:rsidR="00B37F47" w:rsidRPr="00E52010">
        <w:rPr>
          <w:rFonts w:ascii="Arial" w:hAnsi="Arial" w:cs="Arial"/>
          <w:color w:val="000000" w:themeColor="text1"/>
          <w:sz w:val="22"/>
          <w:szCs w:val="22"/>
        </w:rPr>
        <w:t>It</w:t>
      </w:r>
      <w:r w:rsidR="00B22CAB" w:rsidRPr="00E52010">
        <w:rPr>
          <w:rFonts w:ascii="Arial" w:hAnsi="Arial" w:cs="Arial"/>
          <w:color w:val="000000" w:themeColor="text1"/>
          <w:sz w:val="22"/>
          <w:szCs w:val="22"/>
        </w:rPr>
        <w:t xml:space="preserve"> can be argued that the benefits of group work in the classroom provide the opportunity for pupils to not only develop their learning</w:t>
      </w:r>
      <w:r w:rsidR="004C7B13" w:rsidRPr="00E52010">
        <w:rPr>
          <w:rFonts w:ascii="Arial" w:hAnsi="Arial" w:cs="Arial"/>
          <w:color w:val="000000" w:themeColor="text1"/>
          <w:sz w:val="22"/>
          <w:szCs w:val="22"/>
        </w:rPr>
        <w:t>,</w:t>
      </w:r>
      <w:r w:rsidR="00B22CAB" w:rsidRPr="00E52010">
        <w:rPr>
          <w:rFonts w:ascii="Arial" w:hAnsi="Arial" w:cs="Arial"/>
          <w:color w:val="000000" w:themeColor="text1"/>
          <w:sz w:val="22"/>
          <w:szCs w:val="22"/>
        </w:rPr>
        <w:t xml:space="preserve"> but </w:t>
      </w:r>
      <w:r w:rsidR="004C7B13" w:rsidRPr="00E52010">
        <w:rPr>
          <w:rFonts w:ascii="Arial" w:hAnsi="Arial" w:cs="Arial"/>
          <w:color w:val="000000" w:themeColor="text1"/>
          <w:sz w:val="22"/>
          <w:szCs w:val="22"/>
        </w:rPr>
        <w:t xml:space="preserve">to </w:t>
      </w:r>
      <w:r w:rsidR="00B22CAB" w:rsidRPr="00E52010">
        <w:rPr>
          <w:rFonts w:ascii="Arial" w:hAnsi="Arial" w:cs="Arial"/>
          <w:color w:val="000000" w:themeColor="text1"/>
          <w:sz w:val="22"/>
          <w:szCs w:val="22"/>
        </w:rPr>
        <w:t xml:space="preserve">expand important skills which </w:t>
      </w:r>
      <w:r w:rsidR="004C7B13" w:rsidRPr="00E52010">
        <w:rPr>
          <w:rFonts w:ascii="Arial" w:hAnsi="Arial" w:cs="Arial"/>
          <w:color w:val="000000" w:themeColor="text1"/>
          <w:sz w:val="22"/>
          <w:szCs w:val="22"/>
        </w:rPr>
        <w:t xml:space="preserve">are necessary for </w:t>
      </w:r>
      <w:r w:rsidR="001B2E1C" w:rsidRPr="00E52010">
        <w:rPr>
          <w:rFonts w:ascii="Arial" w:hAnsi="Arial" w:cs="Arial"/>
          <w:color w:val="000000" w:themeColor="text1"/>
          <w:sz w:val="22"/>
          <w:szCs w:val="22"/>
        </w:rPr>
        <w:t>future</w:t>
      </w:r>
      <w:r w:rsidR="004C7B13" w:rsidRPr="00E52010">
        <w:rPr>
          <w:rFonts w:ascii="Arial" w:hAnsi="Arial" w:cs="Arial"/>
          <w:color w:val="000000" w:themeColor="text1"/>
          <w:sz w:val="22"/>
          <w:szCs w:val="22"/>
        </w:rPr>
        <w:t xml:space="preserve"> career prospects.</w:t>
      </w:r>
      <w:r w:rsidR="001B2E1C" w:rsidRPr="00E52010">
        <w:rPr>
          <w:rFonts w:ascii="Arial" w:hAnsi="Arial" w:cs="Arial"/>
          <w:color w:val="000000" w:themeColor="text1"/>
          <w:sz w:val="22"/>
          <w:szCs w:val="22"/>
        </w:rPr>
        <w:t xml:space="preserve"> </w:t>
      </w:r>
      <w:r w:rsidR="002D3D2C" w:rsidRPr="00E52010">
        <w:rPr>
          <w:rFonts w:ascii="Arial" w:hAnsi="Arial" w:cs="Arial"/>
          <w:color w:val="000000" w:themeColor="text1"/>
          <w:sz w:val="22"/>
          <w:szCs w:val="22"/>
        </w:rPr>
        <w:t xml:space="preserve">Furthermore, Vaca et al. </w:t>
      </w:r>
      <w:r w:rsidR="005E5C0C" w:rsidRPr="00E52010">
        <w:rPr>
          <w:rFonts w:ascii="Arial" w:hAnsi="Arial" w:cs="Arial"/>
          <w:color w:val="000000" w:themeColor="text1"/>
          <w:sz w:val="22"/>
          <w:szCs w:val="22"/>
        </w:rPr>
        <w:t xml:space="preserve">(2011) </w:t>
      </w:r>
      <w:r w:rsidR="003C4880" w:rsidRPr="00E52010">
        <w:rPr>
          <w:rFonts w:ascii="Arial" w:hAnsi="Arial" w:cs="Arial"/>
          <w:color w:val="000000" w:themeColor="text1"/>
          <w:sz w:val="22"/>
          <w:szCs w:val="22"/>
        </w:rPr>
        <w:t>recognise</w:t>
      </w:r>
      <w:r w:rsidR="0045095D" w:rsidRPr="00E52010">
        <w:rPr>
          <w:rFonts w:ascii="Arial" w:hAnsi="Arial" w:cs="Arial"/>
          <w:color w:val="000000" w:themeColor="text1"/>
          <w:sz w:val="22"/>
          <w:szCs w:val="22"/>
        </w:rPr>
        <w:t>d</w:t>
      </w:r>
      <w:r w:rsidR="003C4880" w:rsidRPr="00E52010">
        <w:rPr>
          <w:rFonts w:ascii="Arial" w:hAnsi="Arial" w:cs="Arial"/>
          <w:color w:val="000000" w:themeColor="text1"/>
          <w:sz w:val="22"/>
          <w:szCs w:val="22"/>
        </w:rPr>
        <w:t xml:space="preserve"> the benefits of group work in terms of increasing </w:t>
      </w:r>
      <w:r w:rsidR="00286191" w:rsidRPr="00E52010">
        <w:rPr>
          <w:rFonts w:ascii="Arial" w:hAnsi="Arial" w:cs="Arial"/>
          <w:color w:val="000000" w:themeColor="text1"/>
          <w:sz w:val="22"/>
          <w:szCs w:val="22"/>
        </w:rPr>
        <w:t>pupil</w:t>
      </w:r>
      <w:r w:rsidR="004C7B13" w:rsidRPr="00E52010">
        <w:rPr>
          <w:rFonts w:ascii="Arial" w:hAnsi="Arial" w:cs="Arial"/>
          <w:color w:val="000000" w:themeColor="text1"/>
          <w:sz w:val="22"/>
          <w:szCs w:val="22"/>
        </w:rPr>
        <w:t xml:space="preserve">s’ </w:t>
      </w:r>
      <w:r w:rsidR="003C4880" w:rsidRPr="00E52010">
        <w:rPr>
          <w:rFonts w:ascii="Arial" w:hAnsi="Arial" w:cs="Arial"/>
          <w:color w:val="000000" w:themeColor="text1"/>
          <w:sz w:val="22"/>
          <w:szCs w:val="22"/>
        </w:rPr>
        <w:t>collaborati</w:t>
      </w:r>
      <w:r w:rsidR="004C7B13" w:rsidRPr="00E52010">
        <w:rPr>
          <w:rFonts w:ascii="Arial" w:hAnsi="Arial" w:cs="Arial"/>
          <w:color w:val="000000" w:themeColor="text1"/>
          <w:sz w:val="22"/>
          <w:szCs w:val="22"/>
        </w:rPr>
        <w:t>ve</w:t>
      </w:r>
      <w:r w:rsidR="003C4880" w:rsidRPr="00E52010">
        <w:rPr>
          <w:rFonts w:ascii="Arial" w:hAnsi="Arial" w:cs="Arial"/>
          <w:color w:val="000000" w:themeColor="text1"/>
          <w:sz w:val="22"/>
          <w:szCs w:val="22"/>
        </w:rPr>
        <w:t xml:space="preserve"> skills</w:t>
      </w:r>
      <w:r w:rsidR="00281C79" w:rsidRPr="00E52010">
        <w:rPr>
          <w:rFonts w:ascii="Arial" w:hAnsi="Arial" w:cs="Arial"/>
          <w:color w:val="000000" w:themeColor="text1"/>
          <w:sz w:val="22"/>
          <w:szCs w:val="22"/>
        </w:rPr>
        <w:t xml:space="preserve"> and</w:t>
      </w:r>
      <w:r w:rsidR="00286191" w:rsidRPr="00E52010">
        <w:rPr>
          <w:rFonts w:ascii="Arial" w:hAnsi="Arial" w:cs="Arial"/>
          <w:color w:val="000000" w:themeColor="text1"/>
          <w:sz w:val="22"/>
          <w:szCs w:val="22"/>
        </w:rPr>
        <w:t xml:space="preserve"> argued that </w:t>
      </w:r>
      <w:r w:rsidR="00281C79" w:rsidRPr="00E52010">
        <w:rPr>
          <w:rFonts w:ascii="Arial" w:hAnsi="Arial" w:cs="Arial"/>
          <w:color w:val="000000" w:themeColor="text1"/>
          <w:sz w:val="22"/>
          <w:szCs w:val="22"/>
        </w:rPr>
        <w:t xml:space="preserve">it </w:t>
      </w:r>
      <w:r w:rsidR="00286191" w:rsidRPr="00E52010">
        <w:rPr>
          <w:rFonts w:ascii="Arial" w:hAnsi="Arial" w:cs="Arial"/>
          <w:color w:val="000000" w:themeColor="text1"/>
          <w:sz w:val="22"/>
          <w:szCs w:val="22"/>
        </w:rPr>
        <w:t>motivates student</w:t>
      </w:r>
      <w:r w:rsidR="004C7B13" w:rsidRPr="00E52010">
        <w:rPr>
          <w:rFonts w:ascii="Arial" w:hAnsi="Arial" w:cs="Arial"/>
          <w:color w:val="000000" w:themeColor="text1"/>
          <w:sz w:val="22"/>
          <w:szCs w:val="22"/>
        </w:rPr>
        <w:t xml:space="preserve">s’ </w:t>
      </w:r>
      <w:r w:rsidR="00286191" w:rsidRPr="00E52010">
        <w:rPr>
          <w:rFonts w:ascii="Arial" w:hAnsi="Arial" w:cs="Arial"/>
          <w:color w:val="000000" w:themeColor="text1"/>
          <w:sz w:val="22"/>
          <w:szCs w:val="22"/>
        </w:rPr>
        <w:t>participation</w:t>
      </w:r>
      <w:r w:rsidR="00281C79" w:rsidRPr="00E52010">
        <w:rPr>
          <w:rFonts w:ascii="Arial" w:hAnsi="Arial" w:cs="Arial"/>
          <w:color w:val="000000" w:themeColor="text1"/>
          <w:sz w:val="22"/>
          <w:szCs w:val="22"/>
        </w:rPr>
        <w:t xml:space="preserve"> </w:t>
      </w:r>
      <w:r w:rsidR="004C7B13" w:rsidRPr="00E52010">
        <w:rPr>
          <w:rFonts w:ascii="Arial" w:hAnsi="Arial" w:cs="Arial"/>
          <w:color w:val="000000" w:themeColor="text1"/>
          <w:sz w:val="22"/>
          <w:szCs w:val="22"/>
        </w:rPr>
        <w:t>a</w:t>
      </w:r>
      <w:r w:rsidR="00281C79" w:rsidRPr="00E52010">
        <w:rPr>
          <w:rFonts w:ascii="Arial" w:hAnsi="Arial" w:cs="Arial"/>
          <w:color w:val="000000" w:themeColor="text1"/>
          <w:sz w:val="22"/>
          <w:szCs w:val="22"/>
        </w:rPr>
        <w:t xml:space="preserve">nd engagement </w:t>
      </w:r>
      <w:r w:rsidR="006D4664" w:rsidRPr="00E52010">
        <w:rPr>
          <w:rFonts w:ascii="Arial" w:hAnsi="Arial" w:cs="Arial"/>
          <w:color w:val="000000" w:themeColor="text1"/>
          <w:sz w:val="22"/>
          <w:szCs w:val="22"/>
        </w:rPr>
        <w:t>with the task</w:t>
      </w:r>
      <w:r w:rsidR="00286191" w:rsidRPr="00E52010">
        <w:rPr>
          <w:rFonts w:ascii="Arial" w:hAnsi="Arial" w:cs="Arial"/>
          <w:color w:val="000000" w:themeColor="text1"/>
          <w:sz w:val="22"/>
          <w:szCs w:val="22"/>
        </w:rPr>
        <w:t xml:space="preserve">.  </w:t>
      </w:r>
      <w:r w:rsidR="00B21522" w:rsidRPr="00E52010">
        <w:rPr>
          <w:rFonts w:ascii="Arial" w:hAnsi="Arial" w:cs="Arial"/>
          <w:color w:val="000000" w:themeColor="text1"/>
          <w:sz w:val="22"/>
          <w:szCs w:val="22"/>
        </w:rPr>
        <w:t xml:space="preserve">It can be suggested that by utilizing group work as a pedagogical strategy, pupils engage </w:t>
      </w:r>
      <w:r w:rsidR="004C7B13" w:rsidRPr="00E52010">
        <w:rPr>
          <w:rFonts w:ascii="Arial" w:hAnsi="Arial" w:cs="Arial"/>
          <w:color w:val="000000" w:themeColor="text1"/>
          <w:sz w:val="22"/>
          <w:szCs w:val="22"/>
        </w:rPr>
        <w:t xml:space="preserve">collaboratively </w:t>
      </w:r>
      <w:r w:rsidR="00B21522" w:rsidRPr="00E52010">
        <w:rPr>
          <w:rFonts w:ascii="Arial" w:hAnsi="Arial" w:cs="Arial"/>
          <w:color w:val="000000" w:themeColor="text1"/>
          <w:sz w:val="22"/>
          <w:szCs w:val="22"/>
        </w:rPr>
        <w:t xml:space="preserve">and are </w:t>
      </w:r>
      <w:r w:rsidR="004C7B13" w:rsidRPr="00E52010">
        <w:rPr>
          <w:rFonts w:ascii="Arial" w:hAnsi="Arial" w:cs="Arial"/>
          <w:color w:val="000000" w:themeColor="text1"/>
          <w:sz w:val="22"/>
          <w:szCs w:val="22"/>
        </w:rPr>
        <w:t xml:space="preserve">better </w:t>
      </w:r>
      <w:r w:rsidR="00B21522" w:rsidRPr="00E52010">
        <w:rPr>
          <w:rFonts w:ascii="Arial" w:hAnsi="Arial" w:cs="Arial"/>
          <w:color w:val="000000" w:themeColor="text1"/>
          <w:sz w:val="22"/>
          <w:szCs w:val="22"/>
        </w:rPr>
        <w:t xml:space="preserve">able to </w:t>
      </w:r>
      <w:r w:rsidR="00310246" w:rsidRPr="00E52010">
        <w:rPr>
          <w:rFonts w:ascii="Arial" w:hAnsi="Arial" w:cs="Arial"/>
          <w:color w:val="000000" w:themeColor="text1"/>
          <w:sz w:val="22"/>
          <w:szCs w:val="22"/>
        </w:rPr>
        <w:t xml:space="preserve">share interpretations and </w:t>
      </w:r>
      <w:r w:rsidR="00B21522" w:rsidRPr="00E52010">
        <w:rPr>
          <w:rFonts w:ascii="Arial" w:hAnsi="Arial" w:cs="Arial"/>
          <w:color w:val="000000" w:themeColor="text1"/>
          <w:sz w:val="22"/>
          <w:szCs w:val="22"/>
        </w:rPr>
        <w:t>solve complex problems</w:t>
      </w:r>
      <w:r w:rsidR="004C7B13" w:rsidRPr="00E52010">
        <w:rPr>
          <w:rFonts w:ascii="Arial" w:hAnsi="Arial" w:cs="Arial"/>
          <w:color w:val="000000" w:themeColor="text1"/>
          <w:sz w:val="22"/>
          <w:szCs w:val="22"/>
        </w:rPr>
        <w:t xml:space="preserve"> compared with individual learning.</w:t>
      </w:r>
      <w:r w:rsidR="00B21522" w:rsidRPr="00E52010">
        <w:rPr>
          <w:rFonts w:ascii="Arial" w:hAnsi="Arial" w:cs="Arial"/>
          <w:color w:val="000000" w:themeColor="text1"/>
          <w:sz w:val="22"/>
          <w:szCs w:val="22"/>
        </w:rPr>
        <w:t xml:space="preserve"> </w:t>
      </w:r>
      <w:r w:rsidR="00F87AC3" w:rsidRPr="00E52010">
        <w:rPr>
          <w:rFonts w:ascii="Arial" w:hAnsi="Arial" w:cs="Arial"/>
          <w:color w:val="000000" w:themeColor="text1"/>
          <w:sz w:val="22"/>
          <w:szCs w:val="22"/>
        </w:rPr>
        <w:t>Similarly, Bloom</w:t>
      </w:r>
      <w:r w:rsidR="000B5F9B" w:rsidRPr="00E52010">
        <w:rPr>
          <w:rFonts w:ascii="Arial" w:hAnsi="Arial" w:cs="Arial"/>
          <w:color w:val="000000" w:themeColor="text1"/>
          <w:sz w:val="22"/>
          <w:szCs w:val="22"/>
        </w:rPr>
        <w:t xml:space="preserve"> </w:t>
      </w:r>
      <w:r w:rsidR="00180056" w:rsidRPr="00E52010">
        <w:rPr>
          <w:rFonts w:ascii="Arial" w:hAnsi="Arial" w:cs="Arial"/>
          <w:color w:val="000000" w:themeColor="text1"/>
          <w:sz w:val="22"/>
          <w:szCs w:val="22"/>
        </w:rPr>
        <w:t>(2010)</w:t>
      </w:r>
      <w:r w:rsidR="00F87AC3" w:rsidRPr="00E52010">
        <w:rPr>
          <w:rFonts w:ascii="Arial" w:hAnsi="Arial" w:cs="Arial"/>
          <w:color w:val="000000" w:themeColor="text1"/>
          <w:sz w:val="22"/>
          <w:szCs w:val="22"/>
        </w:rPr>
        <w:t xml:space="preserve"> advocates the idea that when </w:t>
      </w:r>
      <w:r w:rsidR="00673B9C" w:rsidRPr="00E52010">
        <w:rPr>
          <w:rFonts w:ascii="Arial" w:hAnsi="Arial" w:cs="Arial"/>
          <w:color w:val="000000" w:themeColor="text1"/>
          <w:sz w:val="22"/>
          <w:szCs w:val="22"/>
        </w:rPr>
        <w:t>pupi</w:t>
      </w:r>
      <w:r w:rsidR="004C7B13" w:rsidRPr="00E52010">
        <w:rPr>
          <w:rFonts w:ascii="Arial" w:hAnsi="Arial" w:cs="Arial"/>
          <w:color w:val="000000" w:themeColor="text1"/>
          <w:sz w:val="22"/>
          <w:szCs w:val="22"/>
        </w:rPr>
        <w:t xml:space="preserve">ls </w:t>
      </w:r>
      <w:r w:rsidR="00673B9C" w:rsidRPr="00E52010">
        <w:rPr>
          <w:rFonts w:ascii="Arial" w:hAnsi="Arial" w:cs="Arial"/>
          <w:color w:val="000000" w:themeColor="text1"/>
          <w:sz w:val="22"/>
          <w:szCs w:val="22"/>
        </w:rPr>
        <w:t xml:space="preserve">feel </w:t>
      </w:r>
      <w:r w:rsidR="00A71DD9" w:rsidRPr="00E52010">
        <w:rPr>
          <w:rFonts w:ascii="Arial" w:hAnsi="Arial" w:cs="Arial"/>
          <w:color w:val="000000" w:themeColor="text1"/>
          <w:sz w:val="22"/>
          <w:szCs w:val="22"/>
        </w:rPr>
        <w:t xml:space="preserve">comfortable and </w:t>
      </w:r>
      <w:r w:rsidR="004C7B13" w:rsidRPr="00E52010">
        <w:rPr>
          <w:rFonts w:ascii="Arial" w:hAnsi="Arial" w:cs="Arial"/>
          <w:color w:val="000000" w:themeColor="text1"/>
          <w:sz w:val="22"/>
          <w:szCs w:val="22"/>
        </w:rPr>
        <w:t xml:space="preserve">are </w:t>
      </w:r>
      <w:r w:rsidR="00A71DD9" w:rsidRPr="00E52010">
        <w:rPr>
          <w:rFonts w:ascii="Arial" w:hAnsi="Arial" w:cs="Arial"/>
          <w:color w:val="000000" w:themeColor="text1"/>
          <w:sz w:val="22"/>
          <w:szCs w:val="22"/>
        </w:rPr>
        <w:t xml:space="preserve">encouraged to collaborate, </w:t>
      </w:r>
      <w:r w:rsidR="000B5F9B" w:rsidRPr="00E52010">
        <w:rPr>
          <w:rFonts w:ascii="Arial" w:hAnsi="Arial" w:cs="Arial"/>
          <w:color w:val="000000" w:themeColor="text1"/>
          <w:sz w:val="22"/>
          <w:szCs w:val="22"/>
        </w:rPr>
        <w:t xml:space="preserve">they are more likely to fully </w:t>
      </w:r>
      <w:r w:rsidR="009A5CB0" w:rsidRPr="00E52010">
        <w:rPr>
          <w:rFonts w:ascii="Arial" w:hAnsi="Arial" w:cs="Arial"/>
          <w:color w:val="000000" w:themeColor="text1"/>
          <w:sz w:val="22"/>
          <w:szCs w:val="22"/>
        </w:rPr>
        <w:t xml:space="preserve">engage in the </w:t>
      </w:r>
      <w:r w:rsidR="000B5F9B" w:rsidRPr="00E52010">
        <w:rPr>
          <w:rFonts w:ascii="Arial" w:hAnsi="Arial" w:cs="Arial"/>
          <w:color w:val="000000" w:themeColor="text1"/>
          <w:sz w:val="22"/>
          <w:szCs w:val="22"/>
        </w:rPr>
        <w:t>activity and openly</w:t>
      </w:r>
      <w:r w:rsidR="009A5CB0" w:rsidRPr="00E52010">
        <w:rPr>
          <w:rFonts w:ascii="Arial" w:hAnsi="Arial" w:cs="Arial"/>
          <w:color w:val="000000" w:themeColor="text1"/>
          <w:sz w:val="22"/>
          <w:szCs w:val="22"/>
        </w:rPr>
        <w:t xml:space="preserve"> discuss their ideas</w:t>
      </w:r>
      <w:r w:rsidR="000B5F9B" w:rsidRPr="00E52010">
        <w:rPr>
          <w:rFonts w:ascii="Arial" w:hAnsi="Arial" w:cs="Arial"/>
          <w:color w:val="000000" w:themeColor="text1"/>
          <w:sz w:val="22"/>
          <w:szCs w:val="22"/>
        </w:rPr>
        <w:t>. This</w:t>
      </w:r>
      <w:r w:rsidR="00D91931" w:rsidRPr="00E52010">
        <w:rPr>
          <w:rFonts w:ascii="Arial" w:hAnsi="Arial" w:cs="Arial"/>
          <w:color w:val="000000" w:themeColor="text1"/>
          <w:sz w:val="22"/>
          <w:szCs w:val="22"/>
        </w:rPr>
        <w:t xml:space="preserve"> </w:t>
      </w:r>
      <w:r w:rsidR="000B5F9B" w:rsidRPr="00E52010">
        <w:rPr>
          <w:rFonts w:ascii="Arial" w:hAnsi="Arial" w:cs="Arial"/>
          <w:color w:val="000000" w:themeColor="text1"/>
          <w:sz w:val="22"/>
          <w:szCs w:val="22"/>
        </w:rPr>
        <w:t xml:space="preserve">encourages collaboration </w:t>
      </w:r>
      <w:r w:rsidR="00633F39" w:rsidRPr="00E52010">
        <w:rPr>
          <w:rFonts w:ascii="Arial" w:hAnsi="Arial" w:cs="Arial"/>
          <w:color w:val="000000" w:themeColor="text1"/>
          <w:sz w:val="22"/>
          <w:szCs w:val="22"/>
        </w:rPr>
        <w:t>as</w:t>
      </w:r>
      <w:r w:rsidR="000B5F9B" w:rsidRPr="00E52010">
        <w:rPr>
          <w:rFonts w:ascii="Arial" w:hAnsi="Arial" w:cs="Arial"/>
          <w:color w:val="000000" w:themeColor="text1"/>
          <w:sz w:val="22"/>
          <w:szCs w:val="22"/>
        </w:rPr>
        <w:t xml:space="preserve"> group</w:t>
      </w:r>
      <w:r w:rsidR="00633F39" w:rsidRPr="00E52010">
        <w:rPr>
          <w:rFonts w:ascii="Arial" w:hAnsi="Arial" w:cs="Arial"/>
          <w:color w:val="000000" w:themeColor="text1"/>
          <w:sz w:val="22"/>
          <w:szCs w:val="22"/>
        </w:rPr>
        <w:t>s</w:t>
      </w:r>
      <w:r w:rsidR="000B5F9B" w:rsidRPr="00E52010">
        <w:rPr>
          <w:rFonts w:ascii="Arial" w:hAnsi="Arial" w:cs="Arial"/>
          <w:color w:val="000000" w:themeColor="text1"/>
          <w:sz w:val="22"/>
          <w:szCs w:val="22"/>
        </w:rPr>
        <w:t xml:space="preserve"> can act as a support network </w:t>
      </w:r>
      <w:r w:rsidR="00D91931" w:rsidRPr="00E52010">
        <w:rPr>
          <w:rFonts w:ascii="Arial" w:hAnsi="Arial" w:cs="Arial"/>
          <w:color w:val="000000" w:themeColor="text1"/>
          <w:sz w:val="22"/>
          <w:szCs w:val="22"/>
        </w:rPr>
        <w:t xml:space="preserve">of which they can ask </w:t>
      </w:r>
      <w:r w:rsidR="000B5F9B" w:rsidRPr="00E52010">
        <w:rPr>
          <w:rFonts w:ascii="Arial" w:hAnsi="Arial" w:cs="Arial"/>
          <w:color w:val="000000" w:themeColor="text1"/>
          <w:sz w:val="22"/>
          <w:szCs w:val="22"/>
        </w:rPr>
        <w:t>questions there</w:t>
      </w:r>
      <w:r w:rsidR="00D91931" w:rsidRPr="00E52010">
        <w:rPr>
          <w:rFonts w:ascii="Arial" w:hAnsi="Arial" w:cs="Arial"/>
          <w:color w:val="000000" w:themeColor="text1"/>
          <w:sz w:val="22"/>
          <w:szCs w:val="22"/>
        </w:rPr>
        <w:t>by b</w:t>
      </w:r>
      <w:r w:rsidR="000B5F9B" w:rsidRPr="00E52010">
        <w:rPr>
          <w:rFonts w:ascii="Arial" w:hAnsi="Arial" w:cs="Arial"/>
          <w:color w:val="000000" w:themeColor="text1"/>
          <w:sz w:val="22"/>
          <w:szCs w:val="22"/>
        </w:rPr>
        <w:t xml:space="preserve">ecoming more active in their own learning. </w:t>
      </w:r>
      <w:r w:rsidR="000F668C" w:rsidRPr="00E52010">
        <w:rPr>
          <w:rFonts w:ascii="Arial" w:hAnsi="Arial" w:cs="Arial"/>
          <w:color w:val="000000" w:themeColor="text1"/>
          <w:sz w:val="22"/>
          <w:szCs w:val="22"/>
        </w:rPr>
        <w:t xml:space="preserve">Moreover, </w:t>
      </w:r>
      <w:r w:rsidR="002D2127" w:rsidRPr="00E52010">
        <w:rPr>
          <w:rFonts w:ascii="Arial" w:hAnsi="Arial" w:cs="Arial"/>
          <w:color w:val="000000" w:themeColor="text1"/>
          <w:sz w:val="22"/>
          <w:szCs w:val="22"/>
        </w:rPr>
        <w:t xml:space="preserve">in being collaborative, pupils are able to engage with their work more critically. </w:t>
      </w:r>
      <w:r w:rsidR="000936E6" w:rsidRPr="00E52010">
        <w:rPr>
          <w:rFonts w:ascii="Arial" w:hAnsi="Arial" w:cs="Arial"/>
          <w:color w:val="000000" w:themeColor="text1"/>
          <w:sz w:val="22"/>
          <w:szCs w:val="22"/>
        </w:rPr>
        <w:t xml:space="preserve">Sutton et al. </w:t>
      </w:r>
      <w:r w:rsidR="00596EE7" w:rsidRPr="00E52010">
        <w:rPr>
          <w:rFonts w:ascii="Arial" w:hAnsi="Arial" w:cs="Arial"/>
          <w:color w:val="000000" w:themeColor="text1"/>
          <w:sz w:val="22"/>
          <w:szCs w:val="22"/>
        </w:rPr>
        <w:t>(2005)</w:t>
      </w:r>
      <w:r w:rsidR="000936E6" w:rsidRPr="00E52010">
        <w:rPr>
          <w:rFonts w:ascii="Arial" w:hAnsi="Arial" w:cs="Arial"/>
          <w:color w:val="000000" w:themeColor="text1"/>
          <w:sz w:val="22"/>
          <w:szCs w:val="22"/>
        </w:rPr>
        <w:t xml:space="preserve"> argued that by </w:t>
      </w:r>
      <w:r w:rsidR="006E7D45" w:rsidRPr="00E52010">
        <w:rPr>
          <w:rFonts w:ascii="Arial" w:hAnsi="Arial" w:cs="Arial"/>
          <w:color w:val="000000" w:themeColor="text1"/>
          <w:sz w:val="22"/>
          <w:szCs w:val="22"/>
        </w:rPr>
        <w:t>creating</w:t>
      </w:r>
      <w:r w:rsidR="000936E6" w:rsidRPr="00E52010">
        <w:rPr>
          <w:rFonts w:ascii="Arial" w:hAnsi="Arial" w:cs="Arial"/>
          <w:color w:val="000000" w:themeColor="text1"/>
          <w:sz w:val="22"/>
          <w:szCs w:val="22"/>
        </w:rPr>
        <w:t xml:space="preserve"> a diverse range of interpretations</w:t>
      </w:r>
      <w:r w:rsidR="00E935B4" w:rsidRPr="00E52010">
        <w:rPr>
          <w:rFonts w:ascii="Arial" w:hAnsi="Arial" w:cs="Arial"/>
          <w:color w:val="000000" w:themeColor="text1"/>
          <w:sz w:val="22"/>
          <w:szCs w:val="22"/>
        </w:rPr>
        <w:t>, students in groups are able to understand</w:t>
      </w:r>
      <w:r w:rsidR="001B2E1C" w:rsidRPr="00E52010">
        <w:rPr>
          <w:rFonts w:ascii="Arial" w:hAnsi="Arial" w:cs="Arial"/>
          <w:color w:val="000000" w:themeColor="text1"/>
          <w:sz w:val="22"/>
          <w:szCs w:val="22"/>
        </w:rPr>
        <w:t xml:space="preserve"> a</w:t>
      </w:r>
      <w:r w:rsidR="00E33494" w:rsidRPr="00E52010">
        <w:rPr>
          <w:rFonts w:ascii="Arial" w:hAnsi="Arial" w:cs="Arial"/>
          <w:color w:val="000000" w:themeColor="text1"/>
          <w:sz w:val="22"/>
          <w:szCs w:val="22"/>
        </w:rPr>
        <w:t xml:space="preserve"> topic</w:t>
      </w:r>
      <w:r w:rsidR="00E935B4" w:rsidRPr="00E52010">
        <w:rPr>
          <w:rFonts w:ascii="Arial" w:hAnsi="Arial" w:cs="Arial"/>
          <w:color w:val="000000" w:themeColor="text1"/>
          <w:sz w:val="22"/>
          <w:szCs w:val="22"/>
        </w:rPr>
        <w:t xml:space="preserve"> </w:t>
      </w:r>
      <w:r w:rsidR="00D91931" w:rsidRPr="00E52010">
        <w:rPr>
          <w:rFonts w:ascii="Arial" w:hAnsi="Arial" w:cs="Arial"/>
          <w:color w:val="000000" w:themeColor="text1"/>
          <w:sz w:val="22"/>
          <w:szCs w:val="22"/>
        </w:rPr>
        <w:t xml:space="preserve">in greater depth compared with </w:t>
      </w:r>
      <w:r w:rsidR="001B2E1C" w:rsidRPr="00E52010">
        <w:rPr>
          <w:rFonts w:ascii="Arial" w:hAnsi="Arial" w:cs="Arial"/>
          <w:color w:val="000000" w:themeColor="text1"/>
          <w:sz w:val="22"/>
          <w:szCs w:val="22"/>
        </w:rPr>
        <w:t xml:space="preserve">a </w:t>
      </w:r>
      <w:r w:rsidR="00C14663" w:rsidRPr="00E52010">
        <w:rPr>
          <w:rFonts w:ascii="Arial" w:hAnsi="Arial" w:cs="Arial"/>
          <w:color w:val="000000" w:themeColor="text1"/>
          <w:sz w:val="22"/>
          <w:szCs w:val="22"/>
        </w:rPr>
        <w:t>basic</w:t>
      </w:r>
      <w:r w:rsidR="00E935B4" w:rsidRPr="00E52010">
        <w:rPr>
          <w:rFonts w:ascii="Arial" w:hAnsi="Arial" w:cs="Arial"/>
          <w:color w:val="000000" w:themeColor="text1"/>
          <w:sz w:val="22"/>
          <w:szCs w:val="22"/>
        </w:rPr>
        <w:t xml:space="preserve"> level </w:t>
      </w:r>
      <w:r w:rsidR="00C14663" w:rsidRPr="00E52010">
        <w:rPr>
          <w:rFonts w:ascii="Arial" w:hAnsi="Arial" w:cs="Arial"/>
          <w:color w:val="000000" w:themeColor="text1"/>
          <w:sz w:val="22"/>
          <w:szCs w:val="22"/>
        </w:rPr>
        <w:t xml:space="preserve">of </w:t>
      </w:r>
      <w:r w:rsidR="00E935B4" w:rsidRPr="00E52010">
        <w:rPr>
          <w:rFonts w:ascii="Arial" w:hAnsi="Arial" w:cs="Arial"/>
          <w:color w:val="000000" w:themeColor="text1"/>
          <w:sz w:val="22"/>
          <w:szCs w:val="22"/>
        </w:rPr>
        <w:t xml:space="preserve">understanding when </w:t>
      </w:r>
      <w:r w:rsidR="002B1EAD" w:rsidRPr="00E52010">
        <w:rPr>
          <w:rFonts w:ascii="Arial" w:hAnsi="Arial" w:cs="Arial"/>
          <w:color w:val="000000" w:themeColor="text1"/>
          <w:sz w:val="22"/>
          <w:szCs w:val="22"/>
        </w:rPr>
        <w:t>pupils</w:t>
      </w:r>
      <w:r w:rsidR="00E935B4" w:rsidRPr="00E52010">
        <w:rPr>
          <w:rFonts w:ascii="Arial" w:hAnsi="Arial" w:cs="Arial"/>
          <w:color w:val="000000" w:themeColor="text1"/>
          <w:sz w:val="22"/>
          <w:szCs w:val="22"/>
        </w:rPr>
        <w:t xml:space="preserve"> cannot critically engage with their </w:t>
      </w:r>
      <w:r w:rsidR="002B1EAD" w:rsidRPr="00E52010">
        <w:rPr>
          <w:rFonts w:ascii="Arial" w:hAnsi="Arial" w:cs="Arial"/>
          <w:color w:val="000000" w:themeColor="text1"/>
          <w:sz w:val="22"/>
          <w:szCs w:val="22"/>
        </w:rPr>
        <w:t>peers’</w:t>
      </w:r>
      <w:r w:rsidR="00E935B4" w:rsidRPr="00E52010">
        <w:rPr>
          <w:rFonts w:ascii="Arial" w:hAnsi="Arial" w:cs="Arial"/>
          <w:color w:val="000000" w:themeColor="text1"/>
          <w:sz w:val="22"/>
          <w:szCs w:val="22"/>
        </w:rPr>
        <w:t xml:space="preserve"> opinions. </w:t>
      </w:r>
      <w:r w:rsidR="00C14663" w:rsidRPr="00E52010">
        <w:rPr>
          <w:rFonts w:ascii="Arial" w:hAnsi="Arial" w:cs="Arial"/>
          <w:color w:val="000000" w:themeColor="text1"/>
          <w:sz w:val="22"/>
          <w:szCs w:val="22"/>
        </w:rPr>
        <w:t>This</w:t>
      </w:r>
      <w:r w:rsidR="00D91931" w:rsidRPr="00E52010">
        <w:rPr>
          <w:rFonts w:ascii="Arial" w:hAnsi="Arial" w:cs="Arial"/>
          <w:color w:val="000000" w:themeColor="text1"/>
          <w:sz w:val="22"/>
          <w:szCs w:val="22"/>
        </w:rPr>
        <w:t xml:space="preserve"> </w:t>
      </w:r>
      <w:r w:rsidR="00C14663" w:rsidRPr="00E52010">
        <w:rPr>
          <w:rFonts w:ascii="Arial" w:hAnsi="Arial" w:cs="Arial"/>
          <w:color w:val="000000" w:themeColor="text1"/>
          <w:sz w:val="22"/>
          <w:szCs w:val="22"/>
        </w:rPr>
        <w:t>improves studen</w:t>
      </w:r>
      <w:r w:rsidR="00D91931" w:rsidRPr="00E52010">
        <w:rPr>
          <w:rFonts w:ascii="Arial" w:hAnsi="Arial" w:cs="Arial"/>
          <w:color w:val="000000" w:themeColor="text1"/>
          <w:sz w:val="22"/>
          <w:szCs w:val="22"/>
        </w:rPr>
        <w:t>ts’</w:t>
      </w:r>
      <w:r w:rsidR="00C14663" w:rsidRPr="00E52010">
        <w:rPr>
          <w:rFonts w:ascii="Arial" w:hAnsi="Arial" w:cs="Arial"/>
          <w:color w:val="000000" w:themeColor="text1"/>
          <w:sz w:val="22"/>
          <w:szCs w:val="22"/>
        </w:rPr>
        <w:t xml:space="preserve"> abilit</w:t>
      </w:r>
      <w:r w:rsidR="00D91931" w:rsidRPr="00E52010">
        <w:rPr>
          <w:rFonts w:ascii="Arial" w:hAnsi="Arial" w:cs="Arial"/>
          <w:color w:val="000000" w:themeColor="text1"/>
          <w:sz w:val="22"/>
          <w:szCs w:val="22"/>
        </w:rPr>
        <w:t>ies</w:t>
      </w:r>
      <w:r w:rsidR="00C14663" w:rsidRPr="00E52010">
        <w:rPr>
          <w:rFonts w:ascii="Arial" w:hAnsi="Arial" w:cs="Arial"/>
          <w:color w:val="000000" w:themeColor="text1"/>
          <w:sz w:val="22"/>
          <w:szCs w:val="22"/>
        </w:rPr>
        <w:t xml:space="preserve"> to engage in a higher</w:t>
      </w:r>
      <w:r w:rsidR="009F11B9" w:rsidRPr="00E52010">
        <w:rPr>
          <w:rFonts w:ascii="Arial" w:hAnsi="Arial" w:cs="Arial"/>
          <w:color w:val="000000" w:themeColor="text1"/>
          <w:sz w:val="22"/>
          <w:szCs w:val="22"/>
        </w:rPr>
        <w:t>-</w:t>
      </w:r>
      <w:r w:rsidR="00C14663" w:rsidRPr="00E52010">
        <w:rPr>
          <w:rFonts w:ascii="Arial" w:hAnsi="Arial" w:cs="Arial"/>
          <w:color w:val="000000" w:themeColor="text1"/>
          <w:sz w:val="22"/>
          <w:szCs w:val="22"/>
        </w:rPr>
        <w:t>level of thinking</w:t>
      </w:r>
      <w:r w:rsidR="008708E0">
        <w:rPr>
          <w:rFonts w:ascii="Arial" w:hAnsi="Arial" w:cs="Arial"/>
          <w:color w:val="000000" w:themeColor="text1"/>
          <w:sz w:val="22"/>
          <w:szCs w:val="22"/>
        </w:rPr>
        <w:t>. U</w:t>
      </w:r>
      <w:r w:rsidR="008D21B7" w:rsidRPr="00E52010">
        <w:rPr>
          <w:rFonts w:ascii="Arial" w:hAnsi="Arial" w:cs="Arial"/>
          <w:color w:val="000000" w:themeColor="text1"/>
          <w:sz w:val="22"/>
          <w:szCs w:val="22"/>
        </w:rPr>
        <w:t>ltimately</w:t>
      </w:r>
      <w:r w:rsidR="00A51F24" w:rsidRPr="00E52010">
        <w:rPr>
          <w:rFonts w:ascii="Arial" w:hAnsi="Arial" w:cs="Arial"/>
          <w:color w:val="000000" w:themeColor="text1"/>
          <w:sz w:val="22"/>
          <w:szCs w:val="22"/>
        </w:rPr>
        <w:t xml:space="preserve">, </w:t>
      </w:r>
      <w:r w:rsidR="00313384" w:rsidRPr="00E52010">
        <w:rPr>
          <w:rFonts w:ascii="Arial" w:hAnsi="Arial" w:cs="Arial"/>
          <w:color w:val="000000" w:themeColor="text1"/>
          <w:sz w:val="22"/>
          <w:szCs w:val="22"/>
        </w:rPr>
        <w:t xml:space="preserve">pupils are </w:t>
      </w:r>
      <w:r w:rsidR="005C1EAC" w:rsidRPr="00E52010">
        <w:rPr>
          <w:rFonts w:ascii="Arial" w:hAnsi="Arial" w:cs="Arial"/>
          <w:color w:val="000000" w:themeColor="text1"/>
          <w:sz w:val="22"/>
          <w:szCs w:val="22"/>
        </w:rPr>
        <w:t>learning from each other,</w:t>
      </w:r>
      <w:r w:rsidR="00313384" w:rsidRPr="00E52010">
        <w:rPr>
          <w:rFonts w:ascii="Arial" w:hAnsi="Arial" w:cs="Arial"/>
          <w:color w:val="000000" w:themeColor="text1"/>
          <w:sz w:val="22"/>
          <w:szCs w:val="22"/>
        </w:rPr>
        <w:t xml:space="preserve"> </w:t>
      </w:r>
      <w:r w:rsidR="00E02E44" w:rsidRPr="00E52010">
        <w:rPr>
          <w:rFonts w:ascii="Arial" w:hAnsi="Arial" w:cs="Arial"/>
          <w:color w:val="000000" w:themeColor="text1"/>
          <w:sz w:val="22"/>
          <w:szCs w:val="22"/>
        </w:rPr>
        <w:t xml:space="preserve">and as a result, </w:t>
      </w:r>
      <w:r w:rsidR="00104C7E" w:rsidRPr="00E52010">
        <w:rPr>
          <w:rFonts w:ascii="Arial" w:hAnsi="Arial" w:cs="Arial"/>
          <w:color w:val="000000" w:themeColor="text1"/>
          <w:sz w:val="22"/>
          <w:szCs w:val="22"/>
        </w:rPr>
        <w:t xml:space="preserve">the benefits of collaboration </w:t>
      </w:r>
      <w:r w:rsidR="00D037A3" w:rsidRPr="00E52010">
        <w:rPr>
          <w:rFonts w:ascii="Arial" w:hAnsi="Arial" w:cs="Arial"/>
          <w:color w:val="000000" w:themeColor="text1"/>
          <w:sz w:val="22"/>
          <w:szCs w:val="22"/>
        </w:rPr>
        <w:t>enhance</w:t>
      </w:r>
      <w:r w:rsidR="00F83487" w:rsidRPr="00E52010">
        <w:rPr>
          <w:rFonts w:ascii="Arial" w:hAnsi="Arial" w:cs="Arial"/>
          <w:color w:val="000000" w:themeColor="text1"/>
          <w:sz w:val="22"/>
          <w:szCs w:val="22"/>
        </w:rPr>
        <w:t xml:space="preserve"> interaction</w:t>
      </w:r>
      <w:r w:rsidR="00BA6629" w:rsidRPr="00E52010">
        <w:rPr>
          <w:rFonts w:ascii="Arial" w:hAnsi="Arial" w:cs="Arial"/>
          <w:color w:val="000000" w:themeColor="text1"/>
          <w:sz w:val="22"/>
          <w:szCs w:val="22"/>
        </w:rPr>
        <w:t xml:space="preserve"> </w:t>
      </w:r>
      <w:r w:rsidR="00104C7E" w:rsidRPr="00E52010">
        <w:rPr>
          <w:rFonts w:ascii="Arial" w:hAnsi="Arial" w:cs="Arial"/>
          <w:color w:val="000000" w:themeColor="text1"/>
          <w:sz w:val="22"/>
          <w:szCs w:val="22"/>
        </w:rPr>
        <w:t xml:space="preserve">and </w:t>
      </w:r>
      <w:r w:rsidR="00F83487" w:rsidRPr="00E52010">
        <w:rPr>
          <w:rFonts w:ascii="Arial" w:hAnsi="Arial" w:cs="Arial"/>
          <w:color w:val="000000" w:themeColor="text1"/>
          <w:sz w:val="22"/>
          <w:szCs w:val="22"/>
        </w:rPr>
        <w:t xml:space="preserve">increase </w:t>
      </w:r>
      <w:r w:rsidR="00104C7E" w:rsidRPr="00E52010">
        <w:rPr>
          <w:rFonts w:ascii="Arial" w:hAnsi="Arial" w:cs="Arial"/>
          <w:color w:val="000000" w:themeColor="text1"/>
          <w:sz w:val="22"/>
          <w:szCs w:val="22"/>
        </w:rPr>
        <w:t>critical thinking</w:t>
      </w:r>
      <w:r w:rsidR="00DA752A" w:rsidRPr="00E52010">
        <w:rPr>
          <w:rFonts w:ascii="Arial" w:hAnsi="Arial" w:cs="Arial"/>
          <w:color w:val="000000" w:themeColor="text1"/>
          <w:sz w:val="22"/>
          <w:szCs w:val="22"/>
        </w:rPr>
        <w:t xml:space="preserve">. </w:t>
      </w:r>
    </w:p>
    <w:p w:rsidR="003867CD" w:rsidRPr="00E52010" w:rsidRDefault="00FC62DC" w:rsidP="001C53B7">
      <w:pPr>
        <w:spacing w:line="360" w:lineRule="auto"/>
        <w:ind w:firstLine="720"/>
        <w:rPr>
          <w:rFonts w:ascii="Arial" w:hAnsi="Arial" w:cs="Arial"/>
          <w:color w:val="000000" w:themeColor="text1"/>
          <w:sz w:val="22"/>
          <w:szCs w:val="22"/>
        </w:rPr>
      </w:pPr>
      <w:r w:rsidRPr="00E52010">
        <w:rPr>
          <w:rFonts w:ascii="Arial" w:hAnsi="Arial" w:cs="Arial"/>
          <w:color w:val="000000" w:themeColor="text1"/>
          <w:sz w:val="22"/>
          <w:szCs w:val="22"/>
        </w:rPr>
        <w:t xml:space="preserve">The idea of pupils learning from each other </w:t>
      </w:r>
      <w:r w:rsidR="004C1CE8" w:rsidRPr="00E52010">
        <w:rPr>
          <w:rFonts w:ascii="Arial" w:hAnsi="Arial" w:cs="Arial"/>
          <w:color w:val="000000" w:themeColor="text1"/>
          <w:sz w:val="22"/>
          <w:szCs w:val="22"/>
        </w:rPr>
        <w:t xml:space="preserve">comes from Vygotsky and his theory of socio-constructivism </w:t>
      </w:r>
      <w:r w:rsidR="002D3011" w:rsidRPr="00E52010">
        <w:rPr>
          <w:rFonts w:ascii="Arial" w:hAnsi="Arial" w:cs="Arial"/>
          <w:color w:val="000000" w:themeColor="text1"/>
          <w:sz w:val="22"/>
          <w:szCs w:val="22"/>
        </w:rPr>
        <w:t>which places a</w:t>
      </w:r>
      <w:r w:rsidR="00884543" w:rsidRPr="00E52010">
        <w:rPr>
          <w:rFonts w:ascii="Arial" w:hAnsi="Arial" w:cs="Arial"/>
          <w:color w:val="000000" w:themeColor="text1"/>
          <w:sz w:val="22"/>
          <w:szCs w:val="22"/>
        </w:rPr>
        <w:t>n important</w:t>
      </w:r>
      <w:r w:rsidR="002D3011" w:rsidRPr="00E52010">
        <w:rPr>
          <w:rFonts w:ascii="Arial" w:hAnsi="Arial" w:cs="Arial"/>
          <w:color w:val="000000" w:themeColor="text1"/>
          <w:sz w:val="22"/>
          <w:szCs w:val="22"/>
        </w:rPr>
        <w:t xml:space="preserve"> emphasis on pupils interacting with each other to enhance </w:t>
      </w:r>
      <w:r w:rsidR="00427CEB" w:rsidRPr="00E52010">
        <w:rPr>
          <w:rFonts w:ascii="Arial" w:hAnsi="Arial" w:cs="Arial"/>
          <w:color w:val="000000" w:themeColor="text1"/>
          <w:sz w:val="22"/>
          <w:szCs w:val="22"/>
        </w:rPr>
        <w:t>their</w:t>
      </w:r>
      <w:r w:rsidR="002D3011" w:rsidRPr="00E52010">
        <w:rPr>
          <w:rFonts w:ascii="Arial" w:hAnsi="Arial" w:cs="Arial"/>
          <w:color w:val="000000" w:themeColor="text1"/>
          <w:sz w:val="22"/>
          <w:szCs w:val="22"/>
        </w:rPr>
        <w:t xml:space="preserve"> learning experience.</w:t>
      </w:r>
      <w:r w:rsidR="00D86CD2" w:rsidRPr="00E52010">
        <w:rPr>
          <w:rFonts w:ascii="Arial" w:hAnsi="Arial" w:cs="Arial"/>
          <w:color w:val="000000" w:themeColor="text1"/>
          <w:sz w:val="22"/>
          <w:szCs w:val="22"/>
        </w:rPr>
        <w:t xml:space="preserve"> (Huang</w:t>
      </w:r>
      <w:r w:rsidR="00EB1B92" w:rsidRPr="00E52010">
        <w:rPr>
          <w:rFonts w:ascii="Arial" w:hAnsi="Arial" w:cs="Arial"/>
          <w:color w:val="000000" w:themeColor="text1"/>
          <w:sz w:val="22"/>
          <w:szCs w:val="22"/>
        </w:rPr>
        <w:t>, 2021</w:t>
      </w:r>
      <w:r w:rsidR="00D86CD2" w:rsidRPr="00E52010">
        <w:rPr>
          <w:rFonts w:ascii="Arial" w:hAnsi="Arial" w:cs="Arial"/>
          <w:color w:val="000000" w:themeColor="text1"/>
          <w:sz w:val="22"/>
          <w:szCs w:val="22"/>
        </w:rPr>
        <w:t>)</w:t>
      </w:r>
      <w:r w:rsidR="006351BE" w:rsidRPr="00E52010">
        <w:rPr>
          <w:rFonts w:ascii="Arial" w:hAnsi="Arial" w:cs="Arial"/>
          <w:color w:val="000000" w:themeColor="text1"/>
          <w:sz w:val="22"/>
          <w:szCs w:val="22"/>
        </w:rPr>
        <w:t xml:space="preserve"> </w:t>
      </w:r>
      <w:r w:rsidR="00713A61" w:rsidRPr="00E52010">
        <w:rPr>
          <w:rFonts w:ascii="Arial" w:hAnsi="Arial" w:cs="Arial"/>
          <w:color w:val="000000" w:themeColor="text1"/>
          <w:sz w:val="22"/>
          <w:szCs w:val="22"/>
        </w:rPr>
        <w:t xml:space="preserve">This can be supported by ‘Mind in Society’, </w:t>
      </w:r>
      <w:r w:rsidR="00C5400C" w:rsidRPr="00E52010">
        <w:rPr>
          <w:rFonts w:ascii="Arial" w:hAnsi="Arial" w:cs="Arial"/>
          <w:color w:val="000000" w:themeColor="text1"/>
          <w:sz w:val="22"/>
          <w:szCs w:val="22"/>
        </w:rPr>
        <w:t xml:space="preserve">wherein </w:t>
      </w:r>
      <w:r w:rsidR="00966ADF" w:rsidRPr="00E52010">
        <w:rPr>
          <w:rFonts w:ascii="Arial" w:hAnsi="Arial" w:cs="Arial"/>
          <w:color w:val="000000" w:themeColor="text1"/>
          <w:sz w:val="22"/>
          <w:szCs w:val="22"/>
        </w:rPr>
        <w:t xml:space="preserve">it </w:t>
      </w:r>
      <w:r w:rsidR="00C5400C" w:rsidRPr="00E52010">
        <w:rPr>
          <w:rFonts w:ascii="Arial" w:hAnsi="Arial" w:cs="Arial"/>
          <w:color w:val="000000" w:themeColor="text1"/>
          <w:sz w:val="22"/>
          <w:szCs w:val="22"/>
        </w:rPr>
        <w:t>state</w:t>
      </w:r>
      <w:r w:rsidR="00966ADF" w:rsidRPr="00E52010">
        <w:rPr>
          <w:rFonts w:ascii="Arial" w:hAnsi="Arial" w:cs="Arial"/>
          <w:color w:val="000000" w:themeColor="text1"/>
          <w:sz w:val="22"/>
          <w:szCs w:val="22"/>
        </w:rPr>
        <w:t>s</w:t>
      </w:r>
      <w:r w:rsidR="00C5400C" w:rsidRPr="00E52010">
        <w:rPr>
          <w:rFonts w:ascii="Arial" w:hAnsi="Arial" w:cs="Arial"/>
          <w:color w:val="000000" w:themeColor="text1"/>
          <w:sz w:val="22"/>
          <w:szCs w:val="22"/>
        </w:rPr>
        <w:t>, “</w:t>
      </w:r>
      <w:r w:rsidR="0062174C" w:rsidRPr="00E52010">
        <w:rPr>
          <w:rFonts w:ascii="Arial" w:hAnsi="Arial" w:cs="Arial"/>
          <w:color w:val="000000" w:themeColor="text1"/>
          <w:sz w:val="22"/>
          <w:szCs w:val="22"/>
        </w:rPr>
        <w:t>…l</w:t>
      </w:r>
      <w:r w:rsidR="00AF6617" w:rsidRPr="00E52010">
        <w:rPr>
          <w:rFonts w:ascii="Arial" w:hAnsi="Arial" w:cs="Arial"/>
          <w:color w:val="000000" w:themeColor="text1"/>
          <w:sz w:val="22"/>
          <w:szCs w:val="22"/>
        </w:rPr>
        <w:t>earning awakens a variety of internal developmental processes that are able to operate only when the child is interacting with people in his environment and in cooperation with his peers</w:t>
      </w:r>
      <w:r w:rsidR="001C763A" w:rsidRPr="00E52010">
        <w:rPr>
          <w:rFonts w:ascii="Arial" w:hAnsi="Arial" w:cs="Arial"/>
          <w:color w:val="000000" w:themeColor="text1"/>
          <w:sz w:val="22"/>
          <w:szCs w:val="22"/>
        </w:rPr>
        <w:t>.” (</w:t>
      </w:r>
      <w:r w:rsidR="0060469C" w:rsidRPr="00E52010">
        <w:rPr>
          <w:rFonts w:ascii="Arial" w:hAnsi="Arial" w:cs="Arial"/>
          <w:color w:val="000000" w:themeColor="text1"/>
          <w:sz w:val="22"/>
          <w:szCs w:val="22"/>
        </w:rPr>
        <w:t xml:space="preserve">Vygotsky, 1979, </w:t>
      </w:r>
      <w:r w:rsidR="001C763A" w:rsidRPr="00E52010">
        <w:rPr>
          <w:rFonts w:ascii="Arial" w:hAnsi="Arial" w:cs="Arial"/>
          <w:color w:val="000000" w:themeColor="text1"/>
          <w:sz w:val="22"/>
          <w:szCs w:val="22"/>
        </w:rPr>
        <w:t xml:space="preserve">p.90) </w:t>
      </w:r>
      <w:r w:rsidR="006E1DEE" w:rsidRPr="00E52010">
        <w:rPr>
          <w:rFonts w:ascii="Arial" w:hAnsi="Arial" w:cs="Arial"/>
          <w:color w:val="000000" w:themeColor="text1"/>
          <w:sz w:val="22"/>
          <w:szCs w:val="22"/>
        </w:rPr>
        <w:t xml:space="preserve">This highlights </w:t>
      </w:r>
      <w:r w:rsidR="009030C5" w:rsidRPr="00E52010">
        <w:rPr>
          <w:rFonts w:ascii="Arial" w:hAnsi="Arial" w:cs="Arial"/>
          <w:color w:val="000000" w:themeColor="text1"/>
          <w:sz w:val="22"/>
          <w:szCs w:val="22"/>
        </w:rPr>
        <w:t>the idea that by collaborating, students are in a better position to share ideas</w:t>
      </w:r>
      <w:r w:rsidR="00CB1D35" w:rsidRPr="00E52010">
        <w:rPr>
          <w:rFonts w:ascii="Arial" w:hAnsi="Arial" w:cs="Arial"/>
          <w:color w:val="000000" w:themeColor="text1"/>
          <w:sz w:val="22"/>
          <w:szCs w:val="22"/>
        </w:rPr>
        <w:t xml:space="preserve"> and </w:t>
      </w:r>
      <w:r w:rsidR="008A7998" w:rsidRPr="00E52010">
        <w:rPr>
          <w:rFonts w:ascii="Arial" w:hAnsi="Arial" w:cs="Arial"/>
          <w:color w:val="000000" w:themeColor="text1"/>
          <w:sz w:val="22"/>
          <w:szCs w:val="22"/>
        </w:rPr>
        <w:t>develop deeper understandings</w:t>
      </w:r>
      <w:r w:rsidR="0062174C" w:rsidRPr="00E52010">
        <w:rPr>
          <w:rFonts w:ascii="Arial" w:hAnsi="Arial" w:cs="Arial"/>
          <w:color w:val="000000" w:themeColor="text1"/>
          <w:sz w:val="22"/>
          <w:szCs w:val="22"/>
        </w:rPr>
        <w:t xml:space="preserve">, </w:t>
      </w:r>
      <w:r w:rsidR="008A7998" w:rsidRPr="00E52010">
        <w:rPr>
          <w:rFonts w:ascii="Arial" w:hAnsi="Arial" w:cs="Arial"/>
          <w:color w:val="000000" w:themeColor="text1"/>
          <w:sz w:val="22"/>
          <w:szCs w:val="22"/>
        </w:rPr>
        <w:t>which is essential in critical thinking</w:t>
      </w:r>
      <w:r w:rsidR="007F590E" w:rsidRPr="00E52010">
        <w:rPr>
          <w:rFonts w:ascii="Arial" w:hAnsi="Arial" w:cs="Arial"/>
          <w:color w:val="000000" w:themeColor="text1"/>
          <w:sz w:val="22"/>
          <w:szCs w:val="22"/>
        </w:rPr>
        <w:t>.</w:t>
      </w:r>
      <w:r w:rsidR="008A7998" w:rsidRPr="00E52010">
        <w:rPr>
          <w:rFonts w:ascii="Arial" w:hAnsi="Arial" w:cs="Arial"/>
          <w:color w:val="000000" w:themeColor="text1"/>
          <w:sz w:val="22"/>
          <w:szCs w:val="22"/>
        </w:rPr>
        <w:t xml:space="preserve"> </w:t>
      </w:r>
      <w:r w:rsidR="009E318B" w:rsidRPr="00E52010">
        <w:rPr>
          <w:rFonts w:ascii="Arial" w:hAnsi="Arial" w:cs="Arial"/>
          <w:color w:val="000000" w:themeColor="text1"/>
          <w:sz w:val="22"/>
          <w:szCs w:val="22"/>
        </w:rPr>
        <w:t xml:space="preserve">Consequently, </w:t>
      </w:r>
      <w:r w:rsidR="00362BB3" w:rsidRPr="00E52010">
        <w:rPr>
          <w:rFonts w:ascii="Arial" w:hAnsi="Arial" w:cs="Arial"/>
          <w:color w:val="000000" w:themeColor="text1"/>
          <w:sz w:val="22"/>
          <w:szCs w:val="22"/>
        </w:rPr>
        <w:t xml:space="preserve">group work </w:t>
      </w:r>
      <w:r w:rsidR="007F590E" w:rsidRPr="00E52010">
        <w:rPr>
          <w:rFonts w:ascii="Arial" w:hAnsi="Arial" w:cs="Arial"/>
          <w:color w:val="000000" w:themeColor="text1"/>
          <w:sz w:val="22"/>
          <w:szCs w:val="22"/>
        </w:rPr>
        <w:t>expos</w:t>
      </w:r>
      <w:r w:rsidR="00362BB3" w:rsidRPr="00E52010">
        <w:rPr>
          <w:rFonts w:ascii="Arial" w:hAnsi="Arial" w:cs="Arial"/>
          <w:color w:val="000000" w:themeColor="text1"/>
          <w:sz w:val="22"/>
          <w:szCs w:val="22"/>
        </w:rPr>
        <w:t>es</w:t>
      </w:r>
      <w:r w:rsidR="007F590E" w:rsidRPr="00E52010">
        <w:rPr>
          <w:rFonts w:ascii="Arial" w:hAnsi="Arial" w:cs="Arial"/>
          <w:color w:val="000000" w:themeColor="text1"/>
          <w:sz w:val="22"/>
          <w:szCs w:val="22"/>
        </w:rPr>
        <w:t xml:space="preserve"> learners to a variety of thinking processes which engages them in a higher</w:t>
      </w:r>
      <w:r w:rsidR="00EA4E2D" w:rsidRPr="00E52010">
        <w:rPr>
          <w:rFonts w:ascii="Arial" w:hAnsi="Arial" w:cs="Arial"/>
          <w:color w:val="000000" w:themeColor="text1"/>
          <w:sz w:val="22"/>
          <w:szCs w:val="22"/>
        </w:rPr>
        <w:t>-</w:t>
      </w:r>
      <w:r w:rsidR="007F590E" w:rsidRPr="00E52010">
        <w:rPr>
          <w:rFonts w:ascii="Arial" w:hAnsi="Arial" w:cs="Arial"/>
          <w:color w:val="000000" w:themeColor="text1"/>
          <w:sz w:val="22"/>
          <w:szCs w:val="22"/>
        </w:rPr>
        <w:t xml:space="preserve">level of </w:t>
      </w:r>
      <w:r w:rsidR="007F590E" w:rsidRPr="00E52010">
        <w:rPr>
          <w:rFonts w:ascii="Arial" w:hAnsi="Arial" w:cs="Arial"/>
          <w:color w:val="000000" w:themeColor="text1"/>
          <w:sz w:val="22"/>
          <w:szCs w:val="22"/>
        </w:rPr>
        <w:lastRenderedPageBreak/>
        <w:t xml:space="preserve">cognitive development. </w:t>
      </w:r>
      <w:r w:rsidR="0062174C" w:rsidRPr="00E52010">
        <w:rPr>
          <w:rFonts w:ascii="Arial" w:hAnsi="Arial" w:cs="Arial"/>
          <w:color w:val="000000" w:themeColor="text1"/>
          <w:sz w:val="22"/>
          <w:szCs w:val="22"/>
        </w:rPr>
        <w:t>Additionally</w:t>
      </w:r>
      <w:r w:rsidR="0055685E" w:rsidRPr="00E52010">
        <w:rPr>
          <w:rFonts w:ascii="Arial" w:hAnsi="Arial" w:cs="Arial"/>
          <w:color w:val="000000" w:themeColor="text1"/>
          <w:sz w:val="22"/>
          <w:szCs w:val="22"/>
        </w:rPr>
        <w:t xml:space="preserve">, </w:t>
      </w:r>
      <w:r w:rsidR="00B15D68" w:rsidRPr="00E52010">
        <w:rPr>
          <w:rFonts w:ascii="Arial" w:hAnsi="Arial" w:cs="Arial"/>
          <w:color w:val="000000" w:themeColor="text1"/>
          <w:sz w:val="22"/>
          <w:szCs w:val="22"/>
        </w:rPr>
        <w:t xml:space="preserve">by using group work in the classroom, students </w:t>
      </w:r>
      <w:r w:rsidR="00275226" w:rsidRPr="00E52010">
        <w:rPr>
          <w:rFonts w:ascii="Arial" w:hAnsi="Arial" w:cs="Arial"/>
          <w:color w:val="000000" w:themeColor="text1"/>
          <w:sz w:val="22"/>
          <w:szCs w:val="22"/>
        </w:rPr>
        <w:t>enhance their</w:t>
      </w:r>
      <w:r w:rsidR="00A63EB4" w:rsidRPr="00E52010">
        <w:rPr>
          <w:rFonts w:ascii="Arial" w:hAnsi="Arial" w:cs="Arial"/>
          <w:color w:val="000000" w:themeColor="text1"/>
          <w:sz w:val="22"/>
          <w:szCs w:val="22"/>
        </w:rPr>
        <w:t xml:space="preserve"> creativ</w:t>
      </w:r>
      <w:r w:rsidR="00275226" w:rsidRPr="00E52010">
        <w:rPr>
          <w:rFonts w:ascii="Arial" w:hAnsi="Arial" w:cs="Arial"/>
          <w:color w:val="000000" w:themeColor="text1"/>
          <w:sz w:val="22"/>
          <w:szCs w:val="22"/>
        </w:rPr>
        <w:t>ity</w:t>
      </w:r>
      <w:r w:rsidR="00A63EB4" w:rsidRPr="00E52010">
        <w:rPr>
          <w:rFonts w:ascii="Arial" w:hAnsi="Arial" w:cs="Arial"/>
          <w:color w:val="000000" w:themeColor="text1"/>
          <w:sz w:val="22"/>
          <w:szCs w:val="22"/>
        </w:rPr>
        <w:t xml:space="preserve"> and </w:t>
      </w:r>
      <w:r w:rsidR="00275226" w:rsidRPr="00E52010">
        <w:rPr>
          <w:rFonts w:ascii="Arial" w:hAnsi="Arial" w:cs="Arial"/>
          <w:color w:val="000000" w:themeColor="text1"/>
          <w:sz w:val="22"/>
          <w:szCs w:val="22"/>
        </w:rPr>
        <w:t xml:space="preserve">become more </w:t>
      </w:r>
      <w:r w:rsidR="00A63EB4" w:rsidRPr="00E52010">
        <w:rPr>
          <w:rFonts w:ascii="Arial" w:hAnsi="Arial" w:cs="Arial"/>
          <w:color w:val="000000" w:themeColor="text1"/>
          <w:sz w:val="22"/>
          <w:szCs w:val="22"/>
        </w:rPr>
        <w:t xml:space="preserve">active learners. </w:t>
      </w:r>
      <w:r w:rsidR="00431187" w:rsidRPr="00E52010">
        <w:rPr>
          <w:rFonts w:ascii="Arial" w:hAnsi="Arial" w:cs="Arial"/>
          <w:color w:val="000000" w:themeColor="text1"/>
          <w:sz w:val="22"/>
          <w:szCs w:val="22"/>
        </w:rPr>
        <w:t>Paulus and Nijstad</w:t>
      </w:r>
      <w:r w:rsidR="009E318B" w:rsidRPr="00E52010">
        <w:rPr>
          <w:rFonts w:ascii="Arial" w:hAnsi="Arial" w:cs="Arial"/>
          <w:color w:val="000000" w:themeColor="text1"/>
          <w:sz w:val="22"/>
          <w:szCs w:val="22"/>
        </w:rPr>
        <w:t xml:space="preserve"> </w:t>
      </w:r>
      <w:r w:rsidR="0058268C" w:rsidRPr="00E52010">
        <w:rPr>
          <w:rFonts w:ascii="Arial" w:hAnsi="Arial" w:cs="Arial"/>
          <w:color w:val="000000" w:themeColor="text1"/>
          <w:sz w:val="22"/>
          <w:szCs w:val="22"/>
        </w:rPr>
        <w:t>(2003)</w:t>
      </w:r>
      <w:r w:rsidR="00431187" w:rsidRPr="00E52010">
        <w:rPr>
          <w:rFonts w:ascii="Arial" w:hAnsi="Arial" w:cs="Arial"/>
          <w:color w:val="000000" w:themeColor="text1"/>
          <w:sz w:val="22"/>
          <w:szCs w:val="22"/>
        </w:rPr>
        <w:t xml:space="preserve"> argued that through sharing ideas</w:t>
      </w:r>
      <w:r w:rsidR="00461B99" w:rsidRPr="00E52010">
        <w:rPr>
          <w:rFonts w:ascii="Arial" w:hAnsi="Arial" w:cs="Arial"/>
          <w:color w:val="000000" w:themeColor="text1"/>
          <w:sz w:val="22"/>
          <w:szCs w:val="22"/>
        </w:rPr>
        <w:t>, students</w:t>
      </w:r>
      <w:r w:rsidR="00431187" w:rsidRPr="00E52010">
        <w:rPr>
          <w:rFonts w:ascii="Arial" w:hAnsi="Arial" w:cs="Arial"/>
          <w:color w:val="000000" w:themeColor="text1"/>
          <w:sz w:val="22"/>
          <w:szCs w:val="22"/>
        </w:rPr>
        <w:t xml:space="preserve"> </w:t>
      </w:r>
      <w:r w:rsidR="008C4C09" w:rsidRPr="00E52010">
        <w:rPr>
          <w:rFonts w:ascii="Arial" w:hAnsi="Arial" w:cs="Arial"/>
          <w:color w:val="000000" w:themeColor="text1"/>
          <w:sz w:val="22"/>
          <w:szCs w:val="22"/>
        </w:rPr>
        <w:t xml:space="preserve">stimulate creative </w:t>
      </w:r>
      <w:r w:rsidR="000837DD" w:rsidRPr="00E52010">
        <w:rPr>
          <w:rFonts w:ascii="Arial" w:hAnsi="Arial" w:cs="Arial"/>
          <w:color w:val="000000" w:themeColor="text1"/>
          <w:sz w:val="22"/>
          <w:szCs w:val="22"/>
        </w:rPr>
        <w:t xml:space="preserve">and </w:t>
      </w:r>
      <w:r w:rsidR="00F300FC" w:rsidRPr="00E52010">
        <w:rPr>
          <w:rFonts w:ascii="Arial" w:hAnsi="Arial" w:cs="Arial"/>
          <w:color w:val="000000" w:themeColor="text1"/>
          <w:sz w:val="22"/>
          <w:szCs w:val="22"/>
        </w:rPr>
        <w:t>innovati</w:t>
      </w:r>
      <w:r w:rsidR="00862A1B" w:rsidRPr="00E52010">
        <w:rPr>
          <w:rFonts w:ascii="Arial" w:hAnsi="Arial" w:cs="Arial"/>
          <w:color w:val="000000" w:themeColor="text1"/>
          <w:sz w:val="22"/>
          <w:szCs w:val="22"/>
        </w:rPr>
        <w:t>ve</w:t>
      </w:r>
      <w:r w:rsidR="00962905" w:rsidRPr="00E52010">
        <w:rPr>
          <w:rFonts w:ascii="Arial" w:hAnsi="Arial" w:cs="Arial"/>
          <w:color w:val="000000" w:themeColor="text1"/>
          <w:sz w:val="22"/>
          <w:szCs w:val="22"/>
        </w:rPr>
        <w:t xml:space="preserve"> </w:t>
      </w:r>
      <w:r w:rsidR="00275226" w:rsidRPr="00E52010">
        <w:rPr>
          <w:rFonts w:ascii="Arial" w:hAnsi="Arial" w:cs="Arial"/>
          <w:color w:val="000000" w:themeColor="text1"/>
          <w:sz w:val="22"/>
          <w:szCs w:val="22"/>
        </w:rPr>
        <w:t xml:space="preserve">interpretations. </w:t>
      </w:r>
      <w:r w:rsidR="00A75549" w:rsidRPr="00E52010">
        <w:rPr>
          <w:rFonts w:ascii="Arial" w:hAnsi="Arial" w:cs="Arial"/>
          <w:color w:val="000000" w:themeColor="text1"/>
          <w:sz w:val="22"/>
          <w:szCs w:val="22"/>
        </w:rPr>
        <w:t>This is an important aspect of groupwork</w:t>
      </w:r>
      <w:r w:rsidR="006421A0" w:rsidRPr="00E52010">
        <w:rPr>
          <w:rFonts w:ascii="Arial" w:hAnsi="Arial" w:cs="Arial"/>
          <w:color w:val="000000" w:themeColor="text1"/>
          <w:sz w:val="22"/>
          <w:szCs w:val="22"/>
        </w:rPr>
        <w:t xml:space="preserve">, as it </w:t>
      </w:r>
      <w:r w:rsidR="00CC1902" w:rsidRPr="00E52010">
        <w:rPr>
          <w:rFonts w:ascii="Arial" w:hAnsi="Arial" w:cs="Arial"/>
          <w:color w:val="000000" w:themeColor="text1"/>
          <w:sz w:val="22"/>
          <w:szCs w:val="22"/>
        </w:rPr>
        <w:t xml:space="preserve">not only </w:t>
      </w:r>
      <w:r w:rsidR="006421A0" w:rsidRPr="00E52010">
        <w:rPr>
          <w:rFonts w:ascii="Arial" w:hAnsi="Arial" w:cs="Arial"/>
          <w:color w:val="000000" w:themeColor="text1"/>
          <w:sz w:val="22"/>
          <w:szCs w:val="22"/>
        </w:rPr>
        <w:t xml:space="preserve">represents </w:t>
      </w:r>
      <w:r w:rsidR="00CC1902" w:rsidRPr="00E52010">
        <w:rPr>
          <w:rFonts w:ascii="Arial" w:hAnsi="Arial" w:cs="Arial"/>
          <w:color w:val="000000" w:themeColor="text1"/>
          <w:sz w:val="22"/>
          <w:szCs w:val="22"/>
        </w:rPr>
        <w:t xml:space="preserve">pupil creativity, but also the ability to express individuality and incorporate </w:t>
      </w:r>
      <w:r w:rsidR="0062174C" w:rsidRPr="00E52010">
        <w:rPr>
          <w:rFonts w:ascii="Arial" w:hAnsi="Arial" w:cs="Arial"/>
          <w:color w:val="000000" w:themeColor="text1"/>
          <w:sz w:val="22"/>
          <w:szCs w:val="22"/>
        </w:rPr>
        <w:t xml:space="preserve">diverse </w:t>
      </w:r>
      <w:r w:rsidR="00CC1902" w:rsidRPr="00E52010">
        <w:rPr>
          <w:rFonts w:ascii="Arial" w:hAnsi="Arial" w:cs="Arial"/>
          <w:color w:val="000000" w:themeColor="text1"/>
          <w:sz w:val="22"/>
          <w:szCs w:val="22"/>
        </w:rPr>
        <w:t xml:space="preserve">ideas </w:t>
      </w:r>
      <w:r w:rsidR="00025B9F" w:rsidRPr="00E52010">
        <w:rPr>
          <w:rFonts w:ascii="Arial" w:hAnsi="Arial" w:cs="Arial"/>
          <w:color w:val="000000" w:themeColor="text1"/>
          <w:sz w:val="22"/>
          <w:szCs w:val="22"/>
        </w:rPr>
        <w:t>in</w:t>
      </w:r>
      <w:r w:rsidR="00CC1902" w:rsidRPr="00E52010">
        <w:rPr>
          <w:rFonts w:ascii="Arial" w:hAnsi="Arial" w:cs="Arial"/>
          <w:color w:val="000000" w:themeColor="text1"/>
          <w:sz w:val="22"/>
          <w:szCs w:val="22"/>
        </w:rPr>
        <w:t xml:space="preserve">to their own work. </w:t>
      </w:r>
      <w:r w:rsidR="00953C95" w:rsidRPr="00E52010">
        <w:rPr>
          <w:rFonts w:ascii="Arial" w:hAnsi="Arial" w:cs="Arial"/>
          <w:color w:val="000000" w:themeColor="text1"/>
          <w:sz w:val="22"/>
          <w:szCs w:val="22"/>
        </w:rPr>
        <w:t>This can be supported by Allen</w:t>
      </w:r>
      <w:r w:rsidR="0058268C" w:rsidRPr="00E52010">
        <w:rPr>
          <w:rFonts w:ascii="Arial" w:hAnsi="Arial" w:cs="Arial"/>
          <w:color w:val="000000" w:themeColor="text1"/>
          <w:sz w:val="22"/>
          <w:szCs w:val="22"/>
        </w:rPr>
        <w:t xml:space="preserve"> (2012)</w:t>
      </w:r>
      <w:r w:rsidR="00235584" w:rsidRPr="00E52010">
        <w:rPr>
          <w:rFonts w:ascii="Arial" w:hAnsi="Arial" w:cs="Arial"/>
          <w:color w:val="000000" w:themeColor="text1"/>
          <w:sz w:val="22"/>
          <w:szCs w:val="22"/>
        </w:rPr>
        <w:t>,</w:t>
      </w:r>
      <w:r w:rsidR="00953C95" w:rsidRPr="00E52010">
        <w:rPr>
          <w:rFonts w:ascii="Arial" w:hAnsi="Arial" w:cs="Arial"/>
          <w:color w:val="000000" w:themeColor="text1"/>
          <w:sz w:val="22"/>
          <w:szCs w:val="22"/>
        </w:rPr>
        <w:t xml:space="preserve"> </w:t>
      </w:r>
      <w:r w:rsidR="00235584" w:rsidRPr="00E52010">
        <w:rPr>
          <w:rFonts w:ascii="Arial" w:hAnsi="Arial" w:cs="Arial"/>
          <w:color w:val="000000" w:themeColor="text1"/>
          <w:sz w:val="22"/>
          <w:szCs w:val="22"/>
        </w:rPr>
        <w:t xml:space="preserve">who argued </w:t>
      </w:r>
      <w:r w:rsidR="00090BE4" w:rsidRPr="00E52010">
        <w:rPr>
          <w:rFonts w:ascii="Arial" w:hAnsi="Arial" w:cs="Arial"/>
          <w:color w:val="000000" w:themeColor="text1"/>
          <w:sz w:val="22"/>
          <w:szCs w:val="22"/>
        </w:rPr>
        <w:t xml:space="preserve">that group work serves </w:t>
      </w:r>
      <w:r w:rsidR="00AC7BC6" w:rsidRPr="00E52010">
        <w:rPr>
          <w:rFonts w:ascii="Arial" w:hAnsi="Arial" w:cs="Arial"/>
          <w:color w:val="000000" w:themeColor="text1"/>
          <w:sz w:val="22"/>
          <w:szCs w:val="22"/>
        </w:rPr>
        <w:t xml:space="preserve">as an anchor for creativity by sharing, discussing and challenging traditional ideas and allows </w:t>
      </w:r>
      <w:r w:rsidR="00E577F9" w:rsidRPr="00E52010">
        <w:rPr>
          <w:rFonts w:ascii="Arial" w:hAnsi="Arial" w:cs="Arial"/>
          <w:color w:val="000000" w:themeColor="text1"/>
          <w:sz w:val="22"/>
          <w:szCs w:val="22"/>
        </w:rPr>
        <w:t>students</w:t>
      </w:r>
      <w:r w:rsidR="00AC7BC6" w:rsidRPr="00E52010">
        <w:rPr>
          <w:rFonts w:ascii="Arial" w:hAnsi="Arial" w:cs="Arial"/>
          <w:color w:val="000000" w:themeColor="text1"/>
          <w:sz w:val="22"/>
          <w:szCs w:val="22"/>
        </w:rPr>
        <w:t xml:space="preserve"> to expand their level of analysis and evaluation. </w:t>
      </w:r>
      <w:r w:rsidR="001C128A" w:rsidRPr="00E52010">
        <w:rPr>
          <w:rFonts w:ascii="Arial" w:hAnsi="Arial" w:cs="Arial"/>
          <w:color w:val="000000" w:themeColor="text1"/>
          <w:sz w:val="22"/>
          <w:szCs w:val="22"/>
        </w:rPr>
        <w:t xml:space="preserve">Arguably, </w:t>
      </w:r>
      <w:r w:rsidR="00F4097A" w:rsidRPr="00E52010">
        <w:rPr>
          <w:rFonts w:ascii="Arial" w:hAnsi="Arial" w:cs="Arial"/>
          <w:color w:val="000000" w:themeColor="text1"/>
          <w:sz w:val="22"/>
          <w:szCs w:val="22"/>
        </w:rPr>
        <w:t xml:space="preserve">group work enables </w:t>
      </w:r>
      <w:r w:rsidR="009542C4" w:rsidRPr="00E52010">
        <w:rPr>
          <w:rFonts w:ascii="Arial" w:hAnsi="Arial" w:cs="Arial"/>
          <w:color w:val="000000" w:themeColor="text1"/>
          <w:sz w:val="22"/>
          <w:szCs w:val="22"/>
        </w:rPr>
        <w:t>learners</w:t>
      </w:r>
      <w:r w:rsidR="00F4097A" w:rsidRPr="00E52010">
        <w:rPr>
          <w:rFonts w:ascii="Arial" w:hAnsi="Arial" w:cs="Arial"/>
          <w:color w:val="000000" w:themeColor="text1"/>
          <w:sz w:val="22"/>
          <w:szCs w:val="22"/>
        </w:rPr>
        <w:t xml:space="preserve"> to embrace different ideas </w:t>
      </w:r>
      <w:r w:rsidR="003E017F" w:rsidRPr="00E52010">
        <w:rPr>
          <w:rFonts w:ascii="Arial" w:hAnsi="Arial" w:cs="Arial"/>
          <w:color w:val="000000" w:themeColor="text1"/>
          <w:sz w:val="22"/>
          <w:szCs w:val="22"/>
        </w:rPr>
        <w:t xml:space="preserve">and consequently facilitate creative and innovative learning. </w:t>
      </w:r>
      <w:r w:rsidR="000F6315" w:rsidRPr="00E52010">
        <w:rPr>
          <w:rFonts w:ascii="Arial" w:hAnsi="Arial" w:cs="Arial"/>
          <w:color w:val="000000" w:themeColor="text1"/>
          <w:sz w:val="22"/>
          <w:szCs w:val="22"/>
        </w:rPr>
        <w:t xml:space="preserve">Similarly, </w:t>
      </w:r>
      <w:r w:rsidR="00761C35" w:rsidRPr="00E52010">
        <w:rPr>
          <w:rFonts w:ascii="Arial" w:hAnsi="Arial" w:cs="Arial"/>
          <w:color w:val="000000" w:themeColor="text1"/>
          <w:sz w:val="22"/>
          <w:szCs w:val="22"/>
        </w:rPr>
        <w:t xml:space="preserve">Forslund </w:t>
      </w:r>
      <w:r w:rsidR="000F6315" w:rsidRPr="00E52010">
        <w:rPr>
          <w:rFonts w:ascii="Arial" w:hAnsi="Arial" w:cs="Arial"/>
          <w:color w:val="000000" w:themeColor="text1"/>
          <w:sz w:val="22"/>
          <w:szCs w:val="22"/>
        </w:rPr>
        <w:t xml:space="preserve">Frykedal and </w:t>
      </w:r>
      <w:r w:rsidR="00761C35" w:rsidRPr="00E52010">
        <w:rPr>
          <w:rFonts w:ascii="Arial" w:hAnsi="Arial" w:cs="Arial"/>
          <w:color w:val="000000" w:themeColor="text1"/>
          <w:sz w:val="22"/>
          <w:szCs w:val="22"/>
        </w:rPr>
        <w:t xml:space="preserve">Hammar </w:t>
      </w:r>
      <w:r w:rsidR="000F6315" w:rsidRPr="00E52010">
        <w:rPr>
          <w:rFonts w:ascii="Arial" w:hAnsi="Arial" w:cs="Arial"/>
          <w:color w:val="000000" w:themeColor="text1"/>
          <w:sz w:val="22"/>
          <w:szCs w:val="22"/>
        </w:rPr>
        <w:t xml:space="preserve">Chiriac </w:t>
      </w:r>
      <w:r w:rsidR="004D7C95" w:rsidRPr="00E52010">
        <w:rPr>
          <w:rFonts w:ascii="Arial" w:hAnsi="Arial" w:cs="Arial"/>
          <w:color w:val="000000" w:themeColor="text1"/>
          <w:sz w:val="22"/>
          <w:szCs w:val="22"/>
        </w:rPr>
        <w:t xml:space="preserve">(2018) </w:t>
      </w:r>
      <w:r w:rsidR="000F6315" w:rsidRPr="00E52010">
        <w:rPr>
          <w:rFonts w:ascii="Arial" w:hAnsi="Arial" w:cs="Arial"/>
          <w:color w:val="000000" w:themeColor="text1"/>
          <w:sz w:val="22"/>
          <w:szCs w:val="22"/>
        </w:rPr>
        <w:t xml:space="preserve">argued that </w:t>
      </w:r>
      <w:r w:rsidR="0062174C" w:rsidRPr="00E52010">
        <w:rPr>
          <w:rFonts w:ascii="Arial" w:hAnsi="Arial" w:cs="Arial"/>
          <w:color w:val="000000" w:themeColor="text1"/>
          <w:sz w:val="22"/>
          <w:szCs w:val="22"/>
        </w:rPr>
        <w:t xml:space="preserve">creativity </w:t>
      </w:r>
      <w:r w:rsidR="000F6315" w:rsidRPr="00E52010">
        <w:rPr>
          <w:rFonts w:ascii="Arial" w:hAnsi="Arial" w:cs="Arial"/>
          <w:color w:val="000000" w:themeColor="text1"/>
          <w:sz w:val="22"/>
          <w:szCs w:val="22"/>
        </w:rPr>
        <w:t>improved students’ ability to explore perspectives as they have in</w:t>
      </w:r>
      <w:r w:rsidR="0062174C" w:rsidRPr="00E52010">
        <w:rPr>
          <w:rFonts w:ascii="Arial" w:hAnsi="Arial" w:cs="Arial"/>
          <w:color w:val="000000" w:themeColor="text1"/>
          <w:sz w:val="22"/>
          <w:szCs w:val="22"/>
        </w:rPr>
        <w:t>-</w:t>
      </w:r>
      <w:r w:rsidR="000F6315" w:rsidRPr="00E52010">
        <w:rPr>
          <w:rFonts w:ascii="Arial" w:hAnsi="Arial" w:cs="Arial"/>
          <w:color w:val="000000" w:themeColor="text1"/>
          <w:sz w:val="22"/>
          <w:szCs w:val="22"/>
        </w:rPr>
        <w:t>depth discussions</w:t>
      </w:r>
      <w:r w:rsidR="006439E7" w:rsidRPr="00E52010">
        <w:rPr>
          <w:rFonts w:ascii="Arial" w:hAnsi="Arial" w:cs="Arial"/>
          <w:color w:val="000000" w:themeColor="text1"/>
          <w:sz w:val="22"/>
          <w:szCs w:val="22"/>
        </w:rPr>
        <w:t xml:space="preserve"> and </w:t>
      </w:r>
      <w:r w:rsidR="000F6315" w:rsidRPr="00E52010">
        <w:rPr>
          <w:rFonts w:ascii="Arial" w:hAnsi="Arial" w:cs="Arial"/>
          <w:color w:val="000000" w:themeColor="text1"/>
          <w:sz w:val="22"/>
          <w:szCs w:val="22"/>
        </w:rPr>
        <w:t>challeng</w:t>
      </w:r>
      <w:r w:rsidR="006439E7" w:rsidRPr="00E52010">
        <w:rPr>
          <w:rFonts w:ascii="Arial" w:hAnsi="Arial" w:cs="Arial"/>
          <w:color w:val="000000" w:themeColor="text1"/>
          <w:sz w:val="22"/>
          <w:szCs w:val="22"/>
        </w:rPr>
        <w:t>e</w:t>
      </w:r>
      <w:r w:rsidR="000F6315" w:rsidRPr="00E52010">
        <w:rPr>
          <w:rFonts w:ascii="Arial" w:hAnsi="Arial" w:cs="Arial"/>
          <w:color w:val="000000" w:themeColor="text1"/>
          <w:sz w:val="22"/>
          <w:szCs w:val="22"/>
        </w:rPr>
        <w:t xml:space="preserve"> concepts while creating new ones. </w:t>
      </w:r>
      <w:r w:rsidR="00E42141" w:rsidRPr="00E52010">
        <w:rPr>
          <w:rFonts w:ascii="Arial" w:hAnsi="Arial" w:cs="Arial"/>
          <w:color w:val="000000" w:themeColor="text1"/>
          <w:sz w:val="22"/>
          <w:szCs w:val="22"/>
        </w:rPr>
        <w:t>As</w:t>
      </w:r>
      <w:r w:rsidR="009542C4" w:rsidRPr="00E52010">
        <w:rPr>
          <w:rFonts w:ascii="Arial" w:hAnsi="Arial" w:cs="Arial"/>
          <w:color w:val="000000" w:themeColor="text1"/>
          <w:sz w:val="22"/>
          <w:szCs w:val="22"/>
        </w:rPr>
        <w:t xml:space="preserve"> </w:t>
      </w:r>
      <w:r w:rsidR="00CE61C2" w:rsidRPr="00E52010">
        <w:rPr>
          <w:rFonts w:ascii="Arial" w:hAnsi="Arial" w:cs="Arial"/>
          <w:color w:val="000000" w:themeColor="text1"/>
          <w:sz w:val="22"/>
          <w:szCs w:val="22"/>
        </w:rPr>
        <w:t xml:space="preserve">a result, </w:t>
      </w:r>
      <w:r w:rsidR="00EB09D3" w:rsidRPr="00E52010">
        <w:rPr>
          <w:rFonts w:ascii="Arial" w:hAnsi="Arial" w:cs="Arial"/>
          <w:color w:val="000000" w:themeColor="text1"/>
          <w:sz w:val="22"/>
          <w:szCs w:val="22"/>
        </w:rPr>
        <w:t xml:space="preserve">group work provides </w:t>
      </w:r>
      <w:r w:rsidR="009E52A3" w:rsidRPr="00E52010">
        <w:rPr>
          <w:rFonts w:ascii="Arial" w:hAnsi="Arial" w:cs="Arial"/>
          <w:color w:val="000000" w:themeColor="text1"/>
          <w:sz w:val="22"/>
          <w:szCs w:val="22"/>
        </w:rPr>
        <w:t>pupils</w:t>
      </w:r>
      <w:r w:rsidR="00EB09D3" w:rsidRPr="00E52010">
        <w:rPr>
          <w:rFonts w:ascii="Arial" w:hAnsi="Arial" w:cs="Arial"/>
          <w:color w:val="000000" w:themeColor="text1"/>
          <w:sz w:val="22"/>
          <w:szCs w:val="22"/>
        </w:rPr>
        <w:t xml:space="preserve"> </w:t>
      </w:r>
      <w:r w:rsidR="000477B7" w:rsidRPr="00E52010">
        <w:rPr>
          <w:rFonts w:ascii="Arial" w:hAnsi="Arial" w:cs="Arial"/>
          <w:color w:val="000000" w:themeColor="text1"/>
          <w:sz w:val="22"/>
          <w:szCs w:val="22"/>
        </w:rPr>
        <w:t xml:space="preserve">the ability </w:t>
      </w:r>
      <w:r w:rsidR="001215F7" w:rsidRPr="00E52010">
        <w:rPr>
          <w:rFonts w:ascii="Arial" w:hAnsi="Arial" w:cs="Arial"/>
          <w:color w:val="000000" w:themeColor="text1"/>
          <w:sz w:val="22"/>
          <w:szCs w:val="22"/>
        </w:rPr>
        <w:t>to enhance</w:t>
      </w:r>
      <w:r w:rsidR="000477B7" w:rsidRPr="00E52010">
        <w:rPr>
          <w:rFonts w:ascii="Arial" w:hAnsi="Arial" w:cs="Arial"/>
          <w:color w:val="000000" w:themeColor="text1"/>
          <w:sz w:val="22"/>
          <w:szCs w:val="22"/>
        </w:rPr>
        <w:t xml:space="preserve"> </w:t>
      </w:r>
      <w:r w:rsidR="009E52A3" w:rsidRPr="00E52010">
        <w:rPr>
          <w:rFonts w:ascii="Arial" w:hAnsi="Arial" w:cs="Arial"/>
          <w:color w:val="000000" w:themeColor="text1"/>
          <w:sz w:val="22"/>
          <w:szCs w:val="22"/>
        </w:rPr>
        <w:t>their level of thinking through becoming more active</w:t>
      </w:r>
      <w:r w:rsidR="0010694F" w:rsidRPr="00E52010">
        <w:rPr>
          <w:rFonts w:ascii="Arial" w:hAnsi="Arial" w:cs="Arial"/>
          <w:color w:val="000000" w:themeColor="text1"/>
          <w:sz w:val="22"/>
          <w:szCs w:val="22"/>
        </w:rPr>
        <w:t>ly involved in the thought process</w:t>
      </w:r>
      <w:r w:rsidR="0062174C" w:rsidRPr="00E52010">
        <w:rPr>
          <w:rFonts w:ascii="Arial" w:hAnsi="Arial" w:cs="Arial"/>
          <w:color w:val="000000" w:themeColor="text1"/>
          <w:sz w:val="22"/>
          <w:szCs w:val="22"/>
        </w:rPr>
        <w:t xml:space="preserve">es involved in </w:t>
      </w:r>
      <w:r w:rsidR="00002B73" w:rsidRPr="00E52010">
        <w:rPr>
          <w:rFonts w:ascii="Arial" w:hAnsi="Arial" w:cs="Arial"/>
          <w:color w:val="000000" w:themeColor="text1"/>
          <w:sz w:val="22"/>
          <w:szCs w:val="22"/>
        </w:rPr>
        <w:t xml:space="preserve">examining and </w:t>
      </w:r>
      <w:r w:rsidR="00D02ED3" w:rsidRPr="00E52010">
        <w:rPr>
          <w:rFonts w:ascii="Arial" w:hAnsi="Arial" w:cs="Arial"/>
          <w:color w:val="000000" w:themeColor="text1"/>
          <w:sz w:val="22"/>
          <w:szCs w:val="22"/>
        </w:rPr>
        <w:t>developing</w:t>
      </w:r>
      <w:r w:rsidR="00002B73" w:rsidRPr="00E52010">
        <w:rPr>
          <w:rFonts w:ascii="Arial" w:hAnsi="Arial" w:cs="Arial"/>
          <w:color w:val="000000" w:themeColor="text1"/>
          <w:sz w:val="22"/>
          <w:szCs w:val="22"/>
        </w:rPr>
        <w:t xml:space="preserve"> differing interpretations. </w:t>
      </w:r>
    </w:p>
    <w:p w:rsidR="00B32283" w:rsidRPr="00E52010" w:rsidRDefault="00440100" w:rsidP="00E46B25">
      <w:pPr>
        <w:spacing w:line="360" w:lineRule="auto"/>
        <w:ind w:firstLine="720"/>
        <w:rPr>
          <w:rFonts w:ascii="Arial" w:hAnsi="Arial" w:cs="Arial"/>
          <w:color w:val="000000" w:themeColor="text1"/>
          <w:sz w:val="22"/>
          <w:szCs w:val="22"/>
        </w:rPr>
      </w:pPr>
      <w:r w:rsidRPr="00E52010">
        <w:rPr>
          <w:rFonts w:ascii="Arial" w:hAnsi="Arial" w:cs="Arial"/>
          <w:color w:val="000000" w:themeColor="text1"/>
          <w:sz w:val="22"/>
          <w:szCs w:val="22"/>
        </w:rPr>
        <w:t xml:space="preserve"> </w:t>
      </w:r>
      <w:r w:rsidR="003A6926" w:rsidRPr="00E52010">
        <w:rPr>
          <w:rFonts w:ascii="Arial" w:hAnsi="Arial" w:cs="Arial"/>
          <w:color w:val="000000" w:themeColor="text1"/>
          <w:sz w:val="22"/>
          <w:szCs w:val="22"/>
        </w:rPr>
        <w:t>Conversely</w:t>
      </w:r>
      <w:r w:rsidR="002D5F28" w:rsidRPr="00E52010">
        <w:rPr>
          <w:rFonts w:ascii="Arial" w:hAnsi="Arial" w:cs="Arial"/>
          <w:color w:val="000000" w:themeColor="text1"/>
          <w:sz w:val="22"/>
          <w:szCs w:val="22"/>
        </w:rPr>
        <w:t xml:space="preserve">, </w:t>
      </w:r>
      <w:r w:rsidR="003A6926" w:rsidRPr="00E52010">
        <w:rPr>
          <w:rFonts w:ascii="Arial" w:hAnsi="Arial" w:cs="Arial"/>
          <w:color w:val="000000" w:themeColor="text1"/>
          <w:sz w:val="22"/>
          <w:szCs w:val="22"/>
        </w:rPr>
        <w:t>despite</w:t>
      </w:r>
      <w:r w:rsidR="009C22D3" w:rsidRPr="00E52010">
        <w:rPr>
          <w:rFonts w:ascii="Arial" w:hAnsi="Arial" w:cs="Arial"/>
          <w:color w:val="000000" w:themeColor="text1"/>
          <w:sz w:val="22"/>
          <w:szCs w:val="22"/>
        </w:rPr>
        <w:t xml:space="preserve"> group work activities </w:t>
      </w:r>
      <w:r w:rsidR="003A6926" w:rsidRPr="00E52010">
        <w:rPr>
          <w:rFonts w:ascii="Arial" w:hAnsi="Arial" w:cs="Arial"/>
          <w:color w:val="000000" w:themeColor="text1"/>
          <w:sz w:val="22"/>
          <w:szCs w:val="22"/>
        </w:rPr>
        <w:t>being</w:t>
      </w:r>
      <w:r w:rsidR="009C22D3" w:rsidRPr="00E52010">
        <w:rPr>
          <w:rFonts w:ascii="Arial" w:hAnsi="Arial" w:cs="Arial"/>
          <w:color w:val="000000" w:themeColor="text1"/>
          <w:sz w:val="22"/>
          <w:szCs w:val="22"/>
        </w:rPr>
        <w:t xml:space="preserve"> considered an essential aspect of a lesson, some theorists argue </w:t>
      </w:r>
      <w:r w:rsidR="0097129C" w:rsidRPr="00E52010">
        <w:rPr>
          <w:rFonts w:ascii="Arial" w:hAnsi="Arial" w:cs="Arial"/>
          <w:color w:val="000000" w:themeColor="text1"/>
          <w:sz w:val="22"/>
          <w:szCs w:val="22"/>
        </w:rPr>
        <w:t xml:space="preserve">that </w:t>
      </w:r>
      <w:r w:rsidR="00583F7A" w:rsidRPr="00E52010">
        <w:rPr>
          <w:rFonts w:ascii="Arial" w:hAnsi="Arial" w:cs="Arial"/>
          <w:color w:val="000000" w:themeColor="text1"/>
          <w:sz w:val="22"/>
          <w:szCs w:val="22"/>
        </w:rPr>
        <w:t xml:space="preserve">it </w:t>
      </w:r>
      <w:r w:rsidR="00803403" w:rsidRPr="00E52010">
        <w:rPr>
          <w:rFonts w:ascii="Arial" w:hAnsi="Arial" w:cs="Arial"/>
          <w:color w:val="000000" w:themeColor="text1"/>
          <w:sz w:val="22"/>
          <w:szCs w:val="22"/>
        </w:rPr>
        <w:t>can negatively impact learning</w:t>
      </w:r>
      <w:r w:rsidR="00CA3574" w:rsidRPr="00E52010">
        <w:rPr>
          <w:rFonts w:ascii="Arial" w:hAnsi="Arial" w:cs="Arial"/>
          <w:color w:val="000000" w:themeColor="text1"/>
          <w:sz w:val="22"/>
          <w:szCs w:val="22"/>
        </w:rPr>
        <w:t xml:space="preserve">. This can be supported by Kyprianidou et al. </w:t>
      </w:r>
      <w:r w:rsidR="00A55CD4" w:rsidRPr="00E52010">
        <w:rPr>
          <w:rFonts w:ascii="Arial" w:hAnsi="Arial" w:cs="Arial"/>
          <w:color w:val="000000" w:themeColor="text1"/>
          <w:sz w:val="22"/>
          <w:szCs w:val="22"/>
        </w:rPr>
        <w:t>(2012)</w:t>
      </w:r>
      <w:r w:rsidR="00CA3574" w:rsidRPr="00E52010">
        <w:rPr>
          <w:rFonts w:ascii="Arial" w:hAnsi="Arial" w:cs="Arial"/>
          <w:color w:val="000000" w:themeColor="text1"/>
          <w:sz w:val="22"/>
          <w:szCs w:val="22"/>
        </w:rPr>
        <w:t xml:space="preserve"> who argued that a number of students feel anxious when engaging in collaborative activities </w:t>
      </w:r>
      <w:r w:rsidR="006D78FF" w:rsidRPr="00E52010">
        <w:rPr>
          <w:rFonts w:ascii="Arial" w:hAnsi="Arial" w:cs="Arial"/>
          <w:color w:val="000000" w:themeColor="text1"/>
          <w:sz w:val="22"/>
          <w:szCs w:val="22"/>
        </w:rPr>
        <w:t xml:space="preserve">which </w:t>
      </w:r>
      <w:r w:rsidR="00D913FA" w:rsidRPr="00E52010">
        <w:rPr>
          <w:rFonts w:ascii="Arial" w:hAnsi="Arial" w:cs="Arial"/>
          <w:color w:val="000000" w:themeColor="text1"/>
          <w:sz w:val="22"/>
          <w:szCs w:val="22"/>
        </w:rPr>
        <w:t xml:space="preserve">ultimately </w:t>
      </w:r>
      <w:r w:rsidR="006D78FF" w:rsidRPr="00E52010">
        <w:rPr>
          <w:rFonts w:ascii="Arial" w:hAnsi="Arial" w:cs="Arial"/>
          <w:color w:val="000000" w:themeColor="text1"/>
          <w:sz w:val="22"/>
          <w:szCs w:val="22"/>
        </w:rPr>
        <w:t>affects their productivity.</w:t>
      </w:r>
      <w:r w:rsidR="001610E1" w:rsidRPr="00E52010">
        <w:rPr>
          <w:rFonts w:ascii="Arial" w:hAnsi="Arial" w:cs="Arial"/>
          <w:color w:val="000000" w:themeColor="text1"/>
          <w:sz w:val="22"/>
          <w:szCs w:val="22"/>
        </w:rPr>
        <w:t xml:space="preserve"> </w:t>
      </w:r>
      <w:r w:rsidR="00B9253A" w:rsidRPr="00E52010">
        <w:rPr>
          <w:rFonts w:ascii="Arial" w:hAnsi="Arial" w:cs="Arial"/>
          <w:color w:val="000000" w:themeColor="text1"/>
          <w:sz w:val="22"/>
          <w:szCs w:val="22"/>
        </w:rPr>
        <w:t xml:space="preserve">A </w:t>
      </w:r>
      <w:r w:rsidR="00B213BE" w:rsidRPr="00E52010">
        <w:rPr>
          <w:rFonts w:ascii="Arial" w:hAnsi="Arial" w:cs="Arial"/>
          <w:color w:val="000000" w:themeColor="text1"/>
          <w:sz w:val="22"/>
          <w:szCs w:val="22"/>
        </w:rPr>
        <w:t>student</w:t>
      </w:r>
      <w:r w:rsidR="006D78FF" w:rsidRPr="00E52010">
        <w:rPr>
          <w:rFonts w:ascii="Arial" w:hAnsi="Arial" w:cs="Arial"/>
          <w:color w:val="000000" w:themeColor="text1"/>
          <w:sz w:val="22"/>
          <w:szCs w:val="22"/>
        </w:rPr>
        <w:t xml:space="preserve">’s </w:t>
      </w:r>
      <w:r w:rsidR="00B9253A" w:rsidRPr="00E52010">
        <w:rPr>
          <w:rFonts w:ascii="Arial" w:hAnsi="Arial" w:cs="Arial"/>
          <w:color w:val="000000" w:themeColor="text1"/>
          <w:sz w:val="22"/>
          <w:szCs w:val="22"/>
        </w:rPr>
        <w:t>lack of social skills can significantly impact the</w:t>
      </w:r>
      <w:r w:rsidR="006D78FF" w:rsidRPr="00E52010">
        <w:rPr>
          <w:rFonts w:ascii="Arial" w:hAnsi="Arial" w:cs="Arial"/>
          <w:color w:val="000000" w:themeColor="text1"/>
          <w:sz w:val="22"/>
          <w:szCs w:val="22"/>
        </w:rPr>
        <w:t xml:space="preserve">ir </w:t>
      </w:r>
      <w:r w:rsidR="00B9253A" w:rsidRPr="00E52010">
        <w:rPr>
          <w:rFonts w:ascii="Arial" w:hAnsi="Arial" w:cs="Arial"/>
          <w:color w:val="000000" w:themeColor="text1"/>
          <w:sz w:val="22"/>
          <w:szCs w:val="22"/>
        </w:rPr>
        <w:t xml:space="preserve">ability to be active in </w:t>
      </w:r>
      <w:r w:rsidR="006D78FF" w:rsidRPr="00E52010">
        <w:rPr>
          <w:rFonts w:ascii="Arial" w:hAnsi="Arial" w:cs="Arial"/>
          <w:color w:val="000000" w:themeColor="text1"/>
          <w:sz w:val="22"/>
          <w:szCs w:val="22"/>
        </w:rPr>
        <w:t xml:space="preserve">and learn from </w:t>
      </w:r>
      <w:r w:rsidR="00B9253A" w:rsidRPr="00E52010">
        <w:rPr>
          <w:rFonts w:ascii="Arial" w:hAnsi="Arial" w:cs="Arial"/>
          <w:color w:val="000000" w:themeColor="text1"/>
          <w:sz w:val="22"/>
          <w:szCs w:val="22"/>
        </w:rPr>
        <w:t>group discussion wh</w:t>
      </w:r>
      <w:r w:rsidR="00A12338" w:rsidRPr="00E52010">
        <w:rPr>
          <w:rFonts w:ascii="Arial" w:hAnsi="Arial" w:cs="Arial"/>
          <w:color w:val="000000" w:themeColor="text1"/>
          <w:sz w:val="22"/>
          <w:szCs w:val="22"/>
        </w:rPr>
        <w:t xml:space="preserve">ich </w:t>
      </w:r>
      <w:r w:rsidR="00C17563" w:rsidRPr="00E52010">
        <w:rPr>
          <w:rFonts w:ascii="Arial" w:hAnsi="Arial" w:cs="Arial"/>
          <w:color w:val="000000" w:themeColor="text1"/>
          <w:sz w:val="22"/>
          <w:szCs w:val="22"/>
        </w:rPr>
        <w:t>negatively affects the</w:t>
      </w:r>
      <w:r w:rsidR="00C4565E" w:rsidRPr="00E52010">
        <w:rPr>
          <w:rFonts w:ascii="Arial" w:hAnsi="Arial" w:cs="Arial"/>
          <w:color w:val="000000" w:themeColor="text1"/>
          <w:sz w:val="22"/>
          <w:szCs w:val="22"/>
        </w:rPr>
        <w:t xml:space="preserve"> creativity of their work. Janssen et al. </w:t>
      </w:r>
      <w:r w:rsidR="002112FC" w:rsidRPr="00E52010">
        <w:rPr>
          <w:rFonts w:ascii="Arial" w:hAnsi="Arial" w:cs="Arial"/>
          <w:color w:val="000000" w:themeColor="text1"/>
          <w:sz w:val="22"/>
          <w:szCs w:val="22"/>
        </w:rPr>
        <w:t>(2010)</w:t>
      </w:r>
      <w:r w:rsidR="00C4565E" w:rsidRPr="00E52010">
        <w:rPr>
          <w:rFonts w:ascii="Arial" w:hAnsi="Arial" w:cs="Arial"/>
          <w:color w:val="000000" w:themeColor="text1"/>
          <w:sz w:val="22"/>
          <w:szCs w:val="22"/>
        </w:rPr>
        <w:t xml:space="preserve"> also suggested that when a group produces work which does not fulfil the goals and reach expectations</w:t>
      </w:r>
      <w:r w:rsidR="00D431DD" w:rsidRPr="00E52010">
        <w:rPr>
          <w:rFonts w:ascii="Arial" w:hAnsi="Arial" w:cs="Arial"/>
          <w:color w:val="000000" w:themeColor="text1"/>
          <w:sz w:val="22"/>
          <w:szCs w:val="22"/>
        </w:rPr>
        <w:t xml:space="preserve"> of the teacher</w:t>
      </w:r>
      <w:r w:rsidR="005B2D90" w:rsidRPr="00E52010">
        <w:rPr>
          <w:rFonts w:ascii="Arial" w:hAnsi="Arial" w:cs="Arial"/>
          <w:color w:val="000000" w:themeColor="text1"/>
          <w:sz w:val="22"/>
          <w:szCs w:val="22"/>
        </w:rPr>
        <w:t xml:space="preserve">, it is probably </w:t>
      </w:r>
      <w:r w:rsidR="00D431DD" w:rsidRPr="00E52010">
        <w:rPr>
          <w:rFonts w:ascii="Arial" w:hAnsi="Arial" w:cs="Arial"/>
          <w:color w:val="000000" w:themeColor="text1"/>
          <w:sz w:val="22"/>
          <w:szCs w:val="22"/>
        </w:rPr>
        <w:t>because student</w:t>
      </w:r>
      <w:r w:rsidR="00A12338" w:rsidRPr="00E52010">
        <w:rPr>
          <w:rFonts w:ascii="Arial" w:hAnsi="Arial" w:cs="Arial"/>
          <w:color w:val="000000" w:themeColor="text1"/>
          <w:sz w:val="22"/>
          <w:szCs w:val="22"/>
        </w:rPr>
        <w:t xml:space="preserve">s </w:t>
      </w:r>
      <w:r w:rsidR="00D431DD" w:rsidRPr="00E52010">
        <w:rPr>
          <w:rFonts w:ascii="Arial" w:hAnsi="Arial" w:cs="Arial"/>
          <w:color w:val="000000" w:themeColor="text1"/>
          <w:sz w:val="22"/>
          <w:szCs w:val="22"/>
        </w:rPr>
        <w:t>have struggled to interact</w:t>
      </w:r>
      <w:r w:rsidR="00F04CCC" w:rsidRPr="00E52010">
        <w:rPr>
          <w:rFonts w:ascii="Arial" w:hAnsi="Arial" w:cs="Arial"/>
          <w:color w:val="000000" w:themeColor="text1"/>
          <w:sz w:val="22"/>
          <w:szCs w:val="22"/>
        </w:rPr>
        <w:t xml:space="preserve">. It is at this stage </w:t>
      </w:r>
      <w:r w:rsidR="00A12338" w:rsidRPr="00E52010">
        <w:rPr>
          <w:rFonts w:ascii="Arial" w:hAnsi="Arial" w:cs="Arial"/>
          <w:color w:val="000000" w:themeColor="text1"/>
          <w:sz w:val="22"/>
          <w:szCs w:val="22"/>
        </w:rPr>
        <w:t xml:space="preserve">that </w:t>
      </w:r>
      <w:r w:rsidR="00F04CCC" w:rsidRPr="00E52010">
        <w:rPr>
          <w:rFonts w:ascii="Arial" w:hAnsi="Arial" w:cs="Arial"/>
          <w:color w:val="000000" w:themeColor="text1"/>
          <w:sz w:val="22"/>
          <w:szCs w:val="22"/>
        </w:rPr>
        <w:t xml:space="preserve">group work becomes unproductive for both the learners and the teacher as the task will </w:t>
      </w:r>
      <w:r w:rsidR="00A12338" w:rsidRPr="00E52010">
        <w:rPr>
          <w:rFonts w:ascii="Arial" w:hAnsi="Arial" w:cs="Arial"/>
          <w:color w:val="000000" w:themeColor="text1"/>
          <w:sz w:val="22"/>
          <w:szCs w:val="22"/>
        </w:rPr>
        <w:t xml:space="preserve">result in a </w:t>
      </w:r>
      <w:r w:rsidR="00F04CCC" w:rsidRPr="00E52010">
        <w:rPr>
          <w:rFonts w:ascii="Arial" w:hAnsi="Arial" w:cs="Arial"/>
          <w:color w:val="000000" w:themeColor="text1"/>
          <w:sz w:val="22"/>
          <w:szCs w:val="22"/>
        </w:rPr>
        <w:t xml:space="preserve">lack </w:t>
      </w:r>
      <w:r w:rsidR="00A12338" w:rsidRPr="00E52010">
        <w:rPr>
          <w:rFonts w:ascii="Arial" w:hAnsi="Arial" w:cs="Arial"/>
          <w:color w:val="000000" w:themeColor="text1"/>
          <w:sz w:val="22"/>
          <w:szCs w:val="22"/>
        </w:rPr>
        <w:t>of</w:t>
      </w:r>
      <w:r w:rsidR="00F04CCC" w:rsidRPr="00E52010">
        <w:rPr>
          <w:rFonts w:ascii="Arial" w:hAnsi="Arial" w:cs="Arial"/>
          <w:color w:val="000000" w:themeColor="text1"/>
          <w:sz w:val="22"/>
          <w:szCs w:val="22"/>
        </w:rPr>
        <w:t xml:space="preserve"> insight </w:t>
      </w:r>
      <w:r w:rsidR="00A12338" w:rsidRPr="00E52010">
        <w:rPr>
          <w:rFonts w:ascii="Arial" w:hAnsi="Arial" w:cs="Arial"/>
          <w:color w:val="000000" w:themeColor="text1"/>
          <w:sz w:val="22"/>
          <w:szCs w:val="22"/>
        </w:rPr>
        <w:t xml:space="preserve">that </w:t>
      </w:r>
      <w:r w:rsidR="00F04CCC" w:rsidRPr="00E52010">
        <w:rPr>
          <w:rFonts w:ascii="Arial" w:hAnsi="Arial" w:cs="Arial"/>
          <w:color w:val="000000" w:themeColor="text1"/>
          <w:sz w:val="22"/>
          <w:szCs w:val="22"/>
        </w:rPr>
        <w:t xml:space="preserve">a valuable discussion would have engendered. </w:t>
      </w:r>
      <w:r w:rsidR="00AC2C7F" w:rsidRPr="00E52010">
        <w:rPr>
          <w:rFonts w:ascii="Arial" w:hAnsi="Arial" w:cs="Arial"/>
          <w:color w:val="000000" w:themeColor="text1"/>
          <w:sz w:val="22"/>
          <w:szCs w:val="22"/>
        </w:rPr>
        <w:t>A</w:t>
      </w:r>
      <w:r w:rsidR="00D51C1F" w:rsidRPr="00E52010">
        <w:rPr>
          <w:rFonts w:ascii="Arial" w:hAnsi="Arial" w:cs="Arial"/>
          <w:color w:val="000000" w:themeColor="text1"/>
          <w:sz w:val="22"/>
          <w:szCs w:val="22"/>
        </w:rPr>
        <w:t>nxiety plays a significant role in</w:t>
      </w:r>
      <w:r w:rsidR="00293AF2" w:rsidRPr="00E52010">
        <w:rPr>
          <w:rFonts w:ascii="Arial" w:hAnsi="Arial" w:cs="Arial"/>
          <w:color w:val="000000" w:themeColor="text1"/>
          <w:sz w:val="22"/>
          <w:szCs w:val="22"/>
        </w:rPr>
        <w:t xml:space="preserve"> the</w:t>
      </w:r>
      <w:r w:rsidR="00D51C1F" w:rsidRPr="00E52010">
        <w:rPr>
          <w:rFonts w:ascii="Arial" w:hAnsi="Arial" w:cs="Arial"/>
          <w:color w:val="000000" w:themeColor="text1"/>
          <w:sz w:val="22"/>
          <w:szCs w:val="22"/>
        </w:rPr>
        <w:t xml:space="preserve"> </w:t>
      </w:r>
      <w:r w:rsidR="00293AF2" w:rsidRPr="00E52010">
        <w:rPr>
          <w:rFonts w:ascii="Arial" w:hAnsi="Arial" w:cs="Arial"/>
          <w:color w:val="000000" w:themeColor="text1"/>
          <w:sz w:val="22"/>
          <w:szCs w:val="22"/>
        </w:rPr>
        <w:t xml:space="preserve">disadvantages of using group work </w:t>
      </w:r>
      <w:r w:rsidR="00AC2C7F" w:rsidRPr="00E52010">
        <w:rPr>
          <w:rFonts w:ascii="Arial" w:hAnsi="Arial" w:cs="Arial"/>
          <w:color w:val="000000" w:themeColor="text1"/>
          <w:sz w:val="22"/>
          <w:szCs w:val="22"/>
        </w:rPr>
        <w:t>t</w:t>
      </w:r>
      <w:r w:rsidR="00293AF2" w:rsidRPr="00E52010">
        <w:rPr>
          <w:rFonts w:ascii="Arial" w:hAnsi="Arial" w:cs="Arial"/>
          <w:color w:val="000000" w:themeColor="text1"/>
          <w:sz w:val="22"/>
          <w:szCs w:val="22"/>
        </w:rPr>
        <w:t>o enhance a learning experience</w:t>
      </w:r>
      <w:r w:rsidR="00D51C1F" w:rsidRPr="00E52010">
        <w:rPr>
          <w:rFonts w:ascii="Arial" w:hAnsi="Arial" w:cs="Arial"/>
          <w:color w:val="000000" w:themeColor="text1"/>
          <w:sz w:val="22"/>
          <w:szCs w:val="22"/>
        </w:rPr>
        <w:t xml:space="preserve">, as </w:t>
      </w:r>
      <w:r w:rsidR="00293AF2" w:rsidRPr="00E52010">
        <w:rPr>
          <w:rFonts w:ascii="Arial" w:hAnsi="Arial" w:cs="Arial"/>
          <w:color w:val="000000" w:themeColor="text1"/>
          <w:sz w:val="22"/>
          <w:szCs w:val="22"/>
        </w:rPr>
        <w:t>pupils</w:t>
      </w:r>
      <w:r w:rsidR="00D51C1F" w:rsidRPr="00E52010">
        <w:rPr>
          <w:rFonts w:ascii="Arial" w:hAnsi="Arial" w:cs="Arial"/>
          <w:color w:val="000000" w:themeColor="text1"/>
          <w:sz w:val="22"/>
          <w:szCs w:val="22"/>
        </w:rPr>
        <w:t xml:space="preserve"> will be unable to fully contribute to ideas</w:t>
      </w:r>
      <w:r w:rsidR="00293AF2" w:rsidRPr="00E52010">
        <w:rPr>
          <w:rFonts w:ascii="Arial" w:hAnsi="Arial" w:cs="Arial"/>
          <w:color w:val="000000" w:themeColor="text1"/>
          <w:sz w:val="22"/>
          <w:szCs w:val="22"/>
        </w:rPr>
        <w:t xml:space="preserve"> being examined</w:t>
      </w:r>
      <w:r w:rsidR="00D51C1F" w:rsidRPr="00E52010">
        <w:rPr>
          <w:rFonts w:ascii="Arial" w:hAnsi="Arial" w:cs="Arial"/>
          <w:color w:val="000000" w:themeColor="text1"/>
          <w:sz w:val="22"/>
          <w:szCs w:val="22"/>
        </w:rPr>
        <w:t xml:space="preserve"> </w:t>
      </w:r>
      <w:r w:rsidR="00EB403C" w:rsidRPr="00E52010">
        <w:rPr>
          <w:rFonts w:ascii="Arial" w:hAnsi="Arial" w:cs="Arial"/>
          <w:color w:val="000000" w:themeColor="text1"/>
          <w:sz w:val="22"/>
          <w:szCs w:val="22"/>
        </w:rPr>
        <w:t>and the end product the task w</w:t>
      </w:r>
      <w:r w:rsidR="00AC2C7F" w:rsidRPr="00E52010">
        <w:rPr>
          <w:rFonts w:ascii="Arial" w:hAnsi="Arial" w:cs="Arial"/>
          <w:color w:val="000000" w:themeColor="text1"/>
          <w:sz w:val="22"/>
          <w:szCs w:val="22"/>
        </w:rPr>
        <w:t xml:space="preserve">ill </w:t>
      </w:r>
      <w:r w:rsidR="00293AF2" w:rsidRPr="00E52010">
        <w:rPr>
          <w:rFonts w:ascii="Arial" w:hAnsi="Arial" w:cs="Arial"/>
          <w:color w:val="000000" w:themeColor="text1"/>
          <w:sz w:val="22"/>
          <w:szCs w:val="22"/>
        </w:rPr>
        <w:t xml:space="preserve">lack the </w:t>
      </w:r>
      <w:r w:rsidR="00AC2C7F" w:rsidRPr="00E52010">
        <w:rPr>
          <w:rFonts w:ascii="Arial" w:hAnsi="Arial" w:cs="Arial"/>
          <w:color w:val="000000" w:themeColor="text1"/>
          <w:sz w:val="22"/>
          <w:szCs w:val="22"/>
        </w:rPr>
        <w:t xml:space="preserve">necessary </w:t>
      </w:r>
      <w:r w:rsidR="00293AF2" w:rsidRPr="00E52010">
        <w:rPr>
          <w:rFonts w:ascii="Arial" w:hAnsi="Arial" w:cs="Arial"/>
          <w:color w:val="000000" w:themeColor="text1"/>
          <w:sz w:val="22"/>
          <w:szCs w:val="22"/>
        </w:rPr>
        <w:t>higher</w:t>
      </w:r>
      <w:r w:rsidR="00EA4E2D" w:rsidRPr="00E52010">
        <w:rPr>
          <w:rFonts w:ascii="Arial" w:hAnsi="Arial" w:cs="Arial"/>
          <w:color w:val="000000" w:themeColor="text1"/>
          <w:sz w:val="22"/>
          <w:szCs w:val="22"/>
        </w:rPr>
        <w:t>-</w:t>
      </w:r>
      <w:r w:rsidR="00293AF2" w:rsidRPr="00E52010">
        <w:rPr>
          <w:rFonts w:ascii="Arial" w:hAnsi="Arial" w:cs="Arial"/>
          <w:color w:val="000000" w:themeColor="text1"/>
          <w:sz w:val="22"/>
          <w:szCs w:val="22"/>
        </w:rPr>
        <w:t xml:space="preserve">level of thinking needed to improve ideas. </w:t>
      </w:r>
      <w:r w:rsidR="00A917D6" w:rsidRPr="00E52010">
        <w:rPr>
          <w:rFonts w:ascii="Arial" w:hAnsi="Arial" w:cs="Arial"/>
          <w:color w:val="000000" w:themeColor="text1"/>
          <w:sz w:val="22"/>
          <w:szCs w:val="22"/>
        </w:rPr>
        <w:t xml:space="preserve">Nevertheless, </w:t>
      </w:r>
      <w:r w:rsidR="002F31E8" w:rsidRPr="00E52010">
        <w:rPr>
          <w:rFonts w:ascii="Arial" w:hAnsi="Arial" w:cs="Arial"/>
          <w:color w:val="000000" w:themeColor="text1"/>
          <w:sz w:val="22"/>
          <w:szCs w:val="22"/>
        </w:rPr>
        <w:t xml:space="preserve">group work is considered an extremely useful and productive pedagogical tool </w:t>
      </w:r>
      <w:r w:rsidR="00AC2C7F" w:rsidRPr="00E52010">
        <w:rPr>
          <w:rFonts w:ascii="Arial" w:hAnsi="Arial" w:cs="Arial"/>
          <w:color w:val="000000" w:themeColor="text1"/>
          <w:sz w:val="22"/>
          <w:szCs w:val="22"/>
        </w:rPr>
        <w:t xml:space="preserve">in </w:t>
      </w:r>
      <w:r w:rsidR="002F31E8" w:rsidRPr="00E52010">
        <w:rPr>
          <w:rFonts w:ascii="Arial" w:hAnsi="Arial" w:cs="Arial"/>
          <w:color w:val="000000" w:themeColor="text1"/>
          <w:sz w:val="22"/>
          <w:szCs w:val="22"/>
        </w:rPr>
        <w:t>improv</w:t>
      </w:r>
      <w:r w:rsidR="00AC2C7F" w:rsidRPr="00E52010">
        <w:rPr>
          <w:rFonts w:ascii="Arial" w:hAnsi="Arial" w:cs="Arial"/>
          <w:color w:val="000000" w:themeColor="text1"/>
          <w:sz w:val="22"/>
          <w:szCs w:val="22"/>
        </w:rPr>
        <w:t xml:space="preserve">ing </w:t>
      </w:r>
      <w:r w:rsidR="002F31E8" w:rsidRPr="00E52010">
        <w:rPr>
          <w:rFonts w:ascii="Arial" w:hAnsi="Arial" w:cs="Arial"/>
          <w:color w:val="000000" w:themeColor="text1"/>
          <w:sz w:val="22"/>
          <w:szCs w:val="22"/>
        </w:rPr>
        <w:t>pupils</w:t>
      </w:r>
      <w:r w:rsidR="00AC2C7F" w:rsidRPr="00E52010">
        <w:rPr>
          <w:rFonts w:ascii="Arial" w:hAnsi="Arial" w:cs="Arial"/>
          <w:color w:val="000000" w:themeColor="text1"/>
          <w:sz w:val="22"/>
          <w:szCs w:val="22"/>
        </w:rPr>
        <w:t>’</w:t>
      </w:r>
      <w:r w:rsidR="002F31E8" w:rsidRPr="00E52010">
        <w:rPr>
          <w:rFonts w:ascii="Arial" w:hAnsi="Arial" w:cs="Arial"/>
          <w:color w:val="000000" w:themeColor="text1"/>
          <w:sz w:val="22"/>
          <w:szCs w:val="22"/>
        </w:rPr>
        <w:t xml:space="preserve"> learning experience</w:t>
      </w:r>
      <w:r w:rsidR="00AC2C7F" w:rsidRPr="00E52010">
        <w:rPr>
          <w:rFonts w:ascii="Arial" w:hAnsi="Arial" w:cs="Arial"/>
          <w:color w:val="000000" w:themeColor="text1"/>
          <w:sz w:val="22"/>
          <w:szCs w:val="22"/>
        </w:rPr>
        <w:t>s</w:t>
      </w:r>
      <w:r w:rsidR="002F31E8" w:rsidRPr="00E52010">
        <w:rPr>
          <w:rFonts w:ascii="Arial" w:hAnsi="Arial" w:cs="Arial"/>
          <w:color w:val="000000" w:themeColor="text1"/>
          <w:sz w:val="22"/>
          <w:szCs w:val="22"/>
        </w:rPr>
        <w:t>. It motivates the collaboration of ideas between peers and stimulates critical thinking through enhanced creative thought and innovative perspectives.</w:t>
      </w:r>
    </w:p>
    <w:p w:rsidR="00E46B25" w:rsidRPr="00E52010" w:rsidRDefault="00E46B25" w:rsidP="00E46B25">
      <w:pPr>
        <w:spacing w:line="360" w:lineRule="auto"/>
        <w:ind w:firstLine="720"/>
        <w:rPr>
          <w:rFonts w:ascii="Arial" w:hAnsi="Arial" w:cs="Arial"/>
          <w:color w:val="000000" w:themeColor="text1"/>
          <w:sz w:val="22"/>
          <w:szCs w:val="22"/>
        </w:rPr>
      </w:pPr>
    </w:p>
    <w:p w:rsidR="005E0F4F" w:rsidRPr="00E52010" w:rsidRDefault="00B32283" w:rsidP="005360FE">
      <w:pPr>
        <w:spacing w:line="360" w:lineRule="auto"/>
        <w:ind w:firstLine="720"/>
        <w:rPr>
          <w:rFonts w:ascii="Arial" w:hAnsi="Arial" w:cs="Arial"/>
          <w:color w:val="000000" w:themeColor="text1"/>
          <w:sz w:val="22"/>
          <w:szCs w:val="22"/>
        </w:rPr>
      </w:pPr>
      <w:r w:rsidRPr="00E52010">
        <w:rPr>
          <w:rFonts w:ascii="Arial" w:hAnsi="Arial" w:cs="Arial"/>
          <w:color w:val="000000" w:themeColor="text1"/>
          <w:sz w:val="22"/>
          <w:szCs w:val="22"/>
        </w:rPr>
        <w:t xml:space="preserve">Teacher participation in classroom activities plays a significant part in enhancing the learning experience for pupils because teachers can become involved in promoting critical thinking by asking </w:t>
      </w:r>
      <w:r w:rsidR="00B938AD" w:rsidRPr="00E52010">
        <w:rPr>
          <w:rFonts w:ascii="Arial" w:hAnsi="Arial" w:cs="Arial"/>
          <w:color w:val="000000" w:themeColor="text1"/>
          <w:sz w:val="22"/>
          <w:szCs w:val="22"/>
        </w:rPr>
        <w:t xml:space="preserve">students </w:t>
      </w:r>
      <w:r w:rsidRPr="00E52010">
        <w:rPr>
          <w:rFonts w:ascii="Arial" w:hAnsi="Arial" w:cs="Arial"/>
          <w:color w:val="000000" w:themeColor="text1"/>
          <w:sz w:val="22"/>
          <w:szCs w:val="22"/>
        </w:rPr>
        <w:t>thought-provoking questions and challenging typical interpretations</w:t>
      </w:r>
      <w:r w:rsidR="002F0437" w:rsidRPr="00E52010">
        <w:rPr>
          <w:rFonts w:ascii="Arial" w:hAnsi="Arial" w:cs="Arial"/>
          <w:color w:val="000000" w:themeColor="text1"/>
          <w:sz w:val="22"/>
          <w:szCs w:val="22"/>
        </w:rPr>
        <w:t xml:space="preserve">. </w:t>
      </w:r>
      <w:r w:rsidR="00912791" w:rsidRPr="00E52010">
        <w:rPr>
          <w:rFonts w:ascii="Arial" w:hAnsi="Arial" w:cs="Arial"/>
          <w:color w:val="000000" w:themeColor="text1"/>
          <w:sz w:val="22"/>
          <w:szCs w:val="22"/>
        </w:rPr>
        <w:t>This can be supported by Gillies</w:t>
      </w:r>
      <w:r w:rsidR="006C660D" w:rsidRPr="00E52010">
        <w:rPr>
          <w:rFonts w:ascii="Arial" w:hAnsi="Arial" w:cs="Arial"/>
          <w:color w:val="000000" w:themeColor="text1"/>
          <w:sz w:val="22"/>
          <w:szCs w:val="22"/>
        </w:rPr>
        <w:t xml:space="preserve"> </w:t>
      </w:r>
      <w:r w:rsidR="00AF42A0" w:rsidRPr="00E52010">
        <w:rPr>
          <w:rFonts w:ascii="Arial" w:hAnsi="Arial" w:cs="Arial"/>
          <w:color w:val="000000" w:themeColor="text1"/>
          <w:sz w:val="22"/>
          <w:szCs w:val="22"/>
        </w:rPr>
        <w:t>(2007)</w:t>
      </w:r>
      <w:r w:rsidR="00912791" w:rsidRPr="00E52010">
        <w:rPr>
          <w:rFonts w:ascii="Arial" w:hAnsi="Arial" w:cs="Arial"/>
          <w:color w:val="000000" w:themeColor="text1"/>
          <w:sz w:val="22"/>
          <w:szCs w:val="22"/>
        </w:rPr>
        <w:t xml:space="preserve">, </w:t>
      </w:r>
      <w:r w:rsidR="006C660D" w:rsidRPr="00E52010">
        <w:rPr>
          <w:rFonts w:ascii="Arial" w:hAnsi="Arial" w:cs="Arial"/>
          <w:color w:val="000000" w:themeColor="text1"/>
          <w:sz w:val="22"/>
          <w:szCs w:val="22"/>
        </w:rPr>
        <w:t xml:space="preserve">who argued that teachers act as a mentor when they engage </w:t>
      </w:r>
      <w:r w:rsidR="00C36AC5" w:rsidRPr="00E52010">
        <w:rPr>
          <w:rFonts w:ascii="Arial" w:hAnsi="Arial" w:cs="Arial"/>
          <w:color w:val="000000" w:themeColor="text1"/>
          <w:sz w:val="22"/>
          <w:szCs w:val="22"/>
        </w:rPr>
        <w:t xml:space="preserve">in a </w:t>
      </w:r>
      <w:r w:rsidR="006C660D" w:rsidRPr="00E52010">
        <w:rPr>
          <w:rFonts w:ascii="Arial" w:hAnsi="Arial" w:cs="Arial"/>
          <w:color w:val="000000" w:themeColor="text1"/>
          <w:sz w:val="22"/>
          <w:szCs w:val="22"/>
        </w:rPr>
        <w:t>facilitating role</w:t>
      </w:r>
      <w:r w:rsidR="00985E0B" w:rsidRPr="00E52010">
        <w:rPr>
          <w:rFonts w:ascii="Arial" w:hAnsi="Arial" w:cs="Arial"/>
          <w:color w:val="000000" w:themeColor="text1"/>
          <w:sz w:val="22"/>
          <w:szCs w:val="22"/>
        </w:rPr>
        <w:t xml:space="preserve"> </w:t>
      </w:r>
      <w:r w:rsidR="00C36AC5" w:rsidRPr="00E52010">
        <w:rPr>
          <w:rFonts w:ascii="Arial" w:hAnsi="Arial" w:cs="Arial"/>
          <w:color w:val="000000" w:themeColor="text1"/>
          <w:sz w:val="22"/>
          <w:szCs w:val="22"/>
        </w:rPr>
        <w:t xml:space="preserve">resulting in </w:t>
      </w:r>
      <w:r w:rsidR="00705D55" w:rsidRPr="00E52010">
        <w:rPr>
          <w:rFonts w:ascii="Arial" w:hAnsi="Arial" w:cs="Arial"/>
          <w:color w:val="000000" w:themeColor="text1"/>
          <w:sz w:val="22"/>
          <w:szCs w:val="22"/>
        </w:rPr>
        <w:t>successful outcomes</w:t>
      </w:r>
      <w:r w:rsidR="00FC111D" w:rsidRPr="00E52010">
        <w:rPr>
          <w:rFonts w:ascii="Arial" w:hAnsi="Arial" w:cs="Arial"/>
          <w:color w:val="000000" w:themeColor="text1"/>
          <w:sz w:val="22"/>
          <w:szCs w:val="22"/>
        </w:rPr>
        <w:t xml:space="preserve"> </w:t>
      </w:r>
      <w:r w:rsidR="00C36AC5" w:rsidRPr="00E52010">
        <w:rPr>
          <w:rFonts w:ascii="Arial" w:hAnsi="Arial" w:cs="Arial"/>
          <w:color w:val="000000" w:themeColor="text1"/>
          <w:sz w:val="22"/>
          <w:szCs w:val="22"/>
        </w:rPr>
        <w:t xml:space="preserve">in </w:t>
      </w:r>
      <w:r w:rsidR="00FC111D" w:rsidRPr="00E52010">
        <w:rPr>
          <w:rFonts w:ascii="Arial" w:hAnsi="Arial" w:cs="Arial"/>
          <w:color w:val="000000" w:themeColor="text1"/>
          <w:sz w:val="22"/>
          <w:szCs w:val="22"/>
        </w:rPr>
        <w:t>the</w:t>
      </w:r>
      <w:r w:rsidR="00705D55" w:rsidRPr="00E52010">
        <w:rPr>
          <w:rFonts w:ascii="Arial" w:hAnsi="Arial" w:cs="Arial"/>
          <w:color w:val="000000" w:themeColor="text1"/>
          <w:sz w:val="22"/>
          <w:szCs w:val="22"/>
        </w:rPr>
        <w:t xml:space="preserve"> tasks </w:t>
      </w:r>
      <w:r w:rsidR="00C36AC5" w:rsidRPr="00E52010">
        <w:rPr>
          <w:rFonts w:ascii="Arial" w:hAnsi="Arial" w:cs="Arial"/>
          <w:color w:val="000000" w:themeColor="text1"/>
          <w:sz w:val="22"/>
          <w:szCs w:val="22"/>
        </w:rPr>
        <w:lastRenderedPageBreak/>
        <w:t xml:space="preserve">that </w:t>
      </w:r>
      <w:r w:rsidR="00FC111D" w:rsidRPr="00E52010">
        <w:rPr>
          <w:rFonts w:ascii="Arial" w:hAnsi="Arial" w:cs="Arial"/>
          <w:color w:val="000000" w:themeColor="text1"/>
          <w:sz w:val="22"/>
          <w:szCs w:val="22"/>
        </w:rPr>
        <w:t xml:space="preserve">they </w:t>
      </w:r>
      <w:r w:rsidR="00705D55" w:rsidRPr="00E52010">
        <w:rPr>
          <w:rFonts w:ascii="Arial" w:hAnsi="Arial" w:cs="Arial"/>
          <w:color w:val="000000" w:themeColor="text1"/>
          <w:sz w:val="22"/>
          <w:szCs w:val="22"/>
        </w:rPr>
        <w:t xml:space="preserve">set. </w:t>
      </w:r>
      <w:r w:rsidR="00FC111D" w:rsidRPr="00E52010">
        <w:rPr>
          <w:rFonts w:ascii="Arial" w:hAnsi="Arial" w:cs="Arial"/>
          <w:color w:val="000000" w:themeColor="text1"/>
          <w:sz w:val="22"/>
          <w:szCs w:val="22"/>
        </w:rPr>
        <w:t xml:space="preserve">Arguably, this </w:t>
      </w:r>
      <w:r w:rsidR="00615D45" w:rsidRPr="00E52010">
        <w:rPr>
          <w:rFonts w:ascii="Arial" w:hAnsi="Arial" w:cs="Arial"/>
          <w:color w:val="000000" w:themeColor="text1"/>
          <w:sz w:val="22"/>
          <w:szCs w:val="22"/>
        </w:rPr>
        <w:t>improvement in learners</w:t>
      </w:r>
      <w:r w:rsidR="00C36AC5" w:rsidRPr="00E52010">
        <w:rPr>
          <w:rFonts w:ascii="Arial" w:hAnsi="Arial" w:cs="Arial"/>
          <w:color w:val="000000" w:themeColor="text1"/>
          <w:sz w:val="22"/>
          <w:szCs w:val="22"/>
        </w:rPr>
        <w:t>’</w:t>
      </w:r>
      <w:r w:rsidR="00615D45" w:rsidRPr="00E52010">
        <w:rPr>
          <w:rFonts w:ascii="Arial" w:hAnsi="Arial" w:cs="Arial"/>
          <w:color w:val="000000" w:themeColor="text1"/>
          <w:sz w:val="22"/>
          <w:szCs w:val="22"/>
        </w:rPr>
        <w:t xml:space="preserve"> output takes place when teachers facilitate learning because it encourages </w:t>
      </w:r>
      <w:r w:rsidR="0099641F" w:rsidRPr="00E52010">
        <w:rPr>
          <w:rFonts w:ascii="Arial" w:hAnsi="Arial" w:cs="Arial"/>
          <w:color w:val="000000" w:themeColor="text1"/>
          <w:sz w:val="22"/>
          <w:szCs w:val="22"/>
        </w:rPr>
        <w:t>students</w:t>
      </w:r>
      <w:r w:rsidR="00615D45" w:rsidRPr="00E52010">
        <w:rPr>
          <w:rFonts w:ascii="Arial" w:hAnsi="Arial" w:cs="Arial"/>
          <w:color w:val="000000" w:themeColor="text1"/>
          <w:sz w:val="22"/>
          <w:szCs w:val="22"/>
        </w:rPr>
        <w:t xml:space="preserve"> to break down ideas</w:t>
      </w:r>
      <w:r w:rsidR="00E23F28" w:rsidRPr="00E52010">
        <w:rPr>
          <w:rFonts w:ascii="Arial" w:hAnsi="Arial" w:cs="Arial"/>
          <w:color w:val="000000" w:themeColor="text1"/>
          <w:sz w:val="22"/>
          <w:szCs w:val="22"/>
        </w:rPr>
        <w:t xml:space="preserve"> and </w:t>
      </w:r>
      <w:r w:rsidR="00615D45" w:rsidRPr="00E52010">
        <w:rPr>
          <w:rFonts w:ascii="Arial" w:hAnsi="Arial" w:cs="Arial"/>
          <w:color w:val="000000" w:themeColor="text1"/>
          <w:sz w:val="22"/>
          <w:szCs w:val="22"/>
        </w:rPr>
        <w:t>form new ones</w:t>
      </w:r>
      <w:r w:rsidR="00425EBE" w:rsidRPr="00E52010">
        <w:rPr>
          <w:rFonts w:ascii="Arial" w:hAnsi="Arial" w:cs="Arial"/>
          <w:color w:val="000000" w:themeColor="text1"/>
          <w:sz w:val="22"/>
          <w:szCs w:val="22"/>
        </w:rPr>
        <w:t xml:space="preserve">. </w:t>
      </w:r>
      <w:r w:rsidR="00C23B33" w:rsidRPr="00E52010">
        <w:rPr>
          <w:rFonts w:ascii="Arial" w:hAnsi="Arial" w:cs="Arial"/>
          <w:color w:val="000000" w:themeColor="text1"/>
          <w:sz w:val="22"/>
          <w:szCs w:val="22"/>
        </w:rPr>
        <w:t>Moreover, Reeve</w:t>
      </w:r>
      <w:r w:rsidR="00A044B9" w:rsidRPr="00E52010">
        <w:rPr>
          <w:rFonts w:ascii="Arial" w:hAnsi="Arial" w:cs="Arial"/>
          <w:color w:val="000000" w:themeColor="text1"/>
          <w:sz w:val="22"/>
          <w:szCs w:val="22"/>
        </w:rPr>
        <w:t xml:space="preserve"> (2006)</w:t>
      </w:r>
      <w:r w:rsidR="00B65285" w:rsidRPr="00E52010">
        <w:rPr>
          <w:rFonts w:ascii="Arial" w:hAnsi="Arial" w:cs="Arial"/>
          <w:color w:val="000000" w:themeColor="text1"/>
          <w:sz w:val="22"/>
          <w:szCs w:val="22"/>
        </w:rPr>
        <w:t xml:space="preserve"> </w:t>
      </w:r>
      <w:r w:rsidR="00C23B33" w:rsidRPr="00E52010">
        <w:rPr>
          <w:rFonts w:ascii="Arial" w:hAnsi="Arial" w:cs="Arial"/>
          <w:color w:val="000000" w:themeColor="text1"/>
          <w:sz w:val="22"/>
          <w:szCs w:val="22"/>
        </w:rPr>
        <w:t xml:space="preserve">argued that being an active member of student’s learning </w:t>
      </w:r>
      <w:r w:rsidR="00F4074F" w:rsidRPr="00E52010">
        <w:rPr>
          <w:rFonts w:ascii="Arial" w:hAnsi="Arial" w:cs="Arial"/>
          <w:color w:val="000000" w:themeColor="text1"/>
          <w:sz w:val="22"/>
          <w:szCs w:val="22"/>
        </w:rPr>
        <w:t>increases</w:t>
      </w:r>
      <w:r w:rsidR="00B65285" w:rsidRPr="00E52010">
        <w:rPr>
          <w:rFonts w:ascii="Arial" w:hAnsi="Arial" w:cs="Arial"/>
          <w:color w:val="000000" w:themeColor="text1"/>
          <w:sz w:val="22"/>
          <w:szCs w:val="22"/>
        </w:rPr>
        <w:t xml:space="preserve"> motivation</w:t>
      </w:r>
      <w:r w:rsidR="00836E4E" w:rsidRPr="00E52010">
        <w:rPr>
          <w:rFonts w:ascii="Arial" w:hAnsi="Arial" w:cs="Arial"/>
          <w:color w:val="000000" w:themeColor="text1"/>
          <w:sz w:val="22"/>
          <w:szCs w:val="22"/>
        </w:rPr>
        <w:t xml:space="preserve"> and innovation</w:t>
      </w:r>
      <w:r w:rsidR="00E30D61" w:rsidRPr="00E52010">
        <w:rPr>
          <w:rFonts w:ascii="Arial" w:hAnsi="Arial" w:cs="Arial"/>
          <w:color w:val="000000" w:themeColor="text1"/>
          <w:sz w:val="22"/>
          <w:szCs w:val="22"/>
        </w:rPr>
        <w:t xml:space="preserve"> in pupils</w:t>
      </w:r>
      <w:r w:rsidR="00F4074F" w:rsidRPr="00E52010">
        <w:rPr>
          <w:rFonts w:ascii="Arial" w:hAnsi="Arial" w:cs="Arial"/>
          <w:color w:val="000000" w:themeColor="text1"/>
          <w:sz w:val="22"/>
          <w:szCs w:val="22"/>
        </w:rPr>
        <w:t xml:space="preserve"> and </w:t>
      </w:r>
      <w:r w:rsidR="00E30D61" w:rsidRPr="00E52010">
        <w:rPr>
          <w:rFonts w:ascii="Arial" w:hAnsi="Arial" w:cs="Arial"/>
          <w:color w:val="000000" w:themeColor="text1"/>
          <w:sz w:val="22"/>
          <w:szCs w:val="22"/>
        </w:rPr>
        <w:t xml:space="preserve">suggested that teachers and students </w:t>
      </w:r>
      <w:r w:rsidR="002D7713" w:rsidRPr="00E52010">
        <w:rPr>
          <w:rFonts w:ascii="Arial" w:hAnsi="Arial" w:cs="Arial"/>
          <w:color w:val="000000" w:themeColor="text1"/>
          <w:sz w:val="22"/>
          <w:szCs w:val="22"/>
        </w:rPr>
        <w:t xml:space="preserve">should </w:t>
      </w:r>
      <w:r w:rsidR="00E30D61" w:rsidRPr="00E52010">
        <w:rPr>
          <w:rFonts w:ascii="Arial" w:hAnsi="Arial" w:cs="Arial"/>
          <w:color w:val="000000" w:themeColor="text1"/>
          <w:sz w:val="22"/>
          <w:szCs w:val="22"/>
        </w:rPr>
        <w:t>communicate with each other to guide them in</w:t>
      </w:r>
      <w:r w:rsidR="00C36AC5" w:rsidRPr="00E52010">
        <w:rPr>
          <w:rFonts w:ascii="Arial" w:hAnsi="Arial" w:cs="Arial"/>
          <w:color w:val="000000" w:themeColor="text1"/>
          <w:sz w:val="22"/>
          <w:szCs w:val="22"/>
        </w:rPr>
        <w:t xml:space="preserve"> </w:t>
      </w:r>
      <w:r w:rsidR="00E30D61" w:rsidRPr="00E52010">
        <w:rPr>
          <w:rFonts w:ascii="Arial" w:hAnsi="Arial" w:cs="Arial"/>
          <w:color w:val="000000" w:themeColor="text1"/>
          <w:sz w:val="22"/>
          <w:szCs w:val="22"/>
        </w:rPr>
        <w:t>developing a higher</w:t>
      </w:r>
      <w:r w:rsidR="00EA4E2D" w:rsidRPr="00E52010">
        <w:rPr>
          <w:rFonts w:ascii="Arial" w:hAnsi="Arial" w:cs="Arial"/>
          <w:color w:val="000000" w:themeColor="text1"/>
          <w:sz w:val="22"/>
          <w:szCs w:val="22"/>
        </w:rPr>
        <w:t>-</w:t>
      </w:r>
      <w:r w:rsidR="00E30D61" w:rsidRPr="00E52010">
        <w:rPr>
          <w:rFonts w:ascii="Arial" w:hAnsi="Arial" w:cs="Arial"/>
          <w:color w:val="000000" w:themeColor="text1"/>
          <w:sz w:val="22"/>
          <w:szCs w:val="22"/>
        </w:rPr>
        <w:t xml:space="preserve">level of </w:t>
      </w:r>
      <w:r w:rsidR="00D87814" w:rsidRPr="00E52010">
        <w:rPr>
          <w:rFonts w:ascii="Arial" w:hAnsi="Arial" w:cs="Arial"/>
          <w:color w:val="000000" w:themeColor="text1"/>
          <w:sz w:val="22"/>
          <w:szCs w:val="22"/>
        </w:rPr>
        <w:t xml:space="preserve">thinking. </w:t>
      </w:r>
      <w:r w:rsidR="00466A5F" w:rsidRPr="00E52010">
        <w:rPr>
          <w:rFonts w:ascii="Arial" w:hAnsi="Arial" w:cs="Arial"/>
          <w:color w:val="000000" w:themeColor="text1"/>
          <w:sz w:val="22"/>
          <w:szCs w:val="22"/>
        </w:rPr>
        <w:t xml:space="preserve">Arguably, this method increases the meaningful time </w:t>
      </w:r>
      <w:r w:rsidR="00C36AC5" w:rsidRPr="00E52010">
        <w:rPr>
          <w:rFonts w:ascii="Arial" w:hAnsi="Arial" w:cs="Arial"/>
          <w:color w:val="000000" w:themeColor="text1"/>
          <w:sz w:val="22"/>
          <w:szCs w:val="22"/>
        </w:rPr>
        <w:t xml:space="preserve">that </w:t>
      </w:r>
      <w:r w:rsidR="00466A5F" w:rsidRPr="00E52010">
        <w:rPr>
          <w:rFonts w:ascii="Arial" w:hAnsi="Arial" w:cs="Arial"/>
          <w:color w:val="000000" w:themeColor="text1"/>
          <w:sz w:val="22"/>
          <w:szCs w:val="22"/>
        </w:rPr>
        <w:t>students spend developing their knowledge and understanding</w:t>
      </w:r>
      <w:r w:rsidR="00417A2D" w:rsidRPr="00E52010">
        <w:rPr>
          <w:rFonts w:ascii="Arial" w:hAnsi="Arial" w:cs="Arial"/>
          <w:color w:val="000000" w:themeColor="text1"/>
          <w:sz w:val="22"/>
          <w:szCs w:val="22"/>
        </w:rPr>
        <w:t xml:space="preserve">, </w:t>
      </w:r>
      <w:r w:rsidR="004A4352" w:rsidRPr="00E52010">
        <w:rPr>
          <w:rFonts w:ascii="Arial" w:hAnsi="Arial" w:cs="Arial"/>
          <w:color w:val="000000" w:themeColor="text1"/>
          <w:sz w:val="22"/>
          <w:szCs w:val="22"/>
        </w:rPr>
        <w:t xml:space="preserve">and </w:t>
      </w:r>
      <w:r w:rsidR="00417A2D" w:rsidRPr="00E52010">
        <w:rPr>
          <w:rFonts w:ascii="Arial" w:hAnsi="Arial" w:cs="Arial"/>
          <w:color w:val="000000" w:themeColor="text1"/>
          <w:sz w:val="22"/>
          <w:szCs w:val="22"/>
        </w:rPr>
        <w:t>a</w:t>
      </w:r>
      <w:r w:rsidR="00D12B4E" w:rsidRPr="00E52010">
        <w:rPr>
          <w:rFonts w:ascii="Arial" w:hAnsi="Arial" w:cs="Arial"/>
          <w:color w:val="000000" w:themeColor="text1"/>
          <w:sz w:val="22"/>
          <w:szCs w:val="22"/>
        </w:rPr>
        <w:t xml:space="preserve">s a result, supportive teachers act as a facilitator of learning </w:t>
      </w:r>
      <w:r w:rsidR="00417A2D" w:rsidRPr="00E52010">
        <w:rPr>
          <w:rFonts w:ascii="Arial" w:hAnsi="Arial" w:cs="Arial"/>
          <w:color w:val="000000" w:themeColor="text1"/>
          <w:sz w:val="22"/>
          <w:szCs w:val="22"/>
        </w:rPr>
        <w:t>wh</w:t>
      </w:r>
      <w:r w:rsidR="004A4352" w:rsidRPr="00E52010">
        <w:rPr>
          <w:rFonts w:ascii="Arial" w:hAnsi="Arial" w:cs="Arial"/>
          <w:color w:val="000000" w:themeColor="text1"/>
          <w:sz w:val="22"/>
          <w:szCs w:val="22"/>
        </w:rPr>
        <w:t xml:space="preserve">o </w:t>
      </w:r>
      <w:r w:rsidR="00D12B4E" w:rsidRPr="00E52010">
        <w:rPr>
          <w:rFonts w:ascii="Arial" w:hAnsi="Arial" w:cs="Arial"/>
          <w:color w:val="000000" w:themeColor="text1"/>
          <w:sz w:val="22"/>
          <w:szCs w:val="22"/>
        </w:rPr>
        <w:t xml:space="preserve">positively </w:t>
      </w:r>
      <w:r w:rsidR="00417A2D" w:rsidRPr="00E52010">
        <w:rPr>
          <w:rFonts w:ascii="Arial" w:hAnsi="Arial" w:cs="Arial"/>
          <w:color w:val="000000" w:themeColor="text1"/>
          <w:sz w:val="22"/>
          <w:szCs w:val="22"/>
        </w:rPr>
        <w:t>impact</w:t>
      </w:r>
      <w:r w:rsidR="00C36AC5" w:rsidRPr="00E52010">
        <w:rPr>
          <w:rFonts w:ascii="Arial" w:hAnsi="Arial" w:cs="Arial"/>
          <w:color w:val="000000" w:themeColor="text1"/>
          <w:sz w:val="22"/>
          <w:szCs w:val="22"/>
        </w:rPr>
        <w:t>s on a</w:t>
      </w:r>
      <w:r w:rsidR="00D12B4E" w:rsidRPr="00E52010">
        <w:rPr>
          <w:rFonts w:ascii="Arial" w:hAnsi="Arial" w:cs="Arial"/>
          <w:color w:val="000000" w:themeColor="text1"/>
          <w:sz w:val="22"/>
          <w:szCs w:val="22"/>
        </w:rPr>
        <w:t xml:space="preserve"> </w:t>
      </w:r>
      <w:r w:rsidR="00932486" w:rsidRPr="00E52010">
        <w:rPr>
          <w:rFonts w:ascii="Arial" w:hAnsi="Arial" w:cs="Arial"/>
          <w:color w:val="000000" w:themeColor="text1"/>
          <w:sz w:val="22"/>
          <w:szCs w:val="22"/>
        </w:rPr>
        <w:t xml:space="preserve">student’s academic progress. </w:t>
      </w:r>
      <w:r w:rsidR="007A29DC" w:rsidRPr="00E52010">
        <w:rPr>
          <w:rFonts w:ascii="Arial" w:hAnsi="Arial" w:cs="Arial"/>
          <w:color w:val="000000" w:themeColor="text1"/>
          <w:sz w:val="22"/>
          <w:szCs w:val="22"/>
        </w:rPr>
        <w:t>This can be supported by Marsh</w:t>
      </w:r>
      <w:r w:rsidR="00AA60DD" w:rsidRPr="00E52010">
        <w:rPr>
          <w:rFonts w:ascii="Arial" w:hAnsi="Arial" w:cs="Arial"/>
          <w:color w:val="000000" w:themeColor="text1"/>
          <w:sz w:val="22"/>
          <w:szCs w:val="22"/>
        </w:rPr>
        <w:t xml:space="preserve"> </w:t>
      </w:r>
      <w:r w:rsidR="00B30E4E" w:rsidRPr="00E52010">
        <w:rPr>
          <w:rFonts w:ascii="Arial" w:hAnsi="Arial" w:cs="Arial"/>
          <w:color w:val="000000" w:themeColor="text1"/>
          <w:sz w:val="22"/>
          <w:szCs w:val="22"/>
        </w:rPr>
        <w:t>(2013)</w:t>
      </w:r>
      <w:r w:rsidR="007A29DC" w:rsidRPr="00E52010">
        <w:rPr>
          <w:rFonts w:ascii="Arial" w:hAnsi="Arial" w:cs="Arial"/>
          <w:color w:val="000000" w:themeColor="text1"/>
          <w:sz w:val="22"/>
          <w:szCs w:val="22"/>
        </w:rPr>
        <w:t xml:space="preserve">, who similarly agreed that when teachers </w:t>
      </w:r>
      <w:r w:rsidR="00F4364E" w:rsidRPr="00E52010">
        <w:rPr>
          <w:rFonts w:ascii="Arial" w:hAnsi="Arial" w:cs="Arial"/>
          <w:color w:val="000000" w:themeColor="text1"/>
          <w:sz w:val="22"/>
          <w:szCs w:val="22"/>
        </w:rPr>
        <w:t xml:space="preserve">move into a position </w:t>
      </w:r>
      <w:r w:rsidR="005C6EC9" w:rsidRPr="00E52010">
        <w:rPr>
          <w:rFonts w:ascii="Arial" w:hAnsi="Arial" w:cs="Arial"/>
          <w:color w:val="000000" w:themeColor="text1"/>
          <w:sz w:val="22"/>
          <w:szCs w:val="22"/>
        </w:rPr>
        <w:t xml:space="preserve">corresponding </w:t>
      </w:r>
      <w:r w:rsidR="00F06127" w:rsidRPr="00E52010">
        <w:rPr>
          <w:rFonts w:ascii="Arial" w:hAnsi="Arial" w:cs="Arial"/>
          <w:color w:val="000000" w:themeColor="text1"/>
          <w:sz w:val="22"/>
          <w:szCs w:val="22"/>
        </w:rPr>
        <w:t>to learners, they are able to reflect on their own practices</w:t>
      </w:r>
      <w:r w:rsidR="00C36AC5" w:rsidRPr="00E52010">
        <w:rPr>
          <w:rFonts w:ascii="Arial" w:hAnsi="Arial" w:cs="Arial"/>
          <w:color w:val="000000" w:themeColor="text1"/>
          <w:sz w:val="22"/>
          <w:szCs w:val="22"/>
        </w:rPr>
        <w:t>, identify how</w:t>
      </w:r>
      <w:r w:rsidR="00F06127" w:rsidRPr="00E52010">
        <w:rPr>
          <w:rFonts w:ascii="Arial" w:hAnsi="Arial" w:cs="Arial"/>
          <w:color w:val="000000" w:themeColor="text1"/>
          <w:sz w:val="22"/>
          <w:szCs w:val="22"/>
        </w:rPr>
        <w:t xml:space="preserve"> students struggle to understand and </w:t>
      </w:r>
      <w:r w:rsidR="00C36AC5" w:rsidRPr="00E52010">
        <w:rPr>
          <w:rFonts w:ascii="Arial" w:hAnsi="Arial" w:cs="Arial"/>
          <w:color w:val="000000" w:themeColor="text1"/>
          <w:sz w:val="22"/>
          <w:szCs w:val="22"/>
        </w:rPr>
        <w:t xml:space="preserve">how they </w:t>
      </w:r>
      <w:r w:rsidR="00F06127" w:rsidRPr="00E52010">
        <w:rPr>
          <w:rFonts w:ascii="Arial" w:hAnsi="Arial" w:cs="Arial"/>
          <w:color w:val="000000" w:themeColor="text1"/>
          <w:sz w:val="22"/>
          <w:szCs w:val="22"/>
        </w:rPr>
        <w:t xml:space="preserve">would </w:t>
      </w:r>
      <w:r w:rsidR="00C36AC5" w:rsidRPr="00E52010">
        <w:rPr>
          <w:rFonts w:ascii="Arial" w:hAnsi="Arial" w:cs="Arial"/>
          <w:color w:val="000000" w:themeColor="text1"/>
          <w:sz w:val="22"/>
          <w:szCs w:val="22"/>
        </w:rPr>
        <w:t xml:space="preserve">most </w:t>
      </w:r>
      <w:r w:rsidR="00F06127" w:rsidRPr="00E52010">
        <w:rPr>
          <w:rFonts w:ascii="Arial" w:hAnsi="Arial" w:cs="Arial"/>
          <w:color w:val="000000" w:themeColor="text1"/>
          <w:sz w:val="22"/>
          <w:szCs w:val="22"/>
        </w:rPr>
        <w:t xml:space="preserve">benefit. </w:t>
      </w:r>
      <w:r w:rsidR="003D361F" w:rsidRPr="00E52010">
        <w:rPr>
          <w:rFonts w:ascii="Arial" w:hAnsi="Arial" w:cs="Arial"/>
          <w:color w:val="000000" w:themeColor="text1"/>
          <w:sz w:val="22"/>
          <w:szCs w:val="22"/>
        </w:rPr>
        <w:t xml:space="preserve">Therefore, the benefits of teacher participation in the class are paramount to the development of </w:t>
      </w:r>
      <w:r w:rsidR="00D91868" w:rsidRPr="00E52010">
        <w:rPr>
          <w:rFonts w:ascii="Arial" w:hAnsi="Arial" w:cs="Arial"/>
          <w:color w:val="000000" w:themeColor="text1"/>
          <w:sz w:val="22"/>
          <w:szCs w:val="22"/>
        </w:rPr>
        <w:t xml:space="preserve">student </w:t>
      </w:r>
      <w:r w:rsidR="00E123E5" w:rsidRPr="00E52010">
        <w:rPr>
          <w:rFonts w:ascii="Arial" w:hAnsi="Arial" w:cs="Arial"/>
          <w:color w:val="000000" w:themeColor="text1"/>
          <w:sz w:val="22"/>
          <w:szCs w:val="22"/>
        </w:rPr>
        <w:t xml:space="preserve">understanding and thinking </w:t>
      </w:r>
      <w:r w:rsidR="004720C0" w:rsidRPr="00E52010">
        <w:rPr>
          <w:rFonts w:ascii="Arial" w:hAnsi="Arial" w:cs="Arial"/>
          <w:color w:val="000000" w:themeColor="text1"/>
          <w:sz w:val="22"/>
          <w:szCs w:val="22"/>
        </w:rPr>
        <w:t xml:space="preserve">as teachers are able to gauge the students’ abilities during a task and are consequently, </w:t>
      </w:r>
      <w:r w:rsidR="00BB65A4" w:rsidRPr="00E52010">
        <w:rPr>
          <w:rFonts w:ascii="Arial" w:hAnsi="Arial" w:cs="Arial"/>
          <w:color w:val="000000" w:themeColor="text1"/>
          <w:sz w:val="22"/>
          <w:szCs w:val="22"/>
        </w:rPr>
        <w:t xml:space="preserve">able to guide and </w:t>
      </w:r>
      <w:r w:rsidR="0092048F" w:rsidRPr="00E52010">
        <w:rPr>
          <w:rFonts w:ascii="Arial" w:hAnsi="Arial" w:cs="Arial"/>
          <w:color w:val="000000" w:themeColor="text1"/>
          <w:sz w:val="22"/>
          <w:szCs w:val="22"/>
        </w:rPr>
        <w:t xml:space="preserve">adjust or </w:t>
      </w:r>
      <w:r w:rsidR="00BB65A4" w:rsidRPr="00E52010">
        <w:rPr>
          <w:rFonts w:ascii="Arial" w:hAnsi="Arial" w:cs="Arial"/>
          <w:color w:val="000000" w:themeColor="text1"/>
          <w:sz w:val="22"/>
          <w:szCs w:val="22"/>
        </w:rPr>
        <w:t xml:space="preserve">tailor </w:t>
      </w:r>
      <w:r w:rsidR="0092048F" w:rsidRPr="00E52010">
        <w:rPr>
          <w:rFonts w:ascii="Arial" w:hAnsi="Arial" w:cs="Arial"/>
          <w:color w:val="000000" w:themeColor="text1"/>
          <w:sz w:val="22"/>
          <w:szCs w:val="22"/>
        </w:rPr>
        <w:t xml:space="preserve">the </w:t>
      </w:r>
      <w:r w:rsidR="00BB65A4" w:rsidRPr="00E52010">
        <w:rPr>
          <w:rFonts w:ascii="Arial" w:hAnsi="Arial" w:cs="Arial"/>
          <w:color w:val="000000" w:themeColor="text1"/>
          <w:sz w:val="22"/>
          <w:szCs w:val="22"/>
        </w:rPr>
        <w:t xml:space="preserve">work to maximise the learning experience. </w:t>
      </w:r>
    </w:p>
    <w:p w:rsidR="00535EE0" w:rsidRPr="00E52010" w:rsidRDefault="00222653" w:rsidP="005360FE">
      <w:pPr>
        <w:spacing w:line="360" w:lineRule="auto"/>
        <w:ind w:firstLine="720"/>
        <w:rPr>
          <w:rFonts w:ascii="Arial" w:hAnsi="Arial" w:cs="Arial"/>
          <w:color w:val="000000" w:themeColor="text1"/>
          <w:sz w:val="22"/>
          <w:szCs w:val="22"/>
        </w:rPr>
      </w:pPr>
      <w:r w:rsidRPr="00E52010">
        <w:rPr>
          <w:rFonts w:ascii="Arial" w:hAnsi="Arial" w:cs="Arial"/>
          <w:color w:val="000000" w:themeColor="text1"/>
          <w:sz w:val="22"/>
          <w:szCs w:val="22"/>
        </w:rPr>
        <w:t xml:space="preserve">Additionally, </w:t>
      </w:r>
      <w:r w:rsidR="00552B44" w:rsidRPr="00E52010">
        <w:rPr>
          <w:rFonts w:ascii="Arial" w:hAnsi="Arial" w:cs="Arial"/>
          <w:color w:val="000000" w:themeColor="text1"/>
          <w:sz w:val="22"/>
          <w:szCs w:val="22"/>
        </w:rPr>
        <w:t xml:space="preserve">the benefits of </w:t>
      </w:r>
      <w:r w:rsidR="0052708F" w:rsidRPr="00E52010">
        <w:rPr>
          <w:rFonts w:ascii="Arial" w:hAnsi="Arial" w:cs="Arial"/>
          <w:color w:val="000000" w:themeColor="text1"/>
          <w:sz w:val="22"/>
          <w:szCs w:val="22"/>
        </w:rPr>
        <w:t xml:space="preserve">a </w:t>
      </w:r>
      <w:r w:rsidR="00552B44" w:rsidRPr="00E52010">
        <w:rPr>
          <w:rFonts w:ascii="Arial" w:hAnsi="Arial" w:cs="Arial"/>
          <w:color w:val="000000" w:themeColor="text1"/>
          <w:sz w:val="22"/>
          <w:szCs w:val="22"/>
        </w:rPr>
        <w:t xml:space="preserve">teacher </w:t>
      </w:r>
      <w:r w:rsidR="00753AC8" w:rsidRPr="00E52010">
        <w:rPr>
          <w:rFonts w:ascii="Arial" w:hAnsi="Arial" w:cs="Arial"/>
          <w:color w:val="000000" w:themeColor="text1"/>
          <w:sz w:val="22"/>
          <w:szCs w:val="22"/>
        </w:rPr>
        <w:t xml:space="preserve">as a </w:t>
      </w:r>
      <w:r w:rsidR="00552B44" w:rsidRPr="00E52010">
        <w:rPr>
          <w:rFonts w:ascii="Arial" w:hAnsi="Arial" w:cs="Arial"/>
          <w:color w:val="000000" w:themeColor="text1"/>
          <w:sz w:val="22"/>
          <w:szCs w:val="22"/>
        </w:rPr>
        <w:t xml:space="preserve">mentor who facilitates learning allows students the opportunities to increase their confidence and </w:t>
      </w:r>
      <w:r w:rsidR="0052708F" w:rsidRPr="00E52010">
        <w:rPr>
          <w:rFonts w:ascii="Arial" w:hAnsi="Arial" w:cs="Arial"/>
          <w:color w:val="000000" w:themeColor="text1"/>
          <w:sz w:val="22"/>
          <w:szCs w:val="22"/>
        </w:rPr>
        <w:t xml:space="preserve">to interact more </w:t>
      </w:r>
      <w:r w:rsidR="00552B44" w:rsidRPr="00E52010">
        <w:rPr>
          <w:rFonts w:ascii="Arial" w:hAnsi="Arial" w:cs="Arial"/>
          <w:color w:val="000000" w:themeColor="text1"/>
          <w:sz w:val="22"/>
          <w:szCs w:val="22"/>
        </w:rPr>
        <w:t xml:space="preserve">with their peers and their own learning techniques. </w:t>
      </w:r>
      <w:r w:rsidR="00995F5A" w:rsidRPr="00E52010">
        <w:rPr>
          <w:rFonts w:ascii="Arial" w:hAnsi="Arial" w:cs="Arial"/>
          <w:color w:val="000000" w:themeColor="text1"/>
          <w:sz w:val="22"/>
          <w:szCs w:val="22"/>
        </w:rPr>
        <w:t xml:space="preserve">Skott </w:t>
      </w:r>
      <w:r w:rsidR="004E24A2" w:rsidRPr="00E52010">
        <w:rPr>
          <w:rFonts w:ascii="Arial" w:hAnsi="Arial" w:cs="Arial"/>
          <w:color w:val="000000" w:themeColor="text1"/>
          <w:sz w:val="22"/>
          <w:szCs w:val="22"/>
        </w:rPr>
        <w:t>(2013)</w:t>
      </w:r>
      <w:r w:rsidR="00995F5A" w:rsidRPr="00E52010">
        <w:rPr>
          <w:rFonts w:ascii="Arial" w:hAnsi="Arial" w:cs="Arial"/>
          <w:color w:val="000000" w:themeColor="text1"/>
          <w:sz w:val="22"/>
          <w:szCs w:val="22"/>
        </w:rPr>
        <w:t xml:space="preserve"> argued that when a teacher contributes significantly to classroom activities, they transform the learning process as their influence and engagement encourages discussion and debate</w:t>
      </w:r>
      <w:r w:rsidR="00881FC7" w:rsidRPr="00E52010">
        <w:rPr>
          <w:rFonts w:ascii="Arial" w:hAnsi="Arial" w:cs="Arial"/>
          <w:color w:val="000000" w:themeColor="text1"/>
          <w:sz w:val="22"/>
          <w:szCs w:val="22"/>
        </w:rPr>
        <w:t xml:space="preserve"> across the classroom. This can be </w:t>
      </w:r>
      <w:r w:rsidR="0057173B" w:rsidRPr="00E52010">
        <w:rPr>
          <w:rFonts w:ascii="Arial" w:hAnsi="Arial" w:cs="Arial"/>
          <w:color w:val="000000" w:themeColor="text1"/>
          <w:sz w:val="22"/>
          <w:szCs w:val="22"/>
        </w:rPr>
        <w:t>supported by</w:t>
      </w:r>
      <w:r w:rsidR="00881FC7" w:rsidRPr="00E52010">
        <w:rPr>
          <w:rFonts w:ascii="Arial" w:hAnsi="Arial" w:cs="Arial"/>
          <w:color w:val="000000" w:themeColor="text1"/>
          <w:sz w:val="22"/>
          <w:szCs w:val="22"/>
        </w:rPr>
        <w:t xml:space="preserve"> a document titled, ‘Learning and Teaching Pedagogy’, wherein it clearly states that the role of a teacher </w:t>
      </w:r>
      <w:r w:rsidR="00C003D4" w:rsidRPr="00E52010">
        <w:rPr>
          <w:rFonts w:ascii="Arial" w:hAnsi="Arial" w:cs="Arial"/>
          <w:color w:val="000000" w:themeColor="text1"/>
          <w:sz w:val="22"/>
          <w:szCs w:val="22"/>
        </w:rPr>
        <w:t>is as, ‘a facilitator of learning</w:t>
      </w:r>
      <w:r w:rsidR="00301C84" w:rsidRPr="00E52010">
        <w:rPr>
          <w:rFonts w:ascii="Arial" w:hAnsi="Arial" w:cs="Arial"/>
          <w:color w:val="000000" w:themeColor="text1"/>
          <w:sz w:val="22"/>
          <w:szCs w:val="22"/>
        </w:rPr>
        <w:t xml:space="preserve">… </w:t>
      </w:r>
      <w:r w:rsidR="00C003D4" w:rsidRPr="00E52010">
        <w:rPr>
          <w:rFonts w:ascii="Arial" w:hAnsi="Arial" w:cs="Arial"/>
          <w:color w:val="000000" w:themeColor="text1"/>
          <w:sz w:val="22"/>
          <w:szCs w:val="22"/>
        </w:rPr>
        <w:t>based on the needs of the child in each Area of Learning and development.’ (</w:t>
      </w:r>
      <w:r w:rsidR="00BD4FBB">
        <w:rPr>
          <w:rFonts w:ascii="Arial" w:hAnsi="Arial" w:cs="Arial"/>
          <w:color w:val="000000" w:themeColor="text1"/>
          <w:sz w:val="22"/>
          <w:szCs w:val="22"/>
        </w:rPr>
        <w:t xml:space="preserve">Welsh </w:t>
      </w:r>
      <w:r w:rsidR="0017541C">
        <w:rPr>
          <w:rFonts w:ascii="Arial" w:hAnsi="Arial" w:cs="Arial"/>
          <w:color w:val="000000" w:themeColor="text1"/>
          <w:sz w:val="22"/>
          <w:szCs w:val="22"/>
        </w:rPr>
        <w:t xml:space="preserve">Government, </w:t>
      </w:r>
      <w:r w:rsidR="00072B56" w:rsidRPr="00E52010">
        <w:rPr>
          <w:rFonts w:ascii="Arial" w:hAnsi="Arial" w:cs="Arial"/>
          <w:color w:val="000000" w:themeColor="text1"/>
          <w:sz w:val="22"/>
          <w:szCs w:val="22"/>
        </w:rPr>
        <w:t xml:space="preserve">2008, </w:t>
      </w:r>
      <w:r w:rsidR="00C003D4" w:rsidRPr="00E52010">
        <w:rPr>
          <w:rFonts w:ascii="Arial" w:hAnsi="Arial" w:cs="Arial"/>
          <w:color w:val="000000" w:themeColor="text1"/>
          <w:sz w:val="22"/>
          <w:szCs w:val="22"/>
        </w:rPr>
        <w:t>p.12)</w:t>
      </w:r>
      <w:r w:rsidR="0057173B" w:rsidRPr="00E52010">
        <w:rPr>
          <w:rFonts w:ascii="Arial" w:hAnsi="Arial" w:cs="Arial"/>
          <w:color w:val="000000" w:themeColor="text1"/>
          <w:sz w:val="22"/>
          <w:szCs w:val="22"/>
        </w:rPr>
        <w:t xml:space="preserve"> This supports the idea</w:t>
      </w:r>
      <w:r w:rsidR="005755A5" w:rsidRPr="00E52010">
        <w:rPr>
          <w:rFonts w:ascii="Arial" w:hAnsi="Arial" w:cs="Arial"/>
          <w:color w:val="000000" w:themeColor="text1"/>
          <w:sz w:val="22"/>
          <w:szCs w:val="22"/>
        </w:rPr>
        <w:t xml:space="preserve"> that when teachers become actively engaged in the learning of their students, they are able to enhance small classroom activities </w:t>
      </w:r>
      <w:r w:rsidR="000B3BBC" w:rsidRPr="00E52010">
        <w:rPr>
          <w:rFonts w:ascii="Arial" w:hAnsi="Arial" w:cs="Arial"/>
          <w:color w:val="000000" w:themeColor="text1"/>
          <w:sz w:val="22"/>
          <w:szCs w:val="22"/>
        </w:rPr>
        <w:t>in</w:t>
      </w:r>
      <w:r w:rsidR="005755A5" w:rsidRPr="00E52010">
        <w:rPr>
          <w:rFonts w:ascii="Arial" w:hAnsi="Arial" w:cs="Arial"/>
          <w:color w:val="000000" w:themeColor="text1"/>
          <w:sz w:val="22"/>
          <w:szCs w:val="22"/>
        </w:rPr>
        <w:t xml:space="preserve">to meaningful </w:t>
      </w:r>
      <w:r w:rsidR="000B3BBC" w:rsidRPr="00E52010">
        <w:rPr>
          <w:rFonts w:ascii="Arial" w:hAnsi="Arial" w:cs="Arial"/>
          <w:color w:val="000000" w:themeColor="text1"/>
          <w:sz w:val="22"/>
          <w:szCs w:val="22"/>
        </w:rPr>
        <w:t xml:space="preserve">tasks </w:t>
      </w:r>
      <w:r w:rsidR="005755A5" w:rsidRPr="00E52010">
        <w:rPr>
          <w:rFonts w:ascii="Arial" w:hAnsi="Arial" w:cs="Arial"/>
          <w:color w:val="000000" w:themeColor="text1"/>
          <w:sz w:val="22"/>
          <w:szCs w:val="22"/>
        </w:rPr>
        <w:t>that significantly contribute to challenging and developing</w:t>
      </w:r>
      <w:r w:rsidR="000B3BBC" w:rsidRPr="00E52010">
        <w:rPr>
          <w:rFonts w:ascii="Arial" w:hAnsi="Arial" w:cs="Arial"/>
          <w:color w:val="000000" w:themeColor="text1"/>
          <w:sz w:val="22"/>
          <w:szCs w:val="22"/>
        </w:rPr>
        <w:t xml:space="preserve"> interpretations</w:t>
      </w:r>
      <w:r w:rsidR="005755A5" w:rsidRPr="00E52010">
        <w:rPr>
          <w:rFonts w:ascii="Arial" w:hAnsi="Arial" w:cs="Arial"/>
          <w:color w:val="000000" w:themeColor="text1"/>
          <w:sz w:val="22"/>
          <w:szCs w:val="22"/>
        </w:rPr>
        <w:t xml:space="preserve">. </w:t>
      </w:r>
      <w:r w:rsidR="00D35FAA" w:rsidRPr="00E52010">
        <w:rPr>
          <w:rFonts w:ascii="Arial" w:hAnsi="Arial" w:cs="Arial"/>
          <w:color w:val="000000" w:themeColor="text1"/>
          <w:sz w:val="22"/>
          <w:szCs w:val="22"/>
        </w:rPr>
        <w:t xml:space="preserve">This practice </w:t>
      </w:r>
      <w:r w:rsidR="00E13543" w:rsidRPr="00E52010">
        <w:rPr>
          <w:rFonts w:ascii="Arial" w:hAnsi="Arial" w:cs="Arial"/>
          <w:color w:val="000000" w:themeColor="text1"/>
          <w:sz w:val="22"/>
          <w:szCs w:val="22"/>
        </w:rPr>
        <w:t>is</w:t>
      </w:r>
      <w:r w:rsidR="00BA2E03" w:rsidRPr="00E52010">
        <w:rPr>
          <w:rFonts w:ascii="Arial" w:hAnsi="Arial" w:cs="Arial"/>
          <w:color w:val="000000" w:themeColor="text1"/>
          <w:sz w:val="22"/>
          <w:szCs w:val="22"/>
        </w:rPr>
        <w:t xml:space="preserve"> </w:t>
      </w:r>
      <w:r w:rsidR="00E13543" w:rsidRPr="00E52010">
        <w:rPr>
          <w:rFonts w:ascii="Arial" w:hAnsi="Arial" w:cs="Arial"/>
          <w:color w:val="000000" w:themeColor="text1"/>
          <w:sz w:val="22"/>
          <w:szCs w:val="22"/>
        </w:rPr>
        <w:t>influenced by Vygotsky</w:t>
      </w:r>
      <w:r w:rsidR="0052708F" w:rsidRPr="00E52010">
        <w:rPr>
          <w:rFonts w:ascii="Arial" w:hAnsi="Arial" w:cs="Arial"/>
          <w:color w:val="000000" w:themeColor="text1"/>
          <w:sz w:val="22"/>
          <w:szCs w:val="22"/>
        </w:rPr>
        <w:t xml:space="preserve">’s </w:t>
      </w:r>
      <w:r w:rsidR="00E13543" w:rsidRPr="00E52010">
        <w:rPr>
          <w:rFonts w:ascii="Arial" w:hAnsi="Arial" w:cs="Arial"/>
          <w:color w:val="000000" w:themeColor="text1"/>
          <w:sz w:val="22"/>
          <w:szCs w:val="22"/>
        </w:rPr>
        <w:t xml:space="preserve">thinking; his zone of proximal development and learning from a more knowledgeable other. </w:t>
      </w:r>
      <w:r w:rsidR="00163827" w:rsidRPr="00E52010">
        <w:rPr>
          <w:rFonts w:ascii="Arial" w:hAnsi="Arial" w:cs="Arial"/>
          <w:color w:val="000000" w:themeColor="text1"/>
          <w:sz w:val="22"/>
          <w:szCs w:val="22"/>
        </w:rPr>
        <w:t xml:space="preserve">Glassman </w:t>
      </w:r>
      <w:r w:rsidR="004E24A2" w:rsidRPr="00E52010">
        <w:rPr>
          <w:rFonts w:ascii="Arial" w:hAnsi="Arial" w:cs="Arial"/>
          <w:color w:val="000000" w:themeColor="text1"/>
          <w:sz w:val="22"/>
          <w:szCs w:val="22"/>
        </w:rPr>
        <w:t>(2001)</w:t>
      </w:r>
      <w:r w:rsidR="00163827" w:rsidRPr="00E52010">
        <w:rPr>
          <w:rFonts w:ascii="Arial" w:hAnsi="Arial" w:cs="Arial"/>
          <w:color w:val="000000" w:themeColor="text1"/>
          <w:sz w:val="22"/>
          <w:szCs w:val="22"/>
        </w:rPr>
        <w:t xml:space="preserve"> argued that Vygotsky placed the importance of student learning in the control of a mentor. </w:t>
      </w:r>
      <w:r w:rsidR="00184BA3" w:rsidRPr="00E52010">
        <w:rPr>
          <w:rFonts w:ascii="Arial" w:hAnsi="Arial" w:cs="Arial"/>
          <w:color w:val="000000" w:themeColor="text1"/>
          <w:sz w:val="22"/>
          <w:szCs w:val="22"/>
        </w:rPr>
        <w:t xml:space="preserve">In his notion of the zone of proximal development, Vygotsky emphasised the role of a teacher as a mentor </w:t>
      </w:r>
      <w:r w:rsidR="00B822A1" w:rsidRPr="00E52010">
        <w:rPr>
          <w:rFonts w:ascii="Arial" w:hAnsi="Arial" w:cs="Arial"/>
          <w:color w:val="000000" w:themeColor="text1"/>
          <w:sz w:val="22"/>
          <w:szCs w:val="22"/>
        </w:rPr>
        <w:t xml:space="preserve">because </w:t>
      </w:r>
      <w:r w:rsidR="00184BA3" w:rsidRPr="00E52010">
        <w:rPr>
          <w:rFonts w:ascii="Arial" w:hAnsi="Arial" w:cs="Arial"/>
          <w:color w:val="000000" w:themeColor="text1"/>
          <w:sz w:val="22"/>
          <w:szCs w:val="22"/>
        </w:rPr>
        <w:t>through encouragement</w:t>
      </w:r>
      <w:r w:rsidR="00B822A1" w:rsidRPr="00E52010">
        <w:rPr>
          <w:rFonts w:ascii="Arial" w:hAnsi="Arial" w:cs="Arial"/>
          <w:color w:val="000000" w:themeColor="text1"/>
          <w:sz w:val="22"/>
          <w:szCs w:val="22"/>
        </w:rPr>
        <w:t xml:space="preserve">, he believed children were able to better progress and perform tasks from </w:t>
      </w:r>
      <w:r w:rsidR="00CD4ABB" w:rsidRPr="00E52010">
        <w:rPr>
          <w:rFonts w:ascii="Arial" w:hAnsi="Arial" w:cs="Arial"/>
          <w:color w:val="000000" w:themeColor="text1"/>
          <w:sz w:val="22"/>
          <w:szCs w:val="22"/>
        </w:rPr>
        <w:t xml:space="preserve">the guidance and instruction of an adult more knowledgeable than the individual. Yilmaz </w:t>
      </w:r>
      <w:r w:rsidR="00866BF2" w:rsidRPr="00E52010">
        <w:rPr>
          <w:rFonts w:ascii="Arial" w:hAnsi="Arial" w:cs="Arial"/>
          <w:color w:val="000000" w:themeColor="text1"/>
          <w:sz w:val="22"/>
          <w:szCs w:val="22"/>
        </w:rPr>
        <w:t xml:space="preserve">(2008) </w:t>
      </w:r>
      <w:r w:rsidR="00CD4ABB" w:rsidRPr="00E52010">
        <w:rPr>
          <w:rFonts w:ascii="Arial" w:hAnsi="Arial" w:cs="Arial"/>
          <w:color w:val="000000" w:themeColor="text1"/>
          <w:sz w:val="22"/>
          <w:szCs w:val="22"/>
        </w:rPr>
        <w:t>argued that students improve their learning from the</w:t>
      </w:r>
      <w:r w:rsidR="00D53730" w:rsidRPr="00E52010">
        <w:rPr>
          <w:rFonts w:ascii="Arial" w:hAnsi="Arial" w:cs="Arial"/>
          <w:color w:val="000000" w:themeColor="text1"/>
          <w:sz w:val="22"/>
          <w:szCs w:val="22"/>
        </w:rPr>
        <w:t>ir</w:t>
      </w:r>
      <w:r w:rsidR="00CD4ABB" w:rsidRPr="00E52010">
        <w:rPr>
          <w:rFonts w:ascii="Arial" w:hAnsi="Arial" w:cs="Arial"/>
          <w:color w:val="000000" w:themeColor="text1"/>
          <w:sz w:val="22"/>
          <w:szCs w:val="22"/>
        </w:rPr>
        <w:t xml:space="preserve"> interaction</w:t>
      </w:r>
      <w:r w:rsidR="00D53730" w:rsidRPr="00E52010">
        <w:rPr>
          <w:rFonts w:ascii="Arial" w:hAnsi="Arial" w:cs="Arial"/>
          <w:color w:val="000000" w:themeColor="text1"/>
          <w:sz w:val="22"/>
          <w:szCs w:val="22"/>
        </w:rPr>
        <w:t xml:space="preserve"> </w:t>
      </w:r>
      <w:r w:rsidR="007A7122" w:rsidRPr="00E52010">
        <w:rPr>
          <w:rFonts w:ascii="Arial" w:hAnsi="Arial" w:cs="Arial"/>
          <w:color w:val="000000" w:themeColor="text1"/>
          <w:sz w:val="22"/>
          <w:szCs w:val="22"/>
        </w:rPr>
        <w:t xml:space="preserve">with </w:t>
      </w:r>
      <w:r w:rsidR="00CD4ABB" w:rsidRPr="00E52010">
        <w:rPr>
          <w:rFonts w:ascii="Arial" w:hAnsi="Arial" w:cs="Arial"/>
          <w:color w:val="000000" w:themeColor="text1"/>
          <w:sz w:val="22"/>
          <w:szCs w:val="22"/>
        </w:rPr>
        <w:t>teachers</w:t>
      </w:r>
      <w:r w:rsidR="007A7122" w:rsidRPr="00E52010">
        <w:rPr>
          <w:rFonts w:ascii="Arial" w:hAnsi="Arial" w:cs="Arial"/>
          <w:color w:val="000000" w:themeColor="text1"/>
          <w:sz w:val="22"/>
          <w:szCs w:val="22"/>
        </w:rPr>
        <w:t xml:space="preserve">, as it exposes their thinking processes and allows teachers to adapt the way </w:t>
      </w:r>
      <w:r w:rsidR="00D53730" w:rsidRPr="00E52010">
        <w:rPr>
          <w:rFonts w:ascii="Arial" w:hAnsi="Arial" w:cs="Arial"/>
          <w:color w:val="000000" w:themeColor="text1"/>
          <w:sz w:val="22"/>
          <w:szCs w:val="22"/>
        </w:rPr>
        <w:t xml:space="preserve">in which </w:t>
      </w:r>
      <w:r w:rsidR="007A7122" w:rsidRPr="00E52010">
        <w:rPr>
          <w:rFonts w:ascii="Arial" w:hAnsi="Arial" w:cs="Arial"/>
          <w:color w:val="000000" w:themeColor="text1"/>
          <w:sz w:val="22"/>
          <w:szCs w:val="22"/>
        </w:rPr>
        <w:t xml:space="preserve">pupils </w:t>
      </w:r>
      <w:r w:rsidR="00D53730" w:rsidRPr="00E52010">
        <w:rPr>
          <w:rFonts w:ascii="Arial" w:hAnsi="Arial" w:cs="Arial"/>
          <w:color w:val="000000" w:themeColor="text1"/>
          <w:sz w:val="22"/>
          <w:szCs w:val="22"/>
        </w:rPr>
        <w:t xml:space="preserve">can </w:t>
      </w:r>
      <w:r w:rsidR="007A7122" w:rsidRPr="00E52010">
        <w:rPr>
          <w:rFonts w:ascii="Arial" w:hAnsi="Arial" w:cs="Arial"/>
          <w:color w:val="000000" w:themeColor="text1"/>
          <w:sz w:val="22"/>
          <w:szCs w:val="22"/>
        </w:rPr>
        <w:t xml:space="preserve">solve problems and think critically. Therefore, </w:t>
      </w:r>
      <w:r w:rsidR="00CD454D" w:rsidRPr="00E52010">
        <w:rPr>
          <w:rFonts w:ascii="Arial" w:hAnsi="Arial" w:cs="Arial"/>
          <w:color w:val="000000" w:themeColor="text1"/>
          <w:sz w:val="22"/>
          <w:szCs w:val="22"/>
        </w:rPr>
        <w:t>Vygotsky</w:t>
      </w:r>
      <w:r w:rsidR="00DB7E47" w:rsidRPr="00E52010">
        <w:rPr>
          <w:rFonts w:ascii="Arial" w:hAnsi="Arial" w:cs="Arial"/>
          <w:color w:val="000000" w:themeColor="text1"/>
          <w:sz w:val="22"/>
          <w:szCs w:val="22"/>
        </w:rPr>
        <w:t xml:space="preserve"> </w:t>
      </w:r>
      <w:r w:rsidR="00CD454D" w:rsidRPr="00E52010">
        <w:rPr>
          <w:rFonts w:ascii="Arial" w:hAnsi="Arial" w:cs="Arial"/>
          <w:color w:val="000000" w:themeColor="text1"/>
          <w:sz w:val="22"/>
          <w:szCs w:val="22"/>
        </w:rPr>
        <w:t xml:space="preserve">makes it clear that teachers play a major role in the development of </w:t>
      </w:r>
      <w:r w:rsidR="00983BD7" w:rsidRPr="00E52010">
        <w:rPr>
          <w:rFonts w:ascii="Arial" w:hAnsi="Arial" w:cs="Arial"/>
          <w:color w:val="000000" w:themeColor="text1"/>
          <w:sz w:val="22"/>
          <w:szCs w:val="22"/>
        </w:rPr>
        <w:t xml:space="preserve">a </w:t>
      </w:r>
      <w:r w:rsidR="00CD454D" w:rsidRPr="00E52010">
        <w:rPr>
          <w:rFonts w:ascii="Arial" w:hAnsi="Arial" w:cs="Arial"/>
          <w:color w:val="000000" w:themeColor="text1"/>
          <w:sz w:val="22"/>
          <w:szCs w:val="22"/>
        </w:rPr>
        <w:t>student’s learning as the mentor guides pupils</w:t>
      </w:r>
      <w:r w:rsidR="00433DA6" w:rsidRPr="00E52010">
        <w:rPr>
          <w:rFonts w:ascii="Arial" w:hAnsi="Arial" w:cs="Arial"/>
          <w:color w:val="000000" w:themeColor="text1"/>
          <w:sz w:val="22"/>
          <w:szCs w:val="22"/>
        </w:rPr>
        <w:t>’</w:t>
      </w:r>
      <w:r w:rsidR="00CD454D" w:rsidRPr="00E52010">
        <w:rPr>
          <w:rFonts w:ascii="Arial" w:hAnsi="Arial" w:cs="Arial"/>
          <w:color w:val="000000" w:themeColor="text1"/>
          <w:sz w:val="22"/>
          <w:szCs w:val="22"/>
        </w:rPr>
        <w:t xml:space="preserve"> thinking</w:t>
      </w:r>
      <w:r w:rsidR="00983BD7" w:rsidRPr="00E52010">
        <w:rPr>
          <w:rFonts w:ascii="Arial" w:hAnsi="Arial" w:cs="Arial"/>
          <w:color w:val="000000" w:themeColor="text1"/>
          <w:sz w:val="22"/>
          <w:szCs w:val="22"/>
        </w:rPr>
        <w:t>, pushes their capabilities</w:t>
      </w:r>
      <w:r w:rsidR="00E54EBC" w:rsidRPr="00E52010">
        <w:rPr>
          <w:rFonts w:ascii="Arial" w:hAnsi="Arial" w:cs="Arial"/>
          <w:color w:val="000000" w:themeColor="text1"/>
          <w:sz w:val="22"/>
          <w:szCs w:val="22"/>
        </w:rPr>
        <w:t xml:space="preserve"> and </w:t>
      </w:r>
      <w:r w:rsidR="00983BD7" w:rsidRPr="00E52010">
        <w:rPr>
          <w:rFonts w:ascii="Arial" w:hAnsi="Arial" w:cs="Arial"/>
          <w:color w:val="000000" w:themeColor="text1"/>
          <w:sz w:val="22"/>
          <w:szCs w:val="22"/>
        </w:rPr>
        <w:t>challenges their ideas</w:t>
      </w:r>
      <w:r w:rsidR="00E54EBC" w:rsidRPr="00E52010">
        <w:rPr>
          <w:rFonts w:ascii="Arial" w:hAnsi="Arial" w:cs="Arial"/>
          <w:color w:val="000000" w:themeColor="text1"/>
          <w:sz w:val="22"/>
          <w:szCs w:val="22"/>
        </w:rPr>
        <w:t xml:space="preserve">. </w:t>
      </w:r>
    </w:p>
    <w:p w:rsidR="00BB65A4" w:rsidRPr="00E52010" w:rsidRDefault="00E82A45" w:rsidP="005360FE">
      <w:pPr>
        <w:spacing w:line="360" w:lineRule="auto"/>
        <w:ind w:firstLine="720"/>
        <w:rPr>
          <w:rFonts w:ascii="Arial" w:hAnsi="Arial" w:cs="Arial"/>
          <w:color w:val="000000" w:themeColor="text1"/>
          <w:sz w:val="22"/>
          <w:szCs w:val="22"/>
        </w:rPr>
      </w:pPr>
      <w:r w:rsidRPr="00E52010">
        <w:rPr>
          <w:rFonts w:ascii="Arial" w:hAnsi="Arial" w:cs="Arial"/>
          <w:color w:val="000000" w:themeColor="text1"/>
          <w:sz w:val="22"/>
          <w:szCs w:val="22"/>
        </w:rPr>
        <w:lastRenderedPageBreak/>
        <w:t xml:space="preserve">However, </w:t>
      </w:r>
      <w:r w:rsidR="0021440C" w:rsidRPr="00E52010">
        <w:rPr>
          <w:rFonts w:ascii="Arial" w:hAnsi="Arial" w:cs="Arial"/>
          <w:color w:val="000000" w:themeColor="text1"/>
          <w:sz w:val="22"/>
          <w:szCs w:val="22"/>
        </w:rPr>
        <w:t>theorists such as Emanuelsson and Sahlstr</w:t>
      </w:r>
      <w:r w:rsidR="00D310B5" w:rsidRPr="00E52010">
        <w:rPr>
          <w:rFonts w:ascii="Arial" w:hAnsi="Arial" w:cs="Arial"/>
          <w:color w:val="000000" w:themeColor="text1"/>
          <w:sz w:val="22"/>
          <w:szCs w:val="22"/>
        </w:rPr>
        <w:t>öm</w:t>
      </w:r>
      <w:r w:rsidR="00983BD7" w:rsidRPr="00E52010">
        <w:rPr>
          <w:rFonts w:ascii="Arial" w:hAnsi="Arial" w:cs="Arial"/>
          <w:color w:val="000000" w:themeColor="text1"/>
          <w:sz w:val="22"/>
          <w:szCs w:val="22"/>
        </w:rPr>
        <w:t xml:space="preserve"> </w:t>
      </w:r>
      <w:r w:rsidR="00866BF2" w:rsidRPr="00E52010">
        <w:rPr>
          <w:rFonts w:ascii="Arial" w:hAnsi="Arial" w:cs="Arial"/>
          <w:color w:val="000000" w:themeColor="text1"/>
          <w:sz w:val="22"/>
          <w:szCs w:val="22"/>
        </w:rPr>
        <w:t xml:space="preserve">(2008) </w:t>
      </w:r>
      <w:r w:rsidR="0021440C" w:rsidRPr="00E52010">
        <w:rPr>
          <w:rFonts w:ascii="Arial" w:hAnsi="Arial" w:cs="Arial"/>
          <w:color w:val="000000" w:themeColor="text1"/>
          <w:sz w:val="22"/>
          <w:szCs w:val="22"/>
        </w:rPr>
        <w:t>argued that the</w:t>
      </w:r>
      <w:r w:rsidR="00FD299A" w:rsidRPr="00E52010">
        <w:rPr>
          <w:rFonts w:ascii="Arial" w:hAnsi="Arial" w:cs="Arial"/>
          <w:color w:val="000000" w:themeColor="text1"/>
          <w:sz w:val="22"/>
          <w:szCs w:val="22"/>
        </w:rPr>
        <w:t>re is a thin</w:t>
      </w:r>
      <w:r w:rsidR="0021440C" w:rsidRPr="00E52010">
        <w:rPr>
          <w:rFonts w:ascii="Arial" w:hAnsi="Arial" w:cs="Arial"/>
          <w:color w:val="000000" w:themeColor="text1"/>
          <w:sz w:val="22"/>
          <w:szCs w:val="22"/>
        </w:rPr>
        <w:t xml:space="preserve"> line between a teacher acting as a mentor and facilitator of learning</w:t>
      </w:r>
      <w:r w:rsidR="00B15ECF" w:rsidRPr="00E52010">
        <w:rPr>
          <w:rFonts w:ascii="Arial" w:hAnsi="Arial" w:cs="Arial"/>
          <w:color w:val="000000" w:themeColor="text1"/>
          <w:sz w:val="22"/>
          <w:szCs w:val="22"/>
        </w:rPr>
        <w:t xml:space="preserve"> </w:t>
      </w:r>
      <w:r w:rsidR="00D00625" w:rsidRPr="00E52010">
        <w:rPr>
          <w:rFonts w:ascii="Arial" w:hAnsi="Arial" w:cs="Arial"/>
          <w:color w:val="000000" w:themeColor="text1"/>
          <w:sz w:val="22"/>
          <w:szCs w:val="22"/>
        </w:rPr>
        <w:t xml:space="preserve">and </w:t>
      </w:r>
      <w:r w:rsidR="00B15ECF" w:rsidRPr="00E52010">
        <w:rPr>
          <w:rFonts w:ascii="Arial" w:hAnsi="Arial" w:cs="Arial"/>
          <w:color w:val="000000" w:themeColor="text1"/>
          <w:sz w:val="22"/>
          <w:szCs w:val="22"/>
        </w:rPr>
        <w:t xml:space="preserve">teacher control over </w:t>
      </w:r>
      <w:r w:rsidR="00265813" w:rsidRPr="00E52010">
        <w:rPr>
          <w:rFonts w:ascii="Arial" w:hAnsi="Arial" w:cs="Arial"/>
          <w:color w:val="000000" w:themeColor="text1"/>
          <w:sz w:val="22"/>
          <w:szCs w:val="22"/>
        </w:rPr>
        <w:t xml:space="preserve">a </w:t>
      </w:r>
      <w:r w:rsidR="00B15ECF" w:rsidRPr="00E52010">
        <w:rPr>
          <w:rFonts w:ascii="Arial" w:hAnsi="Arial" w:cs="Arial"/>
          <w:color w:val="000000" w:themeColor="text1"/>
          <w:sz w:val="22"/>
          <w:szCs w:val="22"/>
        </w:rPr>
        <w:t>student’s learning</w:t>
      </w:r>
      <w:r w:rsidR="00D00625" w:rsidRPr="00E52010">
        <w:rPr>
          <w:rFonts w:ascii="Arial" w:hAnsi="Arial" w:cs="Arial"/>
          <w:color w:val="000000" w:themeColor="text1"/>
          <w:sz w:val="22"/>
          <w:szCs w:val="22"/>
        </w:rPr>
        <w:t>.</w:t>
      </w:r>
      <w:r w:rsidR="00B15ECF" w:rsidRPr="00E52010">
        <w:rPr>
          <w:rFonts w:ascii="Arial" w:hAnsi="Arial" w:cs="Arial"/>
          <w:color w:val="000000" w:themeColor="text1"/>
          <w:sz w:val="22"/>
          <w:szCs w:val="22"/>
        </w:rPr>
        <w:t xml:space="preserve"> </w:t>
      </w:r>
      <w:r w:rsidR="004E2879" w:rsidRPr="00E52010">
        <w:rPr>
          <w:rFonts w:ascii="Arial" w:hAnsi="Arial" w:cs="Arial"/>
          <w:color w:val="000000" w:themeColor="text1"/>
          <w:sz w:val="22"/>
          <w:szCs w:val="22"/>
        </w:rPr>
        <w:t xml:space="preserve">They suggest that when teachers </w:t>
      </w:r>
      <w:r w:rsidR="00FD299A" w:rsidRPr="00E52010">
        <w:rPr>
          <w:rFonts w:ascii="Arial" w:hAnsi="Arial" w:cs="Arial"/>
          <w:color w:val="000000" w:themeColor="text1"/>
          <w:sz w:val="22"/>
          <w:szCs w:val="22"/>
        </w:rPr>
        <w:t>adopt</w:t>
      </w:r>
      <w:r w:rsidR="004E2879" w:rsidRPr="00E52010">
        <w:rPr>
          <w:rFonts w:ascii="Arial" w:hAnsi="Arial" w:cs="Arial"/>
          <w:color w:val="000000" w:themeColor="text1"/>
          <w:sz w:val="22"/>
          <w:szCs w:val="22"/>
        </w:rPr>
        <w:t xml:space="preserve"> a</w:t>
      </w:r>
      <w:r w:rsidR="00D00625" w:rsidRPr="00E52010">
        <w:rPr>
          <w:rFonts w:ascii="Arial" w:hAnsi="Arial" w:cs="Arial"/>
          <w:color w:val="000000" w:themeColor="text1"/>
          <w:sz w:val="22"/>
          <w:szCs w:val="22"/>
        </w:rPr>
        <w:t xml:space="preserve">n authoritarian role </w:t>
      </w:r>
      <w:r w:rsidR="004E2879" w:rsidRPr="00E52010">
        <w:rPr>
          <w:rFonts w:ascii="Arial" w:hAnsi="Arial" w:cs="Arial"/>
          <w:color w:val="000000" w:themeColor="text1"/>
          <w:sz w:val="22"/>
          <w:szCs w:val="22"/>
        </w:rPr>
        <w:t xml:space="preserve">in the thought process of student learning, they pay </w:t>
      </w:r>
      <w:r w:rsidR="008B021A" w:rsidRPr="00E52010">
        <w:rPr>
          <w:rFonts w:ascii="Arial" w:hAnsi="Arial" w:cs="Arial"/>
          <w:color w:val="000000" w:themeColor="text1"/>
          <w:sz w:val="22"/>
          <w:szCs w:val="22"/>
        </w:rPr>
        <w:t>a</w:t>
      </w:r>
      <w:r w:rsidR="004E2879" w:rsidRPr="00E52010">
        <w:rPr>
          <w:rFonts w:ascii="Arial" w:hAnsi="Arial" w:cs="Arial"/>
          <w:color w:val="000000" w:themeColor="text1"/>
          <w:sz w:val="22"/>
          <w:szCs w:val="22"/>
        </w:rPr>
        <w:t xml:space="preserve"> price in that no student has total control over their learning experience. This can be also be supported by </w:t>
      </w:r>
      <w:r w:rsidR="00E27F5B" w:rsidRPr="00E52010">
        <w:rPr>
          <w:rFonts w:ascii="Arial" w:hAnsi="Arial" w:cs="Arial"/>
          <w:color w:val="000000" w:themeColor="text1"/>
          <w:sz w:val="22"/>
          <w:szCs w:val="22"/>
        </w:rPr>
        <w:t xml:space="preserve">Reeve </w:t>
      </w:r>
      <w:r w:rsidR="0050321D" w:rsidRPr="00E52010">
        <w:rPr>
          <w:rFonts w:ascii="Arial" w:hAnsi="Arial" w:cs="Arial"/>
          <w:color w:val="000000" w:themeColor="text1"/>
          <w:sz w:val="22"/>
          <w:szCs w:val="22"/>
        </w:rPr>
        <w:t>(2006),</w:t>
      </w:r>
      <w:r w:rsidR="00E27F5B" w:rsidRPr="00E52010">
        <w:rPr>
          <w:rFonts w:ascii="Arial" w:hAnsi="Arial" w:cs="Arial"/>
          <w:color w:val="000000" w:themeColor="text1"/>
          <w:sz w:val="22"/>
          <w:szCs w:val="22"/>
        </w:rPr>
        <w:t xml:space="preserve"> who argued that teachers</w:t>
      </w:r>
      <w:r w:rsidR="00FD299A" w:rsidRPr="00E52010">
        <w:rPr>
          <w:rFonts w:ascii="Arial" w:hAnsi="Arial" w:cs="Arial"/>
          <w:color w:val="000000" w:themeColor="text1"/>
          <w:sz w:val="22"/>
          <w:szCs w:val="22"/>
        </w:rPr>
        <w:t>’</w:t>
      </w:r>
      <w:r w:rsidR="00E27F5B" w:rsidRPr="00E52010">
        <w:rPr>
          <w:rFonts w:ascii="Arial" w:hAnsi="Arial" w:cs="Arial"/>
          <w:color w:val="000000" w:themeColor="text1"/>
          <w:sz w:val="22"/>
          <w:szCs w:val="22"/>
        </w:rPr>
        <w:t xml:space="preserve"> supportive and motivating nature</w:t>
      </w:r>
      <w:r w:rsidR="00FD299A" w:rsidRPr="00E52010">
        <w:rPr>
          <w:rFonts w:ascii="Arial" w:hAnsi="Arial" w:cs="Arial"/>
          <w:color w:val="000000" w:themeColor="text1"/>
          <w:sz w:val="22"/>
          <w:szCs w:val="22"/>
        </w:rPr>
        <w:t xml:space="preserve">s </w:t>
      </w:r>
      <w:r w:rsidR="00E27F5B" w:rsidRPr="00E52010">
        <w:rPr>
          <w:rFonts w:ascii="Arial" w:hAnsi="Arial" w:cs="Arial"/>
          <w:color w:val="000000" w:themeColor="text1"/>
          <w:sz w:val="22"/>
          <w:szCs w:val="22"/>
        </w:rPr>
        <w:t xml:space="preserve">can be </w:t>
      </w:r>
      <w:r w:rsidR="001A5673" w:rsidRPr="00E52010">
        <w:rPr>
          <w:rFonts w:ascii="Arial" w:hAnsi="Arial" w:cs="Arial"/>
          <w:color w:val="000000" w:themeColor="text1"/>
          <w:sz w:val="22"/>
          <w:szCs w:val="22"/>
        </w:rPr>
        <w:t>misinterpreted</w:t>
      </w:r>
      <w:r w:rsidR="00FF6234" w:rsidRPr="00E52010">
        <w:rPr>
          <w:rFonts w:ascii="Arial" w:hAnsi="Arial" w:cs="Arial"/>
          <w:color w:val="000000" w:themeColor="text1"/>
          <w:sz w:val="22"/>
          <w:szCs w:val="22"/>
        </w:rPr>
        <w:t xml:space="preserve"> </w:t>
      </w:r>
      <w:r w:rsidR="00FD299A" w:rsidRPr="00E52010">
        <w:rPr>
          <w:rFonts w:ascii="Arial" w:hAnsi="Arial" w:cs="Arial"/>
          <w:color w:val="000000" w:themeColor="text1"/>
          <w:sz w:val="22"/>
          <w:szCs w:val="22"/>
        </w:rPr>
        <w:t xml:space="preserve">as </w:t>
      </w:r>
      <w:r w:rsidR="00E27F5B" w:rsidRPr="00E52010">
        <w:rPr>
          <w:rFonts w:ascii="Arial" w:hAnsi="Arial" w:cs="Arial"/>
          <w:color w:val="000000" w:themeColor="text1"/>
          <w:sz w:val="22"/>
          <w:szCs w:val="22"/>
        </w:rPr>
        <w:t xml:space="preserve">highly controlling and </w:t>
      </w:r>
      <w:r w:rsidR="00E75E69" w:rsidRPr="00E52010">
        <w:rPr>
          <w:rFonts w:ascii="Arial" w:hAnsi="Arial" w:cs="Arial"/>
          <w:color w:val="000000" w:themeColor="text1"/>
          <w:sz w:val="22"/>
          <w:szCs w:val="22"/>
        </w:rPr>
        <w:t xml:space="preserve">blurs the role of </w:t>
      </w:r>
      <w:r w:rsidR="00782C02" w:rsidRPr="00E52010">
        <w:rPr>
          <w:rFonts w:ascii="Arial" w:hAnsi="Arial" w:cs="Arial"/>
          <w:color w:val="000000" w:themeColor="text1"/>
          <w:sz w:val="22"/>
          <w:szCs w:val="22"/>
        </w:rPr>
        <w:t xml:space="preserve">an autonomy supportive mentor who facilitates learning. </w:t>
      </w:r>
      <w:r w:rsidR="00A7475D" w:rsidRPr="00E52010">
        <w:rPr>
          <w:rFonts w:ascii="Arial" w:hAnsi="Arial" w:cs="Arial"/>
          <w:color w:val="000000" w:themeColor="text1"/>
          <w:sz w:val="22"/>
          <w:szCs w:val="22"/>
        </w:rPr>
        <w:t xml:space="preserve">As a result, teachers who negatively interfere with the student’s learning experience can significantly impede the development of their thinking process and obstruct </w:t>
      </w:r>
      <w:r w:rsidR="00E66D51" w:rsidRPr="00E52010">
        <w:rPr>
          <w:rFonts w:ascii="Arial" w:hAnsi="Arial" w:cs="Arial"/>
          <w:color w:val="000000" w:themeColor="text1"/>
          <w:sz w:val="22"/>
          <w:szCs w:val="22"/>
        </w:rPr>
        <w:t xml:space="preserve">their academic progress. Nevertheless, </w:t>
      </w:r>
      <w:r w:rsidR="002C3351" w:rsidRPr="00E52010">
        <w:rPr>
          <w:rFonts w:ascii="Arial" w:hAnsi="Arial" w:cs="Arial"/>
          <w:color w:val="000000" w:themeColor="text1"/>
          <w:sz w:val="22"/>
          <w:szCs w:val="22"/>
        </w:rPr>
        <w:t xml:space="preserve">when teachers successfully undertake the role of mentor to facilitate learning, they </w:t>
      </w:r>
      <w:r w:rsidR="003F398D" w:rsidRPr="00E52010">
        <w:rPr>
          <w:rFonts w:ascii="Arial" w:hAnsi="Arial" w:cs="Arial"/>
          <w:color w:val="000000" w:themeColor="text1"/>
          <w:sz w:val="22"/>
          <w:szCs w:val="22"/>
        </w:rPr>
        <w:t xml:space="preserve">expand </w:t>
      </w:r>
      <w:r w:rsidR="002C3351" w:rsidRPr="00E52010">
        <w:rPr>
          <w:rFonts w:ascii="Arial" w:hAnsi="Arial" w:cs="Arial"/>
          <w:color w:val="000000" w:themeColor="text1"/>
          <w:sz w:val="22"/>
          <w:szCs w:val="22"/>
        </w:rPr>
        <w:t>motivat</w:t>
      </w:r>
      <w:r w:rsidR="003F398D" w:rsidRPr="00E52010">
        <w:rPr>
          <w:rFonts w:ascii="Arial" w:hAnsi="Arial" w:cs="Arial"/>
          <w:color w:val="000000" w:themeColor="text1"/>
          <w:sz w:val="22"/>
          <w:szCs w:val="22"/>
        </w:rPr>
        <w:t>ion</w:t>
      </w:r>
      <w:r w:rsidR="002C3351" w:rsidRPr="00E52010">
        <w:rPr>
          <w:rFonts w:ascii="Arial" w:hAnsi="Arial" w:cs="Arial"/>
          <w:color w:val="000000" w:themeColor="text1"/>
          <w:sz w:val="22"/>
          <w:szCs w:val="22"/>
        </w:rPr>
        <w:t xml:space="preserve"> and enhance creativity</w:t>
      </w:r>
      <w:r w:rsidR="00FD299A" w:rsidRPr="00E52010">
        <w:rPr>
          <w:rFonts w:ascii="Arial" w:hAnsi="Arial" w:cs="Arial"/>
          <w:color w:val="000000" w:themeColor="text1"/>
          <w:sz w:val="22"/>
          <w:szCs w:val="22"/>
        </w:rPr>
        <w:t>;</w:t>
      </w:r>
      <w:r w:rsidR="002C3351" w:rsidRPr="00E52010">
        <w:rPr>
          <w:rFonts w:ascii="Arial" w:hAnsi="Arial" w:cs="Arial"/>
          <w:color w:val="000000" w:themeColor="text1"/>
          <w:sz w:val="22"/>
          <w:szCs w:val="22"/>
        </w:rPr>
        <w:t xml:space="preserve"> they provide opportunities for students to actively engage with their own learning </w:t>
      </w:r>
      <w:r w:rsidR="004579E6" w:rsidRPr="00E52010">
        <w:rPr>
          <w:rFonts w:ascii="Arial" w:hAnsi="Arial" w:cs="Arial"/>
          <w:color w:val="000000" w:themeColor="text1"/>
          <w:sz w:val="22"/>
          <w:szCs w:val="22"/>
        </w:rPr>
        <w:t xml:space="preserve">and increase </w:t>
      </w:r>
      <w:r w:rsidR="009663A8" w:rsidRPr="00E52010">
        <w:rPr>
          <w:rFonts w:ascii="Arial" w:hAnsi="Arial" w:cs="Arial"/>
          <w:color w:val="000000" w:themeColor="text1"/>
          <w:sz w:val="22"/>
          <w:szCs w:val="22"/>
        </w:rPr>
        <w:t>pupil’s</w:t>
      </w:r>
      <w:r w:rsidR="004579E6" w:rsidRPr="00E52010">
        <w:rPr>
          <w:rFonts w:ascii="Arial" w:hAnsi="Arial" w:cs="Arial"/>
          <w:color w:val="000000" w:themeColor="text1"/>
          <w:sz w:val="22"/>
          <w:szCs w:val="22"/>
        </w:rPr>
        <w:t xml:space="preserve"> confidence to </w:t>
      </w:r>
      <w:r w:rsidR="00BC6318" w:rsidRPr="00E52010">
        <w:rPr>
          <w:rFonts w:ascii="Arial" w:hAnsi="Arial" w:cs="Arial"/>
          <w:color w:val="000000" w:themeColor="text1"/>
          <w:sz w:val="22"/>
          <w:szCs w:val="22"/>
        </w:rPr>
        <w:t>challenge their understandin</w:t>
      </w:r>
      <w:r w:rsidR="00FF25F4" w:rsidRPr="00E52010">
        <w:rPr>
          <w:rFonts w:ascii="Arial" w:hAnsi="Arial" w:cs="Arial"/>
          <w:color w:val="000000" w:themeColor="text1"/>
          <w:sz w:val="22"/>
          <w:szCs w:val="22"/>
        </w:rPr>
        <w:t>g which</w:t>
      </w:r>
      <w:r w:rsidR="00BC6318" w:rsidRPr="00E52010">
        <w:rPr>
          <w:rFonts w:ascii="Arial" w:hAnsi="Arial" w:cs="Arial"/>
          <w:color w:val="000000" w:themeColor="text1"/>
          <w:sz w:val="22"/>
          <w:szCs w:val="22"/>
        </w:rPr>
        <w:t xml:space="preserve"> improv</w:t>
      </w:r>
      <w:r w:rsidR="00FF25F4" w:rsidRPr="00E52010">
        <w:rPr>
          <w:rFonts w:ascii="Arial" w:hAnsi="Arial" w:cs="Arial"/>
          <w:color w:val="000000" w:themeColor="text1"/>
          <w:sz w:val="22"/>
          <w:szCs w:val="22"/>
        </w:rPr>
        <w:t>es</w:t>
      </w:r>
      <w:r w:rsidR="00BC6318" w:rsidRPr="00E52010">
        <w:rPr>
          <w:rFonts w:ascii="Arial" w:hAnsi="Arial" w:cs="Arial"/>
          <w:color w:val="000000" w:themeColor="text1"/>
          <w:sz w:val="22"/>
          <w:szCs w:val="22"/>
        </w:rPr>
        <w:t xml:space="preserve"> their overall academic performance. </w:t>
      </w:r>
    </w:p>
    <w:p w:rsidR="00E143D5" w:rsidRPr="00E52010" w:rsidRDefault="00E143D5" w:rsidP="005360FE">
      <w:pPr>
        <w:spacing w:line="360" w:lineRule="auto"/>
        <w:rPr>
          <w:rFonts w:ascii="Arial" w:hAnsi="Arial" w:cs="Arial"/>
          <w:color w:val="000000" w:themeColor="text1"/>
          <w:sz w:val="22"/>
          <w:szCs w:val="22"/>
          <w:u w:val="single"/>
        </w:rPr>
      </w:pPr>
    </w:p>
    <w:p w:rsidR="00246009" w:rsidRPr="00E52010" w:rsidRDefault="00EC47BD" w:rsidP="005360FE">
      <w:pPr>
        <w:spacing w:line="360" w:lineRule="auto"/>
        <w:rPr>
          <w:rFonts w:ascii="Arial" w:hAnsi="Arial" w:cs="Arial"/>
          <w:color w:val="000000" w:themeColor="text1"/>
          <w:sz w:val="22"/>
          <w:szCs w:val="22"/>
        </w:rPr>
      </w:pPr>
      <w:r w:rsidRPr="00E52010">
        <w:rPr>
          <w:rFonts w:ascii="Arial" w:hAnsi="Arial" w:cs="Arial"/>
          <w:color w:val="000000" w:themeColor="text1"/>
          <w:sz w:val="22"/>
          <w:szCs w:val="22"/>
        </w:rPr>
        <w:tab/>
      </w:r>
      <w:r w:rsidR="00FD299A" w:rsidRPr="00E52010">
        <w:rPr>
          <w:rFonts w:ascii="Arial" w:hAnsi="Arial" w:cs="Arial"/>
          <w:color w:val="000000" w:themeColor="text1"/>
          <w:sz w:val="22"/>
          <w:szCs w:val="22"/>
        </w:rPr>
        <w:t>It is apparent from the literature that I have reviewed relating to my critical incident</w:t>
      </w:r>
      <w:r w:rsidR="000E03D5" w:rsidRPr="00E52010">
        <w:rPr>
          <w:rFonts w:ascii="Arial" w:hAnsi="Arial" w:cs="Arial"/>
          <w:color w:val="000000" w:themeColor="text1"/>
          <w:sz w:val="22"/>
          <w:szCs w:val="22"/>
        </w:rPr>
        <w:t xml:space="preserve"> that group work and teacher participation play a</w:t>
      </w:r>
      <w:r w:rsidR="000B19B1" w:rsidRPr="00E52010">
        <w:rPr>
          <w:rFonts w:ascii="Arial" w:hAnsi="Arial" w:cs="Arial"/>
          <w:color w:val="000000" w:themeColor="text1"/>
          <w:sz w:val="22"/>
          <w:szCs w:val="22"/>
        </w:rPr>
        <w:t>n</w:t>
      </w:r>
      <w:r w:rsidR="000E03D5" w:rsidRPr="00E52010">
        <w:rPr>
          <w:rFonts w:ascii="Arial" w:hAnsi="Arial" w:cs="Arial"/>
          <w:color w:val="000000" w:themeColor="text1"/>
          <w:sz w:val="22"/>
          <w:szCs w:val="22"/>
        </w:rPr>
        <w:t xml:space="preserve"> </w:t>
      </w:r>
      <w:r w:rsidR="00F503EC" w:rsidRPr="00E52010">
        <w:rPr>
          <w:rFonts w:ascii="Arial" w:hAnsi="Arial" w:cs="Arial"/>
          <w:color w:val="000000" w:themeColor="text1"/>
          <w:sz w:val="22"/>
          <w:szCs w:val="22"/>
        </w:rPr>
        <w:t>integral</w:t>
      </w:r>
      <w:r w:rsidR="000E03D5" w:rsidRPr="00E52010">
        <w:rPr>
          <w:rFonts w:ascii="Arial" w:hAnsi="Arial" w:cs="Arial"/>
          <w:color w:val="000000" w:themeColor="text1"/>
          <w:sz w:val="22"/>
          <w:szCs w:val="22"/>
        </w:rPr>
        <w:t xml:space="preserve"> </w:t>
      </w:r>
      <w:r w:rsidR="006A2050" w:rsidRPr="00E52010">
        <w:rPr>
          <w:rFonts w:ascii="Arial" w:hAnsi="Arial" w:cs="Arial"/>
          <w:color w:val="000000" w:themeColor="text1"/>
          <w:sz w:val="22"/>
          <w:szCs w:val="22"/>
        </w:rPr>
        <w:t>role</w:t>
      </w:r>
      <w:r w:rsidR="000E03D5" w:rsidRPr="00E52010">
        <w:rPr>
          <w:rFonts w:ascii="Arial" w:hAnsi="Arial" w:cs="Arial"/>
          <w:color w:val="000000" w:themeColor="text1"/>
          <w:sz w:val="22"/>
          <w:szCs w:val="22"/>
        </w:rPr>
        <w:t xml:space="preserve"> in enhanc</w:t>
      </w:r>
      <w:r w:rsidR="002852BC" w:rsidRPr="00E52010">
        <w:rPr>
          <w:rFonts w:ascii="Arial" w:hAnsi="Arial" w:cs="Arial"/>
          <w:color w:val="000000" w:themeColor="text1"/>
          <w:sz w:val="22"/>
          <w:szCs w:val="22"/>
        </w:rPr>
        <w:t>ing</w:t>
      </w:r>
      <w:r w:rsidR="000E03D5" w:rsidRPr="00E52010">
        <w:rPr>
          <w:rFonts w:ascii="Arial" w:hAnsi="Arial" w:cs="Arial"/>
          <w:color w:val="000000" w:themeColor="text1"/>
          <w:sz w:val="22"/>
          <w:szCs w:val="22"/>
        </w:rPr>
        <w:t xml:space="preserve"> students learning experiences</w:t>
      </w:r>
      <w:r w:rsidR="00983C18" w:rsidRPr="00E52010">
        <w:rPr>
          <w:rFonts w:ascii="Arial" w:hAnsi="Arial" w:cs="Arial"/>
          <w:color w:val="000000" w:themeColor="text1"/>
          <w:sz w:val="22"/>
          <w:szCs w:val="22"/>
        </w:rPr>
        <w:t xml:space="preserve"> in the classroom. </w:t>
      </w:r>
      <w:r w:rsidR="00847FAC" w:rsidRPr="00E52010">
        <w:rPr>
          <w:rFonts w:ascii="Arial" w:hAnsi="Arial" w:cs="Arial"/>
          <w:color w:val="000000" w:themeColor="text1"/>
          <w:sz w:val="22"/>
          <w:szCs w:val="22"/>
        </w:rPr>
        <w:t>Following Gibb</w:t>
      </w:r>
      <w:r w:rsidR="0015454B" w:rsidRPr="00E52010">
        <w:rPr>
          <w:rFonts w:ascii="Arial" w:hAnsi="Arial" w:cs="Arial"/>
          <w:color w:val="000000" w:themeColor="text1"/>
          <w:sz w:val="22"/>
          <w:szCs w:val="22"/>
        </w:rPr>
        <w:t>s’</w:t>
      </w:r>
      <w:r w:rsidR="00847FAC" w:rsidRPr="00E52010">
        <w:rPr>
          <w:rFonts w:ascii="Arial" w:hAnsi="Arial" w:cs="Arial"/>
          <w:color w:val="000000" w:themeColor="text1"/>
          <w:sz w:val="22"/>
          <w:szCs w:val="22"/>
        </w:rPr>
        <w:t xml:space="preserve"> Reflective Model</w:t>
      </w:r>
      <w:r w:rsidR="00AC1DC0" w:rsidRPr="00E52010">
        <w:rPr>
          <w:rFonts w:ascii="Arial" w:hAnsi="Arial" w:cs="Arial"/>
          <w:color w:val="000000" w:themeColor="text1"/>
          <w:sz w:val="22"/>
          <w:szCs w:val="22"/>
        </w:rPr>
        <w:t>,</w:t>
      </w:r>
      <w:r w:rsidR="00847FAC" w:rsidRPr="00E52010">
        <w:rPr>
          <w:rFonts w:ascii="Arial" w:hAnsi="Arial" w:cs="Arial"/>
          <w:color w:val="000000" w:themeColor="text1"/>
          <w:sz w:val="22"/>
          <w:szCs w:val="22"/>
        </w:rPr>
        <w:t xml:space="preserve"> </w:t>
      </w:r>
      <w:r w:rsidR="00061BB2" w:rsidRPr="00E52010">
        <w:rPr>
          <w:rFonts w:ascii="Arial" w:hAnsi="Arial" w:cs="Arial"/>
          <w:color w:val="000000" w:themeColor="text1"/>
          <w:sz w:val="22"/>
          <w:szCs w:val="22"/>
        </w:rPr>
        <w:t xml:space="preserve">the elements </w:t>
      </w:r>
      <w:r w:rsidR="00FD299A" w:rsidRPr="00E52010">
        <w:rPr>
          <w:rFonts w:ascii="Arial" w:hAnsi="Arial" w:cs="Arial"/>
          <w:color w:val="000000" w:themeColor="text1"/>
          <w:sz w:val="22"/>
          <w:szCs w:val="22"/>
        </w:rPr>
        <w:t xml:space="preserve">that </w:t>
      </w:r>
      <w:r w:rsidR="00061BB2" w:rsidRPr="00E52010">
        <w:rPr>
          <w:rFonts w:ascii="Arial" w:hAnsi="Arial" w:cs="Arial"/>
          <w:color w:val="000000" w:themeColor="text1"/>
          <w:sz w:val="22"/>
          <w:szCs w:val="22"/>
        </w:rPr>
        <w:t>I will use</w:t>
      </w:r>
      <w:r w:rsidR="00A80E81" w:rsidRPr="00E52010">
        <w:rPr>
          <w:rFonts w:ascii="Arial" w:hAnsi="Arial" w:cs="Arial"/>
          <w:color w:val="000000" w:themeColor="text1"/>
          <w:sz w:val="22"/>
          <w:szCs w:val="22"/>
        </w:rPr>
        <w:t xml:space="preserve"> to reflect and identify </w:t>
      </w:r>
      <w:r w:rsidR="0015454B" w:rsidRPr="00E52010">
        <w:rPr>
          <w:rFonts w:ascii="Arial" w:hAnsi="Arial" w:cs="Arial"/>
          <w:color w:val="000000" w:themeColor="text1"/>
          <w:sz w:val="22"/>
          <w:szCs w:val="22"/>
        </w:rPr>
        <w:t>my</w:t>
      </w:r>
      <w:r w:rsidR="00A80E81" w:rsidRPr="00E52010">
        <w:rPr>
          <w:rFonts w:ascii="Arial" w:hAnsi="Arial" w:cs="Arial"/>
          <w:color w:val="000000" w:themeColor="text1"/>
          <w:sz w:val="22"/>
          <w:szCs w:val="22"/>
        </w:rPr>
        <w:t xml:space="preserve"> next teaching steps</w:t>
      </w:r>
      <w:r w:rsidR="00061BB2" w:rsidRPr="00E52010">
        <w:rPr>
          <w:rFonts w:ascii="Arial" w:hAnsi="Arial" w:cs="Arial"/>
          <w:color w:val="000000" w:themeColor="text1"/>
          <w:sz w:val="22"/>
          <w:szCs w:val="22"/>
        </w:rPr>
        <w:t xml:space="preserve"> are </w:t>
      </w:r>
      <w:r w:rsidR="0012270D" w:rsidRPr="00E52010">
        <w:rPr>
          <w:rFonts w:ascii="Arial" w:hAnsi="Arial" w:cs="Arial"/>
          <w:color w:val="000000" w:themeColor="text1"/>
          <w:sz w:val="22"/>
          <w:szCs w:val="22"/>
        </w:rPr>
        <w:t>evaluation, conclusions and action plan</w:t>
      </w:r>
      <w:r w:rsidR="005A4CFB" w:rsidRPr="00E52010">
        <w:rPr>
          <w:rFonts w:ascii="Arial" w:hAnsi="Arial" w:cs="Arial"/>
          <w:color w:val="000000" w:themeColor="text1"/>
          <w:sz w:val="22"/>
          <w:szCs w:val="22"/>
        </w:rPr>
        <w:t xml:space="preserve"> </w:t>
      </w:r>
      <w:r w:rsidR="0015454B" w:rsidRPr="00E52010">
        <w:rPr>
          <w:rFonts w:ascii="Arial" w:hAnsi="Arial" w:cs="Arial"/>
          <w:color w:val="000000" w:themeColor="text1"/>
          <w:sz w:val="22"/>
          <w:szCs w:val="22"/>
        </w:rPr>
        <w:t xml:space="preserve">(The University of Edinburgh, 2020), </w:t>
      </w:r>
      <w:r w:rsidR="005A4CFB" w:rsidRPr="00E52010">
        <w:rPr>
          <w:rFonts w:ascii="Arial" w:hAnsi="Arial" w:cs="Arial"/>
          <w:color w:val="000000" w:themeColor="text1"/>
          <w:sz w:val="22"/>
          <w:szCs w:val="22"/>
        </w:rPr>
        <w:t>on the benefits of using group work as a pedagogical tool and teacher participation</w:t>
      </w:r>
      <w:r w:rsidR="00B058B2" w:rsidRPr="00E52010">
        <w:rPr>
          <w:rFonts w:ascii="Arial" w:hAnsi="Arial" w:cs="Arial"/>
          <w:color w:val="000000" w:themeColor="text1"/>
          <w:sz w:val="22"/>
          <w:szCs w:val="22"/>
        </w:rPr>
        <w:t xml:space="preserve"> to </w:t>
      </w:r>
      <w:r w:rsidR="005A4CFB" w:rsidRPr="00E52010">
        <w:rPr>
          <w:rFonts w:ascii="Arial" w:hAnsi="Arial" w:cs="Arial"/>
          <w:color w:val="000000" w:themeColor="text1"/>
          <w:sz w:val="22"/>
          <w:szCs w:val="22"/>
        </w:rPr>
        <w:t xml:space="preserve">help </w:t>
      </w:r>
      <w:r w:rsidR="00EB23A5" w:rsidRPr="00E52010">
        <w:rPr>
          <w:rFonts w:ascii="Arial" w:hAnsi="Arial" w:cs="Arial"/>
          <w:color w:val="000000" w:themeColor="text1"/>
          <w:sz w:val="22"/>
          <w:szCs w:val="22"/>
        </w:rPr>
        <w:t>enhance pupils’</w:t>
      </w:r>
      <w:r w:rsidR="00A81C3D">
        <w:rPr>
          <w:rFonts w:ascii="Arial" w:hAnsi="Arial" w:cs="Arial"/>
          <w:color w:val="000000" w:themeColor="text1"/>
          <w:sz w:val="22"/>
          <w:szCs w:val="22"/>
        </w:rPr>
        <w:t xml:space="preserve"> learning</w:t>
      </w:r>
      <w:r w:rsidR="005A4CFB" w:rsidRPr="00E52010">
        <w:rPr>
          <w:rFonts w:ascii="Arial" w:hAnsi="Arial" w:cs="Arial"/>
          <w:color w:val="000000" w:themeColor="text1"/>
          <w:sz w:val="22"/>
          <w:szCs w:val="22"/>
        </w:rPr>
        <w:t xml:space="preserve">. </w:t>
      </w:r>
      <w:r w:rsidR="00294341" w:rsidRPr="00E52010">
        <w:rPr>
          <w:rFonts w:ascii="Arial" w:hAnsi="Arial" w:cs="Arial"/>
          <w:color w:val="000000" w:themeColor="text1"/>
          <w:sz w:val="22"/>
          <w:szCs w:val="22"/>
        </w:rPr>
        <w:t xml:space="preserve">Firstly, after analysing </w:t>
      </w:r>
      <w:r w:rsidR="00FA7B32" w:rsidRPr="00E52010">
        <w:rPr>
          <w:rFonts w:ascii="Arial" w:hAnsi="Arial" w:cs="Arial"/>
          <w:color w:val="000000" w:themeColor="text1"/>
          <w:sz w:val="22"/>
          <w:szCs w:val="22"/>
        </w:rPr>
        <w:t xml:space="preserve">the benefits of group work, </w:t>
      </w:r>
      <w:r w:rsidR="002E60CE" w:rsidRPr="00E52010">
        <w:rPr>
          <w:rFonts w:ascii="Arial" w:hAnsi="Arial" w:cs="Arial"/>
          <w:color w:val="000000" w:themeColor="text1"/>
          <w:sz w:val="22"/>
          <w:szCs w:val="22"/>
        </w:rPr>
        <w:t xml:space="preserve">I understand how the teacher utilised it in classroom to spark debate and collaborate on ideas, giving pupils the opportunities to develop their knowledge and understanding </w:t>
      </w:r>
      <w:r w:rsidR="00FD299A" w:rsidRPr="00E52010">
        <w:rPr>
          <w:rFonts w:ascii="Arial" w:hAnsi="Arial" w:cs="Arial"/>
          <w:color w:val="000000" w:themeColor="text1"/>
          <w:sz w:val="22"/>
          <w:szCs w:val="22"/>
        </w:rPr>
        <w:t xml:space="preserve">in making </w:t>
      </w:r>
      <w:r w:rsidR="002E60CE" w:rsidRPr="00E52010">
        <w:rPr>
          <w:rFonts w:ascii="Arial" w:hAnsi="Arial" w:cs="Arial"/>
          <w:color w:val="000000" w:themeColor="text1"/>
          <w:sz w:val="22"/>
          <w:szCs w:val="22"/>
        </w:rPr>
        <w:t xml:space="preserve">progress. </w:t>
      </w:r>
      <w:r w:rsidR="007A40F9" w:rsidRPr="00E52010">
        <w:rPr>
          <w:rFonts w:ascii="Arial" w:hAnsi="Arial" w:cs="Arial"/>
          <w:color w:val="000000" w:themeColor="text1"/>
          <w:sz w:val="22"/>
          <w:szCs w:val="22"/>
        </w:rPr>
        <w:t>In evaluating the success of this task</w:t>
      </w:r>
      <w:r w:rsidR="00410B9B" w:rsidRPr="00E52010">
        <w:rPr>
          <w:rFonts w:ascii="Arial" w:hAnsi="Arial" w:cs="Arial"/>
          <w:color w:val="000000" w:themeColor="text1"/>
          <w:sz w:val="22"/>
          <w:szCs w:val="22"/>
        </w:rPr>
        <w:t>, t</w:t>
      </w:r>
      <w:r w:rsidR="00BF14B8" w:rsidRPr="00E52010">
        <w:rPr>
          <w:rFonts w:ascii="Arial" w:hAnsi="Arial" w:cs="Arial"/>
          <w:color w:val="000000" w:themeColor="text1"/>
          <w:sz w:val="22"/>
          <w:szCs w:val="22"/>
        </w:rPr>
        <w:t>he groups allowed pupils the opportunit</w:t>
      </w:r>
      <w:r w:rsidR="00AB1C23" w:rsidRPr="00E52010">
        <w:rPr>
          <w:rFonts w:ascii="Arial" w:hAnsi="Arial" w:cs="Arial"/>
          <w:color w:val="000000" w:themeColor="text1"/>
          <w:sz w:val="22"/>
          <w:szCs w:val="22"/>
        </w:rPr>
        <w:t>y</w:t>
      </w:r>
      <w:r w:rsidR="00BF14B8" w:rsidRPr="00E52010">
        <w:rPr>
          <w:rFonts w:ascii="Arial" w:hAnsi="Arial" w:cs="Arial"/>
          <w:color w:val="000000" w:themeColor="text1"/>
          <w:sz w:val="22"/>
          <w:szCs w:val="22"/>
        </w:rPr>
        <w:t xml:space="preserve"> to contribute ideas</w:t>
      </w:r>
      <w:r w:rsidR="006125C9" w:rsidRPr="00E52010">
        <w:rPr>
          <w:rFonts w:ascii="Arial" w:hAnsi="Arial" w:cs="Arial"/>
          <w:color w:val="000000" w:themeColor="text1"/>
          <w:sz w:val="22"/>
          <w:szCs w:val="22"/>
        </w:rPr>
        <w:t>, expand their answers, discuss and challenge various interpretations</w:t>
      </w:r>
      <w:r w:rsidR="002B6576" w:rsidRPr="00E52010">
        <w:rPr>
          <w:rFonts w:ascii="Arial" w:hAnsi="Arial" w:cs="Arial"/>
          <w:color w:val="000000" w:themeColor="text1"/>
          <w:sz w:val="22"/>
          <w:szCs w:val="22"/>
        </w:rPr>
        <w:t xml:space="preserve"> to create work which had </w:t>
      </w:r>
      <w:r w:rsidR="00FD299A" w:rsidRPr="00E52010">
        <w:rPr>
          <w:rFonts w:ascii="Arial" w:hAnsi="Arial" w:cs="Arial"/>
          <w:color w:val="000000" w:themeColor="text1"/>
          <w:sz w:val="22"/>
          <w:szCs w:val="22"/>
        </w:rPr>
        <w:t>involved an</w:t>
      </w:r>
      <w:r w:rsidR="002B6576" w:rsidRPr="00E52010">
        <w:rPr>
          <w:rFonts w:ascii="Arial" w:hAnsi="Arial" w:cs="Arial"/>
          <w:color w:val="000000" w:themeColor="text1"/>
          <w:sz w:val="22"/>
          <w:szCs w:val="22"/>
        </w:rPr>
        <w:t xml:space="preserve"> in-depth analysis and evaluation </w:t>
      </w:r>
      <w:r w:rsidR="0063281D" w:rsidRPr="00E52010">
        <w:rPr>
          <w:rFonts w:ascii="Arial" w:hAnsi="Arial" w:cs="Arial"/>
          <w:color w:val="000000" w:themeColor="text1"/>
          <w:sz w:val="22"/>
          <w:szCs w:val="22"/>
        </w:rPr>
        <w:t xml:space="preserve">by the end of the task. </w:t>
      </w:r>
      <w:r w:rsidR="00873592" w:rsidRPr="00E52010">
        <w:rPr>
          <w:rFonts w:ascii="Arial" w:hAnsi="Arial" w:cs="Arial"/>
          <w:color w:val="000000" w:themeColor="text1"/>
          <w:sz w:val="22"/>
          <w:szCs w:val="22"/>
        </w:rPr>
        <w:t xml:space="preserve">I have learnt that by dividing the class into groups </w:t>
      </w:r>
      <w:r w:rsidR="00E24F85" w:rsidRPr="00E52010">
        <w:rPr>
          <w:rFonts w:ascii="Arial" w:hAnsi="Arial" w:cs="Arial"/>
          <w:color w:val="000000" w:themeColor="text1"/>
          <w:sz w:val="22"/>
          <w:szCs w:val="22"/>
        </w:rPr>
        <w:t xml:space="preserve">to </w:t>
      </w:r>
      <w:r w:rsidR="00873592" w:rsidRPr="00E52010">
        <w:rPr>
          <w:rFonts w:ascii="Arial" w:hAnsi="Arial" w:cs="Arial"/>
          <w:color w:val="000000" w:themeColor="text1"/>
          <w:sz w:val="22"/>
          <w:szCs w:val="22"/>
        </w:rPr>
        <w:t>undertake tasks that require debate</w:t>
      </w:r>
      <w:r w:rsidR="00FD299A" w:rsidRPr="00E52010">
        <w:rPr>
          <w:rFonts w:ascii="Arial" w:hAnsi="Arial" w:cs="Arial"/>
          <w:color w:val="000000" w:themeColor="text1"/>
          <w:sz w:val="22"/>
          <w:szCs w:val="22"/>
        </w:rPr>
        <w:t>-</w:t>
      </w:r>
      <w:r w:rsidR="00873592" w:rsidRPr="00E52010">
        <w:rPr>
          <w:rFonts w:ascii="Arial" w:hAnsi="Arial" w:cs="Arial"/>
          <w:color w:val="000000" w:themeColor="text1"/>
          <w:sz w:val="22"/>
          <w:szCs w:val="22"/>
        </w:rPr>
        <w:t xml:space="preserve">style techniques </w:t>
      </w:r>
      <w:r w:rsidR="00907B0C" w:rsidRPr="00E52010">
        <w:rPr>
          <w:rFonts w:ascii="Arial" w:hAnsi="Arial" w:cs="Arial"/>
          <w:color w:val="000000" w:themeColor="text1"/>
          <w:sz w:val="22"/>
          <w:szCs w:val="22"/>
        </w:rPr>
        <w:t>motivated the pupils to justify their answers, they challenged each other’s interpretations which lead to a</w:t>
      </w:r>
      <w:r w:rsidR="00FD299A" w:rsidRPr="00E52010">
        <w:rPr>
          <w:rFonts w:ascii="Arial" w:hAnsi="Arial" w:cs="Arial"/>
          <w:color w:val="000000" w:themeColor="text1"/>
          <w:sz w:val="22"/>
          <w:szCs w:val="22"/>
        </w:rPr>
        <w:t xml:space="preserve"> more detailed </w:t>
      </w:r>
      <w:r w:rsidR="00907B0C" w:rsidRPr="00E52010">
        <w:rPr>
          <w:rFonts w:ascii="Arial" w:hAnsi="Arial" w:cs="Arial"/>
          <w:color w:val="000000" w:themeColor="text1"/>
          <w:sz w:val="22"/>
          <w:szCs w:val="22"/>
        </w:rPr>
        <w:t>evaluation of the argument</w:t>
      </w:r>
      <w:r w:rsidR="000154BC" w:rsidRPr="00E52010">
        <w:rPr>
          <w:rFonts w:ascii="Arial" w:hAnsi="Arial" w:cs="Arial"/>
          <w:color w:val="000000" w:themeColor="text1"/>
          <w:sz w:val="22"/>
          <w:szCs w:val="22"/>
        </w:rPr>
        <w:t>.</w:t>
      </w:r>
      <w:r w:rsidR="00E908C1" w:rsidRPr="00E52010">
        <w:rPr>
          <w:rFonts w:ascii="Arial" w:hAnsi="Arial" w:cs="Arial"/>
          <w:color w:val="000000" w:themeColor="text1"/>
          <w:sz w:val="22"/>
          <w:szCs w:val="22"/>
        </w:rPr>
        <w:t xml:space="preserve"> I</w:t>
      </w:r>
      <w:r w:rsidR="00BD6A1B" w:rsidRPr="00E52010">
        <w:rPr>
          <w:rFonts w:ascii="Arial" w:hAnsi="Arial" w:cs="Arial"/>
          <w:color w:val="000000" w:themeColor="text1"/>
          <w:sz w:val="22"/>
          <w:szCs w:val="22"/>
        </w:rPr>
        <w:t xml:space="preserve">n my own teaching </w:t>
      </w:r>
      <w:r w:rsidR="00E908C1" w:rsidRPr="00E52010">
        <w:rPr>
          <w:rFonts w:ascii="Arial" w:hAnsi="Arial" w:cs="Arial"/>
          <w:color w:val="000000" w:themeColor="text1"/>
          <w:sz w:val="22"/>
          <w:szCs w:val="22"/>
        </w:rPr>
        <w:t>practice,</w:t>
      </w:r>
      <w:r w:rsidR="00BD6A1B" w:rsidRPr="00E52010">
        <w:rPr>
          <w:rFonts w:ascii="Arial" w:hAnsi="Arial" w:cs="Arial"/>
          <w:color w:val="000000" w:themeColor="text1"/>
          <w:sz w:val="22"/>
          <w:szCs w:val="22"/>
        </w:rPr>
        <w:t xml:space="preserve"> </w:t>
      </w:r>
      <w:r w:rsidR="005E4EF9" w:rsidRPr="00E52010">
        <w:rPr>
          <w:rFonts w:ascii="Arial" w:hAnsi="Arial" w:cs="Arial"/>
          <w:color w:val="000000" w:themeColor="text1"/>
          <w:sz w:val="22"/>
          <w:szCs w:val="22"/>
        </w:rPr>
        <w:t xml:space="preserve">I </w:t>
      </w:r>
      <w:r w:rsidR="00FF6234" w:rsidRPr="00E52010">
        <w:rPr>
          <w:rFonts w:ascii="Arial" w:hAnsi="Arial" w:cs="Arial"/>
          <w:color w:val="000000" w:themeColor="text1"/>
          <w:sz w:val="22"/>
          <w:szCs w:val="22"/>
        </w:rPr>
        <w:t>will</w:t>
      </w:r>
      <w:r w:rsidR="00FD299A" w:rsidRPr="00E52010">
        <w:rPr>
          <w:rFonts w:ascii="Arial" w:hAnsi="Arial" w:cs="Arial"/>
          <w:color w:val="000000" w:themeColor="text1"/>
          <w:sz w:val="22"/>
          <w:szCs w:val="22"/>
        </w:rPr>
        <w:t xml:space="preserve"> </w:t>
      </w:r>
      <w:r w:rsidR="005E4EF9" w:rsidRPr="00E52010">
        <w:rPr>
          <w:rFonts w:ascii="Arial" w:hAnsi="Arial" w:cs="Arial"/>
          <w:color w:val="000000" w:themeColor="text1"/>
          <w:sz w:val="22"/>
          <w:szCs w:val="22"/>
        </w:rPr>
        <w:t xml:space="preserve">endeavour to make full use of </w:t>
      </w:r>
      <w:r w:rsidR="00A815CA" w:rsidRPr="00E52010">
        <w:rPr>
          <w:rFonts w:ascii="Arial" w:hAnsi="Arial" w:cs="Arial"/>
          <w:color w:val="000000" w:themeColor="text1"/>
          <w:sz w:val="22"/>
          <w:szCs w:val="22"/>
        </w:rPr>
        <w:t xml:space="preserve">group work in tasks that </w:t>
      </w:r>
      <w:r w:rsidR="00FD299A" w:rsidRPr="00E52010">
        <w:rPr>
          <w:rFonts w:ascii="Arial" w:hAnsi="Arial" w:cs="Arial"/>
          <w:color w:val="000000" w:themeColor="text1"/>
          <w:sz w:val="22"/>
          <w:szCs w:val="22"/>
        </w:rPr>
        <w:t xml:space="preserve">will </w:t>
      </w:r>
      <w:r w:rsidR="00A815CA" w:rsidRPr="00E52010">
        <w:rPr>
          <w:rFonts w:ascii="Arial" w:hAnsi="Arial" w:cs="Arial"/>
          <w:color w:val="000000" w:themeColor="text1"/>
          <w:sz w:val="22"/>
          <w:szCs w:val="22"/>
        </w:rPr>
        <w:t>benefit from discussion and collaboration</w:t>
      </w:r>
      <w:r w:rsidR="00587C6E" w:rsidRPr="00E52010">
        <w:rPr>
          <w:rFonts w:ascii="Arial" w:hAnsi="Arial" w:cs="Arial"/>
          <w:color w:val="000000" w:themeColor="text1"/>
          <w:sz w:val="22"/>
          <w:szCs w:val="22"/>
        </w:rPr>
        <w:t>, as the advantages engender creative and innovative ideas</w:t>
      </w:r>
      <w:r w:rsidR="005D6C70" w:rsidRPr="00E52010">
        <w:rPr>
          <w:rFonts w:ascii="Arial" w:hAnsi="Arial" w:cs="Arial"/>
          <w:color w:val="000000" w:themeColor="text1"/>
          <w:sz w:val="22"/>
          <w:szCs w:val="22"/>
        </w:rPr>
        <w:t>. By using group work in my classroom, I hope to engage pupils in a de</w:t>
      </w:r>
      <w:r w:rsidR="00E22465" w:rsidRPr="00E52010">
        <w:rPr>
          <w:rFonts w:ascii="Arial" w:hAnsi="Arial" w:cs="Arial"/>
          <w:color w:val="000000" w:themeColor="text1"/>
          <w:sz w:val="22"/>
          <w:szCs w:val="22"/>
        </w:rPr>
        <w:t>tailed</w:t>
      </w:r>
      <w:r w:rsidR="005D6C70" w:rsidRPr="00E52010">
        <w:rPr>
          <w:rFonts w:ascii="Arial" w:hAnsi="Arial" w:cs="Arial"/>
          <w:color w:val="000000" w:themeColor="text1"/>
          <w:sz w:val="22"/>
          <w:szCs w:val="22"/>
        </w:rPr>
        <w:t xml:space="preserve"> analysis and evaluation of a topic</w:t>
      </w:r>
      <w:r w:rsidR="00E06DE5" w:rsidRPr="00E52010">
        <w:rPr>
          <w:rFonts w:ascii="Arial" w:hAnsi="Arial" w:cs="Arial"/>
          <w:color w:val="000000" w:themeColor="text1"/>
          <w:sz w:val="22"/>
          <w:szCs w:val="22"/>
        </w:rPr>
        <w:t>,</w:t>
      </w:r>
      <w:r w:rsidR="005D6C70" w:rsidRPr="00E52010">
        <w:rPr>
          <w:rFonts w:ascii="Arial" w:hAnsi="Arial" w:cs="Arial"/>
          <w:color w:val="000000" w:themeColor="text1"/>
          <w:sz w:val="22"/>
          <w:szCs w:val="22"/>
        </w:rPr>
        <w:t xml:space="preserve"> </w:t>
      </w:r>
      <w:r w:rsidR="00E06DE5" w:rsidRPr="00E52010">
        <w:rPr>
          <w:rFonts w:ascii="Arial" w:hAnsi="Arial" w:cs="Arial"/>
          <w:color w:val="000000" w:themeColor="text1"/>
          <w:sz w:val="22"/>
          <w:szCs w:val="22"/>
        </w:rPr>
        <w:t>enhanced through interacti</w:t>
      </w:r>
      <w:r w:rsidR="001E7FB2" w:rsidRPr="00E52010">
        <w:rPr>
          <w:rFonts w:ascii="Arial" w:hAnsi="Arial" w:cs="Arial"/>
          <w:color w:val="000000" w:themeColor="text1"/>
          <w:sz w:val="22"/>
          <w:szCs w:val="22"/>
        </w:rPr>
        <w:t>on</w:t>
      </w:r>
      <w:r w:rsidR="00E06DE5" w:rsidRPr="00E52010">
        <w:rPr>
          <w:rFonts w:ascii="Arial" w:hAnsi="Arial" w:cs="Arial"/>
          <w:color w:val="000000" w:themeColor="text1"/>
          <w:sz w:val="22"/>
          <w:szCs w:val="22"/>
        </w:rPr>
        <w:t xml:space="preserve"> and collaborati</w:t>
      </w:r>
      <w:r w:rsidR="001E7FB2" w:rsidRPr="00E52010">
        <w:rPr>
          <w:rFonts w:ascii="Arial" w:hAnsi="Arial" w:cs="Arial"/>
          <w:color w:val="000000" w:themeColor="text1"/>
          <w:sz w:val="22"/>
          <w:szCs w:val="22"/>
        </w:rPr>
        <w:t>on</w:t>
      </w:r>
      <w:r w:rsidR="00E06DE5" w:rsidRPr="00E52010">
        <w:rPr>
          <w:rFonts w:ascii="Arial" w:hAnsi="Arial" w:cs="Arial"/>
          <w:color w:val="000000" w:themeColor="text1"/>
          <w:sz w:val="22"/>
          <w:szCs w:val="22"/>
        </w:rPr>
        <w:t xml:space="preserve">. </w:t>
      </w:r>
      <w:r w:rsidR="00C65E5A" w:rsidRPr="00E52010">
        <w:rPr>
          <w:rFonts w:ascii="Arial" w:hAnsi="Arial" w:cs="Arial"/>
          <w:color w:val="000000" w:themeColor="text1"/>
          <w:sz w:val="22"/>
          <w:szCs w:val="22"/>
        </w:rPr>
        <w:t xml:space="preserve">However, I </w:t>
      </w:r>
      <w:r w:rsidR="001E7FB2" w:rsidRPr="00E52010">
        <w:rPr>
          <w:rFonts w:ascii="Arial" w:hAnsi="Arial" w:cs="Arial"/>
          <w:color w:val="000000" w:themeColor="text1"/>
          <w:sz w:val="22"/>
          <w:szCs w:val="22"/>
        </w:rPr>
        <w:t xml:space="preserve">am </w:t>
      </w:r>
      <w:r w:rsidR="000C058C" w:rsidRPr="00E52010">
        <w:rPr>
          <w:rFonts w:ascii="Arial" w:hAnsi="Arial" w:cs="Arial"/>
          <w:color w:val="000000" w:themeColor="text1"/>
          <w:sz w:val="22"/>
          <w:szCs w:val="22"/>
        </w:rPr>
        <w:t xml:space="preserve">aware </w:t>
      </w:r>
      <w:r w:rsidR="00C65E5A" w:rsidRPr="00E52010">
        <w:rPr>
          <w:rFonts w:ascii="Arial" w:hAnsi="Arial" w:cs="Arial"/>
          <w:color w:val="000000" w:themeColor="text1"/>
          <w:sz w:val="22"/>
          <w:szCs w:val="22"/>
        </w:rPr>
        <w:t xml:space="preserve">that some pupils are more nervous </w:t>
      </w:r>
      <w:r w:rsidR="001E7FB2" w:rsidRPr="00E52010">
        <w:rPr>
          <w:rFonts w:ascii="Arial" w:hAnsi="Arial" w:cs="Arial"/>
          <w:color w:val="000000" w:themeColor="text1"/>
          <w:sz w:val="22"/>
          <w:szCs w:val="22"/>
        </w:rPr>
        <w:t xml:space="preserve">in contributing in a </w:t>
      </w:r>
      <w:r w:rsidR="00C65E5A" w:rsidRPr="00E52010">
        <w:rPr>
          <w:rFonts w:ascii="Arial" w:hAnsi="Arial" w:cs="Arial"/>
          <w:color w:val="000000" w:themeColor="text1"/>
          <w:sz w:val="22"/>
          <w:szCs w:val="22"/>
        </w:rPr>
        <w:t>group setting which can hinder their academic development</w:t>
      </w:r>
      <w:r w:rsidR="002F18FF" w:rsidRPr="00E52010">
        <w:rPr>
          <w:rFonts w:ascii="Arial" w:hAnsi="Arial" w:cs="Arial"/>
          <w:color w:val="000000" w:themeColor="text1"/>
          <w:sz w:val="22"/>
          <w:szCs w:val="22"/>
        </w:rPr>
        <w:t>.</w:t>
      </w:r>
      <w:r w:rsidR="000C058C" w:rsidRPr="00E52010">
        <w:rPr>
          <w:rFonts w:ascii="Arial" w:hAnsi="Arial" w:cs="Arial"/>
          <w:color w:val="000000" w:themeColor="text1"/>
          <w:sz w:val="22"/>
          <w:szCs w:val="22"/>
        </w:rPr>
        <w:t xml:space="preserve"> A</w:t>
      </w:r>
      <w:r w:rsidR="00C65E5A" w:rsidRPr="00E52010">
        <w:rPr>
          <w:rFonts w:ascii="Arial" w:hAnsi="Arial" w:cs="Arial"/>
          <w:color w:val="000000" w:themeColor="text1"/>
          <w:sz w:val="22"/>
          <w:szCs w:val="22"/>
        </w:rPr>
        <w:t xml:space="preserve">s a solution, my aim </w:t>
      </w:r>
      <w:r w:rsidR="002F18FF" w:rsidRPr="00E52010">
        <w:rPr>
          <w:rFonts w:ascii="Arial" w:hAnsi="Arial" w:cs="Arial"/>
          <w:color w:val="000000" w:themeColor="text1"/>
          <w:sz w:val="22"/>
          <w:szCs w:val="22"/>
        </w:rPr>
        <w:t xml:space="preserve">is </w:t>
      </w:r>
      <w:r w:rsidR="00C65E5A" w:rsidRPr="00E52010">
        <w:rPr>
          <w:rFonts w:ascii="Arial" w:hAnsi="Arial" w:cs="Arial"/>
          <w:color w:val="000000" w:themeColor="text1"/>
          <w:sz w:val="22"/>
          <w:szCs w:val="22"/>
        </w:rPr>
        <w:t xml:space="preserve">to make sure all my students are comfortable collaborating together, to regularly use group work </w:t>
      </w:r>
      <w:r w:rsidR="004A2E75" w:rsidRPr="00E52010">
        <w:rPr>
          <w:rFonts w:ascii="Arial" w:hAnsi="Arial" w:cs="Arial"/>
          <w:color w:val="000000" w:themeColor="text1"/>
          <w:sz w:val="22"/>
          <w:szCs w:val="22"/>
        </w:rPr>
        <w:t xml:space="preserve">for small tasks from the beginning of the year to the end, </w:t>
      </w:r>
      <w:r w:rsidR="00C65E5A" w:rsidRPr="00E52010">
        <w:rPr>
          <w:rFonts w:ascii="Arial" w:hAnsi="Arial" w:cs="Arial"/>
          <w:color w:val="000000" w:themeColor="text1"/>
          <w:sz w:val="22"/>
          <w:szCs w:val="22"/>
        </w:rPr>
        <w:t xml:space="preserve">to build </w:t>
      </w:r>
      <w:r w:rsidR="001C6A5C" w:rsidRPr="00E52010">
        <w:rPr>
          <w:rFonts w:ascii="Arial" w:hAnsi="Arial" w:cs="Arial"/>
          <w:color w:val="000000" w:themeColor="text1"/>
          <w:sz w:val="22"/>
          <w:szCs w:val="22"/>
        </w:rPr>
        <w:t xml:space="preserve">pupil </w:t>
      </w:r>
      <w:r w:rsidR="00C65E5A" w:rsidRPr="00E52010">
        <w:rPr>
          <w:rFonts w:ascii="Arial" w:hAnsi="Arial" w:cs="Arial"/>
          <w:color w:val="000000" w:themeColor="text1"/>
          <w:sz w:val="22"/>
          <w:szCs w:val="22"/>
        </w:rPr>
        <w:t>confidence</w:t>
      </w:r>
      <w:r w:rsidR="004A2E75" w:rsidRPr="00E52010">
        <w:rPr>
          <w:rFonts w:ascii="Arial" w:hAnsi="Arial" w:cs="Arial"/>
          <w:color w:val="000000" w:themeColor="text1"/>
          <w:sz w:val="22"/>
          <w:szCs w:val="22"/>
        </w:rPr>
        <w:t xml:space="preserve"> and motivation</w:t>
      </w:r>
      <w:r w:rsidR="001C6A5C" w:rsidRPr="00E52010">
        <w:rPr>
          <w:rFonts w:ascii="Arial" w:hAnsi="Arial" w:cs="Arial"/>
          <w:color w:val="000000" w:themeColor="text1"/>
          <w:sz w:val="22"/>
          <w:szCs w:val="22"/>
        </w:rPr>
        <w:t xml:space="preserve"> but at a pace</w:t>
      </w:r>
      <w:r w:rsidR="004A2E75" w:rsidRPr="00E52010">
        <w:rPr>
          <w:rFonts w:ascii="Arial" w:hAnsi="Arial" w:cs="Arial"/>
          <w:color w:val="000000" w:themeColor="text1"/>
          <w:sz w:val="22"/>
          <w:szCs w:val="22"/>
        </w:rPr>
        <w:t xml:space="preserve"> </w:t>
      </w:r>
      <w:r w:rsidR="00D83A5B" w:rsidRPr="00E52010">
        <w:rPr>
          <w:rFonts w:ascii="Arial" w:hAnsi="Arial" w:cs="Arial"/>
          <w:color w:val="000000" w:themeColor="text1"/>
          <w:sz w:val="22"/>
          <w:szCs w:val="22"/>
        </w:rPr>
        <w:t xml:space="preserve">which </w:t>
      </w:r>
      <w:r w:rsidR="004A2E75" w:rsidRPr="00E52010">
        <w:rPr>
          <w:rFonts w:ascii="Arial" w:hAnsi="Arial" w:cs="Arial"/>
          <w:color w:val="000000" w:themeColor="text1"/>
          <w:sz w:val="22"/>
          <w:szCs w:val="22"/>
        </w:rPr>
        <w:t>benefits their progre</w:t>
      </w:r>
      <w:r w:rsidR="00D83A5B" w:rsidRPr="00E52010">
        <w:rPr>
          <w:rFonts w:ascii="Arial" w:hAnsi="Arial" w:cs="Arial"/>
          <w:color w:val="000000" w:themeColor="text1"/>
          <w:sz w:val="22"/>
          <w:szCs w:val="22"/>
        </w:rPr>
        <w:t xml:space="preserve">ss </w:t>
      </w:r>
      <w:r w:rsidR="004A2E75" w:rsidRPr="00E52010">
        <w:rPr>
          <w:rFonts w:ascii="Arial" w:hAnsi="Arial" w:cs="Arial"/>
          <w:color w:val="000000" w:themeColor="text1"/>
          <w:sz w:val="22"/>
          <w:szCs w:val="22"/>
        </w:rPr>
        <w:t xml:space="preserve">and </w:t>
      </w:r>
      <w:r w:rsidR="00D83A5B" w:rsidRPr="00E52010">
        <w:rPr>
          <w:rFonts w:ascii="Arial" w:hAnsi="Arial" w:cs="Arial"/>
          <w:color w:val="000000" w:themeColor="text1"/>
          <w:sz w:val="22"/>
          <w:szCs w:val="22"/>
        </w:rPr>
        <w:t xml:space="preserve">does </w:t>
      </w:r>
      <w:r w:rsidR="004A2E75" w:rsidRPr="00E52010">
        <w:rPr>
          <w:rFonts w:ascii="Arial" w:hAnsi="Arial" w:cs="Arial"/>
          <w:color w:val="000000" w:themeColor="text1"/>
          <w:sz w:val="22"/>
          <w:szCs w:val="22"/>
        </w:rPr>
        <w:t xml:space="preserve">not impede it. As an action </w:t>
      </w:r>
      <w:r w:rsidR="004A2E75" w:rsidRPr="00E52010">
        <w:rPr>
          <w:rFonts w:ascii="Arial" w:hAnsi="Arial" w:cs="Arial"/>
          <w:color w:val="000000" w:themeColor="text1"/>
          <w:sz w:val="22"/>
          <w:szCs w:val="22"/>
        </w:rPr>
        <w:lastRenderedPageBreak/>
        <w:t xml:space="preserve">plan, </w:t>
      </w:r>
      <w:r w:rsidR="00BD6CCA" w:rsidRPr="00E52010">
        <w:rPr>
          <w:rFonts w:ascii="Arial" w:hAnsi="Arial" w:cs="Arial"/>
          <w:color w:val="000000" w:themeColor="text1"/>
          <w:sz w:val="22"/>
          <w:szCs w:val="22"/>
        </w:rPr>
        <w:t xml:space="preserve">when </w:t>
      </w:r>
      <w:r w:rsidR="00E437CE" w:rsidRPr="00E52010">
        <w:rPr>
          <w:rFonts w:ascii="Arial" w:hAnsi="Arial" w:cs="Arial"/>
          <w:color w:val="000000" w:themeColor="text1"/>
          <w:sz w:val="22"/>
          <w:szCs w:val="22"/>
        </w:rPr>
        <w:t xml:space="preserve">implementing a task that requires a discussion </w:t>
      </w:r>
      <w:r w:rsidR="008E45E0" w:rsidRPr="00E52010">
        <w:rPr>
          <w:rFonts w:ascii="Arial" w:hAnsi="Arial" w:cs="Arial"/>
          <w:color w:val="000000" w:themeColor="text1"/>
          <w:sz w:val="22"/>
          <w:szCs w:val="22"/>
        </w:rPr>
        <w:t xml:space="preserve">and different sides to an argument, I will use group work as a pedagogical strategy </w:t>
      </w:r>
      <w:r w:rsidR="003F2CD0" w:rsidRPr="00E52010">
        <w:rPr>
          <w:rFonts w:ascii="Arial" w:hAnsi="Arial" w:cs="Arial"/>
          <w:color w:val="000000" w:themeColor="text1"/>
          <w:sz w:val="22"/>
          <w:szCs w:val="22"/>
        </w:rPr>
        <w:t>to help develop student</w:t>
      </w:r>
      <w:r w:rsidR="00BB5180" w:rsidRPr="00E52010">
        <w:rPr>
          <w:rFonts w:ascii="Arial" w:hAnsi="Arial" w:cs="Arial"/>
          <w:color w:val="000000" w:themeColor="text1"/>
          <w:sz w:val="22"/>
          <w:szCs w:val="22"/>
        </w:rPr>
        <w:t xml:space="preserve">s’ </w:t>
      </w:r>
      <w:r w:rsidR="003F2CD0" w:rsidRPr="00E52010">
        <w:rPr>
          <w:rFonts w:ascii="Arial" w:hAnsi="Arial" w:cs="Arial"/>
          <w:color w:val="000000" w:themeColor="text1"/>
          <w:sz w:val="22"/>
          <w:szCs w:val="22"/>
        </w:rPr>
        <w:t>interacti</w:t>
      </w:r>
      <w:r w:rsidR="00BB5180" w:rsidRPr="00E52010">
        <w:rPr>
          <w:rFonts w:ascii="Arial" w:hAnsi="Arial" w:cs="Arial"/>
          <w:color w:val="000000" w:themeColor="text1"/>
          <w:sz w:val="22"/>
          <w:szCs w:val="22"/>
        </w:rPr>
        <w:t>ve</w:t>
      </w:r>
      <w:r w:rsidR="003F2CD0" w:rsidRPr="00E52010">
        <w:rPr>
          <w:rFonts w:ascii="Arial" w:hAnsi="Arial" w:cs="Arial"/>
          <w:color w:val="000000" w:themeColor="text1"/>
          <w:sz w:val="22"/>
          <w:szCs w:val="22"/>
        </w:rPr>
        <w:t xml:space="preserve"> skills and engage them </w:t>
      </w:r>
      <w:r w:rsidR="00BB5180" w:rsidRPr="00E52010">
        <w:rPr>
          <w:rFonts w:ascii="Arial" w:hAnsi="Arial" w:cs="Arial"/>
          <w:color w:val="000000" w:themeColor="text1"/>
          <w:sz w:val="22"/>
          <w:szCs w:val="22"/>
        </w:rPr>
        <w:t>in a</w:t>
      </w:r>
      <w:r w:rsidR="003F2CD0" w:rsidRPr="00E52010">
        <w:rPr>
          <w:rFonts w:ascii="Arial" w:hAnsi="Arial" w:cs="Arial"/>
          <w:color w:val="000000" w:themeColor="text1"/>
          <w:sz w:val="22"/>
          <w:szCs w:val="22"/>
        </w:rPr>
        <w:t xml:space="preserve"> higher</w:t>
      </w:r>
      <w:r w:rsidR="00A91A49">
        <w:rPr>
          <w:rFonts w:ascii="Arial" w:hAnsi="Arial" w:cs="Arial"/>
          <w:color w:val="000000" w:themeColor="text1"/>
          <w:sz w:val="22"/>
          <w:szCs w:val="22"/>
        </w:rPr>
        <w:t>-</w:t>
      </w:r>
      <w:r w:rsidR="003F2CD0" w:rsidRPr="00E52010">
        <w:rPr>
          <w:rFonts w:ascii="Arial" w:hAnsi="Arial" w:cs="Arial"/>
          <w:color w:val="000000" w:themeColor="text1"/>
          <w:sz w:val="22"/>
          <w:szCs w:val="22"/>
        </w:rPr>
        <w:t>level of critical thinking through collaborating creative ideas.</w:t>
      </w:r>
      <w:r w:rsidR="00635D8E" w:rsidRPr="00E52010">
        <w:rPr>
          <w:rFonts w:ascii="Arial" w:hAnsi="Arial" w:cs="Arial"/>
          <w:color w:val="000000" w:themeColor="text1"/>
          <w:sz w:val="22"/>
          <w:szCs w:val="22"/>
        </w:rPr>
        <w:t xml:space="preserve"> </w:t>
      </w:r>
    </w:p>
    <w:p w:rsidR="006F0CF8" w:rsidRPr="00E52010" w:rsidRDefault="00065A39" w:rsidP="005360FE">
      <w:pPr>
        <w:spacing w:line="360" w:lineRule="auto"/>
        <w:ind w:firstLine="720"/>
        <w:rPr>
          <w:rFonts w:ascii="Arial" w:hAnsi="Arial" w:cs="Arial"/>
          <w:color w:val="000000" w:themeColor="text1"/>
          <w:sz w:val="22"/>
          <w:szCs w:val="22"/>
        </w:rPr>
      </w:pPr>
      <w:r w:rsidRPr="00E52010">
        <w:rPr>
          <w:rFonts w:ascii="Arial" w:hAnsi="Arial" w:cs="Arial"/>
          <w:color w:val="000000" w:themeColor="text1"/>
          <w:sz w:val="22"/>
          <w:szCs w:val="22"/>
        </w:rPr>
        <w:t xml:space="preserve">Secondly, </w:t>
      </w:r>
      <w:r w:rsidR="0031253B" w:rsidRPr="00E52010">
        <w:rPr>
          <w:rFonts w:ascii="Arial" w:hAnsi="Arial" w:cs="Arial"/>
          <w:color w:val="000000" w:themeColor="text1"/>
          <w:sz w:val="22"/>
          <w:szCs w:val="22"/>
        </w:rPr>
        <w:t xml:space="preserve">after analysing the </w:t>
      </w:r>
      <w:r w:rsidR="000C058C" w:rsidRPr="00E52010">
        <w:rPr>
          <w:rFonts w:ascii="Arial" w:hAnsi="Arial" w:cs="Arial"/>
          <w:color w:val="000000" w:themeColor="text1"/>
          <w:sz w:val="22"/>
          <w:szCs w:val="22"/>
        </w:rPr>
        <w:t xml:space="preserve">literature surrounding the </w:t>
      </w:r>
      <w:r w:rsidR="0031253B" w:rsidRPr="00E52010">
        <w:rPr>
          <w:rFonts w:ascii="Arial" w:hAnsi="Arial" w:cs="Arial"/>
          <w:color w:val="000000" w:themeColor="text1"/>
          <w:sz w:val="22"/>
          <w:szCs w:val="22"/>
        </w:rPr>
        <w:t>benefits of teacher</w:t>
      </w:r>
      <w:r w:rsidR="00EE7061" w:rsidRPr="00E52010">
        <w:rPr>
          <w:rFonts w:ascii="Arial" w:hAnsi="Arial" w:cs="Arial"/>
          <w:color w:val="000000" w:themeColor="text1"/>
          <w:sz w:val="22"/>
          <w:szCs w:val="22"/>
        </w:rPr>
        <w:t xml:space="preserve"> </w:t>
      </w:r>
      <w:r w:rsidR="00F049DF" w:rsidRPr="00E52010">
        <w:rPr>
          <w:rFonts w:ascii="Arial" w:hAnsi="Arial" w:cs="Arial"/>
          <w:color w:val="000000" w:themeColor="text1"/>
          <w:sz w:val="22"/>
          <w:szCs w:val="22"/>
        </w:rPr>
        <w:t>participation</w:t>
      </w:r>
      <w:r w:rsidR="0031253B" w:rsidRPr="00E52010">
        <w:rPr>
          <w:rFonts w:ascii="Arial" w:hAnsi="Arial" w:cs="Arial"/>
          <w:color w:val="000000" w:themeColor="text1"/>
          <w:sz w:val="22"/>
          <w:szCs w:val="22"/>
        </w:rPr>
        <w:t>, I understand in that adopting the role of a mentor better facilitates students learning in increasing their confidence</w:t>
      </w:r>
      <w:r w:rsidR="008F009C" w:rsidRPr="00E52010">
        <w:rPr>
          <w:rFonts w:ascii="Arial" w:hAnsi="Arial" w:cs="Arial"/>
          <w:color w:val="000000" w:themeColor="text1"/>
          <w:sz w:val="22"/>
          <w:szCs w:val="22"/>
        </w:rPr>
        <w:t xml:space="preserve"> to </w:t>
      </w:r>
      <w:r w:rsidR="00A1217C" w:rsidRPr="00E52010">
        <w:rPr>
          <w:rFonts w:ascii="Arial" w:hAnsi="Arial" w:cs="Arial"/>
          <w:color w:val="000000" w:themeColor="text1"/>
          <w:sz w:val="22"/>
          <w:szCs w:val="22"/>
        </w:rPr>
        <w:t>improve their critical</w:t>
      </w:r>
      <w:r w:rsidR="008F009C" w:rsidRPr="00E52010">
        <w:rPr>
          <w:rFonts w:ascii="Arial" w:hAnsi="Arial" w:cs="Arial"/>
          <w:color w:val="000000" w:themeColor="text1"/>
          <w:sz w:val="22"/>
          <w:szCs w:val="22"/>
        </w:rPr>
        <w:t xml:space="preserve"> thinking. </w:t>
      </w:r>
      <w:r w:rsidR="00E07B24" w:rsidRPr="00E52010">
        <w:rPr>
          <w:rFonts w:ascii="Arial" w:hAnsi="Arial" w:cs="Arial"/>
          <w:color w:val="000000" w:themeColor="text1"/>
          <w:sz w:val="22"/>
          <w:szCs w:val="22"/>
        </w:rPr>
        <w:t xml:space="preserve">In evaluating the advantages of teachers </w:t>
      </w:r>
      <w:r w:rsidR="00B70150" w:rsidRPr="00E52010">
        <w:rPr>
          <w:rFonts w:ascii="Arial" w:hAnsi="Arial" w:cs="Arial"/>
          <w:color w:val="000000" w:themeColor="text1"/>
          <w:sz w:val="22"/>
          <w:szCs w:val="22"/>
        </w:rPr>
        <w:t>supporting students</w:t>
      </w:r>
      <w:r w:rsidR="00BB5180" w:rsidRPr="00E52010">
        <w:rPr>
          <w:rFonts w:ascii="Arial" w:hAnsi="Arial" w:cs="Arial"/>
          <w:color w:val="000000" w:themeColor="text1"/>
          <w:sz w:val="22"/>
          <w:szCs w:val="22"/>
        </w:rPr>
        <w:t>’</w:t>
      </w:r>
      <w:r w:rsidR="00B70150" w:rsidRPr="00E52010">
        <w:rPr>
          <w:rFonts w:ascii="Arial" w:hAnsi="Arial" w:cs="Arial"/>
          <w:color w:val="000000" w:themeColor="text1"/>
          <w:sz w:val="22"/>
          <w:szCs w:val="22"/>
        </w:rPr>
        <w:t xml:space="preserve"> learning</w:t>
      </w:r>
      <w:r w:rsidR="00F049DF" w:rsidRPr="00E52010">
        <w:rPr>
          <w:rFonts w:ascii="Arial" w:hAnsi="Arial" w:cs="Arial"/>
          <w:color w:val="000000" w:themeColor="text1"/>
          <w:sz w:val="22"/>
          <w:szCs w:val="22"/>
        </w:rPr>
        <w:t>,</w:t>
      </w:r>
      <w:r w:rsidR="00F313BE" w:rsidRPr="00E52010">
        <w:rPr>
          <w:rFonts w:ascii="Arial" w:hAnsi="Arial" w:cs="Arial"/>
          <w:color w:val="000000" w:themeColor="text1"/>
          <w:sz w:val="22"/>
          <w:szCs w:val="22"/>
        </w:rPr>
        <w:t xml:space="preserve"> </w:t>
      </w:r>
      <w:r w:rsidR="00691E8C" w:rsidRPr="00E52010">
        <w:rPr>
          <w:rFonts w:ascii="Arial" w:hAnsi="Arial" w:cs="Arial"/>
          <w:color w:val="000000" w:themeColor="text1"/>
          <w:sz w:val="22"/>
          <w:szCs w:val="22"/>
        </w:rPr>
        <w:t xml:space="preserve">they help challenge </w:t>
      </w:r>
      <w:r w:rsidR="00C76FCB" w:rsidRPr="00E52010">
        <w:rPr>
          <w:rFonts w:ascii="Arial" w:hAnsi="Arial" w:cs="Arial"/>
          <w:color w:val="000000" w:themeColor="text1"/>
          <w:sz w:val="22"/>
          <w:szCs w:val="22"/>
        </w:rPr>
        <w:t>pupils</w:t>
      </w:r>
      <w:r w:rsidR="004E59CD" w:rsidRPr="00E52010">
        <w:rPr>
          <w:rFonts w:ascii="Arial" w:hAnsi="Arial" w:cs="Arial"/>
          <w:color w:val="000000" w:themeColor="text1"/>
          <w:sz w:val="22"/>
          <w:szCs w:val="22"/>
        </w:rPr>
        <w:t xml:space="preserve"> </w:t>
      </w:r>
      <w:r w:rsidR="00691E8C" w:rsidRPr="00E52010">
        <w:rPr>
          <w:rFonts w:ascii="Arial" w:hAnsi="Arial" w:cs="Arial"/>
          <w:color w:val="000000" w:themeColor="text1"/>
          <w:sz w:val="22"/>
          <w:szCs w:val="22"/>
        </w:rPr>
        <w:t>to engage them in a deeper analysis and understanding of a topic.</w:t>
      </w:r>
      <w:r w:rsidR="00B34DFF" w:rsidRPr="00E52010">
        <w:rPr>
          <w:rFonts w:ascii="Arial" w:hAnsi="Arial" w:cs="Arial"/>
          <w:color w:val="000000" w:themeColor="text1"/>
          <w:sz w:val="22"/>
          <w:szCs w:val="22"/>
        </w:rPr>
        <w:t xml:space="preserve"> In evaluating the </w:t>
      </w:r>
      <w:r w:rsidR="002D3998" w:rsidRPr="00E52010">
        <w:rPr>
          <w:rFonts w:ascii="Arial" w:hAnsi="Arial" w:cs="Arial"/>
          <w:color w:val="000000" w:themeColor="text1"/>
          <w:sz w:val="22"/>
          <w:szCs w:val="22"/>
        </w:rPr>
        <w:t xml:space="preserve">benefits of teacher participation </w:t>
      </w:r>
      <w:r w:rsidR="000E0F56" w:rsidRPr="00E52010">
        <w:rPr>
          <w:rFonts w:ascii="Arial" w:hAnsi="Arial" w:cs="Arial"/>
          <w:color w:val="000000" w:themeColor="text1"/>
          <w:sz w:val="22"/>
          <w:szCs w:val="22"/>
        </w:rPr>
        <w:t xml:space="preserve">in </w:t>
      </w:r>
      <w:r w:rsidR="002D3998" w:rsidRPr="00E52010">
        <w:rPr>
          <w:rFonts w:ascii="Arial" w:hAnsi="Arial" w:cs="Arial"/>
          <w:color w:val="000000" w:themeColor="text1"/>
          <w:sz w:val="22"/>
          <w:szCs w:val="22"/>
        </w:rPr>
        <w:t xml:space="preserve">this activity, they acted as a facilitator of learning </w:t>
      </w:r>
      <w:r w:rsidR="00270F2D" w:rsidRPr="00E52010">
        <w:rPr>
          <w:rFonts w:ascii="Arial" w:hAnsi="Arial" w:cs="Arial"/>
          <w:color w:val="000000" w:themeColor="text1"/>
          <w:sz w:val="22"/>
          <w:szCs w:val="22"/>
        </w:rPr>
        <w:t>by</w:t>
      </w:r>
      <w:r w:rsidR="00402833" w:rsidRPr="00E52010">
        <w:rPr>
          <w:rFonts w:ascii="Arial" w:hAnsi="Arial" w:cs="Arial"/>
          <w:color w:val="000000" w:themeColor="text1"/>
          <w:sz w:val="22"/>
          <w:szCs w:val="22"/>
        </w:rPr>
        <w:t>,</w:t>
      </w:r>
      <w:r w:rsidR="0054682B" w:rsidRPr="00E52010">
        <w:rPr>
          <w:rFonts w:ascii="Arial" w:hAnsi="Arial" w:cs="Arial"/>
          <w:color w:val="000000" w:themeColor="text1"/>
          <w:sz w:val="22"/>
          <w:szCs w:val="22"/>
        </w:rPr>
        <w:t xml:space="preserve"> ask</w:t>
      </w:r>
      <w:r w:rsidR="00270F2D" w:rsidRPr="00E52010">
        <w:rPr>
          <w:rFonts w:ascii="Arial" w:hAnsi="Arial" w:cs="Arial"/>
          <w:color w:val="000000" w:themeColor="text1"/>
          <w:sz w:val="22"/>
          <w:szCs w:val="22"/>
        </w:rPr>
        <w:t>ing</w:t>
      </w:r>
      <w:r w:rsidR="0054682B" w:rsidRPr="00E52010">
        <w:rPr>
          <w:rFonts w:ascii="Arial" w:hAnsi="Arial" w:cs="Arial"/>
          <w:color w:val="000000" w:themeColor="text1"/>
          <w:sz w:val="22"/>
          <w:szCs w:val="22"/>
        </w:rPr>
        <w:t xml:space="preserve"> </w:t>
      </w:r>
      <w:r w:rsidR="00402833" w:rsidRPr="00E52010">
        <w:rPr>
          <w:rFonts w:ascii="Arial" w:hAnsi="Arial" w:cs="Arial"/>
          <w:color w:val="000000" w:themeColor="text1"/>
          <w:sz w:val="22"/>
          <w:szCs w:val="22"/>
        </w:rPr>
        <w:t>analytical</w:t>
      </w:r>
      <w:r w:rsidR="0054682B" w:rsidRPr="00E52010">
        <w:rPr>
          <w:rFonts w:ascii="Arial" w:hAnsi="Arial" w:cs="Arial"/>
          <w:color w:val="000000" w:themeColor="text1"/>
          <w:sz w:val="22"/>
          <w:szCs w:val="22"/>
        </w:rPr>
        <w:t xml:space="preserve"> questions in response to </w:t>
      </w:r>
      <w:r w:rsidR="00B75050" w:rsidRPr="00E52010">
        <w:rPr>
          <w:rFonts w:ascii="Arial" w:hAnsi="Arial" w:cs="Arial"/>
          <w:color w:val="000000" w:themeColor="text1"/>
          <w:sz w:val="22"/>
          <w:szCs w:val="22"/>
        </w:rPr>
        <w:t xml:space="preserve">improve their </w:t>
      </w:r>
      <w:r w:rsidR="0054682B" w:rsidRPr="00E52010">
        <w:rPr>
          <w:rFonts w:ascii="Arial" w:hAnsi="Arial" w:cs="Arial"/>
          <w:color w:val="000000" w:themeColor="text1"/>
          <w:sz w:val="22"/>
          <w:szCs w:val="22"/>
        </w:rPr>
        <w:t xml:space="preserve">critical evaluation. </w:t>
      </w:r>
      <w:r w:rsidR="009F7370" w:rsidRPr="00E52010">
        <w:rPr>
          <w:rFonts w:ascii="Arial" w:hAnsi="Arial" w:cs="Arial"/>
          <w:color w:val="000000" w:themeColor="text1"/>
          <w:sz w:val="22"/>
          <w:szCs w:val="22"/>
        </w:rPr>
        <w:t>In conclu</w:t>
      </w:r>
      <w:r w:rsidR="00BB5180" w:rsidRPr="00E52010">
        <w:rPr>
          <w:rFonts w:ascii="Arial" w:hAnsi="Arial" w:cs="Arial"/>
          <w:color w:val="000000" w:themeColor="text1"/>
          <w:sz w:val="22"/>
          <w:szCs w:val="22"/>
        </w:rPr>
        <w:t>sion</w:t>
      </w:r>
      <w:r w:rsidR="009F7370" w:rsidRPr="00E52010">
        <w:rPr>
          <w:rFonts w:ascii="Arial" w:hAnsi="Arial" w:cs="Arial"/>
          <w:color w:val="000000" w:themeColor="text1"/>
          <w:sz w:val="22"/>
          <w:szCs w:val="22"/>
        </w:rPr>
        <w:t xml:space="preserve">, </w:t>
      </w:r>
      <w:r w:rsidR="00F15B62" w:rsidRPr="00E52010">
        <w:rPr>
          <w:rFonts w:ascii="Arial" w:hAnsi="Arial" w:cs="Arial"/>
          <w:color w:val="000000" w:themeColor="text1"/>
          <w:sz w:val="22"/>
          <w:szCs w:val="22"/>
        </w:rPr>
        <w:t xml:space="preserve">I have </w:t>
      </w:r>
      <w:r w:rsidR="005B2FE1" w:rsidRPr="00E52010">
        <w:rPr>
          <w:rFonts w:ascii="Arial" w:hAnsi="Arial" w:cs="Arial"/>
          <w:color w:val="000000" w:themeColor="text1"/>
          <w:sz w:val="22"/>
          <w:szCs w:val="22"/>
        </w:rPr>
        <w:t>learnt</w:t>
      </w:r>
      <w:r w:rsidR="00402833" w:rsidRPr="00E52010">
        <w:rPr>
          <w:rFonts w:ascii="Arial" w:hAnsi="Arial" w:cs="Arial"/>
          <w:color w:val="000000" w:themeColor="text1"/>
          <w:sz w:val="22"/>
          <w:szCs w:val="22"/>
        </w:rPr>
        <w:t xml:space="preserve"> </w:t>
      </w:r>
      <w:r w:rsidR="00BB5180" w:rsidRPr="00E52010">
        <w:rPr>
          <w:rFonts w:ascii="Arial" w:hAnsi="Arial" w:cs="Arial"/>
          <w:color w:val="000000" w:themeColor="text1"/>
          <w:sz w:val="22"/>
          <w:szCs w:val="22"/>
        </w:rPr>
        <w:t xml:space="preserve">that </w:t>
      </w:r>
      <w:r w:rsidR="00335247" w:rsidRPr="00E52010">
        <w:rPr>
          <w:rFonts w:ascii="Arial" w:hAnsi="Arial" w:cs="Arial"/>
          <w:color w:val="000000" w:themeColor="text1"/>
          <w:sz w:val="22"/>
          <w:szCs w:val="22"/>
        </w:rPr>
        <w:t>when</w:t>
      </w:r>
      <w:r w:rsidR="00BB5180" w:rsidRPr="00E52010">
        <w:rPr>
          <w:rFonts w:ascii="Arial" w:hAnsi="Arial" w:cs="Arial"/>
          <w:color w:val="000000" w:themeColor="text1"/>
          <w:sz w:val="22"/>
          <w:szCs w:val="22"/>
        </w:rPr>
        <w:t xml:space="preserve"> </w:t>
      </w:r>
      <w:r w:rsidR="00335247" w:rsidRPr="00E52010">
        <w:rPr>
          <w:rFonts w:ascii="Arial" w:hAnsi="Arial" w:cs="Arial"/>
          <w:color w:val="000000" w:themeColor="text1"/>
          <w:sz w:val="22"/>
          <w:szCs w:val="22"/>
        </w:rPr>
        <w:t>teacher</w:t>
      </w:r>
      <w:r w:rsidR="00D502F4" w:rsidRPr="00E52010">
        <w:rPr>
          <w:rFonts w:ascii="Arial" w:hAnsi="Arial" w:cs="Arial"/>
          <w:color w:val="000000" w:themeColor="text1"/>
          <w:sz w:val="22"/>
          <w:szCs w:val="22"/>
        </w:rPr>
        <w:t>s</w:t>
      </w:r>
      <w:r w:rsidR="00335247" w:rsidRPr="00E52010">
        <w:rPr>
          <w:rFonts w:ascii="Arial" w:hAnsi="Arial" w:cs="Arial"/>
          <w:color w:val="000000" w:themeColor="text1"/>
          <w:sz w:val="22"/>
          <w:szCs w:val="22"/>
        </w:rPr>
        <w:t xml:space="preserve"> act as a mentor</w:t>
      </w:r>
      <w:r w:rsidR="00BC2658" w:rsidRPr="00E52010">
        <w:rPr>
          <w:rFonts w:ascii="Arial" w:hAnsi="Arial" w:cs="Arial"/>
          <w:color w:val="000000" w:themeColor="text1"/>
          <w:sz w:val="22"/>
          <w:szCs w:val="22"/>
        </w:rPr>
        <w:t xml:space="preserve">, pupils </w:t>
      </w:r>
      <w:r w:rsidR="00D502F4" w:rsidRPr="00E52010">
        <w:rPr>
          <w:rFonts w:ascii="Arial" w:hAnsi="Arial" w:cs="Arial"/>
          <w:color w:val="000000" w:themeColor="text1"/>
          <w:sz w:val="22"/>
          <w:szCs w:val="22"/>
        </w:rPr>
        <w:t>are</w:t>
      </w:r>
      <w:r w:rsidR="00BC2658" w:rsidRPr="00E52010">
        <w:rPr>
          <w:rFonts w:ascii="Arial" w:hAnsi="Arial" w:cs="Arial"/>
          <w:color w:val="000000" w:themeColor="text1"/>
          <w:sz w:val="22"/>
          <w:szCs w:val="22"/>
        </w:rPr>
        <w:t xml:space="preserve"> given the opportunity to </w:t>
      </w:r>
      <w:r w:rsidR="004A5520" w:rsidRPr="00E52010">
        <w:rPr>
          <w:rFonts w:ascii="Arial" w:hAnsi="Arial" w:cs="Arial"/>
          <w:color w:val="000000" w:themeColor="text1"/>
          <w:sz w:val="22"/>
          <w:szCs w:val="22"/>
        </w:rPr>
        <w:t>engage critically in their interpretations as the teacher challeng</w:t>
      </w:r>
      <w:r w:rsidR="00D502F4" w:rsidRPr="00E52010">
        <w:rPr>
          <w:rFonts w:ascii="Arial" w:hAnsi="Arial" w:cs="Arial"/>
          <w:color w:val="000000" w:themeColor="text1"/>
          <w:sz w:val="22"/>
          <w:szCs w:val="22"/>
        </w:rPr>
        <w:t>es</w:t>
      </w:r>
      <w:r w:rsidR="004A5520" w:rsidRPr="00E52010">
        <w:rPr>
          <w:rFonts w:ascii="Arial" w:hAnsi="Arial" w:cs="Arial"/>
          <w:color w:val="000000" w:themeColor="text1"/>
          <w:sz w:val="22"/>
          <w:szCs w:val="22"/>
        </w:rPr>
        <w:t xml:space="preserve"> their answers to </w:t>
      </w:r>
      <w:r w:rsidR="00BB5180" w:rsidRPr="00E52010">
        <w:rPr>
          <w:rFonts w:ascii="Arial" w:hAnsi="Arial" w:cs="Arial"/>
          <w:color w:val="000000" w:themeColor="text1"/>
          <w:sz w:val="22"/>
          <w:szCs w:val="22"/>
        </w:rPr>
        <w:t>help them achieve</w:t>
      </w:r>
      <w:r w:rsidR="004A5520" w:rsidRPr="00E52010">
        <w:rPr>
          <w:rFonts w:ascii="Arial" w:hAnsi="Arial" w:cs="Arial"/>
          <w:color w:val="000000" w:themeColor="text1"/>
          <w:sz w:val="22"/>
          <w:szCs w:val="22"/>
        </w:rPr>
        <w:t xml:space="preserve"> a deeper understanding of the debate. This was a successful technique as by the end of the task, </w:t>
      </w:r>
      <w:r w:rsidR="00BB5180" w:rsidRPr="00E52010">
        <w:rPr>
          <w:rFonts w:ascii="Arial" w:hAnsi="Arial" w:cs="Arial"/>
          <w:color w:val="000000" w:themeColor="text1"/>
          <w:sz w:val="22"/>
          <w:szCs w:val="22"/>
        </w:rPr>
        <w:t xml:space="preserve">each of </w:t>
      </w:r>
      <w:r w:rsidR="004A5520" w:rsidRPr="00E52010">
        <w:rPr>
          <w:rFonts w:ascii="Arial" w:hAnsi="Arial" w:cs="Arial"/>
          <w:color w:val="000000" w:themeColor="text1"/>
          <w:sz w:val="22"/>
          <w:szCs w:val="22"/>
        </w:rPr>
        <w:t xml:space="preserve">the pupils had </w:t>
      </w:r>
      <w:r w:rsidR="00FF6DDF" w:rsidRPr="00E52010">
        <w:rPr>
          <w:rFonts w:ascii="Arial" w:hAnsi="Arial" w:cs="Arial"/>
          <w:color w:val="000000" w:themeColor="text1"/>
          <w:sz w:val="22"/>
          <w:szCs w:val="22"/>
        </w:rPr>
        <w:t xml:space="preserve">an </w:t>
      </w:r>
      <w:r w:rsidR="004A5520" w:rsidRPr="00E52010">
        <w:rPr>
          <w:rFonts w:ascii="Arial" w:hAnsi="Arial" w:cs="Arial"/>
          <w:color w:val="000000" w:themeColor="text1"/>
          <w:sz w:val="22"/>
          <w:szCs w:val="22"/>
        </w:rPr>
        <w:t xml:space="preserve">argument which </w:t>
      </w:r>
      <w:r w:rsidR="00BB5180" w:rsidRPr="00E52010">
        <w:rPr>
          <w:rFonts w:ascii="Arial" w:hAnsi="Arial" w:cs="Arial"/>
          <w:color w:val="000000" w:themeColor="text1"/>
          <w:sz w:val="22"/>
          <w:szCs w:val="22"/>
        </w:rPr>
        <w:t>had been fully</w:t>
      </w:r>
      <w:r w:rsidR="004A5520" w:rsidRPr="00E52010">
        <w:rPr>
          <w:rFonts w:ascii="Arial" w:hAnsi="Arial" w:cs="Arial"/>
          <w:color w:val="000000" w:themeColor="text1"/>
          <w:sz w:val="22"/>
          <w:szCs w:val="22"/>
        </w:rPr>
        <w:t xml:space="preserve"> </w:t>
      </w:r>
      <w:r w:rsidR="00B84535" w:rsidRPr="00E52010">
        <w:rPr>
          <w:rFonts w:ascii="Arial" w:hAnsi="Arial" w:cs="Arial"/>
          <w:color w:val="000000" w:themeColor="text1"/>
          <w:sz w:val="22"/>
          <w:szCs w:val="22"/>
        </w:rPr>
        <w:t>explored, challenged</w:t>
      </w:r>
      <w:r w:rsidR="001E3279" w:rsidRPr="00E52010">
        <w:rPr>
          <w:rFonts w:ascii="Arial" w:hAnsi="Arial" w:cs="Arial"/>
          <w:color w:val="000000" w:themeColor="text1"/>
          <w:sz w:val="22"/>
          <w:szCs w:val="22"/>
        </w:rPr>
        <w:t xml:space="preserve"> and </w:t>
      </w:r>
      <w:r w:rsidR="00B84535" w:rsidRPr="00E52010">
        <w:rPr>
          <w:rFonts w:ascii="Arial" w:hAnsi="Arial" w:cs="Arial"/>
          <w:color w:val="000000" w:themeColor="text1"/>
          <w:sz w:val="22"/>
          <w:szCs w:val="22"/>
        </w:rPr>
        <w:t xml:space="preserve">supported. </w:t>
      </w:r>
      <w:r w:rsidR="00341685" w:rsidRPr="00E52010">
        <w:rPr>
          <w:rFonts w:ascii="Arial" w:hAnsi="Arial" w:cs="Arial"/>
          <w:color w:val="000000" w:themeColor="text1"/>
          <w:sz w:val="22"/>
          <w:szCs w:val="22"/>
        </w:rPr>
        <w:t>As a result, in my own teaching practice, I will play an active role in my students</w:t>
      </w:r>
      <w:r w:rsidR="00BB5180" w:rsidRPr="00E52010">
        <w:rPr>
          <w:rFonts w:ascii="Arial" w:hAnsi="Arial" w:cs="Arial"/>
          <w:color w:val="000000" w:themeColor="text1"/>
          <w:sz w:val="22"/>
          <w:szCs w:val="22"/>
        </w:rPr>
        <w:t>’</w:t>
      </w:r>
      <w:r w:rsidR="00341685" w:rsidRPr="00E52010">
        <w:rPr>
          <w:rFonts w:ascii="Arial" w:hAnsi="Arial" w:cs="Arial"/>
          <w:color w:val="000000" w:themeColor="text1"/>
          <w:sz w:val="22"/>
          <w:szCs w:val="22"/>
        </w:rPr>
        <w:t xml:space="preserve"> learning through undertaking the role of mentor and support network to better facilitate their learning</w:t>
      </w:r>
      <w:r w:rsidR="00BF7714" w:rsidRPr="00E52010">
        <w:rPr>
          <w:rFonts w:ascii="Arial" w:hAnsi="Arial" w:cs="Arial"/>
          <w:color w:val="000000" w:themeColor="text1"/>
          <w:sz w:val="22"/>
          <w:szCs w:val="22"/>
        </w:rPr>
        <w:t>. By acting as mentor to my students</w:t>
      </w:r>
      <w:r w:rsidR="00BB5180" w:rsidRPr="00E52010">
        <w:rPr>
          <w:rFonts w:ascii="Arial" w:hAnsi="Arial" w:cs="Arial"/>
          <w:color w:val="000000" w:themeColor="text1"/>
          <w:sz w:val="22"/>
          <w:szCs w:val="22"/>
        </w:rPr>
        <w:t>’</w:t>
      </w:r>
      <w:r w:rsidR="00BF7714" w:rsidRPr="00E52010">
        <w:rPr>
          <w:rFonts w:ascii="Arial" w:hAnsi="Arial" w:cs="Arial"/>
          <w:color w:val="000000" w:themeColor="text1"/>
          <w:sz w:val="22"/>
          <w:szCs w:val="22"/>
        </w:rPr>
        <w:t xml:space="preserve"> learning, I hope to help them develop their critical thinking skills</w:t>
      </w:r>
      <w:r w:rsidR="00F47A16" w:rsidRPr="00E52010">
        <w:rPr>
          <w:rFonts w:ascii="Arial" w:hAnsi="Arial" w:cs="Arial"/>
          <w:color w:val="000000" w:themeColor="text1"/>
          <w:sz w:val="22"/>
          <w:szCs w:val="22"/>
        </w:rPr>
        <w:t>,</w:t>
      </w:r>
      <w:r w:rsidR="00BF7714" w:rsidRPr="00E52010">
        <w:rPr>
          <w:rFonts w:ascii="Arial" w:hAnsi="Arial" w:cs="Arial"/>
          <w:color w:val="000000" w:themeColor="text1"/>
          <w:sz w:val="22"/>
          <w:szCs w:val="22"/>
        </w:rPr>
        <w:t xml:space="preserve"> increase the</w:t>
      </w:r>
      <w:r w:rsidR="00BB5180" w:rsidRPr="00E52010">
        <w:rPr>
          <w:rFonts w:ascii="Arial" w:hAnsi="Arial" w:cs="Arial"/>
          <w:color w:val="000000" w:themeColor="text1"/>
          <w:sz w:val="22"/>
          <w:szCs w:val="22"/>
        </w:rPr>
        <w:t>ir</w:t>
      </w:r>
      <w:r w:rsidR="00BF7714" w:rsidRPr="00E52010">
        <w:rPr>
          <w:rFonts w:ascii="Arial" w:hAnsi="Arial" w:cs="Arial"/>
          <w:color w:val="000000" w:themeColor="text1"/>
          <w:sz w:val="22"/>
          <w:szCs w:val="22"/>
        </w:rPr>
        <w:t xml:space="preserve"> confidence in their ideas and work by motivating them to </w:t>
      </w:r>
      <w:r w:rsidR="00BB5180" w:rsidRPr="00E52010">
        <w:rPr>
          <w:rFonts w:ascii="Arial" w:hAnsi="Arial" w:cs="Arial"/>
          <w:color w:val="000000" w:themeColor="text1"/>
          <w:sz w:val="22"/>
          <w:szCs w:val="22"/>
        </w:rPr>
        <w:t>attain</w:t>
      </w:r>
      <w:r w:rsidR="00BF7714" w:rsidRPr="00E52010">
        <w:rPr>
          <w:rFonts w:ascii="Arial" w:hAnsi="Arial" w:cs="Arial"/>
          <w:color w:val="000000" w:themeColor="text1"/>
          <w:sz w:val="22"/>
          <w:szCs w:val="22"/>
        </w:rPr>
        <w:t xml:space="preserve"> an in-depth level of </w:t>
      </w:r>
      <w:r w:rsidR="006942E3" w:rsidRPr="00E52010">
        <w:rPr>
          <w:rFonts w:ascii="Arial" w:hAnsi="Arial" w:cs="Arial"/>
          <w:color w:val="000000" w:themeColor="text1"/>
          <w:sz w:val="22"/>
          <w:szCs w:val="22"/>
        </w:rPr>
        <w:t>knowledge</w:t>
      </w:r>
      <w:r w:rsidR="00BF7714" w:rsidRPr="00E52010">
        <w:rPr>
          <w:rFonts w:ascii="Arial" w:hAnsi="Arial" w:cs="Arial"/>
          <w:color w:val="000000" w:themeColor="text1"/>
          <w:sz w:val="22"/>
          <w:szCs w:val="22"/>
        </w:rPr>
        <w:t xml:space="preserve"> and understanding. </w:t>
      </w:r>
      <w:r w:rsidR="006028B6" w:rsidRPr="00E52010">
        <w:rPr>
          <w:rFonts w:ascii="Arial" w:hAnsi="Arial" w:cs="Arial"/>
          <w:color w:val="000000" w:themeColor="text1"/>
          <w:sz w:val="22"/>
          <w:szCs w:val="22"/>
        </w:rPr>
        <w:t>However, I need to consciously be aware of the difference between supporti</w:t>
      </w:r>
      <w:r w:rsidR="004527C3" w:rsidRPr="00E52010">
        <w:rPr>
          <w:rFonts w:ascii="Arial" w:hAnsi="Arial" w:cs="Arial"/>
          <w:color w:val="000000" w:themeColor="text1"/>
          <w:sz w:val="22"/>
          <w:szCs w:val="22"/>
        </w:rPr>
        <w:t>ng</w:t>
      </w:r>
      <w:r w:rsidR="006028B6" w:rsidRPr="00E52010">
        <w:rPr>
          <w:rFonts w:ascii="Arial" w:hAnsi="Arial" w:cs="Arial"/>
          <w:color w:val="000000" w:themeColor="text1"/>
          <w:sz w:val="22"/>
          <w:szCs w:val="22"/>
        </w:rPr>
        <w:t xml:space="preserve"> and controlling the students</w:t>
      </w:r>
      <w:r w:rsidR="005856F1" w:rsidRPr="00E52010">
        <w:rPr>
          <w:rFonts w:ascii="Arial" w:hAnsi="Arial" w:cs="Arial"/>
          <w:color w:val="000000" w:themeColor="text1"/>
          <w:sz w:val="22"/>
          <w:szCs w:val="22"/>
        </w:rPr>
        <w:t>’</w:t>
      </w:r>
      <w:r w:rsidR="006028B6" w:rsidRPr="00E52010">
        <w:rPr>
          <w:rFonts w:ascii="Arial" w:hAnsi="Arial" w:cs="Arial"/>
          <w:color w:val="000000" w:themeColor="text1"/>
          <w:sz w:val="22"/>
          <w:szCs w:val="22"/>
        </w:rPr>
        <w:t xml:space="preserve"> learning experience as the latter risks hindering </w:t>
      </w:r>
      <w:r w:rsidR="005856F1" w:rsidRPr="00E52010">
        <w:rPr>
          <w:rFonts w:ascii="Arial" w:hAnsi="Arial" w:cs="Arial"/>
          <w:color w:val="000000" w:themeColor="text1"/>
          <w:sz w:val="22"/>
          <w:szCs w:val="22"/>
        </w:rPr>
        <w:t xml:space="preserve">a </w:t>
      </w:r>
      <w:r w:rsidR="004527C3" w:rsidRPr="00E52010">
        <w:rPr>
          <w:rFonts w:ascii="Arial" w:hAnsi="Arial" w:cs="Arial"/>
          <w:color w:val="000000" w:themeColor="text1"/>
          <w:sz w:val="22"/>
          <w:szCs w:val="22"/>
        </w:rPr>
        <w:t>pupil’s</w:t>
      </w:r>
      <w:r w:rsidR="006028B6" w:rsidRPr="00E52010">
        <w:rPr>
          <w:rFonts w:ascii="Arial" w:hAnsi="Arial" w:cs="Arial"/>
          <w:color w:val="000000" w:themeColor="text1"/>
          <w:sz w:val="22"/>
          <w:szCs w:val="22"/>
        </w:rPr>
        <w:t xml:space="preserve"> academic development</w:t>
      </w:r>
      <w:r w:rsidR="004527C3" w:rsidRPr="00E52010">
        <w:rPr>
          <w:rFonts w:ascii="Arial" w:hAnsi="Arial" w:cs="Arial"/>
          <w:color w:val="000000" w:themeColor="text1"/>
          <w:sz w:val="22"/>
          <w:szCs w:val="22"/>
        </w:rPr>
        <w:t xml:space="preserve">. As a solution, I will act as a gentle guide in helping students </w:t>
      </w:r>
      <w:r w:rsidR="005856F1" w:rsidRPr="00E52010">
        <w:rPr>
          <w:rFonts w:ascii="Arial" w:hAnsi="Arial" w:cs="Arial"/>
          <w:color w:val="000000" w:themeColor="text1"/>
          <w:sz w:val="22"/>
          <w:szCs w:val="22"/>
        </w:rPr>
        <w:t xml:space="preserve">to </w:t>
      </w:r>
      <w:r w:rsidR="004527C3" w:rsidRPr="00E52010">
        <w:rPr>
          <w:rFonts w:ascii="Arial" w:hAnsi="Arial" w:cs="Arial"/>
          <w:color w:val="000000" w:themeColor="text1"/>
          <w:sz w:val="22"/>
          <w:szCs w:val="22"/>
        </w:rPr>
        <w:t>develop their critical thinking skills by asking questions which allow them to challenge and expand their ideas</w:t>
      </w:r>
      <w:r w:rsidR="005C14D2" w:rsidRPr="00E52010">
        <w:rPr>
          <w:rFonts w:ascii="Arial" w:hAnsi="Arial" w:cs="Arial"/>
          <w:color w:val="000000" w:themeColor="text1"/>
          <w:sz w:val="22"/>
          <w:szCs w:val="22"/>
        </w:rPr>
        <w:t>. As an action plan, I will encourage pupils</w:t>
      </w:r>
      <w:r w:rsidR="005856F1" w:rsidRPr="00E52010">
        <w:rPr>
          <w:rFonts w:ascii="Arial" w:hAnsi="Arial" w:cs="Arial"/>
          <w:color w:val="000000" w:themeColor="text1"/>
          <w:sz w:val="22"/>
          <w:szCs w:val="22"/>
        </w:rPr>
        <w:t>’</w:t>
      </w:r>
      <w:r w:rsidR="005C14D2" w:rsidRPr="00E52010">
        <w:rPr>
          <w:rFonts w:ascii="Arial" w:hAnsi="Arial" w:cs="Arial"/>
          <w:color w:val="000000" w:themeColor="text1"/>
          <w:sz w:val="22"/>
          <w:szCs w:val="22"/>
        </w:rPr>
        <w:t xml:space="preserve"> independent thinking in lessons while also supporting their ideas and interpretations of a topic by giving them opportunities </w:t>
      </w:r>
      <w:r w:rsidR="00402F82" w:rsidRPr="00E52010">
        <w:rPr>
          <w:rFonts w:ascii="Arial" w:hAnsi="Arial" w:cs="Arial"/>
          <w:color w:val="000000" w:themeColor="text1"/>
          <w:sz w:val="22"/>
          <w:szCs w:val="22"/>
        </w:rPr>
        <w:t>to maximise their ability to critically analys</w:t>
      </w:r>
      <w:r w:rsidR="00886096">
        <w:rPr>
          <w:rFonts w:ascii="Arial" w:hAnsi="Arial" w:cs="Arial"/>
          <w:color w:val="000000" w:themeColor="text1"/>
          <w:sz w:val="22"/>
          <w:szCs w:val="22"/>
        </w:rPr>
        <w:t>e</w:t>
      </w:r>
      <w:r w:rsidR="00402F82" w:rsidRPr="00E52010">
        <w:rPr>
          <w:rFonts w:ascii="Arial" w:hAnsi="Arial" w:cs="Arial"/>
          <w:color w:val="000000" w:themeColor="text1"/>
          <w:sz w:val="22"/>
          <w:szCs w:val="22"/>
        </w:rPr>
        <w:t xml:space="preserve"> and evaluate </w:t>
      </w:r>
      <w:r w:rsidR="005856F1" w:rsidRPr="00E52010">
        <w:rPr>
          <w:rFonts w:ascii="Arial" w:hAnsi="Arial" w:cs="Arial"/>
          <w:color w:val="000000" w:themeColor="text1"/>
          <w:sz w:val="22"/>
          <w:szCs w:val="22"/>
        </w:rPr>
        <w:t>resulting in</w:t>
      </w:r>
      <w:r w:rsidR="00402F82" w:rsidRPr="00E52010">
        <w:rPr>
          <w:rFonts w:ascii="Arial" w:hAnsi="Arial" w:cs="Arial"/>
          <w:color w:val="000000" w:themeColor="text1"/>
          <w:sz w:val="22"/>
          <w:szCs w:val="22"/>
        </w:rPr>
        <w:t xml:space="preserve"> improve</w:t>
      </w:r>
      <w:r w:rsidR="005856F1" w:rsidRPr="00E52010">
        <w:rPr>
          <w:rFonts w:ascii="Arial" w:hAnsi="Arial" w:cs="Arial"/>
          <w:color w:val="000000" w:themeColor="text1"/>
          <w:sz w:val="22"/>
          <w:szCs w:val="22"/>
        </w:rPr>
        <w:t>d</w:t>
      </w:r>
      <w:r w:rsidR="00402F82" w:rsidRPr="00E52010">
        <w:rPr>
          <w:rFonts w:ascii="Arial" w:hAnsi="Arial" w:cs="Arial"/>
          <w:color w:val="000000" w:themeColor="text1"/>
          <w:sz w:val="22"/>
          <w:szCs w:val="22"/>
        </w:rPr>
        <w:t xml:space="preserve"> development of their thinking processes. </w:t>
      </w:r>
      <w:r w:rsidR="00916C69" w:rsidRPr="00E52010">
        <w:rPr>
          <w:rFonts w:ascii="Arial" w:hAnsi="Arial" w:cs="Arial"/>
          <w:color w:val="000000" w:themeColor="text1"/>
          <w:sz w:val="22"/>
          <w:szCs w:val="22"/>
        </w:rPr>
        <w:t xml:space="preserve">Therefore, </w:t>
      </w:r>
      <w:r w:rsidR="00831B50" w:rsidRPr="00E52010">
        <w:rPr>
          <w:rFonts w:ascii="Arial" w:hAnsi="Arial" w:cs="Arial"/>
          <w:color w:val="000000" w:themeColor="text1"/>
          <w:sz w:val="22"/>
          <w:szCs w:val="22"/>
        </w:rPr>
        <w:t>the role of critical reflection</w:t>
      </w:r>
      <w:r w:rsidR="005856F1" w:rsidRPr="00E52010">
        <w:rPr>
          <w:rFonts w:ascii="Arial" w:hAnsi="Arial" w:cs="Arial"/>
          <w:color w:val="000000" w:themeColor="text1"/>
          <w:sz w:val="22"/>
          <w:szCs w:val="22"/>
        </w:rPr>
        <w:t>,</w:t>
      </w:r>
      <w:r w:rsidR="00831B50" w:rsidRPr="00E52010">
        <w:rPr>
          <w:rFonts w:ascii="Arial" w:hAnsi="Arial" w:cs="Arial"/>
          <w:color w:val="000000" w:themeColor="text1"/>
          <w:sz w:val="22"/>
          <w:szCs w:val="22"/>
        </w:rPr>
        <w:t xml:space="preserve"> </w:t>
      </w:r>
      <w:r w:rsidR="009B4E61" w:rsidRPr="00E52010">
        <w:rPr>
          <w:rFonts w:ascii="Arial" w:hAnsi="Arial" w:cs="Arial"/>
          <w:color w:val="000000" w:themeColor="text1"/>
          <w:sz w:val="22"/>
          <w:szCs w:val="22"/>
        </w:rPr>
        <w:t xml:space="preserve">and following a reflection model plays a significant </w:t>
      </w:r>
      <w:r w:rsidR="00347C95" w:rsidRPr="00E52010">
        <w:rPr>
          <w:rFonts w:ascii="Arial" w:hAnsi="Arial" w:cs="Arial"/>
          <w:color w:val="000000" w:themeColor="text1"/>
          <w:sz w:val="22"/>
          <w:szCs w:val="22"/>
        </w:rPr>
        <w:t>part</w:t>
      </w:r>
      <w:r w:rsidR="009B4E61" w:rsidRPr="00E52010">
        <w:rPr>
          <w:rFonts w:ascii="Arial" w:hAnsi="Arial" w:cs="Arial"/>
          <w:color w:val="000000" w:themeColor="text1"/>
          <w:sz w:val="22"/>
          <w:szCs w:val="22"/>
        </w:rPr>
        <w:t xml:space="preserve"> in my professional development</w:t>
      </w:r>
      <w:r w:rsidR="00B11046" w:rsidRPr="00E52010">
        <w:rPr>
          <w:rFonts w:ascii="Arial" w:hAnsi="Arial" w:cs="Arial"/>
          <w:color w:val="000000" w:themeColor="text1"/>
          <w:sz w:val="22"/>
          <w:szCs w:val="22"/>
        </w:rPr>
        <w:t>.</w:t>
      </w:r>
      <w:r w:rsidR="009B4E61" w:rsidRPr="00E52010">
        <w:rPr>
          <w:rFonts w:ascii="Arial" w:hAnsi="Arial" w:cs="Arial"/>
          <w:color w:val="000000" w:themeColor="text1"/>
          <w:sz w:val="22"/>
          <w:szCs w:val="22"/>
        </w:rPr>
        <w:t xml:space="preserve"> </w:t>
      </w:r>
      <w:r w:rsidR="00B11046" w:rsidRPr="00E52010">
        <w:rPr>
          <w:rFonts w:ascii="Arial" w:hAnsi="Arial" w:cs="Arial"/>
          <w:color w:val="000000" w:themeColor="text1"/>
          <w:sz w:val="22"/>
          <w:szCs w:val="22"/>
        </w:rPr>
        <w:t>I</w:t>
      </w:r>
      <w:r w:rsidR="00A86245" w:rsidRPr="00E52010">
        <w:rPr>
          <w:rFonts w:ascii="Arial" w:hAnsi="Arial" w:cs="Arial"/>
          <w:color w:val="000000" w:themeColor="text1"/>
          <w:sz w:val="22"/>
          <w:szCs w:val="22"/>
        </w:rPr>
        <w:t xml:space="preserve">t allows me to analyse </w:t>
      </w:r>
      <w:r w:rsidR="00347C95" w:rsidRPr="00E52010">
        <w:rPr>
          <w:rFonts w:ascii="Arial" w:hAnsi="Arial" w:cs="Arial"/>
          <w:color w:val="000000" w:themeColor="text1"/>
          <w:sz w:val="22"/>
          <w:szCs w:val="22"/>
        </w:rPr>
        <w:t xml:space="preserve">and evaluate an incident that occurs in my classroom </w:t>
      </w:r>
      <w:r w:rsidR="005856F1" w:rsidRPr="00E52010">
        <w:rPr>
          <w:rFonts w:ascii="Arial" w:hAnsi="Arial" w:cs="Arial"/>
          <w:color w:val="000000" w:themeColor="text1"/>
          <w:sz w:val="22"/>
          <w:szCs w:val="22"/>
        </w:rPr>
        <w:t xml:space="preserve">from </w:t>
      </w:r>
      <w:r w:rsidR="00347C95" w:rsidRPr="00E52010">
        <w:rPr>
          <w:rFonts w:ascii="Arial" w:hAnsi="Arial" w:cs="Arial"/>
          <w:color w:val="000000" w:themeColor="text1"/>
          <w:sz w:val="22"/>
          <w:szCs w:val="22"/>
        </w:rPr>
        <w:t>which I can learn, consequently improv</w:t>
      </w:r>
      <w:r w:rsidR="005856F1" w:rsidRPr="00E52010">
        <w:rPr>
          <w:rFonts w:ascii="Arial" w:hAnsi="Arial" w:cs="Arial"/>
          <w:color w:val="000000" w:themeColor="text1"/>
          <w:sz w:val="22"/>
          <w:szCs w:val="22"/>
        </w:rPr>
        <w:t xml:space="preserve">ing </w:t>
      </w:r>
      <w:r w:rsidR="00B11046" w:rsidRPr="00E52010">
        <w:rPr>
          <w:rFonts w:ascii="Arial" w:hAnsi="Arial" w:cs="Arial"/>
          <w:color w:val="000000" w:themeColor="text1"/>
          <w:sz w:val="22"/>
          <w:szCs w:val="22"/>
        </w:rPr>
        <w:t>and evolv</w:t>
      </w:r>
      <w:r w:rsidR="005856F1" w:rsidRPr="00E52010">
        <w:rPr>
          <w:rFonts w:ascii="Arial" w:hAnsi="Arial" w:cs="Arial"/>
          <w:color w:val="000000" w:themeColor="text1"/>
          <w:sz w:val="22"/>
          <w:szCs w:val="22"/>
        </w:rPr>
        <w:t xml:space="preserve">ing </w:t>
      </w:r>
      <w:r w:rsidR="00347C95" w:rsidRPr="00E52010">
        <w:rPr>
          <w:rFonts w:ascii="Arial" w:hAnsi="Arial" w:cs="Arial"/>
          <w:color w:val="000000" w:themeColor="text1"/>
          <w:sz w:val="22"/>
          <w:szCs w:val="22"/>
        </w:rPr>
        <w:t xml:space="preserve">my teaching </w:t>
      </w:r>
      <w:r w:rsidR="00DE0CA7">
        <w:rPr>
          <w:rFonts w:ascii="Arial" w:hAnsi="Arial" w:cs="Arial"/>
          <w:color w:val="000000" w:themeColor="text1"/>
          <w:sz w:val="22"/>
          <w:szCs w:val="22"/>
        </w:rPr>
        <w:t>practice</w:t>
      </w:r>
      <w:r w:rsidR="005856F1" w:rsidRPr="00E52010">
        <w:rPr>
          <w:rFonts w:ascii="Arial" w:hAnsi="Arial" w:cs="Arial"/>
          <w:color w:val="000000" w:themeColor="text1"/>
          <w:sz w:val="22"/>
          <w:szCs w:val="22"/>
        </w:rPr>
        <w:t>.</w:t>
      </w:r>
      <w:r w:rsidR="00347C95" w:rsidRPr="00E52010">
        <w:rPr>
          <w:rFonts w:ascii="Arial" w:hAnsi="Arial" w:cs="Arial"/>
          <w:color w:val="000000" w:themeColor="text1"/>
          <w:sz w:val="22"/>
          <w:szCs w:val="22"/>
        </w:rPr>
        <w:t xml:space="preserve">  </w:t>
      </w:r>
    </w:p>
    <w:p w:rsidR="00747159" w:rsidRPr="00E52010" w:rsidRDefault="00747159" w:rsidP="005360FE">
      <w:pPr>
        <w:spacing w:line="360" w:lineRule="auto"/>
        <w:ind w:firstLine="720"/>
        <w:rPr>
          <w:rFonts w:ascii="Arial" w:hAnsi="Arial" w:cs="Arial"/>
          <w:color w:val="000000" w:themeColor="text1"/>
          <w:sz w:val="22"/>
          <w:szCs w:val="22"/>
        </w:rPr>
      </w:pPr>
    </w:p>
    <w:p w:rsidR="00996C9B" w:rsidRPr="00E52010" w:rsidRDefault="006F0CF8" w:rsidP="005360FE">
      <w:pPr>
        <w:spacing w:line="360" w:lineRule="auto"/>
        <w:ind w:firstLine="720"/>
        <w:rPr>
          <w:rFonts w:ascii="Arial" w:hAnsi="Arial" w:cs="Arial"/>
          <w:color w:val="000000" w:themeColor="text1"/>
          <w:sz w:val="22"/>
          <w:szCs w:val="22"/>
        </w:rPr>
      </w:pPr>
      <w:r w:rsidRPr="00E52010">
        <w:rPr>
          <w:rFonts w:ascii="Arial" w:hAnsi="Arial" w:cs="Arial"/>
          <w:color w:val="000000" w:themeColor="text1"/>
          <w:sz w:val="22"/>
          <w:szCs w:val="22"/>
        </w:rPr>
        <w:t xml:space="preserve">In conclusion, </w:t>
      </w:r>
      <w:r w:rsidR="00BA36B6" w:rsidRPr="00E52010">
        <w:rPr>
          <w:rFonts w:ascii="Arial" w:hAnsi="Arial" w:cs="Arial"/>
          <w:color w:val="000000" w:themeColor="text1"/>
          <w:sz w:val="22"/>
          <w:szCs w:val="22"/>
        </w:rPr>
        <w:t xml:space="preserve">the approach </w:t>
      </w:r>
      <w:r w:rsidR="00051960" w:rsidRPr="00E52010">
        <w:rPr>
          <w:rFonts w:ascii="Arial" w:hAnsi="Arial" w:cs="Arial"/>
          <w:color w:val="000000" w:themeColor="text1"/>
          <w:sz w:val="22"/>
          <w:szCs w:val="22"/>
        </w:rPr>
        <w:t xml:space="preserve">that </w:t>
      </w:r>
      <w:r w:rsidR="00BA36B6" w:rsidRPr="00E52010">
        <w:rPr>
          <w:rFonts w:ascii="Arial" w:hAnsi="Arial" w:cs="Arial"/>
          <w:color w:val="000000" w:themeColor="text1"/>
          <w:sz w:val="22"/>
          <w:szCs w:val="22"/>
        </w:rPr>
        <w:t xml:space="preserve">I will take in </w:t>
      </w:r>
      <w:r w:rsidR="001D1EDE" w:rsidRPr="00E52010">
        <w:rPr>
          <w:rFonts w:ascii="Arial" w:hAnsi="Arial" w:cs="Arial"/>
          <w:color w:val="000000" w:themeColor="text1"/>
          <w:sz w:val="22"/>
          <w:szCs w:val="22"/>
        </w:rPr>
        <w:t xml:space="preserve">my </w:t>
      </w:r>
      <w:r w:rsidR="00BA36B6" w:rsidRPr="00E52010">
        <w:rPr>
          <w:rFonts w:ascii="Arial" w:hAnsi="Arial" w:cs="Arial"/>
          <w:color w:val="000000" w:themeColor="text1"/>
          <w:sz w:val="22"/>
          <w:szCs w:val="22"/>
        </w:rPr>
        <w:t xml:space="preserve">next teaching steps is to incorporate group work into </w:t>
      </w:r>
      <w:r w:rsidR="001D1EDE" w:rsidRPr="00E52010">
        <w:rPr>
          <w:rFonts w:ascii="Arial" w:hAnsi="Arial" w:cs="Arial"/>
          <w:color w:val="000000" w:themeColor="text1"/>
          <w:sz w:val="22"/>
          <w:szCs w:val="22"/>
        </w:rPr>
        <w:t xml:space="preserve">the </w:t>
      </w:r>
      <w:r w:rsidR="00BA36B6" w:rsidRPr="00E52010">
        <w:rPr>
          <w:rFonts w:ascii="Arial" w:hAnsi="Arial" w:cs="Arial"/>
          <w:color w:val="000000" w:themeColor="text1"/>
          <w:sz w:val="22"/>
          <w:szCs w:val="22"/>
        </w:rPr>
        <w:t xml:space="preserve">main </w:t>
      </w:r>
      <w:r w:rsidR="001D1EDE" w:rsidRPr="00E52010">
        <w:rPr>
          <w:rFonts w:ascii="Arial" w:hAnsi="Arial" w:cs="Arial"/>
          <w:color w:val="000000" w:themeColor="text1"/>
          <w:sz w:val="22"/>
          <w:szCs w:val="22"/>
        </w:rPr>
        <w:t xml:space="preserve">activities of my lessons as it considerably increases </w:t>
      </w:r>
      <w:r w:rsidR="00103CFC" w:rsidRPr="00E52010">
        <w:rPr>
          <w:rFonts w:ascii="Arial" w:hAnsi="Arial" w:cs="Arial"/>
          <w:color w:val="000000" w:themeColor="text1"/>
          <w:sz w:val="22"/>
          <w:szCs w:val="22"/>
        </w:rPr>
        <w:t>students’</w:t>
      </w:r>
      <w:r w:rsidR="009D4444" w:rsidRPr="00E52010">
        <w:rPr>
          <w:rFonts w:ascii="Arial" w:hAnsi="Arial" w:cs="Arial"/>
          <w:color w:val="000000" w:themeColor="text1"/>
          <w:sz w:val="22"/>
          <w:szCs w:val="22"/>
        </w:rPr>
        <w:t xml:space="preserve"> </w:t>
      </w:r>
      <w:r w:rsidR="001D1EDE" w:rsidRPr="00E52010">
        <w:rPr>
          <w:rFonts w:ascii="Arial" w:hAnsi="Arial" w:cs="Arial"/>
          <w:color w:val="000000" w:themeColor="text1"/>
          <w:sz w:val="22"/>
          <w:szCs w:val="22"/>
        </w:rPr>
        <w:t xml:space="preserve">collaborative </w:t>
      </w:r>
      <w:r w:rsidR="009D4444" w:rsidRPr="00E52010">
        <w:rPr>
          <w:rFonts w:ascii="Arial" w:hAnsi="Arial" w:cs="Arial"/>
          <w:color w:val="000000" w:themeColor="text1"/>
          <w:sz w:val="22"/>
          <w:szCs w:val="22"/>
        </w:rPr>
        <w:t>skills,</w:t>
      </w:r>
      <w:r w:rsidR="001D1EDE" w:rsidRPr="00E52010">
        <w:rPr>
          <w:rFonts w:ascii="Arial" w:hAnsi="Arial" w:cs="Arial"/>
          <w:color w:val="000000" w:themeColor="text1"/>
          <w:sz w:val="22"/>
          <w:szCs w:val="22"/>
        </w:rPr>
        <w:t xml:space="preserve"> </w:t>
      </w:r>
      <w:r w:rsidR="009D4444" w:rsidRPr="00E52010">
        <w:rPr>
          <w:rFonts w:ascii="Arial" w:hAnsi="Arial" w:cs="Arial"/>
          <w:color w:val="000000" w:themeColor="text1"/>
          <w:sz w:val="22"/>
          <w:szCs w:val="22"/>
        </w:rPr>
        <w:t xml:space="preserve">engenders </w:t>
      </w:r>
      <w:r w:rsidR="001D1EDE" w:rsidRPr="00E52010">
        <w:rPr>
          <w:rFonts w:ascii="Arial" w:hAnsi="Arial" w:cs="Arial"/>
          <w:color w:val="000000" w:themeColor="text1"/>
          <w:sz w:val="22"/>
          <w:szCs w:val="22"/>
        </w:rPr>
        <w:t>creative</w:t>
      </w:r>
      <w:r w:rsidR="009D4444" w:rsidRPr="00E52010">
        <w:rPr>
          <w:rFonts w:ascii="Arial" w:hAnsi="Arial" w:cs="Arial"/>
          <w:color w:val="000000" w:themeColor="text1"/>
          <w:sz w:val="22"/>
          <w:szCs w:val="22"/>
        </w:rPr>
        <w:t xml:space="preserve"> and innovative</w:t>
      </w:r>
      <w:r w:rsidR="001D1EDE" w:rsidRPr="00E52010">
        <w:rPr>
          <w:rFonts w:ascii="Arial" w:hAnsi="Arial" w:cs="Arial"/>
          <w:color w:val="000000" w:themeColor="text1"/>
          <w:sz w:val="22"/>
          <w:szCs w:val="22"/>
        </w:rPr>
        <w:t xml:space="preserve"> ideas </w:t>
      </w:r>
      <w:r w:rsidR="009D4444" w:rsidRPr="00E52010">
        <w:rPr>
          <w:rFonts w:ascii="Arial" w:hAnsi="Arial" w:cs="Arial"/>
          <w:color w:val="000000" w:themeColor="text1"/>
          <w:sz w:val="22"/>
          <w:szCs w:val="22"/>
        </w:rPr>
        <w:t>and plays a significant role in increasing the critical thinking of pupils in groups</w:t>
      </w:r>
      <w:r w:rsidR="00103CFC" w:rsidRPr="00E52010">
        <w:rPr>
          <w:rFonts w:ascii="Arial" w:hAnsi="Arial" w:cs="Arial"/>
          <w:color w:val="000000" w:themeColor="text1"/>
          <w:sz w:val="22"/>
          <w:szCs w:val="22"/>
        </w:rPr>
        <w:t>. T</w:t>
      </w:r>
      <w:r w:rsidR="009D4444" w:rsidRPr="00E52010">
        <w:rPr>
          <w:rFonts w:ascii="Arial" w:hAnsi="Arial" w:cs="Arial"/>
          <w:color w:val="000000" w:themeColor="text1"/>
          <w:sz w:val="22"/>
          <w:szCs w:val="22"/>
        </w:rPr>
        <w:t xml:space="preserve">heir ideas are challenged </w:t>
      </w:r>
      <w:r w:rsidR="003668E7" w:rsidRPr="00E52010">
        <w:rPr>
          <w:rFonts w:ascii="Arial" w:hAnsi="Arial" w:cs="Arial"/>
          <w:color w:val="000000" w:themeColor="text1"/>
          <w:sz w:val="22"/>
          <w:szCs w:val="22"/>
        </w:rPr>
        <w:t xml:space="preserve">and </w:t>
      </w:r>
      <w:r w:rsidR="00F47A16" w:rsidRPr="00E52010">
        <w:rPr>
          <w:rFonts w:ascii="Arial" w:hAnsi="Arial" w:cs="Arial"/>
          <w:color w:val="000000" w:themeColor="text1"/>
          <w:sz w:val="22"/>
          <w:szCs w:val="22"/>
        </w:rPr>
        <w:t>explored, ultimately,</w:t>
      </w:r>
      <w:r w:rsidR="00926690" w:rsidRPr="00E52010">
        <w:rPr>
          <w:rFonts w:ascii="Arial" w:hAnsi="Arial" w:cs="Arial"/>
          <w:color w:val="000000" w:themeColor="text1"/>
          <w:sz w:val="22"/>
          <w:szCs w:val="22"/>
        </w:rPr>
        <w:t xml:space="preserve"> enhanc</w:t>
      </w:r>
      <w:r w:rsidR="00F47A16" w:rsidRPr="00E52010">
        <w:rPr>
          <w:rFonts w:ascii="Arial" w:hAnsi="Arial" w:cs="Arial"/>
          <w:color w:val="000000" w:themeColor="text1"/>
          <w:sz w:val="22"/>
          <w:szCs w:val="22"/>
        </w:rPr>
        <w:t>ing</w:t>
      </w:r>
      <w:r w:rsidR="00926690" w:rsidRPr="00E52010">
        <w:rPr>
          <w:rFonts w:ascii="Arial" w:hAnsi="Arial" w:cs="Arial"/>
          <w:color w:val="000000" w:themeColor="text1"/>
          <w:sz w:val="22"/>
          <w:szCs w:val="22"/>
        </w:rPr>
        <w:t xml:space="preserve"> the learning experience</w:t>
      </w:r>
      <w:r w:rsidR="00682BF0" w:rsidRPr="00E52010">
        <w:rPr>
          <w:rFonts w:ascii="Arial" w:hAnsi="Arial" w:cs="Arial"/>
          <w:color w:val="000000" w:themeColor="text1"/>
          <w:sz w:val="22"/>
          <w:szCs w:val="22"/>
        </w:rPr>
        <w:t xml:space="preserve"> by stimulating </w:t>
      </w:r>
      <w:r w:rsidR="00F47A16" w:rsidRPr="00E52010">
        <w:rPr>
          <w:rFonts w:ascii="Arial" w:hAnsi="Arial" w:cs="Arial"/>
          <w:color w:val="000000" w:themeColor="text1"/>
          <w:sz w:val="22"/>
          <w:szCs w:val="22"/>
        </w:rPr>
        <w:t xml:space="preserve">a </w:t>
      </w:r>
      <w:r w:rsidR="00AD4E6F" w:rsidRPr="00E52010">
        <w:rPr>
          <w:rFonts w:ascii="Arial" w:hAnsi="Arial" w:cs="Arial"/>
          <w:color w:val="000000" w:themeColor="text1"/>
          <w:sz w:val="22"/>
          <w:szCs w:val="22"/>
        </w:rPr>
        <w:t>higher</w:t>
      </w:r>
      <w:r w:rsidR="00D21945">
        <w:rPr>
          <w:rFonts w:ascii="Arial" w:hAnsi="Arial" w:cs="Arial"/>
          <w:color w:val="000000" w:themeColor="text1"/>
          <w:sz w:val="22"/>
          <w:szCs w:val="22"/>
        </w:rPr>
        <w:t>-</w:t>
      </w:r>
      <w:r w:rsidR="00AD4E6F" w:rsidRPr="00E52010">
        <w:rPr>
          <w:rFonts w:ascii="Arial" w:hAnsi="Arial" w:cs="Arial"/>
          <w:color w:val="000000" w:themeColor="text1"/>
          <w:sz w:val="22"/>
          <w:szCs w:val="22"/>
        </w:rPr>
        <w:t>level</w:t>
      </w:r>
      <w:r w:rsidR="00682BF0" w:rsidRPr="00E52010">
        <w:rPr>
          <w:rFonts w:ascii="Arial" w:hAnsi="Arial" w:cs="Arial"/>
          <w:color w:val="000000" w:themeColor="text1"/>
          <w:sz w:val="22"/>
          <w:szCs w:val="22"/>
        </w:rPr>
        <w:t xml:space="preserve"> thinking</w:t>
      </w:r>
      <w:r w:rsidR="00665EF2" w:rsidRPr="00E52010">
        <w:rPr>
          <w:rFonts w:ascii="Arial" w:hAnsi="Arial" w:cs="Arial"/>
          <w:color w:val="000000" w:themeColor="text1"/>
          <w:sz w:val="22"/>
          <w:szCs w:val="22"/>
        </w:rPr>
        <w:t xml:space="preserve">. </w:t>
      </w:r>
      <w:r w:rsidR="00051960" w:rsidRPr="00E52010">
        <w:rPr>
          <w:rFonts w:ascii="Arial" w:hAnsi="Arial" w:cs="Arial"/>
          <w:color w:val="000000" w:themeColor="text1"/>
          <w:sz w:val="22"/>
          <w:szCs w:val="22"/>
        </w:rPr>
        <w:t>Pl</w:t>
      </w:r>
      <w:r w:rsidR="001D1EDE" w:rsidRPr="00E52010">
        <w:rPr>
          <w:rFonts w:ascii="Arial" w:hAnsi="Arial" w:cs="Arial"/>
          <w:color w:val="000000" w:themeColor="text1"/>
          <w:sz w:val="22"/>
          <w:szCs w:val="22"/>
        </w:rPr>
        <w:t>ay</w:t>
      </w:r>
      <w:r w:rsidR="00FD1BBA" w:rsidRPr="00E52010">
        <w:rPr>
          <w:rFonts w:ascii="Arial" w:hAnsi="Arial" w:cs="Arial"/>
          <w:color w:val="000000" w:themeColor="text1"/>
          <w:sz w:val="22"/>
          <w:szCs w:val="22"/>
        </w:rPr>
        <w:t>ing</w:t>
      </w:r>
      <w:r w:rsidR="001D1EDE" w:rsidRPr="00E52010">
        <w:rPr>
          <w:rFonts w:ascii="Arial" w:hAnsi="Arial" w:cs="Arial"/>
          <w:color w:val="000000" w:themeColor="text1"/>
          <w:sz w:val="22"/>
          <w:szCs w:val="22"/>
        </w:rPr>
        <w:t xml:space="preserve"> </w:t>
      </w:r>
      <w:r w:rsidR="001D1EDE" w:rsidRPr="00E52010">
        <w:rPr>
          <w:rFonts w:ascii="Arial" w:hAnsi="Arial" w:cs="Arial"/>
          <w:color w:val="000000" w:themeColor="text1"/>
          <w:sz w:val="22"/>
          <w:szCs w:val="22"/>
        </w:rPr>
        <w:lastRenderedPageBreak/>
        <w:t>an active role in my students</w:t>
      </w:r>
      <w:r w:rsidR="00051960" w:rsidRPr="00E52010">
        <w:rPr>
          <w:rFonts w:ascii="Arial" w:hAnsi="Arial" w:cs="Arial"/>
          <w:color w:val="000000" w:themeColor="text1"/>
          <w:sz w:val="22"/>
          <w:szCs w:val="22"/>
        </w:rPr>
        <w:t>’</w:t>
      </w:r>
      <w:r w:rsidR="001D1EDE" w:rsidRPr="00E52010">
        <w:rPr>
          <w:rFonts w:ascii="Arial" w:hAnsi="Arial" w:cs="Arial"/>
          <w:color w:val="000000" w:themeColor="text1"/>
          <w:sz w:val="22"/>
          <w:szCs w:val="22"/>
        </w:rPr>
        <w:t xml:space="preserve"> learning </w:t>
      </w:r>
      <w:r w:rsidR="00FD1BBA" w:rsidRPr="00E52010">
        <w:rPr>
          <w:rFonts w:ascii="Arial" w:hAnsi="Arial" w:cs="Arial"/>
          <w:color w:val="000000" w:themeColor="text1"/>
          <w:sz w:val="22"/>
          <w:szCs w:val="22"/>
        </w:rPr>
        <w:t xml:space="preserve">will </w:t>
      </w:r>
      <w:r w:rsidR="008A79A6" w:rsidRPr="00E52010">
        <w:rPr>
          <w:rFonts w:ascii="Arial" w:hAnsi="Arial" w:cs="Arial"/>
          <w:color w:val="000000" w:themeColor="text1"/>
          <w:sz w:val="22"/>
          <w:szCs w:val="22"/>
        </w:rPr>
        <w:t>help expand and</w:t>
      </w:r>
      <w:r w:rsidR="00383DDF" w:rsidRPr="00E52010">
        <w:rPr>
          <w:rFonts w:ascii="Arial" w:hAnsi="Arial" w:cs="Arial"/>
          <w:color w:val="000000" w:themeColor="text1"/>
          <w:sz w:val="22"/>
          <w:szCs w:val="22"/>
        </w:rPr>
        <w:t xml:space="preserve"> improve their creative thought, facilitating learning will also guide students </w:t>
      </w:r>
      <w:r w:rsidR="000C7535" w:rsidRPr="00E52010">
        <w:rPr>
          <w:rFonts w:ascii="Arial" w:hAnsi="Arial" w:cs="Arial"/>
          <w:color w:val="000000" w:themeColor="text1"/>
          <w:sz w:val="22"/>
          <w:szCs w:val="22"/>
        </w:rPr>
        <w:t xml:space="preserve">in their </w:t>
      </w:r>
      <w:r w:rsidR="00383DDF" w:rsidRPr="00E52010">
        <w:rPr>
          <w:rFonts w:ascii="Arial" w:hAnsi="Arial" w:cs="Arial"/>
          <w:color w:val="000000" w:themeColor="text1"/>
          <w:sz w:val="22"/>
          <w:szCs w:val="22"/>
        </w:rPr>
        <w:t>own learning and enhance their academic progress. By acting as a mentor, teachers create a support network in their lessons and as a result, they can increase students’ engagement with their work</w:t>
      </w:r>
      <w:r w:rsidR="007C496F" w:rsidRPr="00E52010">
        <w:rPr>
          <w:rFonts w:ascii="Arial" w:hAnsi="Arial" w:cs="Arial"/>
          <w:color w:val="000000" w:themeColor="text1"/>
          <w:sz w:val="22"/>
          <w:szCs w:val="22"/>
        </w:rPr>
        <w:t xml:space="preserve">. </w:t>
      </w:r>
      <w:r w:rsidR="00EE693E" w:rsidRPr="00E52010">
        <w:rPr>
          <w:rFonts w:ascii="Arial" w:hAnsi="Arial" w:cs="Arial"/>
          <w:color w:val="000000" w:themeColor="text1"/>
          <w:sz w:val="22"/>
          <w:szCs w:val="22"/>
        </w:rPr>
        <w:t xml:space="preserve">Reflection </w:t>
      </w:r>
      <w:r w:rsidR="0019453C" w:rsidRPr="00E52010">
        <w:rPr>
          <w:rFonts w:ascii="Arial" w:hAnsi="Arial" w:cs="Arial"/>
          <w:color w:val="000000" w:themeColor="text1"/>
          <w:sz w:val="22"/>
          <w:szCs w:val="22"/>
        </w:rPr>
        <w:t xml:space="preserve">plays an integral </w:t>
      </w:r>
      <w:r w:rsidR="00305F61" w:rsidRPr="00E52010">
        <w:rPr>
          <w:rFonts w:ascii="Arial" w:hAnsi="Arial" w:cs="Arial"/>
          <w:color w:val="000000" w:themeColor="text1"/>
          <w:sz w:val="22"/>
          <w:szCs w:val="22"/>
        </w:rPr>
        <w:t>part in being a</w:t>
      </w:r>
      <w:r w:rsidR="00486626" w:rsidRPr="00E52010">
        <w:rPr>
          <w:rFonts w:ascii="Arial" w:hAnsi="Arial" w:cs="Arial"/>
          <w:color w:val="000000" w:themeColor="text1"/>
          <w:sz w:val="22"/>
          <w:szCs w:val="22"/>
        </w:rPr>
        <w:t xml:space="preserve"> </w:t>
      </w:r>
      <w:r w:rsidR="00305F61" w:rsidRPr="00E52010">
        <w:rPr>
          <w:rFonts w:ascii="Arial" w:hAnsi="Arial" w:cs="Arial"/>
          <w:color w:val="000000" w:themeColor="text1"/>
          <w:sz w:val="22"/>
          <w:szCs w:val="22"/>
        </w:rPr>
        <w:t xml:space="preserve">teacher in Wales now </w:t>
      </w:r>
      <w:r w:rsidR="00EE693E" w:rsidRPr="00E52010">
        <w:rPr>
          <w:rFonts w:ascii="Arial" w:hAnsi="Arial" w:cs="Arial"/>
          <w:color w:val="000000" w:themeColor="text1"/>
          <w:sz w:val="22"/>
          <w:szCs w:val="22"/>
        </w:rPr>
        <w:t xml:space="preserve">as following the ITE reforms recommended by Furlong and Donaldson’s new curriculum, being reflective in my own teaching allows for the development of my professional growth </w:t>
      </w:r>
      <w:r w:rsidR="000C7535" w:rsidRPr="00E52010">
        <w:rPr>
          <w:rFonts w:ascii="Arial" w:hAnsi="Arial" w:cs="Arial"/>
          <w:color w:val="000000" w:themeColor="text1"/>
          <w:sz w:val="22"/>
          <w:szCs w:val="22"/>
        </w:rPr>
        <w:t xml:space="preserve">in </w:t>
      </w:r>
      <w:r w:rsidR="00486626" w:rsidRPr="00E52010">
        <w:rPr>
          <w:rFonts w:ascii="Arial" w:hAnsi="Arial" w:cs="Arial"/>
          <w:color w:val="000000" w:themeColor="text1"/>
          <w:sz w:val="22"/>
          <w:szCs w:val="22"/>
        </w:rPr>
        <w:t>recognis</w:t>
      </w:r>
      <w:r w:rsidR="000C7535" w:rsidRPr="00E52010">
        <w:rPr>
          <w:rFonts w:ascii="Arial" w:hAnsi="Arial" w:cs="Arial"/>
          <w:color w:val="000000" w:themeColor="text1"/>
          <w:sz w:val="22"/>
          <w:szCs w:val="22"/>
        </w:rPr>
        <w:t>ing</w:t>
      </w:r>
      <w:r w:rsidR="00486626" w:rsidRPr="00E52010">
        <w:rPr>
          <w:rFonts w:ascii="Arial" w:hAnsi="Arial" w:cs="Arial"/>
          <w:color w:val="000000" w:themeColor="text1"/>
          <w:sz w:val="22"/>
          <w:szCs w:val="22"/>
        </w:rPr>
        <w:t xml:space="preserve"> my strengths and weaknesses</w:t>
      </w:r>
      <w:r w:rsidR="00AC3772" w:rsidRPr="00E52010">
        <w:rPr>
          <w:rFonts w:ascii="Arial" w:hAnsi="Arial" w:cs="Arial"/>
          <w:color w:val="000000" w:themeColor="text1"/>
          <w:sz w:val="22"/>
          <w:szCs w:val="22"/>
        </w:rPr>
        <w:t xml:space="preserve">. </w:t>
      </w:r>
      <w:r w:rsidR="000C7535" w:rsidRPr="00E52010">
        <w:rPr>
          <w:rFonts w:ascii="Arial" w:hAnsi="Arial" w:cs="Arial"/>
          <w:color w:val="000000" w:themeColor="text1"/>
          <w:sz w:val="22"/>
          <w:szCs w:val="22"/>
        </w:rPr>
        <w:t>B</w:t>
      </w:r>
      <w:r w:rsidR="004364BF" w:rsidRPr="00E52010">
        <w:rPr>
          <w:rFonts w:ascii="Arial" w:hAnsi="Arial" w:cs="Arial"/>
          <w:color w:val="000000" w:themeColor="text1"/>
          <w:sz w:val="22"/>
          <w:szCs w:val="22"/>
        </w:rPr>
        <w:t xml:space="preserve">eing reflective in my practice is a constant experience </w:t>
      </w:r>
      <w:r w:rsidR="000C7535" w:rsidRPr="00E52010">
        <w:rPr>
          <w:rFonts w:ascii="Arial" w:hAnsi="Arial" w:cs="Arial"/>
          <w:color w:val="000000" w:themeColor="text1"/>
          <w:sz w:val="22"/>
          <w:szCs w:val="22"/>
        </w:rPr>
        <w:t xml:space="preserve">and I will benefit </w:t>
      </w:r>
      <w:r w:rsidR="004364BF" w:rsidRPr="00E52010">
        <w:rPr>
          <w:rFonts w:ascii="Arial" w:hAnsi="Arial" w:cs="Arial"/>
          <w:color w:val="000000" w:themeColor="text1"/>
          <w:sz w:val="22"/>
          <w:szCs w:val="22"/>
        </w:rPr>
        <w:t>from different environments, pupils</w:t>
      </w:r>
      <w:r w:rsidR="005E676E" w:rsidRPr="00E52010">
        <w:rPr>
          <w:rFonts w:ascii="Arial" w:hAnsi="Arial" w:cs="Arial"/>
          <w:color w:val="000000" w:themeColor="text1"/>
          <w:sz w:val="22"/>
          <w:szCs w:val="22"/>
        </w:rPr>
        <w:t xml:space="preserve"> and </w:t>
      </w:r>
      <w:r w:rsidR="004364BF" w:rsidRPr="00E52010">
        <w:rPr>
          <w:rFonts w:ascii="Arial" w:hAnsi="Arial" w:cs="Arial"/>
          <w:color w:val="000000" w:themeColor="text1"/>
          <w:sz w:val="22"/>
          <w:szCs w:val="22"/>
        </w:rPr>
        <w:t xml:space="preserve">ideas </w:t>
      </w:r>
      <w:r w:rsidR="000C7535" w:rsidRPr="00E52010">
        <w:rPr>
          <w:rFonts w:ascii="Arial" w:hAnsi="Arial" w:cs="Arial"/>
          <w:color w:val="000000" w:themeColor="text1"/>
          <w:sz w:val="22"/>
          <w:szCs w:val="22"/>
        </w:rPr>
        <w:t xml:space="preserve">giving me a </w:t>
      </w:r>
      <w:r w:rsidR="004364BF" w:rsidRPr="00E52010">
        <w:rPr>
          <w:rFonts w:ascii="Arial" w:hAnsi="Arial" w:cs="Arial"/>
          <w:color w:val="000000" w:themeColor="text1"/>
          <w:sz w:val="22"/>
          <w:szCs w:val="22"/>
        </w:rPr>
        <w:t xml:space="preserve">better understanding of teaching and </w:t>
      </w:r>
      <w:r w:rsidR="000C7535" w:rsidRPr="00E52010">
        <w:rPr>
          <w:rFonts w:ascii="Arial" w:hAnsi="Arial" w:cs="Arial"/>
          <w:color w:val="000000" w:themeColor="text1"/>
          <w:sz w:val="22"/>
          <w:szCs w:val="22"/>
        </w:rPr>
        <w:t>the</w:t>
      </w:r>
      <w:r w:rsidR="004364BF" w:rsidRPr="00E52010">
        <w:rPr>
          <w:rFonts w:ascii="Arial" w:hAnsi="Arial" w:cs="Arial"/>
          <w:color w:val="000000" w:themeColor="text1"/>
          <w:sz w:val="22"/>
          <w:szCs w:val="22"/>
        </w:rPr>
        <w:t xml:space="preserve"> best pedagogical approaches </w:t>
      </w:r>
      <w:r w:rsidR="000C7535" w:rsidRPr="00E52010">
        <w:rPr>
          <w:rFonts w:ascii="Arial" w:hAnsi="Arial" w:cs="Arial"/>
          <w:color w:val="000000" w:themeColor="text1"/>
          <w:sz w:val="22"/>
          <w:szCs w:val="22"/>
        </w:rPr>
        <w:t>for</w:t>
      </w:r>
      <w:r w:rsidR="004364BF" w:rsidRPr="00E52010">
        <w:rPr>
          <w:rFonts w:ascii="Arial" w:hAnsi="Arial" w:cs="Arial"/>
          <w:color w:val="000000" w:themeColor="text1"/>
          <w:sz w:val="22"/>
          <w:szCs w:val="22"/>
        </w:rPr>
        <w:t xml:space="preserve"> different </w:t>
      </w:r>
      <w:r w:rsidR="00AE325C" w:rsidRPr="00E52010">
        <w:rPr>
          <w:rFonts w:ascii="Arial" w:hAnsi="Arial" w:cs="Arial"/>
          <w:color w:val="000000" w:themeColor="text1"/>
          <w:sz w:val="22"/>
          <w:szCs w:val="22"/>
        </w:rPr>
        <w:t xml:space="preserve">circumstances. </w:t>
      </w:r>
      <w:r w:rsidR="009C5BB7" w:rsidRPr="00E52010">
        <w:rPr>
          <w:rFonts w:ascii="Arial" w:hAnsi="Arial" w:cs="Arial"/>
          <w:color w:val="000000" w:themeColor="text1"/>
          <w:sz w:val="22"/>
          <w:szCs w:val="22"/>
        </w:rPr>
        <w:t xml:space="preserve">The role of reflection is highlighted throughout the new </w:t>
      </w:r>
      <w:r w:rsidR="00A25CA4">
        <w:rPr>
          <w:rFonts w:ascii="Arial" w:hAnsi="Arial" w:cs="Arial"/>
          <w:color w:val="000000" w:themeColor="text1"/>
          <w:sz w:val="22"/>
          <w:szCs w:val="22"/>
        </w:rPr>
        <w:t>p</w:t>
      </w:r>
      <w:r w:rsidR="009C5BB7" w:rsidRPr="00E52010">
        <w:rPr>
          <w:rFonts w:ascii="Arial" w:hAnsi="Arial" w:cs="Arial"/>
          <w:color w:val="000000" w:themeColor="text1"/>
          <w:sz w:val="22"/>
          <w:szCs w:val="22"/>
        </w:rPr>
        <w:t xml:space="preserve">rofessional </w:t>
      </w:r>
      <w:r w:rsidR="00A25CA4">
        <w:rPr>
          <w:rFonts w:ascii="Arial" w:hAnsi="Arial" w:cs="Arial"/>
          <w:color w:val="000000" w:themeColor="text1"/>
          <w:sz w:val="22"/>
          <w:szCs w:val="22"/>
        </w:rPr>
        <w:t>s</w:t>
      </w:r>
      <w:r w:rsidR="009C5BB7" w:rsidRPr="00E52010">
        <w:rPr>
          <w:rFonts w:ascii="Arial" w:hAnsi="Arial" w:cs="Arial"/>
          <w:color w:val="000000" w:themeColor="text1"/>
          <w:sz w:val="22"/>
          <w:szCs w:val="22"/>
        </w:rPr>
        <w:t xml:space="preserve">tandards, in that it will not only improve my professional growth throughout my career but will significantly improve the students learning during the course of their education. </w:t>
      </w:r>
      <w:r w:rsidR="00684AB5" w:rsidRPr="00E52010">
        <w:rPr>
          <w:rFonts w:ascii="Arial" w:hAnsi="Arial" w:cs="Arial"/>
          <w:color w:val="000000" w:themeColor="text1"/>
          <w:sz w:val="22"/>
          <w:szCs w:val="22"/>
        </w:rPr>
        <w:t xml:space="preserve">When teachers are not reflecting during their profession, they are unable to grow </w:t>
      </w:r>
      <w:r w:rsidR="004E0247" w:rsidRPr="00E52010">
        <w:rPr>
          <w:rFonts w:ascii="Arial" w:hAnsi="Arial" w:cs="Arial"/>
          <w:color w:val="000000" w:themeColor="text1"/>
          <w:sz w:val="22"/>
          <w:szCs w:val="22"/>
        </w:rPr>
        <w:t>and</w:t>
      </w:r>
      <w:r w:rsidR="005B6EC4" w:rsidRPr="00E52010">
        <w:rPr>
          <w:rFonts w:ascii="Arial" w:hAnsi="Arial" w:cs="Arial"/>
          <w:color w:val="000000" w:themeColor="text1"/>
          <w:sz w:val="22"/>
          <w:szCs w:val="22"/>
        </w:rPr>
        <w:t xml:space="preserve"> </w:t>
      </w:r>
      <w:r w:rsidR="000C7535" w:rsidRPr="00E52010">
        <w:rPr>
          <w:rFonts w:ascii="Arial" w:hAnsi="Arial" w:cs="Arial"/>
          <w:color w:val="000000" w:themeColor="text1"/>
          <w:sz w:val="22"/>
          <w:szCs w:val="22"/>
        </w:rPr>
        <w:t xml:space="preserve">they </w:t>
      </w:r>
      <w:r w:rsidR="004E0247" w:rsidRPr="00E52010">
        <w:rPr>
          <w:rFonts w:ascii="Arial" w:hAnsi="Arial" w:cs="Arial"/>
          <w:color w:val="000000" w:themeColor="text1"/>
          <w:sz w:val="22"/>
          <w:szCs w:val="22"/>
        </w:rPr>
        <w:t xml:space="preserve">impede </w:t>
      </w:r>
      <w:r w:rsidR="00423FCA" w:rsidRPr="00E52010">
        <w:rPr>
          <w:rFonts w:ascii="Arial" w:hAnsi="Arial" w:cs="Arial"/>
          <w:color w:val="000000" w:themeColor="text1"/>
          <w:sz w:val="22"/>
          <w:szCs w:val="22"/>
        </w:rPr>
        <w:t>student</w:t>
      </w:r>
      <w:r w:rsidR="000C7535" w:rsidRPr="00E52010">
        <w:rPr>
          <w:rFonts w:ascii="Arial" w:hAnsi="Arial" w:cs="Arial"/>
          <w:color w:val="000000" w:themeColor="text1"/>
          <w:sz w:val="22"/>
          <w:szCs w:val="22"/>
        </w:rPr>
        <w:t xml:space="preserve">s’ </w:t>
      </w:r>
      <w:r w:rsidR="00423FCA" w:rsidRPr="00E52010">
        <w:rPr>
          <w:rFonts w:ascii="Arial" w:hAnsi="Arial" w:cs="Arial"/>
          <w:color w:val="000000" w:themeColor="text1"/>
          <w:sz w:val="22"/>
          <w:szCs w:val="22"/>
        </w:rPr>
        <w:t>development</w:t>
      </w:r>
      <w:r w:rsidR="004E0247" w:rsidRPr="00E52010">
        <w:rPr>
          <w:rFonts w:ascii="Arial" w:hAnsi="Arial" w:cs="Arial"/>
          <w:color w:val="000000" w:themeColor="text1"/>
          <w:sz w:val="22"/>
          <w:szCs w:val="22"/>
        </w:rPr>
        <w:t xml:space="preserve">. </w:t>
      </w:r>
      <w:r w:rsidR="004B0D20" w:rsidRPr="00E52010">
        <w:rPr>
          <w:rFonts w:ascii="Arial" w:hAnsi="Arial" w:cs="Arial"/>
          <w:color w:val="000000" w:themeColor="text1"/>
          <w:sz w:val="22"/>
          <w:szCs w:val="22"/>
        </w:rPr>
        <w:t>Therefore, w</w:t>
      </w:r>
      <w:r w:rsidR="009C5BB7" w:rsidRPr="00E52010">
        <w:rPr>
          <w:rFonts w:ascii="Arial" w:hAnsi="Arial" w:cs="Arial"/>
          <w:color w:val="000000" w:themeColor="text1"/>
          <w:sz w:val="22"/>
          <w:szCs w:val="22"/>
        </w:rPr>
        <w:t xml:space="preserve">hen teachers are </w:t>
      </w:r>
      <w:r w:rsidR="000C7535" w:rsidRPr="00E52010">
        <w:rPr>
          <w:rFonts w:ascii="Arial" w:hAnsi="Arial" w:cs="Arial"/>
          <w:color w:val="000000" w:themeColor="text1"/>
          <w:sz w:val="22"/>
          <w:szCs w:val="22"/>
        </w:rPr>
        <w:t>at</w:t>
      </w:r>
      <w:r w:rsidR="009C5BB7" w:rsidRPr="00E52010">
        <w:rPr>
          <w:rFonts w:ascii="Arial" w:hAnsi="Arial" w:cs="Arial"/>
          <w:color w:val="000000" w:themeColor="text1"/>
          <w:sz w:val="22"/>
          <w:szCs w:val="22"/>
        </w:rPr>
        <w:t xml:space="preserve">tuned to the needs of their pupils and are being reflective practitioners, the opportunities for students’ academic </w:t>
      </w:r>
      <w:r w:rsidR="002751EE" w:rsidRPr="00E52010">
        <w:rPr>
          <w:rFonts w:ascii="Arial" w:hAnsi="Arial" w:cs="Arial"/>
          <w:color w:val="000000" w:themeColor="text1"/>
          <w:sz w:val="22"/>
          <w:szCs w:val="22"/>
        </w:rPr>
        <w:t>progress</w:t>
      </w:r>
      <w:r w:rsidR="009C5BB7" w:rsidRPr="00E52010">
        <w:rPr>
          <w:rFonts w:ascii="Arial" w:hAnsi="Arial" w:cs="Arial"/>
          <w:color w:val="000000" w:themeColor="text1"/>
          <w:sz w:val="22"/>
          <w:szCs w:val="22"/>
        </w:rPr>
        <w:t xml:space="preserve"> are significantly increased and the learning experience undoubtedly enhanced</w:t>
      </w:r>
      <w:r w:rsidR="005B6EC4" w:rsidRPr="00E52010">
        <w:rPr>
          <w:rFonts w:ascii="Arial" w:hAnsi="Arial" w:cs="Arial"/>
          <w:color w:val="000000" w:themeColor="text1"/>
          <w:sz w:val="22"/>
          <w:szCs w:val="22"/>
        </w:rPr>
        <w:t xml:space="preserve">. </w:t>
      </w:r>
    </w:p>
    <w:p w:rsidR="00004B37" w:rsidRPr="00E52010" w:rsidRDefault="00004B37" w:rsidP="00004B37">
      <w:pPr>
        <w:spacing w:line="360" w:lineRule="auto"/>
        <w:rPr>
          <w:rFonts w:ascii="Arial" w:hAnsi="Arial" w:cs="Arial"/>
          <w:sz w:val="22"/>
          <w:szCs w:val="22"/>
          <w:u w:val="single"/>
        </w:rPr>
      </w:pPr>
    </w:p>
    <w:p w:rsidR="00514C3E" w:rsidRDefault="00514C3E" w:rsidP="00004B37">
      <w:pPr>
        <w:spacing w:line="360" w:lineRule="auto"/>
        <w:rPr>
          <w:u w:val="single"/>
        </w:rPr>
      </w:pPr>
    </w:p>
    <w:p w:rsidR="00514C3E" w:rsidRDefault="00514C3E" w:rsidP="00004B37">
      <w:pPr>
        <w:spacing w:line="360" w:lineRule="auto"/>
        <w:rPr>
          <w:u w:val="single"/>
        </w:rPr>
      </w:pPr>
    </w:p>
    <w:p w:rsidR="00514C3E" w:rsidRDefault="00514C3E" w:rsidP="00004B37">
      <w:pPr>
        <w:spacing w:line="360" w:lineRule="auto"/>
        <w:rPr>
          <w:u w:val="single"/>
        </w:rPr>
      </w:pPr>
    </w:p>
    <w:p w:rsidR="00514C3E" w:rsidRDefault="00514C3E" w:rsidP="00004B37">
      <w:pPr>
        <w:spacing w:line="360" w:lineRule="auto"/>
        <w:rPr>
          <w:u w:val="single"/>
        </w:rPr>
      </w:pPr>
    </w:p>
    <w:p w:rsidR="00514C3E" w:rsidRDefault="00514C3E" w:rsidP="00004B37">
      <w:pPr>
        <w:spacing w:line="360" w:lineRule="auto"/>
        <w:rPr>
          <w:u w:val="single"/>
        </w:rPr>
      </w:pPr>
    </w:p>
    <w:p w:rsidR="00514C3E" w:rsidRDefault="00514C3E" w:rsidP="00004B37">
      <w:pPr>
        <w:spacing w:line="360" w:lineRule="auto"/>
        <w:rPr>
          <w:u w:val="single"/>
        </w:rPr>
      </w:pPr>
    </w:p>
    <w:p w:rsidR="004027FC" w:rsidRDefault="004027FC" w:rsidP="00F853E6">
      <w:pPr>
        <w:spacing w:line="360" w:lineRule="auto"/>
        <w:jc w:val="center"/>
        <w:rPr>
          <w:u w:val="single"/>
        </w:rPr>
      </w:pPr>
    </w:p>
    <w:p w:rsidR="004027FC" w:rsidRDefault="004027FC" w:rsidP="00F853E6">
      <w:pPr>
        <w:spacing w:line="360" w:lineRule="auto"/>
        <w:jc w:val="center"/>
        <w:rPr>
          <w:u w:val="single"/>
        </w:rPr>
      </w:pPr>
    </w:p>
    <w:p w:rsidR="004027FC" w:rsidRDefault="004027FC" w:rsidP="00F853E6">
      <w:pPr>
        <w:spacing w:line="360" w:lineRule="auto"/>
        <w:jc w:val="center"/>
        <w:rPr>
          <w:u w:val="single"/>
        </w:rPr>
      </w:pPr>
    </w:p>
    <w:p w:rsidR="004027FC" w:rsidRDefault="004027FC" w:rsidP="00F853E6">
      <w:pPr>
        <w:spacing w:line="360" w:lineRule="auto"/>
        <w:jc w:val="center"/>
        <w:rPr>
          <w:u w:val="single"/>
        </w:rPr>
      </w:pPr>
    </w:p>
    <w:p w:rsidR="004027FC" w:rsidRDefault="004027FC" w:rsidP="00F853E6">
      <w:pPr>
        <w:spacing w:line="360" w:lineRule="auto"/>
        <w:jc w:val="center"/>
        <w:rPr>
          <w:u w:val="single"/>
        </w:rPr>
      </w:pPr>
    </w:p>
    <w:p w:rsidR="004027FC" w:rsidRDefault="004027FC" w:rsidP="00F853E6">
      <w:pPr>
        <w:spacing w:line="360" w:lineRule="auto"/>
        <w:jc w:val="center"/>
        <w:rPr>
          <w:u w:val="single"/>
        </w:rPr>
      </w:pPr>
    </w:p>
    <w:p w:rsidR="004027FC" w:rsidRDefault="004027FC" w:rsidP="00F853E6">
      <w:pPr>
        <w:spacing w:line="360" w:lineRule="auto"/>
        <w:jc w:val="center"/>
        <w:rPr>
          <w:u w:val="single"/>
        </w:rPr>
      </w:pPr>
    </w:p>
    <w:p w:rsidR="004027FC" w:rsidRDefault="004027FC" w:rsidP="00F853E6">
      <w:pPr>
        <w:spacing w:line="360" w:lineRule="auto"/>
        <w:jc w:val="center"/>
        <w:rPr>
          <w:u w:val="single"/>
        </w:rPr>
      </w:pPr>
    </w:p>
    <w:p w:rsidR="004027FC" w:rsidRDefault="004027FC" w:rsidP="00F853E6">
      <w:pPr>
        <w:spacing w:line="360" w:lineRule="auto"/>
        <w:jc w:val="center"/>
        <w:rPr>
          <w:u w:val="single"/>
        </w:rPr>
      </w:pPr>
    </w:p>
    <w:p w:rsidR="00ED7F9B" w:rsidRDefault="00ED7F9B" w:rsidP="00ED7F9B">
      <w:pPr>
        <w:spacing w:line="360" w:lineRule="auto"/>
        <w:rPr>
          <w:u w:val="single"/>
        </w:rPr>
      </w:pPr>
    </w:p>
    <w:p w:rsidR="00A91587" w:rsidRPr="00FF5447" w:rsidRDefault="00A91587" w:rsidP="00ED7F9B">
      <w:pPr>
        <w:spacing w:line="360" w:lineRule="auto"/>
        <w:jc w:val="center"/>
        <w:rPr>
          <w:rFonts w:ascii="Arial" w:hAnsi="Arial" w:cs="Arial"/>
          <w:sz w:val="22"/>
          <w:szCs w:val="22"/>
          <w:u w:val="single"/>
        </w:rPr>
      </w:pPr>
      <w:r w:rsidRPr="00FF5447">
        <w:rPr>
          <w:rFonts w:ascii="Arial" w:hAnsi="Arial" w:cs="Arial"/>
          <w:sz w:val="22"/>
          <w:szCs w:val="22"/>
          <w:u w:val="single"/>
        </w:rPr>
        <w:lastRenderedPageBreak/>
        <w:t>Reference List</w:t>
      </w:r>
    </w:p>
    <w:p w:rsidR="00514C3E" w:rsidRPr="00FF5447" w:rsidRDefault="00514C3E" w:rsidP="00854AD0">
      <w:pPr>
        <w:rPr>
          <w:rFonts w:ascii="Arial" w:hAnsi="Arial" w:cs="Arial"/>
          <w:sz w:val="22"/>
          <w:szCs w:val="22"/>
        </w:rPr>
      </w:pPr>
    </w:p>
    <w:p w:rsidR="00514C3E" w:rsidRPr="00FF5447" w:rsidRDefault="00514C3E" w:rsidP="00854AD0">
      <w:pPr>
        <w:rPr>
          <w:rFonts w:ascii="Arial" w:eastAsia="Times New Roman" w:hAnsi="Arial" w:cs="Arial"/>
          <w:color w:val="000000" w:themeColor="text1"/>
          <w:spacing w:val="-5"/>
          <w:sz w:val="22"/>
          <w:szCs w:val="22"/>
          <w:shd w:val="clear" w:color="auto" w:fill="FFFFFF"/>
        </w:rPr>
      </w:pPr>
      <w:r w:rsidRPr="00FF5447">
        <w:rPr>
          <w:rFonts w:ascii="Arial" w:eastAsia="Times New Roman" w:hAnsi="Arial" w:cs="Arial"/>
          <w:color w:val="000000" w:themeColor="text1"/>
          <w:sz w:val="22"/>
          <w:szCs w:val="22"/>
        </w:rPr>
        <w:t xml:space="preserve">Allen, Kasi C. (2012) ‘Keys to Successful Group Work: Culture, Structure, Nurture’, </w:t>
      </w:r>
      <w:r w:rsidRPr="00FF5447">
        <w:rPr>
          <w:rFonts w:ascii="Arial" w:eastAsia="Times New Roman" w:hAnsi="Arial" w:cs="Arial"/>
          <w:i/>
          <w:color w:val="000000" w:themeColor="text1"/>
          <w:sz w:val="22"/>
          <w:szCs w:val="22"/>
        </w:rPr>
        <w:t>The Mathematics Teacher</w:t>
      </w:r>
      <w:r w:rsidRPr="00FF5447">
        <w:rPr>
          <w:rFonts w:ascii="Arial" w:eastAsia="Times New Roman" w:hAnsi="Arial" w:cs="Arial"/>
          <w:color w:val="000000" w:themeColor="text1"/>
          <w:sz w:val="22"/>
          <w:szCs w:val="22"/>
        </w:rPr>
        <w:t xml:space="preserve">, 106(4), pp.308-312. Available at: </w:t>
      </w:r>
      <w:hyperlink r:id="rId8" w:history="1">
        <w:r w:rsidRPr="00FF5447">
          <w:rPr>
            <w:rStyle w:val="Hyperlink"/>
            <w:rFonts w:ascii="Arial" w:eastAsia="Times New Roman" w:hAnsi="Arial" w:cs="Arial"/>
            <w:spacing w:val="-5"/>
            <w:sz w:val="22"/>
            <w:szCs w:val="22"/>
            <w:shd w:val="clear" w:color="auto" w:fill="FFFFFF"/>
          </w:rPr>
          <w:t>https://www.jstor.org/stable/10.5951/mathteacher.106.4.0308</w:t>
        </w:r>
      </w:hyperlink>
      <w:r w:rsidRPr="00FF5447">
        <w:rPr>
          <w:rFonts w:ascii="Arial" w:eastAsia="Times New Roman" w:hAnsi="Arial" w:cs="Arial"/>
          <w:color w:val="000000" w:themeColor="text1"/>
          <w:spacing w:val="-5"/>
          <w:sz w:val="22"/>
          <w:szCs w:val="22"/>
          <w:shd w:val="clear" w:color="auto" w:fill="FFFFFF"/>
        </w:rPr>
        <w:t xml:space="preserve"> (Accessed: </w:t>
      </w:r>
      <w:r w:rsidR="00861F28" w:rsidRPr="00FF5447">
        <w:rPr>
          <w:rFonts w:ascii="Arial" w:eastAsia="Times New Roman" w:hAnsi="Arial" w:cs="Arial"/>
          <w:color w:val="000000" w:themeColor="text1"/>
          <w:spacing w:val="-5"/>
          <w:sz w:val="22"/>
          <w:szCs w:val="22"/>
          <w:shd w:val="clear" w:color="auto" w:fill="FFFFFF"/>
        </w:rPr>
        <w:t xml:space="preserve">5 </w:t>
      </w:r>
      <w:r w:rsidRPr="00FF5447">
        <w:rPr>
          <w:rFonts w:ascii="Arial" w:eastAsia="Times New Roman" w:hAnsi="Arial" w:cs="Arial"/>
          <w:color w:val="000000" w:themeColor="text1"/>
          <w:spacing w:val="-5"/>
          <w:sz w:val="22"/>
          <w:szCs w:val="22"/>
          <w:shd w:val="clear" w:color="auto" w:fill="FFFFFF"/>
        </w:rPr>
        <w:t xml:space="preserve">October 2021). </w:t>
      </w:r>
    </w:p>
    <w:p w:rsidR="00514C3E" w:rsidRPr="00FF5447" w:rsidRDefault="00514C3E" w:rsidP="000D445C">
      <w:pPr>
        <w:rPr>
          <w:rFonts w:ascii="Arial" w:eastAsia="Times New Roman" w:hAnsi="Arial" w:cs="Arial"/>
          <w:color w:val="000000" w:themeColor="text1"/>
          <w:sz w:val="22"/>
          <w:szCs w:val="22"/>
        </w:rPr>
      </w:pPr>
    </w:p>
    <w:p w:rsidR="00514C3E" w:rsidRPr="00FF5447" w:rsidRDefault="00514C3E" w:rsidP="000D445C">
      <w:pPr>
        <w:rPr>
          <w:rFonts w:ascii="Arial" w:eastAsia="Times New Roman" w:hAnsi="Arial" w:cs="Arial"/>
          <w:color w:val="000000" w:themeColor="text1"/>
          <w:sz w:val="22"/>
          <w:szCs w:val="22"/>
        </w:rPr>
      </w:pPr>
      <w:r w:rsidRPr="00FF5447">
        <w:rPr>
          <w:rFonts w:ascii="Arial" w:eastAsia="Times New Roman" w:hAnsi="Arial" w:cs="Arial"/>
          <w:color w:val="000000" w:themeColor="text1"/>
          <w:sz w:val="22"/>
          <w:szCs w:val="22"/>
        </w:rPr>
        <w:t xml:space="preserve">BERA (2019) </w:t>
      </w:r>
      <w:r w:rsidRPr="00FF5447">
        <w:rPr>
          <w:rFonts w:ascii="Arial" w:eastAsia="Times New Roman" w:hAnsi="Arial" w:cs="Arial"/>
          <w:i/>
          <w:color w:val="000000" w:themeColor="text1"/>
          <w:sz w:val="22"/>
          <w:szCs w:val="22"/>
        </w:rPr>
        <w:t>Ethical Guidelines for Educational Research, Fourth Edition (2018)</w:t>
      </w:r>
      <w:r w:rsidRPr="00FF5447">
        <w:rPr>
          <w:rFonts w:ascii="Arial" w:eastAsia="Times New Roman" w:hAnsi="Arial" w:cs="Arial"/>
          <w:color w:val="000000" w:themeColor="text1"/>
          <w:sz w:val="22"/>
          <w:szCs w:val="22"/>
        </w:rPr>
        <w:t xml:space="preserve">. Available at: </w:t>
      </w:r>
      <w:hyperlink r:id="rId9" w:history="1">
        <w:r w:rsidRPr="00FF5447">
          <w:rPr>
            <w:rStyle w:val="Hyperlink"/>
            <w:rFonts w:ascii="Arial" w:eastAsia="Times New Roman" w:hAnsi="Arial" w:cs="Arial"/>
            <w:sz w:val="22"/>
            <w:szCs w:val="22"/>
          </w:rPr>
          <w:t>https://www.bera.ac.uk/publication/ethical-guidelines-for-educational-research-2018-online</w:t>
        </w:r>
      </w:hyperlink>
      <w:r w:rsidRPr="00FF5447">
        <w:rPr>
          <w:rFonts w:ascii="Arial" w:eastAsia="Times New Roman" w:hAnsi="Arial" w:cs="Arial"/>
          <w:color w:val="000000" w:themeColor="text1"/>
          <w:sz w:val="22"/>
          <w:szCs w:val="22"/>
        </w:rPr>
        <w:t xml:space="preserve"> (Accessed: </w:t>
      </w:r>
      <w:r w:rsidR="00861F28" w:rsidRPr="00FF5447">
        <w:rPr>
          <w:rFonts w:ascii="Arial" w:eastAsia="Times New Roman" w:hAnsi="Arial" w:cs="Arial"/>
          <w:color w:val="000000" w:themeColor="text1"/>
          <w:sz w:val="22"/>
          <w:szCs w:val="22"/>
        </w:rPr>
        <w:t xml:space="preserve">1 </w:t>
      </w:r>
      <w:r w:rsidRPr="00FF5447">
        <w:rPr>
          <w:rFonts w:ascii="Arial" w:eastAsia="Times New Roman" w:hAnsi="Arial" w:cs="Arial"/>
          <w:color w:val="000000" w:themeColor="text1"/>
          <w:sz w:val="22"/>
          <w:szCs w:val="22"/>
        </w:rPr>
        <w:t xml:space="preserve">October 2021). </w:t>
      </w:r>
    </w:p>
    <w:p w:rsidR="00514C3E" w:rsidRPr="00FF5447" w:rsidRDefault="00514C3E" w:rsidP="006C38A7">
      <w:pPr>
        <w:rPr>
          <w:rFonts w:ascii="Arial" w:eastAsia="Times New Roman" w:hAnsi="Arial" w:cs="Arial"/>
          <w:sz w:val="22"/>
          <w:szCs w:val="22"/>
        </w:rPr>
      </w:pPr>
    </w:p>
    <w:p w:rsidR="00514C3E" w:rsidRPr="00FF5447" w:rsidRDefault="00514C3E" w:rsidP="006C38A7">
      <w:pPr>
        <w:rPr>
          <w:rFonts w:ascii="Arial" w:eastAsia="Times New Roman" w:hAnsi="Arial" w:cs="Arial"/>
          <w:color w:val="000000" w:themeColor="text1"/>
          <w:spacing w:val="-5"/>
          <w:sz w:val="22"/>
          <w:szCs w:val="22"/>
          <w:shd w:val="clear" w:color="auto" w:fill="FFFFFF"/>
        </w:rPr>
      </w:pPr>
      <w:r w:rsidRPr="00FF5447">
        <w:rPr>
          <w:rFonts w:ascii="Arial" w:eastAsia="Times New Roman" w:hAnsi="Arial" w:cs="Arial"/>
          <w:sz w:val="22"/>
          <w:szCs w:val="22"/>
        </w:rPr>
        <w:t xml:space="preserve">Bloom, Scott. (2010) ‘Learning the Language: Strategies for Successful Group Work in Schools’, </w:t>
      </w:r>
      <w:r w:rsidRPr="00FF5447">
        <w:rPr>
          <w:rFonts w:ascii="Arial" w:eastAsia="Times New Roman" w:hAnsi="Arial" w:cs="Arial"/>
          <w:i/>
          <w:sz w:val="22"/>
          <w:szCs w:val="22"/>
        </w:rPr>
        <w:t>GROUP</w:t>
      </w:r>
      <w:r w:rsidRPr="00FF5447">
        <w:rPr>
          <w:rFonts w:ascii="Arial" w:eastAsia="Times New Roman" w:hAnsi="Arial" w:cs="Arial"/>
          <w:sz w:val="22"/>
          <w:szCs w:val="22"/>
        </w:rPr>
        <w:t xml:space="preserve">, 34 (3), PP.239-254. Available at: </w:t>
      </w:r>
      <w:hyperlink r:id="rId10" w:history="1">
        <w:r w:rsidRPr="00FF5447">
          <w:rPr>
            <w:rStyle w:val="Hyperlink"/>
            <w:rFonts w:ascii="Arial" w:eastAsia="Times New Roman" w:hAnsi="Arial" w:cs="Arial"/>
            <w:spacing w:val="-5"/>
            <w:sz w:val="22"/>
            <w:szCs w:val="22"/>
            <w:shd w:val="clear" w:color="auto" w:fill="FFFFFF"/>
          </w:rPr>
          <w:t>https://www.jstor.org/stable/41719282</w:t>
        </w:r>
      </w:hyperlink>
      <w:r w:rsidRPr="00FF5447">
        <w:rPr>
          <w:rFonts w:ascii="Arial" w:eastAsia="Times New Roman" w:hAnsi="Arial" w:cs="Arial"/>
          <w:color w:val="000000" w:themeColor="text1"/>
          <w:spacing w:val="-5"/>
          <w:sz w:val="22"/>
          <w:szCs w:val="22"/>
          <w:shd w:val="clear" w:color="auto" w:fill="FFFFFF"/>
        </w:rPr>
        <w:t xml:space="preserve"> (Accessed: </w:t>
      </w:r>
      <w:r w:rsidR="00861F28" w:rsidRPr="00FF5447">
        <w:rPr>
          <w:rFonts w:ascii="Arial" w:eastAsia="Times New Roman" w:hAnsi="Arial" w:cs="Arial"/>
          <w:color w:val="000000" w:themeColor="text1"/>
          <w:spacing w:val="-5"/>
          <w:sz w:val="22"/>
          <w:szCs w:val="22"/>
          <w:shd w:val="clear" w:color="auto" w:fill="FFFFFF"/>
        </w:rPr>
        <w:t xml:space="preserve">5 </w:t>
      </w:r>
      <w:r w:rsidRPr="00FF5447">
        <w:rPr>
          <w:rFonts w:ascii="Arial" w:eastAsia="Times New Roman" w:hAnsi="Arial" w:cs="Arial"/>
          <w:color w:val="000000" w:themeColor="text1"/>
          <w:spacing w:val="-5"/>
          <w:sz w:val="22"/>
          <w:szCs w:val="22"/>
          <w:shd w:val="clear" w:color="auto" w:fill="FFFFFF"/>
        </w:rPr>
        <w:t xml:space="preserve">October 2021). </w:t>
      </w:r>
    </w:p>
    <w:p w:rsidR="00514C3E" w:rsidRPr="00FF5447" w:rsidRDefault="00514C3E" w:rsidP="000D445C">
      <w:pPr>
        <w:rPr>
          <w:rFonts w:ascii="Arial" w:hAnsi="Arial" w:cs="Arial"/>
          <w:sz w:val="22"/>
          <w:szCs w:val="22"/>
        </w:rPr>
      </w:pPr>
    </w:p>
    <w:p w:rsidR="00514C3E" w:rsidRPr="00FF5447" w:rsidRDefault="00514C3E" w:rsidP="000D445C">
      <w:pPr>
        <w:rPr>
          <w:rFonts w:ascii="Arial" w:hAnsi="Arial" w:cs="Arial"/>
          <w:sz w:val="22"/>
          <w:szCs w:val="22"/>
        </w:rPr>
      </w:pPr>
      <w:r w:rsidRPr="00FF5447">
        <w:rPr>
          <w:rFonts w:ascii="Arial" w:hAnsi="Arial" w:cs="Arial"/>
          <w:sz w:val="22"/>
          <w:szCs w:val="22"/>
        </w:rPr>
        <w:t xml:space="preserve">Department for Children, Education, Lifelong Learning and Skills (2008) </w:t>
      </w:r>
      <w:r w:rsidRPr="00FF5447">
        <w:rPr>
          <w:rFonts w:ascii="Arial" w:hAnsi="Arial" w:cs="Arial"/>
          <w:i/>
          <w:sz w:val="22"/>
          <w:szCs w:val="22"/>
        </w:rPr>
        <w:t>Learning and Teaching Pedagogy</w:t>
      </w:r>
      <w:r w:rsidRPr="00FF5447">
        <w:rPr>
          <w:rFonts w:ascii="Arial" w:hAnsi="Arial" w:cs="Arial"/>
          <w:sz w:val="22"/>
          <w:szCs w:val="22"/>
        </w:rPr>
        <w:t>. Available at:</w:t>
      </w:r>
      <w:r w:rsidRPr="00FF5447">
        <w:rPr>
          <w:rFonts w:ascii="Arial" w:hAnsi="Arial" w:cs="Arial"/>
          <w:i/>
          <w:sz w:val="22"/>
          <w:szCs w:val="22"/>
        </w:rPr>
        <w:t xml:space="preserve"> </w:t>
      </w:r>
      <w:hyperlink r:id="rId11" w:history="1">
        <w:r w:rsidRPr="00FF5447">
          <w:rPr>
            <w:rStyle w:val="Hyperlink"/>
            <w:rFonts w:ascii="Arial" w:hAnsi="Arial" w:cs="Arial"/>
            <w:sz w:val="22"/>
            <w:szCs w:val="22"/>
          </w:rPr>
          <w:t>https://hwb.gov.wales/api/storage/8f0b360f-f1f6-4bec-b11a-df88168007f9/learning-and-teaching-pedagogy.pdf</w:t>
        </w:r>
      </w:hyperlink>
      <w:r w:rsidRPr="00FF5447">
        <w:rPr>
          <w:rFonts w:ascii="Arial" w:hAnsi="Arial" w:cs="Arial"/>
          <w:sz w:val="22"/>
          <w:szCs w:val="22"/>
        </w:rPr>
        <w:t xml:space="preserve"> (Accessed: 10 October 2021).  </w:t>
      </w:r>
    </w:p>
    <w:p w:rsidR="00514C3E" w:rsidRPr="00FF5447" w:rsidRDefault="00514C3E" w:rsidP="001B011A">
      <w:pPr>
        <w:rPr>
          <w:rFonts w:ascii="Arial" w:hAnsi="Arial" w:cs="Arial"/>
          <w:sz w:val="22"/>
          <w:szCs w:val="22"/>
        </w:rPr>
      </w:pPr>
    </w:p>
    <w:p w:rsidR="00514C3E" w:rsidRPr="00FF5447" w:rsidRDefault="00514C3E" w:rsidP="001B011A">
      <w:pPr>
        <w:rPr>
          <w:rFonts w:ascii="Arial" w:hAnsi="Arial" w:cs="Arial"/>
          <w:sz w:val="22"/>
          <w:szCs w:val="22"/>
        </w:rPr>
      </w:pPr>
      <w:r w:rsidRPr="00FF5447">
        <w:rPr>
          <w:rFonts w:ascii="Arial" w:hAnsi="Arial" w:cs="Arial"/>
          <w:sz w:val="22"/>
          <w:szCs w:val="22"/>
        </w:rPr>
        <w:t xml:space="preserve">Emanuelsson, Jonas and Sahlström, Fritjof. (2008) ‘The Price of Participation: Teacher Control Versus Student Participation in Classroom Interaction’, </w:t>
      </w:r>
      <w:r w:rsidRPr="00FF5447">
        <w:rPr>
          <w:rFonts w:ascii="Arial" w:hAnsi="Arial" w:cs="Arial"/>
          <w:i/>
          <w:sz w:val="22"/>
          <w:szCs w:val="22"/>
        </w:rPr>
        <w:t>Scandinavian Journal of Educational Research</w:t>
      </w:r>
      <w:r w:rsidRPr="00FF5447">
        <w:rPr>
          <w:rFonts w:ascii="Arial" w:hAnsi="Arial" w:cs="Arial"/>
          <w:sz w:val="22"/>
          <w:szCs w:val="22"/>
        </w:rPr>
        <w:t>, 52(2), pp.205-223. DOI:10.1080/00313830801915853</w:t>
      </w:r>
    </w:p>
    <w:p w:rsidR="00514C3E" w:rsidRPr="00006AD8" w:rsidRDefault="00514C3E" w:rsidP="000D445C">
      <w:pPr>
        <w:rPr>
          <w:rFonts w:ascii="Arial" w:hAnsi="Arial" w:cs="Arial"/>
          <w:color w:val="000000" w:themeColor="text1"/>
          <w:sz w:val="22"/>
          <w:szCs w:val="22"/>
        </w:rPr>
      </w:pPr>
    </w:p>
    <w:p w:rsidR="00514C3E" w:rsidRPr="00041E49" w:rsidRDefault="00514C3E" w:rsidP="000D445C">
      <w:pPr>
        <w:rPr>
          <w:rFonts w:ascii="Arial" w:hAnsi="Arial" w:cs="Arial"/>
          <w:color w:val="000000" w:themeColor="text1"/>
          <w:sz w:val="22"/>
          <w:szCs w:val="22"/>
        </w:rPr>
      </w:pPr>
      <w:r w:rsidRPr="00041E49">
        <w:rPr>
          <w:rFonts w:ascii="Arial" w:hAnsi="Arial" w:cs="Arial"/>
          <w:color w:val="000000" w:themeColor="text1"/>
          <w:sz w:val="22"/>
          <w:szCs w:val="22"/>
        </w:rPr>
        <w:t xml:space="preserve">Estyn (2018) </w:t>
      </w:r>
      <w:r w:rsidRPr="00041E49">
        <w:rPr>
          <w:rFonts w:ascii="Arial" w:hAnsi="Arial" w:cs="Arial"/>
          <w:i/>
          <w:color w:val="000000" w:themeColor="text1"/>
          <w:sz w:val="22"/>
          <w:szCs w:val="22"/>
        </w:rPr>
        <w:t xml:space="preserve">A Report on </w:t>
      </w:r>
      <w:r w:rsidR="00041E49" w:rsidRPr="00041E49">
        <w:rPr>
          <w:rFonts w:ascii="Arial" w:hAnsi="Arial" w:cs="Arial"/>
          <w:i/>
          <w:color w:val="000000" w:themeColor="text1"/>
          <w:sz w:val="22"/>
          <w:szCs w:val="22"/>
          <w:highlight w:val="black"/>
        </w:rPr>
        <w:t>*</w:t>
      </w:r>
      <w:r w:rsidR="00006AD8" w:rsidRPr="00041E49">
        <w:rPr>
          <w:rFonts w:ascii="Arial" w:hAnsi="Arial" w:cs="Arial"/>
          <w:i/>
          <w:color w:val="000000" w:themeColor="text1"/>
          <w:sz w:val="22"/>
          <w:szCs w:val="22"/>
          <w:highlight w:val="black"/>
        </w:rPr>
        <w:t>****</w:t>
      </w:r>
      <w:r w:rsidRPr="00041E49">
        <w:rPr>
          <w:rFonts w:ascii="Arial" w:hAnsi="Arial" w:cs="Arial"/>
          <w:i/>
          <w:color w:val="000000" w:themeColor="text1"/>
          <w:sz w:val="22"/>
          <w:szCs w:val="22"/>
          <w:highlight w:val="black"/>
        </w:rPr>
        <w:t xml:space="preserve"> College, Swansea</w:t>
      </w:r>
      <w:r w:rsidRPr="00041E49">
        <w:rPr>
          <w:rFonts w:ascii="Arial" w:hAnsi="Arial" w:cs="Arial"/>
          <w:color w:val="000000" w:themeColor="text1"/>
          <w:sz w:val="22"/>
          <w:szCs w:val="22"/>
        </w:rPr>
        <w:t xml:space="preserve">. Available at: </w:t>
      </w:r>
      <w:r w:rsidR="007A4290" w:rsidRPr="00041E49">
        <w:rPr>
          <w:rFonts w:ascii="Arial" w:hAnsi="Arial" w:cs="Arial"/>
          <w:color w:val="000000" w:themeColor="text1"/>
          <w:sz w:val="22"/>
          <w:szCs w:val="22"/>
        </w:rPr>
        <w:t>https://www.estyn.gov.wales/system/files/202</w:t>
      </w:r>
      <w:r w:rsidR="007A4290" w:rsidRPr="00041E49">
        <w:rPr>
          <w:rFonts w:ascii="Arial" w:hAnsi="Arial" w:cs="Arial"/>
          <w:color w:val="000000" w:themeColor="text1"/>
          <w:sz w:val="22"/>
          <w:szCs w:val="22"/>
        </w:rPr>
        <w:t>0</w:t>
      </w:r>
      <w:r w:rsidR="007A4290" w:rsidRPr="00041E49">
        <w:rPr>
          <w:rFonts w:ascii="Arial" w:hAnsi="Arial" w:cs="Arial"/>
          <w:color w:val="000000" w:themeColor="text1"/>
          <w:sz w:val="22"/>
          <w:szCs w:val="22"/>
        </w:rPr>
        <w:t>-08</w:t>
      </w:r>
      <w:r w:rsidR="007A4290" w:rsidRPr="00041E49">
        <w:rPr>
          <w:rFonts w:ascii="Arial" w:hAnsi="Arial" w:cs="Arial"/>
          <w:color w:val="000000" w:themeColor="text1"/>
          <w:sz w:val="22"/>
          <w:szCs w:val="22"/>
          <w:highlight w:val="black"/>
        </w:rPr>
        <w:t>/</w:t>
      </w:r>
      <w:r w:rsidR="00041E49" w:rsidRPr="00041E49">
        <w:rPr>
          <w:rFonts w:ascii="Arial" w:hAnsi="Arial" w:cs="Arial"/>
          <w:color w:val="000000" w:themeColor="text1"/>
          <w:sz w:val="22"/>
          <w:szCs w:val="22"/>
          <w:highlight w:val="black"/>
        </w:rPr>
        <w:t>*</w:t>
      </w:r>
      <w:r w:rsidR="00006AD8" w:rsidRPr="00041E49">
        <w:rPr>
          <w:rFonts w:ascii="Arial" w:hAnsi="Arial" w:cs="Arial"/>
          <w:color w:val="000000" w:themeColor="text1"/>
          <w:sz w:val="22"/>
          <w:szCs w:val="22"/>
          <w:highlight w:val="black"/>
        </w:rPr>
        <w:t>****</w:t>
      </w:r>
      <w:r w:rsidR="007A4290" w:rsidRPr="00041E49">
        <w:rPr>
          <w:rFonts w:ascii="Arial" w:hAnsi="Arial" w:cs="Arial"/>
          <w:color w:val="000000" w:themeColor="text1"/>
          <w:sz w:val="22"/>
          <w:szCs w:val="22"/>
          <w:highlight w:val="black"/>
        </w:rPr>
        <w:t>%2520College%2520Swansea</w:t>
      </w:r>
      <w:r w:rsidR="007A4290" w:rsidRPr="00041E49">
        <w:rPr>
          <w:rFonts w:ascii="Arial" w:hAnsi="Arial" w:cs="Arial"/>
          <w:color w:val="000000" w:themeColor="text1"/>
          <w:sz w:val="22"/>
          <w:szCs w:val="22"/>
        </w:rPr>
        <w:t>.pdf</w:t>
      </w:r>
      <w:r w:rsidR="007251E5" w:rsidRPr="00041E49">
        <w:rPr>
          <w:rFonts w:ascii="Arial" w:hAnsi="Arial" w:cs="Arial"/>
          <w:color w:val="000000" w:themeColor="text1"/>
          <w:sz w:val="22"/>
          <w:szCs w:val="22"/>
        </w:rPr>
        <w:t xml:space="preserve"> </w:t>
      </w:r>
      <w:r w:rsidRPr="00041E49">
        <w:rPr>
          <w:rFonts w:ascii="Arial" w:hAnsi="Arial" w:cs="Arial"/>
          <w:color w:val="000000" w:themeColor="text1"/>
          <w:sz w:val="22"/>
          <w:szCs w:val="22"/>
        </w:rPr>
        <w:t>(Accessed: 22 September 2021).</w:t>
      </w:r>
    </w:p>
    <w:p w:rsidR="00514C3E" w:rsidRPr="00FF5447" w:rsidRDefault="00514C3E" w:rsidP="0099092F">
      <w:pPr>
        <w:rPr>
          <w:rFonts w:ascii="Arial" w:eastAsia="Times New Roman" w:hAnsi="Arial" w:cs="Arial"/>
          <w:color w:val="000000" w:themeColor="text1"/>
          <w:sz w:val="22"/>
          <w:szCs w:val="22"/>
        </w:rPr>
      </w:pPr>
    </w:p>
    <w:p w:rsidR="00514C3E" w:rsidRPr="00FF5447" w:rsidRDefault="00514C3E" w:rsidP="0099092F">
      <w:pPr>
        <w:rPr>
          <w:rFonts w:ascii="Arial" w:eastAsia="Times New Roman" w:hAnsi="Arial" w:cs="Arial"/>
          <w:color w:val="000000" w:themeColor="text1"/>
          <w:sz w:val="22"/>
          <w:szCs w:val="22"/>
        </w:rPr>
      </w:pPr>
      <w:r w:rsidRPr="00FF5447">
        <w:rPr>
          <w:rFonts w:ascii="Arial" w:eastAsia="Times New Roman" w:hAnsi="Arial" w:cs="Arial"/>
          <w:color w:val="000000" w:themeColor="text1"/>
          <w:sz w:val="22"/>
          <w:szCs w:val="22"/>
        </w:rPr>
        <w:t xml:space="preserve">Forslund Frykedal, Karin and Hammar Chiriac, Eva. (2018) ‘Student Collaboration in Group Work: Inclusion as Participation’, </w:t>
      </w:r>
      <w:r w:rsidRPr="00FF5447">
        <w:rPr>
          <w:rFonts w:ascii="Arial" w:eastAsia="Times New Roman" w:hAnsi="Arial" w:cs="Arial"/>
          <w:i/>
          <w:color w:val="000000" w:themeColor="text1"/>
          <w:sz w:val="22"/>
          <w:szCs w:val="22"/>
        </w:rPr>
        <w:t>International Journal of Disability, Development, and Education</w:t>
      </w:r>
      <w:r w:rsidRPr="00FF5447">
        <w:rPr>
          <w:rFonts w:ascii="Arial" w:eastAsia="Times New Roman" w:hAnsi="Arial" w:cs="Arial"/>
          <w:color w:val="000000" w:themeColor="text1"/>
          <w:sz w:val="22"/>
          <w:szCs w:val="22"/>
        </w:rPr>
        <w:t xml:space="preserve">, 65(2), pp.183-198. DOI:10.1080/1034912X.2017.1363381 </w:t>
      </w:r>
    </w:p>
    <w:p w:rsidR="00514C3E" w:rsidRPr="00FF5447" w:rsidRDefault="00514C3E" w:rsidP="00236378">
      <w:pPr>
        <w:rPr>
          <w:rFonts w:ascii="Arial" w:eastAsia="Times New Roman" w:hAnsi="Arial" w:cs="Arial"/>
          <w:sz w:val="22"/>
          <w:szCs w:val="22"/>
        </w:rPr>
      </w:pPr>
    </w:p>
    <w:p w:rsidR="00514C3E" w:rsidRPr="00FF5447" w:rsidRDefault="00514C3E" w:rsidP="00236378">
      <w:pPr>
        <w:rPr>
          <w:rFonts w:ascii="Arial" w:eastAsia="Times New Roman" w:hAnsi="Arial" w:cs="Arial"/>
          <w:sz w:val="22"/>
          <w:szCs w:val="22"/>
        </w:rPr>
      </w:pPr>
      <w:r w:rsidRPr="00FF5447">
        <w:rPr>
          <w:rFonts w:ascii="Arial" w:eastAsia="Times New Roman" w:hAnsi="Arial" w:cs="Arial"/>
          <w:sz w:val="22"/>
          <w:szCs w:val="22"/>
        </w:rPr>
        <w:t xml:space="preserve">Furlong, John et al. (2021) ‘The Reform of Initial Teacher Education in Wales: From Vision to Reality’, </w:t>
      </w:r>
      <w:r w:rsidRPr="00FF5447">
        <w:rPr>
          <w:rFonts w:ascii="Arial" w:eastAsia="Times New Roman" w:hAnsi="Arial" w:cs="Arial"/>
          <w:i/>
          <w:sz w:val="22"/>
          <w:szCs w:val="22"/>
        </w:rPr>
        <w:t>Oxford Review of Education</w:t>
      </w:r>
      <w:r w:rsidRPr="00FF5447">
        <w:rPr>
          <w:rFonts w:ascii="Arial" w:eastAsia="Times New Roman" w:hAnsi="Arial" w:cs="Arial"/>
          <w:sz w:val="22"/>
          <w:szCs w:val="22"/>
        </w:rPr>
        <w:t xml:space="preserve">, 47(1), pp.61-78. Available at: </w:t>
      </w:r>
      <w:hyperlink r:id="rId12" w:history="1">
        <w:r w:rsidRPr="00FF5447">
          <w:rPr>
            <w:rStyle w:val="Hyperlink"/>
            <w:rFonts w:ascii="Arial" w:eastAsia="Times New Roman" w:hAnsi="Arial" w:cs="Arial"/>
            <w:sz w:val="22"/>
            <w:szCs w:val="22"/>
          </w:rPr>
          <w:t>https://doi.org/10.1080/03054985.2020.1842180</w:t>
        </w:r>
      </w:hyperlink>
      <w:r w:rsidRPr="00FF5447">
        <w:rPr>
          <w:rFonts w:ascii="Arial" w:eastAsia="Times New Roman" w:hAnsi="Arial" w:cs="Arial"/>
          <w:sz w:val="22"/>
          <w:szCs w:val="22"/>
        </w:rPr>
        <w:t xml:space="preserve"> (Accessed: </w:t>
      </w:r>
      <w:r w:rsidR="00506894" w:rsidRPr="00FF5447">
        <w:rPr>
          <w:rFonts w:ascii="Arial" w:eastAsia="Times New Roman" w:hAnsi="Arial" w:cs="Arial"/>
          <w:sz w:val="22"/>
          <w:szCs w:val="22"/>
        </w:rPr>
        <w:t>2</w:t>
      </w:r>
      <w:r w:rsidRPr="00FF5447">
        <w:rPr>
          <w:rFonts w:ascii="Arial" w:eastAsia="Times New Roman" w:hAnsi="Arial" w:cs="Arial"/>
          <w:sz w:val="22"/>
          <w:szCs w:val="22"/>
        </w:rPr>
        <w:t xml:space="preserve"> October 2021). </w:t>
      </w:r>
    </w:p>
    <w:p w:rsidR="00514C3E" w:rsidRPr="00FF5447" w:rsidRDefault="00514C3E" w:rsidP="0099092F">
      <w:pPr>
        <w:rPr>
          <w:rFonts w:ascii="Arial" w:eastAsia="Times New Roman" w:hAnsi="Arial" w:cs="Arial"/>
          <w:color w:val="000000" w:themeColor="text1"/>
          <w:sz w:val="22"/>
          <w:szCs w:val="22"/>
        </w:rPr>
      </w:pPr>
    </w:p>
    <w:p w:rsidR="00514C3E" w:rsidRPr="00FF5447" w:rsidRDefault="00514C3E" w:rsidP="0099092F">
      <w:pPr>
        <w:rPr>
          <w:rFonts w:ascii="Arial" w:eastAsia="Times New Roman" w:hAnsi="Arial" w:cs="Arial"/>
          <w:color w:val="000000" w:themeColor="text1"/>
          <w:sz w:val="22"/>
          <w:szCs w:val="22"/>
        </w:rPr>
      </w:pPr>
      <w:r w:rsidRPr="00FF5447">
        <w:rPr>
          <w:rFonts w:ascii="Arial" w:eastAsia="Times New Roman" w:hAnsi="Arial" w:cs="Arial"/>
          <w:color w:val="000000" w:themeColor="text1"/>
          <w:sz w:val="22"/>
          <w:szCs w:val="22"/>
        </w:rPr>
        <w:t xml:space="preserve">Gillies, Robyn M. (2007) </w:t>
      </w:r>
      <w:r w:rsidRPr="00FF5447">
        <w:rPr>
          <w:rFonts w:ascii="Arial" w:eastAsia="Times New Roman" w:hAnsi="Arial" w:cs="Arial"/>
          <w:i/>
          <w:color w:val="000000" w:themeColor="text1"/>
          <w:sz w:val="22"/>
          <w:szCs w:val="22"/>
        </w:rPr>
        <w:t>Cooperative Learning: Integrating Theory and Practice</w:t>
      </w:r>
      <w:r w:rsidRPr="00FF5447">
        <w:rPr>
          <w:rFonts w:ascii="Arial" w:eastAsia="Times New Roman" w:hAnsi="Arial" w:cs="Arial"/>
          <w:color w:val="000000" w:themeColor="text1"/>
          <w:sz w:val="22"/>
          <w:szCs w:val="22"/>
        </w:rPr>
        <w:t xml:space="preserve">. Los Angeles: SAGE Publications. </w:t>
      </w:r>
    </w:p>
    <w:p w:rsidR="00514C3E" w:rsidRPr="00FF5447" w:rsidRDefault="00514C3E" w:rsidP="00990D4B">
      <w:pPr>
        <w:rPr>
          <w:rFonts w:ascii="Arial" w:eastAsia="Times New Roman" w:hAnsi="Arial" w:cs="Arial"/>
          <w:color w:val="000000" w:themeColor="text1"/>
          <w:sz w:val="22"/>
          <w:szCs w:val="22"/>
        </w:rPr>
      </w:pPr>
    </w:p>
    <w:p w:rsidR="00514C3E" w:rsidRPr="00FF5447" w:rsidRDefault="00514C3E" w:rsidP="00990D4B">
      <w:pPr>
        <w:rPr>
          <w:rFonts w:ascii="Arial" w:eastAsia="Times New Roman" w:hAnsi="Arial" w:cs="Arial"/>
          <w:color w:val="000000" w:themeColor="text1"/>
          <w:spacing w:val="-5"/>
          <w:sz w:val="22"/>
          <w:szCs w:val="22"/>
          <w:shd w:val="clear" w:color="auto" w:fill="FFFFFF"/>
        </w:rPr>
      </w:pPr>
      <w:r w:rsidRPr="00FF5447">
        <w:rPr>
          <w:rFonts w:ascii="Arial" w:eastAsia="Times New Roman" w:hAnsi="Arial" w:cs="Arial"/>
          <w:color w:val="000000" w:themeColor="text1"/>
          <w:sz w:val="22"/>
          <w:szCs w:val="22"/>
        </w:rPr>
        <w:t xml:space="preserve">Glassman, Michael. (2001) ‘Dewey and Vygotsky: Society, Experience, and Inquiry in Educational Practice’, </w:t>
      </w:r>
      <w:r w:rsidRPr="00FF5447">
        <w:rPr>
          <w:rFonts w:ascii="Arial" w:eastAsia="Times New Roman" w:hAnsi="Arial" w:cs="Arial"/>
          <w:i/>
          <w:color w:val="000000" w:themeColor="text1"/>
          <w:sz w:val="22"/>
          <w:szCs w:val="22"/>
        </w:rPr>
        <w:t>Educational Researcher</w:t>
      </w:r>
      <w:r w:rsidRPr="00FF5447">
        <w:rPr>
          <w:rFonts w:ascii="Arial" w:eastAsia="Times New Roman" w:hAnsi="Arial" w:cs="Arial"/>
          <w:color w:val="000000" w:themeColor="text1"/>
          <w:sz w:val="22"/>
          <w:szCs w:val="22"/>
        </w:rPr>
        <w:t xml:space="preserve">, 30(4), pp.3-14. Available at: </w:t>
      </w:r>
      <w:hyperlink r:id="rId13" w:history="1">
        <w:r w:rsidRPr="00FF5447">
          <w:rPr>
            <w:rStyle w:val="Hyperlink"/>
            <w:rFonts w:ascii="Arial" w:eastAsia="Times New Roman" w:hAnsi="Arial" w:cs="Arial"/>
            <w:spacing w:val="-5"/>
            <w:sz w:val="22"/>
            <w:szCs w:val="22"/>
            <w:shd w:val="clear" w:color="auto" w:fill="FFFFFF"/>
          </w:rPr>
          <w:t>https://www.jstor.org/stable/3594354</w:t>
        </w:r>
      </w:hyperlink>
      <w:r w:rsidRPr="00FF5447">
        <w:rPr>
          <w:rFonts w:ascii="Arial" w:eastAsia="Times New Roman" w:hAnsi="Arial" w:cs="Arial"/>
          <w:color w:val="676765"/>
          <w:spacing w:val="-5"/>
          <w:sz w:val="22"/>
          <w:szCs w:val="22"/>
          <w:shd w:val="clear" w:color="auto" w:fill="FFFFFF"/>
        </w:rPr>
        <w:t xml:space="preserve"> </w:t>
      </w:r>
      <w:r w:rsidRPr="00FF5447">
        <w:rPr>
          <w:rFonts w:ascii="Arial" w:eastAsia="Times New Roman" w:hAnsi="Arial" w:cs="Arial"/>
          <w:color w:val="000000" w:themeColor="text1"/>
          <w:spacing w:val="-5"/>
          <w:sz w:val="22"/>
          <w:szCs w:val="22"/>
          <w:shd w:val="clear" w:color="auto" w:fill="FFFFFF"/>
        </w:rPr>
        <w:t xml:space="preserve">(Accessed: 9 October 2021). </w:t>
      </w:r>
    </w:p>
    <w:p w:rsidR="00514C3E" w:rsidRPr="00FF5447" w:rsidRDefault="00514C3E" w:rsidP="00854AD0">
      <w:pPr>
        <w:rPr>
          <w:rFonts w:ascii="Arial" w:eastAsia="Times New Roman" w:hAnsi="Arial" w:cs="Arial"/>
          <w:sz w:val="22"/>
          <w:szCs w:val="22"/>
        </w:rPr>
      </w:pPr>
    </w:p>
    <w:p w:rsidR="00514C3E" w:rsidRPr="00FF5447" w:rsidRDefault="00514C3E" w:rsidP="00854AD0">
      <w:pPr>
        <w:rPr>
          <w:rFonts w:ascii="Arial" w:eastAsia="Times New Roman" w:hAnsi="Arial" w:cs="Arial"/>
          <w:sz w:val="22"/>
          <w:szCs w:val="22"/>
        </w:rPr>
      </w:pPr>
      <w:r w:rsidRPr="00FF5447">
        <w:rPr>
          <w:rFonts w:ascii="Arial" w:eastAsia="Times New Roman" w:hAnsi="Arial" w:cs="Arial"/>
          <w:sz w:val="22"/>
          <w:szCs w:val="22"/>
        </w:rPr>
        <w:t xml:space="preserve">Huang, Yu-Chia. (2021) ‘Comparison and Contrast of Piaget and Vygotsky’s Theories’, </w:t>
      </w:r>
      <w:r w:rsidRPr="00FF5447">
        <w:rPr>
          <w:rFonts w:ascii="Arial" w:eastAsia="Times New Roman" w:hAnsi="Arial" w:cs="Arial"/>
          <w:i/>
          <w:sz w:val="22"/>
          <w:szCs w:val="22"/>
        </w:rPr>
        <w:t>Atlantic Press</w:t>
      </w:r>
      <w:r w:rsidRPr="00FF5447">
        <w:rPr>
          <w:rFonts w:ascii="Arial" w:eastAsia="Times New Roman" w:hAnsi="Arial" w:cs="Arial"/>
          <w:sz w:val="22"/>
          <w:szCs w:val="22"/>
        </w:rPr>
        <w:t xml:space="preserve">, 554, pp.28-32. Available at: </w:t>
      </w:r>
      <w:hyperlink r:id="rId14" w:history="1">
        <w:r w:rsidRPr="00FF5447">
          <w:rPr>
            <w:rStyle w:val="Hyperlink"/>
            <w:rFonts w:ascii="Arial" w:eastAsia="Times New Roman" w:hAnsi="Arial" w:cs="Arial"/>
            <w:sz w:val="22"/>
            <w:szCs w:val="22"/>
          </w:rPr>
          <w:t>https://doi.org/10.2991/assehr.k.210519.007</w:t>
        </w:r>
      </w:hyperlink>
      <w:r w:rsidRPr="00FF5447">
        <w:rPr>
          <w:rFonts w:ascii="Arial" w:eastAsia="Times New Roman" w:hAnsi="Arial" w:cs="Arial"/>
          <w:sz w:val="22"/>
          <w:szCs w:val="22"/>
        </w:rPr>
        <w:t xml:space="preserve"> (Accessed: </w:t>
      </w:r>
      <w:r w:rsidR="00506894" w:rsidRPr="00FF5447">
        <w:rPr>
          <w:rFonts w:ascii="Arial" w:eastAsia="Times New Roman" w:hAnsi="Arial" w:cs="Arial"/>
          <w:sz w:val="22"/>
          <w:szCs w:val="22"/>
        </w:rPr>
        <w:t>9</w:t>
      </w:r>
      <w:r w:rsidRPr="00FF5447">
        <w:rPr>
          <w:rFonts w:ascii="Arial" w:eastAsia="Times New Roman" w:hAnsi="Arial" w:cs="Arial"/>
          <w:sz w:val="22"/>
          <w:szCs w:val="22"/>
        </w:rPr>
        <w:t xml:space="preserve"> October 2021). </w:t>
      </w:r>
    </w:p>
    <w:p w:rsidR="00514C3E" w:rsidRPr="00FF5447" w:rsidRDefault="00514C3E" w:rsidP="0099092F">
      <w:pPr>
        <w:rPr>
          <w:rFonts w:ascii="Arial" w:eastAsia="Times New Roman" w:hAnsi="Arial" w:cs="Arial"/>
          <w:color w:val="000000" w:themeColor="text1"/>
          <w:sz w:val="22"/>
          <w:szCs w:val="22"/>
        </w:rPr>
      </w:pPr>
    </w:p>
    <w:p w:rsidR="00514C3E" w:rsidRPr="00FF5447" w:rsidRDefault="00514C3E" w:rsidP="0099092F">
      <w:pPr>
        <w:rPr>
          <w:rFonts w:ascii="Arial" w:eastAsia="Times New Roman" w:hAnsi="Arial" w:cs="Arial"/>
          <w:color w:val="000000" w:themeColor="text1"/>
          <w:sz w:val="22"/>
          <w:szCs w:val="22"/>
        </w:rPr>
      </w:pPr>
      <w:r w:rsidRPr="00FF5447">
        <w:rPr>
          <w:rFonts w:ascii="Arial" w:eastAsia="Times New Roman" w:hAnsi="Arial" w:cs="Arial"/>
          <w:color w:val="000000" w:themeColor="text1"/>
          <w:sz w:val="22"/>
          <w:szCs w:val="22"/>
        </w:rPr>
        <w:t xml:space="preserve">Janssen, Jeroen et al. (2010) ‘Making the Black Box of Collaborative Learning Transparent: Combining Process-Oriented and Cognitive Load Approaches’, </w:t>
      </w:r>
      <w:r w:rsidRPr="00FF5447">
        <w:rPr>
          <w:rFonts w:ascii="Arial" w:eastAsia="Times New Roman" w:hAnsi="Arial" w:cs="Arial"/>
          <w:i/>
          <w:color w:val="000000" w:themeColor="text1"/>
          <w:sz w:val="22"/>
          <w:szCs w:val="22"/>
        </w:rPr>
        <w:t>Educational Psychology Review</w:t>
      </w:r>
      <w:r w:rsidRPr="00FF5447">
        <w:rPr>
          <w:rFonts w:ascii="Arial" w:eastAsia="Times New Roman" w:hAnsi="Arial" w:cs="Arial"/>
          <w:color w:val="000000" w:themeColor="text1"/>
          <w:sz w:val="22"/>
          <w:szCs w:val="22"/>
        </w:rPr>
        <w:t>, 22(2), pp.139-154. DOI:10.1007/s10648-010-9131-x</w:t>
      </w:r>
    </w:p>
    <w:p w:rsidR="00514C3E" w:rsidRPr="00FF5447" w:rsidRDefault="00514C3E" w:rsidP="00236378">
      <w:pPr>
        <w:rPr>
          <w:rFonts w:ascii="Arial" w:eastAsia="Times New Roman" w:hAnsi="Arial" w:cs="Arial"/>
          <w:sz w:val="22"/>
          <w:szCs w:val="22"/>
        </w:rPr>
      </w:pPr>
    </w:p>
    <w:p w:rsidR="00514C3E" w:rsidRPr="00FF5447" w:rsidRDefault="00514C3E" w:rsidP="00236378">
      <w:pPr>
        <w:rPr>
          <w:rFonts w:ascii="Arial" w:eastAsia="Times New Roman" w:hAnsi="Arial" w:cs="Arial"/>
          <w:sz w:val="22"/>
          <w:szCs w:val="22"/>
        </w:rPr>
      </w:pPr>
      <w:r w:rsidRPr="00FF5447">
        <w:rPr>
          <w:rFonts w:ascii="Arial" w:eastAsia="Times New Roman" w:hAnsi="Arial" w:cs="Arial"/>
          <w:sz w:val="22"/>
          <w:szCs w:val="22"/>
        </w:rPr>
        <w:t xml:space="preserve">Joshi, Khem Raj. (2018), ‘Critical Incidents for Teachers’ Professional Development’, </w:t>
      </w:r>
      <w:r w:rsidRPr="00FF5447">
        <w:rPr>
          <w:rFonts w:ascii="Arial" w:eastAsia="Times New Roman" w:hAnsi="Arial" w:cs="Arial"/>
          <w:i/>
          <w:sz w:val="22"/>
          <w:szCs w:val="22"/>
        </w:rPr>
        <w:t>Journal of NELTA Surkhet</w:t>
      </w:r>
      <w:r w:rsidRPr="00FF5447">
        <w:rPr>
          <w:rFonts w:ascii="Arial" w:eastAsia="Times New Roman" w:hAnsi="Arial" w:cs="Arial"/>
          <w:sz w:val="22"/>
          <w:szCs w:val="22"/>
        </w:rPr>
        <w:t xml:space="preserve">, 5, pp.82-88. Available at: </w:t>
      </w:r>
      <w:hyperlink r:id="rId15" w:history="1">
        <w:r w:rsidRPr="00FF5447">
          <w:rPr>
            <w:rStyle w:val="Hyperlink"/>
            <w:rFonts w:ascii="Arial" w:eastAsia="Times New Roman" w:hAnsi="Arial" w:cs="Arial"/>
            <w:sz w:val="22"/>
            <w:szCs w:val="22"/>
          </w:rPr>
          <w:t>https://doi.org/10.3126/jns.v5i0.19493</w:t>
        </w:r>
      </w:hyperlink>
      <w:r w:rsidRPr="00FF5447">
        <w:rPr>
          <w:rFonts w:ascii="Arial" w:eastAsia="Times New Roman" w:hAnsi="Arial" w:cs="Arial"/>
          <w:sz w:val="22"/>
          <w:szCs w:val="22"/>
        </w:rPr>
        <w:t xml:space="preserve"> (Accessed: </w:t>
      </w:r>
      <w:r w:rsidR="00506894" w:rsidRPr="00FF5447">
        <w:rPr>
          <w:rFonts w:ascii="Arial" w:eastAsia="Times New Roman" w:hAnsi="Arial" w:cs="Arial"/>
          <w:sz w:val="22"/>
          <w:szCs w:val="22"/>
        </w:rPr>
        <w:t>2</w:t>
      </w:r>
      <w:r w:rsidRPr="00FF5447">
        <w:rPr>
          <w:rFonts w:ascii="Arial" w:eastAsia="Times New Roman" w:hAnsi="Arial" w:cs="Arial"/>
          <w:sz w:val="22"/>
          <w:szCs w:val="22"/>
        </w:rPr>
        <w:t xml:space="preserve"> October 2021). </w:t>
      </w:r>
    </w:p>
    <w:p w:rsidR="00514C3E" w:rsidRPr="00FF5447" w:rsidRDefault="00514C3E" w:rsidP="0099092F">
      <w:pPr>
        <w:rPr>
          <w:rFonts w:ascii="Arial" w:eastAsia="Times New Roman" w:hAnsi="Arial" w:cs="Arial"/>
          <w:color w:val="000000" w:themeColor="text1"/>
          <w:sz w:val="22"/>
          <w:szCs w:val="22"/>
        </w:rPr>
      </w:pPr>
    </w:p>
    <w:p w:rsidR="00514C3E" w:rsidRPr="00FF5447" w:rsidRDefault="00514C3E" w:rsidP="0099092F">
      <w:pPr>
        <w:rPr>
          <w:rFonts w:ascii="Arial" w:eastAsia="Times New Roman" w:hAnsi="Arial" w:cs="Arial"/>
          <w:color w:val="000000" w:themeColor="text1"/>
          <w:sz w:val="22"/>
          <w:szCs w:val="22"/>
        </w:rPr>
      </w:pPr>
      <w:r w:rsidRPr="00FF5447">
        <w:rPr>
          <w:rFonts w:ascii="Arial" w:eastAsia="Times New Roman" w:hAnsi="Arial" w:cs="Arial"/>
          <w:color w:val="000000" w:themeColor="text1"/>
          <w:sz w:val="22"/>
          <w:szCs w:val="22"/>
        </w:rPr>
        <w:lastRenderedPageBreak/>
        <w:t xml:space="preserve">Kyprianidou, Maria et al. (2012) ‘Group Formation Based on Learning Styles: Can It Improve Students’ Teamwork?’, </w:t>
      </w:r>
      <w:r w:rsidRPr="00FF5447">
        <w:rPr>
          <w:rFonts w:ascii="Arial" w:eastAsia="Times New Roman" w:hAnsi="Arial" w:cs="Arial"/>
          <w:i/>
          <w:color w:val="000000" w:themeColor="text1"/>
          <w:sz w:val="22"/>
          <w:szCs w:val="22"/>
        </w:rPr>
        <w:t>Educational Technology Research and Development</w:t>
      </w:r>
      <w:r w:rsidRPr="00FF5447">
        <w:rPr>
          <w:rFonts w:ascii="Arial" w:eastAsia="Times New Roman" w:hAnsi="Arial" w:cs="Arial"/>
          <w:color w:val="000000" w:themeColor="text1"/>
          <w:sz w:val="22"/>
          <w:szCs w:val="22"/>
        </w:rPr>
        <w:t xml:space="preserve">, 60(1), pp.83-110. DOI:10.1007/s11423-011-9215-4 </w:t>
      </w:r>
    </w:p>
    <w:p w:rsidR="00514C3E" w:rsidRPr="00FF5447" w:rsidRDefault="00514C3E" w:rsidP="00236378">
      <w:pPr>
        <w:rPr>
          <w:rFonts w:ascii="Arial" w:eastAsia="Times New Roman" w:hAnsi="Arial" w:cs="Arial"/>
          <w:sz w:val="22"/>
          <w:szCs w:val="22"/>
        </w:rPr>
      </w:pPr>
    </w:p>
    <w:p w:rsidR="00514C3E" w:rsidRPr="00FF5447" w:rsidRDefault="00514C3E" w:rsidP="00236378">
      <w:pPr>
        <w:rPr>
          <w:rFonts w:ascii="Arial" w:eastAsia="Times New Roman" w:hAnsi="Arial" w:cs="Arial"/>
          <w:color w:val="000000" w:themeColor="text1"/>
          <w:spacing w:val="-5"/>
          <w:sz w:val="22"/>
          <w:szCs w:val="22"/>
          <w:shd w:val="clear" w:color="auto" w:fill="FFFFFF"/>
        </w:rPr>
      </w:pPr>
      <w:r w:rsidRPr="00FF5447">
        <w:rPr>
          <w:rFonts w:ascii="Arial" w:eastAsia="Times New Roman" w:hAnsi="Arial" w:cs="Arial"/>
          <w:sz w:val="22"/>
          <w:szCs w:val="22"/>
        </w:rPr>
        <w:t xml:space="preserve">Lavy, Shiri. (2017) ‘Who Benefits from Group Work in Higher Education?: An Attachment Theory Perspective’, </w:t>
      </w:r>
      <w:r w:rsidRPr="00FF5447">
        <w:rPr>
          <w:rFonts w:ascii="Arial" w:eastAsia="Times New Roman" w:hAnsi="Arial" w:cs="Arial"/>
          <w:i/>
          <w:sz w:val="22"/>
          <w:szCs w:val="22"/>
        </w:rPr>
        <w:t>Higher Education</w:t>
      </w:r>
      <w:r w:rsidRPr="00FF5447">
        <w:rPr>
          <w:rFonts w:ascii="Arial" w:eastAsia="Times New Roman" w:hAnsi="Arial" w:cs="Arial"/>
          <w:sz w:val="22"/>
          <w:szCs w:val="22"/>
        </w:rPr>
        <w:t xml:space="preserve">, 73(2), pp.175-187. Available at: </w:t>
      </w:r>
      <w:hyperlink r:id="rId16" w:history="1">
        <w:r w:rsidRPr="00FF5447">
          <w:rPr>
            <w:rStyle w:val="Hyperlink"/>
            <w:rFonts w:ascii="Arial" w:eastAsia="Times New Roman" w:hAnsi="Arial" w:cs="Arial"/>
            <w:spacing w:val="-5"/>
            <w:sz w:val="22"/>
            <w:szCs w:val="22"/>
            <w:shd w:val="clear" w:color="auto" w:fill="FFFFFF"/>
          </w:rPr>
          <w:t>https://www.jstor.org/stable/26447599</w:t>
        </w:r>
      </w:hyperlink>
      <w:r w:rsidRPr="00FF5447">
        <w:rPr>
          <w:rFonts w:ascii="Arial" w:eastAsia="Times New Roman" w:hAnsi="Arial" w:cs="Arial"/>
          <w:color w:val="000000" w:themeColor="text1"/>
          <w:spacing w:val="-5"/>
          <w:sz w:val="22"/>
          <w:szCs w:val="22"/>
          <w:shd w:val="clear" w:color="auto" w:fill="FFFFFF"/>
        </w:rPr>
        <w:t xml:space="preserve"> (Accessed: </w:t>
      </w:r>
      <w:r w:rsidR="00506894" w:rsidRPr="00FF5447">
        <w:rPr>
          <w:rFonts w:ascii="Arial" w:eastAsia="Times New Roman" w:hAnsi="Arial" w:cs="Arial"/>
          <w:color w:val="000000" w:themeColor="text1"/>
          <w:spacing w:val="-5"/>
          <w:sz w:val="22"/>
          <w:szCs w:val="22"/>
          <w:shd w:val="clear" w:color="auto" w:fill="FFFFFF"/>
        </w:rPr>
        <w:t>5</w:t>
      </w:r>
      <w:r w:rsidRPr="00FF5447">
        <w:rPr>
          <w:rFonts w:ascii="Arial" w:eastAsia="Times New Roman" w:hAnsi="Arial" w:cs="Arial"/>
          <w:color w:val="000000" w:themeColor="text1"/>
          <w:spacing w:val="-5"/>
          <w:sz w:val="22"/>
          <w:szCs w:val="22"/>
          <w:shd w:val="clear" w:color="auto" w:fill="FFFFFF"/>
        </w:rPr>
        <w:t xml:space="preserve"> October 2021).</w:t>
      </w:r>
    </w:p>
    <w:p w:rsidR="00514C3E" w:rsidRPr="00FF5447" w:rsidRDefault="00514C3E" w:rsidP="003D032D">
      <w:pPr>
        <w:rPr>
          <w:rFonts w:ascii="Arial" w:eastAsia="Times New Roman" w:hAnsi="Arial" w:cs="Arial"/>
          <w:color w:val="000000" w:themeColor="text1"/>
          <w:sz w:val="22"/>
          <w:szCs w:val="22"/>
        </w:rPr>
      </w:pPr>
    </w:p>
    <w:p w:rsidR="00514C3E" w:rsidRPr="00FF5447" w:rsidRDefault="00514C3E" w:rsidP="003D032D">
      <w:pPr>
        <w:rPr>
          <w:rFonts w:ascii="Arial" w:eastAsia="Times New Roman" w:hAnsi="Arial" w:cs="Arial"/>
          <w:color w:val="000000" w:themeColor="text1"/>
          <w:sz w:val="22"/>
          <w:szCs w:val="22"/>
        </w:rPr>
      </w:pPr>
      <w:r w:rsidRPr="00FF5447">
        <w:rPr>
          <w:rFonts w:ascii="Arial" w:eastAsia="Times New Roman" w:hAnsi="Arial" w:cs="Arial"/>
          <w:color w:val="000000" w:themeColor="text1"/>
          <w:sz w:val="22"/>
          <w:szCs w:val="22"/>
        </w:rPr>
        <w:t xml:space="preserve">Marsh, Valerie L. (2021) ‘Broadening Student and Teacher Participation: Multimodal Projects in a Classroom Affinity Space’, </w:t>
      </w:r>
      <w:r w:rsidRPr="00FF5447">
        <w:rPr>
          <w:rFonts w:ascii="Arial" w:eastAsia="Times New Roman" w:hAnsi="Arial" w:cs="Arial"/>
          <w:i/>
          <w:color w:val="000000" w:themeColor="text1"/>
          <w:sz w:val="22"/>
          <w:szCs w:val="22"/>
        </w:rPr>
        <w:t>Journal of Adolescent and Adult Literacy</w:t>
      </w:r>
      <w:r w:rsidRPr="00FF5447">
        <w:rPr>
          <w:rFonts w:ascii="Arial" w:eastAsia="Times New Roman" w:hAnsi="Arial" w:cs="Arial"/>
          <w:color w:val="000000" w:themeColor="text1"/>
          <w:sz w:val="22"/>
          <w:szCs w:val="22"/>
        </w:rPr>
        <w:t xml:space="preserve">, 64(5), pp.521-529. Available at: </w:t>
      </w:r>
      <w:hyperlink r:id="rId17" w:history="1">
        <w:r w:rsidRPr="00FF5447">
          <w:rPr>
            <w:rStyle w:val="Hyperlink"/>
            <w:rFonts w:ascii="Arial" w:eastAsia="Times New Roman" w:hAnsi="Arial" w:cs="Arial"/>
            <w:sz w:val="22"/>
            <w:szCs w:val="22"/>
          </w:rPr>
          <w:t>https://doi.org/10.1002/jaal.1134</w:t>
        </w:r>
      </w:hyperlink>
      <w:r w:rsidRPr="00FF5447">
        <w:rPr>
          <w:rFonts w:ascii="Arial" w:eastAsia="Times New Roman" w:hAnsi="Arial" w:cs="Arial"/>
          <w:color w:val="000000" w:themeColor="text1"/>
          <w:sz w:val="22"/>
          <w:szCs w:val="22"/>
        </w:rPr>
        <w:t xml:space="preserve"> (Accessed: 9 October 2021). </w:t>
      </w:r>
    </w:p>
    <w:p w:rsidR="00514C3E" w:rsidRPr="00FF5447" w:rsidRDefault="00514C3E" w:rsidP="00854AD0">
      <w:pPr>
        <w:rPr>
          <w:rFonts w:ascii="Arial" w:eastAsia="Times New Roman" w:hAnsi="Arial" w:cs="Arial"/>
          <w:sz w:val="22"/>
          <w:szCs w:val="22"/>
        </w:rPr>
      </w:pPr>
    </w:p>
    <w:p w:rsidR="00514C3E" w:rsidRPr="00FF5447" w:rsidRDefault="00514C3E" w:rsidP="00854AD0">
      <w:pPr>
        <w:rPr>
          <w:rFonts w:ascii="Arial" w:eastAsia="Times New Roman" w:hAnsi="Arial" w:cs="Arial"/>
          <w:sz w:val="22"/>
          <w:szCs w:val="22"/>
        </w:rPr>
      </w:pPr>
      <w:r w:rsidRPr="00FF5447">
        <w:rPr>
          <w:rFonts w:ascii="Arial" w:eastAsia="Times New Roman" w:hAnsi="Arial" w:cs="Arial"/>
          <w:sz w:val="22"/>
          <w:szCs w:val="22"/>
        </w:rPr>
        <w:t xml:space="preserve">Paulus, Paul B. and Nijstad, Bernard A. (2003) </w:t>
      </w:r>
      <w:r w:rsidRPr="00FF5447">
        <w:rPr>
          <w:rFonts w:ascii="Arial" w:eastAsia="Times New Roman" w:hAnsi="Arial" w:cs="Arial"/>
          <w:i/>
          <w:sz w:val="22"/>
          <w:szCs w:val="22"/>
        </w:rPr>
        <w:t>Group Creativity: Innovation Through Collaboration</w:t>
      </w:r>
      <w:r w:rsidRPr="00FF5447">
        <w:rPr>
          <w:rFonts w:ascii="Arial" w:eastAsia="Times New Roman" w:hAnsi="Arial" w:cs="Arial"/>
          <w:sz w:val="22"/>
          <w:szCs w:val="22"/>
        </w:rPr>
        <w:t xml:space="preserve">. New York: Oxford University Press. </w:t>
      </w:r>
    </w:p>
    <w:p w:rsidR="00514C3E" w:rsidRPr="00FF5447" w:rsidRDefault="00514C3E" w:rsidP="0099092F">
      <w:pPr>
        <w:rPr>
          <w:rFonts w:ascii="Arial" w:eastAsia="Times New Roman" w:hAnsi="Arial" w:cs="Arial"/>
          <w:color w:val="000000" w:themeColor="text1"/>
          <w:sz w:val="22"/>
          <w:szCs w:val="22"/>
        </w:rPr>
      </w:pPr>
    </w:p>
    <w:p w:rsidR="00514C3E" w:rsidRPr="00FF5447" w:rsidRDefault="00514C3E" w:rsidP="0099092F">
      <w:pPr>
        <w:rPr>
          <w:rFonts w:ascii="Arial" w:eastAsia="Times New Roman" w:hAnsi="Arial" w:cs="Arial"/>
          <w:color w:val="000000" w:themeColor="text1"/>
          <w:spacing w:val="-5"/>
          <w:sz w:val="22"/>
          <w:szCs w:val="22"/>
          <w:shd w:val="clear" w:color="auto" w:fill="FFFFFF"/>
        </w:rPr>
      </w:pPr>
      <w:r w:rsidRPr="00FF5447">
        <w:rPr>
          <w:rFonts w:ascii="Arial" w:eastAsia="Times New Roman" w:hAnsi="Arial" w:cs="Arial"/>
          <w:color w:val="000000" w:themeColor="text1"/>
          <w:sz w:val="22"/>
          <w:szCs w:val="22"/>
        </w:rPr>
        <w:t xml:space="preserve">Reeve, Johnmarshall. (2006) ‘Teachers as Facilitators: What Autonomy-Supportive Teachers Do and Why Their Students Benefit’, </w:t>
      </w:r>
      <w:r w:rsidRPr="00FF5447">
        <w:rPr>
          <w:rFonts w:ascii="Arial" w:eastAsia="Times New Roman" w:hAnsi="Arial" w:cs="Arial"/>
          <w:i/>
          <w:color w:val="000000" w:themeColor="text1"/>
          <w:sz w:val="22"/>
          <w:szCs w:val="22"/>
        </w:rPr>
        <w:t>The Elementary School Journal</w:t>
      </w:r>
      <w:r w:rsidRPr="00FF5447">
        <w:rPr>
          <w:rFonts w:ascii="Arial" w:eastAsia="Times New Roman" w:hAnsi="Arial" w:cs="Arial"/>
          <w:color w:val="000000" w:themeColor="text1"/>
          <w:sz w:val="22"/>
          <w:szCs w:val="22"/>
        </w:rPr>
        <w:t xml:space="preserve">, 106(3), pp.225-236. Available at: </w:t>
      </w:r>
      <w:hyperlink r:id="rId18" w:history="1">
        <w:r w:rsidRPr="00FF5447">
          <w:rPr>
            <w:rStyle w:val="Hyperlink"/>
            <w:rFonts w:ascii="Arial" w:eastAsia="Times New Roman" w:hAnsi="Arial" w:cs="Arial"/>
            <w:spacing w:val="-5"/>
            <w:sz w:val="22"/>
            <w:szCs w:val="22"/>
            <w:shd w:val="clear" w:color="auto" w:fill="FFFFFF"/>
          </w:rPr>
          <w:t>https://www.jstor.org/stable/10.1086/501484</w:t>
        </w:r>
      </w:hyperlink>
      <w:r w:rsidRPr="00FF5447">
        <w:rPr>
          <w:rFonts w:ascii="Arial" w:eastAsia="Times New Roman" w:hAnsi="Arial" w:cs="Arial"/>
          <w:color w:val="676765"/>
          <w:spacing w:val="-5"/>
          <w:sz w:val="22"/>
          <w:szCs w:val="22"/>
          <w:shd w:val="clear" w:color="auto" w:fill="FFFFFF"/>
        </w:rPr>
        <w:t xml:space="preserve"> </w:t>
      </w:r>
      <w:r w:rsidRPr="00FF5447">
        <w:rPr>
          <w:rFonts w:ascii="Arial" w:eastAsia="Times New Roman" w:hAnsi="Arial" w:cs="Arial"/>
          <w:color w:val="000000" w:themeColor="text1"/>
          <w:spacing w:val="-5"/>
          <w:sz w:val="22"/>
          <w:szCs w:val="22"/>
          <w:shd w:val="clear" w:color="auto" w:fill="FFFFFF"/>
        </w:rPr>
        <w:t xml:space="preserve">(Accessed: 9 October 2021). </w:t>
      </w:r>
    </w:p>
    <w:p w:rsidR="00514C3E" w:rsidRPr="00FF5447" w:rsidRDefault="00514C3E" w:rsidP="00236378">
      <w:pPr>
        <w:rPr>
          <w:rFonts w:ascii="Arial" w:eastAsia="Times New Roman" w:hAnsi="Arial" w:cs="Arial"/>
          <w:sz w:val="22"/>
          <w:szCs w:val="22"/>
        </w:rPr>
      </w:pPr>
    </w:p>
    <w:p w:rsidR="00514C3E" w:rsidRPr="00FF5447" w:rsidRDefault="00514C3E" w:rsidP="00236378">
      <w:pPr>
        <w:rPr>
          <w:rFonts w:ascii="Arial" w:eastAsia="Times New Roman" w:hAnsi="Arial" w:cs="Arial"/>
          <w:sz w:val="22"/>
          <w:szCs w:val="22"/>
        </w:rPr>
      </w:pPr>
      <w:r w:rsidRPr="00FF5447">
        <w:rPr>
          <w:rFonts w:ascii="Arial" w:eastAsia="Times New Roman" w:hAnsi="Arial" w:cs="Arial"/>
          <w:sz w:val="22"/>
          <w:szCs w:val="22"/>
        </w:rPr>
        <w:t xml:space="preserve">Shandomo, Hibajene M. (2010) ‘The Role of Critical Reflection in Teacher Education’, </w:t>
      </w:r>
      <w:r w:rsidRPr="00FF5447">
        <w:rPr>
          <w:rFonts w:ascii="Arial" w:eastAsia="Times New Roman" w:hAnsi="Arial" w:cs="Arial"/>
          <w:i/>
          <w:sz w:val="22"/>
          <w:szCs w:val="22"/>
        </w:rPr>
        <w:t>School-University Partnerships</w:t>
      </w:r>
      <w:r w:rsidRPr="00FF5447">
        <w:rPr>
          <w:rFonts w:ascii="Arial" w:eastAsia="Times New Roman" w:hAnsi="Arial" w:cs="Arial"/>
          <w:sz w:val="22"/>
          <w:szCs w:val="22"/>
        </w:rPr>
        <w:t xml:space="preserve">, 4(1), pp.101-113. Available at: </w:t>
      </w:r>
      <w:hyperlink r:id="rId19" w:history="1">
        <w:r w:rsidRPr="00FF5447">
          <w:rPr>
            <w:rStyle w:val="Hyperlink"/>
            <w:rFonts w:ascii="Arial" w:eastAsia="Times New Roman" w:hAnsi="Arial" w:cs="Arial"/>
            <w:sz w:val="22"/>
            <w:szCs w:val="22"/>
          </w:rPr>
          <w:t>https://files.eric.ed.gov/fulltext/EJ915885.pdf</w:t>
        </w:r>
      </w:hyperlink>
      <w:r w:rsidRPr="00FF5447">
        <w:rPr>
          <w:rFonts w:ascii="Arial" w:eastAsia="Times New Roman" w:hAnsi="Arial" w:cs="Arial"/>
          <w:sz w:val="22"/>
          <w:szCs w:val="22"/>
        </w:rPr>
        <w:t xml:space="preserve"> (Accessed: </w:t>
      </w:r>
      <w:r w:rsidR="00506894" w:rsidRPr="00FF5447">
        <w:rPr>
          <w:rFonts w:ascii="Arial" w:eastAsia="Times New Roman" w:hAnsi="Arial" w:cs="Arial"/>
          <w:sz w:val="22"/>
          <w:szCs w:val="22"/>
        </w:rPr>
        <w:t>2</w:t>
      </w:r>
      <w:r w:rsidRPr="00FF5447">
        <w:rPr>
          <w:rFonts w:ascii="Arial" w:eastAsia="Times New Roman" w:hAnsi="Arial" w:cs="Arial"/>
          <w:sz w:val="22"/>
          <w:szCs w:val="22"/>
        </w:rPr>
        <w:t xml:space="preserve"> October 2021). </w:t>
      </w:r>
    </w:p>
    <w:p w:rsidR="00514C3E" w:rsidRPr="00FF5447" w:rsidRDefault="00514C3E" w:rsidP="003D032D">
      <w:pPr>
        <w:rPr>
          <w:rFonts w:ascii="Arial" w:eastAsia="Times New Roman" w:hAnsi="Arial" w:cs="Arial"/>
          <w:color w:val="000000" w:themeColor="text1"/>
          <w:sz w:val="22"/>
          <w:szCs w:val="22"/>
        </w:rPr>
      </w:pPr>
    </w:p>
    <w:p w:rsidR="00514C3E" w:rsidRPr="00FF5447" w:rsidRDefault="00514C3E" w:rsidP="003D032D">
      <w:pPr>
        <w:rPr>
          <w:rFonts w:ascii="Arial" w:eastAsia="Times New Roman" w:hAnsi="Arial" w:cs="Arial"/>
          <w:color w:val="000000" w:themeColor="text1"/>
          <w:sz w:val="22"/>
          <w:szCs w:val="22"/>
          <w:shd w:val="clear" w:color="auto" w:fill="FCFCFC"/>
        </w:rPr>
      </w:pPr>
      <w:r w:rsidRPr="00FF5447">
        <w:rPr>
          <w:rFonts w:ascii="Arial" w:eastAsia="Times New Roman" w:hAnsi="Arial" w:cs="Arial"/>
          <w:color w:val="000000" w:themeColor="text1"/>
          <w:sz w:val="22"/>
          <w:szCs w:val="22"/>
        </w:rPr>
        <w:t xml:space="preserve">Skott, Jeppe. (2013) ‘Understanding the Role of the Teacher in Emerging Classroom Practices: Searching for Patterns of Participation’, </w:t>
      </w:r>
      <w:r w:rsidRPr="00FF5447">
        <w:rPr>
          <w:rFonts w:ascii="Arial" w:eastAsia="Times New Roman" w:hAnsi="Arial" w:cs="Arial"/>
          <w:i/>
          <w:color w:val="000000" w:themeColor="text1"/>
          <w:sz w:val="22"/>
          <w:szCs w:val="22"/>
        </w:rPr>
        <w:t>Mathematics Education</w:t>
      </w:r>
      <w:r w:rsidRPr="00FF5447">
        <w:rPr>
          <w:rFonts w:ascii="Arial" w:eastAsia="Times New Roman" w:hAnsi="Arial" w:cs="Arial"/>
          <w:color w:val="000000" w:themeColor="text1"/>
          <w:sz w:val="22"/>
          <w:szCs w:val="22"/>
        </w:rPr>
        <w:t xml:space="preserve">, 45(4), pp.547-559. Available at: </w:t>
      </w:r>
      <w:hyperlink r:id="rId20" w:history="1">
        <w:r w:rsidRPr="00FF5447">
          <w:rPr>
            <w:rStyle w:val="Hyperlink"/>
            <w:rFonts w:ascii="Arial" w:eastAsia="Times New Roman" w:hAnsi="Arial" w:cs="Arial"/>
            <w:sz w:val="22"/>
            <w:szCs w:val="22"/>
            <w:shd w:val="clear" w:color="auto" w:fill="FCFCFC"/>
          </w:rPr>
          <w:t>https://doi-org.ezproxy.uwtsd.ac.uk/10.1007/s11858-013-0500-z</w:t>
        </w:r>
      </w:hyperlink>
      <w:r w:rsidRPr="00FF5447">
        <w:rPr>
          <w:rFonts w:ascii="Arial" w:eastAsia="Times New Roman" w:hAnsi="Arial" w:cs="Arial"/>
          <w:color w:val="333333"/>
          <w:sz w:val="22"/>
          <w:szCs w:val="22"/>
          <w:shd w:val="clear" w:color="auto" w:fill="FCFCFC"/>
        </w:rPr>
        <w:t xml:space="preserve"> </w:t>
      </w:r>
      <w:r w:rsidRPr="00FF5447">
        <w:rPr>
          <w:rFonts w:ascii="Arial" w:eastAsia="Times New Roman" w:hAnsi="Arial" w:cs="Arial"/>
          <w:color w:val="000000" w:themeColor="text1"/>
          <w:sz w:val="22"/>
          <w:szCs w:val="22"/>
          <w:shd w:val="clear" w:color="auto" w:fill="FCFCFC"/>
        </w:rPr>
        <w:t xml:space="preserve">(Accessed: 9 October 2021). </w:t>
      </w:r>
    </w:p>
    <w:p w:rsidR="00514C3E" w:rsidRPr="00FF5447" w:rsidRDefault="00514C3E" w:rsidP="000D445C">
      <w:pPr>
        <w:rPr>
          <w:rFonts w:ascii="Arial" w:hAnsi="Arial" w:cs="Arial"/>
          <w:sz w:val="22"/>
          <w:szCs w:val="22"/>
        </w:rPr>
      </w:pPr>
    </w:p>
    <w:p w:rsidR="00514C3E" w:rsidRPr="00FF5447" w:rsidRDefault="00514C3E" w:rsidP="000D445C">
      <w:pPr>
        <w:rPr>
          <w:rFonts w:ascii="Arial" w:hAnsi="Arial" w:cs="Arial"/>
          <w:sz w:val="22"/>
          <w:szCs w:val="22"/>
        </w:rPr>
      </w:pPr>
      <w:r w:rsidRPr="00FF5447">
        <w:rPr>
          <w:rFonts w:ascii="Arial" w:hAnsi="Arial" w:cs="Arial"/>
          <w:sz w:val="22"/>
          <w:szCs w:val="22"/>
        </w:rPr>
        <w:t xml:space="preserve">Successful Futures (2015) </w:t>
      </w:r>
      <w:r w:rsidRPr="00FF5447">
        <w:rPr>
          <w:rFonts w:ascii="Arial" w:hAnsi="Arial" w:cs="Arial"/>
          <w:i/>
          <w:sz w:val="22"/>
          <w:szCs w:val="22"/>
        </w:rPr>
        <w:t>Independent Review of Curriculum and Assessment Arrangements in Wales</w:t>
      </w:r>
      <w:r w:rsidRPr="00FF5447">
        <w:rPr>
          <w:rFonts w:ascii="Arial" w:hAnsi="Arial" w:cs="Arial"/>
          <w:sz w:val="22"/>
          <w:szCs w:val="22"/>
        </w:rPr>
        <w:t xml:space="preserve">. Available at: </w:t>
      </w:r>
      <w:hyperlink r:id="rId21" w:history="1">
        <w:r w:rsidRPr="00FF5447">
          <w:rPr>
            <w:rStyle w:val="Hyperlink"/>
            <w:rFonts w:ascii="Arial" w:hAnsi="Arial" w:cs="Arial"/>
            <w:sz w:val="22"/>
            <w:szCs w:val="22"/>
          </w:rPr>
          <w:t>https://gov.wales/sites/default/files/publications/2018-03/successful-futures.pdf</w:t>
        </w:r>
      </w:hyperlink>
      <w:r w:rsidRPr="00FF5447">
        <w:rPr>
          <w:rFonts w:ascii="Arial" w:hAnsi="Arial" w:cs="Arial"/>
          <w:sz w:val="22"/>
          <w:szCs w:val="22"/>
        </w:rPr>
        <w:t xml:space="preserve"> (Accessed: 1 October 2021).  </w:t>
      </w:r>
    </w:p>
    <w:p w:rsidR="00514C3E" w:rsidRPr="00FF5447" w:rsidRDefault="00514C3E" w:rsidP="006D2DEE">
      <w:pPr>
        <w:rPr>
          <w:rFonts w:ascii="Arial" w:eastAsia="Times New Roman" w:hAnsi="Arial" w:cs="Arial"/>
          <w:sz w:val="22"/>
          <w:szCs w:val="22"/>
        </w:rPr>
      </w:pPr>
    </w:p>
    <w:p w:rsidR="00514C3E" w:rsidRPr="00FF5447" w:rsidRDefault="00514C3E" w:rsidP="006D2DEE">
      <w:pPr>
        <w:rPr>
          <w:rFonts w:ascii="Arial" w:eastAsia="Times New Roman" w:hAnsi="Arial" w:cs="Arial"/>
          <w:color w:val="000000" w:themeColor="text1"/>
          <w:spacing w:val="-5"/>
          <w:sz w:val="22"/>
          <w:szCs w:val="22"/>
          <w:shd w:val="clear" w:color="auto" w:fill="FFFFFF"/>
        </w:rPr>
      </w:pPr>
      <w:r w:rsidRPr="00FF5447">
        <w:rPr>
          <w:rFonts w:ascii="Arial" w:eastAsia="Times New Roman" w:hAnsi="Arial" w:cs="Arial"/>
          <w:sz w:val="22"/>
          <w:szCs w:val="22"/>
        </w:rPr>
        <w:t xml:space="preserve">Sutton, Mark et al. (2005) ‘Practical Insights on the Pedagogy of Group Work’, </w:t>
      </w:r>
      <w:r w:rsidRPr="00FF5447">
        <w:rPr>
          <w:rFonts w:ascii="Arial" w:eastAsia="Times New Roman" w:hAnsi="Arial" w:cs="Arial"/>
          <w:i/>
          <w:sz w:val="22"/>
          <w:szCs w:val="22"/>
        </w:rPr>
        <w:t>Research and Teaching in Developmental Education</w:t>
      </w:r>
      <w:r w:rsidRPr="00FF5447">
        <w:rPr>
          <w:rFonts w:ascii="Arial" w:eastAsia="Times New Roman" w:hAnsi="Arial" w:cs="Arial"/>
          <w:sz w:val="22"/>
          <w:szCs w:val="22"/>
        </w:rPr>
        <w:t xml:space="preserve">, 22(1), pp.71-81. Available at: </w:t>
      </w:r>
      <w:hyperlink r:id="rId22" w:history="1">
        <w:r w:rsidRPr="00FF5447">
          <w:rPr>
            <w:rStyle w:val="Hyperlink"/>
            <w:rFonts w:ascii="Arial" w:eastAsia="Times New Roman" w:hAnsi="Arial" w:cs="Arial"/>
            <w:spacing w:val="-5"/>
            <w:sz w:val="22"/>
            <w:szCs w:val="22"/>
            <w:shd w:val="clear" w:color="auto" w:fill="FFFFFF"/>
          </w:rPr>
          <w:t>https://www.jstor.org/stable/42802602</w:t>
        </w:r>
      </w:hyperlink>
      <w:r w:rsidRPr="00FF5447">
        <w:rPr>
          <w:rFonts w:ascii="Arial" w:eastAsia="Times New Roman" w:hAnsi="Arial" w:cs="Arial"/>
          <w:color w:val="000000" w:themeColor="text1"/>
          <w:spacing w:val="-5"/>
          <w:sz w:val="22"/>
          <w:szCs w:val="22"/>
          <w:shd w:val="clear" w:color="auto" w:fill="FFFFFF"/>
        </w:rPr>
        <w:t xml:space="preserve"> (Accessed: </w:t>
      </w:r>
      <w:r w:rsidR="00506894" w:rsidRPr="00FF5447">
        <w:rPr>
          <w:rFonts w:ascii="Arial" w:eastAsia="Times New Roman" w:hAnsi="Arial" w:cs="Arial"/>
          <w:color w:val="000000" w:themeColor="text1"/>
          <w:spacing w:val="-5"/>
          <w:sz w:val="22"/>
          <w:szCs w:val="22"/>
          <w:shd w:val="clear" w:color="auto" w:fill="FFFFFF"/>
        </w:rPr>
        <w:t xml:space="preserve">6 </w:t>
      </w:r>
      <w:r w:rsidRPr="00FF5447">
        <w:rPr>
          <w:rFonts w:ascii="Arial" w:eastAsia="Times New Roman" w:hAnsi="Arial" w:cs="Arial"/>
          <w:color w:val="000000" w:themeColor="text1"/>
          <w:spacing w:val="-5"/>
          <w:sz w:val="22"/>
          <w:szCs w:val="22"/>
          <w:shd w:val="clear" w:color="auto" w:fill="FFFFFF"/>
        </w:rPr>
        <w:t xml:space="preserve">October 2021). </w:t>
      </w:r>
    </w:p>
    <w:p w:rsidR="00514C3E" w:rsidRPr="00FF5447" w:rsidRDefault="00514C3E" w:rsidP="00236378">
      <w:pPr>
        <w:rPr>
          <w:rFonts w:ascii="Arial" w:eastAsia="Times New Roman" w:hAnsi="Arial" w:cs="Arial"/>
          <w:sz w:val="22"/>
          <w:szCs w:val="22"/>
        </w:rPr>
      </w:pPr>
    </w:p>
    <w:p w:rsidR="00A42169" w:rsidRPr="00FF5447" w:rsidRDefault="00A42169" w:rsidP="00236378">
      <w:pPr>
        <w:rPr>
          <w:rFonts w:ascii="Arial" w:eastAsia="Times New Roman" w:hAnsi="Arial" w:cs="Arial"/>
          <w:sz w:val="22"/>
          <w:szCs w:val="22"/>
        </w:rPr>
      </w:pPr>
      <w:r w:rsidRPr="00FF5447">
        <w:rPr>
          <w:rFonts w:ascii="Arial" w:eastAsia="Times New Roman" w:hAnsi="Arial" w:cs="Arial"/>
          <w:sz w:val="22"/>
          <w:szCs w:val="22"/>
        </w:rPr>
        <w:t xml:space="preserve">The University of Edinburgh (2020) </w:t>
      </w:r>
      <w:r w:rsidRPr="00FF5447">
        <w:rPr>
          <w:rFonts w:ascii="Arial" w:eastAsia="Times New Roman" w:hAnsi="Arial" w:cs="Arial"/>
          <w:i/>
          <w:sz w:val="22"/>
          <w:szCs w:val="22"/>
        </w:rPr>
        <w:t>Gibbs’ Reflective Cycle</w:t>
      </w:r>
      <w:r w:rsidRPr="00FF5447">
        <w:rPr>
          <w:rFonts w:ascii="Arial" w:eastAsia="Times New Roman" w:hAnsi="Arial" w:cs="Arial"/>
          <w:sz w:val="22"/>
          <w:szCs w:val="22"/>
        </w:rPr>
        <w:t xml:space="preserve">. Available at: </w:t>
      </w:r>
      <w:hyperlink r:id="rId23" w:history="1">
        <w:r w:rsidRPr="00FF5447">
          <w:rPr>
            <w:rStyle w:val="Hyperlink"/>
            <w:rFonts w:ascii="Arial" w:eastAsia="Times New Roman" w:hAnsi="Arial" w:cs="Arial"/>
            <w:sz w:val="22"/>
            <w:szCs w:val="22"/>
          </w:rPr>
          <w:t>https://www.ed.ac.uk/reflection/reflectors-toolkit/reflecting-on-experience/gibbs-reflective-cycle</w:t>
        </w:r>
      </w:hyperlink>
      <w:r w:rsidRPr="00FF5447">
        <w:rPr>
          <w:rFonts w:ascii="Arial" w:eastAsia="Times New Roman" w:hAnsi="Arial" w:cs="Arial"/>
          <w:sz w:val="22"/>
          <w:szCs w:val="22"/>
        </w:rPr>
        <w:t xml:space="preserve"> (Accessed: 3 October 2021).</w:t>
      </w:r>
    </w:p>
    <w:p w:rsidR="00A42169" w:rsidRPr="00FF5447" w:rsidRDefault="00A42169" w:rsidP="00236378">
      <w:pPr>
        <w:rPr>
          <w:rFonts w:ascii="Arial" w:eastAsia="Times New Roman" w:hAnsi="Arial" w:cs="Arial"/>
          <w:sz w:val="22"/>
          <w:szCs w:val="22"/>
        </w:rPr>
      </w:pPr>
    </w:p>
    <w:p w:rsidR="00514C3E" w:rsidRPr="00FF5447" w:rsidRDefault="00514C3E" w:rsidP="00236378">
      <w:pPr>
        <w:rPr>
          <w:rFonts w:ascii="Arial" w:eastAsia="Times New Roman" w:hAnsi="Arial" w:cs="Arial"/>
          <w:sz w:val="22"/>
          <w:szCs w:val="22"/>
        </w:rPr>
      </w:pPr>
      <w:r w:rsidRPr="00FF5447">
        <w:rPr>
          <w:rFonts w:ascii="Arial" w:eastAsia="Times New Roman" w:hAnsi="Arial" w:cs="Arial"/>
          <w:sz w:val="22"/>
          <w:szCs w:val="22"/>
        </w:rPr>
        <w:t xml:space="preserve">Tripp, David. (2012) </w:t>
      </w:r>
      <w:r w:rsidRPr="00FF5447">
        <w:rPr>
          <w:rFonts w:ascii="Arial" w:eastAsia="Times New Roman" w:hAnsi="Arial" w:cs="Arial"/>
          <w:i/>
          <w:sz w:val="22"/>
          <w:szCs w:val="22"/>
        </w:rPr>
        <w:t>Critical Incidents in Teaching: Developing Professional Judgement</w:t>
      </w:r>
      <w:r w:rsidRPr="00FF5447">
        <w:rPr>
          <w:rFonts w:ascii="Arial" w:eastAsia="Times New Roman" w:hAnsi="Arial" w:cs="Arial"/>
          <w:sz w:val="22"/>
          <w:szCs w:val="22"/>
        </w:rPr>
        <w:t xml:space="preserve">. London: Routledge. </w:t>
      </w:r>
    </w:p>
    <w:p w:rsidR="00514C3E" w:rsidRPr="00FF5447" w:rsidRDefault="00514C3E" w:rsidP="00236378">
      <w:pPr>
        <w:rPr>
          <w:rFonts w:ascii="Arial" w:eastAsia="Times New Roman" w:hAnsi="Arial" w:cs="Arial"/>
          <w:sz w:val="22"/>
          <w:szCs w:val="22"/>
        </w:rPr>
      </w:pPr>
    </w:p>
    <w:p w:rsidR="00514C3E" w:rsidRPr="00FF5447" w:rsidRDefault="00514C3E" w:rsidP="00236378">
      <w:pPr>
        <w:rPr>
          <w:rFonts w:ascii="Arial" w:eastAsia="Times New Roman" w:hAnsi="Arial" w:cs="Arial"/>
          <w:color w:val="000000" w:themeColor="text1"/>
          <w:spacing w:val="-5"/>
          <w:sz w:val="22"/>
          <w:szCs w:val="22"/>
          <w:shd w:val="clear" w:color="auto" w:fill="FFFFFF"/>
        </w:rPr>
      </w:pPr>
      <w:r w:rsidRPr="00FF5447">
        <w:rPr>
          <w:rFonts w:ascii="Arial" w:eastAsia="Times New Roman" w:hAnsi="Arial" w:cs="Arial"/>
          <w:sz w:val="22"/>
          <w:szCs w:val="22"/>
        </w:rPr>
        <w:t xml:space="preserve">Vaca, Javier et al. (2011) ‘Designing and Assessing Productive Group Work in Secondary Schools’, </w:t>
      </w:r>
      <w:r w:rsidRPr="00FF5447">
        <w:rPr>
          <w:rFonts w:ascii="Arial" w:eastAsia="Times New Roman" w:hAnsi="Arial" w:cs="Arial"/>
          <w:i/>
          <w:sz w:val="22"/>
          <w:szCs w:val="22"/>
        </w:rPr>
        <w:t>Journal of Adolescent and Adult Literacy</w:t>
      </w:r>
      <w:r w:rsidRPr="00FF5447">
        <w:rPr>
          <w:rFonts w:ascii="Arial" w:eastAsia="Times New Roman" w:hAnsi="Arial" w:cs="Arial"/>
          <w:sz w:val="22"/>
          <w:szCs w:val="22"/>
        </w:rPr>
        <w:t xml:space="preserve">, 54(5), pp.372-375. Available at: </w:t>
      </w:r>
      <w:hyperlink r:id="rId24" w:history="1">
        <w:r w:rsidRPr="00FF5447">
          <w:rPr>
            <w:rStyle w:val="Hyperlink"/>
            <w:rFonts w:ascii="Arial" w:eastAsia="Times New Roman" w:hAnsi="Arial" w:cs="Arial"/>
            <w:spacing w:val="-5"/>
            <w:sz w:val="22"/>
            <w:szCs w:val="22"/>
            <w:shd w:val="clear" w:color="auto" w:fill="FFFFFF"/>
          </w:rPr>
          <w:t>https://www.jstor.org/stable/41038870</w:t>
        </w:r>
      </w:hyperlink>
      <w:r w:rsidRPr="00FF5447">
        <w:rPr>
          <w:rFonts w:ascii="Arial" w:eastAsia="Times New Roman" w:hAnsi="Arial" w:cs="Arial"/>
          <w:color w:val="000000" w:themeColor="text1"/>
          <w:spacing w:val="-5"/>
          <w:sz w:val="22"/>
          <w:szCs w:val="22"/>
          <w:shd w:val="clear" w:color="auto" w:fill="FFFFFF"/>
        </w:rPr>
        <w:t xml:space="preserve"> (Accessed: </w:t>
      </w:r>
      <w:r w:rsidR="00506894" w:rsidRPr="00FF5447">
        <w:rPr>
          <w:rFonts w:ascii="Arial" w:eastAsia="Times New Roman" w:hAnsi="Arial" w:cs="Arial"/>
          <w:color w:val="000000" w:themeColor="text1"/>
          <w:spacing w:val="-5"/>
          <w:sz w:val="22"/>
          <w:szCs w:val="22"/>
          <w:shd w:val="clear" w:color="auto" w:fill="FFFFFF"/>
        </w:rPr>
        <w:t>5</w:t>
      </w:r>
      <w:r w:rsidRPr="00FF5447">
        <w:rPr>
          <w:rFonts w:ascii="Arial" w:eastAsia="Times New Roman" w:hAnsi="Arial" w:cs="Arial"/>
          <w:color w:val="000000" w:themeColor="text1"/>
          <w:spacing w:val="-5"/>
          <w:sz w:val="22"/>
          <w:szCs w:val="22"/>
          <w:shd w:val="clear" w:color="auto" w:fill="FFFFFF"/>
        </w:rPr>
        <w:t xml:space="preserve"> October 2021). </w:t>
      </w:r>
    </w:p>
    <w:p w:rsidR="00514C3E" w:rsidRPr="00FF5447" w:rsidRDefault="00514C3E" w:rsidP="00854AD0">
      <w:pPr>
        <w:rPr>
          <w:rFonts w:ascii="Arial" w:eastAsia="Times New Roman" w:hAnsi="Arial" w:cs="Arial"/>
          <w:sz w:val="22"/>
          <w:szCs w:val="22"/>
        </w:rPr>
      </w:pPr>
    </w:p>
    <w:p w:rsidR="00514C3E" w:rsidRPr="00FF5447" w:rsidRDefault="00514C3E" w:rsidP="00854AD0">
      <w:pPr>
        <w:rPr>
          <w:rFonts w:ascii="Arial" w:eastAsia="Times New Roman" w:hAnsi="Arial" w:cs="Arial"/>
          <w:sz w:val="22"/>
          <w:szCs w:val="22"/>
        </w:rPr>
      </w:pPr>
      <w:r w:rsidRPr="00FF5447">
        <w:rPr>
          <w:rFonts w:ascii="Arial" w:eastAsia="Times New Roman" w:hAnsi="Arial" w:cs="Arial"/>
          <w:sz w:val="22"/>
          <w:szCs w:val="22"/>
        </w:rPr>
        <w:t xml:space="preserve">Vygotsky, L.S. (1979) </w:t>
      </w:r>
      <w:r w:rsidRPr="00FF5447">
        <w:rPr>
          <w:rFonts w:ascii="Arial" w:eastAsia="Times New Roman" w:hAnsi="Arial" w:cs="Arial"/>
          <w:i/>
          <w:sz w:val="22"/>
          <w:szCs w:val="22"/>
        </w:rPr>
        <w:t>Mind in Society: The Development of Higher Psychological Processes</w:t>
      </w:r>
      <w:r w:rsidRPr="00FF5447">
        <w:rPr>
          <w:rFonts w:ascii="Arial" w:eastAsia="Times New Roman" w:hAnsi="Arial" w:cs="Arial"/>
          <w:sz w:val="22"/>
          <w:szCs w:val="22"/>
        </w:rPr>
        <w:t>. 2</w:t>
      </w:r>
      <w:r w:rsidRPr="00FF5447">
        <w:rPr>
          <w:rFonts w:ascii="Arial" w:eastAsia="Times New Roman" w:hAnsi="Arial" w:cs="Arial"/>
          <w:sz w:val="22"/>
          <w:szCs w:val="22"/>
          <w:vertAlign w:val="superscript"/>
        </w:rPr>
        <w:t>nd</w:t>
      </w:r>
      <w:r w:rsidRPr="00FF5447">
        <w:rPr>
          <w:rFonts w:ascii="Arial" w:eastAsia="Times New Roman" w:hAnsi="Arial" w:cs="Arial"/>
          <w:sz w:val="22"/>
          <w:szCs w:val="22"/>
        </w:rPr>
        <w:t xml:space="preserve"> edn. Edited by M. Cole et al. Cambridge, MA: Harvard University Press. Available at: </w:t>
      </w:r>
      <w:hyperlink r:id="rId25" w:history="1">
        <w:r w:rsidRPr="00FF5447">
          <w:rPr>
            <w:rStyle w:val="Hyperlink"/>
            <w:rFonts w:ascii="Arial" w:eastAsia="Times New Roman" w:hAnsi="Arial" w:cs="Arial"/>
            <w:sz w:val="22"/>
            <w:szCs w:val="22"/>
          </w:rPr>
          <w:t>http://ouleft.org/wp-content/uploads/Vygotsky-Mind-in</w:t>
        </w:r>
        <w:r w:rsidRPr="00FF5447">
          <w:rPr>
            <w:rStyle w:val="Hyperlink"/>
            <w:rFonts w:ascii="Arial" w:eastAsia="Times New Roman" w:hAnsi="Arial" w:cs="Arial"/>
            <w:sz w:val="22"/>
            <w:szCs w:val="22"/>
          </w:rPr>
          <w:t>-</w:t>
        </w:r>
        <w:r w:rsidRPr="00FF5447">
          <w:rPr>
            <w:rStyle w:val="Hyperlink"/>
            <w:rFonts w:ascii="Arial" w:eastAsia="Times New Roman" w:hAnsi="Arial" w:cs="Arial"/>
            <w:sz w:val="22"/>
            <w:szCs w:val="22"/>
          </w:rPr>
          <w:t>Society.p</w:t>
        </w:r>
        <w:r w:rsidRPr="00FF5447">
          <w:rPr>
            <w:rStyle w:val="Hyperlink"/>
            <w:rFonts w:ascii="Arial" w:eastAsia="Times New Roman" w:hAnsi="Arial" w:cs="Arial"/>
            <w:sz w:val="22"/>
            <w:szCs w:val="22"/>
          </w:rPr>
          <w:t>df</w:t>
        </w:r>
      </w:hyperlink>
      <w:r w:rsidRPr="00FF5447">
        <w:rPr>
          <w:rFonts w:ascii="Arial" w:eastAsia="Times New Roman" w:hAnsi="Arial" w:cs="Arial"/>
          <w:sz w:val="22"/>
          <w:szCs w:val="22"/>
        </w:rPr>
        <w:t xml:space="preserve"> (Accessed: </w:t>
      </w:r>
      <w:r w:rsidR="00506894" w:rsidRPr="00FF5447">
        <w:rPr>
          <w:rFonts w:ascii="Arial" w:eastAsia="Times New Roman" w:hAnsi="Arial" w:cs="Arial"/>
          <w:sz w:val="22"/>
          <w:szCs w:val="22"/>
        </w:rPr>
        <w:t>9</w:t>
      </w:r>
      <w:r w:rsidRPr="00FF5447">
        <w:rPr>
          <w:rFonts w:ascii="Arial" w:eastAsia="Times New Roman" w:hAnsi="Arial" w:cs="Arial"/>
          <w:sz w:val="22"/>
          <w:szCs w:val="22"/>
        </w:rPr>
        <w:t xml:space="preserve"> October 2021). </w:t>
      </w:r>
    </w:p>
    <w:p w:rsidR="00514C3E" w:rsidRPr="00FF5447" w:rsidRDefault="00514C3E" w:rsidP="000D445C">
      <w:pPr>
        <w:rPr>
          <w:rFonts w:ascii="Arial" w:eastAsia="Times New Roman" w:hAnsi="Arial" w:cs="Arial"/>
          <w:color w:val="000000" w:themeColor="text1"/>
          <w:sz w:val="22"/>
          <w:szCs w:val="22"/>
        </w:rPr>
      </w:pPr>
    </w:p>
    <w:p w:rsidR="00514C3E" w:rsidRPr="00FF5447" w:rsidRDefault="00514C3E" w:rsidP="000D445C">
      <w:pPr>
        <w:rPr>
          <w:rFonts w:ascii="Arial" w:eastAsia="Times New Roman" w:hAnsi="Arial" w:cs="Arial"/>
          <w:color w:val="000000" w:themeColor="text1"/>
          <w:sz w:val="22"/>
          <w:szCs w:val="22"/>
        </w:rPr>
      </w:pPr>
      <w:r w:rsidRPr="00FF5447">
        <w:rPr>
          <w:rFonts w:ascii="Arial" w:eastAsia="Times New Roman" w:hAnsi="Arial" w:cs="Arial"/>
          <w:color w:val="000000" w:themeColor="text1"/>
          <w:sz w:val="22"/>
          <w:szCs w:val="22"/>
        </w:rPr>
        <w:t xml:space="preserve">Welsh Government (2017) </w:t>
      </w:r>
      <w:r w:rsidRPr="00FF5447">
        <w:rPr>
          <w:rFonts w:ascii="Arial" w:eastAsia="Times New Roman" w:hAnsi="Arial" w:cs="Arial"/>
          <w:i/>
          <w:color w:val="000000" w:themeColor="text1"/>
          <w:sz w:val="22"/>
          <w:szCs w:val="22"/>
        </w:rPr>
        <w:t>Professional Standards for Teaching and Leadership</w:t>
      </w:r>
      <w:r w:rsidRPr="00FF5447">
        <w:rPr>
          <w:rFonts w:ascii="Arial" w:eastAsia="Times New Roman" w:hAnsi="Arial" w:cs="Arial"/>
          <w:color w:val="000000" w:themeColor="text1"/>
          <w:sz w:val="22"/>
          <w:szCs w:val="22"/>
        </w:rPr>
        <w:t xml:space="preserve">. Available at: </w:t>
      </w:r>
      <w:hyperlink r:id="rId26" w:history="1">
        <w:r w:rsidRPr="00FF5447">
          <w:rPr>
            <w:rStyle w:val="Hyperlink"/>
            <w:rFonts w:ascii="Arial" w:eastAsia="Times New Roman" w:hAnsi="Arial" w:cs="Arial"/>
            <w:sz w:val="22"/>
            <w:szCs w:val="22"/>
          </w:rPr>
          <w:t>https://hwb.gov.wales/api/storage/19bc948b-8a3f-41e0-944a-7bf2cadf7d18/professional-</w:t>
        </w:r>
        <w:r w:rsidRPr="00FF5447">
          <w:rPr>
            <w:rStyle w:val="Hyperlink"/>
            <w:rFonts w:ascii="Arial" w:eastAsia="Times New Roman" w:hAnsi="Arial" w:cs="Arial"/>
            <w:sz w:val="22"/>
            <w:szCs w:val="22"/>
          </w:rPr>
          <w:lastRenderedPageBreak/>
          <w:t>standards-for-teaching-and-leadership-interactive-pdf-for-pc.pdf</w:t>
        </w:r>
      </w:hyperlink>
      <w:r w:rsidRPr="00FF5447">
        <w:rPr>
          <w:rFonts w:ascii="Arial" w:eastAsia="Times New Roman" w:hAnsi="Arial" w:cs="Arial"/>
          <w:color w:val="000000" w:themeColor="text1"/>
          <w:sz w:val="22"/>
          <w:szCs w:val="22"/>
        </w:rPr>
        <w:t xml:space="preserve"> (Accessed: 2 October 2021).</w:t>
      </w:r>
    </w:p>
    <w:p w:rsidR="00514C3E" w:rsidRPr="00FF5447" w:rsidRDefault="00514C3E" w:rsidP="000D445C">
      <w:pPr>
        <w:rPr>
          <w:rFonts w:ascii="Arial" w:eastAsia="Times New Roman" w:hAnsi="Arial" w:cs="Arial"/>
          <w:color w:val="000000" w:themeColor="text1"/>
          <w:sz w:val="22"/>
          <w:szCs w:val="22"/>
        </w:rPr>
      </w:pPr>
    </w:p>
    <w:p w:rsidR="00514C3E" w:rsidRPr="00FF5447" w:rsidRDefault="00514C3E" w:rsidP="000D445C">
      <w:pPr>
        <w:rPr>
          <w:rFonts w:ascii="Arial" w:eastAsia="Times New Roman" w:hAnsi="Arial" w:cs="Arial"/>
          <w:color w:val="000000" w:themeColor="text1"/>
          <w:sz w:val="22"/>
          <w:szCs w:val="22"/>
        </w:rPr>
      </w:pPr>
      <w:r w:rsidRPr="00FF5447">
        <w:rPr>
          <w:rFonts w:ascii="Arial" w:eastAsia="Times New Roman" w:hAnsi="Arial" w:cs="Arial"/>
          <w:color w:val="000000" w:themeColor="text1"/>
          <w:sz w:val="22"/>
          <w:szCs w:val="22"/>
        </w:rPr>
        <w:t xml:space="preserve">Welsh Government (2020) </w:t>
      </w:r>
      <w:r w:rsidRPr="00FF5447">
        <w:rPr>
          <w:rFonts w:ascii="Arial" w:eastAsia="Times New Roman" w:hAnsi="Arial" w:cs="Arial"/>
          <w:i/>
          <w:color w:val="000000" w:themeColor="text1"/>
          <w:sz w:val="22"/>
          <w:szCs w:val="22"/>
        </w:rPr>
        <w:t>Curriculum for Wales Guidance</w:t>
      </w:r>
      <w:r w:rsidRPr="00FF5447">
        <w:rPr>
          <w:rFonts w:ascii="Arial" w:eastAsia="Times New Roman" w:hAnsi="Arial" w:cs="Arial"/>
          <w:color w:val="000000" w:themeColor="text1"/>
          <w:sz w:val="22"/>
          <w:szCs w:val="22"/>
        </w:rPr>
        <w:t xml:space="preserve">. Available at: </w:t>
      </w:r>
      <w:hyperlink r:id="rId27" w:history="1">
        <w:r w:rsidRPr="00FF5447">
          <w:rPr>
            <w:rStyle w:val="Hyperlink"/>
            <w:rFonts w:ascii="Arial" w:eastAsia="Times New Roman" w:hAnsi="Arial" w:cs="Arial"/>
            <w:sz w:val="22"/>
            <w:szCs w:val="22"/>
          </w:rPr>
          <w:t>https://hwb.gov.wales/api/storage/afca43eb-5c50-4846-9c2d-0d56fbffba09/curriculum-for-wales-guidance-120320.pdf</w:t>
        </w:r>
      </w:hyperlink>
      <w:r w:rsidRPr="00FF5447">
        <w:rPr>
          <w:rFonts w:ascii="Arial" w:eastAsia="Times New Roman" w:hAnsi="Arial" w:cs="Arial"/>
          <w:color w:val="000000" w:themeColor="text1"/>
          <w:sz w:val="22"/>
          <w:szCs w:val="22"/>
        </w:rPr>
        <w:t xml:space="preserve"> (Accessed: 2 October 2021).</w:t>
      </w:r>
    </w:p>
    <w:p w:rsidR="00514C3E" w:rsidRPr="00FF5447" w:rsidRDefault="00514C3E" w:rsidP="000D445C">
      <w:pPr>
        <w:rPr>
          <w:rFonts w:ascii="Arial" w:eastAsia="Times New Roman" w:hAnsi="Arial" w:cs="Arial"/>
          <w:color w:val="000000" w:themeColor="text1"/>
          <w:sz w:val="22"/>
          <w:szCs w:val="22"/>
        </w:rPr>
      </w:pPr>
    </w:p>
    <w:p w:rsidR="00514C3E" w:rsidRPr="00FF5447" w:rsidRDefault="00514C3E" w:rsidP="000D445C">
      <w:pPr>
        <w:rPr>
          <w:rFonts w:ascii="Arial" w:eastAsia="Times New Roman" w:hAnsi="Arial" w:cs="Arial"/>
          <w:color w:val="000000" w:themeColor="text1"/>
          <w:sz w:val="22"/>
          <w:szCs w:val="22"/>
        </w:rPr>
      </w:pPr>
      <w:r w:rsidRPr="00FF5447">
        <w:rPr>
          <w:rFonts w:ascii="Arial" w:eastAsia="Times New Roman" w:hAnsi="Arial" w:cs="Arial"/>
          <w:color w:val="000000" w:themeColor="text1"/>
          <w:sz w:val="22"/>
          <w:szCs w:val="22"/>
        </w:rPr>
        <w:t xml:space="preserve">Welsh Government (2020) </w:t>
      </w:r>
      <w:r w:rsidRPr="00FF5447">
        <w:rPr>
          <w:rFonts w:ascii="Arial" w:eastAsia="Times New Roman" w:hAnsi="Arial" w:cs="Arial"/>
          <w:i/>
          <w:color w:val="000000" w:themeColor="text1"/>
          <w:sz w:val="22"/>
          <w:szCs w:val="22"/>
        </w:rPr>
        <w:t>Curriculum for Wales: Summary of Proposed Legislation</w:t>
      </w:r>
      <w:r w:rsidRPr="00FF5447">
        <w:rPr>
          <w:rFonts w:ascii="Arial" w:eastAsia="Times New Roman" w:hAnsi="Arial" w:cs="Arial"/>
          <w:color w:val="000000" w:themeColor="text1"/>
          <w:sz w:val="22"/>
          <w:szCs w:val="22"/>
        </w:rPr>
        <w:t xml:space="preserve">. Available at: </w:t>
      </w:r>
      <w:hyperlink r:id="rId28" w:history="1">
        <w:r w:rsidRPr="00FF5447">
          <w:rPr>
            <w:rStyle w:val="Hyperlink"/>
            <w:rFonts w:ascii="Arial" w:eastAsia="Times New Roman" w:hAnsi="Arial" w:cs="Arial"/>
            <w:sz w:val="22"/>
            <w:szCs w:val="22"/>
          </w:rPr>
          <w:t>https://hwb.gov.wales/curriculum-for-wales/summary-of-proposed-legislation/</w:t>
        </w:r>
      </w:hyperlink>
      <w:r w:rsidRPr="00FF5447">
        <w:rPr>
          <w:rFonts w:ascii="Arial" w:eastAsia="Times New Roman" w:hAnsi="Arial" w:cs="Arial"/>
          <w:color w:val="000000" w:themeColor="text1"/>
          <w:sz w:val="22"/>
          <w:szCs w:val="22"/>
        </w:rPr>
        <w:t xml:space="preserve"> (Accessed: 2 October 2021). </w:t>
      </w:r>
    </w:p>
    <w:p w:rsidR="00514C3E" w:rsidRPr="00FF5447" w:rsidRDefault="00514C3E" w:rsidP="001B011A">
      <w:pPr>
        <w:rPr>
          <w:rFonts w:ascii="Arial" w:hAnsi="Arial" w:cs="Arial"/>
          <w:sz w:val="22"/>
          <w:szCs w:val="22"/>
        </w:rPr>
      </w:pPr>
    </w:p>
    <w:p w:rsidR="00514C3E" w:rsidRPr="00FF5447" w:rsidRDefault="00514C3E" w:rsidP="001B011A">
      <w:pPr>
        <w:rPr>
          <w:rFonts w:ascii="Arial" w:eastAsia="Times New Roman" w:hAnsi="Arial" w:cs="Arial"/>
          <w:color w:val="000000" w:themeColor="text1"/>
          <w:spacing w:val="-5"/>
          <w:sz w:val="22"/>
          <w:szCs w:val="22"/>
          <w:shd w:val="clear" w:color="auto" w:fill="FFFFFF"/>
        </w:rPr>
      </w:pPr>
      <w:r w:rsidRPr="00FF5447">
        <w:rPr>
          <w:rFonts w:ascii="Arial" w:hAnsi="Arial" w:cs="Arial"/>
          <w:sz w:val="22"/>
          <w:szCs w:val="22"/>
        </w:rPr>
        <w:t xml:space="preserve">Yilmaz, Kaya. (2008) ‘Constructivism: Its Theoretical Underpinnings, Variations, and Implications for Classroom Instruction’, </w:t>
      </w:r>
      <w:r w:rsidRPr="00FF5447">
        <w:rPr>
          <w:rFonts w:ascii="Arial" w:hAnsi="Arial" w:cs="Arial"/>
          <w:i/>
          <w:sz w:val="22"/>
          <w:szCs w:val="22"/>
        </w:rPr>
        <w:t>Educational Horizons</w:t>
      </w:r>
      <w:r w:rsidRPr="00FF5447">
        <w:rPr>
          <w:rFonts w:ascii="Arial" w:hAnsi="Arial" w:cs="Arial"/>
          <w:sz w:val="22"/>
          <w:szCs w:val="22"/>
        </w:rPr>
        <w:t xml:space="preserve">, 86(3), pp.161-172. Available at: </w:t>
      </w:r>
      <w:hyperlink r:id="rId29" w:history="1">
        <w:r w:rsidRPr="00FF5447">
          <w:rPr>
            <w:rStyle w:val="Hyperlink"/>
            <w:rFonts w:ascii="Arial" w:eastAsia="Times New Roman" w:hAnsi="Arial" w:cs="Arial"/>
            <w:spacing w:val="-5"/>
            <w:sz w:val="22"/>
            <w:szCs w:val="22"/>
            <w:shd w:val="clear" w:color="auto" w:fill="FFFFFF"/>
          </w:rPr>
          <w:t>https://www.jstor.org/stable/42923724</w:t>
        </w:r>
      </w:hyperlink>
      <w:r w:rsidRPr="00FF5447">
        <w:rPr>
          <w:rFonts w:ascii="Arial" w:eastAsia="Times New Roman" w:hAnsi="Arial" w:cs="Arial"/>
          <w:color w:val="676765"/>
          <w:spacing w:val="-5"/>
          <w:sz w:val="22"/>
          <w:szCs w:val="22"/>
          <w:shd w:val="clear" w:color="auto" w:fill="FFFFFF"/>
        </w:rPr>
        <w:t xml:space="preserve"> </w:t>
      </w:r>
      <w:r w:rsidRPr="00FF5447">
        <w:rPr>
          <w:rFonts w:ascii="Arial" w:eastAsia="Times New Roman" w:hAnsi="Arial" w:cs="Arial"/>
          <w:color w:val="000000" w:themeColor="text1"/>
          <w:spacing w:val="-5"/>
          <w:sz w:val="22"/>
          <w:szCs w:val="22"/>
          <w:shd w:val="clear" w:color="auto" w:fill="FFFFFF"/>
        </w:rPr>
        <w:t xml:space="preserve">(Accessed: </w:t>
      </w:r>
      <w:r w:rsidR="00506894" w:rsidRPr="00FF5447">
        <w:rPr>
          <w:rFonts w:ascii="Arial" w:eastAsia="Times New Roman" w:hAnsi="Arial" w:cs="Arial"/>
          <w:color w:val="000000" w:themeColor="text1"/>
          <w:spacing w:val="-5"/>
          <w:sz w:val="22"/>
          <w:szCs w:val="22"/>
          <w:shd w:val="clear" w:color="auto" w:fill="FFFFFF"/>
        </w:rPr>
        <w:t>10</w:t>
      </w:r>
      <w:r w:rsidRPr="00FF5447">
        <w:rPr>
          <w:rFonts w:ascii="Arial" w:eastAsia="Times New Roman" w:hAnsi="Arial" w:cs="Arial"/>
          <w:color w:val="000000" w:themeColor="text1"/>
          <w:spacing w:val="-5"/>
          <w:sz w:val="22"/>
          <w:szCs w:val="22"/>
          <w:shd w:val="clear" w:color="auto" w:fill="FFFFFF"/>
          <w:vertAlign w:val="superscript"/>
        </w:rPr>
        <w:t xml:space="preserve"> </w:t>
      </w:r>
      <w:r w:rsidRPr="00FF5447">
        <w:rPr>
          <w:rFonts w:ascii="Arial" w:eastAsia="Times New Roman" w:hAnsi="Arial" w:cs="Arial"/>
          <w:color w:val="000000" w:themeColor="text1"/>
          <w:spacing w:val="-5"/>
          <w:sz w:val="22"/>
          <w:szCs w:val="22"/>
          <w:shd w:val="clear" w:color="auto" w:fill="FFFFFF"/>
        </w:rPr>
        <w:t xml:space="preserve">October 2021). </w:t>
      </w:r>
    </w:p>
    <w:p w:rsidR="00A91587" w:rsidRPr="00FF5447" w:rsidRDefault="00A91587" w:rsidP="00A91587">
      <w:pPr>
        <w:spacing w:line="360" w:lineRule="auto"/>
        <w:ind w:firstLine="720"/>
        <w:jc w:val="center"/>
        <w:rPr>
          <w:rFonts w:ascii="Arial" w:hAnsi="Arial" w:cs="Arial"/>
          <w:sz w:val="22"/>
          <w:szCs w:val="22"/>
          <w:u w:val="single"/>
        </w:rPr>
      </w:pPr>
    </w:p>
    <w:p w:rsidR="00E91986" w:rsidRPr="00FF5447" w:rsidRDefault="00E91986" w:rsidP="00004B37">
      <w:pPr>
        <w:spacing w:line="360" w:lineRule="auto"/>
        <w:rPr>
          <w:rFonts w:ascii="Arial" w:hAnsi="Arial" w:cs="Arial"/>
          <w:sz w:val="22"/>
          <w:szCs w:val="22"/>
          <w:u w:val="single"/>
        </w:rPr>
      </w:pPr>
    </w:p>
    <w:p w:rsidR="00EA4515" w:rsidRPr="00FF5447" w:rsidRDefault="00EA4515" w:rsidP="00004B37">
      <w:pPr>
        <w:spacing w:line="360" w:lineRule="auto"/>
        <w:rPr>
          <w:rFonts w:ascii="Arial" w:hAnsi="Arial" w:cs="Arial"/>
          <w:sz w:val="22"/>
          <w:szCs w:val="22"/>
          <w:u w:val="single"/>
        </w:rPr>
      </w:pPr>
    </w:p>
    <w:p w:rsidR="00EA4515" w:rsidRPr="00FF5447" w:rsidRDefault="00EA4515" w:rsidP="00004B37">
      <w:pPr>
        <w:spacing w:line="360" w:lineRule="auto"/>
        <w:rPr>
          <w:rFonts w:ascii="Arial" w:hAnsi="Arial" w:cs="Arial"/>
          <w:sz w:val="22"/>
          <w:szCs w:val="22"/>
          <w:u w:val="single"/>
        </w:rPr>
      </w:pPr>
    </w:p>
    <w:p w:rsidR="00EA4515" w:rsidRPr="00FF5447" w:rsidRDefault="00EA4515" w:rsidP="00004B37">
      <w:pPr>
        <w:spacing w:line="360" w:lineRule="auto"/>
        <w:rPr>
          <w:rFonts w:ascii="Arial" w:hAnsi="Arial" w:cs="Arial"/>
          <w:sz w:val="22"/>
          <w:szCs w:val="22"/>
          <w:u w:val="single"/>
        </w:rPr>
      </w:pPr>
    </w:p>
    <w:p w:rsidR="00EA4515" w:rsidRPr="00FF5447" w:rsidRDefault="00EA4515" w:rsidP="00004B37">
      <w:pPr>
        <w:spacing w:line="360" w:lineRule="auto"/>
        <w:rPr>
          <w:rFonts w:ascii="Arial" w:hAnsi="Arial" w:cs="Arial"/>
          <w:sz w:val="22"/>
          <w:szCs w:val="22"/>
          <w:u w:val="single"/>
        </w:rPr>
      </w:pPr>
    </w:p>
    <w:p w:rsidR="00EA4515" w:rsidRPr="00FF5447" w:rsidRDefault="00EA4515" w:rsidP="00004B37">
      <w:pPr>
        <w:spacing w:line="360" w:lineRule="auto"/>
        <w:rPr>
          <w:rFonts w:ascii="Arial" w:hAnsi="Arial" w:cs="Arial"/>
          <w:sz w:val="22"/>
          <w:szCs w:val="22"/>
          <w:u w:val="single"/>
        </w:rPr>
      </w:pPr>
    </w:p>
    <w:p w:rsidR="00EA4515" w:rsidRPr="00FF5447" w:rsidRDefault="00EA4515" w:rsidP="00004B37">
      <w:pPr>
        <w:spacing w:line="360" w:lineRule="auto"/>
        <w:rPr>
          <w:rFonts w:ascii="Arial" w:hAnsi="Arial" w:cs="Arial"/>
          <w:sz w:val="22"/>
          <w:szCs w:val="22"/>
          <w:u w:val="single"/>
        </w:rPr>
      </w:pPr>
    </w:p>
    <w:p w:rsidR="00EA4515" w:rsidRPr="00FF5447" w:rsidRDefault="00EA4515" w:rsidP="00004B37">
      <w:pPr>
        <w:spacing w:line="360" w:lineRule="auto"/>
        <w:rPr>
          <w:rFonts w:ascii="Arial" w:hAnsi="Arial" w:cs="Arial"/>
          <w:sz w:val="22"/>
          <w:szCs w:val="22"/>
          <w:u w:val="single"/>
        </w:rPr>
      </w:pPr>
    </w:p>
    <w:p w:rsidR="00EF7A5A" w:rsidRPr="00FF5447" w:rsidRDefault="00EF7A5A" w:rsidP="00EF7A5A">
      <w:pPr>
        <w:spacing w:line="360" w:lineRule="auto"/>
        <w:rPr>
          <w:rFonts w:ascii="Arial" w:hAnsi="Arial" w:cs="Arial"/>
          <w:sz w:val="22"/>
          <w:szCs w:val="22"/>
          <w:u w:val="single"/>
        </w:rPr>
      </w:pPr>
    </w:p>
    <w:p w:rsidR="00FF5447" w:rsidRDefault="00FF5447" w:rsidP="00EF7A5A">
      <w:pPr>
        <w:spacing w:line="360" w:lineRule="auto"/>
        <w:jc w:val="center"/>
        <w:rPr>
          <w:rFonts w:ascii="Arial" w:hAnsi="Arial" w:cs="Arial"/>
          <w:sz w:val="22"/>
          <w:szCs w:val="22"/>
          <w:u w:val="single"/>
        </w:rPr>
      </w:pPr>
    </w:p>
    <w:p w:rsidR="00FF5447" w:rsidRDefault="00FF5447" w:rsidP="00EF7A5A">
      <w:pPr>
        <w:spacing w:line="360" w:lineRule="auto"/>
        <w:jc w:val="center"/>
        <w:rPr>
          <w:rFonts w:ascii="Arial" w:hAnsi="Arial" w:cs="Arial"/>
          <w:sz w:val="22"/>
          <w:szCs w:val="22"/>
          <w:u w:val="single"/>
        </w:rPr>
      </w:pPr>
    </w:p>
    <w:p w:rsidR="00FF5447" w:rsidRDefault="00FF5447" w:rsidP="00EF7A5A">
      <w:pPr>
        <w:spacing w:line="360" w:lineRule="auto"/>
        <w:jc w:val="center"/>
        <w:rPr>
          <w:rFonts w:ascii="Arial" w:hAnsi="Arial" w:cs="Arial"/>
          <w:sz w:val="22"/>
          <w:szCs w:val="22"/>
          <w:u w:val="single"/>
        </w:rPr>
      </w:pPr>
    </w:p>
    <w:p w:rsidR="00FF5447" w:rsidRDefault="00FF5447" w:rsidP="00EF7A5A">
      <w:pPr>
        <w:spacing w:line="360" w:lineRule="auto"/>
        <w:jc w:val="center"/>
        <w:rPr>
          <w:rFonts w:ascii="Arial" w:hAnsi="Arial" w:cs="Arial"/>
          <w:sz w:val="22"/>
          <w:szCs w:val="22"/>
          <w:u w:val="single"/>
        </w:rPr>
      </w:pPr>
    </w:p>
    <w:p w:rsidR="00FF5447" w:rsidRDefault="00FF5447" w:rsidP="00EF7A5A">
      <w:pPr>
        <w:spacing w:line="360" w:lineRule="auto"/>
        <w:jc w:val="center"/>
        <w:rPr>
          <w:rFonts w:ascii="Arial" w:hAnsi="Arial" w:cs="Arial"/>
          <w:sz w:val="22"/>
          <w:szCs w:val="22"/>
          <w:u w:val="single"/>
        </w:rPr>
      </w:pPr>
    </w:p>
    <w:p w:rsidR="00FF5447" w:rsidRDefault="00FF5447" w:rsidP="00EF7A5A">
      <w:pPr>
        <w:spacing w:line="360" w:lineRule="auto"/>
        <w:jc w:val="center"/>
        <w:rPr>
          <w:rFonts w:ascii="Arial" w:hAnsi="Arial" w:cs="Arial"/>
          <w:sz w:val="22"/>
          <w:szCs w:val="22"/>
          <w:u w:val="single"/>
        </w:rPr>
      </w:pPr>
    </w:p>
    <w:p w:rsidR="00FF5447" w:rsidRDefault="00FF5447" w:rsidP="00EF7A5A">
      <w:pPr>
        <w:spacing w:line="360" w:lineRule="auto"/>
        <w:jc w:val="center"/>
        <w:rPr>
          <w:rFonts w:ascii="Arial" w:hAnsi="Arial" w:cs="Arial"/>
          <w:sz w:val="22"/>
          <w:szCs w:val="22"/>
          <w:u w:val="single"/>
        </w:rPr>
      </w:pPr>
    </w:p>
    <w:p w:rsidR="00FF5447" w:rsidRDefault="00FF5447" w:rsidP="00EF7A5A">
      <w:pPr>
        <w:spacing w:line="360" w:lineRule="auto"/>
        <w:jc w:val="center"/>
        <w:rPr>
          <w:rFonts w:ascii="Arial" w:hAnsi="Arial" w:cs="Arial"/>
          <w:sz w:val="22"/>
          <w:szCs w:val="22"/>
          <w:u w:val="single"/>
        </w:rPr>
      </w:pPr>
    </w:p>
    <w:p w:rsidR="00FF5447" w:rsidRDefault="00FF5447" w:rsidP="00EF7A5A">
      <w:pPr>
        <w:spacing w:line="360" w:lineRule="auto"/>
        <w:jc w:val="center"/>
        <w:rPr>
          <w:rFonts w:ascii="Arial" w:hAnsi="Arial" w:cs="Arial"/>
          <w:sz w:val="22"/>
          <w:szCs w:val="22"/>
          <w:u w:val="single"/>
        </w:rPr>
      </w:pPr>
    </w:p>
    <w:p w:rsidR="00FF5447" w:rsidRDefault="00FF5447" w:rsidP="00EF7A5A">
      <w:pPr>
        <w:spacing w:line="360" w:lineRule="auto"/>
        <w:jc w:val="center"/>
        <w:rPr>
          <w:rFonts w:ascii="Arial" w:hAnsi="Arial" w:cs="Arial"/>
          <w:sz w:val="22"/>
          <w:szCs w:val="22"/>
          <w:u w:val="single"/>
        </w:rPr>
      </w:pPr>
    </w:p>
    <w:p w:rsidR="00FF5447" w:rsidRDefault="00FF5447" w:rsidP="00EF7A5A">
      <w:pPr>
        <w:spacing w:line="360" w:lineRule="auto"/>
        <w:jc w:val="center"/>
        <w:rPr>
          <w:rFonts w:ascii="Arial" w:hAnsi="Arial" w:cs="Arial"/>
          <w:sz w:val="22"/>
          <w:szCs w:val="22"/>
          <w:u w:val="single"/>
        </w:rPr>
      </w:pPr>
    </w:p>
    <w:p w:rsidR="00FF5447" w:rsidRDefault="00FF5447" w:rsidP="00EF7A5A">
      <w:pPr>
        <w:spacing w:line="360" w:lineRule="auto"/>
        <w:jc w:val="center"/>
        <w:rPr>
          <w:rFonts w:ascii="Arial" w:hAnsi="Arial" w:cs="Arial"/>
          <w:sz w:val="22"/>
          <w:szCs w:val="22"/>
          <w:u w:val="single"/>
        </w:rPr>
      </w:pPr>
    </w:p>
    <w:p w:rsidR="00FF5447" w:rsidRDefault="00FF5447" w:rsidP="00EF7A5A">
      <w:pPr>
        <w:spacing w:line="360" w:lineRule="auto"/>
        <w:jc w:val="center"/>
        <w:rPr>
          <w:rFonts w:ascii="Arial" w:hAnsi="Arial" w:cs="Arial"/>
          <w:sz w:val="22"/>
          <w:szCs w:val="22"/>
          <w:u w:val="single"/>
        </w:rPr>
      </w:pPr>
    </w:p>
    <w:p w:rsidR="00FF5447" w:rsidRDefault="00FF5447" w:rsidP="00EF7A5A">
      <w:pPr>
        <w:spacing w:line="360" w:lineRule="auto"/>
        <w:jc w:val="center"/>
        <w:rPr>
          <w:rFonts w:ascii="Arial" w:hAnsi="Arial" w:cs="Arial"/>
          <w:sz w:val="22"/>
          <w:szCs w:val="22"/>
          <w:u w:val="single"/>
        </w:rPr>
      </w:pPr>
    </w:p>
    <w:p w:rsidR="00FF5447" w:rsidRDefault="00FF5447" w:rsidP="00EF7A5A">
      <w:pPr>
        <w:spacing w:line="360" w:lineRule="auto"/>
        <w:jc w:val="center"/>
        <w:rPr>
          <w:rFonts w:ascii="Arial" w:hAnsi="Arial" w:cs="Arial"/>
          <w:sz w:val="22"/>
          <w:szCs w:val="22"/>
          <w:u w:val="single"/>
        </w:rPr>
      </w:pPr>
    </w:p>
    <w:p w:rsidR="00FF5447" w:rsidRDefault="00FF5447" w:rsidP="00EF7A5A">
      <w:pPr>
        <w:spacing w:line="360" w:lineRule="auto"/>
        <w:jc w:val="center"/>
        <w:rPr>
          <w:rFonts w:ascii="Arial" w:hAnsi="Arial" w:cs="Arial"/>
          <w:sz w:val="22"/>
          <w:szCs w:val="22"/>
          <w:u w:val="single"/>
        </w:rPr>
      </w:pPr>
    </w:p>
    <w:p w:rsidR="00FF5447" w:rsidRDefault="00FF5447" w:rsidP="00EF7A5A">
      <w:pPr>
        <w:spacing w:line="360" w:lineRule="auto"/>
        <w:jc w:val="center"/>
        <w:rPr>
          <w:rFonts w:ascii="Arial" w:hAnsi="Arial" w:cs="Arial"/>
          <w:sz w:val="22"/>
          <w:szCs w:val="22"/>
          <w:u w:val="single"/>
        </w:rPr>
      </w:pPr>
    </w:p>
    <w:p w:rsidR="00A91587" w:rsidRPr="00FF5447" w:rsidRDefault="00A91587" w:rsidP="00EF7A5A">
      <w:pPr>
        <w:spacing w:line="360" w:lineRule="auto"/>
        <w:jc w:val="center"/>
        <w:rPr>
          <w:rFonts w:ascii="Arial" w:hAnsi="Arial" w:cs="Arial"/>
          <w:sz w:val="22"/>
          <w:szCs w:val="22"/>
          <w:u w:val="single"/>
        </w:rPr>
      </w:pPr>
      <w:r w:rsidRPr="00FF5447">
        <w:rPr>
          <w:rFonts w:ascii="Arial" w:hAnsi="Arial" w:cs="Arial"/>
          <w:sz w:val="22"/>
          <w:szCs w:val="22"/>
          <w:u w:val="single"/>
        </w:rPr>
        <w:lastRenderedPageBreak/>
        <w:t>Appendices</w:t>
      </w:r>
    </w:p>
    <w:p w:rsidR="00853E91" w:rsidRPr="00FF5447" w:rsidRDefault="00853E91" w:rsidP="00853E91">
      <w:pPr>
        <w:rPr>
          <w:rFonts w:ascii="Arial" w:hAnsi="Arial" w:cs="Arial"/>
          <w:sz w:val="22"/>
          <w:szCs w:val="22"/>
        </w:rPr>
      </w:pPr>
    </w:p>
    <w:p w:rsidR="00853E91" w:rsidRDefault="00853E91" w:rsidP="00853E91">
      <w:pPr>
        <w:rPr>
          <w:rFonts w:ascii="Arial" w:hAnsi="Arial" w:cs="Arial"/>
          <w:b/>
          <w:bCs/>
          <w:sz w:val="22"/>
          <w:szCs w:val="22"/>
        </w:rPr>
      </w:pPr>
      <w:r w:rsidRPr="00FF5447">
        <w:rPr>
          <w:rFonts w:ascii="Arial" w:hAnsi="Arial" w:cs="Arial"/>
          <w:b/>
          <w:bCs/>
          <w:sz w:val="22"/>
          <w:szCs w:val="22"/>
        </w:rPr>
        <w:t>Record 1</w:t>
      </w:r>
    </w:p>
    <w:p w:rsidR="00171AA0" w:rsidRPr="00FF5447" w:rsidRDefault="00171AA0" w:rsidP="00853E91">
      <w:pPr>
        <w:rPr>
          <w:rFonts w:ascii="Arial" w:hAnsi="Arial" w:cs="Arial"/>
          <w:b/>
          <w:bCs/>
          <w:sz w:val="22"/>
          <w:szCs w:val="22"/>
        </w:rPr>
      </w:pPr>
    </w:p>
    <w:tbl>
      <w:tblPr>
        <w:tblStyle w:val="TableGrid"/>
        <w:tblW w:w="0" w:type="auto"/>
        <w:tblLook w:val="04A0" w:firstRow="1" w:lastRow="0" w:firstColumn="1" w:lastColumn="0" w:noHBand="0" w:noVBand="1"/>
      </w:tblPr>
      <w:tblGrid>
        <w:gridCol w:w="8926"/>
      </w:tblGrid>
      <w:tr w:rsidR="00853E91" w:rsidRPr="00FF5447" w:rsidTr="009F11B9">
        <w:tc>
          <w:tcPr>
            <w:tcW w:w="8926" w:type="dxa"/>
          </w:tcPr>
          <w:p w:rsidR="00853E91" w:rsidRPr="00FF5447" w:rsidRDefault="00853E91" w:rsidP="009F11B9">
            <w:pPr>
              <w:rPr>
                <w:rFonts w:ascii="Arial" w:hAnsi="Arial" w:cs="Arial"/>
              </w:rPr>
            </w:pPr>
            <w:r w:rsidRPr="00FF5447">
              <w:rPr>
                <w:rFonts w:ascii="Arial" w:hAnsi="Arial" w:cs="Arial"/>
              </w:rPr>
              <w:t>Date and time, year group: 23/09/21 AS History Lesson</w:t>
            </w:r>
          </w:p>
          <w:p w:rsidR="00853E91" w:rsidRPr="00FF5447" w:rsidRDefault="00853E91" w:rsidP="009F11B9">
            <w:pPr>
              <w:rPr>
                <w:rFonts w:ascii="Arial" w:hAnsi="Arial" w:cs="Arial"/>
              </w:rPr>
            </w:pPr>
          </w:p>
        </w:tc>
      </w:tr>
      <w:tr w:rsidR="00853E91" w:rsidRPr="00FF5447" w:rsidTr="009F11B9">
        <w:tc>
          <w:tcPr>
            <w:tcW w:w="8926" w:type="dxa"/>
          </w:tcPr>
          <w:p w:rsidR="00853E91" w:rsidRPr="00FF5447" w:rsidRDefault="00853E91" w:rsidP="009F11B9">
            <w:pPr>
              <w:rPr>
                <w:rFonts w:ascii="Arial" w:hAnsi="Arial" w:cs="Arial"/>
              </w:rPr>
            </w:pPr>
            <w:r w:rsidRPr="00FF5447">
              <w:rPr>
                <w:rFonts w:ascii="Arial" w:hAnsi="Arial" w:cs="Arial"/>
                <w:b/>
                <w:bCs/>
              </w:rPr>
              <w:t>Where and When:</w:t>
            </w:r>
            <w:r w:rsidRPr="00FF5447">
              <w:rPr>
                <w:rFonts w:ascii="Arial" w:hAnsi="Arial" w:cs="Arial"/>
              </w:rPr>
              <w:t xml:space="preserve"> Context of the observation – subject/AOLE, general classroom context</w:t>
            </w:r>
          </w:p>
          <w:p w:rsidR="00853E91" w:rsidRPr="00FF5447" w:rsidRDefault="00853E91" w:rsidP="009F11B9">
            <w:pPr>
              <w:rPr>
                <w:rFonts w:ascii="Arial" w:hAnsi="Arial" w:cs="Arial"/>
              </w:rPr>
            </w:pPr>
          </w:p>
          <w:p w:rsidR="00853E91" w:rsidRPr="00FF5447" w:rsidRDefault="00853E91" w:rsidP="009F11B9">
            <w:pPr>
              <w:rPr>
                <w:rFonts w:ascii="Arial" w:hAnsi="Arial" w:cs="Arial"/>
              </w:rPr>
            </w:pPr>
            <w:r w:rsidRPr="00FF5447">
              <w:rPr>
                <w:rFonts w:ascii="Arial" w:hAnsi="Arial" w:cs="Arial"/>
              </w:rPr>
              <w:t xml:space="preserve">My first critical incident was during the first period when </w:t>
            </w:r>
            <w:r w:rsidR="002374D7" w:rsidRPr="00FF5447">
              <w:rPr>
                <w:rFonts w:ascii="Arial" w:hAnsi="Arial" w:cs="Arial"/>
              </w:rPr>
              <w:t>AS</w:t>
            </w:r>
            <w:r w:rsidRPr="00FF5447">
              <w:rPr>
                <w:rFonts w:ascii="Arial" w:hAnsi="Arial" w:cs="Arial"/>
              </w:rPr>
              <w:t xml:space="preserve"> pupils were learning about significant rebellions and protests against Tudor monarchs. The class was divided into groups to debate the threat posed by the Pilgrimage of Grace. They had to consider whether it represented a significant rebellion against Henry VII.</w:t>
            </w:r>
          </w:p>
          <w:p w:rsidR="00853E91" w:rsidRPr="00FF5447" w:rsidRDefault="00853E91" w:rsidP="009F11B9">
            <w:pPr>
              <w:rPr>
                <w:rFonts w:ascii="Arial" w:hAnsi="Arial" w:cs="Arial"/>
              </w:rPr>
            </w:pPr>
          </w:p>
          <w:p w:rsidR="00853E91" w:rsidRPr="00FF5447" w:rsidRDefault="00853E91" w:rsidP="009F11B9">
            <w:pPr>
              <w:rPr>
                <w:rFonts w:ascii="Arial" w:hAnsi="Arial" w:cs="Arial"/>
              </w:rPr>
            </w:pPr>
          </w:p>
        </w:tc>
      </w:tr>
      <w:tr w:rsidR="00853E91" w:rsidRPr="00FF5447" w:rsidTr="009F11B9">
        <w:tc>
          <w:tcPr>
            <w:tcW w:w="8926" w:type="dxa"/>
          </w:tcPr>
          <w:p w:rsidR="00853E91" w:rsidRPr="00FF5447" w:rsidRDefault="00853E91" w:rsidP="009F11B9">
            <w:pPr>
              <w:rPr>
                <w:rFonts w:ascii="Arial" w:hAnsi="Arial" w:cs="Arial"/>
                <w:b/>
                <w:bCs/>
              </w:rPr>
            </w:pPr>
            <w:r w:rsidRPr="00FF5447">
              <w:rPr>
                <w:rFonts w:ascii="Arial" w:hAnsi="Arial" w:cs="Arial"/>
                <w:b/>
                <w:bCs/>
                <w:lang w:val="en-US"/>
              </w:rPr>
              <w:t xml:space="preserve">What happened: </w:t>
            </w:r>
            <w:r w:rsidRPr="00FF5447">
              <w:rPr>
                <w:rFonts w:ascii="Arial" w:hAnsi="Arial" w:cs="Arial"/>
                <w:lang w:val="en-US"/>
              </w:rPr>
              <w:t>a detailed description of the critical incident (the more detail the better to refer to in your later work)</w:t>
            </w:r>
          </w:p>
          <w:p w:rsidR="00853E91" w:rsidRPr="00FF5447" w:rsidRDefault="00853E91" w:rsidP="009F11B9">
            <w:pPr>
              <w:rPr>
                <w:rFonts w:ascii="Arial" w:hAnsi="Arial" w:cs="Arial"/>
                <w:bCs/>
                <w:lang w:val="en-US"/>
              </w:rPr>
            </w:pPr>
          </w:p>
          <w:p w:rsidR="00853E91" w:rsidRPr="00FF5447" w:rsidRDefault="00853E91" w:rsidP="009F11B9">
            <w:pPr>
              <w:rPr>
                <w:rFonts w:ascii="Arial" w:hAnsi="Arial" w:cs="Arial"/>
              </w:rPr>
            </w:pPr>
            <w:r w:rsidRPr="00FF5447">
              <w:rPr>
                <w:rFonts w:ascii="Arial" w:hAnsi="Arial" w:cs="Arial"/>
              </w:rPr>
              <w:t>The teacher instructed them to create worksheets as points of comparison with further rebellions. The teacher asked each group for their answers, asking them to add further details</w:t>
            </w:r>
            <w:r w:rsidR="002D4F46" w:rsidRPr="00FF5447">
              <w:rPr>
                <w:rFonts w:ascii="Arial" w:hAnsi="Arial" w:cs="Arial"/>
              </w:rPr>
              <w:t xml:space="preserve"> when posed with questions</w:t>
            </w:r>
            <w:r w:rsidRPr="00FF5447">
              <w:rPr>
                <w:rFonts w:ascii="Arial" w:hAnsi="Arial" w:cs="Arial"/>
              </w:rPr>
              <w:t xml:space="preserve">. Each group fed back to the whole class and, as each group shared the information that they had considered, everyone added this to their own worksheets constantly evaluating and justifying their conclusions. This allowed each pupil to build up a case and be able to answer an essay-based question regarding the level of threat and significance of the rebellion by the end of the lesson. This was a useful revision tool for the efficient analysis and evaluation of other rebellions in comparison. </w:t>
            </w:r>
          </w:p>
          <w:p w:rsidR="00853E91" w:rsidRPr="00FF5447" w:rsidRDefault="00853E91" w:rsidP="009F11B9">
            <w:pPr>
              <w:ind w:left="720"/>
              <w:rPr>
                <w:rFonts w:ascii="Arial" w:hAnsi="Arial" w:cs="Arial"/>
              </w:rPr>
            </w:pPr>
          </w:p>
        </w:tc>
      </w:tr>
      <w:tr w:rsidR="00853E91" w:rsidRPr="00FF5447" w:rsidTr="009F11B9">
        <w:tc>
          <w:tcPr>
            <w:tcW w:w="8926" w:type="dxa"/>
          </w:tcPr>
          <w:p w:rsidR="00853E91" w:rsidRPr="00FF5447" w:rsidRDefault="00853E91" w:rsidP="009F11B9">
            <w:pPr>
              <w:rPr>
                <w:rFonts w:ascii="Arial" w:hAnsi="Arial" w:cs="Arial"/>
                <w:b/>
              </w:rPr>
            </w:pPr>
            <w:r w:rsidRPr="00FF5447">
              <w:rPr>
                <w:rFonts w:ascii="Arial" w:hAnsi="Arial" w:cs="Arial"/>
                <w:b/>
                <w:lang w:val="en-US"/>
              </w:rPr>
              <w:t xml:space="preserve">Areas of possible exploration: </w:t>
            </w:r>
            <w:r w:rsidRPr="00FF5447">
              <w:rPr>
                <w:rFonts w:ascii="Arial" w:hAnsi="Arial" w:cs="Arial"/>
                <w:bCs/>
                <w:lang w:val="en-US"/>
              </w:rPr>
              <w:t>what you think could be” under the hood” in these incidents? What avenues of research could you consider?</w:t>
            </w:r>
          </w:p>
          <w:p w:rsidR="00853E91" w:rsidRPr="00FF5447" w:rsidRDefault="00853E91" w:rsidP="009F11B9">
            <w:pPr>
              <w:rPr>
                <w:rFonts w:ascii="Arial" w:hAnsi="Arial" w:cs="Arial"/>
              </w:rPr>
            </w:pPr>
          </w:p>
          <w:p w:rsidR="00853E91" w:rsidRPr="00FF5447" w:rsidRDefault="00853E91" w:rsidP="009F11B9">
            <w:pPr>
              <w:rPr>
                <w:rFonts w:ascii="Arial" w:hAnsi="Arial" w:cs="Arial"/>
              </w:rPr>
            </w:pPr>
            <w:r w:rsidRPr="00FF5447">
              <w:rPr>
                <w:rFonts w:ascii="Arial" w:hAnsi="Arial" w:cs="Arial"/>
              </w:rPr>
              <w:t xml:space="preserve">I think that this critical incident is linked to the theory of </w:t>
            </w:r>
            <w:r w:rsidR="002D4F46" w:rsidRPr="00FF5447">
              <w:rPr>
                <w:rFonts w:ascii="Arial" w:hAnsi="Arial" w:cs="Arial"/>
              </w:rPr>
              <w:t xml:space="preserve">socio- </w:t>
            </w:r>
            <w:r w:rsidRPr="00FF5447">
              <w:rPr>
                <w:rFonts w:ascii="Arial" w:hAnsi="Arial" w:cs="Arial"/>
              </w:rPr>
              <w:t>constructivism as the pupils were</w:t>
            </w:r>
            <w:r w:rsidR="002D4F46" w:rsidRPr="00FF5447">
              <w:rPr>
                <w:rFonts w:ascii="Arial" w:hAnsi="Arial" w:cs="Arial"/>
              </w:rPr>
              <w:t xml:space="preserve"> interacting and learning from each other</w:t>
            </w:r>
            <w:r w:rsidRPr="00FF5447">
              <w:rPr>
                <w:rFonts w:ascii="Arial" w:hAnsi="Arial" w:cs="Arial"/>
              </w:rPr>
              <w:t xml:space="preserve">. </w:t>
            </w:r>
          </w:p>
          <w:p w:rsidR="00853E91" w:rsidRPr="00FF5447" w:rsidRDefault="00853E91" w:rsidP="00853E91">
            <w:pPr>
              <w:widowControl w:val="0"/>
              <w:numPr>
                <w:ilvl w:val="0"/>
                <w:numId w:val="3"/>
              </w:numPr>
              <w:autoSpaceDE w:val="0"/>
              <w:autoSpaceDN w:val="0"/>
              <w:adjustRightInd w:val="0"/>
              <w:rPr>
                <w:rFonts w:ascii="Arial" w:hAnsi="Arial" w:cs="Arial"/>
              </w:rPr>
            </w:pPr>
            <w:r w:rsidRPr="00FF5447">
              <w:rPr>
                <w:rFonts w:ascii="Arial" w:hAnsi="Arial" w:cs="Arial"/>
                <w:lang w:val="en-US"/>
              </w:rPr>
              <w:t>Based on Vygotsky – his theory that pupils learn from social interactions and</w:t>
            </w:r>
            <w:r w:rsidR="002B7476">
              <w:rPr>
                <w:rFonts w:ascii="Arial" w:hAnsi="Arial" w:cs="Arial"/>
                <w:lang w:val="en-US"/>
              </w:rPr>
              <w:t xml:space="preserve"> their peers/teachers (</w:t>
            </w:r>
            <w:r w:rsidRPr="00FF5447">
              <w:rPr>
                <w:rFonts w:ascii="Arial" w:hAnsi="Arial" w:cs="Arial"/>
                <w:lang w:val="en-US"/>
              </w:rPr>
              <w:t>collaboration</w:t>
            </w:r>
            <w:r w:rsidR="002B7476">
              <w:rPr>
                <w:rFonts w:ascii="Arial" w:hAnsi="Arial" w:cs="Arial"/>
                <w:lang w:val="en-US"/>
              </w:rPr>
              <w:t xml:space="preserve"> </w:t>
            </w:r>
            <w:r w:rsidR="002B7476" w:rsidRPr="00FF5447">
              <w:rPr>
                <w:rFonts w:ascii="Arial" w:hAnsi="Arial" w:cs="Arial"/>
                <w:lang w:val="en-US"/>
              </w:rPr>
              <w:t>en</w:t>
            </w:r>
            <w:r w:rsidR="002B7476">
              <w:rPr>
                <w:rFonts w:ascii="Arial" w:hAnsi="Arial" w:cs="Arial"/>
                <w:lang w:val="en-US"/>
              </w:rPr>
              <w:t>hances</w:t>
            </w:r>
            <w:r w:rsidRPr="00FF5447">
              <w:rPr>
                <w:rFonts w:ascii="Arial" w:hAnsi="Arial" w:cs="Arial"/>
                <w:lang w:val="en-US"/>
              </w:rPr>
              <w:t xml:space="preserve"> learning</w:t>
            </w:r>
            <w:r w:rsidR="002B7476">
              <w:rPr>
                <w:rFonts w:ascii="Arial" w:hAnsi="Arial" w:cs="Arial"/>
                <w:lang w:val="en-US"/>
              </w:rPr>
              <w:t>).</w:t>
            </w:r>
          </w:p>
          <w:p w:rsidR="00853E91" w:rsidRPr="00FF5447" w:rsidRDefault="00853E91" w:rsidP="009F11B9">
            <w:pPr>
              <w:rPr>
                <w:rFonts w:ascii="Arial" w:hAnsi="Arial" w:cs="Arial"/>
              </w:rPr>
            </w:pPr>
            <w:r w:rsidRPr="00FF5447">
              <w:rPr>
                <w:rFonts w:ascii="Arial" w:hAnsi="Arial" w:cs="Arial"/>
              </w:rPr>
              <w:t xml:space="preserve">Professional Standards (Pedagogy) – Progression in learning, Challenge and Expectations and Listening to Learners. </w:t>
            </w:r>
          </w:p>
          <w:p w:rsidR="00853E91" w:rsidRPr="00FF5447" w:rsidRDefault="00853E91" w:rsidP="009F11B9">
            <w:pPr>
              <w:rPr>
                <w:rFonts w:ascii="Arial" w:hAnsi="Arial" w:cs="Arial"/>
              </w:rPr>
            </w:pPr>
            <w:r w:rsidRPr="00FF5447">
              <w:rPr>
                <w:rFonts w:ascii="Arial" w:hAnsi="Arial" w:cs="Arial"/>
              </w:rPr>
              <w:t xml:space="preserve">Purposes – </w:t>
            </w:r>
            <w:r w:rsidR="00DF6E1C" w:rsidRPr="00FF5447">
              <w:rPr>
                <w:rFonts w:ascii="Arial" w:hAnsi="Arial" w:cs="Arial"/>
              </w:rPr>
              <w:t>Ambitious, c</w:t>
            </w:r>
            <w:r w:rsidRPr="00FF5447">
              <w:rPr>
                <w:rFonts w:ascii="Arial" w:hAnsi="Arial" w:cs="Arial"/>
              </w:rPr>
              <w:t>apable</w:t>
            </w:r>
            <w:r w:rsidR="00DF6E1C" w:rsidRPr="00FF5447">
              <w:rPr>
                <w:rFonts w:ascii="Arial" w:hAnsi="Arial" w:cs="Arial"/>
              </w:rPr>
              <w:t xml:space="preserve"> learners.</w:t>
            </w:r>
          </w:p>
          <w:p w:rsidR="00853E91" w:rsidRPr="00FF5447" w:rsidRDefault="00853E91" w:rsidP="009F11B9">
            <w:pPr>
              <w:rPr>
                <w:rFonts w:ascii="Arial" w:hAnsi="Arial" w:cs="Arial"/>
              </w:rPr>
            </w:pPr>
          </w:p>
        </w:tc>
      </w:tr>
      <w:tr w:rsidR="00853E91" w:rsidRPr="00FF5447" w:rsidTr="009F11B9">
        <w:tc>
          <w:tcPr>
            <w:tcW w:w="8926" w:type="dxa"/>
          </w:tcPr>
          <w:p w:rsidR="00853E91" w:rsidRPr="00FF5447" w:rsidRDefault="00853E91" w:rsidP="009F11B9">
            <w:pPr>
              <w:rPr>
                <w:rFonts w:ascii="Arial" w:hAnsi="Arial" w:cs="Arial"/>
                <w:bCs/>
              </w:rPr>
            </w:pPr>
            <w:r w:rsidRPr="00FF5447">
              <w:rPr>
                <w:rFonts w:ascii="Arial" w:hAnsi="Arial" w:cs="Arial"/>
                <w:b/>
                <w:lang w:val="en-US"/>
              </w:rPr>
              <w:t xml:space="preserve">Notes: </w:t>
            </w:r>
            <w:r w:rsidRPr="00FF5447">
              <w:rPr>
                <w:rFonts w:ascii="Arial" w:hAnsi="Arial" w:cs="Arial"/>
                <w:bCs/>
                <w:lang w:val="en-US"/>
              </w:rPr>
              <w:t>any details you can note (is it a busy environment, is it after lunch, are there lots of distractions, are directions made explicit - the more you can refer to the better here)</w:t>
            </w:r>
          </w:p>
          <w:p w:rsidR="00853E91" w:rsidRPr="00FF5447" w:rsidRDefault="00853E91" w:rsidP="009F11B9">
            <w:pPr>
              <w:rPr>
                <w:rFonts w:ascii="Arial" w:hAnsi="Arial" w:cs="Arial"/>
                <w:bCs/>
              </w:rPr>
            </w:pPr>
          </w:p>
          <w:p w:rsidR="00853E91" w:rsidRPr="00FF5447" w:rsidRDefault="00853E91" w:rsidP="009F11B9">
            <w:pPr>
              <w:rPr>
                <w:rFonts w:ascii="Arial" w:hAnsi="Arial" w:cs="Arial"/>
                <w:bCs/>
              </w:rPr>
            </w:pPr>
            <w:r w:rsidRPr="00FF5447">
              <w:rPr>
                <w:rFonts w:ascii="Arial" w:hAnsi="Arial" w:cs="Arial"/>
                <w:bCs/>
              </w:rPr>
              <w:t>First lesson</w:t>
            </w:r>
            <w:r w:rsidR="00847C66" w:rsidRPr="00FF5447">
              <w:rPr>
                <w:rFonts w:ascii="Arial" w:hAnsi="Arial" w:cs="Arial"/>
                <w:bCs/>
              </w:rPr>
              <w:t>.</w:t>
            </w:r>
          </w:p>
          <w:p w:rsidR="00853E91" w:rsidRPr="00FF5447" w:rsidRDefault="00853E91" w:rsidP="009F11B9">
            <w:pPr>
              <w:rPr>
                <w:rFonts w:ascii="Arial" w:hAnsi="Arial" w:cs="Arial"/>
                <w:bCs/>
              </w:rPr>
            </w:pPr>
            <w:r w:rsidRPr="00FF5447">
              <w:rPr>
                <w:rFonts w:ascii="Arial" w:hAnsi="Arial" w:cs="Arial"/>
                <w:bCs/>
              </w:rPr>
              <w:t>Small class (max 20 pupils)</w:t>
            </w:r>
            <w:r w:rsidR="00847C66" w:rsidRPr="00FF5447">
              <w:rPr>
                <w:rFonts w:ascii="Arial" w:hAnsi="Arial" w:cs="Arial"/>
                <w:bCs/>
              </w:rPr>
              <w:t>.</w:t>
            </w:r>
          </w:p>
          <w:p w:rsidR="00853E91" w:rsidRPr="00FF5447" w:rsidRDefault="00853E91" w:rsidP="009F11B9">
            <w:pPr>
              <w:rPr>
                <w:rFonts w:ascii="Arial" w:hAnsi="Arial" w:cs="Arial"/>
                <w:bCs/>
              </w:rPr>
            </w:pPr>
            <w:r w:rsidRPr="00FF5447">
              <w:rPr>
                <w:rFonts w:ascii="Arial" w:hAnsi="Arial" w:cs="Arial"/>
                <w:bCs/>
              </w:rPr>
              <w:t>Small classroom</w:t>
            </w:r>
            <w:r w:rsidR="00847C66" w:rsidRPr="00FF5447">
              <w:rPr>
                <w:rFonts w:ascii="Arial" w:hAnsi="Arial" w:cs="Arial"/>
                <w:bCs/>
              </w:rPr>
              <w:t>, dark lighting.</w:t>
            </w:r>
          </w:p>
          <w:p w:rsidR="00853E91" w:rsidRPr="00FF5447" w:rsidRDefault="00853E91" w:rsidP="009F11B9">
            <w:pPr>
              <w:rPr>
                <w:rFonts w:ascii="Arial" w:hAnsi="Arial" w:cs="Arial"/>
                <w:bCs/>
              </w:rPr>
            </w:pPr>
            <w:r w:rsidRPr="00FF5447">
              <w:rPr>
                <w:rFonts w:ascii="Arial" w:hAnsi="Arial" w:cs="Arial"/>
                <w:bCs/>
              </w:rPr>
              <w:t>Were mostly quiet except when working in groups and feeding back to the teacher</w:t>
            </w:r>
            <w:r w:rsidR="00847C66" w:rsidRPr="00FF5447">
              <w:rPr>
                <w:rFonts w:ascii="Arial" w:hAnsi="Arial" w:cs="Arial"/>
                <w:bCs/>
              </w:rPr>
              <w:t>.</w:t>
            </w:r>
          </w:p>
          <w:p w:rsidR="00853E91" w:rsidRPr="00FF5447" w:rsidRDefault="00853E91" w:rsidP="009F11B9">
            <w:pPr>
              <w:rPr>
                <w:rFonts w:ascii="Arial" w:hAnsi="Arial" w:cs="Arial"/>
              </w:rPr>
            </w:pPr>
          </w:p>
        </w:tc>
      </w:tr>
    </w:tbl>
    <w:p w:rsidR="00853E91" w:rsidRPr="00FF5447" w:rsidRDefault="00853E91" w:rsidP="00853E91">
      <w:pPr>
        <w:rPr>
          <w:rFonts w:ascii="Arial" w:hAnsi="Arial" w:cs="Arial"/>
          <w:sz w:val="22"/>
          <w:szCs w:val="22"/>
        </w:rPr>
      </w:pPr>
    </w:p>
    <w:p w:rsidR="00853E91" w:rsidRPr="00FF5447" w:rsidRDefault="00853E91" w:rsidP="00853E91">
      <w:pPr>
        <w:rPr>
          <w:rFonts w:ascii="Arial" w:hAnsi="Arial" w:cs="Arial"/>
          <w:b/>
          <w:bCs/>
          <w:sz w:val="22"/>
          <w:szCs w:val="22"/>
        </w:rPr>
      </w:pPr>
    </w:p>
    <w:p w:rsidR="00853E91" w:rsidRPr="00FF5447" w:rsidRDefault="00853E91" w:rsidP="00853E91">
      <w:pPr>
        <w:rPr>
          <w:rFonts w:ascii="Arial" w:hAnsi="Arial" w:cs="Arial"/>
          <w:b/>
          <w:bCs/>
          <w:sz w:val="22"/>
          <w:szCs w:val="22"/>
        </w:rPr>
      </w:pPr>
    </w:p>
    <w:p w:rsidR="00824057" w:rsidRDefault="00824057" w:rsidP="00853E91">
      <w:pPr>
        <w:rPr>
          <w:rFonts w:ascii="Arial" w:hAnsi="Arial" w:cs="Arial"/>
          <w:b/>
          <w:bCs/>
          <w:sz w:val="22"/>
          <w:szCs w:val="22"/>
        </w:rPr>
      </w:pPr>
    </w:p>
    <w:p w:rsidR="00824057" w:rsidRDefault="00824057" w:rsidP="00853E91">
      <w:pPr>
        <w:rPr>
          <w:rFonts w:ascii="Arial" w:hAnsi="Arial" w:cs="Arial"/>
          <w:b/>
          <w:bCs/>
          <w:sz w:val="22"/>
          <w:szCs w:val="22"/>
        </w:rPr>
      </w:pPr>
    </w:p>
    <w:p w:rsidR="00824057" w:rsidRDefault="00824057" w:rsidP="00853E91">
      <w:pPr>
        <w:rPr>
          <w:rFonts w:ascii="Arial" w:hAnsi="Arial" w:cs="Arial"/>
          <w:b/>
          <w:bCs/>
          <w:sz w:val="22"/>
          <w:szCs w:val="22"/>
        </w:rPr>
      </w:pPr>
    </w:p>
    <w:p w:rsidR="00824057" w:rsidRDefault="00824057" w:rsidP="00853E91">
      <w:pPr>
        <w:rPr>
          <w:rFonts w:ascii="Arial" w:hAnsi="Arial" w:cs="Arial"/>
          <w:b/>
          <w:bCs/>
          <w:sz w:val="22"/>
          <w:szCs w:val="22"/>
        </w:rPr>
      </w:pPr>
    </w:p>
    <w:p w:rsidR="00DF7FE3" w:rsidRDefault="00DF7FE3" w:rsidP="00853E91">
      <w:pPr>
        <w:rPr>
          <w:rFonts w:ascii="Arial" w:hAnsi="Arial" w:cs="Arial"/>
          <w:b/>
          <w:bCs/>
          <w:sz w:val="22"/>
          <w:szCs w:val="22"/>
        </w:rPr>
      </w:pPr>
    </w:p>
    <w:p w:rsidR="00853E91" w:rsidRDefault="00853E91" w:rsidP="00853E91">
      <w:pPr>
        <w:rPr>
          <w:rFonts w:ascii="Arial" w:hAnsi="Arial" w:cs="Arial"/>
          <w:b/>
          <w:bCs/>
          <w:sz w:val="22"/>
          <w:szCs w:val="22"/>
        </w:rPr>
      </w:pPr>
      <w:r w:rsidRPr="00FF5447">
        <w:rPr>
          <w:rFonts w:ascii="Arial" w:hAnsi="Arial" w:cs="Arial"/>
          <w:b/>
          <w:bCs/>
          <w:sz w:val="22"/>
          <w:szCs w:val="22"/>
        </w:rPr>
        <w:lastRenderedPageBreak/>
        <w:t>Record 2</w:t>
      </w:r>
    </w:p>
    <w:p w:rsidR="00CF1567" w:rsidRPr="00FF5447" w:rsidRDefault="00CF1567" w:rsidP="00853E91">
      <w:pPr>
        <w:rPr>
          <w:rFonts w:ascii="Arial" w:hAnsi="Arial" w:cs="Arial"/>
          <w:b/>
          <w:bCs/>
          <w:sz w:val="22"/>
          <w:szCs w:val="22"/>
        </w:rPr>
      </w:pPr>
    </w:p>
    <w:tbl>
      <w:tblPr>
        <w:tblStyle w:val="TableGrid"/>
        <w:tblW w:w="0" w:type="auto"/>
        <w:tblLook w:val="04A0" w:firstRow="1" w:lastRow="0" w:firstColumn="1" w:lastColumn="0" w:noHBand="0" w:noVBand="1"/>
      </w:tblPr>
      <w:tblGrid>
        <w:gridCol w:w="8926"/>
      </w:tblGrid>
      <w:tr w:rsidR="00853E91" w:rsidRPr="00FF5447" w:rsidTr="009F11B9">
        <w:tc>
          <w:tcPr>
            <w:tcW w:w="8926" w:type="dxa"/>
          </w:tcPr>
          <w:p w:rsidR="00853E91" w:rsidRPr="00FF5447" w:rsidRDefault="00853E91" w:rsidP="009F11B9">
            <w:pPr>
              <w:rPr>
                <w:rFonts w:ascii="Arial" w:hAnsi="Arial" w:cs="Arial"/>
              </w:rPr>
            </w:pPr>
            <w:r w:rsidRPr="00FF5447">
              <w:rPr>
                <w:rFonts w:ascii="Arial" w:hAnsi="Arial" w:cs="Arial"/>
              </w:rPr>
              <w:t>Date and time, year group: 23/09/21 AS History Lesson (Same as above)</w:t>
            </w:r>
          </w:p>
          <w:p w:rsidR="00853E91" w:rsidRPr="00FF5447" w:rsidRDefault="00853E91" w:rsidP="009F11B9">
            <w:pPr>
              <w:rPr>
                <w:rFonts w:ascii="Arial" w:hAnsi="Arial" w:cs="Arial"/>
              </w:rPr>
            </w:pPr>
          </w:p>
        </w:tc>
      </w:tr>
      <w:tr w:rsidR="00853E91" w:rsidRPr="00FF5447" w:rsidTr="009F11B9">
        <w:tc>
          <w:tcPr>
            <w:tcW w:w="8926" w:type="dxa"/>
          </w:tcPr>
          <w:p w:rsidR="00853E91" w:rsidRPr="00FF5447" w:rsidRDefault="00853E91" w:rsidP="009F11B9">
            <w:pPr>
              <w:rPr>
                <w:rFonts w:ascii="Arial" w:hAnsi="Arial" w:cs="Arial"/>
              </w:rPr>
            </w:pPr>
            <w:r w:rsidRPr="00FF5447">
              <w:rPr>
                <w:rFonts w:ascii="Arial" w:hAnsi="Arial" w:cs="Arial"/>
                <w:b/>
                <w:bCs/>
              </w:rPr>
              <w:t>Where and When:</w:t>
            </w:r>
            <w:r w:rsidRPr="00FF5447">
              <w:rPr>
                <w:rFonts w:ascii="Arial" w:hAnsi="Arial" w:cs="Arial"/>
              </w:rPr>
              <w:t xml:space="preserve"> Context of the observation – subject/AOLE, general classroom context</w:t>
            </w:r>
          </w:p>
          <w:p w:rsidR="00853E91" w:rsidRPr="00FF5447" w:rsidRDefault="00853E91" w:rsidP="009F11B9">
            <w:pPr>
              <w:rPr>
                <w:rFonts w:ascii="Arial" w:hAnsi="Arial" w:cs="Arial"/>
              </w:rPr>
            </w:pPr>
          </w:p>
          <w:p w:rsidR="00853E91" w:rsidRPr="00FF5447" w:rsidRDefault="00853E91" w:rsidP="009F11B9">
            <w:pPr>
              <w:rPr>
                <w:rFonts w:ascii="Arial" w:hAnsi="Arial" w:cs="Arial"/>
              </w:rPr>
            </w:pPr>
            <w:r w:rsidRPr="00FF5447">
              <w:rPr>
                <w:rFonts w:ascii="Arial" w:hAnsi="Arial" w:cs="Arial"/>
              </w:rPr>
              <w:t>The second critical incident occurred during the same lesson when the teacher was settling down the class and trying to engage the pupils in the starter exercise on the board.</w:t>
            </w:r>
          </w:p>
          <w:p w:rsidR="00853E91" w:rsidRPr="00FF5447" w:rsidRDefault="00853E91" w:rsidP="009F11B9">
            <w:pPr>
              <w:rPr>
                <w:rFonts w:ascii="Arial" w:hAnsi="Arial" w:cs="Arial"/>
              </w:rPr>
            </w:pPr>
          </w:p>
          <w:p w:rsidR="00853E91" w:rsidRPr="00FF5447" w:rsidRDefault="00853E91" w:rsidP="009F11B9">
            <w:pPr>
              <w:rPr>
                <w:rFonts w:ascii="Arial" w:hAnsi="Arial" w:cs="Arial"/>
              </w:rPr>
            </w:pPr>
          </w:p>
        </w:tc>
      </w:tr>
      <w:tr w:rsidR="00853E91" w:rsidRPr="00FF5447" w:rsidTr="009F11B9">
        <w:tc>
          <w:tcPr>
            <w:tcW w:w="8926" w:type="dxa"/>
          </w:tcPr>
          <w:p w:rsidR="00853E91" w:rsidRPr="00FF5447" w:rsidRDefault="00853E91" w:rsidP="009F11B9">
            <w:pPr>
              <w:rPr>
                <w:rFonts w:ascii="Arial" w:hAnsi="Arial" w:cs="Arial"/>
                <w:b/>
                <w:bCs/>
              </w:rPr>
            </w:pPr>
            <w:r w:rsidRPr="00FF5447">
              <w:rPr>
                <w:rFonts w:ascii="Arial" w:hAnsi="Arial" w:cs="Arial"/>
                <w:b/>
                <w:bCs/>
                <w:lang w:val="en-US"/>
              </w:rPr>
              <w:t xml:space="preserve">What happened: </w:t>
            </w:r>
            <w:r w:rsidRPr="00FF5447">
              <w:rPr>
                <w:rFonts w:ascii="Arial" w:hAnsi="Arial" w:cs="Arial"/>
                <w:lang w:val="en-US"/>
              </w:rPr>
              <w:t>a detailed description of the critical incident (the more detail the better to refer to in your later work)</w:t>
            </w:r>
          </w:p>
          <w:p w:rsidR="00853E91" w:rsidRPr="00FF5447" w:rsidRDefault="00853E91" w:rsidP="009F11B9">
            <w:pPr>
              <w:rPr>
                <w:rFonts w:ascii="Arial" w:hAnsi="Arial" w:cs="Arial"/>
                <w:bCs/>
                <w:lang w:val="en-US"/>
              </w:rPr>
            </w:pPr>
          </w:p>
          <w:p w:rsidR="00853E91" w:rsidRPr="00FF5447" w:rsidRDefault="00853E91" w:rsidP="009F11B9">
            <w:pPr>
              <w:rPr>
                <w:rFonts w:ascii="Arial" w:hAnsi="Arial" w:cs="Arial"/>
                <w:bCs/>
                <w:lang w:val="en-US"/>
              </w:rPr>
            </w:pPr>
            <w:r w:rsidRPr="00FF5447">
              <w:rPr>
                <w:rFonts w:ascii="Arial" w:hAnsi="Arial" w:cs="Arial"/>
              </w:rPr>
              <w:t>However, one pupil began to talk and not settle. I heard the teacher first say, “We’re not talking now” so as to get the pupils attention. However, only a few moments later, when the pupil still had not stopped talking, the teacher more loudly said, “If I tell you again, we’re going to have a problem.” The teacher was therefore calling out the students’ bad behaviour to the class and as a later point stated “It shouldn’t be that challenging.” The pupil, after this point, stopped behaving poorly and the whole class completed the starter exercise in silence.</w:t>
            </w:r>
          </w:p>
          <w:p w:rsidR="00853E91" w:rsidRPr="00FF5447" w:rsidRDefault="00853E91" w:rsidP="009F11B9">
            <w:pPr>
              <w:ind w:left="720"/>
              <w:rPr>
                <w:rFonts w:ascii="Arial" w:hAnsi="Arial" w:cs="Arial"/>
              </w:rPr>
            </w:pPr>
          </w:p>
          <w:p w:rsidR="00853E91" w:rsidRPr="00FF5447" w:rsidRDefault="00853E91" w:rsidP="009F11B9">
            <w:pPr>
              <w:ind w:left="720"/>
              <w:rPr>
                <w:rFonts w:ascii="Arial" w:hAnsi="Arial" w:cs="Arial"/>
              </w:rPr>
            </w:pPr>
          </w:p>
        </w:tc>
      </w:tr>
      <w:tr w:rsidR="00853E91" w:rsidRPr="00FF5447" w:rsidTr="009F11B9">
        <w:tc>
          <w:tcPr>
            <w:tcW w:w="8926" w:type="dxa"/>
          </w:tcPr>
          <w:p w:rsidR="00853E91" w:rsidRPr="00FF5447" w:rsidRDefault="00853E91" w:rsidP="009F11B9">
            <w:pPr>
              <w:rPr>
                <w:rFonts w:ascii="Arial" w:hAnsi="Arial" w:cs="Arial"/>
                <w:b/>
              </w:rPr>
            </w:pPr>
            <w:r w:rsidRPr="00FF5447">
              <w:rPr>
                <w:rFonts w:ascii="Arial" w:hAnsi="Arial" w:cs="Arial"/>
                <w:b/>
                <w:lang w:val="en-US"/>
              </w:rPr>
              <w:t xml:space="preserve">Areas of possible exploration: </w:t>
            </w:r>
            <w:r w:rsidRPr="00FF5447">
              <w:rPr>
                <w:rFonts w:ascii="Arial" w:hAnsi="Arial" w:cs="Arial"/>
                <w:bCs/>
                <w:lang w:val="en-US"/>
              </w:rPr>
              <w:t>what you think could be” under the hood” in these incidents? What avenues of research could you consider?</w:t>
            </w:r>
          </w:p>
          <w:p w:rsidR="00853E91" w:rsidRPr="00FF5447" w:rsidRDefault="00853E91" w:rsidP="009F11B9">
            <w:pPr>
              <w:rPr>
                <w:rFonts w:ascii="Arial" w:hAnsi="Arial" w:cs="Arial"/>
              </w:rPr>
            </w:pPr>
          </w:p>
          <w:p w:rsidR="00853E91" w:rsidRPr="00FF5447" w:rsidRDefault="00853E91" w:rsidP="009F11B9">
            <w:pPr>
              <w:rPr>
                <w:rFonts w:ascii="Arial" w:hAnsi="Arial" w:cs="Arial"/>
              </w:rPr>
            </w:pPr>
            <w:r w:rsidRPr="00FF5447">
              <w:rPr>
                <w:rFonts w:ascii="Arial" w:hAnsi="Arial" w:cs="Arial"/>
              </w:rPr>
              <w:t xml:space="preserve">I think this critical incident is linked to the theory of behaviourism and highlights how behaviour management in class leads to a more practical and focused environment for the whole class to thrive. </w:t>
            </w:r>
          </w:p>
          <w:p w:rsidR="00853E91" w:rsidRPr="00FF5447" w:rsidRDefault="00853E91" w:rsidP="00853E91">
            <w:pPr>
              <w:widowControl w:val="0"/>
              <w:numPr>
                <w:ilvl w:val="0"/>
                <w:numId w:val="2"/>
              </w:numPr>
              <w:autoSpaceDE w:val="0"/>
              <w:autoSpaceDN w:val="0"/>
              <w:adjustRightInd w:val="0"/>
              <w:rPr>
                <w:rFonts w:ascii="Arial" w:hAnsi="Arial" w:cs="Arial"/>
              </w:rPr>
            </w:pPr>
            <w:r w:rsidRPr="00FF5447">
              <w:rPr>
                <w:rFonts w:ascii="Arial" w:hAnsi="Arial" w:cs="Arial"/>
                <w:lang w:val="en-US"/>
              </w:rPr>
              <w:t>Based on Skinner – his theory of operant conditioning wherein behaviour is determined by its consequences, whether through positive reinforcement or punishments (less likely for bad behaviour to occur again).</w:t>
            </w:r>
          </w:p>
          <w:p w:rsidR="00853E91" w:rsidRPr="00FF5447" w:rsidRDefault="00853E91" w:rsidP="009F11B9">
            <w:pPr>
              <w:rPr>
                <w:rFonts w:ascii="Arial" w:hAnsi="Arial" w:cs="Arial"/>
              </w:rPr>
            </w:pPr>
            <w:r w:rsidRPr="00FF5447">
              <w:rPr>
                <w:rFonts w:ascii="Arial" w:hAnsi="Arial" w:cs="Arial"/>
              </w:rPr>
              <w:t>Professional Standards (Pedagogy and Leadership) – Managing the Learning Environment, Resilience in Learners, Learning Outcomes and Taking Responsibility.</w:t>
            </w:r>
          </w:p>
          <w:p w:rsidR="00853E91" w:rsidRPr="00FF5447" w:rsidRDefault="00853E91" w:rsidP="009F11B9">
            <w:pPr>
              <w:rPr>
                <w:rFonts w:ascii="Arial" w:hAnsi="Arial" w:cs="Arial"/>
              </w:rPr>
            </w:pPr>
            <w:r w:rsidRPr="00FF5447">
              <w:rPr>
                <w:rFonts w:ascii="Arial" w:hAnsi="Arial" w:cs="Arial"/>
              </w:rPr>
              <w:t xml:space="preserve">Purposes – </w:t>
            </w:r>
            <w:r w:rsidR="00DF6E1C" w:rsidRPr="00FF5447">
              <w:rPr>
                <w:rFonts w:ascii="Arial" w:hAnsi="Arial" w:cs="Arial"/>
              </w:rPr>
              <w:t>Ambitious, capable learners.</w:t>
            </w:r>
            <w:r w:rsidRPr="00FF5447">
              <w:rPr>
                <w:rFonts w:ascii="Arial" w:hAnsi="Arial" w:cs="Arial"/>
              </w:rPr>
              <w:t xml:space="preserve"> </w:t>
            </w:r>
          </w:p>
          <w:p w:rsidR="00853E91" w:rsidRPr="00FF5447" w:rsidRDefault="00853E91" w:rsidP="009F11B9">
            <w:pPr>
              <w:rPr>
                <w:rFonts w:ascii="Arial" w:hAnsi="Arial" w:cs="Arial"/>
              </w:rPr>
            </w:pPr>
          </w:p>
        </w:tc>
      </w:tr>
      <w:tr w:rsidR="00853E91" w:rsidRPr="00FF5447" w:rsidTr="009F11B9">
        <w:tc>
          <w:tcPr>
            <w:tcW w:w="8926" w:type="dxa"/>
          </w:tcPr>
          <w:p w:rsidR="00853E91" w:rsidRPr="00FF5447" w:rsidRDefault="00853E91" w:rsidP="009F11B9">
            <w:pPr>
              <w:rPr>
                <w:rFonts w:ascii="Arial" w:hAnsi="Arial" w:cs="Arial"/>
                <w:bCs/>
              </w:rPr>
            </w:pPr>
            <w:r w:rsidRPr="00FF5447">
              <w:rPr>
                <w:rFonts w:ascii="Arial" w:hAnsi="Arial" w:cs="Arial"/>
                <w:b/>
                <w:lang w:val="en-US"/>
              </w:rPr>
              <w:t xml:space="preserve">Notes: </w:t>
            </w:r>
            <w:r w:rsidRPr="00FF5447">
              <w:rPr>
                <w:rFonts w:ascii="Arial" w:hAnsi="Arial" w:cs="Arial"/>
                <w:bCs/>
                <w:lang w:val="en-US"/>
              </w:rPr>
              <w:t>any details you can note (is it a busy environment, is it after lunch, are there lots of distractions, are directions made explicit - the more you can refer to the better here)</w:t>
            </w:r>
          </w:p>
          <w:p w:rsidR="00853E91" w:rsidRPr="00FF5447" w:rsidRDefault="00853E91" w:rsidP="009F11B9">
            <w:pPr>
              <w:rPr>
                <w:rFonts w:ascii="Arial" w:hAnsi="Arial" w:cs="Arial"/>
                <w:bCs/>
              </w:rPr>
            </w:pPr>
          </w:p>
          <w:p w:rsidR="00853E91" w:rsidRPr="00FF5447" w:rsidRDefault="00853E91" w:rsidP="009F11B9">
            <w:pPr>
              <w:rPr>
                <w:rFonts w:ascii="Arial" w:hAnsi="Arial" w:cs="Arial"/>
                <w:bCs/>
              </w:rPr>
            </w:pPr>
            <w:r w:rsidRPr="00FF5447">
              <w:rPr>
                <w:rFonts w:ascii="Arial" w:hAnsi="Arial" w:cs="Arial"/>
                <w:bCs/>
              </w:rPr>
              <w:t>Pupil was sitting around his friends</w:t>
            </w:r>
            <w:r w:rsidR="00847C66" w:rsidRPr="00FF5447">
              <w:rPr>
                <w:rFonts w:ascii="Arial" w:hAnsi="Arial" w:cs="Arial"/>
                <w:bCs/>
              </w:rPr>
              <w:t>.</w:t>
            </w:r>
            <w:r w:rsidRPr="00FF5447">
              <w:rPr>
                <w:rFonts w:ascii="Arial" w:hAnsi="Arial" w:cs="Arial"/>
                <w:bCs/>
              </w:rPr>
              <w:t xml:space="preserve"> </w:t>
            </w:r>
          </w:p>
          <w:p w:rsidR="00853E91" w:rsidRPr="00FF5447" w:rsidRDefault="00853E91" w:rsidP="009F11B9">
            <w:pPr>
              <w:rPr>
                <w:rFonts w:ascii="Arial" w:hAnsi="Arial" w:cs="Arial"/>
                <w:bCs/>
              </w:rPr>
            </w:pPr>
            <w:r w:rsidRPr="00FF5447">
              <w:rPr>
                <w:rFonts w:ascii="Arial" w:hAnsi="Arial" w:cs="Arial"/>
                <w:bCs/>
              </w:rPr>
              <w:t xml:space="preserve">Expectations to be disruptive? </w:t>
            </w:r>
          </w:p>
          <w:p w:rsidR="00853E91" w:rsidRPr="00FF5447" w:rsidRDefault="00853E91" w:rsidP="009F11B9">
            <w:pPr>
              <w:rPr>
                <w:rFonts w:ascii="Arial" w:hAnsi="Arial" w:cs="Arial"/>
              </w:rPr>
            </w:pPr>
          </w:p>
        </w:tc>
      </w:tr>
    </w:tbl>
    <w:p w:rsidR="00853E91" w:rsidRPr="00FF5447" w:rsidRDefault="00853E91" w:rsidP="00853E91">
      <w:pPr>
        <w:rPr>
          <w:rFonts w:ascii="Arial" w:hAnsi="Arial" w:cs="Arial"/>
          <w:sz w:val="22"/>
          <w:szCs w:val="22"/>
        </w:rPr>
      </w:pPr>
    </w:p>
    <w:p w:rsidR="00853E91" w:rsidRPr="00FF5447" w:rsidRDefault="00853E91" w:rsidP="00853E91">
      <w:pPr>
        <w:rPr>
          <w:rFonts w:ascii="Arial" w:hAnsi="Arial" w:cs="Arial"/>
          <w:sz w:val="22"/>
          <w:szCs w:val="22"/>
        </w:rPr>
      </w:pPr>
    </w:p>
    <w:p w:rsidR="00853E91" w:rsidRPr="00FF5447" w:rsidRDefault="00853E91" w:rsidP="00853E91">
      <w:pPr>
        <w:rPr>
          <w:rFonts w:ascii="Arial" w:hAnsi="Arial" w:cs="Arial"/>
          <w:sz w:val="22"/>
          <w:szCs w:val="22"/>
        </w:rPr>
      </w:pPr>
    </w:p>
    <w:p w:rsidR="00853E91" w:rsidRPr="00FF5447" w:rsidRDefault="00853E91" w:rsidP="00853E91">
      <w:pPr>
        <w:rPr>
          <w:rFonts w:ascii="Arial" w:hAnsi="Arial" w:cs="Arial"/>
          <w:sz w:val="22"/>
          <w:szCs w:val="22"/>
        </w:rPr>
      </w:pPr>
    </w:p>
    <w:p w:rsidR="00853E91" w:rsidRPr="00FF5447" w:rsidRDefault="00853E91" w:rsidP="00853E91">
      <w:pPr>
        <w:rPr>
          <w:rFonts w:ascii="Arial" w:hAnsi="Arial" w:cs="Arial"/>
          <w:sz w:val="22"/>
          <w:szCs w:val="22"/>
        </w:rPr>
      </w:pPr>
    </w:p>
    <w:p w:rsidR="00853E91" w:rsidRPr="00FF5447" w:rsidRDefault="00853E91" w:rsidP="00853E91">
      <w:pPr>
        <w:rPr>
          <w:rFonts w:ascii="Arial" w:hAnsi="Arial" w:cs="Arial"/>
          <w:sz w:val="22"/>
          <w:szCs w:val="22"/>
        </w:rPr>
      </w:pPr>
    </w:p>
    <w:p w:rsidR="00853E91" w:rsidRPr="00FF5447" w:rsidRDefault="00853E91" w:rsidP="00853E91">
      <w:pPr>
        <w:rPr>
          <w:rFonts w:ascii="Arial" w:hAnsi="Arial" w:cs="Arial"/>
          <w:sz w:val="22"/>
          <w:szCs w:val="22"/>
        </w:rPr>
      </w:pPr>
    </w:p>
    <w:p w:rsidR="00853E91" w:rsidRPr="00FF5447" w:rsidRDefault="00853E91" w:rsidP="00853E91">
      <w:pPr>
        <w:rPr>
          <w:rFonts w:ascii="Arial" w:hAnsi="Arial" w:cs="Arial"/>
          <w:sz w:val="22"/>
          <w:szCs w:val="22"/>
        </w:rPr>
      </w:pPr>
    </w:p>
    <w:p w:rsidR="00853E91" w:rsidRPr="00FF5447" w:rsidRDefault="00853E91" w:rsidP="00853E91">
      <w:pPr>
        <w:rPr>
          <w:rFonts w:ascii="Arial" w:hAnsi="Arial" w:cs="Arial"/>
          <w:sz w:val="22"/>
          <w:szCs w:val="22"/>
        </w:rPr>
      </w:pPr>
    </w:p>
    <w:p w:rsidR="00EB3BC0" w:rsidRDefault="00EB3BC0" w:rsidP="00853E91">
      <w:pPr>
        <w:rPr>
          <w:rFonts w:ascii="Arial" w:hAnsi="Arial" w:cs="Arial"/>
          <w:sz w:val="22"/>
          <w:szCs w:val="22"/>
        </w:rPr>
      </w:pPr>
    </w:p>
    <w:p w:rsidR="00667C93" w:rsidRDefault="00667C93" w:rsidP="00853E91">
      <w:pPr>
        <w:rPr>
          <w:rFonts w:ascii="Arial" w:hAnsi="Arial" w:cs="Arial"/>
          <w:b/>
          <w:bCs/>
          <w:sz w:val="22"/>
          <w:szCs w:val="22"/>
        </w:rPr>
      </w:pPr>
    </w:p>
    <w:p w:rsidR="00853E91" w:rsidRDefault="00853E91" w:rsidP="00853E91">
      <w:pPr>
        <w:rPr>
          <w:rFonts w:ascii="Arial" w:hAnsi="Arial" w:cs="Arial"/>
          <w:b/>
          <w:bCs/>
          <w:sz w:val="22"/>
          <w:szCs w:val="22"/>
        </w:rPr>
      </w:pPr>
      <w:r w:rsidRPr="00FF5447">
        <w:rPr>
          <w:rFonts w:ascii="Arial" w:hAnsi="Arial" w:cs="Arial"/>
          <w:b/>
          <w:bCs/>
          <w:sz w:val="22"/>
          <w:szCs w:val="22"/>
        </w:rPr>
        <w:lastRenderedPageBreak/>
        <w:t>Record 3</w:t>
      </w:r>
    </w:p>
    <w:p w:rsidR="00EB3BC0" w:rsidRPr="00FF5447" w:rsidRDefault="00EB3BC0" w:rsidP="00853E91">
      <w:pPr>
        <w:rPr>
          <w:rFonts w:ascii="Arial" w:hAnsi="Arial" w:cs="Arial"/>
          <w:b/>
          <w:bCs/>
          <w:sz w:val="22"/>
          <w:szCs w:val="22"/>
        </w:rPr>
      </w:pPr>
    </w:p>
    <w:tbl>
      <w:tblPr>
        <w:tblStyle w:val="TableGrid"/>
        <w:tblW w:w="0" w:type="auto"/>
        <w:tblLook w:val="04A0" w:firstRow="1" w:lastRow="0" w:firstColumn="1" w:lastColumn="0" w:noHBand="0" w:noVBand="1"/>
      </w:tblPr>
      <w:tblGrid>
        <w:gridCol w:w="8926"/>
      </w:tblGrid>
      <w:tr w:rsidR="00853E91" w:rsidRPr="00FF5447" w:rsidTr="009F11B9">
        <w:tc>
          <w:tcPr>
            <w:tcW w:w="8926" w:type="dxa"/>
          </w:tcPr>
          <w:p w:rsidR="00853E91" w:rsidRPr="00FF5447" w:rsidRDefault="00853E91" w:rsidP="009F11B9">
            <w:pPr>
              <w:rPr>
                <w:rFonts w:ascii="Arial" w:hAnsi="Arial" w:cs="Arial"/>
              </w:rPr>
            </w:pPr>
            <w:r w:rsidRPr="00FF5447">
              <w:rPr>
                <w:rFonts w:ascii="Arial" w:hAnsi="Arial" w:cs="Arial"/>
              </w:rPr>
              <w:t xml:space="preserve">Date and time, year group: 23/09/21 A2 History Lesson </w:t>
            </w:r>
          </w:p>
          <w:p w:rsidR="00853E91" w:rsidRPr="00FF5447" w:rsidRDefault="00853E91" w:rsidP="009F11B9">
            <w:pPr>
              <w:rPr>
                <w:rFonts w:ascii="Arial" w:hAnsi="Arial" w:cs="Arial"/>
              </w:rPr>
            </w:pPr>
          </w:p>
        </w:tc>
      </w:tr>
      <w:tr w:rsidR="00853E91" w:rsidRPr="00FF5447" w:rsidTr="009F11B9">
        <w:tc>
          <w:tcPr>
            <w:tcW w:w="8926" w:type="dxa"/>
          </w:tcPr>
          <w:p w:rsidR="00853E91" w:rsidRPr="00FF5447" w:rsidRDefault="00853E91" w:rsidP="009F11B9">
            <w:pPr>
              <w:rPr>
                <w:rFonts w:ascii="Arial" w:hAnsi="Arial" w:cs="Arial"/>
              </w:rPr>
            </w:pPr>
            <w:r w:rsidRPr="00FF5447">
              <w:rPr>
                <w:rFonts w:ascii="Arial" w:hAnsi="Arial" w:cs="Arial"/>
                <w:b/>
                <w:bCs/>
              </w:rPr>
              <w:t>Where and When:</w:t>
            </w:r>
            <w:r w:rsidRPr="00FF5447">
              <w:rPr>
                <w:rFonts w:ascii="Arial" w:hAnsi="Arial" w:cs="Arial"/>
              </w:rPr>
              <w:t xml:space="preserve"> Context of the observation – subject/AOLE, general classroom context</w:t>
            </w:r>
          </w:p>
          <w:p w:rsidR="00853E91" w:rsidRPr="00FF5447" w:rsidRDefault="00853E91" w:rsidP="009F11B9">
            <w:pPr>
              <w:rPr>
                <w:rFonts w:ascii="Arial" w:hAnsi="Arial" w:cs="Arial"/>
              </w:rPr>
            </w:pPr>
          </w:p>
          <w:p w:rsidR="00853E91" w:rsidRPr="00FF5447" w:rsidRDefault="00853E91" w:rsidP="009F11B9">
            <w:pPr>
              <w:rPr>
                <w:rFonts w:ascii="Arial" w:hAnsi="Arial" w:cs="Arial"/>
              </w:rPr>
            </w:pPr>
            <w:r w:rsidRPr="00FF5447">
              <w:rPr>
                <w:rFonts w:ascii="Arial" w:hAnsi="Arial" w:cs="Arial"/>
              </w:rPr>
              <w:t>The third critical incident took place after break during a</w:t>
            </w:r>
            <w:r w:rsidR="00C63524" w:rsidRPr="00FF5447">
              <w:rPr>
                <w:rFonts w:ascii="Arial" w:hAnsi="Arial" w:cs="Arial"/>
              </w:rPr>
              <w:t xml:space="preserve">n A2 </w:t>
            </w:r>
            <w:r w:rsidRPr="00FF5447">
              <w:rPr>
                <w:rFonts w:ascii="Arial" w:hAnsi="Arial" w:cs="Arial"/>
              </w:rPr>
              <w:t>class studying the significant individuals during the civil rights movement such as Marcus Garvey, Booker T Washington and W E B DuBois.</w:t>
            </w:r>
          </w:p>
          <w:p w:rsidR="00853E91" w:rsidRPr="00FF5447" w:rsidRDefault="00853E91" w:rsidP="009F11B9">
            <w:pPr>
              <w:rPr>
                <w:rFonts w:ascii="Arial" w:hAnsi="Arial" w:cs="Arial"/>
              </w:rPr>
            </w:pPr>
          </w:p>
        </w:tc>
      </w:tr>
      <w:tr w:rsidR="00853E91" w:rsidRPr="00FF5447" w:rsidTr="009F11B9">
        <w:tc>
          <w:tcPr>
            <w:tcW w:w="8926" w:type="dxa"/>
          </w:tcPr>
          <w:p w:rsidR="00853E91" w:rsidRPr="00FF5447" w:rsidRDefault="00853E91" w:rsidP="009F11B9">
            <w:pPr>
              <w:rPr>
                <w:rFonts w:ascii="Arial" w:hAnsi="Arial" w:cs="Arial"/>
                <w:b/>
                <w:bCs/>
              </w:rPr>
            </w:pPr>
            <w:r w:rsidRPr="00FF5447">
              <w:rPr>
                <w:rFonts w:ascii="Arial" w:hAnsi="Arial" w:cs="Arial"/>
                <w:b/>
                <w:bCs/>
                <w:lang w:val="en-US"/>
              </w:rPr>
              <w:t xml:space="preserve">What happened: </w:t>
            </w:r>
            <w:r w:rsidRPr="00FF5447">
              <w:rPr>
                <w:rFonts w:ascii="Arial" w:hAnsi="Arial" w:cs="Arial"/>
                <w:lang w:val="en-US"/>
              </w:rPr>
              <w:t>a detailed description of the critical incident (the more detail the better to refer to in your later work)</w:t>
            </w:r>
          </w:p>
          <w:p w:rsidR="00853E91" w:rsidRPr="00FF5447" w:rsidRDefault="00853E91" w:rsidP="009F11B9">
            <w:pPr>
              <w:rPr>
                <w:rFonts w:ascii="Arial" w:hAnsi="Arial" w:cs="Arial"/>
                <w:bCs/>
                <w:lang w:val="en-US"/>
              </w:rPr>
            </w:pPr>
          </w:p>
          <w:p w:rsidR="00853E91" w:rsidRPr="00FF5447" w:rsidRDefault="00853E91" w:rsidP="009F11B9">
            <w:pPr>
              <w:rPr>
                <w:rFonts w:ascii="Arial" w:hAnsi="Arial" w:cs="Arial"/>
                <w:bCs/>
                <w:lang w:val="en-US"/>
              </w:rPr>
            </w:pPr>
            <w:r w:rsidRPr="00FF5447">
              <w:rPr>
                <w:rFonts w:ascii="Arial" w:hAnsi="Arial" w:cs="Arial"/>
              </w:rPr>
              <w:t>The teacher asked pupils to create mind maps on each individual in groups, weighing up their positive and negative impact on the civil rights movement. By looking at their individual impact, they can easily compare all the figures and form an overall judgment on who was the most significant. The teacher wanted them to justify their answers to help their judgement. Towards the end of the task, the teacher made each group feed back to the class and then together as a whole group to create one ‘ultimate’ mind map in which they could all use to evaluate individuals throughout the century. I believe that this critical incident, although similar to the first, can be distinguished in that instead of creating their own worksheet, this group used everyone’s knowledge and work to create a mind map with the whole classes various opinions and evaluations which they could all use for revision.</w:t>
            </w:r>
          </w:p>
          <w:p w:rsidR="00853E91" w:rsidRPr="00FF5447" w:rsidRDefault="00853E91" w:rsidP="009F11B9">
            <w:pPr>
              <w:ind w:left="720"/>
              <w:rPr>
                <w:rFonts w:ascii="Arial" w:hAnsi="Arial" w:cs="Arial"/>
              </w:rPr>
            </w:pPr>
          </w:p>
        </w:tc>
      </w:tr>
      <w:tr w:rsidR="00853E91" w:rsidRPr="00FF5447" w:rsidTr="009F11B9">
        <w:tc>
          <w:tcPr>
            <w:tcW w:w="8926" w:type="dxa"/>
          </w:tcPr>
          <w:p w:rsidR="00853E91" w:rsidRPr="00FF5447" w:rsidRDefault="00853E91" w:rsidP="009F11B9">
            <w:pPr>
              <w:rPr>
                <w:rFonts w:ascii="Arial" w:hAnsi="Arial" w:cs="Arial"/>
                <w:b/>
              </w:rPr>
            </w:pPr>
            <w:r w:rsidRPr="00FF5447">
              <w:rPr>
                <w:rFonts w:ascii="Arial" w:hAnsi="Arial" w:cs="Arial"/>
                <w:b/>
                <w:lang w:val="en-US"/>
              </w:rPr>
              <w:t xml:space="preserve">Areas of possible exploration: </w:t>
            </w:r>
            <w:r w:rsidRPr="00FF5447">
              <w:rPr>
                <w:rFonts w:ascii="Arial" w:hAnsi="Arial" w:cs="Arial"/>
                <w:bCs/>
                <w:lang w:val="en-US"/>
              </w:rPr>
              <w:t>what you think could be” under the hood” in these incidents? What avenues of research could you consider?</w:t>
            </w:r>
          </w:p>
          <w:p w:rsidR="00853E91" w:rsidRPr="00FF5447" w:rsidRDefault="00853E91" w:rsidP="009F11B9">
            <w:pPr>
              <w:rPr>
                <w:rFonts w:ascii="Arial" w:hAnsi="Arial" w:cs="Arial"/>
              </w:rPr>
            </w:pPr>
          </w:p>
          <w:p w:rsidR="00B97F75" w:rsidRPr="00FF5447" w:rsidRDefault="00853E91" w:rsidP="00B97F75">
            <w:pPr>
              <w:rPr>
                <w:rFonts w:ascii="Arial" w:hAnsi="Arial" w:cs="Arial"/>
              </w:rPr>
            </w:pPr>
            <w:r w:rsidRPr="00FF5447">
              <w:rPr>
                <w:rFonts w:ascii="Arial" w:hAnsi="Arial" w:cs="Arial"/>
              </w:rPr>
              <w:t>I think that this critical incident links to the theory of socio-constructivism, as they worked in separate groups to each create a mind map analysing a topic, and then they all later contributed in a bigger group, developing and expanding on each other’s knowledge to create a more detailed mind map</w:t>
            </w:r>
            <w:r w:rsidR="00B97F75" w:rsidRPr="00FF5447">
              <w:rPr>
                <w:rFonts w:ascii="Arial" w:hAnsi="Arial" w:cs="Arial"/>
              </w:rPr>
              <w:t>.</w:t>
            </w:r>
          </w:p>
          <w:p w:rsidR="00853E91" w:rsidRPr="00FF5447" w:rsidRDefault="00853E91" w:rsidP="00B97F75">
            <w:pPr>
              <w:pStyle w:val="ListParagraph"/>
              <w:numPr>
                <w:ilvl w:val="0"/>
                <w:numId w:val="4"/>
              </w:numPr>
              <w:rPr>
                <w:rFonts w:ascii="Arial" w:hAnsi="Arial" w:cs="Arial"/>
              </w:rPr>
            </w:pPr>
            <w:r w:rsidRPr="00FF5447">
              <w:rPr>
                <w:rFonts w:ascii="Arial" w:hAnsi="Arial" w:cs="Arial"/>
                <w:lang w:val="en-US"/>
              </w:rPr>
              <w:t xml:space="preserve">Based on Vygotsky – his theory that pupils learn from social interactions and that collaboration expands learning. </w:t>
            </w:r>
          </w:p>
          <w:p w:rsidR="00853E91" w:rsidRPr="00FF5447" w:rsidRDefault="00853E91" w:rsidP="009F11B9">
            <w:pPr>
              <w:rPr>
                <w:rFonts w:ascii="Arial" w:hAnsi="Arial" w:cs="Arial"/>
              </w:rPr>
            </w:pPr>
            <w:r w:rsidRPr="00FF5447">
              <w:rPr>
                <w:rFonts w:ascii="Arial" w:hAnsi="Arial" w:cs="Arial"/>
              </w:rPr>
              <w:t xml:space="preserve">Professional Standards (Innovation) – Developing New Techniques and Offering Expertise </w:t>
            </w:r>
          </w:p>
          <w:p w:rsidR="00853E91" w:rsidRPr="00FF5447" w:rsidRDefault="00853E91" w:rsidP="009F11B9">
            <w:pPr>
              <w:rPr>
                <w:rFonts w:ascii="Arial" w:hAnsi="Arial" w:cs="Arial"/>
              </w:rPr>
            </w:pPr>
            <w:r w:rsidRPr="00FF5447">
              <w:rPr>
                <w:rFonts w:ascii="Arial" w:hAnsi="Arial" w:cs="Arial"/>
              </w:rPr>
              <w:t xml:space="preserve">Purposes – </w:t>
            </w:r>
            <w:r w:rsidR="00C20E90" w:rsidRPr="00FF5447">
              <w:rPr>
                <w:rFonts w:ascii="Arial" w:hAnsi="Arial" w:cs="Arial"/>
              </w:rPr>
              <w:t>Enterprising, c</w:t>
            </w:r>
            <w:r w:rsidRPr="00FF5447">
              <w:rPr>
                <w:rFonts w:ascii="Arial" w:hAnsi="Arial" w:cs="Arial"/>
              </w:rPr>
              <w:t>reative</w:t>
            </w:r>
            <w:r w:rsidR="00C20E90" w:rsidRPr="00FF5447">
              <w:rPr>
                <w:rFonts w:ascii="Arial" w:hAnsi="Arial" w:cs="Arial"/>
              </w:rPr>
              <w:t xml:space="preserve"> learners.</w:t>
            </w:r>
            <w:r w:rsidRPr="00FF5447">
              <w:rPr>
                <w:rFonts w:ascii="Arial" w:hAnsi="Arial" w:cs="Arial"/>
              </w:rPr>
              <w:t xml:space="preserve"> </w:t>
            </w:r>
          </w:p>
          <w:p w:rsidR="00853E91" w:rsidRPr="00FF5447" w:rsidRDefault="00853E91" w:rsidP="009F11B9">
            <w:pPr>
              <w:rPr>
                <w:rFonts w:ascii="Arial" w:hAnsi="Arial" w:cs="Arial"/>
              </w:rPr>
            </w:pPr>
          </w:p>
        </w:tc>
      </w:tr>
      <w:tr w:rsidR="00853E91" w:rsidRPr="00FF5447" w:rsidTr="009F11B9">
        <w:tc>
          <w:tcPr>
            <w:tcW w:w="8926" w:type="dxa"/>
          </w:tcPr>
          <w:p w:rsidR="00853E91" w:rsidRPr="00FF5447" w:rsidRDefault="00853E91" w:rsidP="009F11B9">
            <w:pPr>
              <w:rPr>
                <w:rFonts w:ascii="Arial" w:hAnsi="Arial" w:cs="Arial"/>
                <w:bCs/>
              </w:rPr>
            </w:pPr>
            <w:r w:rsidRPr="00FF5447">
              <w:rPr>
                <w:rFonts w:ascii="Arial" w:hAnsi="Arial" w:cs="Arial"/>
                <w:b/>
                <w:lang w:val="en-US"/>
              </w:rPr>
              <w:t xml:space="preserve">Notes: </w:t>
            </w:r>
            <w:r w:rsidRPr="00FF5447">
              <w:rPr>
                <w:rFonts w:ascii="Arial" w:hAnsi="Arial" w:cs="Arial"/>
                <w:bCs/>
                <w:lang w:val="en-US"/>
              </w:rPr>
              <w:t>any details you can note (is it a busy environment, is it after lunch, are there lots of distractions, are directions made explicit - the more you can refer to the better here)</w:t>
            </w:r>
          </w:p>
          <w:p w:rsidR="00853E91" w:rsidRPr="00FF5447" w:rsidRDefault="00853E91" w:rsidP="009F11B9">
            <w:pPr>
              <w:rPr>
                <w:rFonts w:ascii="Arial" w:hAnsi="Arial" w:cs="Arial"/>
                <w:bCs/>
              </w:rPr>
            </w:pPr>
          </w:p>
          <w:p w:rsidR="00853E91" w:rsidRPr="00FF5447" w:rsidRDefault="00853E91" w:rsidP="009F11B9">
            <w:pPr>
              <w:rPr>
                <w:rFonts w:ascii="Arial" w:hAnsi="Arial" w:cs="Arial"/>
                <w:bCs/>
              </w:rPr>
            </w:pPr>
            <w:r w:rsidRPr="00FF5447">
              <w:rPr>
                <w:rFonts w:ascii="Arial" w:hAnsi="Arial" w:cs="Arial"/>
                <w:bCs/>
              </w:rPr>
              <w:t>After break</w:t>
            </w:r>
            <w:r w:rsidR="00847C66" w:rsidRPr="00FF5447">
              <w:rPr>
                <w:rFonts w:ascii="Arial" w:hAnsi="Arial" w:cs="Arial"/>
                <w:bCs/>
              </w:rPr>
              <w:t>.</w:t>
            </w:r>
          </w:p>
          <w:p w:rsidR="00853E91" w:rsidRPr="00FF5447" w:rsidRDefault="00853E91" w:rsidP="009F11B9">
            <w:pPr>
              <w:rPr>
                <w:rFonts w:ascii="Arial" w:hAnsi="Arial" w:cs="Arial"/>
              </w:rPr>
            </w:pPr>
            <w:r w:rsidRPr="00FF5447">
              <w:rPr>
                <w:rFonts w:ascii="Arial" w:hAnsi="Arial" w:cs="Arial"/>
              </w:rPr>
              <w:t>Small class (max 20)</w:t>
            </w:r>
            <w:r w:rsidR="00847C66" w:rsidRPr="00FF5447">
              <w:rPr>
                <w:rFonts w:ascii="Arial" w:hAnsi="Arial" w:cs="Arial"/>
              </w:rPr>
              <w:t>.</w:t>
            </w:r>
          </w:p>
          <w:p w:rsidR="00853E91" w:rsidRPr="00FF5447" w:rsidRDefault="00853E91" w:rsidP="009F11B9">
            <w:pPr>
              <w:rPr>
                <w:rFonts w:ascii="Arial" w:hAnsi="Arial" w:cs="Arial"/>
              </w:rPr>
            </w:pPr>
            <w:r w:rsidRPr="00FF5447">
              <w:rPr>
                <w:rFonts w:ascii="Arial" w:hAnsi="Arial" w:cs="Arial"/>
              </w:rPr>
              <w:t>Small classroom, bright environment</w:t>
            </w:r>
            <w:r w:rsidR="00847C66" w:rsidRPr="00FF5447">
              <w:rPr>
                <w:rFonts w:ascii="Arial" w:hAnsi="Arial" w:cs="Arial"/>
              </w:rPr>
              <w:t>.</w:t>
            </w:r>
            <w:r w:rsidRPr="00FF5447">
              <w:rPr>
                <w:rFonts w:ascii="Arial" w:hAnsi="Arial" w:cs="Arial"/>
              </w:rPr>
              <w:t xml:space="preserve"> </w:t>
            </w:r>
          </w:p>
          <w:p w:rsidR="00853E91" w:rsidRPr="00FF5447" w:rsidRDefault="00853E91" w:rsidP="009F11B9">
            <w:pPr>
              <w:rPr>
                <w:rFonts w:ascii="Arial" w:hAnsi="Arial" w:cs="Arial"/>
              </w:rPr>
            </w:pPr>
            <w:r w:rsidRPr="00FF5447">
              <w:rPr>
                <w:rFonts w:ascii="Arial" w:hAnsi="Arial" w:cs="Arial"/>
              </w:rPr>
              <w:t>More talkative – all worked well together</w:t>
            </w:r>
            <w:r w:rsidR="00847C66" w:rsidRPr="00FF5447">
              <w:rPr>
                <w:rFonts w:ascii="Arial" w:hAnsi="Arial" w:cs="Arial"/>
              </w:rPr>
              <w:t>.</w:t>
            </w:r>
            <w:r w:rsidRPr="00FF5447">
              <w:rPr>
                <w:rFonts w:ascii="Arial" w:hAnsi="Arial" w:cs="Arial"/>
              </w:rPr>
              <w:t xml:space="preserve"> </w:t>
            </w:r>
          </w:p>
          <w:p w:rsidR="00853E91" w:rsidRPr="00FF5447" w:rsidRDefault="00853E91" w:rsidP="009F11B9">
            <w:pPr>
              <w:rPr>
                <w:rFonts w:ascii="Arial" w:hAnsi="Arial" w:cs="Arial"/>
              </w:rPr>
            </w:pPr>
          </w:p>
        </w:tc>
      </w:tr>
    </w:tbl>
    <w:p w:rsidR="00853E91" w:rsidRPr="00FF5447" w:rsidRDefault="00853E91" w:rsidP="00853E91">
      <w:pPr>
        <w:tabs>
          <w:tab w:val="left" w:pos="945"/>
        </w:tabs>
        <w:rPr>
          <w:rFonts w:ascii="Arial" w:hAnsi="Arial" w:cs="Arial"/>
          <w:sz w:val="22"/>
          <w:szCs w:val="22"/>
        </w:rPr>
      </w:pPr>
    </w:p>
    <w:p w:rsidR="00853E91" w:rsidRPr="00FF5447" w:rsidRDefault="00853E91" w:rsidP="00004B37">
      <w:pPr>
        <w:spacing w:line="360" w:lineRule="auto"/>
        <w:rPr>
          <w:rFonts w:ascii="Arial" w:hAnsi="Arial" w:cs="Arial"/>
          <w:sz w:val="22"/>
          <w:szCs w:val="22"/>
          <w:u w:val="single"/>
        </w:rPr>
      </w:pPr>
    </w:p>
    <w:p w:rsidR="00E61CCF" w:rsidRPr="00FF5447" w:rsidRDefault="00E61CCF" w:rsidP="00004B37">
      <w:pPr>
        <w:spacing w:line="360" w:lineRule="auto"/>
        <w:rPr>
          <w:rFonts w:ascii="Arial" w:hAnsi="Arial" w:cs="Arial"/>
          <w:sz w:val="22"/>
          <w:szCs w:val="22"/>
          <w:u w:val="single"/>
        </w:rPr>
      </w:pPr>
    </w:p>
    <w:sectPr w:rsidR="00E61CCF" w:rsidRPr="00FF5447" w:rsidSect="00D904D9">
      <w:footerReference w:type="even" r:id="rId30"/>
      <w:footerReference w:type="default" r:id="rId3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547E1" w:rsidRDefault="000547E1" w:rsidP="00996C9B">
      <w:r>
        <w:separator/>
      </w:r>
    </w:p>
  </w:endnote>
  <w:endnote w:type="continuationSeparator" w:id="0">
    <w:p w:rsidR="000547E1" w:rsidRDefault="000547E1" w:rsidP="00996C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Wingdings 3">
    <w:panose1 w:val="050401020108070707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09921617"/>
      <w:docPartObj>
        <w:docPartGallery w:val="Page Numbers (Bottom of Page)"/>
        <w:docPartUnique/>
      </w:docPartObj>
    </w:sdtPr>
    <w:sdtContent>
      <w:p w:rsidR="009A7081" w:rsidRDefault="009A7081" w:rsidP="007102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A7081" w:rsidRDefault="009A7081" w:rsidP="009A708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14993291"/>
      <w:docPartObj>
        <w:docPartGallery w:val="Page Numbers (Bottom of Page)"/>
        <w:docPartUnique/>
      </w:docPartObj>
    </w:sdtPr>
    <w:sdtContent>
      <w:p w:rsidR="009A7081" w:rsidRDefault="009A7081" w:rsidP="007102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9A7081" w:rsidRDefault="009A7081" w:rsidP="009A708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547E1" w:rsidRDefault="000547E1" w:rsidP="00996C9B">
      <w:r>
        <w:separator/>
      </w:r>
    </w:p>
  </w:footnote>
  <w:footnote w:type="continuationSeparator" w:id="0">
    <w:p w:rsidR="000547E1" w:rsidRDefault="000547E1" w:rsidP="00996C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C5EB3"/>
    <w:multiLevelType w:val="hybridMultilevel"/>
    <w:tmpl w:val="06AAEB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AEB782B"/>
    <w:multiLevelType w:val="hybridMultilevel"/>
    <w:tmpl w:val="BCBC338E"/>
    <w:lvl w:ilvl="0" w:tplc="24AC2600">
      <w:start w:val="1"/>
      <w:numFmt w:val="bullet"/>
      <w:lvlText w:val=""/>
      <w:lvlJc w:val="left"/>
      <w:pPr>
        <w:tabs>
          <w:tab w:val="num" w:pos="720"/>
        </w:tabs>
        <w:ind w:left="720" w:hanging="360"/>
      </w:pPr>
      <w:rPr>
        <w:rFonts w:ascii="Wingdings 3" w:hAnsi="Wingdings 3" w:hint="default"/>
      </w:rPr>
    </w:lvl>
    <w:lvl w:ilvl="1" w:tplc="400A0D9E" w:tentative="1">
      <w:start w:val="1"/>
      <w:numFmt w:val="bullet"/>
      <w:lvlText w:val=""/>
      <w:lvlJc w:val="left"/>
      <w:pPr>
        <w:tabs>
          <w:tab w:val="num" w:pos="1440"/>
        </w:tabs>
        <w:ind w:left="1440" w:hanging="360"/>
      </w:pPr>
      <w:rPr>
        <w:rFonts w:ascii="Wingdings 3" w:hAnsi="Wingdings 3" w:hint="default"/>
      </w:rPr>
    </w:lvl>
    <w:lvl w:ilvl="2" w:tplc="DED07AFE" w:tentative="1">
      <w:start w:val="1"/>
      <w:numFmt w:val="bullet"/>
      <w:lvlText w:val=""/>
      <w:lvlJc w:val="left"/>
      <w:pPr>
        <w:tabs>
          <w:tab w:val="num" w:pos="2160"/>
        </w:tabs>
        <w:ind w:left="2160" w:hanging="360"/>
      </w:pPr>
      <w:rPr>
        <w:rFonts w:ascii="Wingdings 3" w:hAnsi="Wingdings 3" w:hint="default"/>
      </w:rPr>
    </w:lvl>
    <w:lvl w:ilvl="3" w:tplc="F03A636C" w:tentative="1">
      <w:start w:val="1"/>
      <w:numFmt w:val="bullet"/>
      <w:lvlText w:val=""/>
      <w:lvlJc w:val="left"/>
      <w:pPr>
        <w:tabs>
          <w:tab w:val="num" w:pos="2880"/>
        </w:tabs>
        <w:ind w:left="2880" w:hanging="360"/>
      </w:pPr>
      <w:rPr>
        <w:rFonts w:ascii="Wingdings 3" w:hAnsi="Wingdings 3" w:hint="default"/>
      </w:rPr>
    </w:lvl>
    <w:lvl w:ilvl="4" w:tplc="AF32C69E" w:tentative="1">
      <w:start w:val="1"/>
      <w:numFmt w:val="bullet"/>
      <w:lvlText w:val=""/>
      <w:lvlJc w:val="left"/>
      <w:pPr>
        <w:tabs>
          <w:tab w:val="num" w:pos="3600"/>
        </w:tabs>
        <w:ind w:left="3600" w:hanging="360"/>
      </w:pPr>
      <w:rPr>
        <w:rFonts w:ascii="Wingdings 3" w:hAnsi="Wingdings 3" w:hint="default"/>
      </w:rPr>
    </w:lvl>
    <w:lvl w:ilvl="5" w:tplc="386C07F8" w:tentative="1">
      <w:start w:val="1"/>
      <w:numFmt w:val="bullet"/>
      <w:lvlText w:val=""/>
      <w:lvlJc w:val="left"/>
      <w:pPr>
        <w:tabs>
          <w:tab w:val="num" w:pos="4320"/>
        </w:tabs>
        <w:ind w:left="4320" w:hanging="360"/>
      </w:pPr>
      <w:rPr>
        <w:rFonts w:ascii="Wingdings 3" w:hAnsi="Wingdings 3" w:hint="default"/>
      </w:rPr>
    </w:lvl>
    <w:lvl w:ilvl="6" w:tplc="31E69E40" w:tentative="1">
      <w:start w:val="1"/>
      <w:numFmt w:val="bullet"/>
      <w:lvlText w:val=""/>
      <w:lvlJc w:val="left"/>
      <w:pPr>
        <w:tabs>
          <w:tab w:val="num" w:pos="5040"/>
        </w:tabs>
        <w:ind w:left="5040" w:hanging="360"/>
      </w:pPr>
      <w:rPr>
        <w:rFonts w:ascii="Wingdings 3" w:hAnsi="Wingdings 3" w:hint="default"/>
      </w:rPr>
    </w:lvl>
    <w:lvl w:ilvl="7" w:tplc="AA9A52AA" w:tentative="1">
      <w:start w:val="1"/>
      <w:numFmt w:val="bullet"/>
      <w:lvlText w:val=""/>
      <w:lvlJc w:val="left"/>
      <w:pPr>
        <w:tabs>
          <w:tab w:val="num" w:pos="5760"/>
        </w:tabs>
        <w:ind w:left="5760" w:hanging="360"/>
      </w:pPr>
      <w:rPr>
        <w:rFonts w:ascii="Wingdings 3" w:hAnsi="Wingdings 3" w:hint="default"/>
      </w:rPr>
    </w:lvl>
    <w:lvl w:ilvl="8" w:tplc="D48235FA"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5B495505"/>
    <w:multiLevelType w:val="hybridMultilevel"/>
    <w:tmpl w:val="BDB2D642"/>
    <w:lvl w:ilvl="0" w:tplc="39D053F4">
      <w:start w:val="1"/>
      <w:numFmt w:val="bullet"/>
      <w:lvlText w:val=""/>
      <w:lvlJc w:val="left"/>
      <w:pPr>
        <w:tabs>
          <w:tab w:val="num" w:pos="720"/>
        </w:tabs>
        <w:ind w:left="720" w:hanging="360"/>
      </w:pPr>
      <w:rPr>
        <w:rFonts w:ascii="Wingdings 3" w:hAnsi="Wingdings 3" w:hint="default"/>
      </w:rPr>
    </w:lvl>
    <w:lvl w:ilvl="1" w:tplc="0D04D36E" w:tentative="1">
      <w:start w:val="1"/>
      <w:numFmt w:val="bullet"/>
      <w:lvlText w:val=""/>
      <w:lvlJc w:val="left"/>
      <w:pPr>
        <w:tabs>
          <w:tab w:val="num" w:pos="1440"/>
        </w:tabs>
        <w:ind w:left="1440" w:hanging="360"/>
      </w:pPr>
      <w:rPr>
        <w:rFonts w:ascii="Wingdings 3" w:hAnsi="Wingdings 3" w:hint="default"/>
      </w:rPr>
    </w:lvl>
    <w:lvl w:ilvl="2" w:tplc="9DA8D60C" w:tentative="1">
      <w:start w:val="1"/>
      <w:numFmt w:val="bullet"/>
      <w:lvlText w:val=""/>
      <w:lvlJc w:val="left"/>
      <w:pPr>
        <w:tabs>
          <w:tab w:val="num" w:pos="2160"/>
        </w:tabs>
        <w:ind w:left="2160" w:hanging="360"/>
      </w:pPr>
      <w:rPr>
        <w:rFonts w:ascii="Wingdings 3" w:hAnsi="Wingdings 3" w:hint="default"/>
      </w:rPr>
    </w:lvl>
    <w:lvl w:ilvl="3" w:tplc="02EC8B26" w:tentative="1">
      <w:start w:val="1"/>
      <w:numFmt w:val="bullet"/>
      <w:lvlText w:val=""/>
      <w:lvlJc w:val="left"/>
      <w:pPr>
        <w:tabs>
          <w:tab w:val="num" w:pos="2880"/>
        </w:tabs>
        <w:ind w:left="2880" w:hanging="360"/>
      </w:pPr>
      <w:rPr>
        <w:rFonts w:ascii="Wingdings 3" w:hAnsi="Wingdings 3" w:hint="default"/>
      </w:rPr>
    </w:lvl>
    <w:lvl w:ilvl="4" w:tplc="A594A89E" w:tentative="1">
      <w:start w:val="1"/>
      <w:numFmt w:val="bullet"/>
      <w:lvlText w:val=""/>
      <w:lvlJc w:val="left"/>
      <w:pPr>
        <w:tabs>
          <w:tab w:val="num" w:pos="3600"/>
        </w:tabs>
        <w:ind w:left="3600" w:hanging="360"/>
      </w:pPr>
      <w:rPr>
        <w:rFonts w:ascii="Wingdings 3" w:hAnsi="Wingdings 3" w:hint="default"/>
      </w:rPr>
    </w:lvl>
    <w:lvl w:ilvl="5" w:tplc="357891B0" w:tentative="1">
      <w:start w:val="1"/>
      <w:numFmt w:val="bullet"/>
      <w:lvlText w:val=""/>
      <w:lvlJc w:val="left"/>
      <w:pPr>
        <w:tabs>
          <w:tab w:val="num" w:pos="4320"/>
        </w:tabs>
        <w:ind w:left="4320" w:hanging="360"/>
      </w:pPr>
      <w:rPr>
        <w:rFonts w:ascii="Wingdings 3" w:hAnsi="Wingdings 3" w:hint="default"/>
      </w:rPr>
    </w:lvl>
    <w:lvl w:ilvl="6" w:tplc="B1A8FB00" w:tentative="1">
      <w:start w:val="1"/>
      <w:numFmt w:val="bullet"/>
      <w:lvlText w:val=""/>
      <w:lvlJc w:val="left"/>
      <w:pPr>
        <w:tabs>
          <w:tab w:val="num" w:pos="5040"/>
        </w:tabs>
        <w:ind w:left="5040" w:hanging="360"/>
      </w:pPr>
      <w:rPr>
        <w:rFonts w:ascii="Wingdings 3" w:hAnsi="Wingdings 3" w:hint="default"/>
      </w:rPr>
    </w:lvl>
    <w:lvl w:ilvl="7" w:tplc="DCD8E6AC" w:tentative="1">
      <w:start w:val="1"/>
      <w:numFmt w:val="bullet"/>
      <w:lvlText w:val=""/>
      <w:lvlJc w:val="left"/>
      <w:pPr>
        <w:tabs>
          <w:tab w:val="num" w:pos="5760"/>
        </w:tabs>
        <w:ind w:left="5760" w:hanging="360"/>
      </w:pPr>
      <w:rPr>
        <w:rFonts w:ascii="Wingdings 3" w:hAnsi="Wingdings 3" w:hint="default"/>
      </w:rPr>
    </w:lvl>
    <w:lvl w:ilvl="8" w:tplc="0FC44850"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7FD1414D"/>
    <w:multiLevelType w:val="hybridMultilevel"/>
    <w:tmpl w:val="DC9027E0"/>
    <w:lvl w:ilvl="0" w:tplc="4EFA3C94">
      <w:start w:val="1"/>
      <w:numFmt w:val="bullet"/>
      <w:lvlText w:val=""/>
      <w:lvlJc w:val="left"/>
      <w:pPr>
        <w:ind w:left="720" w:hanging="360"/>
      </w:pPr>
      <w:rPr>
        <w:rFonts w:ascii="Wingdings 3" w:hAnsi="Wingdings 3"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B54"/>
    <w:rsid w:val="00002B73"/>
    <w:rsid w:val="0000469C"/>
    <w:rsid w:val="00004B37"/>
    <w:rsid w:val="00006AD8"/>
    <w:rsid w:val="0001079E"/>
    <w:rsid w:val="00012510"/>
    <w:rsid w:val="000154BC"/>
    <w:rsid w:val="000246A1"/>
    <w:rsid w:val="000252C1"/>
    <w:rsid w:val="00025B9F"/>
    <w:rsid w:val="000302F3"/>
    <w:rsid w:val="0003354B"/>
    <w:rsid w:val="00035AA0"/>
    <w:rsid w:val="000378AE"/>
    <w:rsid w:val="00041E49"/>
    <w:rsid w:val="00042653"/>
    <w:rsid w:val="00042BD6"/>
    <w:rsid w:val="00044769"/>
    <w:rsid w:val="000477B7"/>
    <w:rsid w:val="000517E8"/>
    <w:rsid w:val="00051960"/>
    <w:rsid w:val="000547E1"/>
    <w:rsid w:val="00056ED1"/>
    <w:rsid w:val="0006058B"/>
    <w:rsid w:val="00061BB2"/>
    <w:rsid w:val="00061D1E"/>
    <w:rsid w:val="00062501"/>
    <w:rsid w:val="000655E8"/>
    <w:rsid w:val="00065A39"/>
    <w:rsid w:val="00067A7A"/>
    <w:rsid w:val="00072B56"/>
    <w:rsid w:val="000806D3"/>
    <w:rsid w:val="000837DD"/>
    <w:rsid w:val="00084292"/>
    <w:rsid w:val="0008502E"/>
    <w:rsid w:val="00090032"/>
    <w:rsid w:val="00090BE4"/>
    <w:rsid w:val="00090EA8"/>
    <w:rsid w:val="00091BAD"/>
    <w:rsid w:val="000936E6"/>
    <w:rsid w:val="00094341"/>
    <w:rsid w:val="0009746F"/>
    <w:rsid w:val="000A4F17"/>
    <w:rsid w:val="000A5B91"/>
    <w:rsid w:val="000B02EC"/>
    <w:rsid w:val="000B19B1"/>
    <w:rsid w:val="000B2623"/>
    <w:rsid w:val="000B3BBC"/>
    <w:rsid w:val="000B4353"/>
    <w:rsid w:val="000B5F9B"/>
    <w:rsid w:val="000C058C"/>
    <w:rsid w:val="000C15CD"/>
    <w:rsid w:val="000C2B0B"/>
    <w:rsid w:val="000C427B"/>
    <w:rsid w:val="000C48E1"/>
    <w:rsid w:val="000C4CAC"/>
    <w:rsid w:val="000C7535"/>
    <w:rsid w:val="000D1FAE"/>
    <w:rsid w:val="000D2BEB"/>
    <w:rsid w:val="000D32CC"/>
    <w:rsid w:val="000D430D"/>
    <w:rsid w:val="000D445C"/>
    <w:rsid w:val="000D50AE"/>
    <w:rsid w:val="000E03D5"/>
    <w:rsid w:val="000E0F56"/>
    <w:rsid w:val="000E182C"/>
    <w:rsid w:val="000E5ACE"/>
    <w:rsid w:val="000F024D"/>
    <w:rsid w:val="000F17B1"/>
    <w:rsid w:val="000F368F"/>
    <w:rsid w:val="000F3844"/>
    <w:rsid w:val="000F6315"/>
    <w:rsid w:val="000F668C"/>
    <w:rsid w:val="000F7FB3"/>
    <w:rsid w:val="00103CFC"/>
    <w:rsid w:val="00104C7E"/>
    <w:rsid w:val="0010694F"/>
    <w:rsid w:val="00112674"/>
    <w:rsid w:val="00112A0A"/>
    <w:rsid w:val="00115472"/>
    <w:rsid w:val="00115646"/>
    <w:rsid w:val="00116810"/>
    <w:rsid w:val="001215F7"/>
    <w:rsid w:val="0012270D"/>
    <w:rsid w:val="00127ED5"/>
    <w:rsid w:val="001317D4"/>
    <w:rsid w:val="00134D50"/>
    <w:rsid w:val="00140A7C"/>
    <w:rsid w:val="00140D65"/>
    <w:rsid w:val="001413D8"/>
    <w:rsid w:val="00151BD5"/>
    <w:rsid w:val="0015237B"/>
    <w:rsid w:val="00153EE1"/>
    <w:rsid w:val="0015454B"/>
    <w:rsid w:val="00157C52"/>
    <w:rsid w:val="001604EC"/>
    <w:rsid w:val="001610E1"/>
    <w:rsid w:val="00162744"/>
    <w:rsid w:val="00163827"/>
    <w:rsid w:val="00171AA0"/>
    <w:rsid w:val="00173100"/>
    <w:rsid w:val="00173C97"/>
    <w:rsid w:val="0017541C"/>
    <w:rsid w:val="00180056"/>
    <w:rsid w:val="00184BA3"/>
    <w:rsid w:val="00184F31"/>
    <w:rsid w:val="00187EF9"/>
    <w:rsid w:val="001934AE"/>
    <w:rsid w:val="00193D2B"/>
    <w:rsid w:val="0019448B"/>
    <w:rsid w:val="0019453C"/>
    <w:rsid w:val="00195EB4"/>
    <w:rsid w:val="0019699F"/>
    <w:rsid w:val="00196E96"/>
    <w:rsid w:val="001A01A8"/>
    <w:rsid w:val="001A5673"/>
    <w:rsid w:val="001A6643"/>
    <w:rsid w:val="001B011A"/>
    <w:rsid w:val="001B2E1C"/>
    <w:rsid w:val="001B754E"/>
    <w:rsid w:val="001C0777"/>
    <w:rsid w:val="001C128A"/>
    <w:rsid w:val="001C1A8B"/>
    <w:rsid w:val="001C3047"/>
    <w:rsid w:val="001C53B7"/>
    <w:rsid w:val="001C6A24"/>
    <w:rsid w:val="001C6A5C"/>
    <w:rsid w:val="001C763A"/>
    <w:rsid w:val="001D1EDE"/>
    <w:rsid w:val="001D252F"/>
    <w:rsid w:val="001E3279"/>
    <w:rsid w:val="001E6E12"/>
    <w:rsid w:val="001E7FB2"/>
    <w:rsid w:val="001F4579"/>
    <w:rsid w:val="00200070"/>
    <w:rsid w:val="002018C6"/>
    <w:rsid w:val="00206563"/>
    <w:rsid w:val="00206CBA"/>
    <w:rsid w:val="00206DC0"/>
    <w:rsid w:val="002112FC"/>
    <w:rsid w:val="00212D8D"/>
    <w:rsid w:val="0021440C"/>
    <w:rsid w:val="002173CA"/>
    <w:rsid w:val="00217CFA"/>
    <w:rsid w:val="00222653"/>
    <w:rsid w:val="00235584"/>
    <w:rsid w:val="00236378"/>
    <w:rsid w:val="002374D7"/>
    <w:rsid w:val="00246009"/>
    <w:rsid w:val="002504C8"/>
    <w:rsid w:val="00254312"/>
    <w:rsid w:val="002637D8"/>
    <w:rsid w:val="00264937"/>
    <w:rsid w:val="0026541F"/>
    <w:rsid w:val="00265813"/>
    <w:rsid w:val="002663CE"/>
    <w:rsid w:val="00270BD2"/>
    <w:rsid w:val="00270F2D"/>
    <w:rsid w:val="002751EE"/>
    <w:rsid w:val="00275226"/>
    <w:rsid w:val="00275562"/>
    <w:rsid w:val="00276491"/>
    <w:rsid w:val="00281573"/>
    <w:rsid w:val="00281C79"/>
    <w:rsid w:val="00282AFD"/>
    <w:rsid w:val="00283DDA"/>
    <w:rsid w:val="002852BC"/>
    <w:rsid w:val="002855E5"/>
    <w:rsid w:val="002856A6"/>
    <w:rsid w:val="00286191"/>
    <w:rsid w:val="00290591"/>
    <w:rsid w:val="002936A9"/>
    <w:rsid w:val="00293AF2"/>
    <w:rsid w:val="00294341"/>
    <w:rsid w:val="00295CDD"/>
    <w:rsid w:val="002A02A9"/>
    <w:rsid w:val="002A43D5"/>
    <w:rsid w:val="002A6049"/>
    <w:rsid w:val="002A6ADC"/>
    <w:rsid w:val="002B1EAD"/>
    <w:rsid w:val="002B3A36"/>
    <w:rsid w:val="002B3B0C"/>
    <w:rsid w:val="002B6576"/>
    <w:rsid w:val="002B7476"/>
    <w:rsid w:val="002C2942"/>
    <w:rsid w:val="002C3351"/>
    <w:rsid w:val="002C59C5"/>
    <w:rsid w:val="002C6C32"/>
    <w:rsid w:val="002C7270"/>
    <w:rsid w:val="002C7F67"/>
    <w:rsid w:val="002D2127"/>
    <w:rsid w:val="002D3011"/>
    <w:rsid w:val="002D3998"/>
    <w:rsid w:val="002D3D2C"/>
    <w:rsid w:val="002D4279"/>
    <w:rsid w:val="002D4F46"/>
    <w:rsid w:val="002D5F28"/>
    <w:rsid w:val="002D7713"/>
    <w:rsid w:val="002E1110"/>
    <w:rsid w:val="002E60CE"/>
    <w:rsid w:val="002E787C"/>
    <w:rsid w:val="002F0437"/>
    <w:rsid w:val="002F18FF"/>
    <w:rsid w:val="002F31E8"/>
    <w:rsid w:val="002F47FD"/>
    <w:rsid w:val="002F55A2"/>
    <w:rsid w:val="002F581B"/>
    <w:rsid w:val="00301730"/>
    <w:rsid w:val="00301C84"/>
    <w:rsid w:val="003047E6"/>
    <w:rsid w:val="00305BA2"/>
    <w:rsid w:val="00305F61"/>
    <w:rsid w:val="00305FD0"/>
    <w:rsid w:val="00306640"/>
    <w:rsid w:val="00310246"/>
    <w:rsid w:val="00310A53"/>
    <w:rsid w:val="003114E9"/>
    <w:rsid w:val="0031253B"/>
    <w:rsid w:val="00313384"/>
    <w:rsid w:val="00314434"/>
    <w:rsid w:val="00317942"/>
    <w:rsid w:val="003248F7"/>
    <w:rsid w:val="003307E1"/>
    <w:rsid w:val="00335247"/>
    <w:rsid w:val="00341685"/>
    <w:rsid w:val="003452F9"/>
    <w:rsid w:val="00345E6F"/>
    <w:rsid w:val="00347C95"/>
    <w:rsid w:val="003509EE"/>
    <w:rsid w:val="003522BC"/>
    <w:rsid w:val="00354479"/>
    <w:rsid w:val="003547CA"/>
    <w:rsid w:val="00354A89"/>
    <w:rsid w:val="00362BB3"/>
    <w:rsid w:val="003631E0"/>
    <w:rsid w:val="00363A75"/>
    <w:rsid w:val="003668E7"/>
    <w:rsid w:val="003716FA"/>
    <w:rsid w:val="003726F5"/>
    <w:rsid w:val="00373D56"/>
    <w:rsid w:val="00373DB0"/>
    <w:rsid w:val="00374178"/>
    <w:rsid w:val="00382CF5"/>
    <w:rsid w:val="00383DDF"/>
    <w:rsid w:val="003867CD"/>
    <w:rsid w:val="003905D0"/>
    <w:rsid w:val="003925A7"/>
    <w:rsid w:val="00394075"/>
    <w:rsid w:val="003953CF"/>
    <w:rsid w:val="0039548E"/>
    <w:rsid w:val="00396A08"/>
    <w:rsid w:val="003A3A30"/>
    <w:rsid w:val="003A4483"/>
    <w:rsid w:val="003A6926"/>
    <w:rsid w:val="003B2AA6"/>
    <w:rsid w:val="003B3135"/>
    <w:rsid w:val="003C3951"/>
    <w:rsid w:val="003C4880"/>
    <w:rsid w:val="003C7AEE"/>
    <w:rsid w:val="003C7CED"/>
    <w:rsid w:val="003D032D"/>
    <w:rsid w:val="003D042F"/>
    <w:rsid w:val="003D361F"/>
    <w:rsid w:val="003D6AF3"/>
    <w:rsid w:val="003D6BE2"/>
    <w:rsid w:val="003D6F15"/>
    <w:rsid w:val="003E017F"/>
    <w:rsid w:val="003E2D95"/>
    <w:rsid w:val="003E367F"/>
    <w:rsid w:val="003E4A29"/>
    <w:rsid w:val="003E5E9D"/>
    <w:rsid w:val="003F2CD0"/>
    <w:rsid w:val="003F398D"/>
    <w:rsid w:val="003F40B9"/>
    <w:rsid w:val="003F64F1"/>
    <w:rsid w:val="004027FC"/>
    <w:rsid w:val="00402833"/>
    <w:rsid w:val="00402F82"/>
    <w:rsid w:val="00405113"/>
    <w:rsid w:val="00410B9B"/>
    <w:rsid w:val="00410FE5"/>
    <w:rsid w:val="00414A5D"/>
    <w:rsid w:val="00414F03"/>
    <w:rsid w:val="00417A2D"/>
    <w:rsid w:val="00420AE5"/>
    <w:rsid w:val="00423FCA"/>
    <w:rsid w:val="00425EBE"/>
    <w:rsid w:val="004275D4"/>
    <w:rsid w:val="00427CEB"/>
    <w:rsid w:val="00430ED6"/>
    <w:rsid w:val="00431187"/>
    <w:rsid w:val="00431E00"/>
    <w:rsid w:val="00433DA6"/>
    <w:rsid w:val="004364BF"/>
    <w:rsid w:val="004369FC"/>
    <w:rsid w:val="00440100"/>
    <w:rsid w:val="00445156"/>
    <w:rsid w:val="004453CD"/>
    <w:rsid w:val="0044580F"/>
    <w:rsid w:val="0044628E"/>
    <w:rsid w:val="0045095D"/>
    <w:rsid w:val="004518EB"/>
    <w:rsid w:val="004527C3"/>
    <w:rsid w:val="00455D31"/>
    <w:rsid w:val="00456FEE"/>
    <w:rsid w:val="004579E6"/>
    <w:rsid w:val="00461613"/>
    <w:rsid w:val="00461B99"/>
    <w:rsid w:val="004638EA"/>
    <w:rsid w:val="0046497B"/>
    <w:rsid w:val="00465C0D"/>
    <w:rsid w:val="004662BC"/>
    <w:rsid w:val="00466A5F"/>
    <w:rsid w:val="004720C0"/>
    <w:rsid w:val="004736B6"/>
    <w:rsid w:val="00476A46"/>
    <w:rsid w:val="00477B54"/>
    <w:rsid w:val="00484840"/>
    <w:rsid w:val="00486626"/>
    <w:rsid w:val="00491528"/>
    <w:rsid w:val="00494BE5"/>
    <w:rsid w:val="00495CC6"/>
    <w:rsid w:val="00497D63"/>
    <w:rsid w:val="004A2E75"/>
    <w:rsid w:val="004A4352"/>
    <w:rsid w:val="004A5520"/>
    <w:rsid w:val="004A7255"/>
    <w:rsid w:val="004B0D20"/>
    <w:rsid w:val="004B11F3"/>
    <w:rsid w:val="004B1664"/>
    <w:rsid w:val="004B5EB9"/>
    <w:rsid w:val="004B633D"/>
    <w:rsid w:val="004C0013"/>
    <w:rsid w:val="004C08BA"/>
    <w:rsid w:val="004C1CE8"/>
    <w:rsid w:val="004C23DC"/>
    <w:rsid w:val="004C5ED2"/>
    <w:rsid w:val="004C6780"/>
    <w:rsid w:val="004C7B13"/>
    <w:rsid w:val="004C7FE0"/>
    <w:rsid w:val="004D6069"/>
    <w:rsid w:val="004D629C"/>
    <w:rsid w:val="004D7C95"/>
    <w:rsid w:val="004E0247"/>
    <w:rsid w:val="004E086F"/>
    <w:rsid w:val="004E24A2"/>
    <w:rsid w:val="004E266F"/>
    <w:rsid w:val="004E2879"/>
    <w:rsid w:val="004E4E2F"/>
    <w:rsid w:val="004E5115"/>
    <w:rsid w:val="004E59CD"/>
    <w:rsid w:val="004E6DCF"/>
    <w:rsid w:val="004F3A57"/>
    <w:rsid w:val="004F6940"/>
    <w:rsid w:val="00500CBE"/>
    <w:rsid w:val="00502683"/>
    <w:rsid w:val="0050308A"/>
    <w:rsid w:val="0050321D"/>
    <w:rsid w:val="00503967"/>
    <w:rsid w:val="00506894"/>
    <w:rsid w:val="0051185F"/>
    <w:rsid w:val="005131A2"/>
    <w:rsid w:val="00514C3E"/>
    <w:rsid w:val="00515E35"/>
    <w:rsid w:val="005168A4"/>
    <w:rsid w:val="00517169"/>
    <w:rsid w:val="005202CB"/>
    <w:rsid w:val="00521536"/>
    <w:rsid w:val="0052708F"/>
    <w:rsid w:val="00530035"/>
    <w:rsid w:val="00535EE0"/>
    <w:rsid w:val="005360FE"/>
    <w:rsid w:val="005455F0"/>
    <w:rsid w:val="0054682B"/>
    <w:rsid w:val="0054798F"/>
    <w:rsid w:val="00547E09"/>
    <w:rsid w:val="00550B40"/>
    <w:rsid w:val="00550DB3"/>
    <w:rsid w:val="00552B44"/>
    <w:rsid w:val="0055685E"/>
    <w:rsid w:val="005603ED"/>
    <w:rsid w:val="00565619"/>
    <w:rsid w:val="005679CB"/>
    <w:rsid w:val="0057173B"/>
    <w:rsid w:val="00574E70"/>
    <w:rsid w:val="005755A5"/>
    <w:rsid w:val="00575831"/>
    <w:rsid w:val="00577D41"/>
    <w:rsid w:val="00582658"/>
    <w:rsid w:val="0058268C"/>
    <w:rsid w:val="00583489"/>
    <w:rsid w:val="00583F7A"/>
    <w:rsid w:val="005856F1"/>
    <w:rsid w:val="00587C6E"/>
    <w:rsid w:val="00590B47"/>
    <w:rsid w:val="00592075"/>
    <w:rsid w:val="00596EE7"/>
    <w:rsid w:val="00597E5F"/>
    <w:rsid w:val="005A11A7"/>
    <w:rsid w:val="005A4CFB"/>
    <w:rsid w:val="005B1B3D"/>
    <w:rsid w:val="005B2D90"/>
    <w:rsid w:val="005B2FE1"/>
    <w:rsid w:val="005B6EC4"/>
    <w:rsid w:val="005B7F24"/>
    <w:rsid w:val="005C14D2"/>
    <w:rsid w:val="005C1EAC"/>
    <w:rsid w:val="005C4344"/>
    <w:rsid w:val="005C6359"/>
    <w:rsid w:val="005C6814"/>
    <w:rsid w:val="005C6EC9"/>
    <w:rsid w:val="005D5EF9"/>
    <w:rsid w:val="005D6C70"/>
    <w:rsid w:val="005E0F4F"/>
    <w:rsid w:val="005E1BCD"/>
    <w:rsid w:val="005E4EF9"/>
    <w:rsid w:val="005E5C0C"/>
    <w:rsid w:val="005E5D64"/>
    <w:rsid w:val="005E676E"/>
    <w:rsid w:val="005F05B7"/>
    <w:rsid w:val="005F1860"/>
    <w:rsid w:val="005F1A18"/>
    <w:rsid w:val="005F22CE"/>
    <w:rsid w:val="005F2FBF"/>
    <w:rsid w:val="005F38EB"/>
    <w:rsid w:val="005F3E2E"/>
    <w:rsid w:val="005F51D8"/>
    <w:rsid w:val="005F77CD"/>
    <w:rsid w:val="005F7B73"/>
    <w:rsid w:val="006028B6"/>
    <w:rsid w:val="0060469C"/>
    <w:rsid w:val="006064B8"/>
    <w:rsid w:val="00610210"/>
    <w:rsid w:val="0061056F"/>
    <w:rsid w:val="0061197E"/>
    <w:rsid w:val="006125C9"/>
    <w:rsid w:val="00615B5E"/>
    <w:rsid w:val="00615D45"/>
    <w:rsid w:val="0062174C"/>
    <w:rsid w:val="006245AA"/>
    <w:rsid w:val="00624B1B"/>
    <w:rsid w:val="00627894"/>
    <w:rsid w:val="006302A2"/>
    <w:rsid w:val="006306C5"/>
    <w:rsid w:val="00630E09"/>
    <w:rsid w:val="006311FC"/>
    <w:rsid w:val="00631FB6"/>
    <w:rsid w:val="0063281D"/>
    <w:rsid w:val="006335F4"/>
    <w:rsid w:val="00633F39"/>
    <w:rsid w:val="006351BE"/>
    <w:rsid w:val="00635D8E"/>
    <w:rsid w:val="0064153A"/>
    <w:rsid w:val="00641968"/>
    <w:rsid w:val="006421A0"/>
    <w:rsid w:val="00642C2A"/>
    <w:rsid w:val="006439E7"/>
    <w:rsid w:val="00644D25"/>
    <w:rsid w:val="00644F6B"/>
    <w:rsid w:val="00645FB7"/>
    <w:rsid w:val="006514AF"/>
    <w:rsid w:val="006623CE"/>
    <w:rsid w:val="00662BFA"/>
    <w:rsid w:val="00663520"/>
    <w:rsid w:val="00663671"/>
    <w:rsid w:val="00665EF2"/>
    <w:rsid w:val="00667C93"/>
    <w:rsid w:val="00670C5D"/>
    <w:rsid w:val="00670FAB"/>
    <w:rsid w:val="00673B9C"/>
    <w:rsid w:val="006748D4"/>
    <w:rsid w:val="00676D18"/>
    <w:rsid w:val="00680E97"/>
    <w:rsid w:val="00682BF0"/>
    <w:rsid w:val="00684AB5"/>
    <w:rsid w:val="00687694"/>
    <w:rsid w:val="006908EC"/>
    <w:rsid w:val="00691E8C"/>
    <w:rsid w:val="006942E3"/>
    <w:rsid w:val="00694FAC"/>
    <w:rsid w:val="006A2050"/>
    <w:rsid w:val="006A748C"/>
    <w:rsid w:val="006A74B5"/>
    <w:rsid w:val="006B3D16"/>
    <w:rsid w:val="006B4027"/>
    <w:rsid w:val="006B4E31"/>
    <w:rsid w:val="006B5D7D"/>
    <w:rsid w:val="006C30A3"/>
    <w:rsid w:val="006C358E"/>
    <w:rsid w:val="006C38A7"/>
    <w:rsid w:val="006C660D"/>
    <w:rsid w:val="006D2DEE"/>
    <w:rsid w:val="006D4664"/>
    <w:rsid w:val="006D78FF"/>
    <w:rsid w:val="006E1DEE"/>
    <w:rsid w:val="006E7D45"/>
    <w:rsid w:val="006F0CF8"/>
    <w:rsid w:val="006F2ED8"/>
    <w:rsid w:val="006F41FC"/>
    <w:rsid w:val="007001DE"/>
    <w:rsid w:val="00703B07"/>
    <w:rsid w:val="00705D55"/>
    <w:rsid w:val="007124D5"/>
    <w:rsid w:val="00713A61"/>
    <w:rsid w:val="00713F68"/>
    <w:rsid w:val="00722528"/>
    <w:rsid w:val="007251E5"/>
    <w:rsid w:val="00731BC5"/>
    <w:rsid w:val="0073365F"/>
    <w:rsid w:val="0073555C"/>
    <w:rsid w:val="007426AD"/>
    <w:rsid w:val="00744EC1"/>
    <w:rsid w:val="00747159"/>
    <w:rsid w:val="00747C32"/>
    <w:rsid w:val="00750CB4"/>
    <w:rsid w:val="00753AC8"/>
    <w:rsid w:val="00753E43"/>
    <w:rsid w:val="00755110"/>
    <w:rsid w:val="00755402"/>
    <w:rsid w:val="00760FC9"/>
    <w:rsid w:val="00761C35"/>
    <w:rsid w:val="00766EAA"/>
    <w:rsid w:val="007675AE"/>
    <w:rsid w:val="007722AE"/>
    <w:rsid w:val="00773210"/>
    <w:rsid w:val="00775533"/>
    <w:rsid w:val="0077793C"/>
    <w:rsid w:val="007779AA"/>
    <w:rsid w:val="007810F7"/>
    <w:rsid w:val="00782C02"/>
    <w:rsid w:val="00786B08"/>
    <w:rsid w:val="00793EA0"/>
    <w:rsid w:val="00795375"/>
    <w:rsid w:val="00797382"/>
    <w:rsid w:val="007A29DC"/>
    <w:rsid w:val="007A40F9"/>
    <w:rsid w:val="007A4290"/>
    <w:rsid w:val="007A7122"/>
    <w:rsid w:val="007A728E"/>
    <w:rsid w:val="007B0784"/>
    <w:rsid w:val="007B0EE0"/>
    <w:rsid w:val="007B1456"/>
    <w:rsid w:val="007B7036"/>
    <w:rsid w:val="007C496F"/>
    <w:rsid w:val="007C5720"/>
    <w:rsid w:val="007D266D"/>
    <w:rsid w:val="007D73ED"/>
    <w:rsid w:val="007E0B5A"/>
    <w:rsid w:val="007F16FC"/>
    <w:rsid w:val="007F45B7"/>
    <w:rsid w:val="007F590E"/>
    <w:rsid w:val="0080197D"/>
    <w:rsid w:val="00803403"/>
    <w:rsid w:val="008076D9"/>
    <w:rsid w:val="008107DA"/>
    <w:rsid w:val="00811159"/>
    <w:rsid w:val="00811D30"/>
    <w:rsid w:val="008169E0"/>
    <w:rsid w:val="00824057"/>
    <w:rsid w:val="00826CAB"/>
    <w:rsid w:val="0083179A"/>
    <w:rsid w:val="00831B50"/>
    <w:rsid w:val="00831FA5"/>
    <w:rsid w:val="00834CBE"/>
    <w:rsid w:val="00836594"/>
    <w:rsid w:val="0083684B"/>
    <w:rsid w:val="00836E4E"/>
    <w:rsid w:val="00847792"/>
    <w:rsid w:val="00847A3D"/>
    <w:rsid w:val="00847C66"/>
    <w:rsid w:val="00847FAC"/>
    <w:rsid w:val="00851C9D"/>
    <w:rsid w:val="00852A02"/>
    <w:rsid w:val="00853E91"/>
    <w:rsid w:val="00854AD0"/>
    <w:rsid w:val="00856703"/>
    <w:rsid w:val="00857432"/>
    <w:rsid w:val="00861F26"/>
    <w:rsid w:val="00861F28"/>
    <w:rsid w:val="00862A1B"/>
    <w:rsid w:val="00862CC3"/>
    <w:rsid w:val="00866BF2"/>
    <w:rsid w:val="008708E0"/>
    <w:rsid w:val="0087247A"/>
    <w:rsid w:val="00872E9A"/>
    <w:rsid w:val="00873592"/>
    <w:rsid w:val="00875125"/>
    <w:rsid w:val="00876C56"/>
    <w:rsid w:val="00877236"/>
    <w:rsid w:val="00877A7A"/>
    <w:rsid w:val="00877D98"/>
    <w:rsid w:val="00880F7D"/>
    <w:rsid w:val="00881FC7"/>
    <w:rsid w:val="00884543"/>
    <w:rsid w:val="00886096"/>
    <w:rsid w:val="00893ED4"/>
    <w:rsid w:val="00896271"/>
    <w:rsid w:val="0089711A"/>
    <w:rsid w:val="00897C44"/>
    <w:rsid w:val="008A06DB"/>
    <w:rsid w:val="008A3464"/>
    <w:rsid w:val="008A3BDD"/>
    <w:rsid w:val="008A41FC"/>
    <w:rsid w:val="008A51A1"/>
    <w:rsid w:val="008A6832"/>
    <w:rsid w:val="008A7998"/>
    <w:rsid w:val="008A79A6"/>
    <w:rsid w:val="008B021A"/>
    <w:rsid w:val="008B1070"/>
    <w:rsid w:val="008B169A"/>
    <w:rsid w:val="008B4809"/>
    <w:rsid w:val="008C4C09"/>
    <w:rsid w:val="008C7F61"/>
    <w:rsid w:val="008D183D"/>
    <w:rsid w:val="008D21B7"/>
    <w:rsid w:val="008D38EF"/>
    <w:rsid w:val="008D63EA"/>
    <w:rsid w:val="008D6A3C"/>
    <w:rsid w:val="008D6F16"/>
    <w:rsid w:val="008E0466"/>
    <w:rsid w:val="008E0E27"/>
    <w:rsid w:val="008E17F2"/>
    <w:rsid w:val="008E2104"/>
    <w:rsid w:val="008E2A95"/>
    <w:rsid w:val="008E3E5C"/>
    <w:rsid w:val="008E41AE"/>
    <w:rsid w:val="008E45E0"/>
    <w:rsid w:val="008E52F8"/>
    <w:rsid w:val="008E59AD"/>
    <w:rsid w:val="008E61B4"/>
    <w:rsid w:val="008E67E3"/>
    <w:rsid w:val="008F009C"/>
    <w:rsid w:val="008F3ED2"/>
    <w:rsid w:val="008F45B0"/>
    <w:rsid w:val="008F5A93"/>
    <w:rsid w:val="008F6B7C"/>
    <w:rsid w:val="008F6CE6"/>
    <w:rsid w:val="008F7B9A"/>
    <w:rsid w:val="009030C5"/>
    <w:rsid w:val="00903E13"/>
    <w:rsid w:val="00903FDD"/>
    <w:rsid w:val="0090463D"/>
    <w:rsid w:val="00905E4B"/>
    <w:rsid w:val="00907B0C"/>
    <w:rsid w:val="00912791"/>
    <w:rsid w:val="009132A5"/>
    <w:rsid w:val="00915F67"/>
    <w:rsid w:val="00916C69"/>
    <w:rsid w:val="00917A24"/>
    <w:rsid w:val="0092048F"/>
    <w:rsid w:val="00922EE1"/>
    <w:rsid w:val="00923627"/>
    <w:rsid w:val="00926690"/>
    <w:rsid w:val="00926E3B"/>
    <w:rsid w:val="009302B1"/>
    <w:rsid w:val="00931654"/>
    <w:rsid w:val="00932048"/>
    <w:rsid w:val="00932486"/>
    <w:rsid w:val="00937EC7"/>
    <w:rsid w:val="0094301C"/>
    <w:rsid w:val="0095168E"/>
    <w:rsid w:val="00951810"/>
    <w:rsid w:val="00953C95"/>
    <w:rsid w:val="009542C4"/>
    <w:rsid w:val="00955331"/>
    <w:rsid w:val="00960976"/>
    <w:rsid w:val="00962905"/>
    <w:rsid w:val="00964DEB"/>
    <w:rsid w:val="00965458"/>
    <w:rsid w:val="009663A8"/>
    <w:rsid w:val="00966ADF"/>
    <w:rsid w:val="0097129C"/>
    <w:rsid w:val="009724C1"/>
    <w:rsid w:val="00973267"/>
    <w:rsid w:val="00974D97"/>
    <w:rsid w:val="00977DAF"/>
    <w:rsid w:val="00977DC8"/>
    <w:rsid w:val="00981128"/>
    <w:rsid w:val="00981B14"/>
    <w:rsid w:val="00983BD7"/>
    <w:rsid w:val="00983C18"/>
    <w:rsid w:val="00985E0B"/>
    <w:rsid w:val="0098780E"/>
    <w:rsid w:val="0099092F"/>
    <w:rsid w:val="00990D4B"/>
    <w:rsid w:val="00995480"/>
    <w:rsid w:val="00995F5A"/>
    <w:rsid w:val="0099641F"/>
    <w:rsid w:val="00996C9B"/>
    <w:rsid w:val="0099774F"/>
    <w:rsid w:val="009A010D"/>
    <w:rsid w:val="009A15E9"/>
    <w:rsid w:val="009A230F"/>
    <w:rsid w:val="009A2814"/>
    <w:rsid w:val="009A3027"/>
    <w:rsid w:val="009A5CB0"/>
    <w:rsid w:val="009A7081"/>
    <w:rsid w:val="009B38A3"/>
    <w:rsid w:val="009B4E61"/>
    <w:rsid w:val="009C18D9"/>
    <w:rsid w:val="009C22D3"/>
    <w:rsid w:val="009C5491"/>
    <w:rsid w:val="009C5BB7"/>
    <w:rsid w:val="009D4444"/>
    <w:rsid w:val="009D44E1"/>
    <w:rsid w:val="009E2312"/>
    <w:rsid w:val="009E318B"/>
    <w:rsid w:val="009E3942"/>
    <w:rsid w:val="009E52A3"/>
    <w:rsid w:val="009E59FF"/>
    <w:rsid w:val="009F11B9"/>
    <w:rsid w:val="009F28C6"/>
    <w:rsid w:val="009F4DBE"/>
    <w:rsid w:val="009F7370"/>
    <w:rsid w:val="00A00779"/>
    <w:rsid w:val="00A044B9"/>
    <w:rsid w:val="00A04CC8"/>
    <w:rsid w:val="00A04F25"/>
    <w:rsid w:val="00A1217C"/>
    <w:rsid w:val="00A12338"/>
    <w:rsid w:val="00A2122B"/>
    <w:rsid w:val="00A24298"/>
    <w:rsid w:val="00A25CA4"/>
    <w:rsid w:val="00A26A65"/>
    <w:rsid w:val="00A323F9"/>
    <w:rsid w:val="00A40391"/>
    <w:rsid w:val="00A42169"/>
    <w:rsid w:val="00A51F24"/>
    <w:rsid w:val="00A52308"/>
    <w:rsid w:val="00A53694"/>
    <w:rsid w:val="00A55CD4"/>
    <w:rsid w:val="00A60DBD"/>
    <w:rsid w:val="00A61E29"/>
    <w:rsid w:val="00A62E2F"/>
    <w:rsid w:val="00A63EB4"/>
    <w:rsid w:val="00A65AF6"/>
    <w:rsid w:val="00A7009E"/>
    <w:rsid w:val="00A7065F"/>
    <w:rsid w:val="00A71DD9"/>
    <w:rsid w:val="00A7475D"/>
    <w:rsid w:val="00A75549"/>
    <w:rsid w:val="00A77E10"/>
    <w:rsid w:val="00A80E81"/>
    <w:rsid w:val="00A813B2"/>
    <w:rsid w:val="00A815CA"/>
    <w:rsid w:val="00A81C3D"/>
    <w:rsid w:val="00A853B6"/>
    <w:rsid w:val="00A85E72"/>
    <w:rsid w:val="00A86245"/>
    <w:rsid w:val="00A86BBA"/>
    <w:rsid w:val="00A87044"/>
    <w:rsid w:val="00A91587"/>
    <w:rsid w:val="00A91670"/>
    <w:rsid w:val="00A917D6"/>
    <w:rsid w:val="00A91A49"/>
    <w:rsid w:val="00A9255A"/>
    <w:rsid w:val="00A928CD"/>
    <w:rsid w:val="00A93BCC"/>
    <w:rsid w:val="00A95738"/>
    <w:rsid w:val="00A96B43"/>
    <w:rsid w:val="00A979AC"/>
    <w:rsid w:val="00AA26DA"/>
    <w:rsid w:val="00AA28A9"/>
    <w:rsid w:val="00AA3314"/>
    <w:rsid w:val="00AA3E1A"/>
    <w:rsid w:val="00AA60DD"/>
    <w:rsid w:val="00AB0EA4"/>
    <w:rsid w:val="00AB1C23"/>
    <w:rsid w:val="00AB29EB"/>
    <w:rsid w:val="00AB5517"/>
    <w:rsid w:val="00AC00A4"/>
    <w:rsid w:val="00AC1DC0"/>
    <w:rsid w:val="00AC2BED"/>
    <w:rsid w:val="00AC2C7F"/>
    <w:rsid w:val="00AC3772"/>
    <w:rsid w:val="00AC74AF"/>
    <w:rsid w:val="00AC7BC6"/>
    <w:rsid w:val="00AD166C"/>
    <w:rsid w:val="00AD34DA"/>
    <w:rsid w:val="00AD36B2"/>
    <w:rsid w:val="00AD4E6F"/>
    <w:rsid w:val="00AE0DE9"/>
    <w:rsid w:val="00AE325C"/>
    <w:rsid w:val="00AE383B"/>
    <w:rsid w:val="00AE49B0"/>
    <w:rsid w:val="00AE4FE0"/>
    <w:rsid w:val="00AF2C47"/>
    <w:rsid w:val="00AF42A0"/>
    <w:rsid w:val="00AF6617"/>
    <w:rsid w:val="00B006C3"/>
    <w:rsid w:val="00B00B7C"/>
    <w:rsid w:val="00B00E81"/>
    <w:rsid w:val="00B03760"/>
    <w:rsid w:val="00B058B2"/>
    <w:rsid w:val="00B10FAB"/>
    <w:rsid w:val="00B11046"/>
    <w:rsid w:val="00B12354"/>
    <w:rsid w:val="00B13C83"/>
    <w:rsid w:val="00B15D68"/>
    <w:rsid w:val="00B15ECF"/>
    <w:rsid w:val="00B21213"/>
    <w:rsid w:val="00B213BE"/>
    <w:rsid w:val="00B21522"/>
    <w:rsid w:val="00B22CAB"/>
    <w:rsid w:val="00B22E43"/>
    <w:rsid w:val="00B22FB7"/>
    <w:rsid w:val="00B2344F"/>
    <w:rsid w:val="00B23C18"/>
    <w:rsid w:val="00B30E4E"/>
    <w:rsid w:val="00B32283"/>
    <w:rsid w:val="00B34DFF"/>
    <w:rsid w:val="00B35FAA"/>
    <w:rsid w:val="00B37F47"/>
    <w:rsid w:val="00B4220C"/>
    <w:rsid w:val="00B43D0F"/>
    <w:rsid w:val="00B44518"/>
    <w:rsid w:val="00B45D01"/>
    <w:rsid w:val="00B517B2"/>
    <w:rsid w:val="00B56C37"/>
    <w:rsid w:val="00B6246B"/>
    <w:rsid w:val="00B628B5"/>
    <w:rsid w:val="00B65285"/>
    <w:rsid w:val="00B65992"/>
    <w:rsid w:val="00B66222"/>
    <w:rsid w:val="00B679C2"/>
    <w:rsid w:val="00B70150"/>
    <w:rsid w:val="00B726BC"/>
    <w:rsid w:val="00B746FC"/>
    <w:rsid w:val="00B75050"/>
    <w:rsid w:val="00B768AA"/>
    <w:rsid w:val="00B81A24"/>
    <w:rsid w:val="00B822A1"/>
    <w:rsid w:val="00B837E0"/>
    <w:rsid w:val="00B84535"/>
    <w:rsid w:val="00B84D73"/>
    <w:rsid w:val="00B84DD7"/>
    <w:rsid w:val="00B9253A"/>
    <w:rsid w:val="00B93084"/>
    <w:rsid w:val="00B938AD"/>
    <w:rsid w:val="00B95E8B"/>
    <w:rsid w:val="00B97F75"/>
    <w:rsid w:val="00BA2E03"/>
    <w:rsid w:val="00BA36B6"/>
    <w:rsid w:val="00BA6629"/>
    <w:rsid w:val="00BA7F07"/>
    <w:rsid w:val="00BB03DC"/>
    <w:rsid w:val="00BB43B6"/>
    <w:rsid w:val="00BB5180"/>
    <w:rsid w:val="00BB65A4"/>
    <w:rsid w:val="00BC2658"/>
    <w:rsid w:val="00BC6318"/>
    <w:rsid w:val="00BC6BB2"/>
    <w:rsid w:val="00BC7273"/>
    <w:rsid w:val="00BD1A79"/>
    <w:rsid w:val="00BD4FBB"/>
    <w:rsid w:val="00BD6A1B"/>
    <w:rsid w:val="00BD6CCA"/>
    <w:rsid w:val="00BD74E2"/>
    <w:rsid w:val="00BF14B8"/>
    <w:rsid w:val="00BF7714"/>
    <w:rsid w:val="00C003D4"/>
    <w:rsid w:val="00C01B1B"/>
    <w:rsid w:val="00C02471"/>
    <w:rsid w:val="00C0395A"/>
    <w:rsid w:val="00C06914"/>
    <w:rsid w:val="00C10390"/>
    <w:rsid w:val="00C1300A"/>
    <w:rsid w:val="00C1320D"/>
    <w:rsid w:val="00C14663"/>
    <w:rsid w:val="00C1489D"/>
    <w:rsid w:val="00C16EB9"/>
    <w:rsid w:val="00C17563"/>
    <w:rsid w:val="00C20E90"/>
    <w:rsid w:val="00C20F27"/>
    <w:rsid w:val="00C21D73"/>
    <w:rsid w:val="00C23B33"/>
    <w:rsid w:val="00C23F53"/>
    <w:rsid w:val="00C2403D"/>
    <w:rsid w:val="00C260D7"/>
    <w:rsid w:val="00C260E2"/>
    <w:rsid w:val="00C27167"/>
    <w:rsid w:val="00C274D9"/>
    <w:rsid w:val="00C31C8F"/>
    <w:rsid w:val="00C33A79"/>
    <w:rsid w:val="00C36AC5"/>
    <w:rsid w:val="00C4009A"/>
    <w:rsid w:val="00C4093A"/>
    <w:rsid w:val="00C432D9"/>
    <w:rsid w:val="00C435AB"/>
    <w:rsid w:val="00C44EB5"/>
    <w:rsid w:val="00C4565E"/>
    <w:rsid w:val="00C45754"/>
    <w:rsid w:val="00C47CA4"/>
    <w:rsid w:val="00C51A72"/>
    <w:rsid w:val="00C538C5"/>
    <w:rsid w:val="00C53C14"/>
    <w:rsid w:val="00C5400C"/>
    <w:rsid w:val="00C63524"/>
    <w:rsid w:val="00C6547D"/>
    <w:rsid w:val="00C65590"/>
    <w:rsid w:val="00C65E5A"/>
    <w:rsid w:val="00C66CC8"/>
    <w:rsid w:val="00C66F4A"/>
    <w:rsid w:val="00C707F9"/>
    <w:rsid w:val="00C72240"/>
    <w:rsid w:val="00C7480B"/>
    <w:rsid w:val="00C75798"/>
    <w:rsid w:val="00C76FCB"/>
    <w:rsid w:val="00C83A2F"/>
    <w:rsid w:val="00C87D32"/>
    <w:rsid w:val="00C91D09"/>
    <w:rsid w:val="00C927A9"/>
    <w:rsid w:val="00C92956"/>
    <w:rsid w:val="00C95FFC"/>
    <w:rsid w:val="00C960A3"/>
    <w:rsid w:val="00C97054"/>
    <w:rsid w:val="00CA0A75"/>
    <w:rsid w:val="00CA3574"/>
    <w:rsid w:val="00CA7860"/>
    <w:rsid w:val="00CB1D35"/>
    <w:rsid w:val="00CB32F8"/>
    <w:rsid w:val="00CB3996"/>
    <w:rsid w:val="00CB4692"/>
    <w:rsid w:val="00CB55DA"/>
    <w:rsid w:val="00CB6C0F"/>
    <w:rsid w:val="00CB7374"/>
    <w:rsid w:val="00CC088C"/>
    <w:rsid w:val="00CC0C5E"/>
    <w:rsid w:val="00CC1902"/>
    <w:rsid w:val="00CC1DBB"/>
    <w:rsid w:val="00CC5D99"/>
    <w:rsid w:val="00CD454D"/>
    <w:rsid w:val="00CD4ABB"/>
    <w:rsid w:val="00CD4D54"/>
    <w:rsid w:val="00CD6A91"/>
    <w:rsid w:val="00CD72E4"/>
    <w:rsid w:val="00CE0BBF"/>
    <w:rsid w:val="00CE213F"/>
    <w:rsid w:val="00CE43E3"/>
    <w:rsid w:val="00CE45BD"/>
    <w:rsid w:val="00CE57B0"/>
    <w:rsid w:val="00CE61C2"/>
    <w:rsid w:val="00CF1474"/>
    <w:rsid w:val="00CF1567"/>
    <w:rsid w:val="00CF16E1"/>
    <w:rsid w:val="00CF3A0D"/>
    <w:rsid w:val="00CF742D"/>
    <w:rsid w:val="00D00625"/>
    <w:rsid w:val="00D00BA7"/>
    <w:rsid w:val="00D02ED3"/>
    <w:rsid w:val="00D02FC7"/>
    <w:rsid w:val="00D037A3"/>
    <w:rsid w:val="00D1284C"/>
    <w:rsid w:val="00D12B4E"/>
    <w:rsid w:val="00D156E3"/>
    <w:rsid w:val="00D15ECD"/>
    <w:rsid w:val="00D21945"/>
    <w:rsid w:val="00D27D02"/>
    <w:rsid w:val="00D310B5"/>
    <w:rsid w:val="00D31A79"/>
    <w:rsid w:val="00D31D79"/>
    <w:rsid w:val="00D3272D"/>
    <w:rsid w:val="00D32858"/>
    <w:rsid w:val="00D349E4"/>
    <w:rsid w:val="00D34F0F"/>
    <w:rsid w:val="00D35197"/>
    <w:rsid w:val="00D35FAA"/>
    <w:rsid w:val="00D363AC"/>
    <w:rsid w:val="00D42E47"/>
    <w:rsid w:val="00D431DD"/>
    <w:rsid w:val="00D4745F"/>
    <w:rsid w:val="00D502F4"/>
    <w:rsid w:val="00D51C1F"/>
    <w:rsid w:val="00D53730"/>
    <w:rsid w:val="00D67E44"/>
    <w:rsid w:val="00D71378"/>
    <w:rsid w:val="00D722E9"/>
    <w:rsid w:val="00D80FE0"/>
    <w:rsid w:val="00D8159D"/>
    <w:rsid w:val="00D81744"/>
    <w:rsid w:val="00D81DEE"/>
    <w:rsid w:val="00D83A5B"/>
    <w:rsid w:val="00D85207"/>
    <w:rsid w:val="00D86AE4"/>
    <w:rsid w:val="00D86CD2"/>
    <w:rsid w:val="00D87814"/>
    <w:rsid w:val="00D904D9"/>
    <w:rsid w:val="00D913FA"/>
    <w:rsid w:val="00D91868"/>
    <w:rsid w:val="00D91931"/>
    <w:rsid w:val="00D930DF"/>
    <w:rsid w:val="00D94655"/>
    <w:rsid w:val="00DA3BBB"/>
    <w:rsid w:val="00DA4382"/>
    <w:rsid w:val="00DA752A"/>
    <w:rsid w:val="00DA7BDA"/>
    <w:rsid w:val="00DB0BC5"/>
    <w:rsid w:val="00DB1692"/>
    <w:rsid w:val="00DB5749"/>
    <w:rsid w:val="00DB6554"/>
    <w:rsid w:val="00DB7E47"/>
    <w:rsid w:val="00DC7899"/>
    <w:rsid w:val="00DD09CC"/>
    <w:rsid w:val="00DD5234"/>
    <w:rsid w:val="00DE07F6"/>
    <w:rsid w:val="00DE08CA"/>
    <w:rsid w:val="00DE0CA7"/>
    <w:rsid w:val="00DE5B22"/>
    <w:rsid w:val="00DF1DE6"/>
    <w:rsid w:val="00DF6E1C"/>
    <w:rsid w:val="00DF7FE3"/>
    <w:rsid w:val="00E00DC0"/>
    <w:rsid w:val="00E00EA5"/>
    <w:rsid w:val="00E02E44"/>
    <w:rsid w:val="00E06DE5"/>
    <w:rsid w:val="00E07B24"/>
    <w:rsid w:val="00E123E5"/>
    <w:rsid w:val="00E13543"/>
    <w:rsid w:val="00E143D5"/>
    <w:rsid w:val="00E14B2C"/>
    <w:rsid w:val="00E17EC3"/>
    <w:rsid w:val="00E22465"/>
    <w:rsid w:val="00E23F28"/>
    <w:rsid w:val="00E24F85"/>
    <w:rsid w:val="00E27F5B"/>
    <w:rsid w:val="00E30D61"/>
    <w:rsid w:val="00E31D60"/>
    <w:rsid w:val="00E321E3"/>
    <w:rsid w:val="00E33494"/>
    <w:rsid w:val="00E338FA"/>
    <w:rsid w:val="00E37A00"/>
    <w:rsid w:val="00E40A7C"/>
    <w:rsid w:val="00E418E6"/>
    <w:rsid w:val="00E42141"/>
    <w:rsid w:val="00E437CE"/>
    <w:rsid w:val="00E45257"/>
    <w:rsid w:val="00E456F0"/>
    <w:rsid w:val="00E45CE6"/>
    <w:rsid w:val="00E46278"/>
    <w:rsid w:val="00E46B25"/>
    <w:rsid w:val="00E52010"/>
    <w:rsid w:val="00E54EBC"/>
    <w:rsid w:val="00E577F9"/>
    <w:rsid w:val="00E61CCF"/>
    <w:rsid w:val="00E64A20"/>
    <w:rsid w:val="00E66D51"/>
    <w:rsid w:val="00E678CF"/>
    <w:rsid w:val="00E75E69"/>
    <w:rsid w:val="00E76872"/>
    <w:rsid w:val="00E82A45"/>
    <w:rsid w:val="00E87052"/>
    <w:rsid w:val="00E908C1"/>
    <w:rsid w:val="00E91986"/>
    <w:rsid w:val="00E935B4"/>
    <w:rsid w:val="00EA2869"/>
    <w:rsid w:val="00EA3E8B"/>
    <w:rsid w:val="00EA4127"/>
    <w:rsid w:val="00EA4299"/>
    <w:rsid w:val="00EA4515"/>
    <w:rsid w:val="00EA4E2D"/>
    <w:rsid w:val="00EA51A7"/>
    <w:rsid w:val="00EA538C"/>
    <w:rsid w:val="00EB030B"/>
    <w:rsid w:val="00EB09D3"/>
    <w:rsid w:val="00EB0FA5"/>
    <w:rsid w:val="00EB1B92"/>
    <w:rsid w:val="00EB23A5"/>
    <w:rsid w:val="00EB3A93"/>
    <w:rsid w:val="00EB3BC0"/>
    <w:rsid w:val="00EB403C"/>
    <w:rsid w:val="00EC47BD"/>
    <w:rsid w:val="00EC5190"/>
    <w:rsid w:val="00EC6368"/>
    <w:rsid w:val="00ED32CE"/>
    <w:rsid w:val="00ED4E7F"/>
    <w:rsid w:val="00ED5A9F"/>
    <w:rsid w:val="00ED789F"/>
    <w:rsid w:val="00ED7F9B"/>
    <w:rsid w:val="00EE068B"/>
    <w:rsid w:val="00EE3F4E"/>
    <w:rsid w:val="00EE4CF6"/>
    <w:rsid w:val="00EE5D9E"/>
    <w:rsid w:val="00EE693E"/>
    <w:rsid w:val="00EE7061"/>
    <w:rsid w:val="00EF0EA3"/>
    <w:rsid w:val="00EF4D03"/>
    <w:rsid w:val="00EF53DE"/>
    <w:rsid w:val="00EF6D26"/>
    <w:rsid w:val="00EF7A5A"/>
    <w:rsid w:val="00F020A4"/>
    <w:rsid w:val="00F037C4"/>
    <w:rsid w:val="00F04819"/>
    <w:rsid w:val="00F049DF"/>
    <w:rsid w:val="00F04CCC"/>
    <w:rsid w:val="00F06127"/>
    <w:rsid w:val="00F071EE"/>
    <w:rsid w:val="00F100D4"/>
    <w:rsid w:val="00F11527"/>
    <w:rsid w:val="00F15B62"/>
    <w:rsid w:val="00F161F1"/>
    <w:rsid w:val="00F16883"/>
    <w:rsid w:val="00F21C6B"/>
    <w:rsid w:val="00F26237"/>
    <w:rsid w:val="00F300FC"/>
    <w:rsid w:val="00F30AAA"/>
    <w:rsid w:val="00F313BE"/>
    <w:rsid w:val="00F315F2"/>
    <w:rsid w:val="00F36AF2"/>
    <w:rsid w:val="00F401CD"/>
    <w:rsid w:val="00F4074F"/>
    <w:rsid w:val="00F4097A"/>
    <w:rsid w:val="00F4364E"/>
    <w:rsid w:val="00F43BE4"/>
    <w:rsid w:val="00F4680F"/>
    <w:rsid w:val="00F476C8"/>
    <w:rsid w:val="00F47A16"/>
    <w:rsid w:val="00F503EC"/>
    <w:rsid w:val="00F51806"/>
    <w:rsid w:val="00F51981"/>
    <w:rsid w:val="00F5493F"/>
    <w:rsid w:val="00F621CC"/>
    <w:rsid w:val="00F64D20"/>
    <w:rsid w:val="00F67639"/>
    <w:rsid w:val="00F7284C"/>
    <w:rsid w:val="00F759F1"/>
    <w:rsid w:val="00F77AC5"/>
    <w:rsid w:val="00F77FD6"/>
    <w:rsid w:val="00F80042"/>
    <w:rsid w:val="00F82BA5"/>
    <w:rsid w:val="00F82BF7"/>
    <w:rsid w:val="00F83487"/>
    <w:rsid w:val="00F853E6"/>
    <w:rsid w:val="00F87AC3"/>
    <w:rsid w:val="00F91D8A"/>
    <w:rsid w:val="00F941BC"/>
    <w:rsid w:val="00F96325"/>
    <w:rsid w:val="00FA1943"/>
    <w:rsid w:val="00FA55B5"/>
    <w:rsid w:val="00FA660C"/>
    <w:rsid w:val="00FA6775"/>
    <w:rsid w:val="00FA7B32"/>
    <w:rsid w:val="00FB04DF"/>
    <w:rsid w:val="00FB06B4"/>
    <w:rsid w:val="00FB216A"/>
    <w:rsid w:val="00FB6B5F"/>
    <w:rsid w:val="00FC111D"/>
    <w:rsid w:val="00FC2E36"/>
    <w:rsid w:val="00FC62DC"/>
    <w:rsid w:val="00FC69A2"/>
    <w:rsid w:val="00FD1BBA"/>
    <w:rsid w:val="00FD299A"/>
    <w:rsid w:val="00FD4643"/>
    <w:rsid w:val="00FD4738"/>
    <w:rsid w:val="00FE2F84"/>
    <w:rsid w:val="00FE76BF"/>
    <w:rsid w:val="00FE7DDE"/>
    <w:rsid w:val="00FF25F4"/>
    <w:rsid w:val="00FF5447"/>
    <w:rsid w:val="00FF6234"/>
    <w:rsid w:val="00FF67FA"/>
    <w:rsid w:val="00FF6D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2CA581"/>
  <w14:defaultImageDpi w14:val="32767"/>
  <w15:chartTrackingRefBased/>
  <w15:docId w15:val="{AA0A605B-CC26-D942-8A71-DF353F500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F77AC5"/>
    <w:rPr>
      <w:b/>
      <w:bCs/>
    </w:rPr>
  </w:style>
  <w:style w:type="paragraph" w:styleId="FootnoteText">
    <w:name w:val="footnote text"/>
    <w:basedOn w:val="Normal"/>
    <w:link w:val="FootnoteTextChar"/>
    <w:uiPriority w:val="99"/>
    <w:semiHidden/>
    <w:unhideWhenUsed/>
    <w:rsid w:val="00996C9B"/>
    <w:rPr>
      <w:sz w:val="20"/>
      <w:szCs w:val="20"/>
    </w:rPr>
  </w:style>
  <w:style w:type="character" w:customStyle="1" w:styleId="FootnoteTextChar">
    <w:name w:val="Footnote Text Char"/>
    <w:basedOn w:val="DefaultParagraphFont"/>
    <w:link w:val="FootnoteText"/>
    <w:uiPriority w:val="99"/>
    <w:semiHidden/>
    <w:rsid w:val="00996C9B"/>
    <w:rPr>
      <w:sz w:val="20"/>
      <w:szCs w:val="20"/>
    </w:rPr>
  </w:style>
  <w:style w:type="character" w:styleId="FootnoteReference">
    <w:name w:val="footnote reference"/>
    <w:basedOn w:val="DefaultParagraphFont"/>
    <w:uiPriority w:val="99"/>
    <w:semiHidden/>
    <w:unhideWhenUsed/>
    <w:rsid w:val="00996C9B"/>
    <w:rPr>
      <w:vertAlign w:val="superscript"/>
    </w:rPr>
  </w:style>
  <w:style w:type="character" w:styleId="Hyperlink">
    <w:name w:val="Hyperlink"/>
    <w:basedOn w:val="DefaultParagraphFont"/>
    <w:uiPriority w:val="99"/>
    <w:unhideWhenUsed/>
    <w:rsid w:val="00B81A24"/>
    <w:rPr>
      <w:color w:val="0563C1" w:themeColor="hyperlink"/>
      <w:u w:val="single"/>
    </w:rPr>
  </w:style>
  <w:style w:type="character" w:styleId="UnresolvedMention">
    <w:name w:val="Unresolved Mention"/>
    <w:basedOn w:val="DefaultParagraphFont"/>
    <w:uiPriority w:val="99"/>
    <w:rsid w:val="00B81A24"/>
    <w:rPr>
      <w:color w:val="605E5C"/>
      <w:shd w:val="clear" w:color="auto" w:fill="E1DFDD"/>
    </w:rPr>
  </w:style>
  <w:style w:type="character" w:styleId="FollowedHyperlink">
    <w:name w:val="FollowedHyperlink"/>
    <w:basedOn w:val="DefaultParagraphFont"/>
    <w:uiPriority w:val="99"/>
    <w:semiHidden/>
    <w:unhideWhenUsed/>
    <w:rsid w:val="002B3A36"/>
    <w:rPr>
      <w:color w:val="954F72" w:themeColor="followedHyperlink"/>
      <w:u w:val="single"/>
    </w:rPr>
  </w:style>
  <w:style w:type="paragraph" w:styleId="ListParagraph">
    <w:name w:val="List Paragraph"/>
    <w:basedOn w:val="Normal"/>
    <w:uiPriority w:val="34"/>
    <w:qFormat/>
    <w:rsid w:val="00C21D73"/>
    <w:pPr>
      <w:ind w:left="720"/>
      <w:contextualSpacing/>
    </w:pPr>
  </w:style>
  <w:style w:type="table" w:styleId="TableGrid">
    <w:name w:val="Table Grid"/>
    <w:basedOn w:val="TableNormal"/>
    <w:uiPriority w:val="39"/>
    <w:rsid w:val="00853E91"/>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9A7081"/>
    <w:pPr>
      <w:tabs>
        <w:tab w:val="center" w:pos="4680"/>
        <w:tab w:val="right" w:pos="9360"/>
      </w:tabs>
    </w:pPr>
  </w:style>
  <w:style w:type="character" w:customStyle="1" w:styleId="FooterChar">
    <w:name w:val="Footer Char"/>
    <w:basedOn w:val="DefaultParagraphFont"/>
    <w:link w:val="Footer"/>
    <w:uiPriority w:val="99"/>
    <w:rsid w:val="009A7081"/>
  </w:style>
  <w:style w:type="character" w:styleId="PageNumber">
    <w:name w:val="page number"/>
    <w:basedOn w:val="DefaultParagraphFont"/>
    <w:uiPriority w:val="99"/>
    <w:semiHidden/>
    <w:unhideWhenUsed/>
    <w:rsid w:val="009A70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150653">
      <w:bodyDiv w:val="1"/>
      <w:marLeft w:val="0"/>
      <w:marRight w:val="0"/>
      <w:marTop w:val="0"/>
      <w:marBottom w:val="0"/>
      <w:divBdr>
        <w:top w:val="none" w:sz="0" w:space="0" w:color="auto"/>
        <w:left w:val="none" w:sz="0" w:space="0" w:color="auto"/>
        <w:bottom w:val="none" w:sz="0" w:space="0" w:color="auto"/>
        <w:right w:val="none" w:sz="0" w:space="0" w:color="auto"/>
      </w:divBdr>
    </w:div>
    <w:div w:id="265617592">
      <w:bodyDiv w:val="1"/>
      <w:marLeft w:val="0"/>
      <w:marRight w:val="0"/>
      <w:marTop w:val="0"/>
      <w:marBottom w:val="0"/>
      <w:divBdr>
        <w:top w:val="none" w:sz="0" w:space="0" w:color="auto"/>
        <w:left w:val="none" w:sz="0" w:space="0" w:color="auto"/>
        <w:bottom w:val="none" w:sz="0" w:space="0" w:color="auto"/>
        <w:right w:val="none" w:sz="0" w:space="0" w:color="auto"/>
      </w:divBdr>
    </w:div>
    <w:div w:id="716662919">
      <w:bodyDiv w:val="1"/>
      <w:marLeft w:val="0"/>
      <w:marRight w:val="0"/>
      <w:marTop w:val="0"/>
      <w:marBottom w:val="0"/>
      <w:divBdr>
        <w:top w:val="none" w:sz="0" w:space="0" w:color="auto"/>
        <w:left w:val="none" w:sz="0" w:space="0" w:color="auto"/>
        <w:bottom w:val="none" w:sz="0" w:space="0" w:color="auto"/>
        <w:right w:val="none" w:sz="0" w:space="0" w:color="auto"/>
      </w:divBdr>
    </w:div>
    <w:div w:id="852303613">
      <w:bodyDiv w:val="1"/>
      <w:marLeft w:val="0"/>
      <w:marRight w:val="0"/>
      <w:marTop w:val="0"/>
      <w:marBottom w:val="0"/>
      <w:divBdr>
        <w:top w:val="none" w:sz="0" w:space="0" w:color="auto"/>
        <w:left w:val="none" w:sz="0" w:space="0" w:color="auto"/>
        <w:bottom w:val="none" w:sz="0" w:space="0" w:color="auto"/>
        <w:right w:val="none" w:sz="0" w:space="0" w:color="auto"/>
      </w:divBdr>
    </w:div>
    <w:div w:id="1227568895">
      <w:bodyDiv w:val="1"/>
      <w:marLeft w:val="0"/>
      <w:marRight w:val="0"/>
      <w:marTop w:val="0"/>
      <w:marBottom w:val="0"/>
      <w:divBdr>
        <w:top w:val="none" w:sz="0" w:space="0" w:color="auto"/>
        <w:left w:val="none" w:sz="0" w:space="0" w:color="auto"/>
        <w:bottom w:val="none" w:sz="0" w:space="0" w:color="auto"/>
        <w:right w:val="none" w:sz="0" w:space="0" w:color="auto"/>
      </w:divBdr>
    </w:div>
    <w:div w:id="1358002964">
      <w:bodyDiv w:val="1"/>
      <w:marLeft w:val="0"/>
      <w:marRight w:val="0"/>
      <w:marTop w:val="0"/>
      <w:marBottom w:val="0"/>
      <w:divBdr>
        <w:top w:val="none" w:sz="0" w:space="0" w:color="auto"/>
        <w:left w:val="none" w:sz="0" w:space="0" w:color="auto"/>
        <w:bottom w:val="none" w:sz="0" w:space="0" w:color="auto"/>
        <w:right w:val="none" w:sz="0" w:space="0" w:color="auto"/>
      </w:divBdr>
    </w:div>
    <w:div w:id="1740324230">
      <w:bodyDiv w:val="1"/>
      <w:marLeft w:val="0"/>
      <w:marRight w:val="0"/>
      <w:marTop w:val="0"/>
      <w:marBottom w:val="0"/>
      <w:divBdr>
        <w:top w:val="none" w:sz="0" w:space="0" w:color="auto"/>
        <w:left w:val="none" w:sz="0" w:space="0" w:color="auto"/>
        <w:bottom w:val="none" w:sz="0" w:space="0" w:color="auto"/>
        <w:right w:val="none" w:sz="0" w:space="0" w:color="auto"/>
      </w:divBdr>
    </w:div>
    <w:div w:id="1926375219">
      <w:bodyDiv w:val="1"/>
      <w:marLeft w:val="0"/>
      <w:marRight w:val="0"/>
      <w:marTop w:val="0"/>
      <w:marBottom w:val="0"/>
      <w:divBdr>
        <w:top w:val="none" w:sz="0" w:space="0" w:color="auto"/>
        <w:left w:val="none" w:sz="0" w:space="0" w:color="auto"/>
        <w:bottom w:val="none" w:sz="0" w:space="0" w:color="auto"/>
        <w:right w:val="none" w:sz="0" w:space="0" w:color="auto"/>
      </w:divBdr>
    </w:div>
    <w:div w:id="2135708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stor.org/stable/3594354" TargetMode="External"/><Relationship Id="rId18" Type="http://schemas.openxmlformats.org/officeDocument/2006/relationships/hyperlink" Target="https://www.jstor.org/stable/10.1086/501484" TargetMode="External"/><Relationship Id="rId26" Type="http://schemas.openxmlformats.org/officeDocument/2006/relationships/hyperlink" Target="https://hwb.gov.wales/api/storage/19bc948b-8a3f-41e0-944a-7bf2cadf7d18/professional-standards-for-teaching-and-leadership-interactive-pdf-for-pc.pdf" TargetMode="External"/><Relationship Id="rId3" Type="http://schemas.openxmlformats.org/officeDocument/2006/relationships/styles" Target="styles.xml"/><Relationship Id="rId21" Type="http://schemas.openxmlformats.org/officeDocument/2006/relationships/hyperlink" Target="https://gov.wales/sites/default/files/publications/2018-03/successful-futures.pdf" TargetMode="External"/><Relationship Id="rId7" Type="http://schemas.openxmlformats.org/officeDocument/2006/relationships/endnotes" Target="endnotes.xml"/><Relationship Id="rId12" Type="http://schemas.openxmlformats.org/officeDocument/2006/relationships/hyperlink" Target="https://doi.org/10.1080/03054985.2020.1842180" TargetMode="External"/><Relationship Id="rId17" Type="http://schemas.openxmlformats.org/officeDocument/2006/relationships/hyperlink" Target="https://doi.org/10.1002/jaal.1134" TargetMode="External"/><Relationship Id="rId25" Type="http://schemas.openxmlformats.org/officeDocument/2006/relationships/hyperlink" Target="http://ouleft.org/wp-content/uploads/Vygotsky-Mind-in-Society.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jstor.org/stable/26447599" TargetMode="External"/><Relationship Id="rId20" Type="http://schemas.openxmlformats.org/officeDocument/2006/relationships/hyperlink" Target="https://doi-org.ezproxy.uwtsd.ac.uk/10.1007/s11858-013-0500-z" TargetMode="External"/><Relationship Id="rId29" Type="http://schemas.openxmlformats.org/officeDocument/2006/relationships/hyperlink" Target="https://www.jstor.org/stable/429237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api/storage/8f0b360f-f1f6-4bec-b11a-df88168007f9/learning-and-teaching-pedagogy.pdf" TargetMode="External"/><Relationship Id="rId24" Type="http://schemas.openxmlformats.org/officeDocument/2006/relationships/hyperlink" Target="https://www.jstor.org/stable/41038870"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3126/jns.v5i0.19493" TargetMode="External"/><Relationship Id="rId23" Type="http://schemas.openxmlformats.org/officeDocument/2006/relationships/hyperlink" Target="https://www.ed.ac.uk/reflection/reflectors-toolkit/reflecting-on-experience/gibbs-reflective-cycle" TargetMode="External"/><Relationship Id="rId28" Type="http://schemas.openxmlformats.org/officeDocument/2006/relationships/hyperlink" Target="https://hwb.gov.wales/curriculum-for-wales/summary-of-proposed-legislation/" TargetMode="External"/><Relationship Id="rId10" Type="http://schemas.openxmlformats.org/officeDocument/2006/relationships/hyperlink" Target="https://www.jstor.org/stable/41719282" TargetMode="External"/><Relationship Id="rId19" Type="http://schemas.openxmlformats.org/officeDocument/2006/relationships/hyperlink" Target="https://files.eric.ed.gov/fulltext/EJ915885.pdf"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bera.ac.uk/publication/ethical-guidelines-for-educational-research-2018-online" TargetMode="External"/><Relationship Id="rId14" Type="http://schemas.openxmlformats.org/officeDocument/2006/relationships/hyperlink" Target="https://doi.org/10.2991/assehr.k.210519.007" TargetMode="External"/><Relationship Id="rId22" Type="http://schemas.openxmlformats.org/officeDocument/2006/relationships/hyperlink" Target="https://www.jstor.org/stable/42802602" TargetMode="External"/><Relationship Id="rId27" Type="http://schemas.openxmlformats.org/officeDocument/2006/relationships/hyperlink" Target="https://hwb.gov.wales/api/storage/afca43eb-5c50-4846-9c2d-0d56fbffba09/curriculum-for-wales-guidance-120320.pdf" TargetMode="External"/><Relationship Id="rId30" Type="http://schemas.openxmlformats.org/officeDocument/2006/relationships/footer" Target="footer1.xml"/><Relationship Id="rId8" Type="http://schemas.openxmlformats.org/officeDocument/2006/relationships/hyperlink" Target="https://www.jstor.org/stable/10.5951/mathteacher.106.4.03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0C897E-82A3-7C4D-8CB1-9E20741778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15</Pages>
  <Words>6602</Words>
  <Characters>34993</Characters>
  <Application>Microsoft Office Word</Application>
  <DocSecurity>0</DocSecurity>
  <Lines>853</Lines>
  <Paragraphs>433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Wride</dc:creator>
  <cp:keywords/>
  <dc:description/>
  <cp:lastModifiedBy>Grace Wride</cp:lastModifiedBy>
  <cp:revision>5</cp:revision>
  <cp:lastPrinted>2021-10-27T13:03:00Z</cp:lastPrinted>
  <dcterms:created xsi:type="dcterms:W3CDTF">2021-10-28T15:52:00Z</dcterms:created>
  <dcterms:modified xsi:type="dcterms:W3CDTF">2021-10-28T15:59:00Z</dcterms:modified>
</cp:coreProperties>
</file>