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27490557"/>
        <w:docPartObj>
          <w:docPartGallery w:val="Cover Pages"/>
          <w:docPartUnique/>
        </w:docPartObj>
      </w:sdtPr>
      <w:sdtEndPr/>
      <w:sdtContent>
        <w:p w14:paraId="416AA8E8" w14:textId="13A08752" w:rsidR="00B461EE" w:rsidRDefault="00615811">
          <w:r>
            <w:rPr>
              <w:noProof/>
              <w:lang w:val="en-US" w:bidi="ar-SA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244961E" wp14:editId="5F0C7F37">
                    <wp:simplePos x="0" y="0"/>
                    <wp:positionH relativeFrom="margin">
                      <wp:posOffset>-561975</wp:posOffset>
                    </wp:positionH>
                    <wp:positionV relativeFrom="page">
                      <wp:posOffset>504825</wp:posOffset>
                    </wp:positionV>
                    <wp:extent cx="6981825" cy="5667375"/>
                    <wp:effectExtent l="0" t="0" r="9525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981825" cy="5667375"/>
                              <a:chOff x="-100413" y="14566"/>
                              <a:chExt cx="5661743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-100413" y="14566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1F0609B" w14:textId="1DB6EAC9" w:rsidR="0002164E" w:rsidRDefault="0002164E" w:rsidP="00C24A1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>Introductory layout for</w:t>
                                  </w:r>
                                </w:p>
                                <w:p w14:paraId="43004FEB" w14:textId="4EBC1EA4" w:rsidR="00AB2B4D" w:rsidRPr="00C24A16" w:rsidRDefault="00C24A16" w:rsidP="00C24A1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</w:pPr>
                                  <w:r w:rsidRPr="00C24A16"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>Current broader external environmental factors and ethical dilemmas and their effect upon  organisational culture and its performance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244961E" id="Group 125" o:spid="_x0000_s1026" style="position:absolute;margin-left:-44.25pt;margin-top:39.75pt;width:549.75pt;height:446.25pt;z-index:-251657216;mso-position-horizontal-relative:margin;mso-position-vertical-relative:page;mso-width-relative:margin" coordorigin="-1004,145" coordsize="56617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">
                    <o:lock v:ext="edit" aspectratio="t"/>
                    <v:shape id="Freeform 10" o:spid="_x0000_s1027" style="position:absolute;left:-1004;top:145;width:55575;height:54045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1F0609B" w14:textId="1DB6EAC9" w:rsidR="0002164E" w:rsidRDefault="0002164E" w:rsidP="00C24A16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  <w:t>Introductory layout for</w:t>
                            </w:r>
                          </w:p>
                          <w:p w14:paraId="43004FEB" w14:textId="4EBC1EA4" w:rsidR="00AB2B4D" w:rsidRPr="00C24A16" w:rsidRDefault="00C24A16" w:rsidP="00C24A16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C24A16"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  <w:t>Current broader external environmental factors and ethical dilemmas and their effect upon  organisational culture and its performance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B461EE">
            <w:rPr>
              <w:noProof/>
              <w:lang w:val="en-US" w:bidi="ar-SA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43E0D4" wp14:editId="60151615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243840</wp:posOffset>
                    </wp:positionV>
                    <wp:extent cx="986155" cy="987425"/>
                    <wp:effectExtent l="0" t="0" r="4445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986155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8B25B02" w14:textId="4B22BD72" w:rsidR="00AB2B4D" w:rsidRDefault="00AB2B4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</w:t>
                                    </w:r>
                                    <w:r w:rsidR="00DC61E3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D43E0D4" id="Rectangle 130" o:spid="_x0000_s1029" style="position:absolute;margin-left:26.45pt;margin-top:19.2pt;width:77.65pt;height:77.75pt;z-index:251660288;visibility:visible;mso-wrap-style:square;mso-width-percent:0;mso-height-percent:98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" fillcolor="#5b9bd5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8B25B02" w14:textId="4B22BD72" w:rsidR="00AB2B4D" w:rsidRDefault="00AB2B4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</w:t>
                              </w:r>
                              <w:r w:rsidR="00DC61E3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33DEB1E3" w14:textId="0BD69FB7" w:rsidR="000C5D9E" w:rsidRPr="00414B77" w:rsidRDefault="00E248B1" w:rsidP="00414B77">
          <w:r>
            <w:rPr>
              <w:noProof/>
              <w:lang w:val="en-US" w:bidi="ar-SA"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23FD0137" wp14:editId="7457B7EC">
                    <wp:simplePos x="0" y="0"/>
                    <wp:positionH relativeFrom="column">
                      <wp:posOffset>-685800</wp:posOffset>
                    </wp:positionH>
                    <wp:positionV relativeFrom="paragraph">
                      <wp:posOffset>6772275</wp:posOffset>
                    </wp:positionV>
                    <wp:extent cx="7124700" cy="1776730"/>
                    <wp:effectExtent l="0" t="0" r="19050" b="1397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24700" cy="17767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D4AF3B" w14:textId="3D48B48C" w:rsidR="00AB2B4D" w:rsidRPr="00E248B1" w:rsidRDefault="00AB2B4D" w:rsidP="00E248B1">
                                <w:pP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STUDENT NAME: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Daniel Brindusescu</w:t>
                                </w:r>
                              </w:p>
                              <w:p w14:paraId="5179E640" w14:textId="294335DA" w:rsidR="00DE189A" w:rsidRDefault="00AB2B4D" w:rsidP="00E248B1"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STUDENT ID: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</w:t>
                                </w: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1908591</w:t>
                                </w:r>
                              </w:p>
                              <w:p w14:paraId="0F12D8E8" w14:textId="2BB6F847" w:rsidR="003A2AEA" w:rsidRDefault="00DE189A" w:rsidP="003A2AEA">
                                <w:pP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DE189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MODULE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TITLE</w:t>
                                </w:r>
                                <w:r w:rsidRPr="00DE189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: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</w:t>
                                </w:r>
                                <w:r w:rsidR="003A2AEA"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W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ORKPLACE</w:t>
                                </w:r>
                                <w:r w:rsidR="003A2AEA"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C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ULTURE</w:t>
                                </w:r>
                                <w:r w:rsidR="003A2AEA"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AND ITS</w:t>
                                </w:r>
                                <w:r w:rsidR="003A2AEA"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IMPACT ON</w:t>
                                </w:r>
                                <w:r w:rsidR="003A2AEA"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</w:p>
                              <w:p w14:paraId="0B53495F" w14:textId="5E9958AE" w:rsidR="00AB2B4D" w:rsidRPr="00E248B1" w:rsidRDefault="003A2AEA" w:rsidP="003A2AEA">
                                <w:pP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                  </w:t>
                                </w:r>
                                <w:r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O</w:t>
                                </w:r>
                                <w: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RGANIZATIONAL</w:t>
                                </w:r>
                                <w:r w:rsidRP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E</w:t>
                                </w:r>
                                <w: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FFICIENCY</w:t>
                                </w:r>
                              </w:p>
                              <w:p w14:paraId="15327A4F" w14:textId="356E8C2B" w:rsidR="00AB2B4D" w:rsidRPr="00E248B1" w:rsidRDefault="00AB2B4D" w:rsidP="00E248B1">
                                <w:pPr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MODULE CODE: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</w:t>
                                </w: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BMSW</w:t>
                                </w:r>
                                <w:r w:rsidR="00206DEC"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510</w:t>
                                </w:r>
                                <w:r w:rsidR="00B33BCE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5</w:t>
                                </w:r>
                              </w:p>
                              <w:p w14:paraId="4C8AF666" w14:textId="6FF205A0" w:rsidR="00AB2B4D" w:rsidRPr="00B461EE" w:rsidRDefault="00AB2B4D" w:rsidP="00E248B1">
                                <w:pPr>
                                  <w:rPr>
                                    <w:color w:val="44546A" w:themeColor="text2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LECTURER:</w:t>
                                </w:r>
                                <w:r w:rsidR="00AC7034"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  <w:r w:rsidR="003A2AEA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</w:t>
                                </w:r>
                                <w:r w:rsidR="00FE71AE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REXON</w:t>
                                </w:r>
                                <w:r w:rsidR="00206DEC" w:rsidRPr="00E248B1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</w:t>
                                </w:r>
                                <w:r w:rsidR="00FE71AE">
                                  <w:rPr>
                                    <w:color w:val="44546A" w:themeColor="text2"/>
                                    <w:sz w:val="36"/>
                                    <w:szCs w:val="36"/>
                                    <w:lang w:val="en-US"/>
                                  </w:rPr>
                                  <w:t>NTING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FD01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margin-left:-54pt;margin-top:533.25pt;width:561pt;height:139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" strokecolor="white [3212]">
                    <v:textbox>
                      <w:txbxContent>
                        <w:p w14:paraId="45D4AF3B" w14:textId="3D48B48C" w:rsidR="00AB2B4D" w:rsidRPr="00E248B1" w:rsidRDefault="00AB2B4D" w:rsidP="00E248B1">
                          <w:pP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</w:pP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STUDENT NAME: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Daniel Brindusescu</w:t>
                          </w:r>
                        </w:p>
                        <w:p w14:paraId="5179E640" w14:textId="294335DA" w:rsidR="00DE189A" w:rsidRDefault="00AB2B4D" w:rsidP="00E248B1"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STUDENT ID: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       </w:t>
                          </w: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1908591</w:t>
                          </w:r>
                        </w:p>
                        <w:p w14:paraId="0F12D8E8" w14:textId="2BB6F847" w:rsidR="003A2AEA" w:rsidRDefault="00DE189A" w:rsidP="003A2AEA">
                          <w:pP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</w:pPr>
                          <w:r w:rsidRPr="00DE189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MODULE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TITLE</w:t>
                          </w:r>
                          <w:r w:rsidRPr="00DE189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: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  </w:t>
                          </w:r>
                          <w:r w:rsidR="003A2AEA"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W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ORKPLACE</w:t>
                          </w:r>
                          <w:r w:rsidR="003A2AEA"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C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ULTURE</w:t>
                          </w:r>
                          <w:r w:rsidR="003A2AEA"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AND ITS</w:t>
                          </w:r>
                          <w:r w:rsidR="003A2AEA"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IMPACT ON</w:t>
                          </w:r>
                          <w:r w:rsidR="003A2AEA"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</w:p>
                        <w:p w14:paraId="0B53495F" w14:textId="5E9958AE" w:rsidR="00AB2B4D" w:rsidRPr="00E248B1" w:rsidRDefault="003A2AEA" w:rsidP="003A2AEA">
                          <w:pP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                               </w:t>
                          </w:r>
                          <w:r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O</w:t>
                          </w:r>
                          <w: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RGANIZATIONAL</w:t>
                          </w:r>
                          <w:r w:rsidRP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E</w:t>
                          </w:r>
                          <w: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FFICIENCY</w:t>
                          </w:r>
                        </w:p>
                        <w:p w14:paraId="15327A4F" w14:textId="356E8C2B" w:rsidR="00AB2B4D" w:rsidRPr="00E248B1" w:rsidRDefault="00AB2B4D" w:rsidP="00E248B1">
                          <w:pPr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</w:pP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MODULE CODE: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  </w:t>
                          </w: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BMSW</w:t>
                          </w:r>
                          <w:r w:rsidR="00206DEC"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510</w:t>
                          </w:r>
                          <w:r w:rsidR="00B33BCE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5</w:t>
                          </w:r>
                        </w:p>
                        <w:p w14:paraId="4C8AF666" w14:textId="6FF205A0" w:rsidR="00AB2B4D" w:rsidRPr="00B461EE" w:rsidRDefault="00AB2B4D" w:rsidP="00E248B1">
                          <w:pPr>
                            <w:rPr>
                              <w:color w:val="44546A" w:themeColor="text2"/>
                              <w:sz w:val="24"/>
                              <w:szCs w:val="24"/>
                              <w:lang w:val="en-US"/>
                            </w:rPr>
                          </w:pPr>
                          <w:r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LECTURER:</w:t>
                          </w:r>
                          <w:r w:rsidR="00AC7034"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  <w:r w:rsidR="003A2AEA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           </w:t>
                          </w:r>
                          <w:r w:rsidR="00FE71AE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REXON</w:t>
                          </w:r>
                          <w:r w:rsidR="00206DEC" w:rsidRPr="00E248B1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  <w:r w:rsidR="00FE71AE">
                            <w:rPr>
                              <w:color w:val="44546A" w:themeColor="text2"/>
                              <w:sz w:val="36"/>
                              <w:szCs w:val="36"/>
                              <w:lang w:val="en-US"/>
                            </w:rPr>
                            <w:t>NTING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615811">
            <w:rPr>
              <w:noProof/>
              <w:lang w:val="en-US" w:bidi="ar-SA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E1D6A0" wp14:editId="00BEB3E4">
                    <wp:simplePos x="0" y="0"/>
                    <wp:positionH relativeFrom="margin">
                      <wp:posOffset>-438150</wp:posOffset>
                    </wp:positionH>
                    <wp:positionV relativeFrom="page">
                      <wp:posOffset>6581775</wp:posOffset>
                    </wp:positionV>
                    <wp:extent cx="5753100" cy="1609725"/>
                    <wp:effectExtent l="0" t="0" r="0" b="9525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535772" w14:textId="13E764FC" w:rsidR="00AB2B4D" w:rsidRDefault="00AB2B4D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CE1D6A0" id="Text Box 129" o:spid="_x0000_s1031" type="#_x0000_t202" style="position:absolute;margin-left:-34.5pt;margin-top:518.25pt;width:453pt;height:126.75pt;z-index:251661312;visibility:visible;mso-wrap-style:square;mso-width-percent:1154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" filled="f" stroked="f" strokeweight=".5pt">
                    <v:textbox inset="1in,0,86.4pt,0">
                      <w:txbxContent>
                        <w:p w14:paraId="68535772" w14:textId="13E764FC" w:rsidR="00AB2B4D" w:rsidRDefault="00AB2B4D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B461EE">
            <w:br w:type="page"/>
          </w:r>
        </w:p>
      </w:sdtContent>
    </w:sdt>
    <w:p w14:paraId="1801BE72" w14:textId="77777777" w:rsidR="00163DEF" w:rsidRDefault="00163DEF" w:rsidP="000216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270014" w14:textId="77777777" w:rsidR="00163DEF" w:rsidRDefault="00163DEF" w:rsidP="000216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2E98E" w14:textId="15F3C706" w:rsidR="0002164E" w:rsidRPr="0002164E" w:rsidRDefault="0002164E" w:rsidP="000216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164E">
        <w:rPr>
          <w:rFonts w:ascii="Times New Roman" w:hAnsi="Times New Roman" w:cs="Times New Roman"/>
          <w:b/>
          <w:bCs/>
          <w:sz w:val="28"/>
          <w:szCs w:val="28"/>
        </w:rPr>
        <w:t>Introductory layout for</w:t>
      </w:r>
    </w:p>
    <w:p w14:paraId="34C8EBD7" w14:textId="193180C4" w:rsidR="0074785F" w:rsidRDefault="0002164E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164E">
        <w:rPr>
          <w:rFonts w:ascii="Times New Roman" w:hAnsi="Times New Roman" w:cs="Times New Roman"/>
          <w:b/>
          <w:bCs/>
          <w:sz w:val="28"/>
          <w:szCs w:val="28"/>
        </w:rPr>
        <w:t xml:space="preserve">Current broader external environmental factors and ethical dilemmas and their effect </w:t>
      </w:r>
      <w:r w:rsidR="001472E5" w:rsidRPr="0002164E">
        <w:rPr>
          <w:rFonts w:ascii="Times New Roman" w:hAnsi="Times New Roman" w:cs="Times New Roman"/>
          <w:b/>
          <w:bCs/>
          <w:sz w:val="28"/>
          <w:szCs w:val="28"/>
        </w:rPr>
        <w:t>upon organisational</w:t>
      </w:r>
      <w:r w:rsidRPr="0002164E">
        <w:rPr>
          <w:rFonts w:ascii="Times New Roman" w:hAnsi="Times New Roman" w:cs="Times New Roman"/>
          <w:b/>
          <w:bCs/>
          <w:sz w:val="28"/>
          <w:szCs w:val="28"/>
        </w:rPr>
        <w:t xml:space="preserve"> culture and its performance</w:t>
      </w:r>
      <w:r w:rsidR="00163DEF">
        <w:rPr>
          <w:rFonts w:ascii="Times New Roman" w:hAnsi="Times New Roman" w:cs="Times New Roman"/>
          <w:b/>
          <w:bCs/>
          <w:sz w:val="28"/>
          <w:szCs w:val="28"/>
        </w:rPr>
        <w:t>#</w:t>
      </w:r>
    </w:p>
    <w:p w14:paraId="1B259D19" w14:textId="105A9530" w:rsidR="00163DEF" w:rsidRDefault="00163DE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1A010A" w14:textId="46A6DC16" w:rsidR="00163DEF" w:rsidRDefault="00163DE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5610C9" w14:textId="22CEABDD" w:rsidR="00163DEF" w:rsidRDefault="00163DE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A403A4" w14:textId="77777777" w:rsidR="00163DEF" w:rsidRDefault="00163DE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ED72D" w14:textId="77777777" w:rsidR="0074785F" w:rsidRDefault="0074785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93E4C0" w14:textId="77777777" w:rsidR="0074785F" w:rsidRDefault="0074785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FAB1C4" w14:textId="77777777" w:rsidR="0074785F" w:rsidRDefault="0074785F" w:rsidP="007478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FB2A97" w14:textId="77777777" w:rsidR="0074785F" w:rsidRDefault="002E114E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The purpose of this 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study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re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search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is to address</w:t>
      </w:r>
      <w:r w:rsidR="0073543C" w:rsidRPr="0073543C">
        <w:t xml:space="preserve"> </w:t>
      </w:r>
      <w:r w:rsidR="0073543C" w:rsidRPr="0073543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in an academic elaborate manner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the 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external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environmental factors 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under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4272F3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the circumstances of the 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COVID-19</w:t>
      </w:r>
      <w:r w:rsidR="00BB2F5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pandemic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way that</w:t>
      </w:r>
      <w:r w:rsidRPr="002E114E">
        <w:t xml:space="preserve"> 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organisational efficiency</w:t>
      </w:r>
      <w:r w:rsidR="00A43C7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73543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is</w:t>
      </w:r>
      <w:r w:rsidR="00A43C7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impacted by certain ethical </w:t>
      </w:r>
      <w:r w:rsidRPr="002E114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dilemmas</w:t>
      </w:r>
      <w:r w:rsidR="00F525A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that usually occurs</w:t>
      </w:r>
      <w:r w:rsidR="0073543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</w:t>
      </w:r>
      <w:r w:rsidR="00F154D4" w:rsidRPr="00F154D4">
        <w:t xml:space="preserve"> 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company</w:t>
      </w:r>
      <w:r w:rsidR="00A43C7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chosen as main case study </w:t>
      </w:r>
      <w:r w:rsid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in this research</w:t>
      </w:r>
      <w:r w:rsidR="00F154D4" w:rsidRPr="00F154D4">
        <w:t xml:space="preserve"> </w:t>
      </w:r>
      <w:r w:rsidR="00F154D4">
        <w:t xml:space="preserve">is 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Compass Group Plc</w:t>
      </w:r>
      <w:r w:rsidR="004A758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Safe 4 U ltd the company </w:t>
      </w:r>
      <w:r w:rsid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author of this report is currently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working</w:t>
      </w:r>
      <w:r w:rsidR="000975D8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with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0975D8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is only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hired by the FM(Facilities Management)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respective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‘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14forty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’ a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d</w:t>
      </w:r>
      <w:r w:rsidR="00F154D4" w:rsidRPr="00F154D4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ivision of the main company that contracted the whole services for the Jewish Free High School </w:t>
      </w:r>
      <w:r w:rsidR="000975D8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present working point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;</w:t>
      </w:r>
      <w:r w:rsidR="00BD4E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moreover security industry evolution to be observed all the same</w:t>
      </w:r>
    </w:p>
    <w:p w14:paraId="3CF54EFE" w14:textId="77777777" w:rsidR="0074785F" w:rsidRDefault="0074785F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14:paraId="61FC67A2" w14:textId="3C9BB30F" w:rsidR="00D901E0" w:rsidRDefault="00000738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The author of this report </w:t>
      </w:r>
      <w:r w:rsidR="00D422B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select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ed this company on the grounds that is offering more diverse opportunity in order to develop a solid development carrier.</w:t>
      </w:r>
      <w:r w:rsidR="00BD4E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4A758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All things considered</w:t>
      </w:r>
      <w:r w:rsidR="004272F3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this paperwork will endeavour to cover aspects in relation 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with background </w:t>
      </w:r>
      <w:r w:rsidR="004272F3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of the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68156A" w:rsidRP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Compass Group Plc</w:t>
      </w:r>
      <w:r w:rsidR="004272F3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company mentioned above, i</w:t>
      </w:r>
      <w:r w:rsidR="000A3C76" w:rsidRP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ndustry 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</w:t>
      </w:r>
      <w:r w:rsidR="000A3C76" w:rsidRP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nalysis of 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c</w:t>
      </w:r>
      <w:r w:rsidR="000A3C76" w:rsidRP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ompany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using</w:t>
      </w:r>
      <w:r w:rsidR="000A3C76" w:rsidRP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Porter’s five forces model</w:t>
      </w:r>
      <w:r w:rsidR="000A3C7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,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applying ‘Web’ company’s cultural model theory, PESTEL </w:t>
      </w:r>
      <w:r w:rsidR="0067509D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security industry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nvironmental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nalysis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</w:t>
      </w:r>
      <w:r w:rsidR="00302B2E" w:rsidRPr="00302B2E">
        <w:t xml:space="preserve">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xternal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nvironmental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nalysis of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ompany</w:t>
      </w:r>
      <w:r w:rsid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</w:t>
      </w:r>
      <w:r w:rsidR="00302B2E" w:rsidRPr="00302B2E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PESTEL framework</w:t>
      </w:r>
      <w:r w:rsidR="0067509D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68156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Following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 in line with the proposed report structure from the assignment guidance</w:t>
      </w:r>
      <w:r w:rsidR="004A758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will include:</w:t>
      </w:r>
    </w:p>
    <w:p w14:paraId="038CA00E" w14:textId="77777777" w:rsidR="00D901E0" w:rsidRDefault="00D901E0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14:paraId="6C246BC7" w14:textId="46FA5986" w:rsidR="00D901E0" w:rsidRDefault="004A7580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An executive summary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of the study report assignment</w:t>
      </w: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</w:p>
    <w:p w14:paraId="0D5DFE8C" w14:textId="0D778C69" w:rsidR="00D901E0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Company's background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 relevant information emphasizing company’s culture</w:t>
      </w:r>
    </w:p>
    <w:p w14:paraId="5F08B00C" w14:textId="0CCF4F8A" w:rsidR="00D901E0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Business Environmental Analysis Tools. PESTEL, Porter’s Five Forces Model, Cultural Web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to elaborate</w:t>
      </w: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</w:p>
    <w:p w14:paraId="2BE21F38" w14:textId="35C88199" w:rsidR="00BF7A25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External Environmental Analysis of </w:t>
      </w:r>
      <w:r w:rsidR="00D422B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c</w:t>
      </w: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ompany. PESTEL framework.</w:t>
      </w:r>
    </w:p>
    <w:p w14:paraId="740C315A" w14:textId="63B20FC5" w:rsidR="00D901E0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Industry Analysis of </w:t>
      </w:r>
      <w:r w:rsidR="00D422B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the c</w:t>
      </w: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ompany. Porter’s five forces model.</w:t>
      </w:r>
    </w:p>
    <w:p w14:paraId="0CCDE723" w14:textId="681BC671" w:rsidR="00D901E0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Organisational Culture WEB model</w:t>
      </w:r>
      <w:r w:rsidR="000335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in relation with the company’s culture</w:t>
      </w: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</w:p>
    <w:p w14:paraId="299DB3AB" w14:textId="77777777" w:rsidR="00F403D8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Conclusion and Recommendations.</w:t>
      </w:r>
    </w:p>
    <w:p w14:paraId="3C83957B" w14:textId="19D55EAC" w:rsidR="00AF267A" w:rsidRPr="00D901E0" w:rsidRDefault="004D338F" w:rsidP="00D901E0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D901E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References.</w:t>
      </w:r>
    </w:p>
    <w:p w14:paraId="6DA189CC" w14:textId="77777777" w:rsidR="00AF267A" w:rsidRDefault="00AF267A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14:paraId="7CD7BDB9" w14:textId="77777777" w:rsidR="00AF267A" w:rsidRDefault="00AF267A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14:paraId="111846D5" w14:textId="19CD37C8" w:rsidR="00AF267A" w:rsidRDefault="00F53651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In conclusion it </w:t>
      </w:r>
      <w:r w:rsidR="00BC0943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will be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listed the references study sources considered for this research as it follows:</w:t>
      </w:r>
    </w:p>
    <w:p w14:paraId="2A593D65" w14:textId="77777777" w:rsidR="00AF267A" w:rsidRDefault="00AF267A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14:paraId="5EFE45E8" w14:textId="7959C5DE" w:rsidR="001D6E15" w:rsidRDefault="00BC54D0" w:rsidP="001D6E15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bookmarkStart w:id="0" w:name="_Hlk78112573"/>
      <w:r w:rsidRPr="00BC54D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Kassem R</w:t>
      </w:r>
      <w:r w:rsid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1B3BC1" w:rsidRPr="001B3BC1">
        <w:t xml:space="preserve"> </w:t>
      </w:r>
      <w:r w:rsidR="001B3BC1" w:rsidRP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(20</w:t>
      </w:r>
      <w:r w:rsid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19</w:t>
      </w:r>
      <w:r w:rsidR="001B3BC1" w:rsidRP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) </w:t>
      </w:r>
      <w:r w:rsidR="00CE7291" w:rsidRPr="00CE729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Organizational culture and achieving business </w:t>
      </w:r>
      <w:r w:rsidR="00587CF7" w:rsidRPr="00CE729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excellence:</w:t>
      </w:r>
      <w:r w:rsidR="00CE7291" w:rsidRPr="00CE729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emerging research and </w:t>
      </w:r>
      <w:r w:rsidR="00587CF7" w:rsidRPr="00CE729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opportunities</w:t>
      </w:r>
      <w:r w:rsidR="00587CF7" w:rsidRPr="00BC54D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[</w:t>
      </w:r>
      <w:r w:rsidRPr="00BC54D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electronic resource]</w:t>
      </w:r>
      <w:r w:rsid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1B3BC1" w:rsidRPr="001B3BC1">
        <w:t xml:space="preserve"> </w:t>
      </w:r>
      <w:r w:rsidR="001B3BC1" w:rsidRP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Publisher: IGI Globe</w:t>
      </w:r>
      <w:r w:rsid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. </w:t>
      </w:r>
      <w:r w:rsidR="001B3BC1" w:rsidRPr="001B3B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Available at:   </w:t>
      </w:r>
      <w:hyperlink r:id="rId9" w:history="1">
        <w:r w:rsidR="0074785F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https://www-igi-global-com.ezproxy.uwtsd.ac.uk/gateway/book/217687</w:t>
        </w:r>
      </w:hyperlink>
    </w:p>
    <w:p w14:paraId="40FBB2DC" w14:textId="4DEC9922" w:rsidR="001B3BC1" w:rsidRDefault="001B3BC1" w:rsidP="001D6E15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B3BC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(Accessed: 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25</w:t>
      </w:r>
      <w:r w:rsidRPr="001B3BC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July</w:t>
      </w:r>
      <w:r w:rsidRPr="001B3BC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202</w:t>
      </w:r>
      <w:r w:rsidR="00061AA5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1B3BC1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bookmarkEnd w:id="0"/>
    <w:p w14:paraId="1B096F1B" w14:textId="1850634D" w:rsidR="001D6E15" w:rsidRDefault="001D6E15" w:rsidP="001D6E15">
      <w:r w:rsidRPr="001D6E15">
        <w:lastRenderedPageBreak/>
        <w:t xml:space="preserve"> </w:t>
      </w:r>
    </w:p>
    <w:p w14:paraId="3FB71CA8" w14:textId="77777777" w:rsidR="003D3178" w:rsidRDefault="003D3178" w:rsidP="001D6E15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7C380C5" w14:textId="77777777" w:rsidR="003D3178" w:rsidRDefault="003D3178" w:rsidP="001D6E15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FD77C49" w14:textId="6C1016CD" w:rsidR="0030733B" w:rsidRDefault="003D3178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Mind tools content team (2019). </w:t>
      </w:r>
      <w:r w:rsidR="0030733B" w:rsidRP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PEST Analysis</w:t>
      </w:r>
      <w:r w:rsidR="003740E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30733B" w:rsidRP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Identifying "Big Picture" Opportunities and</w:t>
      </w:r>
      <w:r w:rsidR="003740E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30733B" w:rsidRP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Threats</w:t>
      </w:r>
      <w:r w:rsidR="003740E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. </w:t>
      </w: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>Available at:</w:t>
      </w:r>
      <w:r w:rsidR="003740E1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hyperlink r:id="rId10" w:history="1">
        <w:r w:rsidR="005507B8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https://www.mindtools.com/pages/article/newTMC_09.htm</w:t>
        </w:r>
      </w:hyperlink>
    </w:p>
    <w:p w14:paraId="049AE0A6" w14:textId="00BC7AFD" w:rsidR="003D3178" w:rsidRDefault="003D3178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(Accessed at: </w:t>
      </w:r>
      <w:r w:rsid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25</w:t>
      </w: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Jul</w:t>
      </w: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>y 202</w:t>
      </w:r>
      <w:r w:rsidR="0030733B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3D3178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p w14:paraId="59C6EF62" w14:textId="77777777" w:rsidR="005974A3" w:rsidRDefault="005974A3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B93BE84" w14:textId="7DD3FA34" w:rsidR="005974A3" w:rsidRDefault="00BC54D0" w:rsidP="00BC54D0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BC54D0">
        <w:rPr>
          <w:rFonts w:ascii="Times New Roman" w:eastAsia="Times New Roman" w:hAnsi="Times New Roman" w:cs="Times New Roman"/>
          <w:sz w:val="24"/>
          <w:szCs w:val="24"/>
          <w:lang w:bidi="ar-SA"/>
        </w:rPr>
        <w:t>Williams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J. &amp; </w:t>
      </w:r>
      <w:r w:rsidRPr="00BC54D0">
        <w:rPr>
          <w:rFonts w:ascii="Times New Roman" w:eastAsia="Times New Roman" w:hAnsi="Times New Roman" w:cs="Times New Roman"/>
          <w:sz w:val="24"/>
          <w:szCs w:val="24"/>
          <w:lang w:bidi="ar-SA"/>
        </w:rPr>
        <w:t>Shaw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H.</w:t>
      </w:r>
      <w:r w:rsidR="005974A3"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(201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9</w:t>
      </w:r>
      <w:r w:rsidR="005974A3"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) </w:t>
      </w:r>
      <w:r w:rsidRPr="00BC54D0">
        <w:rPr>
          <w:rFonts w:ascii="Times New Roman" w:eastAsia="Times New Roman" w:hAnsi="Times New Roman" w:cs="Times New Roman"/>
          <w:sz w:val="24"/>
          <w:szCs w:val="24"/>
          <w:lang w:bidi="ar-SA"/>
        </w:rPr>
        <w:t>PSDP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-</w:t>
      </w:r>
      <w:r w:rsidRPr="00BC54D0">
        <w:rPr>
          <w:rFonts w:ascii="Times New Roman" w:eastAsia="Times New Roman" w:hAnsi="Times New Roman" w:cs="Times New Roman"/>
          <w:sz w:val="24"/>
          <w:szCs w:val="24"/>
          <w:lang w:bidi="ar-SA"/>
        </w:rPr>
        <w:t>Resources and Tools: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Pr="00BC54D0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The cultural web </w:t>
      </w:r>
    </w:p>
    <w:p w14:paraId="5E1B2CB6" w14:textId="24DBF0B3" w:rsidR="00BC54D0" w:rsidRDefault="005974A3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Available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at: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hyperlink r:id="rId11" w:history="1">
        <w:r w:rsidR="00BC54D0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https://practice-supervisors.rip.org.uk/wp-content/uploads/2019/11/The-cultural-web.pdf</w:t>
        </w:r>
      </w:hyperlink>
    </w:p>
    <w:p w14:paraId="5A7BB039" w14:textId="41158E2C" w:rsidR="005974A3" w:rsidRDefault="005974A3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</w:t>
      </w:r>
      <w:r w:rsid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5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July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202</w:t>
      </w:r>
      <w:r w:rsid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p w14:paraId="60A6A142" w14:textId="77777777" w:rsidR="005974A3" w:rsidRDefault="005974A3" w:rsidP="003D3178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9BB0FFA" w14:textId="7BA84358" w:rsidR="005974A3" w:rsidRPr="005974A3" w:rsidRDefault="005974A3" w:rsidP="005974A3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Bruijl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G.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(2018) The Relevance of Porter's Five Forces in Today's Innovative and Changing Business Environment</w:t>
      </w:r>
    </w:p>
    <w:p w14:paraId="2E9D65F1" w14:textId="3DE6F649" w:rsidR="00E61155" w:rsidRDefault="005974A3" w:rsidP="005974A3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Available at: </w:t>
      </w:r>
      <w:hyperlink r:id="rId12" w:history="1">
        <w:r w:rsidR="00E61155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https://www.researchgate.net/publication/326026986_The_Relevance_of_Porter's_Five_Forces_in_Today's_Innovative_and_Changing_Business_Environment</w:t>
        </w:r>
      </w:hyperlink>
    </w:p>
    <w:p w14:paraId="4B50905F" w14:textId="39488830" w:rsidR="005974A3" w:rsidRPr="001D6E15" w:rsidRDefault="005974A3" w:rsidP="005974A3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5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July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5974A3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p w14:paraId="009CDA26" w14:textId="796E6444" w:rsidR="00AF267A" w:rsidRDefault="00AF267A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6E978D8" w14:textId="77777777" w:rsidR="00AF267A" w:rsidRDefault="00AF267A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BFDA49E" w14:textId="20C6E480" w:rsidR="00AF267A" w:rsidRDefault="00CE7291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CE729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Sharma N</w:t>
      </w:r>
      <w:r w:rsidR="00F615C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S. </w:t>
      </w:r>
      <w:r w:rsidR="00587CF7" w:rsidRP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(201</w:t>
      </w:r>
      <w:r w:rsid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8</w:t>
      </w:r>
      <w:r w:rsidR="00587CF7" w:rsidRP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) Management techniques for a diverse and cross-cultural workforce</w:t>
      </w:r>
      <w:r w:rsid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B02CC0" w:rsidRPr="00B02CC0">
        <w:t xml:space="preserve"> </w:t>
      </w:r>
      <w:r w:rsidR="00B02CC0" w:rsidRP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[electronic resource]. </w:t>
      </w:r>
      <w:r w:rsid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587CF7" w:rsidRP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Publisher: IGI Global</w:t>
      </w:r>
      <w:r w:rsid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="00587CF7" w:rsidRPr="00587CF7">
        <w:t xml:space="preserve"> </w:t>
      </w:r>
      <w:r w:rsidR="00587CF7" w:rsidRP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Available at:   </w:t>
      </w:r>
    </w:p>
    <w:p w14:paraId="2C614F10" w14:textId="5C1008CD" w:rsidR="00AF267A" w:rsidRDefault="00466C0C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hyperlink r:id="rId13" w:history="1">
        <w:r w:rsidR="00AF267A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https://www-igi-global-com.ezproxy.uwtsd.ac.uk/gateway/book/185729</w:t>
        </w:r>
      </w:hyperlink>
    </w:p>
    <w:p w14:paraId="3DC14AC2" w14:textId="094BEA09" w:rsidR="00587CF7" w:rsidRDefault="00587CF7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25 July 202</w:t>
      </w:r>
      <w:r w:rsidR="008B2F26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p w14:paraId="6C222ECD" w14:textId="77777777" w:rsidR="00587CF7" w:rsidRDefault="00587CF7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4A908FBA" w14:textId="77777777" w:rsidR="00893F9D" w:rsidRDefault="00587CF7" w:rsidP="00587CF7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Kassem R. </w:t>
      </w:r>
      <w:bookmarkStart w:id="1" w:name="_Hlk78112657"/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(2019) </w:t>
      </w:r>
      <w:bookmarkEnd w:id="1"/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Organizational culture and achieving business excellence: emerging research and opportunities </w:t>
      </w:r>
      <w:bookmarkStart w:id="2" w:name="_Hlk78113308"/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[electronic resource]. </w:t>
      </w:r>
      <w:bookmarkEnd w:id="2"/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Publisher: IGI Globe. </w:t>
      </w:r>
      <w:bookmarkStart w:id="3" w:name="_Hlk78112904"/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Available at:   </w:t>
      </w:r>
      <w:bookmarkEnd w:id="3"/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begin"/>
      </w:r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 HYPERLINK "</w:instrText>
      </w:r>
      <w:r w:rsidR="00893F9D"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instrText>https://www-igi-global-com.ezproxy.uwtsd.ac.uk/gateway/book/217687</w:instrText>
      </w:r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instrText xml:space="preserve">" </w:instrText>
      </w:r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separate"/>
      </w:r>
      <w:r w:rsidR="00893F9D" w:rsidRPr="00B92721">
        <w:rPr>
          <w:rStyle w:val="Hyperlink"/>
          <w:rFonts w:ascii="Times New Roman" w:eastAsia="Times New Roman" w:hAnsi="Times New Roman" w:cs="Times New Roman"/>
          <w:sz w:val="24"/>
          <w:szCs w:val="24"/>
          <w:lang w:bidi="ar-SA"/>
        </w:rPr>
        <w:t>https://www-igi-global-com.ezproxy.uwtsd.ac.uk/gateway/book/217687</w:t>
      </w:r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fldChar w:fldCharType="end"/>
      </w:r>
      <w:bookmarkStart w:id="4" w:name="_Hlk78113668"/>
      <w:r w:rsidR="00893F9D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1A675817" w14:textId="5322F524" w:rsidR="00587CF7" w:rsidRDefault="00587CF7" w:rsidP="00587CF7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25 July 202</w:t>
      </w:r>
      <w:r w:rsidR="008B2F26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587CF7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bookmarkEnd w:id="4"/>
    <w:p w14:paraId="669E8524" w14:textId="77777777" w:rsidR="00AF267A" w:rsidRDefault="00AF267A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28BC26E" w14:textId="0B33F946" w:rsidR="0074785F" w:rsidRDefault="00090D6F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090D6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Mullins </w:t>
      </w:r>
      <w:r w:rsidR="00516A0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J</w:t>
      </w:r>
      <w:r w:rsidR="00587CF7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Pr="00090D6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(</w:t>
      </w:r>
      <w:r w:rsidR="00B02CC0" w:rsidRP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2019</w:t>
      </w:r>
      <w:r w:rsid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) </w:t>
      </w:r>
      <w:r w:rsidR="00B02CC0" w:rsidRPr="00B02C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Organisational behaviour in the workplace [electronic resource]. </w:t>
      </w:r>
      <w:r w:rsidRPr="00090D6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Publisher: Pearson Education Limited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</w:t>
      </w:r>
      <w:r w:rsidRPr="00090D6F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572EA1"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Available at:   </w:t>
      </w:r>
      <w:hyperlink r:id="rId14" w:history="1">
        <w:r w:rsidR="0074785F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https://ebookcentral.proquest.com/lib/trinity/reader.action?docID=5830196</w:t>
        </w:r>
      </w:hyperlink>
    </w:p>
    <w:p w14:paraId="7E9A7B0F" w14:textId="47A2F333" w:rsidR="00572EA1" w:rsidRDefault="00572EA1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bookmarkStart w:id="5" w:name="_Hlk78113733"/>
      <w:r w:rsidRPr="00572EA1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25 July 202</w:t>
      </w:r>
      <w:r w:rsidR="008B2F26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572EA1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bookmarkEnd w:id="5"/>
    <w:p w14:paraId="1CB42E25" w14:textId="77777777" w:rsidR="0074785F" w:rsidRDefault="0074785F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D154F4A" w14:textId="1AABBF7F" w:rsidR="0074785F" w:rsidRDefault="00CA124C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CA124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Mullins J.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516A0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(</w:t>
      </w:r>
      <w:r w:rsidR="00516A0A" w:rsidRPr="00516A0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2016</w:t>
      </w:r>
      <w:r w:rsidR="00516A0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)</w:t>
      </w:r>
      <w:r w:rsidR="00516A0A" w:rsidRPr="00516A0A">
        <w:t xml:space="preserve"> </w:t>
      </w:r>
      <w:r w:rsidR="00516A0A" w:rsidRPr="00516A0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Management &amp; organisational behaviour [electronic resource]</w:t>
      </w:r>
      <w:r w:rsidR="00516A0A" w:rsidRPr="00CA124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Pr="00CA124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Publisher: Pearson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="00572EA1"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Available at</w:t>
      </w:r>
      <w:r w:rsidRPr="00CA124C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:</w:t>
      </w:r>
      <w:r w:rsid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hyperlink r:id="rId15" w:history="1">
        <w:r w:rsidR="00572EA1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https://r3.vlereader.com/Reader?ean=9781292088518</w:t>
        </w:r>
      </w:hyperlink>
    </w:p>
    <w:p w14:paraId="49DE3251" w14:textId="616D83AB" w:rsidR="00572EA1" w:rsidRDefault="00572EA1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bookmarkStart w:id="6" w:name="_Hlk78113944"/>
      <w:r w:rsidRPr="00572EA1">
        <w:rPr>
          <w:rFonts w:ascii="Times New Roman" w:eastAsia="Times New Roman" w:hAnsi="Times New Roman" w:cs="Times New Roman"/>
          <w:sz w:val="24"/>
          <w:szCs w:val="24"/>
          <w:lang w:bidi="ar-SA"/>
        </w:rPr>
        <w:t>(Accessed: 25 July 202</w:t>
      </w:r>
      <w:r w:rsidR="008B2F26">
        <w:rPr>
          <w:rFonts w:ascii="Times New Roman" w:eastAsia="Times New Roman" w:hAnsi="Times New Roman" w:cs="Times New Roman"/>
          <w:sz w:val="24"/>
          <w:szCs w:val="24"/>
          <w:lang w:bidi="ar-SA"/>
        </w:rPr>
        <w:t>1</w:t>
      </w:r>
      <w:r w:rsidRPr="00572EA1">
        <w:rPr>
          <w:rFonts w:ascii="Times New Roman" w:eastAsia="Times New Roman" w:hAnsi="Times New Roman" w:cs="Times New Roman"/>
          <w:sz w:val="24"/>
          <w:szCs w:val="24"/>
          <w:lang w:bidi="ar-SA"/>
        </w:rPr>
        <w:t>)</w:t>
      </w:r>
    </w:p>
    <w:bookmarkEnd w:id="6"/>
    <w:p w14:paraId="4363380D" w14:textId="77777777" w:rsidR="0074785F" w:rsidRDefault="0074785F" w:rsidP="0074785F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D1B95F2" w14:textId="7116306B" w:rsidR="00572EA1" w:rsidRPr="00572EA1" w:rsidRDefault="00572EA1" w:rsidP="00572EA1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bookmarkStart w:id="7" w:name="_Hlk78127337"/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UWTSD </w:t>
      </w: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BA</w:t>
      </w:r>
      <w:r w:rsidR="006704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(2021)</w:t>
      </w: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Hons</w:t>
      </w:r>
      <w:r w:rsidR="006704C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</w:t>
      </w: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Leadership and Management Skills for the Workplace Module:</w:t>
      </w:r>
    </w:p>
    <w:p w14:paraId="6D3ECF7B" w14:textId="7DD716E1" w:rsidR="0074785F" w:rsidRDefault="00572EA1" w:rsidP="00572EA1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Workplace Culture and its impact on Organisational Efficiency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, </w:t>
      </w:r>
      <w:r w:rsidR="00B97F68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online courses </w:t>
      </w:r>
      <w:r w:rsidR="00EB1BC0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PowerPoint</w:t>
      </w:r>
      <w:r w:rsidR="00B97F68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slides 1 to 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. </w:t>
      </w: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Available at:   </w:t>
      </w:r>
    </w:p>
    <w:p w14:paraId="7DE8E542" w14:textId="13FF9C61" w:rsidR="00891B68" w:rsidRDefault="00466C0C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hyperlink r:id="rId16" w:history="1">
        <w:r w:rsidR="0074785F" w:rsidRPr="00BF4016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https://moodle.uwtsd.ac.uk/course/view.php?id=7780</w:t>
        </w:r>
      </w:hyperlink>
    </w:p>
    <w:p w14:paraId="501EF18E" w14:textId="6C88C41B" w:rsidR="00572EA1" w:rsidRDefault="00572EA1" w:rsidP="0074785F">
      <w:pP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(Accessed: 25 July 202</w:t>
      </w:r>
      <w:r w:rsidR="008B2F26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1</w:t>
      </w:r>
      <w:r w:rsidRPr="00572EA1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)</w:t>
      </w:r>
    </w:p>
    <w:bookmarkEnd w:id="7"/>
    <w:p w14:paraId="1206C5A0" w14:textId="77777777" w:rsidR="0074785F" w:rsidRPr="001A772B" w:rsidRDefault="0074785F" w:rsidP="0074785F">
      <w:pPr>
        <w:rPr>
          <w:sz w:val="32"/>
          <w:szCs w:val="32"/>
        </w:rPr>
      </w:pPr>
    </w:p>
    <w:sectPr w:rsidR="0074785F" w:rsidRPr="001A772B" w:rsidSect="00B461EE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57FB8" w14:textId="77777777" w:rsidR="00466C0C" w:rsidRDefault="00466C0C" w:rsidP="00AA2513">
      <w:r>
        <w:separator/>
      </w:r>
    </w:p>
  </w:endnote>
  <w:endnote w:type="continuationSeparator" w:id="0">
    <w:p w14:paraId="09091E53" w14:textId="77777777" w:rsidR="00466C0C" w:rsidRDefault="00466C0C" w:rsidP="00A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1941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B5A6A" w14:textId="77777777" w:rsidR="00AB2B4D" w:rsidRDefault="00AB2B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2F5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33844D6" w14:textId="77777777" w:rsidR="00AB2B4D" w:rsidRDefault="00AB2B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C0E77" w14:textId="77777777" w:rsidR="00466C0C" w:rsidRDefault="00466C0C" w:rsidP="00AA2513">
      <w:r>
        <w:separator/>
      </w:r>
    </w:p>
  </w:footnote>
  <w:footnote w:type="continuationSeparator" w:id="0">
    <w:p w14:paraId="2FA78424" w14:textId="77777777" w:rsidR="00466C0C" w:rsidRDefault="00466C0C" w:rsidP="00AA2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E8E2" w14:textId="77777777" w:rsidR="00AB2B4D" w:rsidRDefault="00AB2B4D">
    <w:pPr>
      <w:pStyle w:val="Header"/>
      <w:jc w:val="center"/>
    </w:pPr>
  </w:p>
  <w:p w14:paraId="505CE2F1" w14:textId="77777777" w:rsidR="00AB2B4D" w:rsidRDefault="00AB2B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4206"/>
    <w:multiLevelType w:val="multilevel"/>
    <w:tmpl w:val="257087B8"/>
    <w:lvl w:ilvl="0">
      <w:numFmt w:val="bullet"/>
      <w:lvlText w:val="•"/>
      <w:lvlJc w:val="left"/>
      <w:pPr>
        <w:ind w:left="148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84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20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6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92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8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64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400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69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5115AC1"/>
    <w:multiLevelType w:val="hybridMultilevel"/>
    <w:tmpl w:val="F1D042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12DA4"/>
    <w:multiLevelType w:val="multilevel"/>
    <w:tmpl w:val="60DEC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7C76D4"/>
    <w:multiLevelType w:val="hybridMultilevel"/>
    <w:tmpl w:val="08ACF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01BD7"/>
    <w:multiLevelType w:val="hybridMultilevel"/>
    <w:tmpl w:val="7814F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3A8F"/>
    <w:multiLevelType w:val="multilevel"/>
    <w:tmpl w:val="6B82E8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7943343"/>
    <w:multiLevelType w:val="hybridMultilevel"/>
    <w:tmpl w:val="00B8D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4551C"/>
    <w:multiLevelType w:val="hybridMultilevel"/>
    <w:tmpl w:val="BED46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23F73"/>
    <w:multiLevelType w:val="multilevel"/>
    <w:tmpl w:val="BA46B0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CA81F78"/>
    <w:multiLevelType w:val="multilevel"/>
    <w:tmpl w:val="D076F678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5"/>
  </w:num>
  <w:num w:numId="5">
    <w:abstractNumId w:val="2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72B"/>
    <w:rsid w:val="00000738"/>
    <w:rsid w:val="00003274"/>
    <w:rsid w:val="0002164E"/>
    <w:rsid w:val="000335F7"/>
    <w:rsid w:val="00041A17"/>
    <w:rsid w:val="00045823"/>
    <w:rsid w:val="00046067"/>
    <w:rsid w:val="00061AA5"/>
    <w:rsid w:val="000628BC"/>
    <w:rsid w:val="0008655D"/>
    <w:rsid w:val="00090D6F"/>
    <w:rsid w:val="000975D8"/>
    <w:rsid w:val="000A3C76"/>
    <w:rsid w:val="000C38FE"/>
    <w:rsid w:val="000C5D9E"/>
    <w:rsid w:val="000D0A34"/>
    <w:rsid w:val="000E2601"/>
    <w:rsid w:val="000F10AE"/>
    <w:rsid w:val="00102D83"/>
    <w:rsid w:val="00104AE1"/>
    <w:rsid w:val="001112AC"/>
    <w:rsid w:val="001472E5"/>
    <w:rsid w:val="001518A3"/>
    <w:rsid w:val="001545FA"/>
    <w:rsid w:val="00163DEF"/>
    <w:rsid w:val="00177CB9"/>
    <w:rsid w:val="001848C2"/>
    <w:rsid w:val="001A0AE6"/>
    <w:rsid w:val="001A6CD6"/>
    <w:rsid w:val="001A772B"/>
    <w:rsid w:val="001B3BC1"/>
    <w:rsid w:val="001C610F"/>
    <w:rsid w:val="001D6E15"/>
    <w:rsid w:val="001F4674"/>
    <w:rsid w:val="00200FDF"/>
    <w:rsid w:val="00204056"/>
    <w:rsid w:val="00206DEC"/>
    <w:rsid w:val="0022331A"/>
    <w:rsid w:val="0025243E"/>
    <w:rsid w:val="00257E8D"/>
    <w:rsid w:val="002727E8"/>
    <w:rsid w:val="002A0A93"/>
    <w:rsid w:val="002D5213"/>
    <w:rsid w:val="002E114E"/>
    <w:rsid w:val="002E284E"/>
    <w:rsid w:val="00302B2E"/>
    <w:rsid w:val="003066DC"/>
    <w:rsid w:val="0030733B"/>
    <w:rsid w:val="00312A55"/>
    <w:rsid w:val="003740E1"/>
    <w:rsid w:val="0038061B"/>
    <w:rsid w:val="003A2AEA"/>
    <w:rsid w:val="003A7F8F"/>
    <w:rsid w:val="003B3180"/>
    <w:rsid w:val="003D3178"/>
    <w:rsid w:val="003E0822"/>
    <w:rsid w:val="003E5C90"/>
    <w:rsid w:val="003F1860"/>
    <w:rsid w:val="003F5230"/>
    <w:rsid w:val="0040298E"/>
    <w:rsid w:val="00414B77"/>
    <w:rsid w:val="004272F3"/>
    <w:rsid w:val="00432F80"/>
    <w:rsid w:val="004601D0"/>
    <w:rsid w:val="00466C0C"/>
    <w:rsid w:val="004864D5"/>
    <w:rsid w:val="004A0736"/>
    <w:rsid w:val="004A51C9"/>
    <w:rsid w:val="004A7580"/>
    <w:rsid w:val="004D338F"/>
    <w:rsid w:val="004D3C55"/>
    <w:rsid w:val="004D453E"/>
    <w:rsid w:val="00516A0A"/>
    <w:rsid w:val="00542BFB"/>
    <w:rsid w:val="005507B8"/>
    <w:rsid w:val="00562DC7"/>
    <w:rsid w:val="00572EA1"/>
    <w:rsid w:val="005755BC"/>
    <w:rsid w:val="00587CF7"/>
    <w:rsid w:val="005974A3"/>
    <w:rsid w:val="005A24F1"/>
    <w:rsid w:val="005A2627"/>
    <w:rsid w:val="005B1415"/>
    <w:rsid w:val="005C6C6A"/>
    <w:rsid w:val="005E0B50"/>
    <w:rsid w:val="005F6962"/>
    <w:rsid w:val="00603E7A"/>
    <w:rsid w:val="006136A5"/>
    <w:rsid w:val="00615811"/>
    <w:rsid w:val="006159EB"/>
    <w:rsid w:val="00617FC3"/>
    <w:rsid w:val="006435BB"/>
    <w:rsid w:val="00651C90"/>
    <w:rsid w:val="006704C1"/>
    <w:rsid w:val="00673FBA"/>
    <w:rsid w:val="0067509D"/>
    <w:rsid w:val="006759C4"/>
    <w:rsid w:val="0068156A"/>
    <w:rsid w:val="006951F1"/>
    <w:rsid w:val="006B2EBE"/>
    <w:rsid w:val="006B57F6"/>
    <w:rsid w:val="006E069E"/>
    <w:rsid w:val="006E2688"/>
    <w:rsid w:val="006E55B6"/>
    <w:rsid w:val="006F1432"/>
    <w:rsid w:val="00711460"/>
    <w:rsid w:val="00725050"/>
    <w:rsid w:val="0073543C"/>
    <w:rsid w:val="0074785F"/>
    <w:rsid w:val="00747F48"/>
    <w:rsid w:val="00756F22"/>
    <w:rsid w:val="007A7D06"/>
    <w:rsid w:val="007B25FE"/>
    <w:rsid w:val="007E745C"/>
    <w:rsid w:val="007F00B6"/>
    <w:rsid w:val="007F4AC2"/>
    <w:rsid w:val="00830243"/>
    <w:rsid w:val="00833026"/>
    <w:rsid w:val="0083787E"/>
    <w:rsid w:val="00837BA2"/>
    <w:rsid w:val="00841446"/>
    <w:rsid w:val="008438FB"/>
    <w:rsid w:val="00852743"/>
    <w:rsid w:val="0086709B"/>
    <w:rsid w:val="00891B68"/>
    <w:rsid w:val="00893F9D"/>
    <w:rsid w:val="0089467A"/>
    <w:rsid w:val="0089491E"/>
    <w:rsid w:val="00895309"/>
    <w:rsid w:val="008A4559"/>
    <w:rsid w:val="008A737A"/>
    <w:rsid w:val="008B2F26"/>
    <w:rsid w:val="009042F1"/>
    <w:rsid w:val="00923624"/>
    <w:rsid w:val="00945ED9"/>
    <w:rsid w:val="009641C7"/>
    <w:rsid w:val="00993641"/>
    <w:rsid w:val="009F6CEA"/>
    <w:rsid w:val="00A220E3"/>
    <w:rsid w:val="00A27B19"/>
    <w:rsid w:val="00A43C72"/>
    <w:rsid w:val="00A47197"/>
    <w:rsid w:val="00A61279"/>
    <w:rsid w:val="00A73182"/>
    <w:rsid w:val="00A77D76"/>
    <w:rsid w:val="00A85D1E"/>
    <w:rsid w:val="00A97741"/>
    <w:rsid w:val="00AA2513"/>
    <w:rsid w:val="00AA5CE1"/>
    <w:rsid w:val="00AB2B4D"/>
    <w:rsid w:val="00AC082F"/>
    <w:rsid w:val="00AC7034"/>
    <w:rsid w:val="00AF267A"/>
    <w:rsid w:val="00B02CC0"/>
    <w:rsid w:val="00B07BA3"/>
    <w:rsid w:val="00B14A03"/>
    <w:rsid w:val="00B33BCE"/>
    <w:rsid w:val="00B461EE"/>
    <w:rsid w:val="00B53777"/>
    <w:rsid w:val="00B54DEB"/>
    <w:rsid w:val="00B63506"/>
    <w:rsid w:val="00B660AC"/>
    <w:rsid w:val="00B84C52"/>
    <w:rsid w:val="00B87B8E"/>
    <w:rsid w:val="00B908C5"/>
    <w:rsid w:val="00B97F68"/>
    <w:rsid w:val="00BB2F5A"/>
    <w:rsid w:val="00BC0943"/>
    <w:rsid w:val="00BC3D48"/>
    <w:rsid w:val="00BC41B5"/>
    <w:rsid w:val="00BC4AFC"/>
    <w:rsid w:val="00BC54D0"/>
    <w:rsid w:val="00BD2F5B"/>
    <w:rsid w:val="00BD4EC0"/>
    <w:rsid w:val="00BF7A25"/>
    <w:rsid w:val="00C21FFE"/>
    <w:rsid w:val="00C24A16"/>
    <w:rsid w:val="00C310BB"/>
    <w:rsid w:val="00C3681E"/>
    <w:rsid w:val="00C3785B"/>
    <w:rsid w:val="00C51295"/>
    <w:rsid w:val="00C75988"/>
    <w:rsid w:val="00CA124C"/>
    <w:rsid w:val="00CB0A08"/>
    <w:rsid w:val="00CD4DEE"/>
    <w:rsid w:val="00CE7291"/>
    <w:rsid w:val="00D22E8A"/>
    <w:rsid w:val="00D32BDB"/>
    <w:rsid w:val="00D4011F"/>
    <w:rsid w:val="00D422BF"/>
    <w:rsid w:val="00D56A3F"/>
    <w:rsid w:val="00D901E0"/>
    <w:rsid w:val="00DA51A9"/>
    <w:rsid w:val="00DC61E3"/>
    <w:rsid w:val="00DE189A"/>
    <w:rsid w:val="00DF50DC"/>
    <w:rsid w:val="00E07DD5"/>
    <w:rsid w:val="00E248B1"/>
    <w:rsid w:val="00E61155"/>
    <w:rsid w:val="00E65D30"/>
    <w:rsid w:val="00E9688B"/>
    <w:rsid w:val="00EB1BC0"/>
    <w:rsid w:val="00EB3E4B"/>
    <w:rsid w:val="00EB559D"/>
    <w:rsid w:val="00EE5C9C"/>
    <w:rsid w:val="00F007B4"/>
    <w:rsid w:val="00F154D4"/>
    <w:rsid w:val="00F25930"/>
    <w:rsid w:val="00F34B49"/>
    <w:rsid w:val="00F403D8"/>
    <w:rsid w:val="00F525A4"/>
    <w:rsid w:val="00F53651"/>
    <w:rsid w:val="00F615CF"/>
    <w:rsid w:val="00F831A1"/>
    <w:rsid w:val="00F85292"/>
    <w:rsid w:val="00FA4009"/>
    <w:rsid w:val="00FB1E8B"/>
    <w:rsid w:val="00FB2846"/>
    <w:rsid w:val="00FE6B60"/>
    <w:rsid w:val="00FE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F628F"/>
  <w15:chartTrackingRefBased/>
  <w15:docId w15:val="{8CECD295-8C8F-401F-BF87-C7AA5557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7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4B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4B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18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F4674"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651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2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2513"/>
  </w:style>
  <w:style w:type="paragraph" w:styleId="Footer">
    <w:name w:val="footer"/>
    <w:basedOn w:val="Normal"/>
    <w:link w:val="FooterChar"/>
    <w:uiPriority w:val="99"/>
    <w:unhideWhenUsed/>
    <w:rsid w:val="00AA2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2513"/>
  </w:style>
  <w:style w:type="paragraph" w:styleId="NoSpacing">
    <w:name w:val="No Spacing"/>
    <w:link w:val="NoSpacingChar"/>
    <w:uiPriority w:val="1"/>
    <w:qFormat/>
    <w:rsid w:val="00B461EE"/>
    <w:rPr>
      <w:rFonts w:eastAsiaTheme="minorEastAsia"/>
      <w:lang w:val="en-US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B461EE"/>
    <w:rPr>
      <w:rFonts w:eastAsiaTheme="minorEastAsia"/>
      <w:lang w:val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8527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4B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4B7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14B77"/>
    <w:pPr>
      <w:outlineLvl w:val="9"/>
    </w:pPr>
    <w:rPr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414B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14B7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14B7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14B77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1518A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CE7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-igi-global-com.ezproxy.uwtsd.ac.uk/gateway/book/185729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researchgate.net/publication/326026986_The_Relevance_of_Porter's_Five_Forces_in_Today's_Innovative_and_Changing_Business_Environment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moodle.uwtsd.ac.uk/course/view.php?id=778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ctice-supervisors.rip.org.uk/wp-content/uploads/2019/11/The-cultural-web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3.vlereader.com/Reader?ean=9781292088518" TargetMode="External"/><Relationship Id="rId10" Type="http://schemas.openxmlformats.org/officeDocument/2006/relationships/hyperlink" Target="https://www.mindtools.com/pages/article/newTMC_09.htm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-igi-global-com.ezproxy.uwtsd.ac.uk/gateway/book/217687" TargetMode="External"/><Relationship Id="rId14" Type="http://schemas.openxmlformats.org/officeDocument/2006/relationships/hyperlink" Target="https://ebookcentral.proquest.com/lib/trinity/reader.action?docID=5830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C927FE-D367-4366-B31D-4807AF91A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Organisation’s quality systems and customer relationship management</vt:lpstr>
    </vt:vector>
  </TitlesOfParts>
  <Company>JFS School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Organisation’s quality systems and customer relationship management</dc:title>
  <dc:subject>WRITTEN ESSAY</dc:subject>
  <dc:creator>Daniel Brindusescu (1908591)</dc:creator>
  <cp:keywords/>
  <dc:description/>
  <cp:lastModifiedBy>Daniel Brindusescu (1908591)</cp:lastModifiedBy>
  <cp:revision>6</cp:revision>
  <dcterms:created xsi:type="dcterms:W3CDTF">2021-07-25T19:25:00Z</dcterms:created>
  <dcterms:modified xsi:type="dcterms:W3CDTF">2021-07-25T20:07:00Z</dcterms:modified>
</cp:coreProperties>
</file>