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D17EBE" w14:textId="45AE5C7A" w:rsidR="00A06D51" w:rsidRDefault="00000420" w:rsidP="00000420">
      <w:pPr>
        <w:jc w:val="center"/>
        <w:rPr>
          <w:rFonts w:asciiTheme="majorHAnsi" w:hAnsiTheme="majorHAnsi" w:cstheme="majorHAnsi"/>
          <w:u w:val="single"/>
        </w:rPr>
      </w:pPr>
      <w:r w:rsidRPr="00000420">
        <w:rPr>
          <w:rFonts w:asciiTheme="majorHAnsi" w:hAnsiTheme="majorHAnsi" w:cstheme="majorHAnsi"/>
          <w:u w:val="single"/>
        </w:rPr>
        <w:t>Design, conduct and critically evaluate a close-to practice research project (case study) focusing on the model of the transformative teacher in developing practice that has a positive impact on the learner.</w:t>
      </w:r>
    </w:p>
    <w:p w14:paraId="06E3EE6C" w14:textId="77777777" w:rsidR="00B109B9" w:rsidRDefault="00B109B9" w:rsidP="00000420">
      <w:pPr>
        <w:jc w:val="center"/>
        <w:rPr>
          <w:rFonts w:asciiTheme="majorHAnsi" w:hAnsiTheme="majorHAnsi" w:cstheme="majorHAnsi"/>
          <w:u w:val="single"/>
        </w:rPr>
      </w:pPr>
    </w:p>
    <w:p w14:paraId="01A9FB1A" w14:textId="6DBCD739" w:rsidR="00B109B9" w:rsidRDefault="00B109B9" w:rsidP="00B109B9">
      <w:pPr>
        <w:rPr>
          <w:rFonts w:asciiTheme="majorHAnsi" w:hAnsiTheme="majorHAnsi" w:cstheme="majorHAnsi"/>
          <w:u w:val="single"/>
        </w:rPr>
      </w:pPr>
      <w:r>
        <w:rPr>
          <w:rFonts w:asciiTheme="majorHAnsi" w:hAnsiTheme="majorHAnsi" w:cstheme="majorHAnsi"/>
          <w:u w:val="single"/>
        </w:rPr>
        <w:t xml:space="preserve">Introduction </w:t>
      </w:r>
    </w:p>
    <w:p w14:paraId="205F3A53" w14:textId="77777777" w:rsidR="002F51A3" w:rsidRPr="00831A00" w:rsidRDefault="002F51A3" w:rsidP="00831A00">
      <w:pPr>
        <w:jc w:val="both"/>
        <w:rPr>
          <w:rFonts w:asciiTheme="majorHAnsi" w:hAnsiTheme="majorHAnsi" w:cstheme="majorHAnsi"/>
          <w:u w:val="single"/>
        </w:rPr>
      </w:pPr>
    </w:p>
    <w:p w14:paraId="324DA245" w14:textId="502FE5C8" w:rsidR="002F51A3" w:rsidRDefault="002F51A3" w:rsidP="00831A00">
      <w:pPr>
        <w:jc w:val="both"/>
        <w:rPr>
          <w:rFonts w:asciiTheme="majorHAnsi" w:hAnsiTheme="majorHAnsi" w:cstheme="majorHAnsi"/>
          <w:color w:val="0D0D0D"/>
          <w:shd w:val="clear" w:color="auto" w:fill="FFFFFF"/>
        </w:rPr>
      </w:pPr>
      <w:r w:rsidRPr="00831A00">
        <w:rPr>
          <w:rFonts w:asciiTheme="majorHAnsi" w:hAnsiTheme="majorHAnsi" w:cstheme="majorHAnsi"/>
        </w:rPr>
        <w:t xml:space="preserve">The focus of this assignment is to </w:t>
      </w:r>
      <w:r w:rsidR="00A41DF4">
        <w:rPr>
          <w:rFonts w:asciiTheme="majorHAnsi" w:hAnsiTheme="majorHAnsi" w:cstheme="majorHAnsi"/>
        </w:rPr>
        <w:t xml:space="preserve">explore whether </w:t>
      </w:r>
      <w:r w:rsidRPr="00831A00">
        <w:rPr>
          <w:rFonts w:asciiTheme="majorHAnsi" w:hAnsiTheme="majorHAnsi" w:cstheme="majorHAnsi"/>
        </w:rPr>
        <w:t xml:space="preserve">positive reinforcement </w:t>
      </w:r>
      <w:r w:rsidR="00831A00" w:rsidRPr="00831A00">
        <w:rPr>
          <w:rFonts w:asciiTheme="majorHAnsi" w:hAnsiTheme="majorHAnsi" w:cstheme="majorHAnsi"/>
        </w:rPr>
        <w:t xml:space="preserve">is </w:t>
      </w:r>
      <w:r w:rsidR="009117A8">
        <w:rPr>
          <w:rFonts w:asciiTheme="majorHAnsi" w:hAnsiTheme="majorHAnsi" w:cstheme="majorHAnsi"/>
        </w:rPr>
        <w:t xml:space="preserve">vital </w:t>
      </w:r>
      <w:r w:rsidR="00831A00" w:rsidRPr="00831A00">
        <w:rPr>
          <w:rFonts w:asciiTheme="majorHAnsi" w:hAnsiTheme="majorHAnsi" w:cstheme="majorHAnsi"/>
        </w:rPr>
        <w:t xml:space="preserve">for maximising students’ engagement and academic achievement. </w:t>
      </w:r>
      <w:r w:rsidR="00831A00" w:rsidRPr="00831A00">
        <w:rPr>
          <w:rFonts w:asciiTheme="majorHAnsi" w:hAnsiTheme="majorHAnsi" w:cstheme="majorHAnsi"/>
          <w:color w:val="0D0D0D"/>
          <w:shd w:val="clear" w:color="auto" w:fill="FFFFFF"/>
        </w:rPr>
        <w:t>Among the various strategies available, positive reinforcement stands out as a powerful tool for moulding desired behaviours and attitudes among students. The</w:t>
      </w:r>
      <w:r w:rsidR="00A243B1">
        <w:rPr>
          <w:rFonts w:asciiTheme="majorHAnsi" w:hAnsiTheme="majorHAnsi" w:cstheme="majorHAnsi"/>
          <w:color w:val="0D0D0D"/>
          <w:shd w:val="clear" w:color="auto" w:fill="FFFFFF"/>
        </w:rPr>
        <w:t xml:space="preserve"> aim </w:t>
      </w:r>
      <w:r w:rsidR="00831A00" w:rsidRPr="00831A00">
        <w:rPr>
          <w:rFonts w:asciiTheme="majorHAnsi" w:hAnsiTheme="majorHAnsi" w:cstheme="majorHAnsi"/>
          <w:color w:val="0D0D0D"/>
          <w:shd w:val="clear" w:color="auto" w:fill="FFFFFF"/>
        </w:rPr>
        <w:t>of this research is to assess the effectiveness of positive reinforcement techniques i</w:t>
      </w:r>
      <w:r w:rsidR="00C4413A">
        <w:rPr>
          <w:rFonts w:asciiTheme="majorHAnsi" w:hAnsiTheme="majorHAnsi" w:cstheme="majorHAnsi"/>
          <w:color w:val="0D0D0D"/>
          <w:shd w:val="clear" w:color="auto" w:fill="FFFFFF"/>
        </w:rPr>
        <w:t>n enhancing</w:t>
      </w:r>
      <w:r w:rsidR="00831A00" w:rsidRPr="00831A00">
        <w:rPr>
          <w:rFonts w:asciiTheme="majorHAnsi" w:hAnsiTheme="majorHAnsi" w:cstheme="majorHAnsi"/>
          <w:color w:val="0D0D0D"/>
          <w:shd w:val="clear" w:color="auto" w:fill="FFFFFF"/>
        </w:rPr>
        <w:t xml:space="preserve"> </w:t>
      </w:r>
      <w:r w:rsidR="00831A00" w:rsidRPr="00A41DF4">
        <w:rPr>
          <w:rFonts w:asciiTheme="majorHAnsi" w:hAnsiTheme="majorHAnsi" w:cstheme="majorHAnsi"/>
          <w:color w:val="0D0D0D"/>
          <w:shd w:val="clear" w:color="auto" w:fill="FFFFFF"/>
        </w:rPr>
        <w:t>classroom engagement within a large primary school environment based in Swansea</w:t>
      </w:r>
      <w:r w:rsidR="00F900EC">
        <w:rPr>
          <w:rFonts w:asciiTheme="majorHAnsi" w:hAnsiTheme="majorHAnsi" w:cstheme="majorHAnsi"/>
          <w:color w:val="0D0D0D"/>
          <w:shd w:val="clear" w:color="auto" w:fill="FFFFFF"/>
        </w:rPr>
        <w:t xml:space="preserve">. Participants were from a year 3 class within the school (Estyn, 2018).  </w:t>
      </w:r>
    </w:p>
    <w:p w14:paraId="23953207" w14:textId="77777777" w:rsidR="00A41DF4" w:rsidRPr="00F900EC" w:rsidRDefault="00A41DF4" w:rsidP="00831A00">
      <w:pPr>
        <w:jc w:val="both"/>
        <w:rPr>
          <w:rFonts w:asciiTheme="majorHAnsi" w:hAnsiTheme="majorHAnsi" w:cstheme="majorHAnsi"/>
          <w:color w:val="0D0D0D"/>
          <w:shd w:val="clear" w:color="auto" w:fill="FFFFFF"/>
        </w:rPr>
      </w:pPr>
    </w:p>
    <w:p w14:paraId="609FD0B3" w14:textId="451FF569" w:rsidR="00A41DF4" w:rsidRPr="00F900EC" w:rsidRDefault="00A41DF4" w:rsidP="00831A00">
      <w:pPr>
        <w:jc w:val="both"/>
        <w:rPr>
          <w:rFonts w:asciiTheme="majorHAnsi" w:hAnsiTheme="majorHAnsi" w:cstheme="majorHAnsi"/>
          <w:color w:val="0D0D0D"/>
          <w:shd w:val="clear" w:color="auto" w:fill="FFFFFF"/>
        </w:rPr>
      </w:pPr>
      <w:r w:rsidRPr="00F900EC">
        <w:rPr>
          <w:rFonts w:asciiTheme="majorHAnsi" w:hAnsiTheme="majorHAnsi" w:cstheme="majorHAnsi"/>
          <w:color w:val="0D0D0D"/>
          <w:shd w:val="clear" w:color="auto" w:fill="FFFFFF"/>
        </w:rPr>
        <w:t xml:space="preserve">Research supports the efficacy of positive reinforcement; for instance, a study by </w:t>
      </w:r>
      <w:r w:rsidRPr="00C40A89">
        <w:rPr>
          <w:rFonts w:asciiTheme="majorHAnsi" w:hAnsiTheme="majorHAnsi" w:cstheme="majorHAnsi"/>
          <w:color w:val="000000" w:themeColor="text1"/>
          <w:shd w:val="clear" w:color="auto" w:fill="FFFFFF"/>
        </w:rPr>
        <w:t xml:space="preserve">Cameron and Pierce (1994) </w:t>
      </w:r>
      <w:r w:rsidRPr="00C40A89">
        <w:rPr>
          <w:rFonts w:asciiTheme="majorHAnsi" w:hAnsiTheme="majorHAnsi" w:cstheme="majorHAnsi"/>
          <w:color w:val="0D0D0D"/>
          <w:shd w:val="clear" w:color="auto" w:fill="FFFFFF"/>
        </w:rPr>
        <w:t>found that rewards can significantly increase both intrinsic motivation and academic performance when used appropriately.</w:t>
      </w:r>
      <w:r w:rsidRPr="00F900EC">
        <w:rPr>
          <w:rFonts w:asciiTheme="majorHAnsi" w:hAnsiTheme="majorHAnsi" w:cstheme="majorHAnsi"/>
          <w:color w:val="0D0D0D"/>
          <w:shd w:val="clear" w:color="auto" w:fill="FFFFFF"/>
        </w:rPr>
        <w:t xml:space="preserve"> Further, Skinner's</w:t>
      </w:r>
      <w:r w:rsidR="00F900EC" w:rsidRPr="00F900EC">
        <w:rPr>
          <w:rFonts w:asciiTheme="majorHAnsi" w:hAnsiTheme="majorHAnsi" w:cstheme="majorHAnsi"/>
          <w:color w:val="0D0D0D"/>
          <w:shd w:val="clear" w:color="auto" w:fill="FFFFFF"/>
        </w:rPr>
        <w:t xml:space="preserve"> (1957)</w:t>
      </w:r>
      <w:r w:rsidR="00F900EC">
        <w:rPr>
          <w:rFonts w:asciiTheme="majorHAnsi" w:hAnsiTheme="majorHAnsi" w:cstheme="majorHAnsi"/>
          <w:color w:val="0D0D0D"/>
          <w:shd w:val="clear" w:color="auto" w:fill="FFFFFF"/>
        </w:rPr>
        <w:t xml:space="preserve"> </w:t>
      </w:r>
      <w:r w:rsidRPr="00F900EC">
        <w:rPr>
          <w:rFonts w:asciiTheme="majorHAnsi" w:hAnsiTheme="majorHAnsi" w:cstheme="majorHAnsi"/>
          <w:color w:val="0D0D0D"/>
          <w:shd w:val="clear" w:color="auto" w:fill="FFFFFF"/>
        </w:rPr>
        <w:t>operant conditioning theory</w:t>
      </w:r>
      <w:r w:rsidR="00C4413A">
        <w:rPr>
          <w:rFonts w:asciiTheme="majorHAnsi" w:hAnsiTheme="majorHAnsi" w:cstheme="majorHAnsi"/>
          <w:color w:val="0D0D0D"/>
          <w:shd w:val="clear" w:color="auto" w:fill="FFFFFF"/>
        </w:rPr>
        <w:t xml:space="preserve"> reveals </w:t>
      </w:r>
      <w:r w:rsidRPr="00F900EC">
        <w:rPr>
          <w:rFonts w:asciiTheme="majorHAnsi" w:hAnsiTheme="majorHAnsi" w:cstheme="majorHAnsi"/>
          <w:color w:val="0D0D0D"/>
          <w:shd w:val="clear" w:color="auto" w:fill="FFFFFF"/>
        </w:rPr>
        <w:t xml:space="preserve">that </w:t>
      </w:r>
      <w:r w:rsidR="00F900EC" w:rsidRPr="00F900EC">
        <w:rPr>
          <w:rFonts w:asciiTheme="majorHAnsi" w:hAnsiTheme="majorHAnsi" w:cstheme="majorHAnsi"/>
          <w:color w:val="0D0D0D"/>
          <w:shd w:val="clear" w:color="auto" w:fill="FFFFFF"/>
        </w:rPr>
        <w:t>behaviour’s</w:t>
      </w:r>
      <w:r w:rsidRPr="00F900EC">
        <w:rPr>
          <w:rFonts w:asciiTheme="majorHAnsi" w:hAnsiTheme="majorHAnsi" w:cstheme="majorHAnsi"/>
          <w:color w:val="0D0D0D"/>
          <w:shd w:val="clear" w:color="auto" w:fill="FFFFFF"/>
        </w:rPr>
        <w:t xml:space="preserve"> followed by positive reinforcements are more likely to recur, a principle that can be applied effectively in educational settings.</w:t>
      </w:r>
    </w:p>
    <w:p w14:paraId="3F1AE119" w14:textId="77777777" w:rsidR="00831A00" w:rsidRPr="00A41DF4" w:rsidRDefault="00831A00" w:rsidP="00831A00">
      <w:pPr>
        <w:jc w:val="both"/>
        <w:rPr>
          <w:rFonts w:asciiTheme="majorHAnsi" w:hAnsiTheme="majorHAnsi" w:cstheme="majorHAnsi"/>
          <w:color w:val="0D0D0D"/>
          <w:shd w:val="clear" w:color="auto" w:fill="FFFFFF"/>
        </w:rPr>
      </w:pPr>
    </w:p>
    <w:p w14:paraId="2894E0B4" w14:textId="6EF2A625" w:rsidR="00831A00" w:rsidRPr="00F900EC" w:rsidRDefault="00831A00" w:rsidP="00831A00">
      <w:pPr>
        <w:jc w:val="both"/>
        <w:rPr>
          <w:rFonts w:asciiTheme="majorHAnsi" w:hAnsiTheme="majorHAnsi" w:cstheme="majorHAnsi"/>
          <w:color w:val="0D0D0D"/>
          <w:shd w:val="clear" w:color="auto" w:fill="FFFFFF"/>
        </w:rPr>
      </w:pPr>
      <w:r w:rsidRPr="00F900EC">
        <w:rPr>
          <w:rFonts w:asciiTheme="majorHAnsi" w:hAnsiTheme="majorHAnsi" w:cstheme="majorHAnsi"/>
          <w:color w:val="0D0D0D"/>
          <w:shd w:val="clear" w:color="auto" w:fill="FFFFFF"/>
        </w:rPr>
        <w:t>Within my professional practice, I aim to enhance my skills in managing the learning environment, an area I am eager to develop further. To achieve this goal, I have chosen to explore the impact of positive reinforcement on student participation.</w:t>
      </w:r>
      <w:r w:rsidR="00A41DF4" w:rsidRPr="00F900EC">
        <w:rPr>
          <w:rFonts w:asciiTheme="majorHAnsi" w:hAnsiTheme="majorHAnsi" w:cstheme="majorHAnsi"/>
          <w:color w:val="0D0D0D"/>
          <w:shd w:val="clear" w:color="auto" w:fill="FFFFFF"/>
        </w:rPr>
        <w:t xml:space="preserve"> My interest in this topic </w:t>
      </w:r>
      <w:r w:rsidR="00A243B1">
        <w:rPr>
          <w:rFonts w:asciiTheme="majorHAnsi" w:hAnsiTheme="majorHAnsi" w:cstheme="majorHAnsi"/>
          <w:color w:val="0D0D0D"/>
          <w:shd w:val="clear" w:color="auto" w:fill="FFFFFF"/>
        </w:rPr>
        <w:t>begun</w:t>
      </w:r>
      <w:r w:rsidR="00A41DF4" w:rsidRPr="00F900EC">
        <w:rPr>
          <w:rFonts w:asciiTheme="majorHAnsi" w:hAnsiTheme="majorHAnsi" w:cstheme="majorHAnsi"/>
          <w:color w:val="0D0D0D"/>
          <w:shd w:val="clear" w:color="auto" w:fill="FFFFFF"/>
        </w:rPr>
        <w:t xml:space="preserve"> during my course while observing </w:t>
      </w:r>
      <w:r w:rsidR="00A243B1">
        <w:rPr>
          <w:rFonts w:asciiTheme="majorHAnsi" w:hAnsiTheme="majorHAnsi" w:cstheme="majorHAnsi"/>
          <w:color w:val="0D0D0D"/>
          <w:shd w:val="clear" w:color="auto" w:fill="FFFFFF"/>
        </w:rPr>
        <w:t xml:space="preserve">different </w:t>
      </w:r>
      <w:r w:rsidR="00A41DF4" w:rsidRPr="00F900EC">
        <w:rPr>
          <w:rFonts w:asciiTheme="majorHAnsi" w:hAnsiTheme="majorHAnsi" w:cstheme="majorHAnsi"/>
          <w:color w:val="0D0D0D"/>
          <w:shd w:val="clear" w:color="auto" w:fill="FFFFFF"/>
        </w:rPr>
        <w:t>schools</w:t>
      </w:r>
      <w:r w:rsidR="00F900EC" w:rsidRPr="00F900EC">
        <w:rPr>
          <w:rFonts w:asciiTheme="majorHAnsi" w:hAnsiTheme="majorHAnsi" w:cstheme="majorHAnsi"/>
          <w:color w:val="0D0D0D"/>
          <w:shd w:val="clear" w:color="auto" w:fill="FFFFFF"/>
        </w:rPr>
        <w:t xml:space="preserve">. </w:t>
      </w:r>
      <w:r w:rsidR="00F900EC" w:rsidRPr="00F900EC">
        <w:rPr>
          <w:rFonts w:asciiTheme="majorHAnsi" w:hAnsiTheme="majorHAnsi" w:cstheme="majorHAnsi"/>
          <w:color w:val="0D0D0D"/>
        </w:rPr>
        <w:t xml:space="preserve">I noted </w:t>
      </w:r>
      <w:r w:rsidR="00F900EC" w:rsidRPr="00C4413A">
        <w:rPr>
          <w:rFonts w:asciiTheme="majorHAnsi" w:hAnsiTheme="majorHAnsi" w:cstheme="majorHAnsi"/>
          <w:color w:val="0D0D0D"/>
        </w:rPr>
        <w:t>diverse</w:t>
      </w:r>
      <w:r w:rsidR="00F900EC" w:rsidRPr="00F900EC">
        <w:rPr>
          <w:rFonts w:asciiTheme="majorHAnsi" w:hAnsiTheme="majorHAnsi" w:cstheme="majorHAnsi"/>
          <w:color w:val="0D0D0D"/>
        </w:rPr>
        <w:t xml:space="preserve"> behaviour charts and methods of integrating positive reinforcement in classrooms. While there is positive research supporting these observations, negative findings are less</w:t>
      </w:r>
      <w:r w:rsidR="00C4413A">
        <w:rPr>
          <w:rFonts w:asciiTheme="majorHAnsi" w:hAnsiTheme="majorHAnsi" w:cstheme="majorHAnsi"/>
          <w:color w:val="0D0D0D"/>
        </w:rPr>
        <w:t xml:space="preserve"> frequent</w:t>
      </w:r>
      <w:r w:rsidR="00F900EC" w:rsidRPr="00F900EC">
        <w:rPr>
          <w:rFonts w:asciiTheme="majorHAnsi" w:hAnsiTheme="majorHAnsi" w:cstheme="majorHAnsi"/>
          <w:color w:val="0D0D0D"/>
        </w:rPr>
        <w:t>, suggesting a potential bias in available literature.</w:t>
      </w:r>
      <w:r w:rsidR="00C4413A">
        <w:rPr>
          <w:rFonts w:asciiTheme="majorHAnsi" w:hAnsiTheme="majorHAnsi" w:cstheme="majorHAnsi"/>
          <w:color w:val="0D0D0D"/>
          <w:shd w:val="clear" w:color="auto" w:fill="FFFFFF"/>
        </w:rPr>
        <w:t xml:space="preserve"> Essentially</w:t>
      </w:r>
      <w:r w:rsidR="00A41DF4" w:rsidRPr="00A41DF4">
        <w:rPr>
          <w:rFonts w:asciiTheme="majorHAnsi" w:hAnsiTheme="majorHAnsi" w:cstheme="majorHAnsi"/>
          <w:color w:val="0D0D0D"/>
          <w:shd w:val="clear" w:color="auto" w:fill="FFFFFF"/>
        </w:rPr>
        <w:t xml:space="preserve">, exploring positive reinforcement in the </w:t>
      </w:r>
      <w:r w:rsidR="00A41DF4" w:rsidRPr="00F900EC">
        <w:rPr>
          <w:rFonts w:asciiTheme="majorHAnsi" w:hAnsiTheme="majorHAnsi" w:cstheme="majorHAnsi"/>
          <w:color w:val="0D0D0D"/>
          <w:shd w:val="clear" w:color="auto" w:fill="FFFFFF"/>
        </w:rPr>
        <w:t xml:space="preserve">classroom will not only </w:t>
      </w:r>
      <w:r w:rsidR="00A243B1">
        <w:rPr>
          <w:rFonts w:asciiTheme="majorHAnsi" w:hAnsiTheme="majorHAnsi" w:cstheme="majorHAnsi"/>
          <w:color w:val="0D0D0D"/>
          <w:shd w:val="clear" w:color="auto" w:fill="FFFFFF"/>
        </w:rPr>
        <w:t xml:space="preserve">better my </w:t>
      </w:r>
      <w:r w:rsidR="00A41DF4" w:rsidRPr="00F900EC">
        <w:rPr>
          <w:rFonts w:asciiTheme="majorHAnsi" w:hAnsiTheme="majorHAnsi" w:cstheme="majorHAnsi"/>
          <w:color w:val="0D0D0D"/>
          <w:shd w:val="clear" w:color="auto" w:fill="FFFFFF"/>
        </w:rPr>
        <w:t xml:space="preserve">understanding of effective teaching and learning but also provide me with tangible evidence of my professional development journey, </w:t>
      </w:r>
      <w:r w:rsidR="00A41DF4" w:rsidRPr="00C4413A">
        <w:rPr>
          <w:rFonts w:asciiTheme="majorHAnsi" w:hAnsiTheme="majorHAnsi" w:cstheme="majorHAnsi"/>
          <w:color w:val="0D0D0D"/>
        </w:rPr>
        <w:t xml:space="preserve">aligning </w:t>
      </w:r>
      <w:r w:rsidR="00A41DF4" w:rsidRPr="00F900EC">
        <w:rPr>
          <w:rFonts w:asciiTheme="majorHAnsi" w:hAnsiTheme="majorHAnsi" w:cstheme="majorHAnsi"/>
          <w:color w:val="0D0D0D"/>
          <w:shd w:val="clear" w:color="auto" w:fill="FFFFFF"/>
        </w:rPr>
        <w:t>closely with the goals and objectives outlined in my Professional Learning Passport.</w:t>
      </w:r>
    </w:p>
    <w:p w14:paraId="226648FD" w14:textId="77777777" w:rsidR="00F900EC" w:rsidRPr="00F900EC" w:rsidRDefault="00F900EC" w:rsidP="00831A00">
      <w:pPr>
        <w:jc w:val="both"/>
        <w:rPr>
          <w:rFonts w:asciiTheme="majorHAnsi" w:hAnsiTheme="majorHAnsi" w:cstheme="majorHAnsi"/>
          <w:color w:val="0D0D0D"/>
          <w:shd w:val="clear" w:color="auto" w:fill="FFFFFF"/>
        </w:rPr>
      </w:pPr>
    </w:p>
    <w:p w14:paraId="3D48F861" w14:textId="33ED5387" w:rsidR="00F900EC" w:rsidRPr="00F900EC" w:rsidRDefault="00F900EC" w:rsidP="00831A00">
      <w:pPr>
        <w:jc w:val="both"/>
        <w:rPr>
          <w:rFonts w:asciiTheme="majorHAnsi" w:hAnsiTheme="majorHAnsi" w:cstheme="majorHAnsi"/>
          <w:color w:val="0D0D0D"/>
          <w:shd w:val="clear" w:color="auto" w:fill="FFFFFF"/>
        </w:rPr>
      </w:pPr>
      <w:r w:rsidRPr="00F900EC">
        <w:rPr>
          <w:rFonts w:asciiTheme="majorHAnsi" w:hAnsiTheme="majorHAnsi" w:cstheme="majorHAnsi"/>
          <w:color w:val="0D0D0D"/>
          <w:shd w:val="clear" w:color="auto" w:fill="FFFFFF"/>
        </w:rPr>
        <w:t>This research will utili</w:t>
      </w:r>
      <w:r w:rsidR="00C35F63">
        <w:rPr>
          <w:rFonts w:asciiTheme="majorHAnsi" w:hAnsiTheme="majorHAnsi" w:cstheme="majorHAnsi"/>
          <w:color w:val="0D0D0D"/>
          <w:shd w:val="clear" w:color="auto" w:fill="FFFFFF"/>
        </w:rPr>
        <w:t>s</w:t>
      </w:r>
      <w:r w:rsidRPr="00F900EC">
        <w:rPr>
          <w:rFonts w:asciiTheme="majorHAnsi" w:hAnsiTheme="majorHAnsi" w:cstheme="majorHAnsi"/>
          <w:color w:val="0D0D0D"/>
          <w:shd w:val="clear" w:color="auto" w:fill="FFFFFF"/>
        </w:rPr>
        <w:t>e a mixed-methods approach, integrating quantitative measures like observation charts with qualitative data gathered from questionnaires administered</w:t>
      </w:r>
      <w:r w:rsidR="00A243B1">
        <w:rPr>
          <w:rFonts w:asciiTheme="majorHAnsi" w:hAnsiTheme="majorHAnsi" w:cstheme="majorHAnsi"/>
          <w:color w:val="0D0D0D"/>
          <w:shd w:val="clear" w:color="auto" w:fill="FFFFFF"/>
        </w:rPr>
        <w:t xml:space="preserve"> to </w:t>
      </w:r>
      <w:r w:rsidRPr="00F900EC">
        <w:rPr>
          <w:rFonts w:asciiTheme="majorHAnsi" w:hAnsiTheme="majorHAnsi" w:cstheme="majorHAnsi"/>
          <w:color w:val="0D0D0D"/>
          <w:shd w:val="clear" w:color="auto" w:fill="FFFFFF"/>
        </w:rPr>
        <w:t>student</w:t>
      </w:r>
      <w:r w:rsidR="00A243B1">
        <w:rPr>
          <w:rFonts w:asciiTheme="majorHAnsi" w:hAnsiTheme="majorHAnsi" w:cstheme="majorHAnsi"/>
          <w:color w:val="0D0D0D"/>
          <w:shd w:val="clear" w:color="auto" w:fill="FFFFFF"/>
        </w:rPr>
        <w:t>s</w:t>
      </w:r>
      <w:r w:rsidRPr="00F900EC">
        <w:rPr>
          <w:rFonts w:asciiTheme="majorHAnsi" w:hAnsiTheme="majorHAnsi" w:cstheme="majorHAnsi"/>
          <w:color w:val="0D0D0D"/>
          <w:shd w:val="clear" w:color="auto" w:fill="FFFFFF"/>
        </w:rPr>
        <w:t>. Through the investigation of how positive reinforcement influences student participation, attentiveness, and the general classroom ambiance, this study aims to offer valuable insights into effective pedagogical strategies.</w:t>
      </w:r>
    </w:p>
    <w:p w14:paraId="5BC17272" w14:textId="77777777" w:rsidR="00A41DF4" w:rsidRPr="00A41DF4" w:rsidRDefault="00A41DF4" w:rsidP="00831A00">
      <w:pPr>
        <w:jc w:val="both"/>
        <w:rPr>
          <w:rFonts w:asciiTheme="majorHAnsi" w:hAnsiTheme="majorHAnsi" w:cstheme="majorHAnsi"/>
          <w:color w:val="0D0D0D"/>
          <w:shd w:val="clear" w:color="auto" w:fill="FFFFFF"/>
        </w:rPr>
      </w:pPr>
    </w:p>
    <w:p w14:paraId="19BA1AA5" w14:textId="77777777" w:rsidR="00831A00" w:rsidRDefault="00831A00" w:rsidP="00831A00">
      <w:pPr>
        <w:jc w:val="both"/>
        <w:rPr>
          <w:rFonts w:asciiTheme="majorHAnsi" w:hAnsiTheme="majorHAnsi" w:cstheme="majorHAnsi"/>
          <w:color w:val="0D0D0D"/>
          <w:shd w:val="clear" w:color="auto" w:fill="FFFFFF"/>
        </w:rPr>
      </w:pPr>
    </w:p>
    <w:p w14:paraId="4508CD00" w14:textId="77777777" w:rsidR="002F51A3" w:rsidRPr="002F51A3" w:rsidRDefault="002F51A3" w:rsidP="00F857BC">
      <w:pPr>
        <w:pBdr>
          <w:bottom w:val="single" w:sz="6" w:space="1" w:color="auto"/>
        </w:pBdr>
        <w:rPr>
          <w:rFonts w:ascii="Arial" w:eastAsia="Times New Roman" w:hAnsi="Arial" w:cs="Arial"/>
          <w:vanish/>
          <w:kern w:val="0"/>
          <w:sz w:val="16"/>
          <w:szCs w:val="16"/>
          <w:lang w:eastAsia="en-GB"/>
          <w14:ligatures w14:val="none"/>
        </w:rPr>
      </w:pPr>
      <w:r w:rsidRPr="002F51A3">
        <w:rPr>
          <w:rFonts w:ascii="Arial" w:eastAsia="Times New Roman" w:hAnsi="Arial" w:cs="Arial"/>
          <w:vanish/>
          <w:kern w:val="0"/>
          <w:sz w:val="16"/>
          <w:szCs w:val="16"/>
          <w:lang w:eastAsia="en-GB"/>
          <w14:ligatures w14:val="none"/>
        </w:rPr>
        <w:t>Top of Form</w:t>
      </w:r>
    </w:p>
    <w:p w14:paraId="7DAD4D71" w14:textId="77777777" w:rsidR="002F51A3" w:rsidRPr="002F51A3" w:rsidRDefault="002F51A3" w:rsidP="002F51A3">
      <w:pPr>
        <w:pBdr>
          <w:top w:val="single" w:sz="6" w:space="1" w:color="auto"/>
        </w:pBdr>
        <w:jc w:val="center"/>
        <w:rPr>
          <w:rFonts w:ascii="Arial" w:eastAsia="Times New Roman" w:hAnsi="Arial" w:cs="Arial"/>
          <w:vanish/>
          <w:kern w:val="0"/>
          <w:sz w:val="16"/>
          <w:szCs w:val="16"/>
          <w:lang w:eastAsia="en-GB"/>
          <w14:ligatures w14:val="none"/>
        </w:rPr>
      </w:pPr>
      <w:r w:rsidRPr="002F51A3">
        <w:rPr>
          <w:rFonts w:ascii="Arial" w:eastAsia="Times New Roman" w:hAnsi="Arial" w:cs="Arial"/>
          <w:vanish/>
          <w:kern w:val="0"/>
          <w:sz w:val="16"/>
          <w:szCs w:val="16"/>
          <w:lang w:eastAsia="en-GB"/>
          <w14:ligatures w14:val="none"/>
        </w:rPr>
        <w:t>Bottom of Form</w:t>
      </w:r>
    </w:p>
    <w:p w14:paraId="37A8A157" w14:textId="0D481061" w:rsidR="00B109B9" w:rsidRDefault="00B109B9" w:rsidP="00B109B9">
      <w:pPr>
        <w:rPr>
          <w:rFonts w:asciiTheme="majorHAnsi" w:hAnsiTheme="majorHAnsi" w:cstheme="majorHAnsi"/>
          <w:u w:val="single"/>
        </w:rPr>
      </w:pPr>
      <w:r>
        <w:rPr>
          <w:rFonts w:asciiTheme="majorHAnsi" w:hAnsiTheme="majorHAnsi" w:cstheme="majorHAnsi"/>
          <w:u w:val="single"/>
        </w:rPr>
        <w:t xml:space="preserve">Literature Review </w:t>
      </w:r>
    </w:p>
    <w:p w14:paraId="2A163968" w14:textId="77777777" w:rsidR="00EE2529" w:rsidRPr="00E46CE5" w:rsidRDefault="00EE2529" w:rsidP="00E46CE5">
      <w:pPr>
        <w:jc w:val="both"/>
        <w:rPr>
          <w:rFonts w:asciiTheme="majorHAnsi" w:hAnsiTheme="majorHAnsi" w:cstheme="majorHAnsi"/>
          <w:u w:val="single"/>
        </w:rPr>
      </w:pPr>
    </w:p>
    <w:p w14:paraId="762CCD05" w14:textId="6B0C33CB" w:rsidR="00E46CE5" w:rsidRPr="00E46CE5" w:rsidRDefault="00E46CE5" w:rsidP="00E46CE5">
      <w:pPr>
        <w:jc w:val="both"/>
        <w:rPr>
          <w:rFonts w:asciiTheme="majorHAnsi" w:hAnsiTheme="majorHAnsi" w:cstheme="majorHAnsi"/>
          <w:color w:val="0D0D0D"/>
          <w:shd w:val="clear" w:color="auto" w:fill="FFFFFF"/>
        </w:rPr>
      </w:pPr>
      <w:r w:rsidRPr="00E46CE5">
        <w:rPr>
          <w:rFonts w:asciiTheme="majorHAnsi" w:hAnsiTheme="majorHAnsi" w:cstheme="majorHAnsi"/>
          <w:color w:val="0D0D0D"/>
          <w:shd w:val="clear" w:color="auto" w:fill="FFFFFF"/>
        </w:rPr>
        <w:t xml:space="preserve">Positive reinforcement </w:t>
      </w:r>
      <w:r>
        <w:rPr>
          <w:rFonts w:asciiTheme="majorHAnsi" w:hAnsiTheme="majorHAnsi" w:cstheme="majorHAnsi"/>
          <w:color w:val="0D0D0D"/>
          <w:shd w:val="clear" w:color="auto" w:fill="FFFFFF"/>
        </w:rPr>
        <w:t xml:space="preserve">is a fundamental concept in </w:t>
      </w:r>
      <w:r w:rsidRPr="00E46CE5">
        <w:rPr>
          <w:rFonts w:asciiTheme="majorHAnsi" w:hAnsiTheme="majorHAnsi" w:cstheme="majorHAnsi"/>
          <w:color w:val="0D0D0D"/>
          <w:shd w:val="clear" w:color="auto" w:fill="FFFFFF"/>
        </w:rPr>
        <w:t>behaviourism, highlighting the utili</w:t>
      </w:r>
      <w:r>
        <w:rPr>
          <w:rFonts w:asciiTheme="majorHAnsi" w:hAnsiTheme="majorHAnsi" w:cstheme="majorHAnsi"/>
          <w:color w:val="0D0D0D"/>
          <w:shd w:val="clear" w:color="auto" w:fill="FFFFFF"/>
        </w:rPr>
        <w:t>s</w:t>
      </w:r>
      <w:r w:rsidRPr="00E46CE5">
        <w:rPr>
          <w:rFonts w:asciiTheme="majorHAnsi" w:hAnsiTheme="majorHAnsi" w:cstheme="majorHAnsi"/>
          <w:color w:val="0D0D0D"/>
          <w:shd w:val="clear" w:color="auto" w:fill="FFFFFF"/>
        </w:rPr>
        <w:t xml:space="preserve">ation of rewards to </w:t>
      </w:r>
      <w:r>
        <w:rPr>
          <w:rFonts w:asciiTheme="majorHAnsi" w:hAnsiTheme="majorHAnsi" w:cstheme="majorHAnsi"/>
          <w:color w:val="0D0D0D"/>
          <w:shd w:val="clear" w:color="auto" w:fill="FFFFFF"/>
        </w:rPr>
        <w:t xml:space="preserve">strengthen </w:t>
      </w:r>
      <w:r w:rsidRPr="00E46CE5">
        <w:rPr>
          <w:rFonts w:asciiTheme="majorHAnsi" w:hAnsiTheme="majorHAnsi" w:cstheme="majorHAnsi"/>
          <w:color w:val="0D0D0D"/>
          <w:shd w:val="clear" w:color="auto" w:fill="FFFFFF"/>
        </w:rPr>
        <w:t>preferred behaviours. Within education, positive reinforcement has gained notable</w:t>
      </w:r>
      <w:r>
        <w:rPr>
          <w:rFonts w:asciiTheme="majorHAnsi" w:hAnsiTheme="majorHAnsi" w:cstheme="majorHAnsi"/>
          <w:color w:val="0D0D0D"/>
          <w:shd w:val="clear" w:color="auto" w:fill="FFFFFF"/>
        </w:rPr>
        <w:t xml:space="preserve"> attention </w:t>
      </w:r>
      <w:r w:rsidRPr="00E46CE5">
        <w:rPr>
          <w:rFonts w:asciiTheme="majorHAnsi" w:hAnsiTheme="majorHAnsi" w:cstheme="majorHAnsi"/>
          <w:color w:val="0D0D0D"/>
          <w:shd w:val="clear" w:color="auto" w:fill="FFFFFF"/>
        </w:rPr>
        <w:t xml:space="preserve">due to its capacity to amplify student involvement, drive, and academic achievement. This </w:t>
      </w:r>
      <w:r w:rsidR="00C35F63">
        <w:rPr>
          <w:rFonts w:asciiTheme="majorHAnsi" w:hAnsiTheme="majorHAnsi" w:cstheme="majorHAnsi"/>
          <w:color w:val="0D0D0D"/>
          <w:shd w:val="clear" w:color="auto" w:fill="FFFFFF"/>
        </w:rPr>
        <w:t xml:space="preserve">literature </w:t>
      </w:r>
      <w:r w:rsidRPr="00E46CE5">
        <w:rPr>
          <w:rFonts w:asciiTheme="majorHAnsi" w:hAnsiTheme="majorHAnsi" w:cstheme="majorHAnsi"/>
          <w:color w:val="0D0D0D"/>
          <w:shd w:val="clear" w:color="auto" w:fill="FFFFFF"/>
        </w:rPr>
        <w:t xml:space="preserve">review </w:t>
      </w:r>
      <w:r>
        <w:rPr>
          <w:rFonts w:asciiTheme="majorHAnsi" w:hAnsiTheme="majorHAnsi" w:cstheme="majorHAnsi"/>
          <w:color w:val="0D0D0D"/>
          <w:shd w:val="clear" w:color="auto" w:fill="FFFFFF"/>
        </w:rPr>
        <w:t xml:space="preserve">provides </w:t>
      </w:r>
      <w:r w:rsidRPr="00E46CE5">
        <w:rPr>
          <w:rFonts w:asciiTheme="majorHAnsi" w:hAnsiTheme="majorHAnsi" w:cstheme="majorHAnsi"/>
          <w:color w:val="0D0D0D"/>
          <w:shd w:val="clear" w:color="auto" w:fill="FFFFFF"/>
        </w:rPr>
        <w:t>a</w:t>
      </w:r>
      <w:r>
        <w:rPr>
          <w:rFonts w:asciiTheme="majorHAnsi" w:hAnsiTheme="majorHAnsi" w:cstheme="majorHAnsi"/>
          <w:color w:val="0D0D0D"/>
          <w:shd w:val="clear" w:color="auto" w:fill="FFFFFF"/>
        </w:rPr>
        <w:t xml:space="preserve">n overview of key finding and trends in research related to positive reinforcement in educational settings. </w:t>
      </w:r>
      <w:r w:rsidRPr="00E46CE5">
        <w:rPr>
          <w:rFonts w:asciiTheme="majorHAnsi" w:hAnsiTheme="majorHAnsi" w:cstheme="majorHAnsi"/>
          <w:color w:val="0D0D0D"/>
          <w:shd w:val="clear" w:color="auto" w:fill="FFFFFF"/>
        </w:rPr>
        <w:t xml:space="preserve"> </w:t>
      </w:r>
    </w:p>
    <w:p w14:paraId="17243FC4" w14:textId="77777777" w:rsidR="00E46CE5" w:rsidRDefault="00E46CE5" w:rsidP="00C83AA2">
      <w:pPr>
        <w:jc w:val="both"/>
        <w:rPr>
          <w:rFonts w:asciiTheme="majorHAnsi" w:hAnsiTheme="majorHAnsi" w:cstheme="majorHAnsi"/>
          <w:color w:val="0D0D0D"/>
          <w:shd w:val="clear" w:color="auto" w:fill="FFFFFF"/>
        </w:rPr>
      </w:pPr>
    </w:p>
    <w:p w14:paraId="4A6B33AC" w14:textId="26024E58" w:rsidR="00C83AA2" w:rsidRPr="00C83AA2" w:rsidRDefault="00C83AA2" w:rsidP="00C83AA2">
      <w:pPr>
        <w:jc w:val="both"/>
        <w:rPr>
          <w:rFonts w:asciiTheme="majorHAnsi" w:hAnsiTheme="majorHAnsi" w:cstheme="majorHAnsi"/>
        </w:rPr>
      </w:pPr>
      <w:r w:rsidRPr="00C83AA2">
        <w:rPr>
          <w:rFonts w:asciiTheme="majorHAnsi" w:hAnsiTheme="majorHAnsi" w:cstheme="majorHAnsi"/>
          <w:color w:val="0D0D0D"/>
          <w:shd w:val="clear" w:color="auto" w:fill="FFFFFF"/>
        </w:rPr>
        <w:lastRenderedPageBreak/>
        <w:t>Many are unaware, teachers consistently employ reinforcement strategies throughout their classroom interactions. Their aim is to encourage desired behaviours and</w:t>
      </w:r>
      <w:r w:rsidR="00643DEC">
        <w:rPr>
          <w:rFonts w:asciiTheme="majorHAnsi" w:hAnsiTheme="majorHAnsi" w:cstheme="majorHAnsi"/>
          <w:color w:val="0D0D0D"/>
          <w:shd w:val="clear" w:color="auto" w:fill="FFFFFF"/>
        </w:rPr>
        <w:t xml:space="preserve"> understanding </w:t>
      </w:r>
      <w:r w:rsidRPr="00C83AA2">
        <w:rPr>
          <w:rFonts w:asciiTheme="majorHAnsi" w:hAnsiTheme="majorHAnsi" w:cstheme="majorHAnsi"/>
          <w:color w:val="0D0D0D"/>
          <w:shd w:val="clear" w:color="auto" w:fill="FFFFFF"/>
        </w:rPr>
        <w:t>of class rules and routines, employing positive rewards or negative consequences to amplify desired actions and diminish undesirable ones</w:t>
      </w:r>
      <w:r>
        <w:rPr>
          <w:rFonts w:asciiTheme="majorHAnsi" w:hAnsiTheme="majorHAnsi" w:cstheme="majorHAnsi"/>
          <w:color w:val="0D0D0D"/>
          <w:shd w:val="clear" w:color="auto" w:fill="FFFFFF"/>
        </w:rPr>
        <w:t xml:space="preserve"> (Teaching </w:t>
      </w:r>
      <w:r w:rsidR="00C35F63">
        <w:rPr>
          <w:rFonts w:asciiTheme="majorHAnsi" w:hAnsiTheme="majorHAnsi" w:cstheme="majorHAnsi"/>
          <w:color w:val="0D0D0D"/>
          <w:shd w:val="clear" w:color="auto" w:fill="FFFFFF"/>
        </w:rPr>
        <w:t>C</w:t>
      </w:r>
      <w:r>
        <w:rPr>
          <w:rFonts w:asciiTheme="majorHAnsi" w:hAnsiTheme="majorHAnsi" w:cstheme="majorHAnsi"/>
          <w:color w:val="0D0D0D"/>
          <w:shd w:val="clear" w:color="auto" w:fill="FFFFFF"/>
        </w:rPr>
        <w:t xml:space="preserve">hannel, 2021). </w:t>
      </w:r>
    </w:p>
    <w:p w14:paraId="541DC80A" w14:textId="77777777" w:rsidR="00C83AA2" w:rsidRDefault="00C83AA2" w:rsidP="00B109B9">
      <w:pPr>
        <w:rPr>
          <w:rFonts w:asciiTheme="majorHAnsi" w:hAnsiTheme="majorHAnsi" w:cstheme="majorHAnsi"/>
        </w:rPr>
      </w:pPr>
    </w:p>
    <w:p w14:paraId="00DBEAD4" w14:textId="0F3BC5D6" w:rsidR="00C83AA2" w:rsidRDefault="00C83AA2" w:rsidP="00C83AA2">
      <w:pPr>
        <w:jc w:val="both"/>
        <w:rPr>
          <w:rFonts w:asciiTheme="majorHAnsi" w:hAnsiTheme="majorHAnsi" w:cstheme="majorHAnsi"/>
          <w:color w:val="0D0D0D"/>
          <w:shd w:val="clear" w:color="auto" w:fill="FFFFFF"/>
        </w:rPr>
      </w:pPr>
      <w:r w:rsidRPr="00C83AA2">
        <w:rPr>
          <w:rFonts w:asciiTheme="majorHAnsi" w:hAnsiTheme="majorHAnsi" w:cstheme="majorHAnsi"/>
        </w:rPr>
        <w:t>Skinner is one of the</w:t>
      </w:r>
      <w:r w:rsidR="00E46CE5">
        <w:rPr>
          <w:rFonts w:asciiTheme="majorHAnsi" w:hAnsiTheme="majorHAnsi" w:cstheme="majorHAnsi"/>
        </w:rPr>
        <w:t xml:space="preserve"> first</w:t>
      </w:r>
      <w:r w:rsidRPr="00C83AA2">
        <w:rPr>
          <w:rFonts w:asciiTheme="majorHAnsi" w:hAnsiTheme="majorHAnsi" w:cstheme="majorHAnsi"/>
        </w:rPr>
        <w:t xml:space="preserve"> theorists that investigated positive reinforcement. </w:t>
      </w:r>
      <w:r w:rsidRPr="00C83AA2">
        <w:rPr>
          <w:rFonts w:asciiTheme="majorHAnsi" w:hAnsiTheme="majorHAnsi" w:cstheme="majorHAnsi"/>
          <w:color w:val="0D0D0D"/>
          <w:shd w:val="clear" w:color="auto" w:fill="FFFFFF"/>
        </w:rPr>
        <w:t>He</w:t>
      </w:r>
      <w:r w:rsidR="00643DEC">
        <w:rPr>
          <w:rFonts w:asciiTheme="majorHAnsi" w:hAnsiTheme="majorHAnsi" w:cstheme="majorHAnsi"/>
          <w:color w:val="0D0D0D"/>
          <w:shd w:val="clear" w:color="auto" w:fill="FFFFFF"/>
        </w:rPr>
        <w:t xml:space="preserve"> stated </w:t>
      </w:r>
      <w:r w:rsidRPr="00C83AA2">
        <w:rPr>
          <w:rFonts w:asciiTheme="majorHAnsi" w:hAnsiTheme="majorHAnsi" w:cstheme="majorHAnsi"/>
          <w:color w:val="0D0D0D"/>
          <w:shd w:val="clear" w:color="auto" w:fill="FFFFFF"/>
        </w:rPr>
        <w:t>that positive reinforcement entails introducing a stimulus after a behaviour, thereby heightening the probability of that behaviour recurring. Skinner's theory of operant conditioning underscores the significance of consequences in moulding behaviour. H</w:t>
      </w:r>
      <w:r w:rsidR="00643DEC">
        <w:rPr>
          <w:rFonts w:asciiTheme="majorHAnsi" w:hAnsiTheme="majorHAnsi" w:cstheme="majorHAnsi"/>
          <w:color w:val="0D0D0D"/>
          <w:shd w:val="clear" w:color="auto" w:fill="FFFFFF"/>
        </w:rPr>
        <w:t xml:space="preserve">e argued </w:t>
      </w:r>
      <w:r w:rsidR="00643DEC" w:rsidRPr="00C83AA2">
        <w:rPr>
          <w:rFonts w:asciiTheme="majorHAnsi" w:hAnsiTheme="majorHAnsi" w:cstheme="majorHAnsi"/>
          <w:color w:val="0D0D0D"/>
          <w:shd w:val="clear" w:color="auto" w:fill="FFFFFF"/>
        </w:rPr>
        <w:t>that</w:t>
      </w:r>
      <w:r w:rsidRPr="00C83AA2">
        <w:rPr>
          <w:rFonts w:asciiTheme="majorHAnsi" w:hAnsiTheme="majorHAnsi" w:cstheme="majorHAnsi"/>
          <w:color w:val="0D0D0D"/>
          <w:shd w:val="clear" w:color="auto" w:fill="FFFFFF"/>
        </w:rPr>
        <w:t xml:space="preserve"> behaviours rewarded with positive reinforcement are reinforced and are more inclined to be repeated</w:t>
      </w:r>
      <w:r>
        <w:rPr>
          <w:rFonts w:asciiTheme="majorHAnsi" w:hAnsiTheme="majorHAnsi" w:cstheme="majorHAnsi"/>
          <w:color w:val="0D0D0D"/>
          <w:shd w:val="clear" w:color="auto" w:fill="FFFFFF"/>
        </w:rPr>
        <w:t xml:space="preserve"> (Cherry, 2023). </w:t>
      </w:r>
    </w:p>
    <w:p w14:paraId="491A5AE3" w14:textId="77777777" w:rsidR="00C83AA2" w:rsidRPr="00261501" w:rsidRDefault="00C83AA2" w:rsidP="00261501">
      <w:pPr>
        <w:jc w:val="both"/>
        <w:rPr>
          <w:rFonts w:asciiTheme="majorHAnsi" w:hAnsiTheme="majorHAnsi" w:cstheme="majorHAnsi"/>
          <w:color w:val="0D0D0D"/>
          <w:shd w:val="clear" w:color="auto" w:fill="FFFFFF"/>
        </w:rPr>
      </w:pPr>
    </w:p>
    <w:p w14:paraId="0FD5601B" w14:textId="094B4CA6" w:rsidR="00B109B9" w:rsidRDefault="008412B4" w:rsidP="00261501">
      <w:pPr>
        <w:jc w:val="both"/>
        <w:rPr>
          <w:rFonts w:asciiTheme="majorHAnsi" w:hAnsiTheme="majorHAnsi" w:cstheme="majorHAnsi"/>
          <w:color w:val="0D0D0D"/>
          <w:shd w:val="clear" w:color="auto" w:fill="FFFFFF"/>
        </w:rPr>
      </w:pPr>
      <w:proofErr w:type="spellStart"/>
      <w:r>
        <w:rPr>
          <w:rFonts w:asciiTheme="majorHAnsi" w:hAnsiTheme="majorHAnsi" w:cstheme="majorHAnsi"/>
          <w:color w:val="0D0D0D"/>
          <w:shd w:val="clear" w:color="auto" w:fill="FFFFFF"/>
        </w:rPr>
        <w:t>BimiBoo</w:t>
      </w:r>
      <w:proofErr w:type="spellEnd"/>
      <w:r>
        <w:rPr>
          <w:rFonts w:asciiTheme="majorHAnsi" w:hAnsiTheme="majorHAnsi" w:cstheme="majorHAnsi"/>
          <w:color w:val="0D0D0D"/>
          <w:shd w:val="clear" w:color="auto" w:fill="FFFFFF"/>
        </w:rPr>
        <w:t xml:space="preserve"> </w:t>
      </w:r>
      <w:r w:rsidR="00E46CE5" w:rsidRPr="00261501">
        <w:rPr>
          <w:rFonts w:asciiTheme="majorHAnsi" w:hAnsiTheme="majorHAnsi" w:cstheme="majorHAnsi"/>
          <w:color w:val="0D0D0D"/>
          <w:shd w:val="clear" w:color="auto" w:fill="FFFFFF"/>
        </w:rPr>
        <w:t xml:space="preserve">(2022) states that skinner had a firm belief that positive reinforcement had the potential to enhance a child’s self-esteem, leading them to make improved behavioural choices independently. Skinner also focused on how giving rewards or incentives can help encourage good behaviour. This is used at home, work and at schools to boost learning and motivation. </w:t>
      </w:r>
      <w:proofErr w:type="spellStart"/>
      <w:r w:rsidR="00CC3D91" w:rsidRPr="00261501">
        <w:rPr>
          <w:rFonts w:asciiTheme="majorHAnsi" w:hAnsiTheme="majorHAnsi" w:cstheme="majorHAnsi"/>
          <w:color w:val="0D0D0D"/>
          <w:shd w:val="clear" w:color="auto" w:fill="FFFFFF"/>
        </w:rPr>
        <w:t>Semal</w:t>
      </w:r>
      <w:proofErr w:type="spellEnd"/>
      <w:r w:rsidR="00CC3D91" w:rsidRPr="00261501">
        <w:rPr>
          <w:rFonts w:asciiTheme="majorHAnsi" w:hAnsiTheme="majorHAnsi" w:cstheme="majorHAnsi"/>
          <w:color w:val="0D0D0D"/>
          <w:shd w:val="clear" w:color="auto" w:fill="FFFFFF"/>
        </w:rPr>
        <w:t xml:space="preserve"> (2020) argues that skinners theory excessively focuses on behaviour. He states that the theory “neglects internal mental process such as thoughts and feeling”. This perspective may limit understanding of complex human behaviour. </w:t>
      </w:r>
      <w:r w:rsidR="00261501" w:rsidRPr="00261501">
        <w:rPr>
          <w:rFonts w:asciiTheme="majorHAnsi" w:hAnsiTheme="majorHAnsi" w:cstheme="majorHAnsi"/>
          <w:color w:val="0D0D0D"/>
          <w:shd w:val="clear" w:color="auto" w:fill="FFFFFF"/>
        </w:rPr>
        <w:t xml:space="preserve">Davis and colleagues </w:t>
      </w:r>
      <w:r w:rsidR="00261501">
        <w:rPr>
          <w:rFonts w:asciiTheme="majorHAnsi" w:hAnsiTheme="majorHAnsi" w:cstheme="majorHAnsi"/>
          <w:color w:val="0D0D0D"/>
          <w:shd w:val="clear" w:color="auto" w:fill="FFFFFF"/>
        </w:rPr>
        <w:t>(</w:t>
      </w:r>
      <w:r w:rsidR="00261501" w:rsidRPr="00261501">
        <w:rPr>
          <w:rFonts w:asciiTheme="majorHAnsi" w:hAnsiTheme="majorHAnsi" w:cstheme="majorHAnsi"/>
          <w:color w:val="0D0D0D"/>
          <w:shd w:val="clear" w:color="auto" w:fill="FFFFFF"/>
        </w:rPr>
        <w:t>2003</w:t>
      </w:r>
      <w:r w:rsidR="00261501">
        <w:rPr>
          <w:rFonts w:asciiTheme="majorHAnsi" w:hAnsiTheme="majorHAnsi" w:cstheme="majorHAnsi"/>
          <w:color w:val="0D0D0D"/>
          <w:shd w:val="clear" w:color="auto" w:fill="FFFFFF"/>
        </w:rPr>
        <w:t>)</w:t>
      </w:r>
      <w:r w:rsidR="00261501" w:rsidRPr="00261501">
        <w:rPr>
          <w:rFonts w:asciiTheme="majorHAnsi" w:hAnsiTheme="majorHAnsi" w:cstheme="majorHAnsi"/>
          <w:color w:val="0D0D0D"/>
          <w:shd w:val="clear" w:color="auto" w:fill="FFFFFF"/>
        </w:rPr>
        <w:t xml:space="preserve"> support what </w:t>
      </w:r>
      <w:proofErr w:type="spellStart"/>
      <w:r w:rsidR="00261501" w:rsidRPr="00261501">
        <w:rPr>
          <w:rFonts w:asciiTheme="majorHAnsi" w:hAnsiTheme="majorHAnsi" w:cstheme="majorHAnsi"/>
          <w:color w:val="0D0D0D"/>
          <w:shd w:val="clear" w:color="auto" w:fill="FFFFFF"/>
        </w:rPr>
        <w:t>Semal</w:t>
      </w:r>
      <w:proofErr w:type="spellEnd"/>
      <w:r w:rsidR="00261501" w:rsidRPr="00261501">
        <w:rPr>
          <w:rFonts w:asciiTheme="majorHAnsi" w:hAnsiTheme="majorHAnsi" w:cstheme="majorHAnsi"/>
          <w:color w:val="0D0D0D"/>
          <w:shd w:val="clear" w:color="auto" w:fill="FFFFFF"/>
        </w:rPr>
        <w:t xml:space="preserve"> said in 2020, that how well reinforcement methods work can change based on factors such as student age, cultural context, and task complexity.</w:t>
      </w:r>
      <w:r w:rsidR="00261501">
        <w:rPr>
          <w:rFonts w:asciiTheme="majorHAnsi" w:hAnsiTheme="majorHAnsi" w:cstheme="majorHAnsi"/>
          <w:color w:val="0D0D0D"/>
          <w:shd w:val="clear" w:color="auto" w:fill="FFFFFF"/>
        </w:rPr>
        <w:t xml:space="preserve">  </w:t>
      </w:r>
      <w:r w:rsidR="00CC3D91">
        <w:rPr>
          <w:rFonts w:asciiTheme="majorHAnsi" w:hAnsiTheme="majorHAnsi" w:cstheme="majorHAnsi"/>
          <w:color w:val="0D0D0D"/>
          <w:shd w:val="clear" w:color="auto" w:fill="FFFFFF"/>
        </w:rPr>
        <w:t xml:space="preserve">Deci </w:t>
      </w:r>
      <w:r w:rsidR="00CC3D91" w:rsidRPr="00CC3D91">
        <w:rPr>
          <w:rFonts w:asciiTheme="majorHAnsi" w:hAnsiTheme="majorHAnsi" w:cstheme="majorHAnsi"/>
          <w:i/>
          <w:iCs/>
          <w:color w:val="0D0D0D"/>
          <w:shd w:val="clear" w:color="auto" w:fill="FFFFFF"/>
        </w:rPr>
        <w:t>et al</w:t>
      </w:r>
      <w:r w:rsidR="00CC3D91">
        <w:rPr>
          <w:rFonts w:asciiTheme="majorHAnsi" w:hAnsiTheme="majorHAnsi" w:cstheme="majorHAnsi"/>
          <w:color w:val="0D0D0D"/>
          <w:shd w:val="clear" w:color="auto" w:fill="FFFFFF"/>
        </w:rPr>
        <w:t xml:space="preserve"> (1999) argue that depending too much on rewards can result in external motivation and weaken internal motivation. </w:t>
      </w:r>
    </w:p>
    <w:p w14:paraId="44DF6228" w14:textId="77777777" w:rsidR="00FA72BF" w:rsidRDefault="00FA72BF" w:rsidP="00261501">
      <w:pPr>
        <w:jc w:val="both"/>
        <w:rPr>
          <w:rFonts w:asciiTheme="majorHAnsi" w:hAnsiTheme="majorHAnsi" w:cstheme="majorHAnsi"/>
          <w:color w:val="0D0D0D"/>
          <w:shd w:val="clear" w:color="auto" w:fill="FFFFFF"/>
        </w:rPr>
      </w:pPr>
    </w:p>
    <w:p w14:paraId="61ECE1E1" w14:textId="4A8706DB" w:rsidR="00EE2529" w:rsidRDefault="00FA72BF" w:rsidP="00FA72BF">
      <w:pPr>
        <w:jc w:val="both"/>
        <w:rPr>
          <w:rFonts w:asciiTheme="majorHAnsi" w:hAnsiTheme="majorHAnsi" w:cstheme="majorHAnsi"/>
          <w:color w:val="0D0D0D"/>
          <w:shd w:val="clear" w:color="auto" w:fill="FFFFFF"/>
        </w:rPr>
      </w:pPr>
      <w:r w:rsidRPr="00FA72BF">
        <w:rPr>
          <w:rFonts w:asciiTheme="majorHAnsi" w:hAnsiTheme="majorHAnsi" w:cstheme="majorHAnsi"/>
          <w:color w:val="0D0D0D"/>
          <w:shd w:val="clear" w:color="auto" w:fill="FFFFFF"/>
        </w:rPr>
        <w:t>Like a lot of the literature, I have already discussed Hawes (2018) states that rewarding a student for excellent performance could boost the likelihood of them maintaining their engaged behaviour. Ismail (2023) suggests that through positive reinforcement, educators can underscore students' abilities, interests, and unique traits. Consequently, this affords teachers an opportunity to interact with students, communicate proficiently, and ultimately encourage them to express their authentic selves.</w:t>
      </w:r>
    </w:p>
    <w:p w14:paraId="06BFB8EE" w14:textId="77777777" w:rsidR="00E273D7" w:rsidRDefault="00E273D7" w:rsidP="00FA72BF">
      <w:pPr>
        <w:jc w:val="both"/>
        <w:rPr>
          <w:rFonts w:asciiTheme="majorHAnsi" w:hAnsiTheme="majorHAnsi" w:cstheme="majorHAnsi"/>
          <w:color w:val="0D0D0D"/>
          <w:shd w:val="clear" w:color="auto" w:fill="FFFFFF"/>
        </w:rPr>
      </w:pPr>
    </w:p>
    <w:p w14:paraId="46BF8314" w14:textId="44D9E9D8" w:rsidR="00E273D7" w:rsidRPr="00E273D7" w:rsidRDefault="00E273D7" w:rsidP="00FA72BF">
      <w:pPr>
        <w:jc w:val="both"/>
        <w:rPr>
          <w:rFonts w:asciiTheme="majorHAnsi" w:hAnsiTheme="majorHAnsi" w:cstheme="majorHAnsi"/>
          <w:color w:val="0D0D0D"/>
          <w:shd w:val="clear" w:color="auto" w:fill="FFFFFF"/>
        </w:rPr>
      </w:pPr>
      <w:r w:rsidRPr="004B50DB">
        <w:rPr>
          <w:rFonts w:asciiTheme="majorHAnsi" w:hAnsiTheme="majorHAnsi" w:cstheme="majorHAnsi"/>
          <w:color w:val="0D0D0D"/>
          <w:shd w:val="clear" w:color="auto" w:fill="FFFFFF"/>
        </w:rPr>
        <w:t>Dad</w:t>
      </w:r>
      <w:r w:rsidR="00C40A89" w:rsidRPr="004B50DB">
        <w:rPr>
          <w:rFonts w:asciiTheme="majorHAnsi" w:hAnsiTheme="majorHAnsi" w:cstheme="majorHAnsi"/>
          <w:color w:val="0D0D0D"/>
          <w:shd w:val="clear" w:color="auto" w:fill="FFFFFF"/>
        </w:rPr>
        <w:t xml:space="preserve"> </w:t>
      </w:r>
      <w:r w:rsidRPr="004B50DB">
        <w:rPr>
          <w:rFonts w:asciiTheme="majorHAnsi" w:hAnsiTheme="majorHAnsi" w:cstheme="majorHAnsi"/>
          <w:i/>
          <w:iCs/>
          <w:color w:val="0D0D0D"/>
          <w:shd w:val="clear" w:color="auto" w:fill="FFFFFF"/>
        </w:rPr>
        <w:t>et al</w:t>
      </w:r>
      <w:r w:rsidR="00C40A89" w:rsidRPr="004B50DB">
        <w:rPr>
          <w:rFonts w:asciiTheme="majorHAnsi" w:hAnsiTheme="majorHAnsi" w:cstheme="majorHAnsi"/>
          <w:color w:val="0D0D0D"/>
          <w:shd w:val="clear" w:color="auto" w:fill="FFFFFF"/>
        </w:rPr>
        <w:t xml:space="preserve"> </w:t>
      </w:r>
      <w:r w:rsidRPr="004B50DB">
        <w:rPr>
          <w:rFonts w:asciiTheme="majorHAnsi" w:hAnsiTheme="majorHAnsi" w:cstheme="majorHAnsi"/>
          <w:color w:val="0D0D0D"/>
          <w:shd w:val="clear" w:color="auto" w:fill="FFFFFF"/>
        </w:rPr>
        <w:t>(2010)</w:t>
      </w:r>
      <w:r w:rsidRPr="00E273D7">
        <w:rPr>
          <w:rFonts w:asciiTheme="majorHAnsi" w:hAnsiTheme="majorHAnsi" w:cstheme="majorHAnsi"/>
          <w:color w:val="0D0D0D"/>
          <w:shd w:val="clear" w:color="auto" w:fill="FFFFFF"/>
        </w:rPr>
        <w:t xml:space="preserve"> </w:t>
      </w:r>
      <w:r w:rsidR="00DE280F" w:rsidRPr="00E273D7">
        <w:rPr>
          <w:rFonts w:asciiTheme="majorHAnsi" w:hAnsiTheme="majorHAnsi" w:cstheme="majorHAnsi"/>
          <w:color w:val="0D0D0D"/>
          <w:shd w:val="clear" w:color="auto" w:fill="FFFFFF"/>
        </w:rPr>
        <w:t>investigated</w:t>
      </w:r>
      <w:r w:rsidRPr="00E273D7">
        <w:rPr>
          <w:rFonts w:asciiTheme="majorHAnsi" w:hAnsiTheme="majorHAnsi" w:cstheme="majorHAnsi"/>
          <w:color w:val="0D0D0D"/>
          <w:shd w:val="clear" w:color="auto" w:fill="FFFFFF"/>
        </w:rPr>
        <w:t xml:space="preserve"> on the efficacy of positive reinforcement in enhancing student performance. Their study aimed to evaluate the frequency and efficacy of positive and negative reinforcement methods utili</w:t>
      </w:r>
      <w:r w:rsidR="00DE280F">
        <w:rPr>
          <w:rFonts w:asciiTheme="majorHAnsi" w:hAnsiTheme="majorHAnsi" w:cstheme="majorHAnsi"/>
          <w:color w:val="0D0D0D"/>
          <w:shd w:val="clear" w:color="auto" w:fill="FFFFFF"/>
        </w:rPr>
        <w:t>s</w:t>
      </w:r>
      <w:r w:rsidRPr="00E273D7">
        <w:rPr>
          <w:rFonts w:asciiTheme="majorHAnsi" w:hAnsiTheme="majorHAnsi" w:cstheme="majorHAnsi"/>
          <w:color w:val="0D0D0D"/>
          <w:shd w:val="clear" w:color="auto" w:fill="FFFFFF"/>
        </w:rPr>
        <w:t xml:space="preserve">ed by educators. The results revealed that both reward and punishment reinforcement techniques can effectively enhance student academic achievement and foster desired classroom behaviours. </w:t>
      </w:r>
    </w:p>
    <w:p w14:paraId="1BDBC9E6" w14:textId="77777777" w:rsidR="00E273D7" w:rsidRDefault="00E273D7" w:rsidP="00B109B9">
      <w:pPr>
        <w:rPr>
          <w:rFonts w:asciiTheme="majorHAnsi" w:hAnsiTheme="majorHAnsi" w:cstheme="majorHAnsi"/>
          <w:u w:val="single"/>
        </w:rPr>
      </w:pPr>
    </w:p>
    <w:p w14:paraId="06C8A238" w14:textId="45E7EE18" w:rsidR="00E273D7" w:rsidRDefault="00E273D7" w:rsidP="00E273D7">
      <w:pPr>
        <w:jc w:val="both"/>
        <w:rPr>
          <w:rFonts w:asciiTheme="majorHAnsi" w:hAnsiTheme="majorHAnsi" w:cstheme="majorHAnsi"/>
          <w:color w:val="0D0D0D"/>
          <w:shd w:val="clear" w:color="auto" w:fill="FFFFFF"/>
        </w:rPr>
      </w:pPr>
      <w:r w:rsidRPr="00E273D7">
        <w:rPr>
          <w:rFonts w:asciiTheme="majorHAnsi" w:hAnsiTheme="majorHAnsi" w:cstheme="majorHAnsi"/>
          <w:color w:val="0D0D0D"/>
          <w:shd w:val="clear" w:color="auto" w:fill="FFFFFF"/>
        </w:rPr>
        <w:t>Khattak and Ahmad (2018) undertook a separate investigation to explore the impact of positive reinforcement on students' academic attainment. The research targeted students sharing similar socioeconomic status and no cultural differences. The results of the study indicated that positive reinforcement significantly influences students' academic success. Consequently, educators can harness positive reinforcement as a tool to enhance classroom methodologies and elevate students' academic progress.</w:t>
      </w:r>
    </w:p>
    <w:p w14:paraId="6E977A36" w14:textId="77777777" w:rsidR="00034A99" w:rsidRDefault="00034A99" w:rsidP="00E273D7">
      <w:pPr>
        <w:jc w:val="both"/>
        <w:rPr>
          <w:rFonts w:asciiTheme="majorHAnsi" w:hAnsiTheme="majorHAnsi" w:cstheme="majorHAnsi"/>
          <w:color w:val="0D0D0D"/>
          <w:shd w:val="clear" w:color="auto" w:fill="FFFFFF"/>
        </w:rPr>
      </w:pPr>
    </w:p>
    <w:p w14:paraId="3FA5B87A" w14:textId="0D315F26" w:rsidR="00034A99" w:rsidRPr="00CA21B4" w:rsidRDefault="00034A99" w:rsidP="00E273D7">
      <w:pPr>
        <w:jc w:val="both"/>
        <w:rPr>
          <w:rFonts w:asciiTheme="majorHAnsi" w:hAnsiTheme="majorHAnsi" w:cstheme="majorHAnsi"/>
          <w:color w:val="0D0D0D"/>
          <w:shd w:val="clear" w:color="auto" w:fill="FFFFFF"/>
        </w:rPr>
      </w:pPr>
      <w:proofErr w:type="spellStart"/>
      <w:r w:rsidRPr="00034A99">
        <w:rPr>
          <w:rFonts w:asciiTheme="majorHAnsi" w:hAnsiTheme="majorHAnsi" w:cstheme="majorHAnsi"/>
          <w:color w:val="0D0D0D"/>
          <w:shd w:val="clear" w:color="auto" w:fill="FFFFFF"/>
        </w:rPr>
        <w:t>Koepplin</w:t>
      </w:r>
      <w:proofErr w:type="spellEnd"/>
      <w:r w:rsidRPr="00034A99">
        <w:rPr>
          <w:rFonts w:asciiTheme="majorHAnsi" w:hAnsiTheme="majorHAnsi" w:cstheme="majorHAnsi"/>
          <w:color w:val="0D0D0D"/>
          <w:shd w:val="clear" w:color="auto" w:fill="FFFFFF"/>
        </w:rPr>
        <w:t xml:space="preserve"> (2023) examined the adverse effects of positive reinforcement on children. They argue that phrases like "good job" are commonly used to praise children after task completion. While seemingly appropriate, this approach can inadvertently foster a dependence on adult approval, potentially undermining the child's sense of autonomy. In alignment with </w:t>
      </w:r>
      <w:proofErr w:type="spellStart"/>
      <w:r w:rsidRPr="00034A99">
        <w:rPr>
          <w:rFonts w:asciiTheme="majorHAnsi" w:hAnsiTheme="majorHAnsi" w:cstheme="majorHAnsi"/>
          <w:color w:val="0D0D0D"/>
          <w:shd w:val="clear" w:color="auto" w:fill="FFFFFF"/>
        </w:rPr>
        <w:t>Koepplin's</w:t>
      </w:r>
      <w:proofErr w:type="spellEnd"/>
      <w:r w:rsidRPr="00034A99">
        <w:rPr>
          <w:rFonts w:asciiTheme="majorHAnsi" w:hAnsiTheme="majorHAnsi" w:cstheme="majorHAnsi"/>
          <w:color w:val="0D0D0D"/>
          <w:shd w:val="clear" w:color="auto" w:fill="FFFFFF"/>
        </w:rPr>
        <w:t xml:space="preserve"> </w:t>
      </w:r>
      <w:r w:rsidRPr="00034A99">
        <w:rPr>
          <w:rFonts w:asciiTheme="majorHAnsi" w:hAnsiTheme="majorHAnsi" w:cstheme="majorHAnsi"/>
          <w:color w:val="0D0D0D"/>
          <w:shd w:val="clear" w:color="auto" w:fill="FFFFFF"/>
        </w:rPr>
        <w:lastRenderedPageBreak/>
        <w:t xml:space="preserve">perspective, </w:t>
      </w:r>
      <w:r w:rsidR="00F24CF3" w:rsidRPr="00F24CF3">
        <w:rPr>
          <w:rFonts w:asciiTheme="majorHAnsi" w:hAnsiTheme="majorHAnsi" w:cstheme="majorHAnsi"/>
          <w:color w:val="0D0D0D"/>
          <w:shd w:val="clear" w:color="auto" w:fill="FFFFFF"/>
        </w:rPr>
        <w:t xml:space="preserve">Leaf </w:t>
      </w:r>
      <w:r w:rsidR="00F24CF3" w:rsidRPr="0043266D">
        <w:rPr>
          <w:rFonts w:asciiTheme="majorHAnsi" w:hAnsiTheme="majorHAnsi" w:cstheme="majorHAnsi"/>
          <w:i/>
          <w:iCs/>
          <w:color w:val="0D0D0D"/>
          <w:shd w:val="clear" w:color="auto" w:fill="FFFFFF"/>
        </w:rPr>
        <w:t>et al</w:t>
      </w:r>
      <w:r w:rsidR="00F24CF3" w:rsidRPr="00F24CF3">
        <w:rPr>
          <w:rFonts w:asciiTheme="majorHAnsi" w:hAnsiTheme="majorHAnsi" w:cstheme="majorHAnsi"/>
          <w:color w:val="0D0D0D"/>
          <w:shd w:val="clear" w:color="auto" w:fill="FFFFFF"/>
        </w:rPr>
        <w:t xml:space="preserve"> </w:t>
      </w:r>
      <w:r w:rsidRPr="00F24CF3">
        <w:rPr>
          <w:rFonts w:asciiTheme="majorHAnsi" w:hAnsiTheme="majorHAnsi" w:cstheme="majorHAnsi"/>
          <w:color w:val="0D0D0D"/>
          <w:shd w:val="clear" w:color="auto" w:fill="FFFFFF"/>
        </w:rPr>
        <w:t>(20</w:t>
      </w:r>
      <w:r w:rsidR="00F24CF3" w:rsidRPr="00F24CF3">
        <w:rPr>
          <w:rFonts w:asciiTheme="majorHAnsi" w:hAnsiTheme="majorHAnsi" w:cstheme="majorHAnsi"/>
          <w:color w:val="0D0D0D"/>
          <w:shd w:val="clear" w:color="auto" w:fill="FFFFFF"/>
        </w:rPr>
        <w:t>21</w:t>
      </w:r>
      <w:r w:rsidRPr="00F24CF3">
        <w:rPr>
          <w:rFonts w:asciiTheme="majorHAnsi" w:hAnsiTheme="majorHAnsi" w:cstheme="majorHAnsi"/>
          <w:color w:val="0D0D0D"/>
          <w:shd w:val="clear" w:color="auto" w:fill="FFFFFF"/>
        </w:rPr>
        <w:t>)</w:t>
      </w:r>
      <w:r w:rsidRPr="00E65A5D">
        <w:rPr>
          <w:rFonts w:asciiTheme="majorHAnsi" w:hAnsiTheme="majorHAnsi" w:cstheme="majorHAnsi"/>
          <w:color w:val="0D0D0D"/>
          <w:shd w:val="clear" w:color="auto" w:fill="FFFFFF"/>
        </w:rPr>
        <w:t xml:space="preserve"> </w:t>
      </w:r>
      <w:r w:rsidR="00643DEC">
        <w:rPr>
          <w:rFonts w:asciiTheme="majorHAnsi" w:hAnsiTheme="majorHAnsi" w:cstheme="majorHAnsi"/>
          <w:color w:val="0D0D0D"/>
          <w:shd w:val="clear" w:color="auto" w:fill="FFFFFF"/>
        </w:rPr>
        <w:t>implies t</w:t>
      </w:r>
      <w:r w:rsidRPr="00E65A5D">
        <w:rPr>
          <w:rFonts w:asciiTheme="majorHAnsi" w:hAnsiTheme="majorHAnsi" w:cstheme="majorHAnsi"/>
          <w:color w:val="0D0D0D"/>
          <w:shd w:val="clear" w:color="auto" w:fill="FFFFFF"/>
        </w:rPr>
        <w:t xml:space="preserve">hat employing reinforcement is commonly advocated within applied behaviour analysis. However, </w:t>
      </w:r>
      <w:r w:rsidR="00F24CF3">
        <w:rPr>
          <w:rFonts w:asciiTheme="majorHAnsi" w:hAnsiTheme="majorHAnsi" w:cstheme="majorHAnsi"/>
          <w:color w:val="0D0D0D"/>
          <w:shd w:val="clear" w:color="auto" w:fill="FFFFFF"/>
        </w:rPr>
        <w:t>Leaf</w:t>
      </w:r>
      <w:r w:rsidRPr="00E65A5D">
        <w:rPr>
          <w:rFonts w:asciiTheme="majorHAnsi" w:hAnsiTheme="majorHAnsi" w:cstheme="majorHAnsi"/>
          <w:color w:val="0D0D0D"/>
          <w:shd w:val="clear" w:color="auto" w:fill="FFFFFF"/>
        </w:rPr>
        <w:t xml:space="preserve"> underscores the necessity of recognising and reflecting upon the potential unintended repercussions linked with reinforcement. Furthermore, </w:t>
      </w:r>
      <w:r w:rsidR="00F24CF3">
        <w:rPr>
          <w:rFonts w:asciiTheme="majorHAnsi" w:hAnsiTheme="majorHAnsi" w:cstheme="majorHAnsi"/>
          <w:color w:val="0D0D0D"/>
          <w:shd w:val="clear" w:color="auto" w:fill="FFFFFF"/>
        </w:rPr>
        <w:t xml:space="preserve">they </w:t>
      </w:r>
      <w:r w:rsidRPr="00E65A5D">
        <w:rPr>
          <w:rFonts w:asciiTheme="majorHAnsi" w:hAnsiTheme="majorHAnsi" w:cstheme="majorHAnsi"/>
          <w:color w:val="0D0D0D"/>
          <w:shd w:val="clear" w:color="auto" w:fill="FFFFFF"/>
        </w:rPr>
        <w:t>delve into the adverse effects that positive reinforcement may induce, including instances where it could result in diminished energy levels or fatigue in individuals, subsequently reducing their motivation to engage in other behaviours that might be more rewarding or advantageous for them.</w:t>
      </w:r>
    </w:p>
    <w:p w14:paraId="0069D2EB" w14:textId="77777777" w:rsidR="00CA21B4" w:rsidRPr="00CA21B4" w:rsidRDefault="00CA21B4" w:rsidP="00E273D7">
      <w:pPr>
        <w:jc w:val="both"/>
        <w:rPr>
          <w:rFonts w:asciiTheme="majorHAnsi" w:hAnsiTheme="majorHAnsi" w:cstheme="majorHAnsi"/>
          <w:color w:val="0D0D0D"/>
          <w:shd w:val="clear" w:color="auto" w:fill="FFFFFF"/>
        </w:rPr>
      </w:pPr>
    </w:p>
    <w:p w14:paraId="53ED3B24" w14:textId="7CCFE80F" w:rsidR="00CA21B4" w:rsidRPr="00CA21B4" w:rsidRDefault="00CA21B4" w:rsidP="00E273D7">
      <w:pPr>
        <w:jc w:val="both"/>
        <w:rPr>
          <w:rFonts w:asciiTheme="majorHAnsi" w:hAnsiTheme="majorHAnsi" w:cstheme="majorHAnsi"/>
          <w:color w:val="0D0D0D"/>
          <w:shd w:val="clear" w:color="auto" w:fill="FFFFFF"/>
        </w:rPr>
      </w:pPr>
      <w:r w:rsidRPr="00CA21B4">
        <w:rPr>
          <w:rFonts w:asciiTheme="majorHAnsi" w:hAnsiTheme="majorHAnsi" w:cstheme="majorHAnsi"/>
          <w:color w:val="0D0D0D"/>
          <w:shd w:val="clear" w:color="auto" w:fill="FFFFFF"/>
        </w:rPr>
        <w:t>During my PGCE studies, I got really interested in how different ways of praising students affect how much they take part in class. I found out that using positive approaches in teaching can be super helpful. I read studies showing that praising students can make them more involved in learning.</w:t>
      </w:r>
      <w:r w:rsidR="00682041">
        <w:rPr>
          <w:rFonts w:asciiTheme="majorHAnsi" w:hAnsiTheme="majorHAnsi" w:cstheme="majorHAnsi"/>
          <w:color w:val="0D0D0D"/>
          <w:shd w:val="clear" w:color="auto" w:fill="FFFFFF"/>
        </w:rPr>
        <w:t xml:space="preserve"> </w:t>
      </w:r>
      <w:r w:rsidR="00682041" w:rsidRPr="00CA21B4">
        <w:rPr>
          <w:rFonts w:asciiTheme="majorHAnsi" w:hAnsiTheme="majorHAnsi" w:cstheme="majorHAnsi"/>
          <w:color w:val="0D0D0D"/>
          <w:shd w:val="clear" w:color="auto" w:fill="FFFFFF"/>
        </w:rPr>
        <w:t>But</w:t>
      </w:r>
      <w:r w:rsidRPr="00CA21B4">
        <w:rPr>
          <w:rFonts w:asciiTheme="majorHAnsi" w:hAnsiTheme="majorHAnsi" w:cstheme="majorHAnsi"/>
          <w:color w:val="0D0D0D"/>
          <w:shd w:val="clear" w:color="auto" w:fill="FFFFFF"/>
        </w:rPr>
        <w:t xml:space="preserve"> I also noticed something missing in the research. There wasn't much about how praising students impacts how active they are in class. This got me wondering about the connection between praising and student engagement.</w:t>
      </w:r>
    </w:p>
    <w:p w14:paraId="08093D49" w14:textId="77777777" w:rsidR="00682041" w:rsidRDefault="00682041" w:rsidP="00E273D7">
      <w:pPr>
        <w:jc w:val="both"/>
        <w:rPr>
          <w:rFonts w:asciiTheme="majorHAnsi" w:hAnsiTheme="majorHAnsi" w:cstheme="majorHAnsi"/>
          <w:color w:val="0D0D0D"/>
          <w:shd w:val="clear" w:color="auto" w:fill="FFFFFF"/>
        </w:rPr>
      </w:pPr>
    </w:p>
    <w:p w14:paraId="00202466" w14:textId="2188EA04" w:rsidR="00B4616A" w:rsidRPr="00682041" w:rsidRDefault="00682041" w:rsidP="00CA21B4">
      <w:pPr>
        <w:jc w:val="both"/>
        <w:rPr>
          <w:rFonts w:asciiTheme="majorHAnsi" w:hAnsiTheme="majorHAnsi" w:cstheme="majorHAnsi"/>
          <w:color w:val="0D0D0D"/>
          <w:shd w:val="clear" w:color="auto" w:fill="FFFFFF"/>
        </w:rPr>
      </w:pPr>
      <w:r w:rsidRPr="00682041">
        <w:rPr>
          <w:rFonts w:asciiTheme="majorHAnsi" w:hAnsiTheme="majorHAnsi" w:cstheme="majorHAnsi"/>
          <w:color w:val="0D0D0D"/>
          <w:shd w:val="clear" w:color="auto" w:fill="FFFFFF"/>
        </w:rPr>
        <w:t xml:space="preserve">Moreover, my experiences during the course exposed me to a diversity of reinforcement strategies implemented across different schools. Considering that many of these strategies </w:t>
      </w:r>
      <w:r w:rsidR="0093663D">
        <w:rPr>
          <w:rFonts w:asciiTheme="majorHAnsi" w:hAnsiTheme="majorHAnsi" w:cstheme="majorHAnsi"/>
          <w:color w:val="0D0D0D"/>
          <w:shd w:val="clear" w:color="auto" w:fill="FFFFFF"/>
        </w:rPr>
        <w:t xml:space="preserve">continue </w:t>
      </w:r>
      <w:r w:rsidRPr="00682041">
        <w:rPr>
          <w:rFonts w:asciiTheme="majorHAnsi" w:hAnsiTheme="majorHAnsi" w:cstheme="majorHAnsi"/>
          <w:color w:val="0D0D0D"/>
          <w:shd w:val="clear" w:color="auto" w:fill="FFFFFF"/>
        </w:rPr>
        <w:t xml:space="preserve">throughout a student's education, I began to contemplate whether students in key stage 2 might become disengaged to these methods over time. This prompted me to question whether children at this stage might </w:t>
      </w:r>
      <w:r w:rsidR="0093663D">
        <w:rPr>
          <w:rFonts w:asciiTheme="majorHAnsi" w:hAnsiTheme="majorHAnsi" w:cstheme="majorHAnsi"/>
          <w:color w:val="0D0D0D"/>
          <w:shd w:val="clear" w:color="auto" w:fill="FFFFFF"/>
        </w:rPr>
        <w:t xml:space="preserve">show </w:t>
      </w:r>
      <w:r w:rsidRPr="00682041">
        <w:rPr>
          <w:rFonts w:asciiTheme="majorHAnsi" w:hAnsiTheme="majorHAnsi" w:cstheme="majorHAnsi"/>
          <w:color w:val="0D0D0D"/>
          <w:shd w:val="clear" w:color="auto" w:fill="FFFFFF"/>
        </w:rPr>
        <w:t>signs of boredom with the strategies commonly employed.</w:t>
      </w:r>
    </w:p>
    <w:p w14:paraId="509350CE" w14:textId="141E8354" w:rsidR="00E273D7" w:rsidRDefault="00E273D7" w:rsidP="00B109B9">
      <w:pPr>
        <w:rPr>
          <w:rFonts w:asciiTheme="majorHAnsi" w:hAnsiTheme="majorHAnsi" w:cstheme="majorHAnsi"/>
          <w:u w:val="single"/>
        </w:rPr>
      </w:pPr>
    </w:p>
    <w:p w14:paraId="583518BA" w14:textId="07728CE1" w:rsidR="00B109B9" w:rsidRDefault="00B109B9" w:rsidP="00B109B9">
      <w:pPr>
        <w:rPr>
          <w:rFonts w:asciiTheme="majorHAnsi" w:hAnsiTheme="majorHAnsi" w:cstheme="majorHAnsi"/>
          <w:u w:val="single"/>
        </w:rPr>
      </w:pPr>
      <w:r>
        <w:rPr>
          <w:rFonts w:asciiTheme="majorHAnsi" w:hAnsiTheme="majorHAnsi" w:cstheme="majorHAnsi"/>
          <w:u w:val="single"/>
        </w:rPr>
        <w:t xml:space="preserve">Explanation of Case Study </w:t>
      </w:r>
    </w:p>
    <w:p w14:paraId="44B531B6" w14:textId="77777777" w:rsidR="002F0D8E" w:rsidRDefault="002F0D8E" w:rsidP="00B109B9">
      <w:pPr>
        <w:rPr>
          <w:rFonts w:asciiTheme="majorHAnsi" w:hAnsiTheme="majorHAnsi" w:cstheme="majorHAnsi"/>
          <w:u w:val="single"/>
        </w:rPr>
      </w:pPr>
    </w:p>
    <w:p w14:paraId="6E95028C" w14:textId="379D1583" w:rsidR="002F0D8E" w:rsidRDefault="002F0D8E" w:rsidP="002F0D8E">
      <w:pPr>
        <w:jc w:val="both"/>
        <w:rPr>
          <w:rFonts w:asciiTheme="majorHAnsi" w:hAnsiTheme="majorHAnsi" w:cstheme="majorHAnsi"/>
          <w:color w:val="0D0D0D"/>
          <w:shd w:val="clear" w:color="auto" w:fill="FFFFFF"/>
        </w:rPr>
      </w:pPr>
      <w:r w:rsidRPr="002F0D8E">
        <w:rPr>
          <w:rFonts w:asciiTheme="majorHAnsi" w:hAnsiTheme="majorHAnsi" w:cstheme="majorHAnsi"/>
          <w:color w:val="0D0D0D"/>
          <w:shd w:val="clear" w:color="auto" w:fill="FFFFFF"/>
        </w:rPr>
        <w:t xml:space="preserve">Case study research is a qualitative approach used to deeply analyse a particular case or multiple cases within a specific system, like an organisation, community, or individual. Its goal is to grasp complex phenomena within their real-life settings and provide detailed insights into </w:t>
      </w:r>
      <w:r w:rsidRPr="00C8003D">
        <w:rPr>
          <w:rFonts w:asciiTheme="majorHAnsi" w:hAnsiTheme="majorHAnsi" w:cstheme="majorHAnsi"/>
          <w:color w:val="0D0D0D"/>
          <w:shd w:val="clear" w:color="auto" w:fill="FFFFFF"/>
        </w:rPr>
        <w:t>the complexities of the case being studied. Case studies often entail gathering and examining diverse data sources, such as interviews, observations, documents, and artifacts (Yin</w:t>
      </w:r>
      <w:r w:rsidR="008945DB" w:rsidRPr="00C8003D">
        <w:rPr>
          <w:rFonts w:asciiTheme="majorHAnsi" w:hAnsiTheme="majorHAnsi" w:cstheme="majorHAnsi"/>
          <w:color w:val="0D0D0D"/>
          <w:shd w:val="clear" w:color="auto" w:fill="FFFFFF"/>
        </w:rPr>
        <w:t xml:space="preserve">, 2018). </w:t>
      </w:r>
    </w:p>
    <w:p w14:paraId="76DE64ED" w14:textId="77777777" w:rsidR="0061495B" w:rsidRPr="001069AE" w:rsidRDefault="0061495B" w:rsidP="002F0D8E">
      <w:pPr>
        <w:jc w:val="both"/>
        <w:rPr>
          <w:rFonts w:asciiTheme="majorHAnsi" w:hAnsiTheme="majorHAnsi" w:cstheme="majorHAnsi"/>
          <w:color w:val="0D0D0D"/>
          <w:shd w:val="clear" w:color="auto" w:fill="FFFFFF"/>
        </w:rPr>
      </w:pPr>
    </w:p>
    <w:p w14:paraId="50EEA611" w14:textId="34AFEDBC" w:rsidR="0061495B" w:rsidRPr="001069AE" w:rsidRDefault="0061495B" w:rsidP="002F0D8E">
      <w:pPr>
        <w:jc w:val="both"/>
        <w:rPr>
          <w:rFonts w:asciiTheme="majorHAnsi" w:hAnsiTheme="majorHAnsi" w:cstheme="majorHAnsi"/>
          <w:color w:val="0D0D0D"/>
          <w:shd w:val="clear" w:color="auto" w:fill="FFFFFF"/>
        </w:rPr>
      </w:pPr>
      <w:proofErr w:type="spellStart"/>
      <w:r w:rsidRPr="001069AE">
        <w:rPr>
          <w:rFonts w:asciiTheme="majorHAnsi" w:hAnsiTheme="majorHAnsi" w:cstheme="majorHAnsi"/>
          <w:color w:val="0D0D0D"/>
          <w:shd w:val="clear" w:color="auto" w:fill="FFFFFF"/>
        </w:rPr>
        <w:t>McCombes</w:t>
      </w:r>
      <w:proofErr w:type="spellEnd"/>
      <w:r w:rsidRPr="001069AE">
        <w:rPr>
          <w:rFonts w:asciiTheme="majorHAnsi" w:hAnsiTheme="majorHAnsi" w:cstheme="majorHAnsi"/>
          <w:color w:val="0D0D0D"/>
          <w:shd w:val="clear" w:color="auto" w:fill="FFFFFF"/>
        </w:rPr>
        <w:t xml:space="preserve"> (2023) describes a case study as “detailed study of a specific subject” this could include a person, place, group, </w:t>
      </w:r>
      <w:r w:rsidR="00BD037B" w:rsidRPr="001069AE">
        <w:rPr>
          <w:rFonts w:asciiTheme="majorHAnsi" w:hAnsiTheme="majorHAnsi" w:cstheme="majorHAnsi"/>
          <w:color w:val="0D0D0D"/>
          <w:shd w:val="clear" w:color="auto" w:fill="FFFFFF"/>
        </w:rPr>
        <w:t>phenomenon,</w:t>
      </w:r>
      <w:r w:rsidRPr="001069AE">
        <w:rPr>
          <w:rFonts w:asciiTheme="majorHAnsi" w:hAnsiTheme="majorHAnsi" w:cstheme="majorHAnsi"/>
          <w:color w:val="0D0D0D"/>
          <w:shd w:val="clear" w:color="auto" w:fill="FFFFFF"/>
        </w:rPr>
        <w:t xml:space="preserve"> or a</w:t>
      </w:r>
      <w:r w:rsidR="001069AE">
        <w:rPr>
          <w:rFonts w:asciiTheme="majorHAnsi" w:hAnsiTheme="majorHAnsi" w:cstheme="majorHAnsi"/>
          <w:color w:val="0D0D0D"/>
          <w:shd w:val="clear" w:color="auto" w:fill="FFFFFF"/>
        </w:rPr>
        <w:t>n</w:t>
      </w:r>
      <w:r w:rsidRPr="001069AE">
        <w:rPr>
          <w:rFonts w:asciiTheme="majorHAnsi" w:hAnsiTheme="majorHAnsi" w:cstheme="majorHAnsi"/>
          <w:color w:val="0D0D0D"/>
          <w:shd w:val="clear" w:color="auto" w:fill="FFFFFF"/>
        </w:rPr>
        <w:t xml:space="preserve"> organisation. </w:t>
      </w:r>
      <w:r w:rsidR="001069AE" w:rsidRPr="001069AE">
        <w:rPr>
          <w:rFonts w:asciiTheme="majorHAnsi" w:hAnsiTheme="majorHAnsi" w:cstheme="majorHAnsi"/>
          <w:color w:val="0D0D0D"/>
          <w:shd w:val="clear" w:color="auto" w:fill="FFFFFF"/>
        </w:rPr>
        <w:t>A case study works well as a research plan when you're aiming to get detailed, specific knowledge about a particular real-life topic. It lets you dive deep into the important aspects, meanings, and consequences of that case.</w:t>
      </w:r>
    </w:p>
    <w:p w14:paraId="33F0300E" w14:textId="77777777" w:rsidR="00B109B9" w:rsidRPr="00C8003D" w:rsidRDefault="00B109B9" w:rsidP="00C8003D">
      <w:pPr>
        <w:jc w:val="both"/>
        <w:rPr>
          <w:rFonts w:asciiTheme="majorHAnsi" w:hAnsiTheme="majorHAnsi" w:cstheme="majorHAnsi"/>
          <w:u w:val="single"/>
        </w:rPr>
      </w:pPr>
    </w:p>
    <w:p w14:paraId="5EC3B5A4" w14:textId="6992426B" w:rsidR="002F0D8E" w:rsidRPr="00C35F63" w:rsidRDefault="00C8003D" w:rsidP="00C8003D">
      <w:pPr>
        <w:jc w:val="both"/>
        <w:rPr>
          <w:rFonts w:asciiTheme="majorHAnsi" w:hAnsiTheme="majorHAnsi" w:cstheme="majorHAnsi"/>
          <w:u w:val="single"/>
        </w:rPr>
      </w:pPr>
      <w:r w:rsidRPr="00506F70">
        <w:rPr>
          <w:rFonts w:asciiTheme="majorHAnsi" w:hAnsiTheme="majorHAnsi" w:cstheme="majorHAnsi"/>
          <w:color w:val="0D0D0D"/>
          <w:shd w:val="clear" w:color="auto" w:fill="FFFFFF"/>
        </w:rPr>
        <w:t>There is ongoing discussion about the potential advantages and disadvantages of employing case studies as a research method. Lohman and Boyd (2023) state the strength</w:t>
      </w:r>
      <w:r w:rsidR="00C35F63" w:rsidRPr="00506F70">
        <w:rPr>
          <w:rFonts w:asciiTheme="majorHAnsi" w:hAnsiTheme="majorHAnsi" w:cstheme="majorHAnsi"/>
          <w:color w:val="0D0D0D"/>
          <w:shd w:val="clear" w:color="auto" w:fill="FFFFFF"/>
        </w:rPr>
        <w:t>s</w:t>
      </w:r>
      <w:r w:rsidRPr="00506F70">
        <w:rPr>
          <w:rFonts w:asciiTheme="majorHAnsi" w:hAnsiTheme="majorHAnsi" w:cstheme="majorHAnsi"/>
          <w:color w:val="0D0D0D"/>
          <w:shd w:val="clear" w:color="auto" w:fill="FFFFFF"/>
        </w:rPr>
        <w:t xml:space="preserve"> of a case study.  Case studies </w:t>
      </w:r>
      <w:r w:rsidR="00C35F63" w:rsidRPr="00506F70">
        <w:rPr>
          <w:rFonts w:asciiTheme="majorHAnsi" w:hAnsiTheme="majorHAnsi" w:cstheme="majorHAnsi"/>
          <w:color w:val="0D0D0D"/>
          <w:shd w:val="clear" w:color="auto" w:fill="FFFFFF"/>
        </w:rPr>
        <w:t>can</w:t>
      </w:r>
      <w:r w:rsidRPr="00506F70">
        <w:rPr>
          <w:rFonts w:asciiTheme="majorHAnsi" w:hAnsiTheme="majorHAnsi" w:cstheme="majorHAnsi"/>
          <w:color w:val="0D0D0D"/>
          <w:shd w:val="clear" w:color="auto" w:fill="FFFFFF"/>
        </w:rPr>
        <w:t xml:space="preserve"> grasp the intricacy and distinctiveness of the subject being examined, without simplifying or making broad assumptions. Case studies delve into various aspects and viewpoints of a scenario, including its historical, cultural, social, and psychological elements. They can demonstrate the interplay between theory and application in particular settings, as well as how diverse stakeholders perceive and react to the subject. Furthermore, case studies can uncover fresh insights and validate or enhance existing theories.</w:t>
      </w:r>
      <w:r w:rsidR="00C35F63" w:rsidRPr="00506F70">
        <w:rPr>
          <w:rFonts w:asciiTheme="majorHAnsi" w:hAnsiTheme="majorHAnsi" w:cstheme="majorHAnsi"/>
          <w:color w:val="0D0D0D"/>
          <w:shd w:val="clear" w:color="auto" w:fill="FFFFFF"/>
        </w:rPr>
        <w:t xml:space="preserve"> According to </w:t>
      </w:r>
      <w:proofErr w:type="spellStart"/>
      <w:r w:rsidR="00C35F63" w:rsidRPr="00506F70">
        <w:rPr>
          <w:rFonts w:asciiTheme="majorHAnsi" w:hAnsiTheme="majorHAnsi" w:cstheme="majorHAnsi"/>
          <w:color w:val="0D0D0D"/>
          <w:shd w:val="clear" w:color="auto" w:fill="FFFFFF"/>
        </w:rPr>
        <w:t>Pubrica</w:t>
      </w:r>
      <w:proofErr w:type="spellEnd"/>
      <w:r w:rsidR="00C35F63" w:rsidRPr="00506F70">
        <w:rPr>
          <w:rFonts w:asciiTheme="majorHAnsi" w:hAnsiTheme="majorHAnsi" w:cstheme="majorHAnsi"/>
          <w:color w:val="0D0D0D"/>
          <w:shd w:val="clear" w:color="auto" w:fill="FFFFFF"/>
        </w:rPr>
        <w:t xml:space="preserve"> (2019) a case studies pose several limitations. Firstly, they often lack scientific rigor, making it difficult to apply their findings to a wider group. Secondly, there's a risk of researcher bias as personal opinions may influence the study. Thirdly, replicating case studies can be challenging. </w:t>
      </w:r>
      <w:r w:rsidR="00C35F63" w:rsidRPr="00506F70">
        <w:rPr>
          <w:rFonts w:asciiTheme="majorHAnsi" w:hAnsiTheme="majorHAnsi" w:cstheme="majorHAnsi"/>
          <w:color w:val="0D0D0D"/>
          <w:shd w:val="clear" w:color="auto" w:fill="FFFFFF"/>
        </w:rPr>
        <w:lastRenderedPageBreak/>
        <w:t>Moreover, they require significant financial resources and time investment. Lastly, the depth of analysis can be limited by the available data and time constraints.</w:t>
      </w:r>
      <w:r w:rsidR="00506F70" w:rsidRPr="00506F70">
        <w:rPr>
          <w:rFonts w:asciiTheme="majorHAnsi" w:hAnsiTheme="majorHAnsi" w:cstheme="majorHAnsi"/>
          <w:color w:val="0D0D0D"/>
          <w:shd w:val="clear" w:color="auto" w:fill="FFFFFF"/>
        </w:rPr>
        <w:t xml:space="preserve"> Will</w:t>
      </w:r>
      <w:r w:rsidR="00506F70">
        <w:rPr>
          <w:rFonts w:asciiTheme="majorHAnsi" w:hAnsiTheme="majorHAnsi" w:cstheme="majorHAnsi"/>
          <w:color w:val="0D0D0D"/>
          <w:shd w:val="clear" w:color="auto" w:fill="FFFFFF"/>
        </w:rPr>
        <w:t>i</w:t>
      </w:r>
      <w:r w:rsidR="00506F70" w:rsidRPr="00506F70">
        <w:rPr>
          <w:rFonts w:asciiTheme="majorHAnsi" w:hAnsiTheme="majorHAnsi" w:cstheme="majorHAnsi"/>
          <w:color w:val="0D0D0D"/>
          <w:shd w:val="clear" w:color="auto" w:fill="FFFFFF"/>
        </w:rPr>
        <w:t>s (2014) states that case studies have become a synonym of freedom for research where anything goes. Another issue Will</w:t>
      </w:r>
      <w:r w:rsidR="00506F70">
        <w:rPr>
          <w:rFonts w:asciiTheme="majorHAnsi" w:hAnsiTheme="majorHAnsi" w:cstheme="majorHAnsi"/>
          <w:color w:val="0D0D0D"/>
          <w:shd w:val="clear" w:color="auto" w:fill="FFFFFF"/>
        </w:rPr>
        <w:t>i</w:t>
      </w:r>
      <w:r w:rsidR="00506F70" w:rsidRPr="00506F70">
        <w:rPr>
          <w:rFonts w:asciiTheme="majorHAnsi" w:hAnsiTheme="majorHAnsi" w:cstheme="majorHAnsi"/>
          <w:color w:val="0D0D0D"/>
          <w:shd w:val="clear" w:color="auto" w:fill="FFFFFF"/>
        </w:rPr>
        <w:t>s discusses is that how well a study measures what it intends to, is the reliability and consistency of single case studies. This often connects to criticisms of qualitative research methods overall</w:t>
      </w:r>
      <w:r w:rsidR="00506F70">
        <w:rPr>
          <w:rFonts w:ascii="Segoe UI" w:hAnsi="Segoe UI" w:cs="Segoe UI"/>
          <w:color w:val="0D0D0D"/>
          <w:shd w:val="clear" w:color="auto" w:fill="FFFFFF"/>
        </w:rPr>
        <w:t>.</w:t>
      </w:r>
    </w:p>
    <w:p w14:paraId="77DC91A2" w14:textId="77777777" w:rsidR="002F0D8E" w:rsidRPr="00506F70" w:rsidRDefault="002F0D8E" w:rsidP="00D342FD">
      <w:pPr>
        <w:jc w:val="both"/>
        <w:rPr>
          <w:rFonts w:asciiTheme="majorHAnsi" w:hAnsiTheme="majorHAnsi" w:cstheme="majorHAnsi"/>
        </w:rPr>
      </w:pPr>
    </w:p>
    <w:p w14:paraId="69BBF8B3" w14:textId="18B079D2" w:rsidR="002F0D8E" w:rsidRDefault="00506F70" w:rsidP="00D342FD">
      <w:pPr>
        <w:jc w:val="both"/>
        <w:rPr>
          <w:rFonts w:asciiTheme="majorHAnsi" w:hAnsiTheme="majorHAnsi" w:cstheme="majorHAnsi"/>
        </w:rPr>
      </w:pPr>
      <w:r w:rsidRPr="00506F70">
        <w:rPr>
          <w:rFonts w:asciiTheme="majorHAnsi" w:hAnsiTheme="majorHAnsi" w:cstheme="majorHAnsi"/>
        </w:rPr>
        <w:t xml:space="preserve">Within my research project having a </w:t>
      </w:r>
      <w:r w:rsidRPr="00506F70">
        <w:rPr>
          <w:rFonts w:asciiTheme="majorHAnsi" w:hAnsiTheme="majorHAnsi" w:cstheme="majorHAnsi"/>
          <w:color w:val="0D0D0D"/>
          <w:shd w:val="clear" w:color="auto" w:fill="FFFFFF"/>
        </w:rPr>
        <w:t>representative sample is crucial for ensuring that the findings accurately reflect the larger population from which the sample is drawn.</w:t>
      </w:r>
      <w:r>
        <w:rPr>
          <w:rFonts w:asciiTheme="majorHAnsi" w:hAnsiTheme="majorHAnsi" w:cstheme="majorHAnsi"/>
          <w:color w:val="0D0D0D"/>
          <w:shd w:val="clear" w:color="auto" w:fill="FFFFFF"/>
        </w:rPr>
        <w:t xml:space="preserve"> This way, the results that I obtain can be trusted to represent everyone. </w:t>
      </w:r>
      <w:r w:rsidR="00D342FD">
        <w:rPr>
          <w:rFonts w:asciiTheme="majorHAnsi" w:hAnsiTheme="majorHAnsi" w:cstheme="majorHAnsi"/>
          <w:color w:val="0D0D0D"/>
          <w:shd w:val="clear" w:color="auto" w:fill="FFFFFF"/>
        </w:rPr>
        <w:t xml:space="preserve">When each person in the big group has an equal chance of being picked for the study, it helps make sure the findings aren’t one-sided. So, choosing participants carefully to include a mix of different kinds of people is key to getting reliable results (Young, 2023). </w:t>
      </w:r>
    </w:p>
    <w:p w14:paraId="33B851AD" w14:textId="77777777" w:rsidR="002F0D8E" w:rsidRDefault="002F0D8E" w:rsidP="00B109B9">
      <w:pPr>
        <w:rPr>
          <w:rFonts w:asciiTheme="majorHAnsi" w:hAnsiTheme="majorHAnsi" w:cstheme="majorHAnsi"/>
        </w:rPr>
      </w:pPr>
    </w:p>
    <w:p w14:paraId="2F00BE36" w14:textId="0E9A00DE" w:rsidR="00D342FD" w:rsidRPr="00D342FD" w:rsidRDefault="00D342FD" w:rsidP="00D342FD">
      <w:pPr>
        <w:jc w:val="both"/>
        <w:rPr>
          <w:rFonts w:asciiTheme="majorHAnsi" w:hAnsiTheme="majorHAnsi" w:cstheme="majorHAnsi"/>
          <w:u w:val="single"/>
        </w:rPr>
      </w:pPr>
      <w:r w:rsidRPr="00D342FD">
        <w:rPr>
          <w:rFonts w:asciiTheme="majorHAnsi" w:hAnsiTheme="majorHAnsi" w:cstheme="majorHAnsi"/>
          <w:color w:val="0D0D0D"/>
          <w:shd w:val="clear" w:color="auto" w:fill="FFFFFF"/>
        </w:rPr>
        <w:t>My research project's sample will be representative because I'm inviting the entire class to participate. This ensures that children from various backgrounds and ethnicities are included. Additionally, I've reached out to all parents to get their permission for their child to take part in the study. This approach helps ensure that the findings reflect the diversity within the class and can be generalized to similar groups of children.</w:t>
      </w:r>
    </w:p>
    <w:p w14:paraId="57C9BCBF" w14:textId="77777777" w:rsidR="002F0D8E" w:rsidRPr="00D342FD" w:rsidRDefault="002F0D8E" w:rsidP="00D342FD">
      <w:pPr>
        <w:jc w:val="both"/>
        <w:rPr>
          <w:rFonts w:asciiTheme="majorHAnsi" w:hAnsiTheme="majorHAnsi" w:cstheme="majorHAnsi"/>
          <w:u w:val="single"/>
        </w:rPr>
      </w:pPr>
    </w:p>
    <w:p w14:paraId="44BFB78D" w14:textId="77777777" w:rsidR="002F0D8E" w:rsidRDefault="002F0D8E" w:rsidP="00B109B9">
      <w:pPr>
        <w:rPr>
          <w:rFonts w:asciiTheme="majorHAnsi" w:hAnsiTheme="majorHAnsi" w:cstheme="majorHAnsi"/>
          <w:u w:val="single"/>
        </w:rPr>
      </w:pPr>
    </w:p>
    <w:p w14:paraId="6FB74AE9" w14:textId="7CBD0C94" w:rsidR="00B109B9" w:rsidRDefault="00B109B9" w:rsidP="00B109B9">
      <w:pPr>
        <w:rPr>
          <w:rFonts w:asciiTheme="majorHAnsi" w:hAnsiTheme="majorHAnsi" w:cstheme="majorHAnsi"/>
          <w:u w:val="single"/>
        </w:rPr>
      </w:pPr>
      <w:r>
        <w:rPr>
          <w:rFonts w:asciiTheme="majorHAnsi" w:hAnsiTheme="majorHAnsi" w:cstheme="majorHAnsi"/>
          <w:u w:val="single"/>
        </w:rPr>
        <w:t xml:space="preserve">Research Methods </w:t>
      </w:r>
    </w:p>
    <w:p w14:paraId="6A945EFE" w14:textId="77777777" w:rsidR="00421B06" w:rsidRPr="00421B06" w:rsidRDefault="00421B06" w:rsidP="00B109B9">
      <w:pPr>
        <w:rPr>
          <w:rFonts w:asciiTheme="majorHAnsi" w:hAnsiTheme="majorHAnsi" w:cstheme="majorHAnsi"/>
        </w:rPr>
      </w:pPr>
    </w:p>
    <w:p w14:paraId="544799B9" w14:textId="21A473AA" w:rsidR="00B109B9" w:rsidRDefault="00421B06" w:rsidP="00B109B9">
      <w:pPr>
        <w:rPr>
          <w:rFonts w:asciiTheme="majorHAnsi" w:hAnsiTheme="majorHAnsi" w:cstheme="majorHAnsi"/>
          <w:color w:val="0D0D0D"/>
          <w:shd w:val="clear" w:color="auto" w:fill="FFFFFF"/>
        </w:rPr>
      </w:pPr>
      <w:r w:rsidRPr="00421B06">
        <w:rPr>
          <w:rFonts w:asciiTheme="majorHAnsi" w:hAnsiTheme="majorHAnsi" w:cstheme="majorHAnsi"/>
          <w:color w:val="0D0D0D"/>
          <w:shd w:val="clear" w:color="auto" w:fill="FFFFFF"/>
        </w:rPr>
        <w:t xml:space="preserve">Research methods involve gathering and examining data. When considering my research methods, I had to decide whether they would be qualitative or quantitative. For my project, I've chosen to use </w:t>
      </w:r>
      <w:r w:rsidR="007668C3">
        <w:rPr>
          <w:rFonts w:asciiTheme="majorHAnsi" w:hAnsiTheme="majorHAnsi" w:cstheme="majorHAnsi"/>
          <w:color w:val="0D0D0D"/>
          <w:shd w:val="clear" w:color="auto" w:fill="FFFFFF"/>
        </w:rPr>
        <w:t xml:space="preserve">qualitative </w:t>
      </w:r>
      <w:r>
        <w:rPr>
          <w:rFonts w:asciiTheme="majorHAnsi" w:hAnsiTheme="majorHAnsi" w:cstheme="majorHAnsi"/>
          <w:color w:val="0D0D0D"/>
          <w:shd w:val="clear" w:color="auto" w:fill="FFFFFF"/>
        </w:rPr>
        <w:t xml:space="preserve">observations and </w:t>
      </w:r>
      <w:r w:rsidRPr="00421B06">
        <w:rPr>
          <w:rFonts w:asciiTheme="majorHAnsi" w:hAnsiTheme="majorHAnsi" w:cstheme="majorHAnsi"/>
          <w:color w:val="0D0D0D"/>
          <w:shd w:val="clear" w:color="auto" w:fill="FFFFFF"/>
        </w:rPr>
        <w:t>questionnaires.</w:t>
      </w:r>
    </w:p>
    <w:p w14:paraId="19FEB84C" w14:textId="77777777" w:rsidR="00421B06" w:rsidRPr="00421B06" w:rsidRDefault="00421B06" w:rsidP="00B109B9">
      <w:pPr>
        <w:rPr>
          <w:rFonts w:asciiTheme="majorHAnsi" w:hAnsiTheme="majorHAnsi" w:cstheme="majorHAnsi"/>
          <w:color w:val="0D0D0D"/>
          <w:shd w:val="clear" w:color="auto" w:fill="FFFFFF"/>
        </w:rPr>
      </w:pPr>
    </w:p>
    <w:p w14:paraId="2CE71040" w14:textId="6A833A43" w:rsidR="00B109B9" w:rsidRDefault="00421B06" w:rsidP="00071F62">
      <w:pPr>
        <w:jc w:val="both"/>
        <w:rPr>
          <w:rFonts w:asciiTheme="majorHAnsi" w:hAnsiTheme="majorHAnsi" w:cstheme="majorHAnsi"/>
          <w:color w:val="0D0D0D"/>
          <w:shd w:val="clear" w:color="auto" w:fill="FFFFFF"/>
        </w:rPr>
      </w:pPr>
      <w:r w:rsidRPr="00071F62">
        <w:rPr>
          <w:rFonts w:asciiTheme="majorHAnsi" w:hAnsiTheme="majorHAnsi" w:cstheme="majorHAnsi"/>
          <w:color w:val="0D0D0D"/>
          <w:shd w:val="clear" w:color="auto" w:fill="FFFFFF"/>
        </w:rPr>
        <w:t xml:space="preserve">Smit </w:t>
      </w:r>
      <w:r w:rsidRPr="00DC0BF7">
        <w:rPr>
          <w:rFonts w:asciiTheme="majorHAnsi" w:hAnsiTheme="majorHAnsi" w:cstheme="majorHAnsi"/>
          <w:i/>
          <w:iCs/>
          <w:color w:val="0D0D0D"/>
          <w:shd w:val="clear" w:color="auto" w:fill="FFFFFF"/>
        </w:rPr>
        <w:t>et al</w:t>
      </w:r>
      <w:r w:rsidRPr="00071F62">
        <w:rPr>
          <w:rFonts w:asciiTheme="majorHAnsi" w:hAnsiTheme="majorHAnsi" w:cstheme="majorHAnsi"/>
          <w:color w:val="0D0D0D"/>
          <w:shd w:val="clear" w:color="auto" w:fill="FFFFFF"/>
        </w:rPr>
        <w:t xml:space="preserve"> (2018) </w:t>
      </w:r>
      <w:r w:rsidR="008412B4">
        <w:rPr>
          <w:rFonts w:asciiTheme="majorHAnsi" w:hAnsiTheme="majorHAnsi" w:cstheme="majorHAnsi"/>
          <w:color w:val="0D0D0D"/>
          <w:shd w:val="clear" w:color="auto" w:fill="FFFFFF"/>
        </w:rPr>
        <w:t xml:space="preserve">states that </w:t>
      </w:r>
      <w:r w:rsidRPr="00071F62">
        <w:rPr>
          <w:rFonts w:asciiTheme="majorHAnsi" w:hAnsiTheme="majorHAnsi" w:cstheme="majorHAnsi"/>
          <w:color w:val="0D0D0D"/>
          <w:shd w:val="clear" w:color="auto" w:fill="FFFFFF"/>
        </w:rPr>
        <w:t xml:space="preserve">observation is a fundamental method in qualitative research, dating back to ancient times. It involves gathering data through careful observation, particularly by using our senses, such as sight and hearing, in a structured and purposeful manner. </w:t>
      </w:r>
      <w:r w:rsidR="00DC0BF7" w:rsidRPr="00DC0BF7">
        <w:rPr>
          <w:rFonts w:asciiTheme="majorHAnsi" w:hAnsiTheme="majorHAnsi" w:cstheme="majorHAnsi"/>
        </w:rPr>
        <w:t>Jhangiani</w:t>
      </w:r>
      <w:r w:rsidR="00DC0BF7">
        <w:rPr>
          <w:rFonts w:asciiTheme="majorHAnsi" w:hAnsiTheme="majorHAnsi" w:cstheme="majorHAnsi"/>
        </w:rPr>
        <w:t xml:space="preserve"> </w:t>
      </w:r>
      <w:r w:rsidR="00DC0BF7" w:rsidRPr="00DC0BF7">
        <w:rPr>
          <w:rFonts w:asciiTheme="majorHAnsi" w:hAnsiTheme="majorHAnsi" w:cstheme="majorHAnsi"/>
          <w:i/>
          <w:iCs/>
        </w:rPr>
        <w:t>et al</w:t>
      </w:r>
      <w:r w:rsidR="00DC0BF7">
        <w:rPr>
          <w:rFonts w:asciiTheme="majorHAnsi" w:hAnsiTheme="majorHAnsi" w:cstheme="majorHAnsi"/>
        </w:rPr>
        <w:t xml:space="preserve"> </w:t>
      </w:r>
      <w:r w:rsidR="00071F62" w:rsidRPr="00071F62">
        <w:rPr>
          <w:rFonts w:asciiTheme="majorHAnsi" w:hAnsiTheme="majorHAnsi" w:cstheme="majorHAnsi"/>
          <w:color w:val="0D0D0D"/>
          <w:shd w:val="clear" w:color="auto" w:fill="FFFFFF"/>
        </w:rPr>
        <w:t xml:space="preserve">(2020) says that Observational research encompasses various non-experimental studies where behaviour is methodically observed and documented. </w:t>
      </w:r>
      <w:r w:rsidR="00071F62">
        <w:rPr>
          <w:rFonts w:asciiTheme="majorHAnsi" w:hAnsiTheme="majorHAnsi" w:cstheme="majorHAnsi"/>
          <w:color w:val="0D0D0D"/>
          <w:shd w:val="clear" w:color="auto" w:fill="FFFFFF"/>
        </w:rPr>
        <w:t xml:space="preserve">Its aim is to show one or more variables. In general, it aims to catch specific features of a person, </w:t>
      </w:r>
      <w:r w:rsidR="00331CFA">
        <w:rPr>
          <w:rFonts w:asciiTheme="majorHAnsi" w:hAnsiTheme="majorHAnsi" w:cstheme="majorHAnsi"/>
          <w:color w:val="0D0D0D"/>
          <w:shd w:val="clear" w:color="auto" w:fill="FFFFFF"/>
        </w:rPr>
        <w:t>group,</w:t>
      </w:r>
      <w:r w:rsidR="00071F62">
        <w:rPr>
          <w:rFonts w:asciiTheme="majorHAnsi" w:hAnsiTheme="majorHAnsi" w:cstheme="majorHAnsi"/>
          <w:color w:val="0D0D0D"/>
          <w:shd w:val="clear" w:color="auto" w:fill="FFFFFF"/>
        </w:rPr>
        <w:t xml:space="preserve"> or place. </w:t>
      </w:r>
    </w:p>
    <w:p w14:paraId="6964B3E7" w14:textId="77777777" w:rsidR="007668C3" w:rsidRPr="00D1553B" w:rsidRDefault="007668C3" w:rsidP="00071F62">
      <w:pPr>
        <w:jc w:val="both"/>
        <w:rPr>
          <w:rFonts w:asciiTheme="majorHAnsi" w:hAnsiTheme="majorHAnsi" w:cstheme="majorHAnsi"/>
          <w:color w:val="0D0D0D"/>
          <w:shd w:val="clear" w:color="auto" w:fill="FFFFFF"/>
        </w:rPr>
      </w:pPr>
    </w:p>
    <w:p w14:paraId="30D2F5E7" w14:textId="7800F62A" w:rsidR="007668C3" w:rsidRPr="00D1553B" w:rsidRDefault="007668C3" w:rsidP="007668C3">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 xml:space="preserve">Qualitative observation involves collecting data by observing subjects in their natural environment, followed by analysis. It focuses on subjects' attitudes, beliefs, behaviours, psychological characteristics, and other factors. This method entails closely observing, documenting, and noting the actions, attitudes, and characteristics of objects, phenomena, or living beings. Researchers use this technique to understand subjects' behaviour and personality (Johns, 2017). </w:t>
      </w:r>
    </w:p>
    <w:p w14:paraId="70DA6662" w14:textId="77777777" w:rsidR="00F16426" w:rsidRPr="00D1553B" w:rsidRDefault="00F16426" w:rsidP="007668C3">
      <w:pPr>
        <w:jc w:val="both"/>
        <w:rPr>
          <w:rFonts w:asciiTheme="majorHAnsi" w:hAnsiTheme="majorHAnsi" w:cstheme="majorHAnsi"/>
          <w:color w:val="0D0D0D"/>
          <w:shd w:val="clear" w:color="auto" w:fill="FFFFFF"/>
        </w:rPr>
      </w:pPr>
    </w:p>
    <w:p w14:paraId="03ABB19F" w14:textId="43D375B6" w:rsidR="00F16426" w:rsidRDefault="00F16426" w:rsidP="007668C3">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 xml:space="preserve">The qualitative observation method offers numerous advantages, as discussed by </w:t>
      </w:r>
      <w:proofErr w:type="spellStart"/>
      <w:r w:rsidRPr="00D1553B">
        <w:rPr>
          <w:rFonts w:asciiTheme="majorHAnsi" w:hAnsiTheme="majorHAnsi" w:cstheme="majorHAnsi"/>
          <w:color w:val="0D0D0D"/>
          <w:shd w:val="clear" w:color="auto" w:fill="FFFFFF"/>
        </w:rPr>
        <w:t>Voicedocs</w:t>
      </w:r>
      <w:proofErr w:type="spellEnd"/>
      <w:r w:rsidRPr="00D1553B">
        <w:rPr>
          <w:rFonts w:asciiTheme="majorHAnsi" w:hAnsiTheme="majorHAnsi" w:cstheme="majorHAnsi"/>
          <w:color w:val="0D0D0D"/>
          <w:shd w:val="clear" w:color="auto" w:fill="FFFFFF"/>
        </w:rPr>
        <w:t xml:space="preserve"> (2023). One key advantage is its high level of accuracy, facilitated by the researcher's presence to observe the entire situation first-hand. This makes it more accurate compared to many other methods. Additionally, observations occur in the natural environment of the child, eliminating the need for additional setup or organization, which can make this method relatively inexpensive.</w:t>
      </w:r>
    </w:p>
    <w:p w14:paraId="6FF938A3" w14:textId="77777777" w:rsidR="00813A0A" w:rsidRDefault="00813A0A" w:rsidP="007668C3">
      <w:pPr>
        <w:jc w:val="both"/>
        <w:rPr>
          <w:rFonts w:asciiTheme="majorHAnsi" w:hAnsiTheme="majorHAnsi" w:cstheme="majorHAnsi"/>
          <w:color w:val="0D0D0D"/>
          <w:shd w:val="clear" w:color="auto" w:fill="FFFFFF"/>
        </w:rPr>
      </w:pPr>
    </w:p>
    <w:p w14:paraId="7E6A2F2E" w14:textId="4F1CE95E" w:rsidR="00F16426" w:rsidRPr="00D1553B" w:rsidRDefault="00F16426" w:rsidP="00071F62">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However, there are limitations to consider. Qualitative observation can be time-consuming, as it may take a while to obtain the desired results. Researchers have no control over the situation and cannot ask direct questions, which may require multiple observations to gather sufficient data. Moreover, obtaining consent from parents is essential, and researchers must provide a summary of what they intend to observe to ensure subjects' comfort, as noted by Choudhury (2022).</w:t>
      </w:r>
    </w:p>
    <w:p w14:paraId="36BBF29D" w14:textId="77777777" w:rsidR="00D87EF7" w:rsidRPr="00D1553B" w:rsidRDefault="00D87EF7" w:rsidP="00071F62">
      <w:pPr>
        <w:jc w:val="both"/>
        <w:rPr>
          <w:rFonts w:asciiTheme="majorHAnsi" w:hAnsiTheme="majorHAnsi" w:cstheme="majorHAnsi"/>
          <w:color w:val="0D0D0D"/>
          <w:shd w:val="clear" w:color="auto" w:fill="FFFFFF"/>
        </w:rPr>
      </w:pPr>
    </w:p>
    <w:p w14:paraId="21A2AEED" w14:textId="4FA8A1BF" w:rsidR="002C63D5" w:rsidRPr="00D1553B" w:rsidRDefault="00D1553B" w:rsidP="00071F62">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Questionnaires represent another approach I'll employ to gather data for this project. According to Bhandari (2022), questionnaires are defined as "a series of questions or prompts designed to gather information from respondents." They serve as an effective tool for individuals to explore attitudes, experiences, and opinions, while also facilitating the collection of both quantitative and qualitative data.</w:t>
      </w:r>
    </w:p>
    <w:p w14:paraId="685222D3" w14:textId="77777777" w:rsidR="00D1553B" w:rsidRPr="00D1553B" w:rsidRDefault="00D1553B" w:rsidP="00071F62">
      <w:pPr>
        <w:jc w:val="both"/>
        <w:rPr>
          <w:rFonts w:asciiTheme="majorHAnsi" w:hAnsiTheme="majorHAnsi" w:cstheme="majorHAnsi"/>
          <w:color w:val="0D0D0D"/>
          <w:shd w:val="clear" w:color="auto" w:fill="FFFFFF"/>
        </w:rPr>
      </w:pPr>
    </w:p>
    <w:p w14:paraId="2A63BABB" w14:textId="28F0BC14" w:rsidR="002C63D5" w:rsidRDefault="00D1553B" w:rsidP="00071F62">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 xml:space="preserve">Questionnaires offer numerous benefits. They excel at gathering information from a wide </w:t>
      </w:r>
      <w:r w:rsidR="007266B8">
        <w:rPr>
          <w:rFonts w:asciiTheme="majorHAnsi" w:hAnsiTheme="majorHAnsi" w:cstheme="majorHAnsi"/>
          <w:color w:val="0D0D0D"/>
          <w:shd w:val="clear" w:color="auto" w:fill="FFFFFF"/>
        </w:rPr>
        <w:t xml:space="preserve">range </w:t>
      </w:r>
      <w:r w:rsidRPr="00D1553B">
        <w:rPr>
          <w:rFonts w:asciiTheme="majorHAnsi" w:hAnsiTheme="majorHAnsi" w:cstheme="majorHAnsi"/>
          <w:color w:val="0D0D0D"/>
          <w:shd w:val="clear" w:color="auto" w:fill="FFFFFF"/>
        </w:rPr>
        <w:t>of individuals, enabling researchers to collect data from a sizable and diverse sample. This broad representation of the target population enhances the generalizability and external validity of the study findings. Additionally, questionnaires can be distributed to a large group of respondents via email, which aids in saving both time and resources (Lindemann, 2023).</w:t>
      </w:r>
    </w:p>
    <w:p w14:paraId="0DB7288E" w14:textId="77777777" w:rsidR="00D1553B" w:rsidRPr="00D1553B" w:rsidRDefault="00D1553B" w:rsidP="00071F62">
      <w:pPr>
        <w:jc w:val="both"/>
        <w:rPr>
          <w:rFonts w:asciiTheme="majorHAnsi" w:hAnsiTheme="majorHAnsi" w:cstheme="majorHAnsi"/>
          <w:color w:val="0D0D0D"/>
          <w:shd w:val="clear" w:color="auto" w:fill="FFFFFF"/>
        </w:rPr>
      </w:pPr>
    </w:p>
    <w:p w14:paraId="01485916" w14:textId="2CCAB5B7" w:rsidR="00D1553B" w:rsidRDefault="00D1553B" w:rsidP="00071F62">
      <w:pPr>
        <w:jc w:val="both"/>
        <w:rPr>
          <w:rFonts w:asciiTheme="majorHAnsi" w:hAnsiTheme="majorHAnsi" w:cstheme="majorHAnsi"/>
          <w:color w:val="0D0D0D"/>
          <w:shd w:val="clear" w:color="auto" w:fill="FFFFFF"/>
        </w:rPr>
      </w:pPr>
      <w:r w:rsidRPr="00D1553B">
        <w:rPr>
          <w:rFonts w:asciiTheme="majorHAnsi" w:hAnsiTheme="majorHAnsi" w:cstheme="majorHAnsi"/>
          <w:color w:val="0D0D0D"/>
          <w:shd w:val="clear" w:color="auto" w:fill="FFFFFF"/>
        </w:rPr>
        <w:t>Questionnaires are helpful for keeping things private and secret. Anonymity means people can answer honestly without worrying about what others might think. When answers are anonymous, people are more likely to share their true thoughts and feelings, even about personal stuff. Confidentiality is about keeping people's personal information safe. It promises that data won't be shared with anyone who shouldn't see it. Keeping things confidential builds trust between people answering questions and the researchers, which makes them more likely to join in and help (Lindemann, 2023).</w:t>
      </w:r>
    </w:p>
    <w:p w14:paraId="7ADC0D6A" w14:textId="77777777" w:rsidR="007266B8" w:rsidRDefault="007266B8" w:rsidP="00071F62">
      <w:pPr>
        <w:jc w:val="both"/>
        <w:rPr>
          <w:rFonts w:asciiTheme="majorHAnsi" w:hAnsiTheme="majorHAnsi" w:cstheme="majorHAnsi"/>
          <w:color w:val="0D0D0D"/>
          <w:shd w:val="clear" w:color="auto" w:fill="FFFFFF"/>
        </w:rPr>
      </w:pPr>
    </w:p>
    <w:p w14:paraId="1DEC5ED4" w14:textId="7829A20C" w:rsidR="00E56E9D" w:rsidRDefault="007266B8" w:rsidP="007266B8">
      <w:pPr>
        <w:jc w:val="both"/>
        <w:rPr>
          <w:rFonts w:asciiTheme="majorHAnsi" w:hAnsiTheme="majorHAnsi" w:cstheme="majorHAnsi"/>
          <w:color w:val="0D0D0D"/>
          <w:shd w:val="clear" w:color="auto" w:fill="FFFFFF"/>
        </w:rPr>
      </w:pPr>
      <w:r>
        <w:rPr>
          <w:rFonts w:asciiTheme="majorHAnsi" w:hAnsiTheme="majorHAnsi" w:cstheme="majorHAnsi"/>
          <w:color w:val="0D0D0D"/>
          <w:shd w:val="clear" w:color="auto" w:fill="FFFFFF"/>
        </w:rPr>
        <w:t xml:space="preserve">There are some disadvantages to questionnaires that need to be mention. Although questionnaires are cost effective and have many benefits, one of the main limitations is receiving incorrect feedback. Participants will often lie when answering questionnaires as they believe it will benefit the researcher (McLeod, 2023). </w:t>
      </w:r>
      <w:proofErr w:type="spellStart"/>
      <w:r>
        <w:rPr>
          <w:rFonts w:asciiTheme="majorHAnsi" w:hAnsiTheme="majorHAnsi" w:cstheme="majorHAnsi"/>
          <w:color w:val="0D0D0D"/>
          <w:shd w:val="clear" w:color="auto" w:fill="FFFFFF"/>
        </w:rPr>
        <w:t>Beiske</w:t>
      </w:r>
      <w:proofErr w:type="spellEnd"/>
      <w:r>
        <w:rPr>
          <w:rFonts w:asciiTheme="majorHAnsi" w:hAnsiTheme="majorHAnsi" w:cstheme="majorHAnsi"/>
          <w:color w:val="0D0D0D"/>
          <w:shd w:val="clear" w:color="auto" w:fill="FFFFFF"/>
        </w:rPr>
        <w:t xml:space="preserve"> (2002) </w:t>
      </w:r>
      <w:r w:rsidR="00865CE2">
        <w:rPr>
          <w:rFonts w:asciiTheme="majorHAnsi" w:hAnsiTheme="majorHAnsi" w:cstheme="majorHAnsi"/>
          <w:color w:val="0D0D0D"/>
          <w:shd w:val="clear" w:color="auto" w:fill="FFFFFF"/>
        </w:rPr>
        <w:t xml:space="preserve">states that questionnaires don’t offer the researcher the opportunity to follow up on any ideas or answers. Researchers may also want to clarify some of the answers given unfortunately questionnaires do not always allow this. </w:t>
      </w:r>
      <w:r w:rsidR="00E56E9D" w:rsidRPr="00E56E9D">
        <w:rPr>
          <w:rFonts w:ascii="Arial" w:eastAsia="Times New Roman" w:hAnsi="Arial" w:cs="Arial"/>
          <w:vanish/>
          <w:kern w:val="0"/>
          <w:sz w:val="16"/>
          <w:szCs w:val="16"/>
          <w:lang w:eastAsia="en-GB"/>
          <w14:ligatures w14:val="none"/>
        </w:rPr>
        <w:t>Top of Form</w:t>
      </w:r>
    </w:p>
    <w:p w14:paraId="56FB317A" w14:textId="77777777" w:rsidR="00865CE2" w:rsidRPr="00865CE2" w:rsidRDefault="00865CE2" w:rsidP="007266B8">
      <w:pPr>
        <w:jc w:val="both"/>
        <w:rPr>
          <w:rFonts w:asciiTheme="majorHAnsi" w:hAnsiTheme="majorHAnsi" w:cstheme="majorHAnsi"/>
          <w:color w:val="0D0D0D"/>
          <w:shd w:val="clear" w:color="auto" w:fill="FFFFFF"/>
        </w:rPr>
      </w:pPr>
    </w:p>
    <w:p w14:paraId="28724F0B" w14:textId="77777777" w:rsidR="00865CE2" w:rsidRPr="00865CE2" w:rsidRDefault="00865CE2" w:rsidP="00865CE2">
      <w:pPr>
        <w:jc w:val="both"/>
        <w:rPr>
          <w:rFonts w:asciiTheme="majorHAnsi" w:hAnsiTheme="majorHAnsi" w:cstheme="majorHAnsi"/>
          <w:color w:val="0D0D0D"/>
          <w:shd w:val="clear" w:color="auto" w:fill="FFFFFF"/>
        </w:rPr>
      </w:pPr>
      <w:r w:rsidRPr="00865CE2">
        <w:rPr>
          <w:rFonts w:asciiTheme="majorHAnsi" w:hAnsiTheme="majorHAnsi" w:cstheme="majorHAnsi"/>
          <w:color w:val="0D0D0D"/>
          <w:shd w:val="clear" w:color="auto" w:fill="FFFFFF"/>
        </w:rPr>
        <w:t xml:space="preserve">While questionnaires offer cost-effective advantages and numerous benefits, it's beneficial to acknowledge their drawbacks. One significant limitation is the potential for inaccurate feedback. Participants may lie when responding, assuming it benefits the researcher (McLeod, 2023). Additionally, </w:t>
      </w:r>
      <w:proofErr w:type="spellStart"/>
      <w:r w:rsidRPr="00865CE2">
        <w:rPr>
          <w:rFonts w:asciiTheme="majorHAnsi" w:hAnsiTheme="majorHAnsi" w:cstheme="majorHAnsi"/>
          <w:color w:val="0D0D0D"/>
          <w:shd w:val="clear" w:color="auto" w:fill="FFFFFF"/>
        </w:rPr>
        <w:t>Beiske</w:t>
      </w:r>
      <w:proofErr w:type="spellEnd"/>
      <w:r w:rsidRPr="00865CE2">
        <w:rPr>
          <w:rFonts w:asciiTheme="majorHAnsi" w:hAnsiTheme="majorHAnsi" w:cstheme="majorHAnsi"/>
          <w:color w:val="0D0D0D"/>
          <w:shd w:val="clear" w:color="auto" w:fill="FFFFFF"/>
        </w:rPr>
        <w:t xml:space="preserve"> (2002) states that questionnaires don’t offer the researcher the opportunity to follow up on any ideas or answers. Researchers may also want to clarify some of the answers given unfortunately questionnaires do not always allow this. </w:t>
      </w:r>
      <w:r w:rsidRPr="00865CE2">
        <w:rPr>
          <w:rFonts w:asciiTheme="majorHAnsi" w:eastAsia="Times New Roman" w:hAnsiTheme="majorHAnsi" w:cstheme="majorHAnsi"/>
          <w:vanish/>
          <w:kern w:val="0"/>
          <w:sz w:val="16"/>
          <w:szCs w:val="16"/>
          <w:lang w:eastAsia="en-GB"/>
          <w14:ligatures w14:val="none"/>
        </w:rPr>
        <w:t>Top of Form</w:t>
      </w:r>
    </w:p>
    <w:p w14:paraId="3112A0B7" w14:textId="4E3CED10" w:rsidR="00865CE2" w:rsidRDefault="00A041BD" w:rsidP="007266B8">
      <w:pPr>
        <w:jc w:val="both"/>
        <w:rPr>
          <w:rFonts w:ascii="Segoe UI" w:hAnsi="Segoe UI" w:cs="Segoe UI"/>
          <w:color w:val="0D0D0D"/>
          <w:shd w:val="clear" w:color="auto" w:fill="FFFFFF"/>
        </w:rPr>
      </w:pPr>
      <w:r>
        <w:rPr>
          <w:rFonts w:ascii="Segoe UI" w:hAnsi="Segoe UI" w:cs="Segoe UI"/>
          <w:color w:val="0D0D0D"/>
          <w:shd w:val="clear" w:color="auto" w:fill="FFFFFF"/>
        </w:rPr>
        <w:tab/>
      </w:r>
      <w:r>
        <w:rPr>
          <w:rFonts w:ascii="Segoe UI" w:hAnsi="Segoe UI" w:cs="Segoe UI"/>
          <w:color w:val="0D0D0D"/>
          <w:shd w:val="clear" w:color="auto" w:fill="FFFFFF"/>
        </w:rPr>
        <w:tab/>
      </w:r>
      <w:r>
        <w:rPr>
          <w:rFonts w:ascii="Segoe UI" w:hAnsi="Segoe UI" w:cs="Segoe UI"/>
          <w:color w:val="0D0D0D"/>
          <w:shd w:val="clear" w:color="auto" w:fill="FFFFFF"/>
        </w:rPr>
        <w:tab/>
      </w:r>
      <w:r>
        <w:rPr>
          <w:rFonts w:ascii="Segoe UI" w:hAnsi="Segoe UI" w:cs="Segoe UI"/>
          <w:color w:val="0D0D0D"/>
          <w:shd w:val="clear" w:color="auto" w:fill="FFFFFF"/>
        </w:rPr>
        <w:tab/>
      </w:r>
    </w:p>
    <w:p w14:paraId="3B128B0B" w14:textId="1EC509C3" w:rsidR="00334ED8" w:rsidRDefault="00334ED8" w:rsidP="00334ED8">
      <w:pPr>
        <w:jc w:val="both"/>
        <w:rPr>
          <w:rFonts w:asciiTheme="majorHAnsi" w:hAnsiTheme="majorHAnsi" w:cstheme="majorHAnsi"/>
          <w:color w:val="0D0D0D"/>
          <w:shd w:val="clear" w:color="auto" w:fill="FFFFFF"/>
        </w:rPr>
      </w:pPr>
      <w:r w:rsidRPr="00334ED8">
        <w:rPr>
          <w:rFonts w:asciiTheme="majorHAnsi" w:eastAsia="Times New Roman" w:hAnsiTheme="majorHAnsi" w:cstheme="majorHAnsi"/>
          <w:kern w:val="0"/>
          <w:lang w:eastAsia="en-GB"/>
          <w14:ligatures w14:val="none"/>
        </w:rPr>
        <w:t xml:space="preserve">Saunders </w:t>
      </w:r>
      <w:r w:rsidRPr="00DC0BF7">
        <w:rPr>
          <w:rFonts w:asciiTheme="majorHAnsi" w:eastAsia="Times New Roman" w:hAnsiTheme="majorHAnsi" w:cstheme="majorHAnsi"/>
          <w:i/>
          <w:iCs/>
          <w:kern w:val="0"/>
          <w:lang w:eastAsia="en-GB"/>
          <w14:ligatures w14:val="none"/>
        </w:rPr>
        <w:t>et al</w:t>
      </w:r>
      <w:r w:rsidRPr="00334ED8">
        <w:rPr>
          <w:rFonts w:asciiTheme="majorHAnsi" w:eastAsia="Times New Roman" w:hAnsiTheme="majorHAnsi" w:cstheme="majorHAnsi"/>
          <w:kern w:val="0"/>
          <w:lang w:eastAsia="en-GB"/>
          <w14:ligatures w14:val="none"/>
        </w:rPr>
        <w:t xml:space="preserve"> (2002) emphasises that one of the main limitations to questionnaires is the restricted depth of information. Questionnaires normally relay on structured and predefined responses which can limit the participants on how much information they give whilst answering. </w:t>
      </w:r>
      <w:r w:rsidRPr="00334ED8">
        <w:rPr>
          <w:rFonts w:asciiTheme="majorHAnsi" w:hAnsiTheme="majorHAnsi" w:cstheme="majorHAnsi"/>
          <w:color w:val="0D0D0D"/>
          <w:shd w:val="clear" w:color="auto" w:fill="FFFFFF"/>
        </w:rPr>
        <w:t xml:space="preserve">Despite being easy to create and hand out, this does not guarantee a high response </w:t>
      </w:r>
      <w:r w:rsidRPr="00334ED8">
        <w:rPr>
          <w:rFonts w:asciiTheme="majorHAnsi" w:hAnsiTheme="majorHAnsi" w:cstheme="majorHAnsi"/>
          <w:color w:val="0D0D0D"/>
          <w:shd w:val="clear" w:color="auto" w:fill="FFFFFF"/>
        </w:rPr>
        <w:lastRenderedPageBreak/>
        <w:t>rate. Low response rates occur when a notable portion of invitees choose not to participate or fail to complete the survey, potentially introducing bias and undermining the study's overall quality</w:t>
      </w:r>
      <w:r>
        <w:rPr>
          <w:rFonts w:asciiTheme="majorHAnsi" w:hAnsiTheme="majorHAnsi" w:cstheme="majorHAnsi"/>
          <w:color w:val="0D0D0D"/>
          <w:shd w:val="clear" w:color="auto" w:fill="FFFFFF"/>
        </w:rPr>
        <w:t xml:space="preserve"> (Lindemann,2023). </w:t>
      </w:r>
    </w:p>
    <w:p w14:paraId="6D7D0733" w14:textId="77777777" w:rsidR="00A041BD" w:rsidRPr="00A041BD" w:rsidRDefault="00A041BD" w:rsidP="00A041BD">
      <w:pPr>
        <w:jc w:val="both"/>
        <w:rPr>
          <w:rFonts w:asciiTheme="majorHAnsi" w:hAnsiTheme="majorHAnsi" w:cstheme="majorHAnsi"/>
          <w:color w:val="0D0D0D"/>
          <w:shd w:val="clear" w:color="auto" w:fill="FFFFFF"/>
        </w:rPr>
      </w:pPr>
    </w:p>
    <w:p w14:paraId="5B959D04" w14:textId="3DC0CD18" w:rsidR="00421B06" w:rsidRDefault="00A041BD" w:rsidP="00A041BD">
      <w:pPr>
        <w:jc w:val="both"/>
        <w:rPr>
          <w:rFonts w:asciiTheme="majorHAnsi" w:hAnsiTheme="majorHAnsi" w:cstheme="majorHAnsi"/>
          <w:color w:val="0D0D0D"/>
          <w:shd w:val="clear" w:color="auto" w:fill="FFFFFF"/>
        </w:rPr>
      </w:pPr>
      <w:r w:rsidRPr="00A041BD">
        <w:rPr>
          <w:rFonts w:asciiTheme="majorHAnsi" w:hAnsiTheme="majorHAnsi" w:cstheme="majorHAnsi"/>
          <w:color w:val="0D0D0D"/>
          <w:shd w:val="clear" w:color="auto" w:fill="FFFFFF"/>
        </w:rPr>
        <w:t xml:space="preserve">Researchers must diligently follow the ethical guidelines outlined by BERA, stressing to participants students </w:t>
      </w:r>
      <w:proofErr w:type="gramStart"/>
      <w:r w:rsidRPr="00A041BD">
        <w:rPr>
          <w:rFonts w:asciiTheme="majorHAnsi" w:hAnsiTheme="majorHAnsi" w:cstheme="majorHAnsi"/>
          <w:color w:val="0D0D0D"/>
          <w:shd w:val="clear" w:color="auto" w:fill="FFFFFF"/>
        </w:rPr>
        <w:t>in particular that</w:t>
      </w:r>
      <w:proofErr w:type="gramEnd"/>
      <w:r w:rsidRPr="00A041BD">
        <w:rPr>
          <w:rFonts w:asciiTheme="majorHAnsi" w:hAnsiTheme="majorHAnsi" w:cstheme="majorHAnsi"/>
          <w:color w:val="0D0D0D"/>
          <w:shd w:val="clear" w:color="auto" w:fill="FFFFFF"/>
        </w:rPr>
        <w:t xml:space="preserve"> their involvement is voluntary, ensuring confidentiality of all data, and reassuring them of the option to withdraw without repercussion at any stage (BERA, 2018). In this study, parental consent was obtained prior to the participation of the participants, as detailed in Appendix 3. Moreover, it was reiterated to students that they retained the right to revoke this consent at any point without facing any consequences.</w:t>
      </w:r>
    </w:p>
    <w:p w14:paraId="6DDEBB97" w14:textId="77777777" w:rsidR="00A041BD" w:rsidRPr="00006A74" w:rsidRDefault="00A041BD" w:rsidP="00A041BD">
      <w:pPr>
        <w:jc w:val="both"/>
        <w:rPr>
          <w:rFonts w:asciiTheme="majorHAnsi" w:hAnsiTheme="majorHAnsi" w:cstheme="majorHAnsi"/>
          <w:color w:val="0D0D0D"/>
          <w:shd w:val="clear" w:color="auto" w:fill="FFFFFF"/>
        </w:rPr>
      </w:pPr>
    </w:p>
    <w:p w14:paraId="76022D38" w14:textId="1CC9645F" w:rsidR="00A041BD" w:rsidRPr="00006A74" w:rsidRDefault="00A041BD" w:rsidP="00A041BD">
      <w:pPr>
        <w:jc w:val="both"/>
        <w:rPr>
          <w:rFonts w:asciiTheme="majorHAnsi" w:hAnsiTheme="majorHAnsi" w:cstheme="majorHAnsi"/>
          <w:u w:val="single"/>
        </w:rPr>
      </w:pPr>
      <w:r w:rsidRPr="00006A74">
        <w:rPr>
          <w:rFonts w:asciiTheme="majorHAnsi" w:hAnsiTheme="majorHAnsi" w:cstheme="majorHAnsi"/>
          <w:color w:val="0D0D0D"/>
          <w:shd w:val="clear" w:color="auto" w:fill="FFFFFF"/>
        </w:rPr>
        <w:t xml:space="preserve">In summary I felt that </w:t>
      </w:r>
      <w:r w:rsidR="00006A74">
        <w:rPr>
          <w:rFonts w:asciiTheme="majorHAnsi" w:hAnsiTheme="majorHAnsi" w:cstheme="majorHAnsi"/>
          <w:color w:val="0D0D0D"/>
          <w:shd w:val="clear" w:color="auto" w:fill="FFFFFF"/>
        </w:rPr>
        <w:t xml:space="preserve">closed </w:t>
      </w:r>
      <w:r w:rsidRPr="00006A74">
        <w:rPr>
          <w:rFonts w:asciiTheme="majorHAnsi" w:hAnsiTheme="majorHAnsi" w:cstheme="majorHAnsi"/>
          <w:color w:val="0D0D0D"/>
          <w:shd w:val="clear" w:color="auto" w:fill="FFFFFF"/>
        </w:rPr>
        <w:t>questionnaires (See appendix 1) and observations (See appendix 2) would be the most suitable research to adopt within this case study. As previously mentioned, the participants were from a year 3 class within a primary school. As, such prioritising the age, capabilities and overall well- being of the participants was paramount to ensure research conducted was ethically informed (BERA,2018). Within the questionnaires, a Likert Scale was</w:t>
      </w:r>
      <w:r w:rsidR="00006A74" w:rsidRPr="00006A74">
        <w:rPr>
          <w:rFonts w:asciiTheme="majorHAnsi" w:hAnsiTheme="majorHAnsi" w:cstheme="majorHAnsi"/>
          <w:color w:val="0D0D0D"/>
          <w:shd w:val="clear" w:color="auto" w:fill="FFFFFF"/>
        </w:rPr>
        <w:t xml:space="preserve"> used. Student responded to questions such as “do you like the new reward system that is being used in class?”. They were then asked to circle the emoji that they felt answered that question. Emojis were chosen for their visual appeal and familiarity. Given the participants' potential difficulty with more complex questionnaires, this straightforward format was deemed most appropriate</w:t>
      </w:r>
      <w:r w:rsidR="00006A74">
        <w:rPr>
          <w:rFonts w:asciiTheme="majorHAnsi" w:hAnsiTheme="majorHAnsi" w:cstheme="majorHAnsi"/>
          <w:color w:val="0D0D0D"/>
          <w:shd w:val="clear" w:color="auto" w:fill="FFFFFF"/>
        </w:rPr>
        <w:t xml:space="preserve"> (</w:t>
      </w:r>
      <w:r w:rsidR="00006A74" w:rsidRPr="00D1553B">
        <w:rPr>
          <w:rFonts w:asciiTheme="majorHAnsi" w:hAnsiTheme="majorHAnsi" w:cstheme="majorHAnsi"/>
          <w:color w:val="0D0D0D"/>
          <w:shd w:val="clear" w:color="auto" w:fill="FFFFFF"/>
        </w:rPr>
        <w:t>(Lindemann, 2023</w:t>
      </w:r>
      <w:r w:rsidR="00006A74">
        <w:rPr>
          <w:rFonts w:asciiTheme="majorHAnsi" w:hAnsiTheme="majorHAnsi" w:cstheme="majorHAnsi"/>
          <w:color w:val="0D0D0D"/>
          <w:shd w:val="clear" w:color="auto" w:fill="FFFFFF"/>
        </w:rPr>
        <w:t xml:space="preserve">; BERA, 2018). Observations were also chosen within this case study as a way of </w:t>
      </w:r>
      <w:r w:rsidR="00006A74" w:rsidRPr="00D1553B">
        <w:rPr>
          <w:rFonts w:asciiTheme="majorHAnsi" w:hAnsiTheme="majorHAnsi" w:cstheme="majorHAnsi"/>
          <w:color w:val="0D0D0D"/>
          <w:shd w:val="clear" w:color="auto" w:fill="FFFFFF"/>
        </w:rPr>
        <w:t>collecting data by observing subjects in their natural environment, followed by analysis. It focuses on subjects' attitudes, beliefs, behaviours, psychological characteristics, and other factors</w:t>
      </w:r>
      <w:r w:rsidR="00006A74">
        <w:rPr>
          <w:rFonts w:asciiTheme="majorHAnsi" w:hAnsiTheme="majorHAnsi" w:cstheme="majorHAnsi"/>
          <w:color w:val="0D0D0D"/>
          <w:shd w:val="clear" w:color="auto" w:fill="FFFFFF"/>
        </w:rPr>
        <w:t xml:space="preserve"> </w:t>
      </w:r>
      <w:r w:rsidR="00006A74" w:rsidRPr="00D1553B">
        <w:rPr>
          <w:rFonts w:asciiTheme="majorHAnsi" w:hAnsiTheme="majorHAnsi" w:cstheme="majorHAnsi"/>
          <w:color w:val="0D0D0D"/>
          <w:shd w:val="clear" w:color="auto" w:fill="FFFFFF"/>
        </w:rPr>
        <w:t>(Johns, 2017).</w:t>
      </w:r>
      <w:r w:rsidR="00006A74">
        <w:rPr>
          <w:rFonts w:asciiTheme="majorHAnsi" w:hAnsiTheme="majorHAnsi" w:cstheme="majorHAnsi"/>
          <w:color w:val="0D0D0D"/>
          <w:shd w:val="clear" w:color="auto" w:fill="FFFFFF"/>
        </w:rPr>
        <w:t xml:space="preserve"> This was a great way for me to be able to observe how the children reacted and answers to the new reward system and if it effected their participation. </w:t>
      </w:r>
      <w:r w:rsidR="00813A0A">
        <w:rPr>
          <w:rFonts w:asciiTheme="majorHAnsi" w:hAnsiTheme="majorHAnsi" w:cstheme="majorHAnsi"/>
          <w:color w:val="0D0D0D"/>
          <w:shd w:val="clear" w:color="auto" w:fill="FFFFFF"/>
        </w:rPr>
        <w:t xml:space="preserve">The Leuven scale was used whilst observing </w:t>
      </w:r>
      <w:r w:rsidR="0052015A">
        <w:rPr>
          <w:rFonts w:asciiTheme="majorHAnsi" w:hAnsiTheme="majorHAnsi" w:cstheme="majorHAnsi"/>
          <w:color w:val="0D0D0D"/>
          <w:shd w:val="clear" w:color="auto" w:fill="FFFFFF"/>
        </w:rPr>
        <w:t xml:space="preserve">it give me an understanding of how children behave and interact within the classroom environment. It was also suited to the age of the children. </w:t>
      </w:r>
      <w:r w:rsidR="00672B89">
        <w:rPr>
          <w:rFonts w:asciiTheme="majorHAnsi" w:hAnsiTheme="majorHAnsi" w:cstheme="majorHAnsi"/>
          <w:color w:val="0D0D0D"/>
          <w:shd w:val="clear" w:color="auto" w:fill="FFFFFF"/>
        </w:rPr>
        <w:t>The Leuven scale also helped with the validity and reliability of my observations (</w:t>
      </w:r>
      <w:proofErr w:type="spellStart"/>
      <w:r w:rsidR="00672B89">
        <w:rPr>
          <w:rFonts w:asciiTheme="majorHAnsi" w:hAnsiTheme="majorHAnsi" w:cstheme="majorHAnsi"/>
          <w:color w:val="0D0D0D"/>
          <w:shd w:val="clear" w:color="auto" w:fill="FFFFFF"/>
        </w:rPr>
        <w:t>Delhaye</w:t>
      </w:r>
      <w:proofErr w:type="spellEnd"/>
      <w:r w:rsidR="00672B89">
        <w:rPr>
          <w:rFonts w:asciiTheme="majorHAnsi" w:hAnsiTheme="majorHAnsi" w:cstheme="majorHAnsi"/>
          <w:color w:val="0D0D0D"/>
          <w:shd w:val="clear" w:color="auto" w:fill="FFFFFF"/>
        </w:rPr>
        <w:t xml:space="preserve"> </w:t>
      </w:r>
      <w:r w:rsidR="00672B89" w:rsidRPr="00672B89">
        <w:rPr>
          <w:rFonts w:asciiTheme="majorHAnsi" w:hAnsiTheme="majorHAnsi" w:cstheme="majorHAnsi"/>
          <w:i/>
          <w:iCs/>
          <w:color w:val="0D0D0D"/>
          <w:shd w:val="clear" w:color="auto" w:fill="FFFFFF"/>
        </w:rPr>
        <w:t>et al</w:t>
      </w:r>
      <w:r w:rsidR="00672B89">
        <w:rPr>
          <w:rFonts w:asciiTheme="majorHAnsi" w:hAnsiTheme="majorHAnsi" w:cstheme="majorHAnsi"/>
          <w:color w:val="0D0D0D"/>
          <w:shd w:val="clear" w:color="auto" w:fill="FFFFFF"/>
        </w:rPr>
        <w:t xml:space="preserve">, 2012). </w:t>
      </w:r>
    </w:p>
    <w:p w14:paraId="7B3AD787" w14:textId="77777777" w:rsidR="00421B06" w:rsidRDefault="00421B06" w:rsidP="00B109B9">
      <w:pPr>
        <w:rPr>
          <w:rFonts w:asciiTheme="majorHAnsi" w:hAnsiTheme="majorHAnsi" w:cstheme="majorHAnsi"/>
          <w:u w:val="single"/>
        </w:rPr>
      </w:pPr>
    </w:p>
    <w:p w14:paraId="2825C0D3" w14:textId="77777777" w:rsidR="00421B06" w:rsidRDefault="00421B06" w:rsidP="00B109B9">
      <w:pPr>
        <w:rPr>
          <w:rFonts w:asciiTheme="majorHAnsi" w:hAnsiTheme="majorHAnsi" w:cstheme="majorHAnsi"/>
          <w:u w:val="single"/>
        </w:rPr>
      </w:pPr>
    </w:p>
    <w:p w14:paraId="0C33A3D2" w14:textId="08737141" w:rsidR="00B109B9" w:rsidRDefault="00B109B9" w:rsidP="00B109B9">
      <w:pPr>
        <w:rPr>
          <w:rFonts w:asciiTheme="majorHAnsi" w:hAnsiTheme="majorHAnsi" w:cstheme="majorHAnsi"/>
          <w:u w:val="single"/>
        </w:rPr>
      </w:pPr>
      <w:r>
        <w:rPr>
          <w:rFonts w:asciiTheme="majorHAnsi" w:hAnsiTheme="majorHAnsi" w:cstheme="majorHAnsi"/>
          <w:u w:val="single"/>
        </w:rPr>
        <w:t xml:space="preserve">Data Presentation and Analysis Methods </w:t>
      </w:r>
    </w:p>
    <w:p w14:paraId="5FA3598E" w14:textId="77777777" w:rsidR="0085083A" w:rsidRDefault="0085083A" w:rsidP="00B109B9">
      <w:pPr>
        <w:rPr>
          <w:rFonts w:asciiTheme="majorHAnsi" w:hAnsiTheme="majorHAnsi" w:cstheme="majorHAnsi"/>
          <w:u w:val="single"/>
        </w:rPr>
      </w:pPr>
    </w:p>
    <w:p w14:paraId="4040E585" w14:textId="145FA144" w:rsidR="0085083A" w:rsidRDefault="0085083A" w:rsidP="006A0D9C">
      <w:pPr>
        <w:jc w:val="both"/>
        <w:rPr>
          <w:rFonts w:asciiTheme="majorHAnsi" w:hAnsiTheme="majorHAnsi" w:cstheme="majorHAnsi"/>
          <w:color w:val="0D0D0D"/>
          <w:shd w:val="clear" w:color="auto" w:fill="FFFFFF"/>
        </w:rPr>
      </w:pPr>
      <w:r w:rsidRPr="006A0D9C">
        <w:rPr>
          <w:rFonts w:asciiTheme="majorHAnsi" w:hAnsiTheme="majorHAnsi" w:cstheme="majorHAnsi"/>
        </w:rPr>
        <w:t xml:space="preserve">Due to this case study using a scaled questionnaire, adopting a Likert Scale, all data collected was ordinal. </w:t>
      </w:r>
      <w:r w:rsidRPr="006A0D9C">
        <w:rPr>
          <w:rFonts w:asciiTheme="majorHAnsi" w:hAnsiTheme="majorHAnsi" w:cstheme="majorHAnsi"/>
          <w:color w:val="0D0D0D"/>
          <w:shd w:val="clear" w:color="auto" w:fill="FFFFFF"/>
        </w:rPr>
        <w:t xml:space="preserve">Ordinal data consists of categories within a variable that possess an inherent rank order (Bhandari,2022). Within my questionnaires there were 3 types of possible responses the pupils could circle ‘agree’, ‘neural’ or ‘disagree’. </w:t>
      </w:r>
      <w:proofErr w:type="spellStart"/>
      <w:r w:rsidR="006A0D9C" w:rsidRPr="006A0D9C">
        <w:rPr>
          <w:rFonts w:asciiTheme="majorHAnsi" w:hAnsiTheme="majorHAnsi" w:cstheme="majorHAnsi"/>
          <w:color w:val="0D0D0D"/>
          <w:shd w:val="clear" w:color="auto" w:fill="FFFFFF"/>
        </w:rPr>
        <w:t>Rudderstack</w:t>
      </w:r>
      <w:proofErr w:type="spellEnd"/>
      <w:r w:rsidR="006A0D9C" w:rsidRPr="006A0D9C">
        <w:rPr>
          <w:rFonts w:asciiTheme="majorHAnsi" w:hAnsiTheme="majorHAnsi" w:cstheme="majorHAnsi"/>
          <w:color w:val="0D0D0D"/>
          <w:shd w:val="clear" w:color="auto" w:fill="FFFFFF"/>
        </w:rPr>
        <w:t xml:space="preserve"> </w:t>
      </w:r>
      <w:r w:rsidR="008C33FD">
        <w:rPr>
          <w:rFonts w:asciiTheme="majorHAnsi" w:hAnsiTheme="majorHAnsi" w:cstheme="majorHAnsi"/>
          <w:color w:val="0D0D0D"/>
          <w:shd w:val="clear" w:color="auto" w:fill="FFFFFF"/>
        </w:rPr>
        <w:t xml:space="preserve">(2012) </w:t>
      </w:r>
      <w:r w:rsidR="006A0D9C" w:rsidRPr="006A0D9C">
        <w:rPr>
          <w:rFonts w:asciiTheme="majorHAnsi" w:hAnsiTheme="majorHAnsi" w:cstheme="majorHAnsi"/>
          <w:color w:val="0D0D0D"/>
          <w:shd w:val="clear" w:color="auto" w:fill="FFFFFF"/>
        </w:rPr>
        <w:t xml:space="preserve">states that it can sometimes be unclear how much space there is between each level of ranking. For example, think about customer satisfaction ratings like "Excellent," "Good," "Fair," and "Poor." The gap between "Good" and "Excellent" might not be the same as between "Fair" and "Poor." </w:t>
      </w:r>
      <w:r w:rsidR="006A0D9C">
        <w:rPr>
          <w:rFonts w:asciiTheme="majorHAnsi" w:hAnsiTheme="majorHAnsi" w:cstheme="majorHAnsi"/>
          <w:color w:val="0D0D0D"/>
          <w:shd w:val="clear" w:color="auto" w:fill="FFFFFF"/>
        </w:rPr>
        <w:t xml:space="preserve">Due to this case stud gathering information pupil perceptions each category contained a range of these perceptions. </w:t>
      </w:r>
      <w:r w:rsidR="006A0D9C" w:rsidRPr="006A0D9C">
        <w:rPr>
          <w:rFonts w:asciiTheme="majorHAnsi" w:hAnsiTheme="majorHAnsi" w:cstheme="majorHAnsi"/>
          <w:color w:val="0D0D0D"/>
          <w:shd w:val="clear" w:color="auto" w:fill="FFFFFF"/>
        </w:rPr>
        <w:t xml:space="preserve"> </w:t>
      </w:r>
    </w:p>
    <w:p w14:paraId="17D17130" w14:textId="77777777" w:rsidR="006A0D9C" w:rsidRPr="0048048D" w:rsidRDefault="006A0D9C" w:rsidP="006A0D9C">
      <w:pPr>
        <w:jc w:val="both"/>
        <w:rPr>
          <w:rFonts w:asciiTheme="majorHAnsi" w:hAnsiTheme="majorHAnsi" w:cstheme="majorHAnsi"/>
          <w:color w:val="0D0D0D"/>
          <w:shd w:val="clear" w:color="auto" w:fill="FFFFFF"/>
        </w:rPr>
      </w:pPr>
    </w:p>
    <w:p w14:paraId="0B620A2E" w14:textId="399C2DA7" w:rsidR="006A0D9C" w:rsidRDefault="006A0D9C" w:rsidP="006A0D9C">
      <w:pPr>
        <w:jc w:val="both"/>
        <w:rPr>
          <w:rFonts w:asciiTheme="majorHAnsi" w:hAnsiTheme="majorHAnsi" w:cstheme="majorHAnsi"/>
          <w:color w:val="0D0D0D"/>
          <w:shd w:val="clear" w:color="auto" w:fill="FFFFFF"/>
        </w:rPr>
      </w:pPr>
      <w:r w:rsidRPr="0048048D">
        <w:rPr>
          <w:rFonts w:asciiTheme="majorHAnsi" w:hAnsiTheme="majorHAnsi" w:cstheme="majorHAnsi"/>
          <w:color w:val="0D0D0D"/>
          <w:shd w:val="clear" w:color="auto" w:fill="FFFFFF"/>
        </w:rPr>
        <w:t xml:space="preserve">Descriptive </w:t>
      </w:r>
      <w:r w:rsidR="0048048D" w:rsidRPr="0048048D">
        <w:rPr>
          <w:rFonts w:asciiTheme="majorHAnsi" w:hAnsiTheme="majorHAnsi" w:cstheme="majorHAnsi"/>
          <w:color w:val="0D0D0D"/>
          <w:shd w:val="clear" w:color="auto" w:fill="FFFFFF"/>
        </w:rPr>
        <w:t>statistics</w:t>
      </w:r>
      <w:r w:rsidRPr="0048048D">
        <w:rPr>
          <w:rFonts w:asciiTheme="majorHAnsi" w:hAnsiTheme="majorHAnsi" w:cstheme="majorHAnsi"/>
          <w:color w:val="0D0D0D"/>
          <w:shd w:val="clear" w:color="auto" w:fill="FFFFFF"/>
        </w:rPr>
        <w:t xml:space="preserve"> were use</w:t>
      </w:r>
      <w:r w:rsidR="0048048D" w:rsidRPr="0048048D">
        <w:rPr>
          <w:rFonts w:asciiTheme="majorHAnsi" w:hAnsiTheme="majorHAnsi" w:cstheme="majorHAnsi"/>
          <w:color w:val="0D0D0D"/>
          <w:shd w:val="clear" w:color="auto" w:fill="FFFFFF"/>
        </w:rPr>
        <w:t xml:space="preserve">d </w:t>
      </w:r>
      <w:proofErr w:type="gramStart"/>
      <w:r w:rsidR="0048048D" w:rsidRPr="0048048D">
        <w:rPr>
          <w:rFonts w:asciiTheme="majorHAnsi" w:hAnsiTheme="majorHAnsi" w:cstheme="majorHAnsi"/>
          <w:color w:val="0D0D0D"/>
          <w:shd w:val="clear" w:color="auto" w:fill="FFFFFF"/>
        </w:rPr>
        <w:t>in order to</w:t>
      </w:r>
      <w:proofErr w:type="gramEnd"/>
      <w:r w:rsidR="0048048D" w:rsidRPr="0048048D">
        <w:rPr>
          <w:rFonts w:asciiTheme="majorHAnsi" w:hAnsiTheme="majorHAnsi" w:cstheme="majorHAnsi"/>
          <w:color w:val="0D0D0D"/>
          <w:shd w:val="clear" w:color="auto" w:fill="FFFFFF"/>
        </w:rPr>
        <w:t xml:space="preserve"> analyse the ordinal data, summarising and describing the data set to identify possible patters (Marshall and Jonker, 2010).</w:t>
      </w:r>
      <w:r w:rsidR="00373C57">
        <w:rPr>
          <w:rFonts w:asciiTheme="majorHAnsi" w:hAnsiTheme="majorHAnsi" w:cstheme="majorHAnsi"/>
          <w:color w:val="0D0D0D"/>
          <w:shd w:val="clear" w:color="auto" w:fill="FFFFFF"/>
        </w:rPr>
        <w:t xml:space="preserve"> Researchers often using descriptive statistics as they are good for providing basic information about </w:t>
      </w:r>
      <w:r w:rsidR="00373C57">
        <w:rPr>
          <w:rFonts w:asciiTheme="majorHAnsi" w:hAnsiTheme="majorHAnsi" w:cstheme="majorHAnsi"/>
          <w:color w:val="0D0D0D"/>
          <w:shd w:val="clear" w:color="auto" w:fill="FFFFFF"/>
        </w:rPr>
        <w:lastRenderedPageBreak/>
        <w:t>variables in data. They can also be understood by non-technical individuals such as educators (</w:t>
      </w:r>
      <w:proofErr w:type="spellStart"/>
      <w:r w:rsidR="00373C57">
        <w:rPr>
          <w:rFonts w:asciiTheme="majorHAnsi" w:hAnsiTheme="majorHAnsi" w:cstheme="majorHAnsi"/>
          <w:color w:val="0D0D0D"/>
          <w:shd w:val="clear" w:color="auto" w:fill="FFFFFF"/>
        </w:rPr>
        <w:t>Simplilearn</w:t>
      </w:r>
      <w:proofErr w:type="spellEnd"/>
      <w:r w:rsidR="00373C57">
        <w:rPr>
          <w:rFonts w:asciiTheme="majorHAnsi" w:hAnsiTheme="majorHAnsi" w:cstheme="majorHAnsi"/>
          <w:color w:val="0D0D0D"/>
          <w:shd w:val="clear" w:color="auto" w:fill="FFFFFF"/>
        </w:rPr>
        <w:t xml:space="preserve">, 2023). </w:t>
      </w:r>
    </w:p>
    <w:p w14:paraId="4759116E" w14:textId="77777777" w:rsidR="00FC55A4" w:rsidRDefault="00FC55A4" w:rsidP="006A0D9C">
      <w:pPr>
        <w:jc w:val="both"/>
        <w:rPr>
          <w:rFonts w:asciiTheme="majorHAnsi" w:hAnsiTheme="majorHAnsi" w:cstheme="majorHAnsi"/>
          <w:color w:val="0D0D0D"/>
          <w:shd w:val="clear" w:color="auto" w:fill="FFFFFF"/>
        </w:rPr>
      </w:pPr>
    </w:p>
    <w:p w14:paraId="4434CC6C" w14:textId="258653F9" w:rsidR="00FC55A4" w:rsidRPr="0048048D" w:rsidRDefault="00FC55A4" w:rsidP="006A0D9C">
      <w:pPr>
        <w:jc w:val="both"/>
        <w:rPr>
          <w:rFonts w:asciiTheme="majorHAnsi" w:hAnsiTheme="majorHAnsi" w:cstheme="majorHAnsi"/>
        </w:rPr>
      </w:pPr>
      <w:r>
        <w:rPr>
          <w:rFonts w:asciiTheme="majorHAnsi" w:hAnsiTheme="majorHAnsi" w:cstheme="majorHAnsi"/>
          <w:color w:val="0D0D0D"/>
          <w:shd w:val="clear" w:color="auto" w:fill="FFFFFF"/>
        </w:rPr>
        <w:t>There are limitations to descriptive statistics they only provide a summery based on the participants that have been measured. This data cannot be used to draw conclusions about other participants or objects (</w:t>
      </w:r>
      <w:proofErr w:type="spellStart"/>
      <w:r>
        <w:rPr>
          <w:rFonts w:asciiTheme="majorHAnsi" w:hAnsiTheme="majorHAnsi" w:cstheme="majorHAnsi"/>
          <w:color w:val="0D0D0D"/>
          <w:shd w:val="clear" w:color="auto" w:fill="FFFFFF"/>
        </w:rPr>
        <w:t>Leard</w:t>
      </w:r>
      <w:proofErr w:type="spellEnd"/>
      <w:r>
        <w:rPr>
          <w:rFonts w:asciiTheme="majorHAnsi" w:hAnsiTheme="majorHAnsi" w:cstheme="majorHAnsi"/>
          <w:color w:val="0D0D0D"/>
          <w:shd w:val="clear" w:color="auto" w:fill="FFFFFF"/>
        </w:rPr>
        <w:t xml:space="preserve"> Statistics, 2020). A way that these potential problems could be resolved is to combine descriptive statistics and inferential statistics (</w:t>
      </w:r>
      <w:proofErr w:type="spellStart"/>
      <w:r>
        <w:rPr>
          <w:rFonts w:asciiTheme="majorHAnsi" w:hAnsiTheme="majorHAnsi" w:cstheme="majorHAnsi"/>
          <w:color w:val="0D0D0D"/>
          <w:shd w:val="clear" w:color="auto" w:fill="FFFFFF"/>
        </w:rPr>
        <w:t>Ledidi</w:t>
      </w:r>
      <w:proofErr w:type="spellEnd"/>
      <w:r>
        <w:rPr>
          <w:rFonts w:asciiTheme="majorHAnsi" w:hAnsiTheme="majorHAnsi" w:cstheme="majorHAnsi"/>
          <w:color w:val="0D0D0D"/>
          <w:shd w:val="clear" w:color="auto" w:fill="FFFFFF"/>
        </w:rPr>
        <w:t xml:space="preserve">, 2019). </w:t>
      </w:r>
      <w:r w:rsidR="00A30FC4">
        <w:rPr>
          <w:rFonts w:asciiTheme="majorHAnsi" w:hAnsiTheme="majorHAnsi" w:cstheme="majorHAnsi"/>
          <w:color w:val="0D0D0D"/>
          <w:shd w:val="clear" w:color="auto" w:fill="FFFFFF"/>
        </w:rPr>
        <w:t>Although</w:t>
      </w:r>
      <w:r w:rsidR="004B50DB">
        <w:rPr>
          <w:rFonts w:asciiTheme="majorHAnsi" w:hAnsiTheme="majorHAnsi" w:cstheme="majorHAnsi"/>
          <w:color w:val="0D0D0D"/>
          <w:shd w:val="clear" w:color="auto" w:fill="FFFFFF"/>
        </w:rPr>
        <w:t xml:space="preserve"> descriptive statistics help to </w:t>
      </w:r>
      <w:proofErr w:type="gramStart"/>
      <w:r w:rsidR="004B50DB">
        <w:rPr>
          <w:rFonts w:asciiTheme="majorHAnsi" w:hAnsiTheme="majorHAnsi" w:cstheme="majorHAnsi"/>
          <w:color w:val="0D0D0D"/>
          <w:shd w:val="clear" w:color="auto" w:fill="FFFFFF"/>
        </w:rPr>
        <w:t>summarise</w:t>
      </w:r>
      <w:proofErr w:type="gramEnd"/>
      <w:r w:rsidR="004B50DB">
        <w:rPr>
          <w:rFonts w:asciiTheme="majorHAnsi" w:hAnsiTheme="majorHAnsi" w:cstheme="majorHAnsi"/>
          <w:color w:val="0D0D0D"/>
          <w:shd w:val="clear" w:color="auto" w:fill="FFFFFF"/>
        </w:rPr>
        <w:t xml:space="preserve"> they aren’t able to give in depth information about the data</w:t>
      </w:r>
      <w:r w:rsidR="002F58AC">
        <w:rPr>
          <w:rFonts w:asciiTheme="majorHAnsi" w:hAnsiTheme="majorHAnsi" w:cstheme="majorHAnsi"/>
          <w:color w:val="0D0D0D"/>
          <w:shd w:val="clear" w:color="auto" w:fill="FFFFFF"/>
        </w:rPr>
        <w:t xml:space="preserve"> and </w:t>
      </w:r>
      <w:r w:rsidR="00A30FC4">
        <w:rPr>
          <w:rFonts w:asciiTheme="majorHAnsi" w:hAnsiTheme="majorHAnsi" w:cstheme="majorHAnsi"/>
          <w:color w:val="0D0D0D"/>
          <w:shd w:val="clear" w:color="auto" w:fill="FFFFFF"/>
        </w:rPr>
        <w:t>can’t</w:t>
      </w:r>
      <w:r w:rsidR="002F58AC">
        <w:rPr>
          <w:rFonts w:asciiTheme="majorHAnsi" w:hAnsiTheme="majorHAnsi" w:cstheme="majorHAnsi"/>
          <w:color w:val="0D0D0D"/>
          <w:shd w:val="clear" w:color="auto" w:fill="FFFFFF"/>
        </w:rPr>
        <w:t xml:space="preserve"> explain the causes or effects of the patters or trends that are observed (Hiller, 2023). </w:t>
      </w:r>
    </w:p>
    <w:p w14:paraId="1EC6809E" w14:textId="77777777" w:rsidR="0085083A" w:rsidRDefault="0085083A" w:rsidP="00B109B9">
      <w:pPr>
        <w:rPr>
          <w:rFonts w:asciiTheme="majorHAnsi" w:hAnsiTheme="majorHAnsi" w:cstheme="majorHAnsi"/>
          <w:u w:val="single"/>
        </w:rPr>
      </w:pPr>
    </w:p>
    <w:p w14:paraId="6F9DAF38" w14:textId="6F1BC561" w:rsidR="00B109B9" w:rsidRDefault="00B109B9" w:rsidP="00B109B9">
      <w:pPr>
        <w:rPr>
          <w:rFonts w:asciiTheme="majorHAnsi" w:hAnsiTheme="majorHAnsi" w:cstheme="majorHAnsi"/>
          <w:u w:val="single"/>
        </w:rPr>
      </w:pPr>
      <w:r>
        <w:rPr>
          <w:rFonts w:asciiTheme="majorHAnsi" w:hAnsiTheme="majorHAnsi" w:cstheme="majorHAnsi"/>
          <w:u w:val="single"/>
        </w:rPr>
        <w:t xml:space="preserve">Ethical Considerations </w:t>
      </w:r>
    </w:p>
    <w:p w14:paraId="12B72A2E" w14:textId="77777777" w:rsidR="0085083A" w:rsidRDefault="0085083A" w:rsidP="00B109B9">
      <w:pPr>
        <w:rPr>
          <w:rFonts w:asciiTheme="majorHAnsi" w:hAnsiTheme="majorHAnsi" w:cstheme="majorHAnsi"/>
          <w:u w:val="single"/>
        </w:rPr>
      </w:pPr>
    </w:p>
    <w:p w14:paraId="42E6F078" w14:textId="227E98D2" w:rsidR="00B109B9" w:rsidRPr="00CC0C9A" w:rsidRDefault="0085083A" w:rsidP="00CC0C9A">
      <w:pPr>
        <w:jc w:val="both"/>
        <w:rPr>
          <w:rFonts w:asciiTheme="majorHAnsi" w:hAnsiTheme="majorHAnsi" w:cstheme="majorHAnsi"/>
        </w:rPr>
      </w:pPr>
      <w:r w:rsidRPr="0085083A">
        <w:rPr>
          <w:rFonts w:asciiTheme="majorHAnsi" w:hAnsiTheme="majorHAnsi" w:cstheme="majorHAnsi"/>
        </w:rPr>
        <w:t xml:space="preserve">The </w:t>
      </w:r>
      <w:r w:rsidR="00BD037B" w:rsidRPr="0085083A">
        <w:rPr>
          <w:rFonts w:asciiTheme="majorHAnsi" w:hAnsiTheme="majorHAnsi" w:cstheme="majorHAnsi"/>
        </w:rPr>
        <w:t>focus</w:t>
      </w:r>
      <w:r w:rsidRPr="0085083A">
        <w:rPr>
          <w:rFonts w:asciiTheme="majorHAnsi" w:hAnsiTheme="majorHAnsi" w:cstheme="majorHAnsi"/>
        </w:rPr>
        <w:t xml:space="preserve"> of this res</w:t>
      </w:r>
      <w:r>
        <w:rPr>
          <w:rFonts w:asciiTheme="majorHAnsi" w:hAnsiTheme="majorHAnsi" w:cstheme="majorHAnsi"/>
        </w:rPr>
        <w:t>ea</w:t>
      </w:r>
      <w:r w:rsidRPr="0085083A">
        <w:rPr>
          <w:rFonts w:asciiTheme="majorHAnsi" w:hAnsiTheme="majorHAnsi" w:cstheme="majorHAnsi"/>
        </w:rPr>
        <w:t>rch was to uphold ethical standards. Before conducting res</w:t>
      </w:r>
      <w:r>
        <w:rPr>
          <w:rFonts w:asciiTheme="majorHAnsi" w:hAnsiTheme="majorHAnsi" w:cstheme="majorHAnsi"/>
        </w:rPr>
        <w:t>ea</w:t>
      </w:r>
      <w:r w:rsidRPr="0085083A">
        <w:rPr>
          <w:rFonts w:asciiTheme="majorHAnsi" w:hAnsiTheme="majorHAnsi" w:cstheme="majorHAnsi"/>
        </w:rPr>
        <w:t>rch, an ethics form (See Appendix 4) was submitted and approved by the Ethics committee at the University of Wales trinity Saint David (UWTSD). Additionally, a consent letter (</w:t>
      </w:r>
      <w:r>
        <w:rPr>
          <w:rFonts w:asciiTheme="majorHAnsi" w:hAnsiTheme="majorHAnsi" w:cstheme="majorHAnsi"/>
        </w:rPr>
        <w:t xml:space="preserve">See Appendix </w:t>
      </w:r>
      <w:r w:rsidRPr="00CC0C9A">
        <w:rPr>
          <w:rFonts w:asciiTheme="majorHAnsi" w:hAnsiTheme="majorHAnsi" w:cstheme="majorHAnsi"/>
        </w:rPr>
        <w:t xml:space="preserve">3) was sent to all parents of the participants in the selected class. This letter outlined the purpose of the research and the participation requirements for their child. Assent was also gained from pupils directly prior to their </w:t>
      </w:r>
      <w:r w:rsidR="00CC0C9A" w:rsidRPr="00CC0C9A">
        <w:rPr>
          <w:rFonts w:asciiTheme="majorHAnsi" w:hAnsiTheme="majorHAnsi" w:cstheme="majorHAnsi"/>
        </w:rPr>
        <w:t xml:space="preserve">involvement, through a whole class discussion. This discussion outlines the aims of the research and what they would need to do. </w:t>
      </w:r>
      <w:r w:rsidRPr="00CC0C9A">
        <w:rPr>
          <w:rFonts w:asciiTheme="majorHAnsi" w:hAnsiTheme="majorHAnsi" w:cstheme="majorHAnsi"/>
        </w:rPr>
        <w:t xml:space="preserve"> </w:t>
      </w:r>
    </w:p>
    <w:p w14:paraId="00FB25AD" w14:textId="77777777" w:rsidR="00CC0C9A" w:rsidRPr="00CC0C9A" w:rsidRDefault="00CC0C9A" w:rsidP="00CC0C9A">
      <w:pPr>
        <w:jc w:val="both"/>
        <w:rPr>
          <w:rFonts w:asciiTheme="majorHAnsi" w:hAnsiTheme="majorHAnsi" w:cstheme="majorHAnsi"/>
        </w:rPr>
      </w:pPr>
    </w:p>
    <w:p w14:paraId="7C8DE3E7" w14:textId="6A5E80CD" w:rsidR="00CC0C9A" w:rsidRPr="00CC0C9A" w:rsidRDefault="00CC0C9A" w:rsidP="00CC0C9A">
      <w:pPr>
        <w:jc w:val="both"/>
        <w:rPr>
          <w:rFonts w:asciiTheme="majorHAnsi" w:hAnsiTheme="majorHAnsi" w:cstheme="majorHAnsi"/>
          <w:u w:val="single"/>
        </w:rPr>
      </w:pPr>
      <w:r w:rsidRPr="00CC0C9A">
        <w:rPr>
          <w:rFonts w:asciiTheme="majorHAnsi" w:hAnsiTheme="majorHAnsi" w:cstheme="majorHAnsi"/>
          <w:color w:val="0D0D0D"/>
          <w:shd w:val="clear" w:color="auto" w:fill="FFFFFF"/>
        </w:rPr>
        <w:t xml:space="preserve">It was made clear to the participants that they had the option to opt out or withdraw from the study at any point simply by telling me or leaving their table. To comply with ethical standards, all data pertaining to the school and participants was anonymised. For instance, participants who completed the questionnaires were identified using letters (e.g., "Student A" or "Student B"), and any identifying information like location or gender was removed. Questionnaire data were stored securely in a locked cupboard in the classroom accessible only to </w:t>
      </w:r>
      <w:proofErr w:type="gramStart"/>
      <w:r w:rsidR="0072331A" w:rsidRPr="00CC0C9A">
        <w:rPr>
          <w:rFonts w:asciiTheme="majorHAnsi" w:hAnsiTheme="majorHAnsi" w:cstheme="majorHAnsi"/>
          <w:color w:val="0D0D0D"/>
          <w:shd w:val="clear" w:color="auto" w:fill="FFFFFF"/>
        </w:rPr>
        <w:t>m</w:t>
      </w:r>
      <w:r w:rsidR="0072331A">
        <w:rPr>
          <w:rFonts w:asciiTheme="majorHAnsi" w:hAnsiTheme="majorHAnsi" w:cstheme="majorHAnsi"/>
          <w:color w:val="0D0D0D"/>
          <w:shd w:val="clear" w:color="auto" w:fill="FFFFFF"/>
        </w:rPr>
        <w:t>yself</w:t>
      </w:r>
      <w:proofErr w:type="gramEnd"/>
      <w:r w:rsidRPr="00CC0C9A">
        <w:rPr>
          <w:rFonts w:asciiTheme="majorHAnsi" w:hAnsiTheme="majorHAnsi" w:cstheme="majorHAnsi"/>
          <w:color w:val="0D0D0D"/>
          <w:shd w:val="clear" w:color="auto" w:fill="FFFFFF"/>
        </w:rPr>
        <w:t xml:space="preserve"> and the class teacher. For further details on ethical considerations, please refer to the ethics form (See Appendix 4).</w:t>
      </w:r>
    </w:p>
    <w:p w14:paraId="20CD155A" w14:textId="77777777" w:rsidR="00B109B9" w:rsidRDefault="00B109B9" w:rsidP="00B109B9">
      <w:pPr>
        <w:rPr>
          <w:rFonts w:asciiTheme="majorHAnsi" w:hAnsiTheme="majorHAnsi" w:cstheme="majorHAnsi"/>
          <w:u w:val="single"/>
        </w:rPr>
      </w:pPr>
    </w:p>
    <w:p w14:paraId="2B2EF74E" w14:textId="77777777" w:rsidR="00B109B9" w:rsidRDefault="00B109B9" w:rsidP="00B109B9">
      <w:pPr>
        <w:rPr>
          <w:rFonts w:asciiTheme="majorHAnsi" w:hAnsiTheme="majorHAnsi" w:cstheme="majorHAnsi"/>
          <w:u w:val="single"/>
        </w:rPr>
      </w:pPr>
    </w:p>
    <w:p w14:paraId="01043633" w14:textId="0BD0ABA8" w:rsidR="00B109B9" w:rsidRDefault="00B109B9" w:rsidP="00B109B9">
      <w:pPr>
        <w:rPr>
          <w:rFonts w:asciiTheme="majorHAnsi" w:hAnsiTheme="majorHAnsi" w:cstheme="majorHAnsi"/>
          <w:u w:val="single"/>
        </w:rPr>
      </w:pPr>
      <w:r>
        <w:rPr>
          <w:rFonts w:asciiTheme="majorHAnsi" w:hAnsiTheme="majorHAnsi" w:cstheme="majorHAnsi"/>
          <w:u w:val="single"/>
        </w:rPr>
        <w:t xml:space="preserve">Results </w:t>
      </w:r>
    </w:p>
    <w:p w14:paraId="724550F2" w14:textId="77777777" w:rsidR="00086EF6" w:rsidRDefault="00086EF6" w:rsidP="00B109B9">
      <w:pPr>
        <w:rPr>
          <w:rFonts w:asciiTheme="majorHAnsi" w:hAnsiTheme="majorHAnsi" w:cstheme="majorHAnsi"/>
          <w:u w:val="single"/>
        </w:rPr>
      </w:pPr>
    </w:p>
    <w:p w14:paraId="52E5AFDB" w14:textId="32B5BCE4" w:rsidR="00953F3A" w:rsidRPr="00953F3A" w:rsidRDefault="00086EF6" w:rsidP="00953F3A">
      <w:pPr>
        <w:jc w:val="both"/>
        <w:rPr>
          <w:rFonts w:asciiTheme="majorHAnsi" w:hAnsiTheme="majorHAnsi" w:cstheme="majorHAnsi"/>
        </w:rPr>
      </w:pPr>
      <w:r w:rsidRPr="00953F3A">
        <w:rPr>
          <w:rFonts w:asciiTheme="majorHAnsi" w:hAnsiTheme="majorHAnsi" w:cstheme="majorHAnsi"/>
        </w:rPr>
        <w:t>Out of the 29 pupils that were invited to take part in my study, 10 of the pupils participated within the research and their responses highlighted some interesting results. Descriptiv</w:t>
      </w:r>
      <w:r w:rsidR="00953F3A" w:rsidRPr="00953F3A">
        <w:rPr>
          <w:rFonts w:asciiTheme="majorHAnsi" w:hAnsiTheme="majorHAnsi" w:cstheme="majorHAnsi"/>
        </w:rPr>
        <w:t xml:space="preserve">e </w:t>
      </w:r>
      <w:r w:rsidR="00C051F0" w:rsidRPr="00953F3A">
        <w:rPr>
          <w:rFonts w:asciiTheme="majorHAnsi" w:hAnsiTheme="majorHAnsi" w:cstheme="majorHAnsi"/>
        </w:rPr>
        <w:t>analyses</w:t>
      </w:r>
      <w:r w:rsidR="00953F3A" w:rsidRPr="00953F3A">
        <w:rPr>
          <w:rFonts w:asciiTheme="majorHAnsi" w:hAnsiTheme="majorHAnsi" w:cstheme="majorHAnsi"/>
        </w:rPr>
        <w:t xml:space="preserve"> were used to calculate the frequency distribution, mode and median. </w:t>
      </w:r>
      <w:r w:rsidR="00953F3A" w:rsidRPr="00953F3A">
        <w:rPr>
          <w:rFonts w:asciiTheme="majorHAnsi" w:hAnsiTheme="majorHAnsi" w:cstheme="majorHAnsi"/>
          <w:color w:val="0D0D0D"/>
          <w:shd w:val="clear" w:color="auto" w:fill="FFFFFF"/>
        </w:rPr>
        <w:t xml:space="preserve">The median number in the data was 'neutral', showing </w:t>
      </w:r>
      <w:r w:rsidR="00953F3A" w:rsidRPr="00953F3A">
        <w:rPr>
          <w:rFonts w:asciiTheme="majorHAnsi" w:hAnsiTheme="majorHAnsi" w:cstheme="majorHAnsi"/>
        </w:rPr>
        <w:t>the central set of data</w:t>
      </w:r>
      <w:r w:rsidR="00953F3A" w:rsidRPr="00953F3A">
        <w:rPr>
          <w:rFonts w:asciiTheme="majorHAnsi" w:hAnsiTheme="majorHAnsi" w:cstheme="majorHAnsi"/>
          <w:color w:val="0D0D0D"/>
          <w:shd w:val="clear" w:color="auto" w:fill="FFFFFF"/>
        </w:rPr>
        <w:t>. The mode was also calculated most students ‘agreed’ that the reward system in their classroom affected their motivation, listening, relationships, and engagement.</w:t>
      </w:r>
    </w:p>
    <w:p w14:paraId="7F50562D" w14:textId="77777777" w:rsidR="00953F3A" w:rsidRDefault="00953F3A" w:rsidP="00953F3A">
      <w:pPr>
        <w:rPr>
          <w:rFonts w:asciiTheme="majorHAnsi" w:hAnsiTheme="majorHAnsi" w:cstheme="majorHAnsi"/>
        </w:rPr>
      </w:pPr>
    </w:p>
    <w:p w14:paraId="185D0B82" w14:textId="4F333EB2" w:rsidR="003A170A" w:rsidRDefault="00953F3A" w:rsidP="00251CE8">
      <w:pPr>
        <w:jc w:val="both"/>
        <w:rPr>
          <w:rFonts w:asciiTheme="majorHAnsi" w:hAnsiTheme="majorHAnsi" w:cstheme="majorHAnsi"/>
          <w:color w:val="0D0D0D"/>
          <w:shd w:val="clear" w:color="auto" w:fill="FFFFFF"/>
        </w:rPr>
      </w:pPr>
      <w:r>
        <w:rPr>
          <w:rFonts w:asciiTheme="majorHAnsi" w:hAnsiTheme="majorHAnsi" w:cstheme="majorHAnsi"/>
        </w:rPr>
        <w:t xml:space="preserve">Several finding will now be discussed further. In questions relating to motivation and </w:t>
      </w:r>
      <w:r w:rsidR="00251CE8">
        <w:rPr>
          <w:rFonts w:asciiTheme="majorHAnsi" w:hAnsiTheme="majorHAnsi" w:cstheme="majorHAnsi"/>
        </w:rPr>
        <w:t>engagement</w:t>
      </w:r>
      <w:r>
        <w:rPr>
          <w:rFonts w:asciiTheme="majorHAnsi" w:hAnsiTheme="majorHAnsi" w:cstheme="majorHAnsi"/>
        </w:rPr>
        <w:t xml:space="preserve"> </w:t>
      </w:r>
      <w:r w:rsidR="00251CE8">
        <w:rPr>
          <w:rFonts w:asciiTheme="majorHAnsi" w:hAnsiTheme="majorHAnsi" w:cstheme="majorHAnsi"/>
        </w:rPr>
        <w:t xml:space="preserve">many of the students ‘agreed’ that the reward cards had an influence. This was also apparent in research carried out by </w:t>
      </w:r>
      <w:proofErr w:type="spellStart"/>
      <w:r w:rsidR="00251CE8">
        <w:rPr>
          <w:rFonts w:asciiTheme="majorHAnsi" w:hAnsiTheme="majorHAnsi" w:cstheme="majorHAnsi"/>
        </w:rPr>
        <w:t>Rumfola</w:t>
      </w:r>
      <w:proofErr w:type="spellEnd"/>
      <w:r w:rsidR="00251CE8">
        <w:rPr>
          <w:rFonts w:asciiTheme="majorHAnsi" w:hAnsiTheme="majorHAnsi" w:cstheme="majorHAnsi"/>
        </w:rPr>
        <w:t xml:space="preserve"> (2017) who found that “student who were reinforced in a positive manor were 68% more likely to follow what was being encouraged of them”. These discoveries suggest that positive reinforcement also contribute to motivation and self-esteem levels within the classroom sample. This also links with literature previously mentioned. </w:t>
      </w:r>
      <w:r w:rsidR="00251CE8" w:rsidRPr="00261501">
        <w:rPr>
          <w:rFonts w:asciiTheme="majorHAnsi" w:hAnsiTheme="majorHAnsi" w:cstheme="majorHAnsi"/>
          <w:color w:val="0D0D0D"/>
          <w:shd w:val="clear" w:color="auto" w:fill="FFFFFF"/>
        </w:rPr>
        <w:t xml:space="preserve">Charles (2022) states that skinner had a firm belief that positive reinforcement had </w:t>
      </w:r>
      <w:r w:rsidR="00251CE8" w:rsidRPr="00261501">
        <w:rPr>
          <w:rFonts w:asciiTheme="majorHAnsi" w:hAnsiTheme="majorHAnsi" w:cstheme="majorHAnsi"/>
          <w:color w:val="0D0D0D"/>
          <w:shd w:val="clear" w:color="auto" w:fill="FFFFFF"/>
        </w:rPr>
        <w:lastRenderedPageBreak/>
        <w:t>the potential to enhance a child’s self-esteem, leading them to make improved behavioural choices independently.</w:t>
      </w:r>
      <w:r w:rsidR="00251CE8">
        <w:rPr>
          <w:rFonts w:asciiTheme="majorHAnsi" w:hAnsiTheme="majorHAnsi" w:cstheme="majorHAnsi"/>
          <w:color w:val="0D0D0D"/>
          <w:shd w:val="clear" w:color="auto" w:fill="FFFFFF"/>
        </w:rPr>
        <w:t xml:space="preserve"> </w:t>
      </w:r>
      <w:r w:rsidR="003A170A">
        <w:rPr>
          <w:rFonts w:asciiTheme="majorHAnsi" w:hAnsiTheme="majorHAnsi" w:cstheme="majorHAnsi"/>
          <w:color w:val="0D0D0D"/>
          <w:shd w:val="clear" w:color="auto" w:fill="FFFFFF"/>
        </w:rPr>
        <w:t>Additionally,</w:t>
      </w:r>
      <w:r w:rsidR="00251CE8">
        <w:rPr>
          <w:rFonts w:asciiTheme="majorHAnsi" w:hAnsiTheme="majorHAnsi" w:cstheme="majorHAnsi"/>
          <w:color w:val="0D0D0D"/>
          <w:shd w:val="clear" w:color="auto" w:fill="FFFFFF"/>
        </w:rPr>
        <w:t xml:space="preserve"> research may be needed to gain knowledge on what areas of learning are </w:t>
      </w:r>
      <w:r w:rsidR="003A170A">
        <w:rPr>
          <w:rFonts w:asciiTheme="majorHAnsi" w:hAnsiTheme="majorHAnsi" w:cstheme="majorHAnsi"/>
          <w:color w:val="0D0D0D"/>
          <w:shd w:val="clear" w:color="auto" w:fill="FFFFFF"/>
        </w:rPr>
        <w:t>affected</w:t>
      </w:r>
      <w:r w:rsidR="00251CE8">
        <w:rPr>
          <w:rFonts w:asciiTheme="majorHAnsi" w:hAnsiTheme="majorHAnsi" w:cstheme="majorHAnsi"/>
          <w:color w:val="0D0D0D"/>
          <w:shd w:val="clear" w:color="auto" w:fill="FFFFFF"/>
        </w:rPr>
        <w:t>.</w:t>
      </w:r>
    </w:p>
    <w:p w14:paraId="43A4AB14" w14:textId="77777777" w:rsidR="004D215E" w:rsidRDefault="004D215E" w:rsidP="00251CE8">
      <w:pPr>
        <w:jc w:val="both"/>
        <w:rPr>
          <w:rFonts w:asciiTheme="majorHAnsi" w:hAnsiTheme="majorHAnsi" w:cstheme="majorHAnsi"/>
          <w:color w:val="0D0D0D"/>
          <w:shd w:val="clear" w:color="auto" w:fill="FFFFFF"/>
        </w:rPr>
      </w:pPr>
    </w:p>
    <w:p w14:paraId="0EFF1086" w14:textId="650BBABC" w:rsidR="004D215E" w:rsidRDefault="004D215E" w:rsidP="00251CE8">
      <w:pPr>
        <w:jc w:val="both"/>
        <w:rPr>
          <w:rFonts w:asciiTheme="majorHAnsi" w:hAnsiTheme="majorHAnsi" w:cstheme="majorHAnsi"/>
          <w:color w:val="0D0D0D"/>
          <w:shd w:val="clear" w:color="auto" w:fill="FFFFFF"/>
        </w:rPr>
      </w:pPr>
      <w:r>
        <w:rPr>
          <w:rFonts w:asciiTheme="majorHAnsi" w:hAnsiTheme="majorHAnsi" w:cstheme="majorHAnsi"/>
          <w:color w:val="0D0D0D"/>
          <w:shd w:val="clear" w:color="auto" w:fill="FFFFFF"/>
        </w:rPr>
        <w:t>The first question in the questionnaire asked the children if they liked the new reward system that was being in used in class. All 10 of the participants answered ‘</w:t>
      </w:r>
      <w:proofErr w:type="gramStart"/>
      <w:r>
        <w:rPr>
          <w:rFonts w:asciiTheme="majorHAnsi" w:hAnsiTheme="majorHAnsi" w:cstheme="majorHAnsi"/>
          <w:color w:val="0D0D0D"/>
          <w:shd w:val="clear" w:color="auto" w:fill="FFFFFF"/>
        </w:rPr>
        <w:t>yes’</w:t>
      </w:r>
      <w:proofErr w:type="gramEnd"/>
      <w:r>
        <w:rPr>
          <w:rFonts w:asciiTheme="majorHAnsi" w:hAnsiTheme="majorHAnsi" w:cstheme="majorHAnsi"/>
          <w:color w:val="0D0D0D"/>
          <w:shd w:val="clear" w:color="auto" w:fill="FFFFFF"/>
        </w:rPr>
        <w:t xml:space="preserve"> this question.</w:t>
      </w:r>
    </w:p>
    <w:p w14:paraId="47515C1A" w14:textId="77777777" w:rsidR="003A170A" w:rsidRDefault="003A170A" w:rsidP="00251CE8">
      <w:pPr>
        <w:jc w:val="both"/>
        <w:rPr>
          <w:rFonts w:asciiTheme="majorHAnsi" w:hAnsiTheme="majorHAnsi" w:cstheme="majorHAnsi"/>
          <w:color w:val="0D0D0D"/>
          <w:shd w:val="clear" w:color="auto" w:fill="FFFFFF"/>
        </w:rPr>
      </w:pPr>
    </w:p>
    <w:p w14:paraId="4D0B364D" w14:textId="3A99FE25" w:rsidR="00953F3A" w:rsidRDefault="003A170A" w:rsidP="00251CE8">
      <w:pPr>
        <w:jc w:val="both"/>
        <w:rPr>
          <w:rFonts w:asciiTheme="majorHAnsi" w:hAnsiTheme="majorHAnsi" w:cstheme="majorHAnsi"/>
          <w:color w:val="0D0D0D"/>
          <w:shd w:val="clear" w:color="auto" w:fill="FFFFFF"/>
        </w:rPr>
      </w:pPr>
      <w:r>
        <w:rPr>
          <w:rFonts w:asciiTheme="majorHAnsi" w:hAnsiTheme="majorHAnsi" w:cstheme="majorHAnsi"/>
          <w:color w:val="0D0D0D"/>
          <w:shd w:val="clear" w:color="auto" w:fill="FFFFFF"/>
        </w:rPr>
        <w:t xml:space="preserve">Results from the questionnaire also found that most students </w:t>
      </w:r>
      <w:r w:rsidR="00643DEC">
        <w:rPr>
          <w:rFonts w:asciiTheme="majorHAnsi" w:hAnsiTheme="majorHAnsi" w:cstheme="majorHAnsi"/>
          <w:color w:val="0D0D0D"/>
          <w:shd w:val="clear" w:color="auto" w:fill="FFFFFF"/>
        </w:rPr>
        <w:t xml:space="preserve">feel ‘happy’ </w:t>
      </w:r>
      <w:r>
        <w:rPr>
          <w:rFonts w:asciiTheme="majorHAnsi" w:hAnsiTheme="majorHAnsi" w:cstheme="majorHAnsi"/>
          <w:color w:val="0D0D0D"/>
          <w:shd w:val="clear" w:color="auto" w:fill="FFFFFF"/>
        </w:rPr>
        <w:t xml:space="preserve">when a teacher praises them for great work in front of the class, and this this influences their involvement. As motioned above </w:t>
      </w:r>
      <w:r w:rsidRPr="00FA72BF">
        <w:rPr>
          <w:rFonts w:asciiTheme="majorHAnsi" w:hAnsiTheme="majorHAnsi" w:cstheme="majorHAnsi"/>
          <w:color w:val="0D0D0D"/>
          <w:shd w:val="clear" w:color="auto" w:fill="FFFFFF"/>
        </w:rPr>
        <w:t>Hawes (2018) states that rewarding a student for excellent performance could boost the likelihood of them maintaining their engaged behaviour.</w:t>
      </w:r>
      <w:r>
        <w:rPr>
          <w:rFonts w:asciiTheme="majorHAnsi" w:hAnsiTheme="majorHAnsi" w:cstheme="majorHAnsi"/>
          <w:color w:val="0D0D0D"/>
          <w:shd w:val="clear" w:color="auto" w:fill="FFFFFF"/>
        </w:rPr>
        <w:t xml:space="preserve"> Interestingly, a lot of literature that has looked at praising children verbally discusses the negative effects that it has on</w:t>
      </w:r>
      <w:r w:rsidR="003C6E9E">
        <w:rPr>
          <w:rFonts w:asciiTheme="majorHAnsi" w:hAnsiTheme="majorHAnsi" w:cstheme="majorHAnsi"/>
          <w:color w:val="0D0D0D"/>
          <w:shd w:val="clear" w:color="auto" w:fill="FFFFFF"/>
        </w:rPr>
        <w:t xml:space="preserve"> them.</w:t>
      </w:r>
      <w:r>
        <w:rPr>
          <w:rFonts w:asciiTheme="majorHAnsi" w:hAnsiTheme="majorHAnsi" w:cstheme="majorHAnsi"/>
          <w:color w:val="0D0D0D"/>
          <w:shd w:val="clear" w:color="auto" w:fill="FFFFFF"/>
        </w:rPr>
        <w:t xml:space="preserve"> </w:t>
      </w:r>
      <w:proofErr w:type="spellStart"/>
      <w:r>
        <w:rPr>
          <w:rFonts w:asciiTheme="majorHAnsi" w:hAnsiTheme="majorHAnsi" w:cstheme="majorHAnsi"/>
          <w:color w:val="0D0D0D"/>
          <w:shd w:val="clear" w:color="auto" w:fill="FFFFFF"/>
        </w:rPr>
        <w:t>Dewer</w:t>
      </w:r>
      <w:proofErr w:type="spellEnd"/>
      <w:r>
        <w:rPr>
          <w:rFonts w:asciiTheme="majorHAnsi" w:hAnsiTheme="majorHAnsi" w:cstheme="majorHAnsi"/>
          <w:color w:val="0D0D0D"/>
          <w:shd w:val="clear" w:color="auto" w:fill="FFFFFF"/>
        </w:rPr>
        <w:t xml:space="preserve"> </w:t>
      </w:r>
      <w:r w:rsidRPr="003A170A">
        <w:rPr>
          <w:rFonts w:asciiTheme="majorHAnsi" w:hAnsiTheme="majorHAnsi" w:cstheme="majorHAnsi"/>
          <w:i/>
          <w:iCs/>
          <w:color w:val="0D0D0D"/>
          <w:shd w:val="clear" w:color="auto" w:fill="FFFFFF"/>
        </w:rPr>
        <w:t>et al</w:t>
      </w:r>
      <w:r>
        <w:rPr>
          <w:rFonts w:asciiTheme="majorHAnsi" w:hAnsiTheme="majorHAnsi" w:cstheme="majorHAnsi"/>
          <w:color w:val="0D0D0D"/>
          <w:shd w:val="clear" w:color="auto" w:fill="FFFFFF"/>
        </w:rPr>
        <w:t xml:space="preserve"> (2010) states that children who </w:t>
      </w:r>
      <w:r w:rsidR="003C6E9E">
        <w:rPr>
          <w:rFonts w:asciiTheme="majorHAnsi" w:hAnsiTheme="majorHAnsi" w:cstheme="majorHAnsi"/>
          <w:color w:val="0D0D0D"/>
          <w:shd w:val="clear" w:color="auto" w:fill="FFFFFF"/>
        </w:rPr>
        <w:t>receive</w:t>
      </w:r>
      <w:r>
        <w:rPr>
          <w:rFonts w:asciiTheme="majorHAnsi" w:hAnsiTheme="majorHAnsi" w:cstheme="majorHAnsi"/>
          <w:color w:val="0D0D0D"/>
          <w:shd w:val="clear" w:color="auto" w:fill="FFFFFF"/>
        </w:rPr>
        <w:t xml:space="preserve"> a lot of verbal praise are more likely to experience negative </w:t>
      </w:r>
      <w:r w:rsidR="003C6E9E">
        <w:rPr>
          <w:rFonts w:asciiTheme="majorHAnsi" w:hAnsiTheme="majorHAnsi" w:cstheme="majorHAnsi"/>
          <w:color w:val="0D0D0D"/>
          <w:shd w:val="clear" w:color="auto" w:fill="FFFFFF"/>
        </w:rPr>
        <w:t>psychological</w:t>
      </w:r>
      <w:r>
        <w:rPr>
          <w:rFonts w:asciiTheme="majorHAnsi" w:hAnsiTheme="majorHAnsi" w:cstheme="majorHAnsi"/>
          <w:color w:val="0D0D0D"/>
          <w:shd w:val="clear" w:color="auto" w:fill="FFFFFF"/>
        </w:rPr>
        <w:t xml:space="preserve"> outcomes</w:t>
      </w:r>
      <w:r w:rsidR="003C6E9E">
        <w:rPr>
          <w:rFonts w:asciiTheme="majorHAnsi" w:hAnsiTheme="majorHAnsi" w:cstheme="majorHAnsi"/>
          <w:color w:val="0D0D0D"/>
          <w:shd w:val="clear" w:color="auto" w:fill="FFFFFF"/>
        </w:rPr>
        <w:t xml:space="preserve">. This statement is backed up by previously mentioned literature where </w:t>
      </w:r>
      <w:proofErr w:type="spellStart"/>
      <w:r w:rsidR="003C6E9E" w:rsidRPr="00034A99">
        <w:rPr>
          <w:rFonts w:asciiTheme="majorHAnsi" w:hAnsiTheme="majorHAnsi" w:cstheme="majorHAnsi"/>
          <w:color w:val="0D0D0D"/>
          <w:shd w:val="clear" w:color="auto" w:fill="FFFFFF"/>
        </w:rPr>
        <w:t>Koepplin</w:t>
      </w:r>
      <w:proofErr w:type="spellEnd"/>
      <w:r w:rsidR="003C6E9E" w:rsidRPr="00034A99">
        <w:rPr>
          <w:rFonts w:asciiTheme="majorHAnsi" w:hAnsiTheme="majorHAnsi" w:cstheme="majorHAnsi"/>
          <w:color w:val="0D0D0D"/>
          <w:shd w:val="clear" w:color="auto" w:fill="FFFFFF"/>
        </w:rPr>
        <w:t xml:space="preserve"> (2023) argue</w:t>
      </w:r>
      <w:r w:rsidR="003C6E9E">
        <w:rPr>
          <w:rFonts w:asciiTheme="majorHAnsi" w:hAnsiTheme="majorHAnsi" w:cstheme="majorHAnsi"/>
          <w:color w:val="0D0D0D"/>
          <w:shd w:val="clear" w:color="auto" w:fill="FFFFFF"/>
        </w:rPr>
        <w:t>s</w:t>
      </w:r>
      <w:r w:rsidR="003C6E9E" w:rsidRPr="00034A99">
        <w:rPr>
          <w:rFonts w:asciiTheme="majorHAnsi" w:hAnsiTheme="majorHAnsi" w:cstheme="majorHAnsi"/>
          <w:color w:val="0D0D0D"/>
          <w:shd w:val="clear" w:color="auto" w:fill="FFFFFF"/>
        </w:rPr>
        <w:t xml:space="preserve"> that phrases like "good job" are commonly used to praise children after task completion</w:t>
      </w:r>
      <w:r w:rsidR="003C6E9E">
        <w:rPr>
          <w:rFonts w:asciiTheme="majorHAnsi" w:hAnsiTheme="majorHAnsi" w:cstheme="majorHAnsi"/>
          <w:color w:val="0D0D0D"/>
          <w:shd w:val="clear" w:color="auto" w:fill="FFFFFF"/>
        </w:rPr>
        <w:t xml:space="preserve">, but this can affect the child in a negative way where they </w:t>
      </w:r>
      <w:r w:rsidR="003C6E9E" w:rsidRPr="00034A99">
        <w:rPr>
          <w:rFonts w:asciiTheme="majorHAnsi" w:hAnsiTheme="majorHAnsi" w:cstheme="majorHAnsi"/>
          <w:color w:val="0D0D0D"/>
          <w:shd w:val="clear" w:color="auto" w:fill="FFFFFF"/>
        </w:rPr>
        <w:t>foster a dependence on adult approval, potentially undermining the child's sense of autonomy</w:t>
      </w:r>
      <w:r w:rsidR="003C6E9E">
        <w:rPr>
          <w:rFonts w:asciiTheme="majorHAnsi" w:hAnsiTheme="majorHAnsi" w:cstheme="majorHAnsi"/>
          <w:color w:val="0D0D0D"/>
          <w:shd w:val="clear" w:color="auto" w:fill="FFFFFF"/>
        </w:rPr>
        <w:t xml:space="preserve">. </w:t>
      </w:r>
    </w:p>
    <w:p w14:paraId="519AE384" w14:textId="77777777" w:rsidR="00C13FB7" w:rsidRDefault="00C13FB7" w:rsidP="00251CE8">
      <w:pPr>
        <w:jc w:val="both"/>
        <w:rPr>
          <w:rFonts w:asciiTheme="majorHAnsi" w:hAnsiTheme="majorHAnsi" w:cstheme="majorHAnsi"/>
          <w:color w:val="0D0D0D"/>
          <w:shd w:val="clear" w:color="auto" w:fill="FFFFFF"/>
        </w:rPr>
      </w:pPr>
    </w:p>
    <w:p w14:paraId="1555E9FC" w14:textId="13713DCD" w:rsidR="00C13FB7" w:rsidRDefault="00C13FB7" w:rsidP="00251CE8">
      <w:pPr>
        <w:jc w:val="both"/>
        <w:rPr>
          <w:rFonts w:asciiTheme="majorHAnsi" w:hAnsiTheme="majorHAnsi" w:cstheme="majorHAnsi"/>
          <w:color w:val="0D0D0D"/>
          <w:shd w:val="clear" w:color="auto" w:fill="FFFFFF"/>
        </w:rPr>
      </w:pPr>
      <w:r>
        <w:rPr>
          <w:rFonts w:asciiTheme="majorHAnsi" w:hAnsiTheme="majorHAnsi" w:cstheme="majorHAnsi"/>
          <w:color w:val="0D0D0D"/>
          <w:shd w:val="clear" w:color="auto" w:fill="FFFFFF"/>
        </w:rPr>
        <w:t>It is also crucial to note that some students responded with ‘neutral’ or ‘disagree’ to various statements concerning the impact that positive reinforcement has on</w:t>
      </w:r>
      <w:r w:rsidR="00035B41">
        <w:rPr>
          <w:rFonts w:asciiTheme="majorHAnsi" w:hAnsiTheme="majorHAnsi" w:cstheme="majorHAnsi"/>
          <w:color w:val="0D0D0D"/>
          <w:shd w:val="clear" w:color="auto" w:fill="FFFFFF"/>
        </w:rPr>
        <w:t xml:space="preserve"> their</w:t>
      </w:r>
      <w:r>
        <w:rPr>
          <w:rFonts w:asciiTheme="majorHAnsi" w:hAnsiTheme="majorHAnsi" w:cstheme="majorHAnsi"/>
          <w:color w:val="0D0D0D"/>
          <w:shd w:val="clear" w:color="auto" w:fill="FFFFFF"/>
        </w:rPr>
        <w:t xml:space="preserve"> participation. </w:t>
      </w:r>
      <w:r w:rsidR="00C051F0">
        <w:rPr>
          <w:rFonts w:asciiTheme="majorHAnsi" w:hAnsiTheme="majorHAnsi" w:cstheme="majorHAnsi"/>
          <w:color w:val="0D0D0D"/>
          <w:shd w:val="clear" w:color="auto" w:fill="FFFFFF"/>
        </w:rPr>
        <w:t xml:space="preserve">Although, (Morin, 2024) states that “positive reinforcement can be one of the most effective behaviour techniques” it is important that we consider they aren’t successful for every child.  </w:t>
      </w:r>
      <w:r w:rsidR="002E7A66">
        <w:rPr>
          <w:rFonts w:asciiTheme="majorHAnsi" w:hAnsiTheme="majorHAnsi" w:cstheme="majorHAnsi"/>
          <w:color w:val="0D0D0D"/>
          <w:shd w:val="clear" w:color="auto" w:fill="FFFFFF"/>
        </w:rPr>
        <w:t xml:space="preserve">The children within this school have been using reward systems since starting to mean they may have lost all interest in reward and positive reinforcement given by their teacher. </w:t>
      </w:r>
      <w:proofErr w:type="spellStart"/>
      <w:r w:rsidR="002E7A66">
        <w:rPr>
          <w:rFonts w:asciiTheme="majorHAnsi" w:hAnsiTheme="majorHAnsi" w:cstheme="majorHAnsi"/>
          <w:color w:val="0D0D0D"/>
          <w:shd w:val="clear" w:color="auto" w:fill="FFFFFF"/>
        </w:rPr>
        <w:t>Heick</w:t>
      </w:r>
      <w:proofErr w:type="spellEnd"/>
      <w:r w:rsidR="002E7A66">
        <w:rPr>
          <w:rFonts w:asciiTheme="majorHAnsi" w:hAnsiTheme="majorHAnsi" w:cstheme="majorHAnsi"/>
          <w:color w:val="0D0D0D"/>
          <w:shd w:val="clear" w:color="auto" w:fill="FFFFFF"/>
        </w:rPr>
        <w:t xml:space="preserve"> (2010) says that we need to keep in mind that many children are rewarded all the time and that overusing rewards can reduce its effectiveness. </w:t>
      </w:r>
    </w:p>
    <w:p w14:paraId="4FAE7F50" w14:textId="77777777" w:rsidR="00A817C4" w:rsidRDefault="00A817C4" w:rsidP="00251CE8">
      <w:pPr>
        <w:jc w:val="both"/>
        <w:rPr>
          <w:rFonts w:asciiTheme="majorHAnsi" w:hAnsiTheme="majorHAnsi" w:cstheme="majorHAnsi"/>
          <w:color w:val="0D0D0D"/>
          <w:shd w:val="clear" w:color="auto" w:fill="FFFFFF"/>
        </w:rPr>
      </w:pPr>
    </w:p>
    <w:p w14:paraId="4EF0AC37" w14:textId="257A2C96" w:rsidR="00E631E0" w:rsidRPr="00051670" w:rsidRDefault="00A817C4" w:rsidP="00251CE8">
      <w:pPr>
        <w:jc w:val="both"/>
        <w:rPr>
          <w:rFonts w:asciiTheme="majorHAnsi" w:hAnsiTheme="majorHAnsi" w:cstheme="majorHAnsi"/>
          <w:color w:val="0D0D0D"/>
          <w:shd w:val="clear" w:color="auto" w:fill="FFFFFF"/>
        </w:rPr>
      </w:pPr>
      <w:r w:rsidRPr="00051670">
        <w:rPr>
          <w:rFonts w:asciiTheme="majorHAnsi" w:hAnsiTheme="majorHAnsi" w:cstheme="majorHAnsi"/>
          <w:color w:val="0D0D0D"/>
          <w:shd w:val="clear" w:color="auto" w:fill="FFFFFF"/>
        </w:rPr>
        <w:t xml:space="preserve">The case study evidence indicates that employing positive reinforcement within the classroom has both advantages and disadvantages. </w:t>
      </w:r>
      <w:r w:rsidR="00E631E0" w:rsidRPr="00051670">
        <w:rPr>
          <w:rFonts w:asciiTheme="majorHAnsi" w:hAnsiTheme="majorHAnsi" w:cstheme="majorHAnsi"/>
          <w:color w:val="0D0D0D"/>
          <w:shd w:val="clear" w:color="auto" w:fill="FFFFFF"/>
        </w:rPr>
        <w:t xml:space="preserve">Many of the children seem to </w:t>
      </w:r>
      <w:r w:rsidR="00051670" w:rsidRPr="00051670">
        <w:rPr>
          <w:rFonts w:asciiTheme="majorHAnsi" w:hAnsiTheme="majorHAnsi" w:cstheme="majorHAnsi"/>
          <w:color w:val="0D0D0D"/>
          <w:shd w:val="clear" w:color="auto" w:fill="FFFFFF"/>
        </w:rPr>
        <w:t>appreciate</w:t>
      </w:r>
      <w:r w:rsidR="00E631E0" w:rsidRPr="00051670">
        <w:rPr>
          <w:rFonts w:asciiTheme="majorHAnsi" w:hAnsiTheme="majorHAnsi" w:cstheme="majorHAnsi"/>
          <w:color w:val="0D0D0D"/>
          <w:shd w:val="clear" w:color="auto" w:fill="FFFFFF"/>
        </w:rPr>
        <w:t xml:space="preserve"> </w:t>
      </w:r>
      <w:r w:rsidR="00051670" w:rsidRPr="00051670">
        <w:rPr>
          <w:rFonts w:asciiTheme="majorHAnsi" w:hAnsiTheme="majorHAnsi" w:cstheme="majorHAnsi"/>
          <w:color w:val="0D0D0D"/>
          <w:shd w:val="clear" w:color="auto" w:fill="FFFFFF"/>
        </w:rPr>
        <w:t xml:space="preserve">and like to be rewarded, but how the praise is given might raise questions. It’s also important to note that this student only uses descriptive analysis, which might not fully connect with other data points, as noted by Walz (2020). Additionally, since it relies on just one research method, its challenging to be sure of the findings truly reflect how positive reinforcement impact student participation. </w:t>
      </w:r>
      <w:r w:rsidR="00051670">
        <w:rPr>
          <w:rFonts w:asciiTheme="majorHAnsi" w:hAnsiTheme="majorHAnsi" w:cstheme="majorHAnsi"/>
          <w:color w:val="0D0D0D"/>
          <w:shd w:val="clear" w:color="auto" w:fill="FFFFFF"/>
        </w:rPr>
        <w:t xml:space="preserve">This case study has allowed for deeper understanding on how positive reinforcement effects stoutens participation within the professional placement. </w:t>
      </w:r>
      <w:r w:rsidR="009926B4">
        <w:rPr>
          <w:rFonts w:asciiTheme="majorHAnsi" w:hAnsiTheme="majorHAnsi" w:cstheme="majorHAnsi"/>
          <w:color w:val="0D0D0D"/>
          <w:shd w:val="clear" w:color="auto" w:fill="FFFFFF"/>
        </w:rPr>
        <w:t xml:space="preserve">it has also shown me how positive reinforcement can help to manage the classroom and challenging behaviours. Getting to know the children and assenting their needs are a fundamental part of the Welsh curriculum, by getting to know the learner we will have a better understanding of what their needs are and how to meet them successfully (Welsh Curriculum, 2024) </w:t>
      </w:r>
    </w:p>
    <w:p w14:paraId="28CFFE87" w14:textId="77777777" w:rsidR="003A170A" w:rsidRDefault="003A170A" w:rsidP="00251CE8">
      <w:pPr>
        <w:jc w:val="both"/>
        <w:rPr>
          <w:rFonts w:asciiTheme="majorHAnsi" w:hAnsiTheme="majorHAnsi" w:cstheme="majorHAnsi"/>
          <w:color w:val="0D0D0D"/>
          <w:shd w:val="clear" w:color="auto" w:fill="FFFFFF"/>
        </w:rPr>
      </w:pPr>
    </w:p>
    <w:p w14:paraId="1BAE702A" w14:textId="1F971B35" w:rsidR="00B109B9" w:rsidRDefault="00B109B9" w:rsidP="00B109B9">
      <w:pPr>
        <w:rPr>
          <w:rFonts w:asciiTheme="majorHAnsi" w:hAnsiTheme="majorHAnsi" w:cstheme="majorHAnsi"/>
          <w:u w:val="single"/>
        </w:rPr>
      </w:pPr>
      <w:r>
        <w:rPr>
          <w:rFonts w:asciiTheme="majorHAnsi" w:hAnsiTheme="majorHAnsi" w:cstheme="majorHAnsi"/>
          <w:u w:val="single"/>
        </w:rPr>
        <w:t xml:space="preserve">Conclusion </w:t>
      </w:r>
    </w:p>
    <w:p w14:paraId="471DB028" w14:textId="77777777" w:rsidR="00D30C18" w:rsidRPr="00D30C18" w:rsidRDefault="00D30C18" w:rsidP="00D30C18">
      <w:pPr>
        <w:jc w:val="both"/>
        <w:rPr>
          <w:rFonts w:asciiTheme="majorHAnsi" w:hAnsiTheme="majorHAnsi" w:cstheme="majorHAnsi"/>
          <w:u w:val="single"/>
        </w:rPr>
      </w:pPr>
    </w:p>
    <w:p w14:paraId="4EEC0EBF" w14:textId="7918C6D1" w:rsidR="00D30C18" w:rsidRDefault="00D30C18" w:rsidP="00D30C18">
      <w:pPr>
        <w:jc w:val="both"/>
        <w:rPr>
          <w:rFonts w:asciiTheme="majorHAnsi" w:hAnsiTheme="majorHAnsi" w:cstheme="majorHAnsi"/>
          <w:color w:val="0D0D0D"/>
          <w:shd w:val="clear" w:color="auto" w:fill="FFFFFF"/>
        </w:rPr>
      </w:pPr>
      <w:r w:rsidRPr="00D30C18">
        <w:rPr>
          <w:rFonts w:asciiTheme="majorHAnsi" w:hAnsiTheme="majorHAnsi" w:cstheme="majorHAnsi"/>
          <w:color w:val="0D0D0D"/>
          <w:shd w:val="clear" w:color="auto" w:fill="FFFFFF"/>
        </w:rPr>
        <w:t xml:space="preserve">A case study was selected to investigate the impact of using reward cards on children's participation in classroom settings, aiming to gain a thorough understanding of this phenomenon. Questionnaires and observations were chosen as the main research methods for their effectiveness, simplicity, and potential for detailed exploration. However, it's important </w:t>
      </w:r>
      <w:r w:rsidRPr="00D30C18">
        <w:rPr>
          <w:rFonts w:asciiTheme="majorHAnsi" w:hAnsiTheme="majorHAnsi" w:cstheme="majorHAnsi"/>
          <w:color w:val="0D0D0D"/>
          <w:shd w:val="clear" w:color="auto" w:fill="FFFFFF"/>
        </w:rPr>
        <w:lastRenderedPageBreak/>
        <w:t xml:space="preserve">to recognize the limitations of this study, particularly the small sample size, with only 10 out of 29 students participating. This limited sample size may affect the validity of the findings, especially regarding the effects of rewarding children on their participation. Additionally, while questionnaires were suitable for the children, conducting interviews alongside them could have provided deeper insights and opportunities to discuss aspects requiring further exploration. </w:t>
      </w:r>
      <w:r>
        <w:rPr>
          <w:rFonts w:asciiTheme="majorHAnsi" w:hAnsiTheme="majorHAnsi" w:cstheme="majorHAnsi"/>
          <w:color w:val="0D0D0D"/>
          <w:shd w:val="clear" w:color="auto" w:fill="FFFFFF"/>
        </w:rPr>
        <w:t xml:space="preserve">We also need to be very careful in generalising any results from this case study outside of the sample classroom. </w:t>
      </w:r>
      <w:r w:rsidRPr="00D30C18">
        <w:rPr>
          <w:rFonts w:asciiTheme="majorHAnsi" w:hAnsiTheme="majorHAnsi" w:cstheme="majorHAnsi"/>
          <w:color w:val="0D0D0D"/>
          <w:shd w:val="clear" w:color="auto" w:fill="FFFFFF"/>
        </w:rPr>
        <w:t>This case study could serve as a valuable starting point for future investigations into the effects of positive reinforcement on student participation by other researchers.</w:t>
      </w:r>
    </w:p>
    <w:p w14:paraId="11FC2C71" w14:textId="77777777" w:rsidR="00D30C18" w:rsidRDefault="00D30C18" w:rsidP="00D30C18">
      <w:pPr>
        <w:jc w:val="both"/>
        <w:rPr>
          <w:rFonts w:asciiTheme="majorHAnsi" w:hAnsiTheme="majorHAnsi" w:cstheme="majorHAnsi"/>
          <w:color w:val="0D0D0D"/>
          <w:shd w:val="clear" w:color="auto" w:fill="FFFFFF"/>
        </w:rPr>
      </w:pPr>
    </w:p>
    <w:p w14:paraId="7CA1B93C" w14:textId="0D2B5B40" w:rsidR="00D30C18" w:rsidRPr="00762CDC" w:rsidRDefault="00762CDC" w:rsidP="00762CDC">
      <w:pPr>
        <w:jc w:val="both"/>
        <w:rPr>
          <w:rFonts w:asciiTheme="majorHAnsi" w:hAnsiTheme="majorHAnsi" w:cstheme="majorHAnsi"/>
          <w:color w:val="0D0D0D"/>
          <w:shd w:val="clear" w:color="auto" w:fill="FFFFFF"/>
        </w:rPr>
      </w:pPr>
      <w:r>
        <w:rPr>
          <w:rFonts w:asciiTheme="majorHAnsi" w:hAnsiTheme="majorHAnsi" w:cstheme="majorHAnsi"/>
          <w:color w:val="0D0D0D"/>
          <w:shd w:val="clear" w:color="auto" w:fill="FFFFFF"/>
        </w:rPr>
        <w:t>I</w:t>
      </w:r>
      <w:r w:rsidR="00D30C18" w:rsidRPr="00762CDC">
        <w:rPr>
          <w:rFonts w:asciiTheme="majorHAnsi" w:hAnsiTheme="majorHAnsi" w:cstheme="majorHAnsi"/>
          <w:color w:val="0D0D0D"/>
          <w:shd w:val="clear" w:color="auto" w:fill="FFFFFF"/>
        </w:rPr>
        <w:t>n conclusion, this study in a primary school setting has highlighted the effectiveness of positive reinforcement methods in boosting student motivation and involvement. Examining various approaches like verbal praise,</w:t>
      </w:r>
      <w:r>
        <w:rPr>
          <w:rFonts w:asciiTheme="majorHAnsi" w:hAnsiTheme="majorHAnsi" w:cstheme="majorHAnsi"/>
          <w:color w:val="0D0D0D"/>
          <w:shd w:val="clear" w:color="auto" w:fill="FFFFFF"/>
        </w:rPr>
        <w:t xml:space="preserve"> </w:t>
      </w:r>
      <w:r w:rsidR="00D30C18" w:rsidRPr="00762CDC">
        <w:rPr>
          <w:rFonts w:asciiTheme="majorHAnsi" w:hAnsiTheme="majorHAnsi" w:cstheme="majorHAnsi"/>
          <w:color w:val="0D0D0D"/>
          <w:shd w:val="clear" w:color="auto" w:fill="FFFFFF"/>
        </w:rPr>
        <w:t>rewards, and recognizing effort, it's clear that positive reinforcement not only improves the learning atmosphere but also encourages students</w:t>
      </w:r>
      <w:r w:rsidRPr="00762CDC">
        <w:rPr>
          <w:rFonts w:asciiTheme="majorHAnsi" w:hAnsiTheme="majorHAnsi" w:cstheme="majorHAnsi"/>
          <w:color w:val="0D0D0D"/>
          <w:shd w:val="clear" w:color="auto" w:fill="FFFFFF"/>
        </w:rPr>
        <w:t xml:space="preserve"> to participate</w:t>
      </w:r>
      <w:r w:rsidR="00D30C18" w:rsidRPr="00762CDC">
        <w:rPr>
          <w:rFonts w:asciiTheme="majorHAnsi" w:hAnsiTheme="majorHAnsi" w:cstheme="majorHAnsi"/>
          <w:color w:val="0D0D0D"/>
          <w:shd w:val="clear" w:color="auto" w:fill="FFFFFF"/>
        </w:rPr>
        <w:t>. These results emphasize the importance of integrating customized positive reinforcement techniques into teaching, enabling educators to promote overall student development and academic achievement. Moving ahead, it's crucial to keep refining and applying these strategies to guarantee that all students receive the necessary support for both academic and emotional growth.</w:t>
      </w:r>
    </w:p>
    <w:p w14:paraId="0334C2E1" w14:textId="77777777" w:rsidR="00EF443B" w:rsidRDefault="00EF443B" w:rsidP="00B109B9">
      <w:pPr>
        <w:rPr>
          <w:rFonts w:asciiTheme="majorHAnsi" w:hAnsiTheme="majorHAnsi" w:cstheme="majorHAnsi"/>
          <w:u w:val="single"/>
        </w:rPr>
      </w:pPr>
    </w:p>
    <w:p w14:paraId="30771815" w14:textId="77777777" w:rsidR="00D30C18" w:rsidRDefault="00D30C18" w:rsidP="00EF443B">
      <w:pPr>
        <w:jc w:val="both"/>
        <w:rPr>
          <w:rFonts w:asciiTheme="majorHAnsi" w:hAnsiTheme="majorHAnsi" w:cstheme="majorHAnsi"/>
          <w:color w:val="0D0D0D"/>
          <w:shd w:val="clear" w:color="auto" w:fill="FFFFFF"/>
        </w:rPr>
      </w:pPr>
    </w:p>
    <w:p w14:paraId="28557ED1" w14:textId="67DAF689" w:rsidR="00B109B9" w:rsidRDefault="00B109B9" w:rsidP="00B109B9">
      <w:pPr>
        <w:rPr>
          <w:rFonts w:asciiTheme="majorHAnsi" w:hAnsiTheme="majorHAnsi" w:cstheme="majorHAnsi"/>
          <w:u w:val="single"/>
        </w:rPr>
      </w:pPr>
      <w:r>
        <w:rPr>
          <w:rFonts w:asciiTheme="majorHAnsi" w:hAnsiTheme="majorHAnsi" w:cstheme="majorHAnsi"/>
          <w:u w:val="single"/>
        </w:rPr>
        <w:t xml:space="preserve">Recommendations </w:t>
      </w:r>
    </w:p>
    <w:p w14:paraId="2C56B0CF" w14:textId="77777777" w:rsidR="001D03DA" w:rsidRDefault="001D03DA" w:rsidP="00B109B9">
      <w:pPr>
        <w:rPr>
          <w:rFonts w:asciiTheme="majorHAnsi" w:hAnsiTheme="majorHAnsi" w:cstheme="majorHAnsi"/>
          <w:u w:val="single"/>
        </w:rPr>
      </w:pPr>
    </w:p>
    <w:p w14:paraId="682C104A" w14:textId="1ABE37F4" w:rsidR="00CB58D2" w:rsidRPr="00282550" w:rsidRDefault="001D03DA" w:rsidP="00282550">
      <w:pPr>
        <w:jc w:val="both"/>
        <w:rPr>
          <w:rFonts w:asciiTheme="majorHAnsi" w:hAnsiTheme="majorHAnsi" w:cstheme="majorHAnsi"/>
          <w:u w:val="single"/>
        </w:rPr>
      </w:pPr>
      <w:r w:rsidRPr="00282550">
        <w:rPr>
          <w:rFonts w:asciiTheme="majorHAnsi" w:hAnsiTheme="majorHAnsi" w:cstheme="majorHAnsi"/>
        </w:rPr>
        <w:t>Within future practise, to ensure that enga</w:t>
      </w:r>
      <w:r w:rsidR="00D67F2B" w:rsidRPr="00282550">
        <w:rPr>
          <w:rFonts w:asciiTheme="majorHAnsi" w:hAnsiTheme="majorHAnsi" w:cstheme="majorHAnsi"/>
        </w:rPr>
        <w:t>ge</w:t>
      </w:r>
      <w:r w:rsidRPr="00282550">
        <w:rPr>
          <w:rFonts w:asciiTheme="majorHAnsi" w:hAnsiTheme="majorHAnsi" w:cstheme="majorHAnsi"/>
        </w:rPr>
        <w:t>m</w:t>
      </w:r>
      <w:r w:rsidR="00D67F2B" w:rsidRPr="00282550">
        <w:rPr>
          <w:rFonts w:asciiTheme="majorHAnsi" w:hAnsiTheme="majorHAnsi" w:cstheme="majorHAnsi"/>
        </w:rPr>
        <w:t>e</w:t>
      </w:r>
      <w:r w:rsidRPr="00282550">
        <w:rPr>
          <w:rFonts w:asciiTheme="majorHAnsi" w:hAnsiTheme="majorHAnsi" w:cstheme="majorHAnsi"/>
        </w:rPr>
        <w:t xml:space="preserve">nt within the classroom is successful, I plan to expand the range of questions so that each student </w:t>
      </w:r>
      <w:proofErr w:type="gramStart"/>
      <w:r w:rsidRPr="00282550">
        <w:rPr>
          <w:rFonts w:asciiTheme="majorHAnsi" w:hAnsiTheme="majorHAnsi" w:cstheme="majorHAnsi"/>
        </w:rPr>
        <w:t>ha</w:t>
      </w:r>
      <w:r w:rsidR="00282550">
        <w:rPr>
          <w:rFonts w:asciiTheme="majorHAnsi" w:hAnsiTheme="majorHAnsi" w:cstheme="majorHAnsi"/>
        </w:rPr>
        <w:t xml:space="preserve">s </w:t>
      </w:r>
      <w:r w:rsidRPr="00282550">
        <w:rPr>
          <w:rFonts w:asciiTheme="majorHAnsi" w:hAnsiTheme="majorHAnsi" w:cstheme="majorHAnsi"/>
        </w:rPr>
        <w:t>the opportunity to</w:t>
      </w:r>
      <w:proofErr w:type="gramEnd"/>
      <w:r w:rsidRPr="00282550">
        <w:rPr>
          <w:rFonts w:asciiTheme="majorHAnsi" w:hAnsiTheme="majorHAnsi" w:cstheme="majorHAnsi"/>
        </w:rPr>
        <w:t xml:space="preserve"> have their voices heard within the classroom. </w:t>
      </w:r>
      <w:r w:rsidR="00282550" w:rsidRPr="00282550">
        <w:rPr>
          <w:rFonts w:asciiTheme="majorHAnsi" w:hAnsiTheme="majorHAnsi" w:cstheme="majorHAnsi"/>
          <w:color w:val="0D0D0D"/>
          <w:shd w:val="clear" w:color="auto" w:fill="FFFFFF"/>
        </w:rPr>
        <w:t xml:space="preserve">In the future, I plan to revisit this case study with an expanded sample size and a broader array of research methodologies and analyses. This approach aims to provide a more comprehensive and detailed insight into how positive reinforcement impacts students participation. </w:t>
      </w:r>
      <w:r w:rsidR="00282550">
        <w:rPr>
          <w:rFonts w:asciiTheme="majorHAnsi" w:hAnsiTheme="majorHAnsi" w:cstheme="majorHAnsi"/>
          <w:color w:val="0D0D0D"/>
          <w:shd w:val="clear" w:color="auto" w:fill="FFFFFF"/>
        </w:rPr>
        <w:t xml:space="preserve">Many interventions can be in place to help with student participation for example, a behaviour tracking system, teacher modelling and consistently and feedback. Most schools seem to have these interventions in place, but it can sometimes be challenging to ensure that they are used daily. Within my carer I aim to ensure that these interventions are in place and used regularly this would help ensure that every child reaches their full potential and </w:t>
      </w:r>
      <w:r w:rsidR="009063B3">
        <w:rPr>
          <w:rFonts w:asciiTheme="majorHAnsi" w:hAnsiTheme="majorHAnsi" w:cstheme="majorHAnsi"/>
          <w:color w:val="0D0D0D"/>
          <w:shd w:val="clear" w:color="auto" w:fill="FFFFFF"/>
        </w:rPr>
        <w:t xml:space="preserve">benefits from learning from the curriculum. Ensuing that a verity of interventions </w:t>
      </w:r>
      <w:proofErr w:type="gramStart"/>
      <w:r w:rsidR="009063B3">
        <w:rPr>
          <w:rFonts w:asciiTheme="majorHAnsi" w:hAnsiTheme="majorHAnsi" w:cstheme="majorHAnsi"/>
          <w:color w:val="0D0D0D"/>
          <w:shd w:val="clear" w:color="auto" w:fill="FFFFFF"/>
        </w:rPr>
        <w:t>are</w:t>
      </w:r>
      <w:proofErr w:type="gramEnd"/>
      <w:r w:rsidR="009063B3">
        <w:rPr>
          <w:rFonts w:asciiTheme="majorHAnsi" w:hAnsiTheme="majorHAnsi" w:cstheme="majorHAnsi"/>
          <w:color w:val="0D0D0D"/>
          <w:shd w:val="clear" w:color="auto" w:fill="FFFFFF"/>
        </w:rPr>
        <w:t xml:space="preserve"> used would also benefit each child individually. </w:t>
      </w:r>
    </w:p>
    <w:p w14:paraId="47A8F3EA" w14:textId="77777777" w:rsidR="00CB58D2" w:rsidRDefault="00CB58D2" w:rsidP="00B109B9">
      <w:pPr>
        <w:rPr>
          <w:rFonts w:asciiTheme="majorHAnsi" w:hAnsiTheme="majorHAnsi" w:cstheme="majorHAnsi"/>
          <w:u w:val="single"/>
        </w:rPr>
      </w:pPr>
    </w:p>
    <w:p w14:paraId="42A7D113" w14:textId="77777777" w:rsidR="00B109B9" w:rsidRDefault="00B109B9" w:rsidP="00B109B9">
      <w:pPr>
        <w:rPr>
          <w:rFonts w:asciiTheme="majorHAnsi" w:hAnsiTheme="majorHAnsi" w:cstheme="majorHAnsi"/>
          <w:u w:val="single"/>
        </w:rPr>
      </w:pPr>
    </w:p>
    <w:p w14:paraId="6BA72CBB" w14:textId="77777777" w:rsidR="00B109B9" w:rsidRDefault="00B109B9" w:rsidP="00B109B9">
      <w:pPr>
        <w:rPr>
          <w:rFonts w:asciiTheme="majorHAnsi" w:hAnsiTheme="majorHAnsi" w:cstheme="majorHAnsi"/>
          <w:u w:val="single"/>
        </w:rPr>
      </w:pPr>
    </w:p>
    <w:p w14:paraId="7EC37E6F" w14:textId="77777777" w:rsidR="00EE2529" w:rsidRPr="00EE2529" w:rsidRDefault="00EE2529" w:rsidP="00EE2529">
      <w:pPr>
        <w:rPr>
          <w:rFonts w:asciiTheme="majorHAnsi" w:hAnsiTheme="majorHAnsi" w:cstheme="majorHAnsi"/>
        </w:rPr>
      </w:pPr>
    </w:p>
    <w:p w14:paraId="3A1881E9" w14:textId="77777777" w:rsidR="00EE2529" w:rsidRPr="00EE2529" w:rsidRDefault="00EE2529" w:rsidP="00EE2529">
      <w:pPr>
        <w:rPr>
          <w:rFonts w:asciiTheme="majorHAnsi" w:hAnsiTheme="majorHAnsi" w:cstheme="majorHAnsi"/>
        </w:rPr>
      </w:pPr>
    </w:p>
    <w:p w14:paraId="0317E5BC" w14:textId="77777777" w:rsidR="00EE2529" w:rsidRPr="00EE2529" w:rsidRDefault="00EE2529" w:rsidP="00EE2529">
      <w:pPr>
        <w:rPr>
          <w:rFonts w:asciiTheme="majorHAnsi" w:hAnsiTheme="majorHAnsi" w:cstheme="majorHAnsi"/>
        </w:rPr>
      </w:pPr>
    </w:p>
    <w:p w14:paraId="7852DDB2" w14:textId="77777777" w:rsidR="00EE2529" w:rsidRPr="00EE2529" w:rsidRDefault="00EE2529" w:rsidP="00EE2529">
      <w:pPr>
        <w:rPr>
          <w:rFonts w:asciiTheme="majorHAnsi" w:hAnsiTheme="majorHAnsi" w:cstheme="majorHAnsi"/>
        </w:rPr>
      </w:pPr>
    </w:p>
    <w:p w14:paraId="61C040C7" w14:textId="77777777" w:rsidR="00EE2529" w:rsidRPr="00EE2529" w:rsidRDefault="00EE2529" w:rsidP="00EE2529">
      <w:pPr>
        <w:rPr>
          <w:rFonts w:asciiTheme="majorHAnsi" w:hAnsiTheme="majorHAnsi" w:cstheme="majorHAnsi"/>
        </w:rPr>
      </w:pPr>
    </w:p>
    <w:p w14:paraId="416EA1F1" w14:textId="77777777" w:rsidR="00EE2529" w:rsidRPr="00EE2529" w:rsidRDefault="00EE2529" w:rsidP="00EE2529">
      <w:pPr>
        <w:rPr>
          <w:rFonts w:asciiTheme="majorHAnsi" w:hAnsiTheme="majorHAnsi" w:cstheme="majorHAnsi"/>
        </w:rPr>
      </w:pPr>
    </w:p>
    <w:p w14:paraId="6C62D0D5" w14:textId="77777777" w:rsidR="00EE2529" w:rsidRPr="00EE2529" w:rsidRDefault="00EE2529" w:rsidP="00EE2529">
      <w:pPr>
        <w:rPr>
          <w:rFonts w:asciiTheme="majorHAnsi" w:hAnsiTheme="majorHAnsi" w:cstheme="majorHAnsi"/>
        </w:rPr>
      </w:pPr>
    </w:p>
    <w:p w14:paraId="629B7360" w14:textId="77777777" w:rsidR="00EE2529" w:rsidRPr="00EE2529" w:rsidRDefault="00EE2529" w:rsidP="00EE2529">
      <w:pPr>
        <w:rPr>
          <w:rFonts w:asciiTheme="majorHAnsi" w:hAnsiTheme="majorHAnsi" w:cstheme="majorHAnsi"/>
        </w:rPr>
      </w:pPr>
    </w:p>
    <w:p w14:paraId="008C7FBF" w14:textId="77777777" w:rsidR="00EE2529" w:rsidRPr="00EE2529" w:rsidRDefault="00EE2529" w:rsidP="00EE2529">
      <w:pPr>
        <w:rPr>
          <w:rFonts w:asciiTheme="majorHAnsi" w:hAnsiTheme="majorHAnsi" w:cstheme="majorHAnsi"/>
        </w:rPr>
      </w:pPr>
    </w:p>
    <w:p w14:paraId="0244B56C" w14:textId="77777777" w:rsidR="00EE2529" w:rsidRPr="00EE2529" w:rsidRDefault="00EE2529" w:rsidP="00EE2529">
      <w:pPr>
        <w:rPr>
          <w:rFonts w:asciiTheme="majorHAnsi" w:hAnsiTheme="majorHAnsi" w:cstheme="majorHAnsi"/>
        </w:rPr>
      </w:pPr>
    </w:p>
    <w:p w14:paraId="27591A2D" w14:textId="48B8DD46" w:rsidR="00BD037B" w:rsidRPr="008C33FD" w:rsidRDefault="00BD037B" w:rsidP="00EE2529">
      <w:pPr>
        <w:tabs>
          <w:tab w:val="left" w:pos="1249"/>
        </w:tabs>
        <w:rPr>
          <w:rFonts w:asciiTheme="majorHAnsi" w:hAnsiTheme="majorHAnsi" w:cstheme="majorHAnsi"/>
        </w:rPr>
      </w:pPr>
    </w:p>
    <w:p w14:paraId="67D65F90" w14:textId="77777777" w:rsidR="00BD037B" w:rsidRDefault="00BD037B" w:rsidP="00EE2529">
      <w:pPr>
        <w:tabs>
          <w:tab w:val="left" w:pos="1249"/>
        </w:tabs>
        <w:rPr>
          <w:rFonts w:asciiTheme="majorHAnsi" w:hAnsiTheme="majorHAnsi" w:cstheme="majorHAnsi"/>
          <w:u w:val="single"/>
        </w:rPr>
      </w:pPr>
    </w:p>
    <w:p w14:paraId="298BD6ED" w14:textId="1ECF9D39" w:rsidR="00EE2529" w:rsidRPr="008C33FD" w:rsidRDefault="00EE2529" w:rsidP="00EE2529">
      <w:pPr>
        <w:tabs>
          <w:tab w:val="left" w:pos="1249"/>
        </w:tabs>
        <w:rPr>
          <w:rFonts w:asciiTheme="majorHAnsi" w:hAnsiTheme="majorHAnsi" w:cstheme="majorHAnsi"/>
          <w:u w:val="single"/>
        </w:rPr>
      </w:pPr>
      <w:r w:rsidRPr="008C33FD">
        <w:rPr>
          <w:rFonts w:asciiTheme="majorHAnsi" w:hAnsiTheme="majorHAnsi" w:cstheme="majorHAnsi"/>
          <w:u w:val="single"/>
        </w:rPr>
        <w:t>Reference list</w:t>
      </w:r>
    </w:p>
    <w:p w14:paraId="257B6FAC" w14:textId="77777777" w:rsidR="00894C0B" w:rsidRPr="008C33FD" w:rsidRDefault="00894C0B" w:rsidP="00894C0B">
      <w:pPr>
        <w:pStyle w:val="NormalWeb"/>
        <w:rPr>
          <w:rStyle w:val="apple-converted-space"/>
          <w:rFonts w:asciiTheme="majorHAnsi" w:hAnsiTheme="majorHAnsi" w:cstheme="majorHAnsi"/>
          <w:color w:val="000000"/>
        </w:rPr>
      </w:pPr>
      <w:proofErr w:type="spellStart"/>
      <w:proofErr w:type="gramStart"/>
      <w:r w:rsidRPr="008C33FD">
        <w:rPr>
          <w:rFonts w:asciiTheme="majorHAnsi" w:hAnsiTheme="majorHAnsi" w:cstheme="majorHAnsi"/>
          <w:color w:val="000000"/>
        </w:rPr>
        <w:t>Beiske</w:t>
      </w:r>
      <w:proofErr w:type="spellEnd"/>
      <w:r w:rsidRPr="008C33FD">
        <w:rPr>
          <w:rFonts w:asciiTheme="majorHAnsi" w:hAnsiTheme="majorHAnsi" w:cstheme="majorHAnsi"/>
          <w:color w:val="000000"/>
        </w:rPr>
        <w:t xml:space="preserve"> ,</w:t>
      </w:r>
      <w:proofErr w:type="gramEnd"/>
      <w:r w:rsidRPr="008C33FD">
        <w:rPr>
          <w:rFonts w:asciiTheme="majorHAnsi" w:hAnsiTheme="majorHAnsi" w:cstheme="majorHAnsi"/>
          <w:color w:val="000000"/>
        </w:rPr>
        <w:t xml:space="preserve"> B. (2002)</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Research methods. uses and limitations of questionnaires, interviews, and case studies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GRIN</w:t>
      </w:r>
      <w:r w:rsidRPr="008C33FD">
        <w:rPr>
          <w:rFonts w:asciiTheme="majorHAnsi" w:hAnsiTheme="majorHAnsi" w:cstheme="majorHAnsi"/>
          <w:color w:val="000000"/>
        </w:rPr>
        <w:t>. Available at: https://www.grin.com/document/15458?lang=en (Accessed: 30 April 2024).</w:t>
      </w:r>
      <w:r w:rsidRPr="008C33FD">
        <w:rPr>
          <w:rStyle w:val="apple-converted-space"/>
          <w:rFonts w:asciiTheme="majorHAnsi" w:hAnsiTheme="majorHAnsi" w:cstheme="majorHAnsi"/>
          <w:color w:val="000000"/>
        </w:rPr>
        <w:t> </w:t>
      </w:r>
    </w:p>
    <w:p w14:paraId="10A282DF" w14:textId="77777777" w:rsidR="00894C0B" w:rsidRPr="008C33FD" w:rsidRDefault="00894C0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Bhandari, P. (2022a)</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Questionnaire design: Methods, question types &amp; examples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Scribbr</w:t>
      </w:r>
      <w:proofErr w:type="spellEnd"/>
      <w:r w:rsidRPr="008C33FD">
        <w:rPr>
          <w:rFonts w:asciiTheme="majorHAnsi" w:hAnsiTheme="majorHAnsi" w:cstheme="majorHAnsi"/>
          <w:color w:val="000000"/>
        </w:rPr>
        <w:t>. Available at: https://www.scribbr.co.uk/research-methods/questionnaire-design/#:~:text=A%20questionnaire%20is%20a%20list,the%20social%20and%20health%20sciences (Accessed: 30 April 2024).</w:t>
      </w:r>
      <w:r w:rsidRPr="008C33FD">
        <w:rPr>
          <w:rStyle w:val="apple-converted-space"/>
          <w:rFonts w:asciiTheme="majorHAnsi" w:hAnsiTheme="majorHAnsi" w:cstheme="majorHAnsi"/>
          <w:color w:val="000000"/>
        </w:rPr>
        <w:t> </w:t>
      </w:r>
    </w:p>
    <w:p w14:paraId="2217C65C" w14:textId="77777777" w:rsidR="00894C0B" w:rsidRPr="008C33FD" w:rsidRDefault="00894C0B" w:rsidP="00894C0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Bhandari, P. (2022b)</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What is ordinal </w:t>
      </w:r>
      <w:proofErr w:type="gramStart"/>
      <w:r w:rsidRPr="008C33FD">
        <w:rPr>
          <w:rFonts w:asciiTheme="majorHAnsi" w:hAnsiTheme="majorHAnsi" w:cstheme="majorHAnsi"/>
          <w:i/>
          <w:iCs/>
          <w:color w:val="000000"/>
        </w:rPr>
        <w:t>data?:</w:t>
      </w:r>
      <w:proofErr w:type="gramEnd"/>
      <w:r w:rsidRPr="008C33FD">
        <w:rPr>
          <w:rFonts w:asciiTheme="majorHAnsi" w:hAnsiTheme="majorHAnsi" w:cstheme="majorHAnsi"/>
          <w:i/>
          <w:iCs/>
          <w:color w:val="000000"/>
        </w:rPr>
        <w:t xml:space="preserve"> Examples &amp; definition</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Scribbr</w:t>
      </w:r>
      <w:proofErr w:type="spellEnd"/>
      <w:r w:rsidRPr="008C33FD">
        <w:rPr>
          <w:rFonts w:asciiTheme="majorHAnsi" w:hAnsiTheme="majorHAnsi" w:cstheme="majorHAnsi"/>
          <w:color w:val="000000"/>
        </w:rPr>
        <w:t>. Available at: https://www.scribbr.co.uk/stats/ordinal-data-meaning/ (Accessed: 30 April 2024).</w:t>
      </w:r>
      <w:r w:rsidRPr="008C33FD">
        <w:rPr>
          <w:rStyle w:val="apple-converted-space"/>
          <w:rFonts w:asciiTheme="majorHAnsi" w:hAnsiTheme="majorHAnsi" w:cstheme="majorHAnsi"/>
          <w:color w:val="000000"/>
        </w:rPr>
        <w:t> </w:t>
      </w:r>
    </w:p>
    <w:p w14:paraId="10D14185" w14:textId="77777777" w:rsidR="00C40A89" w:rsidRPr="008C33FD" w:rsidRDefault="00C40A89" w:rsidP="00C40A89">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Cameron and Pierce (1994)</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Misu</w:t>
      </w:r>
      <w:proofErr w:type="spellEnd"/>
      <w:r w:rsidRPr="008C33FD">
        <w:rPr>
          <w:rFonts w:asciiTheme="majorHAnsi" w:hAnsiTheme="majorHAnsi" w:cstheme="majorHAnsi"/>
          <w:i/>
          <w:iCs/>
          <w:color w:val="000000"/>
        </w:rPr>
        <w:t xml:space="preserve"> admin</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Ministry of Education, Guyana</w:t>
      </w:r>
      <w:r w:rsidRPr="008C33FD">
        <w:rPr>
          <w:rFonts w:asciiTheme="majorHAnsi" w:hAnsiTheme="majorHAnsi" w:cstheme="majorHAnsi"/>
          <w:color w:val="000000"/>
        </w:rPr>
        <w:t>. Available at: https://www.education.gov.gy/web/index.php/parenting-tips/item/1793-differences-between-the-terms-reward-and-reinforcement (Accessed: 05 April 2024).</w:t>
      </w:r>
      <w:r w:rsidRPr="008C33FD">
        <w:rPr>
          <w:rStyle w:val="apple-converted-space"/>
          <w:rFonts w:asciiTheme="majorHAnsi" w:hAnsiTheme="majorHAnsi" w:cstheme="majorHAnsi"/>
          <w:color w:val="000000"/>
        </w:rPr>
        <w:t> </w:t>
      </w:r>
    </w:p>
    <w:p w14:paraId="2B328677" w14:textId="5BED571F" w:rsidR="00A57A72" w:rsidRPr="008C33FD" w:rsidRDefault="008412B4" w:rsidP="00A57A72">
      <w:pPr>
        <w:pStyle w:val="NormalWeb"/>
        <w:rPr>
          <w:rFonts w:asciiTheme="majorHAnsi" w:hAnsiTheme="majorHAnsi" w:cstheme="majorHAnsi"/>
          <w:color w:val="000000"/>
        </w:rPr>
      </w:pPr>
      <w:proofErr w:type="spellStart"/>
      <w:r>
        <w:rPr>
          <w:rFonts w:asciiTheme="majorHAnsi" w:hAnsiTheme="majorHAnsi" w:cstheme="majorHAnsi"/>
          <w:color w:val="000000"/>
        </w:rPr>
        <w:t>Bimi</w:t>
      </w:r>
      <w:proofErr w:type="spellEnd"/>
      <w:r>
        <w:rPr>
          <w:rFonts w:asciiTheme="majorHAnsi" w:hAnsiTheme="majorHAnsi" w:cstheme="majorHAnsi"/>
          <w:color w:val="000000"/>
        </w:rPr>
        <w:t xml:space="preserve"> </w:t>
      </w:r>
      <w:proofErr w:type="gramStart"/>
      <w:r>
        <w:rPr>
          <w:rFonts w:asciiTheme="majorHAnsi" w:hAnsiTheme="majorHAnsi" w:cstheme="majorHAnsi"/>
          <w:color w:val="000000"/>
        </w:rPr>
        <w:t>Boo</w:t>
      </w:r>
      <w:r w:rsidR="00A57A72" w:rsidRPr="008C33FD">
        <w:rPr>
          <w:rFonts w:asciiTheme="majorHAnsi" w:hAnsiTheme="majorHAnsi" w:cstheme="majorHAnsi"/>
          <w:color w:val="000000"/>
        </w:rPr>
        <w:t>(</w:t>
      </w:r>
      <w:proofErr w:type="gramEnd"/>
      <w:r w:rsidR="00A57A72" w:rsidRPr="008C33FD">
        <w:rPr>
          <w:rFonts w:asciiTheme="majorHAnsi" w:hAnsiTheme="majorHAnsi" w:cstheme="majorHAnsi"/>
          <w:color w:val="000000"/>
        </w:rPr>
        <w:t>2022)</w:t>
      </w:r>
      <w:r w:rsidR="00A57A72" w:rsidRPr="008C33FD">
        <w:rPr>
          <w:rStyle w:val="apple-converted-space"/>
          <w:rFonts w:asciiTheme="majorHAnsi" w:hAnsiTheme="majorHAnsi" w:cstheme="majorHAnsi"/>
          <w:color w:val="000000"/>
        </w:rPr>
        <w:t> </w:t>
      </w:r>
      <w:r w:rsidR="00A57A72" w:rsidRPr="008C33FD">
        <w:rPr>
          <w:rFonts w:asciiTheme="majorHAnsi" w:hAnsiTheme="majorHAnsi" w:cstheme="majorHAnsi"/>
          <w:i/>
          <w:iCs/>
          <w:color w:val="000000"/>
        </w:rPr>
        <w:t>The benefits of positive reinforcement</w:t>
      </w:r>
      <w:r w:rsidR="00A57A72" w:rsidRPr="008C33FD">
        <w:rPr>
          <w:rFonts w:asciiTheme="majorHAnsi" w:hAnsiTheme="majorHAnsi" w:cstheme="majorHAnsi"/>
          <w:color w:val="000000"/>
        </w:rPr>
        <w:t>,</w:t>
      </w:r>
      <w:r w:rsidR="00A57A72" w:rsidRPr="008C33FD">
        <w:rPr>
          <w:rStyle w:val="apple-converted-space"/>
          <w:rFonts w:asciiTheme="majorHAnsi" w:hAnsiTheme="majorHAnsi" w:cstheme="majorHAnsi"/>
          <w:color w:val="000000"/>
        </w:rPr>
        <w:t> </w:t>
      </w:r>
      <w:proofErr w:type="spellStart"/>
      <w:r w:rsidR="00A57A72" w:rsidRPr="008C33FD">
        <w:rPr>
          <w:rFonts w:asciiTheme="majorHAnsi" w:hAnsiTheme="majorHAnsi" w:cstheme="majorHAnsi"/>
          <w:i/>
          <w:iCs/>
          <w:color w:val="000000"/>
        </w:rPr>
        <w:t>Bimi</w:t>
      </w:r>
      <w:proofErr w:type="spellEnd"/>
      <w:r w:rsidR="00A57A72" w:rsidRPr="008C33FD">
        <w:rPr>
          <w:rFonts w:asciiTheme="majorHAnsi" w:hAnsiTheme="majorHAnsi" w:cstheme="majorHAnsi"/>
          <w:i/>
          <w:iCs/>
          <w:color w:val="000000"/>
        </w:rPr>
        <w:t xml:space="preserve"> Boo</w:t>
      </w:r>
      <w:r w:rsidR="00A57A72" w:rsidRPr="008C33FD">
        <w:rPr>
          <w:rFonts w:asciiTheme="majorHAnsi" w:hAnsiTheme="majorHAnsi" w:cstheme="majorHAnsi"/>
          <w:color w:val="000000"/>
        </w:rPr>
        <w:t>. Available at: https://bimiboo.net/the-benefits-of-positive-reinforcement/ (Accessed: 05 April 2024).</w:t>
      </w:r>
      <w:r w:rsidR="00A57A72" w:rsidRPr="008C33FD">
        <w:rPr>
          <w:rStyle w:val="apple-converted-space"/>
          <w:rFonts w:asciiTheme="majorHAnsi" w:hAnsiTheme="majorHAnsi" w:cstheme="majorHAnsi"/>
          <w:color w:val="000000"/>
        </w:rPr>
        <w:t> </w:t>
      </w:r>
    </w:p>
    <w:p w14:paraId="3A677DD1" w14:textId="392662A1"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Cherry, K.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B. F. Skinner: The Life of Psychology’s radical </w:t>
      </w:r>
      <w:proofErr w:type="spellStart"/>
      <w:r w:rsidRPr="008C33FD">
        <w:rPr>
          <w:rFonts w:asciiTheme="majorHAnsi" w:hAnsiTheme="majorHAnsi" w:cstheme="majorHAnsi"/>
          <w:i/>
          <w:iCs/>
          <w:color w:val="000000"/>
        </w:rPr>
        <w:t>behaviorist</w:t>
      </w:r>
      <w:proofErr w:type="spellEnd"/>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Verywell</w:t>
      </w:r>
      <w:proofErr w:type="spellEnd"/>
      <w:r w:rsidRPr="008C33FD">
        <w:rPr>
          <w:rFonts w:asciiTheme="majorHAnsi" w:hAnsiTheme="majorHAnsi" w:cstheme="majorHAnsi"/>
          <w:i/>
          <w:iCs/>
          <w:color w:val="000000"/>
        </w:rPr>
        <w:t xml:space="preserve"> Mind</w:t>
      </w:r>
      <w:r w:rsidRPr="008C33FD">
        <w:rPr>
          <w:rFonts w:asciiTheme="majorHAnsi" w:hAnsiTheme="majorHAnsi" w:cstheme="majorHAnsi"/>
          <w:color w:val="000000"/>
        </w:rPr>
        <w:t>. Available at: https://www.verywellmind.com/b-f-skinner-biography-1904-1990-2795543#:~:text=What%20is%20the%20Skinner%20theory,occur%20again%20in%20the%20future. (Accessed: 03 April 2024).</w:t>
      </w:r>
      <w:r w:rsidRPr="008C33FD">
        <w:rPr>
          <w:rStyle w:val="apple-converted-space"/>
          <w:rFonts w:asciiTheme="majorHAnsi" w:hAnsiTheme="majorHAnsi" w:cstheme="majorHAnsi"/>
          <w:color w:val="000000"/>
        </w:rPr>
        <w:t> </w:t>
      </w:r>
    </w:p>
    <w:p w14:paraId="69F5DE80" w14:textId="77777777" w:rsidR="00894C0B" w:rsidRPr="008C33FD" w:rsidRDefault="00894C0B" w:rsidP="00894C0B">
      <w:pPr>
        <w:pStyle w:val="NormalWeb"/>
        <w:rPr>
          <w:rFonts w:asciiTheme="majorHAnsi" w:hAnsiTheme="majorHAnsi" w:cstheme="majorHAnsi"/>
          <w:color w:val="000000"/>
        </w:rPr>
      </w:pPr>
      <w:r w:rsidRPr="008C33FD">
        <w:rPr>
          <w:rFonts w:asciiTheme="majorHAnsi" w:hAnsiTheme="majorHAnsi" w:cstheme="majorHAnsi"/>
          <w:color w:val="000000"/>
        </w:rPr>
        <w:t>Choudhry, A. (2022)</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Advantages and limitations ‘observation’ method for data collection</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Your Article Library</w:t>
      </w:r>
      <w:r w:rsidRPr="008C33FD">
        <w:rPr>
          <w:rFonts w:asciiTheme="majorHAnsi" w:hAnsiTheme="majorHAnsi" w:cstheme="majorHAnsi"/>
          <w:color w:val="000000"/>
        </w:rPr>
        <w:t>. Available at: https://www.yourarticlelibrary.com/social-research/data-collection/advantages-and-limitations-observation-method-for-data-collection/64507 (Accessed: 27 April 2024).</w:t>
      </w:r>
      <w:r w:rsidRPr="008C33FD">
        <w:rPr>
          <w:rStyle w:val="apple-converted-space"/>
          <w:rFonts w:asciiTheme="majorHAnsi" w:hAnsiTheme="majorHAnsi" w:cstheme="majorHAnsi"/>
          <w:color w:val="000000"/>
        </w:rPr>
        <w:t> </w:t>
      </w:r>
    </w:p>
    <w:p w14:paraId="5EA0BB9C" w14:textId="77777777" w:rsidR="003F2193" w:rsidRPr="008C33FD" w:rsidRDefault="006F6E6B" w:rsidP="00B54944">
      <w:pPr>
        <w:pStyle w:val="NormalWeb"/>
        <w:rPr>
          <w:rStyle w:val="apple-converted-space"/>
          <w:rFonts w:asciiTheme="majorHAnsi" w:hAnsiTheme="majorHAnsi" w:cstheme="majorHAnsi"/>
          <w:color w:val="000000"/>
        </w:rPr>
      </w:pPr>
      <w:proofErr w:type="gramStart"/>
      <w:r w:rsidRPr="008C33FD">
        <w:rPr>
          <w:rFonts w:asciiTheme="majorHAnsi" w:hAnsiTheme="majorHAnsi" w:cstheme="majorHAnsi"/>
          <w:color w:val="000000"/>
        </w:rPr>
        <w:t>Davis ,</w:t>
      </w:r>
      <w:proofErr w:type="gramEnd"/>
      <w:r w:rsidRPr="008C33FD">
        <w:rPr>
          <w:rFonts w:asciiTheme="majorHAnsi" w:hAnsiTheme="majorHAnsi" w:cstheme="majorHAnsi"/>
          <w:color w:val="000000"/>
        </w:rPr>
        <w:t xml:space="preserve"> P. (2003)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Welcome to Digital Education Resource Archive (DERA)</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Digital Education Resource Archive (DERA)</w:t>
      </w:r>
      <w:r w:rsidRPr="008C33FD">
        <w:rPr>
          <w:rFonts w:asciiTheme="majorHAnsi" w:hAnsiTheme="majorHAnsi" w:cstheme="majorHAnsi"/>
          <w:color w:val="000000"/>
        </w:rPr>
        <w:t>. Available at: https://dera.ioe.ac.uk/ (Accessed: 05 April 2024).</w:t>
      </w:r>
      <w:r w:rsidRPr="008C33FD">
        <w:rPr>
          <w:rStyle w:val="apple-converted-space"/>
          <w:rFonts w:asciiTheme="majorHAnsi" w:hAnsiTheme="majorHAnsi" w:cstheme="majorHAnsi"/>
          <w:color w:val="000000"/>
        </w:rPr>
        <w:t> </w:t>
      </w:r>
    </w:p>
    <w:p w14:paraId="0A7E5CF4" w14:textId="24D6C718" w:rsidR="00B54944" w:rsidRPr="008C33FD" w:rsidRDefault="00B54944" w:rsidP="00B54944">
      <w:pPr>
        <w:pStyle w:val="NormalWeb"/>
        <w:rPr>
          <w:rStyle w:val="apple-converted-space"/>
          <w:rFonts w:asciiTheme="majorHAnsi" w:hAnsiTheme="majorHAnsi" w:cstheme="majorHAnsi"/>
          <w:color w:val="000000"/>
        </w:rPr>
      </w:pPr>
      <w:proofErr w:type="spellStart"/>
      <w:r w:rsidRPr="008C33FD">
        <w:rPr>
          <w:rFonts w:asciiTheme="majorHAnsi" w:hAnsiTheme="majorHAnsi" w:cstheme="majorHAnsi"/>
          <w:color w:val="000000"/>
        </w:rPr>
        <w:t>Delhaye</w:t>
      </w:r>
      <w:proofErr w:type="spellEnd"/>
      <w:r w:rsidRPr="008C33FD">
        <w:rPr>
          <w:rFonts w:asciiTheme="majorHAnsi" w:hAnsiTheme="majorHAnsi" w:cstheme="majorHAnsi"/>
          <w:color w:val="000000"/>
        </w:rPr>
        <w:t xml:space="preserve">, R., </w:t>
      </w:r>
      <w:proofErr w:type="spellStart"/>
      <w:r w:rsidRPr="008C33FD">
        <w:rPr>
          <w:rFonts w:asciiTheme="majorHAnsi" w:hAnsiTheme="majorHAnsi" w:cstheme="majorHAnsi"/>
          <w:color w:val="000000"/>
        </w:rPr>
        <w:t>Klimstra</w:t>
      </w:r>
      <w:proofErr w:type="spellEnd"/>
      <w:r w:rsidRPr="008C33FD">
        <w:rPr>
          <w:rFonts w:asciiTheme="majorHAnsi" w:hAnsiTheme="majorHAnsi" w:cstheme="majorHAnsi"/>
          <w:color w:val="000000"/>
        </w:rPr>
        <w:t xml:space="preserve">, T. and </w:t>
      </w:r>
      <w:proofErr w:type="spellStart"/>
      <w:r w:rsidRPr="008C33FD">
        <w:rPr>
          <w:rFonts w:asciiTheme="majorHAnsi" w:hAnsiTheme="majorHAnsi" w:cstheme="majorHAnsi"/>
          <w:color w:val="000000"/>
        </w:rPr>
        <w:t>Goossens</w:t>
      </w:r>
      <w:proofErr w:type="spellEnd"/>
      <w:r w:rsidRPr="008C33FD">
        <w:rPr>
          <w:rFonts w:asciiTheme="majorHAnsi" w:hAnsiTheme="majorHAnsi" w:cstheme="majorHAnsi"/>
          <w:color w:val="000000"/>
        </w:rPr>
        <w:t>, L. (2012)</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(PDF) the </w:t>
      </w:r>
      <w:proofErr w:type="spellStart"/>
      <w:r w:rsidRPr="008C33FD">
        <w:rPr>
          <w:rFonts w:asciiTheme="majorHAnsi" w:hAnsiTheme="majorHAnsi" w:cstheme="majorHAnsi"/>
          <w:i/>
          <w:iCs/>
          <w:color w:val="000000"/>
        </w:rPr>
        <w:t>leuven</w:t>
      </w:r>
      <w:proofErr w:type="spellEnd"/>
      <w:r w:rsidRPr="008C33FD">
        <w:rPr>
          <w:rFonts w:asciiTheme="majorHAnsi" w:hAnsiTheme="majorHAnsi" w:cstheme="majorHAnsi"/>
          <w:i/>
          <w:iCs/>
          <w:color w:val="000000"/>
        </w:rPr>
        <w:t xml:space="preserve"> adolescent perceived parenting scale (LAPPS): Reliability and validity with French-speaking adolescents in Belgium</w:t>
      </w:r>
      <w:r w:rsidRPr="008C33FD">
        <w:rPr>
          <w:rFonts w:asciiTheme="majorHAnsi" w:hAnsiTheme="majorHAnsi" w:cstheme="majorHAnsi"/>
          <w:color w:val="000000"/>
        </w:rPr>
        <w:t>. Available at: https://www.researchgate.net/publication/222088850_The_Leuven_Adolescent_Perceived_Parenting_Scale_LAPPS_Reliability_and_Validity_with_French-Speaking_Adolescents_in_Belgium (Accessed: 01 May 2024).</w:t>
      </w:r>
      <w:r w:rsidRPr="008C33FD">
        <w:rPr>
          <w:rStyle w:val="apple-converted-space"/>
          <w:rFonts w:asciiTheme="majorHAnsi" w:hAnsiTheme="majorHAnsi" w:cstheme="majorHAnsi"/>
          <w:color w:val="000000"/>
        </w:rPr>
        <w:t> </w:t>
      </w:r>
    </w:p>
    <w:p w14:paraId="746481B7"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Dewar, G. (2024)</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The effects of praise: Evidence-based tips for better outcomes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PARENTING SCIENCE</w:t>
      </w:r>
      <w:r w:rsidRPr="008C33FD">
        <w:rPr>
          <w:rFonts w:asciiTheme="majorHAnsi" w:hAnsiTheme="majorHAnsi" w:cstheme="majorHAnsi"/>
          <w:color w:val="000000"/>
        </w:rPr>
        <w:t>. Available at: https://parentingscience.com/effects-of-praise/ (Accessed: 01 May 2024).</w:t>
      </w:r>
      <w:r w:rsidRPr="008C33FD">
        <w:rPr>
          <w:rStyle w:val="apple-converted-space"/>
          <w:rFonts w:asciiTheme="majorHAnsi" w:hAnsiTheme="majorHAnsi" w:cstheme="majorHAnsi"/>
          <w:color w:val="000000"/>
        </w:rPr>
        <w:t> </w:t>
      </w:r>
    </w:p>
    <w:p w14:paraId="0D25707D" w14:textId="086A5E58" w:rsidR="008C33FD" w:rsidRPr="008C33FD" w:rsidRDefault="008C33FD" w:rsidP="008C33FD">
      <w:pPr>
        <w:pStyle w:val="NormalWeb"/>
        <w:rPr>
          <w:rFonts w:asciiTheme="majorHAnsi" w:hAnsiTheme="majorHAnsi" w:cstheme="majorHAnsi"/>
          <w:color w:val="000000"/>
        </w:rPr>
      </w:pPr>
      <w:r>
        <w:rPr>
          <w:rFonts w:asciiTheme="majorHAnsi" w:hAnsiTheme="majorHAnsi" w:cstheme="majorHAnsi"/>
          <w:noProof/>
          <w:color w:val="000000"/>
          <w14:ligatures w14:val="standardContextual"/>
        </w:rPr>
        <w:lastRenderedPageBreak/>
        <mc:AlternateContent>
          <mc:Choice Requires="wps">
            <w:drawing>
              <wp:anchor distT="0" distB="0" distL="114300" distR="114300" simplePos="0" relativeHeight="251659264" behindDoc="0" locked="0" layoutInCell="1" allowOverlap="1" wp14:anchorId="73B20ACA" wp14:editId="389E0F04">
                <wp:simplePos x="0" y="0"/>
                <wp:positionH relativeFrom="column">
                  <wp:posOffset>1056290</wp:posOffset>
                </wp:positionH>
                <wp:positionV relativeFrom="paragraph">
                  <wp:posOffset>4248</wp:posOffset>
                </wp:positionV>
                <wp:extent cx="1923371" cy="152400"/>
                <wp:effectExtent l="0" t="0" r="7620" b="12700"/>
                <wp:wrapNone/>
                <wp:docPr id="966732060" name="Rectangle 1"/>
                <wp:cNvGraphicFramePr/>
                <a:graphic xmlns:a="http://schemas.openxmlformats.org/drawingml/2006/main">
                  <a:graphicData uri="http://schemas.microsoft.com/office/word/2010/wordprocessingShape">
                    <wps:wsp>
                      <wps:cNvSpPr/>
                      <wps:spPr>
                        <a:xfrm>
                          <a:off x="0" y="0"/>
                          <a:ext cx="1923371" cy="152400"/>
                        </a:xfrm>
                        <a:prstGeom prst="rect">
                          <a:avLst/>
                        </a:prstGeom>
                      </wps:spPr>
                      <wps:style>
                        <a:lnRef idx="2">
                          <a:schemeClr val="dk1">
                            <a:shade val="15000"/>
                          </a:schemeClr>
                        </a:lnRef>
                        <a:fillRef idx="1">
                          <a:schemeClr val="dk1"/>
                        </a:fillRef>
                        <a:effectRef idx="0">
                          <a:schemeClr val="dk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w14:anchorId="09A350FF" id="Rectangle 1" o:spid="_x0000_s1026" style="position:absolute;margin-left:83.15pt;margin-top:.35pt;width:151.45pt;height:12pt;z-index:25165926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" fillcolor="black [3200]" strokecolor="black [480]" strokeweight="1pt"/>
            </w:pict>
          </mc:Fallback>
        </mc:AlternateContent>
      </w:r>
      <w:proofErr w:type="spellStart"/>
      <w:r w:rsidRPr="008C33FD">
        <w:rPr>
          <w:rFonts w:asciiTheme="majorHAnsi" w:hAnsiTheme="majorHAnsi" w:cstheme="majorHAnsi"/>
          <w:color w:val="000000"/>
        </w:rPr>
        <w:t>EstynHMI</w:t>
      </w:r>
      <w:proofErr w:type="spellEnd"/>
      <w:r w:rsidRPr="008C33FD">
        <w:rPr>
          <w:rFonts w:asciiTheme="majorHAnsi" w:hAnsiTheme="majorHAnsi" w:cstheme="majorHAnsi"/>
          <w:color w:val="000000"/>
        </w:rPr>
        <w:t xml:space="preserve"> (2018)</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Ysgol </w:t>
      </w:r>
      <w:proofErr w:type="spellStart"/>
      <w:r w:rsidRPr="008C33FD">
        <w:rPr>
          <w:rFonts w:asciiTheme="majorHAnsi" w:hAnsiTheme="majorHAnsi" w:cstheme="majorHAnsi"/>
          <w:i/>
          <w:iCs/>
          <w:color w:val="000000"/>
        </w:rPr>
        <w:t>Gynradd</w:t>
      </w:r>
      <w:proofErr w:type="spellEnd"/>
      <w:r w:rsidRPr="008C33FD">
        <w:rPr>
          <w:rFonts w:asciiTheme="majorHAnsi" w:hAnsiTheme="majorHAnsi" w:cstheme="majorHAnsi"/>
          <w:i/>
          <w:iCs/>
          <w:color w:val="000000"/>
        </w:rPr>
        <w:t xml:space="preserve"> </w:t>
      </w:r>
      <w:proofErr w:type="spellStart"/>
      <w:r w:rsidRPr="008C33FD">
        <w:rPr>
          <w:rFonts w:asciiTheme="majorHAnsi" w:hAnsiTheme="majorHAnsi" w:cstheme="majorHAnsi"/>
          <w:i/>
          <w:iCs/>
          <w:color w:val="000000"/>
        </w:rPr>
        <w:t>Gymraeg</w:t>
      </w:r>
      <w:proofErr w:type="spellEnd"/>
      <w:r w:rsidRPr="008C33FD">
        <w:rPr>
          <w:rFonts w:asciiTheme="majorHAnsi" w:hAnsiTheme="majorHAnsi" w:cstheme="majorHAnsi"/>
          <w:i/>
          <w:iCs/>
          <w:color w:val="000000"/>
        </w:rPr>
        <w:t xml:space="preserve"> </w:t>
      </w:r>
      <w:proofErr w:type="spellStart"/>
      <w:r w:rsidRPr="008C33FD">
        <w:rPr>
          <w:rFonts w:asciiTheme="majorHAnsi" w:hAnsiTheme="majorHAnsi" w:cstheme="majorHAnsi"/>
          <w:i/>
          <w:iCs/>
          <w:color w:val="000000"/>
        </w:rPr>
        <w:t>lôn</w:t>
      </w:r>
      <w:proofErr w:type="spellEnd"/>
      <w:r w:rsidRPr="008C33FD">
        <w:rPr>
          <w:rFonts w:asciiTheme="majorHAnsi" w:hAnsiTheme="majorHAnsi" w:cstheme="majorHAnsi"/>
          <w:i/>
          <w:iCs/>
          <w:color w:val="000000"/>
        </w:rPr>
        <w:t xml:space="preserve"> las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Estyn</w:t>
      </w:r>
      <w:r w:rsidRPr="008C33FD">
        <w:rPr>
          <w:rFonts w:asciiTheme="majorHAnsi" w:hAnsiTheme="majorHAnsi" w:cstheme="majorHAnsi"/>
          <w:color w:val="000000"/>
        </w:rPr>
        <w:t>. Available at: https://www.estyn.gov.wales/provider/6702036 (Accessed: 10 April 2024).</w:t>
      </w:r>
      <w:r w:rsidRPr="008C33FD">
        <w:rPr>
          <w:rStyle w:val="apple-converted-space"/>
          <w:rFonts w:asciiTheme="majorHAnsi" w:hAnsiTheme="majorHAnsi" w:cstheme="majorHAnsi"/>
          <w:color w:val="000000"/>
        </w:rPr>
        <w:t> </w:t>
      </w:r>
    </w:p>
    <w:p w14:paraId="5E38AA7F"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i/>
          <w:iCs/>
          <w:color w:val="000000"/>
        </w:rPr>
        <w:t>Ethical guidelines for educational research, Fourth edition (2018)</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(2018)</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BERA</w:t>
      </w:r>
      <w:r w:rsidRPr="008C33FD">
        <w:rPr>
          <w:rFonts w:asciiTheme="majorHAnsi" w:hAnsiTheme="majorHAnsi" w:cstheme="majorHAnsi"/>
          <w:color w:val="000000"/>
        </w:rPr>
        <w:t>. Available at: https://www.bera.ac.uk/publication/ethical-guidelines-for-educational-research-2018-online (Accessed: 01 May 2024).</w:t>
      </w:r>
      <w:r w:rsidRPr="008C33FD">
        <w:rPr>
          <w:rStyle w:val="apple-converted-space"/>
          <w:rFonts w:asciiTheme="majorHAnsi" w:hAnsiTheme="majorHAnsi" w:cstheme="majorHAnsi"/>
          <w:color w:val="000000"/>
        </w:rPr>
        <w:t> </w:t>
      </w:r>
    </w:p>
    <w:p w14:paraId="1F0F1159" w14:textId="77777777" w:rsidR="00B54944" w:rsidRPr="008C33FD" w:rsidRDefault="00B54944" w:rsidP="00B54944">
      <w:pPr>
        <w:pStyle w:val="NormalWeb"/>
        <w:rPr>
          <w:rStyle w:val="apple-converted-space"/>
          <w:rFonts w:asciiTheme="majorHAnsi" w:hAnsiTheme="majorHAnsi" w:cstheme="majorHAnsi"/>
          <w:color w:val="000000"/>
        </w:rPr>
      </w:pPr>
      <w:proofErr w:type="spellStart"/>
      <w:r w:rsidRPr="008C33FD">
        <w:rPr>
          <w:rFonts w:asciiTheme="majorHAnsi" w:hAnsiTheme="majorHAnsi" w:cstheme="majorHAnsi"/>
          <w:color w:val="000000"/>
        </w:rPr>
        <w:t>Jhangiani</w:t>
      </w:r>
      <w:proofErr w:type="spellEnd"/>
      <w:r w:rsidRPr="008C33FD">
        <w:rPr>
          <w:rFonts w:asciiTheme="majorHAnsi" w:hAnsiTheme="majorHAnsi" w:cstheme="majorHAnsi"/>
          <w:color w:val="000000"/>
        </w:rPr>
        <w:t>, R.S.</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et al.</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(2019)</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Observational research</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Research Methods in Psychology</w:t>
      </w:r>
      <w:r w:rsidRPr="008C33FD">
        <w:rPr>
          <w:rFonts w:asciiTheme="majorHAnsi" w:hAnsiTheme="majorHAnsi" w:cstheme="majorHAnsi"/>
          <w:color w:val="000000"/>
        </w:rPr>
        <w:t>. Available at: https://kpu.pressbooks.pub/psychmethods4e/chapter/observational-research/ (Accessed: 27 April 2024).</w:t>
      </w:r>
      <w:r w:rsidRPr="008C33FD">
        <w:rPr>
          <w:rStyle w:val="apple-converted-space"/>
          <w:rFonts w:asciiTheme="majorHAnsi" w:hAnsiTheme="majorHAnsi" w:cstheme="majorHAnsi"/>
          <w:color w:val="000000"/>
        </w:rPr>
        <w:t> </w:t>
      </w:r>
    </w:p>
    <w:p w14:paraId="3764AF6D" w14:textId="77777777" w:rsidR="00B54944" w:rsidRPr="008C33FD" w:rsidRDefault="00B54944" w:rsidP="00B54944">
      <w:pPr>
        <w:pStyle w:val="NormalWeb"/>
        <w:rPr>
          <w:rFonts w:asciiTheme="majorHAnsi" w:hAnsiTheme="majorHAnsi" w:cstheme="majorHAnsi"/>
          <w:color w:val="000000"/>
        </w:rPr>
      </w:pPr>
      <w:r w:rsidRPr="008C33FD">
        <w:rPr>
          <w:rFonts w:asciiTheme="majorHAnsi" w:hAnsiTheme="majorHAnsi" w:cstheme="majorHAnsi"/>
          <w:color w:val="000000"/>
        </w:rPr>
        <w:t>Johns (2017)</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Advantages and disadvantages of observation method - </w:t>
      </w:r>
      <w:proofErr w:type="spellStart"/>
      <w:r w:rsidRPr="008C33FD">
        <w:rPr>
          <w:rFonts w:asciiTheme="majorHAnsi" w:hAnsiTheme="majorHAnsi" w:cstheme="majorHAnsi"/>
          <w:i/>
          <w:iCs/>
          <w:color w:val="000000"/>
        </w:rPr>
        <w:t>javatpoint</w:t>
      </w:r>
      <w:proofErr w:type="spellEnd"/>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www.javatpoint.com</w:t>
      </w:r>
      <w:r w:rsidRPr="008C33FD">
        <w:rPr>
          <w:rFonts w:asciiTheme="majorHAnsi" w:hAnsiTheme="majorHAnsi" w:cstheme="majorHAnsi"/>
          <w:color w:val="000000"/>
        </w:rPr>
        <w:t>. Available at: https://www.javatpoint.com/advantages-and-disadvantages-of-observation-method (Accessed: 27 April 2024).</w:t>
      </w:r>
      <w:r w:rsidRPr="008C33FD">
        <w:rPr>
          <w:rStyle w:val="apple-converted-space"/>
          <w:rFonts w:asciiTheme="majorHAnsi" w:hAnsiTheme="majorHAnsi" w:cstheme="majorHAnsi"/>
          <w:color w:val="000000"/>
        </w:rPr>
        <w:t> </w:t>
      </w:r>
    </w:p>
    <w:p w14:paraId="59E238DD" w14:textId="2C5ED7AF"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Hawes 2018, T. (2018)</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Praise and positive reinforcement makes school meaningful for everyone</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Main Street Blog</w:t>
      </w:r>
      <w:r w:rsidRPr="008C33FD">
        <w:rPr>
          <w:rFonts w:asciiTheme="majorHAnsi" w:hAnsiTheme="majorHAnsi" w:cstheme="majorHAnsi"/>
          <w:color w:val="000000"/>
        </w:rPr>
        <w:t>. Available at: https://blog.nationallife.com/praise-positive-reinforcement-makes-school-meaningful-everyone/ (Accessed: 11 April 2024).</w:t>
      </w:r>
      <w:r w:rsidRPr="008C33FD">
        <w:rPr>
          <w:rStyle w:val="apple-converted-space"/>
          <w:rFonts w:asciiTheme="majorHAnsi" w:hAnsiTheme="majorHAnsi" w:cstheme="majorHAnsi"/>
          <w:color w:val="000000"/>
        </w:rPr>
        <w:t> </w:t>
      </w:r>
    </w:p>
    <w:p w14:paraId="67630385" w14:textId="77777777" w:rsidR="00B54944" w:rsidRPr="008C33FD" w:rsidRDefault="00B54944" w:rsidP="00B54944">
      <w:pPr>
        <w:pStyle w:val="NormalWeb"/>
        <w:rPr>
          <w:rStyle w:val="apple-converted-space"/>
          <w:rFonts w:asciiTheme="majorHAnsi" w:hAnsiTheme="majorHAnsi" w:cstheme="majorHAnsi"/>
          <w:color w:val="000000"/>
        </w:rPr>
      </w:pPr>
      <w:proofErr w:type="spellStart"/>
      <w:r w:rsidRPr="008C33FD">
        <w:rPr>
          <w:rFonts w:asciiTheme="majorHAnsi" w:hAnsiTheme="majorHAnsi" w:cstheme="majorHAnsi"/>
          <w:color w:val="000000"/>
        </w:rPr>
        <w:t>Heick</w:t>
      </w:r>
      <w:proofErr w:type="spellEnd"/>
      <w:r w:rsidRPr="008C33FD">
        <w:rPr>
          <w:rFonts w:asciiTheme="majorHAnsi" w:hAnsiTheme="majorHAnsi" w:cstheme="majorHAnsi"/>
          <w:color w:val="000000"/>
        </w:rPr>
        <w:t xml:space="preserve"> (2010)</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What to do when positive reinforcement isn’t working</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Expert Columns: What to do When Positive Reinforcement Isn’t Working</w:t>
      </w:r>
      <w:r w:rsidRPr="008C33FD">
        <w:rPr>
          <w:rFonts w:asciiTheme="majorHAnsi" w:hAnsiTheme="majorHAnsi" w:cstheme="majorHAnsi"/>
          <w:color w:val="000000"/>
        </w:rPr>
        <w:t>. Available at: https://www.mayinstitute.org/news/acl/asd-and-dd-child-focused/what-to-do-when-positive-reinforcement-isnt-working/#:~:text=If%20the%20reward%20is%20available,effectiveness%20if%20it%20is%20overused. (Accessed: 01 May 2024).</w:t>
      </w:r>
      <w:r w:rsidRPr="008C33FD">
        <w:rPr>
          <w:rStyle w:val="apple-converted-space"/>
          <w:rFonts w:asciiTheme="majorHAnsi" w:hAnsiTheme="majorHAnsi" w:cstheme="majorHAnsi"/>
          <w:color w:val="000000"/>
        </w:rPr>
        <w:t> </w:t>
      </w:r>
    </w:p>
    <w:p w14:paraId="641C68E8" w14:textId="77777777" w:rsidR="008C33FD" w:rsidRPr="008C33FD" w:rsidRDefault="008C33FD" w:rsidP="008C33FD">
      <w:pPr>
        <w:pStyle w:val="NormalWeb"/>
        <w:rPr>
          <w:rFonts w:asciiTheme="majorHAnsi" w:hAnsiTheme="majorHAnsi" w:cstheme="majorHAnsi"/>
          <w:color w:val="000000"/>
        </w:rPr>
      </w:pPr>
      <w:r w:rsidRPr="008C33FD">
        <w:rPr>
          <w:rFonts w:asciiTheme="majorHAnsi" w:hAnsiTheme="majorHAnsi" w:cstheme="majorHAnsi"/>
          <w:color w:val="000000"/>
        </w:rPr>
        <w:t>Hiller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Explore data analytics: The </w:t>
      </w:r>
      <w:proofErr w:type="spellStart"/>
      <w:r w:rsidRPr="008C33FD">
        <w:rPr>
          <w:rFonts w:asciiTheme="majorHAnsi" w:hAnsiTheme="majorHAnsi" w:cstheme="majorHAnsi"/>
          <w:i/>
          <w:iCs/>
          <w:color w:val="000000"/>
        </w:rPr>
        <w:t>careerfoundry</w:t>
      </w:r>
      <w:proofErr w:type="spellEnd"/>
      <w:r w:rsidRPr="008C33FD">
        <w:rPr>
          <w:rFonts w:asciiTheme="majorHAnsi" w:hAnsiTheme="majorHAnsi" w:cstheme="majorHAnsi"/>
          <w:i/>
          <w:iCs/>
          <w:color w:val="000000"/>
        </w:rPr>
        <w:t xml:space="preserve"> blog</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CareerFoundry</w:t>
      </w:r>
      <w:proofErr w:type="spellEnd"/>
      <w:r w:rsidRPr="008C33FD">
        <w:rPr>
          <w:rFonts w:asciiTheme="majorHAnsi" w:hAnsiTheme="majorHAnsi" w:cstheme="majorHAnsi"/>
          <w:color w:val="000000"/>
        </w:rPr>
        <w:t>. Available at: https://careerfoundry.com/en/blog/data-analytics/ (Accessed: 01 May 2024).</w:t>
      </w:r>
      <w:r w:rsidRPr="008C33FD">
        <w:rPr>
          <w:rStyle w:val="apple-converted-space"/>
          <w:rFonts w:asciiTheme="majorHAnsi" w:hAnsiTheme="majorHAnsi" w:cstheme="majorHAnsi"/>
          <w:color w:val="000000"/>
        </w:rPr>
        <w:t> </w:t>
      </w:r>
    </w:p>
    <w:p w14:paraId="4A26154F" w14:textId="77777777" w:rsidR="006F6E6B" w:rsidRPr="008C33FD" w:rsidRDefault="006F6E6B" w:rsidP="006F6E6B">
      <w:pPr>
        <w:pStyle w:val="NormalWeb"/>
        <w:rPr>
          <w:rFonts w:asciiTheme="majorHAnsi" w:hAnsiTheme="majorHAnsi" w:cstheme="majorHAnsi"/>
          <w:color w:val="000000"/>
        </w:rPr>
      </w:pPr>
      <w:proofErr w:type="gramStart"/>
      <w:r w:rsidRPr="008C33FD">
        <w:rPr>
          <w:rFonts w:asciiTheme="majorHAnsi" w:hAnsiTheme="majorHAnsi" w:cstheme="majorHAnsi"/>
          <w:color w:val="000000"/>
        </w:rPr>
        <w:t>Ismail ,</w:t>
      </w:r>
      <w:proofErr w:type="gramEnd"/>
      <w:r w:rsidRPr="008C33FD">
        <w:rPr>
          <w:rFonts w:asciiTheme="majorHAnsi" w:hAnsiTheme="majorHAnsi" w:cstheme="majorHAnsi"/>
          <w:color w:val="000000"/>
        </w:rPr>
        <w:t xml:space="preserve"> A.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Using positive reinforcement to increase student ...</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Available at: https://red.mnstate.edu/cgi/viewcontent.cgi?article=1885&amp;context=thesis (Accessed: 05 April 2024).</w:t>
      </w:r>
      <w:r w:rsidRPr="008C33FD">
        <w:rPr>
          <w:rStyle w:val="apple-converted-space"/>
          <w:rFonts w:asciiTheme="majorHAnsi" w:hAnsiTheme="majorHAnsi" w:cstheme="majorHAnsi"/>
          <w:color w:val="000000"/>
        </w:rPr>
        <w:t> </w:t>
      </w:r>
    </w:p>
    <w:p w14:paraId="3B561745" w14:textId="77777777"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 xml:space="preserve">J, C. and W. </w:t>
      </w:r>
      <w:proofErr w:type="gramStart"/>
      <w:r w:rsidRPr="008C33FD">
        <w:rPr>
          <w:rFonts w:asciiTheme="majorHAnsi" w:hAnsiTheme="majorHAnsi" w:cstheme="majorHAnsi"/>
          <w:color w:val="000000"/>
        </w:rPr>
        <w:t>D. ,</w:t>
      </w:r>
      <w:proofErr w:type="gramEnd"/>
      <w:r w:rsidRPr="008C33FD">
        <w:rPr>
          <w:rFonts w:asciiTheme="majorHAnsi" w:hAnsiTheme="majorHAnsi" w:cstheme="majorHAnsi"/>
          <w:color w:val="000000"/>
        </w:rPr>
        <w:t xml:space="preserve"> P. (1994)</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Apa</w:t>
      </w:r>
      <w:proofErr w:type="spellEnd"/>
      <w:r w:rsidRPr="008C33FD">
        <w:rPr>
          <w:rFonts w:asciiTheme="majorHAnsi" w:hAnsiTheme="majorHAnsi" w:cstheme="majorHAnsi"/>
          <w:i/>
          <w:iCs/>
          <w:color w:val="000000"/>
        </w:rPr>
        <w:t xml:space="preserve"> </w:t>
      </w:r>
      <w:proofErr w:type="spellStart"/>
      <w:r w:rsidRPr="008C33FD">
        <w:rPr>
          <w:rFonts w:asciiTheme="majorHAnsi" w:hAnsiTheme="majorHAnsi" w:cstheme="majorHAnsi"/>
          <w:i/>
          <w:iCs/>
          <w:color w:val="000000"/>
        </w:rPr>
        <w:t>PsycNet</w:t>
      </w:r>
      <w:proofErr w:type="spellEnd"/>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American Psychological Association</w:t>
      </w:r>
      <w:r w:rsidRPr="008C33FD">
        <w:rPr>
          <w:rFonts w:asciiTheme="majorHAnsi" w:hAnsiTheme="majorHAnsi" w:cstheme="majorHAnsi"/>
          <w:color w:val="000000"/>
        </w:rPr>
        <w:t>. Available at: https://psycnet.apa.org/record/1995-15243-001 (Accessed: 03 April 2024).</w:t>
      </w:r>
      <w:r w:rsidRPr="008C33FD">
        <w:rPr>
          <w:rStyle w:val="apple-converted-space"/>
          <w:rFonts w:asciiTheme="majorHAnsi" w:hAnsiTheme="majorHAnsi" w:cstheme="majorHAnsi"/>
          <w:color w:val="000000"/>
        </w:rPr>
        <w:t> </w:t>
      </w:r>
    </w:p>
    <w:p w14:paraId="30996094" w14:textId="11893F80" w:rsidR="006F6E6B" w:rsidRPr="008C33FD" w:rsidRDefault="006F6E6B" w:rsidP="006F6E6B">
      <w:pPr>
        <w:pStyle w:val="NormalWeb"/>
        <w:rPr>
          <w:rFonts w:asciiTheme="majorHAnsi" w:hAnsiTheme="majorHAnsi" w:cstheme="majorHAnsi"/>
          <w:color w:val="000000"/>
        </w:rPr>
      </w:pPr>
      <w:proofErr w:type="gramStart"/>
      <w:r w:rsidRPr="008C33FD">
        <w:rPr>
          <w:rFonts w:asciiTheme="majorHAnsi" w:hAnsiTheme="majorHAnsi" w:cstheme="majorHAnsi"/>
          <w:color w:val="000000"/>
        </w:rPr>
        <w:t>Khattak  and</w:t>
      </w:r>
      <w:proofErr w:type="gramEnd"/>
      <w:r w:rsidRPr="008C33FD">
        <w:rPr>
          <w:rFonts w:asciiTheme="majorHAnsi" w:hAnsiTheme="majorHAnsi" w:cstheme="majorHAnsi"/>
          <w:color w:val="000000"/>
        </w:rPr>
        <w:t xml:space="preserve"> Ahmad (2018)</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(PDF) effects of positive reinforcement on </w:t>
      </w:r>
      <w:proofErr w:type="spellStart"/>
      <w:r w:rsidRPr="008C33FD">
        <w:rPr>
          <w:rFonts w:asciiTheme="majorHAnsi" w:hAnsiTheme="majorHAnsi" w:cstheme="majorHAnsi"/>
          <w:i/>
          <w:iCs/>
          <w:color w:val="000000"/>
        </w:rPr>
        <w:t>students</w:t>
      </w:r>
      <w:proofErr w:type="spellEnd"/>
      <w:r w:rsidRPr="008C33FD">
        <w:rPr>
          <w:rFonts w:asciiTheme="majorHAnsi" w:hAnsiTheme="majorHAnsi" w:cstheme="majorHAnsi"/>
          <w:i/>
          <w:iCs/>
          <w:color w:val="000000"/>
        </w:rPr>
        <w:t xml:space="preserve"> academic </w:t>
      </w:r>
      <w:proofErr w:type="spellStart"/>
      <w:r w:rsidRPr="008C33FD">
        <w:rPr>
          <w:rFonts w:asciiTheme="majorHAnsi" w:hAnsiTheme="majorHAnsi" w:cstheme="majorHAnsi"/>
          <w:i/>
          <w:iCs/>
          <w:color w:val="000000"/>
        </w:rPr>
        <w:t>erformance</w:t>
      </w:r>
      <w:proofErr w:type="spellEnd"/>
      <w:r w:rsidRPr="008C33FD">
        <w:rPr>
          <w:rFonts w:asciiTheme="majorHAnsi" w:hAnsiTheme="majorHAnsi" w:cstheme="majorHAnsi"/>
          <w:color w:val="000000"/>
        </w:rPr>
        <w:t>. Available at: https://www.researchgate.net/publication/339068532_Effects_of_Positive_reinforcement_on_students_academic_erformance (Accessed: 11 April 2024).</w:t>
      </w:r>
      <w:r w:rsidRPr="008C33FD">
        <w:rPr>
          <w:rStyle w:val="apple-converted-space"/>
          <w:rFonts w:asciiTheme="majorHAnsi" w:hAnsiTheme="majorHAnsi" w:cstheme="majorHAnsi"/>
          <w:color w:val="000000"/>
        </w:rPr>
        <w:t> </w:t>
      </w:r>
    </w:p>
    <w:p w14:paraId="756876CF" w14:textId="59D09695" w:rsidR="00B54944"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Kopplin, M.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Benefits/downfalls of positive reinforcement</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Rainbows United</w:t>
      </w:r>
      <w:r w:rsidRPr="008C33FD">
        <w:rPr>
          <w:rFonts w:asciiTheme="majorHAnsi" w:hAnsiTheme="majorHAnsi" w:cstheme="majorHAnsi"/>
          <w:color w:val="000000"/>
        </w:rPr>
        <w:t>. Available at: https://rainbowsunited.org/benefits-downfalls-of-positive-reinforcement/#:~:text=However%2C%20there%20is%20a%20downside,they%20then%20need%20adult%20approval. (Accessed: 10 April 2024).</w:t>
      </w:r>
      <w:r w:rsidRPr="008C33FD">
        <w:rPr>
          <w:rStyle w:val="apple-converted-space"/>
          <w:rFonts w:asciiTheme="majorHAnsi" w:hAnsiTheme="majorHAnsi" w:cstheme="majorHAnsi"/>
          <w:color w:val="000000"/>
        </w:rPr>
        <w:t> </w:t>
      </w:r>
    </w:p>
    <w:p w14:paraId="01CC2601" w14:textId="77777777" w:rsidR="006C1476" w:rsidRPr="006C1476" w:rsidRDefault="006C1476" w:rsidP="006C1476">
      <w:pPr>
        <w:pStyle w:val="NormalWeb"/>
        <w:rPr>
          <w:rFonts w:asciiTheme="majorHAnsi" w:hAnsiTheme="majorHAnsi" w:cstheme="majorHAnsi"/>
          <w:color w:val="000000"/>
        </w:rPr>
      </w:pPr>
      <w:proofErr w:type="gramStart"/>
      <w:r w:rsidRPr="006C1476">
        <w:rPr>
          <w:rFonts w:asciiTheme="majorHAnsi" w:hAnsiTheme="majorHAnsi" w:cstheme="majorHAnsi"/>
          <w:color w:val="000000"/>
        </w:rPr>
        <w:lastRenderedPageBreak/>
        <w:t>Leaf ,</w:t>
      </w:r>
      <w:proofErr w:type="gramEnd"/>
      <w:r w:rsidRPr="006C1476">
        <w:rPr>
          <w:rFonts w:asciiTheme="majorHAnsi" w:hAnsiTheme="majorHAnsi" w:cstheme="majorHAnsi"/>
          <w:color w:val="000000"/>
        </w:rPr>
        <w:t xml:space="preserve"> </w:t>
      </w:r>
      <w:proofErr w:type="spellStart"/>
      <w:r w:rsidRPr="006C1476">
        <w:rPr>
          <w:rFonts w:asciiTheme="majorHAnsi" w:hAnsiTheme="majorHAnsi" w:cstheme="majorHAnsi"/>
          <w:color w:val="000000"/>
        </w:rPr>
        <w:t>Cihon</w:t>
      </w:r>
      <w:proofErr w:type="spellEnd"/>
      <w:r w:rsidRPr="006C1476">
        <w:rPr>
          <w:rFonts w:asciiTheme="majorHAnsi" w:hAnsiTheme="majorHAnsi" w:cstheme="majorHAnsi"/>
          <w:color w:val="000000"/>
        </w:rPr>
        <w:t xml:space="preserve"> and Russell (2021)</w:t>
      </w:r>
      <w:r w:rsidRPr="006C1476">
        <w:rPr>
          <w:rStyle w:val="apple-converted-space"/>
          <w:rFonts w:asciiTheme="majorHAnsi" w:hAnsiTheme="majorHAnsi" w:cstheme="majorHAnsi"/>
          <w:color w:val="000000"/>
        </w:rPr>
        <w:t> </w:t>
      </w:r>
      <w:r w:rsidRPr="006C1476">
        <w:rPr>
          <w:rFonts w:asciiTheme="majorHAnsi" w:hAnsiTheme="majorHAnsi" w:cstheme="majorHAnsi"/>
          <w:i/>
          <w:iCs/>
          <w:color w:val="000000"/>
        </w:rPr>
        <w:t>Large format digital graphic printing and production: XG Group</w:t>
      </w:r>
      <w:r w:rsidRPr="006C1476">
        <w:rPr>
          <w:rFonts w:asciiTheme="majorHAnsi" w:hAnsiTheme="majorHAnsi" w:cstheme="majorHAnsi"/>
          <w:color w:val="000000"/>
        </w:rPr>
        <w:t>,</w:t>
      </w:r>
      <w:r w:rsidRPr="006C1476">
        <w:rPr>
          <w:rStyle w:val="apple-converted-space"/>
          <w:rFonts w:asciiTheme="majorHAnsi" w:hAnsiTheme="majorHAnsi" w:cstheme="majorHAnsi"/>
          <w:color w:val="000000"/>
        </w:rPr>
        <w:t> </w:t>
      </w:r>
      <w:r w:rsidRPr="006C1476">
        <w:rPr>
          <w:rFonts w:asciiTheme="majorHAnsi" w:hAnsiTheme="majorHAnsi" w:cstheme="majorHAnsi"/>
          <w:i/>
          <w:iCs/>
          <w:color w:val="000000"/>
        </w:rPr>
        <w:t>XG Group - Large format digital printing experts</w:t>
      </w:r>
      <w:r w:rsidRPr="006C1476">
        <w:rPr>
          <w:rFonts w:asciiTheme="majorHAnsi" w:hAnsiTheme="majorHAnsi" w:cstheme="majorHAnsi"/>
          <w:color w:val="000000"/>
        </w:rPr>
        <w:t>. Available at: http://xtremegraphics.co.uk/ (Accessed: 30 April 2024).</w:t>
      </w:r>
      <w:r w:rsidRPr="006C1476">
        <w:rPr>
          <w:rStyle w:val="apple-converted-space"/>
          <w:rFonts w:asciiTheme="majorHAnsi" w:hAnsiTheme="majorHAnsi" w:cstheme="majorHAnsi"/>
          <w:color w:val="000000"/>
        </w:rPr>
        <w:t> </w:t>
      </w:r>
    </w:p>
    <w:p w14:paraId="726F10FD" w14:textId="77777777" w:rsidR="00B54944" w:rsidRPr="008C33FD" w:rsidRDefault="00B54944" w:rsidP="00B54944">
      <w:pPr>
        <w:pStyle w:val="NormalWeb"/>
        <w:rPr>
          <w:rFonts w:asciiTheme="majorHAnsi" w:hAnsiTheme="majorHAnsi" w:cstheme="majorHAnsi"/>
          <w:color w:val="000000"/>
        </w:rPr>
      </w:pPr>
      <w:r w:rsidRPr="008C33FD">
        <w:rPr>
          <w:rFonts w:asciiTheme="majorHAnsi" w:hAnsiTheme="majorHAnsi" w:cstheme="majorHAnsi"/>
          <w:i/>
          <w:iCs/>
          <w:color w:val="000000"/>
        </w:rPr>
        <w:t>Leuven Scale: A teacher’s guide</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(2021)</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Leuven </w:t>
      </w:r>
      <w:proofErr w:type="gramStart"/>
      <w:r w:rsidRPr="008C33FD">
        <w:rPr>
          <w:rFonts w:asciiTheme="majorHAnsi" w:hAnsiTheme="majorHAnsi" w:cstheme="majorHAnsi"/>
          <w:i/>
          <w:iCs/>
          <w:color w:val="000000"/>
        </w:rPr>
        <w:t>Scale</w:t>
      </w:r>
      <w:r w:rsidRPr="008C33FD">
        <w:rPr>
          <w:rStyle w:val="apple-converted-space"/>
          <w:rFonts w:asciiTheme="majorHAnsi" w:hAnsiTheme="majorHAnsi" w:cstheme="majorHAnsi"/>
          <w:i/>
          <w:iCs/>
          <w:color w:val="000000"/>
        </w:rPr>
        <w:t> </w:t>
      </w:r>
      <w:r w:rsidRPr="008C33FD">
        <w:rPr>
          <w:rFonts w:asciiTheme="majorHAnsi" w:hAnsiTheme="majorHAnsi" w:cstheme="majorHAnsi"/>
          <w:color w:val="000000"/>
        </w:rPr>
        <w:t>.</w:t>
      </w:r>
      <w:proofErr w:type="gramEnd"/>
      <w:r w:rsidRPr="008C33FD">
        <w:rPr>
          <w:rFonts w:asciiTheme="majorHAnsi" w:hAnsiTheme="majorHAnsi" w:cstheme="majorHAnsi"/>
          <w:color w:val="000000"/>
        </w:rPr>
        <w:t xml:space="preserve"> Available at: https://www.structural-learning.com/post/leuven-scale-a-teachers-guide#:~:text=The%20main%20advantage%20of%20the,effective%20early%20years%20teaching%20resources. (Accessed: 01 May 2024).</w:t>
      </w:r>
      <w:r w:rsidRPr="008C33FD">
        <w:rPr>
          <w:rStyle w:val="apple-converted-space"/>
          <w:rFonts w:asciiTheme="majorHAnsi" w:hAnsiTheme="majorHAnsi" w:cstheme="majorHAnsi"/>
          <w:color w:val="000000"/>
        </w:rPr>
        <w:t> </w:t>
      </w:r>
    </w:p>
    <w:p w14:paraId="08246F4A" w14:textId="77777777" w:rsidR="006F6E6B" w:rsidRPr="008C33FD" w:rsidRDefault="006F6E6B" w:rsidP="006F6E6B">
      <w:pPr>
        <w:pStyle w:val="NormalWeb"/>
        <w:rPr>
          <w:rStyle w:val="apple-converted-space"/>
          <w:rFonts w:asciiTheme="majorHAnsi" w:hAnsiTheme="majorHAnsi" w:cstheme="majorHAnsi"/>
          <w:color w:val="000000"/>
        </w:rPr>
      </w:pPr>
      <w:proofErr w:type="gramStart"/>
      <w:r w:rsidRPr="008C33FD">
        <w:rPr>
          <w:rFonts w:asciiTheme="majorHAnsi" w:hAnsiTheme="majorHAnsi" w:cstheme="majorHAnsi"/>
          <w:color w:val="000000"/>
        </w:rPr>
        <w:t>Lohman ,</w:t>
      </w:r>
      <w:proofErr w:type="gramEnd"/>
      <w:r w:rsidRPr="008C33FD">
        <w:rPr>
          <w:rFonts w:asciiTheme="majorHAnsi" w:hAnsiTheme="majorHAnsi" w:cstheme="majorHAnsi"/>
          <w:color w:val="000000"/>
        </w:rPr>
        <w:t xml:space="preserve"> L. and Boyd , N.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Advantages &amp; Disadvantages of Case Study Method of data collection</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Study Lecture Notes</w:t>
      </w:r>
      <w:r w:rsidRPr="008C33FD">
        <w:rPr>
          <w:rFonts w:asciiTheme="majorHAnsi" w:hAnsiTheme="majorHAnsi" w:cstheme="majorHAnsi"/>
          <w:color w:val="000000"/>
        </w:rPr>
        <w:t>. Available at: https://studylecturenotes.com/advantages-disadvantages-of-case-study-method-of-data-collection/ (Accessed: 05 April 2024).</w:t>
      </w:r>
      <w:r w:rsidRPr="008C33FD">
        <w:rPr>
          <w:rStyle w:val="apple-converted-space"/>
          <w:rFonts w:asciiTheme="majorHAnsi" w:hAnsiTheme="majorHAnsi" w:cstheme="majorHAnsi"/>
          <w:color w:val="000000"/>
        </w:rPr>
        <w:t> </w:t>
      </w:r>
    </w:p>
    <w:p w14:paraId="77A5EE02"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Lindemann, N. (2024)</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12 advantages and disadvantages of questionnaires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Pointerpro</w:t>
      </w:r>
      <w:proofErr w:type="spellEnd"/>
      <w:r w:rsidRPr="008C33FD">
        <w:rPr>
          <w:rFonts w:asciiTheme="majorHAnsi" w:hAnsiTheme="majorHAnsi" w:cstheme="majorHAnsi"/>
          <w:color w:val="000000"/>
        </w:rPr>
        <w:t>. Available at: https://pointerpro.com/blog/questionnaire-pros-and-cons/#:~:text=Questionnaires%20provide%20structured%20and%20standardized,to%20process%20the%20data%20quickly. (Accessed: 30 April 2024).</w:t>
      </w:r>
      <w:r w:rsidRPr="008C33FD">
        <w:rPr>
          <w:rStyle w:val="apple-converted-space"/>
          <w:rFonts w:asciiTheme="majorHAnsi" w:hAnsiTheme="majorHAnsi" w:cstheme="majorHAnsi"/>
          <w:color w:val="000000"/>
        </w:rPr>
        <w:t> </w:t>
      </w:r>
    </w:p>
    <w:p w14:paraId="5AD374A7" w14:textId="77777777" w:rsidR="008C33FD" w:rsidRPr="008C33FD" w:rsidRDefault="008C33FD" w:rsidP="008C33FD">
      <w:pPr>
        <w:pStyle w:val="NormalWeb"/>
        <w:rPr>
          <w:rFonts w:asciiTheme="majorHAnsi" w:hAnsiTheme="majorHAnsi" w:cstheme="majorHAnsi"/>
          <w:color w:val="000000"/>
        </w:rPr>
      </w:pPr>
      <w:r w:rsidRPr="008C33FD">
        <w:rPr>
          <w:rFonts w:asciiTheme="majorHAnsi" w:hAnsiTheme="majorHAnsi" w:cstheme="majorHAnsi"/>
          <w:color w:val="000000"/>
        </w:rPr>
        <w:t>Marshall and Jonker (2010)</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An introduction to descriptive statistics: A review and practical guide ...</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Available at: https://www.researchgate.net/publication/229134518_An_introduction_to_descriptive_statistics_A_review_and_practical_guide (Accessed: 03 May 2024).</w:t>
      </w:r>
      <w:r w:rsidRPr="008C33FD">
        <w:rPr>
          <w:rStyle w:val="apple-converted-space"/>
          <w:rFonts w:asciiTheme="majorHAnsi" w:hAnsiTheme="majorHAnsi" w:cstheme="majorHAnsi"/>
          <w:color w:val="000000"/>
        </w:rPr>
        <w:t> </w:t>
      </w:r>
    </w:p>
    <w:p w14:paraId="0E53DC35" w14:textId="77777777" w:rsidR="00B54944" w:rsidRPr="008C33FD" w:rsidRDefault="00B54944" w:rsidP="00B54944">
      <w:pPr>
        <w:pStyle w:val="NormalWeb"/>
        <w:rPr>
          <w:rFonts w:asciiTheme="majorHAnsi" w:hAnsiTheme="majorHAnsi" w:cstheme="majorHAnsi"/>
          <w:color w:val="000000"/>
        </w:rPr>
      </w:pPr>
      <w:proofErr w:type="spellStart"/>
      <w:r w:rsidRPr="008C33FD">
        <w:rPr>
          <w:rFonts w:asciiTheme="majorHAnsi" w:hAnsiTheme="majorHAnsi" w:cstheme="majorHAnsi"/>
          <w:color w:val="000000"/>
        </w:rPr>
        <w:t>McCombes</w:t>
      </w:r>
      <w:proofErr w:type="spellEnd"/>
      <w:r w:rsidRPr="008C33FD">
        <w:rPr>
          <w:rFonts w:asciiTheme="majorHAnsi" w:hAnsiTheme="majorHAnsi" w:cstheme="majorHAnsi"/>
          <w:color w:val="000000"/>
        </w:rPr>
        <w:t>, S. (30AD)</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Case study: Definition, Examples &amp; Methods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Scribbr</w:t>
      </w:r>
      <w:proofErr w:type="spellEnd"/>
      <w:r w:rsidRPr="008C33FD">
        <w:rPr>
          <w:rFonts w:asciiTheme="majorHAnsi" w:hAnsiTheme="majorHAnsi" w:cstheme="majorHAnsi"/>
          <w:color w:val="000000"/>
        </w:rPr>
        <w:t>. Available at: https://www.scribbr.co.uk/research-methods/case-studies/ (Accessed: 17 April 2024).</w:t>
      </w:r>
      <w:r w:rsidRPr="008C33FD">
        <w:rPr>
          <w:rStyle w:val="apple-converted-space"/>
          <w:rFonts w:asciiTheme="majorHAnsi" w:hAnsiTheme="majorHAnsi" w:cstheme="majorHAnsi"/>
          <w:color w:val="000000"/>
        </w:rPr>
        <w:t> </w:t>
      </w:r>
    </w:p>
    <w:p w14:paraId="33A8B3DF" w14:textId="77777777" w:rsidR="00B54944" w:rsidRPr="008C33FD" w:rsidRDefault="00B54944" w:rsidP="00B54944">
      <w:pPr>
        <w:pStyle w:val="NormalWeb"/>
        <w:rPr>
          <w:rFonts w:asciiTheme="majorHAnsi" w:hAnsiTheme="majorHAnsi" w:cstheme="majorHAnsi"/>
          <w:color w:val="000000"/>
        </w:rPr>
      </w:pPr>
      <w:proofErr w:type="spellStart"/>
      <w:r w:rsidRPr="008C33FD">
        <w:rPr>
          <w:rFonts w:asciiTheme="majorHAnsi" w:hAnsiTheme="majorHAnsi" w:cstheme="majorHAnsi"/>
          <w:color w:val="000000"/>
        </w:rPr>
        <w:t>Mcleod</w:t>
      </w:r>
      <w:proofErr w:type="spellEnd"/>
      <w:r w:rsidRPr="008C33FD">
        <w:rPr>
          <w:rFonts w:asciiTheme="majorHAnsi" w:hAnsiTheme="majorHAnsi" w:cstheme="majorHAnsi"/>
          <w:color w:val="000000"/>
        </w:rPr>
        <w:t>, S.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What is a questionnaire and how is it used in </w:t>
      </w:r>
      <w:proofErr w:type="gramStart"/>
      <w:r w:rsidRPr="008C33FD">
        <w:rPr>
          <w:rFonts w:asciiTheme="majorHAnsi" w:hAnsiTheme="majorHAnsi" w:cstheme="majorHAnsi"/>
          <w:i/>
          <w:iCs/>
          <w:color w:val="000000"/>
        </w:rPr>
        <w:t>research?</w:t>
      </w:r>
      <w:r w:rsidRPr="008C33FD">
        <w:rPr>
          <w:rFonts w:asciiTheme="majorHAnsi" w:hAnsiTheme="majorHAnsi" w:cstheme="majorHAnsi"/>
          <w:color w:val="000000"/>
        </w:rPr>
        <w:t>,</w:t>
      </w:r>
      <w:proofErr w:type="gramEnd"/>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Simply Psychology</w:t>
      </w:r>
      <w:r w:rsidRPr="008C33FD">
        <w:rPr>
          <w:rFonts w:asciiTheme="majorHAnsi" w:hAnsiTheme="majorHAnsi" w:cstheme="majorHAnsi"/>
          <w:color w:val="000000"/>
        </w:rPr>
        <w:t>. Available at: https://www.simplypsychology.org/questionnaires.html (Accessed: 30 April 2024).</w:t>
      </w:r>
      <w:r w:rsidRPr="008C33FD">
        <w:rPr>
          <w:rStyle w:val="apple-converted-space"/>
          <w:rFonts w:asciiTheme="majorHAnsi" w:hAnsiTheme="majorHAnsi" w:cstheme="majorHAnsi"/>
          <w:color w:val="000000"/>
        </w:rPr>
        <w:t> </w:t>
      </w:r>
    </w:p>
    <w:p w14:paraId="6A093020"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Morin, A. (2024)</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How positive reinforcement encourages good </w:t>
      </w:r>
      <w:proofErr w:type="spellStart"/>
      <w:r w:rsidRPr="008C33FD">
        <w:rPr>
          <w:rFonts w:asciiTheme="majorHAnsi" w:hAnsiTheme="majorHAnsi" w:cstheme="majorHAnsi"/>
          <w:i/>
          <w:iCs/>
          <w:color w:val="000000"/>
        </w:rPr>
        <w:t>behavior</w:t>
      </w:r>
      <w:proofErr w:type="spellEnd"/>
      <w:r w:rsidRPr="008C33FD">
        <w:rPr>
          <w:rFonts w:asciiTheme="majorHAnsi" w:hAnsiTheme="majorHAnsi" w:cstheme="majorHAnsi"/>
          <w:i/>
          <w:iCs/>
          <w:color w:val="000000"/>
        </w:rPr>
        <w:t xml:space="preserve"> in Kids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Parents</w:t>
      </w:r>
      <w:r w:rsidRPr="008C33FD">
        <w:rPr>
          <w:rFonts w:asciiTheme="majorHAnsi" w:hAnsiTheme="majorHAnsi" w:cstheme="majorHAnsi"/>
          <w:color w:val="000000"/>
        </w:rPr>
        <w:t>. Available at: https://www.parents.com/positive-reinforcement-examples-8619283 (Accessed: 01 May 2024).</w:t>
      </w:r>
      <w:r w:rsidRPr="008C33FD">
        <w:rPr>
          <w:rStyle w:val="apple-converted-space"/>
          <w:rFonts w:asciiTheme="majorHAnsi" w:hAnsiTheme="majorHAnsi" w:cstheme="majorHAnsi"/>
          <w:color w:val="000000"/>
        </w:rPr>
        <w:t> </w:t>
      </w:r>
    </w:p>
    <w:p w14:paraId="7D882BB7" w14:textId="77777777" w:rsidR="00B54944" w:rsidRPr="008C33FD" w:rsidRDefault="00B54944" w:rsidP="00B54944">
      <w:pPr>
        <w:pStyle w:val="NormalWeb"/>
        <w:rPr>
          <w:rFonts w:asciiTheme="majorHAnsi" w:hAnsiTheme="majorHAnsi" w:cstheme="majorHAnsi"/>
          <w:color w:val="000000"/>
        </w:rPr>
      </w:pPr>
      <w:r w:rsidRPr="008C33FD">
        <w:rPr>
          <w:rFonts w:asciiTheme="majorHAnsi" w:hAnsiTheme="majorHAnsi" w:cstheme="majorHAnsi"/>
          <w:i/>
          <w:iCs/>
          <w:color w:val="000000"/>
        </w:rPr>
        <w:t>Observation method of data collection</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(2023)</w:t>
      </w:r>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Voicedocs</w:t>
      </w:r>
      <w:proofErr w:type="spellEnd"/>
      <w:r w:rsidRPr="008C33FD">
        <w:rPr>
          <w:rFonts w:asciiTheme="majorHAnsi" w:hAnsiTheme="majorHAnsi" w:cstheme="majorHAnsi"/>
          <w:color w:val="000000"/>
        </w:rPr>
        <w:t>. Available at: https://voicedocs.com/en/blog/observation-method-of-data-collection (Accessed: 27 April 2024).</w:t>
      </w:r>
      <w:r w:rsidRPr="008C33FD">
        <w:rPr>
          <w:rStyle w:val="apple-converted-space"/>
          <w:rFonts w:asciiTheme="majorHAnsi" w:hAnsiTheme="majorHAnsi" w:cstheme="majorHAnsi"/>
          <w:color w:val="000000"/>
        </w:rPr>
        <w:t> </w:t>
      </w:r>
    </w:p>
    <w:p w14:paraId="69AAAB19" w14:textId="77777777"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Public (2019)</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What are the limitations of case </w:t>
      </w:r>
      <w:proofErr w:type="gramStart"/>
      <w:r w:rsidRPr="008C33FD">
        <w:rPr>
          <w:rFonts w:asciiTheme="majorHAnsi" w:hAnsiTheme="majorHAnsi" w:cstheme="majorHAnsi"/>
          <w:i/>
          <w:iCs/>
          <w:color w:val="000000"/>
        </w:rPr>
        <w:t>studies?</w:t>
      </w:r>
      <w:r w:rsidRPr="008C33FD">
        <w:rPr>
          <w:rFonts w:asciiTheme="majorHAnsi" w:hAnsiTheme="majorHAnsi" w:cstheme="majorHAnsi"/>
          <w:color w:val="000000"/>
        </w:rPr>
        <w:t>,</w:t>
      </w:r>
      <w:proofErr w:type="gramEnd"/>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Academy</w:t>
      </w:r>
      <w:r w:rsidRPr="008C33FD">
        <w:rPr>
          <w:rFonts w:asciiTheme="majorHAnsi" w:hAnsiTheme="majorHAnsi" w:cstheme="majorHAnsi"/>
          <w:color w:val="000000"/>
        </w:rPr>
        <w:t>. Available at: https://pubrica.com/academy/concepts-definitions/what-are-the-limitations-of-case-studies/ (Accessed: 05 April 2024).</w:t>
      </w:r>
      <w:r w:rsidRPr="008C33FD">
        <w:rPr>
          <w:rStyle w:val="apple-converted-space"/>
          <w:rFonts w:asciiTheme="majorHAnsi" w:hAnsiTheme="majorHAnsi" w:cstheme="majorHAnsi"/>
          <w:color w:val="000000"/>
        </w:rPr>
        <w:t> </w:t>
      </w:r>
    </w:p>
    <w:p w14:paraId="025AF9CA" w14:textId="77777777" w:rsidR="008C33FD" w:rsidRPr="008C33FD" w:rsidRDefault="008C33FD" w:rsidP="008C33FD">
      <w:pPr>
        <w:pStyle w:val="NormalWeb"/>
        <w:rPr>
          <w:rFonts w:asciiTheme="majorHAnsi" w:hAnsiTheme="majorHAnsi" w:cstheme="majorHAnsi"/>
          <w:color w:val="000000"/>
        </w:rPr>
      </w:pPr>
      <w:proofErr w:type="spellStart"/>
      <w:r w:rsidRPr="008C33FD">
        <w:rPr>
          <w:rFonts w:asciiTheme="majorHAnsi" w:hAnsiTheme="majorHAnsi" w:cstheme="majorHAnsi"/>
          <w:color w:val="000000"/>
        </w:rPr>
        <w:t>Rudderstack</w:t>
      </w:r>
      <w:proofErr w:type="spellEnd"/>
      <w:r w:rsidRPr="008C33FD">
        <w:rPr>
          <w:rFonts w:asciiTheme="majorHAnsi" w:hAnsiTheme="majorHAnsi" w:cstheme="majorHAnsi"/>
          <w:color w:val="000000"/>
        </w:rPr>
        <w:t xml:space="preserve"> (2012)</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What is ordinal </w:t>
      </w:r>
      <w:proofErr w:type="gramStart"/>
      <w:r w:rsidRPr="008C33FD">
        <w:rPr>
          <w:rFonts w:asciiTheme="majorHAnsi" w:hAnsiTheme="majorHAnsi" w:cstheme="majorHAnsi"/>
          <w:i/>
          <w:iCs/>
          <w:color w:val="000000"/>
        </w:rPr>
        <w:t>data?</w:t>
      </w:r>
      <w:r w:rsidRPr="008C33FD">
        <w:rPr>
          <w:rFonts w:asciiTheme="majorHAnsi" w:hAnsiTheme="majorHAnsi" w:cstheme="majorHAnsi"/>
          <w:color w:val="000000"/>
        </w:rPr>
        <w:t>,</w:t>
      </w:r>
      <w:proofErr w:type="gramEnd"/>
      <w:r w:rsidRPr="008C33FD">
        <w:rPr>
          <w:rStyle w:val="apple-converted-space"/>
          <w:rFonts w:asciiTheme="majorHAnsi" w:hAnsiTheme="majorHAnsi" w:cstheme="majorHAnsi"/>
          <w:color w:val="000000"/>
        </w:rPr>
        <w:t> </w:t>
      </w:r>
      <w:proofErr w:type="spellStart"/>
      <w:r w:rsidRPr="008C33FD">
        <w:rPr>
          <w:rFonts w:asciiTheme="majorHAnsi" w:hAnsiTheme="majorHAnsi" w:cstheme="majorHAnsi"/>
          <w:i/>
          <w:iCs/>
          <w:color w:val="000000"/>
        </w:rPr>
        <w:t>RudderStack</w:t>
      </w:r>
      <w:proofErr w:type="spellEnd"/>
      <w:r w:rsidRPr="008C33FD">
        <w:rPr>
          <w:rFonts w:asciiTheme="majorHAnsi" w:hAnsiTheme="majorHAnsi" w:cstheme="majorHAnsi"/>
          <w:color w:val="000000"/>
        </w:rPr>
        <w:t>. Available at: https://www.rudderstack.com/learn/Data/what-is-ordinal-data/ (Accessed: 03 May 2024).</w:t>
      </w:r>
      <w:r w:rsidRPr="008C33FD">
        <w:rPr>
          <w:rStyle w:val="apple-converted-space"/>
          <w:rFonts w:asciiTheme="majorHAnsi" w:hAnsiTheme="majorHAnsi" w:cstheme="majorHAnsi"/>
          <w:color w:val="000000"/>
        </w:rPr>
        <w:t> </w:t>
      </w:r>
    </w:p>
    <w:p w14:paraId="1A374CF7" w14:textId="77777777" w:rsidR="006F6E6B" w:rsidRPr="008C33FD" w:rsidRDefault="006F6E6B" w:rsidP="006F6E6B">
      <w:pPr>
        <w:pStyle w:val="NormalWeb"/>
        <w:rPr>
          <w:rStyle w:val="apple-converted-space"/>
          <w:rFonts w:asciiTheme="majorHAnsi" w:hAnsiTheme="majorHAnsi" w:cstheme="majorHAnsi"/>
          <w:color w:val="000000"/>
        </w:rPr>
      </w:pPr>
      <w:proofErr w:type="spellStart"/>
      <w:proofErr w:type="gramStart"/>
      <w:r w:rsidRPr="008C33FD">
        <w:rPr>
          <w:rFonts w:asciiTheme="majorHAnsi" w:hAnsiTheme="majorHAnsi" w:cstheme="majorHAnsi"/>
          <w:color w:val="000000"/>
        </w:rPr>
        <w:t>Rumfola</w:t>
      </w:r>
      <w:proofErr w:type="spellEnd"/>
      <w:r w:rsidRPr="008C33FD">
        <w:rPr>
          <w:rFonts w:asciiTheme="majorHAnsi" w:hAnsiTheme="majorHAnsi" w:cstheme="majorHAnsi"/>
          <w:color w:val="000000"/>
        </w:rPr>
        <w:t xml:space="preserve"> ,</w:t>
      </w:r>
      <w:proofErr w:type="gramEnd"/>
      <w:r w:rsidRPr="008C33FD">
        <w:rPr>
          <w:rFonts w:asciiTheme="majorHAnsi" w:hAnsiTheme="majorHAnsi" w:cstheme="majorHAnsi"/>
          <w:color w:val="000000"/>
        </w:rPr>
        <w:t xml:space="preserve"> L. (2017)</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Positive reinforcement positively helps students in the ...</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Available at: https://core.ac.uk/download/pdf/233575937.pdf (Accessed: 03 April 2024).</w:t>
      </w:r>
      <w:r w:rsidRPr="008C33FD">
        <w:rPr>
          <w:rStyle w:val="apple-converted-space"/>
          <w:rFonts w:asciiTheme="majorHAnsi" w:hAnsiTheme="majorHAnsi" w:cstheme="majorHAnsi"/>
          <w:color w:val="000000"/>
        </w:rPr>
        <w:t> </w:t>
      </w:r>
    </w:p>
    <w:p w14:paraId="70F182F9" w14:textId="77777777" w:rsidR="00B54944" w:rsidRPr="008C33FD" w:rsidRDefault="00B54944" w:rsidP="00B54944">
      <w:pPr>
        <w:pStyle w:val="NormalWeb"/>
        <w:rPr>
          <w:rFonts w:asciiTheme="majorHAnsi" w:hAnsiTheme="majorHAnsi" w:cstheme="majorHAnsi"/>
          <w:color w:val="000000"/>
        </w:rPr>
      </w:pPr>
      <w:proofErr w:type="spellStart"/>
      <w:r w:rsidRPr="008C33FD">
        <w:rPr>
          <w:rFonts w:asciiTheme="majorHAnsi" w:hAnsiTheme="majorHAnsi" w:cstheme="majorHAnsi"/>
          <w:color w:val="000000"/>
        </w:rPr>
        <w:lastRenderedPageBreak/>
        <w:t>Saunder</w:t>
      </w:r>
      <w:proofErr w:type="spellEnd"/>
      <w:r w:rsidRPr="008C33FD">
        <w:rPr>
          <w:rFonts w:asciiTheme="majorHAnsi" w:hAnsiTheme="majorHAnsi" w:cstheme="majorHAnsi"/>
          <w:color w:val="000000"/>
        </w:rPr>
        <w:t xml:space="preserve"> (2002)</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(PDF) ‘Research methods for business students’ chapter 4: Understanding research philosophy and approaches to theory development</w:t>
      </w:r>
      <w:r w:rsidRPr="008C33FD">
        <w:rPr>
          <w:rFonts w:asciiTheme="majorHAnsi" w:hAnsiTheme="majorHAnsi" w:cstheme="majorHAnsi"/>
          <w:color w:val="000000"/>
        </w:rPr>
        <w:t>. Available at: https://www.researchgate.net/publication/330760964_Research_Methods_for_Business_Students_Chapter_4_Understanding_research_philosophy_and_approaches_to_theory_development (Accessed: 30 April 2024).</w:t>
      </w:r>
      <w:r w:rsidRPr="008C33FD">
        <w:rPr>
          <w:rStyle w:val="apple-converted-space"/>
          <w:rFonts w:asciiTheme="majorHAnsi" w:hAnsiTheme="majorHAnsi" w:cstheme="majorHAnsi"/>
          <w:color w:val="000000"/>
        </w:rPr>
        <w:t> </w:t>
      </w:r>
    </w:p>
    <w:p w14:paraId="4130CAF3" w14:textId="77777777" w:rsidR="006F6E6B" w:rsidRPr="008C33FD" w:rsidRDefault="006F6E6B" w:rsidP="006F6E6B">
      <w:pPr>
        <w:pStyle w:val="NormalWeb"/>
        <w:rPr>
          <w:rStyle w:val="apple-converted-space"/>
          <w:rFonts w:asciiTheme="majorHAnsi" w:hAnsiTheme="majorHAnsi" w:cstheme="majorHAnsi"/>
          <w:color w:val="000000"/>
        </w:rPr>
      </w:pPr>
      <w:proofErr w:type="spellStart"/>
      <w:r w:rsidRPr="008C33FD">
        <w:rPr>
          <w:rFonts w:asciiTheme="majorHAnsi" w:hAnsiTheme="majorHAnsi" w:cstheme="majorHAnsi"/>
          <w:color w:val="000000"/>
        </w:rPr>
        <w:t>Semal</w:t>
      </w:r>
      <w:proofErr w:type="spellEnd"/>
      <w:r w:rsidRPr="008C33FD">
        <w:rPr>
          <w:rFonts w:asciiTheme="majorHAnsi" w:hAnsiTheme="majorHAnsi" w:cstheme="majorHAnsi"/>
          <w:color w:val="000000"/>
        </w:rPr>
        <w:t xml:space="preserve"> (2020)</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What are the disadvantages of Skinner’s </w:t>
      </w:r>
      <w:proofErr w:type="gramStart"/>
      <w:r w:rsidRPr="008C33FD">
        <w:rPr>
          <w:rFonts w:asciiTheme="majorHAnsi" w:hAnsiTheme="majorHAnsi" w:cstheme="majorHAnsi"/>
          <w:i/>
          <w:iCs/>
          <w:color w:val="000000"/>
        </w:rPr>
        <w:t>theory?</w:t>
      </w:r>
      <w:r w:rsidRPr="008C33FD">
        <w:rPr>
          <w:rFonts w:asciiTheme="majorHAnsi" w:hAnsiTheme="majorHAnsi" w:cstheme="majorHAnsi"/>
          <w:color w:val="000000"/>
        </w:rPr>
        <w:t>,</w:t>
      </w:r>
      <w:proofErr w:type="gramEnd"/>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Quora</w:t>
      </w:r>
      <w:r w:rsidRPr="008C33FD">
        <w:rPr>
          <w:rFonts w:asciiTheme="majorHAnsi" w:hAnsiTheme="majorHAnsi" w:cstheme="majorHAnsi"/>
          <w:color w:val="000000"/>
        </w:rPr>
        <w:t>. Available at: https://www.quora.com/What-are-the-disadvantages-of-Skinners-theory (Accessed: 03 April 2024).</w:t>
      </w:r>
      <w:r w:rsidRPr="008C33FD">
        <w:rPr>
          <w:rStyle w:val="apple-converted-space"/>
          <w:rFonts w:asciiTheme="majorHAnsi" w:hAnsiTheme="majorHAnsi" w:cstheme="majorHAnsi"/>
          <w:color w:val="000000"/>
        </w:rPr>
        <w:t> </w:t>
      </w:r>
    </w:p>
    <w:p w14:paraId="2E0ED2C5"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Smit (2018)</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Observations in qualitative inquiry: When what you see is ...</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Available at: https://journals.sagepub.com/doi/10.1177/1609406918816766 (Accessed: 27 April 2024).</w:t>
      </w:r>
      <w:r w:rsidRPr="008C33FD">
        <w:rPr>
          <w:rStyle w:val="apple-converted-space"/>
          <w:rFonts w:asciiTheme="majorHAnsi" w:hAnsiTheme="majorHAnsi" w:cstheme="majorHAnsi"/>
          <w:color w:val="000000"/>
        </w:rPr>
        <w:t> </w:t>
      </w:r>
    </w:p>
    <w:p w14:paraId="1F7CE860" w14:textId="77777777" w:rsidR="00B54944" w:rsidRPr="008C33FD" w:rsidRDefault="00B54944" w:rsidP="00B54944">
      <w:pPr>
        <w:pStyle w:val="NormalWeb"/>
        <w:rPr>
          <w:rStyle w:val="apple-converted-space"/>
          <w:rFonts w:asciiTheme="majorHAnsi" w:hAnsiTheme="majorHAnsi" w:cstheme="majorHAnsi"/>
          <w:color w:val="000000"/>
        </w:rPr>
      </w:pPr>
      <w:r w:rsidRPr="008C33FD">
        <w:rPr>
          <w:rFonts w:asciiTheme="majorHAnsi" w:hAnsiTheme="majorHAnsi" w:cstheme="majorHAnsi"/>
          <w:i/>
          <w:iCs/>
          <w:color w:val="000000"/>
        </w:rPr>
        <w:t>Supporting learner progression assessment guidance</w:t>
      </w:r>
      <w:r w:rsidRPr="008C33FD">
        <w:rPr>
          <w:rStyle w:val="apple-converted-space"/>
          <w:rFonts w:asciiTheme="majorHAnsi" w:hAnsiTheme="majorHAnsi" w:cstheme="majorHAnsi"/>
          <w:color w:val="000000"/>
        </w:rPr>
        <w:t> </w:t>
      </w:r>
      <w:r w:rsidRPr="008C33FD">
        <w:rPr>
          <w:rFonts w:asciiTheme="majorHAnsi" w:hAnsiTheme="majorHAnsi" w:cstheme="majorHAnsi"/>
          <w:color w:val="000000"/>
        </w:rPr>
        <w:t>(2024)</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Welsh </w:t>
      </w:r>
      <w:proofErr w:type="gramStart"/>
      <w:r w:rsidRPr="008C33FD">
        <w:rPr>
          <w:rFonts w:asciiTheme="majorHAnsi" w:hAnsiTheme="majorHAnsi" w:cstheme="majorHAnsi"/>
          <w:i/>
          <w:iCs/>
          <w:color w:val="000000"/>
        </w:rPr>
        <w:t>Curriculum</w:t>
      </w:r>
      <w:r w:rsidRPr="008C33FD">
        <w:rPr>
          <w:rStyle w:val="apple-converted-space"/>
          <w:rFonts w:asciiTheme="majorHAnsi" w:hAnsiTheme="majorHAnsi" w:cstheme="majorHAnsi"/>
          <w:i/>
          <w:iCs/>
          <w:color w:val="000000"/>
        </w:rPr>
        <w:t> </w:t>
      </w:r>
      <w:r w:rsidRPr="008C33FD">
        <w:rPr>
          <w:rFonts w:asciiTheme="majorHAnsi" w:hAnsiTheme="majorHAnsi" w:cstheme="majorHAnsi"/>
          <w:color w:val="000000"/>
        </w:rPr>
        <w:t>.</w:t>
      </w:r>
      <w:proofErr w:type="gramEnd"/>
      <w:r w:rsidRPr="008C33FD">
        <w:rPr>
          <w:rFonts w:asciiTheme="majorHAnsi" w:hAnsiTheme="majorHAnsi" w:cstheme="majorHAnsi"/>
          <w:color w:val="000000"/>
        </w:rPr>
        <w:t xml:space="preserve"> Available at: https://hwb.gov.wales/curriculum-for-wales/assessment-arrangements/supporting-learner-progression-assessment-guidance (Accessed: 01 May 2024).</w:t>
      </w:r>
      <w:r w:rsidRPr="008C33FD">
        <w:rPr>
          <w:rStyle w:val="apple-converted-space"/>
          <w:rFonts w:asciiTheme="majorHAnsi" w:hAnsiTheme="majorHAnsi" w:cstheme="majorHAnsi"/>
          <w:color w:val="000000"/>
        </w:rPr>
        <w:t> </w:t>
      </w:r>
    </w:p>
    <w:p w14:paraId="185F1956" w14:textId="77777777" w:rsidR="008C33FD" w:rsidRPr="008C33FD" w:rsidRDefault="008C33FD" w:rsidP="008C33FD">
      <w:pPr>
        <w:pStyle w:val="NormalWeb"/>
        <w:rPr>
          <w:rFonts w:asciiTheme="majorHAnsi" w:hAnsiTheme="majorHAnsi" w:cstheme="majorHAnsi"/>
          <w:color w:val="000000"/>
        </w:rPr>
      </w:pPr>
      <w:proofErr w:type="spellStart"/>
      <w:r w:rsidRPr="008C33FD">
        <w:rPr>
          <w:rFonts w:asciiTheme="majorHAnsi" w:hAnsiTheme="majorHAnsi" w:cstheme="majorHAnsi"/>
          <w:color w:val="000000"/>
        </w:rPr>
        <w:t>Simplilearn</w:t>
      </w:r>
      <w:proofErr w:type="spellEnd"/>
      <w:r w:rsidRPr="008C33FD">
        <w:rPr>
          <w:rFonts w:asciiTheme="majorHAnsi" w:hAnsiTheme="majorHAnsi" w:cstheme="majorHAnsi"/>
          <w:color w:val="000000"/>
        </w:rPr>
        <w:t xml:space="preserve">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 xml:space="preserve">Exploring descriptive statistics: Everything you need to </w:t>
      </w:r>
      <w:proofErr w:type="gramStart"/>
      <w:r w:rsidRPr="008C33FD">
        <w:rPr>
          <w:rFonts w:asciiTheme="majorHAnsi" w:hAnsiTheme="majorHAnsi" w:cstheme="majorHAnsi"/>
          <w:i/>
          <w:iCs/>
          <w:color w:val="000000"/>
        </w:rPr>
        <w:t>know!:</w:t>
      </w:r>
      <w:proofErr w:type="gramEnd"/>
      <w:r w:rsidRPr="008C33FD">
        <w:rPr>
          <w:rFonts w:asciiTheme="majorHAnsi" w:hAnsiTheme="majorHAnsi" w:cstheme="majorHAnsi"/>
          <w:i/>
          <w:iCs/>
          <w:color w:val="000000"/>
        </w:rPr>
        <w:t xml:space="preserve"> </w:t>
      </w:r>
      <w:proofErr w:type="spellStart"/>
      <w:r w:rsidRPr="008C33FD">
        <w:rPr>
          <w:rFonts w:asciiTheme="majorHAnsi" w:hAnsiTheme="majorHAnsi" w:cstheme="majorHAnsi"/>
          <w:i/>
          <w:iCs/>
          <w:color w:val="000000"/>
        </w:rPr>
        <w:t>Simplilearn</w:t>
      </w:r>
      <w:proofErr w:type="spellEnd"/>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Simplilearn.com</w:t>
      </w:r>
      <w:r w:rsidRPr="008C33FD">
        <w:rPr>
          <w:rFonts w:asciiTheme="majorHAnsi" w:hAnsiTheme="majorHAnsi" w:cstheme="majorHAnsi"/>
          <w:color w:val="000000"/>
        </w:rPr>
        <w:t>. Available at: https://www.simplilearn.com/what-is-descriptive-statistics-article (Accessed: 01 May 2024).</w:t>
      </w:r>
      <w:r w:rsidRPr="008C33FD">
        <w:rPr>
          <w:rStyle w:val="apple-converted-space"/>
          <w:rFonts w:asciiTheme="majorHAnsi" w:hAnsiTheme="majorHAnsi" w:cstheme="majorHAnsi"/>
          <w:color w:val="000000"/>
        </w:rPr>
        <w:t> </w:t>
      </w:r>
    </w:p>
    <w:p w14:paraId="7590DD52" w14:textId="3C60978D"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Teaching Channel (2021)</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Skinner’s reinforcement theory in the classroom</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Teaching Channel</w:t>
      </w:r>
      <w:r w:rsidRPr="008C33FD">
        <w:rPr>
          <w:rFonts w:asciiTheme="majorHAnsi" w:hAnsiTheme="majorHAnsi" w:cstheme="majorHAnsi"/>
          <w:color w:val="000000"/>
        </w:rPr>
        <w:t>. Available at: https://www.teachingchannel.com/k12-hub/blog/reinforcement-theory-classroom/ (Accessed: 03 April 2024).</w:t>
      </w:r>
      <w:r w:rsidRPr="008C33FD">
        <w:rPr>
          <w:rStyle w:val="apple-converted-space"/>
          <w:rFonts w:asciiTheme="majorHAnsi" w:hAnsiTheme="majorHAnsi" w:cstheme="majorHAnsi"/>
          <w:color w:val="000000"/>
        </w:rPr>
        <w:t> </w:t>
      </w:r>
    </w:p>
    <w:p w14:paraId="087A7BE8" w14:textId="77777777" w:rsidR="00B54944" w:rsidRPr="008C33FD" w:rsidRDefault="00B54944" w:rsidP="00B54944">
      <w:pPr>
        <w:pStyle w:val="NormalWeb"/>
        <w:rPr>
          <w:rFonts w:asciiTheme="majorHAnsi" w:hAnsiTheme="majorHAnsi" w:cstheme="majorHAnsi"/>
          <w:color w:val="000000"/>
        </w:rPr>
      </w:pPr>
      <w:r w:rsidRPr="008C33FD">
        <w:rPr>
          <w:rFonts w:asciiTheme="majorHAnsi" w:hAnsiTheme="majorHAnsi" w:cstheme="majorHAnsi"/>
          <w:color w:val="000000"/>
        </w:rPr>
        <w:t>Walz, R. (2020)</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Understanding the limitations of descriptive analytics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Administrate</w:t>
      </w:r>
      <w:r w:rsidRPr="008C33FD">
        <w:rPr>
          <w:rFonts w:asciiTheme="majorHAnsi" w:hAnsiTheme="majorHAnsi" w:cstheme="majorHAnsi"/>
          <w:color w:val="000000"/>
        </w:rPr>
        <w:t>. Available at: https://www.getadministrate.com/blog/understanding-the-limitations-of-descriptive-analytics/#:~:text=Descriptive%20data%20often%20lacks%20a,conclusions%20and%20difficult%20decision%20making. (Accessed: 01 May 2024).</w:t>
      </w:r>
      <w:r w:rsidRPr="008C33FD">
        <w:rPr>
          <w:rStyle w:val="apple-converted-space"/>
          <w:rFonts w:asciiTheme="majorHAnsi" w:hAnsiTheme="majorHAnsi" w:cstheme="majorHAnsi"/>
          <w:color w:val="000000"/>
        </w:rPr>
        <w:t> </w:t>
      </w:r>
    </w:p>
    <w:p w14:paraId="52161EC1" w14:textId="0571989E" w:rsidR="006F6E6B" w:rsidRPr="008C33FD" w:rsidRDefault="006F6E6B" w:rsidP="006F6E6B">
      <w:pPr>
        <w:pStyle w:val="NormalWeb"/>
        <w:rPr>
          <w:rStyle w:val="apple-converted-space"/>
          <w:rFonts w:asciiTheme="majorHAnsi" w:hAnsiTheme="majorHAnsi" w:cstheme="majorHAnsi"/>
          <w:color w:val="000000"/>
        </w:rPr>
      </w:pPr>
      <w:r w:rsidRPr="008C33FD">
        <w:rPr>
          <w:rFonts w:asciiTheme="majorHAnsi" w:hAnsiTheme="majorHAnsi" w:cstheme="majorHAnsi"/>
          <w:color w:val="000000"/>
        </w:rPr>
        <w:t>Willis, B. (2014)</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The advantages and limitations of single case study analysis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E</w:t>
      </w:r>
      <w:r w:rsidRPr="008C33FD">
        <w:rPr>
          <w:rFonts w:asciiTheme="majorHAnsi" w:hAnsiTheme="majorHAnsi" w:cstheme="majorHAnsi"/>
          <w:color w:val="000000"/>
        </w:rPr>
        <w:t>. Available at: https://www.e-ir.info/2014/07/05/the-advantages-and-limitations-of-single-case-study-analysis/ (Accessed: 17 April 2024).</w:t>
      </w:r>
      <w:r w:rsidRPr="008C33FD">
        <w:rPr>
          <w:rStyle w:val="apple-converted-space"/>
          <w:rFonts w:asciiTheme="majorHAnsi" w:hAnsiTheme="majorHAnsi" w:cstheme="majorHAnsi"/>
          <w:color w:val="000000"/>
        </w:rPr>
        <w:t> </w:t>
      </w:r>
    </w:p>
    <w:p w14:paraId="1E3648D2" w14:textId="4A3C0916" w:rsidR="00B54944" w:rsidRPr="008C33FD" w:rsidRDefault="00B54944" w:rsidP="00B54944">
      <w:pPr>
        <w:pStyle w:val="NormalWeb"/>
        <w:ind w:left="567" w:hanging="567"/>
        <w:rPr>
          <w:rFonts w:asciiTheme="majorHAnsi" w:hAnsiTheme="majorHAnsi" w:cstheme="majorHAnsi"/>
          <w:color w:val="000000"/>
        </w:rPr>
      </w:pPr>
      <w:r w:rsidRPr="008C33FD">
        <w:rPr>
          <w:rFonts w:asciiTheme="majorHAnsi" w:hAnsiTheme="majorHAnsi" w:cstheme="majorHAnsi"/>
          <w:color w:val="000000"/>
        </w:rPr>
        <w:t>Yin (</w:t>
      </w:r>
      <w:proofErr w:type="gramStart"/>
      <w:r w:rsidRPr="008C33FD">
        <w:rPr>
          <w:rFonts w:asciiTheme="majorHAnsi" w:hAnsiTheme="majorHAnsi" w:cstheme="majorHAnsi"/>
          <w:color w:val="000000"/>
        </w:rPr>
        <w:t>2018 )</w:t>
      </w:r>
      <w:proofErr w:type="gramEnd"/>
      <w:r w:rsidRPr="008C33FD">
        <w:rPr>
          <w:rFonts w:asciiTheme="majorHAnsi" w:hAnsiTheme="majorHAnsi" w:cstheme="majorHAnsi"/>
          <w:color w:val="000000"/>
        </w:rPr>
        <w:t xml:space="preserve"> in</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Case study research and applications: design and methods. Sixth edition</w:t>
      </w:r>
      <w:r w:rsidRPr="008C33FD">
        <w:rPr>
          <w:rStyle w:val="apple-converted-space"/>
          <w:rFonts w:asciiTheme="majorHAnsi" w:hAnsiTheme="majorHAnsi" w:cstheme="majorHAnsi"/>
          <w:i/>
          <w:iCs/>
          <w:color w:val="000000"/>
        </w:rPr>
        <w:t xml:space="preserve">. </w:t>
      </w:r>
    </w:p>
    <w:p w14:paraId="2ADF2184" w14:textId="5E7A8B13" w:rsidR="006F6E6B" w:rsidRPr="008C33FD" w:rsidRDefault="006F6E6B" w:rsidP="00B54944">
      <w:pPr>
        <w:pStyle w:val="NormalWeb"/>
        <w:rPr>
          <w:rFonts w:asciiTheme="majorHAnsi" w:hAnsiTheme="majorHAnsi" w:cstheme="majorHAnsi"/>
          <w:color w:val="000000"/>
        </w:rPr>
      </w:pPr>
      <w:r w:rsidRPr="008C33FD">
        <w:rPr>
          <w:rFonts w:asciiTheme="majorHAnsi" w:hAnsiTheme="majorHAnsi" w:cstheme="majorHAnsi"/>
          <w:color w:val="000000"/>
        </w:rPr>
        <w:t>Young, J. (2023)</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Representative sample: Definition, importance, and examples</w:t>
      </w:r>
      <w:r w:rsidRPr="008C33FD">
        <w:rPr>
          <w:rFonts w:asciiTheme="majorHAnsi" w:hAnsiTheme="majorHAnsi" w:cstheme="majorHAnsi"/>
          <w:color w:val="000000"/>
        </w:rPr>
        <w:t>,</w:t>
      </w:r>
      <w:r w:rsidRPr="008C33FD">
        <w:rPr>
          <w:rStyle w:val="apple-converted-space"/>
          <w:rFonts w:asciiTheme="majorHAnsi" w:hAnsiTheme="majorHAnsi" w:cstheme="majorHAnsi"/>
          <w:color w:val="000000"/>
        </w:rPr>
        <w:t> </w:t>
      </w:r>
      <w:r w:rsidRPr="008C33FD">
        <w:rPr>
          <w:rFonts w:asciiTheme="majorHAnsi" w:hAnsiTheme="majorHAnsi" w:cstheme="majorHAnsi"/>
          <w:i/>
          <w:iCs/>
          <w:color w:val="000000"/>
        </w:rPr>
        <w:t>Investopedia</w:t>
      </w:r>
      <w:r w:rsidRPr="008C33FD">
        <w:rPr>
          <w:rFonts w:asciiTheme="majorHAnsi" w:hAnsiTheme="majorHAnsi" w:cstheme="majorHAnsi"/>
          <w:color w:val="000000"/>
        </w:rPr>
        <w:t>. Available at: https://www.investopedia.com/terms/r/representative-sample.asp (Accessed: 17 April 2024).</w:t>
      </w:r>
      <w:r w:rsidRPr="008C33FD">
        <w:rPr>
          <w:rStyle w:val="apple-converted-space"/>
          <w:rFonts w:asciiTheme="majorHAnsi" w:hAnsiTheme="majorHAnsi" w:cstheme="majorHAnsi"/>
          <w:color w:val="000000"/>
        </w:rPr>
        <w:t> </w:t>
      </w:r>
    </w:p>
    <w:p w14:paraId="1E702B66" w14:textId="77777777" w:rsidR="00CC3D91" w:rsidRDefault="00CC3D91" w:rsidP="00EE2529">
      <w:pPr>
        <w:tabs>
          <w:tab w:val="left" w:pos="1249"/>
        </w:tabs>
        <w:rPr>
          <w:rFonts w:asciiTheme="majorHAnsi" w:hAnsiTheme="majorHAnsi" w:cstheme="majorHAnsi"/>
        </w:rPr>
      </w:pPr>
    </w:p>
    <w:p w14:paraId="181BFA59" w14:textId="77777777" w:rsidR="00FC55A4" w:rsidRDefault="00FC55A4" w:rsidP="00373C57">
      <w:pPr>
        <w:rPr>
          <w:rFonts w:ascii="Roboto" w:hAnsi="Roboto"/>
          <w:color w:val="848DA0"/>
          <w:sz w:val="18"/>
          <w:szCs w:val="18"/>
        </w:rPr>
      </w:pPr>
    </w:p>
    <w:p w14:paraId="2AED2E89" w14:textId="77777777" w:rsidR="00FC55A4" w:rsidRDefault="00FC55A4" w:rsidP="00373C57">
      <w:pPr>
        <w:rPr>
          <w:rFonts w:ascii="Roboto" w:hAnsi="Roboto"/>
          <w:color w:val="51565E"/>
        </w:rPr>
      </w:pPr>
    </w:p>
    <w:p w14:paraId="35B58A56" w14:textId="77777777" w:rsidR="004B50DB" w:rsidRDefault="004B50DB" w:rsidP="00373C57">
      <w:pPr>
        <w:rPr>
          <w:rFonts w:ascii="Roboto" w:hAnsi="Roboto"/>
          <w:color w:val="51565E"/>
        </w:rPr>
      </w:pPr>
    </w:p>
    <w:p w14:paraId="4CBBA3EC" w14:textId="77777777" w:rsidR="004B50DB" w:rsidRDefault="004B50DB" w:rsidP="00373C57">
      <w:pPr>
        <w:rPr>
          <w:rFonts w:ascii="Roboto" w:hAnsi="Roboto"/>
          <w:color w:val="51565E"/>
        </w:rPr>
      </w:pPr>
    </w:p>
    <w:p w14:paraId="45C678A7" w14:textId="77777777" w:rsidR="00E65A5D" w:rsidRDefault="00E65A5D" w:rsidP="00373C57">
      <w:pPr>
        <w:rPr>
          <w:rFonts w:ascii="Roboto" w:hAnsi="Roboto"/>
          <w:color w:val="51565E"/>
        </w:rPr>
      </w:pPr>
    </w:p>
    <w:p w14:paraId="0842405F" w14:textId="77777777" w:rsidR="00E65A5D" w:rsidRDefault="00E65A5D" w:rsidP="00373C57">
      <w:pPr>
        <w:rPr>
          <w:rFonts w:ascii="Roboto" w:hAnsi="Roboto"/>
          <w:color w:val="51565E"/>
        </w:rPr>
      </w:pPr>
    </w:p>
    <w:p w14:paraId="477FC8F3" w14:textId="77777777" w:rsidR="00E65A5D" w:rsidRDefault="00E65A5D" w:rsidP="00373C57">
      <w:pPr>
        <w:rPr>
          <w:rFonts w:ascii="Roboto" w:hAnsi="Roboto"/>
          <w:color w:val="51565E"/>
        </w:rPr>
      </w:pPr>
    </w:p>
    <w:p w14:paraId="328B17EF" w14:textId="77777777" w:rsidR="00373C57" w:rsidRDefault="00373C57" w:rsidP="00683476">
      <w:pPr>
        <w:pStyle w:val="Heading3"/>
        <w:spacing w:before="0" w:beforeAutospacing="0" w:after="0" w:afterAutospacing="0"/>
        <w:rPr>
          <w:rFonts w:asciiTheme="majorHAnsi" w:hAnsiTheme="majorHAnsi" w:cstheme="majorHAnsi"/>
          <w:b w:val="0"/>
          <w:bCs w:val="0"/>
        </w:rPr>
      </w:pPr>
    </w:p>
    <w:p w14:paraId="23152288" w14:textId="77777777" w:rsidR="006F6E6B" w:rsidRDefault="006F6E6B" w:rsidP="00683476">
      <w:pPr>
        <w:pStyle w:val="Heading3"/>
        <w:spacing w:before="0" w:beforeAutospacing="0" w:after="0" w:afterAutospacing="0"/>
        <w:rPr>
          <w:rFonts w:asciiTheme="majorHAnsi" w:hAnsiTheme="majorHAnsi" w:cstheme="majorHAnsi"/>
          <w:b w:val="0"/>
          <w:bCs w:val="0"/>
        </w:rPr>
      </w:pPr>
    </w:p>
    <w:p w14:paraId="64A2D157" w14:textId="77777777" w:rsidR="006F6E6B" w:rsidRDefault="006F6E6B" w:rsidP="00683476">
      <w:pPr>
        <w:pStyle w:val="Heading3"/>
        <w:spacing w:before="0" w:beforeAutospacing="0" w:after="0" w:afterAutospacing="0"/>
        <w:rPr>
          <w:rFonts w:asciiTheme="majorHAnsi" w:hAnsiTheme="majorHAnsi" w:cstheme="majorHAnsi"/>
          <w:b w:val="0"/>
          <w:bCs w:val="0"/>
        </w:rPr>
      </w:pPr>
    </w:p>
    <w:p w14:paraId="15ECE20A" w14:textId="77777777" w:rsidR="008C33FD" w:rsidRDefault="008C33FD" w:rsidP="00EE2529">
      <w:pPr>
        <w:tabs>
          <w:tab w:val="left" w:pos="1249"/>
        </w:tabs>
        <w:rPr>
          <w:rFonts w:asciiTheme="majorHAnsi" w:hAnsiTheme="majorHAnsi" w:cstheme="majorHAnsi"/>
        </w:rPr>
      </w:pPr>
    </w:p>
    <w:p w14:paraId="46910F94" w14:textId="77777777" w:rsidR="008C33FD" w:rsidRDefault="008C33FD" w:rsidP="00EE2529">
      <w:pPr>
        <w:tabs>
          <w:tab w:val="left" w:pos="1249"/>
        </w:tabs>
        <w:rPr>
          <w:rFonts w:asciiTheme="majorHAnsi" w:hAnsiTheme="majorHAnsi" w:cstheme="majorHAnsi"/>
        </w:rPr>
      </w:pPr>
    </w:p>
    <w:p w14:paraId="1AF33D44" w14:textId="77777777" w:rsidR="008B7CFF" w:rsidRDefault="008B7CFF" w:rsidP="00AA0D4C">
      <w:pPr>
        <w:tabs>
          <w:tab w:val="left" w:pos="1249"/>
        </w:tabs>
        <w:rPr>
          <w:rFonts w:asciiTheme="majorHAnsi" w:hAnsiTheme="majorHAnsi" w:cstheme="majorHAnsi"/>
          <w:u w:val="single"/>
        </w:rPr>
      </w:pPr>
    </w:p>
    <w:p w14:paraId="295BA857" w14:textId="040A51DD" w:rsidR="00AA0D4C" w:rsidRPr="00BC4842" w:rsidRDefault="00AA0D4C" w:rsidP="00AA0D4C">
      <w:pPr>
        <w:tabs>
          <w:tab w:val="left" w:pos="1249"/>
        </w:tabs>
        <w:rPr>
          <w:rFonts w:asciiTheme="majorHAnsi" w:hAnsiTheme="majorHAnsi" w:cstheme="majorHAnsi"/>
          <w:u w:val="single"/>
        </w:rPr>
      </w:pPr>
      <w:r w:rsidRPr="00BC4842">
        <w:rPr>
          <w:rFonts w:asciiTheme="majorHAnsi" w:hAnsiTheme="majorHAnsi" w:cstheme="majorHAnsi"/>
          <w:u w:val="single"/>
        </w:rPr>
        <w:t xml:space="preserve">Appendix </w:t>
      </w:r>
      <w:r>
        <w:rPr>
          <w:rFonts w:asciiTheme="majorHAnsi" w:hAnsiTheme="majorHAnsi" w:cstheme="majorHAnsi"/>
          <w:u w:val="single"/>
        </w:rPr>
        <w:t>1</w:t>
      </w:r>
      <w:r w:rsidRPr="00BC4842">
        <w:rPr>
          <w:rFonts w:asciiTheme="majorHAnsi" w:hAnsiTheme="majorHAnsi" w:cstheme="majorHAnsi"/>
          <w:u w:val="single"/>
        </w:rPr>
        <w:t xml:space="preserve"> – </w:t>
      </w:r>
      <w:r>
        <w:rPr>
          <w:rFonts w:asciiTheme="majorHAnsi" w:hAnsiTheme="majorHAnsi" w:cstheme="majorHAnsi"/>
          <w:u w:val="single"/>
        </w:rPr>
        <w:t xml:space="preserve">Questionnaires </w:t>
      </w:r>
    </w:p>
    <w:p w14:paraId="5D1E441D" w14:textId="2F7F0847" w:rsidR="008C33FD" w:rsidRDefault="008C33FD" w:rsidP="00EE2529">
      <w:pPr>
        <w:tabs>
          <w:tab w:val="left" w:pos="1249"/>
        </w:tabs>
        <w:rPr>
          <w:rFonts w:asciiTheme="majorHAnsi" w:hAnsiTheme="majorHAnsi" w:cstheme="majorHAnsi"/>
        </w:rPr>
      </w:pPr>
    </w:p>
    <w:p w14:paraId="31A3612F" w14:textId="12F5693F" w:rsidR="008C33FD" w:rsidRDefault="00D101E8" w:rsidP="00EE2529">
      <w:pPr>
        <w:tabs>
          <w:tab w:val="left" w:pos="1249"/>
        </w:tabs>
        <w:rPr>
          <w:rFonts w:asciiTheme="majorHAnsi" w:hAnsiTheme="majorHAnsi" w:cstheme="majorHAnsi"/>
        </w:rPr>
      </w:pPr>
      <w:r>
        <w:rPr>
          <w:rFonts w:asciiTheme="majorHAnsi" w:hAnsiTheme="majorHAnsi" w:cstheme="majorHAnsi"/>
          <w:noProof/>
          <w:u w:val="single"/>
        </w:rPr>
        <w:drawing>
          <wp:anchor distT="0" distB="0" distL="114300" distR="114300" simplePos="0" relativeHeight="251662336" behindDoc="1" locked="0" layoutInCell="1" allowOverlap="1" wp14:anchorId="740B0A50" wp14:editId="470B6F61">
            <wp:simplePos x="0" y="0"/>
            <wp:positionH relativeFrom="column">
              <wp:posOffset>101600</wp:posOffset>
            </wp:positionH>
            <wp:positionV relativeFrom="paragraph">
              <wp:posOffset>85302</wp:posOffset>
            </wp:positionV>
            <wp:extent cx="5052916" cy="6847205"/>
            <wp:effectExtent l="0" t="0" r="1905" b="0"/>
            <wp:wrapTight wrapText="bothSides">
              <wp:wrapPolygon edited="0">
                <wp:start x="0" y="0"/>
                <wp:lineTo x="0" y="21554"/>
                <wp:lineTo x="21554" y="21554"/>
                <wp:lineTo x="21554" y="0"/>
                <wp:lineTo x="0" y="0"/>
              </wp:wrapPolygon>
            </wp:wrapTight>
            <wp:docPr id="1784516897" name="Picture 1"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84516897" name="Picture 1" descr="A screenshot of a questionnaire&#10;&#10;Description automatically generated"/>
                    <pic:cNvPicPr/>
                  </pic:nvPicPr>
                  <pic:blipFill>
                    <a:blip r:embed="rId7">
                      <a:extLst>
                        <a:ext uri="{28A0092B-C50C-407E-A947-70E740481C1C}">
                          <a14:useLocalDpi xmlns:a14="http://schemas.microsoft.com/office/drawing/2010/main" val="0"/>
                        </a:ext>
                      </a:extLst>
                    </a:blip>
                    <a:stretch>
                      <a:fillRect/>
                    </a:stretch>
                  </pic:blipFill>
                  <pic:spPr>
                    <a:xfrm>
                      <a:off x="0" y="0"/>
                      <a:ext cx="5052916" cy="6847205"/>
                    </a:xfrm>
                    <a:prstGeom prst="rect">
                      <a:avLst/>
                    </a:prstGeom>
                  </pic:spPr>
                </pic:pic>
              </a:graphicData>
            </a:graphic>
            <wp14:sizeRelH relativeFrom="page">
              <wp14:pctWidth>0</wp14:pctWidth>
            </wp14:sizeRelH>
            <wp14:sizeRelV relativeFrom="page">
              <wp14:pctHeight>0</wp14:pctHeight>
            </wp14:sizeRelV>
          </wp:anchor>
        </w:drawing>
      </w:r>
    </w:p>
    <w:p w14:paraId="060C4142" w14:textId="08DAAAB8" w:rsidR="00BC4842" w:rsidRDefault="00BC4842" w:rsidP="00EE2529">
      <w:pPr>
        <w:tabs>
          <w:tab w:val="left" w:pos="1249"/>
        </w:tabs>
        <w:rPr>
          <w:rFonts w:asciiTheme="majorHAnsi" w:hAnsiTheme="majorHAnsi" w:cstheme="majorHAnsi"/>
        </w:rPr>
      </w:pPr>
    </w:p>
    <w:p w14:paraId="48F7E107" w14:textId="7BDAB215" w:rsidR="00AA0D4C" w:rsidRDefault="00AA0D4C" w:rsidP="00EE2529">
      <w:pPr>
        <w:tabs>
          <w:tab w:val="left" w:pos="1249"/>
        </w:tabs>
        <w:rPr>
          <w:rFonts w:asciiTheme="majorHAnsi" w:hAnsiTheme="majorHAnsi" w:cstheme="majorHAnsi"/>
          <w:u w:val="single"/>
        </w:rPr>
      </w:pPr>
    </w:p>
    <w:p w14:paraId="2A92B211" w14:textId="6179780A" w:rsidR="00AA0D4C" w:rsidRDefault="00AA0D4C" w:rsidP="00EE2529">
      <w:pPr>
        <w:tabs>
          <w:tab w:val="left" w:pos="1249"/>
        </w:tabs>
        <w:rPr>
          <w:rFonts w:asciiTheme="majorHAnsi" w:hAnsiTheme="majorHAnsi" w:cstheme="majorHAnsi"/>
          <w:u w:val="single"/>
        </w:rPr>
      </w:pPr>
    </w:p>
    <w:p w14:paraId="406A063F" w14:textId="1B64C4BF" w:rsidR="00AA0D4C" w:rsidRDefault="00AA0D4C" w:rsidP="00EE2529">
      <w:pPr>
        <w:tabs>
          <w:tab w:val="left" w:pos="1249"/>
        </w:tabs>
        <w:rPr>
          <w:rFonts w:asciiTheme="majorHAnsi" w:hAnsiTheme="majorHAnsi" w:cstheme="majorHAnsi"/>
          <w:u w:val="single"/>
        </w:rPr>
      </w:pPr>
    </w:p>
    <w:p w14:paraId="1637BA3E" w14:textId="1AF745B5" w:rsidR="00AA0D4C" w:rsidRDefault="00AA0D4C" w:rsidP="00EE2529">
      <w:pPr>
        <w:tabs>
          <w:tab w:val="left" w:pos="1249"/>
        </w:tabs>
        <w:rPr>
          <w:rFonts w:asciiTheme="majorHAnsi" w:hAnsiTheme="majorHAnsi" w:cstheme="majorHAnsi"/>
          <w:u w:val="single"/>
        </w:rPr>
      </w:pPr>
    </w:p>
    <w:p w14:paraId="14D93EC2" w14:textId="5358DBCF" w:rsidR="00AA0D4C" w:rsidRDefault="00AA0D4C" w:rsidP="00EE2529">
      <w:pPr>
        <w:tabs>
          <w:tab w:val="left" w:pos="1249"/>
        </w:tabs>
        <w:rPr>
          <w:rFonts w:asciiTheme="majorHAnsi" w:hAnsiTheme="majorHAnsi" w:cstheme="majorHAnsi"/>
          <w:u w:val="single"/>
        </w:rPr>
      </w:pPr>
    </w:p>
    <w:p w14:paraId="2FDCA259" w14:textId="77777777" w:rsidR="00AA0D4C" w:rsidRDefault="00AA0D4C" w:rsidP="00EE2529">
      <w:pPr>
        <w:tabs>
          <w:tab w:val="left" w:pos="1249"/>
        </w:tabs>
        <w:rPr>
          <w:rFonts w:asciiTheme="majorHAnsi" w:hAnsiTheme="majorHAnsi" w:cstheme="majorHAnsi"/>
          <w:u w:val="single"/>
        </w:rPr>
      </w:pPr>
    </w:p>
    <w:p w14:paraId="2BABD5BF" w14:textId="77777777" w:rsidR="00AA0D4C" w:rsidRDefault="00AA0D4C" w:rsidP="00EE2529">
      <w:pPr>
        <w:tabs>
          <w:tab w:val="left" w:pos="1249"/>
        </w:tabs>
        <w:rPr>
          <w:rFonts w:asciiTheme="majorHAnsi" w:hAnsiTheme="majorHAnsi" w:cstheme="majorHAnsi"/>
          <w:u w:val="single"/>
        </w:rPr>
      </w:pPr>
    </w:p>
    <w:p w14:paraId="2EA45EA5" w14:textId="77777777" w:rsidR="00AA0D4C" w:rsidRDefault="00AA0D4C" w:rsidP="00EE2529">
      <w:pPr>
        <w:tabs>
          <w:tab w:val="left" w:pos="1249"/>
        </w:tabs>
        <w:rPr>
          <w:rFonts w:asciiTheme="majorHAnsi" w:hAnsiTheme="majorHAnsi" w:cstheme="majorHAnsi"/>
          <w:u w:val="single"/>
        </w:rPr>
      </w:pPr>
    </w:p>
    <w:p w14:paraId="24E64D0A" w14:textId="77777777" w:rsidR="00AA0D4C" w:rsidRDefault="00AA0D4C" w:rsidP="00EE2529">
      <w:pPr>
        <w:tabs>
          <w:tab w:val="left" w:pos="1249"/>
        </w:tabs>
        <w:rPr>
          <w:rFonts w:asciiTheme="majorHAnsi" w:hAnsiTheme="majorHAnsi" w:cstheme="majorHAnsi"/>
          <w:u w:val="single"/>
        </w:rPr>
      </w:pPr>
    </w:p>
    <w:p w14:paraId="7F9EE702" w14:textId="77777777" w:rsidR="00AA0D4C" w:rsidRDefault="00AA0D4C" w:rsidP="00EE2529">
      <w:pPr>
        <w:tabs>
          <w:tab w:val="left" w:pos="1249"/>
        </w:tabs>
        <w:rPr>
          <w:rFonts w:asciiTheme="majorHAnsi" w:hAnsiTheme="majorHAnsi" w:cstheme="majorHAnsi"/>
          <w:u w:val="single"/>
        </w:rPr>
      </w:pPr>
    </w:p>
    <w:p w14:paraId="47B21F27" w14:textId="77777777" w:rsidR="00AA0D4C" w:rsidRDefault="00AA0D4C" w:rsidP="00EE2529">
      <w:pPr>
        <w:tabs>
          <w:tab w:val="left" w:pos="1249"/>
        </w:tabs>
        <w:rPr>
          <w:rFonts w:asciiTheme="majorHAnsi" w:hAnsiTheme="majorHAnsi" w:cstheme="majorHAnsi"/>
          <w:u w:val="single"/>
        </w:rPr>
      </w:pPr>
    </w:p>
    <w:p w14:paraId="2517F2DB" w14:textId="77777777" w:rsidR="00AA0D4C" w:rsidRDefault="00AA0D4C" w:rsidP="00EE2529">
      <w:pPr>
        <w:tabs>
          <w:tab w:val="left" w:pos="1249"/>
        </w:tabs>
        <w:rPr>
          <w:rFonts w:asciiTheme="majorHAnsi" w:hAnsiTheme="majorHAnsi" w:cstheme="majorHAnsi"/>
          <w:u w:val="single"/>
        </w:rPr>
      </w:pPr>
    </w:p>
    <w:p w14:paraId="1B10F84F" w14:textId="77777777" w:rsidR="00AA0D4C" w:rsidRDefault="00AA0D4C" w:rsidP="00EE2529">
      <w:pPr>
        <w:tabs>
          <w:tab w:val="left" w:pos="1249"/>
        </w:tabs>
        <w:rPr>
          <w:rFonts w:asciiTheme="majorHAnsi" w:hAnsiTheme="majorHAnsi" w:cstheme="majorHAnsi"/>
          <w:u w:val="single"/>
        </w:rPr>
      </w:pPr>
    </w:p>
    <w:p w14:paraId="6B1499C7" w14:textId="77777777" w:rsidR="00AA0D4C" w:rsidRDefault="00AA0D4C" w:rsidP="00EE2529">
      <w:pPr>
        <w:tabs>
          <w:tab w:val="left" w:pos="1249"/>
        </w:tabs>
        <w:rPr>
          <w:rFonts w:asciiTheme="majorHAnsi" w:hAnsiTheme="majorHAnsi" w:cstheme="majorHAnsi"/>
          <w:u w:val="single"/>
        </w:rPr>
      </w:pPr>
    </w:p>
    <w:p w14:paraId="43884A0E" w14:textId="77777777" w:rsidR="00AA0D4C" w:rsidRDefault="00AA0D4C" w:rsidP="00EE2529">
      <w:pPr>
        <w:tabs>
          <w:tab w:val="left" w:pos="1249"/>
        </w:tabs>
        <w:rPr>
          <w:rFonts w:asciiTheme="majorHAnsi" w:hAnsiTheme="majorHAnsi" w:cstheme="majorHAnsi"/>
          <w:u w:val="single"/>
        </w:rPr>
      </w:pPr>
    </w:p>
    <w:p w14:paraId="04DD5ADD" w14:textId="77777777" w:rsidR="00AA0D4C" w:rsidRDefault="00AA0D4C" w:rsidP="00EE2529">
      <w:pPr>
        <w:tabs>
          <w:tab w:val="left" w:pos="1249"/>
        </w:tabs>
        <w:rPr>
          <w:rFonts w:asciiTheme="majorHAnsi" w:hAnsiTheme="majorHAnsi" w:cstheme="majorHAnsi"/>
          <w:u w:val="single"/>
        </w:rPr>
      </w:pPr>
    </w:p>
    <w:p w14:paraId="2CE16CB1" w14:textId="77777777" w:rsidR="00AA0D4C" w:rsidRDefault="00AA0D4C" w:rsidP="00EE2529">
      <w:pPr>
        <w:tabs>
          <w:tab w:val="left" w:pos="1249"/>
        </w:tabs>
        <w:rPr>
          <w:rFonts w:asciiTheme="majorHAnsi" w:hAnsiTheme="majorHAnsi" w:cstheme="majorHAnsi"/>
          <w:u w:val="single"/>
        </w:rPr>
      </w:pPr>
    </w:p>
    <w:p w14:paraId="0C96970F" w14:textId="77777777" w:rsidR="00AA0D4C" w:rsidRDefault="00AA0D4C" w:rsidP="00EE2529">
      <w:pPr>
        <w:tabs>
          <w:tab w:val="left" w:pos="1249"/>
        </w:tabs>
        <w:rPr>
          <w:rFonts w:asciiTheme="majorHAnsi" w:hAnsiTheme="majorHAnsi" w:cstheme="majorHAnsi"/>
          <w:u w:val="single"/>
        </w:rPr>
      </w:pPr>
    </w:p>
    <w:p w14:paraId="5F6A3878" w14:textId="7689E0F6" w:rsidR="00AA0D4C" w:rsidRDefault="00AA0D4C" w:rsidP="00EE2529">
      <w:pPr>
        <w:tabs>
          <w:tab w:val="left" w:pos="1249"/>
        </w:tabs>
        <w:rPr>
          <w:rFonts w:asciiTheme="majorHAnsi" w:hAnsiTheme="majorHAnsi" w:cstheme="majorHAnsi"/>
          <w:u w:val="single"/>
        </w:rPr>
      </w:pPr>
      <w:r>
        <w:rPr>
          <w:rFonts w:asciiTheme="majorHAnsi" w:hAnsiTheme="majorHAnsi" w:cstheme="majorHAnsi"/>
          <w:noProof/>
          <w:u w:val="single"/>
        </w:rPr>
        <w:lastRenderedPageBreak/>
        <w:drawing>
          <wp:inline distT="0" distB="0" distL="0" distR="0" wp14:anchorId="228826F1" wp14:editId="7F228FA8">
            <wp:extent cx="5727700" cy="4829810"/>
            <wp:effectExtent l="0" t="0" r="0" b="0"/>
            <wp:docPr id="1319161470" name="Picture 2" descr="A screenshot of a cha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9161470" name="Picture 2" descr="A screenshot of a chat&#10;&#10;Description automatically generated"/>
                    <pic:cNvPicPr/>
                  </pic:nvPicPr>
                  <pic:blipFill>
                    <a:blip r:embed="rId8">
                      <a:extLst>
                        <a:ext uri="{28A0092B-C50C-407E-A947-70E740481C1C}">
                          <a14:useLocalDpi xmlns:a14="http://schemas.microsoft.com/office/drawing/2010/main" val="0"/>
                        </a:ext>
                      </a:extLst>
                    </a:blip>
                    <a:stretch>
                      <a:fillRect/>
                    </a:stretch>
                  </pic:blipFill>
                  <pic:spPr>
                    <a:xfrm>
                      <a:off x="0" y="0"/>
                      <a:ext cx="5727700" cy="4829810"/>
                    </a:xfrm>
                    <a:prstGeom prst="rect">
                      <a:avLst/>
                    </a:prstGeom>
                  </pic:spPr>
                </pic:pic>
              </a:graphicData>
            </a:graphic>
          </wp:inline>
        </w:drawing>
      </w:r>
    </w:p>
    <w:p w14:paraId="26EEEA06" w14:textId="77777777" w:rsidR="00AA0D4C" w:rsidRDefault="00AA0D4C" w:rsidP="00EE2529">
      <w:pPr>
        <w:tabs>
          <w:tab w:val="left" w:pos="1249"/>
        </w:tabs>
        <w:rPr>
          <w:rFonts w:asciiTheme="majorHAnsi" w:hAnsiTheme="majorHAnsi" w:cstheme="majorHAnsi"/>
          <w:u w:val="single"/>
        </w:rPr>
      </w:pPr>
    </w:p>
    <w:p w14:paraId="011E0B70" w14:textId="77777777" w:rsidR="00AA0D4C" w:rsidRDefault="00AA0D4C" w:rsidP="00EE2529">
      <w:pPr>
        <w:tabs>
          <w:tab w:val="left" w:pos="1249"/>
        </w:tabs>
        <w:rPr>
          <w:rFonts w:asciiTheme="majorHAnsi" w:hAnsiTheme="majorHAnsi" w:cstheme="majorHAnsi"/>
          <w:u w:val="single"/>
        </w:rPr>
      </w:pPr>
    </w:p>
    <w:p w14:paraId="16268B9E" w14:textId="77777777" w:rsidR="00AA0D4C" w:rsidRDefault="00AA0D4C" w:rsidP="00EE2529">
      <w:pPr>
        <w:tabs>
          <w:tab w:val="left" w:pos="1249"/>
        </w:tabs>
        <w:rPr>
          <w:rFonts w:asciiTheme="majorHAnsi" w:hAnsiTheme="majorHAnsi" w:cstheme="majorHAnsi"/>
          <w:u w:val="single"/>
        </w:rPr>
      </w:pPr>
    </w:p>
    <w:p w14:paraId="6F027DF4" w14:textId="77777777" w:rsidR="00AA0D4C" w:rsidRDefault="00AA0D4C" w:rsidP="00EE2529">
      <w:pPr>
        <w:tabs>
          <w:tab w:val="left" w:pos="1249"/>
        </w:tabs>
        <w:rPr>
          <w:rFonts w:asciiTheme="majorHAnsi" w:hAnsiTheme="majorHAnsi" w:cstheme="majorHAnsi"/>
          <w:u w:val="single"/>
        </w:rPr>
      </w:pPr>
    </w:p>
    <w:p w14:paraId="17FFB9E9" w14:textId="77777777" w:rsidR="00AA0D4C" w:rsidRDefault="00AA0D4C" w:rsidP="00EE2529">
      <w:pPr>
        <w:tabs>
          <w:tab w:val="left" w:pos="1249"/>
        </w:tabs>
        <w:rPr>
          <w:rFonts w:asciiTheme="majorHAnsi" w:hAnsiTheme="majorHAnsi" w:cstheme="majorHAnsi"/>
          <w:u w:val="single"/>
        </w:rPr>
      </w:pPr>
    </w:p>
    <w:p w14:paraId="393D2645" w14:textId="77777777" w:rsidR="00AA0D4C" w:rsidRDefault="00AA0D4C" w:rsidP="00EE2529">
      <w:pPr>
        <w:tabs>
          <w:tab w:val="left" w:pos="1249"/>
        </w:tabs>
        <w:rPr>
          <w:rFonts w:asciiTheme="majorHAnsi" w:hAnsiTheme="majorHAnsi" w:cstheme="majorHAnsi"/>
          <w:u w:val="single"/>
        </w:rPr>
      </w:pPr>
    </w:p>
    <w:p w14:paraId="4FF2E850" w14:textId="77777777" w:rsidR="00AA0D4C" w:rsidRDefault="00AA0D4C" w:rsidP="00EE2529">
      <w:pPr>
        <w:tabs>
          <w:tab w:val="left" w:pos="1249"/>
        </w:tabs>
        <w:rPr>
          <w:rFonts w:asciiTheme="majorHAnsi" w:hAnsiTheme="majorHAnsi" w:cstheme="majorHAnsi"/>
          <w:u w:val="single"/>
        </w:rPr>
      </w:pPr>
    </w:p>
    <w:p w14:paraId="5507E074" w14:textId="77777777" w:rsidR="00AA0D4C" w:rsidRDefault="00AA0D4C" w:rsidP="00EE2529">
      <w:pPr>
        <w:tabs>
          <w:tab w:val="left" w:pos="1249"/>
        </w:tabs>
        <w:rPr>
          <w:rFonts w:asciiTheme="majorHAnsi" w:hAnsiTheme="majorHAnsi" w:cstheme="majorHAnsi"/>
          <w:u w:val="single"/>
        </w:rPr>
      </w:pPr>
    </w:p>
    <w:p w14:paraId="258FFD15" w14:textId="77777777" w:rsidR="00AA0D4C" w:rsidRDefault="00AA0D4C" w:rsidP="00EE2529">
      <w:pPr>
        <w:tabs>
          <w:tab w:val="left" w:pos="1249"/>
        </w:tabs>
        <w:rPr>
          <w:rFonts w:asciiTheme="majorHAnsi" w:hAnsiTheme="majorHAnsi" w:cstheme="majorHAnsi"/>
          <w:u w:val="single"/>
        </w:rPr>
      </w:pPr>
    </w:p>
    <w:p w14:paraId="5AD940B8" w14:textId="77777777" w:rsidR="00AA0D4C" w:rsidRDefault="00AA0D4C" w:rsidP="00EE2529">
      <w:pPr>
        <w:tabs>
          <w:tab w:val="left" w:pos="1249"/>
        </w:tabs>
        <w:rPr>
          <w:rFonts w:asciiTheme="majorHAnsi" w:hAnsiTheme="majorHAnsi" w:cstheme="majorHAnsi"/>
          <w:u w:val="single"/>
        </w:rPr>
      </w:pPr>
    </w:p>
    <w:p w14:paraId="722A41D0" w14:textId="77777777" w:rsidR="00AA0D4C" w:rsidRDefault="00AA0D4C" w:rsidP="00EE2529">
      <w:pPr>
        <w:tabs>
          <w:tab w:val="left" w:pos="1249"/>
        </w:tabs>
        <w:rPr>
          <w:rFonts w:asciiTheme="majorHAnsi" w:hAnsiTheme="majorHAnsi" w:cstheme="majorHAnsi"/>
          <w:u w:val="single"/>
        </w:rPr>
      </w:pPr>
    </w:p>
    <w:p w14:paraId="59BF7B9C" w14:textId="77777777" w:rsidR="00AA0D4C" w:rsidRDefault="00AA0D4C" w:rsidP="00EE2529">
      <w:pPr>
        <w:tabs>
          <w:tab w:val="left" w:pos="1249"/>
        </w:tabs>
        <w:rPr>
          <w:rFonts w:asciiTheme="majorHAnsi" w:hAnsiTheme="majorHAnsi" w:cstheme="majorHAnsi"/>
          <w:u w:val="single"/>
        </w:rPr>
      </w:pPr>
    </w:p>
    <w:p w14:paraId="71CFBAFA" w14:textId="77777777" w:rsidR="00AA0D4C" w:rsidRDefault="00AA0D4C" w:rsidP="00EE2529">
      <w:pPr>
        <w:tabs>
          <w:tab w:val="left" w:pos="1249"/>
        </w:tabs>
        <w:rPr>
          <w:rFonts w:asciiTheme="majorHAnsi" w:hAnsiTheme="majorHAnsi" w:cstheme="majorHAnsi"/>
          <w:u w:val="single"/>
        </w:rPr>
      </w:pPr>
    </w:p>
    <w:p w14:paraId="741F8EE6" w14:textId="77777777" w:rsidR="00AA0D4C" w:rsidRDefault="00AA0D4C" w:rsidP="00EE2529">
      <w:pPr>
        <w:tabs>
          <w:tab w:val="left" w:pos="1249"/>
        </w:tabs>
        <w:rPr>
          <w:rFonts w:asciiTheme="majorHAnsi" w:hAnsiTheme="majorHAnsi" w:cstheme="majorHAnsi"/>
          <w:u w:val="single"/>
        </w:rPr>
      </w:pPr>
    </w:p>
    <w:p w14:paraId="6F27DA3F" w14:textId="473EB8FD" w:rsidR="00AA0D4C" w:rsidRDefault="00AA0D4C" w:rsidP="00EE2529">
      <w:pPr>
        <w:tabs>
          <w:tab w:val="left" w:pos="1249"/>
        </w:tabs>
        <w:rPr>
          <w:rFonts w:asciiTheme="majorHAnsi" w:hAnsiTheme="majorHAnsi" w:cstheme="majorHAnsi"/>
          <w:u w:val="single"/>
        </w:rPr>
      </w:pPr>
    </w:p>
    <w:p w14:paraId="24A0DBBA" w14:textId="77777777" w:rsidR="00D101E8" w:rsidRDefault="00D101E8" w:rsidP="00EE2529">
      <w:pPr>
        <w:tabs>
          <w:tab w:val="left" w:pos="1249"/>
        </w:tabs>
        <w:rPr>
          <w:rFonts w:asciiTheme="majorHAnsi" w:hAnsiTheme="majorHAnsi" w:cstheme="majorHAnsi"/>
          <w:u w:val="single"/>
        </w:rPr>
      </w:pPr>
    </w:p>
    <w:p w14:paraId="17E43890" w14:textId="77777777" w:rsidR="00D101E8" w:rsidRDefault="00D101E8" w:rsidP="00EE2529">
      <w:pPr>
        <w:tabs>
          <w:tab w:val="left" w:pos="1249"/>
        </w:tabs>
        <w:rPr>
          <w:rFonts w:asciiTheme="majorHAnsi" w:hAnsiTheme="majorHAnsi" w:cstheme="majorHAnsi"/>
          <w:u w:val="single"/>
        </w:rPr>
      </w:pPr>
    </w:p>
    <w:p w14:paraId="14EA5779" w14:textId="77777777" w:rsidR="00D101E8" w:rsidRDefault="00D101E8" w:rsidP="00EE2529">
      <w:pPr>
        <w:tabs>
          <w:tab w:val="left" w:pos="1249"/>
        </w:tabs>
        <w:rPr>
          <w:rFonts w:asciiTheme="majorHAnsi" w:hAnsiTheme="majorHAnsi" w:cstheme="majorHAnsi"/>
          <w:u w:val="single"/>
        </w:rPr>
      </w:pPr>
    </w:p>
    <w:p w14:paraId="5F3C6E99" w14:textId="77777777" w:rsidR="00D101E8" w:rsidRDefault="00D101E8" w:rsidP="00EE2529">
      <w:pPr>
        <w:tabs>
          <w:tab w:val="left" w:pos="1249"/>
        </w:tabs>
        <w:rPr>
          <w:rFonts w:asciiTheme="majorHAnsi" w:hAnsiTheme="majorHAnsi" w:cstheme="majorHAnsi"/>
          <w:u w:val="single"/>
        </w:rPr>
      </w:pPr>
    </w:p>
    <w:p w14:paraId="40E37524" w14:textId="77777777" w:rsidR="00D101E8" w:rsidRDefault="00D101E8" w:rsidP="00EE2529">
      <w:pPr>
        <w:tabs>
          <w:tab w:val="left" w:pos="1249"/>
        </w:tabs>
        <w:rPr>
          <w:rFonts w:asciiTheme="majorHAnsi" w:hAnsiTheme="majorHAnsi" w:cstheme="majorHAnsi"/>
          <w:u w:val="single"/>
        </w:rPr>
      </w:pPr>
    </w:p>
    <w:p w14:paraId="51E82170" w14:textId="77777777" w:rsidR="00D101E8" w:rsidRDefault="00D101E8" w:rsidP="00EE2529">
      <w:pPr>
        <w:tabs>
          <w:tab w:val="left" w:pos="1249"/>
        </w:tabs>
        <w:rPr>
          <w:rFonts w:asciiTheme="majorHAnsi" w:hAnsiTheme="majorHAnsi" w:cstheme="majorHAnsi"/>
          <w:u w:val="single"/>
        </w:rPr>
      </w:pPr>
    </w:p>
    <w:p w14:paraId="2A9843D2" w14:textId="77777777" w:rsidR="00D101E8" w:rsidRDefault="00D101E8" w:rsidP="00EE2529">
      <w:pPr>
        <w:tabs>
          <w:tab w:val="left" w:pos="1249"/>
        </w:tabs>
        <w:rPr>
          <w:rFonts w:asciiTheme="majorHAnsi" w:hAnsiTheme="majorHAnsi" w:cstheme="majorHAnsi"/>
          <w:u w:val="single"/>
        </w:rPr>
      </w:pPr>
    </w:p>
    <w:p w14:paraId="6136A3E4" w14:textId="77777777" w:rsidR="00D101E8" w:rsidRDefault="00D101E8" w:rsidP="00EE2529">
      <w:pPr>
        <w:tabs>
          <w:tab w:val="left" w:pos="1249"/>
        </w:tabs>
        <w:rPr>
          <w:rFonts w:asciiTheme="majorHAnsi" w:hAnsiTheme="majorHAnsi" w:cstheme="majorHAnsi"/>
          <w:u w:val="single"/>
        </w:rPr>
      </w:pPr>
    </w:p>
    <w:p w14:paraId="56980FC3" w14:textId="77777777" w:rsidR="00D101E8" w:rsidRDefault="00D101E8" w:rsidP="00D101E8">
      <w:pPr>
        <w:tabs>
          <w:tab w:val="left" w:pos="1249"/>
        </w:tabs>
        <w:rPr>
          <w:rFonts w:asciiTheme="majorHAnsi" w:hAnsiTheme="majorHAnsi" w:cstheme="majorHAnsi"/>
          <w:u w:val="single"/>
        </w:rPr>
      </w:pPr>
      <w:r w:rsidRPr="00D101E8">
        <w:rPr>
          <w:rFonts w:asciiTheme="majorHAnsi" w:hAnsiTheme="majorHAnsi" w:cstheme="majorHAnsi"/>
          <w:u w:val="single"/>
        </w:rPr>
        <w:t xml:space="preserve">Appendix 2 – 0bservation </w:t>
      </w:r>
    </w:p>
    <w:p w14:paraId="22B82210" w14:textId="77777777" w:rsidR="00D101E8" w:rsidRDefault="00D101E8" w:rsidP="00D101E8">
      <w:pPr>
        <w:tabs>
          <w:tab w:val="left" w:pos="1249"/>
        </w:tabs>
        <w:rPr>
          <w:rFonts w:asciiTheme="majorHAnsi" w:hAnsiTheme="majorHAnsi" w:cstheme="majorHAnsi"/>
          <w:u w:val="single"/>
        </w:rPr>
      </w:pPr>
    </w:p>
    <w:p w14:paraId="3FE264F3" w14:textId="4CDFC813" w:rsidR="00D101E8" w:rsidRPr="00D101E8" w:rsidRDefault="00D101E8" w:rsidP="00D101E8">
      <w:pPr>
        <w:tabs>
          <w:tab w:val="left" w:pos="1249"/>
        </w:tabs>
        <w:rPr>
          <w:rFonts w:asciiTheme="majorHAnsi" w:hAnsiTheme="majorHAnsi" w:cstheme="majorHAnsi"/>
        </w:rPr>
      </w:pPr>
      <w:r w:rsidRPr="00D101E8">
        <w:rPr>
          <w:rFonts w:asciiTheme="majorHAnsi" w:hAnsiTheme="majorHAnsi" w:cstheme="majorHAnsi"/>
        </w:rPr>
        <w:t xml:space="preserve">Used the Leuven scale to determine how praising children effects their participation. </w:t>
      </w:r>
    </w:p>
    <w:p w14:paraId="3E23D461" w14:textId="77777777" w:rsidR="00D101E8" w:rsidRDefault="00D101E8" w:rsidP="00EE2529">
      <w:pPr>
        <w:tabs>
          <w:tab w:val="left" w:pos="1249"/>
        </w:tabs>
        <w:rPr>
          <w:rFonts w:asciiTheme="majorHAnsi" w:hAnsiTheme="majorHAnsi" w:cstheme="majorHAnsi"/>
          <w:u w:val="single"/>
        </w:rPr>
      </w:pPr>
    </w:p>
    <w:p w14:paraId="6C7D1167" w14:textId="3EF12182" w:rsidR="00D101E8" w:rsidRDefault="00D101E8" w:rsidP="00EE2529">
      <w:pPr>
        <w:tabs>
          <w:tab w:val="left" w:pos="1249"/>
        </w:tabs>
        <w:rPr>
          <w:rFonts w:asciiTheme="majorHAnsi" w:hAnsiTheme="majorHAnsi" w:cstheme="majorHAnsi"/>
          <w:u w:val="single"/>
        </w:rPr>
      </w:pPr>
    </w:p>
    <w:p w14:paraId="5EA9DD68" w14:textId="439F3EA9" w:rsidR="00D101E8" w:rsidRDefault="00D101E8" w:rsidP="00EE2529">
      <w:pPr>
        <w:tabs>
          <w:tab w:val="left" w:pos="1249"/>
        </w:tabs>
        <w:rPr>
          <w:rFonts w:asciiTheme="majorHAnsi" w:hAnsiTheme="majorHAnsi" w:cstheme="majorHAnsi"/>
          <w:u w:val="single"/>
        </w:rPr>
      </w:pPr>
      <w:r>
        <w:rPr>
          <w:noProof/>
        </w:rPr>
        <w:drawing>
          <wp:anchor distT="0" distB="0" distL="114300" distR="114300" simplePos="0" relativeHeight="251663360" behindDoc="1" locked="0" layoutInCell="1" allowOverlap="1" wp14:anchorId="798AC430" wp14:editId="54AE57A9">
            <wp:simplePos x="0" y="0"/>
            <wp:positionH relativeFrom="column">
              <wp:posOffset>0</wp:posOffset>
            </wp:positionH>
            <wp:positionV relativeFrom="paragraph">
              <wp:posOffset>3462121</wp:posOffset>
            </wp:positionV>
            <wp:extent cx="5727700" cy="3306445"/>
            <wp:effectExtent l="0" t="0" r="0" b="0"/>
            <wp:wrapTight wrapText="bothSides">
              <wp:wrapPolygon edited="0">
                <wp:start x="0" y="0"/>
                <wp:lineTo x="0" y="21488"/>
                <wp:lineTo x="21552" y="21488"/>
                <wp:lineTo x="21552" y="0"/>
                <wp:lineTo x="0" y="0"/>
              </wp:wrapPolygon>
            </wp:wrapTight>
            <wp:docPr id="2061174368" name="Picture 4" descr="A screen shot of a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1174368" name="Picture 4" descr="A screen shot of a chart&#10;&#10;Description automatically generated"/>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27700" cy="3306445"/>
                    </a:xfrm>
                    <a:prstGeom prst="rect">
                      <a:avLst/>
                    </a:prstGeom>
                  </pic:spPr>
                </pic:pic>
              </a:graphicData>
            </a:graphic>
            <wp14:sizeRelH relativeFrom="page">
              <wp14:pctWidth>0</wp14:pctWidth>
            </wp14:sizeRelH>
            <wp14:sizeRelV relativeFrom="page">
              <wp14:pctHeight>0</wp14:pctHeight>
            </wp14:sizeRelV>
          </wp:anchor>
        </w:drawing>
      </w:r>
      <w:r>
        <w:fldChar w:fldCharType="begin"/>
      </w:r>
      <w:r>
        <w:instrText xml:space="preserve"> INCLUDEPICTURE "/Users/caryslacey/Library/Group Containers/UBF8T346G9.ms/WebArchiveCopyPasteTempFiles/com.microsoft.Word/Description-and-examples-of-the-Leuven-Scale-that-observers-used-to-rate-students-level.png" \* MERGEFORMATINET </w:instrText>
      </w:r>
      <w:r>
        <w:fldChar w:fldCharType="separate"/>
      </w:r>
      <w:r>
        <w:rPr>
          <w:noProof/>
        </w:rPr>
        <w:drawing>
          <wp:inline distT="0" distB="0" distL="0" distR="0" wp14:anchorId="47FD7326" wp14:editId="0487CE7A">
            <wp:extent cx="5727700" cy="3126740"/>
            <wp:effectExtent l="0" t="0" r="0" b="0"/>
            <wp:docPr id="1086542638" name="Picture 3" descr="Description and examples of the Leuven Scale that observers used to... |  Download Scientific Diagra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and examples of the Leuven Scale that observers used to... |  Download Scientific Diagram"/>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27700" cy="3126740"/>
                    </a:xfrm>
                    <a:prstGeom prst="rect">
                      <a:avLst/>
                    </a:prstGeom>
                    <a:noFill/>
                    <a:ln>
                      <a:noFill/>
                    </a:ln>
                  </pic:spPr>
                </pic:pic>
              </a:graphicData>
            </a:graphic>
          </wp:inline>
        </w:drawing>
      </w:r>
      <w:r>
        <w:fldChar w:fldCharType="end"/>
      </w:r>
    </w:p>
    <w:p w14:paraId="57F88FCA" w14:textId="561FC114" w:rsidR="008C33FD" w:rsidRPr="00BC4842" w:rsidRDefault="00AA0D4C" w:rsidP="00EE2529">
      <w:pPr>
        <w:tabs>
          <w:tab w:val="left" w:pos="1249"/>
        </w:tabs>
        <w:rPr>
          <w:rFonts w:asciiTheme="majorHAnsi" w:hAnsiTheme="majorHAnsi" w:cstheme="majorHAnsi"/>
          <w:u w:val="single"/>
        </w:rPr>
      </w:pPr>
      <w:r>
        <w:rPr>
          <w:rFonts w:asciiTheme="majorHAnsi" w:hAnsiTheme="majorHAnsi" w:cstheme="majorHAnsi"/>
          <w:noProof/>
        </w:rPr>
        <w:lastRenderedPageBreak/>
        <w:drawing>
          <wp:anchor distT="0" distB="0" distL="114300" distR="114300" simplePos="0" relativeHeight="251661312" behindDoc="1" locked="0" layoutInCell="1" allowOverlap="1" wp14:anchorId="0CC587E9" wp14:editId="6C4110BC">
            <wp:simplePos x="0" y="0"/>
            <wp:positionH relativeFrom="column">
              <wp:posOffset>-205740</wp:posOffset>
            </wp:positionH>
            <wp:positionV relativeFrom="paragraph">
              <wp:posOffset>310515</wp:posOffset>
            </wp:positionV>
            <wp:extent cx="5689600" cy="8178800"/>
            <wp:effectExtent l="0" t="0" r="0" b="0"/>
            <wp:wrapTight wrapText="bothSides">
              <wp:wrapPolygon edited="0">
                <wp:start x="0" y="0"/>
                <wp:lineTo x="0" y="21566"/>
                <wp:lineTo x="21552" y="21566"/>
                <wp:lineTo x="21552" y="0"/>
                <wp:lineTo x="0" y="0"/>
              </wp:wrapPolygon>
            </wp:wrapTight>
            <wp:docPr id="477872140" name="Picture 18" descr="A screenshot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77872140" name="Picture 18" descr="A screenshot of a questionnaire&#10;&#10;Description automatically generated"/>
                    <pic:cNvPicPr/>
                  </pic:nvPicPr>
                  <pic:blipFill>
                    <a:blip r:embed="rId11">
                      <a:extLst>
                        <a:ext uri="{28A0092B-C50C-407E-A947-70E740481C1C}">
                          <a14:useLocalDpi xmlns:a14="http://schemas.microsoft.com/office/drawing/2010/main" val="0"/>
                        </a:ext>
                      </a:extLst>
                    </a:blip>
                    <a:stretch>
                      <a:fillRect/>
                    </a:stretch>
                  </pic:blipFill>
                  <pic:spPr>
                    <a:xfrm>
                      <a:off x="0" y="0"/>
                      <a:ext cx="5689600" cy="8178800"/>
                    </a:xfrm>
                    <a:prstGeom prst="rect">
                      <a:avLst/>
                    </a:prstGeom>
                  </pic:spPr>
                </pic:pic>
              </a:graphicData>
            </a:graphic>
            <wp14:sizeRelH relativeFrom="page">
              <wp14:pctWidth>0</wp14:pctWidth>
            </wp14:sizeRelH>
            <wp14:sizeRelV relativeFrom="page">
              <wp14:pctHeight>0</wp14:pctHeight>
            </wp14:sizeRelV>
          </wp:anchor>
        </w:drawing>
      </w:r>
      <w:r w:rsidR="00B167FB" w:rsidRPr="00BC4842">
        <w:rPr>
          <w:rFonts w:asciiTheme="majorHAnsi" w:hAnsiTheme="majorHAnsi" w:cstheme="majorHAnsi"/>
          <w:u w:val="single"/>
        </w:rPr>
        <w:t xml:space="preserve">Appendix 3 – Letter of consent. </w:t>
      </w:r>
    </w:p>
    <w:p w14:paraId="24CA29BE" w14:textId="62742B7C" w:rsidR="008C33FD" w:rsidRDefault="008C33FD" w:rsidP="00EE2529">
      <w:pPr>
        <w:tabs>
          <w:tab w:val="left" w:pos="1249"/>
        </w:tabs>
        <w:rPr>
          <w:rFonts w:asciiTheme="majorHAnsi" w:hAnsiTheme="majorHAnsi" w:cstheme="majorHAnsi"/>
        </w:rPr>
      </w:pPr>
    </w:p>
    <w:p w14:paraId="5419F971" w14:textId="24792226" w:rsidR="008C33FD" w:rsidRDefault="008C33FD" w:rsidP="00EE2529">
      <w:pPr>
        <w:tabs>
          <w:tab w:val="left" w:pos="1249"/>
        </w:tabs>
        <w:rPr>
          <w:rFonts w:asciiTheme="majorHAnsi" w:hAnsiTheme="majorHAnsi" w:cstheme="majorHAnsi"/>
        </w:rPr>
      </w:pPr>
    </w:p>
    <w:p w14:paraId="5D06E435" w14:textId="29990F3F" w:rsidR="008C33FD" w:rsidRDefault="008C33FD" w:rsidP="00EE2529">
      <w:pPr>
        <w:tabs>
          <w:tab w:val="left" w:pos="1249"/>
        </w:tabs>
        <w:rPr>
          <w:rFonts w:asciiTheme="majorHAnsi" w:hAnsiTheme="majorHAnsi" w:cstheme="majorHAnsi"/>
        </w:rPr>
      </w:pPr>
    </w:p>
    <w:p w14:paraId="43FEB315" w14:textId="06FA566C" w:rsidR="008C33FD" w:rsidRDefault="008C33FD" w:rsidP="00EE2529">
      <w:pPr>
        <w:tabs>
          <w:tab w:val="left" w:pos="1249"/>
        </w:tabs>
        <w:rPr>
          <w:rFonts w:asciiTheme="majorHAnsi" w:hAnsiTheme="majorHAnsi" w:cstheme="majorHAnsi"/>
        </w:rPr>
      </w:pPr>
    </w:p>
    <w:p w14:paraId="48464E26" w14:textId="56E1D4E3" w:rsidR="008C33FD" w:rsidRDefault="008C33FD" w:rsidP="00EE2529">
      <w:pPr>
        <w:tabs>
          <w:tab w:val="left" w:pos="1249"/>
        </w:tabs>
        <w:rPr>
          <w:rFonts w:asciiTheme="majorHAnsi" w:hAnsiTheme="majorHAnsi" w:cstheme="majorHAnsi"/>
        </w:rPr>
      </w:pPr>
    </w:p>
    <w:p w14:paraId="57DDE93A" w14:textId="4A02355C" w:rsidR="0085083A" w:rsidRDefault="0085083A" w:rsidP="00EE2529">
      <w:pPr>
        <w:tabs>
          <w:tab w:val="left" w:pos="1249"/>
        </w:tabs>
        <w:rPr>
          <w:rFonts w:asciiTheme="majorHAnsi" w:hAnsiTheme="majorHAnsi" w:cstheme="majorHAnsi"/>
        </w:rPr>
      </w:pPr>
      <w:r>
        <w:rPr>
          <w:rFonts w:asciiTheme="majorHAnsi" w:hAnsiTheme="majorHAnsi" w:cstheme="majorHAnsi"/>
        </w:rPr>
        <w:t xml:space="preserve"> </w:t>
      </w:r>
      <w:r w:rsidR="00AA0D4C">
        <w:rPr>
          <w:rFonts w:asciiTheme="majorHAnsi" w:hAnsiTheme="majorHAnsi" w:cstheme="majorHAnsi"/>
          <w:noProof/>
        </w:rPr>
        <w:drawing>
          <wp:inline distT="0" distB="0" distL="0" distR="0" wp14:anchorId="51C5EF33" wp14:editId="31765D22">
            <wp:extent cx="5676900" cy="7645400"/>
            <wp:effectExtent l="0" t="0" r="0" b="0"/>
            <wp:docPr id="324709463" name="Picture 19" descr="A letter of a friend&#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4709463" name="Picture 19" descr="A letter of a friend&#10;&#10;Description automatically generated with medium confidence"/>
                    <pic:cNvPicPr/>
                  </pic:nvPicPr>
                  <pic:blipFill>
                    <a:blip r:embed="rId12">
                      <a:extLst>
                        <a:ext uri="{28A0092B-C50C-407E-A947-70E740481C1C}">
                          <a14:useLocalDpi xmlns:a14="http://schemas.microsoft.com/office/drawing/2010/main" val="0"/>
                        </a:ext>
                      </a:extLst>
                    </a:blip>
                    <a:stretch>
                      <a:fillRect/>
                    </a:stretch>
                  </pic:blipFill>
                  <pic:spPr>
                    <a:xfrm>
                      <a:off x="0" y="0"/>
                      <a:ext cx="5676900" cy="7645400"/>
                    </a:xfrm>
                    <a:prstGeom prst="rect">
                      <a:avLst/>
                    </a:prstGeom>
                  </pic:spPr>
                </pic:pic>
              </a:graphicData>
            </a:graphic>
          </wp:inline>
        </w:drawing>
      </w:r>
    </w:p>
    <w:p w14:paraId="3C323EA4" w14:textId="26FF337F" w:rsidR="0061213A" w:rsidRDefault="0061213A" w:rsidP="00EE2529">
      <w:pPr>
        <w:tabs>
          <w:tab w:val="left" w:pos="1249"/>
        </w:tabs>
        <w:rPr>
          <w:rFonts w:asciiTheme="majorHAnsi" w:hAnsiTheme="majorHAnsi" w:cstheme="majorHAnsi"/>
        </w:rPr>
      </w:pPr>
    </w:p>
    <w:p w14:paraId="4824CA2F" w14:textId="44A44D21" w:rsidR="0061213A" w:rsidRPr="00B167FB" w:rsidRDefault="00B167FB" w:rsidP="00EE2529">
      <w:pPr>
        <w:tabs>
          <w:tab w:val="left" w:pos="1249"/>
        </w:tabs>
        <w:rPr>
          <w:rFonts w:asciiTheme="majorHAnsi" w:hAnsiTheme="majorHAnsi" w:cstheme="majorHAnsi"/>
          <w:u w:val="single"/>
        </w:rPr>
      </w:pPr>
      <w:r w:rsidRPr="00B167FB">
        <w:rPr>
          <w:rFonts w:asciiTheme="majorHAnsi" w:hAnsiTheme="majorHAnsi" w:cstheme="majorHAnsi"/>
          <w:noProof/>
          <w:u w:val="single"/>
        </w:rPr>
        <w:lastRenderedPageBreak/>
        <w:drawing>
          <wp:anchor distT="0" distB="0" distL="114300" distR="114300" simplePos="0" relativeHeight="251660288" behindDoc="1" locked="0" layoutInCell="1" allowOverlap="1" wp14:anchorId="18EC6724" wp14:editId="46615722">
            <wp:simplePos x="0" y="0"/>
            <wp:positionH relativeFrom="column">
              <wp:posOffset>0</wp:posOffset>
            </wp:positionH>
            <wp:positionV relativeFrom="paragraph">
              <wp:posOffset>302644</wp:posOffset>
            </wp:positionV>
            <wp:extent cx="5727700" cy="7857490"/>
            <wp:effectExtent l="0" t="0" r="0" b="3810"/>
            <wp:wrapTight wrapText="bothSides">
              <wp:wrapPolygon edited="0">
                <wp:start x="0" y="0"/>
                <wp:lineTo x="0" y="21576"/>
                <wp:lineTo x="21552" y="21576"/>
                <wp:lineTo x="21552" y="0"/>
                <wp:lineTo x="0" y="0"/>
              </wp:wrapPolygon>
            </wp:wrapTight>
            <wp:docPr id="1153408081" name="Picture 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53408081" name="Picture 2" descr="A paper with text on it&#10;&#10;Description automatically generated"/>
                    <pic:cNvPicPr/>
                  </pic:nvPicPr>
                  <pic:blipFill>
                    <a:blip r:embed="rId13">
                      <a:extLst>
                        <a:ext uri="{28A0092B-C50C-407E-A947-70E740481C1C}">
                          <a14:useLocalDpi xmlns:a14="http://schemas.microsoft.com/office/drawing/2010/main" val="0"/>
                        </a:ext>
                      </a:extLst>
                    </a:blip>
                    <a:stretch>
                      <a:fillRect/>
                    </a:stretch>
                  </pic:blipFill>
                  <pic:spPr>
                    <a:xfrm>
                      <a:off x="0" y="0"/>
                      <a:ext cx="5727700" cy="7857490"/>
                    </a:xfrm>
                    <a:prstGeom prst="rect">
                      <a:avLst/>
                    </a:prstGeom>
                  </pic:spPr>
                </pic:pic>
              </a:graphicData>
            </a:graphic>
            <wp14:sizeRelH relativeFrom="page">
              <wp14:pctWidth>0</wp14:pctWidth>
            </wp14:sizeRelH>
            <wp14:sizeRelV relativeFrom="page">
              <wp14:pctHeight>0</wp14:pctHeight>
            </wp14:sizeRelV>
          </wp:anchor>
        </w:drawing>
      </w:r>
      <w:r w:rsidRPr="00B167FB">
        <w:rPr>
          <w:rFonts w:asciiTheme="majorHAnsi" w:hAnsiTheme="majorHAnsi" w:cstheme="majorHAnsi"/>
          <w:u w:val="single"/>
        </w:rPr>
        <w:t xml:space="preserve">Appendix 4 – Ethics Form </w:t>
      </w:r>
    </w:p>
    <w:p w14:paraId="68B69725" w14:textId="77777777" w:rsidR="0061213A" w:rsidRDefault="0061213A" w:rsidP="00EE2529">
      <w:pPr>
        <w:tabs>
          <w:tab w:val="left" w:pos="1249"/>
        </w:tabs>
        <w:rPr>
          <w:rFonts w:asciiTheme="majorHAnsi" w:hAnsiTheme="majorHAnsi" w:cstheme="majorHAnsi"/>
        </w:rPr>
      </w:pPr>
    </w:p>
    <w:p w14:paraId="5BACC408" w14:textId="77777777" w:rsidR="0061213A" w:rsidRDefault="0061213A" w:rsidP="00EE2529">
      <w:pPr>
        <w:tabs>
          <w:tab w:val="left" w:pos="1249"/>
        </w:tabs>
        <w:rPr>
          <w:rFonts w:asciiTheme="majorHAnsi" w:hAnsiTheme="majorHAnsi" w:cstheme="majorHAnsi"/>
        </w:rPr>
      </w:pPr>
    </w:p>
    <w:p w14:paraId="49AD6251" w14:textId="65252B61" w:rsidR="0061213A" w:rsidRDefault="0061213A" w:rsidP="00EE2529">
      <w:pPr>
        <w:tabs>
          <w:tab w:val="left" w:pos="1249"/>
        </w:tabs>
        <w:rPr>
          <w:rFonts w:asciiTheme="majorHAnsi" w:hAnsiTheme="majorHAnsi" w:cstheme="majorHAnsi"/>
        </w:rPr>
      </w:pPr>
      <w:r>
        <w:rPr>
          <w:rFonts w:asciiTheme="majorHAnsi" w:hAnsiTheme="majorHAnsi" w:cstheme="majorHAnsi"/>
          <w:noProof/>
        </w:rPr>
        <w:lastRenderedPageBreak/>
        <w:drawing>
          <wp:inline distT="0" distB="0" distL="0" distR="0" wp14:anchorId="5DFE236B" wp14:editId="4264DEE3">
            <wp:extent cx="5727700" cy="8187690"/>
            <wp:effectExtent l="0" t="0" r="0" b="3810"/>
            <wp:docPr id="255354764" name="Picture 3" descr="A paper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5354764" name="Picture 3" descr="A paper with text and images&#10;&#10;Description automatically generated with medium confidence"/>
                    <pic:cNvPicPr/>
                  </pic:nvPicPr>
                  <pic:blipFill>
                    <a:blip r:embed="rId14">
                      <a:extLst>
                        <a:ext uri="{28A0092B-C50C-407E-A947-70E740481C1C}">
                          <a14:useLocalDpi xmlns:a14="http://schemas.microsoft.com/office/drawing/2010/main" val="0"/>
                        </a:ext>
                      </a:extLst>
                    </a:blip>
                    <a:stretch>
                      <a:fillRect/>
                    </a:stretch>
                  </pic:blipFill>
                  <pic:spPr>
                    <a:xfrm>
                      <a:off x="0" y="0"/>
                      <a:ext cx="5727700" cy="8187690"/>
                    </a:xfrm>
                    <a:prstGeom prst="rect">
                      <a:avLst/>
                    </a:prstGeom>
                  </pic:spPr>
                </pic:pic>
              </a:graphicData>
            </a:graphic>
          </wp:inline>
        </w:drawing>
      </w:r>
    </w:p>
    <w:p w14:paraId="2AAA1BD4" w14:textId="77777777" w:rsidR="0061213A" w:rsidRDefault="0061213A" w:rsidP="00EE2529">
      <w:pPr>
        <w:tabs>
          <w:tab w:val="left" w:pos="1249"/>
        </w:tabs>
        <w:rPr>
          <w:rFonts w:asciiTheme="majorHAnsi" w:hAnsiTheme="majorHAnsi" w:cstheme="majorHAnsi"/>
        </w:rPr>
      </w:pPr>
    </w:p>
    <w:p w14:paraId="534FA800" w14:textId="77777777" w:rsidR="0061213A" w:rsidRDefault="0061213A" w:rsidP="00EE2529">
      <w:pPr>
        <w:tabs>
          <w:tab w:val="left" w:pos="1249"/>
        </w:tabs>
        <w:rPr>
          <w:rFonts w:asciiTheme="majorHAnsi" w:hAnsiTheme="majorHAnsi" w:cstheme="majorHAnsi"/>
        </w:rPr>
      </w:pPr>
    </w:p>
    <w:p w14:paraId="6644F66C" w14:textId="77777777" w:rsidR="0061213A" w:rsidRDefault="0061213A" w:rsidP="00EE2529">
      <w:pPr>
        <w:tabs>
          <w:tab w:val="left" w:pos="1249"/>
        </w:tabs>
        <w:rPr>
          <w:rFonts w:asciiTheme="majorHAnsi" w:hAnsiTheme="majorHAnsi" w:cstheme="majorHAnsi"/>
        </w:rPr>
      </w:pPr>
    </w:p>
    <w:p w14:paraId="0960B445" w14:textId="42096E79" w:rsidR="0061213A" w:rsidRDefault="0061213A" w:rsidP="00EE2529">
      <w:pPr>
        <w:tabs>
          <w:tab w:val="left" w:pos="1249"/>
        </w:tabs>
        <w:rPr>
          <w:rFonts w:asciiTheme="majorHAnsi" w:hAnsiTheme="majorHAnsi" w:cstheme="majorHAnsi"/>
        </w:rPr>
      </w:pPr>
      <w:r>
        <w:rPr>
          <w:rFonts w:asciiTheme="majorHAnsi" w:hAnsiTheme="majorHAnsi" w:cstheme="majorHAnsi"/>
          <w:noProof/>
        </w:rPr>
        <w:lastRenderedPageBreak/>
        <w:drawing>
          <wp:inline distT="0" distB="0" distL="0" distR="0" wp14:anchorId="7EDFE01C" wp14:editId="72AE1F08">
            <wp:extent cx="5727700" cy="8306435"/>
            <wp:effectExtent l="0" t="0" r="0" b="0"/>
            <wp:docPr id="11149847" name="Picture 4" descr="A paper with text and images&#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49847" name="Picture 4" descr="A paper with text and images&#10;&#10;Description automatically generated"/>
                    <pic:cNvPicPr/>
                  </pic:nvPicPr>
                  <pic:blipFill>
                    <a:blip r:embed="rId15">
                      <a:extLst>
                        <a:ext uri="{28A0092B-C50C-407E-A947-70E740481C1C}">
                          <a14:useLocalDpi xmlns:a14="http://schemas.microsoft.com/office/drawing/2010/main" val="0"/>
                        </a:ext>
                      </a:extLst>
                    </a:blip>
                    <a:stretch>
                      <a:fillRect/>
                    </a:stretch>
                  </pic:blipFill>
                  <pic:spPr>
                    <a:xfrm>
                      <a:off x="0" y="0"/>
                      <a:ext cx="5727700" cy="8306435"/>
                    </a:xfrm>
                    <a:prstGeom prst="rect">
                      <a:avLst/>
                    </a:prstGeom>
                  </pic:spPr>
                </pic:pic>
              </a:graphicData>
            </a:graphic>
          </wp:inline>
        </w:drawing>
      </w:r>
    </w:p>
    <w:p w14:paraId="3F4E90FE" w14:textId="77777777" w:rsidR="0061213A" w:rsidRDefault="0061213A" w:rsidP="00EE2529">
      <w:pPr>
        <w:tabs>
          <w:tab w:val="left" w:pos="1249"/>
        </w:tabs>
        <w:rPr>
          <w:rFonts w:asciiTheme="majorHAnsi" w:hAnsiTheme="majorHAnsi" w:cstheme="majorHAnsi"/>
        </w:rPr>
      </w:pPr>
    </w:p>
    <w:p w14:paraId="31DACA3B" w14:textId="77777777" w:rsidR="0061213A" w:rsidRDefault="0061213A" w:rsidP="00EE2529">
      <w:pPr>
        <w:tabs>
          <w:tab w:val="left" w:pos="1249"/>
        </w:tabs>
        <w:rPr>
          <w:rFonts w:asciiTheme="majorHAnsi" w:hAnsiTheme="majorHAnsi" w:cstheme="majorHAnsi"/>
        </w:rPr>
      </w:pPr>
    </w:p>
    <w:p w14:paraId="0C7C925B" w14:textId="77777777" w:rsidR="0061213A" w:rsidRDefault="0061213A" w:rsidP="00EE2529">
      <w:pPr>
        <w:tabs>
          <w:tab w:val="left" w:pos="1249"/>
        </w:tabs>
        <w:rPr>
          <w:rFonts w:asciiTheme="majorHAnsi" w:hAnsiTheme="majorHAnsi" w:cstheme="majorHAnsi"/>
        </w:rPr>
      </w:pPr>
    </w:p>
    <w:p w14:paraId="0F5461DA" w14:textId="77777777" w:rsidR="0061213A" w:rsidRDefault="0061213A" w:rsidP="00EE2529">
      <w:pPr>
        <w:tabs>
          <w:tab w:val="left" w:pos="1249"/>
        </w:tabs>
        <w:rPr>
          <w:rFonts w:asciiTheme="majorHAnsi" w:hAnsiTheme="majorHAnsi" w:cstheme="majorHAnsi"/>
        </w:rPr>
      </w:pPr>
    </w:p>
    <w:p w14:paraId="6A47C918" w14:textId="77777777" w:rsidR="0061213A" w:rsidRDefault="0061213A" w:rsidP="00EE2529">
      <w:pPr>
        <w:tabs>
          <w:tab w:val="left" w:pos="1249"/>
        </w:tabs>
        <w:rPr>
          <w:rFonts w:asciiTheme="majorHAnsi" w:hAnsiTheme="majorHAnsi" w:cstheme="majorHAnsi"/>
        </w:rPr>
      </w:pPr>
    </w:p>
    <w:p w14:paraId="4D3BF2EB" w14:textId="1E9A54A2"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21AD7C88" wp14:editId="5B415304">
            <wp:extent cx="5727700" cy="8212455"/>
            <wp:effectExtent l="0" t="0" r="0" b="4445"/>
            <wp:docPr id="660349991" name="Picture 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60349991" name="Picture 5" descr="A paper with text on it&#10;&#10;Description automatically generated"/>
                    <pic:cNvPicPr/>
                  </pic:nvPicPr>
                  <pic:blipFill>
                    <a:blip r:embed="rId16">
                      <a:extLst>
                        <a:ext uri="{28A0092B-C50C-407E-A947-70E740481C1C}">
                          <a14:useLocalDpi xmlns:a14="http://schemas.microsoft.com/office/drawing/2010/main" val="0"/>
                        </a:ext>
                      </a:extLst>
                    </a:blip>
                    <a:stretch>
                      <a:fillRect/>
                    </a:stretch>
                  </pic:blipFill>
                  <pic:spPr>
                    <a:xfrm>
                      <a:off x="0" y="0"/>
                      <a:ext cx="5727700" cy="8212455"/>
                    </a:xfrm>
                    <a:prstGeom prst="rect">
                      <a:avLst/>
                    </a:prstGeom>
                  </pic:spPr>
                </pic:pic>
              </a:graphicData>
            </a:graphic>
          </wp:inline>
        </w:drawing>
      </w:r>
    </w:p>
    <w:p w14:paraId="3BAF4024" w14:textId="77777777" w:rsidR="0061213A" w:rsidRDefault="0061213A" w:rsidP="00EE2529">
      <w:pPr>
        <w:tabs>
          <w:tab w:val="left" w:pos="1249"/>
        </w:tabs>
        <w:rPr>
          <w:rFonts w:asciiTheme="majorHAnsi" w:hAnsiTheme="majorHAnsi" w:cstheme="majorHAnsi"/>
        </w:rPr>
      </w:pPr>
    </w:p>
    <w:p w14:paraId="26D7B849" w14:textId="77777777" w:rsidR="0061213A" w:rsidRDefault="0061213A" w:rsidP="00EE2529">
      <w:pPr>
        <w:tabs>
          <w:tab w:val="left" w:pos="1249"/>
        </w:tabs>
        <w:rPr>
          <w:rFonts w:asciiTheme="majorHAnsi" w:hAnsiTheme="majorHAnsi" w:cstheme="majorHAnsi"/>
        </w:rPr>
      </w:pPr>
    </w:p>
    <w:p w14:paraId="7FAB71E0" w14:textId="77777777" w:rsidR="0061213A" w:rsidRDefault="0061213A" w:rsidP="00EE2529">
      <w:pPr>
        <w:tabs>
          <w:tab w:val="left" w:pos="1249"/>
        </w:tabs>
        <w:rPr>
          <w:rFonts w:asciiTheme="majorHAnsi" w:hAnsiTheme="majorHAnsi" w:cstheme="majorHAnsi"/>
        </w:rPr>
      </w:pPr>
    </w:p>
    <w:p w14:paraId="009A082D" w14:textId="30FFC3DD"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5F09B965" wp14:editId="1B784ED1">
            <wp:extent cx="5727700" cy="8157845"/>
            <wp:effectExtent l="0" t="0" r="0" b="0"/>
            <wp:docPr id="102855681" name="Picture 6"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855681" name="Picture 6" descr="A questionnaire with text on it&#10;&#10;Description automatically generated"/>
                    <pic:cNvPicPr/>
                  </pic:nvPicPr>
                  <pic:blipFill>
                    <a:blip r:embed="rId17">
                      <a:extLst>
                        <a:ext uri="{28A0092B-C50C-407E-A947-70E740481C1C}">
                          <a14:useLocalDpi xmlns:a14="http://schemas.microsoft.com/office/drawing/2010/main" val="0"/>
                        </a:ext>
                      </a:extLst>
                    </a:blip>
                    <a:stretch>
                      <a:fillRect/>
                    </a:stretch>
                  </pic:blipFill>
                  <pic:spPr>
                    <a:xfrm>
                      <a:off x="0" y="0"/>
                      <a:ext cx="5727700" cy="8157845"/>
                    </a:xfrm>
                    <a:prstGeom prst="rect">
                      <a:avLst/>
                    </a:prstGeom>
                  </pic:spPr>
                </pic:pic>
              </a:graphicData>
            </a:graphic>
          </wp:inline>
        </w:drawing>
      </w:r>
    </w:p>
    <w:p w14:paraId="1A309595" w14:textId="77777777" w:rsidR="0061213A" w:rsidRDefault="0061213A" w:rsidP="00EE2529">
      <w:pPr>
        <w:tabs>
          <w:tab w:val="left" w:pos="1249"/>
        </w:tabs>
        <w:rPr>
          <w:rFonts w:asciiTheme="majorHAnsi" w:hAnsiTheme="majorHAnsi" w:cstheme="majorHAnsi"/>
        </w:rPr>
      </w:pPr>
    </w:p>
    <w:p w14:paraId="42DF960D" w14:textId="77777777" w:rsidR="0061213A" w:rsidRDefault="0061213A" w:rsidP="00EE2529">
      <w:pPr>
        <w:tabs>
          <w:tab w:val="left" w:pos="1249"/>
        </w:tabs>
        <w:rPr>
          <w:rFonts w:asciiTheme="majorHAnsi" w:hAnsiTheme="majorHAnsi" w:cstheme="majorHAnsi"/>
        </w:rPr>
      </w:pPr>
    </w:p>
    <w:p w14:paraId="1D661B63" w14:textId="3AC2B924"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5B4568C0" wp14:editId="34EE2493">
            <wp:extent cx="5727700" cy="8182610"/>
            <wp:effectExtent l="0" t="0" r="0" b="0"/>
            <wp:docPr id="812324828" name="Picture 7"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2324828" name="Picture 7" descr="A questionnaire with a question mark&#10;&#10;Description automatically generated"/>
                    <pic:cNvPicPr/>
                  </pic:nvPicPr>
                  <pic:blipFill>
                    <a:blip r:embed="rId18">
                      <a:extLst>
                        <a:ext uri="{28A0092B-C50C-407E-A947-70E740481C1C}">
                          <a14:useLocalDpi xmlns:a14="http://schemas.microsoft.com/office/drawing/2010/main" val="0"/>
                        </a:ext>
                      </a:extLst>
                    </a:blip>
                    <a:stretch>
                      <a:fillRect/>
                    </a:stretch>
                  </pic:blipFill>
                  <pic:spPr>
                    <a:xfrm>
                      <a:off x="0" y="0"/>
                      <a:ext cx="5727700" cy="8182610"/>
                    </a:xfrm>
                    <a:prstGeom prst="rect">
                      <a:avLst/>
                    </a:prstGeom>
                  </pic:spPr>
                </pic:pic>
              </a:graphicData>
            </a:graphic>
          </wp:inline>
        </w:drawing>
      </w:r>
    </w:p>
    <w:p w14:paraId="5DCD732E" w14:textId="77777777" w:rsidR="0061213A" w:rsidRDefault="0061213A" w:rsidP="00EE2529">
      <w:pPr>
        <w:tabs>
          <w:tab w:val="left" w:pos="1249"/>
        </w:tabs>
        <w:rPr>
          <w:rFonts w:asciiTheme="majorHAnsi" w:hAnsiTheme="majorHAnsi" w:cstheme="majorHAnsi"/>
        </w:rPr>
      </w:pPr>
    </w:p>
    <w:p w14:paraId="02283358" w14:textId="77777777" w:rsidR="0061213A" w:rsidRDefault="0061213A" w:rsidP="00EE2529">
      <w:pPr>
        <w:tabs>
          <w:tab w:val="left" w:pos="1249"/>
        </w:tabs>
        <w:rPr>
          <w:rFonts w:asciiTheme="majorHAnsi" w:hAnsiTheme="majorHAnsi" w:cstheme="majorHAnsi"/>
        </w:rPr>
      </w:pPr>
    </w:p>
    <w:p w14:paraId="38CD1950" w14:textId="77777777" w:rsidR="0061213A" w:rsidRDefault="0061213A" w:rsidP="00EE2529">
      <w:pPr>
        <w:tabs>
          <w:tab w:val="left" w:pos="1249"/>
        </w:tabs>
        <w:rPr>
          <w:rFonts w:asciiTheme="majorHAnsi" w:hAnsiTheme="majorHAnsi" w:cstheme="majorHAnsi"/>
        </w:rPr>
      </w:pPr>
    </w:p>
    <w:p w14:paraId="4B7D10DC" w14:textId="77777777" w:rsidR="0061213A" w:rsidRDefault="0061213A" w:rsidP="00EE2529">
      <w:pPr>
        <w:tabs>
          <w:tab w:val="left" w:pos="1249"/>
        </w:tabs>
        <w:rPr>
          <w:rFonts w:asciiTheme="majorHAnsi" w:hAnsiTheme="majorHAnsi" w:cstheme="majorHAnsi"/>
        </w:rPr>
      </w:pPr>
    </w:p>
    <w:p w14:paraId="54744961" w14:textId="3B1F2847"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3559027C" wp14:editId="1E22C076">
            <wp:extent cx="5727700" cy="8116570"/>
            <wp:effectExtent l="0" t="0" r="0" b="0"/>
            <wp:docPr id="1583744633" name="Picture 8" descr="A questionnaire with text and images&#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3744633" name="Picture 8" descr="A questionnaire with text and images&#10;&#10;Description automatically generated with medium confidence"/>
                    <pic:cNvPicPr/>
                  </pic:nvPicPr>
                  <pic:blipFill>
                    <a:blip r:embed="rId19">
                      <a:extLst>
                        <a:ext uri="{28A0092B-C50C-407E-A947-70E740481C1C}">
                          <a14:useLocalDpi xmlns:a14="http://schemas.microsoft.com/office/drawing/2010/main" val="0"/>
                        </a:ext>
                      </a:extLst>
                    </a:blip>
                    <a:stretch>
                      <a:fillRect/>
                    </a:stretch>
                  </pic:blipFill>
                  <pic:spPr>
                    <a:xfrm>
                      <a:off x="0" y="0"/>
                      <a:ext cx="5727700" cy="8116570"/>
                    </a:xfrm>
                    <a:prstGeom prst="rect">
                      <a:avLst/>
                    </a:prstGeom>
                  </pic:spPr>
                </pic:pic>
              </a:graphicData>
            </a:graphic>
          </wp:inline>
        </w:drawing>
      </w:r>
    </w:p>
    <w:p w14:paraId="09DAAE95" w14:textId="77777777" w:rsidR="0061213A" w:rsidRDefault="0061213A" w:rsidP="00EE2529">
      <w:pPr>
        <w:tabs>
          <w:tab w:val="left" w:pos="1249"/>
        </w:tabs>
        <w:rPr>
          <w:rFonts w:asciiTheme="majorHAnsi" w:hAnsiTheme="majorHAnsi" w:cstheme="majorHAnsi"/>
        </w:rPr>
      </w:pPr>
    </w:p>
    <w:p w14:paraId="2BDC4BCD" w14:textId="77777777" w:rsidR="0061213A" w:rsidRDefault="0061213A" w:rsidP="00EE2529">
      <w:pPr>
        <w:tabs>
          <w:tab w:val="left" w:pos="1249"/>
        </w:tabs>
        <w:rPr>
          <w:rFonts w:asciiTheme="majorHAnsi" w:hAnsiTheme="majorHAnsi" w:cstheme="majorHAnsi"/>
        </w:rPr>
      </w:pPr>
    </w:p>
    <w:p w14:paraId="7642C605" w14:textId="77777777" w:rsidR="0061213A" w:rsidRDefault="0061213A" w:rsidP="00EE2529">
      <w:pPr>
        <w:tabs>
          <w:tab w:val="left" w:pos="1249"/>
        </w:tabs>
        <w:rPr>
          <w:rFonts w:asciiTheme="majorHAnsi" w:hAnsiTheme="majorHAnsi" w:cstheme="majorHAnsi"/>
        </w:rPr>
      </w:pPr>
    </w:p>
    <w:p w14:paraId="5AD15FDB" w14:textId="77777777" w:rsidR="0061213A" w:rsidRDefault="0061213A" w:rsidP="00EE2529">
      <w:pPr>
        <w:tabs>
          <w:tab w:val="left" w:pos="1249"/>
        </w:tabs>
        <w:rPr>
          <w:rFonts w:asciiTheme="majorHAnsi" w:hAnsiTheme="majorHAnsi" w:cstheme="majorHAnsi"/>
        </w:rPr>
      </w:pPr>
    </w:p>
    <w:p w14:paraId="085BE589" w14:textId="671A23CB"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70DC1216" wp14:editId="10E5BBF4">
            <wp:extent cx="5727700" cy="8270875"/>
            <wp:effectExtent l="0" t="0" r="0" b="0"/>
            <wp:docPr id="626056085" name="Picture 9" descr="A questionnaire with a question mark&#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26056085" name="Picture 9" descr="A questionnaire with a question mark&#10;&#10;Description automatically generated with medium confidence"/>
                    <pic:cNvPicPr/>
                  </pic:nvPicPr>
                  <pic:blipFill>
                    <a:blip r:embed="rId20">
                      <a:extLst>
                        <a:ext uri="{28A0092B-C50C-407E-A947-70E740481C1C}">
                          <a14:useLocalDpi xmlns:a14="http://schemas.microsoft.com/office/drawing/2010/main" val="0"/>
                        </a:ext>
                      </a:extLst>
                    </a:blip>
                    <a:stretch>
                      <a:fillRect/>
                    </a:stretch>
                  </pic:blipFill>
                  <pic:spPr>
                    <a:xfrm>
                      <a:off x="0" y="0"/>
                      <a:ext cx="5727700" cy="8270875"/>
                    </a:xfrm>
                    <a:prstGeom prst="rect">
                      <a:avLst/>
                    </a:prstGeom>
                  </pic:spPr>
                </pic:pic>
              </a:graphicData>
            </a:graphic>
          </wp:inline>
        </w:drawing>
      </w:r>
    </w:p>
    <w:p w14:paraId="335AD698" w14:textId="77777777" w:rsidR="0061213A" w:rsidRDefault="0061213A" w:rsidP="00EE2529">
      <w:pPr>
        <w:tabs>
          <w:tab w:val="left" w:pos="1249"/>
        </w:tabs>
        <w:rPr>
          <w:rFonts w:asciiTheme="majorHAnsi" w:hAnsiTheme="majorHAnsi" w:cstheme="majorHAnsi"/>
        </w:rPr>
      </w:pPr>
    </w:p>
    <w:p w14:paraId="4AE38EE4" w14:textId="1EAB20BD" w:rsidR="0061213A" w:rsidRDefault="0061213A" w:rsidP="00EE2529">
      <w:pPr>
        <w:tabs>
          <w:tab w:val="left" w:pos="1249"/>
        </w:tabs>
        <w:rPr>
          <w:rFonts w:asciiTheme="majorHAnsi" w:hAnsiTheme="majorHAnsi" w:cstheme="majorHAnsi"/>
        </w:rPr>
      </w:pPr>
      <w:r>
        <w:rPr>
          <w:rFonts w:asciiTheme="majorHAnsi" w:hAnsiTheme="majorHAnsi" w:cstheme="majorHAnsi"/>
          <w:noProof/>
        </w:rPr>
        <w:lastRenderedPageBreak/>
        <w:drawing>
          <wp:inline distT="0" distB="0" distL="0" distR="0" wp14:anchorId="2613C78E" wp14:editId="7C8107AD">
            <wp:extent cx="5727700" cy="8011795"/>
            <wp:effectExtent l="0" t="0" r="0" b="1905"/>
            <wp:docPr id="1990997992" name="Picture 10" descr="A close-up of a documen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0997992" name="Picture 10" descr="A close-up of a document&#10;&#10;Description automatically generated"/>
                    <pic:cNvPicPr/>
                  </pic:nvPicPr>
                  <pic:blipFill>
                    <a:blip r:embed="rId21">
                      <a:extLst>
                        <a:ext uri="{28A0092B-C50C-407E-A947-70E740481C1C}">
                          <a14:useLocalDpi xmlns:a14="http://schemas.microsoft.com/office/drawing/2010/main" val="0"/>
                        </a:ext>
                      </a:extLst>
                    </a:blip>
                    <a:stretch>
                      <a:fillRect/>
                    </a:stretch>
                  </pic:blipFill>
                  <pic:spPr>
                    <a:xfrm>
                      <a:off x="0" y="0"/>
                      <a:ext cx="5727700" cy="8011795"/>
                    </a:xfrm>
                    <a:prstGeom prst="rect">
                      <a:avLst/>
                    </a:prstGeom>
                  </pic:spPr>
                </pic:pic>
              </a:graphicData>
            </a:graphic>
          </wp:inline>
        </w:drawing>
      </w:r>
    </w:p>
    <w:p w14:paraId="7BA0DF0D" w14:textId="77777777" w:rsidR="0061213A" w:rsidRDefault="0061213A" w:rsidP="00EE2529">
      <w:pPr>
        <w:tabs>
          <w:tab w:val="left" w:pos="1249"/>
        </w:tabs>
        <w:rPr>
          <w:rFonts w:asciiTheme="majorHAnsi" w:hAnsiTheme="majorHAnsi" w:cstheme="majorHAnsi"/>
        </w:rPr>
      </w:pPr>
    </w:p>
    <w:p w14:paraId="6053C1A2" w14:textId="77777777" w:rsidR="0061213A" w:rsidRDefault="0061213A" w:rsidP="00EE2529">
      <w:pPr>
        <w:tabs>
          <w:tab w:val="left" w:pos="1249"/>
        </w:tabs>
        <w:rPr>
          <w:rFonts w:asciiTheme="majorHAnsi" w:hAnsiTheme="majorHAnsi" w:cstheme="majorHAnsi"/>
        </w:rPr>
      </w:pPr>
    </w:p>
    <w:p w14:paraId="73D0FC5F" w14:textId="77777777" w:rsidR="0061213A" w:rsidRDefault="0061213A" w:rsidP="00EE2529">
      <w:pPr>
        <w:tabs>
          <w:tab w:val="left" w:pos="1249"/>
        </w:tabs>
        <w:rPr>
          <w:rFonts w:asciiTheme="majorHAnsi" w:hAnsiTheme="majorHAnsi" w:cstheme="majorHAnsi"/>
        </w:rPr>
      </w:pPr>
    </w:p>
    <w:p w14:paraId="39B86171" w14:textId="77777777" w:rsidR="0061213A" w:rsidRDefault="0061213A" w:rsidP="00EE2529">
      <w:pPr>
        <w:tabs>
          <w:tab w:val="left" w:pos="1249"/>
        </w:tabs>
        <w:rPr>
          <w:rFonts w:asciiTheme="majorHAnsi" w:hAnsiTheme="majorHAnsi" w:cstheme="majorHAnsi"/>
        </w:rPr>
      </w:pPr>
    </w:p>
    <w:p w14:paraId="2F150464" w14:textId="77777777" w:rsidR="0061213A" w:rsidRDefault="0061213A" w:rsidP="00EE2529">
      <w:pPr>
        <w:tabs>
          <w:tab w:val="left" w:pos="1249"/>
        </w:tabs>
        <w:rPr>
          <w:rFonts w:asciiTheme="majorHAnsi" w:hAnsiTheme="majorHAnsi" w:cstheme="majorHAnsi"/>
        </w:rPr>
      </w:pPr>
    </w:p>
    <w:p w14:paraId="0D6DE50A" w14:textId="77777777" w:rsidR="0061213A" w:rsidRDefault="0061213A" w:rsidP="00EE2529">
      <w:pPr>
        <w:tabs>
          <w:tab w:val="left" w:pos="1249"/>
        </w:tabs>
        <w:rPr>
          <w:rFonts w:asciiTheme="majorHAnsi" w:hAnsiTheme="majorHAnsi" w:cstheme="majorHAnsi"/>
        </w:rPr>
      </w:pPr>
    </w:p>
    <w:p w14:paraId="11D7E6D9" w14:textId="75907D0F"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431AACB3" wp14:editId="1D818F24">
            <wp:extent cx="5727700" cy="8259445"/>
            <wp:effectExtent l="0" t="0" r="0" b="0"/>
            <wp:docPr id="637900276" name="Picture 11" descr="A white rectangular object with text&#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37900276" name="Picture 11" descr="A white rectangular object with text&#10;&#10;Description automatically generated with medium confidence"/>
                    <pic:cNvPicPr/>
                  </pic:nvPicPr>
                  <pic:blipFill>
                    <a:blip r:embed="rId22">
                      <a:extLst>
                        <a:ext uri="{28A0092B-C50C-407E-A947-70E740481C1C}">
                          <a14:useLocalDpi xmlns:a14="http://schemas.microsoft.com/office/drawing/2010/main" val="0"/>
                        </a:ext>
                      </a:extLst>
                    </a:blip>
                    <a:stretch>
                      <a:fillRect/>
                    </a:stretch>
                  </pic:blipFill>
                  <pic:spPr>
                    <a:xfrm>
                      <a:off x="0" y="0"/>
                      <a:ext cx="5727700" cy="8259445"/>
                    </a:xfrm>
                    <a:prstGeom prst="rect">
                      <a:avLst/>
                    </a:prstGeom>
                  </pic:spPr>
                </pic:pic>
              </a:graphicData>
            </a:graphic>
          </wp:inline>
        </w:drawing>
      </w:r>
    </w:p>
    <w:p w14:paraId="6599AFED" w14:textId="77777777" w:rsidR="0061213A" w:rsidRDefault="0061213A" w:rsidP="00EE2529">
      <w:pPr>
        <w:tabs>
          <w:tab w:val="left" w:pos="1249"/>
        </w:tabs>
        <w:rPr>
          <w:rFonts w:asciiTheme="majorHAnsi" w:hAnsiTheme="majorHAnsi" w:cstheme="majorHAnsi"/>
        </w:rPr>
      </w:pPr>
    </w:p>
    <w:p w14:paraId="780EC61B" w14:textId="77777777" w:rsidR="0061213A" w:rsidRDefault="0061213A" w:rsidP="00EE2529">
      <w:pPr>
        <w:tabs>
          <w:tab w:val="left" w:pos="1249"/>
        </w:tabs>
        <w:rPr>
          <w:rFonts w:asciiTheme="majorHAnsi" w:hAnsiTheme="majorHAnsi" w:cstheme="majorHAnsi"/>
        </w:rPr>
      </w:pPr>
    </w:p>
    <w:p w14:paraId="5A6CDDB0" w14:textId="5E774ACC" w:rsidR="0061213A" w:rsidRDefault="0061213A"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217D573E" wp14:editId="234DFB5F">
            <wp:extent cx="5727700" cy="8364855"/>
            <wp:effectExtent l="0" t="0" r="0" b="4445"/>
            <wp:docPr id="430651534" name="Picture 12"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0651534" name="Picture 12" descr="A paper with text on it&#10;&#10;Description automatically generated"/>
                    <pic:cNvPicPr/>
                  </pic:nvPicPr>
                  <pic:blipFill>
                    <a:blip r:embed="rId23">
                      <a:extLst>
                        <a:ext uri="{28A0092B-C50C-407E-A947-70E740481C1C}">
                          <a14:useLocalDpi xmlns:a14="http://schemas.microsoft.com/office/drawing/2010/main" val="0"/>
                        </a:ext>
                      </a:extLst>
                    </a:blip>
                    <a:stretch>
                      <a:fillRect/>
                    </a:stretch>
                  </pic:blipFill>
                  <pic:spPr>
                    <a:xfrm>
                      <a:off x="0" y="0"/>
                      <a:ext cx="5727700" cy="8364855"/>
                    </a:xfrm>
                    <a:prstGeom prst="rect">
                      <a:avLst/>
                    </a:prstGeom>
                  </pic:spPr>
                </pic:pic>
              </a:graphicData>
            </a:graphic>
          </wp:inline>
        </w:drawing>
      </w:r>
    </w:p>
    <w:p w14:paraId="045D51CF" w14:textId="77777777" w:rsidR="0061213A" w:rsidRDefault="0061213A" w:rsidP="00EE2529">
      <w:pPr>
        <w:tabs>
          <w:tab w:val="left" w:pos="1249"/>
        </w:tabs>
        <w:rPr>
          <w:rFonts w:asciiTheme="majorHAnsi" w:hAnsiTheme="majorHAnsi" w:cstheme="majorHAnsi"/>
        </w:rPr>
      </w:pPr>
    </w:p>
    <w:p w14:paraId="37BDCE47" w14:textId="77777777" w:rsidR="0061213A" w:rsidRDefault="0061213A" w:rsidP="00EE2529">
      <w:pPr>
        <w:tabs>
          <w:tab w:val="left" w:pos="1249"/>
        </w:tabs>
        <w:rPr>
          <w:rFonts w:asciiTheme="majorHAnsi" w:hAnsiTheme="majorHAnsi" w:cstheme="majorHAnsi"/>
        </w:rPr>
      </w:pPr>
    </w:p>
    <w:p w14:paraId="0656179B" w14:textId="19202F1A" w:rsidR="0061213A" w:rsidRDefault="00B167FB"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02BBA6AE" wp14:editId="7C8853AF">
            <wp:extent cx="5727700" cy="8134985"/>
            <wp:effectExtent l="0" t="0" r="0" b="5715"/>
            <wp:docPr id="1652008355" name="Picture 13" descr="A close-up of a questionnair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2008355" name="Picture 13" descr="A close-up of a questionnaire&#10;&#10;Description automatically generated"/>
                    <pic:cNvPicPr/>
                  </pic:nvPicPr>
                  <pic:blipFill>
                    <a:blip r:embed="rId24">
                      <a:extLst>
                        <a:ext uri="{28A0092B-C50C-407E-A947-70E740481C1C}">
                          <a14:useLocalDpi xmlns:a14="http://schemas.microsoft.com/office/drawing/2010/main" val="0"/>
                        </a:ext>
                      </a:extLst>
                    </a:blip>
                    <a:stretch>
                      <a:fillRect/>
                    </a:stretch>
                  </pic:blipFill>
                  <pic:spPr>
                    <a:xfrm>
                      <a:off x="0" y="0"/>
                      <a:ext cx="5727700" cy="8134985"/>
                    </a:xfrm>
                    <a:prstGeom prst="rect">
                      <a:avLst/>
                    </a:prstGeom>
                  </pic:spPr>
                </pic:pic>
              </a:graphicData>
            </a:graphic>
          </wp:inline>
        </w:drawing>
      </w:r>
    </w:p>
    <w:p w14:paraId="1A4A35BB" w14:textId="77777777" w:rsidR="00B167FB" w:rsidRDefault="00B167FB" w:rsidP="00EE2529">
      <w:pPr>
        <w:tabs>
          <w:tab w:val="left" w:pos="1249"/>
        </w:tabs>
        <w:rPr>
          <w:rFonts w:asciiTheme="majorHAnsi" w:hAnsiTheme="majorHAnsi" w:cstheme="majorHAnsi"/>
        </w:rPr>
      </w:pPr>
    </w:p>
    <w:p w14:paraId="01686A48" w14:textId="77777777" w:rsidR="00B167FB" w:rsidRDefault="00B167FB" w:rsidP="00EE2529">
      <w:pPr>
        <w:tabs>
          <w:tab w:val="left" w:pos="1249"/>
        </w:tabs>
        <w:rPr>
          <w:rFonts w:asciiTheme="majorHAnsi" w:hAnsiTheme="majorHAnsi" w:cstheme="majorHAnsi"/>
        </w:rPr>
      </w:pPr>
    </w:p>
    <w:p w14:paraId="33AFDB99" w14:textId="5F84E501" w:rsidR="00B167FB" w:rsidRDefault="00B167FB" w:rsidP="00EE2529">
      <w:pPr>
        <w:tabs>
          <w:tab w:val="left" w:pos="1249"/>
        </w:tabs>
        <w:rPr>
          <w:rFonts w:asciiTheme="majorHAnsi" w:hAnsiTheme="majorHAnsi" w:cstheme="majorHAnsi"/>
        </w:rPr>
      </w:pPr>
      <w:r>
        <w:rPr>
          <w:rFonts w:asciiTheme="majorHAnsi" w:hAnsiTheme="majorHAnsi" w:cstheme="majorHAnsi"/>
          <w:noProof/>
        </w:rPr>
        <w:lastRenderedPageBreak/>
        <w:drawing>
          <wp:inline distT="0" distB="0" distL="0" distR="0" wp14:anchorId="08523ED8" wp14:editId="0BA1431F">
            <wp:extent cx="5727700" cy="7987030"/>
            <wp:effectExtent l="0" t="0" r="0" b="1270"/>
            <wp:docPr id="1954928069" name="Picture 14"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54928069" name="Picture 14" descr="A paper with text on it&#10;&#10;Description automatically generated"/>
                    <pic:cNvPicPr/>
                  </pic:nvPicPr>
                  <pic:blipFill>
                    <a:blip r:embed="rId25">
                      <a:extLst>
                        <a:ext uri="{28A0092B-C50C-407E-A947-70E740481C1C}">
                          <a14:useLocalDpi xmlns:a14="http://schemas.microsoft.com/office/drawing/2010/main" val="0"/>
                        </a:ext>
                      </a:extLst>
                    </a:blip>
                    <a:stretch>
                      <a:fillRect/>
                    </a:stretch>
                  </pic:blipFill>
                  <pic:spPr>
                    <a:xfrm>
                      <a:off x="0" y="0"/>
                      <a:ext cx="5727700" cy="7987030"/>
                    </a:xfrm>
                    <a:prstGeom prst="rect">
                      <a:avLst/>
                    </a:prstGeom>
                  </pic:spPr>
                </pic:pic>
              </a:graphicData>
            </a:graphic>
          </wp:inline>
        </w:drawing>
      </w:r>
    </w:p>
    <w:p w14:paraId="310232AD" w14:textId="77777777" w:rsidR="00B167FB" w:rsidRDefault="00B167FB" w:rsidP="00EE2529">
      <w:pPr>
        <w:tabs>
          <w:tab w:val="left" w:pos="1249"/>
        </w:tabs>
        <w:rPr>
          <w:rFonts w:asciiTheme="majorHAnsi" w:hAnsiTheme="majorHAnsi" w:cstheme="majorHAnsi"/>
        </w:rPr>
      </w:pPr>
    </w:p>
    <w:p w14:paraId="21F69998" w14:textId="77777777" w:rsidR="00B167FB" w:rsidRDefault="00B167FB" w:rsidP="00EE2529">
      <w:pPr>
        <w:tabs>
          <w:tab w:val="left" w:pos="1249"/>
        </w:tabs>
        <w:rPr>
          <w:rFonts w:asciiTheme="majorHAnsi" w:hAnsiTheme="majorHAnsi" w:cstheme="majorHAnsi"/>
        </w:rPr>
      </w:pPr>
    </w:p>
    <w:p w14:paraId="1D9CDB9D" w14:textId="77777777" w:rsidR="00B167FB" w:rsidRDefault="00B167FB" w:rsidP="00EE2529">
      <w:pPr>
        <w:tabs>
          <w:tab w:val="left" w:pos="1249"/>
        </w:tabs>
        <w:rPr>
          <w:rFonts w:asciiTheme="majorHAnsi" w:hAnsiTheme="majorHAnsi" w:cstheme="majorHAnsi"/>
        </w:rPr>
      </w:pPr>
    </w:p>
    <w:p w14:paraId="4A663C24" w14:textId="77777777" w:rsidR="00B167FB" w:rsidRDefault="00B167FB" w:rsidP="00EE2529">
      <w:pPr>
        <w:tabs>
          <w:tab w:val="left" w:pos="1249"/>
        </w:tabs>
        <w:rPr>
          <w:rFonts w:asciiTheme="majorHAnsi" w:hAnsiTheme="majorHAnsi" w:cstheme="majorHAnsi"/>
        </w:rPr>
      </w:pPr>
    </w:p>
    <w:p w14:paraId="4FCC1D13" w14:textId="77777777" w:rsidR="00B167FB" w:rsidRDefault="00B167FB" w:rsidP="00EE2529">
      <w:pPr>
        <w:tabs>
          <w:tab w:val="left" w:pos="1249"/>
        </w:tabs>
        <w:rPr>
          <w:rFonts w:asciiTheme="majorHAnsi" w:hAnsiTheme="majorHAnsi" w:cstheme="majorHAnsi"/>
        </w:rPr>
      </w:pPr>
    </w:p>
    <w:p w14:paraId="422DE017" w14:textId="77777777" w:rsidR="00B167FB" w:rsidRDefault="00B167FB" w:rsidP="00EE2529">
      <w:pPr>
        <w:tabs>
          <w:tab w:val="left" w:pos="1249"/>
        </w:tabs>
        <w:rPr>
          <w:rFonts w:asciiTheme="majorHAnsi" w:hAnsiTheme="majorHAnsi" w:cstheme="majorHAnsi"/>
        </w:rPr>
      </w:pPr>
    </w:p>
    <w:p w14:paraId="4E0EDE75" w14:textId="568462E3" w:rsidR="00B167FB" w:rsidRDefault="00B167FB"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2FD27695" wp14:editId="45629A5E">
            <wp:extent cx="5727700" cy="8251190"/>
            <wp:effectExtent l="0" t="0" r="0" b="3810"/>
            <wp:docPr id="40642034" name="Picture 15" descr="A questionnaire with a question mark&#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642034" name="Picture 15" descr="A questionnaire with a question mark&#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5727700" cy="8251190"/>
                    </a:xfrm>
                    <a:prstGeom prst="rect">
                      <a:avLst/>
                    </a:prstGeom>
                  </pic:spPr>
                </pic:pic>
              </a:graphicData>
            </a:graphic>
          </wp:inline>
        </w:drawing>
      </w:r>
    </w:p>
    <w:p w14:paraId="1FEB9493" w14:textId="77777777" w:rsidR="00B167FB" w:rsidRDefault="00B167FB" w:rsidP="00EE2529">
      <w:pPr>
        <w:tabs>
          <w:tab w:val="left" w:pos="1249"/>
        </w:tabs>
        <w:rPr>
          <w:rFonts w:asciiTheme="majorHAnsi" w:hAnsiTheme="majorHAnsi" w:cstheme="majorHAnsi"/>
        </w:rPr>
      </w:pPr>
    </w:p>
    <w:p w14:paraId="0A6EE3B4" w14:textId="77777777" w:rsidR="00B167FB" w:rsidRDefault="00B167FB" w:rsidP="00EE2529">
      <w:pPr>
        <w:tabs>
          <w:tab w:val="left" w:pos="1249"/>
        </w:tabs>
        <w:rPr>
          <w:rFonts w:asciiTheme="majorHAnsi" w:hAnsiTheme="majorHAnsi" w:cstheme="majorHAnsi"/>
        </w:rPr>
      </w:pPr>
    </w:p>
    <w:p w14:paraId="45EF6288" w14:textId="77777777" w:rsidR="00B167FB" w:rsidRDefault="00B167FB" w:rsidP="00EE2529">
      <w:pPr>
        <w:tabs>
          <w:tab w:val="left" w:pos="1249"/>
        </w:tabs>
        <w:rPr>
          <w:rFonts w:asciiTheme="majorHAnsi" w:hAnsiTheme="majorHAnsi" w:cstheme="majorHAnsi"/>
        </w:rPr>
      </w:pPr>
    </w:p>
    <w:p w14:paraId="24F3FDAF" w14:textId="77777777" w:rsidR="00B167FB" w:rsidRDefault="00B167FB" w:rsidP="00EE2529">
      <w:pPr>
        <w:tabs>
          <w:tab w:val="left" w:pos="1249"/>
        </w:tabs>
        <w:rPr>
          <w:rFonts w:asciiTheme="majorHAnsi" w:hAnsiTheme="majorHAnsi" w:cstheme="majorHAnsi"/>
        </w:rPr>
      </w:pPr>
    </w:p>
    <w:p w14:paraId="2BAF54E0" w14:textId="77777777" w:rsidR="00B167FB" w:rsidRDefault="00B167FB" w:rsidP="00EE2529">
      <w:pPr>
        <w:tabs>
          <w:tab w:val="left" w:pos="1249"/>
        </w:tabs>
        <w:rPr>
          <w:rFonts w:asciiTheme="majorHAnsi" w:hAnsiTheme="majorHAnsi" w:cstheme="majorHAnsi"/>
        </w:rPr>
      </w:pPr>
    </w:p>
    <w:p w14:paraId="43C3D93A" w14:textId="57607A5E" w:rsidR="00B167FB" w:rsidRDefault="00B167FB" w:rsidP="00EE2529">
      <w:pPr>
        <w:tabs>
          <w:tab w:val="left" w:pos="1249"/>
        </w:tabs>
        <w:rPr>
          <w:rFonts w:asciiTheme="majorHAnsi" w:hAnsiTheme="majorHAnsi" w:cstheme="majorHAnsi"/>
        </w:rPr>
      </w:pPr>
      <w:r>
        <w:rPr>
          <w:rFonts w:asciiTheme="majorHAnsi" w:hAnsiTheme="majorHAnsi" w:cstheme="majorHAnsi"/>
          <w:noProof/>
        </w:rPr>
        <w:lastRenderedPageBreak/>
        <w:drawing>
          <wp:inline distT="0" distB="0" distL="0" distR="0" wp14:anchorId="2B433F37" wp14:editId="75675D5A">
            <wp:extent cx="5727700" cy="8147685"/>
            <wp:effectExtent l="0" t="0" r="0" b="5715"/>
            <wp:docPr id="7201469" name="Picture 16" descr="A questionnaire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01469" name="Picture 16" descr="A questionnaire with text on it&#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5727700" cy="8147685"/>
                    </a:xfrm>
                    <a:prstGeom prst="rect">
                      <a:avLst/>
                    </a:prstGeom>
                  </pic:spPr>
                </pic:pic>
              </a:graphicData>
            </a:graphic>
          </wp:inline>
        </w:drawing>
      </w:r>
    </w:p>
    <w:p w14:paraId="2573443E" w14:textId="77777777" w:rsidR="00B167FB" w:rsidRDefault="00B167FB" w:rsidP="00EE2529">
      <w:pPr>
        <w:tabs>
          <w:tab w:val="left" w:pos="1249"/>
        </w:tabs>
        <w:rPr>
          <w:rFonts w:asciiTheme="majorHAnsi" w:hAnsiTheme="majorHAnsi" w:cstheme="majorHAnsi"/>
        </w:rPr>
      </w:pPr>
    </w:p>
    <w:p w14:paraId="74FC1E71" w14:textId="77777777" w:rsidR="00B167FB" w:rsidRDefault="00B167FB" w:rsidP="00EE2529">
      <w:pPr>
        <w:tabs>
          <w:tab w:val="left" w:pos="1249"/>
        </w:tabs>
        <w:rPr>
          <w:rFonts w:asciiTheme="majorHAnsi" w:hAnsiTheme="majorHAnsi" w:cstheme="majorHAnsi"/>
        </w:rPr>
      </w:pPr>
    </w:p>
    <w:p w14:paraId="42E08380" w14:textId="77777777" w:rsidR="00B167FB" w:rsidRDefault="00B167FB" w:rsidP="00EE2529">
      <w:pPr>
        <w:tabs>
          <w:tab w:val="left" w:pos="1249"/>
        </w:tabs>
        <w:rPr>
          <w:rFonts w:asciiTheme="majorHAnsi" w:hAnsiTheme="majorHAnsi" w:cstheme="majorHAnsi"/>
        </w:rPr>
      </w:pPr>
    </w:p>
    <w:p w14:paraId="374F39C0" w14:textId="77777777" w:rsidR="00B167FB" w:rsidRDefault="00B167FB" w:rsidP="00EE2529">
      <w:pPr>
        <w:tabs>
          <w:tab w:val="left" w:pos="1249"/>
        </w:tabs>
        <w:rPr>
          <w:rFonts w:asciiTheme="majorHAnsi" w:hAnsiTheme="majorHAnsi" w:cstheme="majorHAnsi"/>
        </w:rPr>
      </w:pPr>
    </w:p>
    <w:p w14:paraId="4340D7B7" w14:textId="6F9501B3" w:rsidR="00B167FB" w:rsidRPr="00EE2529" w:rsidRDefault="00B167FB" w:rsidP="00EE2529">
      <w:pPr>
        <w:tabs>
          <w:tab w:val="left" w:pos="1249"/>
        </w:tabs>
        <w:rPr>
          <w:rFonts w:asciiTheme="majorHAnsi" w:hAnsiTheme="majorHAnsi" w:cstheme="majorHAnsi"/>
        </w:rPr>
      </w:pPr>
      <w:r>
        <w:rPr>
          <w:rFonts w:asciiTheme="majorHAnsi" w:hAnsiTheme="majorHAnsi" w:cstheme="majorHAnsi"/>
          <w:noProof/>
        </w:rPr>
        <w:drawing>
          <wp:inline distT="0" distB="0" distL="0" distR="0" wp14:anchorId="426F25E4" wp14:editId="4851B5E8">
            <wp:extent cx="5727700" cy="8299450"/>
            <wp:effectExtent l="0" t="0" r="0" b="6350"/>
            <wp:docPr id="413383353" name="Picture 17"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3383353" name="Picture 17" descr="A paper with text on i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5727700" cy="8299450"/>
                    </a:xfrm>
                    <a:prstGeom prst="rect">
                      <a:avLst/>
                    </a:prstGeom>
                  </pic:spPr>
                </pic:pic>
              </a:graphicData>
            </a:graphic>
          </wp:inline>
        </w:drawing>
      </w:r>
    </w:p>
    <w:sectPr w:rsidR="00B167FB" w:rsidRPr="00EE2529" w:rsidSect="00DD1C3F">
      <w:headerReference w:type="default" r:id="rId29"/>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F64A3DB" w14:textId="77777777" w:rsidR="00DD1C3F" w:rsidRDefault="00DD1C3F" w:rsidP="00000420">
      <w:r>
        <w:separator/>
      </w:r>
    </w:p>
  </w:endnote>
  <w:endnote w:type="continuationSeparator" w:id="0">
    <w:p w14:paraId="04169636" w14:textId="77777777" w:rsidR="00DD1C3F" w:rsidRDefault="00DD1C3F" w:rsidP="0000042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604020202020204"/>
    <w:charset w:val="00"/>
    <w:family w:val="swiss"/>
    <w:pitch w:val="variable"/>
    <w:sig w:usb0="E4002EFF" w:usb1="C000E47F" w:usb2="00000009" w:usb3="00000000" w:csb0="000001FF" w:csb1="00000000"/>
  </w:font>
  <w:font w:name="Roboto">
    <w:panose1 w:val="020B0604020202020204"/>
    <w:charset w:val="00"/>
    <w:family w:val="auto"/>
    <w:pitch w:val="variable"/>
    <w:sig w:usb0="E0000AFF" w:usb1="5000217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75EAD42" w14:textId="77777777" w:rsidR="00DD1C3F" w:rsidRDefault="00DD1C3F" w:rsidP="00000420">
      <w:r>
        <w:separator/>
      </w:r>
    </w:p>
  </w:footnote>
  <w:footnote w:type="continuationSeparator" w:id="0">
    <w:p w14:paraId="6471C2C2" w14:textId="77777777" w:rsidR="00DD1C3F" w:rsidRDefault="00DD1C3F" w:rsidP="00000420">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CC26C20" w14:textId="6DF058CA" w:rsidR="00000420" w:rsidRPr="00000420" w:rsidRDefault="00000420">
    <w:pPr>
      <w:pStyle w:val="Header"/>
      <w:rPr>
        <w:rFonts w:asciiTheme="majorHAnsi" w:hAnsiTheme="majorHAnsi" w:cstheme="majorHAnsi"/>
      </w:rPr>
    </w:pPr>
    <w:proofErr w:type="spellStart"/>
    <w:r w:rsidRPr="00000420">
      <w:rPr>
        <w:rFonts w:asciiTheme="majorHAnsi" w:hAnsiTheme="majorHAnsi" w:cstheme="majorHAnsi"/>
      </w:rPr>
      <w:t>Carys</w:t>
    </w:r>
    <w:proofErr w:type="spellEnd"/>
    <w:r w:rsidRPr="00000420">
      <w:rPr>
        <w:rFonts w:asciiTheme="majorHAnsi" w:hAnsiTheme="majorHAnsi" w:cstheme="majorHAnsi"/>
      </w:rPr>
      <w:t xml:space="preserve"> Wyn Lacey – ECAD7004C</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561F35"/>
    <w:multiLevelType w:val="multilevel"/>
    <w:tmpl w:val="B9382D1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525678D4"/>
    <w:multiLevelType w:val="multilevel"/>
    <w:tmpl w:val="7792A48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6E4C175B"/>
    <w:multiLevelType w:val="multilevel"/>
    <w:tmpl w:val="5B2E82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488834625">
    <w:abstractNumId w:val="1"/>
  </w:num>
  <w:num w:numId="2" w16cid:durableId="1711875406">
    <w:abstractNumId w:val="0"/>
  </w:num>
  <w:num w:numId="3" w16cid:durableId="145517526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3"/>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00420"/>
    <w:rsid w:val="00000420"/>
    <w:rsid w:val="00006A74"/>
    <w:rsid w:val="00034A99"/>
    <w:rsid w:val="00035B41"/>
    <w:rsid w:val="00051670"/>
    <w:rsid w:val="0006200A"/>
    <w:rsid w:val="00071F62"/>
    <w:rsid w:val="000845BC"/>
    <w:rsid w:val="00086EF6"/>
    <w:rsid w:val="000A6A85"/>
    <w:rsid w:val="000C5E67"/>
    <w:rsid w:val="000F2AC1"/>
    <w:rsid w:val="001069AE"/>
    <w:rsid w:val="001571CC"/>
    <w:rsid w:val="001B0628"/>
    <w:rsid w:val="001D03DA"/>
    <w:rsid w:val="00200E60"/>
    <w:rsid w:val="00224EF3"/>
    <w:rsid w:val="00241CCF"/>
    <w:rsid w:val="00251099"/>
    <w:rsid w:val="00251CE8"/>
    <w:rsid w:val="00261501"/>
    <w:rsid w:val="00282550"/>
    <w:rsid w:val="002B4F81"/>
    <w:rsid w:val="002C63D5"/>
    <w:rsid w:val="002E7A66"/>
    <w:rsid w:val="002F0D8E"/>
    <w:rsid w:val="002F51A3"/>
    <w:rsid w:val="002F58AC"/>
    <w:rsid w:val="002F5E57"/>
    <w:rsid w:val="00331CFA"/>
    <w:rsid w:val="00334ED8"/>
    <w:rsid w:val="00373C57"/>
    <w:rsid w:val="003A170A"/>
    <w:rsid w:val="003B0B06"/>
    <w:rsid w:val="003C6E9E"/>
    <w:rsid w:val="003F2193"/>
    <w:rsid w:val="00421B06"/>
    <w:rsid w:val="0043266D"/>
    <w:rsid w:val="00442680"/>
    <w:rsid w:val="004672B3"/>
    <w:rsid w:val="0048048D"/>
    <w:rsid w:val="00485CF8"/>
    <w:rsid w:val="004B50DB"/>
    <w:rsid w:val="004D215E"/>
    <w:rsid w:val="004E28BA"/>
    <w:rsid w:val="004F3859"/>
    <w:rsid w:val="004F5B37"/>
    <w:rsid w:val="00506F70"/>
    <w:rsid w:val="0052015A"/>
    <w:rsid w:val="005A4CD6"/>
    <w:rsid w:val="005C6EFC"/>
    <w:rsid w:val="0061213A"/>
    <w:rsid w:val="0061495B"/>
    <w:rsid w:val="00642404"/>
    <w:rsid w:val="00643DEC"/>
    <w:rsid w:val="00655AF9"/>
    <w:rsid w:val="00672B89"/>
    <w:rsid w:val="00682041"/>
    <w:rsid w:val="00683476"/>
    <w:rsid w:val="006A0D9C"/>
    <w:rsid w:val="006C1476"/>
    <w:rsid w:val="006F46B2"/>
    <w:rsid w:val="006F6E6B"/>
    <w:rsid w:val="0072331A"/>
    <w:rsid w:val="007266B8"/>
    <w:rsid w:val="00762CDC"/>
    <w:rsid w:val="007668C3"/>
    <w:rsid w:val="007A5E52"/>
    <w:rsid w:val="00813A0A"/>
    <w:rsid w:val="00815B54"/>
    <w:rsid w:val="00831A00"/>
    <w:rsid w:val="008412B4"/>
    <w:rsid w:val="0085083A"/>
    <w:rsid w:val="00865CE2"/>
    <w:rsid w:val="008945DB"/>
    <w:rsid w:val="00894C0B"/>
    <w:rsid w:val="00894EB2"/>
    <w:rsid w:val="008B7CFF"/>
    <w:rsid w:val="008C33FD"/>
    <w:rsid w:val="008D77FA"/>
    <w:rsid w:val="008D7B65"/>
    <w:rsid w:val="009063B3"/>
    <w:rsid w:val="009117A8"/>
    <w:rsid w:val="0093663D"/>
    <w:rsid w:val="00953F3A"/>
    <w:rsid w:val="009926B4"/>
    <w:rsid w:val="00A041BD"/>
    <w:rsid w:val="00A06D51"/>
    <w:rsid w:val="00A16F1E"/>
    <w:rsid w:val="00A243B1"/>
    <w:rsid w:val="00A30FC4"/>
    <w:rsid w:val="00A41DF4"/>
    <w:rsid w:val="00A57A72"/>
    <w:rsid w:val="00A817C4"/>
    <w:rsid w:val="00AA0D4C"/>
    <w:rsid w:val="00AA7369"/>
    <w:rsid w:val="00AC7F3F"/>
    <w:rsid w:val="00B109B9"/>
    <w:rsid w:val="00B167FB"/>
    <w:rsid w:val="00B4616A"/>
    <w:rsid w:val="00B53DD5"/>
    <w:rsid w:val="00B54944"/>
    <w:rsid w:val="00B77CB5"/>
    <w:rsid w:val="00BC4842"/>
    <w:rsid w:val="00BD037B"/>
    <w:rsid w:val="00C051F0"/>
    <w:rsid w:val="00C13FB7"/>
    <w:rsid w:val="00C27A2B"/>
    <w:rsid w:val="00C35F63"/>
    <w:rsid w:val="00C40A89"/>
    <w:rsid w:val="00C4413A"/>
    <w:rsid w:val="00C73A51"/>
    <w:rsid w:val="00C8003D"/>
    <w:rsid w:val="00C83AA2"/>
    <w:rsid w:val="00CA21B4"/>
    <w:rsid w:val="00CB58D2"/>
    <w:rsid w:val="00CC0C9A"/>
    <w:rsid w:val="00CC3D91"/>
    <w:rsid w:val="00D03CC7"/>
    <w:rsid w:val="00D101E8"/>
    <w:rsid w:val="00D1553B"/>
    <w:rsid w:val="00D278A1"/>
    <w:rsid w:val="00D30C18"/>
    <w:rsid w:val="00D342FD"/>
    <w:rsid w:val="00D42B49"/>
    <w:rsid w:val="00D67F2B"/>
    <w:rsid w:val="00D73614"/>
    <w:rsid w:val="00D87EC8"/>
    <w:rsid w:val="00D87EF7"/>
    <w:rsid w:val="00DB6677"/>
    <w:rsid w:val="00DC0BF7"/>
    <w:rsid w:val="00DD1C3F"/>
    <w:rsid w:val="00DE280F"/>
    <w:rsid w:val="00DF029A"/>
    <w:rsid w:val="00E273D7"/>
    <w:rsid w:val="00E46CE5"/>
    <w:rsid w:val="00E56E9D"/>
    <w:rsid w:val="00E631E0"/>
    <w:rsid w:val="00E65A5D"/>
    <w:rsid w:val="00EC7E64"/>
    <w:rsid w:val="00EE2529"/>
    <w:rsid w:val="00EF443B"/>
    <w:rsid w:val="00EF6F63"/>
    <w:rsid w:val="00F16426"/>
    <w:rsid w:val="00F24CF3"/>
    <w:rsid w:val="00F328AC"/>
    <w:rsid w:val="00F857BC"/>
    <w:rsid w:val="00F86E0F"/>
    <w:rsid w:val="00F900EC"/>
    <w:rsid w:val="00FA72BF"/>
    <w:rsid w:val="00FC55A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1A3D3D9"/>
  <w15:chartTrackingRefBased/>
  <w15:docId w15:val="{439AA941-1DA3-6C43-A3B4-318283D3200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4"/>
        <w:szCs w:val="24"/>
        <w:lang w:val="en-GB"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3">
    <w:name w:val="heading 3"/>
    <w:basedOn w:val="Normal"/>
    <w:link w:val="Heading3Char"/>
    <w:uiPriority w:val="9"/>
    <w:qFormat/>
    <w:rsid w:val="008945DB"/>
    <w:pPr>
      <w:spacing w:before="100" w:beforeAutospacing="1" w:after="100" w:afterAutospacing="1"/>
      <w:outlineLvl w:val="2"/>
    </w:pPr>
    <w:rPr>
      <w:rFonts w:ascii="Times New Roman" w:eastAsia="Times New Roman" w:hAnsi="Times New Roman" w:cs="Times New Roman"/>
      <w:b/>
      <w:bCs/>
      <w:kern w:val="0"/>
      <w:sz w:val="27"/>
      <w:szCs w:val="27"/>
      <w:lang w:eastAsia="en-GB"/>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00420"/>
    <w:pPr>
      <w:spacing w:before="100" w:beforeAutospacing="1" w:after="100" w:afterAutospacing="1"/>
    </w:pPr>
    <w:rPr>
      <w:rFonts w:ascii="Times New Roman" w:eastAsia="Times New Roman" w:hAnsi="Times New Roman" w:cs="Times New Roman"/>
      <w:kern w:val="0"/>
      <w:lang w:eastAsia="en-GB"/>
      <w14:ligatures w14:val="none"/>
    </w:rPr>
  </w:style>
  <w:style w:type="paragraph" w:styleId="Header">
    <w:name w:val="header"/>
    <w:basedOn w:val="Normal"/>
    <w:link w:val="HeaderChar"/>
    <w:uiPriority w:val="99"/>
    <w:unhideWhenUsed/>
    <w:rsid w:val="00000420"/>
    <w:pPr>
      <w:tabs>
        <w:tab w:val="center" w:pos="4680"/>
        <w:tab w:val="right" w:pos="9360"/>
      </w:tabs>
    </w:pPr>
  </w:style>
  <w:style w:type="character" w:customStyle="1" w:styleId="HeaderChar">
    <w:name w:val="Header Char"/>
    <w:basedOn w:val="DefaultParagraphFont"/>
    <w:link w:val="Header"/>
    <w:uiPriority w:val="99"/>
    <w:rsid w:val="00000420"/>
  </w:style>
  <w:style w:type="paragraph" w:styleId="Footer">
    <w:name w:val="footer"/>
    <w:basedOn w:val="Normal"/>
    <w:link w:val="FooterChar"/>
    <w:uiPriority w:val="99"/>
    <w:unhideWhenUsed/>
    <w:rsid w:val="00000420"/>
    <w:pPr>
      <w:tabs>
        <w:tab w:val="center" w:pos="4680"/>
        <w:tab w:val="right" w:pos="9360"/>
      </w:tabs>
    </w:pPr>
  </w:style>
  <w:style w:type="character" w:customStyle="1" w:styleId="FooterChar">
    <w:name w:val="Footer Char"/>
    <w:basedOn w:val="DefaultParagraphFont"/>
    <w:link w:val="Footer"/>
    <w:uiPriority w:val="99"/>
    <w:rsid w:val="00000420"/>
  </w:style>
  <w:style w:type="paragraph" w:styleId="z-TopofForm">
    <w:name w:val="HTML Top of Form"/>
    <w:basedOn w:val="Normal"/>
    <w:next w:val="Normal"/>
    <w:link w:val="z-TopofFormChar"/>
    <w:hidden/>
    <w:uiPriority w:val="99"/>
    <w:semiHidden/>
    <w:unhideWhenUsed/>
    <w:rsid w:val="002F51A3"/>
    <w:pPr>
      <w:pBdr>
        <w:bottom w:val="single" w:sz="6" w:space="1" w:color="auto"/>
      </w:pBdr>
      <w:jc w:val="center"/>
    </w:pPr>
    <w:rPr>
      <w:rFonts w:ascii="Arial" w:eastAsia="Times New Roman" w:hAnsi="Arial" w:cs="Arial"/>
      <w:vanish/>
      <w:kern w:val="0"/>
      <w:sz w:val="16"/>
      <w:szCs w:val="16"/>
      <w:lang w:eastAsia="en-GB"/>
      <w14:ligatures w14:val="none"/>
    </w:rPr>
  </w:style>
  <w:style w:type="character" w:customStyle="1" w:styleId="z-TopofFormChar">
    <w:name w:val="z-Top of Form Char"/>
    <w:basedOn w:val="DefaultParagraphFont"/>
    <w:link w:val="z-TopofForm"/>
    <w:uiPriority w:val="99"/>
    <w:semiHidden/>
    <w:rsid w:val="002F51A3"/>
    <w:rPr>
      <w:rFonts w:ascii="Arial" w:eastAsia="Times New Roman" w:hAnsi="Arial" w:cs="Arial"/>
      <w:vanish/>
      <w:kern w:val="0"/>
      <w:sz w:val="16"/>
      <w:szCs w:val="16"/>
      <w:lang w:eastAsia="en-GB"/>
      <w14:ligatures w14:val="none"/>
    </w:rPr>
  </w:style>
  <w:style w:type="paragraph" w:styleId="z-BottomofForm">
    <w:name w:val="HTML Bottom of Form"/>
    <w:basedOn w:val="Normal"/>
    <w:next w:val="Normal"/>
    <w:link w:val="z-BottomofFormChar"/>
    <w:hidden/>
    <w:uiPriority w:val="99"/>
    <w:semiHidden/>
    <w:unhideWhenUsed/>
    <w:rsid w:val="002F51A3"/>
    <w:pPr>
      <w:pBdr>
        <w:top w:val="single" w:sz="6" w:space="1" w:color="auto"/>
      </w:pBdr>
      <w:jc w:val="center"/>
    </w:pPr>
    <w:rPr>
      <w:rFonts w:ascii="Arial" w:eastAsia="Times New Roman" w:hAnsi="Arial" w:cs="Arial"/>
      <w:vanish/>
      <w:kern w:val="0"/>
      <w:sz w:val="16"/>
      <w:szCs w:val="16"/>
      <w:lang w:eastAsia="en-GB"/>
      <w14:ligatures w14:val="none"/>
    </w:rPr>
  </w:style>
  <w:style w:type="character" w:customStyle="1" w:styleId="z-BottomofFormChar">
    <w:name w:val="z-Bottom of Form Char"/>
    <w:basedOn w:val="DefaultParagraphFont"/>
    <w:link w:val="z-BottomofForm"/>
    <w:uiPriority w:val="99"/>
    <w:semiHidden/>
    <w:rsid w:val="002F51A3"/>
    <w:rPr>
      <w:rFonts w:ascii="Arial" w:eastAsia="Times New Roman" w:hAnsi="Arial" w:cs="Arial"/>
      <w:vanish/>
      <w:kern w:val="0"/>
      <w:sz w:val="16"/>
      <w:szCs w:val="16"/>
      <w:lang w:eastAsia="en-GB"/>
      <w14:ligatures w14:val="none"/>
    </w:rPr>
  </w:style>
  <w:style w:type="character" w:styleId="Hyperlink">
    <w:name w:val="Hyperlink"/>
    <w:basedOn w:val="DefaultParagraphFont"/>
    <w:uiPriority w:val="99"/>
    <w:unhideWhenUsed/>
    <w:rsid w:val="00EE2529"/>
    <w:rPr>
      <w:color w:val="0563C1" w:themeColor="hyperlink"/>
      <w:u w:val="single"/>
    </w:rPr>
  </w:style>
  <w:style w:type="character" w:styleId="UnresolvedMention">
    <w:name w:val="Unresolved Mention"/>
    <w:basedOn w:val="DefaultParagraphFont"/>
    <w:uiPriority w:val="99"/>
    <w:semiHidden/>
    <w:unhideWhenUsed/>
    <w:rsid w:val="00EE2529"/>
    <w:rPr>
      <w:color w:val="605E5C"/>
      <w:shd w:val="clear" w:color="auto" w:fill="E1DFDD"/>
    </w:rPr>
  </w:style>
  <w:style w:type="character" w:styleId="FollowedHyperlink">
    <w:name w:val="FollowedHyperlink"/>
    <w:basedOn w:val="DefaultParagraphFont"/>
    <w:uiPriority w:val="99"/>
    <w:semiHidden/>
    <w:unhideWhenUsed/>
    <w:rsid w:val="00EE2529"/>
    <w:rPr>
      <w:color w:val="954F72" w:themeColor="followedHyperlink"/>
      <w:u w:val="single"/>
    </w:rPr>
  </w:style>
  <w:style w:type="character" w:customStyle="1" w:styleId="Heading3Char">
    <w:name w:val="Heading 3 Char"/>
    <w:basedOn w:val="DefaultParagraphFont"/>
    <w:link w:val="Heading3"/>
    <w:uiPriority w:val="9"/>
    <w:rsid w:val="008945DB"/>
    <w:rPr>
      <w:rFonts w:ascii="Times New Roman" w:eastAsia="Times New Roman" w:hAnsi="Times New Roman" w:cs="Times New Roman"/>
      <w:b/>
      <w:bCs/>
      <w:kern w:val="0"/>
      <w:sz w:val="27"/>
      <w:szCs w:val="27"/>
      <w:lang w:eastAsia="en-GB"/>
      <w14:ligatures w14:val="none"/>
    </w:rPr>
  </w:style>
  <w:style w:type="character" w:customStyle="1" w:styleId="apple-converted-space">
    <w:name w:val="apple-converted-space"/>
    <w:basedOn w:val="DefaultParagraphFont"/>
    <w:rsid w:val="008945DB"/>
  </w:style>
  <w:style w:type="paragraph" w:customStyle="1" w:styleId="nova-legacy-e-listitem">
    <w:name w:val="nova-legacy-e-list__item"/>
    <w:basedOn w:val="Normal"/>
    <w:rsid w:val="00672B89"/>
    <w:pPr>
      <w:spacing w:before="100" w:beforeAutospacing="1" w:after="100" w:afterAutospacing="1"/>
    </w:pPr>
    <w:rPr>
      <w:rFonts w:ascii="Times New Roman" w:eastAsia="Times New Roman" w:hAnsi="Times New Roman" w:cs="Times New Roman"/>
      <w:kern w:val="0"/>
      <w:lang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3234819">
      <w:bodyDiv w:val="1"/>
      <w:marLeft w:val="0"/>
      <w:marRight w:val="0"/>
      <w:marTop w:val="0"/>
      <w:marBottom w:val="0"/>
      <w:divBdr>
        <w:top w:val="none" w:sz="0" w:space="0" w:color="auto"/>
        <w:left w:val="none" w:sz="0" w:space="0" w:color="auto"/>
        <w:bottom w:val="none" w:sz="0" w:space="0" w:color="auto"/>
        <w:right w:val="none" w:sz="0" w:space="0" w:color="auto"/>
      </w:divBdr>
      <w:divsChild>
        <w:div w:id="1939947967">
          <w:marLeft w:val="0"/>
          <w:marRight w:val="0"/>
          <w:marTop w:val="0"/>
          <w:marBottom w:val="0"/>
          <w:divBdr>
            <w:top w:val="single" w:sz="2" w:space="0" w:color="E3E3E3"/>
            <w:left w:val="single" w:sz="2" w:space="0" w:color="E3E3E3"/>
            <w:bottom w:val="single" w:sz="2" w:space="0" w:color="E3E3E3"/>
            <w:right w:val="single" w:sz="2" w:space="0" w:color="E3E3E3"/>
          </w:divBdr>
          <w:divsChild>
            <w:div w:id="1165324125">
              <w:marLeft w:val="0"/>
              <w:marRight w:val="0"/>
              <w:marTop w:val="0"/>
              <w:marBottom w:val="0"/>
              <w:divBdr>
                <w:top w:val="single" w:sz="2" w:space="0" w:color="E3E3E3"/>
                <w:left w:val="single" w:sz="2" w:space="0" w:color="E3E3E3"/>
                <w:bottom w:val="single" w:sz="2" w:space="0" w:color="E3E3E3"/>
                <w:right w:val="single" w:sz="2" w:space="0" w:color="E3E3E3"/>
              </w:divBdr>
              <w:divsChild>
                <w:div w:id="1824275779">
                  <w:marLeft w:val="0"/>
                  <w:marRight w:val="0"/>
                  <w:marTop w:val="0"/>
                  <w:marBottom w:val="0"/>
                  <w:divBdr>
                    <w:top w:val="single" w:sz="2" w:space="0" w:color="E3E3E3"/>
                    <w:left w:val="single" w:sz="2" w:space="0" w:color="E3E3E3"/>
                    <w:bottom w:val="single" w:sz="2" w:space="0" w:color="E3E3E3"/>
                    <w:right w:val="single" w:sz="2" w:space="0" w:color="E3E3E3"/>
                  </w:divBdr>
                  <w:divsChild>
                    <w:div w:id="385225218">
                      <w:marLeft w:val="0"/>
                      <w:marRight w:val="0"/>
                      <w:marTop w:val="0"/>
                      <w:marBottom w:val="0"/>
                      <w:divBdr>
                        <w:top w:val="single" w:sz="2" w:space="0" w:color="E3E3E3"/>
                        <w:left w:val="single" w:sz="2" w:space="0" w:color="E3E3E3"/>
                        <w:bottom w:val="single" w:sz="2" w:space="0" w:color="E3E3E3"/>
                        <w:right w:val="single" w:sz="2" w:space="0" w:color="E3E3E3"/>
                      </w:divBdr>
                      <w:divsChild>
                        <w:div w:id="1882546410">
                          <w:marLeft w:val="0"/>
                          <w:marRight w:val="0"/>
                          <w:marTop w:val="0"/>
                          <w:marBottom w:val="0"/>
                          <w:divBdr>
                            <w:top w:val="single" w:sz="2" w:space="0" w:color="E3E3E3"/>
                            <w:left w:val="single" w:sz="2" w:space="0" w:color="E3E3E3"/>
                            <w:bottom w:val="single" w:sz="2" w:space="0" w:color="E3E3E3"/>
                            <w:right w:val="single" w:sz="2" w:space="0" w:color="E3E3E3"/>
                          </w:divBdr>
                          <w:divsChild>
                            <w:div w:id="1558319051">
                              <w:marLeft w:val="0"/>
                              <w:marRight w:val="0"/>
                              <w:marTop w:val="0"/>
                              <w:marBottom w:val="0"/>
                              <w:divBdr>
                                <w:top w:val="single" w:sz="2" w:space="0" w:color="E3E3E3"/>
                                <w:left w:val="single" w:sz="2" w:space="0" w:color="E3E3E3"/>
                                <w:bottom w:val="single" w:sz="2" w:space="0" w:color="E3E3E3"/>
                                <w:right w:val="single" w:sz="2" w:space="0" w:color="E3E3E3"/>
                              </w:divBdr>
                              <w:divsChild>
                                <w:div w:id="2001614898">
                                  <w:marLeft w:val="0"/>
                                  <w:marRight w:val="0"/>
                                  <w:marTop w:val="100"/>
                                  <w:marBottom w:val="100"/>
                                  <w:divBdr>
                                    <w:top w:val="single" w:sz="2" w:space="0" w:color="E3E3E3"/>
                                    <w:left w:val="single" w:sz="2" w:space="0" w:color="E3E3E3"/>
                                    <w:bottom w:val="single" w:sz="2" w:space="0" w:color="E3E3E3"/>
                                    <w:right w:val="single" w:sz="2" w:space="0" w:color="E3E3E3"/>
                                  </w:divBdr>
                                  <w:divsChild>
                                    <w:div w:id="1932422882">
                                      <w:marLeft w:val="0"/>
                                      <w:marRight w:val="0"/>
                                      <w:marTop w:val="0"/>
                                      <w:marBottom w:val="0"/>
                                      <w:divBdr>
                                        <w:top w:val="single" w:sz="2" w:space="0" w:color="E3E3E3"/>
                                        <w:left w:val="single" w:sz="2" w:space="0" w:color="E3E3E3"/>
                                        <w:bottom w:val="single" w:sz="2" w:space="0" w:color="E3E3E3"/>
                                        <w:right w:val="single" w:sz="2" w:space="0" w:color="E3E3E3"/>
                                      </w:divBdr>
                                      <w:divsChild>
                                        <w:div w:id="658002362">
                                          <w:marLeft w:val="0"/>
                                          <w:marRight w:val="0"/>
                                          <w:marTop w:val="0"/>
                                          <w:marBottom w:val="0"/>
                                          <w:divBdr>
                                            <w:top w:val="single" w:sz="2" w:space="0" w:color="E3E3E3"/>
                                            <w:left w:val="single" w:sz="2" w:space="0" w:color="E3E3E3"/>
                                            <w:bottom w:val="single" w:sz="2" w:space="0" w:color="E3E3E3"/>
                                            <w:right w:val="single" w:sz="2" w:space="0" w:color="E3E3E3"/>
                                          </w:divBdr>
                                          <w:divsChild>
                                            <w:div w:id="485709664">
                                              <w:marLeft w:val="0"/>
                                              <w:marRight w:val="0"/>
                                              <w:marTop w:val="0"/>
                                              <w:marBottom w:val="0"/>
                                              <w:divBdr>
                                                <w:top w:val="single" w:sz="2" w:space="0" w:color="E3E3E3"/>
                                                <w:left w:val="single" w:sz="2" w:space="0" w:color="E3E3E3"/>
                                                <w:bottom w:val="single" w:sz="2" w:space="0" w:color="E3E3E3"/>
                                                <w:right w:val="single" w:sz="2" w:space="0" w:color="E3E3E3"/>
                                              </w:divBdr>
                                              <w:divsChild>
                                                <w:div w:id="319503952">
                                                  <w:marLeft w:val="0"/>
                                                  <w:marRight w:val="0"/>
                                                  <w:marTop w:val="0"/>
                                                  <w:marBottom w:val="0"/>
                                                  <w:divBdr>
                                                    <w:top w:val="single" w:sz="2" w:space="0" w:color="E3E3E3"/>
                                                    <w:left w:val="single" w:sz="2" w:space="0" w:color="E3E3E3"/>
                                                    <w:bottom w:val="single" w:sz="2" w:space="0" w:color="E3E3E3"/>
                                                    <w:right w:val="single" w:sz="2" w:space="0" w:color="E3E3E3"/>
                                                  </w:divBdr>
                                                  <w:divsChild>
                                                    <w:div w:id="1785691035">
                                                      <w:marLeft w:val="0"/>
                                                      <w:marRight w:val="0"/>
                                                      <w:marTop w:val="0"/>
                                                      <w:marBottom w:val="0"/>
                                                      <w:divBdr>
                                                        <w:top w:val="single" w:sz="2" w:space="0" w:color="E3E3E3"/>
                                                        <w:left w:val="single" w:sz="2" w:space="0" w:color="E3E3E3"/>
                                                        <w:bottom w:val="single" w:sz="2" w:space="0" w:color="E3E3E3"/>
                                                        <w:right w:val="single" w:sz="2" w:space="0" w:color="E3E3E3"/>
                                                      </w:divBdr>
                                                      <w:divsChild>
                                                        <w:div w:id="68564247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751074491">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05856802">
      <w:bodyDiv w:val="1"/>
      <w:marLeft w:val="0"/>
      <w:marRight w:val="0"/>
      <w:marTop w:val="0"/>
      <w:marBottom w:val="0"/>
      <w:divBdr>
        <w:top w:val="none" w:sz="0" w:space="0" w:color="auto"/>
        <w:left w:val="none" w:sz="0" w:space="0" w:color="auto"/>
        <w:bottom w:val="none" w:sz="0" w:space="0" w:color="auto"/>
        <w:right w:val="none" w:sz="0" w:space="0" w:color="auto"/>
      </w:divBdr>
    </w:div>
    <w:div w:id="156578847">
      <w:bodyDiv w:val="1"/>
      <w:marLeft w:val="0"/>
      <w:marRight w:val="0"/>
      <w:marTop w:val="0"/>
      <w:marBottom w:val="0"/>
      <w:divBdr>
        <w:top w:val="none" w:sz="0" w:space="0" w:color="auto"/>
        <w:left w:val="none" w:sz="0" w:space="0" w:color="auto"/>
        <w:bottom w:val="none" w:sz="0" w:space="0" w:color="auto"/>
        <w:right w:val="none" w:sz="0" w:space="0" w:color="auto"/>
      </w:divBdr>
    </w:div>
    <w:div w:id="158810490">
      <w:bodyDiv w:val="1"/>
      <w:marLeft w:val="0"/>
      <w:marRight w:val="0"/>
      <w:marTop w:val="0"/>
      <w:marBottom w:val="0"/>
      <w:divBdr>
        <w:top w:val="none" w:sz="0" w:space="0" w:color="auto"/>
        <w:left w:val="none" w:sz="0" w:space="0" w:color="auto"/>
        <w:bottom w:val="none" w:sz="0" w:space="0" w:color="auto"/>
        <w:right w:val="none" w:sz="0" w:space="0" w:color="auto"/>
      </w:divBdr>
    </w:div>
    <w:div w:id="160628941">
      <w:bodyDiv w:val="1"/>
      <w:marLeft w:val="0"/>
      <w:marRight w:val="0"/>
      <w:marTop w:val="0"/>
      <w:marBottom w:val="0"/>
      <w:divBdr>
        <w:top w:val="none" w:sz="0" w:space="0" w:color="auto"/>
        <w:left w:val="none" w:sz="0" w:space="0" w:color="auto"/>
        <w:bottom w:val="none" w:sz="0" w:space="0" w:color="auto"/>
        <w:right w:val="none" w:sz="0" w:space="0" w:color="auto"/>
      </w:divBdr>
    </w:div>
    <w:div w:id="329214930">
      <w:bodyDiv w:val="1"/>
      <w:marLeft w:val="0"/>
      <w:marRight w:val="0"/>
      <w:marTop w:val="0"/>
      <w:marBottom w:val="0"/>
      <w:divBdr>
        <w:top w:val="none" w:sz="0" w:space="0" w:color="auto"/>
        <w:left w:val="none" w:sz="0" w:space="0" w:color="auto"/>
        <w:bottom w:val="none" w:sz="0" w:space="0" w:color="auto"/>
        <w:right w:val="none" w:sz="0" w:space="0" w:color="auto"/>
      </w:divBdr>
    </w:div>
    <w:div w:id="335571164">
      <w:bodyDiv w:val="1"/>
      <w:marLeft w:val="0"/>
      <w:marRight w:val="0"/>
      <w:marTop w:val="0"/>
      <w:marBottom w:val="0"/>
      <w:divBdr>
        <w:top w:val="none" w:sz="0" w:space="0" w:color="auto"/>
        <w:left w:val="none" w:sz="0" w:space="0" w:color="auto"/>
        <w:bottom w:val="none" w:sz="0" w:space="0" w:color="auto"/>
        <w:right w:val="none" w:sz="0" w:space="0" w:color="auto"/>
      </w:divBdr>
    </w:div>
    <w:div w:id="395783194">
      <w:bodyDiv w:val="1"/>
      <w:marLeft w:val="0"/>
      <w:marRight w:val="0"/>
      <w:marTop w:val="0"/>
      <w:marBottom w:val="0"/>
      <w:divBdr>
        <w:top w:val="none" w:sz="0" w:space="0" w:color="auto"/>
        <w:left w:val="none" w:sz="0" w:space="0" w:color="auto"/>
        <w:bottom w:val="none" w:sz="0" w:space="0" w:color="auto"/>
        <w:right w:val="none" w:sz="0" w:space="0" w:color="auto"/>
      </w:divBdr>
    </w:div>
    <w:div w:id="459345459">
      <w:bodyDiv w:val="1"/>
      <w:marLeft w:val="0"/>
      <w:marRight w:val="0"/>
      <w:marTop w:val="0"/>
      <w:marBottom w:val="0"/>
      <w:divBdr>
        <w:top w:val="none" w:sz="0" w:space="0" w:color="auto"/>
        <w:left w:val="none" w:sz="0" w:space="0" w:color="auto"/>
        <w:bottom w:val="none" w:sz="0" w:space="0" w:color="auto"/>
        <w:right w:val="none" w:sz="0" w:space="0" w:color="auto"/>
      </w:divBdr>
    </w:div>
    <w:div w:id="526872795">
      <w:bodyDiv w:val="1"/>
      <w:marLeft w:val="0"/>
      <w:marRight w:val="0"/>
      <w:marTop w:val="0"/>
      <w:marBottom w:val="0"/>
      <w:divBdr>
        <w:top w:val="none" w:sz="0" w:space="0" w:color="auto"/>
        <w:left w:val="none" w:sz="0" w:space="0" w:color="auto"/>
        <w:bottom w:val="none" w:sz="0" w:space="0" w:color="auto"/>
        <w:right w:val="none" w:sz="0" w:space="0" w:color="auto"/>
      </w:divBdr>
    </w:div>
    <w:div w:id="565457270">
      <w:bodyDiv w:val="1"/>
      <w:marLeft w:val="0"/>
      <w:marRight w:val="0"/>
      <w:marTop w:val="0"/>
      <w:marBottom w:val="0"/>
      <w:divBdr>
        <w:top w:val="none" w:sz="0" w:space="0" w:color="auto"/>
        <w:left w:val="none" w:sz="0" w:space="0" w:color="auto"/>
        <w:bottom w:val="none" w:sz="0" w:space="0" w:color="auto"/>
        <w:right w:val="none" w:sz="0" w:space="0" w:color="auto"/>
      </w:divBdr>
    </w:div>
    <w:div w:id="626157376">
      <w:bodyDiv w:val="1"/>
      <w:marLeft w:val="0"/>
      <w:marRight w:val="0"/>
      <w:marTop w:val="0"/>
      <w:marBottom w:val="0"/>
      <w:divBdr>
        <w:top w:val="none" w:sz="0" w:space="0" w:color="auto"/>
        <w:left w:val="none" w:sz="0" w:space="0" w:color="auto"/>
        <w:bottom w:val="none" w:sz="0" w:space="0" w:color="auto"/>
        <w:right w:val="none" w:sz="0" w:space="0" w:color="auto"/>
      </w:divBdr>
    </w:div>
    <w:div w:id="629482828">
      <w:bodyDiv w:val="1"/>
      <w:marLeft w:val="0"/>
      <w:marRight w:val="0"/>
      <w:marTop w:val="0"/>
      <w:marBottom w:val="0"/>
      <w:divBdr>
        <w:top w:val="none" w:sz="0" w:space="0" w:color="auto"/>
        <w:left w:val="none" w:sz="0" w:space="0" w:color="auto"/>
        <w:bottom w:val="none" w:sz="0" w:space="0" w:color="auto"/>
        <w:right w:val="none" w:sz="0" w:space="0" w:color="auto"/>
      </w:divBdr>
    </w:div>
    <w:div w:id="707755499">
      <w:bodyDiv w:val="1"/>
      <w:marLeft w:val="0"/>
      <w:marRight w:val="0"/>
      <w:marTop w:val="0"/>
      <w:marBottom w:val="0"/>
      <w:divBdr>
        <w:top w:val="none" w:sz="0" w:space="0" w:color="auto"/>
        <w:left w:val="none" w:sz="0" w:space="0" w:color="auto"/>
        <w:bottom w:val="none" w:sz="0" w:space="0" w:color="auto"/>
        <w:right w:val="none" w:sz="0" w:space="0" w:color="auto"/>
      </w:divBdr>
      <w:divsChild>
        <w:div w:id="1400664812">
          <w:marLeft w:val="0"/>
          <w:marRight w:val="0"/>
          <w:marTop w:val="0"/>
          <w:marBottom w:val="0"/>
          <w:divBdr>
            <w:top w:val="single" w:sz="2" w:space="0" w:color="E3E3E3"/>
            <w:left w:val="single" w:sz="2" w:space="0" w:color="E3E3E3"/>
            <w:bottom w:val="single" w:sz="2" w:space="0" w:color="E3E3E3"/>
            <w:right w:val="single" w:sz="2" w:space="0" w:color="E3E3E3"/>
          </w:divBdr>
          <w:divsChild>
            <w:div w:id="316538935">
              <w:marLeft w:val="0"/>
              <w:marRight w:val="0"/>
              <w:marTop w:val="0"/>
              <w:marBottom w:val="0"/>
              <w:divBdr>
                <w:top w:val="single" w:sz="2" w:space="0" w:color="E3E3E3"/>
                <w:left w:val="single" w:sz="2" w:space="0" w:color="E3E3E3"/>
                <w:bottom w:val="single" w:sz="2" w:space="0" w:color="E3E3E3"/>
                <w:right w:val="single" w:sz="2" w:space="0" w:color="E3E3E3"/>
              </w:divBdr>
              <w:divsChild>
                <w:div w:id="1781532573">
                  <w:marLeft w:val="0"/>
                  <w:marRight w:val="0"/>
                  <w:marTop w:val="0"/>
                  <w:marBottom w:val="0"/>
                  <w:divBdr>
                    <w:top w:val="single" w:sz="2" w:space="0" w:color="E3E3E3"/>
                    <w:left w:val="single" w:sz="2" w:space="0" w:color="E3E3E3"/>
                    <w:bottom w:val="single" w:sz="2" w:space="0" w:color="E3E3E3"/>
                    <w:right w:val="single" w:sz="2" w:space="0" w:color="E3E3E3"/>
                  </w:divBdr>
                  <w:divsChild>
                    <w:div w:id="1662465320">
                      <w:marLeft w:val="0"/>
                      <w:marRight w:val="0"/>
                      <w:marTop w:val="0"/>
                      <w:marBottom w:val="0"/>
                      <w:divBdr>
                        <w:top w:val="single" w:sz="2" w:space="0" w:color="E3E3E3"/>
                        <w:left w:val="single" w:sz="2" w:space="0" w:color="E3E3E3"/>
                        <w:bottom w:val="single" w:sz="2" w:space="0" w:color="E3E3E3"/>
                        <w:right w:val="single" w:sz="2" w:space="0" w:color="E3E3E3"/>
                      </w:divBdr>
                      <w:divsChild>
                        <w:div w:id="1550917733">
                          <w:marLeft w:val="0"/>
                          <w:marRight w:val="0"/>
                          <w:marTop w:val="0"/>
                          <w:marBottom w:val="0"/>
                          <w:divBdr>
                            <w:top w:val="single" w:sz="2" w:space="0" w:color="E3E3E3"/>
                            <w:left w:val="single" w:sz="2" w:space="0" w:color="E3E3E3"/>
                            <w:bottom w:val="single" w:sz="2" w:space="0" w:color="E3E3E3"/>
                            <w:right w:val="single" w:sz="2" w:space="0" w:color="E3E3E3"/>
                          </w:divBdr>
                          <w:divsChild>
                            <w:div w:id="1302416952">
                              <w:marLeft w:val="0"/>
                              <w:marRight w:val="0"/>
                              <w:marTop w:val="0"/>
                              <w:marBottom w:val="0"/>
                              <w:divBdr>
                                <w:top w:val="single" w:sz="2" w:space="0" w:color="E3E3E3"/>
                                <w:left w:val="single" w:sz="2" w:space="0" w:color="E3E3E3"/>
                                <w:bottom w:val="single" w:sz="2" w:space="0" w:color="E3E3E3"/>
                                <w:right w:val="single" w:sz="2" w:space="0" w:color="E3E3E3"/>
                              </w:divBdr>
                              <w:divsChild>
                                <w:div w:id="1301418224">
                                  <w:marLeft w:val="0"/>
                                  <w:marRight w:val="0"/>
                                  <w:marTop w:val="100"/>
                                  <w:marBottom w:val="100"/>
                                  <w:divBdr>
                                    <w:top w:val="single" w:sz="2" w:space="0" w:color="E3E3E3"/>
                                    <w:left w:val="single" w:sz="2" w:space="0" w:color="E3E3E3"/>
                                    <w:bottom w:val="single" w:sz="2" w:space="0" w:color="E3E3E3"/>
                                    <w:right w:val="single" w:sz="2" w:space="0" w:color="E3E3E3"/>
                                  </w:divBdr>
                                  <w:divsChild>
                                    <w:div w:id="920069011">
                                      <w:marLeft w:val="0"/>
                                      <w:marRight w:val="0"/>
                                      <w:marTop w:val="0"/>
                                      <w:marBottom w:val="0"/>
                                      <w:divBdr>
                                        <w:top w:val="single" w:sz="2" w:space="0" w:color="E3E3E3"/>
                                        <w:left w:val="single" w:sz="2" w:space="0" w:color="E3E3E3"/>
                                        <w:bottom w:val="single" w:sz="2" w:space="0" w:color="E3E3E3"/>
                                        <w:right w:val="single" w:sz="2" w:space="0" w:color="E3E3E3"/>
                                      </w:divBdr>
                                      <w:divsChild>
                                        <w:div w:id="446776193">
                                          <w:marLeft w:val="0"/>
                                          <w:marRight w:val="0"/>
                                          <w:marTop w:val="0"/>
                                          <w:marBottom w:val="0"/>
                                          <w:divBdr>
                                            <w:top w:val="single" w:sz="2" w:space="0" w:color="E3E3E3"/>
                                            <w:left w:val="single" w:sz="2" w:space="0" w:color="E3E3E3"/>
                                            <w:bottom w:val="single" w:sz="2" w:space="0" w:color="E3E3E3"/>
                                            <w:right w:val="single" w:sz="2" w:space="0" w:color="E3E3E3"/>
                                          </w:divBdr>
                                          <w:divsChild>
                                            <w:div w:id="316228567">
                                              <w:marLeft w:val="0"/>
                                              <w:marRight w:val="0"/>
                                              <w:marTop w:val="0"/>
                                              <w:marBottom w:val="0"/>
                                              <w:divBdr>
                                                <w:top w:val="single" w:sz="2" w:space="0" w:color="E3E3E3"/>
                                                <w:left w:val="single" w:sz="2" w:space="0" w:color="E3E3E3"/>
                                                <w:bottom w:val="single" w:sz="2" w:space="0" w:color="E3E3E3"/>
                                                <w:right w:val="single" w:sz="2" w:space="0" w:color="E3E3E3"/>
                                              </w:divBdr>
                                              <w:divsChild>
                                                <w:div w:id="1417167977">
                                                  <w:marLeft w:val="0"/>
                                                  <w:marRight w:val="0"/>
                                                  <w:marTop w:val="0"/>
                                                  <w:marBottom w:val="0"/>
                                                  <w:divBdr>
                                                    <w:top w:val="single" w:sz="2" w:space="0" w:color="E3E3E3"/>
                                                    <w:left w:val="single" w:sz="2" w:space="0" w:color="E3E3E3"/>
                                                    <w:bottom w:val="single" w:sz="2" w:space="0" w:color="E3E3E3"/>
                                                    <w:right w:val="single" w:sz="2" w:space="0" w:color="E3E3E3"/>
                                                  </w:divBdr>
                                                  <w:divsChild>
                                                    <w:div w:id="109209392">
                                                      <w:marLeft w:val="0"/>
                                                      <w:marRight w:val="0"/>
                                                      <w:marTop w:val="0"/>
                                                      <w:marBottom w:val="0"/>
                                                      <w:divBdr>
                                                        <w:top w:val="single" w:sz="2" w:space="0" w:color="E3E3E3"/>
                                                        <w:left w:val="single" w:sz="2" w:space="0" w:color="E3E3E3"/>
                                                        <w:bottom w:val="single" w:sz="2" w:space="0" w:color="E3E3E3"/>
                                                        <w:right w:val="single" w:sz="2" w:space="0" w:color="E3E3E3"/>
                                                      </w:divBdr>
                                                      <w:divsChild>
                                                        <w:div w:id="1331984546">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914310535">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718287739">
      <w:bodyDiv w:val="1"/>
      <w:marLeft w:val="0"/>
      <w:marRight w:val="0"/>
      <w:marTop w:val="0"/>
      <w:marBottom w:val="0"/>
      <w:divBdr>
        <w:top w:val="none" w:sz="0" w:space="0" w:color="auto"/>
        <w:left w:val="none" w:sz="0" w:space="0" w:color="auto"/>
        <w:bottom w:val="none" w:sz="0" w:space="0" w:color="auto"/>
        <w:right w:val="none" w:sz="0" w:space="0" w:color="auto"/>
      </w:divBdr>
    </w:div>
    <w:div w:id="734471901">
      <w:bodyDiv w:val="1"/>
      <w:marLeft w:val="0"/>
      <w:marRight w:val="0"/>
      <w:marTop w:val="0"/>
      <w:marBottom w:val="0"/>
      <w:divBdr>
        <w:top w:val="none" w:sz="0" w:space="0" w:color="auto"/>
        <w:left w:val="none" w:sz="0" w:space="0" w:color="auto"/>
        <w:bottom w:val="none" w:sz="0" w:space="0" w:color="auto"/>
        <w:right w:val="none" w:sz="0" w:space="0" w:color="auto"/>
      </w:divBdr>
    </w:div>
    <w:div w:id="743457533">
      <w:bodyDiv w:val="1"/>
      <w:marLeft w:val="0"/>
      <w:marRight w:val="0"/>
      <w:marTop w:val="0"/>
      <w:marBottom w:val="0"/>
      <w:divBdr>
        <w:top w:val="none" w:sz="0" w:space="0" w:color="auto"/>
        <w:left w:val="none" w:sz="0" w:space="0" w:color="auto"/>
        <w:bottom w:val="none" w:sz="0" w:space="0" w:color="auto"/>
        <w:right w:val="none" w:sz="0" w:space="0" w:color="auto"/>
      </w:divBdr>
    </w:div>
    <w:div w:id="764962814">
      <w:bodyDiv w:val="1"/>
      <w:marLeft w:val="0"/>
      <w:marRight w:val="0"/>
      <w:marTop w:val="0"/>
      <w:marBottom w:val="0"/>
      <w:divBdr>
        <w:top w:val="none" w:sz="0" w:space="0" w:color="auto"/>
        <w:left w:val="none" w:sz="0" w:space="0" w:color="auto"/>
        <w:bottom w:val="none" w:sz="0" w:space="0" w:color="auto"/>
        <w:right w:val="none" w:sz="0" w:space="0" w:color="auto"/>
      </w:divBdr>
    </w:div>
    <w:div w:id="780951661">
      <w:bodyDiv w:val="1"/>
      <w:marLeft w:val="0"/>
      <w:marRight w:val="0"/>
      <w:marTop w:val="0"/>
      <w:marBottom w:val="0"/>
      <w:divBdr>
        <w:top w:val="none" w:sz="0" w:space="0" w:color="auto"/>
        <w:left w:val="none" w:sz="0" w:space="0" w:color="auto"/>
        <w:bottom w:val="none" w:sz="0" w:space="0" w:color="auto"/>
        <w:right w:val="none" w:sz="0" w:space="0" w:color="auto"/>
      </w:divBdr>
      <w:divsChild>
        <w:div w:id="678504559">
          <w:marLeft w:val="0"/>
          <w:marRight w:val="0"/>
          <w:marTop w:val="0"/>
          <w:marBottom w:val="0"/>
          <w:divBdr>
            <w:top w:val="single" w:sz="2" w:space="0" w:color="E3E3E3"/>
            <w:left w:val="single" w:sz="2" w:space="0" w:color="E3E3E3"/>
            <w:bottom w:val="single" w:sz="2" w:space="0" w:color="E3E3E3"/>
            <w:right w:val="single" w:sz="2" w:space="0" w:color="E3E3E3"/>
          </w:divBdr>
          <w:divsChild>
            <w:div w:id="140276008">
              <w:marLeft w:val="0"/>
              <w:marRight w:val="0"/>
              <w:marTop w:val="0"/>
              <w:marBottom w:val="0"/>
              <w:divBdr>
                <w:top w:val="single" w:sz="2" w:space="0" w:color="E3E3E3"/>
                <w:left w:val="single" w:sz="2" w:space="0" w:color="E3E3E3"/>
                <w:bottom w:val="single" w:sz="2" w:space="0" w:color="E3E3E3"/>
                <w:right w:val="single" w:sz="2" w:space="0" w:color="E3E3E3"/>
              </w:divBdr>
              <w:divsChild>
                <w:div w:id="1849518444">
                  <w:marLeft w:val="0"/>
                  <w:marRight w:val="0"/>
                  <w:marTop w:val="0"/>
                  <w:marBottom w:val="0"/>
                  <w:divBdr>
                    <w:top w:val="single" w:sz="2" w:space="0" w:color="E3E3E3"/>
                    <w:left w:val="single" w:sz="2" w:space="0" w:color="E3E3E3"/>
                    <w:bottom w:val="single" w:sz="2" w:space="0" w:color="E3E3E3"/>
                    <w:right w:val="single" w:sz="2" w:space="0" w:color="E3E3E3"/>
                  </w:divBdr>
                  <w:divsChild>
                    <w:div w:id="784733148">
                      <w:marLeft w:val="0"/>
                      <w:marRight w:val="0"/>
                      <w:marTop w:val="0"/>
                      <w:marBottom w:val="0"/>
                      <w:divBdr>
                        <w:top w:val="single" w:sz="2" w:space="0" w:color="E3E3E3"/>
                        <w:left w:val="single" w:sz="2" w:space="0" w:color="E3E3E3"/>
                        <w:bottom w:val="single" w:sz="2" w:space="0" w:color="E3E3E3"/>
                        <w:right w:val="single" w:sz="2" w:space="0" w:color="E3E3E3"/>
                      </w:divBdr>
                      <w:divsChild>
                        <w:div w:id="671104562">
                          <w:marLeft w:val="0"/>
                          <w:marRight w:val="0"/>
                          <w:marTop w:val="0"/>
                          <w:marBottom w:val="0"/>
                          <w:divBdr>
                            <w:top w:val="single" w:sz="2" w:space="0" w:color="E3E3E3"/>
                            <w:left w:val="single" w:sz="2" w:space="0" w:color="E3E3E3"/>
                            <w:bottom w:val="single" w:sz="2" w:space="0" w:color="E3E3E3"/>
                            <w:right w:val="single" w:sz="2" w:space="0" w:color="E3E3E3"/>
                          </w:divBdr>
                          <w:divsChild>
                            <w:div w:id="1720392824">
                              <w:marLeft w:val="0"/>
                              <w:marRight w:val="0"/>
                              <w:marTop w:val="0"/>
                              <w:marBottom w:val="0"/>
                              <w:divBdr>
                                <w:top w:val="single" w:sz="2" w:space="0" w:color="E3E3E3"/>
                                <w:left w:val="single" w:sz="2" w:space="0" w:color="E3E3E3"/>
                                <w:bottom w:val="single" w:sz="2" w:space="0" w:color="E3E3E3"/>
                                <w:right w:val="single" w:sz="2" w:space="0" w:color="E3E3E3"/>
                              </w:divBdr>
                              <w:divsChild>
                                <w:div w:id="1842816892">
                                  <w:marLeft w:val="0"/>
                                  <w:marRight w:val="0"/>
                                  <w:marTop w:val="100"/>
                                  <w:marBottom w:val="100"/>
                                  <w:divBdr>
                                    <w:top w:val="single" w:sz="2" w:space="0" w:color="E3E3E3"/>
                                    <w:left w:val="single" w:sz="2" w:space="0" w:color="E3E3E3"/>
                                    <w:bottom w:val="single" w:sz="2" w:space="0" w:color="E3E3E3"/>
                                    <w:right w:val="single" w:sz="2" w:space="0" w:color="E3E3E3"/>
                                  </w:divBdr>
                                  <w:divsChild>
                                    <w:div w:id="158809816">
                                      <w:marLeft w:val="0"/>
                                      <w:marRight w:val="0"/>
                                      <w:marTop w:val="0"/>
                                      <w:marBottom w:val="0"/>
                                      <w:divBdr>
                                        <w:top w:val="single" w:sz="2" w:space="0" w:color="E3E3E3"/>
                                        <w:left w:val="single" w:sz="2" w:space="0" w:color="E3E3E3"/>
                                        <w:bottom w:val="single" w:sz="2" w:space="0" w:color="E3E3E3"/>
                                        <w:right w:val="single" w:sz="2" w:space="0" w:color="E3E3E3"/>
                                      </w:divBdr>
                                      <w:divsChild>
                                        <w:div w:id="1944611404">
                                          <w:marLeft w:val="0"/>
                                          <w:marRight w:val="0"/>
                                          <w:marTop w:val="0"/>
                                          <w:marBottom w:val="0"/>
                                          <w:divBdr>
                                            <w:top w:val="single" w:sz="2" w:space="0" w:color="E3E3E3"/>
                                            <w:left w:val="single" w:sz="2" w:space="0" w:color="E3E3E3"/>
                                            <w:bottom w:val="single" w:sz="2" w:space="0" w:color="E3E3E3"/>
                                            <w:right w:val="single" w:sz="2" w:space="0" w:color="E3E3E3"/>
                                          </w:divBdr>
                                          <w:divsChild>
                                            <w:div w:id="1798332409">
                                              <w:marLeft w:val="0"/>
                                              <w:marRight w:val="0"/>
                                              <w:marTop w:val="0"/>
                                              <w:marBottom w:val="0"/>
                                              <w:divBdr>
                                                <w:top w:val="single" w:sz="2" w:space="0" w:color="E3E3E3"/>
                                                <w:left w:val="single" w:sz="2" w:space="0" w:color="E3E3E3"/>
                                                <w:bottom w:val="single" w:sz="2" w:space="0" w:color="E3E3E3"/>
                                                <w:right w:val="single" w:sz="2" w:space="0" w:color="E3E3E3"/>
                                              </w:divBdr>
                                              <w:divsChild>
                                                <w:div w:id="352077034">
                                                  <w:marLeft w:val="0"/>
                                                  <w:marRight w:val="0"/>
                                                  <w:marTop w:val="0"/>
                                                  <w:marBottom w:val="0"/>
                                                  <w:divBdr>
                                                    <w:top w:val="single" w:sz="2" w:space="0" w:color="E3E3E3"/>
                                                    <w:left w:val="single" w:sz="2" w:space="0" w:color="E3E3E3"/>
                                                    <w:bottom w:val="single" w:sz="2" w:space="0" w:color="E3E3E3"/>
                                                    <w:right w:val="single" w:sz="2" w:space="0" w:color="E3E3E3"/>
                                                  </w:divBdr>
                                                  <w:divsChild>
                                                    <w:div w:id="1412847366">
                                                      <w:marLeft w:val="0"/>
                                                      <w:marRight w:val="0"/>
                                                      <w:marTop w:val="0"/>
                                                      <w:marBottom w:val="0"/>
                                                      <w:divBdr>
                                                        <w:top w:val="single" w:sz="2" w:space="0" w:color="E3E3E3"/>
                                                        <w:left w:val="single" w:sz="2" w:space="0" w:color="E3E3E3"/>
                                                        <w:bottom w:val="single" w:sz="2" w:space="0" w:color="E3E3E3"/>
                                                        <w:right w:val="single" w:sz="2" w:space="0" w:color="E3E3E3"/>
                                                      </w:divBdr>
                                                      <w:divsChild>
                                                        <w:div w:id="21239620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80498739">
          <w:marLeft w:val="0"/>
          <w:marRight w:val="0"/>
          <w:marTop w:val="0"/>
          <w:marBottom w:val="0"/>
          <w:divBdr>
            <w:top w:val="single" w:sz="2" w:space="0" w:color="E3E3E3"/>
            <w:left w:val="single" w:sz="2" w:space="0" w:color="E3E3E3"/>
            <w:bottom w:val="single" w:sz="2" w:space="0" w:color="E3E3E3"/>
            <w:right w:val="single" w:sz="2" w:space="0" w:color="E3E3E3"/>
          </w:divBdr>
          <w:divsChild>
            <w:div w:id="1306009795">
              <w:marLeft w:val="0"/>
              <w:marRight w:val="0"/>
              <w:marTop w:val="100"/>
              <w:marBottom w:val="100"/>
              <w:divBdr>
                <w:top w:val="single" w:sz="2" w:space="0" w:color="E3E3E3"/>
                <w:left w:val="single" w:sz="2" w:space="0" w:color="E3E3E3"/>
                <w:bottom w:val="single" w:sz="2" w:space="0" w:color="E3E3E3"/>
                <w:right w:val="single" w:sz="2" w:space="0" w:color="E3E3E3"/>
              </w:divBdr>
              <w:divsChild>
                <w:div w:id="1186141971">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 w:id="784422966">
      <w:bodyDiv w:val="1"/>
      <w:marLeft w:val="0"/>
      <w:marRight w:val="0"/>
      <w:marTop w:val="0"/>
      <w:marBottom w:val="0"/>
      <w:divBdr>
        <w:top w:val="none" w:sz="0" w:space="0" w:color="auto"/>
        <w:left w:val="none" w:sz="0" w:space="0" w:color="auto"/>
        <w:bottom w:val="none" w:sz="0" w:space="0" w:color="auto"/>
        <w:right w:val="none" w:sz="0" w:space="0" w:color="auto"/>
      </w:divBdr>
      <w:divsChild>
        <w:div w:id="789863095">
          <w:marLeft w:val="-300"/>
          <w:marRight w:val="0"/>
          <w:marTop w:val="0"/>
          <w:marBottom w:val="0"/>
          <w:divBdr>
            <w:top w:val="none" w:sz="0" w:space="0" w:color="auto"/>
            <w:left w:val="none" w:sz="0" w:space="0" w:color="auto"/>
            <w:bottom w:val="none" w:sz="0" w:space="0" w:color="auto"/>
            <w:right w:val="none" w:sz="0" w:space="0" w:color="auto"/>
          </w:divBdr>
          <w:divsChild>
            <w:div w:id="1518695007">
              <w:marLeft w:val="0"/>
              <w:marRight w:val="0"/>
              <w:marTop w:val="0"/>
              <w:marBottom w:val="0"/>
              <w:divBdr>
                <w:top w:val="none" w:sz="0" w:space="0" w:color="auto"/>
                <w:left w:val="none" w:sz="0" w:space="0" w:color="auto"/>
                <w:bottom w:val="none" w:sz="0" w:space="0" w:color="auto"/>
                <w:right w:val="none" w:sz="0" w:space="0" w:color="auto"/>
              </w:divBdr>
              <w:divsChild>
                <w:div w:id="1034234738">
                  <w:marLeft w:val="0"/>
                  <w:marRight w:val="0"/>
                  <w:marTop w:val="0"/>
                  <w:marBottom w:val="0"/>
                  <w:divBdr>
                    <w:top w:val="none" w:sz="0" w:space="0" w:color="auto"/>
                    <w:left w:val="none" w:sz="0" w:space="0" w:color="auto"/>
                    <w:bottom w:val="none" w:sz="0" w:space="0" w:color="auto"/>
                    <w:right w:val="none" w:sz="0" w:space="0" w:color="auto"/>
                  </w:divBdr>
                  <w:divsChild>
                    <w:div w:id="423501938">
                      <w:marLeft w:val="0"/>
                      <w:marRight w:val="0"/>
                      <w:marTop w:val="0"/>
                      <w:marBottom w:val="0"/>
                      <w:divBdr>
                        <w:top w:val="none" w:sz="0" w:space="0" w:color="auto"/>
                        <w:left w:val="none" w:sz="0" w:space="0" w:color="auto"/>
                        <w:bottom w:val="none" w:sz="0" w:space="0" w:color="auto"/>
                        <w:right w:val="none" w:sz="0" w:space="0" w:color="auto"/>
                      </w:divBdr>
                      <w:divsChild>
                        <w:div w:id="788160813">
                          <w:marLeft w:val="-150"/>
                          <w:marRight w:val="0"/>
                          <w:marTop w:val="0"/>
                          <w:marBottom w:val="0"/>
                          <w:divBdr>
                            <w:top w:val="none" w:sz="0" w:space="0" w:color="auto"/>
                            <w:left w:val="none" w:sz="0" w:space="0" w:color="auto"/>
                            <w:bottom w:val="none" w:sz="0" w:space="0" w:color="auto"/>
                            <w:right w:val="none" w:sz="0" w:space="0" w:color="auto"/>
                          </w:divBdr>
                          <w:divsChild>
                            <w:div w:id="231234234">
                              <w:marLeft w:val="0"/>
                              <w:marRight w:val="0"/>
                              <w:marTop w:val="0"/>
                              <w:marBottom w:val="0"/>
                              <w:divBdr>
                                <w:top w:val="none" w:sz="0" w:space="0" w:color="auto"/>
                                <w:left w:val="none" w:sz="0" w:space="0" w:color="auto"/>
                                <w:bottom w:val="none" w:sz="0" w:space="0" w:color="auto"/>
                                <w:right w:val="none" w:sz="0" w:space="0" w:color="auto"/>
                              </w:divBdr>
                              <w:divsChild>
                                <w:div w:id="1614358388">
                                  <w:marLeft w:val="0"/>
                                  <w:marRight w:val="0"/>
                                  <w:marTop w:val="0"/>
                                  <w:marBottom w:val="0"/>
                                  <w:divBdr>
                                    <w:top w:val="none" w:sz="0" w:space="0" w:color="auto"/>
                                    <w:left w:val="none" w:sz="0" w:space="0" w:color="auto"/>
                                    <w:bottom w:val="none" w:sz="0" w:space="0" w:color="auto"/>
                                    <w:right w:val="none" w:sz="0" w:space="0" w:color="auto"/>
                                  </w:divBdr>
                                  <w:divsChild>
                                    <w:div w:id="368143647">
                                      <w:marLeft w:val="0"/>
                                      <w:marRight w:val="0"/>
                                      <w:marTop w:val="0"/>
                                      <w:marBottom w:val="0"/>
                                      <w:divBdr>
                                        <w:top w:val="none" w:sz="0" w:space="0" w:color="auto"/>
                                        <w:left w:val="none" w:sz="0" w:space="0" w:color="auto"/>
                                        <w:bottom w:val="none" w:sz="0" w:space="0" w:color="auto"/>
                                        <w:right w:val="none" w:sz="0" w:space="0" w:color="auto"/>
                                      </w:divBdr>
                                      <w:divsChild>
                                        <w:div w:id="1880049639">
                                          <w:marLeft w:val="0"/>
                                          <w:marRight w:val="0"/>
                                          <w:marTop w:val="0"/>
                                          <w:marBottom w:val="0"/>
                                          <w:divBdr>
                                            <w:top w:val="none" w:sz="0" w:space="0" w:color="auto"/>
                                            <w:left w:val="none" w:sz="0" w:space="0" w:color="auto"/>
                                            <w:bottom w:val="none" w:sz="0" w:space="0" w:color="auto"/>
                                            <w:right w:val="none" w:sz="0" w:space="0" w:color="auto"/>
                                          </w:divBdr>
                                          <w:divsChild>
                                            <w:div w:id="2008433968">
                                              <w:marLeft w:val="0"/>
                                              <w:marRight w:val="0"/>
                                              <w:marTop w:val="0"/>
                                              <w:marBottom w:val="0"/>
                                              <w:divBdr>
                                                <w:top w:val="none" w:sz="0" w:space="0" w:color="auto"/>
                                                <w:left w:val="none" w:sz="0" w:space="0" w:color="auto"/>
                                                <w:bottom w:val="none" w:sz="0" w:space="0" w:color="auto"/>
                                                <w:right w:val="none" w:sz="0" w:space="0" w:color="auto"/>
                                              </w:divBdr>
                                              <w:divsChild>
                                                <w:div w:id="92526912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101219757">
              <w:marLeft w:val="0"/>
              <w:marRight w:val="0"/>
              <w:marTop w:val="0"/>
              <w:marBottom w:val="0"/>
              <w:divBdr>
                <w:top w:val="none" w:sz="0" w:space="0" w:color="auto"/>
                <w:left w:val="none" w:sz="0" w:space="0" w:color="auto"/>
                <w:bottom w:val="none" w:sz="0" w:space="0" w:color="auto"/>
                <w:right w:val="none" w:sz="0" w:space="0" w:color="auto"/>
              </w:divBdr>
              <w:divsChild>
                <w:div w:id="509492714">
                  <w:marLeft w:val="0"/>
                  <w:marRight w:val="0"/>
                  <w:marTop w:val="0"/>
                  <w:marBottom w:val="0"/>
                  <w:divBdr>
                    <w:top w:val="none" w:sz="0" w:space="0" w:color="auto"/>
                    <w:left w:val="none" w:sz="0" w:space="0" w:color="auto"/>
                    <w:bottom w:val="none" w:sz="0" w:space="0" w:color="auto"/>
                    <w:right w:val="none" w:sz="0" w:space="0" w:color="auto"/>
                  </w:divBdr>
                  <w:divsChild>
                    <w:div w:id="806899231">
                      <w:marLeft w:val="0"/>
                      <w:marRight w:val="0"/>
                      <w:marTop w:val="0"/>
                      <w:marBottom w:val="0"/>
                      <w:divBdr>
                        <w:top w:val="none" w:sz="0" w:space="0" w:color="auto"/>
                        <w:left w:val="none" w:sz="0" w:space="0" w:color="auto"/>
                        <w:bottom w:val="none" w:sz="0" w:space="0" w:color="auto"/>
                        <w:right w:val="none" w:sz="0" w:space="0" w:color="auto"/>
                      </w:divBdr>
                      <w:divsChild>
                        <w:div w:id="444038814">
                          <w:marLeft w:val="-150"/>
                          <w:marRight w:val="0"/>
                          <w:marTop w:val="0"/>
                          <w:marBottom w:val="0"/>
                          <w:divBdr>
                            <w:top w:val="none" w:sz="0" w:space="0" w:color="auto"/>
                            <w:left w:val="none" w:sz="0" w:space="0" w:color="auto"/>
                            <w:bottom w:val="none" w:sz="0" w:space="0" w:color="auto"/>
                            <w:right w:val="none" w:sz="0" w:space="0" w:color="auto"/>
                          </w:divBdr>
                          <w:divsChild>
                            <w:div w:id="1226336773">
                              <w:marLeft w:val="0"/>
                              <w:marRight w:val="0"/>
                              <w:marTop w:val="0"/>
                              <w:marBottom w:val="0"/>
                              <w:divBdr>
                                <w:top w:val="none" w:sz="0" w:space="0" w:color="auto"/>
                                <w:left w:val="none" w:sz="0" w:space="0" w:color="auto"/>
                                <w:bottom w:val="none" w:sz="0" w:space="0" w:color="auto"/>
                                <w:right w:val="none" w:sz="0" w:space="0" w:color="auto"/>
                              </w:divBdr>
                            </w:div>
                            <w:div w:id="166141231">
                              <w:marLeft w:val="0"/>
                              <w:marRight w:val="0"/>
                              <w:marTop w:val="0"/>
                              <w:marBottom w:val="0"/>
                              <w:divBdr>
                                <w:top w:val="none" w:sz="0" w:space="0" w:color="auto"/>
                                <w:left w:val="none" w:sz="0" w:space="0" w:color="auto"/>
                                <w:bottom w:val="none" w:sz="0" w:space="0" w:color="auto"/>
                                <w:right w:val="none" w:sz="0" w:space="0" w:color="auto"/>
                              </w:divBdr>
                              <w:divsChild>
                                <w:div w:id="1937055012">
                                  <w:marLeft w:val="0"/>
                                  <w:marRight w:val="0"/>
                                  <w:marTop w:val="0"/>
                                  <w:marBottom w:val="0"/>
                                  <w:divBdr>
                                    <w:top w:val="none" w:sz="0" w:space="0" w:color="auto"/>
                                    <w:left w:val="none" w:sz="0" w:space="0" w:color="auto"/>
                                    <w:bottom w:val="none" w:sz="0" w:space="0" w:color="auto"/>
                                    <w:right w:val="none" w:sz="0" w:space="0" w:color="auto"/>
                                  </w:divBdr>
                                  <w:divsChild>
                                    <w:div w:id="2146198952">
                                      <w:marLeft w:val="0"/>
                                      <w:marRight w:val="0"/>
                                      <w:marTop w:val="0"/>
                                      <w:marBottom w:val="0"/>
                                      <w:divBdr>
                                        <w:top w:val="none" w:sz="0" w:space="0" w:color="auto"/>
                                        <w:left w:val="none" w:sz="0" w:space="0" w:color="auto"/>
                                        <w:bottom w:val="none" w:sz="0" w:space="0" w:color="auto"/>
                                        <w:right w:val="none" w:sz="0" w:space="0" w:color="auto"/>
                                      </w:divBdr>
                                      <w:divsChild>
                                        <w:div w:id="1116486944">
                                          <w:marLeft w:val="0"/>
                                          <w:marRight w:val="0"/>
                                          <w:marTop w:val="0"/>
                                          <w:marBottom w:val="0"/>
                                          <w:divBdr>
                                            <w:top w:val="none" w:sz="0" w:space="0" w:color="auto"/>
                                            <w:left w:val="none" w:sz="0" w:space="0" w:color="auto"/>
                                            <w:bottom w:val="none" w:sz="0" w:space="0" w:color="auto"/>
                                            <w:right w:val="none" w:sz="0" w:space="0" w:color="auto"/>
                                          </w:divBdr>
                                          <w:divsChild>
                                            <w:div w:id="655885467">
                                              <w:marLeft w:val="0"/>
                                              <w:marRight w:val="0"/>
                                              <w:marTop w:val="0"/>
                                              <w:marBottom w:val="0"/>
                                              <w:divBdr>
                                                <w:top w:val="none" w:sz="0" w:space="0" w:color="auto"/>
                                                <w:left w:val="none" w:sz="0" w:space="0" w:color="auto"/>
                                                <w:bottom w:val="none" w:sz="0" w:space="0" w:color="auto"/>
                                                <w:right w:val="none" w:sz="0" w:space="0" w:color="auto"/>
                                              </w:divBdr>
                                              <w:divsChild>
                                                <w:div w:id="15921624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36635226">
              <w:marLeft w:val="0"/>
              <w:marRight w:val="0"/>
              <w:marTop w:val="0"/>
              <w:marBottom w:val="0"/>
              <w:divBdr>
                <w:top w:val="none" w:sz="0" w:space="0" w:color="auto"/>
                <w:left w:val="none" w:sz="0" w:space="0" w:color="auto"/>
                <w:bottom w:val="none" w:sz="0" w:space="0" w:color="auto"/>
                <w:right w:val="none" w:sz="0" w:space="0" w:color="auto"/>
              </w:divBdr>
              <w:divsChild>
                <w:div w:id="1283923166">
                  <w:marLeft w:val="0"/>
                  <w:marRight w:val="0"/>
                  <w:marTop w:val="0"/>
                  <w:marBottom w:val="0"/>
                  <w:divBdr>
                    <w:top w:val="none" w:sz="0" w:space="0" w:color="auto"/>
                    <w:left w:val="none" w:sz="0" w:space="0" w:color="auto"/>
                    <w:bottom w:val="none" w:sz="0" w:space="0" w:color="auto"/>
                    <w:right w:val="none" w:sz="0" w:space="0" w:color="auto"/>
                  </w:divBdr>
                  <w:divsChild>
                    <w:div w:id="1666545801">
                      <w:marLeft w:val="0"/>
                      <w:marRight w:val="0"/>
                      <w:marTop w:val="0"/>
                      <w:marBottom w:val="0"/>
                      <w:divBdr>
                        <w:top w:val="none" w:sz="0" w:space="0" w:color="auto"/>
                        <w:left w:val="none" w:sz="0" w:space="0" w:color="auto"/>
                        <w:bottom w:val="none" w:sz="0" w:space="0" w:color="auto"/>
                        <w:right w:val="none" w:sz="0" w:space="0" w:color="auto"/>
                      </w:divBdr>
                      <w:divsChild>
                        <w:div w:id="1125393319">
                          <w:marLeft w:val="-150"/>
                          <w:marRight w:val="0"/>
                          <w:marTop w:val="0"/>
                          <w:marBottom w:val="0"/>
                          <w:divBdr>
                            <w:top w:val="none" w:sz="0" w:space="0" w:color="auto"/>
                            <w:left w:val="none" w:sz="0" w:space="0" w:color="auto"/>
                            <w:bottom w:val="none" w:sz="0" w:space="0" w:color="auto"/>
                            <w:right w:val="none" w:sz="0" w:space="0" w:color="auto"/>
                          </w:divBdr>
                          <w:divsChild>
                            <w:div w:id="1447627147">
                              <w:marLeft w:val="0"/>
                              <w:marRight w:val="0"/>
                              <w:marTop w:val="0"/>
                              <w:marBottom w:val="0"/>
                              <w:divBdr>
                                <w:top w:val="none" w:sz="0" w:space="0" w:color="auto"/>
                                <w:left w:val="none" w:sz="0" w:space="0" w:color="auto"/>
                                <w:bottom w:val="none" w:sz="0" w:space="0" w:color="auto"/>
                                <w:right w:val="none" w:sz="0" w:space="0" w:color="auto"/>
                              </w:divBdr>
                            </w:div>
                            <w:div w:id="355929441">
                              <w:marLeft w:val="0"/>
                              <w:marRight w:val="0"/>
                              <w:marTop w:val="0"/>
                              <w:marBottom w:val="0"/>
                              <w:divBdr>
                                <w:top w:val="none" w:sz="0" w:space="0" w:color="auto"/>
                                <w:left w:val="none" w:sz="0" w:space="0" w:color="auto"/>
                                <w:bottom w:val="none" w:sz="0" w:space="0" w:color="auto"/>
                                <w:right w:val="none" w:sz="0" w:space="0" w:color="auto"/>
                              </w:divBdr>
                              <w:divsChild>
                                <w:div w:id="1157114787">
                                  <w:marLeft w:val="0"/>
                                  <w:marRight w:val="0"/>
                                  <w:marTop w:val="0"/>
                                  <w:marBottom w:val="0"/>
                                  <w:divBdr>
                                    <w:top w:val="none" w:sz="0" w:space="0" w:color="auto"/>
                                    <w:left w:val="none" w:sz="0" w:space="0" w:color="auto"/>
                                    <w:bottom w:val="none" w:sz="0" w:space="0" w:color="auto"/>
                                    <w:right w:val="none" w:sz="0" w:space="0" w:color="auto"/>
                                  </w:divBdr>
                                  <w:divsChild>
                                    <w:div w:id="1253245270">
                                      <w:marLeft w:val="0"/>
                                      <w:marRight w:val="0"/>
                                      <w:marTop w:val="0"/>
                                      <w:marBottom w:val="0"/>
                                      <w:divBdr>
                                        <w:top w:val="none" w:sz="0" w:space="0" w:color="auto"/>
                                        <w:left w:val="none" w:sz="0" w:space="0" w:color="auto"/>
                                        <w:bottom w:val="none" w:sz="0" w:space="0" w:color="auto"/>
                                        <w:right w:val="none" w:sz="0" w:space="0" w:color="auto"/>
                                      </w:divBdr>
                                      <w:divsChild>
                                        <w:div w:id="1451388627">
                                          <w:marLeft w:val="0"/>
                                          <w:marRight w:val="0"/>
                                          <w:marTop w:val="0"/>
                                          <w:marBottom w:val="0"/>
                                          <w:divBdr>
                                            <w:top w:val="none" w:sz="0" w:space="0" w:color="auto"/>
                                            <w:left w:val="none" w:sz="0" w:space="0" w:color="auto"/>
                                            <w:bottom w:val="none" w:sz="0" w:space="0" w:color="auto"/>
                                            <w:right w:val="none" w:sz="0" w:space="0" w:color="auto"/>
                                          </w:divBdr>
                                          <w:divsChild>
                                            <w:div w:id="1552575224">
                                              <w:marLeft w:val="0"/>
                                              <w:marRight w:val="0"/>
                                              <w:marTop w:val="0"/>
                                              <w:marBottom w:val="0"/>
                                              <w:divBdr>
                                                <w:top w:val="none" w:sz="0" w:space="0" w:color="auto"/>
                                                <w:left w:val="none" w:sz="0" w:space="0" w:color="auto"/>
                                                <w:bottom w:val="none" w:sz="0" w:space="0" w:color="auto"/>
                                                <w:right w:val="none" w:sz="0" w:space="0" w:color="auto"/>
                                              </w:divBdr>
                                              <w:divsChild>
                                                <w:div w:id="5094195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435514004">
              <w:marLeft w:val="0"/>
              <w:marRight w:val="0"/>
              <w:marTop w:val="0"/>
              <w:marBottom w:val="0"/>
              <w:divBdr>
                <w:top w:val="none" w:sz="0" w:space="0" w:color="auto"/>
                <w:left w:val="none" w:sz="0" w:space="0" w:color="auto"/>
                <w:bottom w:val="none" w:sz="0" w:space="0" w:color="auto"/>
                <w:right w:val="none" w:sz="0" w:space="0" w:color="auto"/>
              </w:divBdr>
              <w:divsChild>
                <w:div w:id="1027483656">
                  <w:marLeft w:val="0"/>
                  <w:marRight w:val="0"/>
                  <w:marTop w:val="0"/>
                  <w:marBottom w:val="0"/>
                  <w:divBdr>
                    <w:top w:val="none" w:sz="0" w:space="0" w:color="auto"/>
                    <w:left w:val="none" w:sz="0" w:space="0" w:color="auto"/>
                    <w:bottom w:val="none" w:sz="0" w:space="0" w:color="auto"/>
                    <w:right w:val="none" w:sz="0" w:space="0" w:color="auto"/>
                  </w:divBdr>
                  <w:divsChild>
                    <w:div w:id="1554467283">
                      <w:marLeft w:val="0"/>
                      <w:marRight w:val="0"/>
                      <w:marTop w:val="0"/>
                      <w:marBottom w:val="0"/>
                      <w:divBdr>
                        <w:top w:val="none" w:sz="0" w:space="0" w:color="auto"/>
                        <w:left w:val="none" w:sz="0" w:space="0" w:color="auto"/>
                        <w:bottom w:val="none" w:sz="0" w:space="0" w:color="auto"/>
                        <w:right w:val="none" w:sz="0" w:space="0" w:color="auto"/>
                      </w:divBdr>
                      <w:divsChild>
                        <w:div w:id="1774789617">
                          <w:marLeft w:val="-150"/>
                          <w:marRight w:val="0"/>
                          <w:marTop w:val="0"/>
                          <w:marBottom w:val="0"/>
                          <w:divBdr>
                            <w:top w:val="none" w:sz="0" w:space="0" w:color="auto"/>
                            <w:left w:val="none" w:sz="0" w:space="0" w:color="auto"/>
                            <w:bottom w:val="none" w:sz="0" w:space="0" w:color="auto"/>
                            <w:right w:val="none" w:sz="0" w:space="0" w:color="auto"/>
                          </w:divBdr>
                          <w:divsChild>
                            <w:div w:id="1192917095">
                              <w:marLeft w:val="0"/>
                              <w:marRight w:val="0"/>
                              <w:marTop w:val="0"/>
                              <w:marBottom w:val="0"/>
                              <w:divBdr>
                                <w:top w:val="none" w:sz="0" w:space="0" w:color="auto"/>
                                <w:left w:val="none" w:sz="0" w:space="0" w:color="auto"/>
                                <w:bottom w:val="none" w:sz="0" w:space="0" w:color="auto"/>
                                <w:right w:val="none" w:sz="0" w:space="0" w:color="auto"/>
                              </w:divBdr>
                            </w:div>
                            <w:div w:id="1100417678">
                              <w:marLeft w:val="0"/>
                              <w:marRight w:val="0"/>
                              <w:marTop w:val="0"/>
                              <w:marBottom w:val="0"/>
                              <w:divBdr>
                                <w:top w:val="none" w:sz="0" w:space="0" w:color="auto"/>
                                <w:left w:val="none" w:sz="0" w:space="0" w:color="auto"/>
                                <w:bottom w:val="none" w:sz="0" w:space="0" w:color="auto"/>
                                <w:right w:val="none" w:sz="0" w:space="0" w:color="auto"/>
                              </w:divBdr>
                              <w:divsChild>
                                <w:div w:id="1935551246">
                                  <w:marLeft w:val="0"/>
                                  <w:marRight w:val="0"/>
                                  <w:marTop w:val="0"/>
                                  <w:marBottom w:val="0"/>
                                  <w:divBdr>
                                    <w:top w:val="none" w:sz="0" w:space="0" w:color="auto"/>
                                    <w:left w:val="none" w:sz="0" w:space="0" w:color="auto"/>
                                    <w:bottom w:val="none" w:sz="0" w:space="0" w:color="auto"/>
                                    <w:right w:val="none" w:sz="0" w:space="0" w:color="auto"/>
                                  </w:divBdr>
                                  <w:divsChild>
                                    <w:div w:id="903220775">
                                      <w:marLeft w:val="0"/>
                                      <w:marRight w:val="0"/>
                                      <w:marTop w:val="0"/>
                                      <w:marBottom w:val="0"/>
                                      <w:divBdr>
                                        <w:top w:val="none" w:sz="0" w:space="0" w:color="auto"/>
                                        <w:left w:val="none" w:sz="0" w:space="0" w:color="auto"/>
                                        <w:bottom w:val="none" w:sz="0" w:space="0" w:color="auto"/>
                                        <w:right w:val="none" w:sz="0" w:space="0" w:color="auto"/>
                                      </w:divBdr>
                                      <w:divsChild>
                                        <w:div w:id="1564560237">
                                          <w:marLeft w:val="0"/>
                                          <w:marRight w:val="0"/>
                                          <w:marTop w:val="0"/>
                                          <w:marBottom w:val="0"/>
                                          <w:divBdr>
                                            <w:top w:val="none" w:sz="0" w:space="0" w:color="auto"/>
                                            <w:left w:val="none" w:sz="0" w:space="0" w:color="auto"/>
                                            <w:bottom w:val="none" w:sz="0" w:space="0" w:color="auto"/>
                                            <w:right w:val="none" w:sz="0" w:space="0" w:color="auto"/>
                                          </w:divBdr>
                                          <w:divsChild>
                                            <w:div w:id="237641329">
                                              <w:marLeft w:val="0"/>
                                              <w:marRight w:val="0"/>
                                              <w:marTop w:val="0"/>
                                              <w:marBottom w:val="0"/>
                                              <w:divBdr>
                                                <w:top w:val="none" w:sz="0" w:space="0" w:color="auto"/>
                                                <w:left w:val="none" w:sz="0" w:space="0" w:color="auto"/>
                                                <w:bottom w:val="none" w:sz="0" w:space="0" w:color="auto"/>
                                                <w:right w:val="none" w:sz="0" w:space="0" w:color="auto"/>
                                              </w:divBdr>
                                              <w:divsChild>
                                                <w:div w:id="11539153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 w:id="801657362">
      <w:bodyDiv w:val="1"/>
      <w:marLeft w:val="0"/>
      <w:marRight w:val="0"/>
      <w:marTop w:val="0"/>
      <w:marBottom w:val="0"/>
      <w:divBdr>
        <w:top w:val="none" w:sz="0" w:space="0" w:color="auto"/>
        <w:left w:val="none" w:sz="0" w:space="0" w:color="auto"/>
        <w:bottom w:val="none" w:sz="0" w:space="0" w:color="auto"/>
        <w:right w:val="none" w:sz="0" w:space="0" w:color="auto"/>
      </w:divBdr>
    </w:div>
    <w:div w:id="847330055">
      <w:bodyDiv w:val="1"/>
      <w:marLeft w:val="0"/>
      <w:marRight w:val="0"/>
      <w:marTop w:val="0"/>
      <w:marBottom w:val="0"/>
      <w:divBdr>
        <w:top w:val="none" w:sz="0" w:space="0" w:color="auto"/>
        <w:left w:val="none" w:sz="0" w:space="0" w:color="auto"/>
        <w:bottom w:val="none" w:sz="0" w:space="0" w:color="auto"/>
        <w:right w:val="none" w:sz="0" w:space="0" w:color="auto"/>
      </w:divBdr>
    </w:div>
    <w:div w:id="853493126">
      <w:bodyDiv w:val="1"/>
      <w:marLeft w:val="0"/>
      <w:marRight w:val="0"/>
      <w:marTop w:val="0"/>
      <w:marBottom w:val="0"/>
      <w:divBdr>
        <w:top w:val="none" w:sz="0" w:space="0" w:color="auto"/>
        <w:left w:val="none" w:sz="0" w:space="0" w:color="auto"/>
        <w:bottom w:val="none" w:sz="0" w:space="0" w:color="auto"/>
        <w:right w:val="none" w:sz="0" w:space="0" w:color="auto"/>
      </w:divBdr>
    </w:div>
    <w:div w:id="867064653">
      <w:bodyDiv w:val="1"/>
      <w:marLeft w:val="0"/>
      <w:marRight w:val="0"/>
      <w:marTop w:val="0"/>
      <w:marBottom w:val="0"/>
      <w:divBdr>
        <w:top w:val="none" w:sz="0" w:space="0" w:color="auto"/>
        <w:left w:val="none" w:sz="0" w:space="0" w:color="auto"/>
        <w:bottom w:val="none" w:sz="0" w:space="0" w:color="auto"/>
        <w:right w:val="none" w:sz="0" w:space="0" w:color="auto"/>
      </w:divBdr>
    </w:div>
    <w:div w:id="981427614">
      <w:bodyDiv w:val="1"/>
      <w:marLeft w:val="0"/>
      <w:marRight w:val="0"/>
      <w:marTop w:val="0"/>
      <w:marBottom w:val="0"/>
      <w:divBdr>
        <w:top w:val="none" w:sz="0" w:space="0" w:color="auto"/>
        <w:left w:val="none" w:sz="0" w:space="0" w:color="auto"/>
        <w:bottom w:val="none" w:sz="0" w:space="0" w:color="auto"/>
        <w:right w:val="none" w:sz="0" w:space="0" w:color="auto"/>
      </w:divBdr>
    </w:div>
    <w:div w:id="1005862023">
      <w:bodyDiv w:val="1"/>
      <w:marLeft w:val="0"/>
      <w:marRight w:val="0"/>
      <w:marTop w:val="0"/>
      <w:marBottom w:val="0"/>
      <w:divBdr>
        <w:top w:val="none" w:sz="0" w:space="0" w:color="auto"/>
        <w:left w:val="none" w:sz="0" w:space="0" w:color="auto"/>
        <w:bottom w:val="none" w:sz="0" w:space="0" w:color="auto"/>
        <w:right w:val="none" w:sz="0" w:space="0" w:color="auto"/>
      </w:divBdr>
    </w:div>
    <w:div w:id="1056657875">
      <w:bodyDiv w:val="1"/>
      <w:marLeft w:val="0"/>
      <w:marRight w:val="0"/>
      <w:marTop w:val="0"/>
      <w:marBottom w:val="0"/>
      <w:divBdr>
        <w:top w:val="none" w:sz="0" w:space="0" w:color="auto"/>
        <w:left w:val="none" w:sz="0" w:space="0" w:color="auto"/>
        <w:bottom w:val="none" w:sz="0" w:space="0" w:color="auto"/>
        <w:right w:val="none" w:sz="0" w:space="0" w:color="auto"/>
      </w:divBdr>
    </w:div>
    <w:div w:id="1078598265">
      <w:bodyDiv w:val="1"/>
      <w:marLeft w:val="0"/>
      <w:marRight w:val="0"/>
      <w:marTop w:val="0"/>
      <w:marBottom w:val="0"/>
      <w:divBdr>
        <w:top w:val="none" w:sz="0" w:space="0" w:color="auto"/>
        <w:left w:val="none" w:sz="0" w:space="0" w:color="auto"/>
        <w:bottom w:val="none" w:sz="0" w:space="0" w:color="auto"/>
        <w:right w:val="none" w:sz="0" w:space="0" w:color="auto"/>
      </w:divBdr>
    </w:div>
    <w:div w:id="1106080076">
      <w:bodyDiv w:val="1"/>
      <w:marLeft w:val="0"/>
      <w:marRight w:val="0"/>
      <w:marTop w:val="0"/>
      <w:marBottom w:val="0"/>
      <w:divBdr>
        <w:top w:val="none" w:sz="0" w:space="0" w:color="auto"/>
        <w:left w:val="none" w:sz="0" w:space="0" w:color="auto"/>
        <w:bottom w:val="none" w:sz="0" w:space="0" w:color="auto"/>
        <w:right w:val="none" w:sz="0" w:space="0" w:color="auto"/>
      </w:divBdr>
    </w:div>
    <w:div w:id="1109543762">
      <w:bodyDiv w:val="1"/>
      <w:marLeft w:val="0"/>
      <w:marRight w:val="0"/>
      <w:marTop w:val="0"/>
      <w:marBottom w:val="0"/>
      <w:divBdr>
        <w:top w:val="none" w:sz="0" w:space="0" w:color="auto"/>
        <w:left w:val="none" w:sz="0" w:space="0" w:color="auto"/>
        <w:bottom w:val="none" w:sz="0" w:space="0" w:color="auto"/>
        <w:right w:val="none" w:sz="0" w:space="0" w:color="auto"/>
      </w:divBdr>
    </w:div>
    <w:div w:id="1109744138">
      <w:bodyDiv w:val="1"/>
      <w:marLeft w:val="0"/>
      <w:marRight w:val="0"/>
      <w:marTop w:val="0"/>
      <w:marBottom w:val="0"/>
      <w:divBdr>
        <w:top w:val="none" w:sz="0" w:space="0" w:color="auto"/>
        <w:left w:val="none" w:sz="0" w:space="0" w:color="auto"/>
        <w:bottom w:val="none" w:sz="0" w:space="0" w:color="auto"/>
        <w:right w:val="none" w:sz="0" w:space="0" w:color="auto"/>
      </w:divBdr>
    </w:div>
    <w:div w:id="1115514262">
      <w:bodyDiv w:val="1"/>
      <w:marLeft w:val="0"/>
      <w:marRight w:val="0"/>
      <w:marTop w:val="0"/>
      <w:marBottom w:val="0"/>
      <w:divBdr>
        <w:top w:val="none" w:sz="0" w:space="0" w:color="auto"/>
        <w:left w:val="none" w:sz="0" w:space="0" w:color="auto"/>
        <w:bottom w:val="none" w:sz="0" w:space="0" w:color="auto"/>
        <w:right w:val="none" w:sz="0" w:space="0" w:color="auto"/>
      </w:divBdr>
    </w:div>
    <w:div w:id="1137643934">
      <w:bodyDiv w:val="1"/>
      <w:marLeft w:val="0"/>
      <w:marRight w:val="0"/>
      <w:marTop w:val="0"/>
      <w:marBottom w:val="0"/>
      <w:divBdr>
        <w:top w:val="none" w:sz="0" w:space="0" w:color="auto"/>
        <w:left w:val="none" w:sz="0" w:space="0" w:color="auto"/>
        <w:bottom w:val="none" w:sz="0" w:space="0" w:color="auto"/>
        <w:right w:val="none" w:sz="0" w:space="0" w:color="auto"/>
      </w:divBdr>
    </w:div>
    <w:div w:id="1140071116">
      <w:bodyDiv w:val="1"/>
      <w:marLeft w:val="0"/>
      <w:marRight w:val="0"/>
      <w:marTop w:val="0"/>
      <w:marBottom w:val="0"/>
      <w:divBdr>
        <w:top w:val="none" w:sz="0" w:space="0" w:color="auto"/>
        <w:left w:val="none" w:sz="0" w:space="0" w:color="auto"/>
        <w:bottom w:val="none" w:sz="0" w:space="0" w:color="auto"/>
        <w:right w:val="none" w:sz="0" w:space="0" w:color="auto"/>
      </w:divBdr>
    </w:div>
    <w:div w:id="1221089980">
      <w:bodyDiv w:val="1"/>
      <w:marLeft w:val="0"/>
      <w:marRight w:val="0"/>
      <w:marTop w:val="0"/>
      <w:marBottom w:val="0"/>
      <w:divBdr>
        <w:top w:val="none" w:sz="0" w:space="0" w:color="auto"/>
        <w:left w:val="none" w:sz="0" w:space="0" w:color="auto"/>
        <w:bottom w:val="none" w:sz="0" w:space="0" w:color="auto"/>
        <w:right w:val="none" w:sz="0" w:space="0" w:color="auto"/>
      </w:divBdr>
    </w:div>
    <w:div w:id="1272933241">
      <w:bodyDiv w:val="1"/>
      <w:marLeft w:val="0"/>
      <w:marRight w:val="0"/>
      <w:marTop w:val="0"/>
      <w:marBottom w:val="0"/>
      <w:divBdr>
        <w:top w:val="none" w:sz="0" w:space="0" w:color="auto"/>
        <w:left w:val="none" w:sz="0" w:space="0" w:color="auto"/>
        <w:bottom w:val="none" w:sz="0" w:space="0" w:color="auto"/>
        <w:right w:val="none" w:sz="0" w:space="0" w:color="auto"/>
      </w:divBdr>
      <w:divsChild>
        <w:div w:id="621888585">
          <w:marLeft w:val="0"/>
          <w:marRight w:val="0"/>
          <w:marTop w:val="0"/>
          <w:marBottom w:val="0"/>
          <w:divBdr>
            <w:top w:val="single" w:sz="2" w:space="0" w:color="E3E3E3"/>
            <w:left w:val="single" w:sz="2" w:space="0" w:color="E3E3E3"/>
            <w:bottom w:val="single" w:sz="2" w:space="0" w:color="E3E3E3"/>
            <w:right w:val="single" w:sz="2" w:space="0" w:color="E3E3E3"/>
          </w:divBdr>
          <w:divsChild>
            <w:div w:id="706367381">
              <w:marLeft w:val="0"/>
              <w:marRight w:val="0"/>
              <w:marTop w:val="0"/>
              <w:marBottom w:val="0"/>
              <w:divBdr>
                <w:top w:val="single" w:sz="2" w:space="0" w:color="E3E3E3"/>
                <w:left w:val="single" w:sz="2" w:space="0" w:color="E3E3E3"/>
                <w:bottom w:val="single" w:sz="2" w:space="0" w:color="E3E3E3"/>
                <w:right w:val="single" w:sz="2" w:space="0" w:color="E3E3E3"/>
              </w:divBdr>
              <w:divsChild>
                <w:div w:id="1155950420">
                  <w:marLeft w:val="0"/>
                  <w:marRight w:val="0"/>
                  <w:marTop w:val="0"/>
                  <w:marBottom w:val="0"/>
                  <w:divBdr>
                    <w:top w:val="single" w:sz="2" w:space="0" w:color="E3E3E3"/>
                    <w:left w:val="single" w:sz="2" w:space="0" w:color="E3E3E3"/>
                    <w:bottom w:val="single" w:sz="2" w:space="0" w:color="E3E3E3"/>
                    <w:right w:val="single" w:sz="2" w:space="0" w:color="E3E3E3"/>
                  </w:divBdr>
                  <w:divsChild>
                    <w:div w:id="412630989">
                      <w:marLeft w:val="0"/>
                      <w:marRight w:val="0"/>
                      <w:marTop w:val="0"/>
                      <w:marBottom w:val="0"/>
                      <w:divBdr>
                        <w:top w:val="single" w:sz="2" w:space="0" w:color="E3E3E3"/>
                        <w:left w:val="single" w:sz="2" w:space="0" w:color="E3E3E3"/>
                        <w:bottom w:val="single" w:sz="2" w:space="0" w:color="E3E3E3"/>
                        <w:right w:val="single" w:sz="2" w:space="0" w:color="E3E3E3"/>
                      </w:divBdr>
                      <w:divsChild>
                        <w:div w:id="1318612567">
                          <w:marLeft w:val="0"/>
                          <w:marRight w:val="0"/>
                          <w:marTop w:val="0"/>
                          <w:marBottom w:val="0"/>
                          <w:divBdr>
                            <w:top w:val="single" w:sz="2" w:space="0" w:color="E3E3E3"/>
                            <w:left w:val="single" w:sz="2" w:space="0" w:color="E3E3E3"/>
                            <w:bottom w:val="single" w:sz="2" w:space="0" w:color="E3E3E3"/>
                            <w:right w:val="single" w:sz="2" w:space="0" w:color="E3E3E3"/>
                          </w:divBdr>
                          <w:divsChild>
                            <w:div w:id="432479810">
                              <w:marLeft w:val="0"/>
                              <w:marRight w:val="0"/>
                              <w:marTop w:val="0"/>
                              <w:marBottom w:val="0"/>
                              <w:divBdr>
                                <w:top w:val="single" w:sz="2" w:space="0" w:color="E3E3E3"/>
                                <w:left w:val="single" w:sz="2" w:space="0" w:color="E3E3E3"/>
                                <w:bottom w:val="single" w:sz="2" w:space="0" w:color="E3E3E3"/>
                                <w:right w:val="single" w:sz="2" w:space="0" w:color="E3E3E3"/>
                              </w:divBdr>
                              <w:divsChild>
                                <w:div w:id="329917563">
                                  <w:marLeft w:val="0"/>
                                  <w:marRight w:val="0"/>
                                  <w:marTop w:val="100"/>
                                  <w:marBottom w:val="100"/>
                                  <w:divBdr>
                                    <w:top w:val="single" w:sz="2" w:space="0" w:color="E3E3E3"/>
                                    <w:left w:val="single" w:sz="2" w:space="0" w:color="E3E3E3"/>
                                    <w:bottom w:val="single" w:sz="2" w:space="0" w:color="E3E3E3"/>
                                    <w:right w:val="single" w:sz="2" w:space="0" w:color="E3E3E3"/>
                                  </w:divBdr>
                                  <w:divsChild>
                                    <w:div w:id="140317314">
                                      <w:marLeft w:val="0"/>
                                      <w:marRight w:val="0"/>
                                      <w:marTop w:val="0"/>
                                      <w:marBottom w:val="0"/>
                                      <w:divBdr>
                                        <w:top w:val="single" w:sz="2" w:space="0" w:color="E3E3E3"/>
                                        <w:left w:val="single" w:sz="2" w:space="0" w:color="E3E3E3"/>
                                        <w:bottom w:val="single" w:sz="2" w:space="0" w:color="E3E3E3"/>
                                        <w:right w:val="single" w:sz="2" w:space="0" w:color="E3E3E3"/>
                                      </w:divBdr>
                                      <w:divsChild>
                                        <w:div w:id="1520700240">
                                          <w:marLeft w:val="0"/>
                                          <w:marRight w:val="0"/>
                                          <w:marTop w:val="0"/>
                                          <w:marBottom w:val="0"/>
                                          <w:divBdr>
                                            <w:top w:val="single" w:sz="2" w:space="0" w:color="E3E3E3"/>
                                            <w:left w:val="single" w:sz="2" w:space="0" w:color="E3E3E3"/>
                                            <w:bottom w:val="single" w:sz="2" w:space="0" w:color="E3E3E3"/>
                                            <w:right w:val="single" w:sz="2" w:space="0" w:color="E3E3E3"/>
                                          </w:divBdr>
                                          <w:divsChild>
                                            <w:div w:id="1680422865">
                                              <w:marLeft w:val="0"/>
                                              <w:marRight w:val="0"/>
                                              <w:marTop w:val="0"/>
                                              <w:marBottom w:val="0"/>
                                              <w:divBdr>
                                                <w:top w:val="single" w:sz="2" w:space="0" w:color="E3E3E3"/>
                                                <w:left w:val="single" w:sz="2" w:space="0" w:color="E3E3E3"/>
                                                <w:bottom w:val="single" w:sz="2" w:space="0" w:color="E3E3E3"/>
                                                <w:right w:val="single" w:sz="2" w:space="0" w:color="E3E3E3"/>
                                              </w:divBdr>
                                              <w:divsChild>
                                                <w:div w:id="724304338">
                                                  <w:marLeft w:val="0"/>
                                                  <w:marRight w:val="0"/>
                                                  <w:marTop w:val="0"/>
                                                  <w:marBottom w:val="0"/>
                                                  <w:divBdr>
                                                    <w:top w:val="single" w:sz="2" w:space="0" w:color="E3E3E3"/>
                                                    <w:left w:val="single" w:sz="2" w:space="0" w:color="E3E3E3"/>
                                                    <w:bottom w:val="single" w:sz="2" w:space="0" w:color="E3E3E3"/>
                                                    <w:right w:val="single" w:sz="2" w:space="0" w:color="E3E3E3"/>
                                                  </w:divBdr>
                                                  <w:divsChild>
                                                    <w:div w:id="1918517420">
                                                      <w:marLeft w:val="0"/>
                                                      <w:marRight w:val="0"/>
                                                      <w:marTop w:val="0"/>
                                                      <w:marBottom w:val="0"/>
                                                      <w:divBdr>
                                                        <w:top w:val="single" w:sz="2" w:space="0" w:color="E3E3E3"/>
                                                        <w:left w:val="single" w:sz="2" w:space="0" w:color="E3E3E3"/>
                                                        <w:bottom w:val="single" w:sz="2" w:space="0" w:color="E3E3E3"/>
                                                        <w:right w:val="single" w:sz="2" w:space="0" w:color="E3E3E3"/>
                                                      </w:divBdr>
                                                      <w:divsChild>
                                                        <w:div w:id="749156118">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385132045">
          <w:marLeft w:val="0"/>
          <w:marRight w:val="0"/>
          <w:marTop w:val="0"/>
          <w:marBottom w:val="0"/>
          <w:divBdr>
            <w:top w:val="none" w:sz="0" w:space="0" w:color="auto"/>
            <w:left w:val="none" w:sz="0" w:space="0" w:color="auto"/>
            <w:bottom w:val="none" w:sz="0" w:space="0" w:color="auto"/>
            <w:right w:val="none" w:sz="0" w:space="0" w:color="auto"/>
          </w:divBdr>
        </w:div>
      </w:divsChild>
    </w:div>
    <w:div w:id="1284995353">
      <w:bodyDiv w:val="1"/>
      <w:marLeft w:val="0"/>
      <w:marRight w:val="0"/>
      <w:marTop w:val="0"/>
      <w:marBottom w:val="0"/>
      <w:divBdr>
        <w:top w:val="none" w:sz="0" w:space="0" w:color="auto"/>
        <w:left w:val="none" w:sz="0" w:space="0" w:color="auto"/>
        <w:bottom w:val="none" w:sz="0" w:space="0" w:color="auto"/>
        <w:right w:val="none" w:sz="0" w:space="0" w:color="auto"/>
      </w:divBdr>
    </w:div>
    <w:div w:id="1311712887">
      <w:bodyDiv w:val="1"/>
      <w:marLeft w:val="0"/>
      <w:marRight w:val="0"/>
      <w:marTop w:val="0"/>
      <w:marBottom w:val="0"/>
      <w:divBdr>
        <w:top w:val="none" w:sz="0" w:space="0" w:color="auto"/>
        <w:left w:val="none" w:sz="0" w:space="0" w:color="auto"/>
        <w:bottom w:val="none" w:sz="0" w:space="0" w:color="auto"/>
        <w:right w:val="none" w:sz="0" w:space="0" w:color="auto"/>
      </w:divBdr>
      <w:divsChild>
        <w:div w:id="866138642">
          <w:marLeft w:val="0"/>
          <w:marRight w:val="0"/>
          <w:marTop w:val="0"/>
          <w:marBottom w:val="0"/>
          <w:divBdr>
            <w:top w:val="none" w:sz="0" w:space="0" w:color="auto"/>
            <w:left w:val="none" w:sz="0" w:space="0" w:color="auto"/>
            <w:bottom w:val="none" w:sz="0" w:space="0" w:color="auto"/>
            <w:right w:val="none" w:sz="0" w:space="0" w:color="auto"/>
          </w:divBdr>
          <w:divsChild>
            <w:div w:id="417872131">
              <w:marLeft w:val="0"/>
              <w:marRight w:val="0"/>
              <w:marTop w:val="0"/>
              <w:marBottom w:val="0"/>
              <w:divBdr>
                <w:top w:val="none" w:sz="0" w:space="0" w:color="auto"/>
                <w:left w:val="none" w:sz="0" w:space="0" w:color="auto"/>
                <w:bottom w:val="none" w:sz="0" w:space="0" w:color="auto"/>
                <w:right w:val="none" w:sz="0" w:space="0" w:color="auto"/>
              </w:divBdr>
              <w:divsChild>
                <w:div w:id="1138457279">
                  <w:marLeft w:val="0"/>
                  <w:marRight w:val="0"/>
                  <w:marTop w:val="0"/>
                  <w:marBottom w:val="0"/>
                  <w:divBdr>
                    <w:top w:val="none" w:sz="0" w:space="0" w:color="auto"/>
                    <w:left w:val="none" w:sz="0" w:space="0" w:color="auto"/>
                    <w:bottom w:val="none" w:sz="0" w:space="0" w:color="auto"/>
                    <w:right w:val="none" w:sz="0" w:space="0" w:color="auto"/>
                  </w:divBdr>
                  <w:divsChild>
                    <w:div w:id="2674719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7433146">
      <w:bodyDiv w:val="1"/>
      <w:marLeft w:val="0"/>
      <w:marRight w:val="0"/>
      <w:marTop w:val="0"/>
      <w:marBottom w:val="0"/>
      <w:divBdr>
        <w:top w:val="none" w:sz="0" w:space="0" w:color="auto"/>
        <w:left w:val="none" w:sz="0" w:space="0" w:color="auto"/>
        <w:bottom w:val="none" w:sz="0" w:space="0" w:color="auto"/>
        <w:right w:val="none" w:sz="0" w:space="0" w:color="auto"/>
      </w:divBdr>
    </w:div>
    <w:div w:id="1437288989">
      <w:bodyDiv w:val="1"/>
      <w:marLeft w:val="0"/>
      <w:marRight w:val="0"/>
      <w:marTop w:val="0"/>
      <w:marBottom w:val="0"/>
      <w:divBdr>
        <w:top w:val="none" w:sz="0" w:space="0" w:color="auto"/>
        <w:left w:val="none" w:sz="0" w:space="0" w:color="auto"/>
        <w:bottom w:val="none" w:sz="0" w:space="0" w:color="auto"/>
        <w:right w:val="none" w:sz="0" w:space="0" w:color="auto"/>
      </w:divBdr>
    </w:div>
    <w:div w:id="1471362248">
      <w:bodyDiv w:val="1"/>
      <w:marLeft w:val="0"/>
      <w:marRight w:val="0"/>
      <w:marTop w:val="0"/>
      <w:marBottom w:val="0"/>
      <w:divBdr>
        <w:top w:val="none" w:sz="0" w:space="0" w:color="auto"/>
        <w:left w:val="none" w:sz="0" w:space="0" w:color="auto"/>
        <w:bottom w:val="none" w:sz="0" w:space="0" w:color="auto"/>
        <w:right w:val="none" w:sz="0" w:space="0" w:color="auto"/>
      </w:divBdr>
    </w:div>
    <w:div w:id="1486779843">
      <w:bodyDiv w:val="1"/>
      <w:marLeft w:val="0"/>
      <w:marRight w:val="0"/>
      <w:marTop w:val="0"/>
      <w:marBottom w:val="0"/>
      <w:divBdr>
        <w:top w:val="none" w:sz="0" w:space="0" w:color="auto"/>
        <w:left w:val="none" w:sz="0" w:space="0" w:color="auto"/>
        <w:bottom w:val="none" w:sz="0" w:space="0" w:color="auto"/>
        <w:right w:val="none" w:sz="0" w:space="0" w:color="auto"/>
      </w:divBdr>
    </w:div>
    <w:div w:id="1569607811">
      <w:bodyDiv w:val="1"/>
      <w:marLeft w:val="0"/>
      <w:marRight w:val="0"/>
      <w:marTop w:val="0"/>
      <w:marBottom w:val="0"/>
      <w:divBdr>
        <w:top w:val="none" w:sz="0" w:space="0" w:color="auto"/>
        <w:left w:val="none" w:sz="0" w:space="0" w:color="auto"/>
        <w:bottom w:val="none" w:sz="0" w:space="0" w:color="auto"/>
        <w:right w:val="none" w:sz="0" w:space="0" w:color="auto"/>
      </w:divBdr>
    </w:div>
    <w:div w:id="1683774775">
      <w:bodyDiv w:val="1"/>
      <w:marLeft w:val="0"/>
      <w:marRight w:val="0"/>
      <w:marTop w:val="0"/>
      <w:marBottom w:val="0"/>
      <w:divBdr>
        <w:top w:val="none" w:sz="0" w:space="0" w:color="auto"/>
        <w:left w:val="none" w:sz="0" w:space="0" w:color="auto"/>
        <w:bottom w:val="none" w:sz="0" w:space="0" w:color="auto"/>
        <w:right w:val="none" w:sz="0" w:space="0" w:color="auto"/>
      </w:divBdr>
    </w:div>
    <w:div w:id="1702973507">
      <w:bodyDiv w:val="1"/>
      <w:marLeft w:val="0"/>
      <w:marRight w:val="0"/>
      <w:marTop w:val="0"/>
      <w:marBottom w:val="0"/>
      <w:divBdr>
        <w:top w:val="none" w:sz="0" w:space="0" w:color="auto"/>
        <w:left w:val="none" w:sz="0" w:space="0" w:color="auto"/>
        <w:bottom w:val="none" w:sz="0" w:space="0" w:color="auto"/>
        <w:right w:val="none" w:sz="0" w:space="0" w:color="auto"/>
      </w:divBdr>
    </w:div>
    <w:div w:id="1711108926">
      <w:bodyDiv w:val="1"/>
      <w:marLeft w:val="0"/>
      <w:marRight w:val="0"/>
      <w:marTop w:val="0"/>
      <w:marBottom w:val="0"/>
      <w:divBdr>
        <w:top w:val="none" w:sz="0" w:space="0" w:color="auto"/>
        <w:left w:val="none" w:sz="0" w:space="0" w:color="auto"/>
        <w:bottom w:val="none" w:sz="0" w:space="0" w:color="auto"/>
        <w:right w:val="none" w:sz="0" w:space="0" w:color="auto"/>
      </w:divBdr>
    </w:div>
    <w:div w:id="1723409920">
      <w:bodyDiv w:val="1"/>
      <w:marLeft w:val="0"/>
      <w:marRight w:val="0"/>
      <w:marTop w:val="0"/>
      <w:marBottom w:val="0"/>
      <w:divBdr>
        <w:top w:val="none" w:sz="0" w:space="0" w:color="auto"/>
        <w:left w:val="none" w:sz="0" w:space="0" w:color="auto"/>
        <w:bottom w:val="none" w:sz="0" w:space="0" w:color="auto"/>
        <w:right w:val="none" w:sz="0" w:space="0" w:color="auto"/>
      </w:divBdr>
      <w:divsChild>
        <w:div w:id="1152285998">
          <w:marLeft w:val="0"/>
          <w:marRight w:val="0"/>
          <w:marTop w:val="0"/>
          <w:marBottom w:val="0"/>
          <w:divBdr>
            <w:top w:val="single" w:sz="2" w:space="0" w:color="E3E3E3"/>
            <w:left w:val="single" w:sz="2" w:space="0" w:color="E3E3E3"/>
            <w:bottom w:val="single" w:sz="2" w:space="0" w:color="E3E3E3"/>
            <w:right w:val="single" w:sz="2" w:space="0" w:color="E3E3E3"/>
          </w:divBdr>
          <w:divsChild>
            <w:div w:id="622855030">
              <w:marLeft w:val="0"/>
              <w:marRight w:val="0"/>
              <w:marTop w:val="0"/>
              <w:marBottom w:val="0"/>
              <w:divBdr>
                <w:top w:val="single" w:sz="2" w:space="0" w:color="E3E3E3"/>
                <w:left w:val="single" w:sz="2" w:space="0" w:color="E3E3E3"/>
                <w:bottom w:val="single" w:sz="2" w:space="0" w:color="E3E3E3"/>
                <w:right w:val="single" w:sz="2" w:space="0" w:color="E3E3E3"/>
              </w:divBdr>
              <w:divsChild>
                <w:div w:id="2088990249">
                  <w:marLeft w:val="0"/>
                  <w:marRight w:val="0"/>
                  <w:marTop w:val="0"/>
                  <w:marBottom w:val="0"/>
                  <w:divBdr>
                    <w:top w:val="single" w:sz="2" w:space="0" w:color="E3E3E3"/>
                    <w:left w:val="single" w:sz="2" w:space="0" w:color="E3E3E3"/>
                    <w:bottom w:val="single" w:sz="2" w:space="0" w:color="E3E3E3"/>
                    <w:right w:val="single" w:sz="2" w:space="0" w:color="E3E3E3"/>
                  </w:divBdr>
                  <w:divsChild>
                    <w:div w:id="80224028">
                      <w:marLeft w:val="0"/>
                      <w:marRight w:val="0"/>
                      <w:marTop w:val="0"/>
                      <w:marBottom w:val="0"/>
                      <w:divBdr>
                        <w:top w:val="single" w:sz="2" w:space="0" w:color="E3E3E3"/>
                        <w:left w:val="single" w:sz="2" w:space="0" w:color="E3E3E3"/>
                        <w:bottom w:val="single" w:sz="2" w:space="0" w:color="E3E3E3"/>
                        <w:right w:val="single" w:sz="2" w:space="0" w:color="E3E3E3"/>
                      </w:divBdr>
                      <w:divsChild>
                        <w:div w:id="2016567369">
                          <w:marLeft w:val="0"/>
                          <w:marRight w:val="0"/>
                          <w:marTop w:val="0"/>
                          <w:marBottom w:val="0"/>
                          <w:divBdr>
                            <w:top w:val="single" w:sz="2" w:space="0" w:color="E3E3E3"/>
                            <w:left w:val="single" w:sz="2" w:space="0" w:color="E3E3E3"/>
                            <w:bottom w:val="single" w:sz="2" w:space="0" w:color="E3E3E3"/>
                            <w:right w:val="single" w:sz="2" w:space="0" w:color="E3E3E3"/>
                          </w:divBdr>
                          <w:divsChild>
                            <w:div w:id="1279994012">
                              <w:marLeft w:val="0"/>
                              <w:marRight w:val="0"/>
                              <w:marTop w:val="0"/>
                              <w:marBottom w:val="0"/>
                              <w:divBdr>
                                <w:top w:val="single" w:sz="2" w:space="0" w:color="E3E3E3"/>
                                <w:left w:val="single" w:sz="2" w:space="0" w:color="E3E3E3"/>
                                <w:bottom w:val="single" w:sz="2" w:space="0" w:color="E3E3E3"/>
                                <w:right w:val="single" w:sz="2" w:space="0" w:color="E3E3E3"/>
                              </w:divBdr>
                              <w:divsChild>
                                <w:div w:id="1751465150">
                                  <w:marLeft w:val="0"/>
                                  <w:marRight w:val="0"/>
                                  <w:marTop w:val="100"/>
                                  <w:marBottom w:val="100"/>
                                  <w:divBdr>
                                    <w:top w:val="single" w:sz="2" w:space="0" w:color="E3E3E3"/>
                                    <w:left w:val="single" w:sz="2" w:space="0" w:color="E3E3E3"/>
                                    <w:bottom w:val="single" w:sz="2" w:space="0" w:color="E3E3E3"/>
                                    <w:right w:val="single" w:sz="2" w:space="0" w:color="E3E3E3"/>
                                  </w:divBdr>
                                  <w:divsChild>
                                    <w:div w:id="301623696">
                                      <w:marLeft w:val="0"/>
                                      <w:marRight w:val="0"/>
                                      <w:marTop w:val="0"/>
                                      <w:marBottom w:val="0"/>
                                      <w:divBdr>
                                        <w:top w:val="single" w:sz="2" w:space="0" w:color="E3E3E3"/>
                                        <w:left w:val="single" w:sz="2" w:space="0" w:color="E3E3E3"/>
                                        <w:bottom w:val="single" w:sz="2" w:space="0" w:color="E3E3E3"/>
                                        <w:right w:val="single" w:sz="2" w:space="0" w:color="E3E3E3"/>
                                      </w:divBdr>
                                      <w:divsChild>
                                        <w:div w:id="487327525">
                                          <w:marLeft w:val="0"/>
                                          <w:marRight w:val="0"/>
                                          <w:marTop w:val="0"/>
                                          <w:marBottom w:val="0"/>
                                          <w:divBdr>
                                            <w:top w:val="single" w:sz="2" w:space="0" w:color="E3E3E3"/>
                                            <w:left w:val="single" w:sz="2" w:space="0" w:color="E3E3E3"/>
                                            <w:bottom w:val="single" w:sz="2" w:space="0" w:color="E3E3E3"/>
                                            <w:right w:val="single" w:sz="2" w:space="0" w:color="E3E3E3"/>
                                          </w:divBdr>
                                          <w:divsChild>
                                            <w:div w:id="442113480">
                                              <w:marLeft w:val="0"/>
                                              <w:marRight w:val="0"/>
                                              <w:marTop w:val="0"/>
                                              <w:marBottom w:val="0"/>
                                              <w:divBdr>
                                                <w:top w:val="single" w:sz="2" w:space="0" w:color="E3E3E3"/>
                                                <w:left w:val="single" w:sz="2" w:space="0" w:color="E3E3E3"/>
                                                <w:bottom w:val="single" w:sz="2" w:space="0" w:color="E3E3E3"/>
                                                <w:right w:val="single" w:sz="2" w:space="0" w:color="E3E3E3"/>
                                              </w:divBdr>
                                              <w:divsChild>
                                                <w:div w:id="307975828">
                                                  <w:marLeft w:val="0"/>
                                                  <w:marRight w:val="0"/>
                                                  <w:marTop w:val="0"/>
                                                  <w:marBottom w:val="0"/>
                                                  <w:divBdr>
                                                    <w:top w:val="single" w:sz="2" w:space="0" w:color="E3E3E3"/>
                                                    <w:left w:val="single" w:sz="2" w:space="0" w:color="E3E3E3"/>
                                                    <w:bottom w:val="single" w:sz="2" w:space="0" w:color="E3E3E3"/>
                                                    <w:right w:val="single" w:sz="2" w:space="0" w:color="E3E3E3"/>
                                                  </w:divBdr>
                                                  <w:divsChild>
                                                    <w:div w:id="1645351451">
                                                      <w:marLeft w:val="0"/>
                                                      <w:marRight w:val="0"/>
                                                      <w:marTop w:val="0"/>
                                                      <w:marBottom w:val="0"/>
                                                      <w:divBdr>
                                                        <w:top w:val="single" w:sz="2" w:space="0" w:color="E3E3E3"/>
                                                        <w:left w:val="single" w:sz="2" w:space="0" w:color="E3E3E3"/>
                                                        <w:bottom w:val="single" w:sz="2" w:space="0" w:color="E3E3E3"/>
                                                        <w:right w:val="single" w:sz="2" w:space="0" w:color="E3E3E3"/>
                                                      </w:divBdr>
                                                      <w:divsChild>
                                                        <w:div w:id="1968580590">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90784919">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1745565002">
      <w:bodyDiv w:val="1"/>
      <w:marLeft w:val="0"/>
      <w:marRight w:val="0"/>
      <w:marTop w:val="0"/>
      <w:marBottom w:val="0"/>
      <w:divBdr>
        <w:top w:val="none" w:sz="0" w:space="0" w:color="auto"/>
        <w:left w:val="none" w:sz="0" w:space="0" w:color="auto"/>
        <w:bottom w:val="none" w:sz="0" w:space="0" w:color="auto"/>
        <w:right w:val="none" w:sz="0" w:space="0" w:color="auto"/>
      </w:divBdr>
    </w:div>
    <w:div w:id="1758551545">
      <w:bodyDiv w:val="1"/>
      <w:marLeft w:val="0"/>
      <w:marRight w:val="0"/>
      <w:marTop w:val="0"/>
      <w:marBottom w:val="0"/>
      <w:divBdr>
        <w:top w:val="none" w:sz="0" w:space="0" w:color="auto"/>
        <w:left w:val="none" w:sz="0" w:space="0" w:color="auto"/>
        <w:bottom w:val="none" w:sz="0" w:space="0" w:color="auto"/>
        <w:right w:val="none" w:sz="0" w:space="0" w:color="auto"/>
      </w:divBdr>
    </w:div>
    <w:div w:id="1779178574">
      <w:bodyDiv w:val="1"/>
      <w:marLeft w:val="0"/>
      <w:marRight w:val="0"/>
      <w:marTop w:val="0"/>
      <w:marBottom w:val="0"/>
      <w:divBdr>
        <w:top w:val="none" w:sz="0" w:space="0" w:color="auto"/>
        <w:left w:val="none" w:sz="0" w:space="0" w:color="auto"/>
        <w:bottom w:val="none" w:sz="0" w:space="0" w:color="auto"/>
        <w:right w:val="none" w:sz="0" w:space="0" w:color="auto"/>
      </w:divBdr>
    </w:div>
    <w:div w:id="1864055130">
      <w:bodyDiv w:val="1"/>
      <w:marLeft w:val="0"/>
      <w:marRight w:val="0"/>
      <w:marTop w:val="0"/>
      <w:marBottom w:val="0"/>
      <w:divBdr>
        <w:top w:val="none" w:sz="0" w:space="0" w:color="auto"/>
        <w:left w:val="none" w:sz="0" w:space="0" w:color="auto"/>
        <w:bottom w:val="none" w:sz="0" w:space="0" w:color="auto"/>
        <w:right w:val="none" w:sz="0" w:space="0" w:color="auto"/>
      </w:divBdr>
    </w:div>
    <w:div w:id="1931770729">
      <w:bodyDiv w:val="1"/>
      <w:marLeft w:val="0"/>
      <w:marRight w:val="0"/>
      <w:marTop w:val="0"/>
      <w:marBottom w:val="0"/>
      <w:divBdr>
        <w:top w:val="none" w:sz="0" w:space="0" w:color="auto"/>
        <w:left w:val="none" w:sz="0" w:space="0" w:color="auto"/>
        <w:bottom w:val="none" w:sz="0" w:space="0" w:color="auto"/>
        <w:right w:val="none" w:sz="0" w:space="0" w:color="auto"/>
      </w:divBdr>
    </w:div>
    <w:div w:id="1947493367">
      <w:bodyDiv w:val="1"/>
      <w:marLeft w:val="0"/>
      <w:marRight w:val="0"/>
      <w:marTop w:val="0"/>
      <w:marBottom w:val="0"/>
      <w:divBdr>
        <w:top w:val="none" w:sz="0" w:space="0" w:color="auto"/>
        <w:left w:val="none" w:sz="0" w:space="0" w:color="auto"/>
        <w:bottom w:val="none" w:sz="0" w:space="0" w:color="auto"/>
        <w:right w:val="none" w:sz="0" w:space="0" w:color="auto"/>
      </w:divBdr>
      <w:divsChild>
        <w:div w:id="400832464">
          <w:marLeft w:val="0"/>
          <w:marRight w:val="0"/>
          <w:marTop w:val="0"/>
          <w:marBottom w:val="0"/>
          <w:divBdr>
            <w:top w:val="none" w:sz="0" w:space="0" w:color="auto"/>
            <w:left w:val="none" w:sz="0" w:space="0" w:color="auto"/>
            <w:bottom w:val="none" w:sz="0" w:space="0" w:color="auto"/>
            <w:right w:val="none" w:sz="0" w:space="0" w:color="auto"/>
          </w:divBdr>
        </w:div>
        <w:div w:id="966818617">
          <w:marLeft w:val="0"/>
          <w:marRight w:val="0"/>
          <w:marTop w:val="180"/>
          <w:marBottom w:val="0"/>
          <w:divBdr>
            <w:top w:val="none" w:sz="0" w:space="0" w:color="auto"/>
            <w:left w:val="none" w:sz="0" w:space="0" w:color="auto"/>
            <w:bottom w:val="none" w:sz="0" w:space="0" w:color="auto"/>
            <w:right w:val="none" w:sz="0" w:space="0" w:color="auto"/>
          </w:divBdr>
        </w:div>
      </w:divsChild>
    </w:div>
    <w:div w:id="1969360593">
      <w:bodyDiv w:val="1"/>
      <w:marLeft w:val="0"/>
      <w:marRight w:val="0"/>
      <w:marTop w:val="0"/>
      <w:marBottom w:val="0"/>
      <w:divBdr>
        <w:top w:val="none" w:sz="0" w:space="0" w:color="auto"/>
        <w:left w:val="none" w:sz="0" w:space="0" w:color="auto"/>
        <w:bottom w:val="none" w:sz="0" w:space="0" w:color="auto"/>
        <w:right w:val="none" w:sz="0" w:space="0" w:color="auto"/>
      </w:divBdr>
    </w:div>
    <w:div w:id="1974558586">
      <w:bodyDiv w:val="1"/>
      <w:marLeft w:val="0"/>
      <w:marRight w:val="0"/>
      <w:marTop w:val="0"/>
      <w:marBottom w:val="0"/>
      <w:divBdr>
        <w:top w:val="none" w:sz="0" w:space="0" w:color="auto"/>
        <w:left w:val="none" w:sz="0" w:space="0" w:color="auto"/>
        <w:bottom w:val="none" w:sz="0" w:space="0" w:color="auto"/>
        <w:right w:val="none" w:sz="0" w:space="0" w:color="auto"/>
      </w:divBdr>
    </w:div>
    <w:div w:id="2002346119">
      <w:bodyDiv w:val="1"/>
      <w:marLeft w:val="0"/>
      <w:marRight w:val="0"/>
      <w:marTop w:val="0"/>
      <w:marBottom w:val="0"/>
      <w:divBdr>
        <w:top w:val="none" w:sz="0" w:space="0" w:color="auto"/>
        <w:left w:val="none" w:sz="0" w:space="0" w:color="auto"/>
        <w:bottom w:val="none" w:sz="0" w:space="0" w:color="auto"/>
        <w:right w:val="none" w:sz="0" w:space="0" w:color="auto"/>
      </w:divBdr>
    </w:div>
    <w:div w:id="2013872868">
      <w:bodyDiv w:val="1"/>
      <w:marLeft w:val="0"/>
      <w:marRight w:val="0"/>
      <w:marTop w:val="0"/>
      <w:marBottom w:val="0"/>
      <w:divBdr>
        <w:top w:val="none" w:sz="0" w:space="0" w:color="auto"/>
        <w:left w:val="none" w:sz="0" w:space="0" w:color="auto"/>
        <w:bottom w:val="none" w:sz="0" w:space="0" w:color="auto"/>
        <w:right w:val="none" w:sz="0" w:space="0" w:color="auto"/>
      </w:divBdr>
    </w:div>
    <w:div w:id="2046565677">
      <w:bodyDiv w:val="1"/>
      <w:marLeft w:val="0"/>
      <w:marRight w:val="0"/>
      <w:marTop w:val="0"/>
      <w:marBottom w:val="0"/>
      <w:divBdr>
        <w:top w:val="none" w:sz="0" w:space="0" w:color="auto"/>
        <w:left w:val="none" w:sz="0" w:space="0" w:color="auto"/>
        <w:bottom w:val="none" w:sz="0" w:space="0" w:color="auto"/>
        <w:right w:val="none" w:sz="0" w:space="0" w:color="auto"/>
      </w:divBdr>
      <w:divsChild>
        <w:div w:id="1843426925">
          <w:marLeft w:val="0"/>
          <w:marRight w:val="0"/>
          <w:marTop w:val="0"/>
          <w:marBottom w:val="0"/>
          <w:divBdr>
            <w:top w:val="single" w:sz="2" w:space="0" w:color="E3E3E3"/>
            <w:left w:val="single" w:sz="2" w:space="0" w:color="E3E3E3"/>
            <w:bottom w:val="single" w:sz="2" w:space="0" w:color="E3E3E3"/>
            <w:right w:val="single" w:sz="2" w:space="0" w:color="E3E3E3"/>
          </w:divBdr>
          <w:divsChild>
            <w:div w:id="594871302">
              <w:marLeft w:val="0"/>
              <w:marRight w:val="0"/>
              <w:marTop w:val="0"/>
              <w:marBottom w:val="0"/>
              <w:divBdr>
                <w:top w:val="single" w:sz="2" w:space="0" w:color="E3E3E3"/>
                <w:left w:val="single" w:sz="2" w:space="0" w:color="E3E3E3"/>
                <w:bottom w:val="single" w:sz="2" w:space="0" w:color="E3E3E3"/>
                <w:right w:val="single" w:sz="2" w:space="0" w:color="E3E3E3"/>
              </w:divBdr>
              <w:divsChild>
                <w:div w:id="266735191">
                  <w:marLeft w:val="0"/>
                  <w:marRight w:val="0"/>
                  <w:marTop w:val="0"/>
                  <w:marBottom w:val="0"/>
                  <w:divBdr>
                    <w:top w:val="single" w:sz="2" w:space="0" w:color="E3E3E3"/>
                    <w:left w:val="single" w:sz="2" w:space="0" w:color="E3E3E3"/>
                    <w:bottom w:val="single" w:sz="2" w:space="0" w:color="E3E3E3"/>
                    <w:right w:val="single" w:sz="2" w:space="0" w:color="E3E3E3"/>
                  </w:divBdr>
                  <w:divsChild>
                    <w:div w:id="1138182363">
                      <w:marLeft w:val="0"/>
                      <w:marRight w:val="0"/>
                      <w:marTop w:val="0"/>
                      <w:marBottom w:val="0"/>
                      <w:divBdr>
                        <w:top w:val="single" w:sz="2" w:space="0" w:color="E3E3E3"/>
                        <w:left w:val="single" w:sz="2" w:space="0" w:color="E3E3E3"/>
                        <w:bottom w:val="single" w:sz="2" w:space="0" w:color="E3E3E3"/>
                        <w:right w:val="single" w:sz="2" w:space="0" w:color="E3E3E3"/>
                      </w:divBdr>
                      <w:divsChild>
                        <w:div w:id="1643266161">
                          <w:marLeft w:val="0"/>
                          <w:marRight w:val="0"/>
                          <w:marTop w:val="0"/>
                          <w:marBottom w:val="0"/>
                          <w:divBdr>
                            <w:top w:val="single" w:sz="2" w:space="0" w:color="E3E3E3"/>
                            <w:left w:val="single" w:sz="2" w:space="0" w:color="E3E3E3"/>
                            <w:bottom w:val="single" w:sz="2" w:space="0" w:color="E3E3E3"/>
                            <w:right w:val="single" w:sz="2" w:space="0" w:color="E3E3E3"/>
                          </w:divBdr>
                          <w:divsChild>
                            <w:div w:id="1528064440">
                              <w:marLeft w:val="0"/>
                              <w:marRight w:val="0"/>
                              <w:marTop w:val="0"/>
                              <w:marBottom w:val="0"/>
                              <w:divBdr>
                                <w:top w:val="single" w:sz="2" w:space="0" w:color="E3E3E3"/>
                                <w:left w:val="single" w:sz="2" w:space="0" w:color="E3E3E3"/>
                                <w:bottom w:val="single" w:sz="2" w:space="0" w:color="E3E3E3"/>
                                <w:right w:val="single" w:sz="2" w:space="0" w:color="E3E3E3"/>
                              </w:divBdr>
                              <w:divsChild>
                                <w:div w:id="1841196956">
                                  <w:marLeft w:val="0"/>
                                  <w:marRight w:val="0"/>
                                  <w:marTop w:val="100"/>
                                  <w:marBottom w:val="100"/>
                                  <w:divBdr>
                                    <w:top w:val="single" w:sz="2" w:space="0" w:color="E3E3E3"/>
                                    <w:left w:val="single" w:sz="2" w:space="0" w:color="E3E3E3"/>
                                    <w:bottom w:val="single" w:sz="2" w:space="0" w:color="E3E3E3"/>
                                    <w:right w:val="single" w:sz="2" w:space="0" w:color="E3E3E3"/>
                                  </w:divBdr>
                                  <w:divsChild>
                                    <w:div w:id="1390836217">
                                      <w:marLeft w:val="0"/>
                                      <w:marRight w:val="0"/>
                                      <w:marTop w:val="0"/>
                                      <w:marBottom w:val="0"/>
                                      <w:divBdr>
                                        <w:top w:val="single" w:sz="2" w:space="0" w:color="E3E3E3"/>
                                        <w:left w:val="single" w:sz="2" w:space="0" w:color="E3E3E3"/>
                                        <w:bottom w:val="single" w:sz="2" w:space="0" w:color="E3E3E3"/>
                                        <w:right w:val="single" w:sz="2" w:space="0" w:color="E3E3E3"/>
                                      </w:divBdr>
                                      <w:divsChild>
                                        <w:div w:id="1746367945">
                                          <w:marLeft w:val="0"/>
                                          <w:marRight w:val="0"/>
                                          <w:marTop w:val="0"/>
                                          <w:marBottom w:val="0"/>
                                          <w:divBdr>
                                            <w:top w:val="single" w:sz="2" w:space="0" w:color="E3E3E3"/>
                                            <w:left w:val="single" w:sz="2" w:space="0" w:color="E3E3E3"/>
                                            <w:bottom w:val="single" w:sz="2" w:space="0" w:color="E3E3E3"/>
                                            <w:right w:val="single" w:sz="2" w:space="0" w:color="E3E3E3"/>
                                          </w:divBdr>
                                          <w:divsChild>
                                            <w:div w:id="320816859">
                                              <w:marLeft w:val="0"/>
                                              <w:marRight w:val="0"/>
                                              <w:marTop w:val="0"/>
                                              <w:marBottom w:val="0"/>
                                              <w:divBdr>
                                                <w:top w:val="single" w:sz="2" w:space="0" w:color="E3E3E3"/>
                                                <w:left w:val="single" w:sz="2" w:space="0" w:color="E3E3E3"/>
                                                <w:bottom w:val="single" w:sz="2" w:space="0" w:color="E3E3E3"/>
                                                <w:right w:val="single" w:sz="2" w:space="0" w:color="E3E3E3"/>
                                              </w:divBdr>
                                              <w:divsChild>
                                                <w:div w:id="848329410">
                                                  <w:marLeft w:val="0"/>
                                                  <w:marRight w:val="0"/>
                                                  <w:marTop w:val="0"/>
                                                  <w:marBottom w:val="0"/>
                                                  <w:divBdr>
                                                    <w:top w:val="single" w:sz="2" w:space="0" w:color="E3E3E3"/>
                                                    <w:left w:val="single" w:sz="2" w:space="0" w:color="E3E3E3"/>
                                                    <w:bottom w:val="single" w:sz="2" w:space="0" w:color="E3E3E3"/>
                                                    <w:right w:val="single" w:sz="2" w:space="0" w:color="E3E3E3"/>
                                                  </w:divBdr>
                                                  <w:divsChild>
                                                    <w:div w:id="1839148036">
                                                      <w:marLeft w:val="0"/>
                                                      <w:marRight w:val="0"/>
                                                      <w:marTop w:val="0"/>
                                                      <w:marBottom w:val="0"/>
                                                      <w:divBdr>
                                                        <w:top w:val="single" w:sz="2" w:space="0" w:color="E3E3E3"/>
                                                        <w:left w:val="single" w:sz="2" w:space="0" w:color="E3E3E3"/>
                                                        <w:bottom w:val="single" w:sz="2" w:space="0" w:color="E3E3E3"/>
                                                        <w:right w:val="single" w:sz="2" w:space="0" w:color="E3E3E3"/>
                                                      </w:divBdr>
                                                      <w:divsChild>
                                                        <w:div w:id="928463655">
                                                          <w:marLeft w:val="0"/>
                                                          <w:marRight w:val="0"/>
                                                          <w:marTop w:val="0"/>
                                                          <w:marBottom w:val="0"/>
                                                          <w:divBdr>
                                                            <w:top w:val="single" w:sz="2" w:space="0" w:color="E3E3E3"/>
                                                            <w:left w:val="single" w:sz="2" w:space="0" w:color="E3E3E3"/>
                                                            <w:bottom w:val="single" w:sz="2" w:space="0" w:color="E3E3E3"/>
                                                            <w:right w:val="single" w:sz="2" w:space="0" w:color="E3E3E3"/>
                                                          </w:divBdr>
                                                        </w:div>
                                                      </w:divsChild>
                                                    </w:div>
                                                  </w:divsChild>
                                                </w:div>
                                              </w:divsChild>
                                            </w:div>
                                          </w:divsChild>
                                        </w:div>
                                      </w:divsChild>
                                    </w:div>
                                  </w:divsChild>
                                </w:div>
                              </w:divsChild>
                            </w:div>
                          </w:divsChild>
                        </w:div>
                      </w:divsChild>
                    </w:div>
                  </w:divsChild>
                </w:div>
              </w:divsChild>
            </w:div>
          </w:divsChild>
        </w:div>
        <w:div w:id="1694334534">
          <w:marLeft w:val="0"/>
          <w:marRight w:val="0"/>
          <w:marTop w:val="0"/>
          <w:marBottom w:val="0"/>
          <w:divBdr>
            <w:top w:val="single" w:sz="2" w:space="0" w:color="E3E3E3"/>
            <w:left w:val="single" w:sz="2" w:space="0" w:color="E3E3E3"/>
            <w:bottom w:val="single" w:sz="2" w:space="0" w:color="E3E3E3"/>
            <w:right w:val="single" w:sz="2" w:space="0" w:color="E3E3E3"/>
          </w:divBdr>
        </w:div>
      </w:divsChild>
    </w:div>
    <w:div w:id="2104061785">
      <w:bodyDiv w:val="1"/>
      <w:marLeft w:val="0"/>
      <w:marRight w:val="0"/>
      <w:marTop w:val="0"/>
      <w:marBottom w:val="0"/>
      <w:divBdr>
        <w:top w:val="none" w:sz="0" w:space="0" w:color="auto"/>
        <w:left w:val="none" w:sz="0" w:space="0" w:color="auto"/>
        <w:bottom w:val="none" w:sz="0" w:space="0" w:color="auto"/>
        <w:right w:val="none" w:sz="0" w:space="0" w:color="auto"/>
      </w:divBdr>
    </w:div>
    <w:div w:id="2115860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image" Target="media/image19.pn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17.png"/><Relationship Id="rId28" Type="http://schemas.openxmlformats.org/officeDocument/2006/relationships/image" Target="media/image22.png"/><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png"/><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35</Pages>
  <Words>5114</Words>
  <Characters>34521</Characters>
  <Application>Microsoft Office Word</Application>
  <DocSecurity>0</DocSecurity>
  <Lines>802</Lines>
  <Paragraphs>200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39435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Office User</dc:creator>
  <cp:keywords/>
  <dc:description/>
  <cp:lastModifiedBy>Microsoft Office User</cp:lastModifiedBy>
  <cp:revision>2</cp:revision>
  <dcterms:created xsi:type="dcterms:W3CDTF">2024-05-06T18:57:00Z</dcterms:created>
  <dcterms:modified xsi:type="dcterms:W3CDTF">2024-05-06T18:57:00Z</dcterms:modified>
</cp:coreProperties>
</file>