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4E2DA8" w14:textId="77777777" w:rsidR="00671EFD" w:rsidRPr="00632590" w:rsidRDefault="00671EFD" w:rsidP="00E420C9">
      <w:pPr>
        <w:pStyle w:val="NoSpacing"/>
        <w:rPr>
          <w:lang w:val="en-GB"/>
        </w:rPr>
      </w:pPr>
    </w:p>
    <w:p w14:paraId="3E36925E" w14:textId="77777777" w:rsidR="00671EFD" w:rsidRPr="00632590" w:rsidRDefault="00671EFD" w:rsidP="00DD7C1B">
      <w:pPr>
        <w:spacing w:before="240" w:after="0" w:line="360" w:lineRule="auto"/>
        <w:jc w:val="center"/>
        <w:rPr>
          <w:rFonts w:cs="Times New Roman"/>
          <w:b/>
          <w:bCs/>
          <w:sz w:val="32"/>
          <w:szCs w:val="32"/>
          <w:lang w:val="en-GB"/>
        </w:rPr>
      </w:pPr>
    </w:p>
    <w:p w14:paraId="0420DBA9" w14:textId="77777777" w:rsidR="00671EFD" w:rsidRPr="00632590" w:rsidRDefault="00671EFD" w:rsidP="00DD7C1B">
      <w:pPr>
        <w:spacing w:before="240" w:after="0" w:line="360" w:lineRule="auto"/>
        <w:jc w:val="center"/>
        <w:rPr>
          <w:rFonts w:cs="Times New Roman"/>
          <w:b/>
          <w:bCs/>
          <w:sz w:val="32"/>
          <w:szCs w:val="32"/>
          <w:lang w:val="en-GB"/>
        </w:rPr>
      </w:pPr>
    </w:p>
    <w:p w14:paraId="03FDFF6D" w14:textId="77777777" w:rsidR="00671EFD" w:rsidRPr="00632590" w:rsidRDefault="00671EFD" w:rsidP="00DD7C1B">
      <w:pPr>
        <w:spacing w:before="240" w:after="0" w:line="360" w:lineRule="auto"/>
        <w:jc w:val="center"/>
        <w:rPr>
          <w:rFonts w:cs="Times New Roman"/>
          <w:b/>
          <w:bCs/>
          <w:sz w:val="32"/>
          <w:szCs w:val="32"/>
          <w:lang w:val="en-GB"/>
        </w:rPr>
      </w:pPr>
    </w:p>
    <w:p w14:paraId="2BC7B068" w14:textId="77777777" w:rsidR="00671EFD" w:rsidRPr="00632590" w:rsidRDefault="00671EFD" w:rsidP="00DD7C1B">
      <w:pPr>
        <w:spacing w:before="240" w:after="0" w:line="360" w:lineRule="auto"/>
        <w:jc w:val="center"/>
        <w:rPr>
          <w:rFonts w:cs="Times New Roman"/>
          <w:b/>
          <w:bCs/>
          <w:sz w:val="32"/>
          <w:szCs w:val="32"/>
          <w:lang w:val="en-GB"/>
        </w:rPr>
      </w:pPr>
    </w:p>
    <w:p w14:paraId="44CCA090" w14:textId="77777777" w:rsidR="00671EFD" w:rsidRPr="00632590" w:rsidRDefault="00671EFD" w:rsidP="00DD7C1B">
      <w:pPr>
        <w:spacing w:before="240" w:after="0" w:line="360" w:lineRule="auto"/>
        <w:jc w:val="center"/>
        <w:rPr>
          <w:rFonts w:cs="Times New Roman"/>
          <w:b/>
          <w:bCs/>
          <w:sz w:val="32"/>
          <w:szCs w:val="32"/>
          <w:lang w:val="en-GB"/>
        </w:rPr>
      </w:pPr>
      <w:r w:rsidRPr="00632590">
        <w:rPr>
          <w:rFonts w:cs="Times New Roman"/>
          <w:b/>
          <w:bCs/>
          <w:sz w:val="32"/>
          <w:szCs w:val="32"/>
          <w:lang w:val="en-GB"/>
        </w:rPr>
        <w:t>Title: Reflective Practice in Health and Social Care: Applying Core Principles for Professional Growth</w:t>
      </w:r>
    </w:p>
    <w:p w14:paraId="7CE38277" w14:textId="2AA28D55" w:rsidR="00DD7C1B" w:rsidRPr="00632590" w:rsidRDefault="00DD7C1B" w:rsidP="00DD7C1B">
      <w:pPr>
        <w:spacing w:before="240" w:after="0" w:line="360" w:lineRule="auto"/>
        <w:jc w:val="center"/>
        <w:rPr>
          <w:rFonts w:cs="Times New Roman"/>
          <w:b/>
          <w:bCs/>
          <w:sz w:val="32"/>
          <w:szCs w:val="32"/>
          <w:lang w:val="en-GB"/>
        </w:rPr>
      </w:pPr>
      <w:r w:rsidRPr="00632590">
        <w:rPr>
          <w:rFonts w:cs="Times New Roman"/>
          <w:b/>
          <w:bCs/>
          <w:sz w:val="32"/>
          <w:szCs w:val="32"/>
          <w:lang w:val="en-GB"/>
        </w:rPr>
        <w:t xml:space="preserve">Component 1 </w:t>
      </w:r>
    </w:p>
    <w:p w14:paraId="5A9C311A" w14:textId="070C5669" w:rsidR="00875F9B" w:rsidRPr="00632590" w:rsidRDefault="00875F9B" w:rsidP="00DD7C1B">
      <w:pPr>
        <w:spacing w:before="240" w:after="0" w:line="360" w:lineRule="auto"/>
        <w:jc w:val="center"/>
        <w:rPr>
          <w:rFonts w:cs="Times New Roman"/>
          <w:b/>
          <w:bCs/>
          <w:sz w:val="32"/>
          <w:szCs w:val="32"/>
          <w:lang w:val="en-GB"/>
        </w:rPr>
      </w:pPr>
      <w:r w:rsidRPr="00632590">
        <w:rPr>
          <w:rFonts w:cs="Times New Roman"/>
          <w:b/>
          <w:bCs/>
          <w:sz w:val="32"/>
          <w:szCs w:val="32"/>
          <w:lang w:val="en-GB"/>
        </w:rPr>
        <w:br w:type="page"/>
      </w:r>
    </w:p>
    <w:sdt>
      <w:sdtPr>
        <w:rPr>
          <w:rFonts w:ascii="Times New Roman" w:eastAsiaTheme="minorHAnsi" w:hAnsi="Times New Roman" w:cs="Times New Roman"/>
          <w:color w:val="auto"/>
          <w:kern w:val="2"/>
          <w:sz w:val="24"/>
          <w:szCs w:val="22"/>
          <w:lang w:val="en-GB"/>
          <w14:ligatures w14:val="standardContextual"/>
        </w:rPr>
        <w:id w:val="-888181381"/>
        <w:docPartObj>
          <w:docPartGallery w:val="Table of Contents"/>
          <w:docPartUnique/>
        </w:docPartObj>
      </w:sdtPr>
      <w:sdtEndPr>
        <w:rPr>
          <w:b/>
          <w:bCs/>
          <w:noProof/>
        </w:rPr>
      </w:sdtEndPr>
      <w:sdtContent>
        <w:p w14:paraId="55CD250E" w14:textId="29C429E7" w:rsidR="00875F9B" w:rsidRPr="00632590" w:rsidRDefault="00875F9B" w:rsidP="00DD7C1B">
          <w:pPr>
            <w:pStyle w:val="TOCHeading"/>
            <w:spacing w:line="360" w:lineRule="auto"/>
            <w:rPr>
              <w:rFonts w:ascii="Times New Roman" w:hAnsi="Times New Roman" w:cs="Times New Roman"/>
              <w:lang w:val="en-GB"/>
            </w:rPr>
          </w:pPr>
          <w:r w:rsidRPr="00632590">
            <w:rPr>
              <w:rFonts w:ascii="Times New Roman" w:hAnsi="Times New Roman" w:cs="Times New Roman"/>
              <w:lang w:val="en-GB"/>
            </w:rPr>
            <w:t>Contents</w:t>
          </w:r>
        </w:p>
        <w:p w14:paraId="6EB715CD" w14:textId="6318D0E1" w:rsidR="00632590" w:rsidRPr="00632590" w:rsidRDefault="00875F9B">
          <w:pPr>
            <w:pStyle w:val="TOC1"/>
            <w:tabs>
              <w:tab w:val="right" w:leader="dot" w:pos="9016"/>
            </w:tabs>
            <w:rPr>
              <w:rFonts w:eastAsiaTheme="minorEastAsia" w:cs="Times New Roman"/>
              <w:noProof/>
              <w:szCs w:val="30"/>
              <w:lang w:val="en-GB" w:bidi="bn-IN"/>
            </w:rPr>
          </w:pPr>
          <w:r w:rsidRPr="00632590">
            <w:rPr>
              <w:rFonts w:cs="Times New Roman"/>
              <w:lang w:val="en-GB"/>
            </w:rPr>
            <w:fldChar w:fldCharType="begin"/>
          </w:r>
          <w:r w:rsidRPr="00632590">
            <w:rPr>
              <w:rFonts w:cs="Times New Roman"/>
              <w:lang w:val="en-GB"/>
            </w:rPr>
            <w:instrText xml:space="preserve"> TOC \o "1-3" \h \z \u </w:instrText>
          </w:r>
          <w:r w:rsidRPr="00632590">
            <w:rPr>
              <w:rFonts w:cs="Times New Roman"/>
              <w:lang w:val="en-GB"/>
            </w:rPr>
            <w:fldChar w:fldCharType="separate"/>
          </w:r>
          <w:hyperlink w:anchor="_Toc221708160" w:history="1">
            <w:r w:rsidR="00632590" w:rsidRPr="00632590">
              <w:rPr>
                <w:rStyle w:val="Hyperlink"/>
                <w:rFonts w:cs="Times New Roman"/>
                <w:noProof/>
                <w:lang w:val="en-GB"/>
              </w:rPr>
              <w:t>Introduction</w:t>
            </w:r>
            <w:r w:rsidR="00632590" w:rsidRPr="00632590">
              <w:rPr>
                <w:rFonts w:cs="Times New Roman"/>
                <w:noProof/>
                <w:webHidden/>
                <w:lang w:val="en-GB"/>
              </w:rPr>
              <w:tab/>
            </w:r>
            <w:r w:rsidR="00632590" w:rsidRPr="00632590">
              <w:rPr>
                <w:rFonts w:cs="Times New Roman"/>
                <w:noProof/>
                <w:webHidden/>
                <w:lang w:val="en-GB"/>
              </w:rPr>
              <w:fldChar w:fldCharType="begin"/>
            </w:r>
            <w:r w:rsidR="00632590" w:rsidRPr="00632590">
              <w:rPr>
                <w:rFonts w:cs="Times New Roman"/>
                <w:noProof/>
                <w:webHidden/>
                <w:lang w:val="en-GB"/>
              </w:rPr>
              <w:instrText xml:space="preserve"> PAGEREF _Toc221708160 \h </w:instrText>
            </w:r>
            <w:r w:rsidR="00632590" w:rsidRPr="00632590">
              <w:rPr>
                <w:rFonts w:cs="Times New Roman"/>
                <w:noProof/>
                <w:webHidden/>
                <w:lang w:val="en-GB"/>
              </w:rPr>
            </w:r>
            <w:r w:rsidR="00632590" w:rsidRPr="00632590">
              <w:rPr>
                <w:rFonts w:cs="Times New Roman"/>
                <w:noProof/>
                <w:webHidden/>
                <w:lang w:val="en-GB"/>
              </w:rPr>
              <w:fldChar w:fldCharType="separate"/>
            </w:r>
            <w:r w:rsidR="00632590" w:rsidRPr="00632590">
              <w:rPr>
                <w:rFonts w:cs="Times New Roman"/>
                <w:noProof/>
                <w:webHidden/>
                <w:lang w:val="en-GB"/>
              </w:rPr>
              <w:t>3</w:t>
            </w:r>
            <w:r w:rsidR="00632590" w:rsidRPr="00632590">
              <w:rPr>
                <w:rFonts w:cs="Times New Roman"/>
                <w:noProof/>
                <w:webHidden/>
                <w:lang w:val="en-GB"/>
              </w:rPr>
              <w:fldChar w:fldCharType="end"/>
            </w:r>
          </w:hyperlink>
        </w:p>
        <w:p w14:paraId="00CC4FB7" w14:textId="1485F2A4" w:rsidR="00632590" w:rsidRPr="00632590" w:rsidRDefault="00632590">
          <w:pPr>
            <w:pStyle w:val="TOC1"/>
            <w:tabs>
              <w:tab w:val="right" w:leader="dot" w:pos="9016"/>
            </w:tabs>
            <w:rPr>
              <w:rFonts w:eastAsiaTheme="minorEastAsia" w:cs="Times New Roman"/>
              <w:noProof/>
              <w:szCs w:val="30"/>
              <w:lang w:val="en-GB" w:bidi="bn-IN"/>
            </w:rPr>
          </w:pPr>
          <w:hyperlink w:anchor="_Toc221708161" w:history="1">
            <w:r w:rsidRPr="00632590">
              <w:rPr>
                <w:rStyle w:val="Hyperlink"/>
                <w:rFonts w:cs="Times New Roman"/>
                <w:noProof/>
                <w:lang w:val="en-GB"/>
              </w:rPr>
              <w:t>Task 1: Critical Reflection on the Importance of Principles of Health and Social Care</w:t>
            </w:r>
            <w:r w:rsidRPr="00632590">
              <w:rPr>
                <w:rFonts w:cs="Times New Roman"/>
                <w:noProof/>
                <w:webHidden/>
                <w:lang w:val="en-GB"/>
              </w:rPr>
              <w:tab/>
            </w:r>
            <w:r w:rsidRPr="00632590">
              <w:rPr>
                <w:rFonts w:cs="Times New Roman"/>
                <w:noProof/>
                <w:webHidden/>
                <w:lang w:val="en-GB"/>
              </w:rPr>
              <w:fldChar w:fldCharType="begin"/>
            </w:r>
            <w:r w:rsidRPr="00632590">
              <w:rPr>
                <w:rFonts w:cs="Times New Roman"/>
                <w:noProof/>
                <w:webHidden/>
                <w:lang w:val="en-GB"/>
              </w:rPr>
              <w:instrText xml:space="preserve"> PAGEREF _Toc221708161 \h </w:instrText>
            </w:r>
            <w:r w:rsidRPr="00632590">
              <w:rPr>
                <w:rFonts w:cs="Times New Roman"/>
                <w:noProof/>
                <w:webHidden/>
                <w:lang w:val="en-GB"/>
              </w:rPr>
            </w:r>
            <w:r w:rsidRPr="00632590">
              <w:rPr>
                <w:rFonts w:cs="Times New Roman"/>
                <w:noProof/>
                <w:webHidden/>
                <w:lang w:val="en-GB"/>
              </w:rPr>
              <w:fldChar w:fldCharType="separate"/>
            </w:r>
            <w:r w:rsidRPr="00632590">
              <w:rPr>
                <w:rFonts w:cs="Times New Roman"/>
                <w:noProof/>
                <w:webHidden/>
                <w:lang w:val="en-GB"/>
              </w:rPr>
              <w:t>4</w:t>
            </w:r>
            <w:r w:rsidRPr="00632590">
              <w:rPr>
                <w:rFonts w:cs="Times New Roman"/>
                <w:noProof/>
                <w:webHidden/>
                <w:lang w:val="en-GB"/>
              </w:rPr>
              <w:fldChar w:fldCharType="end"/>
            </w:r>
          </w:hyperlink>
        </w:p>
        <w:p w14:paraId="391AC4DF" w14:textId="56CAC8B6" w:rsidR="00632590" w:rsidRPr="00632590" w:rsidRDefault="00632590">
          <w:pPr>
            <w:pStyle w:val="TOC1"/>
            <w:tabs>
              <w:tab w:val="right" w:leader="dot" w:pos="9016"/>
            </w:tabs>
            <w:rPr>
              <w:rFonts w:eastAsiaTheme="minorEastAsia" w:cs="Times New Roman"/>
              <w:noProof/>
              <w:szCs w:val="30"/>
              <w:lang w:val="en-GB" w:bidi="bn-IN"/>
            </w:rPr>
          </w:pPr>
          <w:hyperlink w:anchor="_Toc221708162" w:history="1">
            <w:r w:rsidRPr="00632590">
              <w:rPr>
                <w:rStyle w:val="Hyperlink"/>
                <w:rFonts w:cs="Times New Roman"/>
                <w:noProof/>
                <w:lang w:val="en-GB"/>
              </w:rPr>
              <w:t>Task 2: Applications of Ideas in Play</w:t>
            </w:r>
            <w:r w:rsidRPr="00632590">
              <w:rPr>
                <w:rFonts w:cs="Times New Roman"/>
                <w:noProof/>
                <w:webHidden/>
                <w:lang w:val="en-GB"/>
              </w:rPr>
              <w:tab/>
            </w:r>
            <w:r w:rsidRPr="00632590">
              <w:rPr>
                <w:rFonts w:cs="Times New Roman"/>
                <w:noProof/>
                <w:webHidden/>
                <w:lang w:val="en-GB"/>
              </w:rPr>
              <w:fldChar w:fldCharType="begin"/>
            </w:r>
            <w:r w:rsidRPr="00632590">
              <w:rPr>
                <w:rFonts w:cs="Times New Roman"/>
                <w:noProof/>
                <w:webHidden/>
                <w:lang w:val="en-GB"/>
              </w:rPr>
              <w:instrText xml:space="preserve"> PAGEREF _Toc221708162 \h </w:instrText>
            </w:r>
            <w:r w:rsidRPr="00632590">
              <w:rPr>
                <w:rFonts w:cs="Times New Roman"/>
                <w:noProof/>
                <w:webHidden/>
                <w:lang w:val="en-GB"/>
              </w:rPr>
            </w:r>
            <w:r w:rsidRPr="00632590">
              <w:rPr>
                <w:rFonts w:cs="Times New Roman"/>
                <w:noProof/>
                <w:webHidden/>
                <w:lang w:val="en-GB"/>
              </w:rPr>
              <w:fldChar w:fldCharType="separate"/>
            </w:r>
            <w:r w:rsidRPr="00632590">
              <w:rPr>
                <w:rFonts w:cs="Times New Roman"/>
                <w:noProof/>
                <w:webHidden/>
                <w:lang w:val="en-GB"/>
              </w:rPr>
              <w:t>5</w:t>
            </w:r>
            <w:r w:rsidRPr="00632590">
              <w:rPr>
                <w:rFonts w:cs="Times New Roman"/>
                <w:noProof/>
                <w:webHidden/>
                <w:lang w:val="en-GB"/>
              </w:rPr>
              <w:fldChar w:fldCharType="end"/>
            </w:r>
          </w:hyperlink>
        </w:p>
        <w:p w14:paraId="52FF6AFD" w14:textId="005B984A" w:rsidR="00632590" w:rsidRPr="00632590" w:rsidRDefault="00632590">
          <w:pPr>
            <w:pStyle w:val="TOC1"/>
            <w:tabs>
              <w:tab w:val="right" w:leader="dot" w:pos="9016"/>
            </w:tabs>
            <w:rPr>
              <w:rFonts w:eastAsiaTheme="minorEastAsia" w:cs="Times New Roman"/>
              <w:noProof/>
              <w:szCs w:val="30"/>
              <w:lang w:val="en-GB" w:bidi="bn-IN"/>
            </w:rPr>
          </w:pPr>
          <w:hyperlink w:anchor="_Toc221708163" w:history="1">
            <w:r w:rsidRPr="00632590">
              <w:rPr>
                <w:rStyle w:val="Hyperlink"/>
                <w:rFonts w:cs="Times New Roman"/>
                <w:noProof/>
                <w:lang w:val="en-GB"/>
              </w:rPr>
              <w:t>Task 3: As a Health and Social Care Professional, Self-Reflections</w:t>
            </w:r>
            <w:r w:rsidRPr="00632590">
              <w:rPr>
                <w:rFonts w:cs="Times New Roman"/>
                <w:noProof/>
                <w:webHidden/>
                <w:lang w:val="en-GB"/>
              </w:rPr>
              <w:tab/>
            </w:r>
            <w:r w:rsidRPr="00632590">
              <w:rPr>
                <w:rFonts w:cs="Times New Roman"/>
                <w:noProof/>
                <w:webHidden/>
                <w:lang w:val="en-GB"/>
              </w:rPr>
              <w:fldChar w:fldCharType="begin"/>
            </w:r>
            <w:r w:rsidRPr="00632590">
              <w:rPr>
                <w:rFonts w:cs="Times New Roman"/>
                <w:noProof/>
                <w:webHidden/>
                <w:lang w:val="en-GB"/>
              </w:rPr>
              <w:instrText xml:space="preserve"> PAGEREF _Toc221708163 \h </w:instrText>
            </w:r>
            <w:r w:rsidRPr="00632590">
              <w:rPr>
                <w:rFonts w:cs="Times New Roman"/>
                <w:noProof/>
                <w:webHidden/>
                <w:lang w:val="en-GB"/>
              </w:rPr>
            </w:r>
            <w:r w:rsidRPr="00632590">
              <w:rPr>
                <w:rFonts w:cs="Times New Roman"/>
                <w:noProof/>
                <w:webHidden/>
                <w:lang w:val="en-GB"/>
              </w:rPr>
              <w:fldChar w:fldCharType="separate"/>
            </w:r>
            <w:r w:rsidRPr="00632590">
              <w:rPr>
                <w:rFonts w:cs="Times New Roman"/>
                <w:noProof/>
                <w:webHidden/>
                <w:lang w:val="en-GB"/>
              </w:rPr>
              <w:t>6</w:t>
            </w:r>
            <w:r w:rsidRPr="00632590">
              <w:rPr>
                <w:rFonts w:cs="Times New Roman"/>
                <w:noProof/>
                <w:webHidden/>
                <w:lang w:val="en-GB"/>
              </w:rPr>
              <w:fldChar w:fldCharType="end"/>
            </w:r>
          </w:hyperlink>
        </w:p>
        <w:p w14:paraId="2BB85842" w14:textId="2F4F3554" w:rsidR="00632590" w:rsidRPr="00632590" w:rsidRDefault="00632590">
          <w:pPr>
            <w:pStyle w:val="TOC2"/>
            <w:tabs>
              <w:tab w:val="right" w:leader="dot" w:pos="9016"/>
            </w:tabs>
            <w:rPr>
              <w:rFonts w:eastAsiaTheme="minorEastAsia" w:cs="Times New Roman"/>
              <w:noProof/>
              <w:szCs w:val="30"/>
              <w:lang w:val="en-GB" w:bidi="bn-IN"/>
            </w:rPr>
          </w:pPr>
          <w:hyperlink w:anchor="_Toc221708164" w:history="1">
            <w:r w:rsidRPr="00632590">
              <w:rPr>
                <w:rStyle w:val="Hyperlink"/>
                <w:rFonts w:cs="Times New Roman"/>
                <w:noProof/>
                <w:lang w:val="en-GB"/>
              </w:rPr>
              <w:t>Current abilities and capabilities</w:t>
            </w:r>
            <w:r w:rsidRPr="00632590">
              <w:rPr>
                <w:rFonts w:cs="Times New Roman"/>
                <w:noProof/>
                <w:webHidden/>
                <w:lang w:val="en-GB"/>
              </w:rPr>
              <w:tab/>
            </w:r>
            <w:r w:rsidRPr="00632590">
              <w:rPr>
                <w:rFonts w:cs="Times New Roman"/>
                <w:noProof/>
                <w:webHidden/>
                <w:lang w:val="en-GB"/>
              </w:rPr>
              <w:fldChar w:fldCharType="begin"/>
            </w:r>
            <w:r w:rsidRPr="00632590">
              <w:rPr>
                <w:rFonts w:cs="Times New Roman"/>
                <w:noProof/>
                <w:webHidden/>
                <w:lang w:val="en-GB"/>
              </w:rPr>
              <w:instrText xml:space="preserve"> PAGEREF _Toc221708164 \h </w:instrText>
            </w:r>
            <w:r w:rsidRPr="00632590">
              <w:rPr>
                <w:rFonts w:cs="Times New Roman"/>
                <w:noProof/>
                <w:webHidden/>
                <w:lang w:val="en-GB"/>
              </w:rPr>
            </w:r>
            <w:r w:rsidRPr="00632590">
              <w:rPr>
                <w:rFonts w:cs="Times New Roman"/>
                <w:noProof/>
                <w:webHidden/>
                <w:lang w:val="en-GB"/>
              </w:rPr>
              <w:fldChar w:fldCharType="separate"/>
            </w:r>
            <w:r w:rsidRPr="00632590">
              <w:rPr>
                <w:rFonts w:cs="Times New Roman"/>
                <w:noProof/>
                <w:webHidden/>
                <w:lang w:val="en-GB"/>
              </w:rPr>
              <w:t>6</w:t>
            </w:r>
            <w:r w:rsidRPr="00632590">
              <w:rPr>
                <w:rFonts w:cs="Times New Roman"/>
                <w:noProof/>
                <w:webHidden/>
                <w:lang w:val="en-GB"/>
              </w:rPr>
              <w:fldChar w:fldCharType="end"/>
            </w:r>
          </w:hyperlink>
        </w:p>
        <w:p w14:paraId="5A1EA87A" w14:textId="59E17EBF" w:rsidR="00632590" w:rsidRPr="00632590" w:rsidRDefault="00632590">
          <w:pPr>
            <w:pStyle w:val="TOC2"/>
            <w:tabs>
              <w:tab w:val="right" w:leader="dot" w:pos="9016"/>
            </w:tabs>
            <w:rPr>
              <w:rFonts w:eastAsiaTheme="minorEastAsia" w:cs="Times New Roman"/>
              <w:noProof/>
              <w:szCs w:val="30"/>
              <w:lang w:val="en-GB" w:bidi="bn-IN"/>
            </w:rPr>
          </w:pPr>
          <w:hyperlink w:anchor="_Toc221708165" w:history="1">
            <w:r w:rsidRPr="00632590">
              <w:rPr>
                <w:rStyle w:val="Hyperlink"/>
                <w:rFonts w:cs="Times New Roman"/>
                <w:noProof/>
                <w:lang w:val="en-GB"/>
              </w:rPr>
              <w:t>Areas for Improvement</w:t>
            </w:r>
            <w:r w:rsidRPr="00632590">
              <w:rPr>
                <w:rFonts w:cs="Times New Roman"/>
                <w:noProof/>
                <w:webHidden/>
                <w:lang w:val="en-GB"/>
              </w:rPr>
              <w:tab/>
            </w:r>
            <w:r w:rsidRPr="00632590">
              <w:rPr>
                <w:rFonts w:cs="Times New Roman"/>
                <w:noProof/>
                <w:webHidden/>
                <w:lang w:val="en-GB"/>
              </w:rPr>
              <w:fldChar w:fldCharType="begin"/>
            </w:r>
            <w:r w:rsidRPr="00632590">
              <w:rPr>
                <w:rFonts w:cs="Times New Roman"/>
                <w:noProof/>
                <w:webHidden/>
                <w:lang w:val="en-GB"/>
              </w:rPr>
              <w:instrText xml:space="preserve"> PAGEREF _Toc221708165 \h </w:instrText>
            </w:r>
            <w:r w:rsidRPr="00632590">
              <w:rPr>
                <w:rFonts w:cs="Times New Roman"/>
                <w:noProof/>
                <w:webHidden/>
                <w:lang w:val="en-GB"/>
              </w:rPr>
            </w:r>
            <w:r w:rsidRPr="00632590">
              <w:rPr>
                <w:rFonts w:cs="Times New Roman"/>
                <w:noProof/>
                <w:webHidden/>
                <w:lang w:val="en-GB"/>
              </w:rPr>
              <w:fldChar w:fldCharType="separate"/>
            </w:r>
            <w:r w:rsidRPr="00632590">
              <w:rPr>
                <w:rFonts w:cs="Times New Roman"/>
                <w:noProof/>
                <w:webHidden/>
                <w:lang w:val="en-GB"/>
              </w:rPr>
              <w:t>7</w:t>
            </w:r>
            <w:r w:rsidRPr="00632590">
              <w:rPr>
                <w:rFonts w:cs="Times New Roman"/>
                <w:noProof/>
                <w:webHidden/>
                <w:lang w:val="en-GB"/>
              </w:rPr>
              <w:fldChar w:fldCharType="end"/>
            </w:r>
          </w:hyperlink>
        </w:p>
        <w:p w14:paraId="65323B9E" w14:textId="6314928D" w:rsidR="00632590" w:rsidRPr="00632590" w:rsidRDefault="00632590">
          <w:pPr>
            <w:pStyle w:val="TOC2"/>
            <w:tabs>
              <w:tab w:val="right" w:leader="dot" w:pos="9016"/>
            </w:tabs>
            <w:rPr>
              <w:rFonts w:eastAsiaTheme="minorEastAsia" w:cs="Times New Roman"/>
              <w:noProof/>
              <w:szCs w:val="30"/>
              <w:lang w:val="en-GB" w:bidi="bn-IN"/>
            </w:rPr>
          </w:pPr>
          <w:hyperlink w:anchor="_Toc221708166" w:history="1">
            <w:r w:rsidRPr="00632590">
              <w:rPr>
                <w:rStyle w:val="Hyperlink"/>
                <w:rFonts w:cs="Times New Roman"/>
                <w:noProof/>
                <w:lang w:val="en-GB"/>
              </w:rPr>
              <w:t>Enhancing scholarship and skills</w:t>
            </w:r>
            <w:r w:rsidRPr="00632590">
              <w:rPr>
                <w:rFonts w:cs="Times New Roman"/>
                <w:noProof/>
                <w:webHidden/>
                <w:lang w:val="en-GB"/>
              </w:rPr>
              <w:tab/>
            </w:r>
            <w:r w:rsidRPr="00632590">
              <w:rPr>
                <w:rFonts w:cs="Times New Roman"/>
                <w:noProof/>
                <w:webHidden/>
                <w:lang w:val="en-GB"/>
              </w:rPr>
              <w:fldChar w:fldCharType="begin"/>
            </w:r>
            <w:r w:rsidRPr="00632590">
              <w:rPr>
                <w:rFonts w:cs="Times New Roman"/>
                <w:noProof/>
                <w:webHidden/>
                <w:lang w:val="en-GB"/>
              </w:rPr>
              <w:instrText xml:space="preserve"> PAGEREF _Toc221708166 \h </w:instrText>
            </w:r>
            <w:r w:rsidRPr="00632590">
              <w:rPr>
                <w:rFonts w:cs="Times New Roman"/>
                <w:noProof/>
                <w:webHidden/>
                <w:lang w:val="en-GB"/>
              </w:rPr>
            </w:r>
            <w:r w:rsidRPr="00632590">
              <w:rPr>
                <w:rFonts w:cs="Times New Roman"/>
                <w:noProof/>
                <w:webHidden/>
                <w:lang w:val="en-GB"/>
              </w:rPr>
              <w:fldChar w:fldCharType="separate"/>
            </w:r>
            <w:r w:rsidRPr="00632590">
              <w:rPr>
                <w:rFonts w:cs="Times New Roman"/>
                <w:noProof/>
                <w:webHidden/>
                <w:lang w:val="en-GB"/>
              </w:rPr>
              <w:t>7</w:t>
            </w:r>
            <w:r w:rsidRPr="00632590">
              <w:rPr>
                <w:rFonts w:cs="Times New Roman"/>
                <w:noProof/>
                <w:webHidden/>
                <w:lang w:val="en-GB"/>
              </w:rPr>
              <w:fldChar w:fldCharType="end"/>
            </w:r>
          </w:hyperlink>
        </w:p>
        <w:p w14:paraId="5325FA6F" w14:textId="3FD2CD19" w:rsidR="00632590" w:rsidRPr="00632590" w:rsidRDefault="00632590">
          <w:pPr>
            <w:pStyle w:val="TOC2"/>
            <w:tabs>
              <w:tab w:val="right" w:leader="dot" w:pos="9016"/>
            </w:tabs>
            <w:rPr>
              <w:rFonts w:eastAsiaTheme="minorEastAsia" w:cs="Times New Roman"/>
              <w:noProof/>
              <w:szCs w:val="30"/>
              <w:lang w:val="en-GB" w:bidi="bn-IN"/>
            </w:rPr>
          </w:pPr>
          <w:hyperlink w:anchor="_Toc221708167" w:history="1">
            <w:r w:rsidRPr="00632590">
              <w:rPr>
                <w:rStyle w:val="Hyperlink"/>
                <w:rFonts w:cs="Times New Roman"/>
                <w:noProof/>
                <w:lang w:val="en-GB"/>
              </w:rPr>
              <w:t>Theories and Practice</w:t>
            </w:r>
            <w:r w:rsidRPr="00632590">
              <w:rPr>
                <w:rFonts w:cs="Times New Roman"/>
                <w:noProof/>
                <w:webHidden/>
                <w:lang w:val="en-GB"/>
              </w:rPr>
              <w:tab/>
            </w:r>
            <w:r w:rsidRPr="00632590">
              <w:rPr>
                <w:rFonts w:cs="Times New Roman"/>
                <w:noProof/>
                <w:webHidden/>
                <w:lang w:val="en-GB"/>
              </w:rPr>
              <w:fldChar w:fldCharType="begin"/>
            </w:r>
            <w:r w:rsidRPr="00632590">
              <w:rPr>
                <w:rFonts w:cs="Times New Roman"/>
                <w:noProof/>
                <w:webHidden/>
                <w:lang w:val="en-GB"/>
              </w:rPr>
              <w:instrText xml:space="preserve"> PAGEREF _Toc221708167 \h </w:instrText>
            </w:r>
            <w:r w:rsidRPr="00632590">
              <w:rPr>
                <w:rFonts w:cs="Times New Roman"/>
                <w:noProof/>
                <w:webHidden/>
                <w:lang w:val="en-GB"/>
              </w:rPr>
            </w:r>
            <w:r w:rsidRPr="00632590">
              <w:rPr>
                <w:rFonts w:cs="Times New Roman"/>
                <w:noProof/>
                <w:webHidden/>
                <w:lang w:val="en-GB"/>
              </w:rPr>
              <w:fldChar w:fldCharType="separate"/>
            </w:r>
            <w:r w:rsidRPr="00632590">
              <w:rPr>
                <w:rFonts w:cs="Times New Roman"/>
                <w:noProof/>
                <w:webHidden/>
                <w:lang w:val="en-GB"/>
              </w:rPr>
              <w:t>8</w:t>
            </w:r>
            <w:r w:rsidRPr="00632590">
              <w:rPr>
                <w:rFonts w:cs="Times New Roman"/>
                <w:noProof/>
                <w:webHidden/>
                <w:lang w:val="en-GB"/>
              </w:rPr>
              <w:fldChar w:fldCharType="end"/>
            </w:r>
          </w:hyperlink>
        </w:p>
        <w:p w14:paraId="73054C96" w14:textId="51B5B14B" w:rsidR="00632590" w:rsidRPr="00632590" w:rsidRDefault="00632590">
          <w:pPr>
            <w:pStyle w:val="TOC2"/>
            <w:tabs>
              <w:tab w:val="right" w:leader="dot" w:pos="9016"/>
            </w:tabs>
            <w:rPr>
              <w:rFonts w:eastAsiaTheme="minorEastAsia" w:cs="Times New Roman"/>
              <w:noProof/>
              <w:szCs w:val="30"/>
              <w:lang w:val="en-GB" w:bidi="bn-IN"/>
            </w:rPr>
          </w:pPr>
          <w:hyperlink w:anchor="_Toc221708168" w:history="1">
            <w:r w:rsidRPr="00632590">
              <w:rPr>
                <w:rStyle w:val="Hyperlink"/>
                <w:rFonts w:cs="Times New Roman"/>
                <w:noProof/>
                <w:lang w:val="en-GB"/>
              </w:rPr>
              <w:t>Continuing education</w:t>
            </w:r>
            <w:r w:rsidRPr="00632590">
              <w:rPr>
                <w:rFonts w:cs="Times New Roman"/>
                <w:noProof/>
                <w:webHidden/>
                <w:lang w:val="en-GB"/>
              </w:rPr>
              <w:tab/>
            </w:r>
            <w:r w:rsidRPr="00632590">
              <w:rPr>
                <w:rFonts w:cs="Times New Roman"/>
                <w:noProof/>
                <w:webHidden/>
                <w:lang w:val="en-GB"/>
              </w:rPr>
              <w:fldChar w:fldCharType="begin"/>
            </w:r>
            <w:r w:rsidRPr="00632590">
              <w:rPr>
                <w:rFonts w:cs="Times New Roman"/>
                <w:noProof/>
                <w:webHidden/>
                <w:lang w:val="en-GB"/>
              </w:rPr>
              <w:instrText xml:space="preserve"> PAGEREF _Toc221708168 \h </w:instrText>
            </w:r>
            <w:r w:rsidRPr="00632590">
              <w:rPr>
                <w:rFonts w:cs="Times New Roman"/>
                <w:noProof/>
                <w:webHidden/>
                <w:lang w:val="en-GB"/>
              </w:rPr>
            </w:r>
            <w:r w:rsidRPr="00632590">
              <w:rPr>
                <w:rFonts w:cs="Times New Roman"/>
                <w:noProof/>
                <w:webHidden/>
                <w:lang w:val="en-GB"/>
              </w:rPr>
              <w:fldChar w:fldCharType="separate"/>
            </w:r>
            <w:r w:rsidRPr="00632590">
              <w:rPr>
                <w:rFonts w:cs="Times New Roman"/>
                <w:noProof/>
                <w:webHidden/>
                <w:lang w:val="en-GB"/>
              </w:rPr>
              <w:t>8</w:t>
            </w:r>
            <w:r w:rsidRPr="00632590">
              <w:rPr>
                <w:rFonts w:cs="Times New Roman"/>
                <w:noProof/>
                <w:webHidden/>
                <w:lang w:val="en-GB"/>
              </w:rPr>
              <w:fldChar w:fldCharType="end"/>
            </w:r>
          </w:hyperlink>
        </w:p>
        <w:p w14:paraId="2D5815A6" w14:textId="253639BB" w:rsidR="00632590" w:rsidRPr="00632590" w:rsidRDefault="00632590">
          <w:pPr>
            <w:pStyle w:val="TOC1"/>
            <w:tabs>
              <w:tab w:val="right" w:leader="dot" w:pos="9016"/>
            </w:tabs>
            <w:rPr>
              <w:rFonts w:eastAsiaTheme="minorEastAsia" w:cs="Times New Roman"/>
              <w:noProof/>
              <w:szCs w:val="30"/>
              <w:lang w:val="en-GB" w:bidi="bn-IN"/>
            </w:rPr>
          </w:pPr>
          <w:hyperlink w:anchor="_Toc221708169" w:history="1">
            <w:r w:rsidRPr="00632590">
              <w:rPr>
                <w:rStyle w:val="Hyperlink"/>
                <w:rFonts w:cs="Times New Roman"/>
                <w:noProof/>
                <w:lang w:val="en-GB"/>
              </w:rPr>
              <w:t>Conclusion</w:t>
            </w:r>
            <w:r w:rsidRPr="00632590">
              <w:rPr>
                <w:rFonts w:cs="Times New Roman"/>
                <w:noProof/>
                <w:webHidden/>
                <w:lang w:val="en-GB"/>
              </w:rPr>
              <w:tab/>
            </w:r>
            <w:r w:rsidRPr="00632590">
              <w:rPr>
                <w:rFonts w:cs="Times New Roman"/>
                <w:noProof/>
                <w:webHidden/>
                <w:lang w:val="en-GB"/>
              </w:rPr>
              <w:fldChar w:fldCharType="begin"/>
            </w:r>
            <w:r w:rsidRPr="00632590">
              <w:rPr>
                <w:rFonts w:cs="Times New Roman"/>
                <w:noProof/>
                <w:webHidden/>
                <w:lang w:val="en-GB"/>
              </w:rPr>
              <w:instrText xml:space="preserve"> PAGEREF _Toc221708169 \h </w:instrText>
            </w:r>
            <w:r w:rsidRPr="00632590">
              <w:rPr>
                <w:rFonts w:cs="Times New Roman"/>
                <w:noProof/>
                <w:webHidden/>
                <w:lang w:val="en-GB"/>
              </w:rPr>
            </w:r>
            <w:r w:rsidRPr="00632590">
              <w:rPr>
                <w:rFonts w:cs="Times New Roman"/>
                <w:noProof/>
                <w:webHidden/>
                <w:lang w:val="en-GB"/>
              </w:rPr>
              <w:fldChar w:fldCharType="separate"/>
            </w:r>
            <w:r w:rsidRPr="00632590">
              <w:rPr>
                <w:rFonts w:cs="Times New Roman"/>
                <w:noProof/>
                <w:webHidden/>
                <w:lang w:val="en-GB"/>
              </w:rPr>
              <w:t>9</w:t>
            </w:r>
            <w:r w:rsidRPr="00632590">
              <w:rPr>
                <w:rFonts w:cs="Times New Roman"/>
                <w:noProof/>
                <w:webHidden/>
                <w:lang w:val="en-GB"/>
              </w:rPr>
              <w:fldChar w:fldCharType="end"/>
            </w:r>
          </w:hyperlink>
        </w:p>
        <w:p w14:paraId="27433E39" w14:textId="40E1E52B" w:rsidR="00632590" w:rsidRPr="00632590" w:rsidRDefault="00632590">
          <w:pPr>
            <w:pStyle w:val="TOC1"/>
            <w:tabs>
              <w:tab w:val="right" w:leader="dot" w:pos="9016"/>
            </w:tabs>
            <w:rPr>
              <w:rFonts w:eastAsiaTheme="minorEastAsia" w:cs="Times New Roman"/>
              <w:noProof/>
              <w:szCs w:val="30"/>
              <w:lang w:val="en-GB" w:bidi="bn-IN"/>
            </w:rPr>
          </w:pPr>
          <w:hyperlink w:anchor="_Toc221708170" w:history="1">
            <w:r w:rsidRPr="00632590">
              <w:rPr>
                <w:rStyle w:val="Hyperlink"/>
                <w:rFonts w:cs="Times New Roman"/>
                <w:noProof/>
                <w:lang w:val="en-GB"/>
              </w:rPr>
              <w:t>References</w:t>
            </w:r>
            <w:r w:rsidRPr="00632590">
              <w:rPr>
                <w:rFonts w:cs="Times New Roman"/>
                <w:noProof/>
                <w:webHidden/>
                <w:lang w:val="en-GB"/>
              </w:rPr>
              <w:tab/>
            </w:r>
            <w:r w:rsidRPr="00632590">
              <w:rPr>
                <w:rFonts w:cs="Times New Roman"/>
                <w:noProof/>
                <w:webHidden/>
                <w:lang w:val="en-GB"/>
              </w:rPr>
              <w:fldChar w:fldCharType="begin"/>
            </w:r>
            <w:r w:rsidRPr="00632590">
              <w:rPr>
                <w:rFonts w:cs="Times New Roman"/>
                <w:noProof/>
                <w:webHidden/>
                <w:lang w:val="en-GB"/>
              </w:rPr>
              <w:instrText xml:space="preserve"> PAGEREF _Toc221708170 \h </w:instrText>
            </w:r>
            <w:r w:rsidRPr="00632590">
              <w:rPr>
                <w:rFonts w:cs="Times New Roman"/>
                <w:noProof/>
                <w:webHidden/>
                <w:lang w:val="en-GB"/>
              </w:rPr>
            </w:r>
            <w:r w:rsidRPr="00632590">
              <w:rPr>
                <w:rFonts w:cs="Times New Roman"/>
                <w:noProof/>
                <w:webHidden/>
                <w:lang w:val="en-GB"/>
              </w:rPr>
              <w:fldChar w:fldCharType="separate"/>
            </w:r>
            <w:r w:rsidRPr="00632590">
              <w:rPr>
                <w:rFonts w:cs="Times New Roman"/>
                <w:noProof/>
                <w:webHidden/>
                <w:lang w:val="en-GB"/>
              </w:rPr>
              <w:t>10</w:t>
            </w:r>
            <w:r w:rsidRPr="00632590">
              <w:rPr>
                <w:rFonts w:cs="Times New Roman"/>
                <w:noProof/>
                <w:webHidden/>
                <w:lang w:val="en-GB"/>
              </w:rPr>
              <w:fldChar w:fldCharType="end"/>
            </w:r>
          </w:hyperlink>
        </w:p>
        <w:p w14:paraId="3A137024" w14:textId="59B6DE08" w:rsidR="00875F9B" w:rsidRPr="00632590" w:rsidRDefault="00875F9B" w:rsidP="00DD7C1B">
          <w:pPr>
            <w:spacing w:before="240" w:after="0" w:line="360" w:lineRule="auto"/>
            <w:rPr>
              <w:rFonts w:cs="Times New Roman"/>
              <w:lang w:val="en-GB"/>
            </w:rPr>
          </w:pPr>
          <w:r w:rsidRPr="00632590">
            <w:rPr>
              <w:rFonts w:cs="Times New Roman"/>
              <w:b/>
              <w:bCs/>
              <w:noProof/>
              <w:lang w:val="en-GB"/>
            </w:rPr>
            <w:fldChar w:fldCharType="end"/>
          </w:r>
        </w:p>
      </w:sdtContent>
    </w:sdt>
    <w:p w14:paraId="6F9BC698" w14:textId="77777777" w:rsidR="00875F9B" w:rsidRPr="00632590" w:rsidRDefault="00875F9B" w:rsidP="00DD7C1B">
      <w:pPr>
        <w:spacing w:before="240" w:after="0" w:line="360" w:lineRule="auto"/>
        <w:jc w:val="both"/>
        <w:rPr>
          <w:rFonts w:cs="Times New Roman"/>
          <w:lang w:val="en-GB"/>
        </w:rPr>
      </w:pPr>
      <w:r w:rsidRPr="00632590">
        <w:rPr>
          <w:rFonts w:cs="Times New Roman"/>
          <w:lang w:val="en-GB"/>
        </w:rPr>
        <w:br w:type="page"/>
      </w:r>
    </w:p>
    <w:p w14:paraId="224902A3" w14:textId="3514876A" w:rsidR="00875F9B" w:rsidRPr="00632590" w:rsidRDefault="00875F9B" w:rsidP="00DD7C1B">
      <w:pPr>
        <w:pStyle w:val="Heading1"/>
        <w:spacing w:line="360" w:lineRule="auto"/>
        <w:jc w:val="both"/>
        <w:rPr>
          <w:rFonts w:ascii="Times New Roman" w:hAnsi="Times New Roman" w:cs="Times New Roman"/>
          <w:lang w:val="en-GB"/>
        </w:rPr>
      </w:pPr>
      <w:bookmarkStart w:id="0" w:name="_Toc221708160"/>
      <w:r w:rsidRPr="00632590">
        <w:rPr>
          <w:rFonts w:ascii="Times New Roman" w:hAnsi="Times New Roman" w:cs="Times New Roman"/>
          <w:lang w:val="en-GB"/>
        </w:rPr>
        <w:lastRenderedPageBreak/>
        <w:t>Introduction</w:t>
      </w:r>
      <w:bookmarkEnd w:id="0"/>
    </w:p>
    <w:p w14:paraId="64BB84AA" w14:textId="3A94138A" w:rsidR="00083C6B" w:rsidRPr="00632590" w:rsidRDefault="00875F9B" w:rsidP="00DD7C1B">
      <w:pPr>
        <w:spacing w:before="240" w:after="0" w:line="360" w:lineRule="auto"/>
        <w:jc w:val="both"/>
        <w:rPr>
          <w:rFonts w:cs="Times New Roman"/>
          <w:lang w:val="en-GB"/>
        </w:rPr>
      </w:pPr>
      <w:r w:rsidRPr="00632590">
        <w:rPr>
          <w:rFonts w:cs="Times New Roman"/>
          <w:lang w:val="en-GB"/>
        </w:rPr>
        <w:t xml:space="preserve">This reflective report examines the nature of person-centred care and partnership working and ethics in the UK health and social care </w:t>
      </w:r>
      <w:r w:rsidR="00671EFD" w:rsidRPr="00632590">
        <w:rPr>
          <w:rFonts w:cs="Times New Roman"/>
          <w:lang w:val="en-GB"/>
        </w:rPr>
        <w:t>practice (Aveyard and Sharp, 2017)</w:t>
      </w:r>
      <w:r w:rsidRPr="00632590">
        <w:rPr>
          <w:rFonts w:cs="Times New Roman"/>
          <w:lang w:val="en-GB"/>
        </w:rPr>
        <w:t>. It explains why they are relevant towards bettering care outcomes, provides real-life examples of their application to practice, and reflects ponderously why it makes or has an impact on individuals and professional growth in the field.</w:t>
      </w:r>
    </w:p>
    <w:p w14:paraId="781A9803" w14:textId="77777777" w:rsidR="00083C6B" w:rsidRPr="00632590" w:rsidRDefault="00083C6B" w:rsidP="00DD7C1B">
      <w:pPr>
        <w:spacing w:before="240" w:after="0" w:line="360" w:lineRule="auto"/>
        <w:jc w:val="both"/>
        <w:rPr>
          <w:rFonts w:cs="Times New Roman"/>
          <w:lang w:val="en-GB"/>
        </w:rPr>
      </w:pPr>
      <w:r w:rsidRPr="00632590">
        <w:rPr>
          <w:rFonts w:cs="Times New Roman"/>
          <w:lang w:val="en-GB"/>
        </w:rPr>
        <w:br w:type="page"/>
      </w:r>
    </w:p>
    <w:p w14:paraId="498671B4" w14:textId="6EDD48FF" w:rsidR="00083C6B" w:rsidRPr="00632590" w:rsidRDefault="00083C6B" w:rsidP="00DD7C1B">
      <w:pPr>
        <w:spacing w:before="240" w:after="0" w:line="360" w:lineRule="auto"/>
        <w:jc w:val="both"/>
        <w:rPr>
          <w:rFonts w:cs="Times New Roman"/>
          <w:lang w:val="en-GB"/>
        </w:rPr>
      </w:pPr>
      <w:bookmarkStart w:id="1" w:name="_Toc221708161"/>
      <w:r w:rsidRPr="00632590">
        <w:rPr>
          <w:rStyle w:val="Heading1Char"/>
          <w:rFonts w:ascii="Times New Roman" w:hAnsi="Times New Roman" w:cs="Times New Roman"/>
          <w:lang w:val="en-GB"/>
        </w:rPr>
        <w:lastRenderedPageBreak/>
        <w:t xml:space="preserve">Task 1: Critical Reflection </w:t>
      </w:r>
      <w:r w:rsidR="00875F9B" w:rsidRPr="00632590">
        <w:rPr>
          <w:rStyle w:val="Heading1Char"/>
          <w:rFonts w:ascii="Times New Roman" w:hAnsi="Times New Roman" w:cs="Times New Roman"/>
          <w:lang w:val="en-GB"/>
        </w:rPr>
        <w:t>on</w:t>
      </w:r>
      <w:r w:rsidRPr="00632590">
        <w:rPr>
          <w:rStyle w:val="Heading1Char"/>
          <w:rFonts w:ascii="Times New Roman" w:hAnsi="Times New Roman" w:cs="Times New Roman"/>
          <w:lang w:val="en-GB"/>
        </w:rPr>
        <w:t xml:space="preserve"> the Importance of Principles of Health and Social Care</w:t>
      </w:r>
      <w:bookmarkEnd w:id="1"/>
      <w:r w:rsidRPr="00632590">
        <w:rPr>
          <w:rFonts w:cs="Times New Roman"/>
          <w:lang w:val="en-GB"/>
        </w:rPr>
        <w:t xml:space="preserve"> </w:t>
      </w:r>
    </w:p>
    <w:p w14:paraId="2CEF3F34" w14:textId="190E73AC" w:rsidR="00083C6B" w:rsidRPr="00632590" w:rsidRDefault="00083C6B" w:rsidP="00DD7C1B">
      <w:pPr>
        <w:spacing w:before="240" w:after="0" w:line="360" w:lineRule="auto"/>
        <w:jc w:val="both"/>
        <w:rPr>
          <w:rFonts w:cs="Times New Roman"/>
          <w:lang w:val="en-GB"/>
        </w:rPr>
      </w:pPr>
      <w:r w:rsidRPr="00632590">
        <w:rPr>
          <w:rFonts w:cs="Times New Roman"/>
          <w:lang w:val="en-GB"/>
        </w:rPr>
        <w:t>Person-centred care, partnership working</w:t>
      </w:r>
      <w:r w:rsidR="00875F9B" w:rsidRPr="00632590">
        <w:rPr>
          <w:rFonts w:cs="Times New Roman"/>
          <w:lang w:val="en-GB"/>
        </w:rPr>
        <w:t>,</w:t>
      </w:r>
      <w:r w:rsidRPr="00632590">
        <w:rPr>
          <w:rFonts w:cs="Times New Roman"/>
          <w:lang w:val="en-GB"/>
        </w:rPr>
        <w:t xml:space="preserve"> and ethics are the three principles that support high-quality care in </w:t>
      </w:r>
      <w:r w:rsidR="00875F9B" w:rsidRPr="00632590">
        <w:rPr>
          <w:rFonts w:cs="Times New Roman"/>
          <w:lang w:val="en-GB"/>
        </w:rPr>
        <w:t xml:space="preserve">the </w:t>
      </w:r>
      <w:r w:rsidRPr="00632590">
        <w:rPr>
          <w:rFonts w:cs="Times New Roman"/>
          <w:lang w:val="en-GB"/>
        </w:rPr>
        <w:t>health and social care sector in the UK. Such values will help the practitioners to provide quality care delivery and caring care delivery and ensure that the practitioners keep the patients at the forefront of their decision, win the trust of the patients and make the care efficient.</w:t>
      </w:r>
    </w:p>
    <w:p w14:paraId="6C5BE29A" w14:textId="0F6EB583" w:rsidR="00083C6B" w:rsidRPr="00632590" w:rsidRDefault="00083C6B" w:rsidP="00DD7C1B">
      <w:pPr>
        <w:spacing w:before="240" w:after="0" w:line="360" w:lineRule="auto"/>
        <w:jc w:val="both"/>
        <w:rPr>
          <w:rFonts w:cs="Times New Roman"/>
          <w:lang w:val="en-GB"/>
        </w:rPr>
      </w:pPr>
      <w:r w:rsidRPr="00632590">
        <w:rPr>
          <w:rFonts w:cs="Times New Roman"/>
          <w:lang w:val="en-GB"/>
        </w:rPr>
        <w:t xml:space="preserve">It is significant because the person-centred care refers to a type of care whereby the needs, preferences and values of the person </w:t>
      </w:r>
      <w:r w:rsidR="00875F9B" w:rsidRPr="00632590">
        <w:rPr>
          <w:rFonts w:cs="Times New Roman"/>
          <w:lang w:val="en-GB"/>
        </w:rPr>
        <w:t>are</w:t>
      </w:r>
      <w:r w:rsidRPr="00632590">
        <w:rPr>
          <w:rFonts w:cs="Times New Roman"/>
          <w:lang w:val="en-GB"/>
        </w:rPr>
        <w:t xml:space="preserve"> the centre of care delivery. By listening to the patients and observing their autonomy, the caregivers would be </w:t>
      </w:r>
      <w:proofErr w:type="gramStart"/>
      <w:r w:rsidRPr="00632590">
        <w:rPr>
          <w:rFonts w:cs="Times New Roman"/>
          <w:lang w:val="en-GB"/>
        </w:rPr>
        <w:t>in a position</w:t>
      </w:r>
      <w:proofErr w:type="gramEnd"/>
      <w:r w:rsidRPr="00632590">
        <w:rPr>
          <w:rFonts w:cs="Times New Roman"/>
          <w:lang w:val="en-GB"/>
        </w:rPr>
        <w:t xml:space="preserve"> to ensure that the services that they are offering are patient-centred to meet their needs</w:t>
      </w:r>
      <w:r w:rsidR="00671EFD" w:rsidRPr="00632590">
        <w:rPr>
          <w:rFonts w:cs="Times New Roman"/>
          <w:lang w:val="en-GB"/>
        </w:rPr>
        <w:t xml:space="preserve"> (Glasby, 2017)</w:t>
      </w:r>
      <w:r w:rsidRPr="00632590">
        <w:rPr>
          <w:rFonts w:cs="Times New Roman"/>
          <w:lang w:val="en-GB"/>
        </w:rPr>
        <w:t xml:space="preserve">. Such an ideal fosters a sense of dignity and respect that would prove useful in advancing the extent of patient satisfaction and patient outcomes. Providing examples, in a hospital service, patient perception of their treatments may have an effect of prompting higher compliance </w:t>
      </w:r>
      <w:r w:rsidR="00875F9B" w:rsidRPr="00632590">
        <w:rPr>
          <w:rFonts w:cs="Times New Roman"/>
          <w:lang w:val="en-GB"/>
        </w:rPr>
        <w:t>with</w:t>
      </w:r>
      <w:r w:rsidRPr="00632590">
        <w:rPr>
          <w:rFonts w:cs="Times New Roman"/>
          <w:lang w:val="en-GB"/>
        </w:rPr>
        <w:t xml:space="preserve"> treatment since patients will have the perception that they are not only in the </w:t>
      </w:r>
      <w:r w:rsidR="00875F9B" w:rsidRPr="00632590">
        <w:rPr>
          <w:rFonts w:cs="Times New Roman"/>
          <w:lang w:val="en-GB"/>
        </w:rPr>
        <w:t>decision-making</w:t>
      </w:r>
      <w:r w:rsidRPr="00632590">
        <w:rPr>
          <w:rFonts w:cs="Times New Roman"/>
          <w:lang w:val="en-GB"/>
        </w:rPr>
        <w:t>.</w:t>
      </w:r>
    </w:p>
    <w:p w14:paraId="5A18BA11" w14:textId="1E715703" w:rsidR="00083C6B" w:rsidRPr="00632590" w:rsidRDefault="00083C6B" w:rsidP="00DD7C1B">
      <w:pPr>
        <w:spacing w:before="240" w:after="0" w:line="360" w:lineRule="auto"/>
        <w:jc w:val="both"/>
        <w:rPr>
          <w:rFonts w:cs="Times New Roman"/>
          <w:lang w:val="en-GB"/>
        </w:rPr>
      </w:pPr>
      <w:r w:rsidRPr="00632590">
        <w:rPr>
          <w:rFonts w:cs="Times New Roman"/>
          <w:lang w:val="en-GB"/>
        </w:rPr>
        <w:t xml:space="preserve">A big partnership between social care practitioners and health care professionals is one of the keys to holistic care. It encourages the collaboration of various practitioners such as doctors, nurses, social workers and therapists. This partnership renders the treatment comprehensive in nature and addresses the </w:t>
      </w:r>
      <w:r w:rsidR="00875F9B" w:rsidRPr="00632590">
        <w:rPr>
          <w:rFonts w:cs="Times New Roman"/>
          <w:lang w:val="en-GB"/>
        </w:rPr>
        <w:t>well-being</w:t>
      </w:r>
      <w:r w:rsidRPr="00632590">
        <w:rPr>
          <w:rFonts w:cs="Times New Roman"/>
          <w:lang w:val="en-GB"/>
        </w:rPr>
        <w:t xml:space="preserve"> of the patient, </w:t>
      </w:r>
      <w:r w:rsidR="00875F9B" w:rsidRPr="00632590">
        <w:rPr>
          <w:rFonts w:cs="Times New Roman"/>
          <w:lang w:val="en-GB"/>
        </w:rPr>
        <w:t>including</w:t>
      </w:r>
      <w:r w:rsidRPr="00632590">
        <w:rPr>
          <w:rFonts w:cs="Times New Roman"/>
          <w:lang w:val="en-GB"/>
        </w:rPr>
        <w:t xml:space="preserve"> the physical, social and emotional status. To demonstrate the argument, in the case of a chronic issue like diabetes, medical groups will </w:t>
      </w:r>
      <w:proofErr w:type="gramStart"/>
      <w:r w:rsidRPr="00632590">
        <w:rPr>
          <w:rFonts w:cs="Times New Roman"/>
          <w:lang w:val="en-GB"/>
        </w:rPr>
        <w:t>definitely coordinate</w:t>
      </w:r>
      <w:proofErr w:type="gramEnd"/>
      <w:r w:rsidRPr="00632590">
        <w:rPr>
          <w:rFonts w:cs="Times New Roman"/>
          <w:lang w:val="en-GB"/>
        </w:rPr>
        <w:t xml:space="preserve"> </w:t>
      </w:r>
      <w:proofErr w:type="gramStart"/>
      <w:r w:rsidRPr="00632590">
        <w:rPr>
          <w:rFonts w:cs="Times New Roman"/>
          <w:lang w:val="en-GB"/>
        </w:rPr>
        <w:t>in an attempt to</w:t>
      </w:r>
      <w:proofErr w:type="gramEnd"/>
      <w:r w:rsidRPr="00632590">
        <w:rPr>
          <w:rFonts w:cs="Times New Roman"/>
          <w:lang w:val="en-GB"/>
        </w:rPr>
        <w:t xml:space="preserve"> manage the well-being of a patient, instruct and otherwise provide support to ensure that all the elements of a </w:t>
      </w:r>
      <w:r w:rsidR="00875F9B" w:rsidRPr="00632590">
        <w:rPr>
          <w:rFonts w:cs="Times New Roman"/>
          <w:lang w:val="en-GB"/>
        </w:rPr>
        <w:t>patient's</w:t>
      </w:r>
      <w:r w:rsidRPr="00632590">
        <w:rPr>
          <w:rFonts w:cs="Times New Roman"/>
          <w:lang w:val="en-GB"/>
        </w:rPr>
        <w:t xml:space="preserve"> matter are </w:t>
      </w:r>
      <w:r w:rsidR="00875F9B" w:rsidRPr="00632590">
        <w:rPr>
          <w:rFonts w:cs="Times New Roman"/>
          <w:lang w:val="en-GB"/>
        </w:rPr>
        <w:t>addressed</w:t>
      </w:r>
      <w:r w:rsidRPr="00632590">
        <w:rPr>
          <w:rFonts w:cs="Times New Roman"/>
          <w:lang w:val="en-GB"/>
        </w:rPr>
        <w:t xml:space="preserve"> by the specialist in the </w:t>
      </w:r>
      <w:r w:rsidR="00875F9B" w:rsidRPr="00632590">
        <w:rPr>
          <w:rFonts w:cs="Times New Roman"/>
          <w:lang w:val="en-GB"/>
        </w:rPr>
        <w:t>same</w:t>
      </w:r>
      <w:r w:rsidRPr="00632590">
        <w:rPr>
          <w:rFonts w:cs="Times New Roman"/>
          <w:lang w:val="en-GB"/>
        </w:rPr>
        <w:t xml:space="preserve"> field</w:t>
      </w:r>
      <w:r w:rsidR="008418B8" w:rsidRPr="00632590">
        <w:rPr>
          <w:rFonts w:cs="Times New Roman"/>
          <w:lang w:val="en-GB"/>
        </w:rPr>
        <w:t xml:space="preserve"> (Wald, 2020).</w:t>
      </w:r>
    </w:p>
    <w:p w14:paraId="01A70F06" w14:textId="1020D69B" w:rsidR="00083C6B" w:rsidRPr="00632590" w:rsidRDefault="00083C6B" w:rsidP="00DD7C1B">
      <w:pPr>
        <w:spacing w:before="240" w:after="0" w:line="360" w:lineRule="auto"/>
        <w:jc w:val="both"/>
        <w:rPr>
          <w:rFonts w:cs="Times New Roman"/>
          <w:lang w:val="en-GB"/>
        </w:rPr>
      </w:pPr>
      <w:r w:rsidRPr="00632590">
        <w:rPr>
          <w:rFonts w:cs="Times New Roman"/>
          <w:lang w:val="en-GB"/>
        </w:rPr>
        <w:t xml:space="preserve">Ethics is a significant term that may be employed to ensure the medical staff is ethical in </w:t>
      </w:r>
      <w:r w:rsidR="00875F9B" w:rsidRPr="00632590">
        <w:rPr>
          <w:rFonts w:cs="Times New Roman"/>
          <w:lang w:val="en-GB"/>
        </w:rPr>
        <w:t>decision-making</w:t>
      </w:r>
      <w:r w:rsidRPr="00632590">
        <w:rPr>
          <w:rFonts w:cs="Times New Roman"/>
          <w:lang w:val="en-GB"/>
        </w:rPr>
        <w:t xml:space="preserve"> and patient handling. The ethical considerations that will assist me to make sure that professionals make good and fair judgments and fairness in the delivery of care include beneficence, non-maleficence, autonomy, and justice</w:t>
      </w:r>
      <w:r w:rsidR="00671EFD" w:rsidRPr="00632590">
        <w:rPr>
          <w:rFonts w:cs="Times New Roman"/>
          <w:lang w:val="en-GB"/>
        </w:rPr>
        <w:t xml:space="preserve"> (Edwards and Best, 2020)</w:t>
      </w:r>
      <w:r w:rsidRPr="00632590">
        <w:rPr>
          <w:rFonts w:cs="Times New Roman"/>
          <w:lang w:val="en-GB"/>
        </w:rPr>
        <w:t xml:space="preserve">. The ethical decision-making in the complicated scenario is especially important in circumstances where one of the care providers is expected to </w:t>
      </w:r>
      <w:r w:rsidR="00875F9B" w:rsidRPr="00632590">
        <w:rPr>
          <w:rFonts w:cs="Times New Roman"/>
          <w:lang w:val="en-GB"/>
        </w:rPr>
        <w:t>choose</w:t>
      </w:r>
      <w:r w:rsidRPr="00632590">
        <w:rPr>
          <w:rFonts w:cs="Times New Roman"/>
          <w:lang w:val="en-GB"/>
        </w:rPr>
        <w:t xml:space="preserve"> </w:t>
      </w:r>
      <w:r w:rsidR="00875F9B" w:rsidRPr="00632590">
        <w:rPr>
          <w:rFonts w:cs="Times New Roman"/>
          <w:lang w:val="en-GB"/>
        </w:rPr>
        <w:t xml:space="preserve">in </w:t>
      </w:r>
      <w:r w:rsidRPr="00632590">
        <w:rPr>
          <w:rFonts w:cs="Times New Roman"/>
          <w:lang w:val="en-GB"/>
        </w:rPr>
        <w:t>favour of one of the following options: what the patient wants, what the clinical recommendations indicate, family or relatives, and maintain fairness and respect towards all representatives of the people group.</w:t>
      </w:r>
    </w:p>
    <w:p w14:paraId="00F7FB6D" w14:textId="77777777" w:rsidR="00083C6B" w:rsidRPr="00632590" w:rsidRDefault="00083C6B" w:rsidP="00DD7C1B">
      <w:pPr>
        <w:spacing w:before="240" w:after="0" w:line="360" w:lineRule="auto"/>
        <w:jc w:val="both"/>
        <w:rPr>
          <w:rFonts w:cs="Times New Roman"/>
          <w:lang w:val="en-GB"/>
        </w:rPr>
      </w:pPr>
    </w:p>
    <w:p w14:paraId="5209C580" w14:textId="31160B72" w:rsidR="00083C6B" w:rsidRPr="00632590" w:rsidRDefault="00083C6B" w:rsidP="00DD7C1B">
      <w:pPr>
        <w:spacing w:before="240" w:after="0" w:line="360" w:lineRule="auto"/>
        <w:jc w:val="both"/>
        <w:rPr>
          <w:rFonts w:cs="Times New Roman"/>
          <w:lang w:val="en-GB"/>
        </w:rPr>
      </w:pPr>
      <w:r w:rsidRPr="00632590">
        <w:rPr>
          <w:rFonts w:cs="Times New Roman"/>
          <w:lang w:val="en-GB"/>
        </w:rPr>
        <w:t xml:space="preserve">The combination of all these principles offers an outline of safe, efficient and humane care provision in terms of </w:t>
      </w:r>
      <w:r w:rsidR="00875F9B" w:rsidRPr="00632590">
        <w:rPr>
          <w:rFonts w:cs="Times New Roman"/>
          <w:lang w:val="en-GB"/>
        </w:rPr>
        <w:t xml:space="preserve">the </w:t>
      </w:r>
      <w:r w:rsidRPr="00632590">
        <w:rPr>
          <w:rFonts w:cs="Times New Roman"/>
          <w:lang w:val="en-GB"/>
        </w:rPr>
        <w:t>dignity of any individual. This emphasis on the principles and their application in the real practise is not only valuable towards ensuring better health outcomes, but also in creating a level of trust between the patients and the healthcare system</w:t>
      </w:r>
      <w:r w:rsidR="00875F9B" w:rsidRPr="00632590">
        <w:rPr>
          <w:rFonts w:cs="Times New Roman"/>
          <w:lang w:val="en-GB"/>
        </w:rPr>
        <w:t>,</w:t>
      </w:r>
      <w:r w:rsidRPr="00632590">
        <w:rPr>
          <w:rFonts w:cs="Times New Roman"/>
          <w:lang w:val="en-GB"/>
        </w:rPr>
        <w:t xml:space="preserve"> as all this culminates </w:t>
      </w:r>
      <w:r w:rsidR="00875F9B" w:rsidRPr="00632590">
        <w:rPr>
          <w:rFonts w:cs="Times New Roman"/>
          <w:lang w:val="en-GB"/>
        </w:rPr>
        <w:t>in</w:t>
      </w:r>
      <w:r w:rsidRPr="00632590">
        <w:rPr>
          <w:rFonts w:cs="Times New Roman"/>
          <w:lang w:val="en-GB"/>
        </w:rPr>
        <w:t xml:space="preserve"> a responsive and </w:t>
      </w:r>
      <w:r w:rsidR="00875F9B" w:rsidRPr="00632590">
        <w:rPr>
          <w:rFonts w:cs="Times New Roman"/>
          <w:lang w:val="en-GB"/>
        </w:rPr>
        <w:t>goodwill</w:t>
      </w:r>
      <w:r w:rsidRPr="00632590">
        <w:rPr>
          <w:rFonts w:cs="Times New Roman"/>
          <w:lang w:val="en-GB"/>
        </w:rPr>
        <w:t xml:space="preserve"> healthcare system </w:t>
      </w:r>
      <w:r w:rsidR="00875F9B" w:rsidRPr="00632590">
        <w:rPr>
          <w:rFonts w:cs="Times New Roman"/>
          <w:lang w:val="en-GB"/>
        </w:rPr>
        <w:t>for</w:t>
      </w:r>
      <w:r w:rsidRPr="00632590">
        <w:rPr>
          <w:rFonts w:cs="Times New Roman"/>
          <w:lang w:val="en-GB"/>
        </w:rPr>
        <w:t xml:space="preserve"> everyone.</w:t>
      </w:r>
    </w:p>
    <w:p w14:paraId="48FCE4F4" w14:textId="5BA60D09" w:rsidR="00083C6B" w:rsidRPr="00632590" w:rsidRDefault="00875F9B" w:rsidP="00DD7C1B">
      <w:pPr>
        <w:spacing w:before="240" w:after="0" w:line="360" w:lineRule="auto"/>
        <w:jc w:val="both"/>
        <w:rPr>
          <w:rFonts w:cs="Times New Roman"/>
          <w:lang w:val="en-GB"/>
        </w:rPr>
      </w:pPr>
      <w:bookmarkStart w:id="2" w:name="_Toc221708162"/>
      <w:r w:rsidRPr="00632590">
        <w:rPr>
          <w:rStyle w:val="Heading1Char"/>
          <w:rFonts w:ascii="Times New Roman" w:hAnsi="Times New Roman" w:cs="Times New Roman"/>
          <w:lang w:val="en-GB"/>
        </w:rPr>
        <w:t xml:space="preserve">Task </w:t>
      </w:r>
      <w:r w:rsidR="00083C6B" w:rsidRPr="00632590">
        <w:rPr>
          <w:rStyle w:val="Heading1Char"/>
          <w:rFonts w:ascii="Times New Roman" w:hAnsi="Times New Roman" w:cs="Times New Roman"/>
          <w:lang w:val="en-GB"/>
        </w:rPr>
        <w:t>2: Applications of Ideas in Play</w:t>
      </w:r>
      <w:bookmarkEnd w:id="2"/>
      <w:r w:rsidR="00083C6B" w:rsidRPr="00632590">
        <w:rPr>
          <w:rFonts w:cs="Times New Roman"/>
          <w:lang w:val="en-GB"/>
        </w:rPr>
        <w:t xml:space="preserve"> </w:t>
      </w:r>
    </w:p>
    <w:p w14:paraId="737D8627" w14:textId="762F4F94" w:rsidR="00083C6B" w:rsidRPr="00632590" w:rsidRDefault="00083C6B" w:rsidP="00DD7C1B">
      <w:pPr>
        <w:spacing w:before="240" w:after="0" w:line="360" w:lineRule="auto"/>
        <w:jc w:val="both"/>
        <w:rPr>
          <w:rFonts w:cs="Times New Roman"/>
          <w:lang w:val="en-GB"/>
        </w:rPr>
      </w:pPr>
      <w:r w:rsidRPr="00632590">
        <w:rPr>
          <w:rFonts w:cs="Times New Roman"/>
          <w:lang w:val="en-GB"/>
        </w:rPr>
        <w:t>Person-centred care, partnership working</w:t>
      </w:r>
      <w:r w:rsidR="00875F9B" w:rsidRPr="00632590">
        <w:rPr>
          <w:rFonts w:cs="Times New Roman"/>
          <w:lang w:val="en-GB"/>
        </w:rPr>
        <w:t>,</w:t>
      </w:r>
      <w:r w:rsidRPr="00632590">
        <w:rPr>
          <w:rFonts w:cs="Times New Roman"/>
          <w:lang w:val="en-GB"/>
        </w:rPr>
        <w:t xml:space="preserve"> and ethics can </w:t>
      </w:r>
      <w:r w:rsidR="00875F9B" w:rsidRPr="00632590">
        <w:rPr>
          <w:rFonts w:cs="Times New Roman"/>
          <w:lang w:val="en-GB"/>
        </w:rPr>
        <w:t xml:space="preserve">already </w:t>
      </w:r>
      <w:r w:rsidRPr="00632590">
        <w:rPr>
          <w:rFonts w:cs="Times New Roman"/>
          <w:lang w:val="en-GB"/>
        </w:rPr>
        <w:t xml:space="preserve">be seen in various fields of health and social care in </w:t>
      </w:r>
      <w:r w:rsidR="00875F9B" w:rsidRPr="00632590">
        <w:rPr>
          <w:rFonts w:cs="Times New Roman"/>
          <w:lang w:val="en-GB"/>
        </w:rPr>
        <w:t xml:space="preserve">the </w:t>
      </w:r>
      <w:r w:rsidRPr="00632590">
        <w:rPr>
          <w:rFonts w:cs="Times New Roman"/>
          <w:lang w:val="en-GB"/>
        </w:rPr>
        <w:t>UK</w:t>
      </w:r>
      <w:r w:rsidR="00875F9B" w:rsidRPr="00632590">
        <w:rPr>
          <w:rFonts w:cs="Times New Roman"/>
          <w:lang w:val="en-GB"/>
        </w:rPr>
        <w:t>,</w:t>
      </w:r>
      <w:r w:rsidRPr="00632590">
        <w:rPr>
          <w:rFonts w:cs="Times New Roman"/>
          <w:lang w:val="en-GB"/>
        </w:rPr>
        <w:t xml:space="preserve"> and the results could be used to show the applicability of all three concepts in enhancing care and overcoming the challenges.</w:t>
      </w:r>
    </w:p>
    <w:p w14:paraId="0C218EA5" w14:textId="6AC63436" w:rsidR="00083C6B" w:rsidRPr="00632590" w:rsidRDefault="00083C6B" w:rsidP="00DD7C1B">
      <w:pPr>
        <w:spacing w:before="240" w:after="0" w:line="360" w:lineRule="auto"/>
        <w:jc w:val="both"/>
        <w:rPr>
          <w:rFonts w:cs="Times New Roman"/>
          <w:lang w:val="en-GB"/>
        </w:rPr>
      </w:pPr>
      <w:r w:rsidRPr="00632590">
        <w:rPr>
          <w:rFonts w:cs="Times New Roman"/>
          <w:lang w:val="en-GB"/>
        </w:rPr>
        <w:t xml:space="preserve">The use of person-centred care is well demonstrated in the use of care </w:t>
      </w:r>
      <w:r w:rsidR="00875F9B" w:rsidRPr="00632590">
        <w:rPr>
          <w:rFonts w:cs="Times New Roman"/>
          <w:lang w:val="en-GB"/>
        </w:rPr>
        <w:t>plans</w:t>
      </w:r>
      <w:r w:rsidRPr="00632590">
        <w:rPr>
          <w:rFonts w:cs="Times New Roman"/>
          <w:lang w:val="en-GB"/>
        </w:rPr>
        <w:t xml:space="preserve"> in residential care homes. Such care plans are formulated in accordance with the needs and wishes of the person</w:t>
      </w:r>
      <w:r w:rsidR="00875F9B" w:rsidRPr="00632590">
        <w:rPr>
          <w:rFonts w:cs="Times New Roman"/>
          <w:lang w:val="en-GB"/>
        </w:rPr>
        <w:t>,</w:t>
      </w:r>
      <w:r w:rsidRPr="00632590">
        <w:rPr>
          <w:rFonts w:cs="Times New Roman"/>
          <w:lang w:val="en-GB"/>
        </w:rPr>
        <w:t xml:space="preserve"> and they are most likely to emerge due to the conversations between the patient and the relatives and the care plan developers themselves. A case in point is the personalised activities within the care plan of the elderly with dementia</w:t>
      </w:r>
      <w:r w:rsidR="00875F9B" w:rsidRPr="00632590">
        <w:rPr>
          <w:rFonts w:cs="Times New Roman"/>
          <w:lang w:val="en-GB"/>
        </w:rPr>
        <w:t>,</w:t>
      </w:r>
      <w:r w:rsidRPr="00632590">
        <w:rPr>
          <w:rFonts w:cs="Times New Roman"/>
          <w:lang w:val="en-GB"/>
        </w:rPr>
        <w:t xml:space="preserve"> which might involve activities that are personalised </w:t>
      </w:r>
      <w:proofErr w:type="gramStart"/>
      <w:r w:rsidRPr="00632590">
        <w:rPr>
          <w:rFonts w:cs="Times New Roman"/>
          <w:lang w:val="en-GB"/>
        </w:rPr>
        <w:t>in order to</w:t>
      </w:r>
      <w:proofErr w:type="gramEnd"/>
      <w:r w:rsidRPr="00632590">
        <w:rPr>
          <w:rFonts w:cs="Times New Roman"/>
          <w:lang w:val="en-GB"/>
        </w:rPr>
        <w:t xml:space="preserve"> boost their memories and emotional status</w:t>
      </w:r>
      <w:r w:rsidR="00875F9B" w:rsidRPr="00632590">
        <w:rPr>
          <w:rFonts w:cs="Times New Roman"/>
          <w:lang w:val="en-GB"/>
        </w:rPr>
        <w:t>,</w:t>
      </w:r>
      <w:r w:rsidRPr="00632590">
        <w:rPr>
          <w:rFonts w:cs="Times New Roman"/>
          <w:lang w:val="en-GB"/>
        </w:rPr>
        <w:t xml:space="preserve"> such as music and art therapy. This personal approach has more emotional consequences and will prevent the risk of depression/anxiety in a patient.</w:t>
      </w:r>
    </w:p>
    <w:p w14:paraId="44DE085C" w14:textId="218B7FA7" w:rsidR="00083C6B" w:rsidRPr="00632590" w:rsidRDefault="00083C6B" w:rsidP="00DD7C1B">
      <w:pPr>
        <w:spacing w:before="240" w:after="0" w:line="360" w:lineRule="auto"/>
        <w:jc w:val="both"/>
        <w:rPr>
          <w:rFonts w:cs="Times New Roman"/>
          <w:lang w:val="en-GB"/>
        </w:rPr>
      </w:pPr>
      <w:r w:rsidRPr="00632590">
        <w:rPr>
          <w:rFonts w:cs="Times New Roman"/>
          <w:lang w:val="en-GB"/>
        </w:rPr>
        <w:t>The concept of partnership working can be identified within the multi-disciplinary teams (MDTs) theory when applied to the healthcare areas of a hospital or community. To give an example, when dealing with patients with mental problems, MDTs comprising psychiatrists, social workers and nurses aid in the offering of tracking care</w:t>
      </w:r>
      <w:r w:rsidR="00671EFD" w:rsidRPr="00632590">
        <w:rPr>
          <w:rFonts w:cs="Times New Roman"/>
          <w:lang w:val="en-GB"/>
        </w:rPr>
        <w:t xml:space="preserve"> (Bostock </w:t>
      </w:r>
      <w:r w:rsidR="00671EFD" w:rsidRPr="00632590">
        <w:rPr>
          <w:rFonts w:cs="Times New Roman"/>
          <w:i/>
          <w:iCs/>
          <w:lang w:val="en-GB"/>
        </w:rPr>
        <w:t>et al.,</w:t>
      </w:r>
      <w:r w:rsidR="00671EFD" w:rsidRPr="00632590">
        <w:rPr>
          <w:rFonts w:cs="Times New Roman"/>
          <w:lang w:val="en-GB"/>
        </w:rPr>
        <w:t>2018)</w:t>
      </w:r>
      <w:r w:rsidRPr="00632590">
        <w:rPr>
          <w:rFonts w:cs="Times New Roman"/>
          <w:lang w:val="en-GB"/>
        </w:rPr>
        <w:t xml:space="preserve">. It is the knowledge of all the individuals that is put together by the team members </w:t>
      </w:r>
      <w:proofErr w:type="gramStart"/>
      <w:r w:rsidRPr="00632590">
        <w:rPr>
          <w:rFonts w:cs="Times New Roman"/>
          <w:lang w:val="en-GB"/>
        </w:rPr>
        <w:t>so as to</w:t>
      </w:r>
      <w:proofErr w:type="gramEnd"/>
      <w:r w:rsidRPr="00632590">
        <w:rPr>
          <w:rFonts w:cs="Times New Roman"/>
          <w:lang w:val="en-GB"/>
        </w:rPr>
        <w:t xml:space="preserve"> come up with a holistic care plan that will </w:t>
      </w:r>
      <w:r w:rsidR="00875F9B" w:rsidRPr="00632590">
        <w:rPr>
          <w:rFonts w:cs="Times New Roman"/>
          <w:lang w:val="en-GB"/>
        </w:rPr>
        <w:t>take</w:t>
      </w:r>
      <w:r w:rsidRPr="00632590">
        <w:rPr>
          <w:rFonts w:cs="Times New Roman"/>
          <w:lang w:val="en-GB"/>
        </w:rPr>
        <w:t xml:space="preserve"> into consideration the physical, mental and emotional needs of the patient. Teamwork would help the professionals to detect any lapses in care and provide better services and care to patients</w:t>
      </w:r>
      <w:r w:rsidR="00B21161" w:rsidRPr="00632590">
        <w:rPr>
          <w:rFonts w:cs="Times New Roman"/>
          <w:lang w:val="en-GB"/>
        </w:rPr>
        <w:t xml:space="preserve"> (Thana </w:t>
      </w:r>
      <w:r w:rsidR="00B21161" w:rsidRPr="00632590">
        <w:rPr>
          <w:rFonts w:cs="Times New Roman"/>
          <w:i/>
          <w:iCs/>
          <w:lang w:val="en-GB"/>
        </w:rPr>
        <w:t>et al</w:t>
      </w:r>
      <w:r w:rsidR="00B21161" w:rsidRPr="00632590">
        <w:rPr>
          <w:rFonts w:cs="Times New Roman"/>
          <w:lang w:val="en-GB"/>
        </w:rPr>
        <w:t>., 2025).</w:t>
      </w:r>
    </w:p>
    <w:p w14:paraId="604902F5" w14:textId="04F3F4A8" w:rsidR="00083C6B" w:rsidRPr="00632590" w:rsidRDefault="00083C6B" w:rsidP="00DD7C1B">
      <w:pPr>
        <w:spacing w:before="240" w:after="0" w:line="360" w:lineRule="auto"/>
        <w:jc w:val="both"/>
        <w:rPr>
          <w:rFonts w:cs="Times New Roman"/>
          <w:lang w:val="en-GB"/>
        </w:rPr>
      </w:pPr>
      <w:r w:rsidRPr="00632590">
        <w:rPr>
          <w:rFonts w:cs="Times New Roman"/>
          <w:lang w:val="en-GB"/>
        </w:rPr>
        <w:t xml:space="preserve">Ethics is a significant variable that makes care practises only effective but </w:t>
      </w:r>
      <w:r w:rsidR="00875F9B" w:rsidRPr="00632590">
        <w:rPr>
          <w:rFonts w:cs="Times New Roman"/>
          <w:lang w:val="en-GB"/>
        </w:rPr>
        <w:t xml:space="preserve">also </w:t>
      </w:r>
      <w:r w:rsidRPr="00632590">
        <w:rPr>
          <w:rFonts w:cs="Times New Roman"/>
          <w:lang w:val="en-GB"/>
        </w:rPr>
        <w:t xml:space="preserve">ethical. One such </w:t>
      </w:r>
      <w:r w:rsidR="00875F9B" w:rsidRPr="00632590">
        <w:rPr>
          <w:rFonts w:cs="Times New Roman"/>
          <w:lang w:val="en-GB"/>
        </w:rPr>
        <w:t>case</w:t>
      </w:r>
      <w:r w:rsidRPr="00632590">
        <w:rPr>
          <w:rFonts w:cs="Times New Roman"/>
          <w:lang w:val="en-GB"/>
        </w:rPr>
        <w:t xml:space="preserve"> is the introduction of </w:t>
      </w:r>
      <w:r w:rsidR="00875F9B" w:rsidRPr="00632590">
        <w:rPr>
          <w:rFonts w:cs="Times New Roman"/>
          <w:lang w:val="en-GB"/>
        </w:rPr>
        <w:t xml:space="preserve">the </w:t>
      </w:r>
      <w:r w:rsidRPr="00632590">
        <w:rPr>
          <w:rFonts w:cs="Times New Roman"/>
          <w:lang w:val="en-GB"/>
        </w:rPr>
        <w:t xml:space="preserve">Care Act 2014, which highlights the significance of the well-being and autonomy promotion of the people who </w:t>
      </w:r>
      <w:r w:rsidR="00875F9B" w:rsidRPr="00632590">
        <w:rPr>
          <w:rFonts w:cs="Times New Roman"/>
          <w:lang w:val="en-GB"/>
        </w:rPr>
        <w:t>receive</w:t>
      </w:r>
      <w:r w:rsidRPr="00632590">
        <w:rPr>
          <w:rFonts w:cs="Times New Roman"/>
          <w:lang w:val="en-GB"/>
        </w:rPr>
        <w:t xml:space="preserve"> care. According to the Act, a person has </w:t>
      </w:r>
      <w:r w:rsidR="00875F9B" w:rsidRPr="00632590">
        <w:rPr>
          <w:rFonts w:cs="Times New Roman"/>
          <w:lang w:val="en-GB"/>
        </w:rPr>
        <w:t>the</w:t>
      </w:r>
      <w:r w:rsidRPr="00632590">
        <w:rPr>
          <w:rFonts w:cs="Times New Roman"/>
          <w:lang w:val="en-GB"/>
        </w:rPr>
        <w:t xml:space="preserve"> right to be respected and have dignity</w:t>
      </w:r>
      <w:r w:rsidR="00875F9B" w:rsidRPr="00632590">
        <w:rPr>
          <w:rFonts w:cs="Times New Roman"/>
          <w:lang w:val="en-GB"/>
        </w:rPr>
        <w:t>,</w:t>
      </w:r>
      <w:r w:rsidRPr="00632590">
        <w:rPr>
          <w:rFonts w:cs="Times New Roman"/>
          <w:lang w:val="en-GB"/>
        </w:rPr>
        <w:t xml:space="preserve"> especially when he or she is unable to </w:t>
      </w:r>
      <w:r w:rsidRPr="00632590">
        <w:rPr>
          <w:rFonts w:cs="Times New Roman"/>
          <w:lang w:val="en-GB"/>
        </w:rPr>
        <w:lastRenderedPageBreak/>
        <w:t xml:space="preserve">make decisions on his </w:t>
      </w:r>
      <w:r w:rsidR="00671EFD" w:rsidRPr="00632590">
        <w:rPr>
          <w:rFonts w:cs="Times New Roman"/>
          <w:lang w:val="en-GB"/>
        </w:rPr>
        <w:t xml:space="preserve">or her </w:t>
      </w:r>
      <w:r w:rsidRPr="00632590">
        <w:rPr>
          <w:rFonts w:cs="Times New Roman"/>
          <w:lang w:val="en-GB"/>
        </w:rPr>
        <w:t>behalf</w:t>
      </w:r>
      <w:r w:rsidR="00671EFD" w:rsidRPr="00632590">
        <w:rPr>
          <w:rFonts w:cs="Times New Roman"/>
          <w:lang w:val="en-GB"/>
        </w:rPr>
        <w:t xml:space="preserve"> (Frean, Gruber and Sommers, 2017)</w:t>
      </w:r>
      <w:r w:rsidRPr="00632590">
        <w:rPr>
          <w:rFonts w:cs="Times New Roman"/>
          <w:lang w:val="en-GB"/>
        </w:rPr>
        <w:t xml:space="preserve">. To give an example, when defining the care plans of vulnerable adults, health and social care professionals are tasked with the responsibility of determining the possibility of abuse and ensuring that the best </w:t>
      </w:r>
      <w:r w:rsidR="00875F9B" w:rsidRPr="00632590">
        <w:rPr>
          <w:rFonts w:cs="Times New Roman"/>
          <w:lang w:val="en-GB"/>
        </w:rPr>
        <w:t>interests</w:t>
      </w:r>
      <w:r w:rsidRPr="00632590">
        <w:rPr>
          <w:rFonts w:cs="Times New Roman"/>
          <w:lang w:val="en-GB"/>
        </w:rPr>
        <w:t xml:space="preserve"> of the individual always take preeminent priority.</w:t>
      </w:r>
    </w:p>
    <w:p w14:paraId="5566919F" w14:textId="7E219F1A" w:rsidR="00083C6B" w:rsidRPr="00632590" w:rsidRDefault="00083C6B" w:rsidP="00DD7C1B">
      <w:pPr>
        <w:spacing w:before="240" w:after="0" w:line="360" w:lineRule="auto"/>
        <w:jc w:val="both"/>
        <w:rPr>
          <w:rFonts w:cs="Times New Roman"/>
          <w:lang w:val="en-GB"/>
        </w:rPr>
      </w:pPr>
      <w:r w:rsidRPr="00632590">
        <w:rPr>
          <w:rFonts w:cs="Times New Roman"/>
          <w:lang w:val="en-GB"/>
        </w:rPr>
        <w:t>The existing guidelines and policies</w:t>
      </w:r>
      <w:r w:rsidR="00875F9B" w:rsidRPr="00632590">
        <w:rPr>
          <w:rFonts w:cs="Times New Roman"/>
          <w:lang w:val="en-GB"/>
        </w:rPr>
        <w:t>,</w:t>
      </w:r>
      <w:r w:rsidRPr="00632590">
        <w:rPr>
          <w:rFonts w:cs="Times New Roman"/>
          <w:lang w:val="en-GB"/>
        </w:rPr>
        <w:t xml:space="preserve"> including the Health and Care Act 2022</w:t>
      </w:r>
      <w:r w:rsidR="00875F9B" w:rsidRPr="00632590">
        <w:rPr>
          <w:rFonts w:cs="Times New Roman"/>
          <w:lang w:val="en-GB"/>
        </w:rPr>
        <w:t>,</w:t>
      </w:r>
      <w:r w:rsidRPr="00632590">
        <w:rPr>
          <w:rFonts w:cs="Times New Roman"/>
          <w:lang w:val="en-GB"/>
        </w:rPr>
        <w:t xml:space="preserve"> can be used in the enhancement of patient care. According to the case of the Act, the Act is expected to improve patient safety and quality of care delivered by the NHS by improving regulation by the healthcare providers</w:t>
      </w:r>
      <w:r w:rsidR="00671EFD" w:rsidRPr="00632590">
        <w:rPr>
          <w:rFonts w:cs="Times New Roman"/>
          <w:lang w:val="en-GB"/>
        </w:rPr>
        <w:t xml:space="preserve"> (Wilson, 2023)</w:t>
      </w:r>
      <w:r w:rsidRPr="00632590">
        <w:rPr>
          <w:rFonts w:cs="Times New Roman"/>
          <w:lang w:val="en-GB"/>
        </w:rPr>
        <w:t xml:space="preserve">. The Act also promotes good coordination of health and social services by providing </w:t>
      </w:r>
      <w:r w:rsidR="00875F9B" w:rsidRPr="00632590">
        <w:rPr>
          <w:rFonts w:cs="Times New Roman"/>
          <w:lang w:val="en-GB"/>
        </w:rPr>
        <w:t xml:space="preserve">a </w:t>
      </w:r>
      <w:r w:rsidRPr="00632590">
        <w:rPr>
          <w:rFonts w:cs="Times New Roman"/>
          <w:lang w:val="en-GB"/>
        </w:rPr>
        <w:t xml:space="preserve">focus </w:t>
      </w:r>
      <w:r w:rsidR="00875F9B" w:rsidRPr="00632590">
        <w:rPr>
          <w:rFonts w:cs="Times New Roman"/>
          <w:lang w:val="en-GB"/>
        </w:rPr>
        <w:t>on</w:t>
      </w:r>
      <w:r w:rsidRPr="00632590">
        <w:rPr>
          <w:rFonts w:cs="Times New Roman"/>
          <w:lang w:val="en-GB"/>
        </w:rPr>
        <w:t xml:space="preserve"> coordinating services</w:t>
      </w:r>
      <w:r w:rsidR="00875F9B" w:rsidRPr="00632590">
        <w:rPr>
          <w:rFonts w:cs="Times New Roman"/>
          <w:lang w:val="en-GB"/>
        </w:rPr>
        <w:t>,</w:t>
      </w:r>
      <w:r w:rsidRPr="00632590">
        <w:rPr>
          <w:rFonts w:cs="Times New Roman"/>
          <w:lang w:val="en-GB"/>
        </w:rPr>
        <w:t xml:space="preserve"> which ultimately results in the provision of more efficient and transparent services to the patients.</w:t>
      </w:r>
    </w:p>
    <w:p w14:paraId="6FD214EB" w14:textId="34F25C96" w:rsidR="00083C6B" w:rsidRPr="00632590" w:rsidRDefault="00083C6B" w:rsidP="00DD7C1B">
      <w:pPr>
        <w:spacing w:before="240" w:after="0" w:line="360" w:lineRule="auto"/>
        <w:jc w:val="both"/>
        <w:rPr>
          <w:rFonts w:cs="Times New Roman"/>
          <w:lang w:val="en-GB"/>
        </w:rPr>
      </w:pPr>
      <w:r w:rsidRPr="00632590">
        <w:rPr>
          <w:rFonts w:cs="Times New Roman"/>
          <w:lang w:val="en-GB"/>
        </w:rPr>
        <w:t>This highlights the value of person-centred care, working with and among professionals and professional ethics in practise in helping towards better care outcomes, by maximising the capitalisation of patients as persons, professionals working with each other and professional ethics as the principle informing or directing all that surrounds the provision of care.</w:t>
      </w:r>
    </w:p>
    <w:p w14:paraId="05C7CF5B" w14:textId="32836930" w:rsidR="00083C6B" w:rsidRPr="00632590" w:rsidRDefault="00083C6B" w:rsidP="00DD7C1B">
      <w:pPr>
        <w:spacing w:before="240" w:after="0" w:line="360" w:lineRule="auto"/>
        <w:jc w:val="both"/>
        <w:rPr>
          <w:rFonts w:cs="Times New Roman"/>
          <w:lang w:val="en-GB"/>
        </w:rPr>
      </w:pPr>
      <w:bookmarkStart w:id="3" w:name="_Toc221708163"/>
      <w:r w:rsidRPr="00632590">
        <w:rPr>
          <w:rStyle w:val="Heading1Char"/>
          <w:rFonts w:ascii="Times New Roman" w:hAnsi="Times New Roman" w:cs="Times New Roman"/>
          <w:lang w:val="en-GB"/>
        </w:rPr>
        <w:t>Task 3: As a Health and Social Care Professional, Self-Reflections</w:t>
      </w:r>
      <w:bookmarkEnd w:id="3"/>
      <w:r w:rsidRPr="00632590">
        <w:rPr>
          <w:rFonts w:cs="Times New Roman"/>
          <w:lang w:val="en-GB"/>
        </w:rPr>
        <w:t xml:space="preserve"> </w:t>
      </w:r>
    </w:p>
    <w:p w14:paraId="59F78C47" w14:textId="63E9A5B7" w:rsidR="00083C6B" w:rsidRPr="00632590" w:rsidRDefault="00083C6B" w:rsidP="00DD7C1B">
      <w:pPr>
        <w:spacing w:before="240" w:after="0" w:line="360" w:lineRule="auto"/>
        <w:jc w:val="both"/>
        <w:rPr>
          <w:rFonts w:cs="Times New Roman"/>
          <w:lang w:val="en-GB"/>
        </w:rPr>
      </w:pPr>
      <w:r w:rsidRPr="00632590">
        <w:rPr>
          <w:rFonts w:cs="Times New Roman"/>
          <w:lang w:val="en-GB"/>
        </w:rPr>
        <w:t xml:space="preserve">In my day-to-day practise as a health and social care professional, it will be required that the concepts of person-centred care, partnership working, and ethics be applied in my daily actions to facilitate my professional growth and ensure that I support the delivery of high-quality care. Meditating </w:t>
      </w:r>
      <w:r w:rsidR="00875F9B" w:rsidRPr="00632590">
        <w:rPr>
          <w:rFonts w:cs="Times New Roman"/>
          <w:lang w:val="en-GB"/>
        </w:rPr>
        <w:t xml:space="preserve">on </w:t>
      </w:r>
      <w:r w:rsidRPr="00632590">
        <w:rPr>
          <w:rFonts w:cs="Times New Roman"/>
          <w:lang w:val="en-GB"/>
        </w:rPr>
        <w:t xml:space="preserve">how these principles can be applied to my practise and how these areas can be refined is a significant component of my personal development in this regard. This reflection helps me to evaluate my competencies and define realistic goals that will help me to shape my practise to </w:t>
      </w:r>
      <w:r w:rsidR="00875F9B" w:rsidRPr="00632590">
        <w:rPr>
          <w:rFonts w:cs="Times New Roman"/>
          <w:lang w:val="en-GB"/>
        </w:rPr>
        <w:t>a</w:t>
      </w:r>
      <w:r w:rsidRPr="00632590">
        <w:rPr>
          <w:rFonts w:cs="Times New Roman"/>
          <w:lang w:val="en-GB"/>
        </w:rPr>
        <w:t xml:space="preserve"> further level.</w:t>
      </w:r>
    </w:p>
    <w:p w14:paraId="4BBA6D94" w14:textId="32849BEF" w:rsidR="00083C6B" w:rsidRPr="00632590" w:rsidRDefault="00083C6B" w:rsidP="00DD7C1B">
      <w:pPr>
        <w:spacing w:before="240" w:after="0" w:line="360" w:lineRule="auto"/>
        <w:jc w:val="both"/>
        <w:rPr>
          <w:rFonts w:cs="Times New Roman"/>
          <w:lang w:val="en-GB"/>
        </w:rPr>
      </w:pPr>
      <w:bookmarkStart w:id="4" w:name="_Toc221708164"/>
      <w:r w:rsidRPr="00632590">
        <w:rPr>
          <w:rStyle w:val="Heading2Char"/>
          <w:rFonts w:ascii="Times New Roman" w:hAnsi="Times New Roman" w:cs="Times New Roman"/>
          <w:sz w:val="28"/>
          <w:szCs w:val="28"/>
          <w:lang w:val="en-GB"/>
        </w:rPr>
        <w:t>Current abilities and capabilities</w:t>
      </w:r>
      <w:bookmarkEnd w:id="4"/>
    </w:p>
    <w:p w14:paraId="175DEDDA" w14:textId="60A4412F" w:rsidR="00083C6B" w:rsidRPr="00632590" w:rsidRDefault="00083C6B" w:rsidP="00DD7C1B">
      <w:pPr>
        <w:spacing w:before="240" w:after="0" w:line="360" w:lineRule="auto"/>
        <w:jc w:val="both"/>
        <w:rPr>
          <w:rFonts w:cs="Times New Roman"/>
          <w:lang w:val="en-GB"/>
        </w:rPr>
      </w:pPr>
      <w:r w:rsidRPr="00632590">
        <w:rPr>
          <w:rFonts w:cs="Times New Roman"/>
          <w:lang w:val="en-GB"/>
        </w:rPr>
        <w:t xml:space="preserve">Personally, I think that my ability to engage in person-centred care most of the </w:t>
      </w:r>
      <w:r w:rsidR="00875F9B" w:rsidRPr="00632590">
        <w:rPr>
          <w:rFonts w:cs="Times New Roman"/>
          <w:lang w:val="en-GB"/>
        </w:rPr>
        <w:t>time</w:t>
      </w:r>
      <w:r w:rsidRPr="00632590">
        <w:rPr>
          <w:rFonts w:cs="Times New Roman"/>
          <w:lang w:val="en-GB"/>
        </w:rPr>
        <w:t xml:space="preserve"> during my interactions with patients is one of my primary strong points. Indicatively, given the opportunity to interact with the patients in the rehabilitation centres, I deliberately strive to hear where preference has been given and to comprehend</w:t>
      </w:r>
      <w:r w:rsidR="00875F9B" w:rsidRPr="00632590">
        <w:rPr>
          <w:rFonts w:cs="Times New Roman"/>
          <w:lang w:val="en-GB"/>
        </w:rPr>
        <w:t>,</w:t>
      </w:r>
      <w:r w:rsidRPr="00632590">
        <w:rPr>
          <w:rFonts w:cs="Times New Roman"/>
          <w:lang w:val="en-GB"/>
        </w:rPr>
        <w:t xml:space="preserve"> so that it moves on to the need to be acknowledged as an individual. I support self-reliance and empowerment by involving patients in </w:t>
      </w:r>
      <w:r w:rsidR="00875F9B" w:rsidRPr="00632590">
        <w:rPr>
          <w:rFonts w:cs="Times New Roman"/>
          <w:lang w:val="en-GB"/>
        </w:rPr>
        <w:t>decision-making</w:t>
      </w:r>
      <w:r w:rsidRPr="00632590">
        <w:rPr>
          <w:rFonts w:cs="Times New Roman"/>
          <w:lang w:val="en-GB"/>
        </w:rPr>
        <w:t xml:space="preserve"> and by providing them with a chance to take ownership of their own care. I would also establish a regular working agreement with other disciplinary colleagues to ensure </w:t>
      </w:r>
      <w:r w:rsidRPr="00632590">
        <w:rPr>
          <w:rFonts w:cs="Times New Roman"/>
          <w:lang w:val="en-GB"/>
        </w:rPr>
        <w:lastRenderedPageBreak/>
        <w:t xml:space="preserve">I have a holistic approach towards taking care of the patient. I, in one of the cases, collaborated with physiotherapists and social workers in the process of formulating a care plan </w:t>
      </w:r>
      <w:r w:rsidR="00875F9B" w:rsidRPr="00632590">
        <w:rPr>
          <w:rFonts w:cs="Times New Roman"/>
          <w:lang w:val="en-GB"/>
        </w:rPr>
        <w:t>for</w:t>
      </w:r>
      <w:r w:rsidRPr="00632590">
        <w:rPr>
          <w:rFonts w:cs="Times New Roman"/>
          <w:lang w:val="en-GB"/>
        </w:rPr>
        <w:t xml:space="preserve"> one of the patients who </w:t>
      </w:r>
      <w:r w:rsidR="00875F9B" w:rsidRPr="00632590">
        <w:rPr>
          <w:rFonts w:cs="Times New Roman"/>
          <w:lang w:val="en-GB"/>
        </w:rPr>
        <w:t>had</w:t>
      </w:r>
      <w:r w:rsidRPr="00632590">
        <w:rPr>
          <w:rFonts w:cs="Times New Roman"/>
          <w:lang w:val="en-GB"/>
        </w:rPr>
        <w:t xml:space="preserve"> experienced a stroke. </w:t>
      </w:r>
    </w:p>
    <w:p w14:paraId="3A1175DF" w14:textId="2DF3E9D6" w:rsidR="00083C6B" w:rsidRPr="00632590" w:rsidRDefault="00083C6B" w:rsidP="00DD7C1B">
      <w:pPr>
        <w:pStyle w:val="Heading2"/>
        <w:spacing w:before="240" w:line="360" w:lineRule="auto"/>
        <w:jc w:val="both"/>
        <w:rPr>
          <w:rFonts w:ascii="Times New Roman" w:hAnsi="Times New Roman" w:cs="Times New Roman"/>
          <w:sz w:val="28"/>
          <w:szCs w:val="28"/>
          <w:lang w:val="en-GB"/>
        </w:rPr>
      </w:pPr>
      <w:bookmarkStart w:id="5" w:name="_Toc221708165"/>
      <w:r w:rsidRPr="00632590">
        <w:rPr>
          <w:rFonts w:ascii="Times New Roman" w:hAnsi="Times New Roman" w:cs="Times New Roman"/>
          <w:sz w:val="28"/>
          <w:szCs w:val="28"/>
          <w:lang w:val="en-GB"/>
        </w:rPr>
        <w:t>Areas for Improvement</w:t>
      </w:r>
      <w:bookmarkEnd w:id="5"/>
    </w:p>
    <w:p w14:paraId="20915DB4" w14:textId="06A6A320" w:rsidR="00083C6B" w:rsidRPr="00632590" w:rsidRDefault="00083C6B" w:rsidP="00DD7C1B">
      <w:pPr>
        <w:spacing w:before="240" w:after="0" w:line="360" w:lineRule="auto"/>
        <w:jc w:val="both"/>
        <w:rPr>
          <w:rFonts w:cs="Times New Roman"/>
          <w:lang w:val="en-GB"/>
        </w:rPr>
      </w:pPr>
      <w:r w:rsidRPr="00632590">
        <w:rPr>
          <w:rFonts w:cs="Times New Roman"/>
          <w:lang w:val="en-GB"/>
        </w:rPr>
        <w:t xml:space="preserve">Despite these strengths, I know there are still things that I need to work on. To exemplify, I believe that I would like to enhance my ethical decision-making skills, particularly in solving more complex </w:t>
      </w:r>
      <w:r w:rsidR="00875F9B" w:rsidRPr="00632590">
        <w:rPr>
          <w:rFonts w:cs="Times New Roman"/>
          <w:lang w:val="en-GB"/>
        </w:rPr>
        <w:t>cases</w:t>
      </w:r>
      <w:r w:rsidRPr="00632590">
        <w:rPr>
          <w:rFonts w:cs="Times New Roman"/>
          <w:lang w:val="en-GB"/>
        </w:rPr>
        <w:t>. On the one hand, I believe that patient autonomy is worth respecting</w:t>
      </w:r>
      <w:r w:rsidR="00875F9B" w:rsidRPr="00632590">
        <w:rPr>
          <w:rFonts w:cs="Times New Roman"/>
          <w:lang w:val="en-GB"/>
        </w:rPr>
        <w:t>,</w:t>
      </w:r>
      <w:r w:rsidRPr="00632590">
        <w:rPr>
          <w:rFonts w:cs="Times New Roman"/>
          <w:lang w:val="en-GB"/>
        </w:rPr>
        <w:t xml:space="preserve"> but, at the same time, it is not very easy to address ethical debates, especially when patients do not behave as they should according to clinical guidelines or when their families decide how to receive care. The rights of the patient and the medical advice must be pitted against the outcome maximisation of </w:t>
      </w:r>
      <w:proofErr w:type="gramStart"/>
      <w:r w:rsidRPr="00632590">
        <w:rPr>
          <w:rFonts w:cs="Times New Roman"/>
          <w:lang w:val="en-GB"/>
        </w:rPr>
        <w:t>the final result</w:t>
      </w:r>
      <w:proofErr w:type="gramEnd"/>
      <w:r w:rsidRPr="00632590">
        <w:rPr>
          <w:rFonts w:cs="Times New Roman"/>
          <w:lang w:val="en-GB"/>
        </w:rPr>
        <w:t>. To improve the scenario, I will use continuous professional development (CPD) as a means of researching the ethical frameworks in practise by participating in ethics workshops and discussing with older colleagues to refresh my knowledge and understanding concerning such issues</w:t>
      </w:r>
      <w:r w:rsidR="006F58A7" w:rsidRPr="00632590">
        <w:rPr>
          <w:rFonts w:cs="Times New Roman"/>
          <w:lang w:val="en-GB"/>
        </w:rPr>
        <w:t xml:space="preserve"> (Grant, 2017)</w:t>
      </w:r>
      <w:r w:rsidRPr="00632590">
        <w:rPr>
          <w:rFonts w:cs="Times New Roman"/>
          <w:lang w:val="en-GB"/>
        </w:rPr>
        <w:t>.</w:t>
      </w:r>
    </w:p>
    <w:p w14:paraId="26239235" w14:textId="5518CA24" w:rsidR="00083C6B" w:rsidRPr="00632590" w:rsidRDefault="00083C6B" w:rsidP="00DD7C1B">
      <w:pPr>
        <w:pStyle w:val="Heading2"/>
        <w:spacing w:before="240" w:line="360" w:lineRule="auto"/>
        <w:jc w:val="both"/>
        <w:rPr>
          <w:rFonts w:ascii="Times New Roman" w:hAnsi="Times New Roman" w:cs="Times New Roman"/>
          <w:sz w:val="28"/>
          <w:szCs w:val="28"/>
          <w:lang w:val="en-GB"/>
        </w:rPr>
      </w:pPr>
      <w:bookmarkStart w:id="6" w:name="_Toc221708166"/>
      <w:r w:rsidRPr="00632590">
        <w:rPr>
          <w:rFonts w:ascii="Times New Roman" w:hAnsi="Times New Roman" w:cs="Times New Roman"/>
          <w:sz w:val="28"/>
          <w:szCs w:val="28"/>
          <w:lang w:val="en-GB"/>
        </w:rPr>
        <w:t>Enhancing scholarship and skills</w:t>
      </w:r>
      <w:bookmarkEnd w:id="6"/>
    </w:p>
    <w:p w14:paraId="25A0E322" w14:textId="052308B3" w:rsidR="00083C6B" w:rsidRPr="00632590" w:rsidRDefault="00875F9B" w:rsidP="00DD7C1B">
      <w:pPr>
        <w:spacing w:before="240" w:after="0" w:line="360" w:lineRule="auto"/>
        <w:jc w:val="both"/>
        <w:rPr>
          <w:rFonts w:cs="Times New Roman"/>
          <w:lang w:val="en-GB"/>
        </w:rPr>
      </w:pPr>
      <w:r w:rsidRPr="00632590">
        <w:rPr>
          <w:rFonts w:cs="Times New Roman"/>
          <w:lang w:val="en-GB"/>
        </w:rPr>
        <w:t>To</w:t>
      </w:r>
      <w:r w:rsidR="00083C6B" w:rsidRPr="00632590">
        <w:rPr>
          <w:rFonts w:cs="Times New Roman"/>
          <w:lang w:val="en-GB"/>
        </w:rPr>
        <w:t xml:space="preserve"> improve my practise and acquire additional skills, I will practise the following actions:</w:t>
      </w:r>
    </w:p>
    <w:p w14:paraId="46551DAD" w14:textId="46775226" w:rsidR="00083C6B" w:rsidRPr="00632590" w:rsidRDefault="00083C6B" w:rsidP="00DD7C1B">
      <w:pPr>
        <w:pStyle w:val="ListParagraph"/>
        <w:numPr>
          <w:ilvl w:val="0"/>
          <w:numId w:val="1"/>
        </w:numPr>
        <w:spacing w:before="240" w:after="0" w:line="360" w:lineRule="auto"/>
        <w:jc w:val="both"/>
        <w:rPr>
          <w:rFonts w:cs="Times New Roman"/>
          <w:lang w:val="en-GB"/>
        </w:rPr>
      </w:pPr>
      <w:r w:rsidRPr="00632590">
        <w:rPr>
          <w:rFonts w:cs="Times New Roman"/>
          <w:b/>
          <w:bCs/>
          <w:lang w:val="en-GB"/>
        </w:rPr>
        <w:t>Continuing Education:</w:t>
      </w:r>
      <w:r w:rsidRPr="00632590">
        <w:rPr>
          <w:rFonts w:cs="Times New Roman"/>
          <w:lang w:val="en-GB"/>
        </w:rPr>
        <w:t xml:space="preserve"> I will also keep on training in the areas of legal and ethical standards, including the Health and Care Act 2022 and the Hierarchy of Needs developed by Maslow. The understanding </w:t>
      </w:r>
      <w:r w:rsidR="00875F9B" w:rsidRPr="00632590">
        <w:rPr>
          <w:rFonts w:cs="Times New Roman"/>
          <w:lang w:val="en-GB"/>
        </w:rPr>
        <w:t>of</w:t>
      </w:r>
      <w:r w:rsidRPr="00632590">
        <w:rPr>
          <w:rFonts w:cs="Times New Roman"/>
          <w:lang w:val="en-GB"/>
        </w:rPr>
        <w:t xml:space="preserve"> how these frameworks can be implemented in the every-day life </w:t>
      </w:r>
      <w:r w:rsidR="00875F9B" w:rsidRPr="00632590">
        <w:rPr>
          <w:rFonts w:cs="Times New Roman"/>
          <w:lang w:val="en-GB"/>
        </w:rPr>
        <w:t>settings</w:t>
      </w:r>
      <w:r w:rsidRPr="00632590">
        <w:rPr>
          <w:rFonts w:cs="Times New Roman"/>
          <w:lang w:val="en-GB"/>
        </w:rPr>
        <w:t xml:space="preserve"> will help me make better decisions that are consistent with the law and ethics.</w:t>
      </w:r>
    </w:p>
    <w:p w14:paraId="6D00378C" w14:textId="528D42DF" w:rsidR="00083C6B" w:rsidRPr="00632590" w:rsidRDefault="00083C6B" w:rsidP="00DD7C1B">
      <w:pPr>
        <w:pStyle w:val="ListParagraph"/>
        <w:numPr>
          <w:ilvl w:val="0"/>
          <w:numId w:val="1"/>
        </w:numPr>
        <w:spacing w:before="240" w:after="0" w:line="360" w:lineRule="auto"/>
        <w:jc w:val="both"/>
        <w:rPr>
          <w:rFonts w:cs="Times New Roman"/>
          <w:lang w:val="en-GB"/>
        </w:rPr>
      </w:pPr>
      <w:r w:rsidRPr="00632590">
        <w:rPr>
          <w:rFonts w:cs="Times New Roman"/>
          <w:b/>
          <w:bCs/>
          <w:lang w:val="en-GB"/>
        </w:rPr>
        <w:t>Mentorship:</w:t>
      </w:r>
      <w:r w:rsidRPr="00632590">
        <w:rPr>
          <w:rFonts w:cs="Times New Roman"/>
          <w:lang w:val="en-GB"/>
        </w:rPr>
        <w:t xml:space="preserve"> I will equally be mentored by the experienced in my field. With the experience at hand</w:t>
      </w:r>
      <w:r w:rsidR="00875F9B" w:rsidRPr="00632590">
        <w:rPr>
          <w:rFonts w:cs="Times New Roman"/>
          <w:lang w:val="en-GB"/>
        </w:rPr>
        <w:t>,</w:t>
      </w:r>
      <w:r w:rsidRPr="00632590">
        <w:rPr>
          <w:rFonts w:cs="Times New Roman"/>
          <w:lang w:val="en-GB"/>
        </w:rPr>
        <w:t xml:space="preserve"> I shall be </w:t>
      </w:r>
      <w:proofErr w:type="gramStart"/>
      <w:r w:rsidRPr="00632590">
        <w:rPr>
          <w:rFonts w:cs="Times New Roman"/>
          <w:lang w:val="en-GB"/>
        </w:rPr>
        <w:t>in a position</w:t>
      </w:r>
      <w:proofErr w:type="gramEnd"/>
      <w:r w:rsidRPr="00632590">
        <w:rPr>
          <w:rFonts w:cs="Times New Roman"/>
          <w:lang w:val="en-GB"/>
        </w:rPr>
        <w:t xml:space="preserve"> to refine my methods of person-centred care and </w:t>
      </w:r>
      <w:r w:rsidR="00875F9B" w:rsidRPr="00632590">
        <w:rPr>
          <w:rFonts w:cs="Times New Roman"/>
          <w:lang w:val="en-GB"/>
        </w:rPr>
        <w:t>collaboration</w:t>
      </w:r>
      <w:r w:rsidRPr="00632590">
        <w:rPr>
          <w:rFonts w:cs="Times New Roman"/>
          <w:lang w:val="en-GB"/>
        </w:rPr>
        <w:t>. Constant monitoring and response will allow me to continuously evaluate and prevent my practise to ensure that I am not learning only through my success but also through my errors.</w:t>
      </w:r>
    </w:p>
    <w:p w14:paraId="437BEEAB" w14:textId="08FC60C3" w:rsidR="00083C6B" w:rsidRPr="00632590" w:rsidRDefault="00083C6B" w:rsidP="00DD7C1B">
      <w:pPr>
        <w:pStyle w:val="ListParagraph"/>
        <w:numPr>
          <w:ilvl w:val="0"/>
          <w:numId w:val="1"/>
        </w:numPr>
        <w:spacing w:before="240" w:after="0" w:line="360" w:lineRule="auto"/>
        <w:jc w:val="both"/>
        <w:rPr>
          <w:rFonts w:cs="Times New Roman"/>
          <w:lang w:val="en-GB"/>
        </w:rPr>
      </w:pPr>
      <w:r w:rsidRPr="00632590">
        <w:rPr>
          <w:rFonts w:cs="Times New Roman"/>
          <w:b/>
          <w:bCs/>
          <w:lang w:val="en-GB"/>
        </w:rPr>
        <w:t>Research engagements:</w:t>
      </w:r>
      <w:r w:rsidRPr="00632590">
        <w:rPr>
          <w:rFonts w:cs="Times New Roman"/>
          <w:lang w:val="en-GB"/>
        </w:rPr>
        <w:t xml:space="preserve"> I will seek to be aware of current research within the area of person-centred care and healthcare ethics </w:t>
      </w:r>
      <w:r w:rsidR="00875F9B" w:rsidRPr="00632590">
        <w:rPr>
          <w:rFonts w:cs="Times New Roman"/>
          <w:lang w:val="en-GB"/>
        </w:rPr>
        <w:t>to</w:t>
      </w:r>
      <w:r w:rsidRPr="00632590">
        <w:rPr>
          <w:rFonts w:cs="Times New Roman"/>
          <w:lang w:val="en-GB"/>
        </w:rPr>
        <w:t xml:space="preserve"> ensure that I am using evidence-based practises in my practise. I will also critically </w:t>
      </w:r>
      <w:r w:rsidR="00875F9B" w:rsidRPr="00632590">
        <w:rPr>
          <w:rFonts w:cs="Times New Roman"/>
          <w:lang w:val="en-GB"/>
        </w:rPr>
        <w:t>review</w:t>
      </w:r>
      <w:r w:rsidRPr="00632590">
        <w:rPr>
          <w:rFonts w:cs="Times New Roman"/>
          <w:lang w:val="en-GB"/>
        </w:rPr>
        <w:t xml:space="preserve"> the field with case studies to enable me </w:t>
      </w:r>
      <w:r w:rsidR="00875F9B" w:rsidRPr="00632590">
        <w:rPr>
          <w:rFonts w:cs="Times New Roman"/>
          <w:lang w:val="en-GB"/>
        </w:rPr>
        <w:t xml:space="preserve">to </w:t>
      </w:r>
      <w:r w:rsidRPr="00632590">
        <w:rPr>
          <w:rFonts w:cs="Times New Roman"/>
          <w:lang w:val="en-GB"/>
        </w:rPr>
        <w:t xml:space="preserve">stand in a position of implementing best practises to my personal development. </w:t>
      </w:r>
    </w:p>
    <w:p w14:paraId="39903446" w14:textId="7260BDBE" w:rsidR="00083C6B" w:rsidRPr="00632590" w:rsidRDefault="00083C6B" w:rsidP="00DD7C1B">
      <w:pPr>
        <w:pStyle w:val="ListParagraph"/>
        <w:numPr>
          <w:ilvl w:val="0"/>
          <w:numId w:val="1"/>
        </w:numPr>
        <w:spacing w:before="240" w:after="0" w:line="360" w:lineRule="auto"/>
        <w:jc w:val="both"/>
        <w:rPr>
          <w:rFonts w:cs="Times New Roman"/>
          <w:lang w:val="en-GB"/>
        </w:rPr>
      </w:pPr>
      <w:r w:rsidRPr="00632590">
        <w:rPr>
          <w:rFonts w:cs="Times New Roman"/>
          <w:b/>
          <w:bCs/>
          <w:lang w:val="en-GB"/>
        </w:rPr>
        <w:lastRenderedPageBreak/>
        <w:t>Critical Reflection:</w:t>
      </w:r>
      <w:r w:rsidRPr="00632590">
        <w:rPr>
          <w:rFonts w:cs="Times New Roman"/>
          <w:lang w:val="en-GB"/>
        </w:rPr>
        <w:t xml:space="preserve"> I will keep a journal of reflections to evaluate my daily practise. </w:t>
      </w:r>
      <w:r w:rsidR="00875F9B" w:rsidRPr="00632590">
        <w:rPr>
          <w:rFonts w:cs="Times New Roman"/>
          <w:lang w:val="en-GB"/>
        </w:rPr>
        <w:t>Through the</w:t>
      </w:r>
      <w:r w:rsidRPr="00632590">
        <w:rPr>
          <w:rFonts w:cs="Times New Roman"/>
          <w:lang w:val="en-GB"/>
        </w:rPr>
        <w:t xml:space="preserve"> experience of going through situations of difficulty, I could have developed a higher appreciation of my decision-making </w:t>
      </w:r>
      <w:proofErr w:type="gramStart"/>
      <w:r w:rsidRPr="00632590">
        <w:rPr>
          <w:rFonts w:cs="Times New Roman"/>
          <w:lang w:val="en-GB"/>
        </w:rPr>
        <w:t>behaviours, and</w:t>
      </w:r>
      <w:proofErr w:type="gramEnd"/>
      <w:r w:rsidRPr="00632590">
        <w:rPr>
          <w:rFonts w:cs="Times New Roman"/>
          <w:lang w:val="en-GB"/>
        </w:rPr>
        <w:t xml:space="preserve"> also </w:t>
      </w:r>
      <w:r w:rsidR="00875F9B" w:rsidRPr="00632590">
        <w:rPr>
          <w:rFonts w:cs="Times New Roman"/>
          <w:lang w:val="en-GB"/>
        </w:rPr>
        <w:t>enhanced</w:t>
      </w:r>
      <w:r w:rsidRPr="00632590">
        <w:rPr>
          <w:rFonts w:cs="Times New Roman"/>
          <w:lang w:val="en-GB"/>
        </w:rPr>
        <w:t xml:space="preserve"> my response to situations of complex care.</w:t>
      </w:r>
    </w:p>
    <w:p w14:paraId="5EDEEED0" w14:textId="7471EB4B" w:rsidR="00083C6B" w:rsidRPr="00632590" w:rsidRDefault="00083C6B" w:rsidP="00DD7C1B">
      <w:pPr>
        <w:pStyle w:val="Heading2"/>
        <w:spacing w:before="240" w:line="360" w:lineRule="auto"/>
        <w:jc w:val="both"/>
        <w:rPr>
          <w:rFonts w:ascii="Times New Roman" w:hAnsi="Times New Roman" w:cs="Times New Roman"/>
          <w:sz w:val="28"/>
          <w:szCs w:val="28"/>
          <w:lang w:val="en-GB"/>
        </w:rPr>
      </w:pPr>
      <w:bookmarkStart w:id="7" w:name="_Toc221708167"/>
      <w:r w:rsidRPr="00632590">
        <w:rPr>
          <w:rFonts w:ascii="Times New Roman" w:hAnsi="Times New Roman" w:cs="Times New Roman"/>
          <w:sz w:val="28"/>
          <w:szCs w:val="28"/>
          <w:lang w:val="en-GB"/>
        </w:rPr>
        <w:t xml:space="preserve">Theories and </w:t>
      </w:r>
      <w:r w:rsidR="00671EFD" w:rsidRPr="00632590">
        <w:rPr>
          <w:rFonts w:ascii="Times New Roman" w:hAnsi="Times New Roman" w:cs="Times New Roman"/>
          <w:sz w:val="28"/>
          <w:szCs w:val="28"/>
          <w:lang w:val="en-GB"/>
        </w:rPr>
        <w:t>Practice</w:t>
      </w:r>
      <w:bookmarkEnd w:id="7"/>
      <w:r w:rsidRPr="00632590">
        <w:rPr>
          <w:rFonts w:ascii="Times New Roman" w:hAnsi="Times New Roman" w:cs="Times New Roman"/>
          <w:sz w:val="28"/>
          <w:szCs w:val="28"/>
          <w:lang w:val="en-GB"/>
        </w:rPr>
        <w:t xml:space="preserve"> </w:t>
      </w:r>
    </w:p>
    <w:p w14:paraId="2AE9C9D0" w14:textId="071FB802" w:rsidR="00083C6B" w:rsidRPr="00632590" w:rsidRDefault="00083C6B" w:rsidP="00DD7C1B">
      <w:pPr>
        <w:spacing w:before="240" w:after="0" w:line="360" w:lineRule="auto"/>
        <w:jc w:val="both"/>
        <w:rPr>
          <w:rFonts w:cs="Times New Roman"/>
          <w:lang w:val="en-GB"/>
        </w:rPr>
      </w:pPr>
      <w:r w:rsidRPr="00632590">
        <w:rPr>
          <w:rFonts w:cs="Times New Roman"/>
          <w:lang w:val="en-GB"/>
        </w:rPr>
        <w:t xml:space="preserve">To a certain extent, the Hierarchy of Needs as developed by Maslow would help me ensure that I </w:t>
      </w:r>
      <w:proofErr w:type="gramStart"/>
      <w:r w:rsidRPr="00632590">
        <w:rPr>
          <w:rFonts w:cs="Times New Roman"/>
          <w:lang w:val="en-GB"/>
        </w:rPr>
        <w:t>am capable of fulfilling</w:t>
      </w:r>
      <w:proofErr w:type="gramEnd"/>
      <w:r w:rsidRPr="00632590">
        <w:rPr>
          <w:rFonts w:cs="Times New Roman"/>
          <w:lang w:val="en-GB"/>
        </w:rPr>
        <w:t xml:space="preserve"> the needs of the patients</w:t>
      </w:r>
      <w:r w:rsidR="00875F9B" w:rsidRPr="00632590">
        <w:rPr>
          <w:rFonts w:cs="Times New Roman"/>
          <w:lang w:val="en-GB"/>
        </w:rPr>
        <w:t>,</w:t>
      </w:r>
      <w:r w:rsidRPr="00632590">
        <w:rPr>
          <w:rFonts w:cs="Times New Roman"/>
          <w:lang w:val="en-GB"/>
        </w:rPr>
        <w:t xml:space="preserve"> the basic </w:t>
      </w:r>
      <w:r w:rsidR="00875F9B" w:rsidRPr="00632590">
        <w:rPr>
          <w:rFonts w:cs="Times New Roman"/>
          <w:lang w:val="en-GB"/>
        </w:rPr>
        <w:t>physiological</w:t>
      </w:r>
      <w:r w:rsidRPr="00632590">
        <w:rPr>
          <w:rFonts w:cs="Times New Roman"/>
          <w:lang w:val="en-GB"/>
        </w:rPr>
        <w:t xml:space="preserve"> needs and all the way to </w:t>
      </w:r>
      <w:r w:rsidR="00875F9B" w:rsidRPr="00632590">
        <w:rPr>
          <w:rFonts w:cs="Times New Roman"/>
          <w:lang w:val="en-GB"/>
        </w:rPr>
        <w:t>self-actualisation</w:t>
      </w:r>
      <w:r w:rsidR="006F58A7" w:rsidRPr="00632590">
        <w:rPr>
          <w:rFonts w:cs="Times New Roman"/>
          <w:lang w:val="en-GB"/>
        </w:rPr>
        <w:t xml:space="preserve"> (Essex </w:t>
      </w:r>
      <w:r w:rsidR="006F58A7" w:rsidRPr="00632590">
        <w:rPr>
          <w:rFonts w:cs="Times New Roman"/>
          <w:i/>
          <w:iCs/>
          <w:lang w:val="en-GB"/>
        </w:rPr>
        <w:t>et al.,</w:t>
      </w:r>
      <w:r w:rsidR="006F58A7" w:rsidRPr="00632590">
        <w:rPr>
          <w:rFonts w:cs="Times New Roman"/>
          <w:lang w:val="en-GB"/>
        </w:rPr>
        <w:t>2023)</w:t>
      </w:r>
      <w:r w:rsidRPr="00632590">
        <w:rPr>
          <w:rFonts w:cs="Times New Roman"/>
          <w:lang w:val="en-GB"/>
        </w:rPr>
        <w:t>. I can help the patients feel special and encouraged throughout recovery by responding to their emotional, social, and physical aspects of care as well. These are holistic needs</w:t>
      </w:r>
      <w:r w:rsidR="00875F9B" w:rsidRPr="00632590">
        <w:rPr>
          <w:rFonts w:cs="Times New Roman"/>
          <w:lang w:val="en-GB"/>
        </w:rPr>
        <w:t>,</w:t>
      </w:r>
      <w:r w:rsidRPr="00632590">
        <w:rPr>
          <w:rFonts w:cs="Times New Roman"/>
          <w:lang w:val="en-GB"/>
        </w:rPr>
        <w:t xml:space="preserve"> and they will be met </w:t>
      </w:r>
      <w:proofErr w:type="gramStart"/>
      <w:r w:rsidRPr="00632590">
        <w:rPr>
          <w:rFonts w:cs="Times New Roman"/>
          <w:lang w:val="en-GB"/>
        </w:rPr>
        <w:t>in order to</w:t>
      </w:r>
      <w:proofErr w:type="gramEnd"/>
      <w:r w:rsidRPr="00632590">
        <w:rPr>
          <w:rFonts w:cs="Times New Roman"/>
          <w:lang w:val="en-GB"/>
        </w:rPr>
        <w:t xml:space="preserve"> improve the recovery and well-being of these patients.</w:t>
      </w:r>
    </w:p>
    <w:p w14:paraId="4025D8A2" w14:textId="70C8C5E4" w:rsidR="00083C6B" w:rsidRPr="00632590" w:rsidRDefault="00083C6B" w:rsidP="00DD7C1B">
      <w:pPr>
        <w:spacing w:before="240" w:after="0" w:line="360" w:lineRule="auto"/>
        <w:jc w:val="both"/>
        <w:rPr>
          <w:rFonts w:cs="Times New Roman"/>
          <w:lang w:val="en-GB"/>
        </w:rPr>
      </w:pPr>
      <w:r w:rsidRPr="00632590">
        <w:rPr>
          <w:rFonts w:cs="Times New Roman"/>
          <w:lang w:val="en-GB"/>
        </w:rPr>
        <w:t xml:space="preserve">Additionally, the Care Act 2014 and the Health and Care Act 2022 shall be my policies in my practise in future. Due to having been abreast with any changes in the legislation and ensuring that I possess the qualities required to be found in these Acts, I will be </w:t>
      </w:r>
      <w:proofErr w:type="gramStart"/>
      <w:r w:rsidRPr="00632590">
        <w:rPr>
          <w:rFonts w:cs="Times New Roman"/>
          <w:lang w:val="en-GB"/>
        </w:rPr>
        <w:t>in a position</w:t>
      </w:r>
      <w:proofErr w:type="gramEnd"/>
      <w:r w:rsidRPr="00632590">
        <w:rPr>
          <w:rFonts w:cs="Times New Roman"/>
          <w:lang w:val="en-GB"/>
        </w:rPr>
        <w:t xml:space="preserve"> to provide care that is not only person-centred but also vindictive of legality and ethical conduct standards. </w:t>
      </w:r>
    </w:p>
    <w:p w14:paraId="6D7933AA" w14:textId="191B1E04" w:rsidR="00083C6B" w:rsidRPr="00632590" w:rsidRDefault="00083C6B" w:rsidP="00DD7C1B">
      <w:pPr>
        <w:pStyle w:val="Heading2"/>
        <w:spacing w:before="240" w:line="360" w:lineRule="auto"/>
        <w:jc w:val="both"/>
        <w:rPr>
          <w:rFonts w:ascii="Times New Roman" w:hAnsi="Times New Roman" w:cs="Times New Roman"/>
          <w:sz w:val="28"/>
          <w:szCs w:val="28"/>
          <w:lang w:val="en-GB"/>
        </w:rPr>
      </w:pPr>
      <w:bookmarkStart w:id="8" w:name="_Toc221708168"/>
      <w:r w:rsidRPr="00632590">
        <w:rPr>
          <w:rFonts w:ascii="Times New Roman" w:hAnsi="Times New Roman" w:cs="Times New Roman"/>
          <w:sz w:val="28"/>
          <w:szCs w:val="28"/>
          <w:lang w:val="en-GB"/>
        </w:rPr>
        <w:t>Continuing education</w:t>
      </w:r>
      <w:bookmarkEnd w:id="8"/>
    </w:p>
    <w:p w14:paraId="737A0FE9" w14:textId="1041FF5B" w:rsidR="00083C6B" w:rsidRPr="00632590" w:rsidRDefault="00083C6B" w:rsidP="00DD7C1B">
      <w:pPr>
        <w:spacing w:before="240" w:after="0" w:line="360" w:lineRule="auto"/>
        <w:jc w:val="both"/>
        <w:rPr>
          <w:rFonts w:cs="Times New Roman"/>
          <w:lang w:val="en-GB"/>
        </w:rPr>
      </w:pPr>
      <w:r w:rsidRPr="00632590">
        <w:rPr>
          <w:rFonts w:cs="Times New Roman"/>
          <w:lang w:val="en-GB"/>
        </w:rPr>
        <w:t xml:space="preserve">My advancement in the working career will involve continuous enhancement of my knowledge and skills in the fields of partnership working and ethical decision-making. This will be the central aspect of my growth as </w:t>
      </w:r>
      <w:r w:rsidR="00875F9B" w:rsidRPr="00632590">
        <w:rPr>
          <w:rFonts w:cs="Times New Roman"/>
          <w:lang w:val="en-GB"/>
        </w:rPr>
        <w:t xml:space="preserve">a </w:t>
      </w:r>
      <w:r w:rsidRPr="00632590">
        <w:rPr>
          <w:rFonts w:cs="Times New Roman"/>
          <w:lang w:val="en-GB"/>
        </w:rPr>
        <w:t xml:space="preserve">health and social care professional since it will assist me in providing quality care without any violation of the dignity and autonomy of all patients. I will also engage in lifelong learning and make the potential available to advance in the sphere of knowledge through additional training, involvement </w:t>
      </w:r>
      <w:r w:rsidR="00875F9B" w:rsidRPr="00632590">
        <w:rPr>
          <w:rFonts w:cs="Times New Roman"/>
          <w:lang w:val="en-GB"/>
        </w:rPr>
        <w:t>in</w:t>
      </w:r>
      <w:r w:rsidRPr="00632590">
        <w:rPr>
          <w:rFonts w:cs="Times New Roman"/>
          <w:lang w:val="en-GB"/>
        </w:rPr>
        <w:t xml:space="preserve"> mentorship, and conducting research. </w:t>
      </w:r>
    </w:p>
    <w:p w14:paraId="4CA630DA" w14:textId="77777777" w:rsidR="00083C6B" w:rsidRPr="00632590" w:rsidRDefault="00083C6B" w:rsidP="00DD7C1B">
      <w:pPr>
        <w:spacing w:before="240" w:after="0" w:line="360" w:lineRule="auto"/>
        <w:jc w:val="both"/>
        <w:rPr>
          <w:rFonts w:cs="Times New Roman"/>
          <w:lang w:val="en-GB"/>
        </w:rPr>
      </w:pPr>
      <w:r w:rsidRPr="00632590">
        <w:rPr>
          <w:rFonts w:cs="Times New Roman"/>
          <w:lang w:val="en-GB"/>
        </w:rPr>
        <w:br w:type="page"/>
      </w:r>
    </w:p>
    <w:p w14:paraId="6FB01092" w14:textId="462C4C47" w:rsidR="00875F9B" w:rsidRPr="00632590" w:rsidRDefault="00875F9B" w:rsidP="00DD7C1B">
      <w:pPr>
        <w:pStyle w:val="Heading1"/>
        <w:spacing w:line="360" w:lineRule="auto"/>
        <w:jc w:val="both"/>
        <w:rPr>
          <w:rFonts w:ascii="Times New Roman" w:hAnsi="Times New Roman" w:cs="Times New Roman"/>
          <w:lang w:val="en-GB"/>
        </w:rPr>
      </w:pPr>
      <w:bookmarkStart w:id="9" w:name="_Toc221708169"/>
      <w:r w:rsidRPr="00632590">
        <w:rPr>
          <w:rFonts w:ascii="Times New Roman" w:hAnsi="Times New Roman" w:cs="Times New Roman"/>
          <w:lang w:val="en-GB"/>
        </w:rPr>
        <w:lastRenderedPageBreak/>
        <w:t>Conclusion</w:t>
      </w:r>
      <w:bookmarkEnd w:id="9"/>
    </w:p>
    <w:p w14:paraId="7E8F1601" w14:textId="208AABA0" w:rsidR="00875F9B" w:rsidRPr="00632590" w:rsidRDefault="00875F9B" w:rsidP="00DD7C1B">
      <w:pPr>
        <w:spacing w:before="240" w:after="0" w:line="360" w:lineRule="auto"/>
        <w:jc w:val="both"/>
        <w:rPr>
          <w:rFonts w:cs="Times New Roman"/>
          <w:lang w:val="en-GB"/>
        </w:rPr>
      </w:pPr>
      <w:r w:rsidRPr="00632590">
        <w:rPr>
          <w:rFonts w:cs="Times New Roman"/>
          <w:lang w:val="en-GB"/>
        </w:rPr>
        <w:t>In short, the ethics, person-centred care, and partnership working are significant to the practise of good health and social care. These principles will be further practised as a constant process of reflection and professional growth, which will be employed to deliver better patient outcomes, collaboration, and professional decision-making that values will become part of the personal and professional growth within the profession.</w:t>
      </w:r>
    </w:p>
    <w:p w14:paraId="02E6D30C" w14:textId="77777777" w:rsidR="00875F9B" w:rsidRPr="00632590" w:rsidRDefault="00875F9B" w:rsidP="00DD7C1B">
      <w:pPr>
        <w:spacing w:before="240" w:after="0" w:line="360" w:lineRule="auto"/>
        <w:jc w:val="both"/>
        <w:rPr>
          <w:rFonts w:cs="Times New Roman"/>
          <w:lang w:val="en-GB"/>
        </w:rPr>
      </w:pPr>
      <w:r w:rsidRPr="00632590">
        <w:rPr>
          <w:rFonts w:cs="Times New Roman"/>
          <w:lang w:val="en-GB"/>
        </w:rPr>
        <w:br w:type="page"/>
      </w:r>
    </w:p>
    <w:p w14:paraId="613DF270" w14:textId="7090E32B" w:rsidR="006516E5" w:rsidRPr="00632590" w:rsidRDefault="00875F9B" w:rsidP="00DD7C1B">
      <w:pPr>
        <w:pStyle w:val="Heading1"/>
        <w:spacing w:line="360" w:lineRule="auto"/>
        <w:jc w:val="both"/>
        <w:rPr>
          <w:rFonts w:ascii="Times New Roman" w:hAnsi="Times New Roman" w:cs="Times New Roman"/>
          <w:lang w:val="en-GB"/>
        </w:rPr>
      </w:pPr>
      <w:bookmarkStart w:id="10" w:name="_Toc221708170"/>
      <w:r w:rsidRPr="00632590">
        <w:rPr>
          <w:rFonts w:ascii="Times New Roman" w:hAnsi="Times New Roman" w:cs="Times New Roman"/>
          <w:lang w:val="en-GB"/>
        </w:rPr>
        <w:lastRenderedPageBreak/>
        <w:t>References</w:t>
      </w:r>
      <w:bookmarkEnd w:id="10"/>
    </w:p>
    <w:p w14:paraId="0D0509A7" w14:textId="77777777" w:rsidR="000E5459" w:rsidRPr="00632590" w:rsidRDefault="000E5459" w:rsidP="000E5459">
      <w:pPr>
        <w:spacing w:before="240" w:after="0" w:line="360" w:lineRule="auto"/>
        <w:jc w:val="both"/>
        <w:rPr>
          <w:rFonts w:cs="Times New Roman"/>
          <w:lang w:val="en-GB"/>
        </w:rPr>
      </w:pPr>
      <w:bookmarkStart w:id="11" w:name="_Hlk221654930"/>
      <w:r w:rsidRPr="00632590">
        <w:rPr>
          <w:rFonts w:cs="Times New Roman"/>
          <w:lang w:val="en-GB"/>
        </w:rPr>
        <w:t>Aveyard, H. and Sharp, P., 2017</w:t>
      </w:r>
      <w:bookmarkEnd w:id="11"/>
      <w:r w:rsidRPr="00632590">
        <w:rPr>
          <w:rFonts w:cs="Times New Roman"/>
          <w:lang w:val="en-GB"/>
        </w:rPr>
        <w:t>. </w:t>
      </w:r>
      <w:r w:rsidRPr="00632590">
        <w:rPr>
          <w:rFonts w:cs="Times New Roman"/>
          <w:i/>
          <w:iCs/>
          <w:lang w:val="en-GB"/>
        </w:rPr>
        <w:t>EBOOK: A Beginner's Guide to Evidence-Based Practice in Health and Social Care</w:t>
      </w:r>
      <w:r w:rsidRPr="00632590">
        <w:rPr>
          <w:rFonts w:cs="Times New Roman"/>
          <w:lang w:val="en-GB"/>
        </w:rPr>
        <w:t>. McGraw-Hill Education (UK).</w:t>
      </w:r>
    </w:p>
    <w:p w14:paraId="15501553" w14:textId="77777777" w:rsidR="000E5459" w:rsidRPr="00632590" w:rsidRDefault="000E5459" w:rsidP="000E5459">
      <w:pPr>
        <w:spacing w:before="240" w:after="0" w:line="360" w:lineRule="auto"/>
        <w:jc w:val="both"/>
        <w:rPr>
          <w:rFonts w:cs="Times New Roman"/>
          <w:lang w:val="en-GB"/>
        </w:rPr>
      </w:pPr>
      <w:bookmarkStart w:id="12" w:name="_Hlk221655168"/>
      <w:r w:rsidRPr="00632590">
        <w:rPr>
          <w:rFonts w:cs="Times New Roman"/>
          <w:lang w:val="en-GB"/>
        </w:rPr>
        <w:t>Bostock</w:t>
      </w:r>
      <w:bookmarkEnd w:id="12"/>
      <w:r w:rsidRPr="00632590">
        <w:rPr>
          <w:rFonts w:cs="Times New Roman"/>
          <w:lang w:val="en-GB"/>
        </w:rPr>
        <w:t>, L., Lynch, A., Newlands, F. and Forrester, D., 2018. Diffusion theory and multi-disciplinary working in children’s services. </w:t>
      </w:r>
      <w:r w:rsidRPr="00632590">
        <w:rPr>
          <w:rFonts w:cs="Times New Roman"/>
          <w:i/>
          <w:iCs/>
          <w:lang w:val="en-GB"/>
        </w:rPr>
        <w:t>Journal of Integrated Care</w:t>
      </w:r>
      <w:r w:rsidRPr="00632590">
        <w:rPr>
          <w:rFonts w:cs="Times New Roman"/>
          <w:lang w:val="en-GB"/>
        </w:rPr>
        <w:t>, </w:t>
      </w:r>
      <w:r w:rsidRPr="00632590">
        <w:rPr>
          <w:rFonts w:cs="Times New Roman"/>
          <w:i/>
          <w:iCs/>
          <w:lang w:val="en-GB"/>
        </w:rPr>
        <w:t>26</w:t>
      </w:r>
      <w:r w:rsidRPr="00632590">
        <w:rPr>
          <w:rFonts w:cs="Times New Roman"/>
          <w:lang w:val="en-GB"/>
        </w:rPr>
        <w:t>(2), pp.120-129.</w:t>
      </w:r>
      <w:hyperlink r:id="rId8" w:tgtFrame="_blank" w:history="1">
        <w:r w:rsidRPr="00632590">
          <w:rPr>
            <w:rStyle w:val="Hyperlink"/>
            <w:rFonts w:cs="Times New Roman"/>
            <w:lang w:val="en-GB"/>
          </w:rPr>
          <w:t>https://doi.org/10.1108/JICA-10-2017-0039</w:t>
        </w:r>
      </w:hyperlink>
    </w:p>
    <w:p w14:paraId="3C4ED9D5" w14:textId="77777777" w:rsidR="000E5459" w:rsidRPr="00632590" w:rsidRDefault="000E5459" w:rsidP="000E5459">
      <w:pPr>
        <w:spacing w:before="240" w:after="0" w:line="360" w:lineRule="auto"/>
        <w:jc w:val="both"/>
        <w:rPr>
          <w:rFonts w:cs="Times New Roman"/>
          <w:lang w:val="en-GB"/>
        </w:rPr>
      </w:pPr>
      <w:bookmarkStart w:id="13" w:name="_Hlk221655041"/>
      <w:r w:rsidRPr="00632590">
        <w:rPr>
          <w:rFonts w:cs="Times New Roman"/>
          <w:lang w:val="en-GB"/>
        </w:rPr>
        <w:t>Edwards, D. and Best, S. eds., 2020</w:t>
      </w:r>
      <w:bookmarkEnd w:id="13"/>
      <w:r w:rsidRPr="00632590">
        <w:rPr>
          <w:rFonts w:cs="Times New Roman"/>
          <w:lang w:val="en-GB"/>
        </w:rPr>
        <w:t>. </w:t>
      </w:r>
      <w:r w:rsidRPr="00632590">
        <w:rPr>
          <w:rFonts w:cs="Times New Roman"/>
          <w:i/>
          <w:iCs/>
          <w:lang w:val="en-GB"/>
        </w:rPr>
        <w:t>The textbook of health and social care</w:t>
      </w:r>
      <w:r w:rsidRPr="00632590">
        <w:rPr>
          <w:rFonts w:cs="Times New Roman"/>
          <w:lang w:val="en-GB"/>
        </w:rPr>
        <w:t>. Sage.</w:t>
      </w:r>
    </w:p>
    <w:p w14:paraId="3807A190" w14:textId="77777777" w:rsidR="000E5459" w:rsidRPr="00632590" w:rsidRDefault="000E5459" w:rsidP="000E5459">
      <w:pPr>
        <w:spacing w:before="240" w:after="0" w:line="360" w:lineRule="auto"/>
        <w:jc w:val="both"/>
        <w:rPr>
          <w:rFonts w:cs="Times New Roman"/>
          <w:lang w:val="en-GB"/>
        </w:rPr>
      </w:pPr>
      <w:bookmarkStart w:id="14" w:name="_Hlk221655519"/>
      <w:r w:rsidRPr="00632590">
        <w:rPr>
          <w:rFonts w:cs="Times New Roman"/>
          <w:lang w:val="en-GB"/>
        </w:rPr>
        <w:t>Essex, R., Kennedy, J., Miller, D. and Jameson, J., 2023</w:t>
      </w:r>
      <w:bookmarkEnd w:id="14"/>
      <w:r w:rsidRPr="00632590">
        <w:rPr>
          <w:rFonts w:cs="Times New Roman"/>
          <w:lang w:val="en-GB"/>
        </w:rPr>
        <w:t>. A scoping review exploring the impact and negotiation of hierarchy in healthcare organisations. </w:t>
      </w:r>
      <w:r w:rsidRPr="00632590">
        <w:rPr>
          <w:rFonts w:cs="Times New Roman"/>
          <w:i/>
          <w:iCs/>
          <w:lang w:val="en-GB"/>
        </w:rPr>
        <w:t>Nursing Inquiry</w:t>
      </w:r>
      <w:r w:rsidRPr="00632590">
        <w:rPr>
          <w:rFonts w:cs="Times New Roman"/>
          <w:lang w:val="en-GB"/>
        </w:rPr>
        <w:t>, </w:t>
      </w:r>
      <w:r w:rsidRPr="00632590">
        <w:rPr>
          <w:rFonts w:cs="Times New Roman"/>
          <w:i/>
          <w:iCs/>
          <w:lang w:val="en-GB"/>
        </w:rPr>
        <w:t>30</w:t>
      </w:r>
      <w:r w:rsidRPr="00632590">
        <w:rPr>
          <w:rFonts w:cs="Times New Roman"/>
          <w:lang w:val="en-GB"/>
        </w:rPr>
        <w:t>(4), p.e12571.DOI: </w:t>
      </w:r>
      <w:hyperlink r:id="rId9" w:tgtFrame="_blank" w:history="1">
        <w:r w:rsidRPr="00632590">
          <w:rPr>
            <w:rStyle w:val="Hyperlink"/>
            <w:rFonts w:cs="Times New Roman"/>
            <w:lang w:val="en-GB"/>
          </w:rPr>
          <w:t>10.1111/nin.12571</w:t>
        </w:r>
      </w:hyperlink>
    </w:p>
    <w:p w14:paraId="17CDDB58" w14:textId="77777777" w:rsidR="000E5459" w:rsidRPr="00632590" w:rsidRDefault="000E5459" w:rsidP="000E5459">
      <w:pPr>
        <w:spacing w:before="240" w:after="0" w:line="360" w:lineRule="auto"/>
        <w:jc w:val="both"/>
        <w:rPr>
          <w:rFonts w:cs="Times New Roman"/>
          <w:lang w:val="en-GB"/>
        </w:rPr>
      </w:pPr>
      <w:bookmarkStart w:id="15" w:name="_Hlk221655264"/>
      <w:r w:rsidRPr="00632590">
        <w:rPr>
          <w:rFonts w:cs="Times New Roman"/>
          <w:lang w:val="en-GB"/>
        </w:rPr>
        <w:t>Frean, M., Gruber, J. and Sommers, B.D., 2017</w:t>
      </w:r>
      <w:bookmarkEnd w:id="15"/>
      <w:r w:rsidRPr="00632590">
        <w:rPr>
          <w:rFonts w:cs="Times New Roman"/>
          <w:lang w:val="en-GB"/>
        </w:rPr>
        <w:t>. Premium subsidies, the mandate, and Medicaid expansion: Coverage effects of the Affordable Care Act. </w:t>
      </w:r>
      <w:r w:rsidRPr="00632590">
        <w:rPr>
          <w:rFonts w:cs="Times New Roman"/>
          <w:i/>
          <w:iCs/>
          <w:lang w:val="en-GB"/>
        </w:rPr>
        <w:t>Journal of Health Economics</w:t>
      </w:r>
      <w:r w:rsidRPr="00632590">
        <w:rPr>
          <w:rFonts w:cs="Times New Roman"/>
          <w:lang w:val="en-GB"/>
        </w:rPr>
        <w:t>, </w:t>
      </w:r>
      <w:r w:rsidRPr="00632590">
        <w:rPr>
          <w:rFonts w:cs="Times New Roman"/>
          <w:i/>
          <w:iCs/>
          <w:lang w:val="en-GB"/>
        </w:rPr>
        <w:t>53</w:t>
      </w:r>
      <w:r w:rsidRPr="00632590">
        <w:rPr>
          <w:rFonts w:cs="Times New Roman"/>
          <w:lang w:val="en-GB"/>
        </w:rPr>
        <w:t>, pp.72-86.DOI: </w:t>
      </w:r>
      <w:hyperlink r:id="rId10" w:tgtFrame="_blank" w:history="1">
        <w:r w:rsidRPr="00632590">
          <w:rPr>
            <w:rStyle w:val="Hyperlink"/>
            <w:rFonts w:cs="Times New Roman"/>
            <w:lang w:val="en-GB"/>
          </w:rPr>
          <w:t>10.1016/j.jhealeco.2017.02.004</w:t>
        </w:r>
      </w:hyperlink>
    </w:p>
    <w:p w14:paraId="4F648420" w14:textId="77777777" w:rsidR="000E5459" w:rsidRPr="00632590" w:rsidRDefault="000E5459" w:rsidP="000E5459">
      <w:pPr>
        <w:spacing w:before="240" w:after="0" w:line="360" w:lineRule="auto"/>
        <w:jc w:val="both"/>
        <w:rPr>
          <w:rFonts w:cs="Times New Roman"/>
          <w:lang w:val="en-GB"/>
        </w:rPr>
      </w:pPr>
      <w:bookmarkStart w:id="16" w:name="_Hlk221655004"/>
      <w:r w:rsidRPr="00632590">
        <w:rPr>
          <w:rFonts w:cs="Times New Roman"/>
          <w:lang w:val="en-GB"/>
        </w:rPr>
        <w:t>Glasby, J., 2017</w:t>
      </w:r>
      <w:bookmarkEnd w:id="16"/>
      <w:r w:rsidRPr="00632590">
        <w:rPr>
          <w:rFonts w:cs="Times New Roman"/>
          <w:lang w:val="en-GB"/>
        </w:rPr>
        <w:t>. </w:t>
      </w:r>
      <w:r w:rsidRPr="00632590">
        <w:rPr>
          <w:rFonts w:cs="Times New Roman"/>
          <w:i/>
          <w:iCs/>
          <w:lang w:val="en-GB"/>
        </w:rPr>
        <w:t>Understanding health and social care</w:t>
      </w:r>
      <w:r w:rsidRPr="00632590">
        <w:rPr>
          <w:rFonts w:cs="Times New Roman"/>
          <w:lang w:val="en-GB"/>
        </w:rPr>
        <w:t>. Policy Press.</w:t>
      </w:r>
    </w:p>
    <w:p w14:paraId="5E2DB290" w14:textId="77777777" w:rsidR="000E5459" w:rsidRPr="00632590" w:rsidRDefault="000E5459" w:rsidP="000E5459">
      <w:pPr>
        <w:spacing w:before="240" w:after="0" w:line="360" w:lineRule="auto"/>
        <w:jc w:val="both"/>
        <w:rPr>
          <w:rFonts w:cs="Times New Roman"/>
          <w:lang w:val="en-GB"/>
        </w:rPr>
      </w:pPr>
      <w:bookmarkStart w:id="17" w:name="_Hlk221655418"/>
      <w:r w:rsidRPr="00632590">
        <w:rPr>
          <w:rFonts w:cs="Times New Roman"/>
          <w:lang w:val="en-GB"/>
        </w:rPr>
        <w:t>Grant, J., 2017</w:t>
      </w:r>
      <w:bookmarkEnd w:id="17"/>
      <w:r w:rsidRPr="00632590">
        <w:rPr>
          <w:rFonts w:cs="Times New Roman"/>
          <w:lang w:val="en-GB"/>
        </w:rPr>
        <w:t>. </w:t>
      </w:r>
      <w:r w:rsidRPr="00632590">
        <w:rPr>
          <w:rFonts w:cs="Times New Roman"/>
          <w:i/>
          <w:iCs/>
          <w:lang w:val="en-GB"/>
        </w:rPr>
        <w:t>The good CPD guide: A practical guide to managed continuing professional development in medicine</w:t>
      </w:r>
      <w:r w:rsidRPr="00632590">
        <w:rPr>
          <w:rFonts w:cs="Times New Roman"/>
          <w:lang w:val="en-GB"/>
        </w:rPr>
        <w:t>. CRC Press.</w:t>
      </w:r>
    </w:p>
    <w:p w14:paraId="1A283095" w14:textId="77777777" w:rsidR="000E5459" w:rsidRPr="00632590" w:rsidRDefault="000E5459" w:rsidP="000E5459">
      <w:pPr>
        <w:spacing w:before="240" w:after="0" w:line="360" w:lineRule="auto"/>
        <w:jc w:val="both"/>
        <w:rPr>
          <w:rFonts w:cs="Times New Roman"/>
          <w:lang w:val="en-GB"/>
        </w:rPr>
      </w:pPr>
      <w:r w:rsidRPr="00632590">
        <w:rPr>
          <w:rFonts w:cs="Times New Roman"/>
          <w:lang w:val="en-GB"/>
        </w:rPr>
        <w:t xml:space="preserve">Thana, L., </w:t>
      </w:r>
      <w:proofErr w:type="spellStart"/>
      <w:r w:rsidRPr="00632590">
        <w:rPr>
          <w:rFonts w:cs="Times New Roman"/>
          <w:lang w:val="en-GB"/>
        </w:rPr>
        <w:t>Wistow</w:t>
      </w:r>
      <w:proofErr w:type="spellEnd"/>
      <w:r w:rsidRPr="00632590">
        <w:rPr>
          <w:rFonts w:cs="Times New Roman"/>
          <w:lang w:val="en-GB"/>
        </w:rPr>
        <w:t>, G., Durand, M.A., Pacho, A., Rehackova, L., Douglas, N., Al-</w:t>
      </w:r>
      <w:proofErr w:type="spellStart"/>
      <w:r w:rsidRPr="00632590">
        <w:rPr>
          <w:rFonts w:cs="Times New Roman"/>
          <w:lang w:val="en-GB"/>
        </w:rPr>
        <w:t>Haboubi</w:t>
      </w:r>
      <w:proofErr w:type="spellEnd"/>
      <w:r w:rsidRPr="00632590">
        <w:rPr>
          <w:rFonts w:cs="Times New Roman"/>
          <w:lang w:val="en-GB"/>
        </w:rPr>
        <w:t>, M. and Mays, N., 2025. Frontline staff perspectives on multi-disciplinary team working and the effectiveness of integrated service delivery: Findings from the evaluation of the Integrated Care and Support Pioneers in England. </w:t>
      </w:r>
      <w:r w:rsidRPr="00632590">
        <w:rPr>
          <w:rFonts w:cs="Times New Roman"/>
          <w:i/>
          <w:iCs/>
          <w:lang w:val="en-GB"/>
        </w:rPr>
        <w:t>Journal of health services research &amp; policy</w:t>
      </w:r>
      <w:r w:rsidRPr="00632590">
        <w:rPr>
          <w:rFonts w:cs="Times New Roman"/>
          <w:lang w:val="en-GB"/>
        </w:rPr>
        <w:t>, </w:t>
      </w:r>
      <w:r w:rsidRPr="00632590">
        <w:rPr>
          <w:rFonts w:cs="Times New Roman"/>
          <w:i/>
          <w:iCs/>
          <w:lang w:val="en-GB"/>
        </w:rPr>
        <w:t>30</w:t>
      </w:r>
      <w:r w:rsidRPr="00632590">
        <w:rPr>
          <w:rFonts w:cs="Times New Roman"/>
          <w:lang w:val="en-GB"/>
        </w:rPr>
        <w:t>(1_suppl), pp.36-47.</w:t>
      </w:r>
    </w:p>
    <w:p w14:paraId="12DC77AF" w14:textId="77777777" w:rsidR="000E5459" w:rsidRPr="00632590" w:rsidRDefault="000E5459" w:rsidP="000E5459">
      <w:pPr>
        <w:spacing w:before="240" w:after="0" w:line="360" w:lineRule="auto"/>
        <w:jc w:val="both"/>
        <w:rPr>
          <w:rFonts w:cs="Times New Roman"/>
          <w:lang w:val="en-GB"/>
        </w:rPr>
      </w:pPr>
      <w:r w:rsidRPr="00632590">
        <w:rPr>
          <w:rFonts w:cs="Times New Roman"/>
          <w:lang w:val="en-GB"/>
        </w:rPr>
        <w:t xml:space="preserve">Wald, H.S., 2020. Optimizing resilience and wellbeing for healthcare professions trainees and healthcare professionals during public health crises–Practical tips for an ‘integrative </w:t>
      </w:r>
      <w:proofErr w:type="spellStart"/>
      <w:r w:rsidRPr="00632590">
        <w:rPr>
          <w:rFonts w:cs="Times New Roman"/>
          <w:lang w:val="en-GB"/>
        </w:rPr>
        <w:t>resilience’approach</w:t>
      </w:r>
      <w:proofErr w:type="spellEnd"/>
      <w:r w:rsidRPr="00632590">
        <w:rPr>
          <w:rFonts w:cs="Times New Roman"/>
          <w:lang w:val="en-GB"/>
        </w:rPr>
        <w:t>. </w:t>
      </w:r>
      <w:r w:rsidRPr="00632590">
        <w:rPr>
          <w:rFonts w:cs="Times New Roman"/>
          <w:i/>
          <w:iCs/>
          <w:lang w:val="en-GB"/>
        </w:rPr>
        <w:t>Medical Teacher</w:t>
      </w:r>
      <w:r w:rsidRPr="00632590">
        <w:rPr>
          <w:rFonts w:cs="Times New Roman"/>
          <w:lang w:val="en-GB"/>
        </w:rPr>
        <w:t>, </w:t>
      </w:r>
      <w:r w:rsidRPr="00632590">
        <w:rPr>
          <w:rFonts w:cs="Times New Roman"/>
          <w:i/>
          <w:iCs/>
          <w:lang w:val="en-GB"/>
        </w:rPr>
        <w:t>42</w:t>
      </w:r>
      <w:r w:rsidRPr="00632590">
        <w:rPr>
          <w:rFonts w:cs="Times New Roman"/>
          <w:lang w:val="en-GB"/>
        </w:rPr>
        <w:t>(7), pp.744-755.</w:t>
      </w:r>
    </w:p>
    <w:p w14:paraId="2EE826DA" w14:textId="77777777" w:rsidR="000E5459" w:rsidRPr="00632590" w:rsidRDefault="000E5459" w:rsidP="000E5459">
      <w:pPr>
        <w:spacing w:before="240" w:after="0" w:line="360" w:lineRule="auto"/>
        <w:jc w:val="both"/>
        <w:rPr>
          <w:rFonts w:cs="Times New Roman"/>
          <w:lang w:val="en-GB"/>
        </w:rPr>
      </w:pPr>
      <w:bookmarkStart w:id="18" w:name="_Hlk221655346"/>
      <w:r w:rsidRPr="00632590">
        <w:rPr>
          <w:rFonts w:cs="Times New Roman"/>
          <w:lang w:val="en-GB"/>
        </w:rPr>
        <w:t>Wilson, A.L., 2023</w:t>
      </w:r>
      <w:bookmarkEnd w:id="18"/>
      <w:r w:rsidRPr="00632590">
        <w:rPr>
          <w:rFonts w:cs="Times New Roman"/>
          <w:lang w:val="en-GB"/>
        </w:rPr>
        <w:t>. The Health and Care Act 2022: inserting telemedicine into the Abortion Act 1967. </w:t>
      </w:r>
      <w:r w:rsidRPr="00632590">
        <w:rPr>
          <w:rFonts w:cs="Times New Roman"/>
          <w:i/>
          <w:iCs/>
          <w:lang w:val="en-GB"/>
        </w:rPr>
        <w:t>Medical Law Review</w:t>
      </w:r>
      <w:r w:rsidRPr="00632590">
        <w:rPr>
          <w:rFonts w:cs="Times New Roman"/>
          <w:lang w:val="en-GB"/>
        </w:rPr>
        <w:t>, </w:t>
      </w:r>
      <w:r w:rsidRPr="00632590">
        <w:rPr>
          <w:rFonts w:cs="Times New Roman"/>
          <w:i/>
          <w:iCs/>
          <w:lang w:val="en-GB"/>
        </w:rPr>
        <w:t>31</w:t>
      </w:r>
      <w:r w:rsidRPr="00632590">
        <w:rPr>
          <w:rFonts w:cs="Times New Roman"/>
          <w:lang w:val="en-GB"/>
        </w:rPr>
        <w:t>(1), pp.158-166.</w:t>
      </w:r>
    </w:p>
    <w:p w14:paraId="0167D832" w14:textId="77777777" w:rsidR="00875F9B" w:rsidRPr="00632590" w:rsidRDefault="00875F9B" w:rsidP="00DD7C1B">
      <w:pPr>
        <w:spacing w:before="240" w:after="0" w:line="360" w:lineRule="auto"/>
        <w:rPr>
          <w:rFonts w:cs="Times New Roman"/>
          <w:lang w:val="en-GB"/>
        </w:rPr>
      </w:pPr>
    </w:p>
    <w:sectPr w:rsidR="00875F9B" w:rsidRPr="00632590" w:rsidSect="00875F9B">
      <w:footerReference w:type="default" r:id="rId11"/>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73FB0B" w14:textId="77777777" w:rsidR="007D67C5" w:rsidRDefault="007D67C5" w:rsidP="00875F9B">
      <w:pPr>
        <w:spacing w:after="0" w:line="240" w:lineRule="auto"/>
      </w:pPr>
      <w:r>
        <w:separator/>
      </w:r>
    </w:p>
  </w:endnote>
  <w:endnote w:type="continuationSeparator" w:id="0">
    <w:p w14:paraId="13BB019F" w14:textId="77777777" w:rsidR="007D67C5" w:rsidRDefault="007D67C5" w:rsidP="00875F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33919"/>
      <w:docPartObj>
        <w:docPartGallery w:val="Page Numbers (Bottom of Page)"/>
        <w:docPartUnique/>
      </w:docPartObj>
    </w:sdtPr>
    <w:sdtEndPr>
      <w:rPr>
        <w:color w:val="7F7F7F" w:themeColor="background1" w:themeShade="7F"/>
        <w:spacing w:val="60"/>
      </w:rPr>
    </w:sdtEndPr>
    <w:sdtContent>
      <w:p w14:paraId="58AD0ECB" w14:textId="3F5A2C9B" w:rsidR="00875F9B" w:rsidRDefault="00875F9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72E3B29" w14:textId="77777777" w:rsidR="00875F9B" w:rsidRDefault="00875F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DF56E" w14:textId="77777777" w:rsidR="007D67C5" w:rsidRDefault="007D67C5" w:rsidP="00875F9B">
      <w:pPr>
        <w:spacing w:after="0" w:line="240" w:lineRule="auto"/>
      </w:pPr>
      <w:r>
        <w:separator/>
      </w:r>
    </w:p>
  </w:footnote>
  <w:footnote w:type="continuationSeparator" w:id="0">
    <w:p w14:paraId="74659A90" w14:textId="77777777" w:rsidR="007D67C5" w:rsidRDefault="007D67C5" w:rsidP="00875F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0F7C98"/>
    <w:multiLevelType w:val="hybridMultilevel"/>
    <w:tmpl w:val="64CC3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88E2B26"/>
    <w:multiLevelType w:val="hybridMultilevel"/>
    <w:tmpl w:val="27960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94019453">
    <w:abstractNumId w:val="0"/>
  </w:num>
  <w:num w:numId="2" w16cid:durableId="17942495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F87"/>
    <w:rsid w:val="00083C6B"/>
    <w:rsid w:val="000864E8"/>
    <w:rsid w:val="000E5459"/>
    <w:rsid w:val="001103DD"/>
    <w:rsid w:val="002838B6"/>
    <w:rsid w:val="004B4F87"/>
    <w:rsid w:val="00632590"/>
    <w:rsid w:val="006516E5"/>
    <w:rsid w:val="00671EFD"/>
    <w:rsid w:val="006F58A7"/>
    <w:rsid w:val="007D67C5"/>
    <w:rsid w:val="008418B8"/>
    <w:rsid w:val="00875F9B"/>
    <w:rsid w:val="00B21161"/>
    <w:rsid w:val="00CC6FA3"/>
    <w:rsid w:val="00DA1552"/>
    <w:rsid w:val="00DD7C1B"/>
    <w:rsid w:val="00E420C9"/>
    <w:rsid w:val="00F3137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36D6D"/>
  <w15:chartTrackingRefBased/>
  <w15:docId w15:val="{1A73207E-FDD6-4C58-8170-38D40E252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5F9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75F9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5F9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875F9B"/>
    <w:pPr>
      <w:ind w:left="720"/>
      <w:contextualSpacing/>
    </w:pPr>
  </w:style>
  <w:style w:type="character" w:customStyle="1" w:styleId="Heading2Char">
    <w:name w:val="Heading 2 Char"/>
    <w:basedOn w:val="DefaultParagraphFont"/>
    <w:link w:val="Heading2"/>
    <w:uiPriority w:val="9"/>
    <w:rsid w:val="00875F9B"/>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75F9B"/>
    <w:pPr>
      <w:outlineLvl w:val="9"/>
    </w:pPr>
    <w:rPr>
      <w:kern w:val="0"/>
      <w14:ligatures w14:val="none"/>
    </w:rPr>
  </w:style>
  <w:style w:type="paragraph" w:styleId="TOC1">
    <w:name w:val="toc 1"/>
    <w:basedOn w:val="Normal"/>
    <w:next w:val="Normal"/>
    <w:autoRedefine/>
    <w:uiPriority w:val="39"/>
    <w:unhideWhenUsed/>
    <w:rsid w:val="00875F9B"/>
    <w:pPr>
      <w:spacing w:after="100"/>
    </w:pPr>
  </w:style>
  <w:style w:type="paragraph" w:styleId="TOC2">
    <w:name w:val="toc 2"/>
    <w:basedOn w:val="Normal"/>
    <w:next w:val="Normal"/>
    <w:autoRedefine/>
    <w:uiPriority w:val="39"/>
    <w:unhideWhenUsed/>
    <w:rsid w:val="00875F9B"/>
    <w:pPr>
      <w:spacing w:after="100"/>
      <w:ind w:left="240"/>
    </w:pPr>
  </w:style>
  <w:style w:type="character" w:styleId="Hyperlink">
    <w:name w:val="Hyperlink"/>
    <w:basedOn w:val="DefaultParagraphFont"/>
    <w:uiPriority w:val="99"/>
    <w:unhideWhenUsed/>
    <w:rsid w:val="00875F9B"/>
    <w:rPr>
      <w:color w:val="0563C1" w:themeColor="hyperlink"/>
      <w:u w:val="single"/>
    </w:rPr>
  </w:style>
  <w:style w:type="paragraph" w:styleId="Header">
    <w:name w:val="header"/>
    <w:basedOn w:val="Normal"/>
    <w:link w:val="HeaderChar"/>
    <w:uiPriority w:val="99"/>
    <w:unhideWhenUsed/>
    <w:rsid w:val="00875F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5F9B"/>
  </w:style>
  <w:style w:type="paragraph" w:styleId="Footer">
    <w:name w:val="footer"/>
    <w:basedOn w:val="Normal"/>
    <w:link w:val="FooterChar"/>
    <w:uiPriority w:val="99"/>
    <w:unhideWhenUsed/>
    <w:rsid w:val="00875F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5F9B"/>
  </w:style>
  <w:style w:type="character" w:styleId="UnresolvedMention">
    <w:name w:val="Unresolved Mention"/>
    <w:basedOn w:val="DefaultParagraphFont"/>
    <w:uiPriority w:val="99"/>
    <w:semiHidden/>
    <w:unhideWhenUsed/>
    <w:rsid w:val="006F58A7"/>
    <w:rPr>
      <w:color w:val="605E5C"/>
      <w:shd w:val="clear" w:color="auto" w:fill="E1DFDD"/>
    </w:rPr>
  </w:style>
  <w:style w:type="paragraph" w:styleId="NoSpacing">
    <w:name w:val="No Spacing"/>
    <w:uiPriority w:val="1"/>
    <w:qFormat/>
    <w:rsid w:val="00E420C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JICA-10-2017-003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i.org/10.1016/j.jhealeco.2017.02.004" TargetMode="External"/><Relationship Id="rId4" Type="http://schemas.openxmlformats.org/officeDocument/2006/relationships/settings" Target="settings.xml"/><Relationship Id="rId9" Type="http://schemas.openxmlformats.org/officeDocument/2006/relationships/hyperlink" Target="https://doi.org/10.1111/nin.125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CE0344-CD33-4D47-B96F-57C31E671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2403</Words>
  <Characters>13701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FATOU CHUBA</cp:lastModifiedBy>
  <cp:revision>2</cp:revision>
  <dcterms:created xsi:type="dcterms:W3CDTF">2026-03-01T21:57:00Z</dcterms:created>
  <dcterms:modified xsi:type="dcterms:W3CDTF">2026-03-01T21:57:00Z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f16d2f75-ce28-4c25-b578-62491b6953bb</vt:lpwstr>
  </property>
</Properties>
</file>