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FECFDBB" w14:textId="77777777" w:rsidR="00B70397" w:rsidRDefault="00B70397" w:rsidP="00B70397">
      <w:pPr>
        <w:jc w:val="center"/>
        <w:rPr>
          <w:rFonts w:ascii="Arial" w:hAnsi="Arial" w:cs="Arial"/>
          <w:sz w:val="52"/>
          <w:szCs w:val="56"/>
        </w:rPr>
      </w:pPr>
    </w:p>
    <w:p w14:paraId="61CEC34D" w14:textId="77777777" w:rsidR="00B70397" w:rsidRDefault="00B70397" w:rsidP="00B70397">
      <w:pPr>
        <w:jc w:val="center"/>
        <w:rPr>
          <w:rFonts w:ascii="Arial" w:hAnsi="Arial" w:cs="Arial"/>
          <w:sz w:val="52"/>
          <w:szCs w:val="56"/>
        </w:rPr>
      </w:pPr>
    </w:p>
    <w:p w14:paraId="54274F0B" w14:textId="77777777" w:rsidR="00B70397" w:rsidRDefault="00B70397" w:rsidP="00B70397">
      <w:pPr>
        <w:jc w:val="center"/>
        <w:rPr>
          <w:rFonts w:ascii="Arial" w:hAnsi="Arial" w:cs="Arial"/>
          <w:sz w:val="52"/>
          <w:szCs w:val="56"/>
        </w:rPr>
      </w:pPr>
    </w:p>
    <w:p w14:paraId="03102C52" w14:textId="77777777" w:rsidR="00B70397" w:rsidRDefault="00B70397" w:rsidP="00B70397">
      <w:pPr>
        <w:jc w:val="center"/>
        <w:rPr>
          <w:rFonts w:ascii="Arial" w:hAnsi="Arial" w:cs="Arial"/>
          <w:sz w:val="52"/>
          <w:szCs w:val="56"/>
        </w:rPr>
      </w:pPr>
    </w:p>
    <w:p w14:paraId="1E80F8AB" w14:textId="77777777" w:rsidR="00B70397" w:rsidRDefault="00B70397" w:rsidP="00B70397">
      <w:pPr>
        <w:jc w:val="center"/>
        <w:rPr>
          <w:rFonts w:ascii="Arial" w:hAnsi="Arial" w:cs="Arial"/>
          <w:sz w:val="52"/>
          <w:szCs w:val="56"/>
        </w:rPr>
      </w:pPr>
    </w:p>
    <w:p w14:paraId="1FD46CB3" w14:textId="39396E25" w:rsidR="00D867F4" w:rsidRPr="008D12C7" w:rsidRDefault="00B70397" w:rsidP="008D12C7">
      <w:pPr>
        <w:rPr>
          <w:rFonts w:ascii="Arial" w:hAnsi="Arial" w:cs="Arial"/>
          <w:sz w:val="40"/>
          <w:szCs w:val="40"/>
        </w:rPr>
      </w:pPr>
      <w:r w:rsidRPr="008D12C7">
        <w:rPr>
          <w:rFonts w:ascii="Arial" w:hAnsi="Arial" w:cs="Arial"/>
          <w:sz w:val="40"/>
          <w:szCs w:val="40"/>
        </w:rPr>
        <w:t>The Impact of COVID19 and rebuilding the workforce of Brocket Arms</w:t>
      </w:r>
    </w:p>
    <w:p w14:paraId="6898985B" w14:textId="769A1153" w:rsidR="008D12C7" w:rsidRPr="008D12C7" w:rsidRDefault="008D12C7" w:rsidP="008D12C7">
      <w:pPr>
        <w:rPr>
          <w:rFonts w:asciiTheme="minorHAnsi" w:hAnsiTheme="minorHAnsi" w:cstheme="minorHAnsi"/>
          <w:sz w:val="28"/>
          <w:szCs w:val="28"/>
        </w:rPr>
      </w:pPr>
      <w:r w:rsidRPr="008D12C7">
        <w:rPr>
          <w:rFonts w:asciiTheme="minorHAnsi" w:hAnsiTheme="minorHAnsi" w:cstheme="minorHAnsi"/>
          <w:sz w:val="28"/>
          <w:szCs w:val="28"/>
        </w:rPr>
        <w:t>Name: Anwarul Chowdhury</w:t>
      </w:r>
    </w:p>
    <w:p w14:paraId="335ABFF5" w14:textId="0F979A10" w:rsidR="00D867F4" w:rsidRPr="008D12C7" w:rsidRDefault="00D93701" w:rsidP="008D12C7">
      <w:pPr>
        <w:rPr>
          <w:rFonts w:asciiTheme="minorHAnsi" w:hAnsiTheme="minorHAnsi" w:cstheme="minorHAnsi"/>
          <w:sz w:val="28"/>
          <w:szCs w:val="28"/>
        </w:rPr>
      </w:pPr>
      <w:r w:rsidRPr="008D12C7">
        <w:rPr>
          <w:rFonts w:asciiTheme="minorHAnsi" w:hAnsiTheme="minorHAnsi" w:cstheme="minorHAnsi"/>
          <w:sz w:val="28"/>
          <w:szCs w:val="28"/>
        </w:rPr>
        <w:t>Student ID: 1812484</w:t>
      </w:r>
    </w:p>
    <w:p w14:paraId="482ECDBC" w14:textId="77777777" w:rsidR="008D12C7" w:rsidRPr="008D12C7" w:rsidRDefault="008D12C7" w:rsidP="008D12C7">
      <w:pPr>
        <w:pStyle w:val="Normal0"/>
        <w:rPr>
          <w:rFonts w:asciiTheme="minorHAnsi" w:hAnsiTheme="minorHAnsi" w:cstheme="minorHAnsi"/>
          <w:sz w:val="28"/>
          <w:szCs w:val="28"/>
        </w:rPr>
      </w:pPr>
      <w:r w:rsidRPr="008D12C7">
        <w:rPr>
          <w:rFonts w:asciiTheme="minorHAnsi" w:hAnsiTheme="minorHAnsi" w:cstheme="minorHAnsi"/>
          <w:sz w:val="28"/>
          <w:szCs w:val="28"/>
        </w:rPr>
        <w:t>BMIH5005: Personnel Resourcing and Development</w:t>
      </w:r>
    </w:p>
    <w:p w14:paraId="4697923E" w14:textId="63A3E16B" w:rsidR="008D12C7" w:rsidRPr="008D12C7" w:rsidRDefault="008D12C7" w:rsidP="008D12C7">
      <w:pPr>
        <w:pStyle w:val="Normal0"/>
        <w:rPr>
          <w:rFonts w:asciiTheme="minorHAnsi" w:hAnsiTheme="minorHAnsi" w:cstheme="minorHAnsi"/>
          <w:sz w:val="28"/>
          <w:szCs w:val="28"/>
        </w:rPr>
      </w:pPr>
      <w:r w:rsidRPr="008D12C7">
        <w:rPr>
          <w:rFonts w:asciiTheme="minorHAnsi" w:hAnsiTheme="minorHAnsi" w:cstheme="minorHAnsi"/>
          <w:sz w:val="28"/>
          <w:szCs w:val="28"/>
        </w:rPr>
        <w:t xml:space="preserve">Lecturer: </w:t>
      </w:r>
      <w:r w:rsidRPr="008D12C7">
        <w:rPr>
          <w:rFonts w:asciiTheme="minorHAnsi" w:hAnsiTheme="minorHAnsi" w:cstheme="minorHAnsi"/>
          <w:bCs/>
          <w:sz w:val="28"/>
          <w:szCs w:val="28"/>
        </w:rPr>
        <w:t>Emily Williams</w:t>
      </w:r>
    </w:p>
    <w:p w14:paraId="45FE037F" w14:textId="77777777" w:rsidR="008D12C7" w:rsidRDefault="008D12C7" w:rsidP="00B70397">
      <w:pPr>
        <w:jc w:val="both"/>
        <w:rPr>
          <w:rFonts w:ascii="Arial" w:hAnsi="Arial" w:cs="Arial"/>
          <w:szCs w:val="24"/>
        </w:rPr>
      </w:pPr>
    </w:p>
    <w:p w14:paraId="0FEAC90D" w14:textId="77777777" w:rsidR="00851D0B" w:rsidRDefault="00851D0B">
      <w:pPr>
        <w:spacing w:line="259" w:lineRule="auto"/>
        <w:rPr>
          <w:szCs w:val="24"/>
        </w:rPr>
      </w:pPr>
      <w:r>
        <w:rPr>
          <w:szCs w:val="24"/>
        </w:rPr>
        <w:br w:type="page"/>
      </w:r>
    </w:p>
    <w:sdt>
      <w:sdtPr>
        <w:rPr>
          <w:rFonts w:ascii="Times New Roman" w:eastAsiaTheme="minorHAnsi" w:hAnsi="Times New Roman" w:cstheme="minorBidi"/>
          <w:color w:val="auto"/>
          <w:sz w:val="24"/>
          <w:szCs w:val="22"/>
          <w:lang w:val="en-GB"/>
        </w:rPr>
        <w:id w:val="99152448"/>
        <w:docPartObj>
          <w:docPartGallery w:val="Table of Contents"/>
          <w:docPartUnique/>
        </w:docPartObj>
      </w:sdtPr>
      <w:sdtEndPr>
        <w:rPr>
          <w:b/>
          <w:bCs/>
          <w:noProof/>
        </w:rPr>
      </w:sdtEndPr>
      <w:sdtContent>
        <w:p w14:paraId="3E3A3F96" w14:textId="77F812C2" w:rsidR="00851D0B" w:rsidRDefault="00851D0B">
          <w:pPr>
            <w:pStyle w:val="TOCHeading"/>
          </w:pPr>
          <w:r>
            <w:t>Contents</w:t>
          </w:r>
        </w:p>
        <w:p w14:paraId="183044A9" w14:textId="5BC1483D" w:rsidR="00851D0B" w:rsidRDefault="00851D0B">
          <w:pPr>
            <w:pStyle w:val="TOC1"/>
            <w:tabs>
              <w:tab w:val="right" w:leader="dot" w:pos="9350"/>
            </w:tabs>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64509183" w:history="1">
            <w:r w:rsidRPr="00644CB1">
              <w:rPr>
                <w:rStyle w:val="Hyperlink"/>
                <w:noProof/>
              </w:rPr>
              <w:t>Introduction</w:t>
            </w:r>
            <w:r>
              <w:rPr>
                <w:noProof/>
                <w:webHidden/>
              </w:rPr>
              <w:tab/>
            </w:r>
            <w:r>
              <w:rPr>
                <w:noProof/>
                <w:webHidden/>
              </w:rPr>
              <w:fldChar w:fldCharType="begin"/>
            </w:r>
            <w:r>
              <w:rPr>
                <w:noProof/>
                <w:webHidden/>
              </w:rPr>
              <w:instrText xml:space="preserve"> PAGEREF _Toc64509183 \h </w:instrText>
            </w:r>
            <w:r>
              <w:rPr>
                <w:noProof/>
                <w:webHidden/>
              </w:rPr>
            </w:r>
            <w:r>
              <w:rPr>
                <w:noProof/>
                <w:webHidden/>
              </w:rPr>
              <w:fldChar w:fldCharType="separate"/>
            </w:r>
            <w:r>
              <w:rPr>
                <w:noProof/>
                <w:webHidden/>
              </w:rPr>
              <w:t>3</w:t>
            </w:r>
            <w:r>
              <w:rPr>
                <w:noProof/>
                <w:webHidden/>
              </w:rPr>
              <w:fldChar w:fldCharType="end"/>
            </w:r>
          </w:hyperlink>
        </w:p>
        <w:p w14:paraId="0EC6C032" w14:textId="7D8BE4E7" w:rsidR="00851D0B" w:rsidRDefault="00C656C2">
          <w:pPr>
            <w:pStyle w:val="TOC1"/>
            <w:tabs>
              <w:tab w:val="right" w:leader="dot" w:pos="9350"/>
            </w:tabs>
            <w:rPr>
              <w:rFonts w:asciiTheme="minorHAnsi" w:eastAsiaTheme="minorEastAsia" w:hAnsiTheme="minorHAnsi"/>
              <w:noProof/>
              <w:sz w:val="22"/>
              <w:lang w:val="en-US"/>
            </w:rPr>
          </w:pPr>
          <w:hyperlink w:anchor="_Toc64509184" w:history="1">
            <w:r w:rsidR="00851D0B" w:rsidRPr="00644CB1">
              <w:rPr>
                <w:rStyle w:val="Hyperlink"/>
                <w:noProof/>
              </w:rPr>
              <w:t>Main Body</w:t>
            </w:r>
            <w:r w:rsidR="00851D0B">
              <w:rPr>
                <w:noProof/>
                <w:webHidden/>
              </w:rPr>
              <w:tab/>
            </w:r>
            <w:r w:rsidR="00851D0B">
              <w:rPr>
                <w:noProof/>
                <w:webHidden/>
              </w:rPr>
              <w:fldChar w:fldCharType="begin"/>
            </w:r>
            <w:r w:rsidR="00851D0B">
              <w:rPr>
                <w:noProof/>
                <w:webHidden/>
              </w:rPr>
              <w:instrText xml:space="preserve"> PAGEREF _Toc64509184 \h </w:instrText>
            </w:r>
            <w:r w:rsidR="00851D0B">
              <w:rPr>
                <w:noProof/>
                <w:webHidden/>
              </w:rPr>
            </w:r>
            <w:r w:rsidR="00851D0B">
              <w:rPr>
                <w:noProof/>
                <w:webHidden/>
              </w:rPr>
              <w:fldChar w:fldCharType="separate"/>
            </w:r>
            <w:r w:rsidR="00851D0B">
              <w:rPr>
                <w:noProof/>
                <w:webHidden/>
              </w:rPr>
              <w:t>4</w:t>
            </w:r>
            <w:r w:rsidR="00851D0B">
              <w:rPr>
                <w:noProof/>
                <w:webHidden/>
              </w:rPr>
              <w:fldChar w:fldCharType="end"/>
            </w:r>
          </w:hyperlink>
        </w:p>
        <w:p w14:paraId="79C7E580" w14:textId="6C45A045" w:rsidR="00851D0B" w:rsidRDefault="00C656C2">
          <w:pPr>
            <w:pStyle w:val="TOC1"/>
            <w:tabs>
              <w:tab w:val="right" w:leader="dot" w:pos="9350"/>
            </w:tabs>
            <w:rPr>
              <w:rFonts w:asciiTheme="minorHAnsi" w:eastAsiaTheme="minorEastAsia" w:hAnsiTheme="minorHAnsi"/>
              <w:noProof/>
              <w:sz w:val="22"/>
              <w:lang w:val="en-US"/>
            </w:rPr>
          </w:pPr>
          <w:hyperlink w:anchor="_Toc64509185" w:history="1">
            <w:r w:rsidR="00851D0B" w:rsidRPr="00644CB1">
              <w:rPr>
                <w:rStyle w:val="Hyperlink"/>
                <w:noProof/>
              </w:rPr>
              <w:t>Conclusion</w:t>
            </w:r>
            <w:r w:rsidR="00851D0B">
              <w:rPr>
                <w:noProof/>
                <w:webHidden/>
              </w:rPr>
              <w:tab/>
            </w:r>
            <w:r w:rsidR="00851D0B">
              <w:rPr>
                <w:noProof/>
                <w:webHidden/>
              </w:rPr>
              <w:fldChar w:fldCharType="begin"/>
            </w:r>
            <w:r w:rsidR="00851D0B">
              <w:rPr>
                <w:noProof/>
                <w:webHidden/>
              </w:rPr>
              <w:instrText xml:space="preserve"> PAGEREF _Toc64509185 \h </w:instrText>
            </w:r>
            <w:r w:rsidR="00851D0B">
              <w:rPr>
                <w:noProof/>
                <w:webHidden/>
              </w:rPr>
            </w:r>
            <w:r w:rsidR="00851D0B">
              <w:rPr>
                <w:noProof/>
                <w:webHidden/>
              </w:rPr>
              <w:fldChar w:fldCharType="separate"/>
            </w:r>
            <w:r w:rsidR="00851D0B">
              <w:rPr>
                <w:noProof/>
                <w:webHidden/>
              </w:rPr>
              <w:t>8</w:t>
            </w:r>
            <w:r w:rsidR="00851D0B">
              <w:rPr>
                <w:noProof/>
                <w:webHidden/>
              </w:rPr>
              <w:fldChar w:fldCharType="end"/>
            </w:r>
          </w:hyperlink>
        </w:p>
        <w:p w14:paraId="04BC4734" w14:textId="2C5D63D5" w:rsidR="00851D0B" w:rsidRDefault="00C656C2">
          <w:pPr>
            <w:pStyle w:val="TOC1"/>
            <w:tabs>
              <w:tab w:val="right" w:leader="dot" w:pos="9350"/>
            </w:tabs>
            <w:rPr>
              <w:rFonts w:asciiTheme="minorHAnsi" w:eastAsiaTheme="minorEastAsia" w:hAnsiTheme="minorHAnsi"/>
              <w:noProof/>
              <w:sz w:val="22"/>
              <w:lang w:val="en-US"/>
            </w:rPr>
          </w:pPr>
          <w:hyperlink w:anchor="_Toc64509186" w:history="1">
            <w:r w:rsidR="00851D0B" w:rsidRPr="00644CB1">
              <w:rPr>
                <w:rStyle w:val="Hyperlink"/>
                <w:rFonts w:ascii="Arial" w:hAnsi="Arial" w:cs="Arial"/>
                <w:noProof/>
              </w:rPr>
              <w:t>References</w:t>
            </w:r>
            <w:r w:rsidR="00851D0B">
              <w:rPr>
                <w:noProof/>
                <w:webHidden/>
              </w:rPr>
              <w:tab/>
            </w:r>
            <w:r w:rsidR="00851D0B">
              <w:rPr>
                <w:noProof/>
                <w:webHidden/>
              </w:rPr>
              <w:fldChar w:fldCharType="begin"/>
            </w:r>
            <w:r w:rsidR="00851D0B">
              <w:rPr>
                <w:noProof/>
                <w:webHidden/>
              </w:rPr>
              <w:instrText xml:space="preserve"> PAGEREF _Toc64509186 \h </w:instrText>
            </w:r>
            <w:r w:rsidR="00851D0B">
              <w:rPr>
                <w:noProof/>
                <w:webHidden/>
              </w:rPr>
            </w:r>
            <w:r w:rsidR="00851D0B">
              <w:rPr>
                <w:noProof/>
                <w:webHidden/>
              </w:rPr>
              <w:fldChar w:fldCharType="separate"/>
            </w:r>
            <w:r w:rsidR="00851D0B">
              <w:rPr>
                <w:noProof/>
                <w:webHidden/>
              </w:rPr>
              <w:t>9</w:t>
            </w:r>
            <w:r w:rsidR="00851D0B">
              <w:rPr>
                <w:noProof/>
                <w:webHidden/>
              </w:rPr>
              <w:fldChar w:fldCharType="end"/>
            </w:r>
          </w:hyperlink>
        </w:p>
        <w:p w14:paraId="5BA634C9" w14:textId="344A0F0D" w:rsidR="00851D0B" w:rsidRDefault="00851D0B">
          <w:r>
            <w:rPr>
              <w:b/>
              <w:bCs/>
              <w:noProof/>
            </w:rPr>
            <w:fldChar w:fldCharType="end"/>
          </w:r>
        </w:p>
      </w:sdtContent>
    </w:sdt>
    <w:p w14:paraId="3B82E4EF" w14:textId="0AC3ADAF" w:rsidR="00911731" w:rsidRPr="00D867F4" w:rsidRDefault="00D867F4" w:rsidP="00851D0B">
      <w:pPr>
        <w:pStyle w:val="Heading1"/>
        <w:rPr>
          <w:szCs w:val="24"/>
        </w:rPr>
      </w:pPr>
      <w:r>
        <w:rPr>
          <w:szCs w:val="24"/>
        </w:rPr>
        <w:br/>
      </w:r>
      <w:r w:rsidR="00843DA6" w:rsidRPr="00D867F4">
        <w:br w:type="page"/>
      </w:r>
      <w:bookmarkStart w:id="0" w:name="_Toc64398174"/>
      <w:bookmarkStart w:id="1" w:name="_Toc64509183"/>
      <w:r w:rsidR="00911731" w:rsidRPr="00D867F4">
        <w:lastRenderedPageBreak/>
        <w:t>Introduction</w:t>
      </w:r>
      <w:bookmarkEnd w:id="0"/>
      <w:bookmarkEnd w:id="1"/>
    </w:p>
    <w:p w14:paraId="279570E1" w14:textId="77777777" w:rsidR="00911731" w:rsidRPr="00911731" w:rsidRDefault="00911731" w:rsidP="00B70397">
      <w:pPr>
        <w:jc w:val="both"/>
        <w:rPr>
          <w:rFonts w:ascii="Arial" w:hAnsi="Arial" w:cs="Arial"/>
          <w:szCs w:val="24"/>
        </w:rPr>
      </w:pPr>
      <w:r>
        <w:rPr>
          <w:rFonts w:ascii="Arial" w:hAnsi="Arial" w:cs="Arial"/>
          <w:szCs w:val="24"/>
        </w:rPr>
        <w:t>From the beginning of 2020, the world has been facing a critical situation due to Corona Virus pandemic and people were locked down in their houses. This situation has transformed our life from upside down and every single person in the world is affected by this situa</w:t>
      </w:r>
      <w:r w:rsidR="005A3E16">
        <w:rPr>
          <w:rFonts w:ascii="Arial" w:hAnsi="Arial" w:cs="Arial"/>
          <w:szCs w:val="24"/>
        </w:rPr>
        <w:t xml:space="preserve">tion. </w:t>
      </w:r>
      <w:r w:rsidR="008A1812">
        <w:rPr>
          <w:rFonts w:ascii="Arial" w:hAnsi="Arial" w:cs="Arial"/>
          <w:szCs w:val="24"/>
        </w:rPr>
        <w:t>The h</w:t>
      </w:r>
      <w:r w:rsidR="005A3E16">
        <w:rPr>
          <w:rFonts w:ascii="Arial" w:hAnsi="Arial" w:cs="Arial"/>
          <w:szCs w:val="24"/>
        </w:rPr>
        <w:t xml:space="preserve">otel industry is also a victim of lockdown caused by the lockdown and other restrictions due to COVID-19. The employment sector of the UK economy has been affected heavily due to the COVID-19 and the organisations are bound to do that to keep them alive. In this assignment, we will talk about the impact of COVID-19 on the returning workforce of </w:t>
      </w:r>
      <w:r w:rsidR="005A3E16" w:rsidRPr="005A3E16">
        <w:rPr>
          <w:rFonts w:ascii="Arial" w:hAnsi="Arial" w:cs="Arial"/>
          <w:szCs w:val="24"/>
        </w:rPr>
        <w:t>Brocket Arms</w:t>
      </w:r>
      <w:r w:rsidR="005A3E16">
        <w:rPr>
          <w:rFonts w:ascii="Arial" w:hAnsi="Arial" w:cs="Arial"/>
          <w:szCs w:val="24"/>
        </w:rPr>
        <w:t xml:space="preserve"> and the organisation will keep </w:t>
      </w:r>
      <w:r w:rsidR="008A1812">
        <w:rPr>
          <w:rFonts w:ascii="Arial" w:hAnsi="Arial" w:cs="Arial"/>
          <w:szCs w:val="24"/>
        </w:rPr>
        <w:t xml:space="preserve">the </w:t>
      </w:r>
      <w:r w:rsidR="005A3E16">
        <w:rPr>
          <w:rFonts w:ascii="Arial" w:hAnsi="Arial" w:cs="Arial"/>
          <w:szCs w:val="24"/>
        </w:rPr>
        <w:t xml:space="preserve">focus on future business performance of the organisation by keeping talented workforce. We will also talk about the processes for the management to rebuild the workforce for </w:t>
      </w:r>
      <w:r w:rsidR="008A1812">
        <w:rPr>
          <w:rFonts w:ascii="Arial" w:hAnsi="Arial" w:cs="Arial"/>
          <w:szCs w:val="24"/>
        </w:rPr>
        <w:t xml:space="preserve">the </w:t>
      </w:r>
      <w:r w:rsidR="005A3E16">
        <w:rPr>
          <w:rFonts w:ascii="Arial" w:hAnsi="Arial" w:cs="Arial"/>
          <w:szCs w:val="24"/>
        </w:rPr>
        <w:t xml:space="preserve">post-COVID-19 world. PESTEL analysis of the organisation will also be mentioned with the fundamental pillars of personnel resourcing and management. </w:t>
      </w:r>
    </w:p>
    <w:p w14:paraId="2B18293A" w14:textId="77777777" w:rsidR="00911731" w:rsidRDefault="00911731">
      <w:pPr>
        <w:rPr>
          <w:rFonts w:ascii="Arial" w:hAnsi="Arial" w:cs="Arial"/>
          <w:sz w:val="32"/>
          <w:szCs w:val="32"/>
        </w:rPr>
      </w:pPr>
      <w:r>
        <w:rPr>
          <w:rFonts w:ascii="Arial" w:hAnsi="Arial" w:cs="Arial"/>
          <w:sz w:val="32"/>
          <w:szCs w:val="32"/>
        </w:rPr>
        <w:br w:type="page"/>
      </w:r>
    </w:p>
    <w:p w14:paraId="58F26678" w14:textId="77777777" w:rsidR="00911731" w:rsidRPr="00851D0B" w:rsidRDefault="00911731" w:rsidP="00851D0B">
      <w:pPr>
        <w:pStyle w:val="Heading1"/>
      </w:pPr>
      <w:bookmarkStart w:id="2" w:name="_Toc64398175"/>
      <w:bookmarkStart w:id="3" w:name="_Toc64509184"/>
      <w:r w:rsidRPr="00851D0B">
        <w:lastRenderedPageBreak/>
        <w:t>Main Body</w:t>
      </w:r>
      <w:bookmarkEnd w:id="2"/>
      <w:bookmarkEnd w:id="3"/>
    </w:p>
    <w:p w14:paraId="6651DF9C" w14:textId="5F5B2AB7" w:rsidR="00F83279" w:rsidRPr="008816EE" w:rsidRDefault="00A62023" w:rsidP="00B70397">
      <w:pPr>
        <w:jc w:val="both"/>
        <w:rPr>
          <w:rFonts w:ascii="Arial" w:hAnsi="Arial" w:cs="Arial"/>
          <w:szCs w:val="24"/>
        </w:rPr>
      </w:pPr>
      <w:r>
        <w:rPr>
          <w:rFonts w:ascii="Arial" w:hAnsi="Arial" w:cs="Arial"/>
          <w:szCs w:val="24"/>
        </w:rPr>
        <w:t xml:space="preserve">The world has faced a great crisis due to COVID-19 pandemic and the world is now moving towards a new normal. In this new normal world, we have to work with COVID-19 which is not so easy. To face this situation, organisations have transformed into </w:t>
      </w:r>
      <w:r w:rsidR="008A1812">
        <w:rPr>
          <w:rFonts w:ascii="Arial" w:hAnsi="Arial" w:cs="Arial"/>
          <w:szCs w:val="24"/>
        </w:rPr>
        <w:t xml:space="preserve">an </w:t>
      </w:r>
      <w:r>
        <w:rPr>
          <w:rFonts w:ascii="Arial" w:hAnsi="Arial" w:cs="Arial"/>
          <w:szCs w:val="24"/>
        </w:rPr>
        <w:t>online</w:t>
      </w:r>
      <w:r w:rsidR="008A1812">
        <w:rPr>
          <w:rFonts w:ascii="Arial" w:hAnsi="Arial" w:cs="Arial"/>
          <w:szCs w:val="24"/>
        </w:rPr>
        <w:t>-</w:t>
      </w:r>
      <w:r>
        <w:rPr>
          <w:rFonts w:ascii="Arial" w:hAnsi="Arial" w:cs="Arial"/>
          <w:szCs w:val="24"/>
        </w:rPr>
        <w:t>based work medium and the people are working from home. But only white</w:t>
      </w:r>
      <w:r w:rsidR="008A1812">
        <w:rPr>
          <w:rFonts w:ascii="Arial" w:hAnsi="Arial" w:cs="Arial"/>
          <w:szCs w:val="24"/>
        </w:rPr>
        <w:t>-</w:t>
      </w:r>
      <w:r>
        <w:rPr>
          <w:rFonts w:ascii="Arial" w:hAnsi="Arial" w:cs="Arial"/>
          <w:szCs w:val="24"/>
        </w:rPr>
        <w:t xml:space="preserve">collar and </w:t>
      </w:r>
      <w:r w:rsidR="001336E7">
        <w:rPr>
          <w:rFonts w:ascii="Arial" w:hAnsi="Arial" w:cs="Arial"/>
          <w:szCs w:val="24"/>
        </w:rPr>
        <w:t>professional employees can work efficiently in this environment</w:t>
      </w:r>
      <w:r w:rsidR="00C60A4F" w:rsidRPr="00C60A4F">
        <w:t xml:space="preserve"> </w:t>
      </w:r>
      <w:r w:rsidR="00C60A4F" w:rsidRPr="00C60A4F">
        <w:rPr>
          <w:rFonts w:ascii="Arial" w:hAnsi="Arial" w:cs="Arial"/>
          <w:szCs w:val="24"/>
        </w:rPr>
        <w:t>(Business Group Health, 2021)</w:t>
      </w:r>
      <w:r w:rsidR="001336E7">
        <w:rPr>
          <w:rFonts w:ascii="Arial" w:hAnsi="Arial" w:cs="Arial"/>
          <w:szCs w:val="24"/>
        </w:rPr>
        <w:t>. Performance of the employees have been affected heavily due to Corona Virus pandemic and the specialists think that mental health and safety is the reason for this. Risk of viruses, financial loss, social exclusion, safety concern and job insecurity are the factors that are influencing the performance of the employees of the</w:t>
      </w:r>
      <w:r w:rsidR="002F38D8">
        <w:rPr>
          <w:rFonts w:ascii="Arial" w:hAnsi="Arial" w:cs="Arial"/>
          <w:szCs w:val="24"/>
        </w:rPr>
        <w:t xml:space="preserve"> organisation. </w:t>
      </w:r>
      <w:r w:rsidR="002F38D8" w:rsidRPr="002F38D8">
        <w:rPr>
          <w:rFonts w:ascii="Arial" w:hAnsi="Arial" w:cs="Arial"/>
          <w:szCs w:val="24"/>
        </w:rPr>
        <w:t xml:space="preserve">Brocket Arms </w:t>
      </w:r>
      <w:r w:rsidR="002F38D8">
        <w:rPr>
          <w:rFonts w:ascii="Arial" w:hAnsi="Arial" w:cs="Arial"/>
          <w:szCs w:val="24"/>
        </w:rPr>
        <w:t xml:space="preserve">have faced low consumer flows due to some rules and </w:t>
      </w:r>
      <w:r w:rsidR="003D6F96">
        <w:rPr>
          <w:rFonts w:ascii="Arial" w:hAnsi="Arial" w:cs="Arial"/>
          <w:szCs w:val="24"/>
        </w:rPr>
        <w:t>regulations;</w:t>
      </w:r>
      <w:r w:rsidR="002F38D8">
        <w:rPr>
          <w:rFonts w:ascii="Arial" w:hAnsi="Arial" w:cs="Arial"/>
          <w:szCs w:val="24"/>
        </w:rPr>
        <w:t xml:space="preserve"> lockdown and other restrictions and consumer behaviours have been affected heavily due to novel </w:t>
      </w:r>
      <w:r w:rsidR="002F38D8" w:rsidRPr="003D6F96">
        <w:rPr>
          <w:rFonts w:ascii="Arial" w:hAnsi="Arial" w:cs="Arial"/>
          <w:szCs w:val="24"/>
        </w:rPr>
        <w:t>coronavirus</w:t>
      </w:r>
      <w:r w:rsidR="00C60A4F" w:rsidRPr="003D6F96">
        <w:rPr>
          <w:rFonts w:ascii="Arial" w:hAnsi="Arial" w:cs="Arial"/>
        </w:rPr>
        <w:t xml:space="preserve"> </w:t>
      </w:r>
      <w:r w:rsidR="003D6F96" w:rsidRPr="003D6F96">
        <w:rPr>
          <w:rStyle w:val="selectable"/>
          <w:rFonts w:ascii="Arial" w:hAnsi="Arial" w:cs="Arial"/>
          <w:color w:val="000000"/>
        </w:rPr>
        <w:t xml:space="preserve">(Costa and Machin, 2021). </w:t>
      </w:r>
      <w:r w:rsidR="002F38D8" w:rsidRPr="003D6F96">
        <w:rPr>
          <w:rFonts w:ascii="Arial" w:hAnsi="Arial" w:cs="Arial"/>
          <w:szCs w:val="24"/>
        </w:rPr>
        <w:t>The organisation</w:t>
      </w:r>
      <w:r w:rsidR="002F38D8">
        <w:rPr>
          <w:rFonts w:ascii="Arial" w:hAnsi="Arial" w:cs="Arial"/>
          <w:szCs w:val="24"/>
        </w:rPr>
        <w:t xml:space="preserve"> have faced a downturn and many employees have lost their </w:t>
      </w:r>
      <w:r w:rsidR="008A2CC9">
        <w:rPr>
          <w:rFonts w:ascii="Arial" w:hAnsi="Arial" w:cs="Arial"/>
          <w:szCs w:val="24"/>
        </w:rPr>
        <w:t>jobs.</w:t>
      </w:r>
      <w:r w:rsidR="002F38D8">
        <w:rPr>
          <w:rFonts w:ascii="Arial" w:hAnsi="Arial" w:cs="Arial"/>
          <w:szCs w:val="24"/>
        </w:rPr>
        <w:t xml:space="preserve"> </w:t>
      </w:r>
      <w:r w:rsidR="008A2CC9">
        <w:rPr>
          <w:rFonts w:ascii="Arial" w:hAnsi="Arial" w:cs="Arial"/>
          <w:szCs w:val="24"/>
        </w:rPr>
        <w:t xml:space="preserve">Due to COVID-19, the UK economy has faced </w:t>
      </w:r>
      <w:r w:rsidR="008A1812">
        <w:rPr>
          <w:rFonts w:ascii="Arial" w:hAnsi="Arial" w:cs="Arial"/>
          <w:szCs w:val="24"/>
        </w:rPr>
        <w:t xml:space="preserve">a </w:t>
      </w:r>
      <w:r w:rsidR="008A2CC9">
        <w:rPr>
          <w:rFonts w:ascii="Arial" w:hAnsi="Arial" w:cs="Arial"/>
          <w:szCs w:val="24"/>
        </w:rPr>
        <w:t>21.5% year-on-year drop in GDP</w:t>
      </w:r>
      <w:r w:rsidR="00DA556D">
        <w:rPr>
          <w:rFonts w:ascii="Arial" w:hAnsi="Arial" w:cs="Arial"/>
          <w:szCs w:val="24"/>
        </w:rPr>
        <w:t xml:space="preserve"> which is the cause for huge drops in employment, self-employment, big drops in vacancies and rise of unemployment claims. Young workers have faced this effect in most cases and the economic sector has seen a small improvement in this field</w:t>
      </w:r>
      <w:r w:rsidR="00D867F4" w:rsidRPr="00D867F4">
        <w:t xml:space="preserve"> </w:t>
      </w:r>
      <w:r w:rsidR="00D867F4" w:rsidRPr="00D867F4">
        <w:rPr>
          <w:rFonts w:ascii="Arial" w:hAnsi="Arial" w:cs="Arial"/>
          <w:szCs w:val="24"/>
        </w:rPr>
        <w:t>(</w:t>
      </w:r>
      <w:proofErr w:type="spellStart"/>
      <w:r w:rsidR="00D867F4" w:rsidRPr="00D867F4">
        <w:rPr>
          <w:rFonts w:ascii="Arial" w:hAnsi="Arial" w:cs="Arial"/>
          <w:szCs w:val="24"/>
        </w:rPr>
        <w:t>Beninger</w:t>
      </w:r>
      <w:proofErr w:type="spellEnd"/>
      <w:r w:rsidR="00D867F4" w:rsidRPr="00D867F4">
        <w:rPr>
          <w:rFonts w:ascii="Arial" w:hAnsi="Arial" w:cs="Arial"/>
          <w:szCs w:val="24"/>
        </w:rPr>
        <w:t>, 2021)</w:t>
      </w:r>
      <w:r w:rsidR="00DA556D">
        <w:rPr>
          <w:rFonts w:ascii="Arial" w:hAnsi="Arial" w:cs="Arial"/>
          <w:szCs w:val="24"/>
        </w:rPr>
        <w:t>. Until the middle of summer, government rules have helped the organisations to keep the unemployment rates stable</w:t>
      </w:r>
      <w:r w:rsidR="00C60A4F" w:rsidRPr="00C60A4F">
        <w:t xml:space="preserve"> </w:t>
      </w:r>
      <w:r w:rsidR="00C60A4F" w:rsidRPr="00C60A4F">
        <w:rPr>
          <w:rFonts w:ascii="Arial" w:hAnsi="Arial" w:cs="Arial"/>
          <w:szCs w:val="24"/>
        </w:rPr>
        <w:t>(Gigauri, 2020)</w:t>
      </w:r>
      <w:r w:rsidR="00DA556D">
        <w:rPr>
          <w:rFonts w:ascii="Arial" w:hAnsi="Arial" w:cs="Arial"/>
          <w:szCs w:val="24"/>
        </w:rPr>
        <w:t>. But still</w:t>
      </w:r>
      <w:r w:rsidR="008A1812">
        <w:rPr>
          <w:rFonts w:ascii="Arial" w:hAnsi="Arial" w:cs="Arial"/>
          <w:szCs w:val="24"/>
        </w:rPr>
        <w:t>,</w:t>
      </w:r>
      <w:r w:rsidR="00DA556D">
        <w:rPr>
          <w:rFonts w:ascii="Arial" w:hAnsi="Arial" w:cs="Arial"/>
          <w:szCs w:val="24"/>
        </w:rPr>
        <w:t xml:space="preserve"> employment and personnel management is the top priority for most organisations in the UK</w:t>
      </w:r>
      <w:r w:rsidR="00BD376A">
        <w:rPr>
          <w:rFonts w:ascii="Arial" w:hAnsi="Arial" w:cs="Arial"/>
          <w:szCs w:val="24"/>
        </w:rPr>
        <w:t>. Research has shown that temporary drop from the paid works ha</w:t>
      </w:r>
      <w:r w:rsidR="008A1812">
        <w:rPr>
          <w:rFonts w:ascii="Arial" w:hAnsi="Arial" w:cs="Arial"/>
          <w:szCs w:val="24"/>
        </w:rPr>
        <w:t>s</w:t>
      </w:r>
      <w:r w:rsidR="00BD376A">
        <w:rPr>
          <w:rFonts w:ascii="Arial" w:hAnsi="Arial" w:cs="Arial"/>
          <w:szCs w:val="24"/>
        </w:rPr>
        <w:t xml:space="preserve"> reached 7.7 million in lockdown. </w:t>
      </w:r>
      <w:r w:rsidR="00F376E5">
        <w:rPr>
          <w:rFonts w:ascii="Arial" w:hAnsi="Arial" w:cs="Arial"/>
          <w:szCs w:val="24"/>
        </w:rPr>
        <w:t xml:space="preserve">In recent time, </w:t>
      </w:r>
      <w:r w:rsidR="008A1812">
        <w:rPr>
          <w:rFonts w:ascii="Arial" w:hAnsi="Arial" w:cs="Arial"/>
          <w:szCs w:val="24"/>
        </w:rPr>
        <w:t xml:space="preserve">the </w:t>
      </w:r>
      <w:r w:rsidR="00F376E5">
        <w:rPr>
          <w:rFonts w:ascii="Arial" w:hAnsi="Arial" w:cs="Arial"/>
          <w:szCs w:val="24"/>
        </w:rPr>
        <w:t>unemployment rate was 5% from September to November. This rate denotes, the economy ha</w:t>
      </w:r>
      <w:r w:rsidR="008A1812">
        <w:rPr>
          <w:rFonts w:ascii="Arial" w:hAnsi="Arial" w:cs="Arial"/>
          <w:szCs w:val="24"/>
        </w:rPr>
        <w:t>s</w:t>
      </w:r>
      <w:r w:rsidR="00F376E5">
        <w:rPr>
          <w:rFonts w:ascii="Arial" w:hAnsi="Arial" w:cs="Arial"/>
          <w:szCs w:val="24"/>
        </w:rPr>
        <w:t xml:space="preserve"> faced </w:t>
      </w:r>
      <w:r w:rsidR="008A1812">
        <w:rPr>
          <w:rFonts w:ascii="Arial" w:hAnsi="Arial" w:cs="Arial"/>
          <w:szCs w:val="24"/>
        </w:rPr>
        <w:t xml:space="preserve">a </w:t>
      </w:r>
      <w:r w:rsidR="00F376E5">
        <w:rPr>
          <w:rFonts w:ascii="Arial" w:hAnsi="Arial" w:cs="Arial"/>
          <w:szCs w:val="24"/>
        </w:rPr>
        <w:t xml:space="preserve">0.6% increase in unemployment in </w:t>
      </w:r>
      <w:r w:rsidR="008A1812">
        <w:rPr>
          <w:rFonts w:ascii="Arial" w:hAnsi="Arial" w:cs="Arial"/>
          <w:szCs w:val="24"/>
        </w:rPr>
        <w:t xml:space="preserve">the </w:t>
      </w:r>
      <w:r w:rsidR="00F376E5">
        <w:rPr>
          <w:rFonts w:ascii="Arial" w:hAnsi="Arial" w:cs="Arial"/>
          <w:szCs w:val="24"/>
        </w:rPr>
        <w:t>previous three months which is 1.72 million in number. The specialists have predicted that navigating Corona Virus pandemic and its aftermath will be the biggest challenge for the organisations and the organisations have to face different difficulties due to new normal state of the globe</w:t>
      </w:r>
      <w:r w:rsidR="00C60A4F" w:rsidRPr="00C60A4F">
        <w:t xml:space="preserve"> </w:t>
      </w:r>
      <w:r w:rsidR="00C60A4F" w:rsidRPr="00C60A4F">
        <w:rPr>
          <w:rFonts w:ascii="Arial" w:hAnsi="Arial" w:cs="Arial"/>
          <w:szCs w:val="24"/>
        </w:rPr>
        <w:t>(Gutiérrez, 2021)</w:t>
      </w:r>
      <w:r w:rsidR="00F376E5">
        <w:rPr>
          <w:rFonts w:ascii="Arial" w:hAnsi="Arial" w:cs="Arial"/>
          <w:szCs w:val="24"/>
        </w:rPr>
        <w:t xml:space="preserve">. </w:t>
      </w:r>
      <w:r w:rsidR="00EE19EC">
        <w:rPr>
          <w:rFonts w:ascii="Arial" w:hAnsi="Arial" w:cs="Arial"/>
          <w:szCs w:val="24"/>
        </w:rPr>
        <w:t xml:space="preserve">The organisations have to minimise the risks of the employees, have to adopt new technologies or strategies to keep the organisational operations ongoing. </w:t>
      </w:r>
      <w:r w:rsidR="00EE19EC" w:rsidRPr="00EE19EC">
        <w:rPr>
          <w:rFonts w:ascii="Arial" w:hAnsi="Arial" w:cs="Arial"/>
          <w:szCs w:val="24"/>
        </w:rPr>
        <w:t xml:space="preserve">Brocket Arms </w:t>
      </w:r>
      <w:r w:rsidR="00EE19EC">
        <w:rPr>
          <w:rFonts w:ascii="Arial" w:hAnsi="Arial" w:cs="Arial"/>
          <w:szCs w:val="24"/>
        </w:rPr>
        <w:t xml:space="preserve">think that the organisation can resume the business in five months if the crisis ends today. </w:t>
      </w:r>
      <w:r w:rsidR="008A1812">
        <w:rPr>
          <w:rFonts w:ascii="Arial" w:hAnsi="Arial" w:cs="Arial"/>
          <w:szCs w:val="24"/>
        </w:rPr>
        <w:t>The m</w:t>
      </w:r>
      <w:r w:rsidR="00EE19EC">
        <w:rPr>
          <w:rFonts w:ascii="Arial" w:hAnsi="Arial" w:cs="Arial"/>
          <w:szCs w:val="24"/>
        </w:rPr>
        <w:t>anagement team works with th</w:t>
      </w:r>
      <w:r w:rsidR="008A1812">
        <w:rPr>
          <w:rFonts w:ascii="Arial" w:hAnsi="Arial" w:cs="Arial"/>
          <w:szCs w:val="24"/>
        </w:rPr>
        <w:t>ese</w:t>
      </w:r>
      <w:r w:rsidR="00EE19EC">
        <w:rPr>
          <w:rFonts w:ascii="Arial" w:hAnsi="Arial" w:cs="Arial"/>
          <w:szCs w:val="24"/>
        </w:rPr>
        <w:t xml:space="preserve"> critical situations and they have to make the final decisions about the right time </w:t>
      </w:r>
      <w:r w:rsidR="00EE19EC">
        <w:rPr>
          <w:rFonts w:ascii="Arial" w:hAnsi="Arial" w:cs="Arial"/>
          <w:szCs w:val="24"/>
        </w:rPr>
        <w:lastRenderedPageBreak/>
        <w:t xml:space="preserve">and procedures that can resume the business if the government regulations are lifted. </w:t>
      </w:r>
      <w:r w:rsidR="00FB57CF">
        <w:rPr>
          <w:rFonts w:ascii="Arial" w:hAnsi="Arial" w:cs="Arial"/>
          <w:szCs w:val="24"/>
        </w:rPr>
        <w:t xml:space="preserve">To revive the business activities, </w:t>
      </w:r>
      <w:r w:rsidR="00FB57CF" w:rsidRPr="00FB57CF">
        <w:rPr>
          <w:rFonts w:ascii="Arial" w:hAnsi="Arial" w:cs="Arial"/>
          <w:szCs w:val="24"/>
        </w:rPr>
        <w:t>Brocket Arms</w:t>
      </w:r>
      <w:r w:rsidR="00FB57CF">
        <w:rPr>
          <w:rFonts w:ascii="Arial" w:hAnsi="Arial" w:cs="Arial"/>
          <w:szCs w:val="24"/>
        </w:rPr>
        <w:t xml:space="preserve"> has to put safety first for the employees and the management has to set</w:t>
      </w:r>
      <w:r w:rsidR="008A1812">
        <w:rPr>
          <w:rFonts w:ascii="Arial" w:hAnsi="Arial" w:cs="Arial"/>
          <w:szCs w:val="24"/>
        </w:rPr>
        <w:t>-</w:t>
      </w:r>
      <w:r w:rsidR="00FB57CF">
        <w:rPr>
          <w:rFonts w:ascii="Arial" w:hAnsi="Arial" w:cs="Arial"/>
          <w:szCs w:val="24"/>
        </w:rPr>
        <w:t xml:space="preserve">top priority for the health and safety of the workers. To get back to the safe workplace, the employees are counting on their companies and the management has to ensure compliance with the local, federal and state government as restrictions are erased. </w:t>
      </w:r>
      <w:r w:rsidR="008A1812">
        <w:rPr>
          <w:rFonts w:ascii="Arial" w:hAnsi="Arial" w:cs="Arial"/>
          <w:szCs w:val="24"/>
        </w:rPr>
        <w:t>The m</w:t>
      </w:r>
      <w:r w:rsidR="00781E85">
        <w:rPr>
          <w:rFonts w:ascii="Arial" w:hAnsi="Arial" w:cs="Arial"/>
          <w:szCs w:val="24"/>
        </w:rPr>
        <w:t>anagement team will face challenges to keep the workplace safe after reopening the offices</w:t>
      </w:r>
      <w:r w:rsidR="00C60A4F" w:rsidRPr="00C60A4F">
        <w:t xml:space="preserve"> </w:t>
      </w:r>
      <w:r w:rsidR="00C60A4F" w:rsidRPr="00C60A4F">
        <w:rPr>
          <w:rFonts w:ascii="Arial" w:hAnsi="Arial" w:cs="Arial"/>
          <w:szCs w:val="24"/>
        </w:rPr>
        <w:t>(Hamid et al., 2020)</w:t>
      </w:r>
      <w:r w:rsidR="00781E85">
        <w:rPr>
          <w:rFonts w:ascii="Arial" w:hAnsi="Arial" w:cs="Arial"/>
          <w:szCs w:val="24"/>
        </w:rPr>
        <w:t xml:space="preserve">. </w:t>
      </w:r>
      <w:r w:rsidR="00781E85" w:rsidRPr="00781E85">
        <w:rPr>
          <w:rFonts w:ascii="Arial" w:hAnsi="Arial" w:cs="Arial"/>
          <w:szCs w:val="24"/>
        </w:rPr>
        <w:t xml:space="preserve">Brocket Arms </w:t>
      </w:r>
      <w:r w:rsidR="00781E85">
        <w:rPr>
          <w:rFonts w:ascii="Arial" w:hAnsi="Arial" w:cs="Arial"/>
          <w:szCs w:val="24"/>
        </w:rPr>
        <w:t xml:space="preserve">can use developed protocols to clean the workplace deeply and to implement sanitization technique for the employees. Changing the layout for the workspace and in moving workstations, changed schedules for reduction of the employees at a time can be helpful for the organisation. </w:t>
      </w:r>
      <w:r w:rsidR="00781E85" w:rsidRPr="00781E85">
        <w:rPr>
          <w:rFonts w:ascii="Arial" w:hAnsi="Arial" w:cs="Arial"/>
          <w:szCs w:val="24"/>
        </w:rPr>
        <w:t xml:space="preserve">Brocket Arms </w:t>
      </w:r>
      <w:r w:rsidR="00781E85">
        <w:rPr>
          <w:rFonts w:ascii="Arial" w:hAnsi="Arial" w:cs="Arial"/>
          <w:szCs w:val="24"/>
        </w:rPr>
        <w:t xml:space="preserve">will focus on returning the employees who are needed </w:t>
      </w:r>
      <w:r w:rsidR="008A1812">
        <w:rPr>
          <w:rFonts w:ascii="Arial" w:hAnsi="Arial" w:cs="Arial"/>
          <w:szCs w:val="24"/>
        </w:rPr>
        <w:t>at</w:t>
      </w:r>
      <w:r w:rsidR="00781E85">
        <w:rPr>
          <w:rFonts w:ascii="Arial" w:hAnsi="Arial" w:cs="Arial"/>
          <w:szCs w:val="24"/>
        </w:rPr>
        <w:t xml:space="preserve"> the front desk and who will keep the business operations smooth and ongoing when it is practicable for the organisation. But the organisation will face difficulties to determine who are the critical employees are </w:t>
      </w:r>
      <w:r w:rsidR="00E8594A">
        <w:rPr>
          <w:rFonts w:ascii="Arial" w:hAnsi="Arial" w:cs="Arial"/>
          <w:szCs w:val="24"/>
        </w:rPr>
        <w:t>for the organisation</w:t>
      </w:r>
      <w:r w:rsidR="00D867F4" w:rsidRPr="00D867F4">
        <w:t xml:space="preserve"> </w:t>
      </w:r>
      <w:r w:rsidR="00D867F4" w:rsidRPr="00D867F4">
        <w:rPr>
          <w:rFonts w:ascii="Arial" w:hAnsi="Arial" w:cs="Arial"/>
          <w:szCs w:val="24"/>
        </w:rPr>
        <w:t>(</w:t>
      </w:r>
      <w:proofErr w:type="spellStart"/>
      <w:r w:rsidR="00D867F4" w:rsidRPr="00D867F4">
        <w:rPr>
          <w:rFonts w:ascii="Arial" w:hAnsi="Arial" w:cs="Arial"/>
          <w:szCs w:val="24"/>
        </w:rPr>
        <w:t>Domenicano</w:t>
      </w:r>
      <w:proofErr w:type="spellEnd"/>
      <w:r w:rsidR="00D867F4" w:rsidRPr="00D867F4">
        <w:rPr>
          <w:rFonts w:ascii="Arial" w:hAnsi="Arial" w:cs="Arial"/>
          <w:szCs w:val="24"/>
        </w:rPr>
        <w:t>, 2020)</w:t>
      </w:r>
      <w:r w:rsidR="00E8594A">
        <w:rPr>
          <w:rFonts w:ascii="Arial" w:hAnsi="Arial" w:cs="Arial"/>
          <w:szCs w:val="24"/>
        </w:rPr>
        <w:t xml:space="preserve">. Hotel organisation has to conduct business with communicating with the people face-to-face interaction and the organisation has to evolve given health guidelines and customer preferences to keep the organisation practices ongoing. </w:t>
      </w:r>
      <w:r w:rsidR="007414C5">
        <w:rPr>
          <w:rFonts w:ascii="Arial" w:hAnsi="Arial" w:cs="Arial"/>
          <w:szCs w:val="24"/>
        </w:rPr>
        <w:t xml:space="preserve">The workers who are returning to the workplace need to change the mind-set shift to adjust </w:t>
      </w:r>
      <w:r w:rsidR="008A1812">
        <w:rPr>
          <w:rFonts w:ascii="Arial" w:hAnsi="Arial" w:cs="Arial"/>
          <w:szCs w:val="24"/>
        </w:rPr>
        <w:t xml:space="preserve">to </w:t>
      </w:r>
      <w:r w:rsidR="007414C5">
        <w:rPr>
          <w:rFonts w:ascii="Arial" w:hAnsi="Arial" w:cs="Arial"/>
          <w:szCs w:val="24"/>
        </w:rPr>
        <w:t>working remotely</w:t>
      </w:r>
      <w:r w:rsidR="00C60A4F" w:rsidRPr="00C60A4F">
        <w:t xml:space="preserve"> </w:t>
      </w:r>
      <w:r w:rsidR="00C60A4F" w:rsidRPr="00C60A4F">
        <w:rPr>
          <w:rFonts w:ascii="Arial" w:hAnsi="Arial" w:cs="Arial"/>
          <w:szCs w:val="24"/>
        </w:rPr>
        <w:t>(</w:t>
      </w:r>
      <w:r w:rsidR="00E922A2">
        <w:rPr>
          <w:rFonts w:ascii="Arial" w:hAnsi="Arial" w:cs="Arial"/>
          <w:szCs w:val="24"/>
        </w:rPr>
        <w:t>Bank of England</w:t>
      </w:r>
      <w:r w:rsidR="00C60A4F" w:rsidRPr="00C60A4F">
        <w:rPr>
          <w:rFonts w:ascii="Arial" w:hAnsi="Arial" w:cs="Arial"/>
          <w:szCs w:val="24"/>
        </w:rPr>
        <w:t>, 2021)</w:t>
      </w:r>
      <w:r w:rsidR="007414C5">
        <w:rPr>
          <w:rFonts w:ascii="Arial" w:hAnsi="Arial" w:cs="Arial"/>
          <w:szCs w:val="24"/>
        </w:rPr>
        <w:t xml:space="preserve">. Employees have to communicate </w:t>
      </w:r>
      <w:r w:rsidR="00F83279">
        <w:rPr>
          <w:rFonts w:ascii="Arial" w:hAnsi="Arial" w:cs="Arial"/>
          <w:szCs w:val="24"/>
        </w:rPr>
        <w:t xml:space="preserve">about the </w:t>
      </w:r>
      <w:r w:rsidR="007414C5">
        <w:rPr>
          <w:rFonts w:ascii="Arial" w:hAnsi="Arial" w:cs="Arial"/>
          <w:szCs w:val="24"/>
        </w:rPr>
        <w:t xml:space="preserve">challenges and preferences with the </w:t>
      </w:r>
      <w:r w:rsidR="00F83279">
        <w:rPr>
          <w:rFonts w:ascii="Arial" w:hAnsi="Arial" w:cs="Arial"/>
          <w:szCs w:val="24"/>
        </w:rPr>
        <w:t xml:space="preserve">management to make a comfortable environment for working in the new normal world. Different activities to cope up with the situation can help the organisation to enable two-way and real communication media to turn </w:t>
      </w:r>
      <w:r w:rsidR="008A1812">
        <w:rPr>
          <w:rFonts w:ascii="Arial" w:hAnsi="Arial" w:cs="Arial"/>
          <w:szCs w:val="24"/>
        </w:rPr>
        <w:t xml:space="preserve">the </w:t>
      </w:r>
      <w:r w:rsidR="00F83279">
        <w:rPr>
          <w:rFonts w:ascii="Arial" w:hAnsi="Arial" w:cs="Arial"/>
          <w:szCs w:val="24"/>
        </w:rPr>
        <w:t xml:space="preserve">crisis into an opportunity for the organisation. These activities can increase </w:t>
      </w:r>
      <w:r w:rsidR="008A1812">
        <w:rPr>
          <w:rFonts w:ascii="Arial" w:hAnsi="Arial" w:cs="Arial"/>
          <w:szCs w:val="24"/>
        </w:rPr>
        <w:t xml:space="preserve">the </w:t>
      </w:r>
      <w:r w:rsidR="00F83279">
        <w:rPr>
          <w:rFonts w:ascii="Arial" w:hAnsi="Arial" w:cs="Arial"/>
          <w:szCs w:val="24"/>
        </w:rPr>
        <w:t xml:space="preserve">engagement of the employee and can boost productivity and loyalty of the employees in long run. </w:t>
      </w:r>
      <w:r w:rsidR="005A3E16">
        <w:rPr>
          <w:rFonts w:ascii="Arial" w:hAnsi="Arial" w:cs="Arial"/>
          <w:szCs w:val="24"/>
        </w:rPr>
        <w:t>Employee training and develop</w:t>
      </w:r>
      <w:r w:rsidR="008A1812">
        <w:rPr>
          <w:rFonts w:ascii="Arial" w:hAnsi="Arial" w:cs="Arial"/>
          <w:szCs w:val="24"/>
        </w:rPr>
        <w:t>ment</w:t>
      </w:r>
      <w:r w:rsidR="005A3E16">
        <w:rPr>
          <w:rFonts w:ascii="Arial" w:hAnsi="Arial" w:cs="Arial"/>
          <w:szCs w:val="24"/>
        </w:rPr>
        <w:t xml:space="preserve"> can be hard for </w:t>
      </w:r>
      <w:r w:rsidR="005A3E16" w:rsidRPr="008816EE">
        <w:rPr>
          <w:rFonts w:ascii="Arial" w:hAnsi="Arial" w:cs="Arial"/>
          <w:szCs w:val="24"/>
        </w:rPr>
        <w:t xml:space="preserve">the organisation due to new normal situation. But the organisation can transform employee </w:t>
      </w:r>
      <w:r w:rsidR="008A1812" w:rsidRPr="008816EE">
        <w:rPr>
          <w:rFonts w:ascii="Arial" w:hAnsi="Arial" w:cs="Arial"/>
          <w:szCs w:val="24"/>
        </w:rPr>
        <w:t>pieces of training</w:t>
      </w:r>
      <w:r w:rsidR="005A3E16" w:rsidRPr="008816EE">
        <w:rPr>
          <w:rFonts w:ascii="Arial" w:hAnsi="Arial" w:cs="Arial"/>
          <w:szCs w:val="24"/>
        </w:rPr>
        <w:t xml:space="preserve"> into online media which can help the employee to learn easily</w:t>
      </w:r>
      <w:r w:rsidR="00C60A4F" w:rsidRPr="008816EE">
        <w:rPr>
          <w:rFonts w:ascii="Arial" w:hAnsi="Arial" w:cs="Arial"/>
        </w:rPr>
        <w:t xml:space="preserve"> </w:t>
      </w:r>
      <w:r w:rsidR="008816EE" w:rsidRPr="008816EE">
        <w:rPr>
          <w:rStyle w:val="selectable"/>
          <w:rFonts w:ascii="Arial" w:hAnsi="Arial" w:cs="Arial"/>
          <w:color w:val="000000"/>
        </w:rPr>
        <w:t>(</w:t>
      </w:r>
      <w:proofErr w:type="spellStart"/>
      <w:r w:rsidR="008816EE" w:rsidRPr="008816EE">
        <w:rPr>
          <w:rStyle w:val="selectable"/>
          <w:rFonts w:ascii="Arial" w:hAnsi="Arial" w:cs="Arial"/>
          <w:color w:val="000000"/>
        </w:rPr>
        <w:t>Allas</w:t>
      </w:r>
      <w:proofErr w:type="spellEnd"/>
      <w:r w:rsidR="008816EE" w:rsidRPr="008816EE">
        <w:rPr>
          <w:rStyle w:val="selectable"/>
          <w:rFonts w:ascii="Arial" w:hAnsi="Arial" w:cs="Arial"/>
          <w:color w:val="000000"/>
        </w:rPr>
        <w:t xml:space="preserve">, Canal and Hunt, 2020). </w:t>
      </w:r>
      <w:r w:rsidR="005A3E16" w:rsidRPr="008816EE">
        <w:rPr>
          <w:rFonts w:ascii="Arial" w:hAnsi="Arial" w:cs="Arial"/>
          <w:szCs w:val="24"/>
        </w:rPr>
        <w:t xml:space="preserve">It will also help them to increase their skills in their desired fields.  </w:t>
      </w:r>
      <w:r w:rsidR="007414C5" w:rsidRPr="008816EE">
        <w:rPr>
          <w:rFonts w:ascii="Arial" w:hAnsi="Arial" w:cs="Arial"/>
          <w:szCs w:val="24"/>
        </w:rPr>
        <w:t xml:space="preserve">  </w:t>
      </w:r>
    </w:p>
    <w:p w14:paraId="6DFC5197" w14:textId="77777777" w:rsidR="00080735" w:rsidRDefault="004C5DC3" w:rsidP="00B70397">
      <w:pPr>
        <w:jc w:val="both"/>
        <w:rPr>
          <w:rFonts w:ascii="Arial" w:hAnsi="Arial" w:cs="Arial"/>
          <w:szCs w:val="24"/>
        </w:rPr>
      </w:pPr>
      <w:r w:rsidRPr="008816EE">
        <w:rPr>
          <w:rFonts w:ascii="Arial" w:hAnsi="Arial" w:cs="Arial"/>
          <w:szCs w:val="24"/>
        </w:rPr>
        <w:t>PESTEL analysis of</w:t>
      </w:r>
      <w:r w:rsidR="00E8594A" w:rsidRPr="008816EE">
        <w:rPr>
          <w:rFonts w:ascii="Arial" w:hAnsi="Arial" w:cs="Arial"/>
          <w:szCs w:val="24"/>
        </w:rPr>
        <w:t xml:space="preserve"> </w:t>
      </w:r>
      <w:r w:rsidRPr="008816EE">
        <w:rPr>
          <w:rFonts w:ascii="Arial" w:hAnsi="Arial" w:cs="Arial"/>
          <w:szCs w:val="24"/>
        </w:rPr>
        <w:t>Brocket Arms can</w:t>
      </w:r>
      <w:r>
        <w:rPr>
          <w:rFonts w:ascii="Arial" w:hAnsi="Arial" w:cs="Arial"/>
          <w:szCs w:val="24"/>
        </w:rPr>
        <w:t xml:space="preserve"> help the organisation to understand </w:t>
      </w:r>
      <w:r w:rsidR="008A1812">
        <w:rPr>
          <w:rFonts w:ascii="Arial" w:hAnsi="Arial" w:cs="Arial"/>
          <w:szCs w:val="24"/>
        </w:rPr>
        <w:t xml:space="preserve">the </w:t>
      </w:r>
      <w:r>
        <w:rPr>
          <w:rFonts w:ascii="Arial" w:hAnsi="Arial" w:cs="Arial"/>
          <w:szCs w:val="24"/>
        </w:rPr>
        <w:t xml:space="preserve">present situation of the organisation. PESTEL </w:t>
      </w:r>
      <w:r w:rsidR="00080735">
        <w:rPr>
          <w:rFonts w:ascii="Arial" w:hAnsi="Arial" w:cs="Arial"/>
          <w:szCs w:val="24"/>
        </w:rPr>
        <w:t xml:space="preserve">analysis of </w:t>
      </w:r>
      <w:r w:rsidR="00080735" w:rsidRPr="004C5DC3">
        <w:rPr>
          <w:rFonts w:ascii="Arial" w:hAnsi="Arial" w:cs="Arial"/>
          <w:szCs w:val="24"/>
        </w:rPr>
        <w:t>Brocket</w:t>
      </w:r>
      <w:r w:rsidR="00080735" w:rsidRPr="00080735">
        <w:rPr>
          <w:rFonts w:ascii="Arial" w:hAnsi="Arial" w:cs="Arial"/>
          <w:szCs w:val="24"/>
        </w:rPr>
        <w:t xml:space="preserve"> Arms </w:t>
      </w:r>
      <w:r w:rsidR="00080735">
        <w:rPr>
          <w:rFonts w:ascii="Arial" w:hAnsi="Arial" w:cs="Arial"/>
          <w:szCs w:val="24"/>
        </w:rPr>
        <w:t xml:space="preserve">is as given below: </w:t>
      </w:r>
    </w:p>
    <w:p w14:paraId="03D2F99B" w14:textId="002647AF" w:rsidR="003017B7" w:rsidRDefault="00080735" w:rsidP="00B70397">
      <w:pPr>
        <w:jc w:val="both"/>
        <w:rPr>
          <w:rFonts w:ascii="Arial" w:hAnsi="Arial" w:cs="Arial"/>
          <w:szCs w:val="24"/>
        </w:rPr>
      </w:pPr>
      <w:r>
        <w:rPr>
          <w:rFonts w:ascii="Arial" w:hAnsi="Arial" w:cs="Arial"/>
          <w:szCs w:val="24"/>
        </w:rPr>
        <w:lastRenderedPageBreak/>
        <w:t>Hotel industry of the UK has faced many difficulties financially due to the crisis caused by the COVID-19. Political area of the business organisations ha</w:t>
      </w:r>
      <w:r w:rsidR="008A1812">
        <w:rPr>
          <w:rFonts w:ascii="Arial" w:hAnsi="Arial" w:cs="Arial"/>
          <w:szCs w:val="24"/>
        </w:rPr>
        <w:t>s</w:t>
      </w:r>
      <w:r>
        <w:rPr>
          <w:rFonts w:ascii="Arial" w:hAnsi="Arial" w:cs="Arial"/>
          <w:szCs w:val="24"/>
        </w:rPr>
        <w:t xml:space="preserve"> to monitor by the organisation to maintain a smooth business performance in the market</w:t>
      </w:r>
      <w:r w:rsidR="00C60A4F" w:rsidRPr="00C60A4F">
        <w:t xml:space="preserve"> </w:t>
      </w:r>
      <w:r w:rsidR="00C60A4F" w:rsidRPr="00C60A4F">
        <w:rPr>
          <w:rFonts w:ascii="Arial" w:hAnsi="Arial" w:cs="Arial"/>
          <w:szCs w:val="24"/>
        </w:rPr>
        <w:t>(</w:t>
      </w:r>
      <w:proofErr w:type="spellStart"/>
      <w:r w:rsidR="00C60A4F" w:rsidRPr="00C60A4F">
        <w:rPr>
          <w:rFonts w:ascii="Arial" w:hAnsi="Arial" w:cs="Arial"/>
          <w:szCs w:val="24"/>
        </w:rPr>
        <w:t>Zangana</w:t>
      </w:r>
      <w:proofErr w:type="spellEnd"/>
      <w:r w:rsidR="00C60A4F" w:rsidRPr="00C60A4F">
        <w:rPr>
          <w:rFonts w:ascii="Arial" w:hAnsi="Arial" w:cs="Arial"/>
          <w:szCs w:val="24"/>
        </w:rPr>
        <w:t>, 2021)</w:t>
      </w:r>
      <w:r>
        <w:rPr>
          <w:rFonts w:ascii="Arial" w:hAnsi="Arial" w:cs="Arial"/>
          <w:szCs w:val="24"/>
        </w:rPr>
        <w:t xml:space="preserve">. </w:t>
      </w:r>
      <w:r w:rsidR="003017B7">
        <w:rPr>
          <w:rFonts w:ascii="Arial" w:hAnsi="Arial" w:cs="Arial"/>
          <w:szCs w:val="24"/>
        </w:rPr>
        <w:t>The organisation has to abide by some rules and regulations imposed by the government to continue smooth business performance in workforce management after COVID-19. The government has imposed different travel restrictions can be a factor for the organisation to get customers and the organisation hasn’t anything to do with it. Again, the government has imposed some restrictions in direct collaboration with the people and the organisation has to follow these steps</w:t>
      </w:r>
      <w:r w:rsidR="00D867F4" w:rsidRPr="00D867F4">
        <w:t xml:space="preserve"> </w:t>
      </w:r>
      <w:r w:rsidR="00D867F4" w:rsidRPr="00D867F4">
        <w:rPr>
          <w:rFonts w:ascii="Arial" w:hAnsi="Arial" w:cs="Arial"/>
          <w:szCs w:val="24"/>
        </w:rPr>
        <w:t>(Mayor, 2020)</w:t>
      </w:r>
      <w:r w:rsidR="003017B7">
        <w:rPr>
          <w:rFonts w:ascii="Arial" w:hAnsi="Arial" w:cs="Arial"/>
          <w:szCs w:val="24"/>
        </w:rPr>
        <w:t>. Social distancing can be implemented in the business operations to avoid risks of getting infected by the virus</w:t>
      </w:r>
      <w:r w:rsidR="00C60A4F" w:rsidRPr="00C60A4F">
        <w:t xml:space="preserve"> </w:t>
      </w:r>
      <w:r w:rsidR="00C60A4F" w:rsidRPr="00C60A4F">
        <w:rPr>
          <w:rFonts w:ascii="Arial" w:hAnsi="Arial" w:cs="Arial"/>
          <w:szCs w:val="24"/>
        </w:rPr>
        <w:t xml:space="preserve">(New Study: Work </w:t>
      </w:r>
      <w:r w:rsidR="007B37F6" w:rsidRPr="00C60A4F">
        <w:rPr>
          <w:rFonts w:ascii="Arial" w:hAnsi="Arial" w:cs="Arial"/>
          <w:szCs w:val="24"/>
        </w:rPr>
        <w:t>from</w:t>
      </w:r>
      <w:r w:rsidR="00C60A4F" w:rsidRPr="00C60A4F">
        <w:rPr>
          <w:rFonts w:ascii="Arial" w:hAnsi="Arial" w:cs="Arial"/>
          <w:szCs w:val="24"/>
        </w:rPr>
        <w:t xml:space="preserve"> Home Forever? COVID-19 Challenges the Traditional Office and Hints at a Future of Remote Work, 2021)</w:t>
      </w:r>
      <w:r w:rsidR="003017B7">
        <w:rPr>
          <w:rFonts w:ascii="Arial" w:hAnsi="Arial" w:cs="Arial"/>
          <w:szCs w:val="24"/>
        </w:rPr>
        <w:t xml:space="preserve">. So, employees who are returning to the workplace following COVID-19 new normal world has to work by maintaining social distancing. Putting on masks should be mandatory for the employees of </w:t>
      </w:r>
      <w:r w:rsidR="003017B7" w:rsidRPr="003017B7">
        <w:rPr>
          <w:rFonts w:ascii="Arial" w:hAnsi="Arial" w:cs="Arial"/>
          <w:szCs w:val="24"/>
        </w:rPr>
        <w:t>Brocket Arms</w:t>
      </w:r>
      <w:r w:rsidR="003017B7">
        <w:rPr>
          <w:rFonts w:ascii="Arial" w:hAnsi="Arial" w:cs="Arial"/>
          <w:szCs w:val="24"/>
        </w:rPr>
        <w:t xml:space="preserve"> to maintain </w:t>
      </w:r>
      <w:r w:rsidR="008A1812">
        <w:rPr>
          <w:rFonts w:ascii="Arial" w:hAnsi="Arial" w:cs="Arial"/>
          <w:szCs w:val="24"/>
        </w:rPr>
        <w:t xml:space="preserve">a </w:t>
      </w:r>
      <w:r w:rsidR="003017B7">
        <w:rPr>
          <w:rFonts w:ascii="Arial" w:hAnsi="Arial" w:cs="Arial"/>
          <w:szCs w:val="24"/>
        </w:rPr>
        <w:t xml:space="preserve">safe and secured environment for the organisation. </w:t>
      </w:r>
    </w:p>
    <w:p w14:paraId="4FBE6A94" w14:textId="77777777" w:rsidR="00A02A64" w:rsidRDefault="00652ED3" w:rsidP="00B70397">
      <w:pPr>
        <w:jc w:val="both"/>
        <w:rPr>
          <w:rFonts w:ascii="Arial" w:hAnsi="Arial" w:cs="Arial"/>
          <w:szCs w:val="24"/>
        </w:rPr>
      </w:pPr>
      <w:r>
        <w:rPr>
          <w:rFonts w:ascii="Arial" w:hAnsi="Arial" w:cs="Arial"/>
          <w:szCs w:val="24"/>
        </w:rPr>
        <w:t xml:space="preserve">COVID-19 has affected the whole world and hotel industry of the UK isn’t an exception from this. </w:t>
      </w:r>
      <w:r w:rsidR="008A1812">
        <w:rPr>
          <w:rFonts w:ascii="Arial" w:hAnsi="Arial" w:cs="Arial"/>
          <w:szCs w:val="24"/>
        </w:rPr>
        <w:t>The e</w:t>
      </w:r>
      <w:r>
        <w:rPr>
          <w:rFonts w:ascii="Arial" w:hAnsi="Arial" w:cs="Arial"/>
          <w:szCs w:val="24"/>
        </w:rPr>
        <w:t xml:space="preserve">conomic downturn has increased </w:t>
      </w:r>
      <w:r w:rsidR="008A1812">
        <w:rPr>
          <w:rFonts w:ascii="Arial" w:hAnsi="Arial" w:cs="Arial"/>
          <w:szCs w:val="24"/>
        </w:rPr>
        <w:t xml:space="preserve">the </w:t>
      </w:r>
      <w:r>
        <w:rPr>
          <w:rFonts w:ascii="Arial" w:hAnsi="Arial" w:cs="Arial"/>
          <w:szCs w:val="24"/>
        </w:rPr>
        <w:t>unemployment rate in the UK. To keep the organisation on the track, the organisation has to reduce some employees.</w:t>
      </w:r>
      <w:r w:rsidR="00A02A64">
        <w:rPr>
          <w:rFonts w:ascii="Arial" w:hAnsi="Arial" w:cs="Arial"/>
          <w:szCs w:val="24"/>
        </w:rPr>
        <w:t xml:space="preserve"> Different rules and regulations have decreased the performance of the organisation and that has impacted the annual turnover of the organisation</w:t>
      </w:r>
      <w:r w:rsidR="00C60A4F" w:rsidRPr="00C60A4F">
        <w:t xml:space="preserve"> </w:t>
      </w:r>
      <w:r w:rsidR="00C60A4F" w:rsidRPr="00C60A4F">
        <w:rPr>
          <w:rFonts w:ascii="Arial" w:hAnsi="Arial" w:cs="Arial"/>
          <w:szCs w:val="24"/>
        </w:rPr>
        <w:t>(Payne et al., 2020)</w:t>
      </w:r>
      <w:r w:rsidR="00A02A64">
        <w:rPr>
          <w:rFonts w:ascii="Arial" w:hAnsi="Arial" w:cs="Arial"/>
          <w:szCs w:val="24"/>
        </w:rPr>
        <w:t xml:space="preserve">. Lack of workers have delayed the business processes for the organisation and that has affected the total business outcome of the organisation. </w:t>
      </w:r>
    </w:p>
    <w:p w14:paraId="570B7D3E" w14:textId="0928424F" w:rsidR="00843DA6" w:rsidRDefault="00A02A64" w:rsidP="00B70397">
      <w:pPr>
        <w:jc w:val="both"/>
        <w:rPr>
          <w:rFonts w:ascii="Arial" w:hAnsi="Arial" w:cs="Arial"/>
          <w:szCs w:val="24"/>
        </w:rPr>
      </w:pPr>
      <w:r>
        <w:rPr>
          <w:rFonts w:ascii="Arial" w:hAnsi="Arial" w:cs="Arial"/>
          <w:szCs w:val="24"/>
        </w:rPr>
        <w:t xml:space="preserve">Social and cultural consequences have affected the business process of </w:t>
      </w:r>
      <w:r w:rsidRPr="00A02A64">
        <w:rPr>
          <w:rFonts w:ascii="Arial" w:hAnsi="Arial" w:cs="Arial"/>
          <w:szCs w:val="24"/>
        </w:rPr>
        <w:t>Brocket Arms</w:t>
      </w:r>
      <w:r>
        <w:rPr>
          <w:rFonts w:ascii="Arial" w:hAnsi="Arial" w:cs="Arial"/>
          <w:szCs w:val="24"/>
        </w:rPr>
        <w:t>. Panic about the Corona Virus is norm</w:t>
      </w:r>
      <w:r w:rsidR="00A07085">
        <w:rPr>
          <w:rFonts w:ascii="Arial" w:hAnsi="Arial" w:cs="Arial"/>
          <w:szCs w:val="24"/>
        </w:rPr>
        <w:t>al in the people and that is the reason for which many people have quit their jobs</w:t>
      </w:r>
      <w:r w:rsidR="00C60A4F" w:rsidRPr="00C60A4F">
        <w:t xml:space="preserve"> </w:t>
      </w:r>
      <w:r w:rsidR="00C60A4F" w:rsidRPr="00C60A4F">
        <w:rPr>
          <w:rFonts w:ascii="Arial" w:hAnsi="Arial" w:cs="Arial"/>
          <w:szCs w:val="24"/>
        </w:rPr>
        <w:t>(</w:t>
      </w:r>
      <w:r w:rsidR="008816EE">
        <w:rPr>
          <w:rFonts w:ascii="Arial" w:hAnsi="Arial" w:cs="Arial"/>
          <w:szCs w:val="24"/>
        </w:rPr>
        <w:t>King,</w:t>
      </w:r>
      <w:r w:rsidR="00C60A4F" w:rsidRPr="00C60A4F">
        <w:rPr>
          <w:rFonts w:ascii="Arial" w:hAnsi="Arial" w:cs="Arial"/>
          <w:szCs w:val="24"/>
        </w:rPr>
        <w:t xml:space="preserve"> 2021)</w:t>
      </w:r>
      <w:r w:rsidR="00A07085">
        <w:rPr>
          <w:rFonts w:ascii="Arial" w:hAnsi="Arial" w:cs="Arial"/>
          <w:szCs w:val="24"/>
        </w:rPr>
        <w:t xml:space="preserve">. Panic is visible on the face of the people </w:t>
      </w:r>
      <w:r w:rsidR="008A1812">
        <w:rPr>
          <w:rFonts w:ascii="Arial" w:hAnsi="Arial" w:cs="Arial"/>
          <w:szCs w:val="24"/>
        </w:rPr>
        <w:t>o</w:t>
      </w:r>
      <w:r w:rsidR="00A07085">
        <w:rPr>
          <w:rFonts w:ascii="Arial" w:hAnsi="Arial" w:cs="Arial"/>
          <w:szCs w:val="24"/>
        </w:rPr>
        <w:t>n some levels. Employees are in panic and that has decreased their business performances</w:t>
      </w:r>
      <w:r w:rsidR="00D867F4" w:rsidRPr="00D867F4">
        <w:t xml:space="preserve"> </w:t>
      </w:r>
      <w:r w:rsidR="00D867F4" w:rsidRPr="00D867F4">
        <w:rPr>
          <w:rFonts w:ascii="Arial" w:hAnsi="Arial" w:cs="Arial"/>
          <w:szCs w:val="24"/>
        </w:rPr>
        <w:t>(Richard, 2020)</w:t>
      </w:r>
      <w:r w:rsidR="00A07085">
        <w:rPr>
          <w:rFonts w:ascii="Arial" w:hAnsi="Arial" w:cs="Arial"/>
          <w:szCs w:val="24"/>
        </w:rPr>
        <w:t>. Panic has become a factor to keep people away from the workplace. Racism has increased during the COVID-19 pandemic and so people from some specific area has blamed for the pandemic. These people ha</w:t>
      </w:r>
      <w:r w:rsidR="008A1812">
        <w:rPr>
          <w:rFonts w:ascii="Arial" w:hAnsi="Arial" w:cs="Arial"/>
          <w:szCs w:val="24"/>
        </w:rPr>
        <w:t>ve</w:t>
      </w:r>
      <w:r w:rsidR="00A07085">
        <w:rPr>
          <w:rFonts w:ascii="Arial" w:hAnsi="Arial" w:cs="Arial"/>
          <w:szCs w:val="24"/>
        </w:rPr>
        <w:t xml:space="preserve"> also become victims of physical assaults which can be a problem to reallocate workplace for the employees </w:t>
      </w:r>
      <w:r w:rsidR="00A07085">
        <w:rPr>
          <w:rFonts w:ascii="Arial" w:hAnsi="Arial" w:cs="Arial"/>
          <w:szCs w:val="24"/>
        </w:rPr>
        <w:lastRenderedPageBreak/>
        <w:t xml:space="preserve">because of prejudice that the COVID-19 is a Chinese virus in some peoples mind. People are now feared </w:t>
      </w:r>
      <w:r w:rsidR="008A1812">
        <w:rPr>
          <w:rFonts w:ascii="Arial" w:hAnsi="Arial" w:cs="Arial"/>
          <w:szCs w:val="24"/>
        </w:rPr>
        <w:t>of</w:t>
      </w:r>
      <w:r w:rsidR="00A07085">
        <w:rPr>
          <w:rFonts w:ascii="Arial" w:hAnsi="Arial" w:cs="Arial"/>
          <w:szCs w:val="24"/>
        </w:rPr>
        <w:t xml:space="preserve"> trave</w:t>
      </w:r>
      <w:r w:rsidR="008A1812">
        <w:rPr>
          <w:rFonts w:ascii="Arial" w:hAnsi="Arial" w:cs="Arial"/>
          <w:szCs w:val="24"/>
        </w:rPr>
        <w:t>l</w:t>
      </w:r>
      <w:r w:rsidR="00A07085">
        <w:rPr>
          <w:rFonts w:ascii="Arial" w:hAnsi="Arial" w:cs="Arial"/>
          <w:szCs w:val="24"/>
        </w:rPr>
        <w:t>ling and that can be a cause for the organisation to continue business operations and to keep employees to work in th</w:t>
      </w:r>
      <w:r w:rsidR="008A1812">
        <w:rPr>
          <w:rFonts w:ascii="Arial" w:hAnsi="Arial" w:cs="Arial"/>
          <w:szCs w:val="24"/>
        </w:rPr>
        <w:t>ose</w:t>
      </w:r>
      <w:r w:rsidR="00A07085">
        <w:rPr>
          <w:rFonts w:ascii="Arial" w:hAnsi="Arial" w:cs="Arial"/>
          <w:szCs w:val="24"/>
        </w:rPr>
        <w:t xml:space="preserve"> sectors</w:t>
      </w:r>
      <w:r w:rsidR="00C60A4F" w:rsidRPr="00C60A4F">
        <w:t xml:space="preserve"> </w:t>
      </w:r>
      <w:r w:rsidR="00C60A4F" w:rsidRPr="00C60A4F">
        <w:rPr>
          <w:rFonts w:ascii="Arial" w:hAnsi="Arial" w:cs="Arial"/>
          <w:szCs w:val="24"/>
        </w:rPr>
        <w:t>(Powell, Francis-Devine and Foley, 2021)</w:t>
      </w:r>
      <w:r w:rsidR="00A07085">
        <w:rPr>
          <w:rFonts w:ascii="Arial" w:hAnsi="Arial" w:cs="Arial"/>
          <w:szCs w:val="24"/>
        </w:rPr>
        <w:t xml:space="preserve">. People are now more comfortable to work from home and the organisation can </w:t>
      </w:r>
      <w:r w:rsidR="00A57468">
        <w:rPr>
          <w:rFonts w:ascii="Arial" w:hAnsi="Arial" w:cs="Arial"/>
          <w:szCs w:val="24"/>
        </w:rPr>
        <w:t xml:space="preserve">continue their business operations from </w:t>
      </w:r>
      <w:r w:rsidR="008A1812">
        <w:rPr>
          <w:rFonts w:ascii="Arial" w:hAnsi="Arial" w:cs="Arial"/>
          <w:szCs w:val="24"/>
        </w:rPr>
        <w:t xml:space="preserve">the </w:t>
      </w:r>
      <w:r w:rsidR="00A57468">
        <w:rPr>
          <w:rFonts w:ascii="Arial" w:hAnsi="Arial" w:cs="Arial"/>
          <w:szCs w:val="24"/>
        </w:rPr>
        <w:t xml:space="preserve">remote workplace. But in </w:t>
      </w:r>
      <w:r w:rsidR="008A1812">
        <w:rPr>
          <w:rFonts w:ascii="Arial" w:hAnsi="Arial" w:cs="Arial"/>
          <w:szCs w:val="24"/>
        </w:rPr>
        <w:t xml:space="preserve">the </w:t>
      </w:r>
      <w:r w:rsidR="00A57468">
        <w:rPr>
          <w:rFonts w:ascii="Arial" w:hAnsi="Arial" w:cs="Arial"/>
          <w:szCs w:val="24"/>
        </w:rPr>
        <w:t xml:space="preserve">hospitality sector, where direct interaction is necessary, it will be hard for people to manage the works from home. </w:t>
      </w:r>
    </w:p>
    <w:p w14:paraId="6ED08651" w14:textId="1E7C119A" w:rsidR="00805C76" w:rsidRDefault="00A57468" w:rsidP="00B70397">
      <w:pPr>
        <w:jc w:val="both"/>
        <w:rPr>
          <w:rFonts w:ascii="Arial" w:hAnsi="Arial" w:cs="Arial"/>
          <w:szCs w:val="24"/>
        </w:rPr>
      </w:pPr>
      <w:r>
        <w:rPr>
          <w:rFonts w:ascii="Arial" w:hAnsi="Arial" w:cs="Arial"/>
          <w:szCs w:val="24"/>
        </w:rPr>
        <w:t xml:space="preserve">Technologies have shown a ray of hope for the organisations and if the organisations can comply with these technological advancements, the organisation can be benefited. Advancement in virology has reduced fear in people’s mind and some organisations have come up with vaccines that can help the organisation to return </w:t>
      </w:r>
      <w:r w:rsidR="008A1812">
        <w:rPr>
          <w:rFonts w:ascii="Arial" w:hAnsi="Arial" w:cs="Arial"/>
          <w:szCs w:val="24"/>
        </w:rPr>
        <w:t>to</w:t>
      </w:r>
      <w:r>
        <w:rPr>
          <w:rFonts w:ascii="Arial" w:hAnsi="Arial" w:cs="Arial"/>
          <w:szCs w:val="24"/>
        </w:rPr>
        <w:t xml:space="preserve"> the normal life after the pandemic. New technologies such as robotics and AI can help the organisation to continue business operations in a touchless manner</w:t>
      </w:r>
      <w:r w:rsidR="00C60A4F" w:rsidRPr="00C60A4F">
        <w:t xml:space="preserve"> </w:t>
      </w:r>
      <w:r w:rsidR="00C60A4F" w:rsidRPr="00C60A4F">
        <w:rPr>
          <w:rFonts w:ascii="Arial" w:hAnsi="Arial" w:cs="Arial"/>
          <w:szCs w:val="24"/>
        </w:rPr>
        <w:t>(</w:t>
      </w:r>
      <w:r w:rsidR="008816EE">
        <w:rPr>
          <w:rFonts w:ascii="Arial" w:hAnsi="Arial" w:cs="Arial"/>
          <w:szCs w:val="24"/>
        </w:rPr>
        <w:t>PWC</w:t>
      </w:r>
      <w:r w:rsidR="00C60A4F" w:rsidRPr="00C60A4F">
        <w:rPr>
          <w:rFonts w:ascii="Arial" w:hAnsi="Arial" w:cs="Arial"/>
          <w:szCs w:val="24"/>
        </w:rPr>
        <w:t>, 2021)</w:t>
      </w:r>
      <w:r>
        <w:rPr>
          <w:rFonts w:ascii="Arial" w:hAnsi="Arial" w:cs="Arial"/>
          <w:szCs w:val="24"/>
        </w:rPr>
        <w:t xml:space="preserve">. Newer technologies can help the organisation to keep the working environment safe and healthy for the employees. Cleantech can be used to identify and to clean </w:t>
      </w:r>
      <w:r w:rsidR="00805C76">
        <w:rPr>
          <w:rFonts w:ascii="Arial" w:hAnsi="Arial" w:cs="Arial"/>
          <w:szCs w:val="24"/>
        </w:rPr>
        <w:t>health hazards for the people associated with the organisation</w:t>
      </w:r>
      <w:r w:rsidR="00C60A4F" w:rsidRPr="00C60A4F">
        <w:t xml:space="preserve"> </w:t>
      </w:r>
      <w:r w:rsidR="00C60A4F" w:rsidRPr="00C60A4F">
        <w:rPr>
          <w:rFonts w:ascii="Arial" w:hAnsi="Arial" w:cs="Arial"/>
          <w:szCs w:val="24"/>
        </w:rPr>
        <w:t>(</w:t>
      </w:r>
      <w:proofErr w:type="spellStart"/>
      <w:r w:rsidR="00C60A4F" w:rsidRPr="00C60A4F">
        <w:rPr>
          <w:rFonts w:ascii="Arial" w:hAnsi="Arial" w:cs="Arial"/>
          <w:szCs w:val="24"/>
        </w:rPr>
        <w:t>Lexology</w:t>
      </w:r>
      <w:proofErr w:type="spellEnd"/>
      <w:r w:rsidR="00C60A4F" w:rsidRPr="00C60A4F">
        <w:rPr>
          <w:rFonts w:ascii="Arial" w:hAnsi="Arial" w:cs="Arial"/>
          <w:szCs w:val="24"/>
        </w:rPr>
        <w:t>, 2021)</w:t>
      </w:r>
      <w:r w:rsidR="00805C76">
        <w:rPr>
          <w:rFonts w:ascii="Arial" w:hAnsi="Arial" w:cs="Arial"/>
          <w:szCs w:val="24"/>
        </w:rPr>
        <w:t>.</w:t>
      </w:r>
    </w:p>
    <w:p w14:paraId="50BDC69D" w14:textId="77777777" w:rsidR="00805C76" w:rsidRDefault="00805C76" w:rsidP="00B70397">
      <w:pPr>
        <w:jc w:val="both"/>
        <w:rPr>
          <w:rFonts w:ascii="Arial" w:hAnsi="Arial" w:cs="Arial"/>
          <w:szCs w:val="24"/>
        </w:rPr>
      </w:pPr>
      <w:r>
        <w:rPr>
          <w:rFonts w:ascii="Arial" w:hAnsi="Arial" w:cs="Arial"/>
          <w:szCs w:val="24"/>
        </w:rPr>
        <w:t xml:space="preserve">An organisation has to maintain </w:t>
      </w:r>
      <w:r w:rsidR="008A1812">
        <w:rPr>
          <w:rFonts w:ascii="Arial" w:hAnsi="Arial" w:cs="Arial"/>
          <w:szCs w:val="24"/>
        </w:rPr>
        <w:t xml:space="preserve">a </w:t>
      </w:r>
      <w:r>
        <w:rPr>
          <w:rFonts w:ascii="Arial" w:hAnsi="Arial" w:cs="Arial"/>
          <w:szCs w:val="24"/>
        </w:rPr>
        <w:t xml:space="preserve">safe environment for the employees and customers. </w:t>
      </w:r>
      <w:r w:rsidRPr="00805C76">
        <w:rPr>
          <w:rFonts w:ascii="Arial" w:hAnsi="Arial" w:cs="Arial"/>
          <w:szCs w:val="24"/>
        </w:rPr>
        <w:t>Brocket Arms</w:t>
      </w:r>
      <w:r>
        <w:rPr>
          <w:rFonts w:ascii="Arial" w:hAnsi="Arial" w:cs="Arial"/>
          <w:szCs w:val="24"/>
        </w:rPr>
        <w:t xml:space="preserve"> has to clean the working environment of the organisation and to keep the organisation clean. These activities can increase the working standard of the organisation and can make the organisation be greener and more sustainable. Employees will be motivated to work in a safe environment and these environment</w:t>
      </w:r>
      <w:r w:rsidR="008A1812">
        <w:rPr>
          <w:rFonts w:ascii="Arial" w:hAnsi="Arial" w:cs="Arial"/>
          <w:szCs w:val="24"/>
        </w:rPr>
        <w:t>-</w:t>
      </w:r>
      <w:r>
        <w:rPr>
          <w:rFonts w:ascii="Arial" w:hAnsi="Arial" w:cs="Arial"/>
          <w:szCs w:val="24"/>
        </w:rPr>
        <w:t xml:space="preserve">related issues can help the organisation to attract the customers in the workplace and to make them work effectively. </w:t>
      </w:r>
    </w:p>
    <w:p w14:paraId="24890DF1" w14:textId="69A19CF7" w:rsidR="00911731" w:rsidRDefault="00805C76" w:rsidP="00B70397">
      <w:pPr>
        <w:jc w:val="both"/>
        <w:rPr>
          <w:rFonts w:ascii="Arial" w:hAnsi="Arial" w:cs="Arial"/>
          <w:szCs w:val="24"/>
        </w:rPr>
      </w:pPr>
      <w:r>
        <w:rPr>
          <w:rFonts w:ascii="Arial" w:hAnsi="Arial" w:cs="Arial"/>
          <w:szCs w:val="24"/>
        </w:rPr>
        <w:t>There are some legal restrictions imposed by the government concerning COVID-19 pandemic and the organisation has to abide by these rules</w:t>
      </w:r>
      <w:r w:rsidR="00C60A4F" w:rsidRPr="00C60A4F">
        <w:t xml:space="preserve"> </w:t>
      </w:r>
      <w:r w:rsidR="00C60A4F" w:rsidRPr="00C60A4F">
        <w:rPr>
          <w:rFonts w:ascii="Arial" w:hAnsi="Arial" w:cs="Arial"/>
          <w:szCs w:val="24"/>
        </w:rPr>
        <w:t>(Schwartz et al., 2020)</w:t>
      </w:r>
      <w:r>
        <w:rPr>
          <w:rFonts w:ascii="Arial" w:hAnsi="Arial" w:cs="Arial"/>
          <w:szCs w:val="24"/>
        </w:rPr>
        <w:t>. To abide by these rules and regulations, the organisation can make different shifts for the workers and some systems to maintain health and hygiene for the employees of the organisation</w:t>
      </w:r>
      <w:r w:rsidR="00D867F4" w:rsidRPr="00D867F4">
        <w:t xml:space="preserve"> </w:t>
      </w:r>
      <w:r w:rsidR="00D867F4" w:rsidRPr="00D867F4">
        <w:rPr>
          <w:rFonts w:ascii="Arial" w:hAnsi="Arial" w:cs="Arial"/>
          <w:szCs w:val="24"/>
        </w:rPr>
        <w:t>(Xia, 2020)</w:t>
      </w:r>
      <w:r>
        <w:rPr>
          <w:rFonts w:ascii="Arial" w:hAnsi="Arial" w:cs="Arial"/>
          <w:szCs w:val="24"/>
        </w:rPr>
        <w:t xml:space="preserve">. </w:t>
      </w:r>
    </w:p>
    <w:p w14:paraId="4CBED7CF" w14:textId="780FA1EB" w:rsidR="00911731" w:rsidRDefault="00911731" w:rsidP="00911731">
      <w:pPr>
        <w:rPr>
          <w:rFonts w:ascii="Arial" w:hAnsi="Arial" w:cs="Arial"/>
          <w:szCs w:val="24"/>
        </w:rPr>
      </w:pPr>
    </w:p>
    <w:p w14:paraId="5069FA43" w14:textId="77777777" w:rsidR="00911731" w:rsidRPr="00851D0B" w:rsidRDefault="00911731" w:rsidP="00851D0B">
      <w:pPr>
        <w:pStyle w:val="Heading1"/>
      </w:pPr>
      <w:bookmarkStart w:id="4" w:name="_Toc64398176"/>
      <w:bookmarkStart w:id="5" w:name="_Toc64509185"/>
      <w:r w:rsidRPr="00851D0B">
        <w:lastRenderedPageBreak/>
        <w:t>Conclusion</w:t>
      </w:r>
      <w:bookmarkEnd w:id="4"/>
      <w:bookmarkEnd w:id="5"/>
    </w:p>
    <w:p w14:paraId="0CB2C2EC" w14:textId="77777777" w:rsidR="00CB2B1E" w:rsidRPr="007E7A3C" w:rsidRDefault="00911731" w:rsidP="00911731">
      <w:pPr>
        <w:jc w:val="both"/>
        <w:rPr>
          <w:rFonts w:ascii="Arial" w:hAnsi="Arial" w:cs="Arial"/>
          <w:szCs w:val="24"/>
        </w:rPr>
      </w:pPr>
      <w:r>
        <w:rPr>
          <w:rFonts w:ascii="Arial" w:hAnsi="Arial" w:cs="Arial"/>
          <w:szCs w:val="24"/>
        </w:rPr>
        <w:t>W</w:t>
      </w:r>
      <w:r w:rsidR="00CB2B1E">
        <w:rPr>
          <w:rFonts w:ascii="Arial" w:hAnsi="Arial" w:cs="Arial"/>
          <w:szCs w:val="24"/>
        </w:rPr>
        <w:t>e can see that COVID-19 has affected total personnel management of any organisation and the organisation has faced some crisis for that. But it has also opened a new gate of opportunities for the organisation. The organisation can make some changes in the business operations and can increase the business performance for the organisation. Implementation of newer technologies and turning business towards digitalisation. The employees of the organisation will now be more health</w:t>
      </w:r>
      <w:r w:rsidR="008A1812">
        <w:rPr>
          <w:rFonts w:ascii="Arial" w:hAnsi="Arial" w:cs="Arial"/>
          <w:szCs w:val="24"/>
        </w:rPr>
        <w:t>-</w:t>
      </w:r>
      <w:r w:rsidR="00CB2B1E">
        <w:rPr>
          <w:rFonts w:ascii="Arial" w:hAnsi="Arial" w:cs="Arial"/>
          <w:szCs w:val="24"/>
        </w:rPr>
        <w:t xml:space="preserve">conscious and will function in </w:t>
      </w:r>
      <w:r w:rsidR="008A1812">
        <w:rPr>
          <w:rFonts w:ascii="Arial" w:hAnsi="Arial" w:cs="Arial"/>
          <w:szCs w:val="24"/>
        </w:rPr>
        <w:t xml:space="preserve">a </w:t>
      </w:r>
      <w:r w:rsidR="00CB2B1E">
        <w:rPr>
          <w:rFonts w:ascii="Arial" w:hAnsi="Arial" w:cs="Arial"/>
          <w:szCs w:val="24"/>
        </w:rPr>
        <w:t xml:space="preserve">more healthy way to keep them safe from the virus. The organisations can get back to the previous environment in less time after the end of COVID-19. But the management of the organisation has to manage the workforce design and working structure for the people of the organisation. They have to implement some technical changes to </w:t>
      </w:r>
      <w:r>
        <w:rPr>
          <w:rFonts w:ascii="Arial" w:hAnsi="Arial" w:cs="Arial"/>
          <w:szCs w:val="24"/>
        </w:rPr>
        <w:t>continue the business functions. But these actions will increase the costs of the organisation. So, the organisation can continue functions for several months and after that</w:t>
      </w:r>
      <w:r w:rsidR="008A1812">
        <w:rPr>
          <w:rFonts w:ascii="Arial" w:hAnsi="Arial" w:cs="Arial"/>
          <w:szCs w:val="24"/>
        </w:rPr>
        <w:t>,</w:t>
      </w:r>
      <w:r>
        <w:rPr>
          <w:rFonts w:ascii="Arial" w:hAnsi="Arial" w:cs="Arial"/>
          <w:szCs w:val="24"/>
        </w:rPr>
        <w:t xml:space="preserve"> it can implement the strategy to get back the employees </w:t>
      </w:r>
    </w:p>
    <w:p w14:paraId="40EC7E66" w14:textId="77777777" w:rsidR="00843DA6" w:rsidRPr="007E7A3C" w:rsidRDefault="00843DA6" w:rsidP="00B70397">
      <w:pPr>
        <w:jc w:val="both"/>
        <w:rPr>
          <w:rFonts w:ascii="Arial" w:hAnsi="Arial" w:cs="Arial"/>
          <w:szCs w:val="24"/>
        </w:rPr>
      </w:pPr>
      <w:r w:rsidRPr="007E7A3C">
        <w:rPr>
          <w:rFonts w:ascii="Arial" w:hAnsi="Arial" w:cs="Arial"/>
          <w:szCs w:val="24"/>
        </w:rPr>
        <w:br w:type="page"/>
      </w:r>
    </w:p>
    <w:p w14:paraId="498D7130" w14:textId="565B9989" w:rsidR="007B37F6" w:rsidRPr="007B37F6" w:rsidRDefault="008A1812" w:rsidP="007B37F6">
      <w:pPr>
        <w:pStyle w:val="Heading1"/>
        <w:rPr>
          <w:rFonts w:ascii="Arial" w:hAnsi="Arial" w:cs="Arial"/>
          <w:color w:val="auto"/>
        </w:rPr>
      </w:pPr>
      <w:bookmarkStart w:id="6" w:name="_Toc64398177"/>
      <w:bookmarkStart w:id="7" w:name="_Toc64509186"/>
      <w:r w:rsidRPr="00D867F4">
        <w:rPr>
          <w:rFonts w:ascii="Arial" w:hAnsi="Arial" w:cs="Arial"/>
          <w:color w:val="auto"/>
        </w:rPr>
        <w:lastRenderedPageBreak/>
        <w:t>References</w:t>
      </w:r>
      <w:bookmarkEnd w:id="6"/>
      <w:bookmarkEnd w:id="7"/>
    </w:p>
    <w:p w14:paraId="523C2D68" w14:textId="77777777" w:rsidR="007B37F6" w:rsidRPr="007B37F6" w:rsidRDefault="007B37F6" w:rsidP="007B37F6">
      <w:pPr>
        <w:pStyle w:val="ListParagraph"/>
        <w:numPr>
          <w:ilvl w:val="0"/>
          <w:numId w:val="2"/>
        </w:numPr>
        <w:rPr>
          <w:rFonts w:ascii="Arial" w:hAnsi="Arial" w:cs="Arial"/>
        </w:rPr>
      </w:pPr>
      <w:proofErr w:type="spellStart"/>
      <w:r w:rsidRPr="007B37F6">
        <w:rPr>
          <w:rFonts w:ascii="Arial" w:hAnsi="Arial" w:cs="Arial"/>
        </w:rPr>
        <w:t>Allas</w:t>
      </w:r>
      <w:proofErr w:type="spellEnd"/>
      <w:r w:rsidRPr="007B37F6">
        <w:rPr>
          <w:rFonts w:ascii="Arial" w:hAnsi="Arial" w:cs="Arial"/>
        </w:rPr>
        <w:t xml:space="preserve">, T., Canal, M. and Hunt, V., 2020. </w:t>
      </w:r>
      <w:r w:rsidRPr="007B37F6">
        <w:rPr>
          <w:rFonts w:ascii="Arial" w:hAnsi="Arial" w:cs="Arial"/>
          <w:i/>
          <w:iCs/>
        </w:rPr>
        <w:t>COVID-19 in the United Kingdom: Assessing jobs at risk and the impact on people and places</w:t>
      </w:r>
      <w:r w:rsidRPr="007B37F6">
        <w:rPr>
          <w:rFonts w:ascii="Arial" w:hAnsi="Arial" w:cs="Arial"/>
        </w:rPr>
        <w:t>. [online] mckinsey.com. Available at: &lt;https://www.mckinsey.com/industries/public-and-social-sector/our-insights/covid-19-in-the-united-kingdom-assessing-jobs-at-risk-and-the-impact-on-people-and-places#&gt; [Accessed 5 February 2021].</w:t>
      </w:r>
    </w:p>
    <w:p w14:paraId="69A6C8FE" w14:textId="77777777" w:rsidR="007B37F6" w:rsidRPr="007B37F6" w:rsidRDefault="007B37F6" w:rsidP="007B37F6">
      <w:pPr>
        <w:pStyle w:val="ListParagraph"/>
        <w:numPr>
          <w:ilvl w:val="0"/>
          <w:numId w:val="2"/>
        </w:numPr>
        <w:rPr>
          <w:rFonts w:ascii="Arial" w:hAnsi="Arial" w:cs="Arial"/>
        </w:rPr>
      </w:pPr>
      <w:r w:rsidRPr="007B37F6">
        <w:rPr>
          <w:rFonts w:ascii="Arial" w:hAnsi="Arial" w:cs="Arial"/>
        </w:rPr>
        <w:t>Bank of England. 2021. How has the Covid-19 pandemic affected jobs?. [online] Bankofengland.co.uk. Available at: &lt;https://www.bankofengland.co.uk/knowledgebank/how-has-the-covid-19-pandemic-affected-jobs&gt; [Accessed 9 February 2021].</w:t>
      </w:r>
    </w:p>
    <w:p w14:paraId="3E79ACCA" w14:textId="77777777" w:rsidR="007B37F6" w:rsidRPr="007B37F6" w:rsidRDefault="007B37F6" w:rsidP="007B37F6">
      <w:pPr>
        <w:pStyle w:val="ListParagraph"/>
        <w:numPr>
          <w:ilvl w:val="0"/>
          <w:numId w:val="2"/>
        </w:numPr>
        <w:rPr>
          <w:rFonts w:ascii="Arial" w:hAnsi="Arial" w:cs="Arial"/>
        </w:rPr>
      </w:pPr>
      <w:proofErr w:type="spellStart"/>
      <w:r w:rsidRPr="007B37F6">
        <w:rPr>
          <w:rFonts w:ascii="Arial" w:hAnsi="Arial" w:cs="Arial"/>
        </w:rPr>
        <w:t>Beninger</w:t>
      </w:r>
      <w:proofErr w:type="spellEnd"/>
      <w:r w:rsidRPr="007B37F6">
        <w:rPr>
          <w:rFonts w:ascii="Arial" w:hAnsi="Arial" w:cs="Arial"/>
        </w:rPr>
        <w:t xml:space="preserve">, P., 2021. Influence of COVID-19 on the Pharmacovigilance Workforce of the Future. </w:t>
      </w:r>
      <w:r w:rsidRPr="007B37F6">
        <w:rPr>
          <w:rFonts w:ascii="Arial" w:hAnsi="Arial" w:cs="Arial"/>
          <w:i/>
          <w:iCs/>
        </w:rPr>
        <w:t>Clinical Therapeutics</w:t>
      </w:r>
      <w:r w:rsidRPr="007B37F6">
        <w:rPr>
          <w:rFonts w:ascii="Arial" w:hAnsi="Arial" w:cs="Arial"/>
        </w:rPr>
        <w:t>,.</w:t>
      </w:r>
    </w:p>
    <w:p w14:paraId="5CE6862A" w14:textId="77777777" w:rsidR="007B37F6" w:rsidRPr="007B37F6" w:rsidRDefault="007B37F6" w:rsidP="007B37F6">
      <w:pPr>
        <w:pStyle w:val="ListParagraph"/>
        <w:numPr>
          <w:ilvl w:val="0"/>
          <w:numId w:val="2"/>
        </w:numPr>
        <w:rPr>
          <w:rFonts w:ascii="Arial" w:hAnsi="Arial" w:cs="Arial"/>
        </w:rPr>
      </w:pPr>
      <w:r w:rsidRPr="007B37F6">
        <w:rPr>
          <w:rFonts w:ascii="Arial" w:hAnsi="Arial" w:cs="Arial"/>
        </w:rPr>
        <w:t>Business Group on Health. 2020. Business Group Health. [online] Businessgrouphealth.org. Available at: &lt;https://www.businessgrouphealth.org/resources/return-to-workplace-amid-a-global-pandemic-considerations-and-challenges&gt; [Accessed 16 February 2021].</w:t>
      </w:r>
    </w:p>
    <w:p w14:paraId="12B5EFB9" w14:textId="77777777" w:rsidR="007B37F6" w:rsidRPr="007B37F6" w:rsidRDefault="007B37F6" w:rsidP="007B37F6">
      <w:pPr>
        <w:pStyle w:val="ListParagraph"/>
        <w:numPr>
          <w:ilvl w:val="0"/>
          <w:numId w:val="2"/>
        </w:numPr>
        <w:rPr>
          <w:rFonts w:ascii="Arial" w:hAnsi="Arial" w:cs="Arial"/>
        </w:rPr>
      </w:pPr>
      <w:r w:rsidRPr="007B37F6">
        <w:rPr>
          <w:rFonts w:ascii="Arial" w:hAnsi="Arial" w:cs="Arial"/>
        </w:rPr>
        <w:t xml:space="preserve">Costa, R. and Machin, S., 2021. </w:t>
      </w:r>
      <w:r w:rsidRPr="007B37F6">
        <w:rPr>
          <w:rFonts w:ascii="Arial" w:hAnsi="Arial" w:cs="Arial"/>
          <w:i/>
          <w:iCs/>
        </w:rPr>
        <w:t>COVID-19 and the Labor Market</w:t>
      </w:r>
      <w:r w:rsidRPr="007B37F6">
        <w:rPr>
          <w:rFonts w:ascii="Arial" w:hAnsi="Arial" w:cs="Arial"/>
        </w:rPr>
        <w:t>. [online] IZA – Institute of Labor Economics. Available at: &lt;https://covid-19.iza.org/crisis-monitor/uk/&gt; [Accessed 6 February 2021].</w:t>
      </w:r>
    </w:p>
    <w:p w14:paraId="68BA4659" w14:textId="77777777" w:rsidR="007B37F6" w:rsidRPr="007B37F6" w:rsidRDefault="007B37F6" w:rsidP="007B37F6">
      <w:pPr>
        <w:pStyle w:val="ListParagraph"/>
        <w:numPr>
          <w:ilvl w:val="0"/>
          <w:numId w:val="2"/>
        </w:numPr>
        <w:rPr>
          <w:rFonts w:ascii="Arial" w:hAnsi="Arial" w:cs="Arial"/>
        </w:rPr>
      </w:pPr>
      <w:proofErr w:type="spellStart"/>
      <w:r w:rsidRPr="007B37F6">
        <w:rPr>
          <w:rFonts w:ascii="Arial" w:hAnsi="Arial" w:cs="Arial"/>
        </w:rPr>
        <w:t>Domenicano</w:t>
      </w:r>
      <w:proofErr w:type="spellEnd"/>
      <w:r w:rsidRPr="007B37F6">
        <w:rPr>
          <w:rFonts w:ascii="Arial" w:hAnsi="Arial" w:cs="Arial"/>
        </w:rPr>
        <w:t>, I. 2020. Mental health issues of the medical workforce during COVID-19: a review. Journal of Psychological Research, 2(3).</w:t>
      </w:r>
    </w:p>
    <w:p w14:paraId="4D29C2BC" w14:textId="77777777" w:rsidR="007B37F6" w:rsidRPr="007B37F6" w:rsidRDefault="007B37F6" w:rsidP="007B37F6">
      <w:pPr>
        <w:pStyle w:val="ListParagraph"/>
        <w:numPr>
          <w:ilvl w:val="0"/>
          <w:numId w:val="2"/>
        </w:numPr>
        <w:rPr>
          <w:rFonts w:ascii="Arial" w:hAnsi="Arial" w:cs="Arial"/>
        </w:rPr>
      </w:pPr>
      <w:r w:rsidRPr="007B37F6">
        <w:rPr>
          <w:rFonts w:ascii="Arial" w:hAnsi="Arial" w:cs="Arial"/>
        </w:rPr>
        <w:t>Gigauri, I. 2020. Effects of Covid-19 On Human Resource Management from The Perspective of Digitalization And Work-Life-Balance. International Journal of Innovative Technologies in Economy, (4(31).</w:t>
      </w:r>
    </w:p>
    <w:p w14:paraId="5620908B" w14:textId="77777777" w:rsidR="007B37F6" w:rsidRPr="007B37F6" w:rsidRDefault="007B37F6" w:rsidP="007B37F6">
      <w:pPr>
        <w:pStyle w:val="ListParagraph"/>
        <w:numPr>
          <w:ilvl w:val="0"/>
          <w:numId w:val="2"/>
        </w:numPr>
        <w:rPr>
          <w:rFonts w:ascii="Arial" w:hAnsi="Arial" w:cs="Arial"/>
        </w:rPr>
      </w:pPr>
      <w:r w:rsidRPr="007B37F6">
        <w:rPr>
          <w:rFonts w:ascii="Arial" w:hAnsi="Arial" w:cs="Arial"/>
        </w:rPr>
        <w:t>Gutiérrez, L. 2021. Rebuilding the post-COVID workforce—three focus areas for HR. [online] Financial Services Blog. Available at: &lt;https://financialservicesblog.accenture.com/rebuilding-the-post-covid-workforce-three-focus-areas-for-hr&gt; [Accessed 16 February 2021].</w:t>
      </w:r>
    </w:p>
    <w:p w14:paraId="3A561411" w14:textId="77777777" w:rsidR="007B37F6" w:rsidRPr="007B37F6" w:rsidRDefault="007B37F6" w:rsidP="007B37F6">
      <w:pPr>
        <w:pStyle w:val="ListParagraph"/>
        <w:numPr>
          <w:ilvl w:val="0"/>
          <w:numId w:val="2"/>
        </w:numPr>
        <w:rPr>
          <w:rFonts w:ascii="Arial" w:hAnsi="Arial" w:cs="Arial"/>
        </w:rPr>
      </w:pPr>
      <w:r w:rsidRPr="007B37F6">
        <w:rPr>
          <w:rFonts w:ascii="Arial" w:hAnsi="Arial" w:cs="Arial"/>
        </w:rPr>
        <w:t xml:space="preserve">Hamid, M., Wahab, S., </w:t>
      </w:r>
      <w:proofErr w:type="spellStart"/>
      <w:r w:rsidRPr="007B37F6">
        <w:rPr>
          <w:rFonts w:ascii="Arial" w:hAnsi="Arial" w:cs="Arial"/>
        </w:rPr>
        <w:t>Hosna</w:t>
      </w:r>
      <w:proofErr w:type="spellEnd"/>
      <w:r w:rsidRPr="007B37F6">
        <w:rPr>
          <w:rFonts w:ascii="Arial" w:hAnsi="Arial" w:cs="Arial"/>
        </w:rPr>
        <w:t xml:space="preserve">, A., </w:t>
      </w:r>
      <w:proofErr w:type="spellStart"/>
      <w:r w:rsidRPr="007B37F6">
        <w:rPr>
          <w:rFonts w:ascii="Arial" w:hAnsi="Arial" w:cs="Arial"/>
        </w:rPr>
        <w:t>Hasanat</w:t>
      </w:r>
      <w:proofErr w:type="spellEnd"/>
      <w:r w:rsidRPr="007B37F6">
        <w:rPr>
          <w:rFonts w:ascii="Arial" w:hAnsi="Arial" w:cs="Arial"/>
        </w:rPr>
        <w:t xml:space="preserve">, M. and </w:t>
      </w:r>
      <w:proofErr w:type="spellStart"/>
      <w:r w:rsidRPr="007B37F6">
        <w:rPr>
          <w:rFonts w:ascii="Arial" w:hAnsi="Arial" w:cs="Arial"/>
        </w:rPr>
        <w:t>Kamruzzaman</w:t>
      </w:r>
      <w:proofErr w:type="spellEnd"/>
      <w:r w:rsidRPr="007B37F6">
        <w:rPr>
          <w:rFonts w:ascii="Arial" w:hAnsi="Arial" w:cs="Arial"/>
        </w:rPr>
        <w:t xml:space="preserve">, M., 2020. Impact of Coronavirus (COVID-19) and Employees’ Reaction to Changes on </w:t>
      </w:r>
      <w:r w:rsidRPr="007B37F6">
        <w:rPr>
          <w:rFonts w:ascii="Arial" w:hAnsi="Arial" w:cs="Arial"/>
        </w:rPr>
        <w:lastRenderedPageBreak/>
        <w:t>Employee Performance of Bangladesh. The International Journal of Business &amp; Management, 8(8).</w:t>
      </w:r>
    </w:p>
    <w:p w14:paraId="134C956A" w14:textId="77777777" w:rsidR="007B37F6" w:rsidRPr="007B37F6" w:rsidRDefault="007B37F6" w:rsidP="007B37F6">
      <w:pPr>
        <w:pStyle w:val="ListParagraph"/>
        <w:numPr>
          <w:ilvl w:val="0"/>
          <w:numId w:val="2"/>
        </w:numPr>
        <w:rPr>
          <w:rFonts w:ascii="Arial" w:hAnsi="Arial" w:cs="Arial"/>
        </w:rPr>
      </w:pPr>
      <w:r w:rsidRPr="007B37F6">
        <w:rPr>
          <w:rFonts w:ascii="Arial" w:hAnsi="Arial" w:cs="Arial"/>
        </w:rPr>
        <w:t xml:space="preserve">King, B. 2021. Unemployment rate: How many people are out of work?. [online] bbc.com. Available at: &lt;https://www.bbc.com/news/business-52660591&gt; [Accessed 7 February 2021]. </w:t>
      </w:r>
    </w:p>
    <w:p w14:paraId="7C0CB0B0" w14:textId="77777777" w:rsidR="007B37F6" w:rsidRPr="007B37F6" w:rsidRDefault="007B37F6" w:rsidP="007B37F6">
      <w:pPr>
        <w:pStyle w:val="ListParagraph"/>
        <w:numPr>
          <w:ilvl w:val="0"/>
          <w:numId w:val="2"/>
        </w:numPr>
        <w:rPr>
          <w:rFonts w:ascii="Arial" w:hAnsi="Arial" w:cs="Arial"/>
        </w:rPr>
      </w:pPr>
      <w:proofErr w:type="spellStart"/>
      <w:r w:rsidRPr="007B37F6">
        <w:rPr>
          <w:rFonts w:ascii="Arial" w:hAnsi="Arial" w:cs="Arial"/>
        </w:rPr>
        <w:t>Lexology</w:t>
      </w:r>
      <w:proofErr w:type="spellEnd"/>
      <w:r w:rsidRPr="007B37F6">
        <w:rPr>
          <w:rFonts w:ascii="Arial" w:hAnsi="Arial" w:cs="Arial"/>
        </w:rPr>
        <w:t>. 2021. The impact of COVID-19 and returning to work on mental health [online] lexology.com. Available at: &lt;https://www.lexology.com/library/detail.aspx?g=1de4637f-a296-46dd-b18a-a546b56eefeb&gt; [Accessed 8 February 2021].</w:t>
      </w:r>
    </w:p>
    <w:p w14:paraId="0DE33E16" w14:textId="77777777" w:rsidR="007B37F6" w:rsidRPr="007B37F6" w:rsidRDefault="007B37F6" w:rsidP="007B37F6">
      <w:pPr>
        <w:pStyle w:val="ListParagraph"/>
        <w:numPr>
          <w:ilvl w:val="0"/>
          <w:numId w:val="2"/>
        </w:numPr>
        <w:rPr>
          <w:rFonts w:ascii="Arial" w:hAnsi="Arial" w:cs="Arial"/>
        </w:rPr>
      </w:pPr>
      <w:r w:rsidRPr="007B37F6">
        <w:rPr>
          <w:rFonts w:ascii="Arial" w:hAnsi="Arial" w:cs="Arial"/>
        </w:rPr>
        <w:t>Mayor, S., 2020. COVID-19: impact on cancer workforce and delivery of care. The Lancet Oncology, 21(5), p.633.</w:t>
      </w:r>
    </w:p>
    <w:p w14:paraId="61D18611" w14:textId="77777777" w:rsidR="007B37F6" w:rsidRPr="007B37F6" w:rsidRDefault="007B37F6" w:rsidP="007B37F6">
      <w:pPr>
        <w:pStyle w:val="ListParagraph"/>
        <w:numPr>
          <w:ilvl w:val="0"/>
          <w:numId w:val="2"/>
        </w:numPr>
        <w:rPr>
          <w:rFonts w:ascii="Arial" w:hAnsi="Arial" w:cs="Arial"/>
        </w:rPr>
      </w:pPr>
      <w:r w:rsidRPr="007B37F6">
        <w:rPr>
          <w:rFonts w:ascii="Arial" w:hAnsi="Arial" w:cs="Arial"/>
        </w:rPr>
        <w:t xml:space="preserve">Payne, A., Rahman, R., </w:t>
      </w:r>
      <w:proofErr w:type="spellStart"/>
      <w:r w:rsidRPr="007B37F6">
        <w:rPr>
          <w:rFonts w:ascii="Arial" w:hAnsi="Arial" w:cs="Arial"/>
        </w:rPr>
        <w:t>Bullingham</w:t>
      </w:r>
      <w:proofErr w:type="spellEnd"/>
      <w:r w:rsidRPr="007B37F6">
        <w:rPr>
          <w:rFonts w:ascii="Arial" w:hAnsi="Arial" w:cs="Arial"/>
        </w:rPr>
        <w:t xml:space="preserve">, R., </w:t>
      </w:r>
      <w:proofErr w:type="spellStart"/>
      <w:r w:rsidRPr="007B37F6">
        <w:rPr>
          <w:rFonts w:ascii="Arial" w:hAnsi="Arial" w:cs="Arial"/>
        </w:rPr>
        <w:t>Vamadeva</w:t>
      </w:r>
      <w:proofErr w:type="spellEnd"/>
      <w:r w:rsidRPr="007B37F6">
        <w:rPr>
          <w:rFonts w:ascii="Arial" w:hAnsi="Arial" w:cs="Arial"/>
        </w:rPr>
        <w:t>, S. and Alfa-</w:t>
      </w:r>
      <w:proofErr w:type="spellStart"/>
      <w:r w:rsidRPr="007B37F6">
        <w:rPr>
          <w:rFonts w:ascii="Arial" w:hAnsi="Arial" w:cs="Arial"/>
        </w:rPr>
        <w:t>Wali</w:t>
      </w:r>
      <w:proofErr w:type="spellEnd"/>
      <w:r w:rsidRPr="007B37F6">
        <w:rPr>
          <w:rFonts w:ascii="Arial" w:hAnsi="Arial" w:cs="Arial"/>
        </w:rPr>
        <w:t>, M., 2020. Redeployment of Surgical Trainees to Intensive Care During the COVID-19 Pandemic: Evaluation of the Impact on Training and Wellbeing. Journal of Surgical Education,.</w:t>
      </w:r>
    </w:p>
    <w:p w14:paraId="3E111D3B" w14:textId="77777777" w:rsidR="007B37F6" w:rsidRPr="007B37F6" w:rsidRDefault="007B37F6" w:rsidP="007B37F6">
      <w:pPr>
        <w:pStyle w:val="ListParagraph"/>
        <w:numPr>
          <w:ilvl w:val="0"/>
          <w:numId w:val="2"/>
        </w:numPr>
        <w:rPr>
          <w:rFonts w:ascii="Arial" w:hAnsi="Arial" w:cs="Arial"/>
        </w:rPr>
      </w:pPr>
      <w:r w:rsidRPr="007B37F6">
        <w:rPr>
          <w:rFonts w:ascii="Arial" w:hAnsi="Arial" w:cs="Arial"/>
        </w:rPr>
        <w:t>Powell, A., Francis-Devine, B. and Foley, N., 2021. Coronavirus: Impact on the labour market. [online] House of Commons Library. Available at: &lt;https://commonslibrary.parliament.uk/research-briefings/cbp-8898/#:~:text=To%20date%2C%20the%20pandemic%20has,at%20199%2C000%2C%20or%200.7%25.&gt; [Accessed 16 February 2021].</w:t>
      </w:r>
    </w:p>
    <w:p w14:paraId="319B3F38" w14:textId="77777777" w:rsidR="007B37F6" w:rsidRPr="007B37F6" w:rsidRDefault="007B37F6" w:rsidP="007B37F6">
      <w:pPr>
        <w:pStyle w:val="ListParagraph"/>
        <w:numPr>
          <w:ilvl w:val="0"/>
          <w:numId w:val="2"/>
        </w:numPr>
        <w:rPr>
          <w:rFonts w:ascii="Arial" w:hAnsi="Arial" w:cs="Arial"/>
        </w:rPr>
      </w:pPr>
      <w:r w:rsidRPr="007B37F6">
        <w:rPr>
          <w:rFonts w:ascii="Arial" w:hAnsi="Arial" w:cs="Arial"/>
        </w:rPr>
        <w:t>Prnewswire.com. 2020. New Study: Work From Home Forever? COVID-19 Challenges the Traditional Office and Hints at a Future of Remote Work. [online] Available at: &lt;https://www.prnewswire.com/news-releases/new-study-work-from-home-forever-covid-19-challenges-the-traditional-office-and-hints-at-a-future-of-remote-work-301126017.html&gt; [Accessed 11 February 2021].</w:t>
      </w:r>
    </w:p>
    <w:p w14:paraId="2BD51891" w14:textId="77777777" w:rsidR="007B37F6" w:rsidRPr="007B37F6" w:rsidRDefault="007B37F6" w:rsidP="007B37F6">
      <w:pPr>
        <w:pStyle w:val="ListParagraph"/>
        <w:numPr>
          <w:ilvl w:val="0"/>
          <w:numId w:val="2"/>
        </w:numPr>
        <w:rPr>
          <w:rFonts w:ascii="Arial" w:hAnsi="Arial" w:cs="Arial"/>
        </w:rPr>
      </w:pPr>
      <w:r w:rsidRPr="007B37F6">
        <w:rPr>
          <w:rFonts w:ascii="Arial" w:hAnsi="Arial" w:cs="Arial"/>
        </w:rPr>
        <w:t>PWC. 2021. Returning to the workplace. [online] Available at: &lt;https://www.pwc.com/us/en/services/governance-insights-center/library/covid-19-returning-workplace-boards.html&gt; [Accessed 6 February 2021].</w:t>
      </w:r>
    </w:p>
    <w:p w14:paraId="291C489F" w14:textId="77777777" w:rsidR="007B37F6" w:rsidRPr="007B37F6" w:rsidRDefault="007B37F6" w:rsidP="007B37F6">
      <w:pPr>
        <w:pStyle w:val="ListParagraph"/>
        <w:numPr>
          <w:ilvl w:val="0"/>
          <w:numId w:val="2"/>
        </w:numPr>
        <w:rPr>
          <w:rFonts w:ascii="Arial" w:hAnsi="Arial" w:cs="Arial"/>
        </w:rPr>
      </w:pPr>
      <w:r w:rsidRPr="007B37F6">
        <w:rPr>
          <w:rFonts w:ascii="Arial" w:hAnsi="Arial" w:cs="Arial"/>
        </w:rPr>
        <w:t>Richard, S., 2020. High Touch Surface COVID-19 Cleaning and Disinfecting: Workforce Health and Safety Preparation. Global Journal of Medical Research, pp.7-11.</w:t>
      </w:r>
    </w:p>
    <w:p w14:paraId="3D1ABC5A" w14:textId="77777777" w:rsidR="007B37F6" w:rsidRPr="007B37F6" w:rsidRDefault="007B37F6" w:rsidP="007B37F6">
      <w:pPr>
        <w:pStyle w:val="ListParagraph"/>
        <w:numPr>
          <w:ilvl w:val="0"/>
          <w:numId w:val="2"/>
        </w:numPr>
        <w:rPr>
          <w:rFonts w:ascii="Arial" w:hAnsi="Arial" w:cs="Arial"/>
        </w:rPr>
      </w:pPr>
      <w:r w:rsidRPr="007B37F6">
        <w:rPr>
          <w:rFonts w:ascii="Arial" w:hAnsi="Arial" w:cs="Arial"/>
        </w:rPr>
        <w:lastRenderedPageBreak/>
        <w:t>Schwartz, A., Wilson, J., Boden, S., Moore, T., Bradbury, T. and Fletcher, N., 2020. Managing Resident Workforce and Education During the COVID-19 Pandemic. JBJS Open Access, 5(2), pp.e0045-e0045.</w:t>
      </w:r>
    </w:p>
    <w:p w14:paraId="45B89233" w14:textId="77777777" w:rsidR="007B37F6" w:rsidRPr="007B37F6" w:rsidRDefault="007B37F6" w:rsidP="007B37F6">
      <w:pPr>
        <w:pStyle w:val="ListParagraph"/>
        <w:numPr>
          <w:ilvl w:val="0"/>
          <w:numId w:val="2"/>
        </w:numPr>
        <w:rPr>
          <w:rFonts w:ascii="Arial" w:hAnsi="Arial" w:cs="Arial"/>
        </w:rPr>
      </w:pPr>
      <w:r w:rsidRPr="007B37F6">
        <w:rPr>
          <w:rFonts w:ascii="Arial" w:hAnsi="Arial" w:cs="Arial"/>
        </w:rPr>
        <w:t>Xia, Y., 2020. Workforce Survival: Tracking Potential COVID-19 Exposure Amid Socioeconomic Activities Using Automatic Log-Keeping Apps. Population Health Management,.</w:t>
      </w:r>
    </w:p>
    <w:p w14:paraId="54CD8FA2" w14:textId="77777777" w:rsidR="007B37F6" w:rsidRPr="007B37F6" w:rsidRDefault="007B37F6" w:rsidP="007B37F6">
      <w:pPr>
        <w:pStyle w:val="ListParagraph"/>
        <w:numPr>
          <w:ilvl w:val="0"/>
          <w:numId w:val="2"/>
        </w:numPr>
        <w:rPr>
          <w:rFonts w:ascii="Arial" w:hAnsi="Arial" w:cs="Arial"/>
        </w:rPr>
      </w:pPr>
      <w:proofErr w:type="spellStart"/>
      <w:r w:rsidRPr="007B37F6">
        <w:rPr>
          <w:rFonts w:ascii="Arial" w:hAnsi="Arial" w:cs="Arial"/>
        </w:rPr>
        <w:t>Zangana</w:t>
      </w:r>
      <w:proofErr w:type="spellEnd"/>
      <w:r w:rsidRPr="007B37F6">
        <w:rPr>
          <w:rFonts w:ascii="Arial" w:hAnsi="Arial" w:cs="Arial"/>
        </w:rPr>
        <w:t>, A., 2021. How Covid-19 will impact UK employment. [online] How Covid-19 will impact UK employment. Available at: &lt;https://www.schroders.com/nl/insights/economics/how-covid-19-will-impact-uk-employment/&gt; [Accessed 16 February 2021].</w:t>
      </w:r>
    </w:p>
    <w:p w14:paraId="6B4BE75D" w14:textId="77777777" w:rsidR="007B37F6" w:rsidRPr="007B37F6" w:rsidRDefault="007B37F6" w:rsidP="007B37F6">
      <w:pPr>
        <w:jc w:val="both"/>
        <w:rPr>
          <w:rFonts w:ascii="Arial" w:hAnsi="Arial" w:cs="Arial"/>
          <w:szCs w:val="24"/>
        </w:rPr>
      </w:pPr>
    </w:p>
    <w:p w14:paraId="3726A9BB" w14:textId="77777777" w:rsidR="00C60A4F" w:rsidRPr="00C60A4F" w:rsidRDefault="00C60A4F" w:rsidP="00C60A4F">
      <w:pPr>
        <w:jc w:val="both"/>
        <w:rPr>
          <w:rFonts w:ascii="Arial" w:hAnsi="Arial" w:cs="Arial"/>
          <w:szCs w:val="24"/>
        </w:rPr>
      </w:pPr>
    </w:p>
    <w:p w14:paraId="614A2B4C" w14:textId="77777777" w:rsidR="00C60A4F" w:rsidRPr="00C60A4F" w:rsidRDefault="00C60A4F" w:rsidP="00C60A4F">
      <w:pPr>
        <w:jc w:val="both"/>
        <w:rPr>
          <w:rFonts w:ascii="Arial" w:hAnsi="Arial" w:cs="Arial"/>
          <w:szCs w:val="24"/>
        </w:rPr>
      </w:pPr>
    </w:p>
    <w:p w14:paraId="756BDD92" w14:textId="77777777" w:rsidR="00C60A4F" w:rsidRPr="00C60A4F" w:rsidRDefault="00C60A4F" w:rsidP="00C60A4F">
      <w:pPr>
        <w:jc w:val="both"/>
        <w:rPr>
          <w:rFonts w:ascii="Arial" w:hAnsi="Arial" w:cs="Arial"/>
          <w:szCs w:val="24"/>
        </w:rPr>
      </w:pPr>
    </w:p>
    <w:p w14:paraId="46201782" w14:textId="77777777" w:rsidR="00C60A4F" w:rsidRPr="00C60A4F" w:rsidRDefault="00C60A4F" w:rsidP="00C60A4F">
      <w:pPr>
        <w:jc w:val="both"/>
        <w:rPr>
          <w:rFonts w:ascii="Arial" w:hAnsi="Arial" w:cs="Arial"/>
          <w:szCs w:val="24"/>
        </w:rPr>
      </w:pPr>
    </w:p>
    <w:p w14:paraId="5832BE9A" w14:textId="77777777" w:rsidR="00D867F4" w:rsidRPr="007E7A3C" w:rsidRDefault="00D867F4">
      <w:pPr>
        <w:jc w:val="both"/>
        <w:rPr>
          <w:rFonts w:ascii="Arial" w:hAnsi="Arial" w:cs="Arial"/>
          <w:szCs w:val="24"/>
        </w:rPr>
      </w:pPr>
    </w:p>
    <w:sectPr w:rsidR="00D867F4" w:rsidRPr="007E7A3C">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DAF6FB1"/>
    <w:multiLevelType w:val="hybridMultilevel"/>
    <w:tmpl w:val="2FEE42C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8F85CFC"/>
    <w:multiLevelType w:val="hybridMultilevel"/>
    <w:tmpl w:val="EE248A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bc0MjYyMTMwNTe2NLZU0lEKTi0uzszPAykwrgUA2tl1giwAAAA="/>
  </w:docVars>
  <w:rsids>
    <w:rsidRoot w:val="00843DA6"/>
    <w:rsid w:val="00080735"/>
    <w:rsid w:val="000B653C"/>
    <w:rsid w:val="001336E7"/>
    <w:rsid w:val="002F38D8"/>
    <w:rsid w:val="003017B7"/>
    <w:rsid w:val="003D6F96"/>
    <w:rsid w:val="004C5DC3"/>
    <w:rsid w:val="005A3E16"/>
    <w:rsid w:val="00652ED3"/>
    <w:rsid w:val="007414C5"/>
    <w:rsid w:val="00781E85"/>
    <w:rsid w:val="007B37F6"/>
    <w:rsid w:val="007E7A3C"/>
    <w:rsid w:val="00805C76"/>
    <w:rsid w:val="00843DA6"/>
    <w:rsid w:val="00851D0B"/>
    <w:rsid w:val="008816EE"/>
    <w:rsid w:val="008A1812"/>
    <w:rsid w:val="008A2CC9"/>
    <w:rsid w:val="008D12C7"/>
    <w:rsid w:val="00911731"/>
    <w:rsid w:val="00A02A64"/>
    <w:rsid w:val="00A07085"/>
    <w:rsid w:val="00A57468"/>
    <w:rsid w:val="00A62023"/>
    <w:rsid w:val="00B21072"/>
    <w:rsid w:val="00B70397"/>
    <w:rsid w:val="00BD376A"/>
    <w:rsid w:val="00C60A4F"/>
    <w:rsid w:val="00C656C2"/>
    <w:rsid w:val="00CB2B1E"/>
    <w:rsid w:val="00D867F4"/>
    <w:rsid w:val="00D93701"/>
    <w:rsid w:val="00DA556D"/>
    <w:rsid w:val="00E8594A"/>
    <w:rsid w:val="00E922A2"/>
    <w:rsid w:val="00EE19EC"/>
    <w:rsid w:val="00F376E5"/>
    <w:rsid w:val="00F83279"/>
    <w:rsid w:val="00FB57CF"/>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A89603"/>
  <w15:chartTrackingRefBased/>
  <w15:docId w15:val="{7A4ED861-E8C8-4307-AE8D-F5382C30D6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93701"/>
    <w:pPr>
      <w:spacing w:line="360" w:lineRule="auto"/>
    </w:pPr>
    <w:rPr>
      <w:rFonts w:ascii="Times New Roman" w:hAnsi="Times New Roman"/>
      <w:sz w:val="24"/>
      <w:lang w:val="en-GB"/>
    </w:rPr>
  </w:style>
  <w:style w:type="paragraph" w:styleId="Heading1">
    <w:name w:val="heading 1"/>
    <w:basedOn w:val="Normal"/>
    <w:next w:val="Normal"/>
    <w:link w:val="Heading1Char"/>
    <w:uiPriority w:val="9"/>
    <w:qFormat/>
    <w:rsid w:val="00B7039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D867F4"/>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0397"/>
    <w:rPr>
      <w:rFonts w:asciiTheme="majorHAnsi" w:eastAsiaTheme="majorEastAsia" w:hAnsiTheme="majorHAnsi" w:cstheme="majorBidi"/>
      <w:color w:val="2E74B5" w:themeColor="accent1" w:themeShade="BF"/>
      <w:sz w:val="32"/>
      <w:szCs w:val="32"/>
      <w:lang w:val="en-GB"/>
    </w:rPr>
  </w:style>
  <w:style w:type="paragraph" w:styleId="TOCHeading">
    <w:name w:val="TOC Heading"/>
    <w:basedOn w:val="Heading1"/>
    <w:next w:val="Normal"/>
    <w:uiPriority w:val="39"/>
    <w:unhideWhenUsed/>
    <w:qFormat/>
    <w:rsid w:val="00D867F4"/>
    <w:pPr>
      <w:outlineLvl w:val="9"/>
    </w:pPr>
    <w:rPr>
      <w:lang w:val="en-US"/>
    </w:rPr>
  </w:style>
  <w:style w:type="paragraph" w:styleId="TOC1">
    <w:name w:val="toc 1"/>
    <w:basedOn w:val="Normal"/>
    <w:next w:val="Normal"/>
    <w:autoRedefine/>
    <w:uiPriority w:val="39"/>
    <w:unhideWhenUsed/>
    <w:rsid w:val="00D867F4"/>
    <w:pPr>
      <w:spacing w:after="100"/>
    </w:pPr>
  </w:style>
  <w:style w:type="character" w:styleId="Hyperlink">
    <w:name w:val="Hyperlink"/>
    <w:basedOn w:val="DefaultParagraphFont"/>
    <w:uiPriority w:val="99"/>
    <w:unhideWhenUsed/>
    <w:rsid w:val="00D867F4"/>
    <w:rPr>
      <w:color w:val="0563C1" w:themeColor="hyperlink"/>
      <w:u w:val="single"/>
    </w:rPr>
  </w:style>
  <w:style w:type="character" w:customStyle="1" w:styleId="Heading2Char">
    <w:name w:val="Heading 2 Char"/>
    <w:basedOn w:val="DefaultParagraphFont"/>
    <w:link w:val="Heading2"/>
    <w:uiPriority w:val="9"/>
    <w:rsid w:val="00D867F4"/>
    <w:rPr>
      <w:rFonts w:asciiTheme="majorHAnsi" w:eastAsiaTheme="majorEastAsia" w:hAnsiTheme="majorHAnsi" w:cstheme="majorBidi"/>
      <w:color w:val="2E74B5" w:themeColor="accent1" w:themeShade="BF"/>
      <w:sz w:val="26"/>
      <w:szCs w:val="26"/>
      <w:lang w:val="en-GB"/>
    </w:rPr>
  </w:style>
  <w:style w:type="paragraph" w:customStyle="1" w:styleId="Normal0">
    <w:name w:val="Normal_0"/>
    <w:qFormat/>
    <w:rsid w:val="008D12C7"/>
    <w:pPr>
      <w:spacing w:line="360" w:lineRule="auto"/>
    </w:pPr>
    <w:rPr>
      <w:rFonts w:asciiTheme="majorBidi" w:eastAsia="Calibri" w:hAnsiTheme="majorBidi" w:cs="Calibri"/>
      <w:sz w:val="24"/>
    </w:rPr>
  </w:style>
  <w:style w:type="character" w:customStyle="1" w:styleId="selectable">
    <w:name w:val="selectable"/>
    <w:basedOn w:val="DefaultParagraphFont"/>
    <w:rsid w:val="003D6F96"/>
  </w:style>
  <w:style w:type="paragraph" w:styleId="ListParagraph">
    <w:name w:val="List Paragraph"/>
    <w:basedOn w:val="Normal"/>
    <w:uiPriority w:val="34"/>
    <w:qFormat/>
    <w:rsid w:val="007B37F6"/>
    <w:pPr>
      <w:ind w:left="720"/>
      <w:contextualSpacing/>
    </w:pPr>
  </w:style>
  <w:style w:type="paragraph" w:styleId="NormalWeb">
    <w:name w:val="Normal (Web)"/>
    <w:basedOn w:val="Normal"/>
    <w:uiPriority w:val="99"/>
    <w:semiHidden/>
    <w:unhideWhenUsed/>
    <w:rsid w:val="007B37F6"/>
    <w:pPr>
      <w:spacing w:before="100" w:beforeAutospacing="1" w:after="100" w:afterAutospacing="1" w:line="240" w:lineRule="auto"/>
    </w:pPr>
    <w:rPr>
      <w:rFonts w:eastAsia="Times New Roman" w:cs="Times New Roman"/>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76696036">
      <w:bodyDiv w:val="1"/>
      <w:marLeft w:val="0"/>
      <w:marRight w:val="0"/>
      <w:marTop w:val="0"/>
      <w:marBottom w:val="0"/>
      <w:divBdr>
        <w:top w:val="none" w:sz="0" w:space="0" w:color="auto"/>
        <w:left w:val="none" w:sz="0" w:space="0" w:color="auto"/>
        <w:bottom w:val="none" w:sz="0" w:space="0" w:color="auto"/>
        <w:right w:val="none" w:sz="0" w:space="0" w:color="auto"/>
      </w:divBdr>
      <w:divsChild>
        <w:div w:id="1775204927">
          <w:marLeft w:val="0"/>
          <w:marRight w:val="0"/>
          <w:marTop w:val="0"/>
          <w:marBottom w:val="0"/>
          <w:divBdr>
            <w:top w:val="none" w:sz="0" w:space="0" w:color="auto"/>
            <w:left w:val="none" w:sz="0" w:space="0" w:color="auto"/>
            <w:bottom w:val="none" w:sz="0" w:space="0" w:color="auto"/>
            <w:right w:val="none" w:sz="0" w:space="0" w:color="auto"/>
          </w:divBdr>
          <w:divsChild>
            <w:div w:id="6726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1125D5E-8993-474B-9DC4-3E5931EDF3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2509</Words>
  <Characters>14306</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Anik Sazzad</dc:creator>
  <cp:keywords/>
  <dc:description/>
  <cp:lastModifiedBy>Anwarul Chowdhury (1812484)</cp:lastModifiedBy>
  <cp:revision>2</cp:revision>
  <dcterms:created xsi:type="dcterms:W3CDTF">2021-02-18T12:02:00Z</dcterms:created>
  <dcterms:modified xsi:type="dcterms:W3CDTF">2021-02-18T12:02:00Z</dcterms:modified>
</cp:coreProperties>
</file>