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7FBEFD" w14:textId="607670B5" w:rsidR="003B47D1" w:rsidRPr="003B47D1" w:rsidRDefault="003B47D1" w:rsidP="003B47D1">
      <w:pPr>
        <w:spacing w:after="0" w:line="240" w:lineRule="auto"/>
        <w:textAlignment w:val="baseline"/>
        <w:rPr>
          <w:rFonts w:ascii="Times New Roman" w:eastAsia="Times New Roman" w:hAnsi="Times New Roman" w:cs="Times New Roman"/>
          <w:sz w:val="24"/>
          <w:szCs w:val="24"/>
          <w:lang w:eastAsia="en-GB"/>
        </w:rPr>
      </w:pPr>
      <w:r w:rsidRPr="003B47D1">
        <w:rPr>
          <w:rFonts w:ascii="Times New Roman" w:eastAsia="Times New Roman" w:hAnsi="Times New Roman" w:cs="Times New Roman"/>
          <w:sz w:val="24"/>
          <w:szCs w:val="24"/>
          <w:lang w:eastAsia="en-GB"/>
        </w:rPr>
        <w:fldChar w:fldCharType="begin"/>
      </w:r>
      <w:r w:rsidRPr="003B47D1">
        <w:rPr>
          <w:rFonts w:ascii="Times New Roman" w:eastAsia="Times New Roman" w:hAnsi="Times New Roman" w:cs="Times New Roman"/>
          <w:sz w:val="24"/>
          <w:szCs w:val="24"/>
          <w:lang w:eastAsia="en-GB"/>
        </w:rPr>
        <w:instrText xml:space="preserve"> HYPERLINK "https://theconversation.com/ai-in-schools-heres-what-we-need-to-consider-109450" </w:instrText>
      </w:r>
      <w:r w:rsidRPr="003B47D1">
        <w:rPr>
          <w:rFonts w:ascii="Times New Roman" w:eastAsia="Times New Roman" w:hAnsi="Times New Roman" w:cs="Times New Roman"/>
          <w:sz w:val="24"/>
          <w:szCs w:val="24"/>
          <w:lang w:eastAsia="en-GB"/>
        </w:rPr>
        <w:fldChar w:fldCharType="separate"/>
      </w:r>
      <w:r w:rsidRPr="003B47D1">
        <w:rPr>
          <w:rStyle w:val="Hyperlink"/>
          <w:rFonts w:ascii="Times New Roman" w:eastAsia="Times New Roman" w:hAnsi="Times New Roman" w:cs="Times New Roman"/>
          <w:sz w:val="24"/>
          <w:szCs w:val="24"/>
          <w:lang w:eastAsia="en-GB"/>
        </w:rPr>
        <w:t>https://theconversation.com/ai-in-schools-heres-what-we-need-to-consider-109450</w:t>
      </w:r>
      <w:r w:rsidRPr="003B47D1">
        <w:rPr>
          <w:rFonts w:ascii="Times New Roman" w:eastAsia="Times New Roman" w:hAnsi="Times New Roman" w:cs="Times New Roman"/>
          <w:sz w:val="24"/>
          <w:szCs w:val="24"/>
          <w:lang w:eastAsia="en-GB"/>
        </w:rPr>
        <w:fldChar w:fldCharType="end"/>
      </w:r>
    </w:p>
    <w:p w14:paraId="388E5645" w14:textId="741A857B" w:rsidR="003B47D1" w:rsidRPr="003B47D1" w:rsidRDefault="003B47D1" w:rsidP="003B47D1">
      <w:pPr>
        <w:spacing w:after="0" w:line="240" w:lineRule="auto"/>
        <w:textAlignment w:val="baseline"/>
        <w:rPr>
          <w:rFonts w:ascii="Times New Roman" w:eastAsia="Times New Roman" w:hAnsi="Times New Roman" w:cs="Times New Roman"/>
          <w:sz w:val="20"/>
          <w:szCs w:val="20"/>
          <w:lang w:eastAsia="en-GB"/>
        </w:rPr>
      </w:pPr>
      <w:r w:rsidRPr="003B47D1">
        <w:rPr>
          <w:rFonts w:ascii="Times New Roman" w:eastAsia="Times New Roman" w:hAnsi="Times New Roman" w:cs="Times New Roman"/>
          <w:sz w:val="20"/>
          <w:szCs w:val="20"/>
          <w:lang w:eastAsia="en-GB"/>
        </w:rPr>
        <w:br/>
      </w:r>
      <w:r w:rsidRPr="003B47D1">
        <w:rPr>
          <w:rFonts w:ascii="Times New Roman" w:eastAsia="Times New Roman" w:hAnsi="Times New Roman" w:cs="Times New Roman"/>
          <w:sz w:val="24"/>
          <w:szCs w:val="24"/>
          <w:lang w:eastAsia="en-GB"/>
        </w:rPr>
        <w:t>Artificial intelligence tutoring systems can engage students in dialogue.</w:t>
      </w:r>
      <w:r w:rsidRPr="003B47D1">
        <w:rPr>
          <w:rFonts w:ascii="Times New Roman" w:eastAsia="Times New Roman" w:hAnsi="Times New Roman" w:cs="Times New Roman"/>
          <w:sz w:val="20"/>
          <w:szCs w:val="20"/>
          <w:lang w:eastAsia="en-GB"/>
        </w:rPr>
        <w:t> </w:t>
      </w:r>
      <w:r w:rsidRPr="003B47D1">
        <w:rPr>
          <w:rFonts w:ascii="Times New Roman" w:eastAsia="Times New Roman" w:hAnsi="Times New Roman" w:cs="Times New Roman"/>
          <w:color w:val="CCCCCC"/>
          <w:sz w:val="17"/>
          <w:szCs w:val="17"/>
          <w:bdr w:val="none" w:sz="0" w:space="0" w:color="auto" w:frame="1"/>
          <w:lang w:eastAsia="en-GB"/>
        </w:rPr>
        <w:t>(Shutterstock)</w:t>
      </w:r>
    </w:p>
    <w:p w14:paraId="479063BE" w14:textId="77777777" w:rsidR="003B47D1" w:rsidRPr="003B47D1" w:rsidRDefault="003B47D1" w:rsidP="003B47D1">
      <w:pPr>
        <w:shd w:val="clear" w:color="auto" w:fill="FFFFFF"/>
        <w:spacing w:after="0" w:line="240" w:lineRule="auto"/>
        <w:textAlignment w:val="baseline"/>
        <w:outlineLvl w:val="0"/>
        <w:rPr>
          <w:rFonts w:ascii="Montserrat" w:eastAsia="Times New Roman" w:hAnsi="Montserrat" w:cs="Times New Roman"/>
          <w:b/>
          <w:bCs/>
          <w:color w:val="383838"/>
          <w:kern w:val="36"/>
          <w:sz w:val="57"/>
          <w:szCs w:val="57"/>
          <w:lang w:eastAsia="en-GB"/>
        </w:rPr>
      </w:pPr>
      <w:r w:rsidRPr="003B47D1">
        <w:rPr>
          <w:rFonts w:ascii="Montserrat" w:eastAsia="Times New Roman" w:hAnsi="Montserrat" w:cs="Times New Roman"/>
          <w:b/>
          <w:bCs/>
          <w:color w:val="383838"/>
          <w:kern w:val="36"/>
          <w:sz w:val="57"/>
          <w:szCs w:val="57"/>
          <w:bdr w:val="none" w:sz="0" w:space="0" w:color="auto" w:frame="1"/>
          <w:lang w:eastAsia="en-GB"/>
        </w:rPr>
        <w:t>AI in schools — here’s what we need to consider</w:t>
      </w:r>
    </w:p>
    <w:p w14:paraId="094F3F3A" w14:textId="77777777" w:rsidR="003B47D1" w:rsidRPr="003B47D1" w:rsidRDefault="003B47D1" w:rsidP="003B47D1">
      <w:pPr>
        <w:spacing w:after="0" w:line="240" w:lineRule="auto"/>
        <w:textAlignment w:val="baseline"/>
        <w:rPr>
          <w:rFonts w:ascii="Times New Roman" w:eastAsia="Times New Roman" w:hAnsi="Times New Roman" w:cs="Times New Roman"/>
          <w:sz w:val="20"/>
          <w:szCs w:val="20"/>
          <w:lang w:eastAsia="en-GB"/>
        </w:rPr>
      </w:pPr>
      <w:r w:rsidRPr="003B47D1">
        <w:rPr>
          <w:rFonts w:ascii="Times New Roman" w:eastAsia="Times New Roman" w:hAnsi="Times New Roman" w:cs="Times New Roman"/>
          <w:sz w:val="20"/>
          <w:szCs w:val="20"/>
          <w:lang w:eastAsia="en-GB"/>
        </w:rPr>
        <w:t>March 7, 2019 10.02pm GMT</w:t>
      </w:r>
    </w:p>
    <w:p w14:paraId="40394752" w14:textId="77777777" w:rsidR="003B47D1" w:rsidRPr="003B47D1" w:rsidRDefault="003B47D1" w:rsidP="003B47D1">
      <w:pPr>
        <w:pBdr>
          <w:bottom w:val="single" w:sz="6" w:space="4" w:color="E6E6E6"/>
        </w:pBdr>
        <w:spacing w:after="180" w:line="270" w:lineRule="atLeast"/>
        <w:textAlignment w:val="baseline"/>
        <w:outlineLvl w:val="2"/>
        <w:rPr>
          <w:rFonts w:ascii="Times New Roman" w:eastAsia="Times New Roman" w:hAnsi="Times New Roman" w:cs="Times New Roman"/>
          <w:b/>
          <w:bCs/>
          <w:color w:val="333333"/>
          <w:sz w:val="17"/>
          <w:szCs w:val="17"/>
          <w:lang w:eastAsia="en-GB"/>
        </w:rPr>
      </w:pPr>
      <w:r w:rsidRPr="003B47D1">
        <w:rPr>
          <w:rFonts w:ascii="Times New Roman" w:eastAsia="Times New Roman" w:hAnsi="Times New Roman" w:cs="Times New Roman"/>
          <w:b/>
          <w:bCs/>
          <w:color w:val="333333"/>
          <w:sz w:val="17"/>
          <w:szCs w:val="17"/>
          <w:lang w:eastAsia="en-GB"/>
        </w:rPr>
        <w:t>Author</w:t>
      </w:r>
    </w:p>
    <w:p w14:paraId="7071F7EB" w14:textId="77777777" w:rsidR="003B47D1" w:rsidRPr="003B47D1" w:rsidRDefault="003B47D1" w:rsidP="003B47D1">
      <w:pPr>
        <w:numPr>
          <w:ilvl w:val="0"/>
          <w:numId w:val="1"/>
        </w:numPr>
        <w:spacing w:after="0" w:line="240" w:lineRule="auto"/>
        <w:textAlignment w:val="baseline"/>
        <w:rPr>
          <w:rFonts w:ascii="Times New Roman" w:eastAsia="Times New Roman" w:hAnsi="Times New Roman" w:cs="Times New Roman"/>
          <w:sz w:val="18"/>
          <w:szCs w:val="18"/>
          <w:lang w:eastAsia="en-GB"/>
        </w:rPr>
      </w:pPr>
      <w:hyperlink r:id="rId5" w:history="1">
        <w:r w:rsidRPr="003B47D1">
          <w:rPr>
            <w:rFonts w:ascii="Times New Roman" w:eastAsia="Times New Roman" w:hAnsi="Times New Roman" w:cs="Times New Roman"/>
            <w:b/>
            <w:bCs/>
            <w:noProof/>
            <w:color w:val="006699"/>
            <w:sz w:val="18"/>
            <w:szCs w:val="18"/>
            <w:lang w:eastAsia="en-GB"/>
          </w:rPr>
          <w:drawing>
            <wp:inline distT="0" distB="0" distL="0" distR="0" wp14:anchorId="3B7B3975" wp14:editId="01581699">
              <wp:extent cx="1619250" cy="1619250"/>
              <wp:effectExtent l="0" t="0" r="0" b="0"/>
              <wp:docPr id="3" name="Picture 1" descr="A picture containing person, wall, clothing, indoor&#10;&#10;Description automatically generated">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picture containing person, wall, clothing, indoor&#10;&#10;Description automatically generated">
                        <a:hlinkClick r:id="rId5"/>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619250" cy="1619250"/>
                      </a:xfrm>
                      <a:prstGeom prst="rect">
                        <a:avLst/>
                      </a:prstGeom>
                      <a:noFill/>
                      <a:ln>
                        <a:noFill/>
                      </a:ln>
                    </pic:spPr>
                  </pic:pic>
                </a:graphicData>
              </a:graphic>
            </wp:inline>
          </w:drawing>
        </w:r>
        <w:r w:rsidRPr="003B47D1">
          <w:rPr>
            <w:rFonts w:ascii="Times New Roman" w:eastAsia="Times New Roman" w:hAnsi="Times New Roman" w:cs="Times New Roman"/>
            <w:b/>
            <w:bCs/>
            <w:color w:val="006699"/>
            <w:sz w:val="18"/>
            <w:szCs w:val="18"/>
            <w:bdr w:val="none" w:sz="0" w:space="0" w:color="auto" w:frame="1"/>
            <w:lang w:eastAsia="en-GB"/>
          </w:rPr>
          <w:t xml:space="preserve">Neha </w:t>
        </w:r>
        <w:proofErr w:type="spellStart"/>
        <w:r w:rsidRPr="003B47D1">
          <w:rPr>
            <w:rFonts w:ascii="Times New Roman" w:eastAsia="Times New Roman" w:hAnsi="Times New Roman" w:cs="Times New Roman"/>
            <w:b/>
            <w:bCs/>
            <w:color w:val="006699"/>
            <w:sz w:val="18"/>
            <w:szCs w:val="18"/>
            <w:bdr w:val="none" w:sz="0" w:space="0" w:color="auto" w:frame="1"/>
            <w:lang w:eastAsia="en-GB"/>
          </w:rPr>
          <w:t>Shivhare</w:t>
        </w:r>
        <w:proofErr w:type="spellEnd"/>
      </w:hyperlink>
    </w:p>
    <w:p w14:paraId="5F40D81F" w14:textId="77777777" w:rsidR="003B47D1" w:rsidRPr="003B47D1" w:rsidRDefault="003B47D1" w:rsidP="003B47D1">
      <w:pPr>
        <w:spacing w:line="240" w:lineRule="auto"/>
        <w:ind w:left="1620"/>
        <w:textAlignment w:val="baseline"/>
        <w:rPr>
          <w:rFonts w:ascii="Times New Roman" w:eastAsia="Times New Roman" w:hAnsi="Times New Roman" w:cs="Times New Roman"/>
          <w:color w:val="555768"/>
          <w:sz w:val="17"/>
          <w:szCs w:val="17"/>
          <w:lang w:eastAsia="en-GB"/>
        </w:rPr>
      </w:pPr>
      <w:r w:rsidRPr="003B47D1">
        <w:rPr>
          <w:rFonts w:ascii="Times New Roman" w:eastAsia="Times New Roman" w:hAnsi="Times New Roman" w:cs="Times New Roman"/>
          <w:color w:val="555768"/>
          <w:sz w:val="17"/>
          <w:szCs w:val="17"/>
          <w:lang w:eastAsia="en-GB"/>
        </w:rPr>
        <w:t xml:space="preserve">Assistant Professor, </w:t>
      </w:r>
      <w:proofErr w:type="spellStart"/>
      <w:r w:rsidRPr="003B47D1">
        <w:rPr>
          <w:rFonts w:ascii="Times New Roman" w:eastAsia="Times New Roman" w:hAnsi="Times New Roman" w:cs="Times New Roman"/>
          <w:color w:val="555768"/>
          <w:sz w:val="17"/>
          <w:szCs w:val="17"/>
          <w:lang w:eastAsia="en-GB"/>
        </w:rPr>
        <w:t>Dayalbagh</w:t>
      </w:r>
      <w:proofErr w:type="spellEnd"/>
      <w:r w:rsidRPr="003B47D1">
        <w:rPr>
          <w:rFonts w:ascii="Times New Roman" w:eastAsia="Times New Roman" w:hAnsi="Times New Roman" w:cs="Times New Roman"/>
          <w:color w:val="555768"/>
          <w:sz w:val="17"/>
          <w:szCs w:val="17"/>
          <w:lang w:eastAsia="en-GB"/>
        </w:rPr>
        <w:t xml:space="preserve"> Educational Institute, India; Visiting Scholar, Simon Fraser University</w:t>
      </w:r>
    </w:p>
    <w:p w14:paraId="1511E63B" w14:textId="77777777" w:rsidR="003B47D1" w:rsidRPr="003B47D1" w:rsidRDefault="003B47D1" w:rsidP="003B47D1">
      <w:pPr>
        <w:spacing w:after="120" w:line="240" w:lineRule="auto"/>
        <w:textAlignment w:val="baseline"/>
        <w:outlineLvl w:val="4"/>
        <w:rPr>
          <w:rFonts w:ascii="Montserrat" w:eastAsia="Times New Roman" w:hAnsi="Montserrat" w:cs="Times New Roman"/>
          <w:b/>
          <w:bCs/>
          <w:color w:val="383838"/>
          <w:sz w:val="20"/>
          <w:szCs w:val="20"/>
          <w:lang w:eastAsia="en-GB"/>
        </w:rPr>
      </w:pPr>
      <w:r w:rsidRPr="003B47D1">
        <w:rPr>
          <w:rFonts w:ascii="Montserrat" w:eastAsia="Times New Roman" w:hAnsi="Montserrat" w:cs="Times New Roman"/>
          <w:b/>
          <w:bCs/>
          <w:noProof/>
          <w:color w:val="383838"/>
          <w:sz w:val="20"/>
          <w:szCs w:val="20"/>
          <w:lang w:eastAsia="en-GB"/>
        </w:rPr>
        <mc:AlternateContent>
          <mc:Choice Requires="wps">
            <w:drawing>
              <wp:inline distT="0" distB="0" distL="0" distR="0" wp14:anchorId="6BAF59CA" wp14:editId="411497F6">
                <wp:extent cx="304800" cy="304800"/>
                <wp:effectExtent l="0" t="0" r="0" b="0"/>
                <wp:docPr id="1" name="AutoShape 3" descr="CC BY N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C856A7B" id="AutoShape 3" o:spid="_x0000_s1026" alt="CC BY ND"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" filled="f" stroked="f">
                <o:lock v:ext="edit" aspectratio="t"/>
                <w10:anchorlock/>
              </v:rect>
            </w:pict>
          </mc:Fallback>
        </mc:AlternateContent>
      </w:r>
    </w:p>
    <w:p w14:paraId="6ABA2FE9" w14:textId="77777777" w:rsidR="003B47D1" w:rsidRPr="003B47D1" w:rsidRDefault="003B47D1" w:rsidP="003B47D1">
      <w:pPr>
        <w:spacing w:after="120" w:line="240" w:lineRule="auto"/>
        <w:textAlignment w:val="baseline"/>
        <w:outlineLvl w:val="4"/>
        <w:rPr>
          <w:rFonts w:ascii="Montserrat" w:eastAsia="Times New Roman" w:hAnsi="Montserrat" w:cs="Times New Roman"/>
          <w:b/>
          <w:bCs/>
          <w:color w:val="383838"/>
          <w:sz w:val="27"/>
          <w:szCs w:val="27"/>
          <w:lang w:eastAsia="en-GB"/>
        </w:rPr>
      </w:pPr>
      <w:r w:rsidRPr="003B47D1">
        <w:rPr>
          <w:rFonts w:ascii="Montserrat" w:eastAsia="Times New Roman" w:hAnsi="Montserrat" w:cs="Times New Roman"/>
          <w:b/>
          <w:bCs/>
          <w:color w:val="383838"/>
          <w:sz w:val="27"/>
          <w:szCs w:val="27"/>
          <w:lang w:eastAsia="en-GB"/>
        </w:rPr>
        <w:t>We believe in the free flow of information</w:t>
      </w:r>
    </w:p>
    <w:p w14:paraId="17C804CA" w14:textId="77777777" w:rsidR="003B47D1" w:rsidRPr="003B47D1" w:rsidRDefault="003B47D1" w:rsidP="003B47D1">
      <w:pPr>
        <w:spacing w:after="270" w:line="240" w:lineRule="auto"/>
        <w:textAlignment w:val="baseline"/>
        <w:rPr>
          <w:rFonts w:ascii="Georgia" w:eastAsia="Times New Roman" w:hAnsi="Georgia" w:cs="Times New Roman"/>
          <w:sz w:val="27"/>
          <w:szCs w:val="27"/>
          <w:lang w:eastAsia="en-GB"/>
        </w:rPr>
      </w:pPr>
      <w:r w:rsidRPr="003B47D1">
        <w:rPr>
          <w:rFonts w:ascii="Georgia" w:eastAsia="Times New Roman" w:hAnsi="Georgia" w:cs="Times New Roman"/>
          <w:sz w:val="27"/>
          <w:szCs w:val="27"/>
          <w:lang w:eastAsia="en-GB"/>
        </w:rPr>
        <w:t>Are you ready for artificial intelligence in schools?</w:t>
      </w:r>
    </w:p>
    <w:p w14:paraId="6F6C7399" w14:textId="77777777" w:rsidR="003B47D1" w:rsidRPr="003B47D1" w:rsidRDefault="003B47D1" w:rsidP="003B47D1">
      <w:pPr>
        <w:spacing w:after="270" w:line="240" w:lineRule="auto"/>
        <w:textAlignment w:val="baseline"/>
        <w:rPr>
          <w:rFonts w:ascii="Georgia" w:eastAsia="Times New Roman" w:hAnsi="Georgia" w:cs="Times New Roman"/>
          <w:sz w:val="27"/>
          <w:szCs w:val="27"/>
          <w:lang w:eastAsia="en-GB"/>
        </w:rPr>
      </w:pPr>
      <w:r w:rsidRPr="003B47D1">
        <w:rPr>
          <w:rFonts w:ascii="Georgia" w:eastAsia="Times New Roman" w:hAnsi="Georgia" w:cs="Times New Roman"/>
          <w:sz w:val="27"/>
          <w:szCs w:val="27"/>
          <w:lang w:eastAsia="en-GB"/>
        </w:rPr>
        <w:t>You may already know that researchers believe </w:t>
      </w:r>
      <w:hyperlink r:id="rId7" w:history="1">
        <w:r w:rsidRPr="003B47D1">
          <w:rPr>
            <w:rFonts w:ascii="Georgia" w:eastAsia="Times New Roman" w:hAnsi="Georgia" w:cs="Times New Roman"/>
            <w:color w:val="383838"/>
            <w:sz w:val="27"/>
            <w:szCs w:val="27"/>
            <w:u w:val="single"/>
            <w:lang w:eastAsia="en-GB"/>
          </w:rPr>
          <w:t>AI is likely to predict the onset of diseases in future</w:t>
        </w:r>
      </w:hyperlink>
      <w:r w:rsidRPr="003B47D1">
        <w:rPr>
          <w:rFonts w:ascii="Georgia" w:eastAsia="Times New Roman" w:hAnsi="Georgia" w:cs="Times New Roman"/>
          <w:sz w:val="27"/>
          <w:szCs w:val="27"/>
          <w:lang w:eastAsia="en-GB"/>
        </w:rPr>
        <w:t> and that you’re already using AI every day when you search online, use voice commands on your phone or use </w:t>
      </w:r>
      <w:hyperlink r:id="rId8" w:history="1">
        <w:r w:rsidRPr="003B47D1">
          <w:rPr>
            <w:rFonts w:ascii="Georgia" w:eastAsia="Times New Roman" w:hAnsi="Georgia" w:cs="Times New Roman"/>
            <w:color w:val="383838"/>
            <w:sz w:val="27"/>
            <w:szCs w:val="27"/>
            <w:u w:val="single"/>
            <w:lang w:eastAsia="en-GB"/>
          </w:rPr>
          <w:t>Google Translate</w:t>
        </w:r>
      </w:hyperlink>
      <w:r w:rsidRPr="003B47D1">
        <w:rPr>
          <w:rFonts w:ascii="Georgia" w:eastAsia="Times New Roman" w:hAnsi="Georgia" w:cs="Times New Roman"/>
          <w:sz w:val="27"/>
          <w:szCs w:val="27"/>
          <w:lang w:eastAsia="en-GB"/>
        </w:rPr>
        <w:t>.</w:t>
      </w:r>
    </w:p>
    <w:p w14:paraId="2E9BB9F5" w14:textId="77777777" w:rsidR="003B47D1" w:rsidRPr="003B47D1" w:rsidRDefault="003B47D1" w:rsidP="003B47D1">
      <w:pPr>
        <w:spacing w:after="270" w:line="240" w:lineRule="auto"/>
        <w:textAlignment w:val="baseline"/>
        <w:rPr>
          <w:rFonts w:ascii="Georgia" w:eastAsia="Times New Roman" w:hAnsi="Georgia" w:cs="Times New Roman"/>
          <w:sz w:val="27"/>
          <w:szCs w:val="27"/>
          <w:lang w:eastAsia="en-GB"/>
        </w:rPr>
      </w:pPr>
      <w:r w:rsidRPr="003B47D1">
        <w:rPr>
          <w:rFonts w:ascii="Georgia" w:eastAsia="Times New Roman" w:hAnsi="Georgia" w:cs="Times New Roman"/>
          <w:sz w:val="27"/>
          <w:szCs w:val="27"/>
          <w:lang w:eastAsia="en-GB"/>
        </w:rPr>
        <w:t>Maybe you heard the Canadian government has invested millions of dollars in AI research during the past few years and </w:t>
      </w:r>
      <w:hyperlink r:id="rId9" w:history="1">
        <w:r w:rsidRPr="003B47D1">
          <w:rPr>
            <w:rFonts w:ascii="Georgia" w:eastAsia="Times New Roman" w:hAnsi="Georgia" w:cs="Times New Roman"/>
            <w:color w:val="383838"/>
            <w:sz w:val="27"/>
            <w:szCs w:val="27"/>
            <w:u w:val="single"/>
            <w:lang w:eastAsia="en-GB"/>
          </w:rPr>
          <w:t>is emerging as one of the global leaders in AI research</w:t>
        </w:r>
      </w:hyperlink>
      <w:r w:rsidRPr="003B47D1">
        <w:rPr>
          <w:rFonts w:ascii="Georgia" w:eastAsia="Times New Roman" w:hAnsi="Georgia" w:cs="Times New Roman"/>
          <w:sz w:val="27"/>
          <w:szCs w:val="27"/>
          <w:lang w:eastAsia="en-GB"/>
        </w:rPr>
        <w:t>.</w:t>
      </w:r>
    </w:p>
    <w:p w14:paraId="2739ABC5" w14:textId="77777777" w:rsidR="003B47D1" w:rsidRPr="003B47D1" w:rsidRDefault="003B47D1" w:rsidP="003B47D1">
      <w:pPr>
        <w:spacing w:after="270" w:line="240" w:lineRule="auto"/>
        <w:textAlignment w:val="baseline"/>
        <w:rPr>
          <w:rFonts w:ascii="Georgia" w:eastAsia="Times New Roman" w:hAnsi="Georgia" w:cs="Times New Roman"/>
          <w:sz w:val="27"/>
          <w:szCs w:val="27"/>
          <w:lang w:eastAsia="en-GB"/>
        </w:rPr>
      </w:pPr>
      <w:r w:rsidRPr="003B47D1">
        <w:rPr>
          <w:rFonts w:ascii="Georgia" w:eastAsia="Times New Roman" w:hAnsi="Georgia" w:cs="Times New Roman"/>
          <w:sz w:val="27"/>
          <w:szCs w:val="27"/>
          <w:lang w:eastAsia="en-GB"/>
        </w:rPr>
        <w:t>But did you know that some companies are developing AI for use in schools, for example in forms such as </w:t>
      </w:r>
      <w:hyperlink r:id="rId10" w:history="1">
        <w:r w:rsidRPr="003B47D1">
          <w:rPr>
            <w:rFonts w:ascii="Georgia" w:eastAsia="Times New Roman" w:hAnsi="Georgia" w:cs="Times New Roman"/>
            <w:color w:val="383838"/>
            <w:sz w:val="27"/>
            <w:szCs w:val="27"/>
            <w:u w:val="single"/>
            <w:lang w:eastAsia="en-GB"/>
          </w:rPr>
          <w:t>AI tutoring systems</w:t>
        </w:r>
      </w:hyperlink>
      <w:r w:rsidRPr="003B47D1">
        <w:rPr>
          <w:rFonts w:ascii="Georgia" w:eastAsia="Times New Roman" w:hAnsi="Georgia" w:cs="Times New Roman"/>
          <w:sz w:val="27"/>
          <w:szCs w:val="27"/>
          <w:lang w:eastAsia="en-GB"/>
        </w:rPr>
        <w:t>? Such systems can engage students in dialogue and provide feedback in subjects where they need extra help.</w:t>
      </w:r>
    </w:p>
    <w:p w14:paraId="6A7F6E25" w14:textId="77777777" w:rsidR="003B47D1" w:rsidRPr="003B47D1" w:rsidRDefault="003B47D1" w:rsidP="003B47D1">
      <w:pPr>
        <w:spacing w:after="120" w:line="240" w:lineRule="auto"/>
        <w:textAlignment w:val="baseline"/>
        <w:outlineLvl w:val="4"/>
        <w:rPr>
          <w:rFonts w:ascii="Montserrat" w:eastAsia="Times New Roman" w:hAnsi="Montserrat" w:cs="Times New Roman"/>
          <w:b/>
          <w:bCs/>
          <w:color w:val="383838"/>
          <w:sz w:val="20"/>
          <w:szCs w:val="20"/>
          <w:lang w:eastAsia="en-GB"/>
        </w:rPr>
      </w:pPr>
      <w:r w:rsidRPr="003B47D1">
        <w:rPr>
          <w:rFonts w:ascii="Montserrat" w:eastAsia="Times New Roman" w:hAnsi="Montserrat" w:cs="Times New Roman"/>
          <w:b/>
          <w:bCs/>
          <w:color w:val="383838"/>
          <w:sz w:val="20"/>
          <w:szCs w:val="20"/>
          <w:lang w:eastAsia="en-GB"/>
        </w:rPr>
        <w:t>Disinformation is dangerous. We fight it with facts and expertise</w:t>
      </w:r>
    </w:p>
    <w:p w14:paraId="35B16985" w14:textId="77777777" w:rsidR="003B47D1" w:rsidRPr="003B47D1" w:rsidRDefault="003B47D1" w:rsidP="003B47D1">
      <w:pPr>
        <w:spacing w:line="240" w:lineRule="auto"/>
        <w:textAlignment w:val="baseline"/>
        <w:rPr>
          <w:rFonts w:ascii="Georgia" w:eastAsia="Times New Roman" w:hAnsi="Georgia" w:cs="Times New Roman"/>
          <w:color w:val="383838"/>
          <w:sz w:val="27"/>
          <w:szCs w:val="27"/>
          <w:lang w:eastAsia="en-GB"/>
        </w:rPr>
      </w:pPr>
      <w:r w:rsidRPr="003B47D1">
        <w:rPr>
          <w:rFonts w:ascii="Georgia" w:eastAsia="Times New Roman" w:hAnsi="Georgia" w:cs="Times New Roman"/>
          <w:color w:val="383838"/>
          <w:sz w:val="24"/>
          <w:szCs w:val="24"/>
          <w:bdr w:val="none" w:sz="0" w:space="0" w:color="auto" w:frame="1"/>
          <w:lang w:eastAsia="en-GB"/>
        </w:rPr>
        <w:t>About us</w:t>
      </w:r>
    </w:p>
    <w:p w14:paraId="7229D241" w14:textId="77777777" w:rsidR="003B47D1" w:rsidRPr="003B47D1" w:rsidRDefault="003B47D1" w:rsidP="003B47D1">
      <w:pPr>
        <w:spacing w:after="270" w:line="240" w:lineRule="auto"/>
        <w:textAlignment w:val="baseline"/>
        <w:rPr>
          <w:rFonts w:ascii="Georgia" w:eastAsia="Times New Roman" w:hAnsi="Georgia" w:cs="Times New Roman"/>
          <w:sz w:val="27"/>
          <w:szCs w:val="27"/>
          <w:lang w:eastAsia="en-GB"/>
        </w:rPr>
      </w:pPr>
      <w:r w:rsidRPr="003B47D1">
        <w:rPr>
          <w:rFonts w:ascii="Georgia" w:eastAsia="Times New Roman" w:hAnsi="Georgia" w:cs="Times New Roman"/>
          <w:sz w:val="27"/>
          <w:szCs w:val="27"/>
          <w:lang w:eastAsia="en-GB"/>
        </w:rPr>
        <w:t>As an educational technology researcher, I am interested in how educators apply technological advancements. My concern is improving and facilitating education by holistically combining educational philosophy, psychology, sociology and technology.</w:t>
      </w:r>
    </w:p>
    <w:p w14:paraId="4973F7A1" w14:textId="77777777" w:rsidR="003B47D1" w:rsidRPr="003B47D1" w:rsidRDefault="003B47D1" w:rsidP="003B47D1">
      <w:pPr>
        <w:spacing w:after="270" w:line="240" w:lineRule="auto"/>
        <w:textAlignment w:val="baseline"/>
        <w:rPr>
          <w:rFonts w:ascii="Georgia" w:eastAsia="Times New Roman" w:hAnsi="Georgia" w:cs="Times New Roman"/>
          <w:sz w:val="27"/>
          <w:szCs w:val="27"/>
          <w:lang w:eastAsia="en-GB"/>
        </w:rPr>
      </w:pPr>
      <w:r w:rsidRPr="003B47D1">
        <w:rPr>
          <w:rFonts w:ascii="Georgia" w:eastAsia="Times New Roman" w:hAnsi="Georgia" w:cs="Times New Roman"/>
          <w:sz w:val="27"/>
          <w:szCs w:val="27"/>
          <w:lang w:eastAsia="en-GB"/>
        </w:rPr>
        <w:lastRenderedPageBreak/>
        <w:t>Parents, educators and the general public </w:t>
      </w:r>
      <w:hyperlink r:id="rId11" w:history="1">
        <w:r w:rsidRPr="003B47D1">
          <w:rPr>
            <w:rFonts w:ascii="Georgia" w:eastAsia="Times New Roman" w:hAnsi="Georgia" w:cs="Times New Roman"/>
            <w:color w:val="383838"/>
            <w:sz w:val="27"/>
            <w:szCs w:val="27"/>
            <w:u w:val="single"/>
            <w:lang w:eastAsia="en-GB"/>
          </w:rPr>
          <w:t>need to understand AI and its potential educational implications</w:t>
        </w:r>
      </w:hyperlink>
      <w:r w:rsidRPr="003B47D1">
        <w:rPr>
          <w:rFonts w:ascii="Georgia" w:eastAsia="Times New Roman" w:hAnsi="Georgia" w:cs="Times New Roman"/>
          <w:sz w:val="27"/>
          <w:szCs w:val="27"/>
          <w:lang w:eastAsia="en-GB"/>
        </w:rPr>
        <w:t>. This matters so we can we can initiate informed discussions.</w:t>
      </w:r>
    </w:p>
    <w:p w14:paraId="00EFCA9C" w14:textId="77777777" w:rsidR="003B47D1" w:rsidRPr="003B47D1" w:rsidRDefault="003B47D1" w:rsidP="003B47D1">
      <w:pPr>
        <w:spacing w:after="180" w:line="240" w:lineRule="auto"/>
        <w:textAlignment w:val="baseline"/>
        <w:outlineLvl w:val="1"/>
        <w:rPr>
          <w:rFonts w:ascii="Georgia" w:eastAsia="Times New Roman" w:hAnsi="Georgia" w:cs="Times New Roman"/>
          <w:b/>
          <w:bCs/>
          <w:sz w:val="35"/>
          <w:szCs w:val="35"/>
          <w:lang w:eastAsia="en-GB"/>
        </w:rPr>
      </w:pPr>
      <w:r w:rsidRPr="003B47D1">
        <w:rPr>
          <w:rFonts w:ascii="Georgia" w:eastAsia="Times New Roman" w:hAnsi="Georgia" w:cs="Times New Roman"/>
          <w:b/>
          <w:bCs/>
          <w:sz w:val="35"/>
          <w:szCs w:val="35"/>
          <w:lang w:eastAsia="en-GB"/>
        </w:rPr>
        <w:t>Technology impacts learning</w:t>
      </w:r>
    </w:p>
    <w:p w14:paraId="0A3C8476" w14:textId="77777777" w:rsidR="003B47D1" w:rsidRPr="003B47D1" w:rsidRDefault="003B47D1" w:rsidP="003B47D1">
      <w:pPr>
        <w:spacing w:after="270" w:line="240" w:lineRule="auto"/>
        <w:textAlignment w:val="baseline"/>
        <w:rPr>
          <w:rFonts w:ascii="Georgia" w:eastAsia="Times New Roman" w:hAnsi="Georgia" w:cs="Times New Roman"/>
          <w:sz w:val="27"/>
          <w:szCs w:val="27"/>
          <w:lang w:eastAsia="en-GB"/>
        </w:rPr>
      </w:pPr>
      <w:r w:rsidRPr="003B47D1">
        <w:rPr>
          <w:rFonts w:ascii="Georgia" w:eastAsia="Times New Roman" w:hAnsi="Georgia" w:cs="Times New Roman"/>
          <w:sz w:val="27"/>
          <w:szCs w:val="27"/>
          <w:lang w:eastAsia="en-GB"/>
        </w:rPr>
        <w:t>With the advent of </w:t>
      </w:r>
      <w:hyperlink r:id="rId12" w:history="1">
        <w:r w:rsidRPr="003B47D1">
          <w:rPr>
            <w:rFonts w:ascii="Georgia" w:eastAsia="Times New Roman" w:hAnsi="Georgia" w:cs="Times New Roman"/>
            <w:color w:val="383838"/>
            <w:sz w:val="27"/>
            <w:szCs w:val="27"/>
            <w:u w:val="single"/>
            <w:lang w:eastAsia="en-GB"/>
          </w:rPr>
          <w:t>each new technology</w:t>
        </w:r>
      </w:hyperlink>
      <w:r w:rsidRPr="003B47D1">
        <w:rPr>
          <w:rFonts w:ascii="Georgia" w:eastAsia="Times New Roman" w:hAnsi="Georgia" w:cs="Times New Roman"/>
          <w:sz w:val="27"/>
          <w:szCs w:val="27"/>
          <w:lang w:eastAsia="en-GB"/>
        </w:rPr>
        <w:t>, educators have had the opportunity to see how it impacts learning.</w:t>
      </w:r>
    </w:p>
    <w:p w14:paraId="4EB268C7" w14:textId="77777777" w:rsidR="003B47D1" w:rsidRPr="003B47D1" w:rsidRDefault="003B47D1" w:rsidP="003B47D1">
      <w:pPr>
        <w:spacing w:after="270" w:line="240" w:lineRule="auto"/>
        <w:textAlignment w:val="baseline"/>
        <w:rPr>
          <w:rFonts w:ascii="Georgia" w:eastAsia="Times New Roman" w:hAnsi="Georgia" w:cs="Times New Roman"/>
          <w:sz w:val="27"/>
          <w:szCs w:val="27"/>
          <w:lang w:eastAsia="en-GB"/>
        </w:rPr>
      </w:pPr>
      <w:r w:rsidRPr="003B47D1">
        <w:rPr>
          <w:rFonts w:ascii="Georgia" w:eastAsia="Times New Roman" w:hAnsi="Georgia" w:cs="Times New Roman"/>
          <w:sz w:val="27"/>
          <w:szCs w:val="27"/>
          <w:lang w:eastAsia="en-GB"/>
        </w:rPr>
        <w:t>For example, in the 1930s and ’40s researchers </w:t>
      </w:r>
      <w:hyperlink r:id="rId13" w:anchor="page_scan_tab_contents" w:history="1">
        <w:r w:rsidRPr="003B47D1">
          <w:rPr>
            <w:rFonts w:ascii="Georgia" w:eastAsia="Times New Roman" w:hAnsi="Georgia" w:cs="Times New Roman"/>
            <w:color w:val="383838"/>
            <w:sz w:val="27"/>
            <w:szCs w:val="27"/>
            <w:u w:val="single"/>
            <w:lang w:eastAsia="en-GB"/>
          </w:rPr>
          <w:t>studied the impact of typewriters in the classroom on elementary student reading skills</w:t>
        </w:r>
      </w:hyperlink>
      <w:r w:rsidRPr="003B47D1">
        <w:rPr>
          <w:rFonts w:ascii="Georgia" w:eastAsia="Times New Roman" w:hAnsi="Georgia" w:cs="Times New Roman"/>
          <w:sz w:val="27"/>
          <w:szCs w:val="27"/>
          <w:lang w:eastAsia="en-GB"/>
        </w:rPr>
        <w:t> even while typewriters had wider commercial and economic applications.</w:t>
      </w:r>
    </w:p>
    <w:p w14:paraId="2D6A6B54" w14:textId="77777777" w:rsidR="003B47D1" w:rsidRPr="003B47D1" w:rsidRDefault="003B47D1" w:rsidP="003B47D1">
      <w:pPr>
        <w:spacing w:after="0" w:line="240" w:lineRule="auto"/>
        <w:textAlignment w:val="baseline"/>
        <w:rPr>
          <w:rFonts w:ascii="Georgia" w:eastAsia="Times New Roman" w:hAnsi="Georgia" w:cs="Times New Roman"/>
          <w:sz w:val="27"/>
          <w:szCs w:val="27"/>
          <w:lang w:eastAsia="en-GB"/>
        </w:rPr>
      </w:pPr>
      <w:r w:rsidRPr="003B47D1">
        <w:rPr>
          <w:rFonts w:ascii="Georgia" w:eastAsia="Times New Roman" w:hAnsi="Georgia" w:cs="Times New Roman"/>
          <w:noProof/>
          <w:sz w:val="27"/>
          <w:szCs w:val="27"/>
          <w:lang w:eastAsia="en-GB"/>
        </w:rPr>
        <w:drawing>
          <wp:inline distT="0" distB="0" distL="0" distR="0" wp14:anchorId="4E16A2B1" wp14:editId="556C3079">
            <wp:extent cx="7181850" cy="5276850"/>
            <wp:effectExtent l="0" t="0" r="0" b="0"/>
            <wp:docPr id="4" name="Picture 4" descr="A group of children in a classroo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group of children in a classroom&#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181850" cy="5276850"/>
                    </a:xfrm>
                    <a:prstGeom prst="rect">
                      <a:avLst/>
                    </a:prstGeom>
                    <a:noFill/>
                    <a:ln>
                      <a:noFill/>
                    </a:ln>
                  </pic:spPr>
                </pic:pic>
              </a:graphicData>
            </a:graphic>
          </wp:inline>
        </w:drawing>
      </w:r>
    </w:p>
    <w:p w14:paraId="66A44D2E" w14:textId="77777777" w:rsidR="003B47D1" w:rsidRPr="003B47D1" w:rsidRDefault="003B47D1" w:rsidP="003B47D1">
      <w:pPr>
        <w:spacing w:after="0" w:line="240" w:lineRule="auto"/>
        <w:textAlignment w:val="baseline"/>
        <w:rPr>
          <w:rFonts w:ascii="Georgia" w:eastAsia="Times New Roman" w:hAnsi="Georgia" w:cs="Times New Roman"/>
          <w:sz w:val="27"/>
          <w:szCs w:val="27"/>
          <w:lang w:eastAsia="en-GB"/>
        </w:rPr>
      </w:pPr>
      <w:r w:rsidRPr="003B47D1">
        <w:rPr>
          <w:rFonts w:ascii="Georgia" w:eastAsia="Times New Roman" w:hAnsi="Georgia" w:cs="Times New Roman"/>
          <w:sz w:val="17"/>
          <w:szCs w:val="17"/>
          <w:bdr w:val="none" w:sz="0" w:space="0" w:color="auto" w:frame="1"/>
          <w:lang w:eastAsia="en-GB"/>
        </w:rPr>
        <w:t>A typing class at Laurentian High School in Ottawa in 1959.</w:t>
      </w:r>
      <w:r w:rsidRPr="003B47D1">
        <w:rPr>
          <w:rFonts w:ascii="Georgia" w:eastAsia="Times New Roman" w:hAnsi="Georgia" w:cs="Times New Roman"/>
          <w:sz w:val="27"/>
          <w:szCs w:val="27"/>
          <w:lang w:eastAsia="en-GB"/>
        </w:rPr>
        <w:t> </w:t>
      </w:r>
      <w:r w:rsidRPr="003B47D1">
        <w:rPr>
          <w:rFonts w:ascii="Georgia" w:eastAsia="Times New Roman" w:hAnsi="Georgia" w:cs="Times New Roman"/>
          <w:color w:val="CCCCCC"/>
          <w:sz w:val="17"/>
          <w:szCs w:val="17"/>
          <w:bdr w:val="none" w:sz="0" w:space="0" w:color="auto" w:frame="1"/>
          <w:lang w:eastAsia="en-GB"/>
        </w:rPr>
        <w:t>(Library and Archives Canada)</w:t>
      </w:r>
    </w:p>
    <w:p w14:paraId="4831CB7B" w14:textId="77777777" w:rsidR="003B47D1" w:rsidRPr="003B47D1" w:rsidRDefault="003B47D1" w:rsidP="003B47D1">
      <w:pPr>
        <w:spacing w:after="270" w:line="240" w:lineRule="auto"/>
        <w:textAlignment w:val="baseline"/>
        <w:rPr>
          <w:rFonts w:ascii="Georgia" w:eastAsia="Times New Roman" w:hAnsi="Georgia" w:cs="Times New Roman"/>
          <w:sz w:val="27"/>
          <w:szCs w:val="27"/>
          <w:lang w:eastAsia="en-GB"/>
        </w:rPr>
      </w:pPr>
      <w:r w:rsidRPr="003B47D1">
        <w:rPr>
          <w:rFonts w:ascii="Georgia" w:eastAsia="Times New Roman" w:hAnsi="Georgia" w:cs="Times New Roman"/>
          <w:sz w:val="27"/>
          <w:szCs w:val="27"/>
          <w:lang w:eastAsia="en-GB"/>
        </w:rPr>
        <w:t>Still, many technological innovations have been </w:t>
      </w:r>
      <w:hyperlink r:id="rId15" w:history="1">
        <w:r w:rsidRPr="003B47D1">
          <w:rPr>
            <w:rFonts w:ascii="Georgia" w:eastAsia="Times New Roman" w:hAnsi="Georgia" w:cs="Times New Roman"/>
            <w:color w:val="383838"/>
            <w:sz w:val="27"/>
            <w:szCs w:val="27"/>
            <w:u w:val="single"/>
            <w:lang w:eastAsia="en-GB"/>
          </w:rPr>
          <w:t xml:space="preserve">met with </w:t>
        </w:r>
        <w:proofErr w:type="spellStart"/>
        <w:r w:rsidRPr="003B47D1">
          <w:rPr>
            <w:rFonts w:ascii="Georgia" w:eastAsia="Times New Roman" w:hAnsi="Georgia" w:cs="Times New Roman"/>
            <w:color w:val="383838"/>
            <w:sz w:val="27"/>
            <w:szCs w:val="27"/>
            <w:u w:val="single"/>
            <w:lang w:eastAsia="en-GB"/>
          </w:rPr>
          <w:t>skepticism</w:t>
        </w:r>
        <w:proofErr w:type="spellEnd"/>
      </w:hyperlink>
      <w:r w:rsidRPr="003B47D1">
        <w:rPr>
          <w:rFonts w:ascii="Georgia" w:eastAsia="Times New Roman" w:hAnsi="Georgia" w:cs="Times New Roman"/>
          <w:sz w:val="27"/>
          <w:szCs w:val="27"/>
          <w:lang w:eastAsia="en-GB"/>
        </w:rPr>
        <w:t>. In particular, the potential impact of </w:t>
      </w:r>
      <w:hyperlink r:id="rId16" w:history="1">
        <w:r w:rsidRPr="003B47D1">
          <w:rPr>
            <w:rFonts w:ascii="Georgia" w:eastAsia="Times New Roman" w:hAnsi="Georgia" w:cs="Times New Roman"/>
            <w:color w:val="383838"/>
            <w:sz w:val="27"/>
            <w:szCs w:val="27"/>
            <w:u w:val="single"/>
            <w:lang w:eastAsia="en-GB"/>
          </w:rPr>
          <w:t>new technology on youth and children has often been the cause of alarm</w:t>
        </w:r>
      </w:hyperlink>
      <w:r w:rsidRPr="003B47D1">
        <w:rPr>
          <w:rFonts w:ascii="Georgia" w:eastAsia="Times New Roman" w:hAnsi="Georgia" w:cs="Times New Roman"/>
          <w:sz w:val="27"/>
          <w:szCs w:val="27"/>
          <w:lang w:eastAsia="en-GB"/>
        </w:rPr>
        <w:t>.</w:t>
      </w:r>
    </w:p>
    <w:p w14:paraId="39580B7F" w14:textId="77777777" w:rsidR="003B47D1" w:rsidRPr="003B47D1" w:rsidRDefault="003B47D1" w:rsidP="003B47D1">
      <w:pPr>
        <w:spacing w:after="270" w:line="240" w:lineRule="auto"/>
        <w:textAlignment w:val="baseline"/>
        <w:rPr>
          <w:rFonts w:ascii="Georgia" w:eastAsia="Times New Roman" w:hAnsi="Georgia" w:cs="Times New Roman"/>
          <w:sz w:val="27"/>
          <w:szCs w:val="27"/>
          <w:lang w:eastAsia="en-GB"/>
        </w:rPr>
      </w:pPr>
      <w:r w:rsidRPr="003B47D1">
        <w:rPr>
          <w:rFonts w:ascii="Georgia" w:eastAsia="Times New Roman" w:hAnsi="Georgia" w:cs="Times New Roman"/>
          <w:sz w:val="27"/>
          <w:szCs w:val="27"/>
          <w:lang w:eastAsia="en-GB"/>
        </w:rPr>
        <w:lastRenderedPageBreak/>
        <w:t xml:space="preserve">Yet some </w:t>
      </w:r>
      <w:proofErr w:type="spellStart"/>
      <w:r w:rsidRPr="003B47D1">
        <w:rPr>
          <w:rFonts w:ascii="Georgia" w:eastAsia="Times New Roman" w:hAnsi="Georgia" w:cs="Times New Roman"/>
          <w:sz w:val="27"/>
          <w:szCs w:val="27"/>
          <w:lang w:eastAsia="en-GB"/>
        </w:rPr>
        <w:t>skepticism</w:t>
      </w:r>
      <w:proofErr w:type="spellEnd"/>
      <w:r w:rsidRPr="003B47D1">
        <w:rPr>
          <w:rFonts w:ascii="Georgia" w:eastAsia="Times New Roman" w:hAnsi="Georgia" w:cs="Times New Roman"/>
          <w:sz w:val="27"/>
          <w:szCs w:val="27"/>
          <w:lang w:eastAsia="en-GB"/>
        </w:rPr>
        <w:t xml:space="preserve"> and anxiety is related to tendencies to treat technology as an unavoidable progression that can be </w:t>
      </w:r>
      <w:hyperlink r:id="rId17" w:history="1">
        <w:r w:rsidRPr="003B47D1">
          <w:rPr>
            <w:rFonts w:ascii="Georgia" w:eastAsia="Times New Roman" w:hAnsi="Georgia" w:cs="Times New Roman"/>
            <w:color w:val="383838"/>
            <w:sz w:val="27"/>
            <w:szCs w:val="27"/>
            <w:u w:val="single"/>
            <w:lang w:eastAsia="en-GB"/>
          </w:rPr>
          <w:t>quickly embraced without asking pertinent questions about privacy or profit</w:t>
        </w:r>
      </w:hyperlink>
      <w:r w:rsidRPr="003B47D1">
        <w:rPr>
          <w:rFonts w:ascii="Georgia" w:eastAsia="Times New Roman" w:hAnsi="Georgia" w:cs="Times New Roman"/>
          <w:sz w:val="27"/>
          <w:szCs w:val="27"/>
          <w:lang w:eastAsia="en-GB"/>
        </w:rPr>
        <w:t>.</w:t>
      </w:r>
    </w:p>
    <w:p w14:paraId="01BDCA80" w14:textId="77777777" w:rsidR="003B47D1" w:rsidRPr="003B47D1" w:rsidRDefault="003B47D1" w:rsidP="003B47D1">
      <w:pPr>
        <w:spacing w:after="270" w:line="240" w:lineRule="auto"/>
        <w:textAlignment w:val="baseline"/>
        <w:rPr>
          <w:rFonts w:ascii="Georgia" w:eastAsia="Times New Roman" w:hAnsi="Georgia" w:cs="Times New Roman"/>
          <w:sz w:val="27"/>
          <w:szCs w:val="27"/>
          <w:lang w:eastAsia="en-GB"/>
        </w:rPr>
      </w:pPr>
      <w:r w:rsidRPr="003B47D1">
        <w:rPr>
          <w:rFonts w:ascii="Georgia" w:eastAsia="Times New Roman" w:hAnsi="Georgia" w:cs="Times New Roman"/>
          <w:sz w:val="27"/>
          <w:szCs w:val="27"/>
          <w:lang w:eastAsia="en-GB"/>
        </w:rPr>
        <w:t>When it comes to technology in schools, there are social, ethical and economic questions. For example, how do schools decide what technologies to invest in?</w:t>
      </w:r>
    </w:p>
    <w:p w14:paraId="690E4F4A" w14:textId="77777777" w:rsidR="003B47D1" w:rsidRPr="003B47D1" w:rsidRDefault="003B47D1" w:rsidP="003B47D1">
      <w:pPr>
        <w:spacing w:after="270" w:line="240" w:lineRule="auto"/>
        <w:textAlignment w:val="baseline"/>
        <w:rPr>
          <w:rFonts w:ascii="Georgia" w:eastAsia="Times New Roman" w:hAnsi="Georgia" w:cs="Times New Roman"/>
          <w:sz w:val="27"/>
          <w:szCs w:val="27"/>
          <w:lang w:eastAsia="en-GB"/>
        </w:rPr>
      </w:pPr>
      <w:r w:rsidRPr="003B47D1">
        <w:rPr>
          <w:rFonts w:ascii="Georgia" w:eastAsia="Times New Roman" w:hAnsi="Georgia" w:cs="Times New Roman"/>
          <w:sz w:val="27"/>
          <w:szCs w:val="27"/>
          <w:lang w:eastAsia="en-GB"/>
        </w:rPr>
        <w:t>Today, the North American and European </w:t>
      </w:r>
      <w:hyperlink r:id="rId18" w:history="1">
        <w:r w:rsidRPr="003B47D1">
          <w:rPr>
            <w:rFonts w:ascii="Georgia" w:eastAsia="Times New Roman" w:hAnsi="Georgia" w:cs="Times New Roman"/>
            <w:color w:val="383838"/>
            <w:sz w:val="27"/>
            <w:szCs w:val="27"/>
            <w:u w:val="single"/>
            <w:lang w:eastAsia="en-GB"/>
          </w:rPr>
          <w:t>educational technology markets are expected to grow from $75 billion in 2014 to $120 billion in 2019</w:t>
        </w:r>
      </w:hyperlink>
      <w:r w:rsidRPr="003B47D1">
        <w:rPr>
          <w:rFonts w:ascii="Georgia" w:eastAsia="Times New Roman" w:hAnsi="Georgia" w:cs="Times New Roman"/>
          <w:sz w:val="27"/>
          <w:szCs w:val="27"/>
          <w:lang w:eastAsia="en-GB"/>
        </w:rPr>
        <w:t>.</w:t>
      </w:r>
    </w:p>
    <w:p w14:paraId="6504ABF7" w14:textId="77777777" w:rsidR="003B47D1" w:rsidRPr="003B47D1" w:rsidRDefault="003B47D1" w:rsidP="003B47D1">
      <w:pPr>
        <w:spacing w:after="270" w:line="240" w:lineRule="auto"/>
        <w:textAlignment w:val="baseline"/>
        <w:rPr>
          <w:rFonts w:ascii="Georgia" w:eastAsia="Times New Roman" w:hAnsi="Georgia" w:cs="Times New Roman"/>
          <w:sz w:val="27"/>
          <w:szCs w:val="27"/>
          <w:lang w:eastAsia="en-GB"/>
        </w:rPr>
      </w:pPr>
      <w:r w:rsidRPr="003B47D1">
        <w:rPr>
          <w:rFonts w:ascii="Georgia" w:eastAsia="Times New Roman" w:hAnsi="Georgia" w:cs="Times New Roman"/>
          <w:sz w:val="27"/>
          <w:szCs w:val="27"/>
          <w:lang w:eastAsia="en-GB"/>
        </w:rPr>
        <w:t>It is necessary to consider at the policy level how </w:t>
      </w:r>
      <w:hyperlink r:id="rId19" w:history="1">
        <w:r w:rsidRPr="003B47D1">
          <w:rPr>
            <w:rFonts w:ascii="Georgia" w:eastAsia="Times New Roman" w:hAnsi="Georgia" w:cs="Times New Roman"/>
            <w:color w:val="383838"/>
            <w:sz w:val="27"/>
            <w:szCs w:val="27"/>
            <w:u w:val="single"/>
            <w:lang w:eastAsia="en-GB"/>
          </w:rPr>
          <w:t>education about new technologies, including AI, fit into larger socio-economic development</w:t>
        </w:r>
      </w:hyperlink>
      <w:r w:rsidRPr="003B47D1">
        <w:rPr>
          <w:rFonts w:ascii="Georgia" w:eastAsia="Times New Roman" w:hAnsi="Georgia" w:cs="Times New Roman"/>
          <w:sz w:val="27"/>
          <w:szCs w:val="27"/>
          <w:lang w:eastAsia="en-GB"/>
        </w:rPr>
        <w:t> and how children and youth may be impacted.</w:t>
      </w:r>
    </w:p>
    <w:p w14:paraId="7F460AA7" w14:textId="77777777" w:rsidR="003B47D1" w:rsidRPr="003B47D1" w:rsidRDefault="003B47D1" w:rsidP="003B47D1">
      <w:pPr>
        <w:spacing w:after="180" w:line="240" w:lineRule="auto"/>
        <w:textAlignment w:val="baseline"/>
        <w:outlineLvl w:val="1"/>
        <w:rPr>
          <w:rFonts w:ascii="Georgia" w:eastAsia="Times New Roman" w:hAnsi="Georgia" w:cs="Times New Roman"/>
          <w:b/>
          <w:bCs/>
          <w:sz w:val="35"/>
          <w:szCs w:val="35"/>
          <w:lang w:eastAsia="en-GB"/>
        </w:rPr>
      </w:pPr>
      <w:r w:rsidRPr="003B47D1">
        <w:rPr>
          <w:rFonts w:ascii="Georgia" w:eastAsia="Times New Roman" w:hAnsi="Georgia" w:cs="Times New Roman"/>
          <w:b/>
          <w:bCs/>
          <w:sz w:val="35"/>
          <w:szCs w:val="35"/>
          <w:lang w:eastAsia="en-GB"/>
        </w:rPr>
        <w:t>The rise of AI and “deep learning”</w:t>
      </w:r>
    </w:p>
    <w:p w14:paraId="3D13A666" w14:textId="77777777" w:rsidR="003B47D1" w:rsidRPr="003B47D1" w:rsidRDefault="003B47D1" w:rsidP="003B47D1">
      <w:pPr>
        <w:spacing w:after="270" w:line="240" w:lineRule="auto"/>
        <w:textAlignment w:val="baseline"/>
        <w:rPr>
          <w:rFonts w:ascii="Georgia" w:eastAsia="Times New Roman" w:hAnsi="Georgia" w:cs="Times New Roman"/>
          <w:sz w:val="27"/>
          <w:szCs w:val="27"/>
          <w:lang w:eastAsia="en-GB"/>
        </w:rPr>
      </w:pPr>
      <w:r w:rsidRPr="003B47D1">
        <w:rPr>
          <w:rFonts w:ascii="Georgia" w:eastAsia="Times New Roman" w:hAnsi="Georgia" w:cs="Times New Roman"/>
          <w:sz w:val="27"/>
          <w:szCs w:val="27"/>
          <w:lang w:eastAsia="en-GB"/>
        </w:rPr>
        <w:t>The first </w:t>
      </w:r>
      <w:hyperlink r:id="rId20" w:history="1">
        <w:r w:rsidRPr="003B47D1">
          <w:rPr>
            <w:rFonts w:ascii="Georgia" w:eastAsia="Times New Roman" w:hAnsi="Georgia" w:cs="Times New Roman"/>
            <w:color w:val="383838"/>
            <w:sz w:val="27"/>
            <w:szCs w:val="27"/>
            <w:u w:val="single"/>
            <w:lang w:eastAsia="en-GB"/>
          </w:rPr>
          <w:t>digital technology</w:t>
        </w:r>
      </w:hyperlink>
      <w:r w:rsidRPr="003B47D1">
        <w:rPr>
          <w:rFonts w:ascii="Georgia" w:eastAsia="Times New Roman" w:hAnsi="Georgia" w:cs="Times New Roman"/>
          <w:sz w:val="27"/>
          <w:szCs w:val="27"/>
          <w:lang w:eastAsia="en-GB"/>
        </w:rPr>
        <w:t> in the form of computers did not enter public schools in a mainstream way </w:t>
      </w:r>
      <w:hyperlink r:id="rId21" w:history="1">
        <w:r w:rsidRPr="003B47D1">
          <w:rPr>
            <w:rFonts w:ascii="Georgia" w:eastAsia="Times New Roman" w:hAnsi="Georgia" w:cs="Times New Roman"/>
            <w:color w:val="383838"/>
            <w:sz w:val="27"/>
            <w:szCs w:val="27"/>
            <w:u w:val="single"/>
            <w:lang w:eastAsia="en-GB"/>
          </w:rPr>
          <w:t>before the mid-1980s</w:t>
        </w:r>
      </w:hyperlink>
      <w:r w:rsidRPr="003B47D1">
        <w:rPr>
          <w:rFonts w:ascii="Georgia" w:eastAsia="Times New Roman" w:hAnsi="Georgia" w:cs="Times New Roman"/>
          <w:sz w:val="27"/>
          <w:szCs w:val="27"/>
          <w:lang w:eastAsia="en-GB"/>
        </w:rPr>
        <w:t>. Internet-based technology and online learning was becoming a concern for researchers studying educational technology </w:t>
      </w:r>
      <w:hyperlink r:id="rId22" w:history="1">
        <w:r w:rsidRPr="003B47D1">
          <w:rPr>
            <w:rFonts w:ascii="Georgia" w:eastAsia="Times New Roman" w:hAnsi="Georgia" w:cs="Times New Roman"/>
            <w:color w:val="383838"/>
            <w:sz w:val="27"/>
            <w:szCs w:val="27"/>
            <w:u w:val="single"/>
            <w:lang w:eastAsia="en-GB"/>
          </w:rPr>
          <w:t>in mid-to-late-2000s</w:t>
        </w:r>
      </w:hyperlink>
      <w:r w:rsidRPr="003B47D1">
        <w:rPr>
          <w:rFonts w:ascii="Georgia" w:eastAsia="Times New Roman" w:hAnsi="Georgia" w:cs="Times New Roman"/>
          <w:sz w:val="27"/>
          <w:szCs w:val="27"/>
          <w:lang w:eastAsia="en-GB"/>
        </w:rPr>
        <w:t> because computer and then internet use was becoming more prevalent in schools.</w:t>
      </w:r>
    </w:p>
    <w:p w14:paraId="35E3691A" w14:textId="77777777" w:rsidR="003B47D1" w:rsidRPr="003B47D1" w:rsidRDefault="003B47D1" w:rsidP="003B47D1">
      <w:pPr>
        <w:spacing w:after="270" w:line="240" w:lineRule="auto"/>
        <w:textAlignment w:val="baseline"/>
        <w:rPr>
          <w:rFonts w:ascii="Georgia" w:eastAsia="Times New Roman" w:hAnsi="Georgia" w:cs="Times New Roman"/>
          <w:sz w:val="27"/>
          <w:szCs w:val="27"/>
          <w:lang w:eastAsia="en-GB"/>
        </w:rPr>
      </w:pPr>
      <w:r w:rsidRPr="003B47D1">
        <w:rPr>
          <w:rFonts w:ascii="Georgia" w:eastAsia="Times New Roman" w:hAnsi="Georgia" w:cs="Times New Roman"/>
          <w:sz w:val="27"/>
          <w:szCs w:val="27"/>
          <w:lang w:eastAsia="en-GB"/>
        </w:rPr>
        <w:t>AI technologies are also a form of internet-based digital technology, but are more advanced: the computer scientist </w:t>
      </w:r>
      <w:hyperlink r:id="rId23" w:history="1">
        <w:r w:rsidRPr="003B47D1">
          <w:rPr>
            <w:rFonts w:ascii="Georgia" w:eastAsia="Times New Roman" w:hAnsi="Georgia" w:cs="Times New Roman"/>
            <w:color w:val="383838"/>
            <w:sz w:val="27"/>
            <w:szCs w:val="27"/>
            <w:u w:val="single"/>
            <w:lang w:eastAsia="en-GB"/>
          </w:rPr>
          <w:t>John McCarthy</w:t>
        </w:r>
      </w:hyperlink>
      <w:r w:rsidRPr="003B47D1">
        <w:rPr>
          <w:rFonts w:ascii="Georgia" w:eastAsia="Times New Roman" w:hAnsi="Georgia" w:cs="Times New Roman"/>
          <w:sz w:val="27"/>
          <w:szCs w:val="27"/>
          <w:lang w:eastAsia="en-GB"/>
        </w:rPr>
        <w:t> coined the phrase “Artificial Intelligence” to describe the science and engineering of enabling a computer system, software, program and robot to “think” intelligently like humans.</w:t>
      </w:r>
    </w:p>
    <w:p w14:paraId="7043E04F" w14:textId="77777777" w:rsidR="003B47D1" w:rsidRPr="003B47D1" w:rsidRDefault="003B47D1" w:rsidP="003B47D1">
      <w:pPr>
        <w:spacing w:after="270" w:line="240" w:lineRule="auto"/>
        <w:textAlignment w:val="baseline"/>
        <w:rPr>
          <w:rFonts w:ascii="Georgia" w:eastAsia="Times New Roman" w:hAnsi="Georgia" w:cs="Times New Roman"/>
          <w:sz w:val="27"/>
          <w:szCs w:val="27"/>
          <w:lang w:eastAsia="en-GB"/>
        </w:rPr>
      </w:pPr>
      <w:r w:rsidRPr="003B47D1">
        <w:rPr>
          <w:rFonts w:ascii="Georgia" w:eastAsia="Times New Roman" w:hAnsi="Georgia" w:cs="Times New Roman"/>
          <w:sz w:val="27"/>
          <w:szCs w:val="27"/>
          <w:lang w:eastAsia="en-GB"/>
        </w:rPr>
        <w:t>AI-based systems derive their knowledge firstly from the initial data, programs and algorithms provided by human programmers. Secondly, they “learn” through their own experiences and observations without being explicitly programmed.</w:t>
      </w:r>
    </w:p>
    <w:p w14:paraId="77013D0B" w14:textId="77777777" w:rsidR="003B47D1" w:rsidRPr="003B47D1" w:rsidRDefault="003B47D1" w:rsidP="003B47D1">
      <w:pPr>
        <w:spacing w:after="270" w:line="240" w:lineRule="auto"/>
        <w:textAlignment w:val="baseline"/>
        <w:rPr>
          <w:rFonts w:ascii="Georgia" w:eastAsia="Times New Roman" w:hAnsi="Georgia" w:cs="Times New Roman"/>
          <w:sz w:val="27"/>
          <w:szCs w:val="27"/>
          <w:lang w:eastAsia="en-GB"/>
        </w:rPr>
      </w:pPr>
      <w:r w:rsidRPr="003B47D1">
        <w:rPr>
          <w:rFonts w:ascii="Georgia" w:eastAsia="Times New Roman" w:hAnsi="Georgia" w:cs="Times New Roman"/>
          <w:sz w:val="27"/>
          <w:szCs w:val="27"/>
          <w:lang w:eastAsia="en-GB"/>
        </w:rPr>
        <w:t>This second source of knowledge is termed machine learning (ML), </w:t>
      </w:r>
      <w:hyperlink r:id="rId24" w:history="1">
        <w:r w:rsidRPr="003B47D1">
          <w:rPr>
            <w:rFonts w:ascii="Georgia" w:eastAsia="Times New Roman" w:hAnsi="Georgia" w:cs="Times New Roman"/>
            <w:color w:val="383838"/>
            <w:sz w:val="27"/>
            <w:szCs w:val="27"/>
            <w:u w:val="single"/>
            <w:lang w:eastAsia="en-GB"/>
          </w:rPr>
          <w:t>named by Arthur Samuel</w:t>
        </w:r>
      </w:hyperlink>
      <w:r w:rsidRPr="003B47D1">
        <w:rPr>
          <w:rFonts w:ascii="Georgia" w:eastAsia="Times New Roman" w:hAnsi="Georgia" w:cs="Times New Roman"/>
          <w:sz w:val="27"/>
          <w:szCs w:val="27"/>
          <w:lang w:eastAsia="en-GB"/>
        </w:rPr>
        <w:t> in 1959. ML works on different algorithms and a preferred one is called deep learning, which works on artificial neural networks (ANN) consisting of nodes and inter-linkages.</w:t>
      </w:r>
    </w:p>
    <w:p w14:paraId="058FC310" w14:textId="77777777" w:rsidR="003B47D1" w:rsidRPr="003B47D1" w:rsidRDefault="003B47D1" w:rsidP="003B47D1">
      <w:pPr>
        <w:spacing w:after="270" w:line="240" w:lineRule="auto"/>
        <w:textAlignment w:val="baseline"/>
        <w:rPr>
          <w:rFonts w:ascii="Georgia" w:eastAsia="Times New Roman" w:hAnsi="Georgia" w:cs="Times New Roman"/>
          <w:sz w:val="27"/>
          <w:szCs w:val="27"/>
          <w:lang w:eastAsia="en-GB"/>
        </w:rPr>
      </w:pPr>
      <w:r w:rsidRPr="003B47D1">
        <w:rPr>
          <w:rFonts w:ascii="Georgia" w:eastAsia="Times New Roman" w:hAnsi="Georgia" w:cs="Times New Roman"/>
          <w:sz w:val="27"/>
          <w:szCs w:val="27"/>
          <w:lang w:eastAsia="en-GB"/>
        </w:rPr>
        <w:t>The word “deep” implies that the data has to pass through many layers of computations. The more data these machines based on deep learning receive, the better they perform.</w:t>
      </w:r>
    </w:p>
    <w:p w14:paraId="773AFE39" w14:textId="77777777" w:rsidR="003B47D1" w:rsidRPr="003B47D1" w:rsidRDefault="003B47D1" w:rsidP="003B47D1">
      <w:pPr>
        <w:spacing w:after="270" w:line="240" w:lineRule="auto"/>
        <w:textAlignment w:val="baseline"/>
        <w:rPr>
          <w:rFonts w:ascii="Georgia" w:eastAsia="Times New Roman" w:hAnsi="Georgia" w:cs="Times New Roman"/>
          <w:sz w:val="27"/>
          <w:szCs w:val="27"/>
          <w:lang w:eastAsia="en-GB"/>
        </w:rPr>
      </w:pPr>
      <w:r w:rsidRPr="003B47D1">
        <w:rPr>
          <w:rFonts w:ascii="Georgia" w:eastAsia="Times New Roman" w:hAnsi="Georgia" w:cs="Times New Roman"/>
          <w:sz w:val="27"/>
          <w:szCs w:val="27"/>
          <w:lang w:eastAsia="en-GB"/>
        </w:rPr>
        <w:t>Virtual assistants sometimes used today, like </w:t>
      </w:r>
      <w:hyperlink r:id="rId25" w:history="1">
        <w:r w:rsidRPr="003B47D1">
          <w:rPr>
            <w:rFonts w:ascii="Georgia" w:eastAsia="Times New Roman" w:hAnsi="Georgia" w:cs="Times New Roman"/>
            <w:color w:val="383838"/>
            <w:sz w:val="27"/>
            <w:szCs w:val="27"/>
            <w:u w:val="single"/>
            <w:lang w:eastAsia="en-GB"/>
          </w:rPr>
          <w:t>Amazon’s Alexa</w:t>
        </w:r>
      </w:hyperlink>
      <w:r w:rsidRPr="003B47D1">
        <w:rPr>
          <w:rFonts w:ascii="Georgia" w:eastAsia="Times New Roman" w:hAnsi="Georgia" w:cs="Times New Roman"/>
          <w:sz w:val="27"/>
          <w:szCs w:val="27"/>
          <w:lang w:eastAsia="en-GB"/>
        </w:rPr>
        <w:t> or </w:t>
      </w:r>
      <w:hyperlink r:id="rId26" w:history="1">
        <w:r w:rsidRPr="003B47D1">
          <w:rPr>
            <w:rFonts w:ascii="Georgia" w:eastAsia="Times New Roman" w:hAnsi="Georgia" w:cs="Times New Roman"/>
            <w:color w:val="383838"/>
            <w:sz w:val="27"/>
            <w:szCs w:val="27"/>
            <w:u w:val="single"/>
            <w:lang w:eastAsia="en-GB"/>
          </w:rPr>
          <w:t>Apple’s Siri</w:t>
        </w:r>
      </w:hyperlink>
      <w:r w:rsidRPr="003B47D1">
        <w:rPr>
          <w:rFonts w:ascii="Georgia" w:eastAsia="Times New Roman" w:hAnsi="Georgia" w:cs="Times New Roman"/>
          <w:sz w:val="27"/>
          <w:szCs w:val="27"/>
          <w:lang w:eastAsia="en-GB"/>
        </w:rPr>
        <w:t>, that are capable of oral interaction use deep learning. So do chatbots that respond to online customer requests.</w:t>
      </w:r>
    </w:p>
    <w:p w14:paraId="2D37C080" w14:textId="77777777" w:rsidR="003B47D1" w:rsidRPr="003B47D1" w:rsidRDefault="003B47D1" w:rsidP="003B47D1">
      <w:pPr>
        <w:spacing w:after="270" w:line="240" w:lineRule="auto"/>
        <w:textAlignment w:val="baseline"/>
        <w:rPr>
          <w:rFonts w:ascii="Georgia" w:eastAsia="Times New Roman" w:hAnsi="Georgia" w:cs="Times New Roman"/>
          <w:sz w:val="27"/>
          <w:szCs w:val="27"/>
          <w:lang w:eastAsia="en-GB"/>
        </w:rPr>
      </w:pPr>
      <w:r w:rsidRPr="003B47D1">
        <w:rPr>
          <w:rFonts w:ascii="Georgia" w:eastAsia="Times New Roman" w:hAnsi="Georgia" w:cs="Times New Roman"/>
          <w:sz w:val="27"/>
          <w:szCs w:val="27"/>
          <w:lang w:eastAsia="en-GB"/>
        </w:rPr>
        <w:lastRenderedPageBreak/>
        <w:pict w14:anchorId="5D96BA97">
          <v:rect id="_x0000_i1025" style="width:0;height:1.5pt" o:hralign="center" o:hrstd="t" o:hr="t" fillcolor="#a0a0a0" stroked="f"/>
        </w:pict>
      </w:r>
    </w:p>
    <w:p w14:paraId="4EE0C8A3" w14:textId="77777777" w:rsidR="003B47D1" w:rsidRPr="003B47D1" w:rsidRDefault="003B47D1" w:rsidP="003B47D1">
      <w:pPr>
        <w:spacing w:after="0" w:line="240" w:lineRule="auto"/>
        <w:textAlignment w:val="baseline"/>
        <w:rPr>
          <w:rFonts w:ascii="Georgia" w:eastAsia="Times New Roman" w:hAnsi="Georgia" w:cs="Times New Roman"/>
          <w:sz w:val="27"/>
          <w:szCs w:val="27"/>
          <w:lang w:eastAsia="en-GB"/>
        </w:rPr>
      </w:pPr>
      <w:r w:rsidRPr="003B47D1">
        <w:rPr>
          <w:rFonts w:ascii="Georgia" w:eastAsia="Times New Roman" w:hAnsi="Georgia" w:cs="Times New Roman"/>
          <w:b/>
          <w:bCs/>
          <w:i/>
          <w:iCs/>
          <w:sz w:val="27"/>
          <w:szCs w:val="27"/>
          <w:bdr w:val="none" w:sz="0" w:space="0" w:color="auto" w:frame="1"/>
          <w:lang w:eastAsia="en-GB"/>
        </w:rPr>
        <w:t>Read more: </w:t>
      </w:r>
      <w:hyperlink r:id="rId27" w:history="1">
        <w:r w:rsidRPr="003B47D1">
          <w:rPr>
            <w:rFonts w:ascii="Georgia" w:eastAsia="Times New Roman" w:hAnsi="Georgia" w:cs="Times New Roman"/>
            <w:b/>
            <w:bCs/>
            <w:i/>
            <w:iCs/>
            <w:color w:val="383838"/>
            <w:sz w:val="27"/>
            <w:szCs w:val="27"/>
            <w:u w:val="single"/>
            <w:bdr w:val="none" w:sz="0" w:space="0" w:color="auto" w:frame="1"/>
            <w:lang w:eastAsia="en-GB"/>
          </w:rPr>
          <w:t>Teaching chatbots how to do the right thing</w:t>
        </w:r>
      </w:hyperlink>
    </w:p>
    <w:p w14:paraId="207E02C3" w14:textId="77777777" w:rsidR="003B47D1" w:rsidRPr="003B47D1" w:rsidRDefault="003B47D1" w:rsidP="003B47D1">
      <w:pPr>
        <w:spacing w:after="270" w:line="240" w:lineRule="auto"/>
        <w:textAlignment w:val="baseline"/>
        <w:rPr>
          <w:rFonts w:ascii="Georgia" w:eastAsia="Times New Roman" w:hAnsi="Georgia" w:cs="Times New Roman"/>
          <w:sz w:val="27"/>
          <w:szCs w:val="27"/>
          <w:lang w:eastAsia="en-GB"/>
        </w:rPr>
      </w:pPr>
      <w:r w:rsidRPr="003B47D1">
        <w:rPr>
          <w:rFonts w:ascii="Georgia" w:eastAsia="Times New Roman" w:hAnsi="Georgia" w:cs="Times New Roman"/>
          <w:sz w:val="27"/>
          <w:szCs w:val="27"/>
          <w:lang w:eastAsia="en-GB"/>
        </w:rPr>
        <w:pict w14:anchorId="7A811622">
          <v:rect id="_x0000_i1026" style="width:0;height:1.5pt" o:hralign="center" o:hrstd="t" o:hr="t" fillcolor="#a0a0a0" stroked="f"/>
        </w:pict>
      </w:r>
    </w:p>
    <w:p w14:paraId="1D3CBBBF" w14:textId="77777777" w:rsidR="003B47D1" w:rsidRPr="003B47D1" w:rsidRDefault="003B47D1" w:rsidP="003B47D1">
      <w:pPr>
        <w:spacing w:after="270" w:line="240" w:lineRule="auto"/>
        <w:textAlignment w:val="baseline"/>
        <w:rPr>
          <w:rFonts w:ascii="Georgia" w:eastAsia="Times New Roman" w:hAnsi="Georgia" w:cs="Times New Roman"/>
          <w:sz w:val="27"/>
          <w:szCs w:val="27"/>
          <w:lang w:eastAsia="en-GB"/>
        </w:rPr>
      </w:pPr>
      <w:r w:rsidRPr="003B47D1">
        <w:rPr>
          <w:rFonts w:ascii="Georgia" w:eastAsia="Times New Roman" w:hAnsi="Georgia" w:cs="Times New Roman"/>
          <w:sz w:val="27"/>
          <w:szCs w:val="27"/>
          <w:lang w:eastAsia="en-GB"/>
        </w:rPr>
        <w:t>This is possible because AI technology is programmed to compare the information provided to it by the learner or user with the vast amount of preloaded datasets to find commonalities and patterns.</w:t>
      </w:r>
    </w:p>
    <w:p w14:paraId="3DFB5E1C" w14:textId="77777777" w:rsidR="003B47D1" w:rsidRPr="003B47D1" w:rsidRDefault="003B47D1" w:rsidP="003B47D1">
      <w:pPr>
        <w:spacing w:after="270" w:line="240" w:lineRule="auto"/>
        <w:textAlignment w:val="baseline"/>
        <w:rPr>
          <w:rFonts w:ascii="Georgia" w:eastAsia="Times New Roman" w:hAnsi="Georgia" w:cs="Times New Roman"/>
          <w:sz w:val="27"/>
          <w:szCs w:val="27"/>
          <w:lang w:eastAsia="en-GB"/>
        </w:rPr>
      </w:pPr>
      <w:r w:rsidRPr="003B47D1">
        <w:rPr>
          <w:rFonts w:ascii="Georgia" w:eastAsia="Times New Roman" w:hAnsi="Georgia" w:cs="Times New Roman"/>
          <w:sz w:val="27"/>
          <w:szCs w:val="27"/>
          <w:lang w:eastAsia="en-GB"/>
        </w:rPr>
        <w:t>Such </w:t>
      </w:r>
      <w:hyperlink r:id="rId28" w:history="1">
        <w:r w:rsidRPr="003B47D1">
          <w:rPr>
            <w:rFonts w:ascii="Georgia" w:eastAsia="Times New Roman" w:hAnsi="Georgia" w:cs="Times New Roman"/>
            <w:color w:val="383838"/>
            <w:sz w:val="27"/>
            <w:szCs w:val="27"/>
            <w:u w:val="single"/>
            <w:lang w:eastAsia="en-GB"/>
          </w:rPr>
          <w:t>virtual assistants for the classroom have been seen at the university level</w:t>
        </w:r>
      </w:hyperlink>
      <w:r w:rsidRPr="003B47D1">
        <w:rPr>
          <w:rFonts w:ascii="Georgia" w:eastAsia="Times New Roman" w:hAnsi="Georgia" w:cs="Times New Roman"/>
          <w:sz w:val="27"/>
          <w:szCs w:val="27"/>
          <w:lang w:eastAsia="en-GB"/>
        </w:rPr>
        <w:t>. Forbes Magazine reports that several companies are developing </w:t>
      </w:r>
      <w:hyperlink r:id="rId29" w:anchor="5f336f11586e" w:history="1">
        <w:r w:rsidRPr="003B47D1">
          <w:rPr>
            <w:rFonts w:ascii="Georgia" w:eastAsia="Times New Roman" w:hAnsi="Georgia" w:cs="Times New Roman"/>
            <w:color w:val="383838"/>
            <w:sz w:val="27"/>
            <w:szCs w:val="27"/>
            <w:u w:val="single"/>
            <w:lang w:eastAsia="en-GB"/>
          </w:rPr>
          <w:t>tutoring platforms that use AI for pre-kindergarten to college-level students</w:t>
        </w:r>
      </w:hyperlink>
      <w:r w:rsidRPr="003B47D1">
        <w:rPr>
          <w:rFonts w:ascii="Georgia" w:eastAsia="Times New Roman" w:hAnsi="Georgia" w:cs="Times New Roman"/>
          <w:sz w:val="27"/>
          <w:szCs w:val="27"/>
          <w:lang w:eastAsia="en-GB"/>
        </w:rPr>
        <w:t>.</w:t>
      </w:r>
    </w:p>
    <w:p w14:paraId="6F563C33" w14:textId="77777777" w:rsidR="003B47D1" w:rsidRPr="003B47D1" w:rsidRDefault="003B47D1" w:rsidP="003B47D1">
      <w:pPr>
        <w:spacing w:after="270" w:line="240" w:lineRule="auto"/>
        <w:textAlignment w:val="baseline"/>
        <w:rPr>
          <w:rFonts w:ascii="Georgia" w:eastAsia="Times New Roman" w:hAnsi="Georgia" w:cs="Times New Roman"/>
          <w:sz w:val="27"/>
          <w:szCs w:val="27"/>
          <w:lang w:eastAsia="en-GB"/>
        </w:rPr>
      </w:pPr>
      <w:r w:rsidRPr="003B47D1">
        <w:rPr>
          <w:rFonts w:ascii="Georgia" w:eastAsia="Times New Roman" w:hAnsi="Georgia" w:cs="Times New Roman"/>
          <w:sz w:val="27"/>
          <w:szCs w:val="27"/>
          <w:lang w:eastAsia="en-GB"/>
        </w:rPr>
        <w:t>AI for tutoring is possible because the technology is programmed to compare the information provided to it by the learner or user with the vast amount of preloaded datasets to find commonalities and patterns.</w:t>
      </w:r>
    </w:p>
    <w:p w14:paraId="5A505D2C" w14:textId="77777777" w:rsidR="003B47D1" w:rsidRPr="003B47D1" w:rsidRDefault="003B47D1" w:rsidP="003B47D1">
      <w:pPr>
        <w:spacing w:after="270" w:line="240" w:lineRule="auto"/>
        <w:textAlignment w:val="baseline"/>
        <w:rPr>
          <w:rFonts w:ascii="Georgia" w:eastAsia="Times New Roman" w:hAnsi="Georgia" w:cs="Times New Roman"/>
          <w:sz w:val="27"/>
          <w:szCs w:val="27"/>
          <w:lang w:eastAsia="en-GB"/>
        </w:rPr>
      </w:pPr>
      <w:r w:rsidRPr="003B47D1">
        <w:rPr>
          <w:rFonts w:ascii="Georgia" w:eastAsia="Times New Roman" w:hAnsi="Georgia" w:cs="Times New Roman"/>
          <w:sz w:val="27"/>
          <w:szCs w:val="27"/>
          <w:lang w:eastAsia="en-GB"/>
        </w:rPr>
        <w:t>Or here’s a different example of AI at school: AI can be used to float “smarter” opponents in board games. For example, school </w:t>
      </w:r>
      <w:hyperlink r:id="rId30" w:history="1">
        <w:r w:rsidRPr="003B47D1">
          <w:rPr>
            <w:rFonts w:ascii="Georgia" w:eastAsia="Times New Roman" w:hAnsi="Georgia" w:cs="Times New Roman"/>
            <w:color w:val="383838"/>
            <w:sz w:val="27"/>
            <w:szCs w:val="27"/>
            <w:u w:val="single"/>
            <w:lang w:eastAsia="en-GB"/>
          </w:rPr>
          <w:t>chess clubs could use AI as a learning tool</w:t>
        </w:r>
      </w:hyperlink>
      <w:r w:rsidRPr="003B47D1">
        <w:rPr>
          <w:rFonts w:ascii="Georgia" w:eastAsia="Times New Roman" w:hAnsi="Georgia" w:cs="Times New Roman"/>
          <w:sz w:val="27"/>
          <w:szCs w:val="27"/>
          <w:lang w:eastAsia="en-GB"/>
        </w:rPr>
        <w:t>. AI programs have unseated some of the best global board game players, providing exalting moments to AI developers.</w:t>
      </w:r>
    </w:p>
    <w:p w14:paraId="58134982" w14:textId="77777777" w:rsidR="003B47D1" w:rsidRPr="003B47D1" w:rsidRDefault="003B47D1" w:rsidP="003B47D1">
      <w:pPr>
        <w:spacing w:after="180" w:line="240" w:lineRule="auto"/>
        <w:textAlignment w:val="baseline"/>
        <w:outlineLvl w:val="1"/>
        <w:rPr>
          <w:rFonts w:ascii="Georgia" w:eastAsia="Times New Roman" w:hAnsi="Georgia" w:cs="Times New Roman"/>
          <w:b/>
          <w:bCs/>
          <w:sz w:val="35"/>
          <w:szCs w:val="35"/>
          <w:lang w:eastAsia="en-GB"/>
        </w:rPr>
      </w:pPr>
      <w:r w:rsidRPr="003B47D1">
        <w:rPr>
          <w:rFonts w:ascii="Georgia" w:eastAsia="Times New Roman" w:hAnsi="Georgia" w:cs="Times New Roman"/>
          <w:b/>
          <w:bCs/>
          <w:sz w:val="35"/>
          <w:szCs w:val="35"/>
          <w:lang w:eastAsia="en-GB"/>
        </w:rPr>
        <w:t>Issues with AI</w:t>
      </w:r>
    </w:p>
    <w:p w14:paraId="76F7E8F9" w14:textId="77777777" w:rsidR="003B47D1" w:rsidRPr="003B47D1" w:rsidRDefault="003B47D1" w:rsidP="003B47D1">
      <w:pPr>
        <w:spacing w:after="270" w:line="240" w:lineRule="auto"/>
        <w:textAlignment w:val="baseline"/>
        <w:rPr>
          <w:rFonts w:ascii="Georgia" w:eastAsia="Times New Roman" w:hAnsi="Georgia" w:cs="Times New Roman"/>
          <w:sz w:val="27"/>
          <w:szCs w:val="27"/>
          <w:lang w:eastAsia="en-GB"/>
        </w:rPr>
      </w:pPr>
      <w:r w:rsidRPr="003B47D1">
        <w:rPr>
          <w:rFonts w:ascii="Georgia" w:eastAsia="Times New Roman" w:hAnsi="Georgia" w:cs="Times New Roman"/>
          <w:sz w:val="27"/>
          <w:szCs w:val="27"/>
          <w:lang w:eastAsia="en-GB"/>
        </w:rPr>
        <w:t>Some researchers believe </w:t>
      </w:r>
      <w:hyperlink r:id="rId31" w:history="1">
        <w:r w:rsidRPr="003B47D1">
          <w:rPr>
            <w:rFonts w:ascii="Georgia" w:eastAsia="Times New Roman" w:hAnsi="Georgia" w:cs="Times New Roman"/>
            <w:color w:val="383838"/>
            <w:sz w:val="27"/>
            <w:szCs w:val="27"/>
            <w:u w:val="single"/>
            <w:lang w:eastAsia="en-GB"/>
          </w:rPr>
          <w:t>AI will not replace teachers</w:t>
        </w:r>
      </w:hyperlink>
      <w:r w:rsidRPr="003B47D1">
        <w:rPr>
          <w:rFonts w:ascii="Georgia" w:eastAsia="Times New Roman" w:hAnsi="Georgia" w:cs="Times New Roman"/>
          <w:sz w:val="27"/>
          <w:szCs w:val="27"/>
          <w:lang w:eastAsia="en-GB"/>
        </w:rPr>
        <w:t>. Others point out the need to confront ambiguous questions raised by the reality that teaching-learning interaction can </w:t>
      </w:r>
      <w:hyperlink r:id="rId32" w:history="1">
        <w:r w:rsidRPr="003B47D1">
          <w:rPr>
            <w:rFonts w:ascii="Georgia" w:eastAsia="Times New Roman" w:hAnsi="Georgia" w:cs="Times New Roman"/>
            <w:color w:val="383838"/>
            <w:sz w:val="27"/>
            <w:szCs w:val="27"/>
            <w:u w:val="single"/>
            <w:lang w:eastAsia="en-GB"/>
          </w:rPr>
          <w:t>now occur without the personal mediation of a teacher</w:t>
        </w:r>
      </w:hyperlink>
      <w:r w:rsidRPr="003B47D1">
        <w:rPr>
          <w:rFonts w:ascii="Georgia" w:eastAsia="Times New Roman" w:hAnsi="Georgia" w:cs="Times New Roman"/>
          <w:sz w:val="27"/>
          <w:szCs w:val="27"/>
          <w:lang w:eastAsia="en-GB"/>
        </w:rPr>
        <w:t>.</w:t>
      </w:r>
    </w:p>
    <w:p w14:paraId="1FB1961D" w14:textId="77777777" w:rsidR="003B47D1" w:rsidRPr="003B47D1" w:rsidRDefault="003B47D1" w:rsidP="003B47D1">
      <w:pPr>
        <w:spacing w:after="270" w:line="240" w:lineRule="auto"/>
        <w:textAlignment w:val="baseline"/>
        <w:rPr>
          <w:rFonts w:ascii="Georgia" w:eastAsia="Times New Roman" w:hAnsi="Georgia" w:cs="Times New Roman"/>
          <w:sz w:val="27"/>
          <w:szCs w:val="27"/>
          <w:lang w:eastAsia="en-GB"/>
        </w:rPr>
      </w:pPr>
      <w:r w:rsidRPr="003B47D1">
        <w:rPr>
          <w:rFonts w:ascii="Georgia" w:eastAsia="Times New Roman" w:hAnsi="Georgia" w:cs="Times New Roman"/>
          <w:sz w:val="27"/>
          <w:szCs w:val="27"/>
          <w:lang w:eastAsia="en-GB"/>
        </w:rPr>
        <w:t>What must be remembered is that AI tutoring or other technologies cannot substitute for teacher or parental engagement and supervision.</w:t>
      </w:r>
    </w:p>
    <w:p w14:paraId="7AD8A189" w14:textId="77777777" w:rsidR="003B47D1" w:rsidRPr="003B47D1" w:rsidRDefault="003B47D1" w:rsidP="003B47D1">
      <w:pPr>
        <w:spacing w:after="270" w:line="240" w:lineRule="auto"/>
        <w:textAlignment w:val="baseline"/>
        <w:rPr>
          <w:rFonts w:ascii="Georgia" w:eastAsia="Times New Roman" w:hAnsi="Georgia" w:cs="Times New Roman"/>
          <w:sz w:val="27"/>
          <w:szCs w:val="27"/>
          <w:lang w:eastAsia="en-GB"/>
        </w:rPr>
      </w:pPr>
      <w:r w:rsidRPr="003B47D1">
        <w:rPr>
          <w:rFonts w:ascii="Georgia" w:eastAsia="Times New Roman" w:hAnsi="Georgia" w:cs="Times New Roman"/>
          <w:sz w:val="27"/>
          <w:szCs w:val="27"/>
          <w:lang w:eastAsia="en-GB"/>
        </w:rPr>
        <w:t>We must also look at what criteria will be used to evaluate the appropriateness of all new technologies for children and youth in schools. Students’ and teachers’ data privacy and security mechanisms should also be taken into consideration </w:t>
      </w:r>
      <w:hyperlink r:id="rId33" w:history="1">
        <w:r w:rsidRPr="003B47D1">
          <w:rPr>
            <w:rFonts w:ascii="Georgia" w:eastAsia="Times New Roman" w:hAnsi="Georgia" w:cs="Times New Roman"/>
            <w:color w:val="383838"/>
            <w:sz w:val="27"/>
            <w:szCs w:val="27"/>
            <w:u w:val="single"/>
            <w:lang w:eastAsia="en-GB"/>
          </w:rPr>
          <w:t>before introducing either internet-based or AI programs for learning and teaching</w:t>
        </w:r>
      </w:hyperlink>
      <w:r w:rsidRPr="003B47D1">
        <w:rPr>
          <w:rFonts w:ascii="Georgia" w:eastAsia="Times New Roman" w:hAnsi="Georgia" w:cs="Times New Roman"/>
          <w:sz w:val="27"/>
          <w:szCs w:val="27"/>
          <w:lang w:eastAsia="en-GB"/>
        </w:rPr>
        <w:t>.</w:t>
      </w:r>
    </w:p>
    <w:p w14:paraId="63B9FE27" w14:textId="77777777" w:rsidR="003B47D1" w:rsidRPr="003B47D1" w:rsidRDefault="003B47D1" w:rsidP="003B47D1">
      <w:pPr>
        <w:spacing w:after="270" w:line="240" w:lineRule="auto"/>
        <w:textAlignment w:val="baseline"/>
        <w:rPr>
          <w:rFonts w:ascii="Georgia" w:eastAsia="Times New Roman" w:hAnsi="Georgia" w:cs="Times New Roman"/>
          <w:sz w:val="27"/>
          <w:szCs w:val="27"/>
          <w:lang w:eastAsia="en-GB"/>
        </w:rPr>
      </w:pPr>
      <w:r w:rsidRPr="003B47D1">
        <w:rPr>
          <w:rFonts w:ascii="Georgia" w:eastAsia="Times New Roman" w:hAnsi="Georgia" w:cs="Times New Roman"/>
          <w:sz w:val="27"/>
          <w:szCs w:val="27"/>
          <w:lang w:eastAsia="en-GB"/>
        </w:rPr>
        <w:t>Love or hate AI, the truth is that it will keep progressing. Being aware of its nature and potential must guide further development and use.</w:t>
      </w:r>
    </w:p>
    <w:p w14:paraId="715801E5" w14:textId="77777777" w:rsidR="003B47D1" w:rsidRPr="003B47D1" w:rsidRDefault="003B47D1" w:rsidP="003B47D1">
      <w:pPr>
        <w:numPr>
          <w:ilvl w:val="0"/>
          <w:numId w:val="3"/>
        </w:numPr>
        <w:spacing w:after="0" w:line="240" w:lineRule="auto"/>
        <w:ind w:left="2955"/>
        <w:textAlignment w:val="baseline"/>
        <w:rPr>
          <w:rFonts w:ascii="Times New Roman" w:eastAsia="Times New Roman" w:hAnsi="Times New Roman" w:cs="Times New Roman"/>
          <w:sz w:val="20"/>
          <w:szCs w:val="20"/>
          <w:lang w:eastAsia="en-GB"/>
        </w:rPr>
      </w:pPr>
      <w:hyperlink r:id="rId34" w:history="1">
        <w:r w:rsidRPr="003B47D1">
          <w:rPr>
            <w:rFonts w:ascii="Times New Roman" w:eastAsia="Times New Roman" w:hAnsi="Times New Roman" w:cs="Times New Roman"/>
            <w:b/>
            <w:bCs/>
            <w:color w:val="555555"/>
            <w:sz w:val="17"/>
            <w:szCs w:val="17"/>
            <w:u w:val="single"/>
            <w:shd w:val="clear" w:color="auto" w:fill="EEEEEE"/>
            <w:lang w:eastAsia="en-GB"/>
          </w:rPr>
          <w:t>Artificial intelligence (AI)</w:t>
        </w:r>
      </w:hyperlink>
    </w:p>
    <w:p w14:paraId="584DA554" w14:textId="77777777" w:rsidR="003B47D1" w:rsidRPr="003B47D1" w:rsidRDefault="003B47D1" w:rsidP="003B47D1">
      <w:pPr>
        <w:numPr>
          <w:ilvl w:val="0"/>
          <w:numId w:val="3"/>
        </w:numPr>
        <w:spacing w:after="0" w:line="240" w:lineRule="auto"/>
        <w:ind w:left="2955"/>
        <w:textAlignment w:val="baseline"/>
        <w:rPr>
          <w:rFonts w:ascii="Times New Roman" w:eastAsia="Times New Roman" w:hAnsi="Times New Roman" w:cs="Times New Roman"/>
          <w:sz w:val="20"/>
          <w:szCs w:val="20"/>
          <w:lang w:eastAsia="en-GB"/>
        </w:rPr>
      </w:pPr>
      <w:hyperlink r:id="rId35" w:history="1">
        <w:r w:rsidRPr="003B47D1">
          <w:rPr>
            <w:rFonts w:ascii="Times New Roman" w:eastAsia="Times New Roman" w:hAnsi="Times New Roman" w:cs="Times New Roman"/>
            <w:b/>
            <w:bCs/>
            <w:color w:val="555555"/>
            <w:sz w:val="17"/>
            <w:szCs w:val="17"/>
            <w:u w:val="single"/>
            <w:shd w:val="clear" w:color="auto" w:fill="EEEEEE"/>
            <w:lang w:eastAsia="en-GB"/>
          </w:rPr>
          <w:t>Deep learning</w:t>
        </w:r>
      </w:hyperlink>
    </w:p>
    <w:p w14:paraId="35CC5A2A" w14:textId="77777777" w:rsidR="003B47D1" w:rsidRPr="003B47D1" w:rsidRDefault="003B47D1" w:rsidP="003B47D1">
      <w:pPr>
        <w:numPr>
          <w:ilvl w:val="0"/>
          <w:numId w:val="3"/>
        </w:numPr>
        <w:spacing w:after="0" w:line="240" w:lineRule="auto"/>
        <w:ind w:left="2955"/>
        <w:textAlignment w:val="baseline"/>
        <w:rPr>
          <w:rFonts w:ascii="Times New Roman" w:eastAsia="Times New Roman" w:hAnsi="Times New Roman" w:cs="Times New Roman"/>
          <w:sz w:val="20"/>
          <w:szCs w:val="20"/>
          <w:lang w:eastAsia="en-GB"/>
        </w:rPr>
      </w:pPr>
      <w:hyperlink r:id="rId36" w:history="1">
        <w:r w:rsidRPr="003B47D1">
          <w:rPr>
            <w:rFonts w:ascii="Times New Roman" w:eastAsia="Times New Roman" w:hAnsi="Times New Roman" w:cs="Times New Roman"/>
            <w:b/>
            <w:bCs/>
            <w:color w:val="555555"/>
            <w:sz w:val="17"/>
            <w:szCs w:val="17"/>
            <w:u w:val="single"/>
            <w:shd w:val="clear" w:color="auto" w:fill="EEEEEE"/>
            <w:lang w:eastAsia="en-GB"/>
          </w:rPr>
          <w:t>Neural networks</w:t>
        </w:r>
      </w:hyperlink>
    </w:p>
    <w:p w14:paraId="7BABBE24" w14:textId="77777777" w:rsidR="003B47D1" w:rsidRPr="003B47D1" w:rsidRDefault="003B47D1" w:rsidP="003B47D1">
      <w:pPr>
        <w:numPr>
          <w:ilvl w:val="0"/>
          <w:numId w:val="3"/>
        </w:numPr>
        <w:spacing w:after="0" w:line="240" w:lineRule="auto"/>
        <w:ind w:left="2955"/>
        <w:textAlignment w:val="baseline"/>
        <w:rPr>
          <w:rFonts w:ascii="Times New Roman" w:eastAsia="Times New Roman" w:hAnsi="Times New Roman" w:cs="Times New Roman"/>
          <w:sz w:val="20"/>
          <w:szCs w:val="20"/>
          <w:lang w:eastAsia="en-GB"/>
        </w:rPr>
      </w:pPr>
      <w:hyperlink r:id="rId37" w:history="1">
        <w:r w:rsidRPr="003B47D1">
          <w:rPr>
            <w:rFonts w:ascii="Times New Roman" w:eastAsia="Times New Roman" w:hAnsi="Times New Roman" w:cs="Times New Roman"/>
            <w:b/>
            <w:bCs/>
            <w:color w:val="555555"/>
            <w:sz w:val="17"/>
            <w:szCs w:val="17"/>
            <w:u w:val="single"/>
            <w:shd w:val="clear" w:color="auto" w:fill="EEEEEE"/>
            <w:lang w:eastAsia="en-GB"/>
          </w:rPr>
          <w:t>Deep neural networks</w:t>
        </w:r>
      </w:hyperlink>
    </w:p>
    <w:p w14:paraId="06AA76D3" w14:textId="77777777" w:rsidR="003B47D1" w:rsidRPr="003B47D1" w:rsidRDefault="003B47D1" w:rsidP="003B47D1">
      <w:pPr>
        <w:numPr>
          <w:ilvl w:val="0"/>
          <w:numId w:val="3"/>
        </w:numPr>
        <w:spacing w:line="240" w:lineRule="auto"/>
        <w:ind w:left="2955"/>
        <w:textAlignment w:val="baseline"/>
        <w:rPr>
          <w:rFonts w:ascii="Times New Roman" w:eastAsia="Times New Roman" w:hAnsi="Times New Roman" w:cs="Times New Roman"/>
          <w:sz w:val="20"/>
          <w:szCs w:val="20"/>
          <w:lang w:eastAsia="en-GB"/>
        </w:rPr>
      </w:pPr>
      <w:hyperlink r:id="rId38" w:history="1">
        <w:r w:rsidRPr="003B47D1">
          <w:rPr>
            <w:rFonts w:ascii="Times New Roman" w:eastAsia="Times New Roman" w:hAnsi="Times New Roman" w:cs="Times New Roman"/>
            <w:b/>
            <w:bCs/>
            <w:color w:val="555555"/>
            <w:sz w:val="17"/>
            <w:szCs w:val="17"/>
            <w:u w:val="single"/>
            <w:shd w:val="clear" w:color="auto" w:fill="EEEEEE"/>
            <w:lang w:eastAsia="en-GB"/>
          </w:rPr>
          <w:t>Artificial intelligence in schools</w:t>
        </w:r>
      </w:hyperlink>
    </w:p>
    <w:p w14:paraId="6FADBB81" w14:textId="77777777" w:rsidR="003B47D1" w:rsidRPr="003B47D1" w:rsidRDefault="003B47D1" w:rsidP="003B47D1">
      <w:pPr>
        <w:spacing w:after="0" w:line="240" w:lineRule="auto"/>
        <w:textAlignment w:val="baseline"/>
        <w:outlineLvl w:val="5"/>
        <w:rPr>
          <w:rFonts w:ascii="Noto Sans" w:eastAsia="Times New Roman" w:hAnsi="Noto Sans" w:cs="Noto Sans"/>
          <w:color w:val="383838"/>
          <w:sz w:val="15"/>
          <w:szCs w:val="15"/>
          <w:bdr w:val="none" w:sz="0" w:space="0" w:color="auto" w:frame="1"/>
          <w:lang w:eastAsia="en-GB"/>
        </w:rPr>
      </w:pPr>
      <w:r w:rsidRPr="003B47D1">
        <w:rPr>
          <w:rFonts w:ascii="Noto Sans" w:eastAsia="Times New Roman" w:hAnsi="Noto Sans" w:cs="Noto Sans"/>
          <w:color w:val="383838"/>
          <w:sz w:val="15"/>
          <w:szCs w:val="15"/>
          <w:bdr w:val="none" w:sz="0" w:space="0" w:color="auto" w:frame="1"/>
          <w:lang w:eastAsia="en-GB"/>
        </w:rPr>
        <w:lastRenderedPageBreak/>
        <w:t>Stephen Khan</w:t>
      </w:r>
    </w:p>
    <w:p w14:paraId="76FF3D9E" w14:textId="77777777" w:rsidR="003B47D1" w:rsidRPr="003B47D1" w:rsidRDefault="003B47D1" w:rsidP="003B47D1">
      <w:pPr>
        <w:spacing w:after="240" w:line="240" w:lineRule="auto"/>
        <w:textAlignment w:val="baseline"/>
        <w:rPr>
          <w:rFonts w:ascii="Noto Sans" w:eastAsia="Times New Roman" w:hAnsi="Noto Sans" w:cs="Noto Sans"/>
          <w:color w:val="383838"/>
          <w:sz w:val="20"/>
          <w:szCs w:val="20"/>
          <w:bdr w:val="none" w:sz="0" w:space="0" w:color="auto" w:frame="1"/>
          <w:lang w:eastAsia="en-GB"/>
        </w:rPr>
      </w:pPr>
      <w:r w:rsidRPr="003B47D1">
        <w:rPr>
          <w:rFonts w:ascii="Noto Sans" w:eastAsia="Times New Roman" w:hAnsi="Noto Sans" w:cs="Noto Sans"/>
          <w:color w:val="383838"/>
          <w:sz w:val="20"/>
          <w:szCs w:val="20"/>
          <w:bdr w:val="none" w:sz="0" w:space="0" w:color="auto" w:frame="1"/>
          <w:lang w:eastAsia="en-GB"/>
        </w:rPr>
        <w:t>Executive Editor</w:t>
      </w:r>
    </w:p>
    <w:p w14:paraId="49CB225C" w14:textId="76B81E39" w:rsidR="003B47D1" w:rsidRPr="003B47D1" w:rsidRDefault="003B47D1" w:rsidP="003B47D1">
      <w:pPr>
        <w:spacing w:after="0" w:line="240" w:lineRule="auto"/>
        <w:textAlignment w:val="baseline"/>
        <w:rPr>
          <w:rFonts w:ascii="Times New Roman" w:eastAsia="Times New Roman" w:hAnsi="Times New Roman" w:cs="Times New Roman"/>
          <w:sz w:val="20"/>
          <w:szCs w:val="20"/>
          <w:lang w:eastAsia="en-GB"/>
        </w:rPr>
      </w:pPr>
    </w:p>
    <w:p w14:paraId="1E199026" w14:textId="77777777" w:rsidR="007A37E8" w:rsidRDefault="003B47D1"/>
    <w:sectPr w:rsidR="007A37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ontserrat">
    <w:charset w:val="00"/>
    <w:family w:val="auto"/>
    <w:pitch w:val="variable"/>
    <w:sig w:usb0="2000020F" w:usb1="00000003" w:usb2="00000000" w:usb3="00000000" w:csb0="00000197" w:csb1="00000000"/>
  </w:font>
  <w:font w:name="Georgia">
    <w:panose1 w:val="02040502050405020303"/>
    <w:charset w:val="00"/>
    <w:family w:val="roman"/>
    <w:pitch w:val="variable"/>
    <w:sig w:usb0="00000287" w:usb1="00000000" w:usb2="00000000" w:usb3="00000000" w:csb0="0000009F" w:csb1="00000000"/>
  </w:font>
  <w:font w:name="Noto Sans">
    <w:charset w:val="00"/>
    <w:family w:val="swiss"/>
    <w:pitch w:val="variable"/>
    <w:sig w:usb0="E00082FF" w:usb1="400078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D70EF5"/>
    <w:multiLevelType w:val="multilevel"/>
    <w:tmpl w:val="E66A2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7B784B"/>
    <w:multiLevelType w:val="multilevel"/>
    <w:tmpl w:val="6E32FF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38C0AB6"/>
    <w:multiLevelType w:val="multilevel"/>
    <w:tmpl w:val="4904A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3020019"/>
    <w:multiLevelType w:val="multilevel"/>
    <w:tmpl w:val="C0C84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47D1"/>
    <w:rsid w:val="002959F6"/>
    <w:rsid w:val="003B47D1"/>
    <w:rsid w:val="00D531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F9E4EE"/>
  <w15:chartTrackingRefBased/>
  <w15:docId w15:val="{4BE4AAC0-1D3C-4D86-9303-FB46C875FB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B47D1"/>
    <w:rPr>
      <w:color w:val="0563C1" w:themeColor="hyperlink"/>
      <w:u w:val="single"/>
    </w:rPr>
  </w:style>
  <w:style w:type="character" w:styleId="UnresolvedMention">
    <w:name w:val="Unresolved Mention"/>
    <w:basedOn w:val="DefaultParagraphFont"/>
    <w:uiPriority w:val="99"/>
    <w:semiHidden/>
    <w:unhideWhenUsed/>
    <w:rsid w:val="003B47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8554479">
      <w:bodyDiv w:val="1"/>
      <w:marLeft w:val="0"/>
      <w:marRight w:val="0"/>
      <w:marTop w:val="0"/>
      <w:marBottom w:val="0"/>
      <w:divBdr>
        <w:top w:val="none" w:sz="0" w:space="0" w:color="auto"/>
        <w:left w:val="none" w:sz="0" w:space="0" w:color="auto"/>
        <w:bottom w:val="none" w:sz="0" w:space="0" w:color="auto"/>
        <w:right w:val="none" w:sz="0" w:space="0" w:color="auto"/>
      </w:divBdr>
      <w:divsChild>
        <w:div w:id="721366401">
          <w:marLeft w:val="0"/>
          <w:marRight w:val="0"/>
          <w:marTop w:val="0"/>
          <w:marBottom w:val="0"/>
          <w:divBdr>
            <w:top w:val="none" w:sz="0" w:space="0" w:color="auto"/>
            <w:left w:val="none" w:sz="0" w:space="0" w:color="auto"/>
            <w:bottom w:val="none" w:sz="0" w:space="0" w:color="auto"/>
            <w:right w:val="none" w:sz="0" w:space="0" w:color="auto"/>
          </w:divBdr>
        </w:div>
        <w:div w:id="1405223484">
          <w:marLeft w:val="0"/>
          <w:marRight w:val="0"/>
          <w:marTop w:val="0"/>
          <w:marBottom w:val="0"/>
          <w:divBdr>
            <w:top w:val="none" w:sz="0" w:space="0" w:color="auto"/>
            <w:left w:val="none" w:sz="0" w:space="0" w:color="auto"/>
            <w:bottom w:val="none" w:sz="0" w:space="0" w:color="auto"/>
            <w:right w:val="none" w:sz="0" w:space="0" w:color="auto"/>
          </w:divBdr>
          <w:divsChild>
            <w:div w:id="1867403822">
              <w:marLeft w:val="0"/>
              <w:marRight w:val="0"/>
              <w:marTop w:val="0"/>
              <w:marBottom w:val="0"/>
              <w:divBdr>
                <w:top w:val="none" w:sz="0" w:space="0" w:color="auto"/>
                <w:left w:val="none" w:sz="0" w:space="0" w:color="auto"/>
                <w:bottom w:val="none" w:sz="0" w:space="0" w:color="auto"/>
                <w:right w:val="none" w:sz="0" w:space="0" w:color="auto"/>
              </w:divBdr>
              <w:divsChild>
                <w:div w:id="613513601">
                  <w:marLeft w:val="0"/>
                  <w:marRight w:val="0"/>
                  <w:marTop w:val="0"/>
                  <w:marBottom w:val="0"/>
                  <w:divBdr>
                    <w:top w:val="none" w:sz="0" w:space="0" w:color="auto"/>
                    <w:left w:val="none" w:sz="0" w:space="0" w:color="auto"/>
                    <w:bottom w:val="none" w:sz="0" w:space="0" w:color="auto"/>
                    <w:right w:val="none" w:sz="0" w:space="0" w:color="auto"/>
                  </w:divBdr>
                  <w:divsChild>
                    <w:div w:id="1175222144">
                      <w:marLeft w:val="0"/>
                      <w:marRight w:val="0"/>
                      <w:marTop w:val="0"/>
                      <w:marBottom w:val="0"/>
                      <w:divBdr>
                        <w:top w:val="none" w:sz="0" w:space="3" w:color="auto"/>
                        <w:left w:val="single" w:sz="48" w:space="0" w:color="FFFFFF"/>
                        <w:bottom w:val="none" w:sz="0" w:space="0" w:color="auto"/>
                        <w:right w:val="none" w:sz="0" w:space="0" w:color="auto"/>
                      </w:divBdr>
                    </w:div>
                  </w:divsChild>
                </w:div>
              </w:divsChild>
            </w:div>
          </w:divsChild>
        </w:div>
        <w:div w:id="1873152064">
          <w:marLeft w:val="0"/>
          <w:marRight w:val="0"/>
          <w:marTop w:val="0"/>
          <w:marBottom w:val="0"/>
          <w:divBdr>
            <w:top w:val="none" w:sz="0" w:space="0" w:color="auto"/>
            <w:left w:val="none" w:sz="0" w:space="0" w:color="auto"/>
            <w:bottom w:val="none" w:sz="0" w:space="0" w:color="auto"/>
            <w:right w:val="none" w:sz="0" w:space="0" w:color="auto"/>
          </w:divBdr>
          <w:divsChild>
            <w:div w:id="1992588576">
              <w:marLeft w:val="0"/>
              <w:marRight w:val="0"/>
              <w:marTop w:val="0"/>
              <w:marBottom w:val="900"/>
              <w:divBdr>
                <w:top w:val="none" w:sz="0" w:space="0" w:color="auto"/>
                <w:left w:val="none" w:sz="0" w:space="0" w:color="auto"/>
                <w:bottom w:val="none" w:sz="0" w:space="0" w:color="auto"/>
                <w:right w:val="none" w:sz="0" w:space="0" w:color="auto"/>
              </w:divBdr>
              <w:divsChild>
                <w:div w:id="2004356984">
                  <w:marLeft w:val="0"/>
                  <w:marRight w:val="0"/>
                  <w:marTop w:val="0"/>
                  <w:marBottom w:val="540"/>
                  <w:divBdr>
                    <w:top w:val="none" w:sz="0" w:space="0" w:color="auto"/>
                    <w:left w:val="none" w:sz="0" w:space="0" w:color="auto"/>
                    <w:bottom w:val="none" w:sz="0" w:space="0" w:color="auto"/>
                    <w:right w:val="none" w:sz="0" w:space="0" w:color="auto"/>
                  </w:divBdr>
                </w:div>
                <w:div w:id="288555248">
                  <w:marLeft w:val="0"/>
                  <w:marRight w:val="0"/>
                  <w:marTop w:val="0"/>
                  <w:marBottom w:val="0"/>
                  <w:divBdr>
                    <w:top w:val="none" w:sz="0" w:space="0" w:color="auto"/>
                    <w:left w:val="none" w:sz="0" w:space="0" w:color="auto"/>
                    <w:bottom w:val="none" w:sz="0" w:space="0" w:color="auto"/>
                    <w:right w:val="none" w:sz="0" w:space="0" w:color="auto"/>
                  </w:divBdr>
                  <w:divsChild>
                    <w:div w:id="79107524">
                      <w:marLeft w:val="0"/>
                      <w:marRight w:val="0"/>
                      <w:marTop w:val="0"/>
                      <w:marBottom w:val="0"/>
                      <w:divBdr>
                        <w:top w:val="none" w:sz="0" w:space="0" w:color="auto"/>
                        <w:left w:val="none" w:sz="0" w:space="0" w:color="auto"/>
                        <w:bottom w:val="none" w:sz="0" w:space="0" w:color="auto"/>
                        <w:right w:val="none" w:sz="0" w:space="0" w:color="auto"/>
                      </w:divBdr>
                      <w:divsChild>
                        <w:div w:id="1624997080">
                          <w:marLeft w:val="0"/>
                          <w:marRight w:val="0"/>
                          <w:marTop w:val="0"/>
                          <w:marBottom w:val="240"/>
                          <w:divBdr>
                            <w:top w:val="none" w:sz="0" w:space="0" w:color="auto"/>
                            <w:left w:val="none" w:sz="0" w:space="0" w:color="auto"/>
                            <w:bottom w:val="none" w:sz="0" w:space="0" w:color="auto"/>
                            <w:right w:val="none" w:sz="0" w:space="0" w:color="auto"/>
                          </w:divBdr>
                          <w:divsChild>
                            <w:div w:id="1930384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0271205">
              <w:marLeft w:val="0"/>
              <w:marRight w:val="300"/>
              <w:marTop w:val="0"/>
              <w:marBottom w:val="0"/>
              <w:divBdr>
                <w:top w:val="none" w:sz="0" w:space="0" w:color="auto"/>
                <w:left w:val="none" w:sz="0" w:space="0" w:color="auto"/>
                <w:bottom w:val="none" w:sz="0" w:space="0" w:color="auto"/>
                <w:right w:val="none" w:sz="0" w:space="0" w:color="auto"/>
              </w:divBdr>
              <w:divsChild>
                <w:div w:id="887952765">
                  <w:marLeft w:val="0"/>
                  <w:marRight w:val="0"/>
                  <w:marTop w:val="0"/>
                  <w:marBottom w:val="0"/>
                  <w:divBdr>
                    <w:top w:val="none" w:sz="0" w:space="0" w:color="auto"/>
                    <w:left w:val="none" w:sz="0" w:space="0" w:color="auto"/>
                    <w:bottom w:val="none" w:sz="0" w:space="0" w:color="auto"/>
                    <w:right w:val="none" w:sz="0" w:space="0" w:color="auto"/>
                  </w:divBdr>
                </w:div>
                <w:div w:id="1436632904">
                  <w:marLeft w:val="0"/>
                  <w:marRight w:val="0"/>
                  <w:marTop w:val="0"/>
                  <w:marBottom w:val="0"/>
                  <w:divBdr>
                    <w:top w:val="none" w:sz="0" w:space="0" w:color="auto"/>
                    <w:left w:val="none" w:sz="0" w:space="0" w:color="auto"/>
                    <w:bottom w:val="none" w:sz="0" w:space="0" w:color="auto"/>
                    <w:right w:val="none" w:sz="0" w:space="0" w:color="auto"/>
                  </w:divBdr>
                  <w:divsChild>
                    <w:div w:id="1857882657">
                      <w:marLeft w:val="0"/>
                      <w:marRight w:val="0"/>
                      <w:marTop w:val="0"/>
                      <w:marBottom w:val="0"/>
                      <w:divBdr>
                        <w:top w:val="none" w:sz="0" w:space="0" w:color="auto"/>
                        <w:left w:val="none" w:sz="0" w:space="0" w:color="auto"/>
                        <w:bottom w:val="none" w:sz="0" w:space="0" w:color="auto"/>
                        <w:right w:val="none" w:sz="0" w:space="0" w:color="auto"/>
                      </w:divBdr>
                      <w:divsChild>
                        <w:div w:id="1535270024">
                          <w:marLeft w:val="0"/>
                          <w:marRight w:val="0"/>
                          <w:marTop w:val="0"/>
                          <w:marBottom w:val="0"/>
                          <w:divBdr>
                            <w:top w:val="none" w:sz="0" w:space="0" w:color="auto"/>
                            <w:left w:val="none" w:sz="0" w:space="0" w:color="auto"/>
                            <w:bottom w:val="none" w:sz="0" w:space="0" w:color="auto"/>
                            <w:right w:val="none" w:sz="0" w:space="0" w:color="auto"/>
                          </w:divBdr>
                          <w:divsChild>
                            <w:div w:id="381708634">
                              <w:marLeft w:val="0"/>
                              <w:marRight w:val="0"/>
                              <w:marTop w:val="0"/>
                              <w:marBottom w:val="240"/>
                              <w:divBdr>
                                <w:top w:val="none" w:sz="0" w:space="0" w:color="auto"/>
                                <w:left w:val="none" w:sz="0" w:space="0" w:color="auto"/>
                                <w:bottom w:val="none" w:sz="0" w:space="0" w:color="auto"/>
                                <w:right w:val="none" w:sz="0" w:space="0" w:color="auto"/>
                              </w:divBdr>
                              <w:divsChild>
                                <w:div w:id="1935939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7071001">
                      <w:marLeft w:val="0"/>
                      <w:marRight w:val="0"/>
                      <w:marTop w:val="0"/>
                      <w:marBottom w:val="0"/>
                      <w:divBdr>
                        <w:top w:val="none" w:sz="0" w:space="0" w:color="auto"/>
                        <w:left w:val="none" w:sz="0" w:space="0" w:color="auto"/>
                        <w:bottom w:val="none" w:sz="0" w:space="0" w:color="auto"/>
                        <w:right w:val="none" w:sz="0" w:space="0" w:color="auto"/>
                      </w:divBdr>
                    </w:div>
                  </w:divsChild>
                </w:div>
                <w:div w:id="152450865">
                  <w:marLeft w:val="1860"/>
                  <w:marRight w:val="0"/>
                  <w:marTop w:val="0"/>
                  <w:marBottom w:val="180"/>
                  <w:divBdr>
                    <w:top w:val="none" w:sz="0" w:space="0" w:color="auto"/>
                    <w:left w:val="none" w:sz="0" w:space="0" w:color="auto"/>
                    <w:bottom w:val="none" w:sz="0" w:space="0" w:color="auto"/>
                    <w:right w:val="none" w:sz="0" w:space="0" w:color="auto"/>
                  </w:divBdr>
                </w:div>
              </w:divsChild>
            </w:div>
            <w:div w:id="795559623">
              <w:marLeft w:val="0"/>
              <w:marRight w:val="0"/>
              <w:marTop w:val="0"/>
              <w:marBottom w:val="0"/>
              <w:divBdr>
                <w:top w:val="none" w:sz="0" w:space="0" w:color="auto"/>
                <w:left w:val="none" w:sz="0" w:space="0" w:color="auto"/>
                <w:bottom w:val="none" w:sz="0" w:space="0" w:color="auto"/>
                <w:right w:val="none" w:sz="0" w:space="0" w:color="auto"/>
              </w:divBdr>
              <w:divsChild>
                <w:div w:id="2027363107">
                  <w:marLeft w:val="0"/>
                  <w:marRight w:val="0"/>
                  <w:marTop w:val="0"/>
                  <w:marBottom w:val="0"/>
                  <w:divBdr>
                    <w:top w:val="none" w:sz="0" w:space="0" w:color="auto"/>
                    <w:left w:val="none" w:sz="0" w:space="0" w:color="auto"/>
                    <w:bottom w:val="none" w:sz="0" w:space="0" w:color="auto"/>
                    <w:right w:val="none" w:sz="0" w:space="0" w:color="auto"/>
                  </w:divBdr>
                  <w:divsChild>
                    <w:div w:id="1546259353">
                      <w:marLeft w:val="0"/>
                      <w:marRight w:val="0"/>
                      <w:marTop w:val="0"/>
                      <w:marBottom w:val="0"/>
                      <w:divBdr>
                        <w:top w:val="none" w:sz="0" w:space="0" w:color="auto"/>
                        <w:left w:val="none" w:sz="0" w:space="0" w:color="auto"/>
                        <w:bottom w:val="none" w:sz="0" w:space="0" w:color="auto"/>
                        <w:right w:val="none" w:sz="0" w:space="0" w:color="auto"/>
                      </w:divBdr>
                      <w:divsChild>
                        <w:div w:id="148635824">
                          <w:marLeft w:val="0"/>
                          <w:marRight w:val="0"/>
                          <w:marTop w:val="0"/>
                          <w:marBottom w:val="0"/>
                          <w:divBdr>
                            <w:top w:val="single" w:sz="6" w:space="0" w:color="E0E0E0"/>
                            <w:left w:val="single" w:sz="6" w:space="0" w:color="E0E0E0"/>
                            <w:bottom w:val="single" w:sz="6" w:space="0" w:color="E0E0E0"/>
                            <w:right w:val="single" w:sz="6" w:space="0" w:color="E0E0E0"/>
                          </w:divBdr>
                        </w:div>
                      </w:divsChild>
                    </w:div>
                  </w:divsChild>
                </w:div>
              </w:divsChild>
            </w:div>
          </w:divsChild>
        </w:div>
        <w:div w:id="1103112677">
          <w:marLeft w:val="0"/>
          <w:marRight w:val="0"/>
          <w:marTop w:val="0"/>
          <w:marBottom w:val="0"/>
          <w:divBdr>
            <w:top w:val="none" w:sz="0" w:space="0" w:color="auto"/>
            <w:left w:val="none" w:sz="0" w:space="0" w:color="auto"/>
            <w:bottom w:val="none" w:sz="0" w:space="0" w:color="auto"/>
            <w:right w:val="none" w:sz="0" w:space="0" w:color="auto"/>
          </w:divBdr>
          <w:divsChild>
            <w:div w:id="1030762618">
              <w:marLeft w:val="0"/>
              <w:marRight w:val="0"/>
              <w:marTop w:val="0"/>
              <w:marBottom w:val="0"/>
              <w:divBdr>
                <w:top w:val="none" w:sz="0" w:space="0" w:color="auto"/>
                <w:left w:val="none" w:sz="0" w:space="0" w:color="auto"/>
                <w:bottom w:val="none" w:sz="0" w:space="0" w:color="auto"/>
                <w:right w:val="none" w:sz="0" w:space="0" w:color="auto"/>
              </w:divBdr>
              <w:divsChild>
                <w:div w:id="396632508">
                  <w:marLeft w:val="0"/>
                  <w:marRight w:val="300"/>
                  <w:marTop w:val="0"/>
                  <w:marBottom w:val="0"/>
                  <w:divBdr>
                    <w:top w:val="none" w:sz="0" w:space="0" w:color="auto"/>
                    <w:left w:val="none" w:sz="0" w:space="0" w:color="auto"/>
                    <w:bottom w:val="none" w:sz="0" w:space="0" w:color="auto"/>
                    <w:right w:val="none" w:sz="0" w:space="0" w:color="auto"/>
                  </w:divBdr>
                  <w:divsChild>
                    <w:div w:id="2100520624">
                      <w:marLeft w:val="0"/>
                      <w:marRight w:val="0"/>
                      <w:marTop w:val="300"/>
                      <w:marBottom w:val="750"/>
                      <w:divBdr>
                        <w:top w:val="none" w:sz="0" w:space="0" w:color="auto"/>
                        <w:left w:val="none" w:sz="0" w:space="0" w:color="auto"/>
                        <w:bottom w:val="none" w:sz="0" w:space="0" w:color="auto"/>
                        <w:right w:val="none" w:sz="0" w:space="0" w:color="auto"/>
                      </w:divBdr>
                      <w:divsChild>
                        <w:div w:id="463430227">
                          <w:marLeft w:val="0"/>
                          <w:marRight w:val="300"/>
                          <w:marTop w:val="0"/>
                          <w:marBottom w:val="0"/>
                          <w:divBdr>
                            <w:top w:val="none" w:sz="0" w:space="0" w:color="auto"/>
                            <w:left w:val="none" w:sz="0" w:space="0" w:color="auto"/>
                            <w:bottom w:val="none" w:sz="0" w:space="0" w:color="auto"/>
                            <w:right w:val="none" w:sz="0" w:space="0" w:color="auto"/>
                          </w:divBdr>
                        </w:div>
                        <w:div w:id="678043902">
                          <w:marLeft w:val="0"/>
                          <w:marRight w:val="300"/>
                          <w:marTop w:val="0"/>
                          <w:marBottom w:val="0"/>
                          <w:divBdr>
                            <w:top w:val="none" w:sz="0" w:space="0" w:color="auto"/>
                            <w:left w:val="none" w:sz="0" w:space="0" w:color="auto"/>
                            <w:bottom w:val="none" w:sz="0" w:space="0" w:color="auto"/>
                            <w:right w:val="none" w:sz="0" w:space="0" w:color="auto"/>
                          </w:divBdr>
                        </w:div>
                        <w:div w:id="1173913330">
                          <w:marLeft w:val="0"/>
                          <w:marRight w:val="300"/>
                          <w:marTop w:val="0"/>
                          <w:marBottom w:val="0"/>
                          <w:divBdr>
                            <w:top w:val="none" w:sz="0" w:space="0" w:color="auto"/>
                            <w:left w:val="none" w:sz="0" w:space="0" w:color="auto"/>
                            <w:bottom w:val="none" w:sz="0" w:space="0" w:color="auto"/>
                            <w:right w:val="none" w:sz="0" w:space="0" w:color="auto"/>
                          </w:divBdr>
                        </w:div>
                        <w:div w:id="695277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9541967">
          <w:marLeft w:val="0"/>
          <w:marRight w:val="0"/>
          <w:marTop w:val="0"/>
          <w:marBottom w:val="0"/>
          <w:divBdr>
            <w:top w:val="none" w:sz="0" w:space="0" w:color="auto"/>
            <w:left w:val="none" w:sz="0" w:space="0" w:color="auto"/>
            <w:bottom w:val="none" w:sz="0" w:space="0" w:color="auto"/>
            <w:right w:val="none" w:sz="0" w:space="0" w:color="auto"/>
          </w:divBdr>
          <w:divsChild>
            <w:div w:id="2022389072">
              <w:marLeft w:val="0"/>
              <w:marRight w:val="300"/>
              <w:marTop w:val="0"/>
              <w:marBottom w:val="0"/>
              <w:divBdr>
                <w:top w:val="none" w:sz="0" w:space="0" w:color="auto"/>
                <w:left w:val="none" w:sz="0" w:space="0" w:color="auto"/>
                <w:bottom w:val="none" w:sz="0" w:space="0" w:color="auto"/>
                <w:right w:val="none" w:sz="0" w:space="0" w:color="auto"/>
              </w:divBdr>
              <w:divsChild>
                <w:div w:id="1101681784">
                  <w:marLeft w:val="0"/>
                  <w:marRight w:val="300"/>
                  <w:marTop w:val="0"/>
                  <w:marBottom w:val="0"/>
                  <w:divBdr>
                    <w:top w:val="none" w:sz="0" w:space="0" w:color="auto"/>
                    <w:left w:val="none" w:sz="0" w:space="0" w:color="auto"/>
                    <w:bottom w:val="none" w:sz="0" w:space="0" w:color="auto"/>
                    <w:right w:val="none" w:sz="0" w:space="0" w:color="auto"/>
                  </w:divBdr>
                </w:div>
                <w:div w:id="826360256">
                  <w:marLeft w:val="0"/>
                  <w:marRight w:val="300"/>
                  <w:marTop w:val="0"/>
                  <w:marBottom w:val="0"/>
                  <w:divBdr>
                    <w:top w:val="none" w:sz="0" w:space="0" w:color="auto"/>
                    <w:left w:val="none" w:sz="0" w:space="0" w:color="auto"/>
                    <w:bottom w:val="none" w:sz="0" w:space="0" w:color="auto"/>
                    <w:right w:val="none" w:sz="0" w:space="0" w:color="auto"/>
                  </w:divBdr>
                  <w:divsChild>
                    <w:div w:id="493842635">
                      <w:marLeft w:val="0"/>
                      <w:marRight w:val="0"/>
                      <w:marTop w:val="0"/>
                      <w:marBottom w:val="0"/>
                      <w:divBdr>
                        <w:top w:val="single" w:sz="6" w:space="0" w:color="AFB2BA"/>
                        <w:left w:val="single" w:sz="6" w:space="0" w:color="AFB2BA"/>
                        <w:bottom w:val="single" w:sz="6" w:space="0" w:color="AFB2BA"/>
                        <w:right w:val="single" w:sz="6" w:space="0" w:color="AFB2BA"/>
                      </w:divBdr>
                    </w:div>
                  </w:divsChild>
                </w:div>
              </w:divsChild>
            </w:div>
          </w:divsChild>
        </w:div>
        <w:div w:id="513157514">
          <w:marLeft w:val="0"/>
          <w:marRight w:val="0"/>
          <w:marTop w:val="0"/>
          <w:marBottom w:val="0"/>
          <w:divBdr>
            <w:top w:val="none" w:sz="0" w:space="0" w:color="auto"/>
            <w:left w:val="none" w:sz="0" w:space="0" w:color="auto"/>
            <w:bottom w:val="none" w:sz="0" w:space="0" w:color="auto"/>
            <w:right w:val="none" w:sz="0" w:space="0" w:color="auto"/>
          </w:divBdr>
          <w:divsChild>
            <w:div w:id="1457023084">
              <w:marLeft w:val="0"/>
              <w:marRight w:val="0"/>
              <w:marTop w:val="0"/>
              <w:marBottom w:val="0"/>
              <w:divBdr>
                <w:top w:val="none" w:sz="0" w:space="0" w:color="auto"/>
                <w:left w:val="none" w:sz="0" w:space="0" w:color="auto"/>
                <w:bottom w:val="none" w:sz="0" w:space="0" w:color="auto"/>
                <w:right w:val="none" w:sz="0" w:space="0" w:color="auto"/>
              </w:divBdr>
              <w:divsChild>
                <w:div w:id="1292977699">
                  <w:marLeft w:val="0"/>
                  <w:marRight w:val="0"/>
                  <w:marTop w:val="0"/>
                  <w:marBottom w:val="0"/>
                  <w:divBdr>
                    <w:top w:val="none" w:sz="0" w:space="0" w:color="auto"/>
                    <w:left w:val="none" w:sz="0" w:space="0" w:color="auto"/>
                    <w:bottom w:val="none" w:sz="0" w:space="0" w:color="auto"/>
                    <w:right w:val="none" w:sz="0" w:space="0" w:color="auto"/>
                  </w:divBdr>
                  <w:divsChild>
                    <w:div w:id="2143768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jstor.org/stable/1001415?seq=1" TargetMode="External"/><Relationship Id="rId18" Type="http://schemas.openxmlformats.org/officeDocument/2006/relationships/hyperlink" Target="https://www.economist.com/briefing/2017/07/22/technology-is-transforming-what-happens-when-a-child-goes-to-school" TargetMode="External"/><Relationship Id="rId26" Type="http://schemas.openxmlformats.org/officeDocument/2006/relationships/hyperlink" Target="https://www.wired.com/story/how-apple-finally-made-siri-sound-more-human/" TargetMode="External"/><Relationship Id="rId39" Type="http://schemas.openxmlformats.org/officeDocument/2006/relationships/fontTable" Target="fontTable.xml"/><Relationship Id="rId21" Type="http://schemas.openxmlformats.org/officeDocument/2006/relationships/hyperlink" Target="https://www150.statcan.gc.ca/n1/edu/power-pouvoir/ch4/history-histoire/5214792-eng.htm" TargetMode="External"/><Relationship Id="rId34" Type="http://schemas.openxmlformats.org/officeDocument/2006/relationships/hyperlink" Target="https://theconversation.com/topics/artificial-intelligence-ai-90" TargetMode="External"/><Relationship Id="rId7" Type="http://schemas.openxmlformats.org/officeDocument/2006/relationships/hyperlink" Target="https://www.sciencedaily.com/releases/2018/05/180516123701.htm" TargetMode="External"/><Relationship Id="rId12" Type="http://schemas.openxmlformats.org/officeDocument/2006/relationships/hyperlink" Target="https://opentextbc.ca/teachinginadigitalage/chapter/section-8-1-a-short-history-of-educational-technology/" TargetMode="External"/><Relationship Id="rId17" Type="http://schemas.openxmlformats.org/officeDocument/2006/relationships/hyperlink" Target="https://www.cbc.ca/radio/spark/401-google-for-education-1.4694935/as-google-for-education-tools-enter-classrooms-across-canada-some-parents-are-asking-to-opt-out-1.4694939" TargetMode="External"/><Relationship Id="rId25" Type="http://schemas.openxmlformats.org/officeDocument/2006/relationships/hyperlink" Target="https://www.newyorker.com/culture/sarah-larson/yelling-at-alexa-amazon-echo" TargetMode="External"/><Relationship Id="rId33" Type="http://schemas.openxmlformats.org/officeDocument/2006/relationships/hyperlink" Target="https://fas.org/sgp/crs/misc/IF10937.pdf" TargetMode="External"/><Relationship Id="rId38" Type="http://schemas.openxmlformats.org/officeDocument/2006/relationships/hyperlink" Target="https://theconversation.com/topics/artificial-intelligence-in-schools-65524" TargetMode="External"/><Relationship Id="rId2" Type="http://schemas.openxmlformats.org/officeDocument/2006/relationships/styles" Target="styles.xml"/><Relationship Id="rId16" Type="http://schemas.openxmlformats.org/officeDocument/2006/relationships/hyperlink" Target="https://blogs.wsj.com/tech-europe/2011/07/11/women-and-children-first-technology-and-moral-panic/" TargetMode="External"/><Relationship Id="rId20" Type="http://schemas.openxmlformats.org/officeDocument/2006/relationships/hyperlink" Target="https://www.encyclopedia.com/history/dictionaries-thesauruses-pictures-and-press-releases/digital-technology" TargetMode="External"/><Relationship Id="rId29" Type="http://schemas.openxmlformats.org/officeDocument/2006/relationships/hyperlink" Target="https://www.forbes.com/sites/bernardmarr/2018/07/25/how-is-ai-used-in-education-real-world-examples-of-today-and-a-peek-into-the-future/" TargetMode="Externa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hyperlink" Target="https://pages.uoregon.edu/moursund/Books/AIBook/AI.pdf" TargetMode="External"/><Relationship Id="rId24" Type="http://schemas.openxmlformats.org/officeDocument/2006/relationships/hyperlink" Target="https://cs.stanford.edu/memoriam/professor-arthur-samuel" TargetMode="External"/><Relationship Id="rId32" Type="http://schemas.openxmlformats.org/officeDocument/2006/relationships/hyperlink" Target="https://www.researchgate.net/publication/227968208_Artificial_intelligence_in_education_evolution_of_the_teaching-learning_relationship" TargetMode="External"/><Relationship Id="rId37" Type="http://schemas.openxmlformats.org/officeDocument/2006/relationships/hyperlink" Target="https://theconversation.com/topics/deep-neural-networks-43230" TargetMode="External"/><Relationship Id="rId40" Type="http://schemas.openxmlformats.org/officeDocument/2006/relationships/theme" Target="theme/theme1.xml"/><Relationship Id="rId5" Type="http://schemas.openxmlformats.org/officeDocument/2006/relationships/hyperlink" Target="https://theconversation.com/profiles/neha-shivhare-442810" TargetMode="External"/><Relationship Id="rId15" Type="http://schemas.openxmlformats.org/officeDocument/2006/relationships/hyperlink" Target="https://www.theatlantic.com/technology/archive/2014/07/in-1858-people-said-the-telegraph-was-too-fast-for-the-truth/375171/" TargetMode="External"/><Relationship Id="rId23" Type="http://schemas.openxmlformats.org/officeDocument/2006/relationships/hyperlink" Target="https://www.independent.co.uk/news/obituaries/john-mccarthy-computer-scientist-known-as-the-father-of-ai-6255307.html" TargetMode="External"/><Relationship Id="rId28" Type="http://schemas.openxmlformats.org/officeDocument/2006/relationships/hyperlink" Target="https://www.theglobeandmail.com/canada/education/canadian-university-report/article-where-ai-could-take-the-classroom/" TargetMode="External"/><Relationship Id="rId36" Type="http://schemas.openxmlformats.org/officeDocument/2006/relationships/hyperlink" Target="https://theconversation.com/topics/neural-networks-18455" TargetMode="External"/><Relationship Id="rId10" Type="http://schemas.openxmlformats.org/officeDocument/2006/relationships/hyperlink" Target="https://affect.media.mit.edu/pdfs/02.aist-etal.pdf" TargetMode="External"/><Relationship Id="rId19" Type="http://schemas.openxmlformats.org/officeDocument/2006/relationships/hyperlink" Target="https://bctechstrategy.gov.bc.ca/bctech-stories/technology-and-education-in-british-columbia/" TargetMode="External"/><Relationship Id="rId31" Type="http://schemas.openxmlformats.org/officeDocument/2006/relationships/hyperlink" Target="https://www.aare.edu.au/blog/?p=2948" TargetMode="External"/><Relationship Id="rId4" Type="http://schemas.openxmlformats.org/officeDocument/2006/relationships/webSettings" Target="webSettings.xml"/><Relationship Id="rId9" Type="http://schemas.openxmlformats.org/officeDocument/2006/relationships/hyperlink" Target="http://fortune.com/2018/10/17/canada-artificial-intelligence-ai/" TargetMode="External"/><Relationship Id="rId14" Type="http://schemas.openxmlformats.org/officeDocument/2006/relationships/image" Target="media/image2.jpeg"/><Relationship Id="rId22" Type="http://schemas.openxmlformats.org/officeDocument/2006/relationships/hyperlink" Target="https://www.sciencedirect.com/science/article/pii/S0360131518300812?via%3Dihub" TargetMode="External"/><Relationship Id="rId27" Type="http://schemas.openxmlformats.org/officeDocument/2006/relationships/hyperlink" Target="https://theconversation.com/teaching-chatbots-how-to-do-the-right-thing-93570" TargetMode="External"/><Relationship Id="rId30" Type="http://schemas.openxmlformats.org/officeDocument/2006/relationships/hyperlink" Target="https://www.newyorker.com/science/elements/how-the-artificial-intelligence-program-alphazero-mastered-its-games" TargetMode="External"/><Relationship Id="rId35" Type="http://schemas.openxmlformats.org/officeDocument/2006/relationships/hyperlink" Target="https://theconversation.com/topics/deep-learning-8331" TargetMode="External"/><Relationship Id="rId8" Type="http://schemas.openxmlformats.org/officeDocument/2006/relationships/hyperlink" Target="https://translate.google.com/"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1448</Words>
  <Characters>8254</Characters>
  <Application>Microsoft Office Word</Application>
  <DocSecurity>0</DocSecurity>
  <Lines>68</Lines>
  <Paragraphs>19</Paragraphs>
  <ScaleCrop>false</ScaleCrop>
  <Company/>
  <LinksUpToDate>false</LinksUpToDate>
  <CharactersWithSpaces>9683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Ainsworth</dc:creator>
  <cp:keywords/>
  <dc:description/>
  <cp:lastModifiedBy>Sue Ainsworth</cp:lastModifiedBy>
  <cp:revision>1</cp:revision>
  <dcterms:created xsi:type="dcterms:W3CDTF">2021-11-13T08:35:00Z</dcterms:created>
  <dcterms:modified xsi:type="dcterms:W3CDTF">2021-11-13T08:42:00Z</dcterms:modified>
</cp:coreProperties>
</file>