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27F8C" w14:textId="77777777" w:rsidR="00450555" w:rsidRPr="00FB002E" w:rsidRDefault="00450555" w:rsidP="00450555">
      <w:pPr>
        <w:pStyle w:val="fixed"/>
        <w:pageBreakBefore/>
        <w:jc w:val="center"/>
        <w:rPr>
          <w:rFonts w:ascii="Arial" w:hAnsi="Arial" w:cs="Arial"/>
          <w:b w:val="0"/>
          <w:bCs w:val="0"/>
        </w:rPr>
      </w:pPr>
      <w:r>
        <w:rPr>
          <w:rFonts w:ascii="Arial" w:hAnsi="Arial" w:cs="Arial"/>
          <w:sz w:val="28"/>
          <w:szCs w:val="28"/>
        </w:rPr>
        <w:t>WEEK 7</w:t>
      </w:r>
      <w:r w:rsidRPr="00683400">
        <w:rPr>
          <w:rFonts w:ascii="Arial" w:hAnsi="Arial" w:cs="Arial"/>
          <w:sz w:val="28"/>
          <w:szCs w:val="28"/>
        </w:rPr>
        <w:t xml:space="preserve">: </w:t>
      </w:r>
      <w:r>
        <w:rPr>
          <w:rFonts w:ascii="Arial" w:hAnsi="Arial" w:cs="Arial"/>
          <w:sz w:val="28"/>
          <w:szCs w:val="28"/>
        </w:rPr>
        <w:t>Identification and Interpretation</w:t>
      </w:r>
    </w:p>
    <w:p w14:paraId="7A43F227" w14:textId="77777777" w:rsidR="00450555" w:rsidRPr="008E0E75" w:rsidRDefault="00450555" w:rsidP="00450555">
      <w:pPr>
        <w:contextualSpacing/>
        <w:rPr>
          <w:rFonts w:ascii="Arial" w:hAnsi="Arial" w:cs="Arial"/>
          <w:lang w:val="en-GB"/>
        </w:rPr>
      </w:pPr>
    </w:p>
    <w:p w14:paraId="1BADA946" w14:textId="77777777" w:rsidR="00450555" w:rsidRPr="008E0E75" w:rsidRDefault="00450555" w:rsidP="00450555">
      <w:pPr>
        <w:pStyle w:val="TextBodyIndent"/>
        <w:ind w:left="0"/>
        <w:contextualSpacing/>
        <w:rPr>
          <w:rFonts w:ascii="Arial" w:hAnsi="Arial" w:cs="Arial"/>
          <w:b/>
        </w:rPr>
      </w:pPr>
      <w:r w:rsidRPr="008E0E75">
        <w:rPr>
          <w:rFonts w:ascii="Arial" w:hAnsi="Arial" w:cs="Arial"/>
          <w:b/>
        </w:rPr>
        <w:t>Purpose of the week</w:t>
      </w:r>
    </w:p>
    <w:p w14:paraId="70439381" w14:textId="77777777" w:rsidR="00450555" w:rsidRPr="00C80438" w:rsidRDefault="00450555" w:rsidP="00450555">
      <w:pPr>
        <w:contextualSpacing/>
        <w:jc w:val="both"/>
        <w:rPr>
          <w:rFonts w:ascii="Arial" w:hAnsi="Arial" w:cs="Arial"/>
          <w:lang w:val="en-GB"/>
        </w:rPr>
      </w:pPr>
      <w:r w:rsidRPr="00C80438">
        <w:rPr>
          <w:rFonts w:ascii="Arial" w:hAnsi="Arial" w:cs="Arial"/>
          <w:lang w:val="en-GB"/>
        </w:rPr>
        <w:t>This week deals with the identification and interpretation of structural alignments with celestial events. You will learn how to interpret your fieldwork data and identify the celestial events that match it. You will also learn to avoid some issues and pitfalls of interpretation, a topic that has partially been covered in wee</w:t>
      </w:r>
      <w:r w:rsidRPr="00661617">
        <w:rPr>
          <w:rFonts w:ascii="Arial" w:hAnsi="Arial" w:cs="Arial"/>
          <w:lang w:val="en-GB"/>
        </w:rPr>
        <w:t>k 5.</w:t>
      </w:r>
    </w:p>
    <w:p w14:paraId="6B7EBB17" w14:textId="77777777" w:rsidR="00450555" w:rsidRPr="008E0E75" w:rsidRDefault="00450555" w:rsidP="00450555">
      <w:pPr>
        <w:contextualSpacing/>
        <w:rPr>
          <w:rFonts w:ascii="Arial" w:eastAsia="Arial Unicode MS" w:hAnsi="Arial" w:cs="Arial"/>
          <w:b/>
          <w:lang w:val="en-GB"/>
        </w:rPr>
      </w:pPr>
    </w:p>
    <w:p w14:paraId="77DC4BAD" w14:textId="77777777" w:rsidR="00450555" w:rsidRPr="008E0E75" w:rsidRDefault="00450555" w:rsidP="00450555">
      <w:pPr>
        <w:contextualSpacing/>
        <w:rPr>
          <w:rFonts w:ascii="Arial" w:eastAsia="Arial Unicode MS" w:hAnsi="Arial" w:cs="Arial"/>
          <w:b/>
          <w:lang w:val="en-GB"/>
        </w:rPr>
      </w:pPr>
      <w:r w:rsidRPr="008E0E75">
        <w:rPr>
          <w:rFonts w:ascii="Arial" w:eastAsia="Arial Unicode MS" w:hAnsi="Arial" w:cs="Arial"/>
          <w:b/>
          <w:lang w:val="en-GB"/>
        </w:rPr>
        <w:t>Other tasks this week</w:t>
      </w:r>
    </w:p>
    <w:p w14:paraId="59502275" w14:textId="77777777" w:rsidR="00450555" w:rsidRPr="008E0E75" w:rsidRDefault="00450555" w:rsidP="00450555">
      <w:pPr>
        <w:pStyle w:val="TextBodyIndent"/>
        <w:numPr>
          <w:ilvl w:val="0"/>
          <w:numId w:val="1"/>
        </w:numPr>
        <w:spacing w:after="0"/>
        <w:contextualSpacing/>
        <w:rPr>
          <w:rFonts w:ascii="Arial" w:hAnsi="Arial" w:cs="Arial"/>
        </w:rPr>
      </w:pPr>
      <w:r w:rsidRPr="008E0E75">
        <w:rPr>
          <w:rFonts w:ascii="Arial" w:hAnsi="Arial" w:cs="Arial"/>
        </w:rPr>
        <w:t>Familiarize yourself with the Excel spreadsheet that converts azimuth into declination</w:t>
      </w:r>
    </w:p>
    <w:p w14:paraId="7246D105" w14:textId="77777777" w:rsidR="00450555" w:rsidRPr="008E0E75" w:rsidRDefault="00450555" w:rsidP="00450555">
      <w:pPr>
        <w:contextualSpacing/>
        <w:rPr>
          <w:rFonts w:ascii="Arial" w:eastAsia="Arial Unicode MS" w:hAnsi="Arial" w:cs="Arial"/>
          <w:lang w:val="en-GB"/>
        </w:rPr>
      </w:pPr>
    </w:p>
    <w:p w14:paraId="21CDA9F3" w14:textId="77777777" w:rsidR="00450555" w:rsidRPr="008E0E75" w:rsidRDefault="00450555" w:rsidP="00450555">
      <w:pPr>
        <w:contextualSpacing/>
        <w:jc w:val="both"/>
        <w:rPr>
          <w:rFonts w:ascii="Arial" w:hAnsi="Arial" w:cs="Arial"/>
          <w:b/>
          <w:lang w:val="en-GB"/>
        </w:rPr>
      </w:pPr>
      <w:r w:rsidRPr="008E0E75">
        <w:rPr>
          <w:rFonts w:ascii="Arial" w:hAnsi="Arial" w:cs="Arial"/>
          <w:b/>
          <w:lang w:val="en-GB"/>
        </w:rPr>
        <w:t>Class Description</w:t>
      </w:r>
    </w:p>
    <w:p w14:paraId="69FD8FF0" w14:textId="77777777" w:rsidR="00450555" w:rsidRPr="00C80438" w:rsidRDefault="00450555" w:rsidP="00450555">
      <w:pPr>
        <w:contextualSpacing/>
        <w:jc w:val="both"/>
        <w:rPr>
          <w:rFonts w:ascii="Arial" w:hAnsi="Arial" w:cs="Arial"/>
          <w:bCs/>
          <w:lang w:val="en-GB"/>
        </w:rPr>
      </w:pPr>
      <w:r w:rsidRPr="00C80438">
        <w:rPr>
          <w:rFonts w:ascii="Arial" w:hAnsi="Arial" w:cs="Arial"/>
          <w:bCs/>
          <w:lang w:val="en-GB"/>
        </w:rPr>
        <w:t>This week focuses on the identification of celestial targets of alignments as well as on the issues of interpretation. T</w:t>
      </w:r>
      <w:r w:rsidRPr="00661617">
        <w:rPr>
          <w:rFonts w:ascii="Arial" w:hAnsi="Arial" w:cs="Arial"/>
          <w:bCs/>
          <w:lang w:val="en-GB"/>
        </w:rPr>
        <w:t>he key resource this week is to familiarise yourself with the Excel Spreadsheets that help you convert your fieldwork data to declination (revisit the material from weeks 4 and 6 to remind yourself of the key terms and definitions if need be). The hands-on</w:t>
      </w:r>
      <w:r w:rsidRPr="00C80438">
        <w:rPr>
          <w:rFonts w:ascii="Arial" w:hAnsi="Arial" w:cs="Arial"/>
          <w:bCs/>
          <w:lang w:val="en-GB"/>
        </w:rPr>
        <w:t xml:space="preserve"> task of the week requires you to calculate the declination of the setting sun. Use your compass and clinometer, or equivalent, to obtain the key measurements and then use the spreadsheet to get the declination.</w:t>
      </w:r>
    </w:p>
    <w:p w14:paraId="3F87E106" w14:textId="77777777" w:rsidR="00450555" w:rsidRPr="00C80438" w:rsidRDefault="00450555" w:rsidP="00450555">
      <w:pPr>
        <w:contextualSpacing/>
        <w:jc w:val="both"/>
        <w:rPr>
          <w:rFonts w:ascii="Arial" w:hAnsi="Arial" w:cs="Arial"/>
          <w:bCs/>
          <w:lang w:val="en-GB"/>
        </w:rPr>
      </w:pPr>
    </w:p>
    <w:p w14:paraId="5AD0802A" w14:textId="77777777" w:rsidR="00450555" w:rsidRPr="00C80438" w:rsidRDefault="00450555" w:rsidP="00450555">
      <w:pPr>
        <w:contextualSpacing/>
        <w:jc w:val="both"/>
        <w:rPr>
          <w:rFonts w:ascii="Arial" w:hAnsi="Arial" w:cs="Arial"/>
          <w:bCs/>
          <w:lang w:val="en-GB"/>
        </w:rPr>
      </w:pPr>
      <w:r w:rsidRPr="00C80438">
        <w:rPr>
          <w:rFonts w:ascii="Arial" w:hAnsi="Arial" w:cs="Arial"/>
          <w:bCs/>
          <w:lang w:val="en-GB"/>
        </w:rPr>
        <w:t>Obtaining a declination is essential, particularly if one is working with multiple sites in different landscapes, but this is just the beginning of the journey of interpretation. Firstly</w:t>
      </w:r>
      <w:r>
        <w:rPr>
          <w:rFonts w:ascii="Arial" w:hAnsi="Arial" w:cs="Arial"/>
          <w:bCs/>
          <w:lang w:val="en-GB"/>
        </w:rPr>
        <w:t>,</w:t>
      </w:r>
      <w:r w:rsidRPr="00633C83">
        <w:rPr>
          <w:rFonts w:ascii="Arial" w:hAnsi="Arial" w:cs="Arial"/>
          <w:bCs/>
          <w:lang w:val="en-GB"/>
        </w:rPr>
        <w:t xml:space="preserve"> one needs to identify what celestial object, or objects, match the declination obtained. For this there are read</w:t>
      </w:r>
      <w:r w:rsidRPr="00661617">
        <w:rPr>
          <w:rFonts w:ascii="Arial" w:hAnsi="Arial" w:cs="Arial"/>
          <w:bCs/>
          <w:lang w:val="en-GB"/>
        </w:rPr>
        <w:t xml:space="preserve">ily available solar and lunar tables, but you can also use Stellarium or other planetarium software to obtain them (don’t forget to set the date!). And secondly one needs to interpret it: why is there an structural alignment or celestial symbolism in your </w:t>
      </w:r>
      <w:r w:rsidRPr="00C80438">
        <w:rPr>
          <w:rFonts w:ascii="Arial" w:hAnsi="Arial" w:cs="Arial"/>
          <w:bCs/>
          <w:lang w:val="en-GB"/>
        </w:rPr>
        <w:t>primary sources? Why did such-and-such society spend so much time building a monument like Stonehenge that is aligned to key celestial events? This requires cultural contextualization, a topic that has been discussed here since week 2.</w:t>
      </w:r>
    </w:p>
    <w:p w14:paraId="0BD1B50F" w14:textId="77777777" w:rsidR="00450555" w:rsidRPr="008E0E75" w:rsidRDefault="00450555" w:rsidP="00450555">
      <w:pPr>
        <w:contextualSpacing/>
        <w:jc w:val="both"/>
        <w:rPr>
          <w:rFonts w:ascii="Arial" w:hAnsi="Arial" w:cs="Arial"/>
          <w:lang w:val="en-GB"/>
        </w:rPr>
      </w:pPr>
    </w:p>
    <w:p w14:paraId="071BC636" w14:textId="77777777" w:rsidR="00450555" w:rsidRPr="008E0E75" w:rsidRDefault="00450555" w:rsidP="00450555">
      <w:pPr>
        <w:contextualSpacing/>
        <w:jc w:val="both"/>
        <w:rPr>
          <w:rFonts w:ascii="Arial" w:hAnsi="Arial" w:cs="Arial"/>
          <w:lang w:val="en-GB"/>
        </w:rPr>
      </w:pPr>
    </w:p>
    <w:p w14:paraId="4F8FBD37" w14:textId="77777777" w:rsidR="00450555" w:rsidRPr="008E0E75" w:rsidRDefault="00450555" w:rsidP="00450555">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585AB847" w14:textId="77777777" w:rsidR="00450555" w:rsidRPr="00C80438" w:rsidRDefault="00450555" w:rsidP="00450555">
      <w:pPr>
        <w:rPr>
          <w:rFonts w:ascii="Arial" w:eastAsia="Arial Unicode MS" w:hAnsi="Arial" w:cs="Arial"/>
          <w:lang w:val="en-GB"/>
        </w:rPr>
      </w:pPr>
      <w:r w:rsidRPr="00C80438">
        <w:rPr>
          <w:rFonts w:ascii="Arial" w:eastAsia="Arial Unicode MS" w:hAnsi="Arial" w:cs="Arial"/>
          <w:lang w:val="en-GB"/>
        </w:rPr>
        <w:t>Should Archaeoastronomy be concerned only with the study of alignments?</w:t>
      </w:r>
    </w:p>
    <w:p w14:paraId="2B5C58B5" w14:textId="77777777" w:rsidR="00450555" w:rsidRPr="00661617" w:rsidRDefault="00450555" w:rsidP="00450555">
      <w:pPr>
        <w:rPr>
          <w:lang w:val="en-GB"/>
        </w:rPr>
      </w:pPr>
    </w:p>
    <w:p w14:paraId="10C3D439" w14:textId="77777777" w:rsidR="00450555" w:rsidRPr="008E0E75" w:rsidRDefault="00450555" w:rsidP="00450555">
      <w:pPr>
        <w:contextualSpacing/>
        <w:rPr>
          <w:rFonts w:ascii="Arial" w:eastAsia="Arial Unicode MS" w:hAnsi="Arial" w:cs="Arial"/>
          <w:b/>
          <w:lang w:val="en-GB"/>
        </w:rPr>
      </w:pPr>
      <w:r w:rsidRPr="008E0E75">
        <w:rPr>
          <w:rFonts w:ascii="Arial" w:eastAsia="Arial Unicode MS" w:hAnsi="Arial" w:cs="Arial"/>
          <w:b/>
          <w:lang w:val="en-GB"/>
        </w:rPr>
        <w:t>Hands-on Task for the Week</w:t>
      </w:r>
    </w:p>
    <w:p w14:paraId="43B15896" w14:textId="77777777" w:rsidR="00450555" w:rsidRPr="00661617" w:rsidRDefault="00450555" w:rsidP="00450555">
      <w:pPr>
        <w:rPr>
          <w:rFonts w:ascii="Arial" w:eastAsia="Arial Unicode MS" w:hAnsi="Arial" w:cs="Arial"/>
          <w:lang w:val="en-GB"/>
        </w:rPr>
      </w:pPr>
      <w:r w:rsidRPr="00C80438">
        <w:rPr>
          <w:rFonts w:ascii="Arial" w:eastAsia="Arial Unicode MS" w:hAnsi="Arial" w:cs="Arial"/>
          <w:lang w:val="en-GB"/>
        </w:rPr>
        <w:t>What is the declination of the setting sun?</w:t>
      </w:r>
    </w:p>
    <w:p w14:paraId="05A05015" w14:textId="77777777" w:rsidR="00450555" w:rsidRPr="00C80438" w:rsidRDefault="00450555" w:rsidP="00450555">
      <w:pPr>
        <w:rPr>
          <w:rFonts w:ascii="Arial" w:eastAsia="Arial Unicode MS" w:hAnsi="Arial" w:cs="Arial"/>
          <w:lang w:val="en-GB"/>
        </w:rPr>
      </w:pPr>
      <w:r w:rsidRPr="00661617">
        <w:rPr>
          <w:rFonts w:ascii="Arial" w:eastAsia="Arial Unicode MS" w:hAnsi="Arial" w:cs="Arial"/>
          <w:lang w:val="en-GB"/>
        </w:rPr>
        <w:t>As the sun is setting, go outside with your compass/clinometer or smartphone app and measure its azimuth and</w:t>
      </w:r>
      <w:r w:rsidRPr="00C80438">
        <w:rPr>
          <w:rFonts w:ascii="Arial" w:eastAsia="Arial Unicode MS" w:hAnsi="Arial" w:cs="Arial"/>
          <w:lang w:val="en-GB"/>
        </w:rPr>
        <w:t xml:space="preserve"> altitude. Then use the excel spreadsheet on Moodle to convert it to declination.</w:t>
      </w:r>
    </w:p>
    <w:p w14:paraId="722CE415" w14:textId="77777777" w:rsidR="00450555" w:rsidRPr="00C80438" w:rsidRDefault="00450555" w:rsidP="00450555">
      <w:pPr>
        <w:rPr>
          <w:rFonts w:ascii="Arial" w:hAnsi="Arial" w:cs="Arial"/>
          <w:b/>
          <w:bCs/>
          <w:lang w:val="en-GB"/>
        </w:rPr>
      </w:pPr>
    </w:p>
    <w:p w14:paraId="3F36EB25" w14:textId="77777777" w:rsidR="00DF0A02" w:rsidRDefault="00450555">
      <w:bookmarkStart w:id="0" w:name="_GoBack"/>
      <w:bookmarkEnd w:id="0"/>
    </w:p>
    <w:sectPr w:rsidR="00DF0A02" w:rsidSect="008F7BBB">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Arial Unicode MS">
    <w:panose1 w:val="020B0604020202020204"/>
    <w:charset w:val="00"/>
    <w:family w:val="swiss"/>
    <w:pitch w:val="variable"/>
    <w:sig w:usb0="F7FFAFFF" w:usb1="E9DFFFFF" w:usb2="0000003F" w:usb3="00000000" w:csb0="003F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ED303C"/>
    <w:multiLevelType w:val="multilevel"/>
    <w:tmpl w:val="447CD61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isplayBackgroundShap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555"/>
    <w:rsid w:val="0012782F"/>
    <w:rsid w:val="00450555"/>
    <w:rsid w:val="00873654"/>
    <w:rsid w:val="008F7BBB"/>
    <w:rsid w:val="00D25B35"/>
    <w:rsid w:val="00E936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086045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50555"/>
    <w:pPr>
      <w:suppressAutoHyphens/>
    </w:pPr>
    <w:rPr>
      <w:rFonts w:ascii="Cambria" w:eastAsia="Droid Sans Fallback"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TextBodyIndent"/>
    <w:uiPriority w:val="99"/>
    <w:rsid w:val="00450555"/>
  </w:style>
  <w:style w:type="paragraph" w:customStyle="1" w:styleId="fixed">
    <w:name w:val="fixed"/>
    <w:rsid w:val="00450555"/>
    <w:pPr>
      <w:tabs>
        <w:tab w:val="left" w:pos="720"/>
        <w:tab w:val="left" w:pos="1440"/>
        <w:tab w:val="left" w:pos="2160"/>
        <w:tab w:val="left" w:pos="2880"/>
      </w:tabs>
      <w:suppressAutoHyphens/>
      <w:ind w:left="3600" w:hanging="3600"/>
    </w:pPr>
    <w:rPr>
      <w:rFonts w:ascii="Times New Roman" w:eastAsia="Times New Roman" w:hAnsi="Times New Roman" w:cs="Times New Roman"/>
      <w:b/>
      <w:bCs/>
      <w:lang w:eastAsia="en-GB"/>
    </w:rPr>
  </w:style>
  <w:style w:type="paragraph" w:customStyle="1" w:styleId="TextBodyIndent">
    <w:name w:val="Text Body Indent"/>
    <w:basedOn w:val="Normal"/>
    <w:link w:val="BodyTextIndentChar"/>
    <w:uiPriority w:val="99"/>
    <w:unhideWhenUsed/>
    <w:rsid w:val="00450555"/>
    <w:pPr>
      <w:spacing w:after="120"/>
      <w:ind w:left="283"/>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337</Words>
  <Characters>1927</Characters>
  <Application>Microsoft Macintosh Word</Application>
  <DocSecurity>0</DocSecurity>
  <Lines>16</Lines>
  <Paragraphs>4</Paragraphs>
  <ScaleCrop>false</ScaleCrop>
  <LinksUpToDate>false</LinksUpToDate>
  <CharactersWithSpaces>2260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Fabio</dc:creator>
  <cp:keywords/>
  <dc:description/>
  <cp:lastModifiedBy>Silva, Fabio</cp:lastModifiedBy>
  <cp:revision>1</cp:revision>
  <dcterms:created xsi:type="dcterms:W3CDTF">2017-12-29T13:02:00Z</dcterms:created>
  <dcterms:modified xsi:type="dcterms:W3CDTF">2017-12-29T13:02:00Z</dcterms:modified>
</cp:coreProperties>
</file>