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3AC3653" w14:textId="77777777" w:rsidR="00726BD9" w:rsidRDefault="00726BD9" w:rsidP="00A87AD7">
      <w:pPr>
        <w:jc w:val="center"/>
        <w:rPr>
          <w:rFonts w:ascii="Roman" w:hAnsi="Roman"/>
          <w:sz w:val="28"/>
          <w:szCs w:val="28"/>
          <w:lang w:val="en-US"/>
        </w:rPr>
      </w:pPr>
    </w:p>
    <w:p w14:paraId="502C2CEF" w14:textId="79FA9150" w:rsidR="00A87AD7" w:rsidRDefault="00A87AD7" w:rsidP="00A87AD7">
      <w:pPr>
        <w:jc w:val="center"/>
        <w:rPr>
          <w:rFonts w:ascii="Roman" w:hAnsi="Roman"/>
          <w:sz w:val="28"/>
          <w:szCs w:val="28"/>
          <w:lang w:val="en-US"/>
        </w:rPr>
      </w:pPr>
      <w:r>
        <w:rPr>
          <w:rFonts w:ascii="Roman" w:hAnsi="Roman"/>
          <w:sz w:val="28"/>
          <w:szCs w:val="28"/>
          <w:lang w:val="en-US"/>
        </w:rPr>
        <w:t>Marham Abbey, Norfolk</w:t>
      </w:r>
    </w:p>
    <w:p w14:paraId="1A8A6424" w14:textId="77777777" w:rsidR="00A87AD7" w:rsidRDefault="00A87AD7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</w:p>
    <w:p w14:paraId="097AA8E9" w14:textId="4866BDBE" w:rsidR="00A87AD7" w:rsidRDefault="00A87AD7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 xml:space="preserve">The abbey of Marham was founded as a Cistercian abbey by Isabel, widow of Hugh de Albini, earl of Arundel, in 1249. It is unique in </w:t>
      </w:r>
      <w:r w:rsidR="00B4152D">
        <w:rPr>
          <w:rFonts w:ascii="Roman" w:hAnsi="Roman"/>
          <w:sz w:val="24"/>
          <w:szCs w:val="24"/>
          <w:lang w:val="en-US"/>
        </w:rPr>
        <w:t>being</w:t>
      </w:r>
      <w:r>
        <w:rPr>
          <w:rFonts w:ascii="Roman" w:hAnsi="Roman"/>
          <w:sz w:val="24"/>
          <w:szCs w:val="24"/>
          <w:lang w:val="en-US"/>
        </w:rPr>
        <w:t xml:space="preserve"> only one of two abbeys to have been incorporated into the Cistercian order at an early stage of its history (the other abbey being Tarrant in Dorset). A statue of the General Chapter of the Cistercian Order</w:t>
      </w:r>
      <w:r w:rsidR="00FA4B88">
        <w:rPr>
          <w:rFonts w:ascii="Roman" w:hAnsi="Roman"/>
          <w:sz w:val="24"/>
          <w:szCs w:val="24"/>
          <w:lang w:val="en-US"/>
        </w:rPr>
        <w:t xml:space="preserve"> in 1250,</w:t>
      </w:r>
      <w:r>
        <w:rPr>
          <w:rFonts w:ascii="Roman" w:hAnsi="Roman"/>
          <w:sz w:val="24"/>
          <w:szCs w:val="24"/>
          <w:lang w:val="en-US"/>
        </w:rPr>
        <w:t xml:space="preserve"> records a visitation to the abbey by two Cistercian abbots after Isabel’s request to be granted permission for her foundation of nuns. On the 24</w:t>
      </w:r>
      <w:r>
        <w:rPr>
          <w:rFonts w:ascii="Roman" w:hAnsi="Roman"/>
          <w:sz w:val="24"/>
          <w:szCs w:val="24"/>
          <w:vertAlign w:val="superscript"/>
          <w:lang w:val="en-US"/>
        </w:rPr>
        <w:t xml:space="preserve">th </w:t>
      </w:r>
      <w:r>
        <w:rPr>
          <w:rFonts w:ascii="Roman" w:hAnsi="Roman"/>
          <w:sz w:val="24"/>
          <w:szCs w:val="24"/>
          <w:lang w:val="en-US"/>
        </w:rPr>
        <w:t xml:space="preserve">of August 1252, Marham was officially incorporated as a daughter house of the Cistercian abbey of Waverly. It is recorded that Isabel </w:t>
      </w:r>
      <w:r w:rsidR="00B27097">
        <w:rPr>
          <w:rFonts w:ascii="Roman" w:hAnsi="Roman"/>
          <w:sz w:val="24"/>
          <w:szCs w:val="24"/>
          <w:lang w:val="en-US"/>
        </w:rPr>
        <w:t>donated</w:t>
      </w:r>
      <w:r>
        <w:rPr>
          <w:rFonts w:ascii="Roman" w:hAnsi="Roman"/>
          <w:sz w:val="24"/>
          <w:szCs w:val="24"/>
          <w:lang w:val="en-US"/>
        </w:rPr>
        <w:t xml:space="preserve"> four marks and a cask of wine to the monks of Waverly in gratitude. The abbey’s legitimacy was further ratified by the Pope and the Bishop of </w:t>
      </w:r>
      <w:r w:rsidR="00FA4B88">
        <w:rPr>
          <w:rFonts w:ascii="Roman" w:hAnsi="Roman"/>
          <w:sz w:val="24"/>
          <w:szCs w:val="24"/>
          <w:lang w:val="en-US"/>
        </w:rPr>
        <w:t>Norwich,</w:t>
      </w:r>
      <w:r>
        <w:rPr>
          <w:rFonts w:ascii="Roman" w:hAnsi="Roman"/>
          <w:sz w:val="24"/>
          <w:szCs w:val="24"/>
          <w:lang w:val="en-US"/>
        </w:rPr>
        <w:t xml:space="preserve"> and on September 3</w:t>
      </w:r>
      <w:r w:rsidRPr="00A87AD7">
        <w:rPr>
          <w:rFonts w:ascii="Roman" w:hAnsi="Roman"/>
          <w:sz w:val="24"/>
          <w:szCs w:val="24"/>
          <w:vertAlign w:val="superscript"/>
          <w:lang w:val="en-US"/>
        </w:rPr>
        <w:t>rd</w:t>
      </w:r>
      <w:r>
        <w:rPr>
          <w:rFonts w:ascii="Roman" w:hAnsi="Roman"/>
          <w:sz w:val="24"/>
          <w:szCs w:val="24"/>
          <w:lang w:val="en-US"/>
        </w:rPr>
        <w:t xml:space="preserve"> of the same year</w:t>
      </w:r>
      <w:r w:rsidR="00FA4B88">
        <w:rPr>
          <w:rFonts w:ascii="Roman" w:hAnsi="Roman"/>
          <w:sz w:val="24"/>
          <w:szCs w:val="24"/>
          <w:lang w:val="en-US"/>
        </w:rPr>
        <w:t xml:space="preserve">, her foundation was formally recognized by Henry III and John, earl Warenne. </w:t>
      </w:r>
      <w:r w:rsidR="00AD71EC">
        <w:rPr>
          <w:rFonts w:ascii="Roman" w:hAnsi="Roman"/>
          <w:sz w:val="24"/>
          <w:szCs w:val="24"/>
          <w:lang w:val="en-US"/>
        </w:rPr>
        <w:t xml:space="preserve">Over the course of its nearly </w:t>
      </w:r>
      <w:r w:rsidR="0023273F">
        <w:rPr>
          <w:rFonts w:ascii="Roman" w:hAnsi="Roman"/>
          <w:sz w:val="24"/>
          <w:szCs w:val="24"/>
          <w:lang w:val="en-US"/>
        </w:rPr>
        <w:t>three-hundred-year</w:t>
      </w:r>
      <w:r w:rsidR="00AD71EC">
        <w:rPr>
          <w:rFonts w:ascii="Roman" w:hAnsi="Roman"/>
          <w:sz w:val="24"/>
          <w:szCs w:val="24"/>
          <w:lang w:val="en-US"/>
        </w:rPr>
        <w:t xml:space="preserve"> history, Marham</w:t>
      </w:r>
      <w:r w:rsidR="00C94DD0">
        <w:rPr>
          <w:rFonts w:ascii="Roman" w:hAnsi="Roman"/>
          <w:sz w:val="24"/>
          <w:szCs w:val="24"/>
          <w:lang w:val="en-US"/>
        </w:rPr>
        <w:t xml:space="preserve"> continued to accrue property although it remained a small abbey compared to many others. However, by the </w:t>
      </w:r>
      <w:r w:rsidR="0023273F">
        <w:rPr>
          <w:rFonts w:ascii="Roman" w:hAnsi="Roman"/>
          <w:sz w:val="24"/>
          <w:szCs w:val="24"/>
          <w:lang w:val="en-US"/>
        </w:rPr>
        <w:t>time of the Dissolution the reputation of the abbey had hit rock bottom</w:t>
      </w:r>
      <w:r w:rsidR="00AC2D7B">
        <w:rPr>
          <w:rFonts w:ascii="Roman" w:hAnsi="Roman"/>
          <w:sz w:val="24"/>
          <w:szCs w:val="24"/>
          <w:lang w:val="en-US"/>
        </w:rPr>
        <w:t>, and serious charges of ‘grave inconstancy’</w:t>
      </w:r>
      <w:r w:rsidR="00533D7A">
        <w:rPr>
          <w:rFonts w:ascii="Roman" w:hAnsi="Roman"/>
          <w:sz w:val="24"/>
          <w:szCs w:val="24"/>
          <w:lang w:val="en-US"/>
        </w:rPr>
        <w:t xml:space="preserve"> had been levelled against the then abbess, Barbara Mason and </w:t>
      </w:r>
      <w:r w:rsidR="003D407F">
        <w:rPr>
          <w:rFonts w:ascii="Roman" w:hAnsi="Roman"/>
          <w:sz w:val="24"/>
          <w:szCs w:val="24"/>
          <w:lang w:val="en-US"/>
        </w:rPr>
        <w:t>several of</w:t>
      </w:r>
      <w:r w:rsidR="00533D7A">
        <w:rPr>
          <w:rFonts w:ascii="Roman" w:hAnsi="Roman"/>
          <w:sz w:val="24"/>
          <w:szCs w:val="24"/>
          <w:lang w:val="en-US"/>
        </w:rPr>
        <w:t xml:space="preserve"> her nuns. </w:t>
      </w:r>
      <w:r w:rsidR="000636C8">
        <w:rPr>
          <w:rFonts w:ascii="Roman" w:hAnsi="Roman"/>
          <w:sz w:val="24"/>
          <w:szCs w:val="24"/>
          <w:lang w:val="en-US"/>
        </w:rPr>
        <w:t>A report and inventory compiled</w:t>
      </w:r>
      <w:r w:rsidR="00C15C3E">
        <w:rPr>
          <w:rFonts w:ascii="Roman" w:hAnsi="Roman"/>
          <w:sz w:val="24"/>
          <w:szCs w:val="24"/>
          <w:lang w:val="en-US"/>
        </w:rPr>
        <w:t xml:space="preserve"> </w:t>
      </w:r>
      <w:r w:rsidR="000636C8">
        <w:rPr>
          <w:rFonts w:ascii="Roman" w:hAnsi="Roman"/>
          <w:sz w:val="24"/>
          <w:szCs w:val="24"/>
          <w:lang w:val="en-US"/>
        </w:rPr>
        <w:t>by Thomas Cromwell’s commissioners found that</w:t>
      </w:r>
      <w:r w:rsidR="009A183E">
        <w:rPr>
          <w:rFonts w:ascii="Roman" w:hAnsi="Roman"/>
          <w:sz w:val="24"/>
          <w:szCs w:val="24"/>
          <w:lang w:val="en-US"/>
        </w:rPr>
        <w:t xml:space="preserve"> five nuns at Marham had given birth ‘semel ex conjugato</w:t>
      </w:r>
      <w:r w:rsidR="00C15C3E">
        <w:rPr>
          <w:rFonts w:ascii="Roman" w:hAnsi="Roman"/>
          <w:sz w:val="24"/>
          <w:szCs w:val="24"/>
          <w:lang w:val="en-US"/>
        </w:rPr>
        <w:t xml:space="preserve">’. </w:t>
      </w:r>
      <w:r w:rsidR="00BC6E24">
        <w:rPr>
          <w:rFonts w:ascii="Roman" w:hAnsi="Roman"/>
          <w:sz w:val="24"/>
          <w:szCs w:val="24"/>
          <w:lang w:val="en-US"/>
        </w:rPr>
        <w:t xml:space="preserve">On its dissolution in 1537, only </w:t>
      </w:r>
      <w:r w:rsidR="00FF2EE3">
        <w:rPr>
          <w:rFonts w:ascii="Roman" w:hAnsi="Roman"/>
          <w:sz w:val="24"/>
          <w:szCs w:val="24"/>
          <w:lang w:val="en-US"/>
        </w:rPr>
        <w:t>half of the nuns at Marham were willing to join another</w:t>
      </w:r>
      <w:r w:rsidR="00F12D76">
        <w:rPr>
          <w:rFonts w:ascii="Roman" w:hAnsi="Roman"/>
          <w:sz w:val="24"/>
          <w:szCs w:val="24"/>
          <w:lang w:val="en-US"/>
        </w:rPr>
        <w:t xml:space="preserve"> nunnery. The site of the abbey and its lands</w:t>
      </w:r>
      <w:r w:rsidR="0022372B">
        <w:rPr>
          <w:rFonts w:ascii="Roman" w:hAnsi="Roman"/>
          <w:sz w:val="24"/>
          <w:szCs w:val="24"/>
          <w:lang w:val="en-US"/>
        </w:rPr>
        <w:t xml:space="preserve"> were subsequently leased to Thomas Bukworth, and later passed to two citizens of London, </w:t>
      </w:r>
      <w:r w:rsidR="003D407F">
        <w:rPr>
          <w:rFonts w:ascii="Roman" w:hAnsi="Roman"/>
          <w:sz w:val="24"/>
          <w:szCs w:val="24"/>
          <w:lang w:val="en-US"/>
        </w:rPr>
        <w:t>Sir Nicholas Hare and John Hare in 1546.</w:t>
      </w:r>
    </w:p>
    <w:p w14:paraId="050166A6" w14:textId="5392DD02" w:rsidR="00737411" w:rsidRDefault="00B21DDF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>A general overview of</w:t>
      </w:r>
      <w:r w:rsidR="00770E86">
        <w:rPr>
          <w:rFonts w:ascii="Roman" w:hAnsi="Roman"/>
          <w:sz w:val="24"/>
          <w:szCs w:val="24"/>
          <w:lang w:val="en-US"/>
        </w:rPr>
        <w:t xml:space="preserve"> the history of Marham Abbey can be found in </w:t>
      </w:r>
      <w:r w:rsidR="00727C66">
        <w:rPr>
          <w:rFonts w:ascii="Roman" w:hAnsi="Roman"/>
          <w:i/>
          <w:iCs/>
          <w:sz w:val="24"/>
          <w:szCs w:val="24"/>
          <w:lang w:val="en-US"/>
        </w:rPr>
        <w:t>A History of the County of Norfolk: Volume 2</w:t>
      </w:r>
      <w:r w:rsidR="00136E7B">
        <w:rPr>
          <w:rFonts w:ascii="Roman" w:hAnsi="Roman"/>
          <w:sz w:val="24"/>
          <w:szCs w:val="24"/>
          <w:lang w:val="en-US"/>
        </w:rPr>
        <w:t>, published in 1906</w:t>
      </w:r>
      <w:r w:rsidR="00BE35AE">
        <w:rPr>
          <w:rFonts w:ascii="Roman" w:hAnsi="Roman"/>
          <w:sz w:val="24"/>
          <w:szCs w:val="24"/>
          <w:lang w:val="en-US"/>
        </w:rPr>
        <w:t xml:space="preserve"> by Victoria County History</w:t>
      </w:r>
      <w:r w:rsidR="00DA59A9">
        <w:rPr>
          <w:rFonts w:ascii="Roman" w:hAnsi="Roman"/>
          <w:sz w:val="24"/>
          <w:szCs w:val="24"/>
          <w:lang w:val="en-US"/>
        </w:rPr>
        <w:t xml:space="preserve"> but now in digital form on a website listed below. </w:t>
      </w:r>
      <w:r w:rsidR="00A8150C">
        <w:rPr>
          <w:rFonts w:ascii="Roman" w:hAnsi="Roman"/>
          <w:sz w:val="24"/>
          <w:szCs w:val="24"/>
          <w:lang w:val="en-US"/>
        </w:rPr>
        <w:t>Primary sources are listed in the footnotes of th</w:t>
      </w:r>
      <w:r w:rsidR="00E40C3E">
        <w:rPr>
          <w:rFonts w:ascii="Roman" w:hAnsi="Roman"/>
          <w:sz w:val="24"/>
          <w:szCs w:val="24"/>
          <w:lang w:val="en-US"/>
        </w:rPr>
        <w:t>e</w:t>
      </w:r>
      <w:r w:rsidR="007A4307">
        <w:rPr>
          <w:rFonts w:ascii="Roman" w:hAnsi="Roman"/>
          <w:sz w:val="24"/>
          <w:szCs w:val="24"/>
          <w:lang w:val="en-US"/>
        </w:rPr>
        <w:t xml:space="preserve"> </w:t>
      </w:r>
      <w:r w:rsidR="00425B0E" w:rsidRPr="00425B0E">
        <w:rPr>
          <w:rFonts w:ascii="Roman" w:hAnsi="Roman"/>
          <w:i/>
          <w:iCs/>
          <w:sz w:val="24"/>
          <w:szCs w:val="24"/>
          <w:lang w:val="en-US"/>
        </w:rPr>
        <w:t>History</w:t>
      </w:r>
      <w:r w:rsidR="007A4307" w:rsidRPr="00425B0E">
        <w:rPr>
          <w:rFonts w:ascii="Roman" w:hAnsi="Roman"/>
          <w:i/>
          <w:iCs/>
          <w:sz w:val="24"/>
          <w:szCs w:val="24"/>
          <w:lang w:val="en-US"/>
        </w:rPr>
        <w:t>.</w:t>
      </w:r>
      <w:r w:rsidR="007A4307">
        <w:rPr>
          <w:rFonts w:ascii="Roman" w:hAnsi="Roman"/>
          <w:sz w:val="24"/>
          <w:szCs w:val="24"/>
          <w:lang w:val="en-US"/>
        </w:rPr>
        <w:t xml:space="preserve"> </w:t>
      </w:r>
      <w:r w:rsidR="00D65A07">
        <w:rPr>
          <w:rFonts w:ascii="Roman" w:hAnsi="Roman"/>
          <w:sz w:val="24"/>
          <w:szCs w:val="24"/>
          <w:lang w:val="en-US"/>
        </w:rPr>
        <w:t>The British Library</w:t>
      </w:r>
      <w:r w:rsidR="00345FC8">
        <w:rPr>
          <w:rFonts w:ascii="Roman" w:hAnsi="Roman"/>
          <w:sz w:val="24"/>
          <w:szCs w:val="24"/>
          <w:lang w:val="en-US"/>
        </w:rPr>
        <w:t xml:space="preserve"> holds </w:t>
      </w:r>
      <w:r w:rsidR="00A60EC9">
        <w:rPr>
          <w:rFonts w:ascii="Roman" w:hAnsi="Roman"/>
          <w:sz w:val="24"/>
          <w:szCs w:val="24"/>
          <w:lang w:val="en-US"/>
        </w:rPr>
        <w:t xml:space="preserve">the Latin </w:t>
      </w:r>
      <w:r w:rsidR="00627B89">
        <w:rPr>
          <w:rFonts w:ascii="Roman" w:hAnsi="Roman"/>
          <w:i/>
          <w:iCs/>
          <w:sz w:val="24"/>
          <w:szCs w:val="24"/>
          <w:lang w:val="en-US"/>
        </w:rPr>
        <w:t xml:space="preserve">Annales </w:t>
      </w:r>
      <w:r w:rsidR="00197B80">
        <w:rPr>
          <w:rFonts w:ascii="Roman" w:hAnsi="Roman"/>
          <w:i/>
          <w:iCs/>
          <w:sz w:val="24"/>
          <w:szCs w:val="24"/>
          <w:lang w:val="en-US"/>
        </w:rPr>
        <w:t>de Waverleia</w:t>
      </w:r>
      <w:r w:rsidR="00810891">
        <w:rPr>
          <w:rFonts w:ascii="Roman" w:hAnsi="Roman"/>
          <w:sz w:val="24"/>
          <w:szCs w:val="24"/>
          <w:lang w:val="en-US"/>
        </w:rPr>
        <w:t xml:space="preserve"> </w:t>
      </w:r>
      <w:r w:rsidR="004B5813">
        <w:rPr>
          <w:rFonts w:ascii="Roman" w:hAnsi="Roman"/>
          <w:sz w:val="24"/>
          <w:szCs w:val="24"/>
          <w:lang w:val="en-US"/>
        </w:rPr>
        <w:t xml:space="preserve">manuscript </w:t>
      </w:r>
      <w:r w:rsidR="00AB34DE">
        <w:rPr>
          <w:rFonts w:ascii="Roman" w:hAnsi="Roman"/>
          <w:sz w:val="24"/>
          <w:szCs w:val="24"/>
          <w:lang w:val="en-US"/>
        </w:rPr>
        <w:t>which record</w:t>
      </w:r>
      <w:r w:rsidR="004D4196">
        <w:rPr>
          <w:rFonts w:ascii="Roman" w:hAnsi="Roman"/>
          <w:sz w:val="24"/>
          <w:szCs w:val="24"/>
          <w:lang w:val="en-US"/>
        </w:rPr>
        <w:t>s</w:t>
      </w:r>
      <w:r w:rsidR="00AB34DE">
        <w:rPr>
          <w:rFonts w:ascii="Roman" w:hAnsi="Roman"/>
          <w:sz w:val="24"/>
          <w:szCs w:val="24"/>
          <w:lang w:val="en-US"/>
        </w:rPr>
        <w:t xml:space="preserve"> the foundation charter for Marham abbey</w:t>
      </w:r>
      <w:r w:rsidR="008C000D">
        <w:rPr>
          <w:rFonts w:ascii="Roman" w:hAnsi="Roman"/>
          <w:sz w:val="24"/>
          <w:szCs w:val="24"/>
          <w:lang w:val="en-US"/>
        </w:rPr>
        <w:t>,</w:t>
      </w:r>
      <w:r w:rsidR="00D96122">
        <w:rPr>
          <w:rFonts w:ascii="Roman" w:hAnsi="Roman"/>
          <w:sz w:val="24"/>
          <w:szCs w:val="24"/>
          <w:lang w:val="en-US"/>
        </w:rPr>
        <w:t xml:space="preserve"> but</w:t>
      </w:r>
      <w:r w:rsidR="003D360F">
        <w:rPr>
          <w:rFonts w:ascii="Roman" w:hAnsi="Roman"/>
          <w:sz w:val="24"/>
          <w:szCs w:val="24"/>
          <w:lang w:val="en-US"/>
        </w:rPr>
        <w:t xml:space="preserve"> the charters have also been transcribed into a chartulary of seventy-four</w:t>
      </w:r>
      <w:r w:rsidR="00D35149">
        <w:rPr>
          <w:rFonts w:ascii="Roman" w:hAnsi="Roman"/>
          <w:sz w:val="24"/>
          <w:szCs w:val="24"/>
          <w:lang w:val="en-US"/>
        </w:rPr>
        <w:t xml:space="preserve"> folios held at Stow Hall, Norfolk</w:t>
      </w:r>
      <w:r w:rsidR="005F5A35">
        <w:rPr>
          <w:rFonts w:ascii="Roman" w:hAnsi="Roman"/>
          <w:sz w:val="24"/>
          <w:szCs w:val="24"/>
          <w:lang w:val="en-US"/>
        </w:rPr>
        <w:t>, now held by The Norfolk Record</w:t>
      </w:r>
      <w:r w:rsidR="00E40C3E">
        <w:rPr>
          <w:rFonts w:ascii="Roman" w:hAnsi="Roman"/>
          <w:sz w:val="24"/>
          <w:szCs w:val="24"/>
          <w:lang w:val="en-US"/>
        </w:rPr>
        <w:t>s</w:t>
      </w:r>
      <w:r w:rsidR="005F5A35">
        <w:rPr>
          <w:rFonts w:ascii="Roman" w:hAnsi="Roman"/>
          <w:sz w:val="24"/>
          <w:szCs w:val="24"/>
          <w:lang w:val="en-US"/>
        </w:rPr>
        <w:t xml:space="preserve"> Office.</w:t>
      </w:r>
      <w:r w:rsidR="008C000D">
        <w:rPr>
          <w:rFonts w:ascii="Roman" w:hAnsi="Roman"/>
          <w:sz w:val="24"/>
          <w:szCs w:val="24"/>
          <w:lang w:val="en-US"/>
        </w:rPr>
        <w:t xml:space="preserve"> </w:t>
      </w:r>
      <w:r w:rsidR="004B5A28">
        <w:rPr>
          <w:rFonts w:ascii="Roman" w:hAnsi="Roman"/>
          <w:sz w:val="24"/>
          <w:szCs w:val="24"/>
          <w:lang w:val="en-US"/>
        </w:rPr>
        <w:t xml:space="preserve"> </w:t>
      </w:r>
      <w:r w:rsidR="00FF5CF1">
        <w:rPr>
          <w:rFonts w:ascii="Roman" w:hAnsi="Roman"/>
          <w:sz w:val="24"/>
          <w:szCs w:val="24"/>
          <w:lang w:val="en-US"/>
        </w:rPr>
        <w:t>Published primary sources of the charter</w:t>
      </w:r>
      <w:r w:rsidR="00B25519">
        <w:rPr>
          <w:rFonts w:ascii="Roman" w:hAnsi="Roman"/>
          <w:sz w:val="24"/>
          <w:szCs w:val="24"/>
          <w:lang w:val="en-US"/>
        </w:rPr>
        <w:t>s</w:t>
      </w:r>
      <w:r w:rsidR="00FF5CF1">
        <w:rPr>
          <w:rFonts w:ascii="Roman" w:hAnsi="Roman"/>
          <w:sz w:val="24"/>
          <w:szCs w:val="24"/>
          <w:lang w:val="en-US"/>
        </w:rPr>
        <w:t xml:space="preserve"> of Waverley Abbey are also available</w:t>
      </w:r>
      <w:r w:rsidR="001B54BA">
        <w:rPr>
          <w:rFonts w:ascii="Roman" w:hAnsi="Roman"/>
          <w:sz w:val="24"/>
          <w:szCs w:val="24"/>
          <w:lang w:val="en-US"/>
        </w:rPr>
        <w:t>.</w:t>
      </w:r>
      <w:r w:rsidR="003E6EB2">
        <w:rPr>
          <w:rFonts w:ascii="Roman" w:hAnsi="Roman"/>
          <w:sz w:val="24"/>
          <w:szCs w:val="24"/>
          <w:lang w:val="en-US"/>
        </w:rPr>
        <w:t xml:space="preserve"> The </w:t>
      </w:r>
      <w:r w:rsidR="00BF7DBE">
        <w:rPr>
          <w:rFonts w:ascii="Roman" w:hAnsi="Roman"/>
          <w:sz w:val="24"/>
          <w:szCs w:val="24"/>
          <w:lang w:val="en-US"/>
        </w:rPr>
        <w:t>annales of Waverley are published in</w:t>
      </w:r>
      <w:r w:rsidR="001B54BA">
        <w:rPr>
          <w:rFonts w:ascii="Roman" w:hAnsi="Roman"/>
          <w:sz w:val="24"/>
          <w:szCs w:val="24"/>
          <w:lang w:val="en-US"/>
        </w:rPr>
        <w:t xml:space="preserve"> </w:t>
      </w:r>
      <w:r w:rsidR="00BF7DBE" w:rsidRPr="00810891">
        <w:rPr>
          <w:rFonts w:ascii="Roman" w:hAnsi="Roman"/>
          <w:i/>
          <w:iCs/>
          <w:sz w:val="24"/>
          <w:szCs w:val="24"/>
          <w:lang w:val="en-US"/>
        </w:rPr>
        <w:t>Annales Monastici</w:t>
      </w:r>
      <w:r w:rsidR="00BF7DBE" w:rsidRPr="00810891">
        <w:rPr>
          <w:rFonts w:ascii="Roman" w:hAnsi="Roman"/>
          <w:sz w:val="24"/>
          <w:szCs w:val="24"/>
          <w:lang w:val="en-US"/>
        </w:rPr>
        <w:t>, ed. H. Luard</w:t>
      </w:r>
      <w:r w:rsidR="00DC38B6">
        <w:rPr>
          <w:rFonts w:ascii="Roman" w:hAnsi="Roman"/>
          <w:sz w:val="24"/>
          <w:szCs w:val="24"/>
          <w:lang w:val="en-US"/>
        </w:rPr>
        <w:t>. (1)</w:t>
      </w:r>
      <w:r w:rsidR="00BF7DBE">
        <w:rPr>
          <w:rFonts w:ascii="Roman" w:hAnsi="Roman"/>
          <w:sz w:val="24"/>
          <w:szCs w:val="24"/>
          <w:lang w:val="en-US"/>
        </w:rPr>
        <w:t xml:space="preserve"> </w:t>
      </w:r>
      <w:r w:rsidR="00D91210">
        <w:rPr>
          <w:rFonts w:ascii="Roman" w:hAnsi="Roman"/>
          <w:sz w:val="24"/>
          <w:szCs w:val="24"/>
          <w:lang w:val="en-US"/>
        </w:rPr>
        <w:lastRenderedPageBreak/>
        <w:t xml:space="preserve">For specific reference to the abbey as an abbey of the Cistercian order see also </w:t>
      </w:r>
      <w:r w:rsidR="0034179B">
        <w:rPr>
          <w:rFonts w:ascii="Roman" w:hAnsi="Roman"/>
          <w:sz w:val="24"/>
          <w:szCs w:val="24"/>
          <w:lang w:val="en-US"/>
        </w:rPr>
        <w:t xml:space="preserve">published primary source of </w:t>
      </w:r>
      <w:r w:rsidR="0034179B">
        <w:rPr>
          <w:rFonts w:ascii="Roman" w:hAnsi="Roman"/>
          <w:i/>
          <w:iCs/>
          <w:sz w:val="24"/>
          <w:szCs w:val="24"/>
          <w:lang w:val="en-US"/>
        </w:rPr>
        <w:t>Monasticon Anglicanum</w:t>
      </w:r>
      <w:r w:rsidR="0045255A">
        <w:rPr>
          <w:rFonts w:ascii="Roman" w:hAnsi="Roman"/>
          <w:i/>
          <w:iCs/>
          <w:sz w:val="24"/>
          <w:szCs w:val="24"/>
          <w:lang w:val="en-US"/>
        </w:rPr>
        <w:t>.</w:t>
      </w:r>
      <w:r w:rsidR="00C65407">
        <w:rPr>
          <w:rFonts w:ascii="Roman" w:hAnsi="Roman"/>
          <w:sz w:val="24"/>
          <w:szCs w:val="24"/>
          <w:lang w:val="en-US"/>
        </w:rPr>
        <w:t xml:space="preserve"> </w:t>
      </w:r>
      <w:r w:rsidR="00B25519">
        <w:rPr>
          <w:rFonts w:ascii="Roman" w:hAnsi="Roman"/>
          <w:sz w:val="24"/>
          <w:szCs w:val="24"/>
          <w:lang w:val="en-US"/>
        </w:rPr>
        <w:t>(</w:t>
      </w:r>
      <w:r w:rsidR="00DC38B6">
        <w:rPr>
          <w:rFonts w:ascii="Roman" w:hAnsi="Roman"/>
          <w:sz w:val="24"/>
          <w:szCs w:val="24"/>
          <w:lang w:val="en-US"/>
        </w:rPr>
        <w:t>2</w:t>
      </w:r>
      <w:r w:rsidR="00B25519">
        <w:rPr>
          <w:rFonts w:ascii="Roman" w:hAnsi="Roman"/>
          <w:sz w:val="24"/>
          <w:szCs w:val="24"/>
          <w:lang w:val="en-US"/>
        </w:rPr>
        <w:t>)</w:t>
      </w:r>
      <w:r w:rsidR="00E86743">
        <w:rPr>
          <w:rFonts w:ascii="Roman" w:hAnsi="Roman"/>
          <w:sz w:val="24"/>
          <w:szCs w:val="24"/>
          <w:lang w:val="en-US"/>
        </w:rPr>
        <w:t>.</w:t>
      </w:r>
      <w:r w:rsidR="003662BF">
        <w:rPr>
          <w:rFonts w:ascii="Roman" w:hAnsi="Roman"/>
          <w:sz w:val="24"/>
          <w:szCs w:val="24"/>
          <w:lang w:val="en-US"/>
        </w:rPr>
        <w:t xml:space="preserve"> </w:t>
      </w:r>
      <w:r w:rsidR="004B0AA1">
        <w:rPr>
          <w:rFonts w:ascii="Roman" w:hAnsi="Roman"/>
          <w:sz w:val="24"/>
          <w:szCs w:val="24"/>
          <w:lang w:val="en-US"/>
        </w:rPr>
        <w:t>R</w:t>
      </w:r>
      <w:r w:rsidR="003662BF">
        <w:rPr>
          <w:rFonts w:ascii="Roman" w:hAnsi="Roman"/>
          <w:sz w:val="24"/>
          <w:szCs w:val="24"/>
          <w:lang w:val="en-US"/>
        </w:rPr>
        <w:t>ecognition of the charter and its formal incorporation into the</w:t>
      </w:r>
      <w:r w:rsidR="00D86D85">
        <w:rPr>
          <w:rFonts w:ascii="Roman" w:hAnsi="Roman"/>
          <w:sz w:val="24"/>
          <w:szCs w:val="24"/>
          <w:lang w:val="en-US"/>
        </w:rPr>
        <w:t xml:space="preserve"> records of the General Chapter of the Cistercian order</w:t>
      </w:r>
      <w:r w:rsidR="004B0AA1">
        <w:rPr>
          <w:rFonts w:ascii="Roman" w:hAnsi="Roman"/>
          <w:sz w:val="24"/>
          <w:szCs w:val="24"/>
          <w:lang w:val="en-US"/>
        </w:rPr>
        <w:t xml:space="preserve"> can be found in the published primary source</w:t>
      </w:r>
      <w:r w:rsidR="00194E49">
        <w:rPr>
          <w:rFonts w:ascii="Roman" w:hAnsi="Roman"/>
          <w:sz w:val="24"/>
          <w:szCs w:val="24"/>
          <w:lang w:val="en-US"/>
        </w:rPr>
        <w:t xml:space="preserve"> of J</w:t>
      </w:r>
      <w:r w:rsidR="009F54CB">
        <w:rPr>
          <w:rFonts w:ascii="Roman" w:hAnsi="Roman"/>
          <w:sz w:val="24"/>
          <w:szCs w:val="24"/>
          <w:lang w:val="en-US"/>
        </w:rPr>
        <w:t>.-M. Canivez. (</w:t>
      </w:r>
      <w:r w:rsidR="00DC38B6">
        <w:rPr>
          <w:rFonts w:ascii="Roman" w:hAnsi="Roman"/>
          <w:sz w:val="24"/>
          <w:szCs w:val="24"/>
          <w:lang w:val="en-US"/>
        </w:rPr>
        <w:t>3</w:t>
      </w:r>
      <w:r w:rsidR="009F54CB">
        <w:rPr>
          <w:rFonts w:ascii="Roman" w:hAnsi="Roman"/>
          <w:sz w:val="24"/>
          <w:szCs w:val="24"/>
          <w:lang w:val="en-US"/>
        </w:rPr>
        <w:t>)</w:t>
      </w:r>
      <w:r w:rsidR="0087716D">
        <w:rPr>
          <w:rFonts w:ascii="Roman" w:hAnsi="Roman"/>
          <w:sz w:val="24"/>
          <w:szCs w:val="24"/>
          <w:lang w:val="en-US"/>
        </w:rPr>
        <w:t xml:space="preserve">. </w:t>
      </w:r>
      <w:r w:rsidR="00E91226">
        <w:rPr>
          <w:rFonts w:ascii="Roman" w:hAnsi="Roman"/>
          <w:sz w:val="24"/>
          <w:szCs w:val="24"/>
          <w:lang w:val="en-US"/>
        </w:rPr>
        <w:t xml:space="preserve">For </w:t>
      </w:r>
      <w:r w:rsidR="00B06204">
        <w:rPr>
          <w:rFonts w:ascii="Roman" w:hAnsi="Roman"/>
          <w:sz w:val="24"/>
          <w:szCs w:val="24"/>
          <w:lang w:val="en-US"/>
        </w:rPr>
        <w:t xml:space="preserve">a </w:t>
      </w:r>
      <w:r w:rsidR="00E44B96">
        <w:rPr>
          <w:rFonts w:ascii="Roman" w:hAnsi="Roman"/>
          <w:sz w:val="24"/>
          <w:szCs w:val="24"/>
          <w:lang w:val="en-US"/>
        </w:rPr>
        <w:t>document</w:t>
      </w:r>
      <w:r w:rsidR="00B06204">
        <w:rPr>
          <w:rFonts w:ascii="Roman" w:hAnsi="Roman"/>
          <w:sz w:val="24"/>
          <w:szCs w:val="24"/>
          <w:lang w:val="en-US"/>
        </w:rPr>
        <w:t xml:space="preserve"> </w:t>
      </w:r>
      <w:r w:rsidR="00E44B96">
        <w:rPr>
          <w:rFonts w:ascii="Roman" w:hAnsi="Roman"/>
          <w:sz w:val="24"/>
          <w:szCs w:val="24"/>
          <w:lang w:val="en-US"/>
        </w:rPr>
        <w:t xml:space="preserve">relating </w:t>
      </w:r>
      <w:r w:rsidR="00734762">
        <w:rPr>
          <w:rFonts w:ascii="Roman" w:hAnsi="Roman"/>
          <w:sz w:val="24"/>
          <w:szCs w:val="24"/>
          <w:lang w:val="en-US"/>
        </w:rPr>
        <w:t>to commissioners’ report</w:t>
      </w:r>
      <w:r w:rsidR="00136183">
        <w:rPr>
          <w:rFonts w:ascii="Roman" w:hAnsi="Roman"/>
          <w:sz w:val="24"/>
          <w:szCs w:val="24"/>
          <w:lang w:val="en-US"/>
        </w:rPr>
        <w:t>s</w:t>
      </w:r>
      <w:r w:rsidR="00734762">
        <w:rPr>
          <w:rFonts w:ascii="Roman" w:hAnsi="Roman"/>
          <w:sz w:val="24"/>
          <w:szCs w:val="24"/>
          <w:lang w:val="en-US"/>
        </w:rPr>
        <w:t xml:space="preserve"> </w:t>
      </w:r>
      <w:r w:rsidR="00B9596D">
        <w:rPr>
          <w:rFonts w:ascii="Roman" w:hAnsi="Roman"/>
          <w:sz w:val="24"/>
          <w:szCs w:val="24"/>
          <w:lang w:val="en-US"/>
        </w:rPr>
        <w:t xml:space="preserve">on Marham abbey at the time of the Dissolution, The National Archives holds </w:t>
      </w:r>
      <w:r w:rsidR="00F5663A">
        <w:rPr>
          <w:rFonts w:ascii="Roman" w:hAnsi="Roman"/>
          <w:sz w:val="24"/>
          <w:szCs w:val="24"/>
          <w:lang w:val="en-US"/>
        </w:rPr>
        <w:t>a report of</w:t>
      </w:r>
      <w:r w:rsidR="00B9596D">
        <w:rPr>
          <w:rFonts w:ascii="Roman" w:hAnsi="Roman"/>
          <w:sz w:val="24"/>
          <w:szCs w:val="24"/>
          <w:lang w:val="en-US"/>
        </w:rPr>
        <w:t xml:space="preserve"> the behaviour of the Abbess Barbara Mason and her nuns</w:t>
      </w:r>
      <w:r w:rsidR="00136183">
        <w:rPr>
          <w:rFonts w:ascii="Roman" w:hAnsi="Roman"/>
          <w:sz w:val="24"/>
          <w:szCs w:val="24"/>
          <w:lang w:val="en-US"/>
        </w:rPr>
        <w:t xml:space="preserve"> and the overall state of the abbey.</w:t>
      </w:r>
      <w:r w:rsidR="000F5192">
        <w:rPr>
          <w:rFonts w:ascii="Roman" w:hAnsi="Roman"/>
          <w:sz w:val="24"/>
          <w:szCs w:val="24"/>
          <w:lang w:val="en-US"/>
        </w:rPr>
        <w:t xml:space="preserve"> </w:t>
      </w:r>
      <w:r w:rsidR="005A0195">
        <w:rPr>
          <w:rFonts w:ascii="Roman" w:hAnsi="Roman"/>
          <w:sz w:val="24"/>
          <w:szCs w:val="24"/>
          <w:lang w:val="en-US"/>
        </w:rPr>
        <w:t xml:space="preserve">A record of the number of nuns at Marham who wanted </w:t>
      </w:r>
      <w:r w:rsidR="00D32221">
        <w:rPr>
          <w:rFonts w:ascii="Roman" w:hAnsi="Roman"/>
          <w:sz w:val="24"/>
          <w:szCs w:val="24"/>
          <w:lang w:val="en-US"/>
        </w:rPr>
        <w:t>to enter another house of the order when Marham was dissolved</w:t>
      </w:r>
      <w:r w:rsidR="005B2F13">
        <w:rPr>
          <w:rFonts w:ascii="Roman" w:hAnsi="Roman"/>
          <w:sz w:val="24"/>
          <w:szCs w:val="24"/>
          <w:lang w:val="en-US"/>
        </w:rPr>
        <w:t xml:space="preserve"> can also be found in </w:t>
      </w:r>
      <w:r w:rsidR="00FE1673">
        <w:rPr>
          <w:rFonts w:ascii="Roman" w:hAnsi="Roman"/>
          <w:sz w:val="24"/>
          <w:szCs w:val="24"/>
          <w:lang w:val="en-US"/>
        </w:rPr>
        <w:t>a manuscript</w:t>
      </w:r>
      <w:r w:rsidR="005B2F13">
        <w:rPr>
          <w:rFonts w:ascii="Roman" w:hAnsi="Roman"/>
          <w:sz w:val="24"/>
          <w:szCs w:val="24"/>
          <w:lang w:val="en-US"/>
        </w:rPr>
        <w:t xml:space="preserve"> held </w:t>
      </w:r>
      <w:r w:rsidR="0034305C">
        <w:rPr>
          <w:rFonts w:ascii="Roman" w:hAnsi="Roman"/>
          <w:sz w:val="24"/>
          <w:szCs w:val="24"/>
          <w:lang w:val="en-US"/>
        </w:rPr>
        <w:t>at Corpus Christi College, Cambridge</w:t>
      </w:r>
      <w:r w:rsidR="00007F26">
        <w:rPr>
          <w:rFonts w:ascii="Roman" w:hAnsi="Roman"/>
          <w:sz w:val="24"/>
          <w:szCs w:val="24"/>
          <w:lang w:val="en-US"/>
        </w:rPr>
        <w:t>.</w:t>
      </w:r>
      <w:r w:rsidR="00E46DF2">
        <w:rPr>
          <w:rFonts w:ascii="Roman" w:hAnsi="Roman"/>
          <w:sz w:val="24"/>
          <w:szCs w:val="24"/>
          <w:lang w:val="en-US"/>
        </w:rPr>
        <w:t xml:space="preserve"> </w:t>
      </w:r>
    </w:p>
    <w:p w14:paraId="10E87FBC" w14:textId="6DDDB4F5" w:rsidR="00277FD3" w:rsidRPr="0045255A" w:rsidRDefault="00AC588B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 xml:space="preserve">Today the village of Marham has its own website which among other things, gives details of the history of Marham and of Marham abbey. </w:t>
      </w:r>
      <w:r w:rsidR="00174F8C">
        <w:rPr>
          <w:rFonts w:ascii="Roman" w:hAnsi="Roman"/>
          <w:sz w:val="24"/>
          <w:szCs w:val="24"/>
          <w:lang w:val="en-US"/>
        </w:rPr>
        <w:t xml:space="preserve">One can read an amusing legend concerning the last </w:t>
      </w:r>
      <w:r w:rsidR="00036D2A">
        <w:rPr>
          <w:rFonts w:ascii="Roman" w:hAnsi="Roman"/>
          <w:sz w:val="24"/>
          <w:szCs w:val="24"/>
          <w:lang w:val="en-US"/>
        </w:rPr>
        <w:t>abbess,</w:t>
      </w:r>
      <w:r w:rsidR="00516780">
        <w:rPr>
          <w:rFonts w:ascii="Roman" w:hAnsi="Roman"/>
          <w:sz w:val="24"/>
          <w:szCs w:val="24"/>
          <w:lang w:val="en-US"/>
        </w:rPr>
        <w:t xml:space="preserve"> Barbara Mason</w:t>
      </w:r>
      <w:r w:rsidR="00036D2A">
        <w:rPr>
          <w:rFonts w:ascii="Roman" w:hAnsi="Roman"/>
          <w:sz w:val="24"/>
          <w:szCs w:val="24"/>
          <w:lang w:val="en-US"/>
        </w:rPr>
        <w:t>. Most legends have truths embedded in them and certainly the documents relating to the state of the abbey and the moral</w:t>
      </w:r>
      <w:r w:rsidR="00BF43E2">
        <w:rPr>
          <w:rFonts w:ascii="Roman" w:hAnsi="Roman"/>
          <w:sz w:val="24"/>
          <w:szCs w:val="24"/>
          <w:lang w:val="en-US"/>
        </w:rPr>
        <w:t>s of the nuns filed by Cromwell’s commissioners, seem to bear out</w:t>
      </w:r>
      <w:r w:rsidR="00141857">
        <w:rPr>
          <w:rFonts w:ascii="Roman" w:hAnsi="Roman"/>
          <w:sz w:val="24"/>
          <w:szCs w:val="24"/>
          <w:lang w:val="en-US"/>
        </w:rPr>
        <w:t xml:space="preserve"> the veracity of</w:t>
      </w:r>
      <w:r w:rsidR="00585636">
        <w:rPr>
          <w:rFonts w:ascii="Roman" w:hAnsi="Roman"/>
          <w:sz w:val="24"/>
          <w:szCs w:val="24"/>
          <w:lang w:val="en-US"/>
        </w:rPr>
        <w:t xml:space="preserve"> the legend</w:t>
      </w:r>
      <w:r w:rsidR="00D424B0">
        <w:rPr>
          <w:rFonts w:ascii="Roman" w:hAnsi="Roman"/>
          <w:sz w:val="24"/>
          <w:szCs w:val="24"/>
          <w:lang w:val="en-US"/>
        </w:rPr>
        <w:t xml:space="preserve"> to a certain extent.</w:t>
      </w:r>
    </w:p>
    <w:p w14:paraId="017A10D3" w14:textId="77777777" w:rsidR="001267FF" w:rsidRDefault="001267FF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</w:p>
    <w:p w14:paraId="45ECB2ED" w14:textId="77777777" w:rsidR="001267FF" w:rsidRDefault="001267FF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</w:p>
    <w:p w14:paraId="58D169D0" w14:textId="505DD487" w:rsidR="001267FF" w:rsidRPr="008B1108" w:rsidRDefault="003B0C45" w:rsidP="008B1108">
      <w:pPr>
        <w:spacing w:line="360" w:lineRule="auto"/>
        <w:jc w:val="center"/>
        <w:rPr>
          <w:rFonts w:ascii="Roman" w:hAnsi="Roman"/>
          <w:b/>
          <w:bCs/>
          <w:sz w:val="24"/>
          <w:szCs w:val="24"/>
          <w:u w:val="single"/>
          <w:lang w:val="en-US"/>
        </w:rPr>
      </w:pPr>
      <w:r w:rsidRPr="008B1108">
        <w:rPr>
          <w:rFonts w:ascii="Roman" w:hAnsi="Roman"/>
          <w:b/>
          <w:bCs/>
          <w:sz w:val="24"/>
          <w:szCs w:val="24"/>
          <w:u w:val="single"/>
          <w:lang w:val="en-US"/>
        </w:rPr>
        <w:t>Archival Material</w:t>
      </w:r>
    </w:p>
    <w:p w14:paraId="0969D24A" w14:textId="429D9DAB" w:rsidR="00350D17" w:rsidRDefault="00350D17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u w:val="single"/>
          <w:lang w:val="en-US"/>
        </w:rPr>
        <w:t>London</w:t>
      </w:r>
    </w:p>
    <w:p w14:paraId="7C212528" w14:textId="0DA3217A" w:rsidR="00350D17" w:rsidRPr="005D1854" w:rsidRDefault="00350D17" w:rsidP="00A87AD7">
      <w:pPr>
        <w:spacing w:line="360" w:lineRule="auto"/>
        <w:jc w:val="both"/>
        <w:rPr>
          <w:rFonts w:ascii="Roman" w:hAnsi="Roman"/>
          <w:b/>
          <w:bCs/>
          <w:sz w:val="24"/>
          <w:szCs w:val="24"/>
          <w:lang w:val="en-US"/>
        </w:rPr>
      </w:pPr>
      <w:r w:rsidRPr="005D1854">
        <w:rPr>
          <w:rFonts w:ascii="Roman" w:hAnsi="Roman"/>
          <w:b/>
          <w:bCs/>
          <w:sz w:val="24"/>
          <w:szCs w:val="24"/>
          <w:lang w:val="en-US"/>
        </w:rPr>
        <w:t>The British Library</w:t>
      </w:r>
    </w:p>
    <w:p w14:paraId="5BF294BC" w14:textId="034728D6" w:rsidR="00D4377F" w:rsidRDefault="000558F3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>MS</w:t>
      </w:r>
      <w:r w:rsidR="00D4377F">
        <w:rPr>
          <w:rFonts w:ascii="Roman" w:hAnsi="Roman"/>
          <w:sz w:val="24"/>
          <w:szCs w:val="24"/>
          <w:lang w:val="en-US"/>
        </w:rPr>
        <w:t xml:space="preserve"> Cotton Vespasian ms. A.</w:t>
      </w:r>
      <w:r>
        <w:rPr>
          <w:rFonts w:ascii="Roman" w:hAnsi="Roman"/>
          <w:sz w:val="24"/>
          <w:szCs w:val="24"/>
          <w:lang w:val="en-US"/>
        </w:rPr>
        <w:t xml:space="preserve"> xvi</w:t>
      </w:r>
    </w:p>
    <w:p w14:paraId="5D8A7E4E" w14:textId="77777777" w:rsidR="006A1982" w:rsidRDefault="006A1982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</w:p>
    <w:p w14:paraId="4B593337" w14:textId="7490837B" w:rsidR="006A1982" w:rsidRDefault="006A1982" w:rsidP="00A87AD7">
      <w:pPr>
        <w:spacing w:line="360" w:lineRule="auto"/>
        <w:jc w:val="both"/>
        <w:rPr>
          <w:rFonts w:ascii="Roman" w:hAnsi="Roman"/>
          <w:sz w:val="24"/>
          <w:szCs w:val="24"/>
          <w:u w:val="single"/>
          <w:lang w:val="en-US"/>
        </w:rPr>
      </w:pPr>
      <w:r w:rsidRPr="006A1982">
        <w:rPr>
          <w:rFonts w:ascii="Roman" w:hAnsi="Roman"/>
          <w:sz w:val="24"/>
          <w:szCs w:val="24"/>
          <w:u w:val="single"/>
          <w:lang w:val="en-US"/>
        </w:rPr>
        <w:t>London</w:t>
      </w:r>
    </w:p>
    <w:p w14:paraId="1561AADE" w14:textId="3B15697F" w:rsidR="006A1982" w:rsidRDefault="006A1982" w:rsidP="00A87AD7">
      <w:pPr>
        <w:spacing w:line="360" w:lineRule="auto"/>
        <w:jc w:val="both"/>
        <w:rPr>
          <w:rFonts w:ascii="Roman" w:hAnsi="Roman"/>
          <w:b/>
          <w:bCs/>
          <w:sz w:val="24"/>
          <w:szCs w:val="24"/>
          <w:lang w:val="en-US"/>
        </w:rPr>
      </w:pPr>
      <w:r>
        <w:rPr>
          <w:rFonts w:ascii="Roman" w:hAnsi="Roman"/>
          <w:b/>
          <w:bCs/>
          <w:sz w:val="24"/>
          <w:szCs w:val="24"/>
          <w:lang w:val="en-US"/>
        </w:rPr>
        <w:t>The National Archives</w:t>
      </w:r>
    </w:p>
    <w:p w14:paraId="3951DEF3" w14:textId="5EB7DEAE" w:rsidR="00A967B5" w:rsidRDefault="00A967B5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>SP</w:t>
      </w:r>
      <w:r w:rsidR="005F275D">
        <w:rPr>
          <w:rFonts w:ascii="Roman" w:hAnsi="Roman"/>
          <w:sz w:val="24"/>
          <w:szCs w:val="24"/>
          <w:lang w:val="en-US"/>
        </w:rPr>
        <w:t xml:space="preserve"> 1/102, fo. 101r</w:t>
      </w:r>
    </w:p>
    <w:p w14:paraId="35DC806B" w14:textId="77777777" w:rsidR="00082E22" w:rsidRDefault="00007F26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 xml:space="preserve">SP </w:t>
      </w:r>
      <w:r w:rsidR="00C35E26">
        <w:rPr>
          <w:rFonts w:ascii="Roman" w:hAnsi="Roman"/>
          <w:sz w:val="24"/>
          <w:szCs w:val="24"/>
          <w:lang w:val="en-US"/>
        </w:rPr>
        <w:t>5/4 fo. 109r</w:t>
      </w:r>
      <w:r w:rsidR="007C0F74">
        <w:rPr>
          <w:rFonts w:ascii="Roman" w:hAnsi="Roman"/>
          <w:sz w:val="24"/>
          <w:szCs w:val="24"/>
          <w:lang w:val="en-US"/>
        </w:rPr>
        <w:t xml:space="preserve"> </w:t>
      </w:r>
    </w:p>
    <w:p w14:paraId="7D5684B6" w14:textId="7B2E2F60" w:rsidR="00082E22" w:rsidRDefault="007C0F74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>SP 1/104</w:t>
      </w:r>
      <w:r w:rsidR="005D764B">
        <w:rPr>
          <w:rFonts w:ascii="Roman" w:hAnsi="Roman"/>
          <w:sz w:val="24"/>
          <w:szCs w:val="24"/>
          <w:lang w:val="en-US"/>
        </w:rPr>
        <w:t xml:space="preserve"> fo. 226r</w:t>
      </w:r>
    </w:p>
    <w:p w14:paraId="51FDFB5C" w14:textId="46EE1F31" w:rsidR="00082E22" w:rsidRDefault="00F6044D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lastRenderedPageBreak/>
        <w:t>SP 5/3 fo. 22r</w:t>
      </w:r>
    </w:p>
    <w:p w14:paraId="58AD4AB2" w14:textId="62D415D5" w:rsidR="00007F26" w:rsidRDefault="005D764B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 xml:space="preserve"> </w:t>
      </w:r>
    </w:p>
    <w:p w14:paraId="50F9F389" w14:textId="438A76E5" w:rsidR="00FB3D37" w:rsidRDefault="00A53B38" w:rsidP="00A87AD7">
      <w:pPr>
        <w:spacing w:line="360" w:lineRule="auto"/>
        <w:jc w:val="both"/>
        <w:rPr>
          <w:rFonts w:ascii="Roman" w:hAnsi="Roman"/>
          <w:sz w:val="24"/>
          <w:szCs w:val="24"/>
          <w:u w:val="single"/>
          <w:lang w:val="en-US"/>
        </w:rPr>
      </w:pPr>
      <w:r w:rsidRPr="00A53B38">
        <w:rPr>
          <w:rFonts w:ascii="Roman" w:hAnsi="Roman"/>
          <w:sz w:val="24"/>
          <w:szCs w:val="24"/>
          <w:u w:val="single"/>
          <w:lang w:val="en-US"/>
        </w:rPr>
        <w:t>Cambridge</w:t>
      </w:r>
    </w:p>
    <w:p w14:paraId="765F5DDC" w14:textId="518E437B" w:rsidR="00A53B38" w:rsidRDefault="00F4734E" w:rsidP="00A87AD7">
      <w:pPr>
        <w:spacing w:line="360" w:lineRule="auto"/>
        <w:jc w:val="both"/>
        <w:rPr>
          <w:rFonts w:ascii="Roman" w:hAnsi="Roman"/>
          <w:b/>
          <w:bCs/>
          <w:sz w:val="24"/>
          <w:szCs w:val="24"/>
          <w:u w:val="single"/>
          <w:lang w:val="en-US"/>
        </w:rPr>
      </w:pPr>
      <w:r>
        <w:rPr>
          <w:rFonts w:ascii="Roman" w:hAnsi="Roman"/>
          <w:b/>
          <w:bCs/>
          <w:sz w:val="24"/>
          <w:szCs w:val="24"/>
          <w:u w:val="single"/>
          <w:lang w:val="en-US"/>
        </w:rPr>
        <w:t>Corpus Christi College</w:t>
      </w:r>
    </w:p>
    <w:p w14:paraId="2799C661" w14:textId="3A9C2563" w:rsidR="00F4734E" w:rsidRPr="00F4734E" w:rsidRDefault="00F4734E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>MS</w:t>
      </w:r>
      <w:r w:rsidR="003047C1">
        <w:rPr>
          <w:rFonts w:ascii="Roman" w:hAnsi="Roman"/>
          <w:sz w:val="24"/>
          <w:szCs w:val="24"/>
          <w:lang w:val="en-US"/>
        </w:rPr>
        <w:t xml:space="preserve"> 111, 326-7, 330-1</w:t>
      </w:r>
    </w:p>
    <w:p w14:paraId="39F1BCF6" w14:textId="77777777" w:rsidR="006A1982" w:rsidRPr="006A1982" w:rsidRDefault="006A1982" w:rsidP="00A87AD7">
      <w:pPr>
        <w:spacing w:line="360" w:lineRule="auto"/>
        <w:jc w:val="both"/>
        <w:rPr>
          <w:rFonts w:ascii="Roman" w:hAnsi="Roman"/>
          <w:b/>
          <w:bCs/>
          <w:sz w:val="24"/>
          <w:szCs w:val="24"/>
          <w:lang w:val="en-US"/>
        </w:rPr>
      </w:pPr>
    </w:p>
    <w:p w14:paraId="78D10DB4" w14:textId="52D3AC91" w:rsidR="00B530B8" w:rsidRDefault="00B530B8" w:rsidP="00A87AD7">
      <w:pPr>
        <w:spacing w:line="360" w:lineRule="auto"/>
        <w:jc w:val="both"/>
        <w:rPr>
          <w:rFonts w:ascii="Roman" w:hAnsi="Roman"/>
          <w:sz w:val="24"/>
          <w:szCs w:val="24"/>
          <w:u w:val="single"/>
          <w:lang w:val="en-US"/>
        </w:rPr>
      </w:pPr>
      <w:r w:rsidRPr="00B530B8">
        <w:rPr>
          <w:rFonts w:ascii="Roman" w:hAnsi="Roman"/>
          <w:sz w:val="24"/>
          <w:szCs w:val="24"/>
          <w:u w:val="single"/>
          <w:lang w:val="en-US"/>
        </w:rPr>
        <w:t>Norfolk</w:t>
      </w:r>
    </w:p>
    <w:p w14:paraId="5ED9CB48" w14:textId="7E64ED3B" w:rsidR="009A7729" w:rsidRPr="005D1854" w:rsidRDefault="004D24E1" w:rsidP="00A87AD7">
      <w:pPr>
        <w:spacing w:line="360" w:lineRule="auto"/>
        <w:jc w:val="both"/>
        <w:rPr>
          <w:rFonts w:ascii="Roman" w:hAnsi="Roman"/>
          <w:b/>
          <w:bCs/>
          <w:sz w:val="24"/>
          <w:szCs w:val="24"/>
          <w:lang w:val="en-US"/>
        </w:rPr>
      </w:pPr>
      <w:r w:rsidRPr="005D1854">
        <w:rPr>
          <w:rFonts w:ascii="Roman" w:hAnsi="Roman"/>
          <w:b/>
          <w:bCs/>
          <w:sz w:val="24"/>
          <w:szCs w:val="24"/>
          <w:lang w:val="en-US"/>
        </w:rPr>
        <w:t>Norfolk Records Office</w:t>
      </w:r>
    </w:p>
    <w:p w14:paraId="3EB61D02" w14:textId="63797101" w:rsidR="004C2D35" w:rsidRDefault="004C2D35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>NRA 25130</w:t>
      </w:r>
      <w:r w:rsidR="007F07F3">
        <w:rPr>
          <w:rFonts w:ascii="Roman" w:hAnsi="Roman"/>
          <w:sz w:val="24"/>
          <w:szCs w:val="24"/>
          <w:lang w:val="en-US"/>
        </w:rPr>
        <w:t xml:space="preserve"> Hare, </w:t>
      </w:r>
      <w:r w:rsidR="00F538F3">
        <w:rPr>
          <w:rFonts w:ascii="Roman" w:hAnsi="Roman"/>
          <w:sz w:val="24"/>
          <w:szCs w:val="24"/>
          <w:lang w:val="en-US"/>
        </w:rPr>
        <w:t>NRS 27327, MS 334</w:t>
      </w:r>
      <w:r w:rsidR="00301F08">
        <w:rPr>
          <w:rFonts w:ascii="Roman" w:hAnsi="Roman"/>
          <w:sz w:val="24"/>
          <w:szCs w:val="24"/>
          <w:lang w:val="en-US"/>
        </w:rPr>
        <w:t>63</w:t>
      </w:r>
    </w:p>
    <w:p w14:paraId="17C7B286" w14:textId="77777777" w:rsidR="00484F5A" w:rsidRDefault="00484F5A" w:rsidP="00A87AD7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</w:p>
    <w:p w14:paraId="3E4EBC82" w14:textId="4A6DC2AB" w:rsidR="00207429" w:rsidRDefault="00207429" w:rsidP="00A87AD7">
      <w:pPr>
        <w:spacing w:line="360" w:lineRule="auto"/>
        <w:jc w:val="both"/>
        <w:rPr>
          <w:rFonts w:ascii="Roman" w:hAnsi="Roman"/>
          <w:sz w:val="24"/>
          <w:szCs w:val="24"/>
          <w:u w:val="single"/>
          <w:lang w:val="en-US"/>
        </w:rPr>
      </w:pPr>
      <w:r>
        <w:rPr>
          <w:rFonts w:ascii="Roman" w:hAnsi="Roman"/>
          <w:sz w:val="24"/>
          <w:szCs w:val="24"/>
          <w:u w:val="single"/>
          <w:lang w:val="en-US"/>
        </w:rPr>
        <w:t>Published Primary Sources</w:t>
      </w:r>
    </w:p>
    <w:p w14:paraId="280A3CE8" w14:textId="445D8593" w:rsidR="00447ADA" w:rsidRDefault="005A0C73" w:rsidP="00810891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 w:rsidRPr="00810891">
        <w:rPr>
          <w:rFonts w:ascii="Roman" w:hAnsi="Roman"/>
          <w:sz w:val="24"/>
          <w:szCs w:val="24"/>
          <w:lang w:val="en-US"/>
        </w:rPr>
        <w:t xml:space="preserve">For the </w:t>
      </w:r>
      <w:r w:rsidRPr="00810891">
        <w:rPr>
          <w:rFonts w:ascii="Roman" w:hAnsi="Roman"/>
          <w:i/>
          <w:iCs/>
          <w:sz w:val="24"/>
          <w:szCs w:val="24"/>
          <w:lang w:val="en-US"/>
        </w:rPr>
        <w:t xml:space="preserve">Annales de </w:t>
      </w:r>
      <w:r w:rsidR="00C86CBA" w:rsidRPr="00810891">
        <w:rPr>
          <w:rFonts w:ascii="Roman" w:hAnsi="Roman"/>
          <w:i/>
          <w:iCs/>
          <w:sz w:val="24"/>
          <w:szCs w:val="24"/>
          <w:lang w:val="en-US"/>
        </w:rPr>
        <w:t xml:space="preserve">Waverleia </w:t>
      </w:r>
      <w:r w:rsidR="00C86CBA" w:rsidRPr="00810891">
        <w:rPr>
          <w:rFonts w:ascii="Roman" w:hAnsi="Roman"/>
          <w:sz w:val="24"/>
          <w:szCs w:val="24"/>
          <w:lang w:val="en-US"/>
        </w:rPr>
        <w:t xml:space="preserve">see </w:t>
      </w:r>
      <w:bookmarkStart w:id="0" w:name="_Hlk180595203"/>
      <w:r w:rsidR="00CA7028" w:rsidRPr="00810891">
        <w:rPr>
          <w:rFonts w:ascii="Roman" w:hAnsi="Roman"/>
          <w:i/>
          <w:iCs/>
          <w:sz w:val="24"/>
          <w:szCs w:val="24"/>
          <w:lang w:val="en-US"/>
        </w:rPr>
        <w:t>Annales</w:t>
      </w:r>
      <w:r w:rsidR="0024757E" w:rsidRPr="00810891">
        <w:rPr>
          <w:rFonts w:ascii="Roman" w:hAnsi="Roman"/>
          <w:i/>
          <w:iCs/>
          <w:sz w:val="24"/>
          <w:szCs w:val="24"/>
          <w:lang w:val="en-US"/>
        </w:rPr>
        <w:t xml:space="preserve"> Monastici</w:t>
      </w:r>
      <w:r w:rsidR="0024757E" w:rsidRPr="00810891">
        <w:rPr>
          <w:rFonts w:ascii="Roman" w:hAnsi="Roman"/>
          <w:sz w:val="24"/>
          <w:szCs w:val="24"/>
          <w:lang w:val="en-US"/>
        </w:rPr>
        <w:t>, ed. H. L</w:t>
      </w:r>
      <w:r w:rsidR="00576774" w:rsidRPr="00810891">
        <w:rPr>
          <w:rFonts w:ascii="Roman" w:hAnsi="Roman"/>
          <w:sz w:val="24"/>
          <w:szCs w:val="24"/>
          <w:lang w:val="en-US"/>
        </w:rPr>
        <w:t>uard</w:t>
      </w:r>
      <w:bookmarkEnd w:id="0"/>
      <w:r w:rsidR="00576774" w:rsidRPr="00810891">
        <w:rPr>
          <w:rFonts w:ascii="Roman" w:hAnsi="Roman"/>
          <w:sz w:val="24"/>
          <w:szCs w:val="24"/>
          <w:lang w:val="en-US"/>
        </w:rPr>
        <w:t>, 5 vols. (Rolls Ser. 36;</w:t>
      </w:r>
      <w:r w:rsidR="00F97CFF" w:rsidRPr="00810891">
        <w:rPr>
          <w:rFonts w:ascii="Roman" w:hAnsi="Roman"/>
          <w:sz w:val="24"/>
          <w:szCs w:val="24"/>
          <w:lang w:val="en-US"/>
        </w:rPr>
        <w:t xml:space="preserve"> London 1864-9)</w:t>
      </w:r>
      <w:r w:rsidR="00447ADA">
        <w:rPr>
          <w:rFonts w:ascii="Roman" w:hAnsi="Roman"/>
          <w:sz w:val="24"/>
          <w:szCs w:val="24"/>
          <w:lang w:val="en-US"/>
        </w:rPr>
        <w:t>. (1)</w:t>
      </w:r>
      <w:r w:rsidR="00E67B91">
        <w:rPr>
          <w:rFonts w:ascii="Roman" w:hAnsi="Roman"/>
          <w:sz w:val="24"/>
          <w:szCs w:val="24"/>
          <w:lang w:val="en-US"/>
        </w:rPr>
        <w:t xml:space="preserve"> </w:t>
      </w:r>
      <w:bookmarkStart w:id="1" w:name="_Hlk180570987"/>
    </w:p>
    <w:p w14:paraId="3E665925" w14:textId="7B08C7E6" w:rsidR="00C9619E" w:rsidRDefault="003C3BD1" w:rsidP="00810891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i/>
          <w:iCs/>
          <w:sz w:val="24"/>
          <w:szCs w:val="24"/>
          <w:lang w:val="en-US"/>
        </w:rPr>
        <w:t>Monasticon Anglicanum</w:t>
      </w:r>
      <w:bookmarkEnd w:id="1"/>
      <w:r>
        <w:rPr>
          <w:rFonts w:ascii="Roman" w:hAnsi="Roman"/>
          <w:i/>
          <w:iCs/>
          <w:sz w:val="24"/>
          <w:szCs w:val="24"/>
          <w:lang w:val="en-US"/>
        </w:rPr>
        <w:t xml:space="preserve">, </w:t>
      </w:r>
      <w:r w:rsidR="00531629">
        <w:rPr>
          <w:rFonts w:ascii="Roman" w:hAnsi="Roman"/>
          <w:sz w:val="24"/>
          <w:szCs w:val="24"/>
          <w:lang w:val="en-US"/>
        </w:rPr>
        <w:t>W. Dugdale, revd. Edn., J. Caley</w:t>
      </w:r>
      <w:r w:rsidR="00792683">
        <w:rPr>
          <w:rFonts w:ascii="Roman" w:hAnsi="Roman"/>
          <w:sz w:val="24"/>
          <w:szCs w:val="24"/>
          <w:lang w:val="en-US"/>
        </w:rPr>
        <w:t xml:space="preserve">, H. Ellis, and B. Bandinel, 8 vols. in </w:t>
      </w:r>
      <w:r w:rsidR="00792683">
        <w:rPr>
          <w:rFonts w:ascii="Roman" w:hAnsi="Roman"/>
          <w:i/>
          <w:iCs/>
          <w:sz w:val="24"/>
          <w:szCs w:val="24"/>
          <w:lang w:val="en-US"/>
        </w:rPr>
        <w:t xml:space="preserve">6 </w:t>
      </w:r>
      <w:r w:rsidR="0066022E">
        <w:rPr>
          <w:rFonts w:ascii="Roman" w:hAnsi="Roman"/>
          <w:sz w:val="24"/>
          <w:szCs w:val="24"/>
          <w:lang w:val="en-US"/>
        </w:rPr>
        <w:t>(London, 1817-30, repr. 1846</w:t>
      </w:r>
      <w:r w:rsidR="00CD18D8">
        <w:rPr>
          <w:rFonts w:ascii="Roman" w:hAnsi="Roman"/>
          <w:sz w:val="24"/>
          <w:szCs w:val="24"/>
          <w:lang w:val="en-US"/>
        </w:rPr>
        <w:t>).</w:t>
      </w:r>
      <w:r w:rsidR="00B25519">
        <w:rPr>
          <w:rFonts w:ascii="Roman" w:hAnsi="Roman"/>
          <w:sz w:val="24"/>
          <w:szCs w:val="24"/>
          <w:lang w:val="en-US"/>
        </w:rPr>
        <w:t xml:space="preserve"> (</w:t>
      </w:r>
      <w:r w:rsidR="00DC38B6">
        <w:rPr>
          <w:rFonts w:ascii="Roman" w:hAnsi="Roman"/>
          <w:sz w:val="24"/>
          <w:szCs w:val="24"/>
          <w:lang w:val="en-US"/>
        </w:rPr>
        <w:t>2</w:t>
      </w:r>
      <w:r w:rsidR="00B25519">
        <w:rPr>
          <w:rFonts w:ascii="Roman" w:hAnsi="Roman"/>
          <w:sz w:val="24"/>
          <w:szCs w:val="24"/>
          <w:lang w:val="en-US"/>
        </w:rPr>
        <w:t>)</w:t>
      </w:r>
    </w:p>
    <w:p w14:paraId="11900070" w14:textId="14A22112" w:rsidR="006F545E" w:rsidRDefault="007C302D" w:rsidP="00810891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 xml:space="preserve"> </w:t>
      </w:r>
      <w:r w:rsidR="00326FD2">
        <w:rPr>
          <w:rFonts w:ascii="Roman" w:hAnsi="Roman"/>
          <w:sz w:val="24"/>
          <w:szCs w:val="24"/>
          <w:lang w:val="en-US"/>
        </w:rPr>
        <w:t xml:space="preserve">J.-M. Canivez (ed.), </w:t>
      </w:r>
      <w:r w:rsidR="00EE28A3">
        <w:rPr>
          <w:rFonts w:ascii="Roman" w:hAnsi="Roman"/>
          <w:i/>
          <w:iCs/>
          <w:sz w:val="24"/>
          <w:szCs w:val="24"/>
          <w:lang w:val="en-US"/>
        </w:rPr>
        <w:t>Sta</w:t>
      </w:r>
      <w:r w:rsidR="00CB7343">
        <w:rPr>
          <w:rFonts w:ascii="Roman" w:hAnsi="Roman"/>
          <w:i/>
          <w:iCs/>
          <w:sz w:val="24"/>
          <w:szCs w:val="24"/>
          <w:lang w:val="en-US"/>
        </w:rPr>
        <w:t>tuta Capitulorum Generalium Ordinis Cisterciensis</w:t>
      </w:r>
      <w:r w:rsidR="00D749AB">
        <w:rPr>
          <w:rFonts w:ascii="Roman" w:hAnsi="Roman"/>
          <w:i/>
          <w:iCs/>
          <w:sz w:val="24"/>
          <w:szCs w:val="24"/>
          <w:lang w:val="en-US"/>
        </w:rPr>
        <w:t xml:space="preserve"> ab Anno 1116 ad annum 1786</w:t>
      </w:r>
      <w:r w:rsidR="006A05CA">
        <w:rPr>
          <w:rFonts w:ascii="Roman" w:hAnsi="Roman"/>
          <w:sz w:val="24"/>
          <w:szCs w:val="24"/>
          <w:lang w:val="en-US"/>
        </w:rPr>
        <w:t xml:space="preserve">, </w:t>
      </w:r>
      <w:r w:rsidR="006C444E">
        <w:rPr>
          <w:rFonts w:ascii="Roman" w:hAnsi="Roman"/>
          <w:sz w:val="24"/>
          <w:szCs w:val="24"/>
          <w:lang w:val="en-US"/>
        </w:rPr>
        <w:t>8 vols (Louvain, 1933-41)</w:t>
      </w:r>
      <w:r w:rsidR="0087716D">
        <w:rPr>
          <w:rFonts w:ascii="Roman" w:hAnsi="Roman"/>
          <w:sz w:val="24"/>
          <w:szCs w:val="24"/>
          <w:lang w:val="en-US"/>
        </w:rPr>
        <w:t>, II. (</w:t>
      </w:r>
      <w:r w:rsidR="00DC38B6">
        <w:rPr>
          <w:rFonts w:ascii="Roman" w:hAnsi="Roman"/>
          <w:sz w:val="24"/>
          <w:szCs w:val="24"/>
          <w:lang w:val="en-US"/>
        </w:rPr>
        <w:t>3</w:t>
      </w:r>
      <w:r w:rsidR="0087716D">
        <w:rPr>
          <w:rFonts w:ascii="Roman" w:hAnsi="Roman"/>
          <w:sz w:val="24"/>
          <w:szCs w:val="24"/>
          <w:lang w:val="en-US"/>
        </w:rPr>
        <w:t>)</w:t>
      </w:r>
    </w:p>
    <w:p w14:paraId="5CAB17E0" w14:textId="77777777" w:rsidR="00D424B0" w:rsidRDefault="00D424B0" w:rsidP="00810891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</w:p>
    <w:p w14:paraId="1C1DE6E5" w14:textId="3A1997D1" w:rsidR="00D424B0" w:rsidRDefault="00D424B0" w:rsidP="00810891">
      <w:pPr>
        <w:spacing w:line="360" w:lineRule="auto"/>
        <w:jc w:val="both"/>
        <w:rPr>
          <w:rFonts w:ascii="Roman" w:hAnsi="Roman"/>
          <w:sz w:val="24"/>
          <w:szCs w:val="24"/>
          <w:u w:val="single"/>
          <w:lang w:val="en-US"/>
        </w:rPr>
      </w:pPr>
      <w:r w:rsidRPr="00D424B0">
        <w:rPr>
          <w:rFonts w:ascii="Roman" w:hAnsi="Roman"/>
          <w:sz w:val="24"/>
          <w:szCs w:val="24"/>
          <w:u w:val="single"/>
          <w:lang w:val="en-US"/>
        </w:rPr>
        <w:t>Online resources</w:t>
      </w:r>
    </w:p>
    <w:p w14:paraId="4611C97C" w14:textId="20D53499" w:rsidR="00A4277D" w:rsidRDefault="00EA3817" w:rsidP="00810891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i/>
          <w:iCs/>
          <w:sz w:val="24"/>
          <w:szCs w:val="24"/>
          <w:lang w:val="en-US"/>
        </w:rPr>
        <w:t xml:space="preserve">British History Online </w:t>
      </w:r>
      <w:hyperlink r:id="rId7" w:history="1">
        <w:r w:rsidR="00275972" w:rsidRPr="008C5A86">
          <w:rPr>
            <w:rStyle w:val="Hyperlink"/>
            <w:rFonts w:ascii="Roman" w:hAnsi="Roman"/>
            <w:sz w:val="24"/>
            <w:szCs w:val="24"/>
            <w:lang w:val="en-US"/>
          </w:rPr>
          <w:t>http://www.british-history.ac.uk/vch/norf/vol2/pp369-270</w:t>
        </w:r>
      </w:hyperlink>
      <w:r w:rsidR="00CA05F8">
        <w:rPr>
          <w:rFonts w:ascii="Roman" w:hAnsi="Roman"/>
          <w:sz w:val="24"/>
          <w:szCs w:val="24"/>
          <w:lang w:val="en-US"/>
        </w:rPr>
        <w:t>. House of Cistercian nuns: The abbey of Marham</w:t>
      </w:r>
      <w:r w:rsidR="003755A8">
        <w:rPr>
          <w:rFonts w:ascii="Roman" w:hAnsi="Roman"/>
          <w:sz w:val="24"/>
          <w:szCs w:val="24"/>
          <w:lang w:val="en-US"/>
        </w:rPr>
        <w:t xml:space="preserve">’, in </w:t>
      </w:r>
      <w:r w:rsidR="003755A8" w:rsidRPr="009A7729">
        <w:rPr>
          <w:rFonts w:ascii="Roman" w:hAnsi="Roman"/>
          <w:i/>
          <w:iCs/>
          <w:sz w:val="24"/>
          <w:szCs w:val="24"/>
          <w:lang w:val="en-US"/>
        </w:rPr>
        <w:t xml:space="preserve">A History of the County of Norfolk: </w:t>
      </w:r>
      <w:r w:rsidR="00E67CE1" w:rsidRPr="009A7729">
        <w:rPr>
          <w:rFonts w:ascii="Roman" w:hAnsi="Roman"/>
          <w:i/>
          <w:iCs/>
          <w:sz w:val="24"/>
          <w:szCs w:val="24"/>
          <w:lang w:val="en-US"/>
        </w:rPr>
        <w:t>Volume 2</w:t>
      </w:r>
      <w:r w:rsidR="00E67CE1">
        <w:rPr>
          <w:rFonts w:ascii="Roman" w:hAnsi="Roman"/>
          <w:sz w:val="24"/>
          <w:szCs w:val="24"/>
          <w:lang w:val="en-US"/>
        </w:rPr>
        <w:t>, ed. William Page (London, 1906). Pp. 369-370</w:t>
      </w:r>
      <w:r w:rsidR="009A7729">
        <w:rPr>
          <w:rFonts w:ascii="Roman" w:hAnsi="Roman"/>
          <w:sz w:val="24"/>
          <w:szCs w:val="24"/>
          <w:lang w:val="en-US"/>
        </w:rPr>
        <w:t>.</w:t>
      </w:r>
    </w:p>
    <w:p w14:paraId="5F00B101" w14:textId="4326A38E" w:rsidR="00D424B0" w:rsidRDefault="00B74A42" w:rsidP="00810891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>Norfolk Record O</w:t>
      </w:r>
      <w:r w:rsidR="00717242">
        <w:rPr>
          <w:rFonts w:ascii="Roman" w:hAnsi="Roman"/>
          <w:sz w:val="24"/>
          <w:szCs w:val="24"/>
          <w:lang w:val="en-US"/>
        </w:rPr>
        <w:t>ffice</w:t>
      </w:r>
      <w:r w:rsidR="00242898">
        <w:rPr>
          <w:rFonts w:ascii="Roman" w:hAnsi="Roman"/>
          <w:sz w:val="24"/>
          <w:szCs w:val="24"/>
          <w:lang w:val="en-US"/>
        </w:rPr>
        <w:t xml:space="preserve"> </w:t>
      </w:r>
      <w:hyperlink r:id="rId8" w:history="1">
        <w:r w:rsidR="00675474" w:rsidRPr="008C5A86">
          <w:rPr>
            <w:rStyle w:val="Hyperlink"/>
            <w:rFonts w:ascii="Roman" w:hAnsi="Roman"/>
            <w:sz w:val="24"/>
            <w:szCs w:val="24"/>
            <w:lang w:val="en-US"/>
          </w:rPr>
          <w:t>https://www.archives.norfolk.gov.uk</w:t>
        </w:r>
      </w:hyperlink>
    </w:p>
    <w:p w14:paraId="3B99EDF9" w14:textId="3EF23B67" w:rsidR="00675474" w:rsidRDefault="00675474" w:rsidP="00810891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  <w:r>
        <w:rPr>
          <w:rFonts w:ascii="Roman" w:hAnsi="Roman"/>
          <w:sz w:val="24"/>
          <w:szCs w:val="24"/>
          <w:lang w:val="en-US"/>
        </w:rPr>
        <w:t xml:space="preserve">Marham Parish website </w:t>
      </w:r>
      <w:hyperlink r:id="rId9" w:history="1">
        <w:r w:rsidR="00DB6B64" w:rsidRPr="008C5A86">
          <w:rPr>
            <w:rStyle w:val="Hyperlink"/>
            <w:rFonts w:ascii="Roman" w:hAnsi="Roman"/>
            <w:sz w:val="24"/>
            <w:szCs w:val="24"/>
            <w:lang w:val="en-US"/>
          </w:rPr>
          <w:t>https://marhamparish.gov.uk/history-of-marham/marham-abbey/</w:t>
        </w:r>
      </w:hyperlink>
    </w:p>
    <w:p w14:paraId="413AF2B3" w14:textId="77777777" w:rsidR="00DB6B64" w:rsidRDefault="00DB6B64" w:rsidP="00810891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</w:p>
    <w:p w14:paraId="40CA6AFE" w14:textId="77777777" w:rsidR="00BB5966" w:rsidRDefault="00BB5966" w:rsidP="00810891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</w:p>
    <w:p w14:paraId="4D46519E" w14:textId="77777777" w:rsidR="003A14E3" w:rsidRDefault="003A14E3" w:rsidP="00810891">
      <w:pPr>
        <w:spacing w:line="360" w:lineRule="auto"/>
        <w:jc w:val="both"/>
        <w:rPr>
          <w:rFonts w:ascii="Roman" w:hAnsi="Roman"/>
          <w:sz w:val="24"/>
          <w:szCs w:val="24"/>
          <w:lang w:val="en-US"/>
        </w:rPr>
      </w:pPr>
    </w:p>
    <w:sectPr w:rsidR="003A14E3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2D3F81" w14:textId="77777777" w:rsidR="00C03B88" w:rsidRDefault="00C03B88" w:rsidP="00A87AD7">
      <w:pPr>
        <w:spacing w:after="0" w:line="240" w:lineRule="auto"/>
      </w:pPr>
      <w:r>
        <w:separator/>
      </w:r>
    </w:p>
  </w:endnote>
  <w:endnote w:type="continuationSeparator" w:id="0">
    <w:p w14:paraId="3F0A84E2" w14:textId="77777777" w:rsidR="00C03B88" w:rsidRDefault="00C03B88" w:rsidP="00A87A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man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0B0426" w14:textId="77777777" w:rsidR="00C03B88" w:rsidRDefault="00C03B88" w:rsidP="00A87AD7">
      <w:pPr>
        <w:spacing w:after="0" w:line="240" w:lineRule="auto"/>
      </w:pPr>
      <w:r>
        <w:separator/>
      </w:r>
    </w:p>
  </w:footnote>
  <w:footnote w:type="continuationSeparator" w:id="0">
    <w:p w14:paraId="2E3B4457" w14:textId="77777777" w:rsidR="00C03B88" w:rsidRDefault="00C03B88" w:rsidP="00A87A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2BED7B6" w14:textId="76893EBD" w:rsidR="00A87AD7" w:rsidRDefault="00A87AD7">
    <w:pPr>
      <w:pStyle w:val="Header"/>
    </w:pPr>
    <w:r>
      <w:t>Elizabeth Papadopoulos</w:t>
    </w:r>
  </w:p>
  <w:p w14:paraId="435A1738" w14:textId="08C479BD" w:rsidR="00A87AD7" w:rsidRDefault="00A87AD7">
    <w:pPr>
      <w:pStyle w:val="Header"/>
    </w:pPr>
    <w:r>
      <w:t>MA Medieval Studies</w:t>
    </w:r>
  </w:p>
  <w:p w14:paraId="4988DBF3" w14:textId="6C94D0B1" w:rsidR="00A87AD7" w:rsidRDefault="00A87AD7">
    <w:pPr>
      <w:pStyle w:val="Header"/>
    </w:pPr>
    <w:r>
      <w:t>Archival Exercise Practise</w:t>
    </w:r>
  </w:p>
  <w:p w14:paraId="1CF7F3C7" w14:textId="77777777" w:rsidR="00A87AD7" w:rsidRDefault="00A87AD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3B93FD8"/>
    <w:multiLevelType w:val="hybridMultilevel"/>
    <w:tmpl w:val="8A4AD596"/>
    <w:lvl w:ilvl="0" w:tplc="B830AC2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888240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7AD7"/>
    <w:rsid w:val="00007F26"/>
    <w:rsid w:val="00036D2A"/>
    <w:rsid w:val="000558F3"/>
    <w:rsid w:val="000636C8"/>
    <w:rsid w:val="00082E22"/>
    <w:rsid w:val="000F5192"/>
    <w:rsid w:val="00120AD5"/>
    <w:rsid w:val="001267FF"/>
    <w:rsid w:val="00136183"/>
    <w:rsid w:val="00136E7B"/>
    <w:rsid w:val="00141857"/>
    <w:rsid w:val="00174F8C"/>
    <w:rsid w:val="00194E49"/>
    <w:rsid w:val="00197B80"/>
    <w:rsid w:val="001B54BA"/>
    <w:rsid w:val="00207429"/>
    <w:rsid w:val="0022372B"/>
    <w:rsid w:val="00227C99"/>
    <w:rsid w:val="0023273F"/>
    <w:rsid w:val="00242898"/>
    <w:rsid w:val="0024757E"/>
    <w:rsid w:val="00275972"/>
    <w:rsid w:val="00277FD3"/>
    <w:rsid w:val="00301F08"/>
    <w:rsid w:val="003047C1"/>
    <w:rsid w:val="00326FD2"/>
    <w:rsid w:val="0033084A"/>
    <w:rsid w:val="0034179B"/>
    <w:rsid w:val="0034305C"/>
    <w:rsid w:val="00345FC8"/>
    <w:rsid w:val="00350D17"/>
    <w:rsid w:val="003646F3"/>
    <w:rsid w:val="003662BF"/>
    <w:rsid w:val="003755A8"/>
    <w:rsid w:val="003A0D54"/>
    <w:rsid w:val="003A14E3"/>
    <w:rsid w:val="003A2429"/>
    <w:rsid w:val="003B0C45"/>
    <w:rsid w:val="003C3BD1"/>
    <w:rsid w:val="003D360F"/>
    <w:rsid w:val="003D407F"/>
    <w:rsid w:val="003E6EB2"/>
    <w:rsid w:val="00413A6B"/>
    <w:rsid w:val="00425B0E"/>
    <w:rsid w:val="00447ADA"/>
    <w:rsid w:val="0045255A"/>
    <w:rsid w:val="00455923"/>
    <w:rsid w:val="00464A31"/>
    <w:rsid w:val="00484F5A"/>
    <w:rsid w:val="004854B6"/>
    <w:rsid w:val="004954C5"/>
    <w:rsid w:val="004B0AA1"/>
    <w:rsid w:val="004B29FE"/>
    <w:rsid w:val="004B5813"/>
    <w:rsid w:val="004B5A28"/>
    <w:rsid w:val="004C2D35"/>
    <w:rsid w:val="004D09B6"/>
    <w:rsid w:val="004D24E1"/>
    <w:rsid w:val="004D4196"/>
    <w:rsid w:val="004E30CD"/>
    <w:rsid w:val="00516780"/>
    <w:rsid w:val="00531629"/>
    <w:rsid w:val="00533D7A"/>
    <w:rsid w:val="00576774"/>
    <w:rsid w:val="00585636"/>
    <w:rsid w:val="005A0195"/>
    <w:rsid w:val="005A0C73"/>
    <w:rsid w:val="005B2F13"/>
    <w:rsid w:val="005B46EB"/>
    <w:rsid w:val="005D1854"/>
    <w:rsid w:val="005D764B"/>
    <w:rsid w:val="005F275D"/>
    <w:rsid w:val="005F5A35"/>
    <w:rsid w:val="00627B89"/>
    <w:rsid w:val="0066022E"/>
    <w:rsid w:val="00675474"/>
    <w:rsid w:val="00681828"/>
    <w:rsid w:val="00693829"/>
    <w:rsid w:val="006A05CA"/>
    <w:rsid w:val="006A1982"/>
    <w:rsid w:val="006C444E"/>
    <w:rsid w:val="006F545E"/>
    <w:rsid w:val="00717242"/>
    <w:rsid w:val="00726BD9"/>
    <w:rsid w:val="00727C66"/>
    <w:rsid w:val="00734762"/>
    <w:rsid w:val="00737411"/>
    <w:rsid w:val="0077050F"/>
    <w:rsid w:val="00770E86"/>
    <w:rsid w:val="00792683"/>
    <w:rsid w:val="007A4307"/>
    <w:rsid w:val="007C0F74"/>
    <w:rsid w:val="007C302D"/>
    <w:rsid w:val="007F07F3"/>
    <w:rsid w:val="00810891"/>
    <w:rsid w:val="0087716D"/>
    <w:rsid w:val="008A253A"/>
    <w:rsid w:val="008B1108"/>
    <w:rsid w:val="008C000D"/>
    <w:rsid w:val="009A183E"/>
    <w:rsid w:val="009A7729"/>
    <w:rsid w:val="009C2695"/>
    <w:rsid w:val="009F54CB"/>
    <w:rsid w:val="00A4277D"/>
    <w:rsid w:val="00A53B38"/>
    <w:rsid w:val="00A60EC9"/>
    <w:rsid w:val="00A8150C"/>
    <w:rsid w:val="00A84D2E"/>
    <w:rsid w:val="00A87AD7"/>
    <w:rsid w:val="00A967B5"/>
    <w:rsid w:val="00AB34DE"/>
    <w:rsid w:val="00AC2D7B"/>
    <w:rsid w:val="00AC588B"/>
    <w:rsid w:val="00AD71EC"/>
    <w:rsid w:val="00B06204"/>
    <w:rsid w:val="00B21DDF"/>
    <w:rsid w:val="00B25519"/>
    <w:rsid w:val="00B27097"/>
    <w:rsid w:val="00B4152D"/>
    <w:rsid w:val="00B530B8"/>
    <w:rsid w:val="00B74A42"/>
    <w:rsid w:val="00B9596D"/>
    <w:rsid w:val="00BB5966"/>
    <w:rsid w:val="00BC193E"/>
    <w:rsid w:val="00BC6E24"/>
    <w:rsid w:val="00BE35AE"/>
    <w:rsid w:val="00BF43E2"/>
    <w:rsid w:val="00BF7DBE"/>
    <w:rsid w:val="00C03B88"/>
    <w:rsid w:val="00C15C3E"/>
    <w:rsid w:val="00C35E26"/>
    <w:rsid w:val="00C65407"/>
    <w:rsid w:val="00C86CBA"/>
    <w:rsid w:val="00C916C3"/>
    <w:rsid w:val="00C94DD0"/>
    <w:rsid w:val="00C9619E"/>
    <w:rsid w:val="00CA05F8"/>
    <w:rsid w:val="00CA7028"/>
    <w:rsid w:val="00CB7343"/>
    <w:rsid w:val="00CC7AEC"/>
    <w:rsid w:val="00CD18D8"/>
    <w:rsid w:val="00CF1EEA"/>
    <w:rsid w:val="00D03880"/>
    <w:rsid w:val="00D32221"/>
    <w:rsid w:val="00D35149"/>
    <w:rsid w:val="00D424B0"/>
    <w:rsid w:val="00D4377F"/>
    <w:rsid w:val="00D65A07"/>
    <w:rsid w:val="00D749AB"/>
    <w:rsid w:val="00D85F3A"/>
    <w:rsid w:val="00D86D85"/>
    <w:rsid w:val="00D91210"/>
    <w:rsid w:val="00D96122"/>
    <w:rsid w:val="00DA59A9"/>
    <w:rsid w:val="00DB6B64"/>
    <w:rsid w:val="00DC38B6"/>
    <w:rsid w:val="00E40C3E"/>
    <w:rsid w:val="00E44B96"/>
    <w:rsid w:val="00E46DF2"/>
    <w:rsid w:val="00E516FA"/>
    <w:rsid w:val="00E55D12"/>
    <w:rsid w:val="00E616EF"/>
    <w:rsid w:val="00E67B91"/>
    <w:rsid w:val="00E67CE1"/>
    <w:rsid w:val="00E86743"/>
    <w:rsid w:val="00E91226"/>
    <w:rsid w:val="00EA3817"/>
    <w:rsid w:val="00EB78A3"/>
    <w:rsid w:val="00EE28A3"/>
    <w:rsid w:val="00F12D76"/>
    <w:rsid w:val="00F4734E"/>
    <w:rsid w:val="00F538F3"/>
    <w:rsid w:val="00F5663A"/>
    <w:rsid w:val="00F6044D"/>
    <w:rsid w:val="00F67D99"/>
    <w:rsid w:val="00F71992"/>
    <w:rsid w:val="00F7309B"/>
    <w:rsid w:val="00F83295"/>
    <w:rsid w:val="00F97CFF"/>
    <w:rsid w:val="00FA4B88"/>
    <w:rsid w:val="00FB3D37"/>
    <w:rsid w:val="00FE1673"/>
    <w:rsid w:val="00FF2EE3"/>
    <w:rsid w:val="00FF5C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5061D"/>
  <w15:chartTrackingRefBased/>
  <w15:docId w15:val="{DAE2DCCA-8260-4005-9B1C-8951D6E55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7A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7A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7AD7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7A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7AD7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7A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7A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7A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7A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7AD7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7AD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7AD7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7AD7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7AD7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7A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7A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7A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7A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7A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7A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7A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7A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7A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7A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7A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7AD7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7AD7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7AD7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7AD7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87A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7AD7"/>
  </w:style>
  <w:style w:type="paragraph" w:styleId="Footer">
    <w:name w:val="footer"/>
    <w:basedOn w:val="Normal"/>
    <w:link w:val="FooterChar"/>
    <w:uiPriority w:val="99"/>
    <w:unhideWhenUsed/>
    <w:rsid w:val="00A87A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7AD7"/>
  </w:style>
  <w:style w:type="character" w:styleId="Emphasis">
    <w:name w:val="Emphasis"/>
    <w:basedOn w:val="DefaultParagraphFont"/>
    <w:uiPriority w:val="20"/>
    <w:qFormat/>
    <w:rsid w:val="00A4277D"/>
    <w:rPr>
      <w:i/>
      <w:iCs/>
    </w:rPr>
  </w:style>
  <w:style w:type="character" w:styleId="Hyperlink">
    <w:name w:val="Hyperlink"/>
    <w:basedOn w:val="DefaultParagraphFont"/>
    <w:uiPriority w:val="99"/>
    <w:unhideWhenUsed/>
    <w:rsid w:val="002759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59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rchives.norfolk.gov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british-history.ac.uk/vch/norf/vol2/pp369-270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marhamparish.gov.uk/history-of-marham/marham-abbey/" TargetMode="External"/></Relationships>
</file>

<file path=word/theme/theme1.xml><?xml version="1.0" encoding="utf-8"?>
<a:theme xmlns:a="http://schemas.openxmlformats.org/drawingml/2006/main" name="Θέμα του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4</Pages>
  <Words>728</Words>
  <Characters>4151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Papadopoulou</dc:creator>
  <cp:keywords/>
  <dc:description/>
  <cp:lastModifiedBy>Beth Papadopoulou</cp:lastModifiedBy>
  <cp:revision>54</cp:revision>
  <dcterms:created xsi:type="dcterms:W3CDTF">2024-10-23T14:14:00Z</dcterms:created>
  <dcterms:modified xsi:type="dcterms:W3CDTF">2024-10-23T16:04:00Z</dcterms:modified>
</cp:coreProperties>
</file>