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C47B9" w14:textId="77777777" w:rsidR="00C67D87" w:rsidRDefault="00C67D87" w:rsidP="00C67D87">
      <w:pPr>
        <w:spacing w:after="0" w:line="240" w:lineRule="auto"/>
        <w:jc w:val="center"/>
        <w:rPr>
          <w:b/>
          <w:bCs/>
        </w:rPr>
      </w:pPr>
    </w:p>
    <w:p w14:paraId="4EE3B898" w14:textId="77777777" w:rsidR="00C67D87" w:rsidRDefault="00C67D87" w:rsidP="00C67D87">
      <w:pPr>
        <w:spacing w:after="0" w:line="240" w:lineRule="auto"/>
        <w:jc w:val="center"/>
        <w:rPr>
          <w:b/>
          <w:bCs/>
        </w:rPr>
      </w:pPr>
    </w:p>
    <w:p w14:paraId="18EEA199" w14:textId="77777777" w:rsidR="00C67D87" w:rsidRDefault="00C67D87" w:rsidP="00C67D87">
      <w:pPr>
        <w:spacing w:after="0" w:line="240" w:lineRule="auto"/>
        <w:jc w:val="center"/>
        <w:rPr>
          <w:b/>
          <w:bCs/>
        </w:rPr>
      </w:pPr>
    </w:p>
    <w:p w14:paraId="217047FE" w14:textId="77777777" w:rsidR="00C67D87" w:rsidRDefault="00C67D87" w:rsidP="00C67D87">
      <w:pPr>
        <w:spacing w:after="0" w:line="240" w:lineRule="auto"/>
        <w:jc w:val="center"/>
        <w:rPr>
          <w:b/>
          <w:bCs/>
        </w:rPr>
      </w:pPr>
    </w:p>
    <w:p w14:paraId="2689319E" w14:textId="77777777" w:rsidR="00C67D87" w:rsidRDefault="00C67D87" w:rsidP="00C67D87">
      <w:pPr>
        <w:spacing w:after="0" w:line="240" w:lineRule="auto"/>
        <w:jc w:val="center"/>
        <w:rPr>
          <w:b/>
          <w:bCs/>
        </w:rPr>
      </w:pPr>
    </w:p>
    <w:p w14:paraId="7CAE40D0" w14:textId="77777777" w:rsidR="00C67D87" w:rsidRDefault="00C67D87" w:rsidP="00C67D87">
      <w:pPr>
        <w:spacing w:after="0" w:line="240" w:lineRule="auto"/>
        <w:jc w:val="center"/>
        <w:rPr>
          <w:b/>
          <w:bCs/>
        </w:rPr>
      </w:pPr>
    </w:p>
    <w:p w14:paraId="51719DEB" w14:textId="77777777" w:rsidR="00C67D87" w:rsidRDefault="00C67D87" w:rsidP="00C67D87">
      <w:pPr>
        <w:spacing w:after="0" w:line="240" w:lineRule="auto"/>
        <w:jc w:val="center"/>
        <w:rPr>
          <w:b/>
          <w:bCs/>
        </w:rPr>
      </w:pPr>
    </w:p>
    <w:p w14:paraId="12DE0A6C" w14:textId="77777777" w:rsidR="00C67D87" w:rsidRDefault="00C67D87" w:rsidP="00C67D87">
      <w:pPr>
        <w:spacing w:after="0" w:line="240" w:lineRule="auto"/>
        <w:jc w:val="center"/>
        <w:rPr>
          <w:b/>
          <w:bCs/>
        </w:rPr>
      </w:pPr>
    </w:p>
    <w:p w14:paraId="61EC6878" w14:textId="716EF55C" w:rsidR="00C67D87" w:rsidRPr="002E1B13" w:rsidRDefault="00C67D87" w:rsidP="00C67D87">
      <w:pPr>
        <w:spacing w:after="0" w:line="240" w:lineRule="auto"/>
        <w:ind w:firstLine="720"/>
        <w:jc w:val="center"/>
        <w:rPr>
          <w:b/>
          <w:bCs/>
          <w:lang w:val="en-GB"/>
        </w:rPr>
      </w:pPr>
      <w:r>
        <w:t>Student name:</w:t>
      </w:r>
      <w:r w:rsidR="002E1B13">
        <w:rPr>
          <w:lang w:val="bg-BG"/>
        </w:rPr>
        <w:t xml:space="preserve"> </w:t>
      </w:r>
      <w:r w:rsidR="002E1B13">
        <w:rPr>
          <w:lang w:val="en-GB"/>
        </w:rPr>
        <w:t>Bilyana Todorova</w:t>
      </w:r>
    </w:p>
    <w:p w14:paraId="4570A7C6" w14:textId="2833E497" w:rsidR="00C67D87" w:rsidRPr="000F43DB" w:rsidRDefault="00C67D87" w:rsidP="00C67D87">
      <w:pPr>
        <w:pStyle w:val="ListParagraph"/>
        <w:spacing w:after="0" w:line="240" w:lineRule="auto"/>
        <w:jc w:val="center"/>
        <w:rPr>
          <w:b/>
          <w:bCs/>
        </w:rPr>
      </w:pPr>
      <w:r>
        <w:t xml:space="preserve">Student ID: </w:t>
      </w:r>
      <w:r w:rsidR="002E1B13">
        <w:t>2010307</w:t>
      </w:r>
    </w:p>
    <w:p w14:paraId="69FF42BF" w14:textId="1D308772" w:rsidR="00C67D87" w:rsidRPr="000F43DB" w:rsidRDefault="00C67D87" w:rsidP="007B598F">
      <w:pPr>
        <w:pStyle w:val="ListParagraph"/>
        <w:spacing w:after="0" w:line="240" w:lineRule="auto"/>
        <w:rPr>
          <w:b/>
          <w:bCs/>
        </w:rPr>
      </w:pPr>
      <w:r>
        <w:rPr>
          <w:b/>
          <w:bCs/>
        </w:rPr>
        <w:t xml:space="preserve">The role of talent management in </w:t>
      </w:r>
      <w:r w:rsidR="009B4B9D">
        <w:rPr>
          <w:b/>
          <w:bCs/>
        </w:rPr>
        <w:t>assessing</w:t>
      </w:r>
      <w:r>
        <w:rPr>
          <w:b/>
          <w:bCs/>
        </w:rPr>
        <w:t xml:space="preserve"> organization success: A case study of Grosvenor cleaning company</w:t>
      </w:r>
      <w:r w:rsidR="002F271C">
        <w:rPr>
          <w:b/>
          <w:bCs/>
        </w:rPr>
        <w:t>.</w:t>
      </w:r>
    </w:p>
    <w:p w14:paraId="00B0983F" w14:textId="407E7258" w:rsidR="00C67D87" w:rsidRDefault="00C67D87" w:rsidP="00C67D87">
      <w:pPr>
        <w:pStyle w:val="ListParagraph"/>
        <w:spacing w:after="0" w:line="240" w:lineRule="auto"/>
        <w:jc w:val="center"/>
      </w:pPr>
    </w:p>
    <w:p w14:paraId="751D46EE" w14:textId="7F3700AF" w:rsidR="00C67D87" w:rsidRDefault="00C67D87" w:rsidP="00C67D87">
      <w:pPr>
        <w:pStyle w:val="ListParagraph"/>
        <w:spacing w:after="0" w:line="240" w:lineRule="auto"/>
        <w:jc w:val="center"/>
      </w:pPr>
    </w:p>
    <w:p w14:paraId="7C222CE3" w14:textId="4620EF49" w:rsidR="00C67D87" w:rsidRDefault="00C67D87" w:rsidP="00C67D87">
      <w:pPr>
        <w:pStyle w:val="ListParagraph"/>
        <w:spacing w:after="0" w:line="240" w:lineRule="auto"/>
        <w:jc w:val="center"/>
      </w:pPr>
    </w:p>
    <w:p w14:paraId="78888FDE" w14:textId="2A043B60" w:rsidR="00C67D87" w:rsidRDefault="00C67D87" w:rsidP="00C67D87">
      <w:pPr>
        <w:pStyle w:val="ListParagraph"/>
        <w:spacing w:after="0" w:line="240" w:lineRule="auto"/>
        <w:jc w:val="center"/>
      </w:pPr>
    </w:p>
    <w:p w14:paraId="7F6691EF" w14:textId="1CF989A5" w:rsidR="00C67D87" w:rsidRDefault="00C67D87" w:rsidP="00C67D87">
      <w:pPr>
        <w:pStyle w:val="ListParagraph"/>
        <w:spacing w:after="0" w:line="240" w:lineRule="auto"/>
        <w:jc w:val="center"/>
      </w:pPr>
    </w:p>
    <w:p w14:paraId="2C223052" w14:textId="36A4882A" w:rsidR="00C67D87" w:rsidRDefault="00C67D87" w:rsidP="00C67D87">
      <w:pPr>
        <w:pStyle w:val="ListParagraph"/>
        <w:spacing w:after="0" w:line="240" w:lineRule="auto"/>
        <w:jc w:val="center"/>
      </w:pPr>
    </w:p>
    <w:p w14:paraId="61088CF2" w14:textId="20140A04" w:rsidR="00C67D87" w:rsidRDefault="00C67D87" w:rsidP="00C67D87">
      <w:pPr>
        <w:pStyle w:val="ListParagraph"/>
        <w:spacing w:after="0" w:line="240" w:lineRule="auto"/>
        <w:jc w:val="center"/>
      </w:pPr>
    </w:p>
    <w:p w14:paraId="3BD0F6B9" w14:textId="5A95E4AE" w:rsidR="00C67D87" w:rsidRDefault="00C67D87" w:rsidP="00C67D87">
      <w:pPr>
        <w:pStyle w:val="ListParagraph"/>
        <w:spacing w:after="0" w:line="240" w:lineRule="auto"/>
        <w:jc w:val="center"/>
      </w:pPr>
    </w:p>
    <w:p w14:paraId="4372E05F" w14:textId="29166B57" w:rsidR="00C67D87" w:rsidRDefault="00C67D87" w:rsidP="00C67D87">
      <w:pPr>
        <w:pStyle w:val="ListParagraph"/>
        <w:spacing w:after="0" w:line="240" w:lineRule="auto"/>
        <w:jc w:val="center"/>
      </w:pPr>
    </w:p>
    <w:p w14:paraId="5C209F60" w14:textId="6A8F1D9C" w:rsidR="00C67D87" w:rsidRDefault="00C67D87" w:rsidP="00C67D87">
      <w:pPr>
        <w:pStyle w:val="ListParagraph"/>
        <w:spacing w:after="0" w:line="240" w:lineRule="auto"/>
        <w:jc w:val="center"/>
      </w:pPr>
    </w:p>
    <w:p w14:paraId="0F6FCD8E" w14:textId="4F2D78EE" w:rsidR="00C67D87" w:rsidRDefault="00C67D87" w:rsidP="00C67D87">
      <w:pPr>
        <w:pStyle w:val="ListParagraph"/>
        <w:spacing w:after="0" w:line="240" w:lineRule="auto"/>
        <w:jc w:val="center"/>
      </w:pPr>
    </w:p>
    <w:p w14:paraId="1E853315" w14:textId="77056054" w:rsidR="00C67D87" w:rsidRDefault="00C67D87" w:rsidP="00C67D87">
      <w:pPr>
        <w:pStyle w:val="ListParagraph"/>
        <w:spacing w:after="0" w:line="240" w:lineRule="auto"/>
        <w:jc w:val="center"/>
      </w:pPr>
    </w:p>
    <w:p w14:paraId="244D5D18" w14:textId="46F92ED2" w:rsidR="00C67D87" w:rsidRDefault="00C67D87" w:rsidP="00C67D87">
      <w:pPr>
        <w:pStyle w:val="ListParagraph"/>
        <w:spacing w:after="0" w:line="240" w:lineRule="auto"/>
        <w:jc w:val="center"/>
      </w:pPr>
    </w:p>
    <w:p w14:paraId="6086049B" w14:textId="106B91BE" w:rsidR="00C67D87" w:rsidRDefault="00C67D87" w:rsidP="00C67D87">
      <w:pPr>
        <w:pStyle w:val="ListParagraph"/>
        <w:spacing w:after="0" w:line="240" w:lineRule="auto"/>
        <w:jc w:val="center"/>
      </w:pPr>
    </w:p>
    <w:p w14:paraId="09C2DAED" w14:textId="135572B8" w:rsidR="00C67D87" w:rsidRDefault="00C67D87" w:rsidP="00C67D87">
      <w:pPr>
        <w:pStyle w:val="ListParagraph"/>
        <w:spacing w:after="0" w:line="240" w:lineRule="auto"/>
        <w:jc w:val="center"/>
      </w:pPr>
    </w:p>
    <w:p w14:paraId="501EAE4C" w14:textId="44116EF4" w:rsidR="00C67D87" w:rsidRDefault="00C67D87" w:rsidP="00C67D87">
      <w:pPr>
        <w:pStyle w:val="ListParagraph"/>
        <w:spacing w:after="0" w:line="240" w:lineRule="auto"/>
        <w:jc w:val="center"/>
      </w:pPr>
    </w:p>
    <w:p w14:paraId="6BDA5C35" w14:textId="331047BA" w:rsidR="00C67D87" w:rsidRDefault="00C67D87" w:rsidP="00C67D87">
      <w:pPr>
        <w:pStyle w:val="ListParagraph"/>
        <w:spacing w:after="0" w:line="240" w:lineRule="auto"/>
        <w:jc w:val="center"/>
      </w:pPr>
    </w:p>
    <w:p w14:paraId="129C88C2" w14:textId="1A373A51" w:rsidR="00C67D87" w:rsidRDefault="00C67D87" w:rsidP="00C67D87">
      <w:pPr>
        <w:pStyle w:val="ListParagraph"/>
        <w:spacing w:after="0" w:line="240" w:lineRule="auto"/>
        <w:jc w:val="center"/>
      </w:pPr>
    </w:p>
    <w:p w14:paraId="53C505F9" w14:textId="48830569" w:rsidR="00C67D87" w:rsidRDefault="00C67D87" w:rsidP="00C67D87">
      <w:pPr>
        <w:pStyle w:val="ListParagraph"/>
        <w:spacing w:after="0" w:line="240" w:lineRule="auto"/>
        <w:jc w:val="center"/>
      </w:pPr>
    </w:p>
    <w:p w14:paraId="657372D2" w14:textId="1908CECA" w:rsidR="00C67D87" w:rsidRDefault="00C67D87" w:rsidP="00C67D87">
      <w:pPr>
        <w:pStyle w:val="ListParagraph"/>
        <w:spacing w:after="0" w:line="240" w:lineRule="auto"/>
        <w:jc w:val="center"/>
      </w:pPr>
    </w:p>
    <w:p w14:paraId="01F1CF76" w14:textId="34B09E8F" w:rsidR="00C67D87" w:rsidRDefault="00C67D87" w:rsidP="00C67D87">
      <w:pPr>
        <w:pStyle w:val="ListParagraph"/>
        <w:spacing w:after="0" w:line="240" w:lineRule="auto"/>
        <w:jc w:val="center"/>
      </w:pPr>
    </w:p>
    <w:p w14:paraId="76BFB2BC" w14:textId="3338BE86" w:rsidR="00C67D87" w:rsidRDefault="00C67D87" w:rsidP="00C67D87">
      <w:pPr>
        <w:pStyle w:val="ListParagraph"/>
        <w:spacing w:after="0" w:line="240" w:lineRule="auto"/>
        <w:jc w:val="center"/>
      </w:pPr>
    </w:p>
    <w:p w14:paraId="22F1E7A2" w14:textId="354FFA3C" w:rsidR="00C67D87" w:rsidRDefault="00C67D87" w:rsidP="00C67D87">
      <w:pPr>
        <w:pStyle w:val="ListParagraph"/>
        <w:spacing w:after="0" w:line="240" w:lineRule="auto"/>
        <w:jc w:val="center"/>
      </w:pPr>
    </w:p>
    <w:p w14:paraId="583F951B" w14:textId="6B47CC6D" w:rsidR="00C67D87" w:rsidRDefault="00C67D87" w:rsidP="00C67D87">
      <w:pPr>
        <w:pStyle w:val="ListParagraph"/>
        <w:spacing w:after="0" w:line="240" w:lineRule="auto"/>
        <w:jc w:val="center"/>
      </w:pPr>
    </w:p>
    <w:p w14:paraId="3C7A5C25" w14:textId="77777777" w:rsidR="00C67D87" w:rsidRDefault="00C67D87" w:rsidP="00C67D87">
      <w:pPr>
        <w:pStyle w:val="ListParagraph"/>
        <w:spacing w:after="0" w:line="240" w:lineRule="auto"/>
        <w:jc w:val="center"/>
      </w:pPr>
    </w:p>
    <w:p w14:paraId="584DBED0" w14:textId="399E0C3A" w:rsidR="00C67D87" w:rsidRDefault="00C67D87" w:rsidP="00C67D87">
      <w:pPr>
        <w:pStyle w:val="ListParagraph"/>
        <w:spacing w:after="0" w:line="240" w:lineRule="auto"/>
        <w:jc w:val="center"/>
      </w:pPr>
    </w:p>
    <w:p w14:paraId="7F47DEAA" w14:textId="0336188C" w:rsidR="00C67D87" w:rsidRDefault="00C67D87" w:rsidP="00C67D87">
      <w:pPr>
        <w:pStyle w:val="ListParagraph"/>
        <w:spacing w:after="0" w:line="240" w:lineRule="auto"/>
        <w:jc w:val="center"/>
      </w:pPr>
    </w:p>
    <w:p w14:paraId="4D585ED8" w14:textId="523B4FD9" w:rsidR="00C67D87" w:rsidRDefault="00C67D87" w:rsidP="00C67D87">
      <w:pPr>
        <w:pStyle w:val="ListParagraph"/>
        <w:spacing w:after="0" w:line="240" w:lineRule="auto"/>
        <w:jc w:val="center"/>
      </w:pPr>
    </w:p>
    <w:p w14:paraId="48731E55" w14:textId="035F8F4E" w:rsidR="00C67D87" w:rsidRDefault="00C67D87" w:rsidP="00C67D87">
      <w:pPr>
        <w:pStyle w:val="ListParagraph"/>
        <w:spacing w:after="0" w:line="240" w:lineRule="auto"/>
        <w:jc w:val="center"/>
      </w:pPr>
    </w:p>
    <w:p w14:paraId="04095072" w14:textId="77777777" w:rsidR="00C67D87" w:rsidRPr="000F43DB" w:rsidRDefault="00C67D87" w:rsidP="00C67D87">
      <w:pPr>
        <w:pStyle w:val="ListParagraph"/>
        <w:spacing w:after="0" w:line="240" w:lineRule="auto"/>
        <w:jc w:val="center"/>
        <w:rPr>
          <w:b/>
          <w:bCs/>
        </w:rPr>
      </w:pPr>
    </w:p>
    <w:p w14:paraId="48D7DE43" w14:textId="11CD49DC" w:rsidR="00C67D87" w:rsidRDefault="00C67D87">
      <w:pPr>
        <w:rPr>
          <w:b/>
          <w:bCs/>
        </w:rPr>
      </w:pPr>
    </w:p>
    <w:sdt>
      <w:sdtPr>
        <w:rPr>
          <w:rFonts w:ascii="Arial" w:eastAsiaTheme="minorHAnsi" w:hAnsi="Arial" w:cstheme="minorBidi"/>
          <w:color w:val="auto"/>
          <w:sz w:val="24"/>
          <w:szCs w:val="22"/>
        </w:rPr>
        <w:id w:val="-207341646"/>
        <w:docPartObj>
          <w:docPartGallery w:val="Table of Contents"/>
          <w:docPartUnique/>
        </w:docPartObj>
      </w:sdtPr>
      <w:sdtEndPr>
        <w:rPr>
          <w:b/>
          <w:bCs/>
          <w:noProof/>
        </w:rPr>
      </w:sdtEndPr>
      <w:sdtContent>
        <w:p w14:paraId="707433DB" w14:textId="0928B5C8" w:rsidR="00C67D87" w:rsidRDefault="00C67D87">
          <w:pPr>
            <w:pStyle w:val="TOCHeading"/>
          </w:pPr>
          <w:r>
            <w:t>Contents</w:t>
          </w:r>
        </w:p>
        <w:p w14:paraId="1FF229DA" w14:textId="689299A0" w:rsidR="00C67D87" w:rsidRDefault="00C67D8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0904091" w:history="1">
            <w:r w:rsidRPr="00D62739">
              <w:rPr>
                <w:rStyle w:val="Hyperlink"/>
                <w:noProof/>
              </w:rPr>
              <w:t>Introduction</w:t>
            </w:r>
            <w:r>
              <w:rPr>
                <w:noProof/>
                <w:webHidden/>
              </w:rPr>
              <w:tab/>
            </w:r>
            <w:r>
              <w:rPr>
                <w:noProof/>
                <w:webHidden/>
              </w:rPr>
              <w:fldChar w:fldCharType="begin"/>
            </w:r>
            <w:r>
              <w:rPr>
                <w:noProof/>
                <w:webHidden/>
              </w:rPr>
              <w:instrText xml:space="preserve"> PAGEREF _Toc130904091 \h </w:instrText>
            </w:r>
            <w:r>
              <w:rPr>
                <w:noProof/>
                <w:webHidden/>
              </w:rPr>
            </w:r>
            <w:r>
              <w:rPr>
                <w:noProof/>
                <w:webHidden/>
              </w:rPr>
              <w:fldChar w:fldCharType="separate"/>
            </w:r>
            <w:r>
              <w:rPr>
                <w:noProof/>
                <w:webHidden/>
              </w:rPr>
              <w:t>3</w:t>
            </w:r>
            <w:r>
              <w:rPr>
                <w:noProof/>
                <w:webHidden/>
              </w:rPr>
              <w:fldChar w:fldCharType="end"/>
            </w:r>
          </w:hyperlink>
        </w:p>
        <w:p w14:paraId="283C477F" w14:textId="2A889C32" w:rsidR="00C67D87" w:rsidRDefault="00000000">
          <w:pPr>
            <w:pStyle w:val="TOC2"/>
            <w:tabs>
              <w:tab w:val="right" w:leader="dot" w:pos="9350"/>
            </w:tabs>
            <w:rPr>
              <w:rFonts w:asciiTheme="minorHAnsi" w:eastAsiaTheme="minorEastAsia" w:hAnsiTheme="minorHAnsi"/>
              <w:noProof/>
              <w:sz w:val="22"/>
            </w:rPr>
          </w:pPr>
          <w:hyperlink w:anchor="_Toc130904092" w:history="1">
            <w:r w:rsidR="00C67D87" w:rsidRPr="00D62739">
              <w:rPr>
                <w:rStyle w:val="Hyperlink"/>
                <w:noProof/>
              </w:rPr>
              <w:t>Research problem</w:t>
            </w:r>
            <w:r w:rsidR="00C67D87">
              <w:rPr>
                <w:noProof/>
                <w:webHidden/>
              </w:rPr>
              <w:tab/>
            </w:r>
            <w:r w:rsidR="00C67D87">
              <w:rPr>
                <w:noProof/>
                <w:webHidden/>
              </w:rPr>
              <w:fldChar w:fldCharType="begin"/>
            </w:r>
            <w:r w:rsidR="00C67D87">
              <w:rPr>
                <w:noProof/>
                <w:webHidden/>
              </w:rPr>
              <w:instrText xml:space="preserve"> PAGEREF _Toc130904092 \h </w:instrText>
            </w:r>
            <w:r w:rsidR="00C67D87">
              <w:rPr>
                <w:noProof/>
                <w:webHidden/>
              </w:rPr>
            </w:r>
            <w:r w:rsidR="00C67D87">
              <w:rPr>
                <w:noProof/>
                <w:webHidden/>
              </w:rPr>
              <w:fldChar w:fldCharType="separate"/>
            </w:r>
            <w:r w:rsidR="00C67D87">
              <w:rPr>
                <w:noProof/>
                <w:webHidden/>
              </w:rPr>
              <w:t>3</w:t>
            </w:r>
            <w:r w:rsidR="00C67D87">
              <w:rPr>
                <w:noProof/>
                <w:webHidden/>
              </w:rPr>
              <w:fldChar w:fldCharType="end"/>
            </w:r>
          </w:hyperlink>
        </w:p>
        <w:p w14:paraId="2B8F8890" w14:textId="5A50D761" w:rsidR="00C67D87" w:rsidRDefault="00000000">
          <w:pPr>
            <w:pStyle w:val="TOC2"/>
            <w:tabs>
              <w:tab w:val="right" w:leader="dot" w:pos="9350"/>
            </w:tabs>
            <w:rPr>
              <w:rFonts w:asciiTheme="minorHAnsi" w:eastAsiaTheme="minorEastAsia" w:hAnsiTheme="minorHAnsi"/>
              <w:noProof/>
              <w:sz w:val="22"/>
            </w:rPr>
          </w:pPr>
          <w:hyperlink w:anchor="_Toc130904093" w:history="1">
            <w:r w:rsidR="00C67D87" w:rsidRPr="00D62739">
              <w:rPr>
                <w:rStyle w:val="Hyperlink"/>
                <w:noProof/>
              </w:rPr>
              <w:t>Purpose of the Research</w:t>
            </w:r>
            <w:r w:rsidR="00C67D87">
              <w:rPr>
                <w:noProof/>
                <w:webHidden/>
              </w:rPr>
              <w:tab/>
            </w:r>
            <w:r w:rsidR="00C67D87">
              <w:rPr>
                <w:noProof/>
                <w:webHidden/>
              </w:rPr>
              <w:fldChar w:fldCharType="begin"/>
            </w:r>
            <w:r w:rsidR="00C67D87">
              <w:rPr>
                <w:noProof/>
                <w:webHidden/>
              </w:rPr>
              <w:instrText xml:space="preserve"> PAGEREF _Toc130904093 \h </w:instrText>
            </w:r>
            <w:r w:rsidR="00C67D87">
              <w:rPr>
                <w:noProof/>
                <w:webHidden/>
              </w:rPr>
            </w:r>
            <w:r w:rsidR="00C67D87">
              <w:rPr>
                <w:noProof/>
                <w:webHidden/>
              </w:rPr>
              <w:fldChar w:fldCharType="separate"/>
            </w:r>
            <w:r w:rsidR="00C67D87">
              <w:rPr>
                <w:noProof/>
                <w:webHidden/>
              </w:rPr>
              <w:t>3</w:t>
            </w:r>
            <w:r w:rsidR="00C67D87">
              <w:rPr>
                <w:noProof/>
                <w:webHidden/>
              </w:rPr>
              <w:fldChar w:fldCharType="end"/>
            </w:r>
          </w:hyperlink>
        </w:p>
        <w:p w14:paraId="3C76C358" w14:textId="1F933D20" w:rsidR="00C67D87" w:rsidRDefault="00000000">
          <w:pPr>
            <w:pStyle w:val="TOC2"/>
            <w:tabs>
              <w:tab w:val="right" w:leader="dot" w:pos="9350"/>
            </w:tabs>
            <w:rPr>
              <w:rFonts w:asciiTheme="minorHAnsi" w:eastAsiaTheme="minorEastAsia" w:hAnsiTheme="minorHAnsi"/>
              <w:noProof/>
              <w:sz w:val="22"/>
            </w:rPr>
          </w:pPr>
          <w:hyperlink w:anchor="_Toc130904094" w:history="1">
            <w:r w:rsidR="00C67D87" w:rsidRPr="00D62739">
              <w:rPr>
                <w:rStyle w:val="Hyperlink"/>
                <w:noProof/>
              </w:rPr>
              <w:t>Aim and Objectives of the Research</w:t>
            </w:r>
            <w:r w:rsidR="00C67D87">
              <w:rPr>
                <w:noProof/>
                <w:webHidden/>
              </w:rPr>
              <w:tab/>
            </w:r>
            <w:r w:rsidR="00C67D87">
              <w:rPr>
                <w:noProof/>
                <w:webHidden/>
              </w:rPr>
              <w:fldChar w:fldCharType="begin"/>
            </w:r>
            <w:r w:rsidR="00C67D87">
              <w:rPr>
                <w:noProof/>
                <w:webHidden/>
              </w:rPr>
              <w:instrText xml:space="preserve"> PAGEREF _Toc130904094 \h </w:instrText>
            </w:r>
            <w:r w:rsidR="00C67D87">
              <w:rPr>
                <w:noProof/>
                <w:webHidden/>
              </w:rPr>
            </w:r>
            <w:r w:rsidR="00C67D87">
              <w:rPr>
                <w:noProof/>
                <w:webHidden/>
              </w:rPr>
              <w:fldChar w:fldCharType="separate"/>
            </w:r>
            <w:r w:rsidR="00C67D87">
              <w:rPr>
                <w:noProof/>
                <w:webHidden/>
              </w:rPr>
              <w:t>4</w:t>
            </w:r>
            <w:r w:rsidR="00C67D87">
              <w:rPr>
                <w:noProof/>
                <w:webHidden/>
              </w:rPr>
              <w:fldChar w:fldCharType="end"/>
            </w:r>
          </w:hyperlink>
        </w:p>
        <w:p w14:paraId="3330E84D" w14:textId="47A70F23" w:rsidR="00C67D87" w:rsidRDefault="00000000">
          <w:pPr>
            <w:pStyle w:val="TOC1"/>
            <w:tabs>
              <w:tab w:val="right" w:leader="dot" w:pos="9350"/>
            </w:tabs>
            <w:rPr>
              <w:rFonts w:asciiTheme="minorHAnsi" w:eastAsiaTheme="minorEastAsia" w:hAnsiTheme="minorHAnsi"/>
              <w:noProof/>
              <w:sz w:val="22"/>
            </w:rPr>
          </w:pPr>
          <w:hyperlink w:anchor="_Toc130904095" w:history="1">
            <w:r w:rsidR="00C67D87" w:rsidRPr="00D62739">
              <w:rPr>
                <w:rStyle w:val="Hyperlink"/>
                <w:noProof/>
              </w:rPr>
              <w:t>Literature Review</w:t>
            </w:r>
            <w:r w:rsidR="00C67D87">
              <w:rPr>
                <w:noProof/>
                <w:webHidden/>
              </w:rPr>
              <w:tab/>
            </w:r>
            <w:r w:rsidR="00C67D87">
              <w:rPr>
                <w:noProof/>
                <w:webHidden/>
              </w:rPr>
              <w:fldChar w:fldCharType="begin"/>
            </w:r>
            <w:r w:rsidR="00C67D87">
              <w:rPr>
                <w:noProof/>
                <w:webHidden/>
              </w:rPr>
              <w:instrText xml:space="preserve"> PAGEREF _Toc130904095 \h </w:instrText>
            </w:r>
            <w:r w:rsidR="00C67D87">
              <w:rPr>
                <w:noProof/>
                <w:webHidden/>
              </w:rPr>
            </w:r>
            <w:r w:rsidR="00C67D87">
              <w:rPr>
                <w:noProof/>
                <w:webHidden/>
              </w:rPr>
              <w:fldChar w:fldCharType="separate"/>
            </w:r>
            <w:r w:rsidR="00C67D87">
              <w:rPr>
                <w:noProof/>
                <w:webHidden/>
              </w:rPr>
              <w:t>5</w:t>
            </w:r>
            <w:r w:rsidR="00C67D87">
              <w:rPr>
                <w:noProof/>
                <w:webHidden/>
              </w:rPr>
              <w:fldChar w:fldCharType="end"/>
            </w:r>
          </w:hyperlink>
        </w:p>
        <w:p w14:paraId="764CA9EF" w14:textId="16BA127F" w:rsidR="00C67D87" w:rsidRDefault="00000000">
          <w:pPr>
            <w:pStyle w:val="TOC2"/>
            <w:tabs>
              <w:tab w:val="right" w:leader="dot" w:pos="9350"/>
            </w:tabs>
            <w:rPr>
              <w:rFonts w:asciiTheme="minorHAnsi" w:eastAsiaTheme="minorEastAsia" w:hAnsiTheme="minorHAnsi"/>
              <w:noProof/>
              <w:sz w:val="22"/>
            </w:rPr>
          </w:pPr>
          <w:hyperlink w:anchor="_Toc130904096" w:history="1">
            <w:r w:rsidR="00C67D87" w:rsidRPr="00D62739">
              <w:rPr>
                <w:rStyle w:val="Hyperlink"/>
                <w:noProof/>
              </w:rPr>
              <w:t>Concept of Talent Management</w:t>
            </w:r>
            <w:r w:rsidR="00C67D87">
              <w:rPr>
                <w:noProof/>
                <w:webHidden/>
              </w:rPr>
              <w:tab/>
            </w:r>
            <w:r w:rsidR="00C67D87">
              <w:rPr>
                <w:noProof/>
                <w:webHidden/>
              </w:rPr>
              <w:fldChar w:fldCharType="begin"/>
            </w:r>
            <w:r w:rsidR="00C67D87">
              <w:rPr>
                <w:noProof/>
                <w:webHidden/>
              </w:rPr>
              <w:instrText xml:space="preserve"> PAGEREF _Toc130904096 \h </w:instrText>
            </w:r>
            <w:r w:rsidR="00C67D87">
              <w:rPr>
                <w:noProof/>
                <w:webHidden/>
              </w:rPr>
            </w:r>
            <w:r w:rsidR="00C67D87">
              <w:rPr>
                <w:noProof/>
                <w:webHidden/>
              </w:rPr>
              <w:fldChar w:fldCharType="separate"/>
            </w:r>
            <w:r w:rsidR="00C67D87">
              <w:rPr>
                <w:noProof/>
                <w:webHidden/>
              </w:rPr>
              <w:t>5</w:t>
            </w:r>
            <w:r w:rsidR="00C67D87">
              <w:rPr>
                <w:noProof/>
                <w:webHidden/>
              </w:rPr>
              <w:fldChar w:fldCharType="end"/>
            </w:r>
          </w:hyperlink>
        </w:p>
        <w:p w14:paraId="76203F77" w14:textId="43A6AC0F" w:rsidR="00C67D87" w:rsidRDefault="00000000">
          <w:pPr>
            <w:pStyle w:val="TOC2"/>
            <w:tabs>
              <w:tab w:val="right" w:leader="dot" w:pos="9350"/>
            </w:tabs>
            <w:rPr>
              <w:rFonts w:asciiTheme="minorHAnsi" w:eastAsiaTheme="minorEastAsia" w:hAnsiTheme="minorHAnsi"/>
              <w:noProof/>
              <w:sz w:val="22"/>
            </w:rPr>
          </w:pPr>
          <w:hyperlink w:anchor="_Toc130904097" w:history="1">
            <w:r w:rsidR="00C67D87" w:rsidRPr="00D62739">
              <w:rPr>
                <w:rStyle w:val="Hyperlink"/>
                <w:noProof/>
              </w:rPr>
              <w:t>Effective Role of HR Planning Process</w:t>
            </w:r>
            <w:r w:rsidR="00C67D87">
              <w:rPr>
                <w:noProof/>
                <w:webHidden/>
              </w:rPr>
              <w:tab/>
            </w:r>
            <w:r w:rsidR="00C67D87">
              <w:rPr>
                <w:noProof/>
                <w:webHidden/>
              </w:rPr>
              <w:fldChar w:fldCharType="begin"/>
            </w:r>
            <w:r w:rsidR="00C67D87">
              <w:rPr>
                <w:noProof/>
                <w:webHidden/>
              </w:rPr>
              <w:instrText xml:space="preserve"> PAGEREF _Toc130904097 \h </w:instrText>
            </w:r>
            <w:r w:rsidR="00C67D87">
              <w:rPr>
                <w:noProof/>
                <w:webHidden/>
              </w:rPr>
            </w:r>
            <w:r w:rsidR="00C67D87">
              <w:rPr>
                <w:noProof/>
                <w:webHidden/>
              </w:rPr>
              <w:fldChar w:fldCharType="separate"/>
            </w:r>
            <w:r w:rsidR="00C67D87">
              <w:rPr>
                <w:noProof/>
                <w:webHidden/>
              </w:rPr>
              <w:t>5</w:t>
            </w:r>
            <w:r w:rsidR="00C67D87">
              <w:rPr>
                <w:noProof/>
                <w:webHidden/>
              </w:rPr>
              <w:fldChar w:fldCharType="end"/>
            </w:r>
          </w:hyperlink>
        </w:p>
        <w:p w14:paraId="4E2FABFF" w14:textId="0AB67E88" w:rsidR="00C67D87" w:rsidRDefault="00000000">
          <w:pPr>
            <w:pStyle w:val="TOC2"/>
            <w:tabs>
              <w:tab w:val="right" w:leader="dot" w:pos="9350"/>
            </w:tabs>
            <w:rPr>
              <w:rFonts w:asciiTheme="minorHAnsi" w:eastAsiaTheme="minorEastAsia" w:hAnsiTheme="minorHAnsi"/>
              <w:noProof/>
              <w:sz w:val="22"/>
            </w:rPr>
          </w:pPr>
          <w:hyperlink w:anchor="_Toc130904098" w:history="1">
            <w:r w:rsidR="00C67D87" w:rsidRPr="00D62739">
              <w:rPr>
                <w:rStyle w:val="Hyperlink"/>
                <w:noProof/>
              </w:rPr>
              <w:t>Employee Relationship Management Process</w:t>
            </w:r>
            <w:r w:rsidR="00C67D87">
              <w:rPr>
                <w:noProof/>
                <w:webHidden/>
              </w:rPr>
              <w:tab/>
            </w:r>
            <w:r w:rsidR="00C67D87">
              <w:rPr>
                <w:noProof/>
                <w:webHidden/>
              </w:rPr>
              <w:fldChar w:fldCharType="begin"/>
            </w:r>
            <w:r w:rsidR="00C67D87">
              <w:rPr>
                <w:noProof/>
                <w:webHidden/>
              </w:rPr>
              <w:instrText xml:space="preserve"> PAGEREF _Toc130904098 \h </w:instrText>
            </w:r>
            <w:r w:rsidR="00C67D87">
              <w:rPr>
                <w:noProof/>
                <w:webHidden/>
              </w:rPr>
            </w:r>
            <w:r w:rsidR="00C67D87">
              <w:rPr>
                <w:noProof/>
                <w:webHidden/>
              </w:rPr>
              <w:fldChar w:fldCharType="separate"/>
            </w:r>
            <w:r w:rsidR="00C67D87">
              <w:rPr>
                <w:noProof/>
                <w:webHidden/>
              </w:rPr>
              <w:t>5</w:t>
            </w:r>
            <w:r w:rsidR="00C67D87">
              <w:rPr>
                <w:noProof/>
                <w:webHidden/>
              </w:rPr>
              <w:fldChar w:fldCharType="end"/>
            </w:r>
          </w:hyperlink>
        </w:p>
        <w:p w14:paraId="15E6218B" w14:textId="1605A788" w:rsidR="00C67D87" w:rsidRDefault="00000000">
          <w:pPr>
            <w:pStyle w:val="TOC2"/>
            <w:tabs>
              <w:tab w:val="right" w:leader="dot" w:pos="9350"/>
            </w:tabs>
            <w:rPr>
              <w:rFonts w:asciiTheme="minorHAnsi" w:eastAsiaTheme="minorEastAsia" w:hAnsiTheme="minorHAnsi"/>
              <w:noProof/>
              <w:sz w:val="22"/>
            </w:rPr>
          </w:pPr>
          <w:hyperlink w:anchor="_Toc130904099" w:history="1">
            <w:r w:rsidR="00C67D87" w:rsidRPr="00D62739">
              <w:rPr>
                <w:rStyle w:val="Hyperlink"/>
                <w:noProof/>
              </w:rPr>
              <w:t>Summary</w:t>
            </w:r>
            <w:r w:rsidR="00C67D87">
              <w:rPr>
                <w:noProof/>
                <w:webHidden/>
              </w:rPr>
              <w:tab/>
            </w:r>
            <w:r w:rsidR="00C67D87">
              <w:rPr>
                <w:noProof/>
                <w:webHidden/>
              </w:rPr>
              <w:fldChar w:fldCharType="begin"/>
            </w:r>
            <w:r w:rsidR="00C67D87">
              <w:rPr>
                <w:noProof/>
                <w:webHidden/>
              </w:rPr>
              <w:instrText xml:space="preserve"> PAGEREF _Toc130904099 \h </w:instrText>
            </w:r>
            <w:r w:rsidR="00C67D87">
              <w:rPr>
                <w:noProof/>
                <w:webHidden/>
              </w:rPr>
            </w:r>
            <w:r w:rsidR="00C67D87">
              <w:rPr>
                <w:noProof/>
                <w:webHidden/>
              </w:rPr>
              <w:fldChar w:fldCharType="separate"/>
            </w:r>
            <w:r w:rsidR="00C67D87">
              <w:rPr>
                <w:noProof/>
                <w:webHidden/>
              </w:rPr>
              <w:t>6</w:t>
            </w:r>
            <w:r w:rsidR="00C67D87">
              <w:rPr>
                <w:noProof/>
                <w:webHidden/>
              </w:rPr>
              <w:fldChar w:fldCharType="end"/>
            </w:r>
          </w:hyperlink>
        </w:p>
        <w:p w14:paraId="38A1850C" w14:textId="38DD2449" w:rsidR="00C67D87" w:rsidRDefault="00000000">
          <w:pPr>
            <w:pStyle w:val="TOC1"/>
            <w:tabs>
              <w:tab w:val="right" w:leader="dot" w:pos="9350"/>
            </w:tabs>
            <w:rPr>
              <w:rFonts w:asciiTheme="minorHAnsi" w:eastAsiaTheme="minorEastAsia" w:hAnsiTheme="minorHAnsi"/>
              <w:noProof/>
              <w:sz w:val="22"/>
            </w:rPr>
          </w:pPr>
          <w:hyperlink w:anchor="_Toc130904100" w:history="1">
            <w:r w:rsidR="00C67D87" w:rsidRPr="00D62739">
              <w:rPr>
                <w:rStyle w:val="Hyperlink"/>
                <w:noProof/>
              </w:rPr>
              <w:t>Research Methods and Methodology</w:t>
            </w:r>
            <w:r w:rsidR="00C67D87">
              <w:rPr>
                <w:noProof/>
                <w:webHidden/>
              </w:rPr>
              <w:tab/>
            </w:r>
            <w:r w:rsidR="00C67D87">
              <w:rPr>
                <w:noProof/>
                <w:webHidden/>
              </w:rPr>
              <w:fldChar w:fldCharType="begin"/>
            </w:r>
            <w:r w:rsidR="00C67D87">
              <w:rPr>
                <w:noProof/>
                <w:webHidden/>
              </w:rPr>
              <w:instrText xml:space="preserve"> PAGEREF _Toc130904100 \h </w:instrText>
            </w:r>
            <w:r w:rsidR="00C67D87">
              <w:rPr>
                <w:noProof/>
                <w:webHidden/>
              </w:rPr>
            </w:r>
            <w:r w:rsidR="00C67D87">
              <w:rPr>
                <w:noProof/>
                <w:webHidden/>
              </w:rPr>
              <w:fldChar w:fldCharType="separate"/>
            </w:r>
            <w:r w:rsidR="00C67D87">
              <w:rPr>
                <w:noProof/>
                <w:webHidden/>
              </w:rPr>
              <w:t>7</w:t>
            </w:r>
            <w:r w:rsidR="00C67D87">
              <w:rPr>
                <w:noProof/>
                <w:webHidden/>
              </w:rPr>
              <w:fldChar w:fldCharType="end"/>
            </w:r>
          </w:hyperlink>
        </w:p>
        <w:p w14:paraId="2779F600" w14:textId="18B08CCC" w:rsidR="00C67D87" w:rsidRDefault="00000000">
          <w:pPr>
            <w:pStyle w:val="TOC2"/>
            <w:tabs>
              <w:tab w:val="right" w:leader="dot" w:pos="9350"/>
            </w:tabs>
            <w:rPr>
              <w:rFonts w:asciiTheme="minorHAnsi" w:eastAsiaTheme="minorEastAsia" w:hAnsiTheme="minorHAnsi"/>
              <w:noProof/>
              <w:sz w:val="22"/>
            </w:rPr>
          </w:pPr>
          <w:hyperlink w:anchor="_Toc130904101" w:history="1">
            <w:r w:rsidR="00C67D87" w:rsidRPr="00D62739">
              <w:rPr>
                <w:rStyle w:val="Hyperlink"/>
                <w:noProof/>
              </w:rPr>
              <w:t>Research Philosophy and Research Paradigm</w:t>
            </w:r>
            <w:r w:rsidR="00C67D87">
              <w:rPr>
                <w:noProof/>
                <w:webHidden/>
              </w:rPr>
              <w:tab/>
            </w:r>
            <w:r w:rsidR="00C67D87">
              <w:rPr>
                <w:noProof/>
                <w:webHidden/>
              </w:rPr>
              <w:fldChar w:fldCharType="begin"/>
            </w:r>
            <w:r w:rsidR="00C67D87">
              <w:rPr>
                <w:noProof/>
                <w:webHidden/>
              </w:rPr>
              <w:instrText xml:space="preserve"> PAGEREF _Toc130904101 \h </w:instrText>
            </w:r>
            <w:r w:rsidR="00C67D87">
              <w:rPr>
                <w:noProof/>
                <w:webHidden/>
              </w:rPr>
            </w:r>
            <w:r w:rsidR="00C67D87">
              <w:rPr>
                <w:noProof/>
                <w:webHidden/>
              </w:rPr>
              <w:fldChar w:fldCharType="separate"/>
            </w:r>
            <w:r w:rsidR="00C67D87">
              <w:rPr>
                <w:noProof/>
                <w:webHidden/>
              </w:rPr>
              <w:t>7</w:t>
            </w:r>
            <w:r w:rsidR="00C67D87">
              <w:rPr>
                <w:noProof/>
                <w:webHidden/>
              </w:rPr>
              <w:fldChar w:fldCharType="end"/>
            </w:r>
          </w:hyperlink>
        </w:p>
        <w:p w14:paraId="0CDF3346" w14:textId="0B98C90C" w:rsidR="00C67D87" w:rsidRDefault="00000000">
          <w:pPr>
            <w:pStyle w:val="TOC2"/>
            <w:tabs>
              <w:tab w:val="right" w:leader="dot" w:pos="9350"/>
            </w:tabs>
            <w:rPr>
              <w:rFonts w:asciiTheme="minorHAnsi" w:eastAsiaTheme="minorEastAsia" w:hAnsiTheme="minorHAnsi"/>
              <w:noProof/>
              <w:sz w:val="22"/>
            </w:rPr>
          </w:pPr>
          <w:hyperlink w:anchor="_Toc130904102" w:history="1">
            <w:r w:rsidR="00C67D87" w:rsidRPr="00D62739">
              <w:rPr>
                <w:rStyle w:val="Hyperlink"/>
                <w:noProof/>
              </w:rPr>
              <w:t>Research Approach</w:t>
            </w:r>
            <w:r w:rsidR="00C67D87">
              <w:rPr>
                <w:noProof/>
                <w:webHidden/>
              </w:rPr>
              <w:tab/>
            </w:r>
            <w:r w:rsidR="00C67D87">
              <w:rPr>
                <w:noProof/>
                <w:webHidden/>
              </w:rPr>
              <w:fldChar w:fldCharType="begin"/>
            </w:r>
            <w:r w:rsidR="00C67D87">
              <w:rPr>
                <w:noProof/>
                <w:webHidden/>
              </w:rPr>
              <w:instrText xml:space="preserve"> PAGEREF _Toc130904102 \h </w:instrText>
            </w:r>
            <w:r w:rsidR="00C67D87">
              <w:rPr>
                <w:noProof/>
                <w:webHidden/>
              </w:rPr>
            </w:r>
            <w:r w:rsidR="00C67D87">
              <w:rPr>
                <w:noProof/>
                <w:webHidden/>
              </w:rPr>
              <w:fldChar w:fldCharType="separate"/>
            </w:r>
            <w:r w:rsidR="00C67D87">
              <w:rPr>
                <w:noProof/>
                <w:webHidden/>
              </w:rPr>
              <w:t>7</w:t>
            </w:r>
            <w:r w:rsidR="00C67D87">
              <w:rPr>
                <w:noProof/>
                <w:webHidden/>
              </w:rPr>
              <w:fldChar w:fldCharType="end"/>
            </w:r>
          </w:hyperlink>
        </w:p>
        <w:p w14:paraId="69BEACAA" w14:textId="33368ECC" w:rsidR="00C67D87" w:rsidRDefault="00000000">
          <w:pPr>
            <w:pStyle w:val="TOC2"/>
            <w:tabs>
              <w:tab w:val="right" w:leader="dot" w:pos="9350"/>
            </w:tabs>
            <w:rPr>
              <w:rFonts w:asciiTheme="minorHAnsi" w:eastAsiaTheme="minorEastAsia" w:hAnsiTheme="minorHAnsi"/>
              <w:noProof/>
              <w:sz w:val="22"/>
            </w:rPr>
          </w:pPr>
          <w:hyperlink w:anchor="_Toc130904103" w:history="1">
            <w:r w:rsidR="00C67D87" w:rsidRPr="00D62739">
              <w:rPr>
                <w:rStyle w:val="Hyperlink"/>
                <w:noProof/>
              </w:rPr>
              <w:t>Research Strategy</w:t>
            </w:r>
            <w:r w:rsidR="00C67D87">
              <w:rPr>
                <w:noProof/>
                <w:webHidden/>
              </w:rPr>
              <w:tab/>
            </w:r>
            <w:r w:rsidR="00C67D87">
              <w:rPr>
                <w:noProof/>
                <w:webHidden/>
              </w:rPr>
              <w:fldChar w:fldCharType="begin"/>
            </w:r>
            <w:r w:rsidR="00C67D87">
              <w:rPr>
                <w:noProof/>
                <w:webHidden/>
              </w:rPr>
              <w:instrText xml:space="preserve"> PAGEREF _Toc130904103 \h </w:instrText>
            </w:r>
            <w:r w:rsidR="00C67D87">
              <w:rPr>
                <w:noProof/>
                <w:webHidden/>
              </w:rPr>
            </w:r>
            <w:r w:rsidR="00C67D87">
              <w:rPr>
                <w:noProof/>
                <w:webHidden/>
              </w:rPr>
              <w:fldChar w:fldCharType="separate"/>
            </w:r>
            <w:r w:rsidR="00C67D87">
              <w:rPr>
                <w:noProof/>
                <w:webHidden/>
              </w:rPr>
              <w:t>7</w:t>
            </w:r>
            <w:r w:rsidR="00C67D87">
              <w:rPr>
                <w:noProof/>
                <w:webHidden/>
              </w:rPr>
              <w:fldChar w:fldCharType="end"/>
            </w:r>
          </w:hyperlink>
        </w:p>
        <w:p w14:paraId="52F2E45A" w14:textId="70EBF00A" w:rsidR="00C67D87" w:rsidRDefault="00000000">
          <w:pPr>
            <w:pStyle w:val="TOC2"/>
            <w:tabs>
              <w:tab w:val="right" w:leader="dot" w:pos="9350"/>
            </w:tabs>
            <w:rPr>
              <w:rFonts w:asciiTheme="minorHAnsi" w:eastAsiaTheme="minorEastAsia" w:hAnsiTheme="minorHAnsi"/>
              <w:noProof/>
              <w:sz w:val="22"/>
            </w:rPr>
          </w:pPr>
          <w:hyperlink w:anchor="_Toc130904104" w:history="1">
            <w:r w:rsidR="00C67D87" w:rsidRPr="00D62739">
              <w:rPr>
                <w:rStyle w:val="Hyperlink"/>
                <w:noProof/>
              </w:rPr>
              <w:t>Data Collection Method</w:t>
            </w:r>
            <w:r w:rsidR="00C67D87">
              <w:rPr>
                <w:noProof/>
                <w:webHidden/>
              </w:rPr>
              <w:tab/>
            </w:r>
            <w:r w:rsidR="00C67D87">
              <w:rPr>
                <w:noProof/>
                <w:webHidden/>
              </w:rPr>
              <w:fldChar w:fldCharType="begin"/>
            </w:r>
            <w:r w:rsidR="00C67D87">
              <w:rPr>
                <w:noProof/>
                <w:webHidden/>
              </w:rPr>
              <w:instrText xml:space="preserve"> PAGEREF _Toc130904104 \h </w:instrText>
            </w:r>
            <w:r w:rsidR="00C67D87">
              <w:rPr>
                <w:noProof/>
                <w:webHidden/>
              </w:rPr>
            </w:r>
            <w:r w:rsidR="00C67D87">
              <w:rPr>
                <w:noProof/>
                <w:webHidden/>
              </w:rPr>
              <w:fldChar w:fldCharType="separate"/>
            </w:r>
            <w:r w:rsidR="00C67D87">
              <w:rPr>
                <w:noProof/>
                <w:webHidden/>
              </w:rPr>
              <w:t>7</w:t>
            </w:r>
            <w:r w:rsidR="00C67D87">
              <w:rPr>
                <w:noProof/>
                <w:webHidden/>
              </w:rPr>
              <w:fldChar w:fldCharType="end"/>
            </w:r>
          </w:hyperlink>
        </w:p>
        <w:p w14:paraId="4B2F2E6E" w14:textId="43B8C2B6" w:rsidR="00C67D87" w:rsidRDefault="00000000">
          <w:pPr>
            <w:pStyle w:val="TOC2"/>
            <w:tabs>
              <w:tab w:val="right" w:leader="dot" w:pos="9350"/>
            </w:tabs>
            <w:rPr>
              <w:rFonts w:asciiTheme="minorHAnsi" w:eastAsiaTheme="minorEastAsia" w:hAnsiTheme="minorHAnsi"/>
              <w:noProof/>
              <w:sz w:val="22"/>
            </w:rPr>
          </w:pPr>
          <w:hyperlink w:anchor="_Toc130904105" w:history="1">
            <w:r w:rsidR="00C67D87" w:rsidRPr="00D62739">
              <w:rPr>
                <w:rStyle w:val="Hyperlink"/>
                <w:noProof/>
              </w:rPr>
              <w:t>Sampling Method</w:t>
            </w:r>
            <w:r w:rsidR="00C67D87">
              <w:rPr>
                <w:noProof/>
                <w:webHidden/>
              </w:rPr>
              <w:tab/>
            </w:r>
            <w:r w:rsidR="00C67D87">
              <w:rPr>
                <w:noProof/>
                <w:webHidden/>
              </w:rPr>
              <w:fldChar w:fldCharType="begin"/>
            </w:r>
            <w:r w:rsidR="00C67D87">
              <w:rPr>
                <w:noProof/>
                <w:webHidden/>
              </w:rPr>
              <w:instrText xml:space="preserve"> PAGEREF _Toc130904105 \h </w:instrText>
            </w:r>
            <w:r w:rsidR="00C67D87">
              <w:rPr>
                <w:noProof/>
                <w:webHidden/>
              </w:rPr>
            </w:r>
            <w:r w:rsidR="00C67D87">
              <w:rPr>
                <w:noProof/>
                <w:webHidden/>
              </w:rPr>
              <w:fldChar w:fldCharType="separate"/>
            </w:r>
            <w:r w:rsidR="00C67D87">
              <w:rPr>
                <w:noProof/>
                <w:webHidden/>
              </w:rPr>
              <w:t>8</w:t>
            </w:r>
            <w:r w:rsidR="00C67D87">
              <w:rPr>
                <w:noProof/>
                <w:webHidden/>
              </w:rPr>
              <w:fldChar w:fldCharType="end"/>
            </w:r>
          </w:hyperlink>
        </w:p>
        <w:p w14:paraId="6C1514B7" w14:textId="29E5F21E" w:rsidR="00C67D87" w:rsidRDefault="00000000">
          <w:pPr>
            <w:pStyle w:val="TOC2"/>
            <w:tabs>
              <w:tab w:val="right" w:leader="dot" w:pos="9350"/>
            </w:tabs>
            <w:rPr>
              <w:rFonts w:asciiTheme="minorHAnsi" w:eastAsiaTheme="minorEastAsia" w:hAnsiTheme="minorHAnsi"/>
              <w:noProof/>
              <w:sz w:val="22"/>
            </w:rPr>
          </w:pPr>
          <w:hyperlink w:anchor="_Toc130904106" w:history="1">
            <w:r w:rsidR="00C67D87" w:rsidRPr="00D62739">
              <w:rPr>
                <w:rStyle w:val="Hyperlink"/>
                <w:noProof/>
              </w:rPr>
              <w:t>Data Analysis Method</w:t>
            </w:r>
            <w:r w:rsidR="00C67D87">
              <w:rPr>
                <w:noProof/>
                <w:webHidden/>
              </w:rPr>
              <w:tab/>
            </w:r>
            <w:r w:rsidR="00C67D87">
              <w:rPr>
                <w:noProof/>
                <w:webHidden/>
              </w:rPr>
              <w:fldChar w:fldCharType="begin"/>
            </w:r>
            <w:r w:rsidR="00C67D87">
              <w:rPr>
                <w:noProof/>
                <w:webHidden/>
              </w:rPr>
              <w:instrText xml:space="preserve"> PAGEREF _Toc130904106 \h </w:instrText>
            </w:r>
            <w:r w:rsidR="00C67D87">
              <w:rPr>
                <w:noProof/>
                <w:webHidden/>
              </w:rPr>
            </w:r>
            <w:r w:rsidR="00C67D87">
              <w:rPr>
                <w:noProof/>
                <w:webHidden/>
              </w:rPr>
              <w:fldChar w:fldCharType="separate"/>
            </w:r>
            <w:r w:rsidR="00C67D87">
              <w:rPr>
                <w:noProof/>
                <w:webHidden/>
              </w:rPr>
              <w:t>8</w:t>
            </w:r>
            <w:r w:rsidR="00C67D87">
              <w:rPr>
                <w:noProof/>
                <w:webHidden/>
              </w:rPr>
              <w:fldChar w:fldCharType="end"/>
            </w:r>
          </w:hyperlink>
        </w:p>
        <w:p w14:paraId="7FC899C0" w14:textId="5B19C5AB" w:rsidR="00C67D87" w:rsidRDefault="00000000">
          <w:pPr>
            <w:pStyle w:val="TOC2"/>
            <w:tabs>
              <w:tab w:val="right" w:leader="dot" w:pos="9350"/>
            </w:tabs>
            <w:rPr>
              <w:rFonts w:asciiTheme="minorHAnsi" w:eastAsiaTheme="minorEastAsia" w:hAnsiTheme="minorHAnsi"/>
              <w:noProof/>
              <w:sz w:val="22"/>
            </w:rPr>
          </w:pPr>
          <w:hyperlink w:anchor="_Toc130904107" w:history="1">
            <w:r w:rsidR="00C67D87" w:rsidRPr="00D62739">
              <w:rPr>
                <w:rStyle w:val="Hyperlink"/>
                <w:noProof/>
              </w:rPr>
              <w:t>Time Frame</w:t>
            </w:r>
            <w:r w:rsidR="00C67D87">
              <w:rPr>
                <w:noProof/>
                <w:webHidden/>
              </w:rPr>
              <w:tab/>
            </w:r>
            <w:r w:rsidR="00C67D87">
              <w:rPr>
                <w:noProof/>
                <w:webHidden/>
              </w:rPr>
              <w:fldChar w:fldCharType="begin"/>
            </w:r>
            <w:r w:rsidR="00C67D87">
              <w:rPr>
                <w:noProof/>
                <w:webHidden/>
              </w:rPr>
              <w:instrText xml:space="preserve"> PAGEREF _Toc130904107 \h </w:instrText>
            </w:r>
            <w:r w:rsidR="00C67D87">
              <w:rPr>
                <w:noProof/>
                <w:webHidden/>
              </w:rPr>
            </w:r>
            <w:r w:rsidR="00C67D87">
              <w:rPr>
                <w:noProof/>
                <w:webHidden/>
              </w:rPr>
              <w:fldChar w:fldCharType="separate"/>
            </w:r>
            <w:r w:rsidR="00C67D87">
              <w:rPr>
                <w:noProof/>
                <w:webHidden/>
              </w:rPr>
              <w:t>8</w:t>
            </w:r>
            <w:r w:rsidR="00C67D87">
              <w:rPr>
                <w:noProof/>
                <w:webHidden/>
              </w:rPr>
              <w:fldChar w:fldCharType="end"/>
            </w:r>
          </w:hyperlink>
        </w:p>
        <w:p w14:paraId="4DBF62E5" w14:textId="2DA95773" w:rsidR="00C67D87" w:rsidRDefault="00000000">
          <w:pPr>
            <w:pStyle w:val="TOC2"/>
            <w:tabs>
              <w:tab w:val="right" w:leader="dot" w:pos="9350"/>
            </w:tabs>
            <w:rPr>
              <w:rFonts w:asciiTheme="minorHAnsi" w:eastAsiaTheme="minorEastAsia" w:hAnsiTheme="minorHAnsi"/>
              <w:noProof/>
              <w:sz w:val="22"/>
            </w:rPr>
          </w:pPr>
          <w:hyperlink w:anchor="_Toc130904108" w:history="1">
            <w:r w:rsidR="00C67D87" w:rsidRPr="00D62739">
              <w:rPr>
                <w:rStyle w:val="Hyperlink"/>
                <w:noProof/>
              </w:rPr>
              <w:t>Ethical Consideration</w:t>
            </w:r>
            <w:r w:rsidR="00C67D87">
              <w:rPr>
                <w:noProof/>
                <w:webHidden/>
              </w:rPr>
              <w:tab/>
            </w:r>
            <w:r w:rsidR="00C67D87">
              <w:rPr>
                <w:noProof/>
                <w:webHidden/>
              </w:rPr>
              <w:fldChar w:fldCharType="begin"/>
            </w:r>
            <w:r w:rsidR="00C67D87">
              <w:rPr>
                <w:noProof/>
                <w:webHidden/>
              </w:rPr>
              <w:instrText xml:space="preserve"> PAGEREF _Toc130904108 \h </w:instrText>
            </w:r>
            <w:r w:rsidR="00C67D87">
              <w:rPr>
                <w:noProof/>
                <w:webHidden/>
              </w:rPr>
            </w:r>
            <w:r w:rsidR="00C67D87">
              <w:rPr>
                <w:noProof/>
                <w:webHidden/>
              </w:rPr>
              <w:fldChar w:fldCharType="separate"/>
            </w:r>
            <w:r w:rsidR="00C67D87">
              <w:rPr>
                <w:noProof/>
                <w:webHidden/>
              </w:rPr>
              <w:t>9</w:t>
            </w:r>
            <w:r w:rsidR="00C67D87">
              <w:rPr>
                <w:noProof/>
                <w:webHidden/>
              </w:rPr>
              <w:fldChar w:fldCharType="end"/>
            </w:r>
          </w:hyperlink>
        </w:p>
        <w:p w14:paraId="4241C6AE" w14:textId="5143D0FD" w:rsidR="00C67D87" w:rsidRDefault="00000000">
          <w:pPr>
            <w:pStyle w:val="TOC1"/>
            <w:tabs>
              <w:tab w:val="right" w:leader="dot" w:pos="9350"/>
            </w:tabs>
            <w:rPr>
              <w:rFonts w:asciiTheme="minorHAnsi" w:eastAsiaTheme="minorEastAsia" w:hAnsiTheme="minorHAnsi"/>
              <w:noProof/>
              <w:sz w:val="22"/>
            </w:rPr>
          </w:pPr>
          <w:hyperlink w:anchor="_Toc130904109" w:history="1">
            <w:r w:rsidR="00C67D87" w:rsidRPr="00D62739">
              <w:rPr>
                <w:rStyle w:val="Hyperlink"/>
                <w:noProof/>
              </w:rPr>
              <w:t>References</w:t>
            </w:r>
            <w:r w:rsidR="00C67D87">
              <w:rPr>
                <w:noProof/>
                <w:webHidden/>
              </w:rPr>
              <w:tab/>
            </w:r>
            <w:r w:rsidR="00C67D87">
              <w:rPr>
                <w:noProof/>
                <w:webHidden/>
              </w:rPr>
              <w:fldChar w:fldCharType="begin"/>
            </w:r>
            <w:r w:rsidR="00C67D87">
              <w:rPr>
                <w:noProof/>
                <w:webHidden/>
              </w:rPr>
              <w:instrText xml:space="preserve"> PAGEREF _Toc130904109 \h </w:instrText>
            </w:r>
            <w:r w:rsidR="00C67D87">
              <w:rPr>
                <w:noProof/>
                <w:webHidden/>
              </w:rPr>
            </w:r>
            <w:r w:rsidR="00C67D87">
              <w:rPr>
                <w:noProof/>
                <w:webHidden/>
              </w:rPr>
              <w:fldChar w:fldCharType="separate"/>
            </w:r>
            <w:r w:rsidR="00C67D87">
              <w:rPr>
                <w:noProof/>
                <w:webHidden/>
              </w:rPr>
              <w:t>10</w:t>
            </w:r>
            <w:r w:rsidR="00C67D87">
              <w:rPr>
                <w:noProof/>
                <w:webHidden/>
              </w:rPr>
              <w:fldChar w:fldCharType="end"/>
            </w:r>
          </w:hyperlink>
        </w:p>
        <w:p w14:paraId="34F65278" w14:textId="706FD2BB" w:rsidR="00C67D87" w:rsidRDefault="00C67D87">
          <w:r>
            <w:rPr>
              <w:b/>
              <w:bCs/>
              <w:noProof/>
            </w:rPr>
            <w:fldChar w:fldCharType="end"/>
          </w:r>
        </w:p>
      </w:sdtContent>
    </w:sdt>
    <w:p w14:paraId="09C84216" w14:textId="77777777" w:rsidR="00C67D87" w:rsidRDefault="00C67D87" w:rsidP="00AF4719">
      <w:pPr>
        <w:spacing w:line="360" w:lineRule="auto"/>
        <w:jc w:val="both"/>
        <w:rPr>
          <w:b/>
          <w:bCs/>
        </w:rPr>
      </w:pPr>
    </w:p>
    <w:p w14:paraId="15005F4B" w14:textId="77777777" w:rsidR="00C67D87" w:rsidRDefault="00C67D87">
      <w:pPr>
        <w:rPr>
          <w:b/>
          <w:bCs/>
        </w:rPr>
      </w:pPr>
      <w:r>
        <w:rPr>
          <w:b/>
          <w:bCs/>
        </w:rPr>
        <w:br w:type="page"/>
      </w:r>
    </w:p>
    <w:p w14:paraId="13596236" w14:textId="63B995FA" w:rsidR="00AF4719" w:rsidRDefault="00AF4719" w:rsidP="00AF4719">
      <w:pPr>
        <w:spacing w:line="360" w:lineRule="auto"/>
        <w:jc w:val="both"/>
        <w:rPr>
          <w:b/>
          <w:bCs/>
        </w:rPr>
      </w:pPr>
      <w:r>
        <w:rPr>
          <w:b/>
          <w:bCs/>
        </w:rPr>
        <w:t>Topic: The role of talent management in</w:t>
      </w:r>
      <w:r w:rsidR="009B4B9D">
        <w:rPr>
          <w:b/>
          <w:bCs/>
        </w:rPr>
        <w:t xml:space="preserve"> assessing</w:t>
      </w:r>
      <w:r>
        <w:rPr>
          <w:b/>
          <w:bCs/>
        </w:rPr>
        <w:t xml:space="preserve"> organization success: A </w:t>
      </w:r>
      <w:r w:rsidR="003328D5">
        <w:rPr>
          <w:b/>
          <w:bCs/>
        </w:rPr>
        <w:t xml:space="preserve">case </w:t>
      </w:r>
      <w:r w:rsidR="00563C4A" w:rsidRPr="00563C4A">
        <w:rPr>
          <w:b/>
          <w:bCs/>
        </w:rPr>
        <w:t xml:space="preserve">pandemic </w:t>
      </w:r>
      <w:r w:rsidR="003328D5">
        <w:rPr>
          <w:b/>
          <w:bCs/>
        </w:rPr>
        <w:t>study</w:t>
      </w:r>
      <w:r>
        <w:rPr>
          <w:b/>
          <w:bCs/>
        </w:rPr>
        <w:t xml:space="preserve"> of Grosvenor cleaning company</w:t>
      </w:r>
    </w:p>
    <w:p w14:paraId="1006D574" w14:textId="5CB12806" w:rsidR="00BD76FD" w:rsidRDefault="00AF4719" w:rsidP="006A1FBB">
      <w:pPr>
        <w:pStyle w:val="Heading1"/>
      </w:pPr>
      <w:bookmarkStart w:id="0" w:name="_Toc130904091"/>
      <w:r>
        <w:t>Introduction</w:t>
      </w:r>
      <w:bookmarkEnd w:id="0"/>
    </w:p>
    <w:p w14:paraId="329035DE" w14:textId="53C6AB50" w:rsidR="006A1FBB" w:rsidRDefault="00563C4A" w:rsidP="00AF4719">
      <w:pPr>
        <w:spacing w:line="360" w:lineRule="auto"/>
        <w:jc w:val="both"/>
      </w:pPr>
      <w:r>
        <w:t>Talent management is the science of using strategic human resource planning to add value to business operations</w:t>
      </w:r>
      <w:sdt>
        <w:sdtPr>
          <w:id w:val="98768425"/>
          <w:citation/>
        </w:sdtPr>
        <w:sdtContent>
          <w:r>
            <w:fldChar w:fldCharType="begin"/>
          </w:r>
          <w:r>
            <w:instrText xml:space="preserve"> CITATION And183 \l 1033 </w:instrText>
          </w:r>
          <w:r>
            <w:fldChar w:fldCharType="separate"/>
          </w:r>
          <w:r w:rsidR="00CA2D3F">
            <w:rPr>
              <w:noProof/>
            </w:rPr>
            <w:t xml:space="preserve"> </w:t>
          </w:r>
          <w:r w:rsidR="00CA2D3F" w:rsidRPr="00CA2D3F">
            <w:rPr>
              <w:noProof/>
            </w:rPr>
            <w:t>(Disanferdinand, 2018)</w:t>
          </w:r>
          <w:r>
            <w:fldChar w:fldCharType="end"/>
          </w:r>
        </w:sdtContent>
      </w:sdt>
      <w:r>
        <w:t xml:space="preserve">. </w:t>
      </w:r>
      <w:r w:rsidR="003328D5">
        <w:t xml:space="preserve">Soft skills considered as the important skills for the talented employees as it is the basic source for creativity, teamwork, adoptability, organization and willingness to learn </w:t>
      </w:r>
      <w:sdt>
        <w:sdtPr>
          <w:id w:val="1495532725"/>
          <w:citation/>
        </w:sdtPr>
        <w:sdtContent>
          <w:r w:rsidR="003328D5">
            <w:fldChar w:fldCharType="begin"/>
          </w:r>
          <w:r w:rsidR="003328D5">
            <w:instrText xml:space="preserve"> CITATION Sim15 \l 1033 </w:instrText>
          </w:r>
          <w:r w:rsidR="003328D5">
            <w:fldChar w:fldCharType="separate"/>
          </w:r>
          <w:r w:rsidR="00CA2D3F" w:rsidRPr="00CA2D3F">
            <w:rPr>
              <w:noProof/>
            </w:rPr>
            <w:t>(Albrecht, et al., 2015)</w:t>
          </w:r>
          <w:r w:rsidR="003328D5">
            <w:fldChar w:fldCharType="end"/>
          </w:r>
        </w:sdtContent>
      </w:sdt>
      <w:r w:rsidR="003328D5">
        <w:t>. Evaluating how soft skills play important role in adding value to the success of business organization has become a major question to answer in the intense competitive business environment</w:t>
      </w:r>
      <w:sdt>
        <w:sdtPr>
          <w:id w:val="-249970188"/>
          <w:citation/>
        </w:sdtPr>
        <w:sdtContent>
          <w:r>
            <w:fldChar w:fldCharType="begin"/>
          </w:r>
          <w:r>
            <w:instrText xml:space="preserve"> CITATION Chr183 \l 1033 </w:instrText>
          </w:r>
          <w:r>
            <w:fldChar w:fldCharType="separate"/>
          </w:r>
          <w:r w:rsidR="00CA2D3F">
            <w:rPr>
              <w:noProof/>
            </w:rPr>
            <w:t xml:space="preserve"> </w:t>
          </w:r>
          <w:r w:rsidR="00CA2D3F" w:rsidRPr="00CA2D3F">
            <w:rPr>
              <w:noProof/>
            </w:rPr>
            <w:t>(Brewster, et al., 2018)</w:t>
          </w:r>
          <w:r>
            <w:fldChar w:fldCharType="end"/>
          </w:r>
        </w:sdtContent>
      </w:sdt>
      <w:r w:rsidR="00AF4719">
        <w:t>. Having the right number of employees at the right time for the right job is important but more important is to have employees with relevant skills and competencies for better base of talented human resource</w:t>
      </w:r>
      <w:sdt>
        <w:sdtPr>
          <w:id w:val="1593820529"/>
          <w:citation/>
        </w:sdtPr>
        <w:sdtContent>
          <w:r w:rsidR="006A1FBB">
            <w:fldChar w:fldCharType="begin"/>
          </w:r>
          <w:r w:rsidR="006A1FBB">
            <w:instrText xml:space="preserve"> CITATION Mar11 \l 1033 </w:instrText>
          </w:r>
          <w:r w:rsidR="006A1FBB">
            <w:fldChar w:fldCharType="separate"/>
          </w:r>
          <w:r w:rsidR="00CA2D3F">
            <w:rPr>
              <w:noProof/>
            </w:rPr>
            <w:t xml:space="preserve"> </w:t>
          </w:r>
          <w:r w:rsidR="00CA2D3F" w:rsidRPr="00CA2D3F">
            <w:rPr>
              <w:noProof/>
            </w:rPr>
            <w:t>(Huselid, 2011)</w:t>
          </w:r>
          <w:r w:rsidR="006A1FBB">
            <w:fldChar w:fldCharType="end"/>
          </w:r>
        </w:sdtContent>
      </w:sdt>
      <w:r w:rsidR="00AF4719">
        <w:t xml:space="preserve">. </w:t>
      </w:r>
      <w:r w:rsidR="003328D5">
        <w:t>Talent management has become important aspect of the business organizations in current dynamic nature of business environment</w:t>
      </w:r>
      <w:sdt>
        <w:sdtPr>
          <w:id w:val="801351159"/>
          <w:citation/>
        </w:sdtPr>
        <w:sdtContent>
          <w:r>
            <w:fldChar w:fldCharType="begin"/>
          </w:r>
          <w:r>
            <w:instrText xml:space="preserve"> CITATION Chr183 \l 1033 </w:instrText>
          </w:r>
          <w:r>
            <w:fldChar w:fldCharType="separate"/>
          </w:r>
          <w:r w:rsidR="00CA2D3F">
            <w:rPr>
              <w:noProof/>
            </w:rPr>
            <w:t xml:space="preserve"> </w:t>
          </w:r>
          <w:r w:rsidR="00CA2D3F" w:rsidRPr="00CA2D3F">
            <w:rPr>
              <w:noProof/>
            </w:rPr>
            <w:t>(Brewster, et al., 2018)</w:t>
          </w:r>
          <w:r>
            <w:fldChar w:fldCharType="end"/>
          </w:r>
        </w:sdtContent>
      </w:sdt>
      <w:r w:rsidR="00AF4719">
        <w:t>.</w:t>
      </w:r>
    </w:p>
    <w:p w14:paraId="01177737" w14:textId="4ACADF3E" w:rsidR="00AF4719" w:rsidRDefault="00AF4719" w:rsidP="00AF4719">
      <w:pPr>
        <w:spacing w:line="360" w:lineRule="auto"/>
        <w:jc w:val="both"/>
      </w:pPr>
      <w:r>
        <w:t>Employees are important for the business organizations to achieve set goals of the business organization but talented employees are more effective in managing not only productivity targets but the quality parameters so their management is more important for business organization to sustain operations effectively</w:t>
      </w:r>
      <w:sdt>
        <w:sdtPr>
          <w:id w:val="-1971577069"/>
          <w:citation/>
        </w:sdtPr>
        <w:sdtContent>
          <w:r w:rsidR="006A1FBB">
            <w:fldChar w:fldCharType="begin"/>
          </w:r>
          <w:r w:rsidR="006A1FBB">
            <w:instrText xml:space="preserve"> CITATION Jul07 \l 1033 </w:instrText>
          </w:r>
          <w:r w:rsidR="006A1FBB">
            <w:fldChar w:fldCharType="separate"/>
          </w:r>
          <w:r w:rsidR="00CA2D3F">
            <w:rPr>
              <w:noProof/>
            </w:rPr>
            <w:t xml:space="preserve"> </w:t>
          </w:r>
          <w:r w:rsidR="00CA2D3F" w:rsidRPr="00CA2D3F">
            <w:rPr>
              <w:noProof/>
            </w:rPr>
            <w:t>(Beardwell &amp; Claydon, 2007)</w:t>
          </w:r>
          <w:r w:rsidR="006A1FBB">
            <w:fldChar w:fldCharType="end"/>
          </w:r>
        </w:sdtContent>
      </w:sdt>
      <w:r>
        <w:t>. The basic focus of the research is to evaluate the role of talent management in promoting the success of business organization and the selected case study is based on Grosvenor cleaning company.</w:t>
      </w:r>
    </w:p>
    <w:p w14:paraId="40AE62AF" w14:textId="3CC424BB" w:rsidR="00AF4719" w:rsidRDefault="003328D5" w:rsidP="006A1FBB">
      <w:pPr>
        <w:pStyle w:val="Heading2"/>
      </w:pPr>
      <w:bookmarkStart w:id="1" w:name="_Toc130904092"/>
      <w:r>
        <w:t>Research problem</w:t>
      </w:r>
      <w:bookmarkEnd w:id="1"/>
    </w:p>
    <w:p w14:paraId="3FABB70A" w14:textId="0B94B56B" w:rsidR="00AF4719" w:rsidRDefault="003328D5" w:rsidP="00AF4719">
      <w:pPr>
        <w:spacing w:line="360" w:lineRule="auto"/>
        <w:jc w:val="both"/>
      </w:pPr>
      <w:r>
        <w:t>The basic research problem is based on the integration of the role of talent management for the success of business organization</w:t>
      </w:r>
      <w:sdt>
        <w:sdtPr>
          <w:id w:val="-1018309358"/>
          <w:citation/>
        </w:sdtPr>
        <w:sdtContent>
          <w:r w:rsidR="009B4B9D">
            <w:fldChar w:fldCharType="begin"/>
          </w:r>
          <w:r w:rsidR="009B4B9D">
            <w:instrText xml:space="preserve"> CITATION Mic12 \l 1033 </w:instrText>
          </w:r>
          <w:r w:rsidR="009B4B9D">
            <w:fldChar w:fldCharType="separate"/>
          </w:r>
          <w:r w:rsidR="00CA2D3F">
            <w:rPr>
              <w:noProof/>
            </w:rPr>
            <w:t xml:space="preserve"> </w:t>
          </w:r>
          <w:r w:rsidR="00CA2D3F" w:rsidRPr="00CA2D3F">
            <w:rPr>
              <w:noProof/>
            </w:rPr>
            <w:t>(Armstrong, 2012)</w:t>
          </w:r>
          <w:r w:rsidR="009B4B9D">
            <w:fldChar w:fldCharType="end"/>
          </w:r>
        </w:sdtContent>
      </w:sdt>
      <w:r>
        <w:t>.</w:t>
      </w:r>
      <w:r w:rsidR="00AF4719">
        <w:t xml:space="preserve"> Talent management is not a new practice but not much focused by business organizations till date so it is important to evaluate its effectiveness in promoting organizational success</w:t>
      </w:r>
      <w:sdt>
        <w:sdtPr>
          <w:id w:val="1069462042"/>
          <w:citation/>
        </w:sdtPr>
        <w:sdtContent>
          <w:r>
            <w:fldChar w:fldCharType="begin"/>
          </w:r>
          <w:r>
            <w:instrText xml:space="preserve"> CITATION Ama11 \l 1033 </w:instrText>
          </w:r>
          <w:r>
            <w:fldChar w:fldCharType="separate"/>
          </w:r>
          <w:r w:rsidR="00CA2D3F">
            <w:rPr>
              <w:noProof/>
            </w:rPr>
            <w:t xml:space="preserve"> </w:t>
          </w:r>
          <w:r w:rsidR="00CA2D3F" w:rsidRPr="00CA2D3F">
            <w:rPr>
              <w:noProof/>
            </w:rPr>
            <w:t>(Amanda Shantz, 2011)</w:t>
          </w:r>
          <w:r>
            <w:fldChar w:fldCharType="end"/>
          </w:r>
        </w:sdtContent>
      </w:sdt>
      <w:r w:rsidR="00AF4719">
        <w:t xml:space="preserve">. </w:t>
      </w:r>
      <w:r w:rsidR="009B4B9D">
        <w:t>Having skilled and talented workforce has become essential for the business organizations to have specifically in the United Kingdom as the result of BREXIT as UK is facing skilled shortage issues</w:t>
      </w:r>
      <w:sdt>
        <w:sdtPr>
          <w:id w:val="-1384634559"/>
          <w:citation/>
        </w:sdtPr>
        <w:sdtContent>
          <w:r w:rsidR="009B4B9D">
            <w:fldChar w:fldCharType="begin"/>
          </w:r>
          <w:r w:rsidR="009B4B9D">
            <w:instrText xml:space="preserve"> CITATION Chr183 \l 1033 </w:instrText>
          </w:r>
          <w:r w:rsidR="009B4B9D">
            <w:fldChar w:fldCharType="separate"/>
          </w:r>
          <w:r w:rsidR="00CA2D3F">
            <w:rPr>
              <w:noProof/>
            </w:rPr>
            <w:t xml:space="preserve"> </w:t>
          </w:r>
          <w:r w:rsidR="00CA2D3F" w:rsidRPr="00CA2D3F">
            <w:rPr>
              <w:noProof/>
            </w:rPr>
            <w:t>(Brewster, et al., 2018)</w:t>
          </w:r>
          <w:r w:rsidR="009B4B9D">
            <w:fldChar w:fldCharType="end"/>
          </w:r>
        </w:sdtContent>
      </w:sdt>
      <w:r w:rsidR="009B4B9D">
        <w:t>. Having long term orientation of the human resource is a major problem in UK as employees look for opportunities to grow their career rather than working with specific organization for longer period of time</w:t>
      </w:r>
      <w:sdt>
        <w:sdtPr>
          <w:id w:val="688804491"/>
          <w:citation/>
        </w:sdtPr>
        <w:sdtContent>
          <w:r w:rsidR="00563C4A">
            <w:fldChar w:fldCharType="begin"/>
          </w:r>
          <w:r w:rsidR="00563C4A">
            <w:instrText xml:space="preserve"> CITATION Ado21 \l 1033 </w:instrText>
          </w:r>
          <w:r w:rsidR="00563C4A">
            <w:fldChar w:fldCharType="separate"/>
          </w:r>
          <w:r w:rsidR="00CA2D3F">
            <w:rPr>
              <w:noProof/>
            </w:rPr>
            <w:t xml:space="preserve"> </w:t>
          </w:r>
          <w:r w:rsidR="00CA2D3F" w:rsidRPr="00CA2D3F">
            <w:rPr>
              <w:noProof/>
            </w:rPr>
            <w:t>(Crosta, et al., 2021)</w:t>
          </w:r>
          <w:r w:rsidR="00563C4A">
            <w:fldChar w:fldCharType="end"/>
          </w:r>
        </w:sdtContent>
      </w:sdt>
      <w:r w:rsidR="009B4B9D">
        <w:t xml:space="preserve">. </w:t>
      </w:r>
    </w:p>
    <w:p w14:paraId="2ED9CCE3" w14:textId="613C82F4" w:rsidR="00AF4719" w:rsidRDefault="00AF4719" w:rsidP="006A1FBB">
      <w:pPr>
        <w:pStyle w:val="Heading2"/>
      </w:pPr>
      <w:bookmarkStart w:id="2" w:name="_Toc130904093"/>
      <w:r>
        <w:t>Purpose of the Research</w:t>
      </w:r>
      <w:bookmarkEnd w:id="2"/>
    </w:p>
    <w:p w14:paraId="6978B350" w14:textId="04E48ECA" w:rsidR="00AF4719" w:rsidRDefault="00AF4719" w:rsidP="00AF4719">
      <w:pPr>
        <w:spacing w:line="360" w:lineRule="auto"/>
        <w:jc w:val="both"/>
      </w:pPr>
      <w:r>
        <w:t>The main purpose of the research is to evaluate the</w:t>
      </w:r>
      <w:r w:rsidR="009B4B9D">
        <w:t xml:space="preserve"> key concepts</w:t>
      </w:r>
      <w:r w:rsidR="003328D5">
        <w:t xml:space="preserve"> of</w:t>
      </w:r>
      <w:r>
        <w:t xml:space="preserve"> talent management and</w:t>
      </w:r>
      <w:r w:rsidR="009B4B9D">
        <w:t xml:space="preserve"> to analyze</w:t>
      </w:r>
      <w:r>
        <w:t xml:space="preserve"> its relevance to the success factors for business organizations. It is important to evaluate how talent management is important based on the </w:t>
      </w:r>
      <w:r w:rsidR="003328D5">
        <w:t>binding</w:t>
      </w:r>
      <w:r>
        <w:t xml:space="preserve"> between management and employees in business organizations to achieve the set objectives of the business organizations. </w:t>
      </w:r>
    </w:p>
    <w:p w14:paraId="05173978" w14:textId="00E5058E" w:rsidR="006A1FBB" w:rsidRDefault="006A1FBB" w:rsidP="00AF4719">
      <w:pPr>
        <w:spacing w:line="360" w:lineRule="auto"/>
        <w:jc w:val="both"/>
      </w:pPr>
      <w:r>
        <w:t>The basic research question is “What role talent management practices play in promoting organizational success?”</w:t>
      </w:r>
    </w:p>
    <w:p w14:paraId="6D12BC66" w14:textId="05A83FF9" w:rsidR="006A1FBB" w:rsidRDefault="006A1FBB" w:rsidP="006A1FBB">
      <w:pPr>
        <w:pStyle w:val="Heading2"/>
      </w:pPr>
      <w:bookmarkStart w:id="3" w:name="_Toc130904094"/>
      <w:r>
        <w:t>Aim and Objectives of the Research</w:t>
      </w:r>
      <w:bookmarkEnd w:id="3"/>
    </w:p>
    <w:p w14:paraId="22AADAF2" w14:textId="40414576" w:rsidR="006A1FBB" w:rsidRDefault="006A1FBB" w:rsidP="00AF4719">
      <w:pPr>
        <w:spacing w:line="360" w:lineRule="auto"/>
        <w:jc w:val="both"/>
      </w:pPr>
      <w:r>
        <w:t xml:space="preserve">The basic aim of the research is to evaluate </w:t>
      </w:r>
      <w:r w:rsidRPr="006A1FBB">
        <w:t>the role of talent management in promoting organization success</w:t>
      </w:r>
      <w:r>
        <w:t xml:space="preserve"> for</w:t>
      </w:r>
      <w:r w:rsidRPr="006A1FBB">
        <w:t xml:space="preserve"> Grosvenor cleaning company</w:t>
      </w:r>
    </w:p>
    <w:p w14:paraId="231284CE" w14:textId="3DBD5125" w:rsidR="006A1FBB" w:rsidRDefault="006A1FBB" w:rsidP="00AF4719">
      <w:pPr>
        <w:spacing w:line="360" w:lineRule="auto"/>
        <w:jc w:val="both"/>
      </w:pPr>
      <w:r>
        <w:t>Related objectives of the research are:</w:t>
      </w:r>
    </w:p>
    <w:p w14:paraId="7C863F38" w14:textId="51E9C25D" w:rsidR="009B4B9D" w:rsidRDefault="009B4B9D" w:rsidP="009B4B9D">
      <w:pPr>
        <w:pStyle w:val="ListParagraph"/>
        <w:numPr>
          <w:ilvl w:val="0"/>
          <w:numId w:val="1"/>
        </w:numPr>
        <w:spacing w:line="360" w:lineRule="auto"/>
        <w:jc w:val="both"/>
      </w:pPr>
      <w:r>
        <w:t>To explore the significance of key skills supporting in achieving organizational goals</w:t>
      </w:r>
    </w:p>
    <w:p w14:paraId="1361A14E" w14:textId="7866EEFA" w:rsidR="009B4B9D" w:rsidRDefault="009B4B9D" w:rsidP="006A1FBB">
      <w:pPr>
        <w:pStyle w:val="ListParagraph"/>
        <w:numPr>
          <w:ilvl w:val="0"/>
          <w:numId w:val="1"/>
        </w:numPr>
        <w:spacing w:line="360" w:lineRule="auto"/>
        <w:jc w:val="both"/>
      </w:pPr>
      <w:r>
        <w:t>The evaluate the similarities and differences between talent management and conventional concepts of HR that play a role in the organizational success</w:t>
      </w:r>
    </w:p>
    <w:p w14:paraId="0FF32F31" w14:textId="7092E063" w:rsidR="009B4B9D" w:rsidRDefault="009B4B9D" w:rsidP="006A1FBB">
      <w:pPr>
        <w:pStyle w:val="ListParagraph"/>
        <w:numPr>
          <w:ilvl w:val="0"/>
          <w:numId w:val="1"/>
        </w:numPr>
        <w:spacing w:line="360" w:lineRule="auto"/>
        <w:jc w:val="both"/>
      </w:pPr>
      <w:r>
        <w:t>The explore the implications of talent management in organizational success by reviewing the case company</w:t>
      </w:r>
    </w:p>
    <w:p w14:paraId="06305D9F" w14:textId="626570BC" w:rsidR="009B4B9D" w:rsidRDefault="009B4B9D" w:rsidP="006A1FBB">
      <w:pPr>
        <w:pStyle w:val="ListParagraph"/>
        <w:numPr>
          <w:ilvl w:val="0"/>
          <w:numId w:val="1"/>
        </w:numPr>
        <w:spacing w:line="360" w:lineRule="auto"/>
        <w:jc w:val="both"/>
      </w:pPr>
      <w:r>
        <w:t>To recommend organizations how to improve certain talent management issues by having effective action plan</w:t>
      </w:r>
    </w:p>
    <w:p w14:paraId="3C54F0F9" w14:textId="653EC5C4" w:rsidR="006A1FBB" w:rsidRDefault="006A1FBB" w:rsidP="006A1FBB">
      <w:pPr>
        <w:spacing w:line="360" w:lineRule="auto"/>
        <w:jc w:val="both"/>
      </w:pPr>
      <w:r>
        <w:br/>
      </w:r>
    </w:p>
    <w:p w14:paraId="3435EFA8" w14:textId="1437D8C0" w:rsidR="003328D5" w:rsidRDefault="003328D5" w:rsidP="006A1FBB">
      <w:pPr>
        <w:spacing w:line="360" w:lineRule="auto"/>
        <w:jc w:val="both"/>
      </w:pPr>
    </w:p>
    <w:p w14:paraId="3D82F3A0" w14:textId="63C90B9A" w:rsidR="003328D5" w:rsidRDefault="003328D5" w:rsidP="006A1FBB">
      <w:pPr>
        <w:spacing w:line="360" w:lineRule="auto"/>
        <w:jc w:val="both"/>
      </w:pPr>
    </w:p>
    <w:p w14:paraId="15786477" w14:textId="46B2E0D4" w:rsidR="003328D5" w:rsidRDefault="003328D5" w:rsidP="006A1FBB">
      <w:pPr>
        <w:spacing w:line="360" w:lineRule="auto"/>
        <w:jc w:val="both"/>
      </w:pPr>
    </w:p>
    <w:p w14:paraId="5767F650" w14:textId="313BA1F2" w:rsidR="003328D5" w:rsidRDefault="003328D5" w:rsidP="003328D5">
      <w:pPr>
        <w:pStyle w:val="Heading1"/>
      </w:pPr>
      <w:bookmarkStart w:id="4" w:name="_Toc130904095"/>
      <w:r>
        <w:t>Literature Review</w:t>
      </w:r>
      <w:bookmarkEnd w:id="4"/>
    </w:p>
    <w:p w14:paraId="57C08B64" w14:textId="5306225B" w:rsidR="003328D5" w:rsidRDefault="003328D5" w:rsidP="003328D5">
      <w:pPr>
        <w:spacing w:line="360" w:lineRule="auto"/>
        <w:jc w:val="both"/>
      </w:pPr>
      <w:r>
        <w:t xml:space="preserve">The basic focus of the critical review of literature is to have better understanding of the key terms associated with the research topic in hand. Evaluation of the concepts such as soft skills, hard skills and talent management based on the findings of the researchers and scholars is the main focus of critical review of literature. </w:t>
      </w:r>
    </w:p>
    <w:p w14:paraId="2D60D121" w14:textId="5F1D26A8" w:rsidR="003328D5" w:rsidRDefault="003328D5" w:rsidP="003328D5">
      <w:pPr>
        <w:pStyle w:val="Heading2"/>
      </w:pPr>
      <w:bookmarkStart w:id="5" w:name="_Toc130904096"/>
      <w:r>
        <w:t>Concept of Talent Management</w:t>
      </w:r>
      <w:bookmarkEnd w:id="5"/>
      <w:r>
        <w:t xml:space="preserve"> </w:t>
      </w:r>
    </w:p>
    <w:p w14:paraId="7C60F34A" w14:textId="59CEACBB" w:rsidR="003328D5" w:rsidRDefault="00BC24C3" w:rsidP="00BC24C3">
      <w:pPr>
        <w:spacing w:line="360" w:lineRule="auto"/>
        <w:jc w:val="both"/>
      </w:pPr>
      <w:r>
        <w:t>Talent management was the term first used in 1997 by McKinsey and it became a relevant practice in the dynamic nature of business environment. The practice of talent management is not much different as compared to HR planning process as the basic focus of both practices is on gaining better engagement level of human resource</w:t>
      </w:r>
      <w:sdt>
        <w:sdtPr>
          <w:id w:val="-315498756"/>
          <w:citation/>
        </w:sdtPr>
        <w:sdtContent>
          <w:r w:rsidR="00C67D87">
            <w:fldChar w:fldCharType="begin"/>
          </w:r>
          <w:r w:rsidR="00C67D87">
            <w:instrText xml:space="preserve"> CITATION Sim15 \l 1033 </w:instrText>
          </w:r>
          <w:r w:rsidR="00C67D87">
            <w:fldChar w:fldCharType="separate"/>
          </w:r>
          <w:r w:rsidR="00CA2D3F">
            <w:rPr>
              <w:noProof/>
            </w:rPr>
            <w:t xml:space="preserve"> </w:t>
          </w:r>
          <w:r w:rsidR="00CA2D3F" w:rsidRPr="00CA2D3F">
            <w:rPr>
              <w:noProof/>
            </w:rPr>
            <w:t>(Albrecht, et al., 2015)</w:t>
          </w:r>
          <w:r w:rsidR="00C67D87">
            <w:fldChar w:fldCharType="end"/>
          </w:r>
        </w:sdtContent>
      </w:sdt>
      <w:r>
        <w:t>. Talent management is more associated with the management of employees having effective soft skills including dependability, creativity, teamworking, adaptability, organization, and willingness to learn</w:t>
      </w:r>
      <w:sdt>
        <w:sdtPr>
          <w:id w:val="815541710"/>
          <w:citation/>
        </w:sdtPr>
        <w:sdtContent>
          <w:r w:rsidR="00563C4A">
            <w:fldChar w:fldCharType="begin"/>
          </w:r>
          <w:r w:rsidR="00563C4A">
            <w:instrText xml:space="preserve"> CITATION Ste212 \l 1033 </w:instrText>
          </w:r>
          <w:r w:rsidR="00563C4A">
            <w:fldChar w:fldCharType="separate"/>
          </w:r>
          <w:r w:rsidR="00CA2D3F">
            <w:rPr>
              <w:noProof/>
            </w:rPr>
            <w:t xml:space="preserve"> </w:t>
          </w:r>
          <w:r w:rsidR="00CA2D3F" w:rsidRPr="00CA2D3F">
            <w:rPr>
              <w:noProof/>
            </w:rPr>
            <w:t>(Gössling, et al., 2021)</w:t>
          </w:r>
          <w:r w:rsidR="00563C4A">
            <w:fldChar w:fldCharType="end"/>
          </w:r>
        </w:sdtContent>
      </w:sdt>
      <w:r>
        <w:t>. Hard skills are effective to add value to job description but management of soft skills has become more effective to have long term orientation of business</w:t>
      </w:r>
      <w:sdt>
        <w:sdtPr>
          <w:id w:val="-1352712801"/>
          <w:citation/>
        </w:sdtPr>
        <w:sdtContent>
          <w:r w:rsidR="00C67D87">
            <w:fldChar w:fldCharType="begin"/>
          </w:r>
          <w:r w:rsidR="00C67D87">
            <w:instrText xml:space="preserve"> CITATION Jul07 \l 1033 </w:instrText>
          </w:r>
          <w:r w:rsidR="00C67D87">
            <w:fldChar w:fldCharType="separate"/>
          </w:r>
          <w:r w:rsidR="00CA2D3F">
            <w:rPr>
              <w:noProof/>
            </w:rPr>
            <w:t xml:space="preserve"> </w:t>
          </w:r>
          <w:r w:rsidR="00CA2D3F" w:rsidRPr="00CA2D3F">
            <w:rPr>
              <w:noProof/>
            </w:rPr>
            <w:t>(Beardwell &amp; Claydon, 2007)</w:t>
          </w:r>
          <w:r w:rsidR="00C67D87">
            <w:fldChar w:fldCharType="end"/>
          </w:r>
        </w:sdtContent>
      </w:sdt>
      <w:r>
        <w:t xml:space="preserve">. </w:t>
      </w:r>
    </w:p>
    <w:p w14:paraId="423E34C9" w14:textId="5445D718" w:rsidR="00BC24C3" w:rsidRDefault="00BC24C3" w:rsidP="00BC24C3">
      <w:pPr>
        <w:pStyle w:val="Heading2"/>
      </w:pPr>
      <w:bookmarkStart w:id="6" w:name="_Toc130904097"/>
      <w:r>
        <w:t>Effective Role of HR Planning Process</w:t>
      </w:r>
      <w:bookmarkEnd w:id="6"/>
    </w:p>
    <w:p w14:paraId="1659A144" w14:textId="350B186E" w:rsidR="00BC24C3" w:rsidRDefault="00BC24C3" w:rsidP="00BC24C3">
      <w:pPr>
        <w:spacing w:line="360" w:lineRule="auto"/>
        <w:jc w:val="both"/>
      </w:pPr>
      <w:r>
        <w:t>Human resource management is the main idea of having better management of the human resource to have right number of employees at the right time at the right job with relevant skills and competencies</w:t>
      </w:r>
      <w:sdt>
        <w:sdtPr>
          <w:id w:val="702677678"/>
          <w:citation/>
        </w:sdtPr>
        <w:sdtContent>
          <w:r w:rsidR="00C67D87">
            <w:fldChar w:fldCharType="begin"/>
          </w:r>
          <w:r w:rsidR="00C67D87">
            <w:instrText xml:space="preserve"> CITATION Pat11 \l 1033 </w:instrText>
          </w:r>
          <w:r w:rsidR="00C67D87">
            <w:fldChar w:fldCharType="separate"/>
          </w:r>
          <w:r w:rsidR="00CA2D3F">
            <w:rPr>
              <w:noProof/>
            </w:rPr>
            <w:t xml:space="preserve"> </w:t>
          </w:r>
          <w:r w:rsidR="00CA2D3F" w:rsidRPr="00CA2D3F">
            <w:rPr>
              <w:noProof/>
            </w:rPr>
            <w:t>(Patrick M. Wright1, 2011)</w:t>
          </w:r>
          <w:r w:rsidR="00C67D87">
            <w:fldChar w:fldCharType="end"/>
          </w:r>
        </w:sdtContent>
      </w:sdt>
      <w:r>
        <w:t xml:space="preserve">. It is more relevant to </w:t>
      </w:r>
      <w:r w:rsidRPr="009B4B9D">
        <w:rPr>
          <w:b/>
          <w:bCs/>
        </w:rPr>
        <w:t>HR planning process</w:t>
      </w:r>
      <w:r>
        <w:t xml:space="preserve"> but talent management is the value addition to the HR planning process as retaining the skilled and talented employees are more important to have better management of set goals of the business organization</w:t>
      </w:r>
      <w:sdt>
        <w:sdtPr>
          <w:id w:val="-1201865332"/>
          <w:citation/>
        </w:sdtPr>
        <w:sdtContent>
          <w:r w:rsidR="00C67D87">
            <w:fldChar w:fldCharType="begin"/>
          </w:r>
          <w:r w:rsidR="00C67D87">
            <w:instrText xml:space="preserve"> CITATION Mon12 \l 1033 </w:instrText>
          </w:r>
          <w:r w:rsidR="00C67D87">
            <w:fldChar w:fldCharType="separate"/>
          </w:r>
          <w:r w:rsidR="00CA2D3F">
            <w:rPr>
              <w:noProof/>
            </w:rPr>
            <w:t xml:space="preserve"> </w:t>
          </w:r>
          <w:r w:rsidR="00CA2D3F" w:rsidRPr="00CA2D3F">
            <w:rPr>
              <w:noProof/>
            </w:rPr>
            <w:t>(Monica C. Gavino1, 2012)</w:t>
          </w:r>
          <w:r w:rsidR="00C67D87">
            <w:fldChar w:fldCharType="end"/>
          </w:r>
        </w:sdtContent>
      </w:sdt>
      <w:r>
        <w:t xml:space="preserve">. </w:t>
      </w:r>
      <w:r w:rsidR="00C67D87">
        <w:t>Talent management has gained focus of the business organizations as having skilled and experienced employees with relevant soft skills are important to add value to the practices of innovation, creativity and better management of operations of the business organization</w:t>
      </w:r>
      <w:sdt>
        <w:sdtPr>
          <w:id w:val="1336571961"/>
          <w:citation/>
        </w:sdtPr>
        <w:sdtContent>
          <w:r w:rsidR="00C67D87">
            <w:fldChar w:fldCharType="begin"/>
          </w:r>
          <w:r w:rsidR="00C67D87">
            <w:instrText xml:space="preserve"> CITATION Sim15 \l 1033 </w:instrText>
          </w:r>
          <w:r w:rsidR="00C67D87">
            <w:fldChar w:fldCharType="separate"/>
          </w:r>
          <w:r w:rsidR="00CA2D3F">
            <w:rPr>
              <w:noProof/>
            </w:rPr>
            <w:t xml:space="preserve"> </w:t>
          </w:r>
          <w:r w:rsidR="00CA2D3F" w:rsidRPr="00CA2D3F">
            <w:rPr>
              <w:noProof/>
            </w:rPr>
            <w:t>(Albrecht, et al., 2015)</w:t>
          </w:r>
          <w:r w:rsidR="00C67D87">
            <w:fldChar w:fldCharType="end"/>
          </w:r>
        </w:sdtContent>
      </w:sdt>
      <w:r w:rsidR="00C67D87">
        <w:t xml:space="preserve">. </w:t>
      </w:r>
    </w:p>
    <w:p w14:paraId="216E889F" w14:textId="2B715E71" w:rsidR="00BC24C3" w:rsidRDefault="00BC24C3" w:rsidP="00BC24C3">
      <w:pPr>
        <w:pStyle w:val="Heading2"/>
      </w:pPr>
      <w:bookmarkStart w:id="7" w:name="_Toc130904098"/>
      <w:r>
        <w:t>Employee Relationship Management Process</w:t>
      </w:r>
      <w:bookmarkEnd w:id="7"/>
    </w:p>
    <w:p w14:paraId="3740D8DD" w14:textId="300C7DA3" w:rsidR="00BC24C3" w:rsidRDefault="00BC24C3" w:rsidP="00BC24C3">
      <w:pPr>
        <w:spacing w:line="360" w:lineRule="auto"/>
        <w:jc w:val="both"/>
      </w:pPr>
      <w:r>
        <w:t>Developing strong psychological contract between employees and management is the key to have engaged and motivated employees working for the organization for long run</w:t>
      </w:r>
      <w:sdt>
        <w:sdtPr>
          <w:id w:val="-1869296324"/>
          <w:citation/>
        </w:sdtPr>
        <w:sdtContent>
          <w:r w:rsidR="00C67D87">
            <w:fldChar w:fldCharType="begin"/>
          </w:r>
          <w:r w:rsidR="00C67D87">
            <w:instrText xml:space="preserve"> CITATION Mar11 \l 1033 </w:instrText>
          </w:r>
          <w:r w:rsidR="00C67D87">
            <w:fldChar w:fldCharType="separate"/>
          </w:r>
          <w:r w:rsidR="00CA2D3F">
            <w:rPr>
              <w:noProof/>
            </w:rPr>
            <w:t xml:space="preserve"> </w:t>
          </w:r>
          <w:r w:rsidR="00CA2D3F" w:rsidRPr="00CA2D3F">
            <w:rPr>
              <w:noProof/>
            </w:rPr>
            <w:t>(Huselid, 2011)</w:t>
          </w:r>
          <w:r w:rsidR="00C67D87">
            <w:fldChar w:fldCharType="end"/>
          </w:r>
        </w:sdtContent>
      </w:sdt>
      <w:r>
        <w:t>. Talent management is the practice well integrated with the process of relationship management and the main focus is on retaining skilled and talented employees to achieve set goals of the business organization effectively</w:t>
      </w:r>
      <w:sdt>
        <w:sdtPr>
          <w:id w:val="606167004"/>
          <w:citation/>
        </w:sdtPr>
        <w:sdtContent>
          <w:r w:rsidR="00C67D87">
            <w:fldChar w:fldCharType="begin"/>
          </w:r>
          <w:r w:rsidR="00C67D87">
            <w:instrText xml:space="preserve"> CITATION Bus14 \l 1033 </w:instrText>
          </w:r>
          <w:r w:rsidR="00C67D87">
            <w:fldChar w:fldCharType="separate"/>
          </w:r>
          <w:r w:rsidR="00CA2D3F">
            <w:rPr>
              <w:noProof/>
            </w:rPr>
            <w:t xml:space="preserve"> </w:t>
          </w:r>
          <w:r w:rsidR="00CA2D3F" w:rsidRPr="00CA2D3F">
            <w:rPr>
              <w:noProof/>
            </w:rPr>
            <w:t>(Busse, 2014)</w:t>
          </w:r>
          <w:r w:rsidR="00C67D87">
            <w:fldChar w:fldCharType="end"/>
          </w:r>
        </w:sdtContent>
      </w:sdt>
      <w:r>
        <w:t xml:space="preserve">. </w:t>
      </w:r>
      <w:r w:rsidR="00C67D87">
        <w:t>Employees are considered as the most important assets of the business organization as their role for putting strategies into practice is the key to have better management of the goals of the business organization</w:t>
      </w:r>
      <w:sdt>
        <w:sdtPr>
          <w:id w:val="-1665461884"/>
          <w:citation/>
        </w:sdtPr>
        <w:sdtContent>
          <w:r w:rsidR="00C67D87">
            <w:fldChar w:fldCharType="begin"/>
          </w:r>
          <w:r w:rsidR="00C67D87">
            <w:instrText xml:space="preserve"> CITATION Sim15 \l 1033 </w:instrText>
          </w:r>
          <w:r w:rsidR="00C67D87">
            <w:fldChar w:fldCharType="separate"/>
          </w:r>
          <w:r w:rsidR="00CA2D3F">
            <w:rPr>
              <w:noProof/>
            </w:rPr>
            <w:t xml:space="preserve"> </w:t>
          </w:r>
          <w:r w:rsidR="00CA2D3F" w:rsidRPr="00CA2D3F">
            <w:rPr>
              <w:noProof/>
            </w:rPr>
            <w:t>(Albrecht, et al., 2015)</w:t>
          </w:r>
          <w:r w:rsidR="00C67D87">
            <w:fldChar w:fldCharType="end"/>
          </w:r>
        </w:sdtContent>
      </w:sdt>
      <w:r w:rsidR="00C67D87">
        <w:t>. Talented employees are effective in providing better control on the processes such as innovation and creativity so developing strong and long-term relationships with talented employees is important focus of employee relationship management process</w:t>
      </w:r>
      <w:sdt>
        <w:sdtPr>
          <w:id w:val="1220014511"/>
          <w:citation/>
        </w:sdtPr>
        <w:sdtContent>
          <w:r w:rsidR="00C67D87">
            <w:fldChar w:fldCharType="begin"/>
          </w:r>
          <w:r w:rsidR="00C67D87">
            <w:instrText xml:space="preserve"> CITATION Bus14 \l 1033 </w:instrText>
          </w:r>
          <w:r w:rsidR="00C67D87">
            <w:fldChar w:fldCharType="separate"/>
          </w:r>
          <w:r w:rsidR="00CA2D3F">
            <w:rPr>
              <w:noProof/>
            </w:rPr>
            <w:t xml:space="preserve"> </w:t>
          </w:r>
          <w:r w:rsidR="00CA2D3F" w:rsidRPr="00CA2D3F">
            <w:rPr>
              <w:noProof/>
            </w:rPr>
            <w:t>(Busse, 2014)</w:t>
          </w:r>
          <w:r w:rsidR="00C67D87">
            <w:fldChar w:fldCharType="end"/>
          </w:r>
        </w:sdtContent>
      </w:sdt>
      <w:r w:rsidR="00C67D87">
        <w:t xml:space="preserve">. </w:t>
      </w:r>
    </w:p>
    <w:p w14:paraId="2B74F2BF" w14:textId="3B81C455" w:rsidR="00C67D87" w:rsidRDefault="00C67D87" w:rsidP="00C67D87">
      <w:pPr>
        <w:pStyle w:val="Heading2"/>
      </w:pPr>
      <w:bookmarkStart w:id="8" w:name="_Toc130904099"/>
      <w:r>
        <w:t>Summary</w:t>
      </w:r>
      <w:bookmarkEnd w:id="8"/>
    </w:p>
    <w:p w14:paraId="7C55BE94" w14:textId="48C4D811" w:rsidR="00C67D87" w:rsidRPr="00C67D87" w:rsidRDefault="00C67D87" w:rsidP="00C67D87">
      <w:pPr>
        <w:spacing w:line="360" w:lineRule="auto"/>
        <w:jc w:val="both"/>
      </w:pPr>
      <w:r>
        <w:t xml:space="preserve">Evaluation of the key terms associated with talent management has given a good idea that talent management is the practice well integrated with traditional </w:t>
      </w:r>
      <w:r w:rsidRPr="004B1F68">
        <w:rPr>
          <w:b/>
          <w:bCs/>
        </w:rPr>
        <w:t>HR planning process</w:t>
      </w:r>
      <w:r>
        <w:t xml:space="preserve"> but the focus has shifted towards retaining employees with relevant skills and competencies rather than employees creating liability for the business organization. </w:t>
      </w:r>
    </w:p>
    <w:p w14:paraId="552449CA" w14:textId="6C2F9E00" w:rsidR="00BC24C3" w:rsidRDefault="00BC24C3" w:rsidP="00BC24C3">
      <w:pPr>
        <w:spacing w:line="360" w:lineRule="auto"/>
        <w:jc w:val="both"/>
      </w:pPr>
    </w:p>
    <w:p w14:paraId="79CD5B1C" w14:textId="0942FFD8" w:rsidR="00BC24C3" w:rsidRDefault="00BC24C3" w:rsidP="00BC24C3">
      <w:pPr>
        <w:spacing w:line="360" w:lineRule="auto"/>
        <w:jc w:val="both"/>
      </w:pPr>
    </w:p>
    <w:p w14:paraId="6A5DB16C" w14:textId="276C5FAB" w:rsidR="00C67D87" w:rsidRDefault="00C67D87" w:rsidP="00BC24C3">
      <w:pPr>
        <w:spacing w:line="360" w:lineRule="auto"/>
        <w:jc w:val="both"/>
      </w:pPr>
    </w:p>
    <w:p w14:paraId="039ED806" w14:textId="7FD21ACB" w:rsidR="00C67D87" w:rsidRDefault="00C67D87" w:rsidP="00BC24C3">
      <w:pPr>
        <w:spacing w:line="360" w:lineRule="auto"/>
        <w:jc w:val="both"/>
      </w:pPr>
    </w:p>
    <w:p w14:paraId="3A5ADBED" w14:textId="4AB3E871" w:rsidR="00C67D87" w:rsidRDefault="00C67D87" w:rsidP="00BC24C3">
      <w:pPr>
        <w:spacing w:line="360" w:lineRule="auto"/>
        <w:jc w:val="both"/>
      </w:pPr>
    </w:p>
    <w:p w14:paraId="72E90C9E" w14:textId="7195F3DE" w:rsidR="00C67D87" w:rsidRDefault="00C67D87" w:rsidP="00BC24C3">
      <w:pPr>
        <w:spacing w:line="360" w:lineRule="auto"/>
        <w:jc w:val="both"/>
      </w:pPr>
    </w:p>
    <w:p w14:paraId="20B99033" w14:textId="09DDB472" w:rsidR="00C67D87" w:rsidRDefault="00C67D87" w:rsidP="00BC24C3">
      <w:pPr>
        <w:spacing w:line="360" w:lineRule="auto"/>
        <w:jc w:val="both"/>
      </w:pPr>
    </w:p>
    <w:p w14:paraId="19602A92" w14:textId="194DDC83" w:rsidR="00C67D87" w:rsidRDefault="00C67D87" w:rsidP="00BC24C3">
      <w:pPr>
        <w:spacing w:line="360" w:lineRule="auto"/>
        <w:jc w:val="both"/>
      </w:pPr>
    </w:p>
    <w:p w14:paraId="5B114D47" w14:textId="41CE85C5" w:rsidR="00C67D87" w:rsidRDefault="00C67D87" w:rsidP="00BC24C3">
      <w:pPr>
        <w:spacing w:line="360" w:lineRule="auto"/>
        <w:jc w:val="both"/>
      </w:pPr>
    </w:p>
    <w:p w14:paraId="2AEE9C67" w14:textId="1EF2D9FC" w:rsidR="00C67D87" w:rsidRDefault="00C67D87" w:rsidP="00BC24C3">
      <w:pPr>
        <w:spacing w:line="360" w:lineRule="auto"/>
        <w:jc w:val="both"/>
      </w:pPr>
    </w:p>
    <w:p w14:paraId="65A165B9" w14:textId="7BC8477D" w:rsidR="00C67D87" w:rsidRDefault="00C67D87" w:rsidP="00BC24C3">
      <w:pPr>
        <w:spacing w:line="360" w:lineRule="auto"/>
        <w:jc w:val="both"/>
      </w:pPr>
    </w:p>
    <w:p w14:paraId="4D6B8C15" w14:textId="31E9DD44" w:rsidR="00C67D87" w:rsidRDefault="00C67D87" w:rsidP="00BC24C3">
      <w:pPr>
        <w:spacing w:line="360" w:lineRule="auto"/>
        <w:jc w:val="both"/>
      </w:pPr>
    </w:p>
    <w:p w14:paraId="5643C9E2" w14:textId="77777777" w:rsidR="00C67D87" w:rsidRDefault="00C67D87" w:rsidP="00BC24C3">
      <w:pPr>
        <w:spacing w:line="360" w:lineRule="auto"/>
        <w:jc w:val="both"/>
      </w:pPr>
    </w:p>
    <w:p w14:paraId="20A7D7D5" w14:textId="49EB4894" w:rsidR="00BC24C3" w:rsidRDefault="00BC24C3" w:rsidP="00BC24C3">
      <w:pPr>
        <w:pStyle w:val="Heading1"/>
      </w:pPr>
      <w:bookmarkStart w:id="9" w:name="_Toc130904100"/>
      <w:r>
        <w:t>Research Methods and Methodology</w:t>
      </w:r>
      <w:bookmarkEnd w:id="9"/>
    </w:p>
    <w:p w14:paraId="624C2137" w14:textId="438F318D" w:rsidR="00BC24C3" w:rsidRDefault="00337D60" w:rsidP="00337D60">
      <w:pPr>
        <w:spacing w:line="360" w:lineRule="auto"/>
        <w:jc w:val="both"/>
      </w:pPr>
      <w:r>
        <w:t xml:space="preserve">Keeping the research on the right track is important for the researcher so research methodology is the relevant process to add value to the research process. Having research onion based on different layers and unfolding each layer after other is the main focus of current research process. </w:t>
      </w:r>
    </w:p>
    <w:p w14:paraId="676CBCD2" w14:textId="4B479992" w:rsidR="00337D60" w:rsidRDefault="00337D60" w:rsidP="00337D60">
      <w:pPr>
        <w:pStyle w:val="Heading2"/>
      </w:pPr>
      <w:bookmarkStart w:id="10" w:name="_Toc130904101"/>
      <w:r>
        <w:t>Research Philosophy and Research Paradigm</w:t>
      </w:r>
      <w:bookmarkEnd w:id="10"/>
    </w:p>
    <w:p w14:paraId="14DB574D" w14:textId="37E46F7A" w:rsidR="00337D60" w:rsidRDefault="00337D60" w:rsidP="00337D60">
      <w:pPr>
        <w:spacing w:line="360" w:lineRule="auto"/>
        <w:jc w:val="both"/>
      </w:pPr>
      <w:r>
        <w:t>Research paradigm provides the method or pattern to conduct research. Research philosophies such as interpretivism play important role in giving a good idea of the research paradigm</w:t>
      </w:r>
      <w:sdt>
        <w:sdtPr>
          <w:id w:val="-1309553791"/>
          <w:citation/>
        </w:sdtPr>
        <w:sdtContent>
          <w:r w:rsidR="00C67D87">
            <w:fldChar w:fldCharType="begin"/>
          </w:r>
          <w:r w:rsidR="00C67D87">
            <w:instrText xml:space="preserve"> CITATION Saw18 \l 1033 </w:instrText>
          </w:r>
          <w:r w:rsidR="00C67D87">
            <w:fldChar w:fldCharType="separate"/>
          </w:r>
          <w:r w:rsidR="00CA2D3F">
            <w:rPr>
              <w:noProof/>
            </w:rPr>
            <w:t xml:space="preserve"> </w:t>
          </w:r>
          <w:r w:rsidR="00CA2D3F" w:rsidRPr="00CA2D3F">
            <w:rPr>
              <w:noProof/>
            </w:rPr>
            <w:t>(Abutabenjeh &amp; Jaradat, 2018)</w:t>
          </w:r>
          <w:r w:rsidR="00C67D87">
            <w:fldChar w:fldCharType="end"/>
          </w:r>
        </w:sdtContent>
      </w:sdt>
      <w:r>
        <w:t>. Interpretivism is the research philosophy more focused towards interpretating the social meaning of the specific concept in subjective way</w:t>
      </w:r>
      <w:sdt>
        <w:sdtPr>
          <w:id w:val="-600648623"/>
          <w:citation/>
        </w:sdtPr>
        <w:sdtContent>
          <w:r w:rsidR="00C67D87">
            <w:fldChar w:fldCharType="begin"/>
          </w:r>
          <w:r w:rsidR="00C67D87">
            <w:instrText xml:space="preserve"> CITATION Mar03 \l 1033 </w:instrText>
          </w:r>
          <w:r w:rsidR="00C67D87">
            <w:fldChar w:fldCharType="separate"/>
          </w:r>
          <w:r w:rsidR="00CA2D3F">
            <w:rPr>
              <w:noProof/>
            </w:rPr>
            <w:t xml:space="preserve"> </w:t>
          </w:r>
          <w:r w:rsidR="00CA2D3F" w:rsidRPr="00CA2D3F">
            <w:rPr>
              <w:noProof/>
            </w:rPr>
            <w:t>(Saunders, 2003)</w:t>
          </w:r>
          <w:r w:rsidR="00C67D87">
            <w:fldChar w:fldCharType="end"/>
          </w:r>
        </w:sdtContent>
      </w:sdt>
      <w:r>
        <w:t xml:space="preserve">. </w:t>
      </w:r>
      <w:r w:rsidR="004B1F68">
        <w:t xml:space="preserve">Having subjective data is more important to get a good idea of the relevant information based on in-depth qualitative data collection method and it is more relevant to the </w:t>
      </w:r>
      <w:proofErr w:type="spellStart"/>
      <w:r w:rsidR="004B1F68">
        <w:t>interpreticsim</w:t>
      </w:r>
      <w:proofErr w:type="spellEnd"/>
      <w:r w:rsidR="004B1F68">
        <w:t xml:space="preserve"> research philosophy.</w:t>
      </w:r>
      <w:r>
        <w:t xml:space="preserve"> Focus of current research is on using interpretivism as the selected research philosophy</w:t>
      </w:r>
      <w:sdt>
        <w:sdtPr>
          <w:id w:val="555056962"/>
          <w:citation/>
        </w:sdtPr>
        <w:sdtContent>
          <w:r w:rsidR="00C67D87">
            <w:fldChar w:fldCharType="begin"/>
          </w:r>
          <w:r w:rsidR="00C67D87">
            <w:instrText xml:space="preserve"> CITATION Kot04 \l 1033 </w:instrText>
          </w:r>
          <w:r w:rsidR="00C67D87">
            <w:fldChar w:fldCharType="separate"/>
          </w:r>
          <w:r w:rsidR="00CA2D3F">
            <w:rPr>
              <w:noProof/>
            </w:rPr>
            <w:t xml:space="preserve"> </w:t>
          </w:r>
          <w:r w:rsidR="00CA2D3F" w:rsidRPr="00CA2D3F">
            <w:rPr>
              <w:noProof/>
            </w:rPr>
            <w:t>(Kothari, 2004)</w:t>
          </w:r>
          <w:r w:rsidR="00C67D87">
            <w:fldChar w:fldCharType="end"/>
          </w:r>
        </w:sdtContent>
      </w:sdt>
      <w:r>
        <w:t>.</w:t>
      </w:r>
    </w:p>
    <w:p w14:paraId="3843A21E" w14:textId="13E40E74" w:rsidR="00337D60" w:rsidRDefault="00337D60" w:rsidP="00337D60">
      <w:pPr>
        <w:pStyle w:val="Heading2"/>
      </w:pPr>
      <w:bookmarkStart w:id="11" w:name="_Toc130904102"/>
      <w:r>
        <w:t>Research Approach</w:t>
      </w:r>
      <w:bookmarkEnd w:id="11"/>
    </w:p>
    <w:p w14:paraId="0A354A32" w14:textId="78E7C3BD" w:rsidR="00337D60" w:rsidRDefault="00563C4A" w:rsidP="00337D60">
      <w:pPr>
        <w:spacing w:line="360" w:lineRule="auto"/>
        <w:jc w:val="both"/>
      </w:pPr>
      <w:r>
        <w:t>Focus of current research is generating new theories rather than testing existing theories so there is a need to explore new theories that could help in adding value to current research topic in hand</w:t>
      </w:r>
      <w:sdt>
        <w:sdtPr>
          <w:id w:val="-1017224845"/>
          <w:citation/>
        </w:sdtPr>
        <w:sdtContent>
          <w:r w:rsidR="00C67D87">
            <w:fldChar w:fldCharType="begin"/>
          </w:r>
          <w:r w:rsidR="00C67D87">
            <w:instrText xml:space="preserve"> CITATION Saw18 \l 1033 </w:instrText>
          </w:r>
          <w:r w:rsidR="00C67D87">
            <w:fldChar w:fldCharType="separate"/>
          </w:r>
          <w:r w:rsidR="00CA2D3F">
            <w:rPr>
              <w:noProof/>
            </w:rPr>
            <w:t xml:space="preserve"> </w:t>
          </w:r>
          <w:r w:rsidR="00CA2D3F" w:rsidRPr="00CA2D3F">
            <w:rPr>
              <w:noProof/>
            </w:rPr>
            <w:t>(Abutabenjeh &amp; Jaradat, 2018)</w:t>
          </w:r>
          <w:r w:rsidR="00C67D87">
            <w:fldChar w:fldCharType="end"/>
          </w:r>
        </w:sdtContent>
      </w:sdt>
      <w:r w:rsidR="00337D60">
        <w:t xml:space="preserve">. </w:t>
      </w:r>
    </w:p>
    <w:p w14:paraId="5CCFE231" w14:textId="77777777" w:rsidR="00337D60" w:rsidRDefault="00337D60" w:rsidP="00337D60">
      <w:pPr>
        <w:pStyle w:val="Heading2"/>
      </w:pPr>
      <w:bookmarkStart w:id="12" w:name="_Toc130904103"/>
      <w:r>
        <w:t>Research Strategy</w:t>
      </w:r>
      <w:bookmarkEnd w:id="12"/>
    </w:p>
    <w:p w14:paraId="2BDD7936" w14:textId="0793DE35" w:rsidR="00337D60" w:rsidRDefault="00337D60" w:rsidP="00337D60">
      <w:pPr>
        <w:spacing w:line="360" w:lineRule="auto"/>
        <w:jc w:val="both"/>
      </w:pPr>
      <w:r>
        <w:t>Research strategy is important aspect of any research process as it provides better management of the planning and execution phase of the research based on the selection of relevant methods and approaches. Current research strategy is to have qualitative data as the main focus of data collection</w:t>
      </w:r>
      <w:sdt>
        <w:sdtPr>
          <w:id w:val="870728698"/>
          <w:citation/>
        </w:sdtPr>
        <w:sdtContent>
          <w:r w:rsidR="00C67D87">
            <w:fldChar w:fldCharType="begin"/>
          </w:r>
          <w:r w:rsidR="00C67D87">
            <w:instrText xml:space="preserve"> CITATION Kot04 \l 1033 </w:instrText>
          </w:r>
          <w:r w:rsidR="00C67D87">
            <w:fldChar w:fldCharType="separate"/>
          </w:r>
          <w:r w:rsidR="00CA2D3F">
            <w:rPr>
              <w:noProof/>
            </w:rPr>
            <w:t xml:space="preserve"> </w:t>
          </w:r>
          <w:r w:rsidR="00CA2D3F" w:rsidRPr="00CA2D3F">
            <w:rPr>
              <w:noProof/>
            </w:rPr>
            <w:t>(Kothari, 2004)</w:t>
          </w:r>
          <w:r w:rsidR="00C67D87">
            <w:fldChar w:fldCharType="end"/>
          </w:r>
        </w:sdtContent>
      </w:sdt>
      <w:r>
        <w:t>.</w:t>
      </w:r>
    </w:p>
    <w:p w14:paraId="0065215D" w14:textId="77777777" w:rsidR="00337D60" w:rsidRDefault="00337D60" w:rsidP="00337D60">
      <w:pPr>
        <w:pStyle w:val="Heading2"/>
      </w:pPr>
      <w:bookmarkStart w:id="13" w:name="_Toc130904104"/>
      <w:r>
        <w:t>Data Collection Method</w:t>
      </w:r>
      <w:bookmarkEnd w:id="13"/>
    </w:p>
    <w:p w14:paraId="65F168B1" w14:textId="1BD0B33E" w:rsidR="00674123" w:rsidRDefault="00337D60" w:rsidP="00674123">
      <w:pPr>
        <w:spacing w:line="360" w:lineRule="auto"/>
        <w:jc w:val="both"/>
      </w:pPr>
      <w:r>
        <w:t xml:space="preserve">Current research is focused towards collecting data from the selected case study in hand. </w:t>
      </w:r>
      <w:r w:rsidR="00674123">
        <w:t xml:space="preserve">Qualitative data is the main focus so the relevant data collection method for current research is based on interview technique. </w:t>
      </w:r>
      <w:r w:rsidR="004B1F68">
        <w:t>The basic idea of using a specific case study is to keep the research within specific parameters to analyze the relevant theories and models using in-depth interview approach.</w:t>
      </w:r>
    </w:p>
    <w:p w14:paraId="609B4159" w14:textId="77777777" w:rsidR="00674123" w:rsidRDefault="00674123" w:rsidP="00674123">
      <w:pPr>
        <w:pStyle w:val="Heading2"/>
      </w:pPr>
      <w:bookmarkStart w:id="14" w:name="_Toc130904105"/>
      <w:r>
        <w:t>Sampling Method</w:t>
      </w:r>
      <w:bookmarkEnd w:id="14"/>
    </w:p>
    <w:p w14:paraId="2F0B2EB1" w14:textId="22E0F0E5" w:rsidR="00337D60" w:rsidRDefault="00674123" w:rsidP="00C67D87">
      <w:pPr>
        <w:spacing w:line="360" w:lineRule="auto"/>
        <w:jc w:val="both"/>
      </w:pPr>
      <w:r>
        <w:t xml:space="preserve">Selection of the five of the managers working in </w:t>
      </w:r>
      <w:r w:rsidRPr="00674123">
        <w:t>Grosvenor cleaning company</w:t>
      </w:r>
      <w:r>
        <w:t xml:space="preserve"> is the main focus of the research based on the interview as the selected method</w:t>
      </w:r>
      <w:r w:rsidR="004B1F68">
        <w:t xml:space="preserve"> and the sampling technique is random sampling</w:t>
      </w:r>
      <w:r>
        <w:t xml:space="preserve">. Using semi-structured questionnaire based on the key terms learned from literature review is the main focus of the interview approach. </w:t>
      </w:r>
    </w:p>
    <w:p w14:paraId="2410295E" w14:textId="6B9B62B4" w:rsidR="00674123" w:rsidRDefault="00674123" w:rsidP="00674123">
      <w:pPr>
        <w:pStyle w:val="Heading2"/>
      </w:pPr>
      <w:bookmarkStart w:id="15" w:name="_Toc130904106"/>
      <w:r>
        <w:t>Data Analysis Method</w:t>
      </w:r>
      <w:bookmarkEnd w:id="15"/>
    </w:p>
    <w:p w14:paraId="4326788B" w14:textId="12EB8D02" w:rsidR="00674123" w:rsidRDefault="00674123" w:rsidP="00674123">
      <w:pPr>
        <w:spacing w:line="360" w:lineRule="auto"/>
        <w:jc w:val="both"/>
      </w:pPr>
      <w:r>
        <w:t>Focus is on qualitative data so SPSS is not the relevant tool to use. Focus of current research is on using thematic analysis</w:t>
      </w:r>
      <w:r w:rsidR="004B1F68">
        <w:t>. Coding is the initial phase of the process followed by themes generated on the basis of themes by analyzing the qualitative data gained from the sample population. Focus of the thematic analysis is on evaluating the each of the objective stated by using the relevant themes generated from coding process</w:t>
      </w:r>
      <w:sdt>
        <w:sdtPr>
          <w:id w:val="-1860342983"/>
          <w:citation/>
        </w:sdtPr>
        <w:sdtContent>
          <w:r w:rsidR="00C67D87">
            <w:fldChar w:fldCharType="begin"/>
          </w:r>
          <w:r w:rsidR="00C67D87">
            <w:instrText xml:space="preserve"> CITATION Saw18 \l 1033 </w:instrText>
          </w:r>
          <w:r w:rsidR="00C67D87">
            <w:fldChar w:fldCharType="separate"/>
          </w:r>
          <w:r w:rsidR="00CA2D3F">
            <w:rPr>
              <w:noProof/>
            </w:rPr>
            <w:t xml:space="preserve"> </w:t>
          </w:r>
          <w:r w:rsidR="00CA2D3F" w:rsidRPr="00CA2D3F">
            <w:rPr>
              <w:noProof/>
            </w:rPr>
            <w:t>(Abutabenjeh &amp; Jaradat, 2018)</w:t>
          </w:r>
          <w:r w:rsidR="00C67D87">
            <w:fldChar w:fldCharType="end"/>
          </w:r>
        </w:sdtContent>
      </w:sdt>
      <w:r>
        <w:t xml:space="preserve">. </w:t>
      </w:r>
    </w:p>
    <w:p w14:paraId="256675FB" w14:textId="79E3CC4B" w:rsidR="00674123" w:rsidRDefault="00674123" w:rsidP="00674123">
      <w:pPr>
        <w:pStyle w:val="Heading2"/>
      </w:pPr>
      <w:bookmarkStart w:id="16" w:name="_Toc130904107"/>
      <w:r>
        <w:t>Time Frame</w:t>
      </w:r>
      <w:bookmarkEnd w:id="16"/>
    </w:p>
    <w:tbl>
      <w:tblPr>
        <w:tblStyle w:val="GridTable4-Accent1"/>
        <w:tblW w:w="8370" w:type="dxa"/>
        <w:tblLayout w:type="fixed"/>
        <w:tblLook w:val="04A0" w:firstRow="1" w:lastRow="0" w:firstColumn="1" w:lastColumn="0" w:noHBand="0" w:noVBand="1"/>
      </w:tblPr>
      <w:tblGrid>
        <w:gridCol w:w="2558"/>
        <w:gridCol w:w="435"/>
        <w:gridCol w:w="360"/>
        <w:gridCol w:w="341"/>
        <w:gridCol w:w="336"/>
        <w:gridCol w:w="380"/>
        <w:gridCol w:w="360"/>
        <w:gridCol w:w="360"/>
        <w:gridCol w:w="328"/>
        <w:gridCol w:w="32"/>
        <w:gridCol w:w="360"/>
        <w:gridCol w:w="360"/>
        <w:gridCol w:w="360"/>
        <w:gridCol w:w="360"/>
        <w:gridCol w:w="360"/>
        <w:gridCol w:w="360"/>
        <w:gridCol w:w="360"/>
        <w:gridCol w:w="338"/>
        <w:gridCol w:w="22"/>
      </w:tblGrid>
      <w:tr w:rsidR="00674123" w:rsidRPr="00454E42" w14:paraId="25ED6F56" w14:textId="77777777" w:rsidTr="00674123">
        <w:trPr>
          <w:gridAfter w:val="1"/>
          <w:cnfStyle w:val="100000000000" w:firstRow="1" w:lastRow="0" w:firstColumn="0" w:lastColumn="0" w:oddVBand="0" w:evenVBand="0" w:oddHBand="0" w:evenHBand="0" w:firstRowFirstColumn="0" w:firstRowLastColumn="0" w:lastRowFirstColumn="0" w:lastRowLastColumn="0"/>
          <w:wAfter w:w="22" w:type="dxa"/>
          <w:trHeight w:val="330"/>
        </w:trPr>
        <w:tc>
          <w:tcPr>
            <w:cnfStyle w:val="001000000000" w:firstRow="0" w:lastRow="0" w:firstColumn="1" w:lastColumn="0" w:oddVBand="0" w:evenVBand="0" w:oddHBand="0" w:evenHBand="0" w:firstRowFirstColumn="0" w:firstRowLastColumn="0" w:lastRowFirstColumn="0" w:lastRowLastColumn="0"/>
            <w:tcW w:w="2558" w:type="dxa"/>
            <w:noWrap/>
            <w:hideMark/>
          </w:tcPr>
          <w:p w14:paraId="324CC1D3" w14:textId="77777777" w:rsidR="00674123" w:rsidRPr="00454E42" w:rsidRDefault="00674123" w:rsidP="005073CC">
            <w:pPr>
              <w:spacing w:before="120" w:after="120" w:line="360" w:lineRule="auto"/>
              <w:jc w:val="both"/>
              <w:rPr>
                <w:rFonts w:eastAsia="Times New Roman" w:cs="Times New Roman"/>
                <w:szCs w:val="24"/>
              </w:rPr>
            </w:pPr>
          </w:p>
        </w:tc>
        <w:tc>
          <w:tcPr>
            <w:tcW w:w="2900" w:type="dxa"/>
            <w:gridSpan w:val="8"/>
            <w:hideMark/>
          </w:tcPr>
          <w:p w14:paraId="3B8483B3" w14:textId="27D4718B" w:rsidR="00674123" w:rsidRDefault="00674123" w:rsidP="005073CC">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rPr>
            </w:pPr>
            <w:r>
              <w:rPr>
                <w:rFonts w:eastAsia="Times New Roman" w:cs="Times New Roman"/>
                <w:szCs w:val="24"/>
              </w:rPr>
              <w:t>Month 1         Month 2</w:t>
            </w:r>
          </w:p>
        </w:tc>
        <w:tc>
          <w:tcPr>
            <w:tcW w:w="2890" w:type="dxa"/>
            <w:gridSpan w:val="9"/>
            <w:hideMark/>
          </w:tcPr>
          <w:p w14:paraId="65BD3029" w14:textId="42FEDA59" w:rsidR="00674123" w:rsidRPr="00454E42" w:rsidRDefault="00674123" w:rsidP="005073CC">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rPr>
            </w:pPr>
            <w:r>
              <w:rPr>
                <w:rFonts w:eastAsia="Times New Roman" w:cs="Times New Roman"/>
                <w:szCs w:val="24"/>
              </w:rPr>
              <w:t>Month 3         Month 4</w:t>
            </w:r>
          </w:p>
        </w:tc>
      </w:tr>
      <w:tr w:rsidR="00674123" w:rsidRPr="00454E42" w14:paraId="21EAF249"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noWrap/>
            <w:hideMark/>
          </w:tcPr>
          <w:p w14:paraId="20D4F2F0" w14:textId="77777777" w:rsidR="00674123" w:rsidRPr="00454E42" w:rsidRDefault="00674123" w:rsidP="005073CC">
            <w:pPr>
              <w:spacing w:before="120" w:after="120" w:line="360" w:lineRule="auto"/>
              <w:jc w:val="both"/>
              <w:rPr>
                <w:rFonts w:eastAsia="Times New Roman" w:cs="Times New Roman"/>
                <w:szCs w:val="24"/>
              </w:rPr>
            </w:pPr>
          </w:p>
        </w:tc>
        <w:tc>
          <w:tcPr>
            <w:tcW w:w="435" w:type="dxa"/>
          </w:tcPr>
          <w:p w14:paraId="2478999C"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1</w:t>
            </w:r>
          </w:p>
        </w:tc>
        <w:tc>
          <w:tcPr>
            <w:tcW w:w="360" w:type="dxa"/>
          </w:tcPr>
          <w:p w14:paraId="41A9C6E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2</w:t>
            </w:r>
          </w:p>
        </w:tc>
        <w:tc>
          <w:tcPr>
            <w:tcW w:w="341" w:type="dxa"/>
            <w:hideMark/>
          </w:tcPr>
          <w:p w14:paraId="2940152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3</w:t>
            </w:r>
          </w:p>
        </w:tc>
        <w:tc>
          <w:tcPr>
            <w:tcW w:w="336" w:type="dxa"/>
            <w:hideMark/>
          </w:tcPr>
          <w:p w14:paraId="1A77A04E"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4</w:t>
            </w:r>
          </w:p>
        </w:tc>
        <w:tc>
          <w:tcPr>
            <w:tcW w:w="380" w:type="dxa"/>
            <w:hideMark/>
          </w:tcPr>
          <w:p w14:paraId="285CF1FF"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1</w:t>
            </w:r>
          </w:p>
        </w:tc>
        <w:tc>
          <w:tcPr>
            <w:tcW w:w="360" w:type="dxa"/>
            <w:hideMark/>
          </w:tcPr>
          <w:p w14:paraId="10BC9324"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2</w:t>
            </w:r>
          </w:p>
        </w:tc>
        <w:tc>
          <w:tcPr>
            <w:tcW w:w="360" w:type="dxa"/>
            <w:hideMark/>
          </w:tcPr>
          <w:p w14:paraId="2D6574D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3</w:t>
            </w:r>
          </w:p>
        </w:tc>
        <w:tc>
          <w:tcPr>
            <w:tcW w:w="360" w:type="dxa"/>
            <w:gridSpan w:val="2"/>
            <w:hideMark/>
          </w:tcPr>
          <w:p w14:paraId="28402EC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4</w:t>
            </w:r>
          </w:p>
        </w:tc>
        <w:tc>
          <w:tcPr>
            <w:tcW w:w="360" w:type="dxa"/>
          </w:tcPr>
          <w:p w14:paraId="414E6300" w14:textId="34B60DAE"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1</w:t>
            </w:r>
          </w:p>
        </w:tc>
        <w:tc>
          <w:tcPr>
            <w:tcW w:w="360" w:type="dxa"/>
          </w:tcPr>
          <w:p w14:paraId="7738DC60" w14:textId="3AF8C8C5"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2</w:t>
            </w:r>
          </w:p>
        </w:tc>
        <w:tc>
          <w:tcPr>
            <w:tcW w:w="360" w:type="dxa"/>
          </w:tcPr>
          <w:p w14:paraId="5B6B45DC" w14:textId="72226EC6"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3</w:t>
            </w:r>
          </w:p>
        </w:tc>
        <w:tc>
          <w:tcPr>
            <w:tcW w:w="360" w:type="dxa"/>
          </w:tcPr>
          <w:p w14:paraId="3D63F3D8" w14:textId="3139ADDF"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4</w:t>
            </w:r>
          </w:p>
        </w:tc>
        <w:tc>
          <w:tcPr>
            <w:tcW w:w="360" w:type="dxa"/>
            <w:hideMark/>
          </w:tcPr>
          <w:p w14:paraId="3E8E8707" w14:textId="23AF0D0E"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Pr>
                <w:rFonts w:eastAsia="Times New Roman" w:cs="Times New Roman"/>
                <w:szCs w:val="24"/>
              </w:rPr>
              <w:t>1</w:t>
            </w:r>
          </w:p>
        </w:tc>
        <w:tc>
          <w:tcPr>
            <w:tcW w:w="360" w:type="dxa"/>
            <w:hideMark/>
          </w:tcPr>
          <w:p w14:paraId="7CDEDE0C"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2</w:t>
            </w:r>
          </w:p>
        </w:tc>
        <w:tc>
          <w:tcPr>
            <w:tcW w:w="360" w:type="dxa"/>
            <w:hideMark/>
          </w:tcPr>
          <w:p w14:paraId="0CF96FA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3</w:t>
            </w:r>
          </w:p>
        </w:tc>
        <w:tc>
          <w:tcPr>
            <w:tcW w:w="360" w:type="dxa"/>
            <w:gridSpan w:val="2"/>
            <w:hideMark/>
          </w:tcPr>
          <w:p w14:paraId="583CB50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4</w:t>
            </w:r>
          </w:p>
        </w:tc>
      </w:tr>
      <w:tr w:rsidR="00674123" w:rsidRPr="00454E42" w14:paraId="24623F37" w14:textId="77777777" w:rsidTr="00674123">
        <w:trPr>
          <w:trHeight w:val="330"/>
        </w:trPr>
        <w:tc>
          <w:tcPr>
            <w:cnfStyle w:val="001000000000" w:firstRow="0" w:lastRow="0" w:firstColumn="1" w:lastColumn="0" w:oddVBand="0" w:evenVBand="0" w:oddHBand="0" w:evenHBand="0" w:firstRowFirstColumn="0" w:firstRowLastColumn="0" w:lastRowFirstColumn="0" w:lastRowLastColumn="0"/>
            <w:tcW w:w="2558" w:type="dxa"/>
            <w:hideMark/>
          </w:tcPr>
          <w:p w14:paraId="4D5DAB5E" w14:textId="2FC2739F"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Topic selection</w:t>
            </w:r>
          </w:p>
        </w:tc>
        <w:tc>
          <w:tcPr>
            <w:tcW w:w="435" w:type="dxa"/>
            <w:shd w:val="clear" w:color="auto" w:fill="44546A" w:themeFill="text2"/>
          </w:tcPr>
          <w:p w14:paraId="1D840E9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6E31723A"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41" w:type="dxa"/>
            <w:noWrap/>
            <w:hideMark/>
          </w:tcPr>
          <w:p w14:paraId="79F80910"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36" w:type="dxa"/>
            <w:noWrap/>
            <w:hideMark/>
          </w:tcPr>
          <w:p w14:paraId="3B809D8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80" w:type="dxa"/>
            <w:noWrap/>
            <w:hideMark/>
          </w:tcPr>
          <w:p w14:paraId="508303EB"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4D3A22BD"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4A539ABB"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0463CB4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037955DB"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60DF72D8"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7745C2D3"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4A500A3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7BA5D47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23D41725"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1A88B87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0A1A6948"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674123" w:rsidRPr="00454E42" w14:paraId="1D4E4914"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tcPr>
          <w:p w14:paraId="681FEB4F" w14:textId="09F73ED7"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 xml:space="preserve">Research Question </w:t>
            </w:r>
          </w:p>
        </w:tc>
        <w:tc>
          <w:tcPr>
            <w:tcW w:w="435" w:type="dxa"/>
          </w:tcPr>
          <w:p w14:paraId="2B9316BC"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shd w:val="clear" w:color="auto" w:fill="44546A" w:themeFill="text2"/>
          </w:tcPr>
          <w:p w14:paraId="44DBE664"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41" w:type="dxa"/>
            <w:noWrap/>
            <w:hideMark/>
          </w:tcPr>
          <w:p w14:paraId="432257BB"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36" w:type="dxa"/>
            <w:noWrap/>
            <w:hideMark/>
          </w:tcPr>
          <w:p w14:paraId="178C6CC4"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80" w:type="dxa"/>
            <w:noWrap/>
            <w:hideMark/>
          </w:tcPr>
          <w:p w14:paraId="2C31B2C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noWrap/>
            <w:hideMark/>
          </w:tcPr>
          <w:p w14:paraId="09A3A5C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noWrap/>
            <w:hideMark/>
          </w:tcPr>
          <w:p w14:paraId="661A9874"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255794F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2BF9FCF4"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3069EBD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6A8970B8"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35B625F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27DBA73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30AA8FB8"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1A585C2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4AD4745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674123" w:rsidRPr="00454E42" w14:paraId="36806ECC" w14:textId="77777777" w:rsidTr="00674123">
        <w:trPr>
          <w:trHeight w:val="330"/>
        </w:trPr>
        <w:tc>
          <w:tcPr>
            <w:cnfStyle w:val="001000000000" w:firstRow="0" w:lastRow="0" w:firstColumn="1" w:lastColumn="0" w:oddVBand="0" w:evenVBand="0" w:oddHBand="0" w:evenHBand="0" w:firstRowFirstColumn="0" w:firstRowLastColumn="0" w:lastRowFirstColumn="0" w:lastRowLastColumn="0"/>
            <w:tcW w:w="2558" w:type="dxa"/>
          </w:tcPr>
          <w:p w14:paraId="5F564860" w14:textId="77777777"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Literature review</w:t>
            </w:r>
          </w:p>
        </w:tc>
        <w:tc>
          <w:tcPr>
            <w:tcW w:w="435" w:type="dxa"/>
          </w:tcPr>
          <w:p w14:paraId="0C2368FD"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457F6AC8"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41" w:type="dxa"/>
            <w:shd w:val="clear" w:color="auto" w:fill="44546A" w:themeFill="text2"/>
            <w:noWrap/>
            <w:hideMark/>
          </w:tcPr>
          <w:p w14:paraId="44304F53"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36" w:type="dxa"/>
            <w:shd w:val="clear" w:color="auto" w:fill="44546A" w:themeFill="text2"/>
            <w:noWrap/>
            <w:hideMark/>
          </w:tcPr>
          <w:p w14:paraId="0C6006BC"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80" w:type="dxa"/>
            <w:shd w:val="clear" w:color="auto" w:fill="44546A" w:themeFill="text2"/>
            <w:noWrap/>
            <w:hideMark/>
          </w:tcPr>
          <w:p w14:paraId="0695ADF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3740B12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47D8203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gridSpan w:val="2"/>
            <w:noWrap/>
            <w:hideMark/>
          </w:tcPr>
          <w:p w14:paraId="4959E1E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tcPr>
          <w:p w14:paraId="183B828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3E0A5BD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2E71294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464A810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3344043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5363822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2B861FBD"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537C674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674123" w:rsidRPr="00454E42" w14:paraId="64639A69"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tcPr>
          <w:p w14:paraId="78275AC1" w14:textId="5CE5B1B6"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Aim and Objectives</w:t>
            </w:r>
          </w:p>
        </w:tc>
        <w:tc>
          <w:tcPr>
            <w:tcW w:w="435" w:type="dxa"/>
          </w:tcPr>
          <w:p w14:paraId="18D1855E"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38F62650"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41" w:type="dxa"/>
            <w:noWrap/>
            <w:hideMark/>
          </w:tcPr>
          <w:p w14:paraId="5628A99F"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36" w:type="dxa"/>
            <w:shd w:val="clear" w:color="auto" w:fill="44546A" w:themeFill="text2"/>
            <w:noWrap/>
            <w:hideMark/>
          </w:tcPr>
          <w:p w14:paraId="71001B7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80" w:type="dxa"/>
            <w:shd w:val="clear" w:color="auto" w:fill="44546A" w:themeFill="text2"/>
            <w:noWrap/>
            <w:hideMark/>
          </w:tcPr>
          <w:p w14:paraId="25E51C89"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61848B82"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34E8EEF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6724536B"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7A119F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A6E20B9"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6DEA4D1E"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509D781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44154F3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noWrap/>
            <w:hideMark/>
          </w:tcPr>
          <w:p w14:paraId="008BEB2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12C94E00"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4FC2222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674123" w:rsidRPr="00454E42" w14:paraId="2D541454" w14:textId="77777777" w:rsidTr="00674123">
        <w:trPr>
          <w:trHeight w:val="645"/>
        </w:trPr>
        <w:tc>
          <w:tcPr>
            <w:cnfStyle w:val="001000000000" w:firstRow="0" w:lastRow="0" w:firstColumn="1" w:lastColumn="0" w:oddVBand="0" w:evenVBand="0" w:oddHBand="0" w:evenHBand="0" w:firstRowFirstColumn="0" w:firstRowLastColumn="0" w:lastRowFirstColumn="0" w:lastRowLastColumn="0"/>
            <w:tcW w:w="2558" w:type="dxa"/>
          </w:tcPr>
          <w:p w14:paraId="5C2791CC" w14:textId="58FEFD44"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Research Methods</w:t>
            </w:r>
          </w:p>
        </w:tc>
        <w:tc>
          <w:tcPr>
            <w:tcW w:w="435" w:type="dxa"/>
          </w:tcPr>
          <w:p w14:paraId="75112F46"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2F4F8D6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41" w:type="dxa"/>
            <w:noWrap/>
            <w:hideMark/>
          </w:tcPr>
          <w:p w14:paraId="19F0CE16"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36" w:type="dxa"/>
            <w:noWrap/>
            <w:hideMark/>
          </w:tcPr>
          <w:p w14:paraId="461EECC5"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80" w:type="dxa"/>
            <w:shd w:val="clear" w:color="auto" w:fill="44546A" w:themeFill="text2"/>
            <w:noWrap/>
            <w:hideMark/>
          </w:tcPr>
          <w:p w14:paraId="7076FD00"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shd w:val="clear" w:color="auto" w:fill="44546A" w:themeFill="text2"/>
            <w:noWrap/>
            <w:hideMark/>
          </w:tcPr>
          <w:p w14:paraId="1FD4D114"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shd w:val="clear" w:color="auto" w:fill="44546A" w:themeFill="text2"/>
            <w:noWrap/>
            <w:hideMark/>
          </w:tcPr>
          <w:p w14:paraId="4265AB48"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5168B9C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39ABF23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1478098A"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5C12B9A4"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55689F7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29BB999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1CFFF02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noWrap/>
            <w:hideMark/>
          </w:tcPr>
          <w:p w14:paraId="21ACC7C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7C7925A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674123" w:rsidRPr="00454E42" w14:paraId="457FDCC5"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tcPr>
          <w:p w14:paraId="0D9C95A3" w14:textId="474C1F0B"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Collecting Data</w:t>
            </w:r>
          </w:p>
        </w:tc>
        <w:tc>
          <w:tcPr>
            <w:tcW w:w="435" w:type="dxa"/>
          </w:tcPr>
          <w:p w14:paraId="4B254DC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124C02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41" w:type="dxa"/>
            <w:noWrap/>
            <w:hideMark/>
          </w:tcPr>
          <w:p w14:paraId="29EC663F"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36" w:type="dxa"/>
            <w:noWrap/>
            <w:hideMark/>
          </w:tcPr>
          <w:p w14:paraId="6D1B3CD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80" w:type="dxa"/>
            <w:noWrap/>
            <w:hideMark/>
          </w:tcPr>
          <w:p w14:paraId="4F411869"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0F5247B1"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6295191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shd w:val="clear" w:color="auto" w:fill="44546A" w:themeFill="text2"/>
            <w:noWrap/>
            <w:hideMark/>
          </w:tcPr>
          <w:p w14:paraId="0CF014EC"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shd w:val="clear" w:color="auto" w:fill="44546A" w:themeFill="text2"/>
          </w:tcPr>
          <w:p w14:paraId="715F507D"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shd w:val="clear" w:color="auto" w:fill="44546A" w:themeFill="text2"/>
          </w:tcPr>
          <w:p w14:paraId="709FB26F"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shd w:val="clear" w:color="auto" w:fill="44546A" w:themeFill="text2"/>
          </w:tcPr>
          <w:p w14:paraId="398D433C"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B5938D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28E5E34D"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164DC32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4043D81A"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c>
          <w:tcPr>
            <w:tcW w:w="360" w:type="dxa"/>
            <w:gridSpan w:val="2"/>
            <w:noWrap/>
            <w:hideMark/>
          </w:tcPr>
          <w:p w14:paraId="05C634BE"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r w:rsidR="00674123" w:rsidRPr="00454E42" w14:paraId="4E96241E" w14:textId="77777777" w:rsidTr="00674123">
        <w:trPr>
          <w:trHeight w:val="330"/>
        </w:trPr>
        <w:tc>
          <w:tcPr>
            <w:cnfStyle w:val="001000000000" w:firstRow="0" w:lastRow="0" w:firstColumn="1" w:lastColumn="0" w:oddVBand="0" w:evenVBand="0" w:oddHBand="0" w:evenHBand="0" w:firstRowFirstColumn="0" w:firstRowLastColumn="0" w:lastRowFirstColumn="0" w:lastRowLastColumn="0"/>
            <w:tcW w:w="2558" w:type="dxa"/>
          </w:tcPr>
          <w:p w14:paraId="5545391F" w14:textId="1D76715E"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Analyzing Data</w:t>
            </w:r>
          </w:p>
        </w:tc>
        <w:tc>
          <w:tcPr>
            <w:tcW w:w="435" w:type="dxa"/>
          </w:tcPr>
          <w:p w14:paraId="5BAD460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21639C36"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41" w:type="dxa"/>
            <w:noWrap/>
            <w:hideMark/>
          </w:tcPr>
          <w:p w14:paraId="056C832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36" w:type="dxa"/>
            <w:noWrap/>
            <w:hideMark/>
          </w:tcPr>
          <w:p w14:paraId="2EF07092"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80" w:type="dxa"/>
            <w:noWrap/>
            <w:hideMark/>
          </w:tcPr>
          <w:p w14:paraId="3BB30275"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5D721AF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7D826FF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100E53F0"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10B6E5B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539895C5"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1FB6880D"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shd w:val="clear" w:color="auto" w:fill="44546A" w:themeFill="text2"/>
          </w:tcPr>
          <w:p w14:paraId="388E1A43"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shd w:val="clear" w:color="auto" w:fill="44546A" w:themeFill="text2"/>
            <w:noWrap/>
            <w:hideMark/>
          </w:tcPr>
          <w:p w14:paraId="3E92576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0F2EF25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1712CB3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470BDDB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454E42">
              <w:rPr>
                <w:rFonts w:eastAsia="Times New Roman" w:cs="Times New Roman"/>
                <w:szCs w:val="24"/>
              </w:rPr>
              <w:t> </w:t>
            </w:r>
          </w:p>
        </w:tc>
      </w:tr>
      <w:tr w:rsidR="00674123" w:rsidRPr="00454E42" w14:paraId="53DFAB05"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tcPr>
          <w:p w14:paraId="70F480BE" w14:textId="3384D519"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Formulating Finding</w:t>
            </w:r>
          </w:p>
        </w:tc>
        <w:tc>
          <w:tcPr>
            <w:tcW w:w="435" w:type="dxa"/>
          </w:tcPr>
          <w:p w14:paraId="6EFBDDCD"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4F78E72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41" w:type="dxa"/>
            <w:noWrap/>
            <w:hideMark/>
          </w:tcPr>
          <w:p w14:paraId="6C488960"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36" w:type="dxa"/>
            <w:noWrap/>
            <w:hideMark/>
          </w:tcPr>
          <w:p w14:paraId="35CB0948"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80" w:type="dxa"/>
            <w:noWrap/>
            <w:hideMark/>
          </w:tcPr>
          <w:p w14:paraId="714954F8"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254DB2B8"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30CE03CD"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6A74A9D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18A452D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30A71EB"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72C13B94"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c>
          <w:tcPr>
            <w:tcW w:w="360" w:type="dxa"/>
          </w:tcPr>
          <w:p w14:paraId="7A179CAA"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c>
          <w:tcPr>
            <w:tcW w:w="360" w:type="dxa"/>
            <w:noWrap/>
            <w:hideMark/>
          </w:tcPr>
          <w:p w14:paraId="76E2285B"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c>
          <w:tcPr>
            <w:tcW w:w="360" w:type="dxa"/>
            <w:shd w:val="clear" w:color="auto" w:fill="44546A" w:themeFill="text2"/>
            <w:noWrap/>
            <w:hideMark/>
          </w:tcPr>
          <w:p w14:paraId="5D331BF9"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c>
          <w:tcPr>
            <w:tcW w:w="360" w:type="dxa"/>
            <w:noWrap/>
            <w:hideMark/>
          </w:tcPr>
          <w:p w14:paraId="0CC51579"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c>
          <w:tcPr>
            <w:tcW w:w="360" w:type="dxa"/>
            <w:gridSpan w:val="2"/>
            <w:noWrap/>
            <w:hideMark/>
          </w:tcPr>
          <w:p w14:paraId="7FD579A7" w14:textId="77777777" w:rsidR="00674123" w:rsidRPr="00F622F5"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highlight w:val="green"/>
              </w:rPr>
            </w:pPr>
          </w:p>
        </w:tc>
      </w:tr>
      <w:tr w:rsidR="00674123" w:rsidRPr="00454E42" w14:paraId="79DBAC9B" w14:textId="77777777" w:rsidTr="00674123">
        <w:trPr>
          <w:trHeight w:val="330"/>
        </w:trPr>
        <w:tc>
          <w:tcPr>
            <w:cnfStyle w:val="001000000000" w:firstRow="0" w:lastRow="0" w:firstColumn="1" w:lastColumn="0" w:oddVBand="0" w:evenVBand="0" w:oddHBand="0" w:evenHBand="0" w:firstRowFirstColumn="0" w:firstRowLastColumn="0" w:lastRowFirstColumn="0" w:lastRowLastColumn="0"/>
            <w:tcW w:w="2558" w:type="dxa"/>
            <w:hideMark/>
          </w:tcPr>
          <w:p w14:paraId="46B0C6F7" w14:textId="77777777"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Conclusion</w:t>
            </w:r>
          </w:p>
        </w:tc>
        <w:tc>
          <w:tcPr>
            <w:tcW w:w="435" w:type="dxa"/>
          </w:tcPr>
          <w:p w14:paraId="06CDDE0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22CA91E6"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41" w:type="dxa"/>
            <w:noWrap/>
            <w:hideMark/>
          </w:tcPr>
          <w:p w14:paraId="504BED9C"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36" w:type="dxa"/>
            <w:noWrap/>
            <w:hideMark/>
          </w:tcPr>
          <w:p w14:paraId="0BE75756"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80" w:type="dxa"/>
            <w:noWrap/>
            <w:hideMark/>
          </w:tcPr>
          <w:p w14:paraId="3641CDA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157BA7A9"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43DBBB03"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5FA239E7"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6D944E9F"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6D9925B1"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2747E1ED"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tcPr>
          <w:p w14:paraId="0BB306DC"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6E1ADD84"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noWrap/>
            <w:hideMark/>
          </w:tcPr>
          <w:p w14:paraId="17B1089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shd w:val="clear" w:color="auto" w:fill="44546A" w:themeFill="text2"/>
            <w:noWrap/>
            <w:hideMark/>
          </w:tcPr>
          <w:p w14:paraId="7DA44C05"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c>
          <w:tcPr>
            <w:tcW w:w="360" w:type="dxa"/>
            <w:gridSpan w:val="2"/>
            <w:noWrap/>
            <w:hideMark/>
          </w:tcPr>
          <w:p w14:paraId="2305459E" w14:textId="77777777" w:rsidR="00674123" w:rsidRPr="00454E42" w:rsidRDefault="00674123" w:rsidP="005073CC">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674123" w:rsidRPr="00454E42" w14:paraId="0C9786C6" w14:textId="77777777" w:rsidTr="00674123">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2558" w:type="dxa"/>
            <w:hideMark/>
          </w:tcPr>
          <w:p w14:paraId="7B79A68C" w14:textId="77777777" w:rsidR="00674123" w:rsidRPr="00454E42" w:rsidRDefault="00674123" w:rsidP="005073CC">
            <w:pPr>
              <w:spacing w:before="120" w:after="120" w:line="360" w:lineRule="auto"/>
              <w:jc w:val="both"/>
              <w:rPr>
                <w:rFonts w:eastAsia="Times New Roman" w:cs="Times New Roman"/>
                <w:szCs w:val="24"/>
              </w:rPr>
            </w:pPr>
            <w:r>
              <w:rPr>
                <w:rFonts w:eastAsia="Times New Roman" w:cs="Times New Roman"/>
                <w:szCs w:val="24"/>
              </w:rPr>
              <w:t>Final submission</w:t>
            </w:r>
          </w:p>
        </w:tc>
        <w:tc>
          <w:tcPr>
            <w:tcW w:w="435" w:type="dxa"/>
          </w:tcPr>
          <w:p w14:paraId="04F74CF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1E5035D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41" w:type="dxa"/>
            <w:noWrap/>
            <w:hideMark/>
          </w:tcPr>
          <w:p w14:paraId="062E1CA0"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36" w:type="dxa"/>
            <w:noWrap/>
            <w:hideMark/>
          </w:tcPr>
          <w:p w14:paraId="320CDD59"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80" w:type="dxa"/>
            <w:noWrap/>
            <w:hideMark/>
          </w:tcPr>
          <w:p w14:paraId="47B391E6"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4EF0F002"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0C34533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noWrap/>
            <w:hideMark/>
          </w:tcPr>
          <w:p w14:paraId="4E68702B"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17A3F4A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07ED1B50"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2E3D7679"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tcPr>
          <w:p w14:paraId="06F6D27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45F4857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50B0A0C3"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noWrap/>
            <w:hideMark/>
          </w:tcPr>
          <w:p w14:paraId="231428B7"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c>
          <w:tcPr>
            <w:tcW w:w="360" w:type="dxa"/>
            <w:gridSpan w:val="2"/>
            <w:shd w:val="clear" w:color="auto" w:fill="44546A" w:themeFill="text2"/>
            <w:noWrap/>
            <w:hideMark/>
          </w:tcPr>
          <w:p w14:paraId="576AC015" w14:textId="77777777" w:rsidR="00674123" w:rsidRPr="00454E42" w:rsidRDefault="00674123" w:rsidP="005073CC">
            <w:pPr>
              <w:spacing w:before="120" w:after="120"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p>
        </w:tc>
      </w:tr>
    </w:tbl>
    <w:p w14:paraId="332158DA" w14:textId="77777777" w:rsidR="00674123" w:rsidRPr="00674123" w:rsidRDefault="00674123" w:rsidP="00674123"/>
    <w:p w14:paraId="0FF1664B" w14:textId="2E66066F" w:rsidR="00337D60" w:rsidRDefault="00674123" w:rsidP="00674123">
      <w:pPr>
        <w:pStyle w:val="Heading2"/>
      </w:pPr>
      <w:bookmarkStart w:id="17" w:name="_Toc130904108"/>
      <w:r>
        <w:t>Ethical Consideration</w:t>
      </w:r>
      <w:bookmarkEnd w:id="17"/>
    </w:p>
    <w:p w14:paraId="0123DCE8" w14:textId="1DD10131" w:rsidR="006A1FBB" w:rsidRDefault="00674123" w:rsidP="006A1FBB">
      <w:pPr>
        <w:spacing w:line="360" w:lineRule="auto"/>
        <w:jc w:val="both"/>
      </w:pPr>
      <w:r>
        <w:t xml:space="preserve">Providing information sheet and consent form to the managers before conducting interview is important as it is a way to gain their consent for the use of information for the academic purpose. It provides better management related to ethical consideration. </w:t>
      </w:r>
      <w:r w:rsidR="004B1F68">
        <w:t xml:space="preserve">Questionnaire will be based on in-depth literature review that will be a part of next phase of the report once the proposal has been accepted. Taking ethical approval is important from the University and relevant way is to fulfill the basic requirements for the ethical approval including the information sheet and consent form that will be added to questionnaire at the time of data collection. </w:t>
      </w:r>
    </w:p>
    <w:p w14:paraId="4EFBB1D0" w14:textId="28E1497D" w:rsidR="00C67D87" w:rsidRDefault="00C67D87" w:rsidP="006A1FBB">
      <w:pPr>
        <w:spacing w:line="360" w:lineRule="auto"/>
        <w:jc w:val="both"/>
      </w:pPr>
    </w:p>
    <w:p w14:paraId="65CCFA7A" w14:textId="03B211C3" w:rsidR="00C67D87" w:rsidRDefault="00C67D87" w:rsidP="006A1FBB">
      <w:pPr>
        <w:spacing w:line="360" w:lineRule="auto"/>
        <w:jc w:val="both"/>
      </w:pPr>
    </w:p>
    <w:p w14:paraId="6160077B" w14:textId="3C0BE8E1" w:rsidR="00C67D87" w:rsidRDefault="00C67D87" w:rsidP="006A1FBB">
      <w:pPr>
        <w:spacing w:line="360" w:lineRule="auto"/>
        <w:jc w:val="both"/>
      </w:pPr>
    </w:p>
    <w:p w14:paraId="2FF1C87F" w14:textId="69A571EC" w:rsidR="00C67D87" w:rsidRDefault="00C67D87" w:rsidP="006A1FBB">
      <w:pPr>
        <w:spacing w:line="360" w:lineRule="auto"/>
        <w:jc w:val="both"/>
      </w:pPr>
    </w:p>
    <w:p w14:paraId="0B105702" w14:textId="0CE6AD43" w:rsidR="00C67D87" w:rsidRDefault="00C67D87" w:rsidP="006A1FBB">
      <w:pPr>
        <w:spacing w:line="360" w:lineRule="auto"/>
        <w:jc w:val="both"/>
      </w:pPr>
    </w:p>
    <w:p w14:paraId="0891AC66" w14:textId="578F7C5A" w:rsidR="00C67D87" w:rsidRDefault="00C67D87" w:rsidP="006A1FBB">
      <w:pPr>
        <w:spacing w:line="360" w:lineRule="auto"/>
        <w:jc w:val="both"/>
      </w:pPr>
    </w:p>
    <w:p w14:paraId="36A2647C" w14:textId="0EF5B015" w:rsidR="00C67D87" w:rsidRDefault="00C67D87" w:rsidP="006A1FBB">
      <w:pPr>
        <w:spacing w:line="360" w:lineRule="auto"/>
        <w:jc w:val="both"/>
      </w:pPr>
    </w:p>
    <w:p w14:paraId="0270D09A" w14:textId="3CFF558C" w:rsidR="00C67D87" w:rsidRDefault="00C67D87" w:rsidP="006A1FBB">
      <w:pPr>
        <w:spacing w:line="360" w:lineRule="auto"/>
        <w:jc w:val="both"/>
      </w:pPr>
    </w:p>
    <w:p w14:paraId="2A81BF25" w14:textId="4E8EAC68" w:rsidR="00C67D87" w:rsidRDefault="00C67D87" w:rsidP="006A1FBB">
      <w:pPr>
        <w:spacing w:line="360" w:lineRule="auto"/>
        <w:jc w:val="both"/>
      </w:pPr>
    </w:p>
    <w:p w14:paraId="367E1AA8" w14:textId="77777777" w:rsidR="00C67D87" w:rsidRDefault="00C67D87" w:rsidP="006A1FBB">
      <w:pPr>
        <w:spacing w:line="360" w:lineRule="auto"/>
        <w:jc w:val="both"/>
      </w:pPr>
    </w:p>
    <w:p w14:paraId="74AD976B" w14:textId="77777777" w:rsidR="00C67D87" w:rsidRDefault="00C67D87" w:rsidP="006A1FBB">
      <w:pPr>
        <w:spacing w:line="360" w:lineRule="auto"/>
        <w:jc w:val="both"/>
      </w:pPr>
    </w:p>
    <w:p w14:paraId="24ECE64F" w14:textId="77777777" w:rsidR="00563C4A" w:rsidRDefault="00563C4A" w:rsidP="006A1FBB">
      <w:pPr>
        <w:spacing w:line="360" w:lineRule="auto"/>
        <w:jc w:val="both"/>
      </w:pPr>
    </w:p>
    <w:p w14:paraId="1AF9A674" w14:textId="77777777" w:rsidR="00563C4A" w:rsidRDefault="00563C4A" w:rsidP="006A1FBB">
      <w:pPr>
        <w:spacing w:line="360" w:lineRule="auto"/>
        <w:jc w:val="both"/>
      </w:pPr>
    </w:p>
    <w:bookmarkStart w:id="18" w:name="_Toc130904109" w:displacedByCustomXml="next"/>
    <w:sdt>
      <w:sdtPr>
        <w:rPr>
          <w:rFonts w:ascii="Arial" w:eastAsiaTheme="minorHAnsi" w:hAnsi="Arial" w:cstheme="minorBidi"/>
          <w:b w:val="0"/>
          <w:sz w:val="24"/>
          <w:szCs w:val="22"/>
          <w:u w:val="none"/>
        </w:rPr>
        <w:id w:val="1654174525"/>
        <w:docPartObj>
          <w:docPartGallery w:val="Bibliographies"/>
          <w:docPartUnique/>
        </w:docPartObj>
      </w:sdtPr>
      <w:sdtContent>
        <w:p w14:paraId="56C965A7" w14:textId="50358C18" w:rsidR="006A1FBB" w:rsidRDefault="006A1FBB">
          <w:pPr>
            <w:pStyle w:val="Heading1"/>
          </w:pPr>
          <w:r>
            <w:t>References</w:t>
          </w:r>
          <w:bookmarkEnd w:id="18"/>
        </w:p>
        <w:sdt>
          <w:sdtPr>
            <w:id w:val="-573587230"/>
            <w:bibliography/>
          </w:sdtPr>
          <w:sdtContent>
            <w:p w14:paraId="5A44012A" w14:textId="77777777" w:rsidR="00CA2D3F" w:rsidRDefault="006A1FBB" w:rsidP="00CA2D3F">
              <w:pPr>
                <w:pStyle w:val="Bibliography"/>
                <w:rPr>
                  <w:noProof/>
                  <w:szCs w:val="24"/>
                </w:rPr>
              </w:pPr>
              <w:r>
                <w:fldChar w:fldCharType="begin"/>
              </w:r>
              <w:r>
                <w:instrText xml:space="preserve"> BIBLIOGRAPHY </w:instrText>
              </w:r>
              <w:r>
                <w:fldChar w:fldCharType="separate"/>
              </w:r>
              <w:r w:rsidR="00CA2D3F">
                <w:rPr>
                  <w:noProof/>
                </w:rPr>
                <w:t xml:space="preserve">Abutabenjeh, S. &amp; Jaradat, R., 2018. Clarification of research design, research methods, and research methodology: A guide for public administration researchers and practitioners. </w:t>
              </w:r>
              <w:r w:rsidR="00CA2D3F">
                <w:rPr>
                  <w:i/>
                  <w:iCs/>
                  <w:noProof/>
                </w:rPr>
                <w:t xml:space="preserve">Sage Journal, </w:t>
              </w:r>
              <w:r w:rsidR="00CA2D3F">
                <w:rPr>
                  <w:noProof/>
                </w:rPr>
                <w:t>36(3), pp. 237-258.</w:t>
              </w:r>
            </w:p>
            <w:p w14:paraId="7DEDA1A3" w14:textId="77777777" w:rsidR="00CA2D3F" w:rsidRDefault="00CA2D3F" w:rsidP="00CA2D3F">
              <w:pPr>
                <w:pStyle w:val="Bibliography"/>
                <w:rPr>
                  <w:noProof/>
                </w:rPr>
              </w:pPr>
              <w:r>
                <w:rPr>
                  <w:noProof/>
                </w:rPr>
                <w:t xml:space="preserve">Albrecht, S. L. et al., 2015. Employee engagement, human resource management practices and competitive advantage: An integrated approach. </w:t>
              </w:r>
              <w:r>
                <w:rPr>
                  <w:i/>
                  <w:iCs/>
                  <w:noProof/>
                </w:rPr>
                <w:t xml:space="preserve">Journal of Organizational Effectiveness: People and Performance, </w:t>
              </w:r>
              <w:r>
                <w:rPr>
                  <w:noProof/>
                </w:rPr>
                <w:t>2(1), pp. 7-35.</w:t>
              </w:r>
            </w:p>
            <w:p w14:paraId="205EF44F" w14:textId="77777777" w:rsidR="00CA2D3F" w:rsidRDefault="00CA2D3F" w:rsidP="00CA2D3F">
              <w:pPr>
                <w:pStyle w:val="Bibliography"/>
                <w:rPr>
                  <w:noProof/>
                </w:rPr>
              </w:pPr>
              <w:r>
                <w:rPr>
                  <w:noProof/>
                </w:rPr>
                <w:t xml:space="preserve">Amanda Shantz, a. L., 2011. The effect of primed goals on employee performance: Implications for human resource management. </w:t>
              </w:r>
              <w:r>
                <w:rPr>
                  <w:i/>
                  <w:iCs/>
                  <w:noProof/>
                </w:rPr>
                <w:t xml:space="preserve">Human Resource Management, </w:t>
              </w:r>
              <w:r>
                <w:rPr>
                  <w:noProof/>
                </w:rPr>
                <w:t>50(2), pp. 289-299.</w:t>
              </w:r>
            </w:p>
            <w:p w14:paraId="75CF4B8B" w14:textId="77777777" w:rsidR="00CA2D3F" w:rsidRDefault="00CA2D3F" w:rsidP="00CA2D3F">
              <w:pPr>
                <w:pStyle w:val="Bibliography"/>
                <w:rPr>
                  <w:noProof/>
                </w:rPr>
              </w:pPr>
              <w:r>
                <w:rPr>
                  <w:noProof/>
                </w:rPr>
                <w:t xml:space="preserve">Armstrong, M., 2012. </w:t>
              </w:r>
              <w:r>
                <w:rPr>
                  <w:i/>
                  <w:iCs/>
                  <w:noProof/>
                </w:rPr>
                <w:t xml:space="preserve">Armstrong's Handbook of Human Resource Management Practice. </w:t>
              </w:r>
              <w:r>
                <w:rPr>
                  <w:noProof/>
                </w:rPr>
                <w:t>12 ed. UK: British Library.</w:t>
              </w:r>
            </w:p>
            <w:p w14:paraId="2C921353" w14:textId="77777777" w:rsidR="00CA2D3F" w:rsidRDefault="00CA2D3F" w:rsidP="00CA2D3F">
              <w:pPr>
                <w:pStyle w:val="Bibliography"/>
                <w:rPr>
                  <w:noProof/>
                </w:rPr>
              </w:pPr>
              <w:r>
                <w:rPr>
                  <w:noProof/>
                </w:rPr>
                <w:t xml:space="preserve">Beardwell, J. &amp; Claydon, T., 2007. </w:t>
              </w:r>
              <w:r>
                <w:rPr>
                  <w:i/>
                  <w:iCs/>
                  <w:noProof/>
                </w:rPr>
                <w:t xml:space="preserve">Human Resource Management: A Contemporary Approach. </w:t>
              </w:r>
              <w:r>
                <w:rPr>
                  <w:noProof/>
                </w:rPr>
                <w:t>s.l.:Prentice Hall/Financial Timea.</w:t>
              </w:r>
            </w:p>
            <w:p w14:paraId="7AFC2C7E" w14:textId="77777777" w:rsidR="00CA2D3F" w:rsidRDefault="00CA2D3F" w:rsidP="00CA2D3F">
              <w:pPr>
                <w:pStyle w:val="Bibliography"/>
                <w:rPr>
                  <w:noProof/>
                </w:rPr>
              </w:pPr>
              <w:r>
                <w:rPr>
                  <w:noProof/>
                </w:rPr>
                <w:t xml:space="preserve">Brewster, C., Mayrhofer, W. &amp; Farndale, E., 2018. </w:t>
              </w:r>
              <w:r>
                <w:rPr>
                  <w:i/>
                  <w:iCs/>
                  <w:noProof/>
                </w:rPr>
                <w:t xml:space="preserve">Handbook of Research on Comparative Human Resource Management. </w:t>
              </w:r>
              <w:r>
                <w:rPr>
                  <w:noProof/>
                </w:rPr>
                <w:t>2nd ed. s.l.:Edward Elgar Publishing.</w:t>
              </w:r>
            </w:p>
            <w:p w14:paraId="3743D9B5" w14:textId="77777777" w:rsidR="00CA2D3F" w:rsidRDefault="00CA2D3F" w:rsidP="00CA2D3F">
              <w:pPr>
                <w:pStyle w:val="Bibliography"/>
                <w:rPr>
                  <w:noProof/>
                </w:rPr>
              </w:pPr>
              <w:r>
                <w:rPr>
                  <w:noProof/>
                </w:rPr>
                <w:t xml:space="preserve">Busse, R., 2014. Corporate culture, organizational change and meaning at work - linking human resources with business ethics. </w:t>
              </w:r>
              <w:r>
                <w:rPr>
                  <w:i/>
                  <w:iCs/>
                  <w:noProof/>
                </w:rPr>
                <w:t xml:space="preserve">Human Systems Management, </w:t>
              </w:r>
              <w:r>
                <w:rPr>
                  <w:noProof/>
                </w:rPr>
                <w:t>33(1/2), pp. 47-50.</w:t>
              </w:r>
            </w:p>
            <w:p w14:paraId="4103B904" w14:textId="77777777" w:rsidR="00CA2D3F" w:rsidRDefault="00CA2D3F" w:rsidP="00CA2D3F">
              <w:pPr>
                <w:pStyle w:val="Bibliography"/>
                <w:rPr>
                  <w:noProof/>
                </w:rPr>
              </w:pPr>
              <w:r>
                <w:rPr>
                  <w:noProof/>
                </w:rPr>
                <w:t xml:space="preserve">Crosta, A. D. et al., 2021. Psychological factors and consumer behavior during the COVID-19 pandemic. </w:t>
              </w:r>
              <w:r>
                <w:rPr>
                  <w:i/>
                  <w:iCs/>
                  <w:noProof/>
                </w:rPr>
                <w:t xml:space="preserve">National Library of Medicine, </w:t>
              </w:r>
              <w:r>
                <w:rPr>
                  <w:noProof/>
                </w:rPr>
                <w:t>16(8).</w:t>
              </w:r>
            </w:p>
            <w:p w14:paraId="46DD9423" w14:textId="77777777" w:rsidR="00CA2D3F" w:rsidRDefault="00CA2D3F" w:rsidP="00CA2D3F">
              <w:pPr>
                <w:pStyle w:val="Bibliography"/>
                <w:rPr>
                  <w:noProof/>
                </w:rPr>
              </w:pPr>
              <w:r>
                <w:rPr>
                  <w:noProof/>
                </w:rPr>
                <w:t xml:space="preserve">Disanferdinand, A., 2018. Human Resource Management. </w:t>
              </w:r>
              <w:r>
                <w:rPr>
                  <w:i/>
                  <w:iCs/>
                  <w:noProof/>
                </w:rPr>
                <w:t xml:space="preserve">International Journal of Scientific and Research Publications, </w:t>
              </w:r>
              <w:r>
                <w:rPr>
                  <w:noProof/>
                </w:rPr>
                <w:t>8(9), pp. 180-190.</w:t>
              </w:r>
            </w:p>
            <w:p w14:paraId="3D88D9B5" w14:textId="77777777" w:rsidR="00CA2D3F" w:rsidRDefault="00CA2D3F" w:rsidP="00CA2D3F">
              <w:pPr>
                <w:pStyle w:val="Bibliography"/>
                <w:rPr>
                  <w:noProof/>
                </w:rPr>
              </w:pPr>
              <w:r>
                <w:rPr>
                  <w:noProof/>
                </w:rPr>
                <w:t xml:space="preserve">Gössling, S., Scott, D. &amp; Hall, C., 2021. Pandemics, tourism and global change: a rapid assessment of COVID-19. </w:t>
              </w:r>
              <w:r>
                <w:rPr>
                  <w:i/>
                  <w:iCs/>
                  <w:noProof/>
                </w:rPr>
                <w:t xml:space="preserve">Journal of Sustainable Tourism, </w:t>
              </w:r>
              <w:r>
                <w:rPr>
                  <w:noProof/>
                </w:rPr>
                <w:t>29(1), pp. 1-20.</w:t>
              </w:r>
            </w:p>
            <w:p w14:paraId="4614CA2C" w14:textId="77777777" w:rsidR="00CA2D3F" w:rsidRDefault="00CA2D3F" w:rsidP="00CA2D3F">
              <w:pPr>
                <w:pStyle w:val="Bibliography"/>
                <w:rPr>
                  <w:noProof/>
                </w:rPr>
              </w:pPr>
              <w:r>
                <w:rPr>
                  <w:noProof/>
                </w:rPr>
                <w:t xml:space="preserve">Guest, D. E., 2011. Human resource management and performance: still searching for some answers. </w:t>
              </w:r>
              <w:r>
                <w:rPr>
                  <w:i/>
                  <w:iCs/>
                  <w:noProof/>
                </w:rPr>
                <w:t xml:space="preserve">Human Resource Management Journal, </w:t>
              </w:r>
              <w:r>
                <w:rPr>
                  <w:noProof/>
                </w:rPr>
                <w:t>21(1), pp. 3-13.</w:t>
              </w:r>
            </w:p>
            <w:p w14:paraId="269CD686" w14:textId="77777777" w:rsidR="00CA2D3F" w:rsidRDefault="00CA2D3F" w:rsidP="00CA2D3F">
              <w:pPr>
                <w:pStyle w:val="Bibliography"/>
                <w:rPr>
                  <w:noProof/>
                </w:rPr>
              </w:pPr>
              <w:r>
                <w:rPr>
                  <w:noProof/>
                </w:rPr>
                <w:t xml:space="preserve">Huselid, M. A., 2011. Celebrating 50 Years: Looking back and looking forward: 50 years of Human Resource Management. </w:t>
              </w:r>
              <w:r>
                <w:rPr>
                  <w:i/>
                  <w:iCs/>
                  <w:noProof/>
                </w:rPr>
                <w:t xml:space="preserve">HumanResource Management, </w:t>
              </w:r>
              <w:r>
                <w:rPr>
                  <w:noProof/>
                </w:rPr>
                <w:t>50(3), pp. 309-312.</w:t>
              </w:r>
            </w:p>
            <w:p w14:paraId="69DE92AB" w14:textId="77777777" w:rsidR="00CA2D3F" w:rsidRDefault="00CA2D3F" w:rsidP="00CA2D3F">
              <w:pPr>
                <w:pStyle w:val="Bibliography"/>
                <w:rPr>
                  <w:noProof/>
                </w:rPr>
              </w:pPr>
              <w:r>
                <w:rPr>
                  <w:noProof/>
                </w:rPr>
                <w:t xml:space="preserve">Kothari, C. R., 2004. </w:t>
              </w:r>
              <w:r>
                <w:rPr>
                  <w:i/>
                  <w:iCs/>
                  <w:noProof/>
                </w:rPr>
                <w:t xml:space="preserve">Research Methodology: Methods and Techniques. </w:t>
              </w:r>
              <w:r>
                <w:rPr>
                  <w:noProof/>
                </w:rPr>
                <w:t>s.l.:New Age International.</w:t>
              </w:r>
            </w:p>
            <w:p w14:paraId="1AAD889C" w14:textId="77777777" w:rsidR="00CA2D3F" w:rsidRDefault="00CA2D3F" w:rsidP="00CA2D3F">
              <w:pPr>
                <w:pStyle w:val="Bibliography"/>
                <w:rPr>
                  <w:noProof/>
                </w:rPr>
              </w:pPr>
              <w:r>
                <w:rPr>
                  <w:noProof/>
                </w:rPr>
                <w:t xml:space="preserve">Monica C. Gavino1, S. J. W. a. B. E., 2012. Discretionary and transactional human resource practices and employee outcomes: The role of perceived organizational support. </w:t>
              </w:r>
              <w:r>
                <w:rPr>
                  <w:i/>
                  <w:iCs/>
                  <w:noProof/>
                </w:rPr>
                <w:t xml:space="preserve">Human Resource Management, </w:t>
              </w:r>
              <w:r>
                <w:rPr>
                  <w:noProof/>
                </w:rPr>
                <w:t>51(5), pp. 665-686.</w:t>
              </w:r>
            </w:p>
            <w:p w14:paraId="0E5E7E06" w14:textId="77777777" w:rsidR="00CA2D3F" w:rsidRDefault="00CA2D3F" w:rsidP="00CA2D3F">
              <w:pPr>
                <w:pStyle w:val="Bibliography"/>
                <w:rPr>
                  <w:noProof/>
                </w:rPr>
              </w:pPr>
              <w:r>
                <w:rPr>
                  <w:noProof/>
                </w:rPr>
                <w:t xml:space="preserve">Muethel, M., Gehrlein, S. &amp; Hoegl, a. M., 2012. Socio-demographic factors and shared leadership behaviors in dispersed teams: Implications for human resource management. </w:t>
              </w:r>
              <w:r>
                <w:rPr>
                  <w:i/>
                  <w:iCs/>
                  <w:noProof/>
                </w:rPr>
                <w:t xml:space="preserve">Human Resource Management, </w:t>
              </w:r>
              <w:r>
                <w:rPr>
                  <w:noProof/>
                </w:rPr>
                <w:t>51(4), pp. 525-548.</w:t>
              </w:r>
            </w:p>
            <w:p w14:paraId="5A156C3E" w14:textId="77777777" w:rsidR="00CA2D3F" w:rsidRDefault="00CA2D3F" w:rsidP="00CA2D3F">
              <w:pPr>
                <w:pStyle w:val="Bibliography"/>
                <w:rPr>
                  <w:noProof/>
                </w:rPr>
              </w:pPr>
              <w:r>
                <w:rPr>
                  <w:noProof/>
                </w:rPr>
                <w:t xml:space="preserve">Patrick M. Wright1, a. G. C. M., 2011. Exploring human capital: putting ‘human’ back into strategic human resource management. </w:t>
              </w:r>
              <w:r>
                <w:rPr>
                  <w:i/>
                  <w:iCs/>
                  <w:noProof/>
                </w:rPr>
                <w:t xml:space="preserve">Human Resource Management Journal, </w:t>
              </w:r>
              <w:r>
                <w:rPr>
                  <w:noProof/>
                </w:rPr>
                <w:t>21(2), pp. 93-104.</w:t>
              </w:r>
            </w:p>
            <w:p w14:paraId="02E66BFB" w14:textId="77777777" w:rsidR="00CA2D3F" w:rsidRDefault="00CA2D3F" w:rsidP="00CA2D3F">
              <w:pPr>
                <w:pStyle w:val="Bibliography"/>
                <w:rPr>
                  <w:noProof/>
                </w:rPr>
              </w:pPr>
              <w:r>
                <w:rPr>
                  <w:noProof/>
                </w:rPr>
                <w:t xml:space="preserve">Saunders, M., 2003. </w:t>
              </w:r>
              <w:r>
                <w:rPr>
                  <w:i/>
                  <w:iCs/>
                  <w:noProof/>
                </w:rPr>
                <w:t xml:space="preserve">Research Methods for Business Students. </w:t>
              </w:r>
              <w:r>
                <w:rPr>
                  <w:noProof/>
                </w:rPr>
                <w:t>s.l.:Pearson Education India.</w:t>
              </w:r>
            </w:p>
            <w:p w14:paraId="074D9FAC" w14:textId="01C3D100" w:rsidR="006A1FBB" w:rsidRDefault="006A1FBB" w:rsidP="00CA2D3F">
              <w:pPr>
                <w:spacing w:line="360" w:lineRule="auto"/>
                <w:jc w:val="both"/>
              </w:pPr>
              <w:r>
                <w:rPr>
                  <w:b/>
                  <w:bCs/>
                  <w:noProof/>
                </w:rPr>
                <w:fldChar w:fldCharType="end"/>
              </w:r>
            </w:p>
          </w:sdtContent>
        </w:sdt>
      </w:sdtContent>
    </w:sdt>
    <w:p w14:paraId="0AB40EFF" w14:textId="77777777" w:rsidR="006A1FBB" w:rsidRPr="006A1FBB" w:rsidRDefault="006A1FBB" w:rsidP="00C67D87">
      <w:pPr>
        <w:spacing w:line="360" w:lineRule="auto"/>
        <w:jc w:val="both"/>
      </w:pPr>
    </w:p>
    <w:p w14:paraId="710200CE" w14:textId="77777777" w:rsidR="006A1FBB" w:rsidRPr="006A1FBB" w:rsidRDefault="006A1FBB" w:rsidP="00C67D87">
      <w:pPr>
        <w:spacing w:line="360" w:lineRule="auto"/>
        <w:jc w:val="both"/>
      </w:pPr>
    </w:p>
    <w:p w14:paraId="58472A06" w14:textId="77777777" w:rsidR="00AF4719" w:rsidRPr="00AF4719" w:rsidRDefault="00AF4719" w:rsidP="00AF4719">
      <w:pPr>
        <w:spacing w:line="360" w:lineRule="auto"/>
        <w:jc w:val="both"/>
      </w:pPr>
    </w:p>
    <w:sectPr w:rsidR="00AF4719" w:rsidRPr="00AF471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77103" w14:textId="77777777" w:rsidR="00306B08" w:rsidRDefault="00306B08" w:rsidP="00650A8A">
      <w:pPr>
        <w:spacing w:after="0" w:line="240" w:lineRule="auto"/>
      </w:pPr>
      <w:r>
        <w:separator/>
      </w:r>
    </w:p>
  </w:endnote>
  <w:endnote w:type="continuationSeparator" w:id="0">
    <w:p w14:paraId="46D4C18F" w14:textId="77777777" w:rsidR="00306B08" w:rsidRDefault="00306B08" w:rsidP="00650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85093" w14:textId="77777777" w:rsidR="00306B08" w:rsidRDefault="00306B08" w:rsidP="00650A8A">
      <w:pPr>
        <w:spacing w:after="0" w:line="240" w:lineRule="auto"/>
      </w:pPr>
      <w:r>
        <w:separator/>
      </w:r>
    </w:p>
  </w:footnote>
  <w:footnote w:type="continuationSeparator" w:id="0">
    <w:p w14:paraId="057F917A" w14:textId="77777777" w:rsidR="00306B08" w:rsidRDefault="00306B08" w:rsidP="00650A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26215896"/>
      <w:docPartObj>
        <w:docPartGallery w:val="Page Numbers (Top of Page)"/>
        <w:docPartUnique/>
      </w:docPartObj>
    </w:sdtPr>
    <w:sdtEndPr>
      <w:rPr>
        <w:b/>
        <w:bCs/>
        <w:noProof/>
        <w:color w:val="auto"/>
        <w:spacing w:val="0"/>
      </w:rPr>
    </w:sdtEndPr>
    <w:sdtContent>
      <w:p w14:paraId="7DCC0679" w14:textId="386D7D85" w:rsidR="00650A8A" w:rsidRDefault="00650A8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84F0F50" w14:textId="77777777" w:rsidR="00650A8A" w:rsidRDefault="00650A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361F8"/>
    <w:multiLevelType w:val="hybridMultilevel"/>
    <w:tmpl w:val="B6C2D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5443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94E"/>
    <w:rsid w:val="00200A2B"/>
    <w:rsid w:val="002E1B13"/>
    <w:rsid w:val="002F271C"/>
    <w:rsid w:val="00306B08"/>
    <w:rsid w:val="003328D5"/>
    <w:rsid w:val="00337D60"/>
    <w:rsid w:val="0036794E"/>
    <w:rsid w:val="004B1F68"/>
    <w:rsid w:val="00510BF2"/>
    <w:rsid w:val="00563C4A"/>
    <w:rsid w:val="005D6F87"/>
    <w:rsid w:val="00650A8A"/>
    <w:rsid w:val="00674123"/>
    <w:rsid w:val="006A1FBB"/>
    <w:rsid w:val="007B598F"/>
    <w:rsid w:val="008716B7"/>
    <w:rsid w:val="009006F4"/>
    <w:rsid w:val="009B4B9D"/>
    <w:rsid w:val="00AF4719"/>
    <w:rsid w:val="00B011D5"/>
    <w:rsid w:val="00BC24C3"/>
    <w:rsid w:val="00BD76FD"/>
    <w:rsid w:val="00C67D87"/>
    <w:rsid w:val="00CA2D3F"/>
    <w:rsid w:val="00F60199"/>
    <w:rsid w:val="00FA4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FCEF7"/>
  <w15:chartTrackingRefBased/>
  <w15:docId w15:val="{EA3146B1-1F3F-4D95-9C33-6EE8410FA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719"/>
    <w:rPr>
      <w:rFonts w:ascii="Arial" w:hAnsi="Arial"/>
      <w:sz w:val="24"/>
    </w:rPr>
  </w:style>
  <w:style w:type="paragraph" w:styleId="Heading1">
    <w:name w:val="heading 1"/>
    <w:basedOn w:val="Normal"/>
    <w:next w:val="Normal"/>
    <w:link w:val="Heading1Char"/>
    <w:uiPriority w:val="9"/>
    <w:qFormat/>
    <w:rsid w:val="006A1FBB"/>
    <w:pPr>
      <w:keepNext/>
      <w:keepLines/>
      <w:spacing w:before="240" w:after="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6A1FBB"/>
    <w:pPr>
      <w:keepNext/>
      <w:keepLines/>
      <w:spacing w:before="40" w:after="0"/>
      <w:outlineLvl w:val="1"/>
    </w:pPr>
    <w:rPr>
      <w:rFonts w:asciiTheme="majorHAnsi" w:eastAsiaTheme="majorEastAsia" w:hAnsiTheme="majorHAnsi" w:cstheme="majorBidi"/>
      <w:b/>
      <w:i/>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FBB"/>
    <w:pPr>
      <w:ind w:left="720"/>
      <w:contextualSpacing/>
    </w:pPr>
  </w:style>
  <w:style w:type="character" w:customStyle="1" w:styleId="Heading1Char">
    <w:name w:val="Heading 1 Char"/>
    <w:basedOn w:val="DefaultParagraphFont"/>
    <w:link w:val="Heading1"/>
    <w:uiPriority w:val="9"/>
    <w:rsid w:val="006A1FBB"/>
    <w:rPr>
      <w:rFonts w:asciiTheme="majorHAnsi" w:eastAsiaTheme="majorEastAsia" w:hAnsiTheme="majorHAnsi" w:cstheme="majorBidi"/>
      <w:b/>
      <w:sz w:val="32"/>
      <w:szCs w:val="32"/>
      <w:u w:val="single"/>
    </w:rPr>
  </w:style>
  <w:style w:type="paragraph" w:styleId="Bibliography">
    <w:name w:val="Bibliography"/>
    <w:basedOn w:val="Normal"/>
    <w:next w:val="Normal"/>
    <w:uiPriority w:val="37"/>
    <w:unhideWhenUsed/>
    <w:rsid w:val="006A1FBB"/>
  </w:style>
  <w:style w:type="character" w:customStyle="1" w:styleId="Heading2Char">
    <w:name w:val="Heading 2 Char"/>
    <w:basedOn w:val="DefaultParagraphFont"/>
    <w:link w:val="Heading2"/>
    <w:uiPriority w:val="9"/>
    <w:rsid w:val="006A1FBB"/>
    <w:rPr>
      <w:rFonts w:asciiTheme="majorHAnsi" w:eastAsiaTheme="majorEastAsia" w:hAnsiTheme="majorHAnsi" w:cstheme="majorBidi"/>
      <w:b/>
      <w:i/>
      <w:color w:val="4472C4" w:themeColor="accent1"/>
      <w:sz w:val="26"/>
      <w:szCs w:val="26"/>
    </w:rPr>
  </w:style>
  <w:style w:type="paragraph" w:styleId="Header">
    <w:name w:val="header"/>
    <w:basedOn w:val="Normal"/>
    <w:link w:val="HeaderChar"/>
    <w:uiPriority w:val="99"/>
    <w:unhideWhenUsed/>
    <w:rsid w:val="00650A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0A8A"/>
    <w:rPr>
      <w:rFonts w:ascii="Arial" w:hAnsi="Arial"/>
      <w:sz w:val="24"/>
    </w:rPr>
  </w:style>
  <w:style w:type="paragraph" w:styleId="Footer">
    <w:name w:val="footer"/>
    <w:basedOn w:val="Normal"/>
    <w:link w:val="FooterChar"/>
    <w:uiPriority w:val="99"/>
    <w:unhideWhenUsed/>
    <w:rsid w:val="00650A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A8A"/>
    <w:rPr>
      <w:rFonts w:ascii="Arial" w:hAnsi="Arial"/>
      <w:sz w:val="24"/>
    </w:rPr>
  </w:style>
  <w:style w:type="table" w:styleId="TableGrid">
    <w:name w:val="Table Grid"/>
    <w:basedOn w:val="TableNormal"/>
    <w:uiPriority w:val="59"/>
    <w:rsid w:val="006741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7412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C67D87"/>
    <w:pPr>
      <w:outlineLvl w:val="9"/>
    </w:pPr>
    <w:rPr>
      <w:b w:val="0"/>
      <w:color w:val="2F5496" w:themeColor="accent1" w:themeShade="BF"/>
      <w:u w:val="none"/>
    </w:rPr>
  </w:style>
  <w:style w:type="paragraph" w:styleId="TOC1">
    <w:name w:val="toc 1"/>
    <w:basedOn w:val="Normal"/>
    <w:next w:val="Normal"/>
    <w:autoRedefine/>
    <w:uiPriority w:val="39"/>
    <w:unhideWhenUsed/>
    <w:rsid w:val="00C67D87"/>
    <w:pPr>
      <w:spacing w:after="100"/>
    </w:pPr>
  </w:style>
  <w:style w:type="paragraph" w:styleId="TOC2">
    <w:name w:val="toc 2"/>
    <w:basedOn w:val="Normal"/>
    <w:next w:val="Normal"/>
    <w:autoRedefine/>
    <w:uiPriority w:val="39"/>
    <w:unhideWhenUsed/>
    <w:rsid w:val="00C67D87"/>
    <w:pPr>
      <w:spacing w:after="100"/>
      <w:ind w:left="240"/>
    </w:pPr>
  </w:style>
  <w:style w:type="character" w:styleId="Hyperlink">
    <w:name w:val="Hyperlink"/>
    <w:basedOn w:val="DefaultParagraphFont"/>
    <w:uiPriority w:val="99"/>
    <w:unhideWhenUsed/>
    <w:rsid w:val="00C67D87"/>
    <w:rPr>
      <w:color w:val="0563C1" w:themeColor="hyperlink"/>
      <w:u w:val="single"/>
    </w:rPr>
  </w:style>
  <w:style w:type="character" w:styleId="CommentReference">
    <w:name w:val="annotation reference"/>
    <w:basedOn w:val="DefaultParagraphFont"/>
    <w:uiPriority w:val="99"/>
    <w:semiHidden/>
    <w:unhideWhenUsed/>
    <w:rsid w:val="009006F4"/>
    <w:rPr>
      <w:sz w:val="16"/>
      <w:szCs w:val="16"/>
    </w:rPr>
  </w:style>
  <w:style w:type="paragraph" w:styleId="CommentText">
    <w:name w:val="annotation text"/>
    <w:basedOn w:val="Normal"/>
    <w:link w:val="CommentTextChar"/>
    <w:uiPriority w:val="99"/>
    <w:unhideWhenUsed/>
    <w:rsid w:val="009006F4"/>
    <w:pPr>
      <w:spacing w:line="240" w:lineRule="auto"/>
    </w:pPr>
    <w:rPr>
      <w:sz w:val="20"/>
      <w:szCs w:val="20"/>
    </w:rPr>
  </w:style>
  <w:style w:type="character" w:customStyle="1" w:styleId="CommentTextChar">
    <w:name w:val="Comment Text Char"/>
    <w:basedOn w:val="DefaultParagraphFont"/>
    <w:link w:val="CommentText"/>
    <w:uiPriority w:val="99"/>
    <w:rsid w:val="009006F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006F4"/>
    <w:rPr>
      <w:b/>
      <w:bCs/>
    </w:rPr>
  </w:style>
  <w:style w:type="character" w:customStyle="1" w:styleId="CommentSubjectChar">
    <w:name w:val="Comment Subject Char"/>
    <w:basedOn w:val="CommentTextChar"/>
    <w:link w:val="CommentSubject"/>
    <w:uiPriority w:val="99"/>
    <w:semiHidden/>
    <w:rsid w:val="009006F4"/>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2673">
      <w:bodyDiv w:val="1"/>
      <w:marLeft w:val="0"/>
      <w:marRight w:val="0"/>
      <w:marTop w:val="0"/>
      <w:marBottom w:val="0"/>
      <w:divBdr>
        <w:top w:val="none" w:sz="0" w:space="0" w:color="auto"/>
        <w:left w:val="none" w:sz="0" w:space="0" w:color="auto"/>
        <w:bottom w:val="none" w:sz="0" w:space="0" w:color="auto"/>
        <w:right w:val="none" w:sz="0" w:space="0" w:color="auto"/>
      </w:divBdr>
    </w:div>
    <w:div w:id="60762227">
      <w:bodyDiv w:val="1"/>
      <w:marLeft w:val="0"/>
      <w:marRight w:val="0"/>
      <w:marTop w:val="0"/>
      <w:marBottom w:val="0"/>
      <w:divBdr>
        <w:top w:val="none" w:sz="0" w:space="0" w:color="auto"/>
        <w:left w:val="none" w:sz="0" w:space="0" w:color="auto"/>
        <w:bottom w:val="none" w:sz="0" w:space="0" w:color="auto"/>
        <w:right w:val="none" w:sz="0" w:space="0" w:color="auto"/>
      </w:divBdr>
    </w:div>
    <w:div w:id="138499924">
      <w:bodyDiv w:val="1"/>
      <w:marLeft w:val="0"/>
      <w:marRight w:val="0"/>
      <w:marTop w:val="0"/>
      <w:marBottom w:val="0"/>
      <w:divBdr>
        <w:top w:val="none" w:sz="0" w:space="0" w:color="auto"/>
        <w:left w:val="none" w:sz="0" w:space="0" w:color="auto"/>
        <w:bottom w:val="none" w:sz="0" w:space="0" w:color="auto"/>
        <w:right w:val="none" w:sz="0" w:space="0" w:color="auto"/>
      </w:divBdr>
    </w:div>
    <w:div w:id="154035974">
      <w:bodyDiv w:val="1"/>
      <w:marLeft w:val="0"/>
      <w:marRight w:val="0"/>
      <w:marTop w:val="0"/>
      <w:marBottom w:val="0"/>
      <w:divBdr>
        <w:top w:val="none" w:sz="0" w:space="0" w:color="auto"/>
        <w:left w:val="none" w:sz="0" w:space="0" w:color="auto"/>
        <w:bottom w:val="none" w:sz="0" w:space="0" w:color="auto"/>
        <w:right w:val="none" w:sz="0" w:space="0" w:color="auto"/>
      </w:divBdr>
    </w:div>
    <w:div w:id="165368370">
      <w:bodyDiv w:val="1"/>
      <w:marLeft w:val="0"/>
      <w:marRight w:val="0"/>
      <w:marTop w:val="0"/>
      <w:marBottom w:val="0"/>
      <w:divBdr>
        <w:top w:val="none" w:sz="0" w:space="0" w:color="auto"/>
        <w:left w:val="none" w:sz="0" w:space="0" w:color="auto"/>
        <w:bottom w:val="none" w:sz="0" w:space="0" w:color="auto"/>
        <w:right w:val="none" w:sz="0" w:space="0" w:color="auto"/>
      </w:divBdr>
    </w:div>
    <w:div w:id="176425248">
      <w:bodyDiv w:val="1"/>
      <w:marLeft w:val="0"/>
      <w:marRight w:val="0"/>
      <w:marTop w:val="0"/>
      <w:marBottom w:val="0"/>
      <w:divBdr>
        <w:top w:val="none" w:sz="0" w:space="0" w:color="auto"/>
        <w:left w:val="none" w:sz="0" w:space="0" w:color="auto"/>
        <w:bottom w:val="none" w:sz="0" w:space="0" w:color="auto"/>
        <w:right w:val="none" w:sz="0" w:space="0" w:color="auto"/>
      </w:divBdr>
    </w:div>
    <w:div w:id="192114574">
      <w:bodyDiv w:val="1"/>
      <w:marLeft w:val="0"/>
      <w:marRight w:val="0"/>
      <w:marTop w:val="0"/>
      <w:marBottom w:val="0"/>
      <w:divBdr>
        <w:top w:val="none" w:sz="0" w:space="0" w:color="auto"/>
        <w:left w:val="none" w:sz="0" w:space="0" w:color="auto"/>
        <w:bottom w:val="none" w:sz="0" w:space="0" w:color="auto"/>
        <w:right w:val="none" w:sz="0" w:space="0" w:color="auto"/>
      </w:divBdr>
    </w:div>
    <w:div w:id="224682627">
      <w:bodyDiv w:val="1"/>
      <w:marLeft w:val="0"/>
      <w:marRight w:val="0"/>
      <w:marTop w:val="0"/>
      <w:marBottom w:val="0"/>
      <w:divBdr>
        <w:top w:val="none" w:sz="0" w:space="0" w:color="auto"/>
        <w:left w:val="none" w:sz="0" w:space="0" w:color="auto"/>
        <w:bottom w:val="none" w:sz="0" w:space="0" w:color="auto"/>
        <w:right w:val="none" w:sz="0" w:space="0" w:color="auto"/>
      </w:divBdr>
    </w:div>
    <w:div w:id="227307821">
      <w:bodyDiv w:val="1"/>
      <w:marLeft w:val="0"/>
      <w:marRight w:val="0"/>
      <w:marTop w:val="0"/>
      <w:marBottom w:val="0"/>
      <w:divBdr>
        <w:top w:val="none" w:sz="0" w:space="0" w:color="auto"/>
        <w:left w:val="none" w:sz="0" w:space="0" w:color="auto"/>
        <w:bottom w:val="none" w:sz="0" w:space="0" w:color="auto"/>
        <w:right w:val="none" w:sz="0" w:space="0" w:color="auto"/>
      </w:divBdr>
    </w:div>
    <w:div w:id="305596193">
      <w:bodyDiv w:val="1"/>
      <w:marLeft w:val="0"/>
      <w:marRight w:val="0"/>
      <w:marTop w:val="0"/>
      <w:marBottom w:val="0"/>
      <w:divBdr>
        <w:top w:val="none" w:sz="0" w:space="0" w:color="auto"/>
        <w:left w:val="none" w:sz="0" w:space="0" w:color="auto"/>
        <w:bottom w:val="none" w:sz="0" w:space="0" w:color="auto"/>
        <w:right w:val="none" w:sz="0" w:space="0" w:color="auto"/>
      </w:divBdr>
    </w:div>
    <w:div w:id="310331884">
      <w:bodyDiv w:val="1"/>
      <w:marLeft w:val="0"/>
      <w:marRight w:val="0"/>
      <w:marTop w:val="0"/>
      <w:marBottom w:val="0"/>
      <w:divBdr>
        <w:top w:val="none" w:sz="0" w:space="0" w:color="auto"/>
        <w:left w:val="none" w:sz="0" w:space="0" w:color="auto"/>
        <w:bottom w:val="none" w:sz="0" w:space="0" w:color="auto"/>
        <w:right w:val="none" w:sz="0" w:space="0" w:color="auto"/>
      </w:divBdr>
    </w:div>
    <w:div w:id="340670960">
      <w:bodyDiv w:val="1"/>
      <w:marLeft w:val="0"/>
      <w:marRight w:val="0"/>
      <w:marTop w:val="0"/>
      <w:marBottom w:val="0"/>
      <w:divBdr>
        <w:top w:val="none" w:sz="0" w:space="0" w:color="auto"/>
        <w:left w:val="none" w:sz="0" w:space="0" w:color="auto"/>
        <w:bottom w:val="none" w:sz="0" w:space="0" w:color="auto"/>
        <w:right w:val="none" w:sz="0" w:space="0" w:color="auto"/>
      </w:divBdr>
    </w:div>
    <w:div w:id="342974337">
      <w:bodyDiv w:val="1"/>
      <w:marLeft w:val="0"/>
      <w:marRight w:val="0"/>
      <w:marTop w:val="0"/>
      <w:marBottom w:val="0"/>
      <w:divBdr>
        <w:top w:val="none" w:sz="0" w:space="0" w:color="auto"/>
        <w:left w:val="none" w:sz="0" w:space="0" w:color="auto"/>
        <w:bottom w:val="none" w:sz="0" w:space="0" w:color="auto"/>
        <w:right w:val="none" w:sz="0" w:space="0" w:color="auto"/>
      </w:divBdr>
    </w:div>
    <w:div w:id="383916339">
      <w:bodyDiv w:val="1"/>
      <w:marLeft w:val="0"/>
      <w:marRight w:val="0"/>
      <w:marTop w:val="0"/>
      <w:marBottom w:val="0"/>
      <w:divBdr>
        <w:top w:val="none" w:sz="0" w:space="0" w:color="auto"/>
        <w:left w:val="none" w:sz="0" w:space="0" w:color="auto"/>
        <w:bottom w:val="none" w:sz="0" w:space="0" w:color="auto"/>
        <w:right w:val="none" w:sz="0" w:space="0" w:color="auto"/>
      </w:divBdr>
    </w:div>
    <w:div w:id="384453828">
      <w:bodyDiv w:val="1"/>
      <w:marLeft w:val="0"/>
      <w:marRight w:val="0"/>
      <w:marTop w:val="0"/>
      <w:marBottom w:val="0"/>
      <w:divBdr>
        <w:top w:val="none" w:sz="0" w:space="0" w:color="auto"/>
        <w:left w:val="none" w:sz="0" w:space="0" w:color="auto"/>
        <w:bottom w:val="none" w:sz="0" w:space="0" w:color="auto"/>
        <w:right w:val="none" w:sz="0" w:space="0" w:color="auto"/>
      </w:divBdr>
    </w:div>
    <w:div w:id="474682042">
      <w:bodyDiv w:val="1"/>
      <w:marLeft w:val="0"/>
      <w:marRight w:val="0"/>
      <w:marTop w:val="0"/>
      <w:marBottom w:val="0"/>
      <w:divBdr>
        <w:top w:val="none" w:sz="0" w:space="0" w:color="auto"/>
        <w:left w:val="none" w:sz="0" w:space="0" w:color="auto"/>
        <w:bottom w:val="none" w:sz="0" w:space="0" w:color="auto"/>
        <w:right w:val="none" w:sz="0" w:space="0" w:color="auto"/>
      </w:divBdr>
    </w:div>
    <w:div w:id="517039245">
      <w:bodyDiv w:val="1"/>
      <w:marLeft w:val="0"/>
      <w:marRight w:val="0"/>
      <w:marTop w:val="0"/>
      <w:marBottom w:val="0"/>
      <w:divBdr>
        <w:top w:val="none" w:sz="0" w:space="0" w:color="auto"/>
        <w:left w:val="none" w:sz="0" w:space="0" w:color="auto"/>
        <w:bottom w:val="none" w:sz="0" w:space="0" w:color="auto"/>
        <w:right w:val="none" w:sz="0" w:space="0" w:color="auto"/>
      </w:divBdr>
    </w:div>
    <w:div w:id="527186686">
      <w:bodyDiv w:val="1"/>
      <w:marLeft w:val="0"/>
      <w:marRight w:val="0"/>
      <w:marTop w:val="0"/>
      <w:marBottom w:val="0"/>
      <w:divBdr>
        <w:top w:val="none" w:sz="0" w:space="0" w:color="auto"/>
        <w:left w:val="none" w:sz="0" w:space="0" w:color="auto"/>
        <w:bottom w:val="none" w:sz="0" w:space="0" w:color="auto"/>
        <w:right w:val="none" w:sz="0" w:space="0" w:color="auto"/>
      </w:divBdr>
    </w:div>
    <w:div w:id="549999077">
      <w:bodyDiv w:val="1"/>
      <w:marLeft w:val="0"/>
      <w:marRight w:val="0"/>
      <w:marTop w:val="0"/>
      <w:marBottom w:val="0"/>
      <w:divBdr>
        <w:top w:val="none" w:sz="0" w:space="0" w:color="auto"/>
        <w:left w:val="none" w:sz="0" w:space="0" w:color="auto"/>
        <w:bottom w:val="none" w:sz="0" w:space="0" w:color="auto"/>
        <w:right w:val="none" w:sz="0" w:space="0" w:color="auto"/>
      </w:divBdr>
    </w:div>
    <w:div w:id="567958477">
      <w:bodyDiv w:val="1"/>
      <w:marLeft w:val="0"/>
      <w:marRight w:val="0"/>
      <w:marTop w:val="0"/>
      <w:marBottom w:val="0"/>
      <w:divBdr>
        <w:top w:val="none" w:sz="0" w:space="0" w:color="auto"/>
        <w:left w:val="none" w:sz="0" w:space="0" w:color="auto"/>
        <w:bottom w:val="none" w:sz="0" w:space="0" w:color="auto"/>
        <w:right w:val="none" w:sz="0" w:space="0" w:color="auto"/>
      </w:divBdr>
    </w:div>
    <w:div w:id="578683563">
      <w:bodyDiv w:val="1"/>
      <w:marLeft w:val="0"/>
      <w:marRight w:val="0"/>
      <w:marTop w:val="0"/>
      <w:marBottom w:val="0"/>
      <w:divBdr>
        <w:top w:val="none" w:sz="0" w:space="0" w:color="auto"/>
        <w:left w:val="none" w:sz="0" w:space="0" w:color="auto"/>
        <w:bottom w:val="none" w:sz="0" w:space="0" w:color="auto"/>
        <w:right w:val="none" w:sz="0" w:space="0" w:color="auto"/>
      </w:divBdr>
    </w:div>
    <w:div w:id="642589455">
      <w:bodyDiv w:val="1"/>
      <w:marLeft w:val="0"/>
      <w:marRight w:val="0"/>
      <w:marTop w:val="0"/>
      <w:marBottom w:val="0"/>
      <w:divBdr>
        <w:top w:val="none" w:sz="0" w:space="0" w:color="auto"/>
        <w:left w:val="none" w:sz="0" w:space="0" w:color="auto"/>
        <w:bottom w:val="none" w:sz="0" w:space="0" w:color="auto"/>
        <w:right w:val="none" w:sz="0" w:space="0" w:color="auto"/>
      </w:divBdr>
    </w:div>
    <w:div w:id="651788138">
      <w:bodyDiv w:val="1"/>
      <w:marLeft w:val="0"/>
      <w:marRight w:val="0"/>
      <w:marTop w:val="0"/>
      <w:marBottom w:val="0"/>
      <w:divBdr>
        <w:top w:val="none" w:sz="0" w:space="0" w:color="auto"/>
        <w:left w:val="none" w:sz="0" w:space="0" w:color="auto"/>
        <w:bottom w:val="none" w:sz="0" w:space="0" w:color="auto"/>
        <w:right w:val="none" w:sz="0" w:space="0" w:color="auto"/>
      </w:divBdr>
    </w:div>
    <w:div w:id="670764087">
      <w:bodyDiv w:val="1"/>
      <w:marLeft w:val="0"/>
      <w:marRight w:val="0"/>
      <w:marTop w:val="0"/>
      <w:marBottom w:val="0"/>
      <w:divBdr>
        <w:top w:val="none" w:sz="0" w:space="0" w:color="auto"/>
        <w:left w:val="none" w:sz="0" w:space="0" w:color="auto"/>
        <w:bottom w:val="none" w:sz="0" w:space="0" w:color="auto"/>
        <w:right w:val="none" w:sz="0" w:space="0" w:color="auto"/>
      </w:divBdr>
    </w:div>
    <w:div w:id="720441272">
      <w:bodyDiv w:val="1"/>
      <w:marLeft w:val="0"/>
      <w:marRight w:val="0"/>
      <w:marTop w:val="0"/>
      <w:marBottom w:val="0"/>
      <w:divBdr>
        <w:top w:val="none" w:sz="0" w:space="0" w:color="auto"/>
        <w:left w:val="none" w:sz="0" w:space="0" w:color="auto"/>
        <w:bottom w:val="none" w:sz="0" w:space="0" w:color="auto"/>
        <w:right w:val="none" w:sz="0" w:space="0" w:color="auto"/>
      </w:divBdr>
    </w:div>
    <w:div w:id="753630902">
      <w:bodyDiv w:val="1"/>
      <w:marLeft w:val="0"/>
      <w:marRight w:val="0"/>
      <w:marTop w:val="0"/>
      <w:marBottom w:val="0"/>
      <w:divBdr>
        <w:top w:val="none" w:sz="0" w:space="0" w:color="auto"/>
        <w:left w:val="none" w:sz="0" w:space="0" w:color="auto"/>
        <w:bottom w:val="none" w:sz="0" w:space="0" w:color="auto"/>
        <w:right w:val="none" w:sz="0" w:space="0" w:color="auto"/>
      </w:divBdr>
    </w:div>
    <w:div w:id="757210810">
      <w:bodyDiv w:val="1"/>
      <w:marLeft w:val="0"/>
      <w:marRight w:val="0"/>
      <w:marTop w:val="0"/>
      <w:marBottom w:val="0"/>
      <w:divBdr>
        <w:top w:val="none" w:sz="0" w:space="0" w:color="auto"/>
        <w:left w:val="none" w:sz="0" w:space="0" w:color="auto"/>
        <w:bottom w:val="none" w:sz="0" w:space="0" w:color="auto"/>
        <w:right w:val="none" w:sz="0" w:space="0" w:color="auto"/>
      </w:divBdr>
    </w:div>
    <w:div w:id="762454932">
      <w:bodyDiv w:val="1"/>
      <w:marLeft w:val="0"/>
      <w:marRight w:val="0"/>
      <w:marTop w:val="0"/>
      <w:marBottom w:val="0"/>
      <w:divBdr>
        <w:top w:val="none" w:sz="0" w:space="0" w:color="auto"/>
        <w:left w:val="none" w:sz="0" w:space="0" w:color="auto"/>
        <w:bottom w:val="none" w:sz="0" w:space="0" w:color="auto"/>
        <w:right w:val="none" w:sz="0" w:space="0" w:color="auto"/>
      </w:divBdr>
    </w:div>
    <w:div w:id="772045301">
      <w:bodyDiv w:val="1"/>
      <w:marLeft w:val="0"/>
      <w:marRight w:val="0"/>
      <w:marTop w:val="0"/>
      <w:marBottom w:val="0"/>
      <w:divBdr>
        <w:top w:val="none" w:sz="0" w:space="0" w:color="auto"/>
        <w:left w:val="none" w:sz="0" w:space="0" w:color="auto"/>
        <w:bottom w:val="none" w:sz="0" w:space="0" w:color="auto"/>
        <w:right w:val="none" w:sz="0" w:space="0" w:color="auto"/>
      </w:divBdr>
    </w:div>
    <w:div w:id="780222329">
      <w:bodyDiv w:val="1"/>
      <w:marLeft w:val="0"/>
      <w:marRight w:val="0"/>
      <w:marTop w:val="0"/>
      <w:marBottom w:val="0"/>
      <w:divBdr>
        <w:top w:val="none" w:sz="0" w:space="0" w:color="auto"/>
        <w:left w:val="none" w:sz="0" w:space="0" w:color="auto"/>
        <w:bottom w:val="none" w:sz="0" w:space="0" w:color="auto"/>
        <w:right w:val="none" w:sz="0" w:space="0" w:color="auto"/>
      </w:divBdr>
    </w:div>
    <w:div w:id="789471973">
      <w:bodyDiv w:val="1"/>
      <w:marLeft w:val="0"/>
      <w:marRight w:val="0"/>
      <w:marTop w:val="0"/>
      <w:marBottom w:val="0"/>
      <w:divBdr>
        <w:top w:val="none" w:sz="0" w:space="0" w:color="auto"/>
        <w:left w:val="none" w:sz="0" w:space="0" w:color="auto"/>
        <w:bottom w:val="none" w:sz="0" w:space="0" w:color="auto"/>
        <w:right w:val="none" w:sz="0" w:space="0" w:color="auto"/>
      </w:divBdr>
    </w:div>
    <w:div w:id="832985333">
      <w:bodyDiv w:val="1"/>
      <w:marLeft w:val="0"/>
      <w:marRight w:val="0"/>
      <w:marTop w:val="0"/>
      <w:marBottom w:val="0"/>
      <w:divBdr>
        <w:top w:val="none" w:sz="0" w:space="0" w:color="auto"/>
        <w:left w:val="none" w:sz="0" w:space="0" w:color="auto"/>
        <w:bottom w:val="none" w:sz="0" w:space="0" w:color="auto"/>
        <w:right w:val="none" w:sz="0" w:space="0" w:color="auto"/>
      </w:divBdr>
    </w:div>
    <w:div w:id="834221101">
      <w:bodyDiv w:val="1"/>
      <w:marLeft w:val="0"/>
      <w:marRight w:val="0"/>
      <w:marTop w:val="0"/>
      <w:marBottom w:val="0"/>
      <w:divBdr>
        <w:top w:val="none" w:sz="0" w:space="0" w:color="auto"/>
        <w:left w:val="none" w:sz="0" w:space="0" w:color="auto"/>
        <w:bottom w:val="none" w:sz="0" w:space="0" w:color="auto"/>
        <w:right w:val="none" w:sz="0" w:space="0" w:color="auto"/>
      </w:divBdr>
    </w:div>
    <w:div w:id="842670888">
      <w:bodyDiv w:val="1"/>
      <w:marLeft w:val="0"/>
      <w:marRight w:val="0"/>
      <w:marTop w:val="0"/>
      <w:marBottom w:val="0"/>
      <w:divBdr>
        <w:top w:val="none" w:sz="0" w:space="0" w:color="auto"/>
        <w:left w:val="none" w:sz="0" w:space="0" w:color="auto"/>
        <w:bottom w:val="none" w:sz="0" w:space="0" w:color="auto"/>
        <w:right w:val="none" w:sz="0" w:space="0" w:color="auto"/>
      </w:divBdr>
    </w:div>
    <w:div w:id="925960580">
      <w:bodyDiv w:val="1"/>
      <w:marLeft w:val="0"/>
      <w:marRight w:val="0"/>
      <w:marTop w:val="0"/>
      <w:marBottom w:val="0"/>
      <w:divBdr>
        <w:top w:val="none" w:sz="0" w:space="0" w:color="auto"/>
        <w:left w:val="none" w:sz="0" w:space="0" w:color="auto"/>
        <w:bottom w:val="none" w:sz="0" w:space="0" w:color="auto"/>
        <w:right w:val="none" w:sz="0" w:space="0" w:color="auto"/>
      </w:divBdr>
    </w:div>
    <w:div w:id="934096077">
      <w:bodyDiv w:val="1"/>
      <w:marLeft w:val="0"/>
      <w:marRight w:val="0"/>
      <w:marTop w:val="0"/>
      <w:marBottom w:val="0"/>
      <w:divBdr>
        <w:top w:val="none" w:sz="0" w:space="0" w:color="auto"/>
        <w:left w:val="none" w:sz="0" w:space="0" w:color="auto"/>
        <w:bottom w:val="none" w:sz="0" w:space="0" w:color="auto"/>
        <w:right w:val="none" w:sz="0" w:space="0" w:color="auto"/>
      </w:divBdr>
    </w:div>
    <w:div w:id="935482181">
      <w:bodyDiv w:val="1"/>
      <w:marLeft w:val="0"/>
      <w:marRight w:val="0"/>
      <w:marTop w:val="0"/>
      <w:marBottom w:val="0"/>
      <w:divBdr>
        <w:top w:val="none" w:sz="0" w:space="0" w:color="auto"/>
        <w:left w:val="none" w:sz="0" w:space="0" w:color="auto"/>
        <w:bottom w:val="none" w:sz="0" w:space="0" w:color="auto"/>
        <w:right w:val="none" w:sz="0" w:space="0" w:color="auto"/>
      </w:divBdr>
    </w:div>
    <w:div w:id="940795192">
      <w:bodyDiv w:val="1"/>
      <w:marLeft w:val="0"/>
      <w:marRight w:val="0"/>
      <w:marTop w:val="0"/>
      <w:marBottom w:val="0"/>
      <w:divBdr>
        <w:top w:val="none" w:sz="0" w:space="0" w:color="auto"/>
        <w:left w:val="none" w:sz="0" w:space="0" w:color="auto"/>
        <w:bottom w:val="none" w:sz="0" w:space="0" w:color="auto"/>
        <w:right w:val="none" w:sz="0" w:space="0" w:color="auto"/>
      </w:divBdr>
    </w:div>
    <w:div w:id="952201584">
      <w:bodyDiv w:val="1"/>
      <w:marLeft w:val="0"/>
      <w:marRight w:val="0"/>
      <w:marTop w:val="0"/>
      <w:marBottom w:val="0"/>
      <w:divBdr>
        <w:top w:val="none" w:sz="0" w:space="0" w:color="auto"/>
        <w:left w:val="none" w:sz="0" w:space="0" w:color="auto"/>
        <w:bottom w:val="none" w:sz="0" w:space="0" w:color="auto"/>
        <w:right w:val="none" w:sz="0" w:space="0" w:color="auto"/>
      </w:divBdr>
    </w:div>
    <w:div w:id="958949467">
      <w:bodyDiv w:val="1"/>
      <w:marLeft w:val="0"/>
      <w:marRight w:val="0"/>
      <w:marTop w:val="0"/>
      <w:marBottom w:val="0"/>
      <w:divBdr>
        <w:top w:val="none" w:sz="0" w:space="0" w:color="auto"/>
        <w:left w:val="none" w:sz="0" w:space="0" w:color="auto"/>
        <w:bottom w:val="none" w:sz="0" w:space="0" w:color="auto"/>
        <w:right w:val="none" w:sz="0" w:space="0" w:color="auto"/>
      </w:divBdr>
    </w:div>
    <w:div w:id="971402721">
      <w:bodyDiv w:val="1"/>
      <w:marLeft w:val="0"/>
      <w:marRight w:val="0"/>
      <w:marTop w:val="0"/>
      <w:marBottom w:val="0"/>
      <w:divBdr>
        <w:top w:val="none" w:sz="0" w:space="0" w:color="auto"/>
        <w:left w:val="none" w:sz="0" w:space="0" w:color="auto"/>
        <w:bottom w:val="none" w:sz="0" w:space="0" w:color="auto"/>
        <w:right w:val="none" w:sz="0" w:space="0" w:color="auto"/>
      </w:divBdr>
    </w:div>
    <w:div w:id="1053700097">
      <w:bodyDiv w:val="1"/>
      <w:marLeft w:val="0"/>
      <w:marRight w:val="0"/>
      <w:marTop w:val="0"/>
      <w:marBottom w:val="0"/>
      <w:divBdr>
        <w:top w:val="none" w:sz="0" w:space="0" w:color="auto"/>
        <w:left w:val="none" w:sz="0" w:space="0" w:color="auto"/>
        <w:bottom w:val="none" w:sz="0" w:space="0" w:color="auto"/>
        <w:right w:val="none" w:sz="0" w:space="0" w:color="auto"/>
      </w:divBdr>
    </w:div>
    <w:div w:id="1069498210">
      <w:bodyDiv w:val="1"/>
      <w:marLeft w:val="0"/>
      <w:marRight w:val="0"/>
      <w:marTop w:val="0"/>
      <w:marBottom w:val="0"/>
      <w:divBdr>
        <w:top w:val="none" w:sz="0" w:space="0" w:color="auto"/>
        <w:left w:val="none" w:sz="0" w:space="0" w:color="auto"/>
        <w:bottom w:val="none" w:sz="0" w:space="0" w:color="auto"/>
        <w:right w:val="none" w:sz="0" w:space="0" w:color="auto"/>
      </w:divBdr>
    </w:div>
    <w:div w:id="1091898214">
      <w:bodyDiv w:val="1"/>
      <w:marLeft w:val="0"/>
      <w:marRight w:val="0"/>
      <w:marTop w:val="0"/>
      <w:marBottom w:val="0"/>
      <w:divBdr>
        <w:top w:val="none" w:sz="0" w:space="0" w:color="auto"/>
        <w:left w:val="none" w:sz="0" w:space="0" w:color="auto"/>
        <w:bottom w:val="none" w:sz="0" w:space="0" w:color="auto"/>
        <w:right w:val="none" w:sz="0" w:space="0" w:color="auto"/>
      </w:divBdr>
    </w:div>
    <w:div w:id="1099787899">
      <w:bodyDiv w:val="1"/>
      <w:marLeft w:val="0"/>
      <w:marRight w:val="0"/>
      <w:marTop w:val="0"/>
      <w:marBottom w:val="0"/>
      <w:divBdr>
        <w:top w:val="none" w:sz="0" w:space="0" w:color="auto"/>
        <w:left w:val="none" w:sz="0" w:space="0" w:color="auto"/>
        <w:bottom w:val="none" w:sz="0" w:space="0" w:color="auto"/>
        <w:right w:val="none" w:sz="0" w:space="0" w:color="auto"/>
      </w:divBdr>
    </w:div>
    <w:div w:id="1108694542">
      <w:bodyDiv w:val="1"/>
      <w:marLeft w:val="0"/>
      <w:marRight w:val="0"/>
      <w:marTop w:val="0"/>
      <w:marBottom w:val="0"/>
      <w:divBdr>
        <w:top w:val="none" w:sz="0" w:space="0" w:color="auto"/>
        <w:left w:val="none" w:sz="0" w:space="0" w:color="auto"/>
        <w:bottom w:val="none" w:sz="0" w:space="0" w:color="auto"/>
        <w:right w:val="none" w:sz="0" w:space="0" w:color="auto"/>
      </w:divBdr>
    </w:div>
    <w:div w:id="1109157744">
      <w:bodyDiv w:val="1"/>
      <w:marLeft w:val="0"/>
      <w:marRight w:val="0"/>
      <w:marTop w:val="0"/>
      <w:marBottom w:val="0"/>
      <w:divBdr>
        <w:top w:val="none" w:sz="0" w:space="0" w:color="auto"/>
        <w:left w:val="none" w:sz="0" w:space="0" w:color="auto"/>
        <w:bottom w:val="none" w:sz="0" w:space="0" w:color="auto"/>
        <w:right w:val="none" w:sz="0" w:space="0" w:color="auto"/>
      </w:divBdr>
    </w:div>
    <w:div w:id="1132289741">
      <w:bodyDiv w:val="1"/>
      <w:marLeft w:val="0"/>
      <w:marRight w:val="0"/>
      <w:marTop w:val="0"/>
      <w:marBottom w:val="0"/>
      <w:divBdr>
        <w:top w:val="none" w:sz="0" w:space="0" w:color="auto"/>
        <w:left w:val="none" w:sz="0" w:space="0" w:color="auto"/>
        <w:bottom w:val="none" w:sz="0" w:space="0" w:color="auto"/>
        <w:right w:val="none" w:sz="0" w:space="0" w:color="auto"/>
      </w:divBdr>
    </w:div>
    <w:div w:id="1132593593">
      <w:bodyDiv w:val="1"/>
      <w:marLeft w:val="0"/>
      <w:marRight w:val="0"/>
      <w:marTop w:val="0"/>
      <w:marBottom w:val="0"/>
      <w:divBdr>
        <w:top w:val="none" w:sz="0" w:space="0" w:color="auto"/>
        <w:left w:val="none" w:sz="0" w:space="0" w:color="auto"/>
        <w:bottom w:val="none" w:sz="0" w:space="0" w:color="auto"/>
        <w:right w:val="none" w:sz="0" w:space="0" w:color="auto"/>
      </w:divBdr>
    </w:div>
    <w:div w:id="1184369603">
      <w:bodyDiv w:val="1"/>
      <w:marLeft w:val="0"/>
      <w:marRight w:val="0"/>
      <w:marTop w:val="0"/>
      <w:marBottom w:val="0"/>
      <w:divBdr>
        <w:top w:val="none" w:sz="0" w:space="0" w:color="auto"/>
        <w:left w:val="none" w:sz="0" w:space="0" w:color="auto"/>
        <w:bottom w:val="none" w:sz="0" w:space="0" w:color="auto"/>
        <w:right w:val="none" w:sz="0" w:space="0" w:color="auto"/>
      </w:divBdr>
    </w:div>
    <w:div w:id="1200706799">
      <w:bodyDiv w:val="1"/>
      <w:marLeft w:val="0"/>
      <w:marRight w:val="0"/>
      <w:marTop w:val="0"/>
      <w:marBottom w:val="0"/>
      <w:divBdr>
        <w:top w:val="none" w:sz="0" w:space="0" w:color="auto"/>
        <w:left w:val="none" w:sz="0" w:space="0" w:color="auto"/>
        <w:bottom w:val="none" w:sz="0" w:space="0" w:color="auto"/>
        <w:right w:val="none" w:sz="0" w:space="0" w:color="auto"/>
      </w:divBdr>
    </w:div>
    <w:div w:id="1235972006">
      <w:bodyDiv w:val="1"/>
      <w:marLeft w:val="0"/>
      <w:marRight w:val="0"/>
      <w:marTop w:val="0"/>
      <w:marBottom w:val="0"/>
      <w:divBdr>
        <w:top w:val="none" w:sz="0" w:space="0" w:color="auto"/>
        <w:left w:val="none" w:sz="0" w:space="0" w:color="auto"/>
        <w:bottom w:val="none" w:sz="0" w:space="0" w:color="auto"/>
        <w:right w:val="none" w:sz="0" w:space="0" w:color="auto"/>
      </w:divBdr>
    </w:div>
    <w:div w:id="1248688886">
      <w:bodyDiv w:val="1"/>
      <w:marLeft w:val="0"/>
      <w:marRight w:val="0"/>
      <w:marTop w:val="0"/>
      <w:marBottom w:val="0"/>
      <w:divBdr>
        <w:top w:val="none" w:sz="0" w:space="0" w:color="auto"/>
        <w:left w:val="none" w:sz="0" w:space="0" w:color="auto"/>
        <w:bottom w:val="none" w:sz="0" w:space="0" w:color="auto"/>
        <w:right w:val="none" w:sz="0" w:space="0" w:color="auto"/>
      </w:divBdr>
    </w:div>
    <w:div w:id="1394812002">
      <w:bodyDiv w:val="1"/>
      <w:marLeft w:val="0"/>
      <w:marRight w:val="0"/>
      <w:marTop w:val="0"/>
      <w:marBottom w:val="0"/>
      <w:divBdr>
        <w:top w:val="none" w:sz="0" w:space="0" w:color="auto"/>
        <w:left w:val="none" w:sz="0" w:space="0" w:color="auto"/>
        <w:bottom w:val="none" w:sz="0" w:space="0" w:color="auto"/>
        <w:right w:val="none" w:sz="0" w:space="0" w:color="auto"/>
      </w:divBdr>
    </w:div>
    <w:div w:id="1404067323">
      <w:bodyDiv w:val="1"/>
      <w:marLeft w:val="0"/>
      <w:marRight w:val="0"/>
      <w:marTop w:val="0"/>
      <w:marBottom w:val="0"/>
      <w:divBdr>
        <w:top w:val="none" w:sz="0" w:space="0" w:color="auto"/>
        <w:left w:val="none" w:sz="0" w:space="0" w:color="auto"/>
        <w:bottom w:val="none" w:sz="0" w:space="0" w:color="auto"/>
        <w:right w:val="none" w:sz="0" w:space="0" w:color="auto"/>
      </w:divBdr>
    </w:div>
    <w:div w:id="1404376049">
      <w:bodyDiv w:val="1"/>
      <w:marLeft w:val="0"/>
      <w:marRight w:val="0"/>
      <w:marTop w:val="0"/>
      <w:marBottom w:val="0"/>
      <w:divBdr>
        <w:top w:val="none" w:sz="0" w:space="0" w:color="auto"/>
        <w:left w:val="none" w:sz="0" w:space="0" w:color="auto"/>
        <w:bottom w:val="none" w:sz="0" w:space="0" w:color="auto"/>
        <w:right w:val="none" w:sz="0" w:space="0" w:color="auto"/>
      </w:divBdr>
    </w:div>
    <w:div w:id="1424644305">
      <w:bodyDiv w:val="1"/>
      <w:marLeft w:val="0"/>
      <w:marRight w:val="0"/>
      <w:marTop w:val="0"/>
      <w:marBottom w:val="0"/>
      <w:divBdr>
        <w:top w:val="none" w:sz="0" w:space="0" w:color="auto"/>
        <w:left w:val="none" w:sz="0" w:space="0" w:color="auto"/>
        <w:bottom w:val="none" w:sz="0" w:space="0" w:color="auto"/>
        <w:right w:val="none" w:sz="0" w:space="0" w:color="auto"/>
      </w:divBdr>
    </w:div>
    <w:div w:id="1500341176">
      <w:bodyDiv w:val="1"/>
      <w:marLeft w:val="0"/>
      <w:marRight w:val="0"/>
      <w:marTop w:val="0"/>
      <w:marBottom w:val="0"/>
      <w:divBdr>
        <w:top w:val="none" w:sz="0" w:space="0" w:color="auto"/>
        <w:left w:val="none" w:sz="0" w:space="0" w:color="auto"/>
        <w:bottom w:val="none" w:sz="0" w:space="0" w:color="auto"/>
        <w:right w:val="none" w:sz="0" w:space="0" w:color="auto"/>
      </w:divBdr>
    </w:div>
    <w:div w:id="1502089071">
      <w:bodyDiv w:val="1"/>
      <w:marLeft w:val="0"/>
      <w:marRight w:val="0"/>
      <w:marTop w:val="0"/>
      <w:marBottom w:val="0"/>
      <w:divBdr>
        <w:top w:val="none" w:sz="0" w:space="0" w:color="auto"/>
        <w:left w:val="none" w:sz="0" w:space="0" w:color="auto"/>
        <w:bottom w:val="none" w:sz="0" w:space="0" w:color="auto"/>
        <w:right w:val="none" w:sz="0" w:space="0" w:color="auto"/>
      </w:divBdr>
    </w:div>
    <w:div w:id="1543666623">
      <w:bodyDiv w:val="1"/>
      <w:marLeft w:val="0"/>
      <w:marRight w:val="0"/>
      <w:marTop w:val="0"/>
      <w:marBottom w:val="0"/>
      <w:divBdr>
        <w:top w:val="none" w:sz="0" w:space="0" w:color="auto"/>
        <w:left w:val="none" w:sz="0" w:space="0" w:color="auto"/>
        <w:bottom w:val="none" w:sz="0" w:space="0" w:color="auto"/>
        <w:right w:val="none" w:sz="0" w:space="0" w:color="auto"/>
      </w:divBdr>
    </w:div>
    <w:div w:id="1588731706">
      <w:bodyDiv w:val="1"/>
      <w:marLeft w:val="0"/>
      <w:marRight w:val="0"/>
      <w:marTop w:val="0"/>
      <w:marBottom w:val="0"/>
      <w:divBdr>
        <w:top w:val="none" w:sz="0" w:space="0" w:color="auto"/>
        <w:left w:val="none" w:sz="0" w:space="0" w:color="auto"/>
        <w:bottom w:val="none" w:sz="0" w:space="0" w:color="auto"/>
        <w:right w:val="none" w:sz="0" w:space="0" w:color="auto"/>
      </w:divBdr>
    </w:div>
    <w:div w:id="1708944855">
      <w:bodyDiv w:val="1"/>
      <w:marLeft w:val="0"/>
      <w:marRight w:val="0"/>
      <w:marTop w:val="0"/>
      <w:marBottom w:val="0"/>
      <w:divBdr>
        <w:top w:val="none" w:sz="0" w:space="0" w:color="auto"/>
        <w:left w:val="none" w:sz="0" w:space="0" w:color="auto"/>
        <w:bottom w:val="none" w:sz="0" w:space="0" w:color="auto"/>
        <w:right w:val="none" w:sz="0" w:space="0" w:color="auto"/>
      </w:divBdr>
    </w:div>
    <w:div w:id="1709375512">
      <w:bodyDiv w:val="1"/>
      <w:marLeft w:val="0"/>
      <w:marRight w:val="0"/>
      <w:marTop w:val="0"/>
      <w:marBottom w:val="0"/>
      <w:divBdr>
        <w:top w:val="none" w:sz="0" w:space="0" w:color="auto"/>
        <w:left w:val="none" w:sz="0" w:space="0" w:color="auto"/>
        <w:bottom w:val="none" w:sz="0" w:space="0" w:color="auto"/>
        <w:right w:val="none" w:sz="0" w:space="0" w:color="auto"/>
      </w:divBdr>
    </w:div>
    <w:div w:id="1717579721">
      <w:bodyDiv w:val="1"/>
      <w:marLeft w:val="0"/>
      <w:marRight w:val="0"/>
      <w:marTop w:val="0"/>
      <w:marBottom w:val="0"/>
      <w:divBdr>
        <w:top w:val="none" w:sz="0" w:space="0" w:color="auto"/>
        <w:left w:val="none" w:sz="0" w:space="0" w:color="auto"/>
        <w:bottom w:val="none" w:sz="0" w:space="0" w:color="auto"/>
        <w:right w:val="none" w:sz="0" w:space="0" w:color="auto"/>
      </w:divBdr>
    </w:div>
    <w:div w:id="1736122606">
      <w:bodyDiv w:val="1"/>
      <w:marLeft w:val="0"/>
      <w:marRight w:val="0"/>
      <w:marTop w:val="0"/>
      <w:marBottom w:val="0"/>
      <w:divBdr>
        <w:top w:val="none" w:sz="0" w:space="0" w:color="auto"/>
        <w:left w:val="none" w:sz="0" w:space="0" w:color="auto"/>
        <w:bottom w:val="none" w:sz="0" w:space="0" w:color="auto"/>
        <w:right w:val="none" w:sz="0" w:space="0" w:color="auto"/>
      </w:divBdr>
    </w:div>
    <w:div w:id="1755317707">
      <w:bodyDiv w:val="1"/>
      <w:marLeft w:val="0"/>
      <w:marRight w:val="0"/>
      <w:marTop w:val="0"/>
      <w:marBottom w:val="0"/>
      <w:divBdr>
        <w:top w:val="none" w:sz="0" w:space="0" w:color="auto"/>
        <w:left w:val="none" w:sz="0" w:space="0" w:color="auto"/>
        <w:bottom w:val="none" w:sz="0" w:space="0" w:color="auto"/>
        <w:right w:val="none" w:sz="0" w:space="0" w:color="auto"/>
      </w:divBdr>
    </w:div>
    <w:div w:id="1785079350">
      <w:bodyDiv w:val="1"/>
      <w:marLeft w:val="0"/>
      <w:marRight w:val="0"/>
      <w:marTop w:val="0"/>
      <w:marBottom w:val="0"/>
      <w:divBdr>
        <w:top w:val="none" w:sz="0" w:space="0" w:color="auto"/>
        <w:left w:val="none" w:sz="0" w:space="0" w:color="auto"/>
        <w:bottom w:val="none" w:sz="0" w:space="0" w:color="auto"/>
        <w:right w:val="none" w:sz="0" w:space="0" w:color="auto"/>
      </w:divBdr>
    </w:div>
    <w:div w:id="1787116707">
      <w:bodyDiv w:val="1"/>
      <w:marLeft w:val="0"/>
      <w:marRight w:val="0"/>
      <w:marTop w:val="0"/>
      <w:marBottom w:val="0"/>
      <w:divBdr>
        <w:top w:val="none" w:sz="0" w:space="0" w:color="auto"/>
        <w:left w:val="none" w:sz="0" w:space="0" w:color="auto"/>
        <w:bottom w:val="none" w:sz="0" w:space="0" w:color="auto"/>
        <w:right w:val="none" w:sz="0" w:space="0" w:color="auto"/>
      </w:divBdr>
    </w:div>
    <w:div w:id="1851211654">
      <w:bodyDiv w:val="1"/>
      <w:marLeft w:val="0"/>
      <w:marRight w:val="0"/>
      <w:marTop w:val="0"/>
      <w:marBottom w:val="0"/>
      <w:divBdr>
        <w:top w:val="none" w:sz="0" w:space="0" w:color="auto"/>
        <w:left w:val="none" w:sz="0" w:space="0" w:color="auto"/>
        <w:bottom w:val="none" w:sz="0" w:space="0" w:color="auto"/>
        <w:right w:val="none" w:sz="0" w:space="0" w:color="auto"/>
      </w:divBdr>
    </w:div>
    <w:div w:id="1901595400">
      <w:bodyDiv w:val="1"/>
      <w:marLeft w:val="0"/>
      <w:marRight w:val="0"/>
      <w:marTop w:val="0"/>
      <w:marBottom w:val="0"/>
      <w:divBdr>
        <w:top w:val="none" w:sz="0" w:space="0" w:color="auto"/>
        <w:left w:val="none" w:sz="0" w:space="0" w:color="auto"/>
        <w:bottom w:val="none" w:sz="0" w:space="0" w:color="auto"/>
        <w:right w:val="none" w:sz="0" w:space="0" w:color="auto"/>
      </w:divBdr>
    </w:div>
    <w:div w:id="1904827445">
      <w:bodyDiv w:val="1"/>
      <w:marLeft w:val="0"/>
      <w:marRight w:val="0"/>
      <w:marTop w:val="0"/>
      <w:marBottom w:val="0"/>
      <w:divBdr>
        <w:top w:val="none" w:sz="0" w:space="0" w:color="auto"/>
        <w:left w:val="none" w:sz="0" w:space="0" w:color="auto"/>
        <w:bottom w:val="none" w:sz="0" w:space="0" w:color="auto"/>
        <w:right w:val="none" w:sz="0" w:space="0" w:color="auto"/>
      </w:divBdr>
    </w:div>
    <w:div w:id="1913273558">
      <w:bodyDiv w:val="1"/>
      <w:marLeft w:val="0"/>
      <w:marRight w:val="0"/>
      <w:marTop w:val="0"/>
      <w:marBottom w:val="0"/>
      <w:divBdr>
        <w:top w:val="none" w:sz="0" w:space="0" w:color="auto"/>
        <w:left w:val="none" w:sz="0" w:space="0" w:color="auto"/>
        <w:bottom w:val="none" w:sz="0" w:space="0" w:color="auto"/>
        <w:right w:val="none" w:sz="0" w:space="0" w:color="auto"/>
      </w:divBdr>
    </w:div>
    <w:div w:id="1925412379">
      <w:bodyDiv w:val="1"/>
      <w:marLeft w:val="0"/>
      <w:marRight w:val="0"/>
      <w:marTop w:val="0"/>
      <w:marBottom w:val="0"/>
      <w:divBdr>
        <w:top w:val="none" w:sz="0" w:space="0" w:color="auto"/>
        <w:left w:val="none" w:sz="0" w:space="0" w:color="auto"/>
        <w:bottom w:val="none" w:sz="0" w:space="0" w:color="auto"/>
        <w:right w:val="none" w:sz="0" w:space="0" w:color="auto"/>
      </w:divBdr>
    </w:div>
    <w:div w:id="1929003656">
      <w:bodyDiv w:val="1"/>
      <w:marLeft w:val="0"/>
      <w:marRight w:val="0"/>
      <w:marTop w:val="0"/>
      <w:marBottom w:val="0"/>
      <w:divBdr>
        <w:top w:val="none" w:sz="0" w:space="0" w:color="auto"/>
        <w:left w:val="none" w:sz="0" w:space="0" w:color="auto"/>
        <w:bottom w:val="none" w:sz="0" w:space="0" w:color="auto"/>
        <w:right w:val="none" w:sz="0" w:space="0" w:color="auto"/>
      </w:divBdr>
    </w:div>
    <w:div w:id="1930578025">
      <w:bodyDiv w:val="1"/>
      <w:marLeft w:val="0"/>
      <w:marRight w:val="0"/>
      <w:marTop w:val="0"/>
      <w:marBottom w:val="0"/>
      <w:divBdr>
        <w:top w:val="none" w:sz="0" w:space="0" w:color="auto"/>
        <w:left w:val="none" w:sz="0" w:space="0" w:color="auto"/>
        <w:bottom w:val="none" w:sz="0" w:space="0" w:color="auto"/>
        <w:right w:val="none" w:sz="0" w:space="0" w:color="auto"/>
      </w:divBdr>
    </w:div>
    <w:div w:id="1934507130">
      <w:bodyDiv w:val="1"/>
      <w:marLeft w:val="0"/>
      <w:marRight w:val="0"/>
      <w:marTop w:val="0"/>
      <w:marBottom w:val="0"/>
      <w:divBdr>
        <w:top w:val="none" w:sz="0" w:space="0" w:color="auto"/>
        <w:left w:val="none" w:sz="0" w:space="0" w:color="auto"/>
        <w:bottom w:val="none" w:sz="0" w:space="0" w:color="auto"/>
        <w:right w:val="none" w:sz="0" w:space="0" w:color="auto"/>
      </w:divBdr>
    </w:div>
    <w:div w:id="2004315064">
      <w:bodyDiv w:val="1"/>
      <w:marLeft w:val="0"/>
      <w:marRight w:val="0"/>
      <w:marTop w:val="0"/>
      <w:marBottom w:val="0"/>
      <w:divBdr>
        <w:top w:val="none" w:sz="0" w:space="0" w:color="auto"/>
        <w:left w:val="none" w:sz="0" w:space="0" w:color="auto"/>
        <w:bottom w:val="none" w:sz="0" w:space="0" w:color="auto"/>
        <w:right w:val="none" w:sz="0" w:space="0" w:color="auto"/>
      </w:divBdr>
    </w:div>
    <w:div w:id="2014989996">
      <w:bodyDiv w:val="1"/>
      <w:marLeft w:val="0"/>
      <w:marRight w:val="0"/>
      <w:marTop w:val="0"/>
      <w:marBottom w:val="0"/>
      <w:divBdr>
        <w:top w:val="none" w:sz="0" w:space="0" w:color="auto"/>
        <w:left w:val="none" w:sz="0" w:space="0" w:color="auto"/>
        <w:bottom w:val="none" w:sz="0" w:space="0" w:color="auto"/>
        <w:right w:val="none" w:sz="0" w:space="0" w:color="auto"/>
      </w:divBdr>
    </w:div>
    <w:div w:id="2017800229">
      <w:bodyDiv w:val="1"/>
      <w:marLeft w:val="0"/>
      <w:marRight w:val="0"/>
      <w:marTop w:val="0"/>
      <w:marBottom w:val="0"/>
      <w:divBdr>
        <w:top w:val="none" w:sz="0" w:space="0" w:color="auto"/>
        <w:left w:val="none" w:sz="0" w:space="0" w:color="auto"/>
        <w:bottom w:val="none" w:sz="0" w:space="0" w:color="auto"/>
        <w:right w:val="none" w:sz="0" w:space="0" w:color="auto"/>
      </w:divBdr>
    </w:div>
    <w:div w:id="2138907042">
      <w:bodyDiv w:val="1"/>
      <w:marLeft w:val="0"/>
      <w:marRight w:val="0"/>
      <w:marTop w:val="0"/>
      <w:marBottom w:val="0"/>
      <w:divBdr>
        <w:top w:val="none" w:sz="0" w:space="0" w:color="auto"/>
        <w:left w:val="none" w:sz="0" w:space="0" w:color="auto"/>
        <w:bottom w:val="none" w:sz="0" w:space="0" w:color="auto"/>
        <w:right w:val="none" w:sz="0" w:space="0" w:color="auto"/>
      </w:divBdr>
    </w:div>
    <w:div w:id="214488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Ama11</b:Tag>
    <b:SourceType>JournalArticle</b:SourceType>
    <b:Guid>{9EEA2BA4-A952-4A87-959F-4ED872C47604}</b:Guid>
    <b:Author>
      <b:Author>
        <b:NameList>
          <b:Person>
            <b:Last>Amanda Shantz</b:Last>
            <b:First>andGary</b:First>
            <b:Middle>Latham</b:Middle>
          </b:Person>
        </b:NameList>
      </b:Author>
    </b:Author>
    <b:Title>The effect of primed goals on employee performance: Implications for human resource management</b:Title>
    <b:JournalName>Human Resource Management</b:JournalName>
    <b:Year>2011</b:Year>
    <b:Pages>289-299</b:Pages>
    <b:Volume>50</b:Volume>
    <b:Issue>2</b:Issue>
    <b:RefOrder>7</b:RefOrder>
  </b:Source>
  <b:Source>
    <b:Tag>Jul07</b:Tag>
    <b:SourceType>Book</b:SourceType>
    <b:Guid>{34F6FF6E-6A07-4E34-B9B4-3245C45CAB16}</b:Guid>
    <b:Title>Human Resource Management: A Contemporary Approach</b:Title>
    <b:Year>2007</b:Year>
    <b:Author>
      <b:Author>
        <b:NameList>
          <b:Person>
            <b:Last>Beardwell</b:Last>
            <b:First>Julie</b:First>
          </b:Person>
          <b:Person>
            <b:Last>Claydon</b:Last>
            <b:First>Tim</b:First>
          </b:Person>
        </b:NameList>
      </b:Author>
    </b:Author>
    <b:Publisher>Prentice Hall/Financial Timea</b:Publisher>
    <b:RefOrder>5</b:RefOrder>
  </b:Source>
  <b:Source>
    <b:Tag>Bus14</b:Tag>
    <b:SourceType>JournalArticle</b:SourceType>
    <b:Guid>{C7CFFCBE-29B7-40FA-A822-4EC57677CB4B}</b:Guid>
    <b:Author>
      <b:Author>
        <b:NameList>
          <b:Person>
            <b:Last>Busse</b:Last>
            <b:First>Ronald</b:First>
          </b:Person>
        </b:NameList>
      </b:Author>
    </b:Author>
    <b:Title>Corporate culture, organizational change and meaning at work - linking human resources with business ethics</b:Title>
    <b:JournalName>Human Systems Management</b:JournalName>
    <b:Year>2014</b:Year>
    <b:Pages>47-50</b:Pages>
    <b:Volume>33</b:Volume>
    <b:Issue>1/2</b:Issue>
    <b:RefOrder>12</b:RefOrder>
  </b:Source>
  <b:Source>
    <b:Tag>Mar11</b:Tag>
    <b:SourceType>JournalArticle</b:SourceType>
    <b:Guid>{871C7693-2BD1-44F2-915A-51BBD395E9C4}</b:Guid>
    <b:Author>
      <b:Author>
        <b:NameList>
          <b:Person>
            <b:Last>Huselid</b:Last>
            <b:First>Mark</b:First>
            <b:Middle>A.</b:Middle>
          </b:Person>
        </b:NameList>
      </b:Author>
    </b:Author>
    <b:Title>Celebrating 50 Years: Looking back and looking forward: 50 years of Human Resource Management</b:Title>
    <b:JournalName>HumanResource Management</b:JournalName>
    <b:Year>2011</b:Year>
    <b:Pages>309-312</b:Pages>
    <b:Volume>50</b:Volume>
    <b:Issue>3</b:Issue>
    <b:RefOrder>4</b:RefOrder>
  </b:Source>
  <b:Source>
    <b:Tag>Sim15</b:Tag>
    <b:SourceType>JournalArticle</b:SourceType>
    <b:Guid>{414F0E0B-84FB-4350-A348-3AB03A385118}</b:Guid>
    <b:Title>Employee engagement, human resource management practices and competitive advantage: An integrated approach</b:Title>
    <b:Year>2015</b:Year>
    <b:Author>
      <b:Author>
        <b:NameList>
          <b:Person>
            <b:Last>Albrecht</b:Last>
            <b:First>Simon</b:First>
            <b:Middle>L</b:Middle>
          </b:Person>
          <b:Person>
            <b:Last>Bakker</b:Last>
            <b:First>Arnold</b:First>
            <b:Middle>B</b:Middle>
          </b:Person>
          <b:Person>
            <b:Last>Gruman</b:Last>
            <b:First>Jamie</b:First>
            <b:Middle>A</b:Middle>
          </b:Person>
          <b:Person>
            <b:Last>Macey</b:Last>
            <b:First>William</b:First>
            <b:Middle>H</b:Middle>
          </b:Person>
          <b:Person>
            <b:Last>Saks</b:Last>
            <b:First>Alan</b:First>
            <b:Middle>M</b:Middle>
          </b:Person>
        </b:NameList>
      </b:Author>
    </b:Author>
    <b:JournalName>Journal of Organizational Effectiveness: People and Performance</b:JournalName>
    <b:Pages>7-35</b:Pages>
    <b:Volume>2</b:Volume>
    <b:Issue>1</b:Issue>
    <b:RefOrder>2</b:RefOrder>
  </b:Source>
  <b:Source>
    <b:Tag>Mic12</b:Tag>
    <b:SourceType>Book</b:SourceType>
    <b:Guid>{D162F31C-A218-4DEF-9D7C-7F0BC964AAAC}</b:Guid>
    <b:Author>
      <b:Author>
        <b:NameList>
          <b:Person>
            <b:Last>Armstrong</b:Last>
            <b:First>Michael</b:First>
          </b:Person>
        </b:NameList>
      </b:Author>
    </b:Author>
    <b:Title>Armstrong's Handbook of Human Resource Management Practice</b:Title>
    <b:Year>2012</b:Year>
    <b:City>UK</b:City>
    <b:Publisher>British Library</b:Publisher>
    <b:Edition>12</b:Edition>
    <b:RefOrder>6</b:RefOrder>
  </b:Source>
  <b:Source>
    <b:Tag>Chr183</b:Tag>
    <b:SourceType>Book</b:SourceType>
    <b:Guid>{FC1393E6-48E9-4D14-814C-E5453CAD42A9}</b:Guid>
    <b:Title>Handbook of Research on Comparative Human Resource Management</b:Title>
    <b:Year>2018</b:Year>
    <b:Author>
      <b:Author>
        <b:NameList>
          <b:Person>
            <b:Last>Brewster</b:Last>
            <b:First>Chris</b:First>
          </b:Person>
          <b:Person>
            <b:Last>Mayrhofer</b:Last>
            <b:First>Wolfgang</b:First>
          </b:Person>
          <b:Person>
            <b:Last>Farndale</b:Last>
            <b:First>Elaine</b:First>
          </b:Person>
        </b:NameList>
      </b:Author>
    </b:Author>
    <b:Publisher>Edward Elgar Publishing</b:Publisher>
    <b:Edition>2nd</b:Edition>
    <b:RefOrder>3</b:RefOrder>
  </b:Source>
  <b:Source>
    <b:Tag>Dav111</b:Tag>
    <b:SourceType>JournalArticle</b:SourceType>
    <b:Guid>{2DA3A664-4D66-4A8A-9C19-4E1E34935A12}</b:Guid>
    <b:Author>
      <b:Author>
        <b:NameList>
          <b:Person>
            <b:Last>Guest</b:Last>
            <b:First>David</b:First>
            <b:Middle>E.</b:Middle>
          </b:Person>
        </b:NameList>
      </b:Author>
    </b:Author>
    <b:Title>Human resource management and performance: still searching for some answers</b:Title>
    <b:JournalName>Human Resource Management Journal</b:JournalName>
    <b:Year>2011</b:Year>
    <b:Pages>3-13</b:Pages>
    <b:Volume>21</b:Volume>
    <b:Issue>1</b:Issue>
    <b:RefOrder>16</b:RefOrder>
  </b:Source>
  <b:Source>
    <b:Tag>Mon12</b:Tag>
    <b:SourceType>JournalArticle</b:SourceType>
    <b:Guid>{E72D13A4-6915-49C8-B47A-FE5D7F7F722B}</b:Guid>
    <b:Author>
      <b:Author>
        <b:NameList>
          <b:Person>
            <b:Last>Monica C. Gavino1</b:Last>
            <b:First>Sandy</b:First>
            <b:Middle>J. Wayne and Berrin Erdogan</b:Middle>
          </b:Person>
        </b:NameList>
      </b:Author>
    </b:Author>
    <b:Title>Discretionary and transactional human resource practices and employee outcomes: The role of perceived organizational support</b:Title>
    <b:JournalName>Human Resource Management</b:JournalName>
    <b:Year>2012</b:Year>
    <b:Pages>665-686</b:Pages>
    <b:Volume>51</b:Volume>
    <b:Issue>5</b:Issue>
    <b:RefOrder>11</b:RefOrder>
  </b:Source>
  <b:Source>
    <b:Tag>Mir12</b:Tag>
    <b:SourceType>JournalArticle</b:SourceType>
    <b:Guid>{84F199A1-28E6-4509-9C72-17B932F626C6}</b:Guid>
    <b:Author>
      <b:Author>
        <b:NameList>
          <b:Person>
            <b:Last>Muethel</b:Last>
            <b:First>Miriam</b:First>
          </b:Person>
          <b:Person>
            <b:Last>Gehrlein</b:Last>
            <b:First>Sarah</b:First>
          </b:Person>
          <b:Person>
            <b:Last>Hoegl</b:Last>
            <b:First>and</b:First>
            <b:Middle>Martin</b:Middle>
          </b:Person>
        </b:NameList>
      </b:Author>
    </b:Author>
    <b:Title>Socio-demographic factors and shared leadership behaviors in dispersed teams: Implications for human resource management</b:Title>
    <b:Year>2012</b:Year>
    <b:JournalName>Human Resource Management</b:JournalName>
    <b:Pages>525-548</b:Pages>
    <b:Volume>51</b:Volume>
    <b:Issue>4</b:Issue>
    <b:RefOrder>17</b:RefOrder>
  </b:Source>
  <b:Source>
    <b:Tag>Pat11</b:Tag>
    <b:SourceType>JournalArticle</b:SourceType>
    <b:Guid>{D1954301-1AF5-4096-8B5C-FBCF8CA5CC6A}</b:Guid>
    <b:Author>
      <b:Author>
        <b:NameList>
          <b:Person>
            <b:Last>Patrick M. Wright1</b:Last>
            <b:First>and</b:First>
            <b:Middle>Gary C. McMahan</b:Middle>
          </b:Person>
        </b:NameList>
      </b:Author>
    </b:Author>
    <b:Title>Exploring human capital: putting ‘human’ back into strategic human resource management</b:Title>
    <b:JournalName>Human Resource Management Journal</b:JournalName>
    <b:Year>2011</b:Year>
    <b:Pages>93-104</b:Pages>
    <b:Volume>21</b:Volume>
    <b:Issue>2</b:Issue>
    <b:RefOrder>10</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13</b:RefOrder>
  </b:Source>
  <b:Source>
    <b:Tag>Mar03</b:Tag>
    <b:SourceType>Book</b:SourceType>
    <b:Guid>{F83560A8-444F-452F-97D5-8CB1139D4BEA}</b:Guid>
    <b:Title>Research Methods for Business Students</b:Title>
    <b:Year>2003</b:Year>
    <b:Author>
      <b:Author>
        <b:NameList>
          <b:Person>
            <b:Last>Saunders</b:Last>
            <b:First>Mark</b:First>
          </b:Person>
        </b:NameList>
      </b:Author>
    </b:Author>
    <b:Publisher>Pearson Education India</b:Publisher>
    <b:RefOrder>14</b:RefOrder>
  </b:Source>
  <b:Source>
    <b:Tag>Kot04</b:Tag>
    <b:SourceType>Book</b:SourceType>
    <b:Guid>{D8FD82F7-9BCB-4126-A2EE-1956B8F38135}</b:Guid>
    <b:Author>
      <b:Author>
        <b:NameList>
          <b:Person>
            <b:Last>Kothari</b:Last>
            <b:First>C.</b:First>
            <b:Middle>R.</b:Middle>
          </b:Person>
        </b:NameList>
      </b:Author>
    </b:Author>
    <b:Title>Research Methodology: Methods and Techniques</b:Title>
    <b:Year>2004</b:Year>
    <b:Publisher>New Age International</b:Publisher>
    <b:RefOrder>15</b:RefOrder>
  </b:Source>
  <b:Source>
    <b:Tag>And183</b:Tag>
    <b:SourceType>JournalArticle</b:SourceType>
    <b:Guid>{97DC1E65-F4C5-4D34-9C72-F60D8424EA74}</b:Guid>
    <b:Title>Human Resource Management</b:Title>
    <b:Year>2018</b:Year>
    <b:Author>
      <b:Author>
        <b:NameList>
          <b:Person>
            <b:Last>Disanferdinand</b:Last>
            <b:First>Andrea</b:First>
          </b:Person>
        </b:NameList>
      </b:Author>
    </b:Author>
    <b:JournalName>International Journal of Scientific and Research Publications</b:JournalName>
    <b:Pages>180-190</b:Pages>
    <b:Volume>8</b:Volume>
    <b:Issue>9</b:Issue>
    <b:RefOrder>1</b:RefOrder>
  </b:Source>
  <b:Source>
    <b:Tag>Ado21</b:Tag>
    <b:SourceType>JournalArticle</b:SourceType>
    <b:Guid>{FE97B260-339A-4BBF-8327-60C462B34035}</b:Guid>
    <b:Title>Psychological factors and consumer behavior during the COVID-19 pandemic</b:Title>
    <b:Year>2021</b:Year>
    <b:Author>
      <b:Author>
        <b:NameList>
          <b:Person>
            <b:Last>Crosta</b:Last>
            <b:First>Adolfo</b:First>
            <b:Middle>Di</b:Middle>
          </b:Person>
          <b:Person>
            <b:Last>Ceccato</b:Last>
            <b:First>Irene</b:First>
          </b:Person>
          <b:Person>
            <b:Last>Marchetti</b:Last>
            <b:First>Daniela</b:First>
          </b:Person>
          <b:Person>
            <b:Last>Maiella</b:Last>
            <b:First>Roberta</b:First>
          </b:Person>
          <b:Person>
            <b:Last>Cipi</b:Last>
            <b:First>Mario</b:First>
          </b:Person>
          <b:Person>
            <b:Last>Mammarella</b:Last>
            <b:First>Nicola</b:First>
          </b:Person>
          <b:Person>
            <b:Last>Palumbo</b:Last>
            <b:First>Riccardo</b:First>
          </b:Person>
          <b:Person>
            <b:Last>Verrocchio</b:Last>
            <b:First>Maria</b:First>
            <b:Middle>Cristina</b:Middle>
          </b:Person>
        </b:NameList>
      </b:Author>
    </b:Author>
    <b:JournalName>National Library of Medicine</b:JournalName>
    <b:Volume>16</b:Volume>
    <b:Issue>8</b:Issue>
    <b:RefOrder>8</b:RefOrder>
  </b:Source>
  <b:Source>
    <b:Tag>Ste212</b:Tag>
    <b:SourceType>JournalArticle</b:SourceType>
    <b:Guid>{442B31EF-29E7-4291-97DE-030B761C81E3}</b:Guid>
    <b:Title>Pandemics, tourism and global change: a rapid assessment of COVID-19</b:Title>
    <b:JournalName>Journal of Sustainable Tourism</b:JournalName>
    <b:Year>2021</b:Year>
    <b:Pages>1-20</b:Pages>
    <b:Volume>29</b:Volume>
    <b:Issue>1</b:Issue>
    <b:DOI>10.1080/09669582.2020.1758708</b:DOI>
    <b:Author>
      <b:Author>
        <b:NameList>
          <b:Person>
            <b:Last>Gössling</b:Last>
            <b:First>Stefan</b:First>
          </b:Person>
          <b:Person>
            <b:Last>Scott</b:Last>
            <b:First>Daniel</b:First>
          </b:Person>
          <b:Person>
            <b:Last>Hall</b:Last>
            <b:First>C.Michael</b:First>
          </b:Person>
        </b:NameList>
      </b:Author>
    </b:Author>
    <b:RefOrder>9</b:RefOrder>
  </b:Source>
</b:Sources>
</file>

<file path=customXml/itemProps1.xml><?xml version="1.0" encoding="utf-8"?>
<ds:datastoreItem xmlns:ds="http://schemas.openxmlformats.org/officeDocument/2006/customXml" ds:itemID="{1AE71E98-8C21-4A58-AFAA-7B414AD9D0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2439</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Bilyana Todorova (2010307)</cp:lastModifiedBy>
  <cp:revision>15</cp:revision>
  <dcterms:created xsi:type="dcterms:W3CDTF">2023-03-19T09:44:00Z</dcterms:created>
  <dcterms:modified xsi:type="dcterms:W3CDTF">2023-05-01T17:03:00Z</dcterms:modified>
</cp:coreProperties>
</file>