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7332" w:rsidRDefault="00EF7E8C" w:rsidP="00D57332">
      <w:pPr>
        <w:pStyle w:val="Header"/>
        <w:tabs>
          <w:tab w:val="clear" w:pos="4153"/>
          <w:tab w:val="clear" w:pos="8306"/>
        </w:tabs>
        <w:ind w:left="-851" w:right="-901"/>
      </w:pPr>
      <w:r w:rsidRPr="00EF7E8C">
        <w:rPr>
          <w:noProof/>
          <w:lang w:val="en-US" w:eastAsia="en-US"/>
        </w:rPr>
        <w:pict>
          <v:shapetype id="_x0000_t202" coordsize="21600,21600" o:spt="202" path="m,l,21600r21600,l21600,xe">
            <v:stroke joinstyle="miter"/>
            <v:path gradientshapeok="t" o:connecttype="rect"/>
          </v:shapetype>
          <v:shape id="_x0000_s1026" type="#_x0000_t202" style="position:absolute;left:0;text-align:left;margin-left:-58.9pt;margin-top:53.25pt;width:534.75pt;height:42.05pt;z-index:251660288" stroked="f">
            <v:textbox style="mso-next-textbox:#_x0000_s1026">
              <w:txbxContent>
                <w:p w:rsidR="00D57332" w:rsidRPr="00FB1DC0" w:rsidRDefault="00D57332" w:rsidP="00D57332">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D57332" w:rsidRPr="00FB1DC0" w:rsidRDefault="00D57332" w:rsidP="00D57332">
                  <w:pPr>
                    <w:jc w:val="center"/>
                    <w:rPr>
                      <w:rFonts w:ascii="Calibri" w:hAnsi="Calibri"/>
                      <w:b/>
                      <w:color w:val="000000"/>
                      <w:sz w:val="28"/>
                      <w:szCs w:val="28"/>
                    </w:rPr>
                  </w:pPr>
                  <w:r w:rsidRPr="00FB1DC0">
                    <w:rPr>
                      <w:rFonts w:ascii="Calibri" w:hAnsi="Calibri"/>
                      <w:b/>
                      <w:color w:val="000000"/>
                      <w:sz w:val="28"/>
                      <w:szCs w:val="28"/>
                    </w:rPr>
                    <w:t>School of Applied Computing/</w:t>
                  </w:r>
                  <w:r w:rsidRPr="00FB1DC0">
                    <w:rPr>
                      <w:rFonts w:ascii="Calibri" w:hAnsi="Calibri"/>
                      <w:color w:val="000000"/>
                      <w:sz w:val="28"/>
                      <w:szCs w:val="28"/>
                    </w:rPr>
                    <w:t>Ysgol Cyfrifiadureg Gymhwysol</w:t>
                  </w:r>
                </w:p>
                <w:p w:rsidR="00D57332" w:rsidRPr="001E2080" w:rsidRDefault="00D57332" w:rsidP="00D57332">
                  <w:pPr>
                    <w:jc w:val="center"/>
                    <w:rPr>
                      <w:sz w:val="36"/>
                      <w:szCs w:val="36"/>
                    </w:rPr>
                  </w:pPr>
                </w:p>
              </w:txbxContent>
            </v:textbox>
          </v:shape>
        </w:pict>
      </w:r>
      <w:r w:rsidR="00D57332">
        <w:rPr>
          <w:noProof/>
        </w:rPr>
        <w:drawing>
          <wp:inline distT="0" distB="0" distL="0" distR="0">
            <wp:extent cx="6353175" cy="695325"/>
            <wp:effectExtent l="19050" t="0" r="9525"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7" cstate="print"/>
                    <a:srcRect/>
                    <a:stretch>
                      <a:fillRect/>
                    </a:stretch>
                  </pic:blipFill>
                  <pic:spPr bwMode="auto">
                    <a:xfrm>
                      <a:off x="0" y="0"/>
                      <a:ext cx="6353175" cy="695325"/>
                    </a:xfrm>
                    <a:prstGeom prst="rect">
                      <a:avLst/>
                    </a:prstGeom>
                    <a:noFill/>
                    <a:ln w="9525">
                      <a:noFill/>
                      <a:miter lim="800000"/>
                      <a:headEnd/>
                      <a:tailEnd/>
                    </a:ln>
                  </pic:spPr>
                </pic:pic>
              </a:graphicData>
            </a:graphic>
          </wp:inline>
        </w:drawing>
      </w:r>
    </w:p>
    <w:p w:rsidR="00D57332" w:rsidRDefault="00D57332" w:rsidP="00D57332">
      <w:r>
        <w:br/>
      </w:r>
    </w:p>
    <w:p w:rsidR="00D57332" w:rsidRDefault="00D57332" w:rsidP="00D57332"/>
    <w:tbl>
      <w:tblPr>
        <w:tblpPr w:leftFromText="180" w:rightFromText="180" w:vertAnchor="text" w:tblpY="9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576"/>
      </w:tblGrid>
      <w:tr w:rsidR="00D57332" w:rsidRPr="00C1361B" w:rsidTr="00D57332">
        <w:tc>
          <w:tcPr>
            <w:tcW w:w="9576" w:type="dxa"/>
            <w:shd w:val="clear" w:color="auto" w:fill="C0C0C0"/>
          </w:tcPr>
          <w:p w:rsidR="00D57332" w:rsidRDefault="00D57332" w:rsidP="00D57332">
            <w:pPr>
              <w:pStyle w:val="Heading4"/>
              <w:rPr>
                <w:rFonts w:ascii="Calibri" w:hAnsi="Calibri"/>
                <w:b w:val="0"/>
              </w:rPr>
            </w:pPr>
            <w:r w:rsidRPr="00C1361B">
              <w:rPr>
                <w:rFonts w:ascii="Calibri" w:hAnsi="Calibri"/>
                <w:b w:val="0"/>
              </w:rPr>
              <w:t xml:space="preserve">B.Sc. </w:t>
            </w:r>
            <w:r>
              <w:rPr>
                <w:rFonts w:ascii="Calibri" w:hAnsi="Calibri"/>
                <w:b w:val="0"/>
              </w:rPr>
              <w:t xml:space="preserve">Computer Games Development </w:t>
            </w:r>
          </w:p>
          <w:p w:rsidR="00D57332" w:rsidRPr="00C1361B" w:rsidRDefault="00D57332" w:rsidP="00D57332">
            <w:pPr>
              <w:pStyle w:val="Heading4"/>
              <w:rPr>
                <w:rFonts w:ascii="Calibri" w:hAnsi="Calibri"/>
                <w:b w:val="0"/>
              </w:rPr>
            </w:pPr>
            <w:r w:rsidRPr="00C1361B">
              <w:rPr>
                <w:rFonts w:ascii="Calibri" w:hAnsi="Calibri"/>
                <w:b w:val="0"/>
              </w:rPr>
              <w:t xml:space="preserve">ASSIGNMENT SPECIFICATION </w:t>
            </w:r>
          </w:p>
        </w:tc>
      </w:tr>
    </w:tbl>
    <w:p w:rsidR="00D57332" w:rsidRDefault="00D57332" w:rsidP="00D57332"/>
    <w:tbl>
      <w:tblPr>
        <w:tblpPr w:leftFromText="180" w:rightFromText="180" w:vertAnchor="text" w:tblpY="-43"/>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1402"/>
      </w:tblGrid>
      <w:tr w:rsidR="00D57332" w:rsidRPr="00C1361B" w:rsidTr="00D57332">
        <w:tc>
          <w:tcPr>
            <w:tcW w:w="1910" w:type="dxa"/>
            <w:shd w:val="pct15" w:color="auto" w:fill="auto"/>
          </w:tcPr>
          <w:p w:rsidR="00D57332" w:rsidRPr="00C1361B" w:rsidRDefault="00D57332" w:rsidP="00D57332">
            <w:pPr>
              <w:spacing w:before="120" w:after="120"/>
              <w:jc w:val="both"/>
              <w:rPr>
                <w:rFonts w:ascii="Calibri" w:hAnsi="Calibri" w:cs="Arial"/>
                <w:b/>
              </w:rPr>
            </w:pPr>
            <w:r w:rsidRPr="00C1361B">
              <w:rPr>
                <w:rFonts w:ascii="Calibri" w:hAnsi="Calibri" w:cs="Arial"/>
                <w:b/>
                <w:sz w:val="22"/>
                <w:szCs w:val="22"/>
              </w:rPr>
              <w:t>Student name:</w:t>
            </w:r>
          </w:p>
        </w:tc>
        <w:tc>
          <w:tcPr>
            <w:tcW w:w="3964" w:type="dxa"/>
          </w:tcPr>
          <w:p w:rsidR="00D57332" w:rsidRPr="00C1361B" w:rsidRDefault="00EF7E8C" w:rsidP="00D57332">
            <w:pPr>
              <w:spacing w:before="120" w:after="120"/>
              <w:jc w:val="both"/>
              <w:rPr>
                <w:rFonts w:ascii="Calibri" w:hAnsi="Calibri" w:cs="Arial"/>
                <w:b/>
              </w:rPr>
            </w:pPr>
            <w:r w:rsidRPr="00C1361B">
              <w:rPr>
                <w:rFonts w:ascii="Calibri" w:hAnsi="Calibri" w:cs="Arial"/>
                <w:b/>
                <w:sz w:val="22"/>
                <w:szCs w:val="22"/>
              </w:rPr>
              <w:fldChar w:fldCharType="begin">
                <w:ffData>
                  <w:name w:val="Text2"/>
                  <w:enabled/>
                  <w:calcOnExit w:val="0"/>
                  <w:textInput/>
                </w:ffData>
              </w:fldChar>
            </w:r>
            <w:r w:rsidR="00D57332"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D57332" w:rsidRPr="00C1361B">
              <w:rPr>
                <w:b/>
                <w:noProof/>
                <w:sz w:val="22"/>
                <w:szCs w:val="22"/>
              </w:rPr>
              <w:t> </w:t>
            </w:r>
            <w:r w:rsidR="00D57332" w:rsidRPr="00C1361B">
              <w:rPr>
                <w:b/>
                <w:noProof/>
                <w:sz w:val="22"/>
                <w:szCs w:val="22"/>
              </w:rPr>
              <w:t> </w:t>
            </w:r>
            <w:r w:rsidR="00D57332" w:rsidRPr="00C1361B">
              <w:rPr>
                <w:b/>
                <w:noProof/>
                <w:sz w:val="22"/>
                <w:szCs w:val="22"/>
              </w:rPr>
              <w:t> </w:t>
            </w:r>
            <w:r w:rsidR="00D57332" w:rsidRPr="00C1361B">
              <w:rPr>
                <w:b/>
                <w:noProof/>
                <w:sz w:val="22"/>
                <w:szCs w:val="22"/>
              </w:rPr>
              <w:t> </w:t>
            </w:r>
            <w:r w:rsidR="00D57332"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D57332" w:rsidRPr="00C1361B" w:rsidRDefault="00D57332" w:rsidP="00D57332">
            <w:pPr>
              <w:spacing w:before="120" w:after="120"/>
              <w:jc w:val="both"/>
              <w:rPr>
                <w:rFonts w:ascii="Calibri" w:hAnsi="Calibri" w:cs="Arial"/>
                <w:b/>
              </w:rPr>
            </w:pPr>
            <w:r w:rsidRPr="00C1361B">
              <w:rPr>
                <w:rFonts w:ascii="Calibri" w:hAnsi="Calibri" w:cs="Arial"/>
                <w:b/>
                <w:sz w:val="22"/>
                <w:szCs w:val="22"/>
              </w:rPr>
              <w:t>Student P number:</w:t>
            </w:r>
          </w:p>
        </w:tc>
        <w:tc>
          <w:tcPr>
            <w:tcW w:w="1402" w:type="dxa"/>
          </w:tcPr>
          <w:p w:rsidR="00D57332" w:rsidRPr="00C1361B" w:rsidRDefault="00D57332" w:rsidP="00D57332">
            <w:pPr>
              <w:spacing w:before="120" w:after="120"/>
              <w:jc w:val="both"/>
              <w:rPr>
                <w:rFonts w:ascii="Calibri" w:hAnsi="Calibri" w:cs="Arial"/>
                <w:b/>
              </w:rPr>
            </w:pPr>
          </w:p>
        </w:tc>
      </w:tr>
      <w:tr w:rsidR="00D57332" w:rsidRPr="00C1361B" w:rsidTr="00D57332">
        <w:tc>
          <w:tcPr>
            <w:tcW w:w="1910" w:type="dxa"/>
            <w:shd w:val="pct15" w:color="auto" w:fill="auto"/>
          </w:tcPr>
          <w:p w:rsidR="00D57332" w:rsidRPr="00C1361B" w:rsidRDefault="00D57332" w:rsidP="00D57332">
            <w:pPr>
              <w:spacing w:before="120" w:after="120"/>
              <w:jc w:val="both"/>
              <w:rPr>
                <w:rFonts w:ascii="Calibri" w:hAnsi="Calibri" w:cs="Arial"/>
                <w:b/>
              </w:rPr>
            </w:pPr>
            <w:r w:rsidRPr="00C1361B">
              <w:rPr>
                <w:rFonts w:ascii="Calibri" w:hAnsi="Calibri" w:cs="Arial"/>
                <w:b/>
                <w:sz w:val="22"/>
                <w:szCs w:val="22"/>
              </w:rPr>
              <w:t>Programme:</w:t>
            </w:r>
          </w:p>
        </w:tc>
        <w:tc>
          <w:tcPr>
            <w:tcW w:w="7979" w:type="dxa"/>
            <w:gridSpan w:val="3"/>
          </w:tcPr>
          <w:p w:rsidR="00D57332" w:rsidRPr="00C1361B" w:rsidRDefault="00D57332" w:rsidP="00D57332">
            <w:pPr>
              <w:spacing w:before="120" w:after="120"/>
              <w:jc w:val="both"/>
              <w:rPr>
                <w:rFonts w:ascii="Calibri" w:hAnsi="Calibri" w:cs="Arial"/>
                <w:b/>
                <w:u w:val="single"/>
              </w:rPr>
            </w:pPr>
            <w:r>
              <w:rPr>
                <w:rFonts w:ascii="Arial" w:hAnsi="Arial" w:cs="Arial"/>
                <w:b/>
              </w:rPr>
              <w:t>B.Sc.</w:t>
            </w:r>
            <w:r w:rsidRPr="00A0187D">
              <w:rPr>
                <w:rFonts w:ascii="Arial" w:hAnsi="Arial" w:cs="Arial"/>
                <w:b/>
              </w:rPr>
              <w:t xml:space="preserve"> </w:t>
            </w:r>
            <w:r>
              <w:rPr>
                <w:rFonts w:ascii="Arial" w:hAnsi="Arial" w:cs="Arial"/>
                <w:b/>
              </w:rPr>
              <w:t>Computer Games Development</w:t>
            </w:r>
          </w:p>
        </w:tc>
      </w:tr>
      <w:tr w:rsidR="00D57332" w:rsidRPr="00C1361B" w:rsidTr="00D57332">
        <w:tc>
          <w:tcPr>
            <w:tcW w:w="1910" w:type="dxa"/>
            <w:shd w:val="pct15" w:color="auto" w:fill="auto"/>
          </w:tcPr>
          <w:p w:rsidR="00D57332" w:rsidRPr="00C1361B" w:rsidRDefault="00D57332" w:rsidP="00D57332">
            <w:pPr>
              <w:spacing w:before="120" w:after="120"/>
              <w:jc w:val="both"/>
              <w:rPr>
                <w:rFonts w:ascii="Calibri" w:hAnsi="Calibri" w:cs="Arial"/>
                <w:b/>
              </w:rPr>
            </w:pPr>
            <w:r w:rsidRPr="00C1361B">
              <w:rPr>
                <w:rFonts w:ascii="Calibri" w:hAnsi="Calibri" w:cs="Arial"/>
                <w:b/>
                <w:sz w:val="22"/>
                <w:szCs w:val="22"/>
              </w:rPr>
              <w:t>Module:</w:t>
            </w:r>
          </w:p>
        </w:tc>
        <w:tc>
          <w:tcPr>
            <w:tcW w:w="3964" w:type="dxa"/>
            <w:shd w:val="clear" w:color="auto" w:fill="auto"/>
          </w:tcPr>
          <w:p w:rsidR="00D57332" w:rsidRPr="00C1361B" w:rsidRDefault="00D57332" w:rsidP="00D57332">
            <w:pPr>
              <w:spacing w:before="120" w:after="120"/>
              <w:jc w:val="both"/>
              <w:rPr>
                <w:rFonts w:ascii="Calibri" w:hAnsi="Calibri" w:cs="Arial"/>
                <w:b/>
              </w:rPr>
            </w:pPr>
            <w:r>
              <w:rPr>
                <w:rFonts w:ascii="Calibri" w:hAnsi="Calibri" w:cs="Arial"/>
                <w:b/>
                <w:sz w:val="22"/>
                <w:szCs w:val="22"/>
              </w:rPr>
              <w:t>Games Physics and Maths</w:t>
            </w:r>
          </w:p>
        </w:tc>
        <w:tc>
          <w:tcPr>
            <w:tcW w:w="2613" w:type="dxa"/>
            <w:shd w:val="clear" w:color="auto" w:fill="D9D9D9"/>
          </w:tcPr>
          <w:p w:rsidR="00D57332" w:rsidRPr="00C1361B" w:rsidRDefault="00D57332" w:rsidP="00D57332">
            <w:pPr>
              <w:spacing w:before="120" w:after="120"/>
              <w:jc w:val="both"/>
              <w:rPr>
                <w:rFonts w:ascii="Calibri" w:hAnsi="Calibri" w:cs="Arial"/>
                <w:b/>
              </w:rPr>
            </w:pPr>
            <w:r w:rsidRPr="00C1361B">
              <w:rPr>
                <w:rFonts w:ascii="Calibri" w:hAnsi="Calibri" w:cs="Arial"/>
                <w:b/>
                <w:sz w:val="22"/>
                <w:szCs w:val="22"/>
              </w:rPr>
              <w:t>Module Level (4, 5, 6, 7):</w:t>
            </w:r>
          </w:p>
        </w:tc>
        <w:tc>
          <w:tcPr>
            <w:tcW w:w="1402" w:type="dxa"/>
            <w:shd w:val="clear" w:color="auto" w:fill="auto"/>
          </w:tcPr>
          <w:p w:rsidR="00D57332" w:rsidRPr="00C1361B" w:rsidRDefault="00EE586A" w:rsidP="00D57332">
            <w:pPr>
              <w:spacing w:before="120" w:after="120"/>
              <w:jc w:val="both"/>
              <w:rPr>
                <w:rFonts w:ascii="Calibri" w:hAnsi="Calibri" w:cs="Arial"/>
                <w:b/>
              </w:rPr>
            </w:pPr>
            <w:r>
              <w:rPr>
                <w:rFonts w:ascii="Calibri" w:hAnsi="Calibri" w:cs="Arial"/>
                <w:b/>
                <w:sz w:val="22"/>
                <w:szCs w:val="22"/>
              </w:rPr>
              <w:t>4</w:t>
            </w:r>
          </w:p>
        </w:tc>
      </w:tr>
      <w:tr w:rsidR="00D57332" w:rsidRPr="00C1361B" w:rsidTr="00D57332">
        <w:trPr>
          <w:trHeight w:val="539"/>
        </w:trPr>
        <w:tc>
          <w:tcPr>
            <w:tcW w:w="1910" w:type="dxa"/>
            <w:shd w:val="pct15" w:color="auto" w:fill="auto"/>
          </w:tcPr>
          <w:p w:rsidR="00D57332" w:rsidRPr="00C1361B" w:rsidRDefault="00D57332" w:rsidP="00D57332">
            <w:pPr>
              <w:spacing w:after="120"/>
              <w:jc w:val="both"/>
              <w:rPr>
                <w:rFonts w:ascii="Calibri" w:hAnsi="Calibri" w:cs="Arial"/>
                <w:b/>
              </w:rPr>
            </w:pPr>
            <w:r w:rsidRPr="00C1361B">
              <w:rPr>
                <w:rFonts w:ascii="Calibri" w:hAnsi="Calibri" w:cs="Arial"/>
                <w:b/>
                <w:sz w:val="22"/>
                <w:szCs w:val="22"/>
              </w:rPr>
              <w:t>Module code:</w:t>
            </w:r>
          </w:p>
        </w:tc>
        <w:tc>
          <w:tcPr>
            <w:tcW w:w="3964" w:type="dxa"/>
          </w:tcPr>
          <w:p w:rsidR="00D57332" w:rsidRPr="00C1361B" w:rsidRDefault="00D57332" w:rsidP="00D57332">
            <w:pPr>
              <w:spacing w:after="120"/>
              <w:jc w:val="both"/>
              <w:rPr>
                <w:rFonts w:ascii="Calibri" w:hAnsi="Calibri" w:cs="Arial"/>
                <w:b/>
              </w:rPr>
            </w:pPr>
          </w:p>
        </w:tc>
        <w:tc>
          <w:tcPr>
            <w:tcW w:w="2613" w:type="dxa"/>
            <w:shd w:val="clear" w:color="auto" w:fill="D9D9D9"/>
          </w:tcPr>
          <w:p w:rsidR="00D57332" w:rsidRPr="002E7189" w:rsidRDefault="00D57332" w:rsidP="00D57332">
            <w:pPr>
              <w:pStyle w:val="Heading2"/>
              <w:spacing w:before="0"/>
              <w:rPr>
                <w:rFonts w:ascii="Calibri" w:hAnsi="Calibri" w:cs="Arial"/>
                <w:sz w:val="22"/>
                <w:szCs w:val="22"/>
              </w:rPr>
            </w:pPr>
            <w:r w:rsidRPr="002E7189">
              <w:rPr>
                <w:rFonts w:ascii="Calibri" w:hAnsi="Calibri" w:cs="Arial"/>
                <w:sz w:val="22"/>
                <w:szCs w:val="22"/>
              </w:rPr>
              <w:t xml:space="preserve">Contribution to Overall </w:t>
            </w:r>
          </w:p>
          <w:p w:rsidR="00D57332" w:rsidRPr="00C1361B" w:rsidRDefault="00D57332" w:rsidP="00D57332">
            <w:pPr>
              <w:rPr>
                <w:rFonts w:ascii="Calibri" w:hAnsi="Calibri" w:cs="Arial"/>
                <w:b/>
              </w:rPr>
            </w:pPr>
            <w:r w:rsidRPr="00C1361B">
              <w:rPr>
                <w:rFonts w:ascii="Calibri" w:hAnsi="Calibri" w:cs="Arial"/>
                <w:b/>
                <w:sz w:val="22"/>
                <w:szCs w:val="22"/>
              </w:rPr>
              <w:t>Module Assessment (%):</w:t>
            </w:r>
          </w:p>
        </w:tc>
        <w:tc>
          <w:tcPr>
            <w:tcW w:w="1402" w:type="dxa"/>
          </w:tcPr>
          <w:p w:rsidR="00D57332" w:rsidRPr="00C1361B" w:rsidRDefault="00D57332" w:rsidP="00D57332">
            <w:pPr>
              <w:spacing w:after="120"/>
              <w:jc w:val="both"/>
              <w:rPr>
                <w:rFonts w:ascii="Calibri" w:hAnsi="Calibri" w:cs="Arial"/>
                <w:b/>
              </w:rPr>
            </w:pPr>
          </w:p>
        </w:tc>
      </w:tr>
      <w:tr w:rsidR="00D57332" w:rsidRPr="00C1361B" w:rsidTr="00D57332">
        <w:tc>
          <w:tcPr>
            <w:tcW w:w="1910" w:type="dxa"/>
            <w:shd w:val="pct15" w:color="auto" w:fill="auto"/>
          </w:tcPr>
          <w:p w:rsidR="00D57332" w:rsidRPr="00C1361B" w:rsidRDefault="00D57332" w:rsidP="00D57332">
            <w:pPr>
              <w:spacing w:after="120"/>
              <w:jc w:val="both"/>
              <w:rPr>
                <w:rFonts w:ascii="Calibri" w:hAnsi="Calibri" w:cs="Arial"/>
                <w:b/>
              </w:rPr>
            </w:pPr>
            <w:r w:rsidRPr="00C1361B">
              <w:rPr>
                <w:rFonts w:ascii="Calibri" w:hAnsi="Calibri" w:cs="Arial"/>
                <w:b/>
                <w:sz w:val="22"/>
                <w:szCs w:val="22"/>
              </w:rPr>
              <w:t>Lecturer:</w:t>
            </w:r>
          </w:p>
        </w:tc>
        <w:tc>
          <w:tcPr>
            <w:tcW w:w="3964" w:type="dxa"/>
          </w:tcPr>
          <w:p w:rsidR="00D57332" w:rsidRPr="00C1361B" w:rsidRDefault="00D57332" w:rsidP="00D57332">
            <w:pPr>
              <w:spacing w:before="120" w:after="120"/>
              <w:jc w:val="both"/>
              <w:rPr>
                <w:rFonts w:ascii="Calibri" w:hAnsi="Calibri" w:cs="Arial"/>
                <w:b/>
              </w:rPr>
            </w:pPr>
            <w:r>
              <w:rPr>
                <w:rFonts w:ascii="Calibri" w:hAnsi="Calibri" w:cs="Arial"/>
                <w:b/>
                <w:sz w:val="22"/>
                <w:szCs w:val="22"/>
              </w:rPr>
              <w:t>G Dickers</w:t>
            </w:r>
          </w:p>
        </w:tc>
        <w:tc>
          <w:tcPr>
            <w:tcW w:w="2613" w:type="dxa"/>
            <w:shd w:val="clear" w:color="auto" w:fill="D9D9D9"/>
          </w:tcPr>
          <w:p w:rsidR="00D57332" w:rsidRPr="00C1361B" w:rsidRDefault="00D57332" w:rsidP="00D57332">
            <w:pPr>
              <w:spacing w:before="120" w:after="120"/>
              <w:jc w:val="both"/>
              <w:rPr>
                <w:rFonts w:ascii="Calibri" w:hAnsi="Calibri" w:cs="Arial"/>
                <w:b/>
              </w:rPr>
            </w:pPr>
            <w:r w:rsidRPr="00C1361B">
              <w:rPr>
                <w:rFonts w:ascii="Calibri" w:hAnsi="Calibri" w:cs="Arial"/>
                <w:b/>
                <w:sz w:val="22"/>
                <w:szCs w:val="22"/>
              </w:rPr>
              <w:t>Internal Verifier:</w:t>
            </w:r>
          </w:p>
        </w:tc>
        <w:tc>
          <w:tcPr>
            <w:tcW w:w="1402" w:type="dxa"/>
          </w:tcPr>
          <w:p w:rsidR="00D57332" w:rsidRPr="00C1361B" w:rsidRDefault="00D57332" w:rsidP="00D57332">
            <w:pPr>
              <w:spacing w:before="120" w:after="120"/>
              <w:jc w:val="both"/>
              <w:rPr>
                <w:rFonts w:ascii="Calibri" w:hAnsi="Calibri" w:cs="Arial"/>
                <w:b/>
              </w:rPr>
            </w:pPr>
          </w:p>
        </w:tc>
      </w:tr>
      <w:tr w:rsidR="00D57332" w:rsidRPr="00C1361B" w:rsidTr="00D57332">
        <w:tc>
          <w:tcPr>
            <w:tcW w:w="1910" w:type="dxa"/>
            <w:shd w:val="pct15" w:color="auto" w:fill="auto"/>
          </w:tcPr>
          <w:p w:rsidR="00D57332" w:rsidRPr="00C1361B" w:rsidRDefault="00D57332" w:rsidP="00D57332">
            <w:pPr>
              <w:spacing w:before="120" w:after="120"/>
              <w:jc w:val="both"/>
              <w:rPr>
                <w:rFonts w:ascii="Calibri" w:hAnsi="Calibri" w:cs="Arial"/>
                <w:b/>
              </w:rPr>
            </w:pPr>
            <w:r w:rsidRPr="00C1361B">
              <w:rPr>
                <w:rFonts w:ascii="Calibri" w:hAnsi="Calibri" w:cs="Arial"/>
                <w:b/>
                <w:sz w:val="22"/>
                <w:szCs w:val="22"/>
              </w:rPr>
              <w:t>Assignment Title:</w:t>
            </w:r>
          </w:p>
        </w:tc>
        <w:tc>
          <w:tcPr>
            <w:tcW w:w="3964" w:type="dxa"/>
          </w:tcPr>
          <w:p w:rsidR="00D57332" w:rsidRPr="00C1361B" w:rsidRDefault="00D57332" w:rsidP="00D57332">
            <w:pPr>
              <w:spacing w:before="120" w:after="120"/>
              <w:jc w:val="both"/>
              <w:rPr>
                <w:rFonts w:ascii="Calibri" w:hAnsi="Calibri" w:cs="Arial"/>
                <w:b/>
              </w:rPr>
            </w:pPr>
            <w:r>
              <w:rPr>
                <w:rFonts w:ascii="Calibri" w:hAnsi="Calibri" w:cs="Arial"/>
                <w:b/>
                <w:sz w:val="22"/>
                <w:szCs w:val="22"/>
              </w:rPr>
              <w:t>Car Simulation</w:t>
            </w:r>
          </w:p>
        </w:tc>
        <w:tc>
          <w:tcPr>
            <w:tcW w:w="2613" w:type="dxa"/>
            <w:shd w:val="pct15" w:color="auto" w:fill="auto"/>
          </w:tcPr>
          <w:p w:rsidR="00D57332" w:rsidRPr="00C1361B" w:rsidRDefault="00D57332" w:rsidP="00D57332">
            <w:pPr>
              <w:spacing w:before="120" w:after="120"/>
              <w:jc w:val="both"/>
              <w:rPr>
                <w:rFonts w:ascii="Calibri" w:hAnsi="Calibri" w:cs="Arial"/>
                <w:b/>
              </w:rPr>
            </w:pPr>
            <w:r w:rsidRPr="00C1361B">
              <w:rPr>
                <w:rFonts w:ascii="Calibri" w:hAnsi="Calibri" w:cs="Arial"/>
                <w:b/>
                <w:sz w:val="22"/>
                <w:szCs w:val="22"/>
              </w:rPr>
              <w:t>Assignment No:</w:t>
            </w:r>
          </w:p>
        </w:tc>
        <w:tc>
          <w:tcPr>
            <w:tcW w:w="1402" w:type="dxa"/>
          </w:tcPr>
          <w:p w:rsidR="00D57332" w:rsidRPr="00C1361B" w:rsidRDefault="00EE586A" w:rsidP="00D57332">
            <w:pPr>
              <w:spacing w:before="120" w:after="120"/>
              <w:jc w:val="both"/>
              <w:rPr>
                <w:rFonts w:ascii="Calibri" w:hAnsi="Calibri" w:cs="Arial"/>
                <w:b/>
              </w:rPr>
            </w:pPr>
            <w:r>
              <w:rPr>
                <w:rFonts w:ascii="Calibri" w:hAnsi="Calibri" w:cs="Arial"/>
                <w:b/>
                <w:sz w:val="22"/>
                <w:szCs w:val="22"/>
              </w:rPr>
              <w:t>2</w:t>
            </w:r>
          </w:p>
        </w:tc>
      </w:tr>
      <w:tr w:rsidR="00D57332" w:rsidRPr="00C1361B" w:rsidTr="00D57332">
        <w:tc>
          <w:tcPr>
            <w:tcW w:w="1910" w:type="dxa"/>
            <w:shd w:val="pct15" w:color="auto" w:fill="auto"/>
          </w:tcPr>
          <w:p w:rsidR="00D57332" w:rsidRPr="00C1361B" w:rsidRDefault="00D57332" w:rsidP="00D57332">
            <w:pPr>
              <w:spacing w:before="120" w:after="120"/>
              <w:jc w:val="both"/>
              <w:rPr>
                <w:rFonts w:ascii="Calibri" w:hAnsi="Calibri" w:cs="Arial"/>
                <w:b/>
              </w:rPr>
            </w:pPr>
            <w:r w:rsidRPr="00C1361B">
              <w:rPr>
                <w:rFonts w:ascii="Calibri" w:hAnsi="Calibri" w:cs="Arial"/>
                <w:b/>
                <w:sz w:val="22"/>
                <w:szCs w:val="22"/>
              </w:rPr>
              <w:t>Hand Out Date:</w:t>
            </w:r>
          </w:p>
        </w:tc>
        <w:tc>
          <w:tcPr>
            <w:tcW w:w="3964" w:type="dxa"/>
            <w:shd w:val="clear" w:color="auto" w:fill="auto"/>
          </w:tcPr>
          <w:p w:rsidR="00D57332" w:rsidRPr="00C1361B" w:rsidRDefault="00F17AB2" w:rsidP="00EE586A">
            <w:pPr>
              <w:spacing w:before="120" w:after="120"/>
              <w:jc w:val="both"/>
              <w:rPr>
                <w:rFonts w:ascii="Calibri" w:hAnsi="Calibri" w:cs="Arial"/>
                <w:b/>
              </w:rPr>
            </w:pPr>
            <w:r>
              <w:rPr>
                <w:rFonts w:ascii="Calibri" w:hAnsi="Calibri" w:cs="Arial"/>
                <w:b/>
                <w:sz w:val="22"/>
                <w:szCs w:val="22"/>
              </w:rPr>
              <w:t>26</w:t>
            </w:r>
            <w:r w:rsidRPr="00F17AB2">
              <w:rPr>
                <w:rFonts w:ascii="Calibri" w:hAnsi="Calibri" w:cs="Arial"/>
                <w:b/>
                <w:sz w:val="22"/>
                <w:szCs w:val="22"/>
                <w:vertAlign w:val="superscript"/>
              </w:rPr>
              <w:t>th</w:t>
            </w:r>
            <w:r>
              <w:rPr>
                <w:rFonts w:ascii="Calibri" w:hAnsi="Calibri" w:cs="Arial"/>
                <w:b/>
                <w:sz w:val="22"/>
                <w:szCs w:val="22"/>
              </w:rPr>
              <w:t xml:space="preserve"> March</w:t>
            </w:r>
            <w:r w:rsidR="00D57332">
              <w:rPr>
                <w:rFonts w:ascii="Calibri" w:hAnsi="Calibri" w:cs="Arial"/>
                <w:b/>
                <w:sz w:val="22"/>
                <w:szCs w:val="22"/>
              </w:rPr>
              <w:t xml:space="preserve"> 20</w:t>
            </w:r>
            <w:r w:rsidR="00EE586A">
              <w:rPr>
                <w:rFonts w:ascii="Calibri" w:hAnsi="Calibri" w:cs="Arial"/>
                <w:b/>
                <w:sz w:val="22"/>
                <w:szCs w:val="22"/>
              </w:rPr>
              <w:t>1</w:t>
            </w:r>
            <w:r>
              <w:rPr>
                <w:rFonts w:ascii="Calibri" w:hAnsi="Calibri" w:cs="Arial"/>
                <w:b/>
                <w:sz w:val="22"/>
                <w:szCs w:val="22"/>
              </w:rPr>
              <w:t>2</w:t>
            </w:r>
          </w:p>
        </w:tc>
        <w:tc>
          <w:tcPr>
            <w:tcW w:w="2613" w:type="dxa"/>
            <w:shd w:val="pct15" w:color="auto" w:fill="auto"/>
          </w:tcPr>
          <w:p w:rsidR="00D57332" w:rsidRPr="00C1361B" w:rsidRDefault="00D57332" w:rsidP="00D57332">
            <w:pPr>
              <w:spacing w:before="120" w:after="120"/>
              <w:jc w:val="both"/>
              <w:rPr>
                <w:rFonts w:ascii="Calibri" w:hAnsi="Calibri" w:cs="Arial"/>
                <w:b/>
              </w:rPr>
            </w:pPr>
            <w:r w:rsidRPr="00C1361B">
              <w:rPr>
                <w:rFonts w:ascii="Calibri" w:hAnsi="Calibri" w:cs="Arial"/>
                <w:b/>
                <w:sz w:val="22"/>
                <w:szCs w:val="22"/>
              </w:rPr>
              <w:t>Submission deadline:</w:t>
            </w:r>
          </w:p>
        </w:tc>
        <w:tc>
          <w:tcPr>
            <w:tcW w:w="1402" w:type="dxa"/>
          </w:tcPr>
          <w:p w:rsidR="00D57332" w:rsidRPr="00C1361B" w:rsidRDefault="00F17AB2" w:rsidP="00F17AB2">
            <w:pPr>
              <w:spacing w:before="120" w:after="120"/>
              <w:jc w:val="both"/>
              <w:rPr>
                <w:rFonts w:ascii="Calibri" w:hAnsi="Calibri" w:cs="Arial"/>
                <w:b/>
              </w:rPr>
            </w:pPr>
            <w:r>
              <w:rPr>
                <w:rFonts w:ascii="Calibri" w:hAnsi="Calibri" w:cs="Arial"/>
                <w:b/>
                <w:sz w:val="22"/>
                <w:szCs w:val="22"/>
              </w:rPr>
              <w:t>28</w:t>
            </w:r>
            <w:r w:rsidRPr="00F17AB2">
              <w:rPr>
                <w:rFonts w:ascii="Calibri" w:hAnsi="Calibri" w:cs="Arial"/>
                <w:b/>
                <w:sz w:val="22"/>
                <w:szCs w:val="22"/>
                <w:vertAlign w:val="superscript"/>
              </w:rPr>
              <w:t>th</w:t>
            </w:r>
            <w:r>
              <w:rPr>
                <w:rFonts w:ascii="Calibri" w:hAnsi="Calibri" w:cs="Arial"/>
                <w:b/>
                <w:sz w:val="22"/>
                <w:szCs w:val="22"/>
              </w:rPr>
              <w:t xml:space="preserve"> </w:t>
            </w:r>
            <w:r w:rsidR="00EE586A">
              <w:rPr>
                <w:rFonts w:ascii="Calibri" w:hAnsi="Calibri" w:cs="Arial"/>
                <w:b/>
              </w:rPr>
              <w:t xml:space="preserve"> </w:t>
            </w:r>
            <w:r>
              <w:rPr>
                <w:rFonts w:ascii="Calibri" w:hAnsi="Calibri" w:cs="Arial"/>
                <w:b/>
              </w:rPr>
              <w:t xml:space="preserve">May </w:t>
            </w:r>
            <w:r w:rsidR="00EE586A">
              <w:rPr>
                <w:rFonts w:ascii="Calibri" w:hAnsi="Calibri" w:cs="Arial"/>
                <w:b/>
              </w:rPr>
              <w:t>201</w:t>
            </w:r>
            <w:r>
              <w:rPr>
                <w:rFonts w:ascii="Calibri" w:hAnsi="Calibri" w:cs="Arial"/>
                <w:b/>
              </w:rPr>
              <w:t>2</w:t>
            </w:r>
          </w:p>
        </w:tc>
      </w:tr>
      <w:tr w:rsidR="00D57332" w:rsidRPr="00C1361B" w:rsidTr="00D57332">
        <w:tc>
          <w:tcPr>
            <w:tcW w:w="9889" w:type="dxa"/>
            <w:gridSpan w:val="4"/>
            <w:shd w:val="pct15" w:color="auto" w:fill="auto"/>
          </w:tcPr>
          <w:p w:rsidR="00D57332" w:rsidRPr="00C1361B" w:rsidRDefault="00D57332" w:rsidP="00D57332">
            <w:pPr>
              <w:spacing w:before="120" w:after="120"/>
              <w:jc w:val="both"/>
              <w:rPr>
                <w:rFonts w:ascii="Calibri" w:hAnsi="Calibri" w:cs="Arial"/>
                <w:b/>
              </w:rPr>
            </w:pPr>
            <w:r w:rsidRPr="00C1361B">
              <w:rPr>
                <w:rFonts w:ascii="Calibri" w:hAnsi="Calibri" w:cs="Arial"/>
                <w:b/>
                <w:sz w:val="22"/>
                <w:szCs w:val="22"/>
              </w:rPr>
              <w:t xml:space="preserve">Penalties for late submission: Up to one week late, maximum </w:t>
            </w:r>
            <w:r>
              <w:rPr>
                <w:rFonts w:ascii="Calibri" w:hAnsi="Calibri" w:cs="Arial"/>
                <w:b/>
                <w:sz w:val="22"/>
                <w:szCs w:val="22"/>
              </w:rPr>
              <w:t>mark</w:t>
            </w:r>
            <w:r w:rsidRPr="00C1361B">
              <w:rPr>
                <w:rFonts w:ascii="Calibri" w:hAnsi="Calibri" w:cs="Arial"/>
                <w:b/>
                <w:sz w:val="22"/>
                <w:szCs w:val="22"/>
              </w:rPr>
              <w:t xml:space="preserve"> of 40%.  Over one week late, </w:t>
            </w:r>
            <w:r>
              <w:rPr>
                <w:rFonts w:ascii="Calibri" w:hAnsi="Calibri" w:cs="Arial"/>
                <w:b/>
                <w:sz w:val="22"/>
                <w:szCs w:val="22"/>
              </w:rPr>
              <w:t>Refer</w:t>
            </w:r>
            <w:r w:rsidRPr="00C1361B">
              <w:rPr>
                <w:rFonts w:ascii="Calibri" w:hAnsi="Calibri" w:cs="Arial"/>
                <w:b/>
                <w:sz w:val="22"/>
                <w:szCs w:val="22"/>
              </w:rPr>
              <w:t>.</w:t>
            </w:r>
          </w:p>
        </w:tc>
      </w:tr>
    </w:tbl>
    <w:tbl>
      <w:tblPr>
        <w:tblpPr w:leftFromText="180" w:rightFromText="180" w:vertAnchor="text" w:horzAnchor="margin" w:tblpY="16"/>
        <w:tblW w:w="974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520"/>
      </w:tblGrid>
      <w:tr w:rsidR="00D57332" w:rsidRPr="00C1361B" w:rsidTr="00D57332">
        <w:trPr>
          <w:trHeight w:val="1407"/>
        </w:trPr>
        <w:tc>
          <w:tcPr>
            <w:tcW w:w="1809" w:type="dxa"/>
            <w:tcBorders>
              <w:top w:val="single" w:sz="6" w:space="0" w:color="auto"/>
            </w:tcBorders>
            <w:shd w:val="clear" w:color="auto" w:fill="D9D9D9"/>
          </w:tcPr>
          <w:p w:rsidR="00D57332" w:rsidRPr="00C1361B" w:rsidRDefault="00D57332" w:rsidP="00D57332">
            <w:pPr>
              <w:rPr>
                <w:rFonts w:ascii="Calibri" w:hAnsi="Calibri" w:cs="Arial"/>
                <w:b/>
              </w:rPr>
            </w:pPr>
            <w:r w:rsidRPr="00C1361B">
              <w:rPr>
                <w:rFonts w:ascii="Calibri" w:hAnsi="Calibri" w:cs="Arial"/>
                <w:b/>
                <w:sz w:val="22"/>
                <w:szCs w:val="22"/>
              </w:rPr>
              <w:t>Referencing:</w:t>
            </w:r>
          </w:p>
        </w:tc>
        <w:tc>
          <w:tcPr>
            <w:tcW w:w="7938" w:type="dxa"/>
            <w:gridSpan w:val="3"/>
            <w:tcBorders>
              <w:top w:val="single" w:sz="6" w:space="0" w:color="auto"/>
            </w:tcBorders>
          </w:tcPr>
          <w:p w:rsidR="00D57332" w:rsidRPr="00C1361B" w:rsidRDefault="00D57332" w:rsidP="00D57332">
            <w:pPr>
              <w:pStyle w:val="BodyText2"/>
              <w:spacing w:line="240" w:lineRule="auto"/>
              <w:rPr>
                <w:rFonts w:ascii="Calibri" w:hAnsi="Calibri" w:cs="Arial"/>
                <w:sz w:val="20"/>
              </w:rPr>
            </w:pPr>
            <w:r w:rsidRPr="00C1361B">
              <w:rPr>
                <w:rFonts w:ascii="Calibri" w:hAnsi="Calibri" w:cs="Arial"/>
                <w:sz w:val="20"/>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1361B">
              <w:rPr>
                <w:rFonts w:ascii="Calibri" w:hAnsi="Calibri" w:cs="Arial"/>
                <w:i/>
                <w:sz w:val="20"/>
              </w:rPr>
              <w:t>title of book/article</w:t>
            </w:r>
            <w:r w:rsidRPr="00C1361B">
              <w:rPr>
                <w:rFonts w:ascii="Calibri" w:hAnsi="Calibri" w:cs="Arial"/>
                <w:sz w:val="20"/>
              </w:rPr>
              <w:t>, edition, publisher: place of publication, date of publication).</w:t>
            </w:r>
          </w:p>
        </w:tc>
      </w:tr>
      <w:tr w:rsidR="00D57332" w:rsidRPr="00C1361B" w:rsidTr="00D57332">
        <w:trPr>
          <w:trHeight w:val="421"/>
        </w:trPr>
        <w:tc>
          <w:tcPr>
            <w:tcW w:w="1809" w:type="dxa"/>
            <w:tcBorders>
              <w:top w:val="single" w:sz="6" w:space="0" w:color="auto"/>
            </w:tcBorders>
            <w:shd w:val="clear" w:color="auto" w:fill="D9D9D9"/>
          </w:tcPr>
          <w:p w:rsidR="00D57332" w:rsidRPr="00C1361B" w:rsidRDefault="00D57332" w:rsidP="00D57332">
            <w:pPr>
              <w:rPr>
                <w:rFonts w:ascii="Calibri" w:hAnsi="Calibri"/>
                <w:b/>
                <w:i/>
              </w:rPr>
            </w:pPr>
            <w:r w:rsidRPr="00C1361B">
              <w:rPr>
                <w:rFonts w:ascii="Calibri" w:hAnsi="Calibri" w:cs="Arial"/>
                <w:b/>
                <w:sz w:val="22"/>
                <w:szCs w:val="22"/>
              </w:rPr>
              <w:t xml:space="preserve">Disclosure: </w:t>
            </w:r>
          </w:p>
          <w:p w:rsidR="00D57332" w:rsidRPr="00C1361B" w:rsidRDefault="00D57332" w:rsidP="00D57332">
            <w:pPr>
              <w:rPr>
                <w:rFonts w:ascii="Calibri" w:hAnsi="Calibri" w:cs="Arial"/>
                <w:b/>
              </w:rPr>
            </w:pPr>
          </w:p>
        </w:tc>
        <w:tc>
          <w:tcPr>
            <w:tcW w:w="7938" w:type="dxa"/>
            <w:gridSpan w:val="3"/>
            <w:tcBorders>
              <w:top w:val="single" w:sz="6" w:space="0" w:color="auto"/>
            </w:tcBorders>
          </w:tcPr>
          <w:p w:rsidR="00D57332" w:rsidRPr="00D57332" w:rsidRDefault="00D57332" w:rsidP="00D57332">
            <w:pPr>
              <w:rPr>
                <w:rFonts w:ascii="Calibri" w:hAnsi="Calibri" w:cs="Arial"/>
                <w:b/>
                <w:sz w:val="20"/>
                <w:szCs w:val="20"/>
              </w:rPr>
            </w:pPr>
            <w:r w:rsidRPr="00D57332">
              <w:rPr>
                <w:rFonts w:ascii="Calibri" w:hAnsi="Calibri" w:cs="Arial"/>
                <w:sz w:val="20"/>
                <w:szCs w:val="20"/>
              </w:rPr>
              <w:t>I declare that this assignment is all my own work and that I will acknowledge all materials used from the published or unpublished works of other people.</w:t>
            </w:r>
          </w:p>
        </w:tc>
      </w:tr>
      <w:tr w:rsidR="00D57332" w:rsidRPr="00C1361B" w:rsidTr="00D57332">
        <w:trPr>
          <w:trHeight w:val="666"/>
        </w:trPr>
        <w:tc>
          <w:tcPr>
            <w:tcW w:w="1809" w:type="dxa"/>
            <w:tcBorders>
              <w:top w:val="single" w:sz="6" w:space="0" w:color="auto"/>
            </w:tcBorders>
            <w:shd w:val="clear" w:color="auto" w:fill="D9D9D9"/>
          </w:tcPr>
          <w:p w:rsidR="00D57332" w:rsidRPr="00C1361B" w:rsidRDefault="00D57332" w:rsidP="00D57332">
            <w:pPr>
              <w:rPr>
                <w:rFonts w:ascii="Calibri" w:hAnsi="Calibri" w:cs="Arial"/>
                <w:b/>
              </w:rPr>
            </w:pPr>
            <w:r w:rsidRPr="00C1361B">
              <w:rPr>
                <w:rFonts w:ascii="Calibri" w:hAnsi="Calibri" w:cs="Arial"/>
                <w:b/>
                <w:sz w:val="22"/>
                <w:szCs w:val="22"/>
              </w:rPr>
              <w:t>Student’s Signature:</w:t>
            </w:r>
            <w:r w:rsidRPr="00C1361B">
              <w:rPr>
                <w:rFonts w:ascii="Calibri" w:hAnsi="Calibri" w:cs="Arial"/>
                <w:b/>
                <w:sz w:val="22"/>
                <w:szCs w:val="22"/>
              </w:rPr>
              <w:br/>
            </w:r>
          </w:p>
        </w:tc>
        <w:tc>
          <w:tcPr>
            <w:tcW w:w="5763" w:type="dxa"/>
            <w:tcBorders>
              <w:top w:val="single" w:sz="6" w:space="0" w:color="auto"/>
            </w:tcBorders>
          </w:tcPr>
          <w:p w:rsidR="00D57332" w:rsidRPr="00C1361B" w:rsidRDefault="00D57332" w:rsidP="00D57332">
            <w:pPr>
              <w:rPr>
                <w:rFonts w:ascii="Calibri" w:hAnsi="Calibri" w:cs="Arial"/>
                <w:b/>
              </w:rPr>
            </w:pPr>
          </w:p>
        </w:tc>
        <w:tc>
          <w:tcPr>
            <w:tcW w:w="1655" w:type="dxa"/>
            <w:tcBorders>
              <w:top w:val="single" w:sz="6" w:space="0" w:color="auto"/>
            </w:tcBorders>
            <w:shd w:val="clear" w:color="auto" w:fill="D9D9D9"/>
          </w:tcPr>
          <w:p w:rsidR="00D57332" w:rsidRPr="00C1361B" w:rsidRDefault="00D57332" w:rsidP="00D57332">
            <w:pPr>
              <w:rPr>
                <w:rFonts w:ascii="Calibri" w:hAnsi="Calibri" w:cs="Arial"/>
                <w:b/>
              </w:rPr>
            </w:pPr>
            <w:r w:rsidRPr="00C1361B">
              <w:rPr>
                <w:rFonts w:ascii="Calibri" w:hAnsi="Calibri" w:cs="Arial"/>
                <w:b/>
              </w:rPr>
              <w:br/>
            </w:r>
            <w:r w:rsidRPr="00C1361B">
              <w:rPr>
                <w:rFonts w:ascii="Calibri" w:hAnsi="Calibri" w:cs="Arial"/>
                <w:b/>
                <w:sz w:val="22"/>
                <w:szCs w:val="22"/>
              </w:rPr>
              <w:t>Date:</w:t>
            </w:r>
          </w:p>
        </w:tc>
        <w:tc>
          <w:tcPr>
            <w:tcW w:w="520" w:type="dxa"/>
            <w:tcBorders>
              <w:top w:val="single" w:sz="6" w:space="0" w:color="auto"/>
            </w:tcBorders>
          </w:tcPr>
          <w:p w:rsidR="00D57332" w:rsidRPr="00C1361B" w:rsidRDefault="00D57332" w:rsidP="00D57332">
            <w:pPr>
              <w:rPr>
                <w:rFonts w:ascii="Calibri" w:hAnsi="Calibri" w:cs="Arial"/>
                <w:b/>
              </w:rPr>
            </w:pPr>
          </w:p>
        </w:tc>
      </w:tr>
    </w:tbl>
    <w:p w:rsidR="00D57332" w:rsidRDefault="00D57332" w:rsidP="00D57332"/>
    <w:tbl>
      <w:tblPr>
        <w:tblpPr w:leftFromText="180" w:rightFromText="180" w:vertAnchor="text" w:horzAnchor="margin" w:tblpY="-4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4473"/>
      </w:tblGrid>
      <w:tr w:rsidR="00D57332" w:rsidRPr="00C1361B" w:rsidTr="00D57332">
        <w:tc>
          <w:tcPr>
            <w:tcW w:w="5274" w:type="dxa"/>
            <w:shd w:val="pct10" w:color="auto" w:fill="auto"/>
          </w:tcPr>
          <w:p w:rsidR="00D57332" w:rsidRPr="00C1361B" w:rsidRDefault="00D57332" w:rsidP="00D57332">
            <w:pPr>
              <w:rPr>
                <w:rFonts w:ascii="Calibri" w:hAnsi="Calibri" w:cs="Arial"/>
                <w:b/>
              </w:rPr>
            </w:pPr>
            <w:r w:rsidRPr="00C1361B">
              <w:rPr>
                <w:rFonts w:ascii="Calibri" w:hAnsi="Calibri" w:cs="Arial"/>
                <w:b/>
                <w:sz w:val="22"/>
                <w:szCs w:val="22"/>
              </w:rPr>
              <w:t>Learning Outcomes tested</w:t>
            </w:r>
          </w:p>
          <w:p w:rsidR="00D57332" w:rsidRPr="00C1361B" w:rsidRDefault="00D57332" w:rsidP="00D57332">
            <w:pPr>
              <w:rPr>
                <w:rFonts w:ascii="Calibri" w:hAnsi="Calibri" w:cs="Arial"/>
              </w:rPr>
            </w:pPr>
            <w:r w:rsidRPr="00C1361B">
              <w:rPr>
                <w:rFonts w:ascii="Calibri" w:hAnsi="Calibri" w:cs="Arial"/>
                <w:b/>
                <w:sz w:val="22"/>
                <w:szCs w:val="22"/>
              </w:rPr>
              <w:t>(from module/unit syllabus)</w:t>
            </w:r>
          </w:p>
        </w:tc>
        <w:tc>
          <w:tcPr>
            <w:tcW w:w="4473" w:type="dxa"/>
            <w:shd w:val="pct10" w:color="auto" w:fill="auto"/>
          </w:tcPr>
          <w:p w:rsidR="00D57332" w:rsidRPr="00C1361B" w:rsidRDefault="00D57332" w:rsidP="00D57332">
            <w:pPr>
              <w:rPr>
                <w:rFonts w:ascii="Calibri" w:hAnsi="Calibri" w:cs="Arial"/>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D57332" w:rsidRPr="00C1361B" w:rsidTr="00D57332">
        <w:tc>
          <w:tcPr>
            <w:tcW w:w="5274" w:type="dxa"/>
          </w:tcPr>
          <w:p w:rsidR="00D57332" w:rsidRPr="00C1361B" w:rsidRDefault="00D57332" w:rsidP="00D57332">
            <w:pPr>
              <w:rPr>
                <w:rFonts w:ascii="Calibri" w:hAnsi="Calibri"/>
              </w:rPr>
            </w:pPr>
          </w:p>
          <w:p w:rsidR="00D57332" w:rsidRPr="00C1361B" w:rsidRDefault="00D57332" w:rsidP="00D57332">
            <w:pPr>
              <w:rPr>
                <w:rFonts w:ascii="Calibri" w:hAnsi="Calibri"/>
              </w:rPr>
            </w:pPr>
          </w:p>
        </w:tc>
        <w:tc>
          <w:tcPr>
            <w:tcW w:w="4473" w:type="dxa"/>
          </w:tcPr>
          <w:p w:rsidR="00D57332" w:rsidRPr="00C1361B" w:rsidRDefault="00D57332" w:rsidP="00D57332">
            <w:pPr>
              <w:rPr>
                <w:rFonts w:ascii="Calibri" w:hAnsi="Calibri"/>
              </w:rPr>
            </w:pPr>
          </w:p>
        </w:tc>
      </w:tr>
    </w:tbl>
    <w:p w:rsidR="00D57332" w:rsidRPr="00D57332" w:rsidRDefault="00D57332" w:rsidP="00D57332">
      <w:pPr>
        <w:rPr>
          <w:sz w:val="22"/>
          <w:szCs w:val="22"/>
        </w:rPr>
      </w:pPr>
      <w:r w:rsidRPr="00D57332">
        <w:rPr>
          <w:sz w:val="22"/>
          <w:szCs w:val="22"/>
        </w:rPr>
        <w:br w:type="page"/>
      </w:r>
    </w:p>
    <w:tbl>
      <w:tblPr>
        <w:tblW w:w="9747" w:type="dxa"/>
        <w:tblBorders>
          <w:top w:val="single" w:sz="12" w:space="0" w:color="auto"/>
          <w:left w:val="single" w:sz="12" w:space="0" w:color="auto"/>
          <w:bottom w:val="single" w:sz="12" w:space="0" w:color="auto"/>
          <w:right w:val="single" w:sz="12" w:space="0" w:color="auto"/>
        </w:tblBorders>
        <w:tblLayout w:type="fixed"/>
        <w:tblLook w:val="0000"/>
      </w:tblPr>
      <w:tblGrid>
        <w:gridCol w:w="9747"/>
      </w:tblGrid>
      <w:tr w:rsidR="00D57332" w:rsidRPr="00C1361B" w:rsidTr="009E0336">
        <w:tc>
          <w:tcPr>
            <w:tcW w:w="9747" w:type="dxa"/>
            <w:shd w:val="pct15" w:color="auto" w:fill="auto"/>
          </w:tcPr>
          <w:p w:rsidR="00D57332" w:rsidRPr="00C1361B" w:rsidRDefault="00D57332" w:rsidP="009E0336">
            <w:pPr>
              <w:spacing w:before="60" w:after="60"/>
              <w:jc w:val="center"/>
              <w:rPr>
                <w:rFonts w:ascii="Calibri" w:hAnsi="Calibri" w:cs="Arial"/>
                <w:b/>
                <w:caps/>
                <w:sz w:val="40"/>
              </w:rPr>
            </w:pPr>
            <w:r w:rsidRPr="00C1361B">
              <w:rPr>
                <w:rFonts w:ascii="Calibri" w:hAnsi="Calibri" w:cs="Arial"/>
                <w:b/>
                <w:caps/>
                <w:sz w:val="40"/>
              </w:rPr>
              <w:lastRenderedPageBreak/>
              <w:t>Coursework Feedback to Students</w:t>
            </w:r>
          </w:p>
        </w:tc>
      </w:tr>
    </w:tbl>
    <w:p w:rsidR="00D57332" w:rsidRDefault="00D57332" w:rsidP="00D57332">
      <w:pPr>
        <w:rPr>
          <w:sz w:val="32"/>
        </w:rPr>
      </w:pPr>
    </w:p>
    <w:tbl>
      <w:tblPr>
        <w:tblW w:w="974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523"/>
      </w:tblGrid>
      <w:tr w:rsidR="00D57332" w:rsidRPr="00C1361B" w:rsidTr="009E0336">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D57332" w:rsidRPr="00C1361B" w:rsidRDefault="00D57332" w:rsidP="009E0336">
            <w:pPr>
              <w:rPr>
                <w:rFonts w:ascii="Calibri" w:hAnsi="Calibri" w:cs="Arial"/>
                <w:b/>
              </w:rPr>
            </w:pPr>
            <w:r w:rsidRPr="00C1361B">
              <w:rPr>
                <w:rFonts w:ascii="Calibri" w:hAnsi="Calibri" w:cs="Arial"/>
                <w:b/>
                <w:sz w:val="22"/>
                <w:szCs w:val="22"/>
              </w:rPr>
              <w:br/>
              <w:t>Lecturer’s General Comments:</w:t>
            </w:r>
            <w:r w:rsidRPr="00C1361B">
              <w:rPr>
                <w:rFonts w:ascii="Calibri" w:hAnsi="Calibri" w:cs="Arial"/>
                <w:b/>
                <w:sz w:val="22"/>
                <w:szCs w:val="22"/>
              </w:rPr>
              <w:br/>
            </w:r>
          </w:p>
        </w:tc>
        <w:tc>
          <w:tcPr>
            <w:tcW w:w="4509" w:type="dxa"/>
            <w:gridSpan w:val="3"/>
            <w:tcBorders>
              <w:top w:val="nil"/>
              <w:left w:val="nil"/>
              <w:bottom w:val="nil"/>
              <w:right w:val="nil"/>
            </w:tcBorders>
          </w:tcPr>
          <w:p w:rsidR="00D57332" w:rsidRPr="00C1361B" w:rsidRDefault="00D57332" w:rsidP="009E0336">
            <w:pPr>
              <w:jc w:val="center"/>
              <w:rPr>
                <w:rFonts w:ascii="Calibri" w:hAnsi="Calibri" w:cs="Arial"/>
                <w:b/>
              </w:rPr>
            </w:pPr>
          </w:p>
        </w:tc>
      </w:tr>
      <w:tr w:rsidR="00D57332" w:rsidRPr="00C1361B" w:rsidTr="009E0336">
        <w:trPr>
          <w:trHeight w:val="4153"/>
        </w:trPr>
        <w:tc>
          <w:tcPr>
            <w:tcW w:w="9747" w:type="dxa"/>
            <w:gridSpan w:val="5"/>
            <w:tcBorders>
              <w:top w:val="single" w:sz="6" w:space="0" w:color="auto"/>
            </w:tcBorders>
          </w:tcPr>
          <w:p w:rsidR="00D57332" w:rsidRPr="00C1361B" w:rsidRDefault="00EF7E8C" w:rsidP="009E0336">
            <w:pPr>
              <w:rPr>
                <w:rFonts w:ascii="Calibri" w:hAnsi="Calibri" w:cs="Arial"/>
                <w:b/>
              </w:rPr>
            </w:pPr>
            <w:r w:rsidRPr="00C1361B">
              <w:rPr>
                <w:rFonts w:ascii="Calibri" w:hAnsi="Calibri" w:cs="Arial"/>
                <w:b/>
                <w:sz w:val="22"/>
                <w:szCs w:val="22"/>
              </w:rPr>
              <w:fldChar w:fldCharType="begin">
                <w:ffData>
                  <w:name w:val="Text6"/>
                  <w:enabled/>
                  <w:calcOnExit w:val="0"/>
                  <w:textInput/>
                </w:ffData>
              </w:fldChar>
            </w:r>
            <w:r w:rsidR="00D57332"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D57332" w:rsidRPr="00C1361B">
              <w:rPr>
                <w:rFonts w:ascii="Calibri" w:eastAsia="Arial Unicode MS" w:hAnsi="Arial Unicode MS" w:cs="Arial Unicode MS"/>
                <w:b/>
                <w:noProof/>
                <w:sz w:val="22"/>
                <w:szCs w:val="22"/>
              </w:rPr>
              <w:t> </w:t>
            </w:r>
            <w:r w:rsidR="00D57332" w:rsidRPr="00C1361B">
              <w:rPr>
                <w:rFonts w:ascii="Calibri" w:eastAsia="Arial Unicode MS" w:hAnsi="Arial Unicode MS" w:cs="Arial Unicode MS"/>
                <w:b/>
                <w:noProof/>
                <w:sz w:val="22"/>
                <w:szCs w:val="22"/>
              </w:rPr>
              <w:t> </w:t>
            </w:r>
            <w:r w:rsidR="00D57332" w:rsidRPr="00C1361B">
              <w:rPr>
                <w:rFonts w:ascii="Calibri" w:eastAsia="Arial Unicode MS" w:hAnsi="Arial Unicode MS" w:cs="Arial Unicode MS"/>
                <w:b/>
                <w:noProof/>
                <w:sz w:val="22"/>
                <w:szCs w:val="22"/>
              </w:rPr>
              <w:t> </w:t>
            </w:r>
            <w:r w:rsidR="00D57332" w:rsidRPr="00C1361B">
              <w:rPr>
                <w:rFonts w:ascii="Calibri" w:eastAsia="Arial Unicode MS" w:hAnsi="Arial Unicode MS" w:cs="Arial Unicode MS"/>
                <w:b/>
                <w:noProof/>
                <w:sz w:val="22"/>
                <w:szCs w:val="22"/>
              </w:rPr>
              <w:t> </w:t>
            </w:r>
            <w:r w:rsidR="00D57332" w:rsidRPr="00C1361B">
              <w:rPr>
                <w:rFonts w:ascii="Calibri" w:eastAsia="Arial Unicode MS" w:hAnsi="Arial Unicode MS" w:cs="Arial Unicode MS"/>
                <w:b/>
                <w:noProof/>
                <w:sz w:val="22"/>
                <w:szCs w:val="22"/>
              </w:rPr>
              <w:t> </w:t>
            </w:r>
            <w:r w:rsidRPr="00C1361B">
              <w:rPr>
                <w:rFonts w:ascii="Calibri" w:hAnsi="Calibri" w:cs="Arial"/>
                <w:b/>
                <w:sz w:val="22"/>
                <w:szCs w:val="22"/>
              </w:rPr>
              <w:fldChar w:fldCharType="end"/>
            </w:r>
          </w:p>
          <w:p w:rsidR="00D57332" w:rsidRPr="00C1361B" w:rsidRDefault="00D57332" w:rsidP="009E0336">
            <w:pPr>
              <w:rPr>
                <w:rFonts w:ascii="Calibri" w:hAnsi="Calibri" w:cs="Arial"/>
                <w:b/>
              </w:rPr>
            </w:pPr>
          </w:p>
          <w:p w:rsidR="00D57332" w:rsidRPr="00C1361B" w:rsidRDefault="00D57332" w:rsidP="009E0336">
            <w:pPr>
              <w:rPr>
                <w:rFonts w:ascii="Calibri" w:hAnsi="Calibri" w:cs="Arial"/>
                <w:b/>
              </w:rPr>
            </w:pPr>
          </w:p>
          <w:p w:rsidR="00D57332" w:rsidRPr="00C1361B" w:rsidRDefault="00D57332" w:rsidP="009E0336">
            <w:pPr>
              <w:rPr>
                <w:rFonts w:ascii="Calibri" w:hAnsi="Calibri" w:cs="Arial"/>
                <w:b/>
              </w:rPr>
            </w:pPr>
          </w:p>
          <w:p w:rsidR="00D57332" w:rsidRPr="00C1361B" w:rsidRDefault="00D57332" w:rsidP="009E0336">
            <w:pPr>
              <w:rPr>
                <w:rFonts w:ascii="Calibri" w:hAnsi="Calibri" w:cs="Arial"/>
                <w:b/>
              </w:rPr>
            </w:pPr>
          </w:p>
          <w:p w:rsidR="00D57332" w:rsidRPr="00C1361B" w:rsidRDefault="00D57332" w:rsidP="009E0336">
            <w:pPr>
              <w:rPr>
                <w:rFonts w:ascii="Calibri" w:hAnsi="Calibri" w:cs="Arial"/>
                <w:b/>
              </w:rPr>
            </w:pPr>
          </w:p>
          <w:p w:rsidR="00D57332" w:rsidRPr="00C1361B" w:rsidRDefault="00D57332" w:rsidP="009E0336">
            <w:pPr>
              <w:rPr>
                <w:rFonts w:ascii="Calibri" w:hAnsi="Calibri" w:cs="Arial"/>
                <w:b/>
              </w:rPr>
            </w:pPr>
          </w:p>
          <w:p w:rsidR="00D57332" w:rsidRPr="00C1361B" w:rsidRDefault="00D57332" w:rsidP="009E0336">
            <w:pPr>
              <w:rPr>
                <w:rFonts w:ascii="Calibri" w:hAnsi="Calibri" w:cs="Arial"/>
                <w:b/>
              </w:rPr>
            </w:pPr>
          </w:p>
          <w:p w:rsidR="00D57332" w:rsidRPr="00C1361B" w:rsidRDefault="00D57332" w:rsidP="009E0336">
            <w:pPr>
              <w:rPr>
                <w:rFonts w:ascii="Calibri" w:hAnsi="Calibri" w:cs="Arial"/>
                <w:b/>
              </w:rPr>
            </w:pPr>
          </w:p>
          <w:p w:rsidR="00D57332" w:rsidRPr="00C1361B" w:rsidRDefault="00D57332" w:rsidP="009E0336">
            <w:pPr>
              <w:rPr>
                <w:rFonts w:ascii="Calibri" w:hAnsi="Calibri" w:cs="Arial"/>
                <w:b/>
              </w:rPr>
            </w:pPr>
          </w:p>
          <w:p w:rsidR="00D57332" w:rsidRPr="00C1361B" w:rsidRDefault="00D57332" w:rsidP="009E0336">
            <w:pPr>
              <w:rPr>
                <w:rFonts w:ascii="Calibri" w:hAnsi="Calibri" w:cs="Arial"/>
                <w:b/>
              </w:rPr>
            </w:pPr>
          </w:p>
        </w:tc>
      </w:tr>
      <w:tr w:rsidR="00D57332" w:rsidRPr="00C1361B" w:rsidTr="009E0336">
        <w:trPr>
          <w:trHeight w:val="692"/>
        </w:trPr>
        <w:tc>
          <w:tcPr>
            <w:tcW w:w="1808" w:type="dxa"/>
            <w:tcBorders>
              <w:top w:val="single" w:sz="6" w:space="0" w:color="auto"/>
            </w:tcBorders>
            <w:shd w:val="clear" w:color="auto" w:fill="D9D9D9"/>
          </w:tcPr>
          <w:p w:rsidR="00D57332" w:rsidRPr="00C1361B" w:rsidRDefault="00D57332" w:rsidP="009E0336">
            <w:pPr>
              <w:rPr>
                <w:rFonts w:ascii="Calibri" w:hAnsi="Calibri" w:cs="Arial"/>
                <w:b/>
              </w:rPr>
            </w:pPr>
          </w:p>
          <w:p w:rsidR="00D57332" w:rsidRPr="00C1361B" w:rsidRDefault="00D57332" w:rsidP="009E0336">
            <w:pPr>
              <w:rPr>
                <w:rFonts w:ascii="Calibri" w:hAnsi="Calibri" w:cs="Arial"/>
                <w:b/>
              </w:rPr>
            </w:pPr>
            <w:r w:rsidRPr="00C1361B">
              <w:rPr>
                <w:rFonts w:ascii="Calibri" w:hAnsi="Calibri" w:cs="Arial"/>
                <w:b/>
                <w:sz w:val="22"/>
                <w:szCs w:val="22"/>
              </w:rPr>
              <w:t>Final Grade:</w:t>
            </w:r>
          </w:p>
          <w:p w:rsidR="00D57332" w:rsidRPr="00C1361B" w:rsidRDefault="00D57332" w:rsidP="009E0336">
            <w:pPr>
              <w:rPr>
                <w:rFonts w:ascii="Calibri" w:hAnsi="Calibri" w:cs="Arial"/>
                <w:b/>
              </w:rPr>
            </w:pPr>
          </w:p>
        </w:tc>
        <w:tc>
          <w:tcPr>
            <w:tcW w:w="7939" w:type="dxa"/>
            <w:gridSpan w:val="4"/>
            <w:tcBorders>
              <w:top w:val="single" w:sz="6" w:space="0" w:color="auto"/>
            </w:tcBorders>
          </w:tcPr>
          <w:p w:rsidR="00D57332" w:rsidRPr="00C1361B" w:rsidRDefault="00D57332" w:rsidP="009E0336">
            <w:pPr>
              <w:rPr>
                <w:rFonts w:ascii="Calibri" w:hAnsi="Calibri" w:cs="Arial"/>
                <w:b/>
              </w:rPr>
            </w:pPr>
          </w:p>
        </w:tc>
      </w:tr>
      <w:tr w:rsidR="00D57332" w:rsidRPr="00C1361B" w:rsidTr="009E0336">
        <w:trPr>
          <w:trHeight w:val="666"/>
        </w:trPr>
        <w:tc>
          <w:tcPr>
            <w:tcW w:w="1808" w:type="dxa"/>
            <w:tcBorders>
              <w:top w:val="single" w:sz="6" w:space="0" w:color="auto"/>
            </w:tcBorders>
            <w:shd w:val="clear" w:color="auto" w:fill="D9D9D9"/>
          </w:tcPr>
          <w:p w:rsidR="00D57332" w:rsidRPr="00C1361B" w:rsidRDefault="00D57332" w:rsidP="009E0336">
            <w:pPr>
              <w:rPr>
                <w:rFonts w:ascii="Calibri" w:hAnsi="Calibri" w:cs="Arial"/>
                <w:b/>
              </w:rPr>
            </w:pPr>
            <w:r w:rsidRPr="00C1361B">
              <w:rPr>
                <w:rFonts w:ascii="Calibri" w:hAnsi="Calibri" w:cs="Arial"/>
                <w:b/>
                <w:sz w:val="22"/>
                <w:szCs w:val="22"/>
              </w:rPr>
              <w:t>Lecturer’s Signature:</w:t>
            </w:r>
          </w:p>
        </w:tc>
        <w:tc>
          <w:tcPr>
            <w:tcW w:w="5761" w:type="dxa"/>
            <w:gridSpan w:val="2"/>
            <w:tcBorders>
              <w:top w:val="single" w:sz="6" w:space="0" w:color="auto"/>
            </w:tcBorders>
          </w:tcPr>
          <w:p w:rsidR="00D57332" w:rsidRPr="00C1361B" w:rsidRDefault="00D57332" w:rsidP="009E0336">
            <w:pPr>
              <w:rPr>
                <w:rFonts w:ascii="Calibri" w:hAnsi="Calibri" w:cs="Arial"/>
                <w:b/>
              </w:rPr>
            </w:pPr>
          </w:p>
        </w:tc>
        <w:tc>
          <w:tcPr>
            <w:tcW w:w="1655" w:type="dxa"/>
            <w:tcBorders>
              <w:top w:val="single" w:sz="6" w:space="0" w:color="auto"/>
            </w:tcBorders>
            <w:shd w:val="clear" w:color="auto" w:fill="D9D9D9"/>
          </w:tcPr>
          <w:p w:rsidR="00D57332" w:rsidRPr="00C1361B" w:rsidRDefault="00D57332" w:rsidP="009E0336">
            <w:pPr>
              <w:rPr>
                <w:rFonts w:ascii="Calibri" w:hAnsi="Calibri" w:cs="Arial"/>
                <w:b/>
              </w:rPr>
            </w:pPr>
            <w:r w:rsidRPr="00C1361B">
              <w:rPr>
                <w:rFonts w:ascii="Calibri" w:hAnsi="Calibri" w:cs="Arial"/>
                <w:b/>
                <w:sz w:val="22"/>
                <w:szCs w:val="22"/>
              </w:rPr>
              <w:br/>
              <w:t>Date:</w:t>
            </w:r>
          </w:p>
        </w:tc>
        <w:tc>
          <w:tcPr>
            <w:tcW w:w="523" w:type="dxa"/>
            <w:tcBorders>
              <w:top w:val="single" w:sz="6" w:space="0" w:color="auto"/>
            </w:tcBorders>
          </w:tcPr>
          <w:p w:rsidR="00D57332" w:rsidRPr="00C1361B" w:rsidRDefault="00D57332" w:rsidP="009E0336">
            <w:pPr>
              <w:rPr>
                <w:rFonts w:ascii="Calibri" w:hAnsi="Calibri" w:cs="Arial"/>
                <w:b/>
              </w:rPr>
            </w:pPr>
          </w:p>
        </w:tc>
      </w:tr>
    </w:tbl>
    <w:tbl>
      <w:tblPr>
        <w:tblpPr w:leftFromText="180" w:rightFromText="180" w:vertAnchor="text" w:horzAnchor="margin" w:tblpY="245"/>
        <w:tblW w:w="974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1799"/>
      </w:tblGrid>
      <w:tr w:rsidR="00D57332" w:rsidRPr="00C1361B" w:rsidTr="00D57332">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D57332" w:rsidRPr="00C1361B" w:rsidRDefault="00D57332" w:rsidP="00D57332">
            <w:pPr>
              <w:rPr>
                <w:rFonts w:ascii="Calibri" w:hAnsi="Calibri" w:cs="Arial"/>
                <w:b/>
              </w:rPr>
            </w:pPr>
            <w:r w:rsidRPr="00C1361B">
              <w:rPr>
                <w:rFonts w:ascii="Calibri" w:hAnsi="Calibri" w:cs="Arial"/>
                <w:b/>
                <w:sz w:val="22"/>
                <w:szCs w:val="22"/>
              </w:rPr>
              <w:br/>
              <w:t>Second Marker’s Comments:</w:t>
            </w:r>
            <w:r w:rsidRPr="00C1361B">
              <w:rPr>
                <w:rFonts w:ascii="Calibri" w:hAnsi="Calibri" w:cs="Arial"/>
                <w:b/>
                <w:sz w:val="22"/>
                <w:szCs w:val="22"/>
              </w:rPr>
              <w:br/>
            </w:r>
          </w:p>
        </w:tc>
        <w:tc>
          <w:tcPr>
            <w:tcW w:w="4448" w:type="dxa"/>
            <w:gridSpan w:val="2"/>
            <w:tcBorders>
              <w:top w:val="nil"/>
              <w:left w:val="nil"/>
              <w:bottom w:val="nil"/>
              <w:right w:val="nil"/>
            </w:tcBorders>
          </w:tcPr>
          <w:p w:rsidR="00D57332" w:rsidRPr="00C1361B" w:rsidRDefault="00D57332" w:rsidP="00D57332">
            <w:pPr>
              <w:jc w:val="center"/>
              <w:rPr>
                <w:rFonts w:ascii="Calibri" w:hAnsi="Calibri" w:cs="Arial"/>
                <w:b/>
              </w:rPr>
            </w:pPr>
          </w:p>
        </w:tc>
      </w:tr>
      <w:tr w:rsidR="00D57332" w:rsidRPr="00C1361B" w:rsidTr="00D57332">
        <w:trPr>
          <w:trHeight w:val="3440"/>
        </w:trPr>
        <w:tc>
          <w:tcPr>
            <w:tcW w:w="9747" w:type="dxa"/>
            <w:gridSpan w:val="4"/>
            <w:tcBorders>
              <w:top w:val="single" w:sz="6" w:space="0" w:color="auto"/>
            </w:tcBorders>
          </w:tcPr>
          <w:p w:rsidR="00D57332" w:rsidRPr="00C1361B" w:rsidRDefault="00D57332" w:rsidP="00D57332">
            <w:pPr>
              <w:rPr>
                <w:rFonts w:ascii="Calibri" w:hAnsi="Calibri" w:cs="Arial"/>
                <w:b/>
              </w:rPr>
            </w:pPr>
          </w:p>
        </w:tc>
      </w:tr>
      <w:tr w:rsidR="00D57332" w:rsidRPr="00C1361B" w:rsidTr="00D57332">
        <w:trPr>
          <w:trHeight w:val="666"/>
        </w:trPr>
        <w:tc>
          <w:tcPr>
            <w:tcW w:w="2649" w:type="dxa"/>
            <w:tcBorders>
              <w:top w:val="single" w:sz="6" w:space="0" w:color="auto"/>
            </w:tcBorders>
            <w:shd w:val="clear" w:color="auto" w:fill="D9D9D9"/>
          </w:tcPr>
          <w:p w:rsidR="00D57332" w:rsidRPr="00C1361B" w:rsidRDefault="00D57332" w:rsidP="00D57332">
            <w:pPr>
              <w:rPr>
                <w:rFonts w:ascii="Calibri" w:hAnsi="Calibri" w:cs="Arial"/>
                <w:b/>
              </w:rPr>
            </w:pPr>
            <w:r w:rsidRPr="00C1361B">
              <w:rPr>
                <w:rFonts w:ascii="Calibri" w:hAnsi="Calibri" w:cs="Arial"/>
                <w:b/>
                <w:sz w:val="22"/>
                <w:szCs w:val="22"/>
              </w:rPr>
              <w:t>Second Marker’s Signature:</w:t>
            </w:r>
            <w:r w:rsidRPr="00C1361B">
              <w:rPr>
                <w:rFonts w:ascii="Calibri" w:hAnsi="Calibri" w:cs="Arial"/>
                <w:b/>
                <w:sz w:val="22"/>
                <w:szCs w:val="22"/>
              </w:rPr>
              <w:br/>
            </w:r>
          </w:p>
        </w:tc>
        <w:tc>
          <w:tcPr>
            <w:tcW w:w="2650" w:type="dxa"/>
            <w:tcBorders>
              <w:top w:val="single" w:sz="6" w:space="0" w:color="auto"/>
            </w:tcBorders>
          </w:tcPr>
          <w:p w:rsidR="00D57332" w:rsidRPr="00C1361B" w:rsidRDefault="00D57332" w:rsidP="00D57332">
            <w:pPr>
              <w:rPr>
                <w:rFonts w:ascii="Calibri" w:hAnsi="Calibri" w:cs="Arial"/>
                <w:b/>
              </w:rPr>
            </w:pPr>
          </w:p>
        </w:tc>
        <w:tc>
          <w:tcPr>
            <w:tcW w:w="2649" w:type="dxa"/>
            <w:tcBorders>
              <w:top w:val="single" w:sz="6" w:space="0" w:color="auto"/>
            </w:tcBorders>
            <w:shd w:val="clear" w:color="auto" w:fill="D9D9D9"/>
          </w:tcPr>
          <w:p w:rsidR="00D57332" w:rsidRPr="00C1361B" w:rsidRDefault="00D57332" w:rsidP="00D57332">
            <w:pPr>
              <w:rPr>
                <w:rFonts w:ascii="Calibri" w:hAnsi="Calibri" w:cs="Arial"/>
                <w:b/>
              </w:rPr>
            </w:pPr>
            <w:r w:rsidRPr="00C1361B">
              <w:rPr>
                <w:rFonts w:ascii="Calibri" w:hAnsi="Calibri" w:cs="Arial"/>
                <w:b/>
                <w:sz w:val="22"/>
                <w:szCs w:val="22"/>
              </w:rPr>
              <w:br/>
              <w:t>Date:</w:t>
            </w:r>
          </w:p>
        </w:tc>
        <w:tc>
          <w:tcPr>
            <w:tcW w:w="1799" w:type="dxa"/>
            <w:tcBorders>
              <w:top w:val="single" w:sz="6" w:space="0" w:color="auto"/>
            </w:tcBorders>
          </w:tcPr>
          <w:p w:rsidR="00D57332" w:rsidRPr="00C1361B" w:rsidRDefault="00D57332" w:rsidP="00D57332">
            <w:pPr>
              <w:rPr>
                <w:rFonts w:ascii="Calibri" w:hAnsi="Calibri" w:cs="Arial"/>
                <w:b/>
              </w:rPr>
            </w:pPr>
          </w:p>
        </w:tc>
      </w:tr>
    </w:tbl>
    <w:p w:rsidR="00D57332" w:rsidRDefault="00D57332" w:rsidP="00D57332">
      <w:pPr>
        <w:rPr>
          <w:sz w:val="32"/>
          <w:szCs w:val="32"/>
        </w:rPr>
      </w:pPr>
    </w:p>
    <w:p w:rsidR="00EE586A" w:rsidRDefault="00EE586A">
      <w:pPr>
        <w:spacing w:after="200" w:line="276" w:lineRule="auto"/>
      </w:pPr>
      <w:r>
        <w:lastRenderedPageBreak/>
        <w:br w:type="page"/>
      </w:r>
    </w:p>
    <w:p w:rsidR="00EE586A" w:rsidRDefault="00EE586A" w:rsidP="00EE586A">
      <w:pPr>
        <w:rPr>
          <w:b/>
          <w:sz w:val="28"/>
          <w:u w:val="single"/>
        </w:rPr>
      </w:pPr>
      <w:r>
        <w:rPr>
          <w:b/>
          <w:sz w:val="28"/>
          <w:u w:val="single"/>
        </w:rPr>
        <w:lastRenderedPageBreak/>
        <w:t>What to hand in:</w:t>
      </w:r>
    </w:p>
    <w:p w:rsidR="00EE586A" w:rsidRDefault="00EE586A" w:rsidP="00EE586A">
      <w:pPr>
        <w:rPr>
          <w:b/>
          <w:sz w:val="28"/>
          <w:u w:val="single"/>
        </w:rPr>
      </w:pPr>
    </w:p>
    <w:p w:rsidR="00EE586A" w:rsidRDefault="00EE586A" w:rsidP="00EE586A">
      <w:pPr>
        <w:rPr>
          <w:sz w:val="28"/>
        </w:rPr>
      </w:pPr>
      <w:r>
        <w:rPr>
          <w:sz w:val="28"/>
        </w:rPr>
        <w:t>Hand in a report documenting your written answers to each task specified in the assignment together with any related graphs and discussions.</w:t>
      </w:r>
    </w:p>
    <w:p w:rsidR="00EE586A" w:rsidRDefault="00EE586A" w:rsidP="00EE586A">
      <w:pPr>
        <w:rPr>
          <w:sz w:val="28"/>
        </w:rPr>
      </w:pPr>
    </w:p>
    <w:p w:rsidR="00EE586A" w:rsidRDefault="00EE586A" w:rsidP="00EE586A">
      <w:pPr>
        <w:rPr>
          <w:sz w:val="28"/>
        </w:rPr>
      </w:pPr>
      <w:r>
        <w:rPr>
          <w:sz w:val="28"/>
        </w:rPr>
        <w:t>Include a CD containing your C++ or C# source code and executables.  Code should be compilable and executable from any machine in 312 using Microsoft Visual Studio.</w:t>
      </w:r>
    </w:p>
    <w:p w:rsidR="00EE586A" w:rsidRDefault="00EE586A" w:rsidP="00EE586A">
      <w:pPr>
        <w:rPr>
          <w:sz w:val="28"/>
        </w:rPr>
      </w:pPr>
      <w:r>
        <w:rPr>
          <w:sz w:val="28"/>
        </w:rPr>
        <w:br w:type="page"/>
      </w:r>
    </w:p>
    <w:p w:rsidR="00EE586A" w:rsidRPr="00AD0225" w:rsidRDefault="00EE586A" w:rsidP="00EE586A">
      <w:pPr>
        <w:rPr>
          <w:b/>
          <w:lang w:val="en-GB"/>
        </w:rPr>
      </w:pPr>
      <w:r w:rsidRPr="00AD0225">
        <w:rPr>
          <w:b/>
          <w:lang w:val="en-GB"/>
        </w:rPr>
        <w:lastRenderedPageBreak/>
        <w:t>Car assignment</w:t>
      </w:r>
    </w:p>
    <w:p w:rsidR="00EE586A" w:rsidRDefault="00EE586A" w:rsidP="00EE586A">
      <w:pPr>
        <w:rPr>
          <w:lang w:val="en-GB"/>
        </w:rPr>
      </w:pPr>
    </w:p>
    <w:p w:rsidR="00EE586A" w:rsidRDefault="00EE586A" w:rsidP="00EE586A">
      <w:pPr>
        <w:rPr>
          <w:lang w:val="en-GB"/>
        </w:rPr>
      </w:pPr>
      <w:r>
        <w:rPr>
          <w:lang w:val="en-GB"/>
        </w:rPr>
        <w:t>A model car is powered by a spring fixed to the car’s chassis at one end and to a  length of  twine at the other.  The free end of the twine is wrapped around the rear axle and the rear wheel rotated by hand until the spring is at its maximum tension.  The following diagram illustrates this idea:</w:t>
      </w:r>
    </w:p>
    <w:p w:rsidR="00EE586A" w:rsidRDefault="00EE586A" w:rsidP="00EE586A">
      <w:pPr>
        <w:rPr>
          <w:lang w:val="en-GB"/>
        </w:rPr>
      </w:pPr>
    </w:p>
    <w:p w:rsidR="00EE586A" w:rsidRDefault="00EF7E8C" w:rsidP="00EE586A">
      <w:pPr>
        <w:rPr>
          <w:lang w:val="en-GB"/>
        </w:rPr>
      </w:pPr>
      <w:r>
        <w:rPr>
          <w:lang w:val="en-GB"/>
        </w:rPr>
      </w:r>
      <w:r>
        <w:rPr>
          <w:lang w:val="en-GB"/>
        </w:rPr>
        <w:pict>
          <v:group id="_x0000_s1028" editas="canvas" style="width:6in;height:198pt;mso-position-horizontal-relative:char;mso-position-vertical-relative:line" coordorigin="2529,7524" coordsize="7200,3394">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left:2529;top:7524;width:7200;height:3394" o:preferrelative="f">
              <v:fill o:detectmouseclick="t"/>
              <v:path o:extrusionok="t" o:connecttype="none"/>
              <o:lock v:ext="edit" text="t"/>
            </v:shape>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_x0000_s1030" type="#_x0000_t23" style="position:absolute;left:3129;top:9375;width:750;height:771" adj="7920"/>
            <v:shape id="_x0000_s1031" type="#_x0000_t23" style="position:absolute;left:7479;top:9375;width:750;height:770" adj="8352"/>
            <v:line id="_x0000_s1032" style="position:absolute" from="3279,9221" to="8529,9221"/>
            <v:line id="_x0000_s1033" style="position:absolute;flip:x" from="3579,9683" to="4779,9684"/>
            <v:rect id="_x0000_s1034" style="position:absolute;left:4779;top:9529;width:1500;height:309"/>
            <v:line id="_x0000_s1035" style="position:absolute;flip:x y" from="5979,9221" to="5980,9529"/>
            <v:line id="_x0000_s1036" style="position:absolute" from="5529,9221" to="5530,9527"/>
            <v:shape id="_x0000_s1037" style="position:absolute;left:3129;top:8295;width:1075;height:926" coordsize="2730,720" path="m390,720c195,600,,480,390,360,780,240,2100,90,2730,e" filled="f">
              <v:path arrowok="t"/>
            </v:shape>
            <v:shape id="_x0000_s1038" style="position:absolute;left:3879;top:7678;width:4775;height:1543" coordsize="5730,1800" path="m360,720c180,495,,270,540,180,1080,90,2790,,3600,180v810,180,1470,810,1800,1080c5730,1530,5700,1770,5580,1800e" filled="f">
              <v:path arrowok="t"/>
            </v:shape>
            <v:shape id="_x0000_s1039" type="#_x0000_t202" style="position:absolute;left:5379;top:9992;width:1050;height:464" stroked="f">
              <v:textbox>
                <w:txbxContent>
                  <w:p w:rsidR="00EE586A" w:rsidRPr="009924E2" w:rsidRDefault="00EE586A" w:rsidP="00EE586A">
                    <w:pPr>
                      <w:rPr>
                        <w:lang w:val="en-GB"/>
                      </w:rPr>
                    </w:pPr>
                    <w:r>
                      <w:rPr>
                        <w:lang w:val="en-GB"/>
                      </w:rPr>
                      <w:t>spring</w:t>
                    </w:r>
                  </w:p>
                </w:txbxContent>
              </v:textbox>
            </v:shape>
            <v:line id="_x0000_s1040" style="position:absolute;flip:x y" from="5079,9838" to="5379,9992">
              <v:stroke endarrow="block"/>
            </v:line>
            <v:shape id="_x0000_s1041" type="#_x0000_t202" style="position:absolute;left:3579;top:10455;width:1050;height:463" stroked="f">
              <v:textbox>
                <w:txbxContent>
                  <w:p w:rsidR="00EE586A" w:rsidRPr="009924E2" w:rsidRDefault="00EE586A" w:rsidP="00EE586A">
                    <w:pPr>
                      <w:rPr>
                        <w:lang w:val="en-GB"/>
                      </w:rPr>
                    </w:pPr>
                    <w:r>
                      <w:rPr>
                        <w:lang w:val="en-GB"/>
                      </w:rPr>
                      <w:t>Rear axel</w:t>
                    </w:r>
                  </w:p>
                </w:txbxContent>
              </v:textbox>
            </v:shape>
            <v:line id="_x0000_s1042" style="position:absolute;flip:x y" from="3430,9838" to="3729,10455">
              <v:stroke endarrow="block"/>
            </v:line>
            <v:shape id="_x0000_s1043" type="#_x0000_t202" style="position:absolute;left:4329;top:9992;width:1050;height:464" stroked="f">
              <v:textbox>
                <w:txbxContent>
                  <w:p w:rsidR="00EE586A" w:rsidRPr="009924E2" w:rsidRDefault="00EE586A" w:rsidP="00EE586A">
                    <w:pPr>
                      <w:rPr>
                        <w:lang w:val="en-GB"/>
                      </w:rPr>
                    </w:pPr>
                    <w:r>
                      <w:rPr>
                        <w:lang w:val="en-GB"/>
                      </w:rPr>
                      <w:t>twine</w:t>
                    </w:r>
                  </w:p>
                </w:txbxContent>
              </v:textbox>
            </v:shape>
            <v:line id="_x0000_s1044" style="position:absolute;flip:x y" from="4179,9683" to="4329,10146">
              <v:stroke endarrow="block"/>
            </v:line>
            <v:shape id="_x0000_s1045" style="position:absolute;left:4754;top:9503;width:1525;height:335" coordsize="1830,390" path="m30,210c15,105,,,30,30,60,60,180,390,210,390v30,,-30,-360,,-360c240,30,360,390,390,390v30,,-30,-360,,-360c420,30,540,390,570,390v30,,-30,-360,,-360c600,30,720,390,750,390v30,,-30,-360,,-360c780,30,900,390,930,390v30,,-30,-360,,-360c960,30,1080,390,1110,390v30,,-30,-360,,-360c1140,30,1260,390,1290,390v30,,-30,-360,,-360c1320,30,1440,390,1470,390v30,,-30,-360,,-360c1500,30,1620,390,1650,390v30,,-30,-330,,-360c1680,,1830,150,1830,210e" filled="f">
              <v:path arrowok="t"/>
            </v:shape>
            <w10:wrap type="none"/>
            <w10:anchorlock/>
          </v:group>
        </w:pict>
      </w:r>
    </w:p>
    <w:p w:rsidR="00EE586A" w:rsidRDefault="00EE586A" w:rsidP="00EE586A">
      <w:pPr>
        <w:rPr>
          <w:lang w:val="en-GB"/>
        </w:rPr>
      </w:pPr>
    </w:p>
    <w:p w:rsidR="00EE586A" w:rsidRDefault="00EE586A" w:rsidP="00EE586A">
      <w:pPr>
        <w:rPr>
          <w:lang w:val="en-GB"/>
        </w:rPr>
      </w:pPr>
      <w:r>
        <w:rPr>
          <w:lang w:val="en-GB"/>
        </w:rPr>
        <w:t>The spring is the driving force for this car and provides a force proportional to the extension, x of the  of the spring.  x can be calculated from the distance travelled, s by using the equation.</w:t>
      </w:r>
    </w:p>
    <w:p w:rsidR="00EE586A" w:rsidRDefault="00EE586A" w:rsidP="00EE586A">
      <w:pPr>
        <w:rPr>
          <w:lang w:val="en-GB"/>
        </w:rPr>
      </w:pPr>
    </w:p>
    <w:p w:rsidR="00EE586A" w:rsidRDefault="00EE586A" w:rsidP="00EE586A">
      <w:pPr>
        <w:rPr>
          <w:lang w:val="en-GB"/>
        </w:rPr>
      </w:pPr>
      <w:r>
        <w:rPr>
          <w:lang w:val="en-GB"/>
        </w:rPr>
        <w:t>x = x</w:t>
      </w:r>
      <w:r>
        <w:rPr>
          <w:vertAlign w:val="subscript"/>
          <w:lang w:val="en-GB"/>
        </w:rPr>
        <w:t>initial</w:t>
      </w:r>
      <w:r>
        <w:rPr>
          <w:lang w:val="en-GB"/>
        </w:rPr>
        <w:t xml:space="preserve">  - s</w:t>
      </w:r>
      <w:r w:rsidRPr="004C650B">
        <w:rPr>
          <w:lang w:val="en-GB"/>
        </w:rPr>
        <w:t xml:space="preserve"> </w:t>
      </w:r>
      <w:r>
        <w:rPr>
          <w:lang w:val="en-GB"/>
        </w:rPr>
        <w:t>R</w:t>
      </w:r>
      <w:r>
        <w:rPr>
          <w:vertAlign w:val="subscript"/>
          <w:lang w:val="en-GB"/>
        </w:rPr>
        <w:t>A</w:t>
      </w:r>
      <w:r>
        <w:rPr>
          <w:lang w:val="en-GB"/>
        </w:rPr>
        <w:t>/</w:t>
      </w:r>
      <w:r w:rsidRPr="004C650B">
        <w:rPr>
          <w:lang w:val="en-GB"/>
        </w:rPr>
        <w:t xml:space="preserve"> </w:t>
      </w:r>
      <w:r>
        <w:rPr>
          <w:lang w:val="en-GB"/>
        </w:rPr>
        <w:t>R</w:t>
      </w:r>
      <w:r>
        <w:rPr>
          <w:vertAlign w:val="subscript"/>
          <w:lang w:val="en-GB"/>
        </w:rPr>
        <w:t>w</w:t>
      </w:r>
      <w:r>
        <w:rPr>
          <w:lang w:val="en-GB"/>
        </w:rPr>
        <w:t xml:space="preserve">  </w:t>
      </w:r>
    </w:p>
    <w:p w:rsidR="00EE586A" w:rsidRDefault="00EE586A" w:rsidP="00EE586A">
      <w:pPr>
        <w:rPr>
          <w:lang w:val="en-GB"/>
        </w:rPr>
      </w:pPr>
    </w:p>
    <w:p w:rsidR="00EE586A" w:rsidRDefault="00EE586A" w:rsidP="00EE586A">
      <w:pPr>
        <w:rPr>
          <w:lang w:val="en-GB"/>
        </w:rPr>
      </w:pPr>
      <w:r>
        <w:rPr>
          <w:lang w:val="en-GB"/>
        </w:rPr>
        <w:t>where:</w:t>
      </w:r>
    </w:p>
    <w:p w:rsidR="00EE586A" w:rsidRDefault="00EE586A" w:rsidP="00EE586A">
      <w:pPr>
        <w:rPr>
          <w:lang w:val="en-GB"/>
        </w:rPr>
      </w:pPr>
      <w:r>
        <w:rPr>
          <w:lang w:val="en-GB"/>
        </w:rPr>
        <w:t>R</w:t>
      </w:r>
      <w:r>
        <w:rPr>
          <w:vertAlign w:val="subscript"/>
          <w:lang w:val="en-GB"/>
        </w:rPr>
        <w:t xml:space="preserve">A </w:t>
      </w:r>
      <w:r w:rsidRPr="004C650B">
        <w:rPr>
          <w:lang w:val="en-GB"/>
        </w:rPr>
        <w:t>is the axle radius around which the thread is wound</w:t>
      </w:r>
      <w:r>
        <w:rPr>
          <w:vertAlign w:val="subscript"/>
          <w:lang w:val="en-GB"/>
        </w:rPr>
        <w:t xml:space="preserve">, </w:t>
      </w:r>
      <w:r w:rsidRPr="004C650B">
        <w:rPr>
          <w:lang w:val="en-GB"/>
        </w:rPr>
        <w:t xml:space="preserve"> </w:t>
      </w:r>
    </w:p>
    <w:p w:rsidR="00EE586A" w:rsidRDefault="00EE586A" w:rsidP="00EE586A">
      <w:pPr>
        <w:rPr>
          <w:lang w:val="en-GB"/>
        </w:rPr>
      </w:pPr>
      <w:r>
        <w:rPr>
          <w:lang w:val="en-GB"/>
        </w:rPr>
        <w:t>R</w:t>
      </w:r>
      <w:r>
        <w:rPr>
          <w:vertAlign w:val="subscript"/>
          <w:lang w:val="en-GB"/>
        </w:rPr>
        <w:t>w</w:t>
      </w:r>
      <w:r>
        <w:rPr>
          <w:lang w:val="en-GB"/>
        </w:rPr>
        <w:t xml:space="preserve">  is the driving wheel</w:t>
      </w:r>
      <w:r w:rsidRPr="004C650B">
        <w:rPr>
          <w:lang w:val="en-GB"/>
        </w:rPr>
        <w:t xml:space="preserve"> radius</w:t>
      </w:r>
      <w:r>
        <w:rPr>
          <w:lang w:val="en-GB"/>
        </w:rPr>
        <w:t>.</w:t>
      </w:r>
    </w:p>
    <w:p w:rsidR="00EE586A" w:rsidRDefault="00EE586A" w:rsidP="00EE586A">
      <w:pPr>
        <w:rPr>
          <w:lang w:val="en-GB"/>
        </w:rPr>
      </w:pPr>
      <w:r>
        <w:rPr>
          <w:lang w:val="en-GB"/>
        </w:rPr>
        <w:t>x</w:t>
      </w:r>
      <w:r>
        <w:rPr>
          <w:vertAlign w:val="subscript"/>
          <w:lang w:val="en-GB"/>
        </w:rPr>
        <w:t>initial</w:t>
      </w:r>
      <w:r>
        <w:rPr>
          <w:lang w:val="en-GB"/>
        </w:rPr>
        <w:t xml:space="preserve">  is the initial (wound up and ready to go) spring extension.</w:t>
      </w:r>
    </w:p>
    <w:p w:rsidR="00EE586A" w:rsidRDefault="00EE586A" w:rsidP="00EE586A">
      <w:pPr>
        <w:rPr>
          <w:lang w:val="en-GB"/>
        </w:rPr>
      </w:pPr>
    </w:p>
    <w:p w:rsidR="00EE586A" w:rsidRDefault="00EE586A" w:rsidP="00EE586A">
      <w:pPr>
        <w:rPr>
          <w:lang w:val="en-GB"/>
        </w:rPr>
      </w:pPr>
    </w:p>
    <w:p w:rsidR="00EE586A" w:rsidRDefault="00EE586A" w:rsidP="00EE586A">
      <w:pPr>
        <w:rPr>
          <w:lang w:val="en-GB"/>
        </w:rPr>
      </w:pPr>
      <w:r>
        <w:rPr>
          <w:lang w:val="en-GB"/>
        </w:rPr>
        <w:t>The spring tension, T is proportional to the extension.  It is 18.5N at the initial extension and reduces linearly to 3.5N at spring extension, x = 0.  The spring tension, T at extension x can be found by linear interpolation between these to values.</w:t>
      </w:r>
    </w:p>
    <w:p w:rsidR="00EE586A" w:rsidRDefault="00EE586A" w:rsidP="00EE586A">
      <w:pPr>
        <w:rPr>
          <w:lang w:val="en-GB"/>
        </w:rPr>
      </w:pPr>
    </w:p>
    <w:p w:rsidR="00EE586A" w:rsidRDefault="00EE586A" w:rsidP="00EE586A">
      <w:pPr>
        <w:rPr>
          <w:lang w:val="en-GB"/>
        </w:rPr>
      </w:pPr>
      <w:r>
        <w:rPr>
          <w:lang w:val="en-GB"/>
        </w:rPr>
        <w:t>The tractive force F can be found from</w:t>
      </w:r>
    </w:p>
    <w:p w:rsidR="00EE586A" w:rsidRDefault="00EE586A" w:rsidP="00EE586A">
      <w:pPr>
        <w:rPr>
          <w:lang w:val="en-GB"/>
        </w:rPr>
      </w:pPr>
    </w:p>
    <w:p w:rsidR="00EE586A" w:rsidRDefault="00EE586A" w:rsidP="00EE586A">
      <w:pPr>
        <w:rPr>
          <w:lang w:val="en-GB"/>
        </w:rPr>
      </w:pPr>
      <w:r>
        <w:rPr>
          <w:lang w:val="en-GB"/>
        </w:rPr>
        <w:t>If x &gt;0, F=T.</w:t>
      </w:r>
      <w:r w:rsidRPr="0073378E">
        <w:rPr>
          <w:lang w:val="en-GB"/>
        </w:rPr>
        <w:t xml:space="preserve"> </w:t>
      </w:r>
      <w:r>
        <w:rPr>
          <w:lang w:val="en-GB"/>
        </w:rPr>
        <w:t>R</w:t>
      </w:r>
      <w:r>
        <w:rPr>
          <w:vertAlign w:val="subscript"/>
          <w:lang w:val="en-GB"/>
        </w:rPr>
        <w:t>A</w:t>
      </w:r>
      <w:r>
        <w:rPr>
          <w:lang w:val="en-GB"/>
        </w:rPr>
        <w:t>/</w:t>
      </w:r>
      <w:r w:rsidRPr="004C650B">
        <w:rPr>
          <w:lang w:val="en-GB"/>
        </w:rPr>
        <w:t xml:space="preserve"> </w:t>
      </w:r>
      <w:r>
        <w:rPr>
          <w:lang w:val="en-GB"/>
        </w:rPr>
        <w:t>R</w:t>
      </w:r>
      <w:r>
        <w:rPr>
          <w:vertAlign w:val="subscript"/>
          <w:lang w:val="en-GB"/>
        </w:rPr>
        <w:t>w</w:t>
      </w:r>
      <w:r>
        <w:rPr>
          <w:lang w:val="en-GB"/>
        </w:rPr>
        <w:t xml:space="preserve">  </w:t>
      </w:r>
    </w:p>
    <w:p w:rsidR="00EE586A" w:rsidRDefault="00EE586A" w:rsidP="00EE586A">
      <w:pPr>
        <w:rPr>
          <w:lang w:val="en-GB"/>
        </w:rPr>
      </w:pPr>
    </w:p>
    <w:p w:rsidR="00EE586A" w:rsidRDefault="00EE586A" w:rsidP="00EE586A">
      <w:pPr>
        <w:rPr>
          <w:lang w:val="en-GB"/>
        </w:rPr>
      </w:pPr>
      <w:r>
        <w:rPr>
          <w:lang w:val="en-GB"/>
        </w:rPr>
        <w:t>If x&lt;= 0, F = 0 since the twine has disengaged from the axle.</w:t>
      </w:r>
    </w:p>
    <w:p w:rsidR="00EE586A" w:rsidRDefault="00EE586A" w:rsidP="00EE586A">
      <w:pPr>
        <w:rPr>
          <w:lang w:val="en-GB"/>
        </w:rPr>
      </w:pPr>
    </w:p>
    <w:p w:rsidR="00EE586A" w:rsidRDefault="00EE586A" w:rsidP="00EE586A">
      <w:pPr>
        <w:rPr>
          <w:lang w:val="en-GB"/>
        </w:rPr>
      </w:pPr>
    </w:p>
    <w:p w:rsidR="00EE586A" w:rsidRDefault="00EE586A" w:rsidP="00EE586A">
      <w:pPr>
        <w:rPr>
          <w:lang w:val="en-GB"/>
        </w:rPr>
      </w:pPr>
    </w:p>
    <w:p w:rsidR="00EE586A" w:rsidRDefault="00EE586A" w:rsidP="00EE586A">
      <w:pPr>
        <w:rPr>
          <w:lang w:val="en-GB"/>
        </w:rPr>
      </w:pPr>
    </w:p>
    <w:p w:rsidR="00EE586A" w:rsidRDefault="00EE586A" w:rsidP="00EE586A">
      <w:pPr>
        <w:rPr>
          <w:lang w:val="en-GB"/>
        </w:rPr>
      </w:pPr>
      <w:r>
        <w:rPr>
          <w:lang w:val="en-GB"/>
        </w:rPr>
        <w:t>A drag force which acts against the forward motion of the car and is made up of tyre rolling resistance,  aerodynamic drag (‘wind resistance’) and any braking force. In general this force can be found using the equation:</w:t>
      </w:r>
    </w:p>
    <w:p w:rsidR="00EE586A" w:rsidRDefault="00EE586A" w:rsidP="00EE586A">
      <w:pPr>
        <w:rPr>
          <w:lang w:val="en-GB"/>
        </w:rPr>
      </w:pPr>
    </w:p>
    <w:p w:rsidR="00EE586A" w:rsidRDefault="00EE586A" w:rsidP="00EE586A">
      <w:pPr>
        <w:rPr>
          <w:lang w:val="en-GB"/>
        </w:rPr>
      </w:pPr>
    </w:p>
    <w:p w:rsidR="00EE586A" w:rsidRDefault="00EE586A" w:rsidP="00EE586A">
      <w:pPr>
        <w:ind w:firstLine="720"/>
        <w:rPr>
          <w:rFonts w:ascii="Symbol" w:hAnsi="Symbol"/>
          <w:lang w:val="en-GB"/>
        </w:rPr>
      </w:pPr>
      <w:r>
        <w:rPr>
          <w:lang w:val="en-GB"/>
        </w:rPr>
        <w:t>Drag Force = C</w:t>
      </w:r>
      <w:r>
        <w:rPr>
          <w:vertAlign w:val="subscript"/>
          <w:lang w:val="en-GB"/>
        </w:rPr>
        <w:t>R</w:t>
      </w:r>
      <w:r w:rsidRPr="003F3A90">
        <w:rPr>
          <w:lang w:val="en-GB"/>
        </w:rPr>
        <w:t xml:space="preserve"> </w:t>
      </w:r>
      <w:r>
        <w:rPr>
          <w:lang w:val="en-GB"/>
        </w:rPr>
        <w:t>Mg  + ½ C</w:t>
      </w:r>
      <w:r>
        <w:rPr>
          <w:vertAlign w:val="subscript"/>
          <w:lang w:val="en-GB"/>
        </w:rPr>
        <w:t xml:space="preserve">D </w:t>
      </w:r>
      <w:r>
        <w:rPr>
          <w:rFonts w:ascii="Symbol" w:hAnsi="Symbol"/>
          <w:lang w:val="en-GB"/>
        </w:rPr>
        <w:t></w:t>
      </w:r>
      <w:r>
        <w:rPr>
          <w:rFonts w:ascii="Symbol" w:hAnsi="Symbol"/>
          <w:lang w:val="en-GB"/>
        </w:rPr>
        <w:t></w:t>
      </w:r>
      <w:r>
        <w:rPr>
          <w:rFonts w:ascii="Symbol" w:hAnsi="Symbol"/>
          <w:lang w:val="en-GB"/>
        </w:rPr>
        <w:t></w:t>
      </w:r>
      <w:r>
        <w:rPr>
          <w:lang w:val="en-GB"/>
        </w:rPr>
        <w:t>AV</w:t>
      </w:r>
      <w:r>
        <w:rPr>
          <w:vertAlign w:val="superscript"/>
          <w:lang w:val="en-GB"/>
        </w:rPr>
        <w:t>2</w:t>
      </w:r>
    </w:p>
    <w:p w:rsidR="00EE586A" w:rsidRDefault="00EE586A" w:rsidP="00EE586A">
      <w:pPr>
        <w:rPr>
          <w:lang w:val="en-GB"/>
        </w:rPr>
      </w:pPr>
      <w:r>
        <w:rPr>
          <w:lang w:val="en-GB"/>
        </w:rPr>
        <w:t xml:space="preserve">where </w:t>
      </w:r>
      <w:r>
        <w:rPr>
          <w:rFonts w:ascii="Symbol" w:hAnsi="Symbol"/>
          <w:lang w:val="en-GB"/>
        </w:rPr>
        <w:t></w:t>
      </w:r>
      <w:r>
        <w:rPr>
          <w:rFonts w:ascii="Symbol" w:hAnsi="Symbol"/>
          <w:lang w:val="en-GB"/>
        </w:rPr>
        <w:t></w:t>
      </w:r>
      <w:r>
        <w:rPr>
          <w:rFonts w:ascii="Symbol" w:hAnsi="Symbol"/>
          <w:lang w:val="en-GB"/>
        </w:rPr>
        <w:t></w:t>
      </w:r>
      <w:r>
        <w:rPr>
          <w:rFonts w:ascii="Symbol" w:hAnsi="Symbol"/>
          <w:lang w:val="en-GB"/>
        </w:rPr>
        <w:t></w:t>
      </w:r>
      <w:r>
        <w:rPr>
          <w:rFonts w:ascii="Symbol" w:hAnsi="Symbol"/>
          <w:lang w:val="en-GB"/>
        </w:rPr>
        <w:t></w:t>
      </w:r>
      <w:r>
        <w:rPr>
          <w:lang w:val="en-GB"/>
        </w:rPr>
        <w:t xml:space="preserve">    </w:t>
      </w:r>
    </w:p>
    <w:p w:rsidR="00EE586A" w:rsidRDefault="00EE586A" w:rsidP="00EE586A">
      <w:pPr>
        <w:rPr>
          <w:lang w:val="en-GB"/>
        </w:rPr>
      </w:pPr>
      <w:r>
        <w:rPr>
          <w:lang w:val="en-GB"/>
        </w:rPr>
        <w:t>C</w:t>
      </w:r>
      <w:r>
        <w:rPr>
          <w:vertAlign w:val="subscript"/>
          <w:lang w:val="en-GB"/>
        </w:rPr>
        <w:t>R</w:t>
      </w:r>
      <w:r w:rsidRPr="003F3A90">
        <w:rPr>
          <w:lang w:val="en-GB"/>
        </w:rPr>
        <w:t xml:space="preserve"> </w:t>
      </w:r>
      <w:r>
        <w:rPr>
          <w:lang w:val="en-GB"/>
        </w:rPr>
        <w:t>, coefficient of rolling resistance (about 0.025 for a real car)</w:t>
      </w:r>
    </w:p>
    <w:p w:rsidR="00EE586A" w:rsidRDefault="00EE586A" w:rsidP="00EE586A">
      <w:pPr>
        <w:rPr>
          <w:lang w:val="en-GB"/>
        </w:rPr>
      </w:pPr>
      <w:r>
        <w:rPr>
          <w:lang w:val="en-GB"/>
        </w:rPr>
        <w:t>M, Mass of the vehicle</w:t>
      </w:r>
    </w:p>
    <w:p w:rsidR="00EE586A" w:rsidRDefault="00EE586A" w:rsidP="00EE586A">
      <w:pPr>
        <w:rPr>
          <w:vertAlign w:val="superscript"/>
          <w:lang w:val="en-GB"/>
        </w:rPr>
      </w:pPr>
      <w:r>
        <w:rPr>
          <w:lang w:val="en-GB"/>
        </w:rPr>
        <w:t>g,  gravity = 9.81 m/s</w:t>
      </w:r>
      <w:r>
        <w:rPr>
          <w:vertAlign w:val="superscript"/>
          <w:lang w:val="en-GB"/>
        </w:rPr>
        <w:t>2</w:t>
      </w:r>
    </w:p>
    <w:p w:rsidR="00EE586A" w:rsidRPr="00FB4699" w:rsidRDefault="00EE586A" w:rsidP="00EE586A">
      <w:pPr>
        <w:rPr>
          <w:lang w:val="en-GB"/>
        </w:rPr>
      </w:pPr>
      <w:r>
        <w:rPr>
          <w:lang w:val="en-GB"/>
        </w:rPr>
        <w:t>C</w:t>
      </w:r>
      <w:r>
        <w:rPr>
          <w:vertAlign w:val="subscript"/>
          <w:lang w:val="en-GB"/>
        </w:rPr>
        <w:t>D</w:t>
      </w:r>
      <w:r>
        <w:rPr>
          <w:rFonts w:ascii="Symbol" w:hAnsi="Symbol"/>
          <w:lang w:val="en-GB"/>
        </w:rPr>
        <w:t></w:t>
      </w:r>
      <w:r>
        <w:rPr>
          <w:rFonts w:ascii="Symbol" w:hAnsi="Symbol"/>
          <w:lang w:val="en-GB"/>
        </w:rPr>
        <w:t></w:t>
      </w:r>
      <w:r>
        <w:rPr>
          <w:rFonts w:ascii="Symbol" w:hAnsi="Symbol"/>
          <w:lang w:val="en-GB"/>
        </w:rPr>
        <w:t></w:t>
      </w:r>
      <w:r>
        <w:rPr>
          <w:lang w:val="en-GB"/>
        </w:rPr>
        <w:t xml:space="preserve">drag coefficient </w:t>
      </w:r>
      <w:r>
        <w:rPr>
          <w:rFonts w:ascii="Symbol" w:hAnsi="Symbol"/>
          <w:lang w:val="en-GB"/>
        </w:rPr>
        <w:t></w:t>
      </w:r>
      <w:r>
        <w:rPr>
          <w:rFonts w:ascii="Symbol" w:hAnsi="Symbol"/>
          <w:lang w:val="en-GB"/>
        </w:rPr>
        <w:t></w:t>
      </w:r>
      <w:r>
        <w:rPr>
          <w:rFonts w:ascii="Symbol" w:hAnsi="Symbol"/>
          <w:lang w:val="en-GB"/>
        </w:rPr>
        <w:t></w:t>
      </w:r>
      <w:r>
        <w:rPr>
          <w:lang w:val="en-GB"/>
        </w:rPr>
        <w:t xml:space="preserve">about </w:t>
      </w:r>
      <w:r w:rsidRPr="00FB4699">
        <w:rPr>
          <w:lang w:val="en-GB"/>
        </w:rPr>
        <w:t>0.34</w:t>
      </w:r>
      <w:r>
        <w:rPr>
          <w:lang w:val="en-GB"/>
        </w:rPr>
        <w:t xml:space="preserve"> </w:t>
      </w:r>
      <w:r w:rsidRPr="00FB4699">
        <w:rPr>
          <w:lang w:val="en-GB"/>
        </w:rPr>
        <w:t></w:t>
      </w:r>
      <w:r w:rsidRPr="00FB4699">
        <w:rPr>
          <w:lang w:val="en-GB"/>
        </w:rPr>
        <w:t>for a real car)</w:t>
      </w:r>
    </w:p>
    <w:p w:rsidR="00EE586A" w:rsidRDefault="00EE586A" w:rsidP="00EE586A">
      <w:pPr>
        <w:rPr>
          <w:lang w:val="en-GB"/>
        </w:rPr>
      </w:pPr>
      <w:r>
        <w:rPr>
          <w:rFonts w:ascii="Symbol" w:hAnsi="Symbol"/>
          <w:lang w:val="en-GB"/>
        </w:rPr>
        <w:t></w:t>
      </w:r>
      <w:r>
        <w:rPr>
          <w:lang w:val="en-GB"/>
        </w:rPr>
        <w:t>,  Air density  = 1.2kg/m</w:t>
      </w:r>
      <w:r w:rsidRPr="00630D50">
        <w:rPr>
          <w:vertAlign w:val="superscript"/>
          <w:lang w:val="en-GB"/>
        </w:rPr>
        <w:t>3</w:t>
      </w:r>
    </w:p>
    <w:p w:rsidR="00EE586A" w:rsidRDefault="00EE586A" w:rsidP="00EE586A">
      <w:pPr>
        <w:rPr>
          <w:lang w:val="en-GB"/>
        </w:rPr>
      </w:pPr>
      <w:r>
        <w:rPr>
          <w:lang w:val="en-GB"/>
        </w:rPr>
        <w:t>A, frontal area of vehicle  (real car 2m</w:t>
      </w:r>
      <w:r>
        <w:rPr>
          <w:vertAlign w:val="superscript"/>
          <w:lang w:val="en-GB"/>
        </w:rPr>
        <w:t>2</w:t>
      </w:r>
      <w:r>
        <w:rPr>
          <w:lang w:val="en-GB"/>
        </w:rPr>
        <w:t xml:space="preserve"> )</w:t>
      </w:r>
    </w:p>
    <w:p w:rsidR="00EE586A" w:rsidRPr="00FB4699" w:rsidRDefault="00EE586A" w:rsidP="00EE586A">
      <w:pPr>
        <w:rPr>
          <w:lang w:val="en-GB"/>
        </w:rPr>
      </w:pPr>
      <w:r w:rsidRPr="00FB4699">
        <w:rPr>
          <w:lang w:val="en-GB"/>
        </w:rPr>
        <w:t>V, Velocity of vehicle</w:t>
      </w:r>
    </w:p>
    <w:p w:rsidR="00EE586A" w:rsidRPr="00FB4699" w:rsidRDefault="00EE586A" w:rsidP="00EE586A">
      <w:pPr>
        <w:rPr>
          <w:rFonts w:ascii="Symbol" w:hAnsi="Symbol"/>
          <w:lang w:val="en-GB"/>
        </w:rPr>
      </w:pPr>
    </w:p>
    <w:p w:rsidR="00EE586A" w:rsidRPr="00630D50" w:rsidRDefault="00EE586A" w:rsidP="00EE586A">
      <w:pPr>
        <w:rPr>
          <w:lang w:val="en-GB"/>
        </w:rPr>
      </w:pPr>
      <w:r w:rsidRPr="00630D50">
        <w:rPr>
          <w:lang w:val="en-GB"/>
        </w:rPr>
        <w:t xml:space="preserve">However this is a model vehicle.  Some of these values could be ignored.  </w:t>
      </w:r>
    </w:p>
    <w:p w:rsidR="00EE586A" w:rsidRPr="00630D50" w:rsidRDefault="00EE586A" w:rsidP="00EE586A">
      <w:pPr>
        <w:rPr>
          <w:lang w:val="en-GB"/>
        </w:rPr>
      </w:pPr>
    </w:p>
    <w:p w:rsidR="00EE586A" w:rsidRPr="00630D50" w:rsidRDefault="00EE586A" w:rsidP="00EE586A">
      <w:pPr>
        <w:rPr>
          <w:lang w:val="en-GB"/>
        </w:rPr>
      </w:pPr>
      <w:r w:rsidRPr="00630D50">
        <w:rPr>
          <w:lang w:val="en-GB"/>
        </w:rPr>
        <w:t>Choose what you consider appropriate values for your model car.</w:t>
      </w:r>
    </w:p>
    <w:p w:rsidR="00EE586A" w:rsidRPr="00630D50" w:rsidRDefault="00EE586A" w:rsidP="00EE586A">
      <w:pPr>
        <w:rPr>
          <w:lang w:val="en-GB"/>
        </w:rPr>
      </w:pPr>
    </w:p>
    <w:p w:rsidR="00EE586A" w:rsidRPr="00630D50" w:rsidRDefault="00EE586A" w:rsidP="00EE586A">
      <w:pPr>
        <w:rPr>
          <w:lang w:val="en-GB"/>
        </w:rPr>
      </w:pPr>
      <w:r w:rsidRPr="00630D50">
        <w:rPr>
          <w:lang w:val="en-GB"/>
        </w:rPr>
        <w:t>Once you have the drag force you can determine the overall acceleration using:</w:t>
      </w:r>
    </w:p>
    <w:p w:rsidR="00EE586A" w:rsidRDefault="00EE586A" w:rsidP="00EE586A">
      <w:pPr>
        <w:rPr>
          <w:lang w:val="en-GB"/>
        </w:rPr>
      </w:pPr>
    </w:p>
    <w:p w:rsidR="00EE586A" w:rsidRDefault="00EE586A" w:rsidP="00EE586A">
      <w:pPr>
        <w:ind w:firstLine="720"/>
        <w:rPr>
          <w:lang w:val="en-GB"/>
        </w:rPr>
      </w:pPr>
      <w:r w:rsidRPr="00630D50">
        <w:rPr>
          <w:lang w:val="en-GB"/>
        </w:rPr>
        <w:t>a = (F – dragforce)/(M + J/ R</w:t>
      </w:r>
      <w:r>
        <w:rPr>
          <w:vertAlign w:val="superscript"/>
          <w:lang w:val="en-GB"/>
        </w:rPr>
        <w:t>2</w:t>
      </w:r>
      <w:r w:rsidRPr="00630D50">
        <w:rPr>
          <w:vertAlign w:val="subscript"/>
          <w:lang w:val="en-GB"/>
        </w:rPr>
        <w:t>w</w:t>
      </w:r>
      <w:r>
        <w:rPr>
          <w:lang w:val="en-GB"/>
        </w:rPr>
        <w:t>)</w:t>
      </w:r>
    </w:p>
    <w:p w:rsidR="00EE586A" w:rsidRDefault="00EE586A" w:rsidP="00EE586A">
      <w:pPr>
        <w:rPr>
          <w:lang w:val="en-GB"/>
        </w:rPr>
      </w:pPr>
    </w:p>
    <w:p w:rsidR="00EE586A" w:rsidRDefault="00EE586A" w:rsidP="00EE586A">
      <w:pPr>
        <w:rPr>
          <w:lang w:val="en-GB"/>
        </w:rPr>
      </w:pPr>
      <w:r>
        <w:rPr>
          <w:lang w:val="en-GB"/>
        </w:rPr>
        <w:t xml:space="preserve">where </w:t>
      </w:r>
    </w:p>
    <w:p w:rsidR="00EE586A" w:rsidRDefault="00EE586A" w:rsidP="00EE586A">
      <w:pPr>
        <w:rPr>
          <w:lang w:val="en-GB"/>
        </w:rPr>
      </w:pPr>
      <w:r>
        <w:rPr>
          <w:lang w:val="en-GB"/>
        </w:rPr>
        <w:t>M is the mass of the vehicle,</w:t>
      </w:r>
    </w:p>
    <w:p w:rsidR="00EE586A" w:rsidRDefault="00EE586A" w:rsidP="00EE586A">
      <w:pPr>
        <w:rPr>
          <w:lang w:val="en-GB"/>
        </w:rPr>
      </w:pPr>
      <w:r>
        <w:rPr>
          <w:lang w:val="en-GB"/>
        </w:rPr>
        <w:t>J is the moment of inertia of the driving wheels</w:t>
      </w:r>
    </w:p>
    <w:p w:rsidR="00EE586A" w:rsidRDefault="00EE586A" w:rsidP="00EE586A">
      <w:pPr>
        <w:rPr>
          <w:lang w:val="en-GB"/>
        </w:rPr>
      </w:pPr>
      <w:r>
        <w:rPr>
          <w:lang w:val="en-GB"/>
        </w:rPr>
        <w:t>and R</w:t>
      </w:r>
      <w:r>
        <w:rPr>
          <w:vertAlign w:val="subscript"/>
          <w:lang w:val="en-GB"/>
        </w:rPr>
        <w:t>w</w:t>
      </w:r>
      <w:r>
        <w:rPr>
          <w:lang w:val="en-GB"/>
        </w:rPr>
        <w:t xml:space="preserve">  is the driving wheel</w:t>
      </w:r>
      <w:r w:rsidRPr="004C650B">
        <w:rPr>
          <w:lang w:val="en-GB"/>
        </w:rPr>
        <w:t xml:space="preserve"> radius</w:t>
      </w:r>
      <w:r>
        <w:rPr>
          <w:lang w:val="en-GB"/>
        </w:rPr>
        <w:t>.</w:t>
      </w:r>
    </w:p>
    <w:p w:rsidR="00EE586A" w:rsidRDefault="00EE586A" w:rsidP="00EE586A">
      <w:pPr>
        <w:rPr>
          <w:lang w:val="en-GB"/>
        </w:rPr>
      </w:pPr>
    </w:p>
    <w:p w:rsidR="00EE586A" w:rsidRDefault="00EE586A" w:rsidP="00EE586A">
      <w:pPr>
        <w:rPr>
          <w:lang w:val="en-GB"/>
        </w:rPr>
      </w:pPr>
    </w:p>
    <w:p w:rsidR="00EE586A" w:rsidRPr="0043672D" w:rsidRDefault="00EE586A" w:rsidP="00EE586A">
      <w:pPr>
        <w:rPr>
          <w:b/>
          <w:sz w:val="28"/>
          <w:szCs w:val="28"/>
          <w:lang w:val="en-GB"/>
        </w:rPr>
      </w:pPr>
      <w:r>
        <w:rPr>
          <w:lang w:val="en-GB"/>
        </w:rPr>
        <w:br w:type="page"/>
      </w:r>
      <w:r w:rsidRPr="0043672D">
        <w:rPr>
          <w:b/>
          <w:sz w:val="28"/>
          <w:szCs w:val="28"/>
          <w:lang w:val="en-GB"/>
        </w:rPr>
        <w:lastRenderedPageBreak/>
        <w:t>Task</w:t>
      </w:r>
    </w:p>
    <w:p w:rsidR="00EE586A" w:rsidRDefault="00EE586A" w:rsidP="00EE586A">
      <w:pPr>
        <w:rPr>
          <w:lang w:val="en-GB"/>
        </w:rPr>
      </w:pPr>
    </w:p>
    <w:p w:rsidR="00EE586A" w:rsidRDefault="00EE586A" w:rsidP="00EE586A">
      <w:pPr>
        <w:rPr>
          <w:lang w:val="en-GB"/>
        </w:rPr>
      </w:pPr>
      <w:r>
        <w:rPr>
          <w:lang w:val="en-GB"/>
        </w:rPr>
        <w:t>Model the velocity and position of the car over a period of about 10 metres using an iteration rate (time step) of about 0.05seconds.  Be aware that you may need to adjust these values depending upon your chosen values for the variables and coefficients used in the equations above.</w:t>
      </w:r>
    </w:p>
    <w:p w:rsidR="00EE586A" w:rsidRDefault="00EE586A" w:rsidP="00EE586A">
      <w:pPr>
        <w:rPr>
          <w:lang w:val="en-GB"/>
        </w:rPr>
      </w:pPr>
    </w:p>
    <w:p w:rsidR="00EE586A" w:rsidRDefault="00EE586A" w:rsidP="00EE586A">
      <w:pPr>
        <w:rPr>
          <w:lang w:val="en-GB"/>
        </w:rPr>
      </w:pPr>
      <w:r>
        <w:rPr>
          <w:lang w:val="en-GB"/>
        </w:rPr>
        <w:t>A numerical integration method should be used to determine the new velocity and position at each time step.  Euler’s method should suffice, so you can determine new velocity and position from current values of velocity, distance and acceleration.</w:t>
      </w:r>
    </w:p>
    <w:p w:rsidR="00EE586A" w:rsidRDefault="00EE586A" w:rsidP="00EE586A">
      <w:pPr>
        <w:rPr>
          <w:lang w:val="en-GB"/>
        </w:rPr>
      </w:pPr>
    </w:p>
    <w:p w:rsidR="00EE586A" w:rsidRDefault="00EE586A" w:rsidP="00EE586A">
      <w:pPr>
        <w:rPr>
          <w:lang w:val="en-GB"/>
        </w:rPr>
      </w:pPr>
      <w:r>
        <w:rPr>
          <w:lang w:val="en-GB"/>
        </w:rPr>
        <w:t>In particular:</w:t>
      </w:r>
    </w:p>
    <w:p w:rsidR="00EE586A" w:rsidRDefault="00EE586A" w:rsidP="00EE586A">
      <w:pPr>
        <w:rPr>
          <w:lang w:val="en-GB"/>
        </w:rPr>
      </w:pPr>
    </w:p>
    <w:p w:rsidR="00EE586A" w:rsidRDefault="00EE586A" w:rsidP="00EE586A">
      <w:pPr>
        <w:rPr>
          <w:lang w:val="en-GB"/>
        </w:rPr>
      </w:pPr>
      <w:r>
        <w:rPr>
          <w:lang w:val="en-GB"/>
        </w:rPr>
        <w:t>Develop an algorithm using these methods which will allow you to calculate velocity and position of the model for each time step.</w:t>
      </w:r>
    </w:p>
    <w:p w:rsidR="00EE586A" w:rsidRDefault="00EE586A" w:rsidP="00EE586A">
      <w:pPr>
        <w:rPr>
          <w:lang w:val="en-GB"/>
        </w:rPr>
      </w:pPr>
    </w:p>
    <w:p w:rsidR="00EE586A" w:rsidRDefault="00EE586A" w:rsidP="00EE586A">
      <w:pPr>
        <w:rPr>
          <w:lang w:val="en-GB"/>
        </w:rPr>
      </w:pP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t>(35 Marks)</w:t>
      </w:r>
    </w:p>
    <w:p w:rsidR="00EE586A" w:rsidRDefault="00EE586A" w:rsidP="00EE586A">
      <w:pPr>
        <w:rPr>
          <w:lang w:val="en-GB"/>
        </w:rPr>
      </w:pPr>
    </w:p>
    <w:p w:rsidR="00EE586A" w:rsidRDefault="00EE586A" w:rsidP="00EE586A">
      <w:pPr>
        <w:rPr>
          <w:lang w:val="en-GB"/>
        </w:rPr>
      </w:pPr>
      <w:r>
        <w:rPr>
          <w:lang w:val="en-GB"/>
        </w:rPr>
        <w:t>Describe Euler’s method in detail highlighting its advantages and disadvantages.  Also provide a discussion of common Numerical integration methods used in gaming and physical modelling, evaluating the relative merits and disadvantages of each method within a gaming and physical modelling context.</w:t>
      </w:r>
    </w:p>
    <w:p w:rsidR="00EE586A" w:rsidRDefault="00EE586A" w:rsidP="00EE586A">
      <w:pPr>
        <w:rPr>
          <w:lang w:val="en-GB"/>
        </w:rPr>
      </w:pPr>
    </w:p>
    <w:p w:rsidR="00EE586A" w:rsidRDefault="00EE586A" w:rsidP="00EE586A">
      <w:pPr>
        <w:rPr>
          <w:lang w:val="en-GB"/>
        </w:rPr>
      </w:pPr>
    </w:p>
    <w:p w:rsidR="00EE586A" w:rsidRDefault="00EE586A" w:rsidP="00EE586A">
      <w:pPr>
        <w:rPr>
          <w:lang w:val="en-GB"/>
        </w:rPr>
      </w:pPr>
      <w:r>
        <w:rPr>
          <w:lang w:val="en-GB"/>
        </w:rPr>
        <w:t>Discuss your algorithm highlighting any points which you feel are important and discuss the reason for your choices of coefficient and variable values.</w:t>
      </w:r>
    </w:p>
    <w:p w:rsidR="00EE586A" w:rsidRDefault="00EE586A" w:rsidP="00EE586A">
      <w:pPr>
        <w:rPr>
          <w:lang w:val="en-GB"/>
        </w:rPr>
      </w:pPr>
    </w:p>
    <w:p w:rsidR="00EE586A" w:rsidRDefault="00EE586A" w:rsidP="00EE586A">
      <w:pPr>
        <w:rPr>
          <w:lang w:val="en-GB"/>
        </w:rPr>
      </w:pP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t>(35 Marks)</w:t>
      </w:r>
    </w:p>
    <w:p w:rsidR="00EE586A" w:rsidRDefault="00EE586A" w:rsidP="00EE586A">
      <w:pPr>
        <w:rPr>
          <w:lang w:val="en-GB"/>
        </w:rPr>
      </w:pPr>
    </w:p>
    <w:p w:rsidR="00EE586A" w:rsidRPr="00630D50" w:rsidRDefault="00EE586A" w:rsidP="00EE586A">
      <w:pPr>
        <w:rPr>
          <w:lang w:val="en-GB"/>
        </w:rPr>
      </w:pPr>
      <w:r>
        <w:rPr>
          <w:lang w:val="en-GB"/>
        </w:rPr>
        <w:t>Develop a C++ or C#  program from your algorithm which will calculate velocity and position for each time step and save this information together with time step and acceleration values.   Load this information into an appropriate plotting application such as Excel and plot your results. Adjust key values and note their effect on your results.  Comment on these.</w:t>
      </w:r>
    </w:p>
    <w:p w:rsidR="00EE586A" w:rsidRDefault="00EE586A" w:rsidP="00EE586A">
      <w:pPr>
        <w:rPr>
          <w:lang w:val="en-GB"/>
        </w:rPr>
      </w:pP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t>(30 Marks)</w:t>
      </w:r>
    </w:p>
    <w:p w:rsidR="00EE586A" w:rsidRPr="00AD0225" w:rsidRDefault="00EE586A" w:rsidP="00EE586A">
      <w:pPr>
        <w:rPr>
          <w:vertAlign w:val="subscript"/>
          <w:lang w:val="en-GB"/>
        </w:rPr>
      </w:pPr>
      <w:r>
        <w:rPr>
          <w:vertAlign w:val="subscript"/>
          <w:lang w:val="en-GB"/>
        </w:rPr>
        <w:t xml:space="preserve">  </w:t>
      </w:r>
    </w:p>
    <w:p w:rsidR="00377AA3" w:rsidRDefault="00377AA3" w:rsidP="00D57332"/>
    <w:sectPr w:rsidR="00377AA3" w:rsidSect="00D57332">
      <w:headerReference w:type="even" r:id="rId8"/>
      <w:headerReference w:type="default" r:id="rId9"/>
      <w:footerReference w:type="even" r:id="rId10"/>
      <w:footerReference w:type="default" r:id="rId11"/>
      <w:headerReference w:type="first" r:id="rId12"/>
      <w:footerReference w:type="first" r:id="rId13"/>
      <w:pgSz w:w="12240" w:h="15840"/>
      <w:pgMar w:top="567"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E2EE6" w:rsidRDefault="007E2EE6" w:rsidP="00D77D4F">
      <w:r>
        <w:separator/>
      </w:r>
    </w:p>
  </w:endnote>
  <w:endnote w:type="continuationSeparator" w:id="1">
    <w:p w:rsidR="007E2EE6" w:rsidRDefault="007E2EE6" w:rsidP="00D77D4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77D4F" w:rsidRDefault="00D77D4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77D4F" w:rsidRDefault="00D77D4F">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77D4F" w:rsidRDefault="00D77D4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E2EE6" w:rsidRDefault="007E2EE6" w:rsidP="00D77D4F">
      <w:r>
        <w:separator/>
      </w:r>
    </w:p>
  </w:footnote>
  <w:footnote w:type="continuationSeparator" w:id="1">
    <w:p w:rsidR="007E2EE6" w:rsidRDefault="007E2EE6" w:rsidP="00D77D4F">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77D4F" w:rsidRDefault="00D77D4F">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77D4F" w:rsidRDefault="00D77D4F">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77D4F" w:rsidRDefault="00D77D4F">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7170"/>
  </w:hdrShapeDefaults>
  <w:footnotePr>
    <w:footnote w:id="0"/>
    <w:footnote w:id="1"/>
  </w:footnotePr>
  <w:endnotePr>
    <w:endnote w:id="0"/>
    <w:endnote w:id="1"/>
  </w:endnotePr>
  <w:compat/>
  <w:rsids>
    <w:rsidRoot w:val="00D57332"/>
    <w:rsid w:val="00017751"/>
    <w:rsid w:val="0005386D"/>
    <w:rsid w:val="000A3DD5"/>
    <w:rsid w:val="000B113D"/>
    <w:rsid w:val="00377AA3"/>
    <w:rsid w:val="003A2CF0"/>
    <w:rsid w:val="005576B7"/>
    <w:rsid w:val="007E2EE6"/>
    <w:rsid w:val="00925F07"/>
    <w:rsid w:val="00B71D94"/>
    <w:rsid w:val="00D57332"/>
    <w:rsid w:val="00D71E41"/>
    <w:rsid w:val="00D77D4F"/>
    <w:rsid w:val="00E37546"/>
    <w:rsid w:val="00EE586A"/>
    <w:rsid w:val="00EF7E8C"/>
    <w:rsid w:val="00F17A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7332"/>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unhideWhenUsed/>
    <w:qFormat/>
    <w:rsid w:val="00D57332"/>
    <w:pPr>
      <w:keepNext/>
      <w:spacing w:before="240" w:after="60"/>
      <w:outlineLvl w:val="1"/>
    </w:pPr>
    <w:rPr>
      <w:rFonts w:ascii="Cambria" w:hAnsi="Cambria"/>
      <w:b/>
      <w:bCs/>
      <w:i/>
      <w:iCs/>
      <w:sz w:val="28"/>
      <w:szCs w:val="28"/>
    </w:rPr>
  </w:style>
  <w:style w:type="paragraph" w:styleId="Heading4">
    <w:name w:val="heading 4"/>
    <w:basedOn w:val="Normal"/>
    <w:next w:val="Normal"/>
    <w:link w:val="Heading4Char"/>
    <w:qFormat/>
    <w:rsid w:val="00D57332"/>
    <w:pPr>
      <w:keepNext/>
      <w:jc w:val="center"/>
      <w:outlineLvl w:val="3"/>
    </w:pPr>
    <w:rPr>
      <w:b/>
      <w:sz w:val="4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57332"/>
    <w:rPr>
      <w:rFonts w:ascii="Cambria" w:eastAsia="Times New Roman" w:hAnsi="Cambria" w:cs="Times New Roman"/>
      <w:b/>
      <w:bCs/>
      <w:i/>
      <w:iCs/>
      <w:sz w:val="28"/>
      <w:szCs w:val="28"/>
    </w:rPr>
  </w:style>
  <w:style w:type="character" w:customStyle="1" w:styleId="Heading4Char">
    <w:name w:val="Heading 4 Char"/>
    <w:basedOn w:val="DefaultParagraphFont"/>
    <w:link w:val="Heading4"/>
    <w:rsid w:val="00D57332"/>
    <w:rPr>
      <w:rFonts w:ascii="Times New Roman" w:eastAsia="Times New Roman" w:hAnsi="Times New Roman" w:cs="Times New Roman"/>
      <w:b/>
      <w:sz w:val="40"/>
      <w:szCs w:val="20"/>
      <w:lang w:val="en-GB"/>
    </w:rPr>
  </w:style>
  <w:style w:type="paragraph" w:styleId="BodyText2">
    <w:name w:val="Body Text 2"/>
    <w:basedOn w:val="Normal"/>
    <w:link w:val="BodyText2Char"/>
    <w:rsid w:val="00D57332"/>
    <w:pPr>
      <w:spacing w:after="120" w:line="480" w:lineRule="auto"/>
    </w:pPr>
  </w:style>
  <w:style w:type="character" w:customStyle="1" w:styleId="BodyText2Char">
    <w:name w:val="Body Text 2 Char"/>
    <w:basedOn w:val="DefaultParagraphFont"/>
    <w:link w:val="BodyText2"/>
    <w:rsid w:val="00D57332"/>
    <w:rPr>
      <w:rFonts w:ascii="Times New Roman" w:eastAsia="Times New Roman" w:hAnsi="Times New Roman" w:cs="Times New Roman"/>
      <w:sz w:val="24"/>
      <w:szCs w:val="24"/>
    </w:rPr>
  </w:style>
  <w:style w:type="paragraph" w:styleId="Header">
    <w:name w:val="header"/>
    <w:basedOn w:val="Normal"/>
    <w:link w:val="HeaderChar"/>
    <w:rsid w:val="00D57332"/>
    <w:pPr>
      <w:tabs>
        <w:tab w:val="center" w:pos="4153"/>
        <w:tab w:val="right" w:pos="8306"/>
      </w:tabs>
    </w:pPr>
    <w:rPr>
      <w:sz w:val="20"/>
      <w:szCs w:val="20"/>
      <w:lang w:val="en-GB" w:eastAsia="en-GB"/>
    </w:rPr>
  </w:style>
  <w:style w:type="character" w:customStyle="1" w:styleId="HeaderChar">
    <w:name w:val="Header Char"/>
    <w:basedOn w:val="DefaultParagraphFont"/>
    <w:link w:val="Header"/>
    <w:rsid w:val="00D57332"/>
    <w:rPr>
      <w:rFonts w:ascii="Times New Roman" w:eastAsia="Times New Roman" w:hAnsi="Times New Roman" w:cs="Times New Roman"/>
      <w:sz w:val="20"/>
      <w:szCs w:val="20"/>
      <w:lang w:val="en-GB" w:eastAsia="en-GB"/>
    </w:rPr>
  </w:style>
  <w:style w:type="paragraph" w:styleId="BalloonText">
    <w:name w:val="Balloon Text"/>
    <w:basedOn w:val="Normal"/>
    <w:link w:val="BalloonTextChar"/>
    <w:uiPriority w:val="99"/>
    <w:semiHidden/>
    <w:unhideWhenUsed/>
    <w:rsid w:val="00D57332"/>
    <w:rPr>
      <w:rFonts w:ascii="Tahoma" w:hAnsi="Tahoma" w:cs="Tahoma"/>
      <w:sz w:val="16"/>
      <w:szCs w:val="16"/>
    </w:rPr>
  </w:style>
  <w:style w:type="character" w:customStyle="1" w:styleId="BalloonTextChar">
    <w:name w:val="Balloon Text Char"/>
    <w:basedOn w:val="DefaultParagraphFont"/>
    <w:link w:val="BalloonText"/>
    <w:uiPriority w:val="99"/>
    <w:semiHidden/>
    <w:rsid w:val="00D57332"/>
    <w:rPr>
      <w:rFonts w:ascii="Tahoma" w:eastAsia="Times New Roman" w:hAnsi="Tahoma" w:cs="Tahoma"/>
      <w:sz w:val="16"/>
      <w:szCs w:val="16"/>
    </w:rPr>
  </w:style>
  <w:style w:type="paragraph" w:styleId="Footer">
    <w:name w:val="footer"/>
    <w:basedOn w:val="Normal"/>
    <w:link w:val="FooterChar"/>
    <w:uiPriority w:val="99"/>
    <w:semiHidden/>
    <w:unhideWhenUsed/>
    <w:rsid w:val="00D77D4F"/>
    <w:pPr>
      <w:tabs>
        <w:tab w:val="center" w:pos="4513"/>
        <w:tab w:val="right" w:pos="9026"/>
      </w:tabs>
    </w:pPr>
  </w:style>
  <w:style w:type="character" w:customStyle="1" w:styleId="FooterChar">
    <w:name w:val="Footer Char"/>
    <w:basedOn w:val="DefaultParagraphFont"/>
    <w:link w:val="Footer"/>
    <w:uiPriority w:val="99"/>
    <w:semiHidden/>
    <w:rsid w:val="00D77D4F"/>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821</Words>
  <Characters>4683</Characters>
  <Application>Microsoft Office Word</Application>
  <DocSecurity>0</DocSecurity>
  <Lines>39</Lines>
  <Paragraphs>10</Paragraphs>
  <ScaleCrop>false</ScaleCrop>
  <LinksUpToDate>false</LinksUpToDate>
  <CharactersWithSpaces>5494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2012-05-08T16:25:00Z</dcterms:created>
  <dcterms:modified xsi:type="dcterms:W3CDTF">2012-05-08T16:25:00Z</dcterms:modified>
</cp:coreProperties>
</file>