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bookmarkStart w:id="0" w:name="_Hlk13231082" w:displacedByCustomXml="next"/>
    <w:bookmarkEnd w:id="0" w:displacedByCustomXml="next"/>
    <w:sdt>
      <w:sdtPr>
        <w:rPr>
          <w:rFonts w:eastAsiaTheme="minorHAnsi"/>
        </w:rPr>
        <w:id w:val="-1522475554"/>
        <w:docPartObj>
          <w:docPartGallery w:val="Cover Pages"/>
          <w:docPartUnique/>
        </w:docPartObj>
      </w:sdtPr>
      <w:sdtEndPr>
        <w:rPr>
          <w:rFonts w:asciiTheme="minorHAnsi" w:hAnsiTheme="minorHAnsi" w:cstheme="minorBidi"/>
          <w:color w:val="auto"/>
          <w:sz w:val="22"/>
          <w:szCs w:val="22"/>
        </w:rPr>
      </w:sdtEndPr>
      <w:sdtContent>
        <w:p w14:paraId="28DE112D" w14:textId="77777777" w:rsidR="007D1947" w:rsidRPr="00DB24AB" w:rsidRDefault="00DB24AB" w:rsidP="00DB24AB">
          <w:pPr>
            <w:pStyle w:val="Heading2"/>
            <w:rPr>
              <w:rFonts w:eastAsiaTheme="minorHAnsi"/>
            </w:rPr>
          </w:pPr>
          <w:r>
            <w:t xml:space="preserve">Understanding and Engaging in the Customer Experience </w:t>
          </w:r>
        </w:p>
        <w:sdt>
          <w:sdtPr>
            <w:alias w:val="Subtitle"/>
            <w:tag w:val=""/>
            <w:id w:val="328029620"/>
            <w:placeholder>
              <w:docPart w:val="C05A49BEB3EC4F328035A1BA055AE16D"/>
            </w:placeholder>
            <w:dataBinding w:prefixMappings="xmlns:ns0='http://purl.org/dc/elements/1.1/' xmlns:ns1='http://schemas.openxmlformats.org/package/2006/metadata/core-properties' " w:xpath="/ns1:coreProperties[1]/ns0:subject[1]" w:storeItemID="{6C3C8BC8-F283-45AE-878A-BAB7291924A1}"/>
            <w:text/>
          </w:sdtPr>
          <w:sdtEndPr/>
          <w:sdtContent>
            <w:p w14:paraId="6A45C45C" w14:textId="77777777" w:rsidR="007D1947" w:rsidRPr="001203A5" w:rsidRDefault="001203A5" w:rsidP="00DB24AB">
              <w:pPr>
                <w:pStyle w:val="Heading2"/>
              </w:pPr>
              <w:r w:rsidRPr="001203A5">
                <w:t>Friha Liaqat Nawaz - 1709515</w:t>
              </w:r>
            </w:p>
          </w:sdtContent>
        </w:sdt>
        <w:p w14:paraId="118AF589" w14:textId="77777777" w:rsidR="007D1947" w:rsidRPr="001203A5" w:rsidRDefault="007D1947" w:rsidP="001203A5">
          <w:r w:rsidRPr="001203A5">
            <w:rPr>
              <w:noProof/>
              <w:lang w:eastAsia="en-GB"/>
            </w:rPr>
            <mc:AlternateContent>
              <mc:Choice Requires="wps">
                <w:drawing>
                  <wp:anchor distT="0" distB="0" distL="114300" distR="114300" simplePos="0" relativeHeight="251659264" behindDoc="0" locked="0" layoutInCell="1" allowOverlap="1" wp14:anchorId="47D28960" wp14:editId="72ECFABE">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19-07-09T00:00:00Z">
                                    <w:dateFormat w:val="MMMM d, yyyy"/>
                                    <w:lid w:val="en-US"/>
                                    <w:storeMappedDataAs w:val="dateTime"/>
                                    <w:calendar w:val="gregorian"/>
                                  </w:date>
                                </w:sdtPr>
                                <w:sdtEndPr/>
                                <w:sdtContent>
                                  <w:p w14:paraId="339CAE8F" w14:textId="77777777" w:rsidR="007D1947" w:rsidRDefault="001203A5">
                                    <w:pPr>
                                      <w:pStyle w:val="NoSpacing"/>
                                      <w:spacing w:after="40"/>
                                      <w:jc w:val="center"/>
                                      <w:rPr>
                                        <w:caps/>
                                        <w:color w:val="5B9BD5" w:themeColor="accent1"/>
                                        <w:sz w:val="28"/>
                                        <w:szCs w:val="28"/>
                                      </w:rPr>
                                    </w:pPr>
                                    <w:r>
                                      <w:rPr>
                                        <w:caps/>
                                        <w:color w:val="5B9BD5" w:themeColor="accent1"/>
                                        <w:sz w:val="28"/>
                                        <w:szCs w:val="28"/>
                                      </w:rPr>
                                      <w:t>July 9, 2019</w:t>
                                    </w:r>
                                  </w:p>
                                </w:sdtContent>
                              </w:sdt>
                              <w:p w14:paraId="1CE16D28" w14:textId="77777777" w:rsidR="007D1947" w:rsidRDefault="004850A2">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4A11F6">
                                      <w:rPr>
                                        <w:caps/>
                                        <w:color w:val="5B9BD5" w:themeColor="accent1"/>
                                        <w:lang w:val="en-GB"/>
                                      </w:rPr>
                                      <w:t>University of Wales Trinity Saint David</w:t>
                                    </w:r>
                                  </w:sdtContent>
                                </w:sdt>
                              </w:p>
                              <w:p w14:paraId="0F255CC5" w14:textId="77777777" w:rsidR="007D1947" w:rsidRDefault="004850A2">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7D1947">
                                      <w:rPr>
                                        <w:color w:val="5B9BD5"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47D28960" id="_x0000_t202" coordsize="21600,21600" o:spt="202" path="m,l,21600r21600,l21600,xe">
                    <v:stroke joinstyle="miter"/>
                    <v:path gradientshapeok="t" o:connecttype="rect"/>
                  </v:shapetype>
                  <v:shape id="Text Box 142" o:spid="_x0000_s1026" type="#_x0000_t202" style="position:absolute;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19-07-09T00:00:00Z">
                              <w:dateFormat w:val="MMMM d, yyyy"/>
                              <w:lid w:val="en-US"/>
                              <w:storeMappedDataAs w:val="dateTime"/>
                              <w:calendar w:val="gregorian"/>
                            </w:date>
                          </w:sdtPr>
                          <w:sdtEndPr/>
                          <w:sdtContent>
                            <w:p w14:paraId="339CAE8F" w14:textId="77777777" w:rsidR="007D1947" w:rsidRDefault="001203A5">
                              <w:pPr>
                                <w:pStyle w:val="NoSpacing"/>
                                <w:spacing w:after="40"/>
                                <w:jc w:val="center"/>
                                <w:rPr>
                                  <w:caps/>
                                  <w:color w:val="5B9BD5" w:themeColor="accent1"/>
                                  <w:sz w:val="28"/>
                                  <w:szCs w:val="28"/>
                                </w:rPr>
                              </w:pPr>
                              <w:r>
                                <w:rPr>
                                  <w:caps/>
                                  <w:color w:val="5B9BD5" w:themeColor="accent1"/>
                                  <w:sz w:val="28"/>
                                  <w:szCs w:val="28"/>
                                </w:rPr>
                                <w:t>July 9, 2019</w:t>
                              </w:r>
                            </w:p>
                          </w:sdtContent>
                        </w:sdt>
                        <w:p w14:paraId="1CE16D28" w14:textId="77777777" w:rsidR="007D1947" w:rsidRDefault="004850A2">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4A11F6">
                                <w:rPr>
                                  <w:caps/>
                                  <w:color w:val="5B9BD5" w:themeColor="accent1"/>
                                  <w:lang w:val="en-GB"/>
                                </w:rPr>
                                <w:t>University of Wales Trinity Saint David</w:t>
                              </w:r>
                            </w:sdtContent>
                          </w:sdt>
                        </w:p>
                        <w:p w14:paraId="0F255CC5" w14:textId="77777777" w:rsidR="007D1947" w:rsidRDefault="004850A2">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7D1947">
                                <w:rPr>
                                  <w:color w:val="5B9BD5" w:themeColor="accent1"/>
                                </w:rPr>
                                <w:t xml:space="preserve">     </w:t>
                              </w:r>
                            </w:sdtContent>
                          </w:sdt>
                        </w:p>
                      </w:txbxContent>
                    </v:textbox>
                    <w10:wrap anchorx="margin" anchory="page"/>
                  </v:shape>
                </w:pict>
              </mc:Fallback>
            </mc:AlternateContent>
          </w:r>
        </w:p>
        <w:p w14:paraId="1AFA42C4" w14:textId="77777777" w:rsidR="001203A5" w:rsidRDefault="007D1947" w:rsidP="001203A5">
          <w:r w:rsidRPr="001203A5">
            <w:br w:type="page"/>
          </w:r>
        </w:p>
        <w:p w14:paraId="0DE02350" w14:textId="77777777" w:rsidR="001203A5" w:rsidRDefault="001203A5" w:rsidP="001203A5"/>
        <w:p w14:paraId="6AB759D3" w14:textId="77777777" w:rsidR="007D1947" w:rsidRDefault="007D1947" w:rsidP="001203A5">
          <w:pPr>
            <w:pStyle w:val="Heading1"/>
          </w:pPr>
          <w:bookmarkStart w:id="1" w:name="_Toc13230936"/>
          <w:r w:rsidRPr="001203A5">
            <w:t>Executive Summary</w:t>
          </w:r>
          <w:bookmarkEnd w:id="1"/>
        </w:p>
        <w:p w14:paraId="16FDE279" w14:textId="77777777" w:rsidR="001203A5" w:rsidRPr="001203A5" w:rsidRDefault="001203A5" w:rsidP="001203A5"/>
        <w:p w14:paraId="24E6083C" w14:textId="77777777" w:rsidR="001203A5" w:rsidRPr="001203A5" w:rsidRDefault="001203A5" w:rsidP="001203A5">
          <w:pPr>
            <w:rPr>
              <w:color w:val="000000"/>
            </w:rPr>
          </w:pPr>
          <w:r w:rsidRPr="001203A5">
            <w:rPr>
              <w:color w:val="000000"/>
            </w:rPr>
            <w:t>Ethics, quality and sustainability are inseparable terms that play an essential role in customer relationship management. Relationship building and sustaining through anticipation, assessment, and fulfilling implied and stated customer’s needs in a continuous manner defines the term quality. Sustainability refers to the development activities that meet the current demands without affecting the future generation’s capability to meet its demands while ethics refers to the philosophical branch that deals with moral principles, it defines what is wrong from what is right. Ethics affect the way people make decisions in society. Ethics and sustainability contribute quality in CRM systems, which are faced with various challenges such as; high-pressure selling, deceptive practices, high price rates, and unsafe products, poor services provided to the disadvantaged customers, and planned. Ethics and sustainability insist on building high levels of confidence and trust in products promotions and advertisement, transparency in accounting procedures and financial transactions, company’s values, and promises made to customers. Challenges facing the CRM systems can be resolved by developing consumerism in the organizations, for instance, right to anticipate the excellent performance of the product as advertised, directly to acquire safe products, right to purchase the product offered for sale, and informing the customer on the goodness of the product in improving their living standards.</w:t>
          </w:r>
        </w:p>
        <w:p w14:paraId="27D6BC31" w14:textId="77777777" w:rsidR="007D1947" w:rsidRPr="001203A5" w:rsidRDefault="007D1947" w:rsidP="001203A5"/>
        <w:p w14:paraId="73FE67D5" w14:textId="77777777" w:rsidR="007D1947" w:rsidRPr="001203A5" w:rsidRDefault="007D1947" w:rsidP="001203A5"/>
        <w:p w14:paraId="01E253E3" w14:textId="77777777" w:rsidR="007D1947" w:rsidRPr="001203A5" w:rsidRDefault="007D1947" w:rsidP="001203A5"/>
        <w:p w14:paraId="62B8E888" w14:textId="77777777" w:rsidR="007D1947" w:rsidRPr="001203A5" w:rsidRDefault="007D1947" w:rsidP="001203A5"/>
        <w:p w14:paraId="6ABD84AB" w14:textId="77777777" w:rsidR="007D1947" w:rsidRPr="001203A5" w:rsidRDefault="007D1947" w:rsidP="001203A5"/>
        <w:p w14:paraId="03978E1C" w14:textId="77777777" w:rsidR="007D1947" w:rsidRPr="001203A5" w:rsidRDefault="007D1947" w:rsidP="001203A5"/>
        <w:p w14:paraId="6833708E" w14:textId="77777777" w:rsidR="007D1947" w:rsidRPr="001203A5" w:rsidRDefault="007D1947" w:rsidP="001203A5"/>
        <w:p w14:paraId="1871F41F" w14:textId="77777777" w:rsidR="007D1947" w:rsidRPr="001203A5" w:rsidRDefault="007D1947" w:rsidP="001203A5"/>
        <w:p w14:paraId="66AEF864" w14:textId="77777777" w:rsidR="007D1947" w:rsidRPr="001203A5" w:rsidRDefault="007D1947" w:rsidP="001203A5"/>
        <w:p w14:paraId="617BF7D5" w14:textId="77777777" w:rsidR="007D1947" w:rsidRPr="001203A5" w:rsidRDefault="007D1947" w:rsidP="001203A5"/>
        <w:p w14:paraId="6BDF889C" w14:textId="77777777" w:rsidR="007D1947" w:rsidRPr="001203A5" w:rsidRDefault="007D1947" w:rsidP="001203A5"/>
        <w:p w14:paraId="7988A787" w14:textId="77777777" w:rsidR="007D1947" w:rsidRPr="001203A5" w:rsidRDefault="007D1947" w:rsidP="001203A5"/>
        <w:p w14:paraId="0A8FE4C0" w14:textId="77777777" w:rsidR="007D1947" w:rsidRPr="001203A5" w:rsidRDefault="007D1947" w:rsidP="001203A5"/>
        <w:p w14:paraId="4D475338" w14:textId="77777777" w:rsidR="007D1947" w:rsidRPr="001203A5" w:rsidRDefault="007D1947" w:rsidP="001203A5"/>
        <w:p w14:paraId="44507165" w14:textId="77777777" w:rsidR="007D1947" w:rsidRPr="001203A5" w:rsidRDefault="007D1947" w:rsidP="001203A5"/>
        <w:p w14:paraId="5D1B18AA" w14:textId="77777777" w:rsidR="007D1947" w:rsidRPr="001203A5" w:rsidRDefault="007D1947" w:rsidP="001203A5"/>
        <w:p w14:paraId="738E1DF4" w14:textId="77777777" w:rsidR="007D1947" w:rsidRPr="001203A5" w:rsidRDefault="007D1947" w:rsidP="001203A5"/>
        <w:p w14:paraId="2E1FFE92" w14:textId="77777777" w:rsidR="007D1947" w:rsidRPr="001203A5" w:rsidRDefault="007D1947" w:rsidP="001203A5"/>
        <w:p w14:paraId="1C75F44B" w14:textId="77777777" w:rsidR="007D1947" w:rsidRPr="001203A5" w:rsidRDefault="007D1947" w:rsidP="001203A5"/>
        <w:p w14:paraId="74299F22" w14:textId="77777777" w:rsidR="007D1947" w:rsidRPr="001203A5" w:rsidRDefault="007D1947" w:rsidP="001203A5"/>
        <w:p w14:paraId="7BCADCE6" w14:textId="77777777" w:rsidR="007D1947" w:rsidRPr="001203A5" w:rsidRDefault="007D1947" w:rsidP="001203A5"/>
        <w:p w14:paraId="30896602" w14:textId="77777777" w:rsidR="007D1947" w:rsidRPr="001203A5" w:rsidRDefault="007D1947" w:rsidP="001203A5"/>
        <w:sdt>
          <w:sdtPr>
            <w:id w:val="-1297214018"/>
            <w:docPartObj>
              <w:docPartGallery w:val="Table of Contents"/>
              <w:docPartUnique/>
            </w:docPartObj>
          </w:sdtPr>
          <w:sdtEndPr>
            <w:rPr>
              <w:b/>
              <w:bCs/>
              <w:noProof/>
            </w:rPr>
          </w:sdtEndPr>
          <w:sdtContent>
            <w:p w14:paraId="221B1759" w14:textId="77777777" w:rsidR="007D1947" w:rsidRPr="00DB24AB" w:rsidRDefault="007D1947" w:rsidP="001203A5">
              <w:pPr>
                <w:rPr>
                  <w:rStyle w:val="Heading2Char"/>
                </w:rPr>
              </w:pPr>
              <w:r w:rsidRPr="00DB24AB">
                <w:rPr>
                  <w:rStyle w:val="Heading2Char"/>
                </w:rPr>
                <w:t>Table of Contents</w:t>
              </w:r>
            </w:p>
            <w:p w14:paraId="045B62CA" w14:textId="77777777" w:rsidR="00DB24AB" w:rsidRDefault="007D1947">
              <w:pPr>
                <w:pStyle w:val="TOC1"/>
                <w:tabs>
                  <w:tab w:val="right" w:leader="dot" w:pos="9016"/>
                </w:tabs>
                <w:rPr>
                  <w:rFonts w:eastAsiaTheme="minorEastAsia"/>
                  <w:noProof/>
                  <w:lang w:eastAsia="en-GB"/>
                </w:rPr>
              </w:pPr>
              <w:r w:rsidRPr="001203A5">
                <w:fldChar w:fldCharType="begin"/>
              </w:r>
              <w:r w:rsidRPr="001203A5">
                <w:instrText xml:space="preserve"> TOC \o "1-3" \h \z \u </w:instrText>
              </w:r>
              <w:r w:rsidRPr="001203A5">
                <w:fldChar w:fldCharType="separate"/>
              </w:r>
              <w:hyperlink w:anchor="_Toc13230936" w:history="1">
                <w:r w:rsidR="00DB24AB" w:rsidRPr="0036509A">
                  <w:rPr>
                    <w:rStyle w:val="Hyperlink"/>
                    <w:noProof/>
                  </w:rPr>
                  <w:t>Executive Summary</w:t>
                </w:r>
                <w:r w:rsidR="00DB24AB">
                  <w:rPr>
                    <w:noProof/>
                    <w:webHidden/>
                  </w:rPr>
                  <w:tab/>
                </w:r>
                <w:r w:rsidR="00DB24AB">
                  <w:rPr>
                    <w:noProof/>
                    <w:webHidden/>
                  </w:rPr>
                  <w:fldChar w:fldCharType="begin"/>
                </w:r>
                <w:r w:rsidR="00DB24AB">
                  <w:rPr>
                    <w:noProof/>
                    <w:webHidden/>
                  </w:rPr>
                  <w:instrText xml:space="preserve"> PAGEREF _Toc13230936 \h </w:instrText>
                </w:r>
                <w:r w:rsidR="00DB24AB">
                  <w:rPr>
                    <w:noProof/>
                    <w:webHidden/>
                  </w:rPr>
                </w:r>
                <w:r w:rsidR="00DB24AB">
                  <w:rPr>
                    <w:noProof/>
                    <w:webHidden/>
                  </w:rPr>
                  <w:fldChar w:fldCharType="separate"/>
                </w:r>
                <w:r w:rsidR="00DB24AB">
                  <w:rPr>
                    <w:noProof/>
                    <w:webHidden/>
                  </w:rPr>
                  <w:t>1</w:t>
                </w:r>
                <w:r w:rsidR="00DB24AB">
                  <w:rPr>
                    <w:noProof/>
                    <w:webHidden/>
                  </w:rPr>
                  <w:fldChar w:fldCharType="end"/>
                </w:r>
              </w:hyperlink>
            </w:p>
            <w:p w14:paraId="40E98E5D" w14:textId="77777777" w:rsidR="00DB24AB" w:rsidRDefault="00DB24AB">
              <w:pPr>
                <w:pStyle w:val="TOC1"/>
                <w:tabs>
                  <w:tab w:val="right" w:leader="dot" w:pos="9016"/>
                </w:tabs>
                <w:rPr>
                  <w:rFonts w:eastAsiaTheme="minorEastAsia"/>
                  <w:noProof/>
                  <w:lang w:eastAsia="en-GB"/>
                </w:rPr>
              </w:pPr>
              <w:hyperlink w:anchor="_Toc13230937" w:history="1">
                <w:r w:rsidRPr="0036509A">
                  <w:rPr>
                    <w:rStyle w:val="Hyperlink"/>
                    <w:noProof/>
                  </w:rPr>
                  <w:t>Introduction</w:t>
                </w:r>
                <w:r>
                  <w:rPr>
                    <w:noProof/>
                    <w:webHidden/>
                  </w:rPr>
                  <w:tab/>
                </w:r>
                <w:r>
                  <w:rPr>
                    <w:noProof/>
                    <w:webHidden/>
                  </w:rPr>
                  <w:fldChar w:fldCharType="begin"/>
                </w:r>
                <w:r>
                  <w:rPr>
                    <w:noProof/>
                    <w:webHidden/>
                  </w:rPr>
                  <w:instrText xml:space="preserve"> PAGEREF _Toc13230937 \h </w:instrText>
                </w:r>
                <w:r>
                  <w:rPr>
                    <w:noProof/>
                    <w:webHidden/>
                  </w:rPr>
                </w:r>
                <w:r>
                  <w:rPr>
                    <w:noProof/>
                    <w:webHidden/>
                  </w:rPr>
                  <w:fldChar w:fldCharType="separate"/>
                </w:r>
                <w:r>
                  <w:rPr>
                    <w:noProof/>
                    <w:webHidden/>
                  </w:rPr>
                  <w:t>3</w:t>
                </w:r>
                <w:r>
                  <w:rPr>
                    <w:noProof/>
                    <w:webHidden/>
                  </w:rPr>
                  <w:fldChar w:fldCharType="end"/>
                </w:r>
              </w:hyperlink>
            </w:p>
            <w:p w14:paraId="5B075B5A" w14:textId="77777777" w:rsidR="00DB24AB" w:rsidRDefault="00DB24AB">
              <w:pPr>
                <w:pStyle w:val="TOC1"/>
                <w:tabs>
                  <w:tab w:val="right" w:leader="dot" w:pos="9016"/>
                </w:tabs>
                <w:rPr>
                  <w:rFonts w:eastAsiaTheme="minorEastAsia"/>
                  <w:noProof/>
                  <w:lang w:eastAsia="en-GB"/>
                </w:rPr>
              </w:pPr>
              <w:hyperlink w:anchor="_Toc13230938" w:history="1">
                <w:r w:rsidRPr="0036509A">
                  <w:rPr>
                    <w:rStyle w:val="Hyperlink"/>
                    <w:noProof/>
                  </w:rPr>
                  <w:t>Findings</w:t>
                </w:r>
                <w:r>
                  <w:rPr>
                    <w:noProof/>
                    <w:webHidden/>
                  </w:rPr>
                  <w:tab/>
                </w:r>
                <w:r>
                  <w:rPr>
                    <w:noProof/>
                    <w:webHidden/>
                  </w:rPr>
                  <w:fldChar w:fldCharType="begin"/>
                </w:r>
                <w:r>
                  <w:rPr>
                    <w:noProof/>
                    <w:webHidden/>
                  </w:rPr>
                  <w:instrText xml:space="preserve"> PAGEREF _Toc13230938 \h </w:instrText>
                </w:r>
                <w:r>
                  <w:rPr>
                    <w:noProof/>
                    <w:webHidden/>
                  </w:rPr>
                </w:r>
                <w:r>
                  <w:rPr>
                    <w:noProof/>
                    <w:webHidden/>
                  </w:rPr>
                  <w:fldChar w:fldCharType="separate"/>
                </w:r>
                <w:r>
                  <w:rPr>
                    <w:noProof/>
                    <w:webHidden/>
                  </w:rPr>
                  <w:t>4</w:t>
                </w:r>
                <w:r>
                  <w:rPr>
                    <w:noProof/>
                    <w:webHidden/>
                  </w:rPr>
                  <w:fldChar w:fldCharType="end"/>
                </w:r>
              </w:hyperlink>
            </w:p>
            <w:p w14:paraId="4448762B" w14:textId="77777777" w:rsidR="00DB24AB" w:rsidRDefault="00DB24AB">
              <w:pPr>
                <w:pStyle w:val="TOC2"/>
                <w:tabs>
                  <w:tab w:val="right" w:leader="dot" w:pos="9016"/>
                </w:tabs>
                <w:rPr>
                  <w:rFonts w:eastAsiaTheme="minorEastAsia"/>
                  <w:noProof/>
                  <w:lang w:eastAsia="en-GB"/>
                </w:rPr>
              </w:pPr>
              <w:hyperlink w:anchor="_Toc13230939" w:history="1">
                <w:r w:rsidRPr="0036509A">
                  <w:rPr>
                    <w:rStyle w:val="Hyperlink"/>
                    <w:rFonts w:eastAsia="Times New Roman"/>
                    <w:noProof/>
                  </w:rPr>
                  <w:t>Definition of Ethics</w:t>
                </w:r>
                <w:r>
                  <w:rPr>
                    <w:noProof/>
                    <w:webHidden/>
                  </w:rPr>
                  <w:tab/>
                </w:r>
                <w:r>
                  <w:rPr>
                    <w:noProof/>
                    <w:webHidden/>
                  </w:rPr>
                  <w:fldChar w:fldCharType="begin"/>
                </w:r>
                <w:r>
                  <w:rPr>
                    <w:noProof/>
                    <w:webHidden/>
                  </w:rPr>
                  <w:instrText xml:space="preserve"> PAGEREF _Toc13230939 \h </w:instrText>
                </w:r>
                <w:r>
                  <w:rPr>
                    <w:noProof/>
                    <w:webHidden/>
                  </w:rPr>
                </w:r>
                <w:r>
                  <w:rPr>
                    <w:noProof/>
                    <w:webHidden/>
                  </w:rPr>
                  <w:fldChar w:fldCharType="separate"/>
                </w:r>
                <w:r>
                  <w:rPr>
                    <w:noProof/>
                    <w:webHidden/>
                  </w:rPr>
                  <w:t>4</w:t>
                </w:r>
                <w:r>
                  <w:rPr>
                    <w:noProof/>
                    <w:webHidden/>
                  </w:rPr>
                  <w:fldChar w:fldCharType="end"/>
                </w:r>
              </w:hyperlink>
            </w:p>
            <w:p w14:paraId="2AEA2DBC" w14:textId="77777777" w:rsidR="00DB24AB" w:rsidRDefault="00DB24AB">
              <w:pPr>
                <w:pStyle w:val="TOC2"/>
                <w:tabs>
                  <w:tab w:val="right" w:leader="dot" w:pos="9016"/>
                </w:tabs>
                <w:rPr>
                  <w:rFonts w:eastAsiaTheme="minorEastAsia"/>
                  <w:noProof/>
                  <w:lang w:eastAsia="en-GB"/>
                </w:rPr>
              </w:pPr>
              <w:hyperlink w:anchor="_Toc13230940" w:history="1">
                <w:r w:rsidRPr="0036509A">
                  <w:rPr>
                    <w:rStyle w:val="Hyperlink"/>
                    <w:noProof/>
                  </w:rPr>
                  <w:t>Theories and academic sources defining Ethics</w:t>
                </w:r>
                <w:r>
                  <w:rPr>
                    <w:noProof/>
                    <w:webHidden/>
                  </w:rPr>
                  <w:tab/>
                </w:r>
                <w:r>
                  <w:rPr>
                    <w:noProof/>
                    <w:webHidden/>
                  </w:rPr>
                  <w:fldChar w:fldCharType="begin"/>
                </w:r>
                <w:r>
                  <w:rPr>
                    <w:noProof/>
                    <w:webHidden/>
                  </w:rPr>
                  <w:instrText xml:space="preserve"> PAGEREF _Toc13230940 \h </w:instrText>
                </w:r>
                <w:r>
                  <w:rPr>
                    <w:noProof/>
                    <w:webHidden/>
                  </w:rPr>
                </w:r>
                <w:r>
                  <w:rPr>
                    <w:noProof/>
                    <w:webHidden/>
                  </w:rPr>
                  <w:fldChar w:fldCharType="separate"/>
                </w:r>
                <w:r>
                  <w:rPr>
                    <w:noProof/>
                    <w:webHidden/>
                  </w:rPr>
                  <w:t>4</w:t>
                </w:r>
                <w:r>
                  <w:rPr>
                    <w:noProof/>
                    <w:webHidden/>
                  </w:rPr>
                  <w:fldChar w:fldCharType="end"/>
                </w:r>
              </w:hyperlink>
            </w:p>
            <w:p w14:paraId="74E93E2A" w14:textId="77777777" w:rsidR="00DB24AB" w:rsidRDefault="00DB24AB">
              <w:pPr>
                <w:pStyle w:val="TOC2"/>
                <w:tabs>
                  <w:tab w:val="right" w:leader="dot" w:pos="9016"/>
                </w:tabs>
                <w:rPr>
                  <w:rFonts w:eastAsiaTheme="minorEastAsia"/>
                  <w:noProof/>
                  <w:lang w:eastAsia="en-GB"/>
                </w:rPr>
              </w:pPr>
              <w:hyperlink w:anchor="_Toc13230941" w:history="1">
                <w:r w:rsidRPr="0036509A">
                  <w:rPr>
                    <w:rStyle w:val="Hyperlink"/>
                    <w:noProof/>
                  </w:rPr>
                  <w:t>Definition of Quality</w:t>
                </w:r>
                <w:r>
                  <w:rPr>
                    <w:noProof/>
                    <w:webHidden/>
                  </w:rPr>
                  <w:tab/>
                </w:r>
                <w:r>
                  <w:rPr>
                    <w:noProof/>
                    <w:webHidden/>
                  </w:rPr>
                  <w:fldChar w:fldCharType="begin"/>
                </w:r>
                <w:r>
                  <w:rPr>
                    <w:noProof/>
                    <w:webHidden/>
                  </w:rPr>
                  <w:instrText xml:space="preserve"> PAGEREF _Toc13230941 \h </w:instrText>
                </w:r>
                <w:r>
                  <w:rPr>
                    <w:noProof/>
                    <w:webHidden/>
                  </w:rPr>
                </w:r>
                <w:r>
                  <w:rPr>
                    <w:noProof/>
                    <w:webHidden/>
                  </w:rPr>
                  <w:fldChar w:fldCharType="separate"/>
                </w:r>
                <w:r>
                  <w:rPr>
                    <w:noProof/>
                    <w:webHidden/>
                  </w:rPr>
                  <w:t>4</w:t>
                </w:r>
                <w:r>
                  <w:rPr>
                    <w:noProof/>
                    <w:webHidden/>
                  </w:rPr>
                  <w:fldChar w:fldCharType="end"/>
                </w:r>
              </w:hyperlink>
            </w:p>
            <w:p w14:paraId="3302CC4B" w14:textId="77777777" w:rsidR="00DB24AB" w:rsidRDefault="00DB24AB">
              <w:pPr>
                <w:pStyle w:val="TOC2"/>
                <w:tabs>
                  <w:tab w:val="right" w:leader="dot" w:pos="9016"/>
                </w:tabs>
                <w:rPr>
                  <w:rFonts w:eastAsiaTheme="minorEastAsia"/>
                  <w:noProof/>
                  <w:lang w:eastAsia="en-GB"/>
                </w:rPr>
              </w:pPr>
              <w:hyperlink w:anchor="_Toc13230942" w:history="1">
                <w:r w:rsidRPr="0036509A">
                  <w:rPr>
                    <w:rStyle w:val="Hyperlink"/>
                    <w:rFonts w:eastAsia="Times New Roman"/>
                    <w:noProof/>
                  </w:rPr>
                  <w:t>Theories and academic sources defining Quality</w:t>
                </w:r>
                <w:r>
                  <w:rPr>
                    <w:noProof/>
                    <w:webHidden/>
                  </w:rPr>
                  <w:tab/>
                </w:r>
                <w:r>
                  <w:rPr>
                    <w:noProof/>
                    <w:webHidden/>
                  </w:rPr>
                  <w:fldChar w:fldCharType="begin"/>
                </w:r>
                <w:r>
                  <w:rPr>
                    <w:noProof/>
                    <w:webHidden/>
                  </w:rPr>
                  <w:instrText xml:space="preserve"> PAGEREF _Toc13230942 \h </w:instrText>
                </w:r>
                <w:r>
                  <w:rPr>
                    <w:noProof/>
                    <w:webHidden/>
                  </w:rPr>
                </w:r>
                <w:r>
                  <w:rPr>
                    <w:noProof/>
                    <w:webHidden/>
                  </w:rPr>
                  <w:fldChar w:fldCharType="separate"/>
                </w:r>
                <w:r>
                  <w:rPr>
                    <w:noProof/>
                    <w:webHidden/>
                  </w:rPr>
                  <w:t>4</w:t>
                </w:r>
                <w:r>
                  <w:rPr>
                    <w:noProof/>
                    <w:webHidden/>
                  </w:rPr>
                  <w:fldChar w:fldCharType="end"/>
                </w:r>
              </w:hyperlink>
            </w:p>
            <w:p w14:paraId="0D64169E" w14:textId="77777777" w:rsidR="00DB24AB" w:rsidRDefault="00DB24AB">
              <w:pPr>
                <w:pStyle w:val="TOC2"/>
                <w:tabs>
                  <w:tab w:val="right" w:leader="dot" w:pos="9016"/>
                </w:tabs>
                <w:rPr>
                  <w:rFonts w:eastAsiaTheme="minorEastAsia"/>
                  <w:noProof/>
                  <w:lang w:eastAsia="en-GB"/>
                </w:rPr>
              </w:pPr>
              <w:hyperlink w:anchor="_Toc13230943" w:history="1">
                <w:r w:rsidRPr="0036509A">
                  <w:rPr>
                    <w:rStyle w:val="Hyperlink"/>
                    <w:rFonts w:eastAsia="Times New Roman"/>
                    <w:noProof/>
                  </w:rPr>
                  <w:t>Definition of Sustainability</w:t>
                </w:r>
                <w:r>
                  <w:rPr>
                    <w:noProof/>
                    <w:webHidden/>
                  </w:rPr>
                  <w:tab/>
                </w:r>
                <w:r>
                  <w:rPr>
                    <w:noProof/>
                    <w:webHidden/>
                  </w:rPr>
                  <w:fldChar w:fldCharType="begin"/>
                </w:r>
                <w:r>
                  <w:rPr>
                    <w:noProof/>
                    <w:webHidden/>
                  </w:rPr>
                  <w:instrText xml:space="preserve"> PAGEREF _Toc13230943 \h </w:instrText>
                </w:r>
                <w:r>
                  <w:rPr>
                    <w:noProof/>
                    <w:webHidden/>
                  </w:rPr>
                </w:r>
                <w:r>
                  <w:rPr>
                    <w:noProof/>
                    <w:webHidden/>
                  </w:rPr>
                  <w:fldChar w:fldCharType="separate"/>
                </w:r>
                <w:r>
                  <w:rPr>
                    <w:noProof/>
                    <w:webHidden/>
                  </w:rPr>
                  <w:t>5</w:t>
                </w:r>
                <w:r>
                  <w:rPr>
                    <w:noProof/>
                    <w:webHidden/>
                  </w:rPr>
                  <w:fldChar w:fldCharType="end"/>
                </w:r>
              </w:hyperlink>
            </w:p>
            <w:p w14:paraId="53C455CF" w14:textId="77777777" w:rsidR="00DB24AB" w:rsidRDefault="00DB24AB">
              <w:pPr>
                <w:pStyle w:val="TOC2"/>
                <w:tabs>
                  <w:tab w:val="right" w:leader="dot" w:pos="9016"/>
                </w:tabs>
                <w:rPr>
                  <w:rFonts w:eastAsiaTheme="minorEastAsia"/>
                  <w:noProof/>
                  <w:lang w:eastAsia="en-GB"/>
                </w:rPr>
              </w:pPr>
              <w:hyperlink w:anchor="_Toc13230944" w:history="1">
                <w:r w:rsidRPr="0036509A">
                  <w:rPr>
                    <w:rStyle w:val="Hyperlink"/>
                    <w:rFonts w:eastAsia="Times New Roman"/>
                    <w:noProof/>
                  </w:rPr>
                  <w:t>Theories and academic sources defining sustainability</w:t>
                </w:r>
                <w:r>
                  <w:rPr>
                    <w:noProof/>
                    <w:webHidden/>
                  </w:rPr>
                  <w:tab/>
                </w:r>
                <w:r>
                  <w:rPr>
                    <w:noProof/>
                    <w:webHidden/>
                  </w:rPr>
                  <w:fldChar w:fldCharType="begin"/>
                </w:r>
                <w:r>
                  <w:rPr>
                    <w:noProof/>
                    <w:webHidden/>
                  </w:rPr>
                  <w:instrText xml:space="preserve"> PAGEREF _Toc13230944 \h </w:instrText>
                </w:r>
                <w:r>
                  <w:rPr>
                    <w:noProof/>
                    <w:webHidden/>
                  </w:rPr>
                </w:r>
                <w:r>
                  <w:rPr>
                    <w:noProof/>
                    <w:webHidden/>
                  </w:rPr>
                  <w:fldChar w:fldCharType="separate"/>
                </w:r>
                <w:r>
                  <w:rPr>
                    <w:noProof/>
                    <w:webHidden/>
                  </w:rPr>
                  <w:t>5</w:t>
                </w:r>
                <w:r>
                  <w:rPr>
                    <w:noProof/>
                    <w:webHidden/>
                  </w:rPr>
                  <w:fldChar w:fldCharType="end"/>
                </w:r>
              </w:hyperlink>
            </w:p>
            <w:p w14:paraId="2E1CB8B2" w14:textId="77777777" w:rsidR="00DB24AB" w:rsidRDefault="00DB24AB">
              <w:pPr>
                <w:pStyle w:val="TOC2"/>
                <w:tabs>
                  <w:tab w:val="right" w:leader="dot" w:pos="9016"/>
                </w:tabs>
                <w:rPr>
                  <w:rFonts w:eastAsiaTheme="minorEastAsia"/>
                  <w:noProof/>
                  <w:lang w:eastAsia="en-GB"/>
                </w:rPr>
              </w:pPr>
              <w:hyperlink w:anchor="_Toc13230945" w:history="1">
                <w:r w:rsidRPr="0036509A">
                  <w:rPr>
                    <w:rStyle w:val="Hyperlink"/>
                    <w:rFonts w:eastAsia="Times New Roman"/>
                    <w:noProof/>
                  </w:rPr>
                  <w:t>CRM Systems on organizations</w:t>
                </w:r>
                <w:r>
                  <w:rPr>
                    <w:noProof/>
                    <w:webHidden/>
                  </w:rPr>
                  <w:tab/>
                </w:r>
                <w:r>
                  <w:rPr>
                    <w:noProof/>
                    <w:webHidden/>
                  </w:rPr>
                  <w:fldChar w:fldCharType="begin"/>
                </w:r>
                <w:r>
                  <w:rPr>
                    <w:noProof/>
                    <w:webHidden/>
                  </w:rPr>
                  <w:instrText xml:space="preserve"> PAGEREF _Toc13230945 \h </w:instrText>
                </w:r>
                <w:r>
                  <w:rPr>
                    <w:noProof/>
                    <w:webHidden/>
                  </w:rPr>
                </w:r>
                <w:r>
                  <w:rPr>
                    <w:noProof/>
                    <w:webHidden/>
                  </w:rPr>
                  <w:fldChar w:fldCharType="separate"/>
                </w:r>
                <w:r>
                  <w:rPr>
                    <w:noProof/>
                    <w:webHidden/>
                  </w:rPr>
                  <w:t>5</w:t>
                </w:r>
                <w:r>
                  <w:rPr>
                    <w:noProof/>
                    <w:webHidden/>
                  </w:rPr>
                  <w:fldChar w:fldCharType="end"/>
                </w:r>
              </w:hyperlink>
            </w:p>
            <w:p w14:paraId="1EE65DFB" w14:textId="77777777" w:rsidR="00DB24AB" w:rsidRDefault="00DB24AB">
              <w:pPr>
                <w:pStyle w:val="TOC2"/>
                <w:tabs>
                  <w:tab w:val="right" w:leader="dot" w:pos="9016"/>
                </w:tabs>
                <w:rPr>
                  <w:rFonts w:eastAsiaTheme="minorEastAsia"/>
                  <w:noProof/>
                  <w:lang w:eastAsia="en-GB"/>
                </w:rPr>
              </w:pPr>
              <w:hyperlink w:anchor="_Toc13230946" w:history="1">
                <w:r w:rsidRPr="0036509A">
                  <w:rPr>
                    <w:rStyle w:val="Hyperlink"/>
                    <w:rFonts w:eastAsia="Times New Roman"/>
                    <w:noProof/>
                  </w:rPr>
                  <w:t>Customer Relationship Management</w:t>
                </w:r>
                <w:r>
                  <w:rPr>
                    <w:noProof/>
                    <w:webHidden/>
                  </w:rPr>
                  <w:tab/>
                </w:r>
                <w:r>
                  <w:rPr>
                    <w:noProof/>
                    <w:webHidden/>
                  </w:rPr>
                  <w:fldChar w:fldCharType="begin"/>
                </w:r>
                <w:r>
                  <w:rPr>
                    <w:noProof/>
                    <w:webHidden/>
                  </w:rPr>
                  <w:instrText xml:space="preserve"> PAGEREF _Toc13230946 \h </w:instrText>
                </w:r>
                <w:r>
                  <w:rPr>
                    <w:noProof/>
                    <w:webHidden/>
                  </w:rPr>
                </w:r>
                <w:r>
                  <w:rPr>
                    <w:noProof/>
                    <w:webHidden/>
                  </w:rPr>
                  <w:fldChar w:fldCharType="separate"/>
                </w:r>
                <w:r>
                  <w:rPr>
                    <w:noProof/>
                    <w:webHidden/>
                  </w:rPr>
                  <w:t>6</w:t>
                </w:r>
                <w:r>
                  <w:rPr>
                    <w:noProof/>
                    <w:webHidden/>
                  </w:rPr>
                  <w:fldChar w:fldCharType="end"/>
                </w:r>
              </w:hyperlink>
            </w:p>
            <w:p w14:paraId="06B02D72" w14:textId="77777777" w:rsidR="00DB24AB" w:rsidRDefault="00DB24AB">
              <w:pPr>
                <w:pStyle w:val="TOC2"/>
                <w:tabs>
                  <w:tab w:val="right" w:leader="dot" w:pos="9016"/>
                </w:tabs>
                <w:rPr>
                  <w:rFonts w:eastAsiaTheme="minorEastAsia"/>
                  <w:noProof/>
                  <w:lang w:eastAsia="en-GB"/>
                </w:rPr>
              </w:pPr>
              <w:hyperlink w:anchor="_Toc13230947" w:history="1">
                <w:r w:rsidRPr="0036509A">
                  <w:rPr>
                    <w:rStyle w:val="Hyperlink"/>
                    <w:rFonts w:eastAsia="Times New Roman"/>
                    <w:noProof/>
                  </w:rPr>
                  <w:t>Impacts of Sustainability and CRM</w:t>
                </w:r>
                <w:r>
                  <w:rPr>
                    <w:noProof/>
                    <w:webHidden/>
                  </w:rPr>
                  <w:tab/>
                </w:r>
                <w:r>
                  <w:rPr>
                    <w:noProof/>
                    <w:webHidden/>
                  </w:rPr>
                  <w:fldChar w:fldCharType="begin"/>
                </w:r>
                <w:r>
                  <w:rPr>
                    <w:noProof/>
                    <w:webHidden/>
                  </w:rPr>
                  <w:instrText xml:space="preserve"> PAGEREF _Toc13230947 \h </w:instrText>
                </w:r>
                <w:r>
                  <w:rPr>
                    <w:noProof/>
                    <w:webHidden/>
                  </w:rPr>
                </w:r>
                <w:r>
                  <w:rPr>
                    <w:noProof/>
                    <w:webHidden/>
                  </w:rPr>
                  <w:fldChar w:fldCharType="separate"/>
                </w:r>
                <w:r>
                  <w:rPr>
                    <w:noProof/>
                    <w:webHidden/>
                  </w:rPr>
                  <w:t>7</w:t>
                </w:r>
                <w:r>
                  <w:rPr>
                    <w:noProof/>
                    <w:webHidden/>
                  </w:rPr>
                  <w:fldChar w:fldCharType="end"/>
                </w:r>
              </w:hyperlink>
            </w:p>
            <w:p w14:paraId="2FCC17ED" w14:textId="77777777" w:rsidR="00DB24AB" w:rsidRDefault="00DB24AB">
              <w:pPr>
                <w:pStyle w:val="TOC2"/>
                <w:tabs>
                  <w:tab w:val="right" w:leader="dot" w:pos="9016"/>
                </w:tabs>
                <w:rPr>
                  <w:rFonts w:eastAsiaTheme="minorEastAsia"/>
                  <w:noProof/>
                  <w:lang w:eastAsia="en-GB"/>
                </w:rPr>
              </w:pPr>
              <w:hyperlink w:anchor="_Toc13230948" w:history="1">
                <w:r w:rsidRPr="0036509A">
                  <w:rPr>
                    <w:rStyle w:val="Hyperlink"/>
                    <w:rFonts w:eastAsia="Times New Roman"/>
                    <w:noProof/>
                  </w:rPr>
                  <w:t>Impacts of Quality on CRM</w:t>
                </w:r>
                <w:r>
                  <w:rPr>
                    <w:noProof/>
                    <w:webHidden/>
                  </w:rPr>
                  <w:tab/>
                </w:r>
                <w:r>
                  <w:rPr>
                    <w:noProof/>
                    <w:webHidden/>
                  </w:rPr>
                  <w:fldChar w:fldCharType="begin"/>
                </w:r>
                <w:r>
                  <w:rPr>
                    <w:noProof/>
                    <w:webHidden/>
                  </w:rPr>
                  <w:instrText xml:space="preserve"> PAGEREF _Toc13230948 \h </w:instrText>
                </w:r>
                <w:r>
                  <w:rPr>
                    <w:noProof/>
                    <w:webHidden/>
                  </w:rPr>
                </w:r>
                <w:r>
                  <w:rPr>
                    <w:noProof/>
                    <w:webHidden/>
                  </w:rPr>
                  <w:fldChar w:fldCharType="separate"/>
                </w:r>
                <w:r>
                  <w:rPr>
                    <w:noProof/>
                    <w:webHidden/>
                  </w:rPr>
                  <w:t>8</w:t>
                </w:r>
                <w:r>
                  <w:rPr>
                    <w:noProof/>
                    <w:webHidden/>
                  </w:rPr>
                  <w:fldChar w:fldCharType="end"/>
                </w:r>
              </w:hyperlink>
            </w:p>
            <w:p w14:paraId="43BEAAB3" w14:textId="77777777" w:rsidR="00DB24AB" w:rsidRDefault="00DB24AB">
              <w:pPr>
                <w:pStyle w:val="TOC2"/>
                <w:tabs>
                  <w:tab w:val="right" w:leader="dot" w:pos="9016"/>
                </w:tabs>
                <w:rPr>
                  <w:rFonts w:eastAsiaTheme="minorEastAsia"/>
                  <w:noProof/>
                  <w:lang w:eastAsia="en-GB"/>
                </w:rPr>
              </w:pPr>
              <w:hyperlink w:anchor="_Toc13230949" w:history="1">
                <w:r w:rsidRPr="0036509A">
                  <w:rPr>
                    <w:rStyle w:val="Hyperlink"/>
                    <w:rFonts w:eastAsia="Times New Roman"/>
                    <w:noProof/>
                  </w:rPr>
                  <w:t>Impacts Ethics on CRM</w:t>
                </w:r>
                <w:r>
                  <w:rPr>
                    <w:noProof/>
                    <w:webHidden/>
                  </w:rPr>
                  <w:tab/>
                </w:r>
                <w:r>
                  <w:rPr>
                    <w:noProof/>
                    <w:webHidden/>
                  </w:rPr>
                  <w:fldChar w:fldCharType="begin"/>
                </w:r>
                <w:r>
                  <w:rPr>
                    <w:noProof/>
                    <w:webHidden/>
                  </w:rPr>
                  <w:instrText xml:space="preserve"> PAGEREF _Toc13230949 \h </w:instrText>
                </w:r>
                <w:r>
                  <w:rPr>
                    <w:noProof/>
                    <w:webHidden/>
                  </w:rPr>
                </w:r>
                <w:r>
                  <w:rPr>
                    <w:noProof/>
                    <w:webHidden/>
                  </w:rPr>
                  <w:fldChar w:fldCharType="separate"/>
                </w:r>
                <w:r>
                  <w:rPr>
                    <w:noProof/>
                    <w:webHidden/>
                  </w:rPr>
                  <w:t>8</w:t>
                </w:r>
                <w:r>
                  <w:rPr>
                    <w:noProof/>
                    <w:webHidden/>
                  </w:rPr>
                  <w:fldChar w:fldCharType="end"/>
                </w:r>
              </w:hyperlink>
            </w:p>
            <w:p w14:paraId="04A7796F" w14:textId="77777777" w:rsidR="00DB24AB" w:rsidRDefault="00DB24AB">
              <w:pPr>
                <w:pStyle w:val="TOC2"/>
                <w:tabs>
                  <w:tab w:val="right" w:leader="dot" w:pos="9016"/>
                </w:tabs>
                <w:rPr>
                  <w:rFonts w:eastAsiaTheme="minorEastAsia"/>
                  <w:noProof/>
                  <w:lang w:eastAsia="en-GB"/>
                </w:rPr>
              </w:pPr>
              <w:hyperlink w:anchor="_Toc13230950" w:history="1">
                <w:r w:rsidRPr="0036509A">
                  <w:rPr>
                    <w:rStyle w:val="Hyperlink"/>
                    <w:rFonts w:eastAsia="Times New Roman"/>
                    <w:noProof/>
                  </w:rPr>
                  <w:t>Gaps in the CRM Systems in Organizations</w:t>
                </w:r>
                <w:r>
                  <w:rPr>
                    <w:noProof/>
                    <w:webHidden/>
                  </w:rPr>
                  <w:tab/>
                </w:r>
                <w:r>
                  <w:rPr>
                    <w:noProof/>
                    <w:webHidden/>
                  </w:rPr>
                  <w:fldChar w:fldCharType="begin"/>
                </w:r>
                <w:r>
                  <w:rPr>
                    <w:noProof/>
                    <w:webHidden/>
                  </w:rPr>
                  <w:instrText xml:space="preserve"> PAGEREF _Toc13230950 \h </w:instrText>
                </w:r>
                <w:r>
                  <w:rPr>
                    <w:noProof/>
                    <w:webHidden/>
                  </w:rPr>
                </w:r>
                <w:r>
                  <w:rPr>
                    <w:noProof/>
                    <w:webHidden/>
                  </w:rPr>
                  <w:fldChar w:fldCharType="separate"/>
                </w:r>
                <w:r>
                  <w:rPr>
                    <w:noProof/>
                    <w:webHidden/>
                  </w:rPr>
                  <w:t>9</w:t>
                </w:r>
                <w:r>
                  <w:rPr>
                    <w:noProof/>
                    <w:webHidden/>
                  </w:rPr>
                  <w:fldChar w:fldCharType="end"/>
                </w:r>
              </w:hyperlink>
            </w:p>
            <w:p w14:paraId="27EA5A16" w14:textId="77777777" w:rsidR="00DB24AB" w:rsidRDefault="00DB24AB">
              <w:pPr>
                <w:pStyle w:val="TOC1"/>
                <w:tabs>
                  <w:tab w:val="right" w:leader="dot" w:pos="9016"/>
                </w:tabs>
                <w:rPr>
                  <w:rFonts w:eastAsiaTheme="minorEastAsia"/>
                  <w:noProof/>
                  <w:lang w:eastAsia="en-GB"/>
                </w:rPr>
              </w:pPr>
              <w:hyperlink w:anchor="_Toc13230951" w:history="1">
                <w:r w:rsidRPr="0036509A">
                  <w:rPr>
                    <w:rStyle w:val="Hyperlink"/>
                    <w:noProof/>
                  </w:rPr>
                  <w:t>Conclusion</w:t>
                </w:r>
                <w:r>
                  <w:rPr>
                    <w:noProof/>
                    <w:webHidden/>
                  </w:rPr>
                  <w:tab/>
                </w:r>
                <w:r>
                  <w:rPr>
                    <w:noProof/>
                    <w:webHidden/>
                  </w:rPr>
                  <w:fldChar w:fldCharType="begin"/>
                </w:r>
                <w:r>
                  <w:rPr>
                    <w:noProof/>
                    <w:webHidden/>
                  </w:rPr>
                  <w:instrText xml:space="preserve"> PAGEREF _Toc13230951 \h </w:instrText>
                </w:r>
                <w:r>
                  <w:rPr>
                    <w:noProof/>
                    <w:webHidden/>
                  </w:rPr>
                </w:r>
                <w:r>
                  <w:rPr>
                    <w:noProof/>
                    <w:webHidden/>
                  </w:rPr>
                  <w:fldChar w:fldCharType="separate"/>
                </w:r>
                <w:r>
                  <w:rPr>
                    <w:noProof/>
                    <w:webHidden/>
                  </w:rPr>
                  <w:t>10</w:t>
                </w:r>
                <w:r>
                  <w:rPr>
                    <w:noProof/>
                    <w:webHidden/>
                  </w:rPr>
                  <w:fldChar w:fldCharType="end"/>
                </w:r>
              </w:hyperlink>
            </w:p>
            <w:p w14:paraId="648ED1C3" w14:textId="77777777" w:rsidR="00DB24AB" w:rsidRDefault="00DB24AB">
              <w:pPr>
                <w:pStyle w:val="TOC1"/>
                <w:tabs>
                  <w:tab w:val="right" w:leader="dot" w:pos="9016"/>
                </w:tabs>
                <w:rPr>
                  <w:rFonts w:eastAsiaTheme="minorEastAsia"/>
                  <w:noProof/>
                  <w:lang w:eastAsia="en-GB"/>
                </w:rPr>
              </w:pPr>
              <w:hyperlink w:anchor="_Toc13230952" w:history="1">
                <w:r w:rsidRPr="0036509A">
                  <w:rPr>
                    <w:rStyle w:val="Hyperlink"/>
                    <w:noProof/>
                  </w:rPr>
                  <w:t>Recommendations</w:t>
                </w:r>
                <w:r>
                  <w:rPr>
                    <w:noProof/>
                    <w:webHidden/>
                  </w:rPr>
                  <w:tab/>
                </w:r>
                <w:r>
                  <w:rPr>
                    <w:noProof/>
                    <w:webHidden/>
                  </w:rPr>
                  <w:fldChar w:fldCharType="begin"/>
                </w:r>
                <w:r>
                  <w:rPr>
                    <w:noProof/>
                    <w:webHidden/>
                  </w:rPr>
                  <w:instrText xml:space="preserve"> PAGEREF _Toc13230952 \h </w:instrText>
                </w:r>
                <w:r>
                  <w:rPr>
                    <w:noProof/>
                    <w:webHidden/>
                  </w:rPr>
                </w:r>
                <w:r>
                  <w:rPr>
                    <w:noProof/>
                    <w:webHidden/>
                  </w:rPr>
                  <w:fldChar w:fldCharType="separate"/>
                </w:r>
                <w:r>
                  <w:rPr>
                    <w:noProof/>
                    <w:webHidden/>
                  </w:rPr>
                  <w:t>11</w:t>
                </w:r>
                <w:r>
                  <w:rPr>
                    <w:noProof/>
                    <w:webHidden/>
                  </w:rPr>
                  <w:fldChar w:fldCharType="end"/>
                </w:r>
              </w:hyperlink>
            </w:p>
            <w:p w14:paraId="56120286" w14:textId="77777777" w:rsidR="00DB24AB" w:rsidRDefault="00DB24AB">
              <w:pPr>
                <w:pStyle w:val="TOC1"/>
                <w:tabs>
                  <w:tab w:val="right" w:leader="dot" w:pos="9016"/>
                </w:tabs>
                <w:rPr>
                  <w:rFonts w:eastAsiaTheme="minorEastAsia"/>
                  <w:noProof/>
                  <w:lang w:eastAsia="en-GB"/>
                </w:rPr>
              </w:pPr>
              <w:hyperlink w:anchor="_Toc13230953" w:history="1">
                <w:r w:rsidRPr="0036509A">
                  <w:rPr>
                    <w:rStyle w:val="Hyperlink"/>
                    <w:noProof/>
                  </w:rPr>
                  <w:t>Bibliography and References</w:t>
                </w:r>
                <w:r>
                  <w:rPr>
                    <w:noProof/>
                    <w:webHidden/>
                  </w:rPr>
                  <w:tab/>
                </w:r>
                <w:r>
                  <w:rPr>
                    <w:noProof/>
                    <w:webHidden/>
                  </w:rPr>
                  <w:fldChar w:fldCharType="begin"/>
                </w:r>
                <w:r>
                  <w:rPr>
                    <w:noProof/>
                    <w:webHidden/>
                  </w:rPr>
                  <w:instrText xml:space="preserve"> PAGEREF _Toc13230953 \h </w:instrText>
                </w:r>
                <w:r>
                  <w:rPr>
                    <w:noProof/>
                    <w:webHidden/>
                  </w:rPr>
                </w:r>
                <w:r>
                  <w:rPr>
                    <w:noProof/>
                    <w:webHidden/>
                  </w:rPr>
                  <w:fldChar w:fldCharType="separate"/>
                </w:r>
                <w:r>
                  <w:rPr>
                    <w:noProof/>
                    <w:webHidden/>
                  </w:rPr>
                  <w:t>12</w:t>
                </w:r>
                <w:r>
                  <w:rPr>
                    <w:noProof/>
                    <w:webHidden/>
                  </w:rPr>
                  <w:fldChar w:fldCharType="end"/>
                </w:r>
              </w:hyperlink>
            </w:p>
            <w:p w14:paraId="0BF7C2F9" w14:textId="77777777" w:rsidR="007D1947" w:rsidRPr="001203A5" w:rsidRDefault="007D1947" w:rsidP="001203A5">
              <w:r w:rsidRPr="001203A5">
                <w:rPr>
                  <w:b/>
                  <w:bCs/>
                  <w:noProof/>
                </w:rPr>
                <w:fldChar w:fldCharType="end"/>
              </w:r>
              <w:r w:rsidR="00DB24AB" w:rsidRPr="001203A5">
                <w:rPr>
                  <w:b/>
                  <w:bCs/>
                  <w:noProof/>
                </w:rPr>
                <w:t xml:space="preserve"> </w:t>
              </w:r>
            </w:p>
          </w:sdtContent>
        </w:sdt>
        <w:p w14:paraId="3AFF7A56" w14:textId="77777777" w:rsidR="007D1947" w:rsidRPr="001203A5" w:rsidRDefault="007D1947" w:rsidP="001203A5"/>
        <w:p w14:paraId="760511B3" w14:textId="77777777" w:rsidR="007D1947" w:rsidRPr="001203A5" w:rsidRDefault="007D1947" w:rsidP="001203A5"/>
        <w:p w14:paraId="3B8505C6" w14:textId="77777777" w:rsidR="007D1947" w:rsidRPr="001203A5" w:rsidRDefault="007D1947" w:rsidP="001203A5"/>
        <w:p w14:paraId="793B5F9B" w14:textId="77777777" w:rsidR="007D1947" w:rsidRPr="001203A5" w:rsidRDefault="007D1947" w:rsidP="001203A5"/>
        <w:p w14:paraId="75CFC5FA" w14:textId="77777777" w:rsidR="007D1947" w:rsidRPr="001203A5" w:rsidRDefault="007D1947" w:rsidP="001203A5"/>
        <w:p w14:paraId="3EEAEDA6" w14:textId="77777777" w:rsidR="007D1947" w:rsidRPr="001203A5" w:rsidRDefault="007D1947" w:rsidP="001203A5"/>
        <w:p w14:paraId="55ABCD73" w14:textId="77777777" w:rsidR="007D1947" w:rsidRPr="001203A5" w:rsidRDefault="007D1947" w:rsidP="001203A5"/>
        <w:p w14:paraId="3AF58DF1" w14:textId="77777777" w:rsidR="007D1947" w:rsidRPr="001203A5" w:rsidRDefault="007D1947" w:rsidP="001203A5"/>
        <w:p w14:paraId="7953363B" w14:textId="77777777" w:rsidR="007D1947" w:rsidRPr="001203A5" w:rsidRDefault="007D1947" w:rsidP="001203A5"/>
        <w:p w14:paraId="085473EB" w14:textId="77777777" w:rsidR="007D1947" w:rsidRPr="001203A5" w:rsidRDefault="007D1947" w:rsidP="001203A5"/>
        <w:p w14:paraId="2AEFA2DD" w14:textId="77777777" w:rsidR="007D1947" w:rsidRPr="001203A5" w:rsidRDefault="007D1947" w:rsidP="001203A5"/>
        <w:p w14:paraId="4647BD5E" w14:textId="77777777" w:rsidR="007D1947" w:rsidRPr="001203A5" w:rsidRDefault="007D1947" w:rsidP="001203A5"/>
        <w:p w14:paraId="4938AB1F" w14:textId="77777777" w:rsidR="00E67110" w:rsidRPr="001203A5" w:rsidRDefault="00E67110" w:rsidP="001203A5"/>
        <w:p w14:paraId="1E09944A" w14:textId="77777777" w:rsidR="00E67110" w:rsidRPr="001203A5" w:rsidRDefault="00E67110" w:rsidP="001203A5"/>
        <w:p w14:paraId="708A8E0E" w14:textId="77777777" w:rsidR="007D1947" w:rsidRPr="001203A5" w:rsidRDefault="007D1947" w:rsidP="001203A5">
          <w:pPr>
            <w:pStyle w:val="Heading1"/>
          </w:pPr>
          <w:bookmarkStart w:id="2" w:name="_Toc13230937"/>
          <w:r w:rsidRPr="001203A5">
            <w:t>Introduction</w:t>
          </w:r>
          <w:bookmarkEnd w:id="2"/>
        </w:p>
        <w:p w14:paraId="0E78B19D" w14:textId="77777777" w:rsidR="00E67110" w:rsidRPr="001203A5" w:rsidRDefault="00E67110" w:rsidP="001203A5"/>
        <w:p w14:paraId="474297B2" w14:textId="77777777" w:rsidR="001203A5" w:rsidRPr="001203A5" w:rsidRDefault="001203A5" w:rsidP="001203A5">
          <w:r w:rsidRPr="001203A5">
            <w:t xml:space="preserve">In the contemporary commercial world, dealing with existing and newly acquired customers is a complicated task. Therefore, installing the CRM application simplifies every company’s role in creating and maintaining a customer’s relationship in the company. The paper will give a detailed report on the impacts of ethics, sustainability, and quality on the CRM systems using </w:t>
          </w:r>
          <w:proofErr w:type="spellStart"/>
          <w:r w:rsidRPr="001203A5">
            <w:t>Juran</w:t>
          </w:r>
          <w:proofErr w:type="spellEnd"/>
          <w:r w:rsidRPr="001203A5">
            <w:t xml:space="preserve"> model, Fishbone model, and MWBA. Moreover, the paper will identify the existing gaps in the CRM system and provide recommendations on ways of resolving the current differences. Sustainability and ethics contribute to the development of customer relationship management by ensuring products or services offered are of high quality or instead meets the demand and customer’s preferences. </w:t>
          </w:r>
        </w:p>
        <w:p w14:paraId="60C26253" w14:textId="77777777" w:rsidR="00E67110" w:rsidRPr="001203A5" w:rsidRDefault="00E67110" w:rsidP="001203A5"/>
        <w:p w14:paraId="1C43021D" w14:textId="77777777" w:rsidR="00E67110" w:rsidRPr="001203A5" w:rsidRDefault="00E67110" w:rsidP="001203A5"/>
        <w:p w14:paraId="51B4E4F5" w14:textId="77777777" w:rsidR="00E67110" w:rsidRPr="001203A5" w:rsidRDefault="00E67110" w:rsidP="001203A5"/>
        <w:p w14:paraId="23C05D5A" w14:textId="77777777" w:rsidR="00E67110" w:rsidRDefault="00E67110" w:rsidP="001203A5"/>
        <w:p w14:paraId="25CA1113" w14:textId="77777777" w:rsidR="00DB24AB" w:rsidRDefault="00DB24AB" w:rsidP="001203A5"/>
        <w:p w14:paraId="53FDD566" w14:textId="77777777" w:rsidR="00DB24AB" w:rsidRDefault="00DB24AB" w:rsidP="001203A5"/>
        <w:p w14:paraId="4BF09F8B" w14:textId="77777777" w:rsidR="00DB24AB" w:rsidRDefault="00DB24AB" w:rsidP="001203A5"/>
        <w:p w14:paraId="69256A24" w14:textId="77777777" w:rsidR="00DB24AB" w:rsidRDefault="00DB24AB" w:rsidP="001203A5"/>
        <w:p w14:paraId="5B65CE54" w14:textId="77777777" w:rsidR="00DB24AB" w:rsidRDefault="00DB24AB" w:rsidP="001203A5"/>
        <w:p w14:paraId="6BA951E4" w14:textId="77777777" w:rsidR="00DB24AB" w:rsidRDefault="00DB24AB" w:rsidP="001203A5"/>
        <w:p w14:paraId="59B78ED0" w14:textId="77777777" w:rsidR="00DB24AB" w:rsidRDefault="00DB24AB" w:rsidP="001203A5"/>
        <w:p w14:paraId="71EEAC7C" w14:textId="77777777" w:rsidR="00DB24AB" w:rsidRDefault="00DB24AB" w:rsidP="001203A5"/>
        <w:p w14:paraId="6C5BF29A" w14:textId="77777777" w:rsidR="00DB24AB" w:rsidRDefault="00DB24AB" w:rsidP="001203A5"/>
        <w:p w14:paraId="1E76EAF8" w14:textId="77777777" w:rsidR="00DB24AB" w:rsidRDefault="00DB24AB" w:rsidP="001203A5"/>
        <w:p w14:paraId="5320EAA8" w14:textId="77777777" w:rsidR="00DB24AB" w:rsidRDefault="00DB24AB" w:rsidP="001203A5"/>
        <w:p w14:paraId="30D72292" w14:textId="77777777" w:rsidR="00DB24AB" w:rsidRDefault="00DB24AB" w:rsidP="001203A5"/>
        <w:p w14:paraId="48561853" w14:textId="77777777" w:rsidR="00DB24AB" w:rsidRDefault="00DB24AB" w:rsidP="001203A5"/>
        <w:p w14:paraId="29F00776" w14:textId="77777777" w:rsidR="00DB24AB" w:rsidRDefault="00DB24AB" w:rsidP="001203A5"/>
        <w:p w14:paraId="785B1580" w14:textId="77777777" w:rsidR="00DB24AB" w:rsidRDefault="00DB24AB" w:rsidP="001203A5"/>
        <w:p w14:paraId="5954D552" w14:textId="77777777" w:rsidR="00DB24AB" w:rsidRDefault="00DB24AB" w:rsidP="001203A5"/>
        <w:p w14:paraId="26889484" w14:textId="77777777" w:rsidR="00DB24AB" w:rsidRPr="001203A5" w:rsidRDefault="00DB24AB" w:rsidP="001203A5"/>
        <w:p w14:paraId="60B64ABE" w14:textId="77777777" w:rsidR="00E67110" w:rsidRDefault="00E67110" w:rsidP="001203A5">
          <w:pPr>
            <w:pStyle w:val="Heading1"/>
          </w:pPr>
          <w:bookmarkStart w:id="3" w:name="_Toc13230938"/>
          <w:r w:rsidRPr="001203A5">
            <w:t>Findings</w:t>
          </w:r>
          <w:bookmarkEnd w:id="3"/>
        </w:p>
        <w:p w14:paraId="4C5E3D1B" w14:textId="77777777" w:rsidR="001203A5" w:rsidRPr="001203A5" w:rsidRDefault="001203A5" w:rsidP="001203A5"/>
        <w:p w14:paraId="565B05BB" w14:textId="77777777" w:rsidR="001203A5" w:rsidRDefault="001203A5" w:rsidP="001203A5">
          <w:pPr>
            <w:pStyle w:val="Heading2"/>
            <w:rPr>
              <w:rFonts w:eastAsia="Times New Roman"/>
            </w:rPr>
          </w:pPr>
          <w:bookmarkStart w:id="4" w:name="_Toc13230939"/>
          <w:r>
            <w:rPr>
              <w:rFonts w:eastAsia="Times New Roman"/>
            </w:rPr>
            <w:t>Definition of Ethics</w:t>
          </w:r>
          <w:bookmarkEnd w:id="4"/>
        </w:p>
        <w:p w14:paraId="7CF7B75D" w14:textId="77777777" w:rsidR="001203A5" w:rsidRPr="001203A5" w:rsidRDefault="001203A5" w:rsidP="001203A5">
          <w:r w:rsidRPr="001203A5">
            <w:t xml:space="preserve">Ethics is a philosophical branch, concerned with moral principles. It defines what is wrong from what is right. Ethics affect the way people make decisions in society. Ethics are categorized into three parts, including; applied ethics, normative ethics, and meta-ethics. According to Macdonald, </w:t>
          </w:r>
          <w:proofErr w:type="spellStart"/>
          <w:r w:rsidRPr="001203A5">
            <w:t>Kleinaltenkamp</w:t>
          </w:r>
          <w:proofErr w:type="spellEnd"/>
          <w:r w:rsidRPr="001203A5">
            <w:t xml:space="preserve">, and Wilson (2016) alluded that moral judgment content and the existing criteria for what is </w:t>
          </w:r>
          <w:proofErr w:type="gramStart"/>
          <w:r w:rsidRPr="001203A5">
            <w:t>wrong</w:t>
          </w:r>
          <w:proofErr w:type="gramEnd"/>
          <w:r w:rsidRPr="001203A5">
            <w:t xml:space="preserve"> or right is referred to as Normative ethics (Kagan, 2018). Meta-ethics seek to comprehend the origin of moral judgment, its nature, and the implication of an ethical principle (Dale &amp; Plunkett, 2017). On the other hand, applied ethics seek to unveil the truth of controversial issues in the society, for instance, matters abortion, euthanasia, animal rights, war, and capital punishment. </w:t>
          </w:r>
        </w:p>
        <w:p w14:paraId="46426239" w14:textId="77777777" w:rsidR="001203A5" w:rsidRDefault="001203A5" w:rsidP="001203A5">
          <w:pPr>
            <w:pStyle w:val="Heading2"/>
          </w:pPr>
          <w:bookmarkStart w:id="5" w:name="_Toc13230940"/>
          <w:r>
            <w:t>Theories and academic sources defining Ethics</w:t>
          </w:r>
          <w:bookmarkEnd w:id="5"/>
        </w:p>
        <w:p w14:paraId="7BBEECDC" w14:textId="77777777" w:rsidR="001203A5" w:rsidRDefault="001203A5" w:rsidP="001203A5">
          <w:pPr>
            <w:pStyle w:val="NoSpacing"/>
          </w:pPr>
          <w:r>
            <w:t xml:space="preserve">Crane, Matten, </w:t>
          </w:r>
          <w:proofErr w:type="spellStart"/>
          <w:r>
            <w:t>Glozer</w:t>
          </w:r>
          <w:proofErr w:type="spellEnd"/>
          <w:r>
            <w:t xml:space="preserve">, and Spence (2019) allude that business ethics theory defines ethics as business decisions, activities, and situations where the wrong and right are addressed. Businesses ethics help in enlightening the past perspective of ethics (Braithwaite, 2016). Additionally, ethics are viewed as morality that is concerned with values, norms, and beliefs that are predetermined by the social process, which enables us to distinguish what is right from wrong. According to various ethical theories, ethics refer to the study of morality and reason application that gives more understanding of rules and principles governing a </w:t>
          </w:r>
          <w:proofErr w:type="gramStart"/>
          <w:r>
            <w:t>particular set</w:t>
          </w:r>
          <w:proofErr w:type="gramEnd"/>
          <w:r>
            <w:t xml:space="preserve"> of people. On the other perspective, feminist ethical theories lay its focus on loving and caring for one another, healthy social relationship, and empathy to avoid harm. In an organization perspective, caring for one another refers to social concern and not a motive directed to profit-making (Hodges, 2015). </w:t>
          </w:r>
        </w:p>
        <w:p w14:paraId="6691B10D" w14:textId="77777777" w:rsidR="001203A5" w:rsidRDefault="001203A5" w:rsidP="001203A5">
          <w:pPr>
            <w:pStyle w:val="NoSpacing"/>
          </w:pPr>
        </w:p>
        <w:p w14:paraId="7E4226BF" w14:textId="77777777" w:rsidR="001203A5" w:rsidRDefault="001203A5" w:rsidP="001203A5">
          <w:pPr>
            <w:pStyle w:val="Heading2"/>
          </w:pPr>
          <w:bookmarkStart w:id="6" w:name="_Toc13230941"/>
          <w:r>
            <w:t>Definition of Quality</w:t>
          </w:r>
          <w:bookmarkEnd w:id="6"/>
        </w:p>
        <w:p w14:paraId="4AD56439" w14:textId="77777777" w:rsidR="001203A5" w:rsidRPr="001203A5" w:rsidRDefault="001203A5" w:rsidP="001203A5">
          <w:r w:rsidRPr="001203A5">
            <w:t>Relationship building and sustaining through anticipation, assessment, and fulfilling implied and stated customer’s needs in a continuous manner defines the term quality.</w:t>
          </w:r>
        </w:p>
        <w:p w14:paraId="7772BBD7" w14:textId="77777777" w:rsidR="001203A5" w:rsidRDefault="001203A5" w:rsidP="001203A5">
          <w:pPr>
            <w:pStyle w:val="Heading2"/>
            <w:spacing w:line="480" w:lineRule="auto"/>
            <w:rPr>
              <w:rFonts w:eastAsia="Times New Roman"/>
            </w:rPr>
          </w:pPr>
          <w:bookmarkStart w:id="7" w:name="_Toc13230942"/>
          <w:r>
            <w:rPr>
              <w:rFonts w:eastAsia="Times New Roman"/>
            </w:rPr>
            <w:t>Theories and academic sources defining Quality</w:t>
          </w:r>
          <w:bookmarkEnd w:id="7"/>
        </w:p>
        <w:p w14:paraId="079D1ED8" w14:textId="77777777" w:rsidR="001203A5" w:rsidRPr="0049457C" w:rsidRDefault="001203A5" w:rsidP="001203A5">
          <w:r>
            <w:t>Quality refers to a way of delighting the consumer by guaranteeing their satisfaction achieved by meeting consumer’s demands and expectations fully. These needs and expectations may include</w:t>
          </w:r>
          <w:r>
            <w:rPr>
              <w:b/>
              <w:bCs/>
            </w:rPr>
            <w:t xml:space="preserve">; </w:t>
          </w:r>
          <w:r>
            <w:t xml:space="preserve">products price, cost-effectiveness, quality maintainability, quality reliability, prompt products delivery, ensuring the products are available to the customer, product outer presentation, and the company’s performance rate. According to Deming’s theory, quality is equated as the results of efforts used to perform a task over the total costs. He argued that if the company focuses more on the charges, the effect will be deterioration of the quality. His effort in defining the term quality is seen in a broad spectrum, for instance; psychology knowledge, variation knowledge, system appreciation, and knowledge theory. He </w:t>
          </w:r>
          <w:r w:rsidR="004850A2">
            <w:t>suggested</w:t>
          </w:r>
          <w:r>
            <w:t xml:space="preserve"> that system appreciation involves understanding how the systems and the process of the company works. Additionally, he argued that it is imperative </w:t>
          </w:r>
          <w:r>
            <w:lastRenderedPageBreak/>
            <w:t xml:space="preserve">to understand the root cause and the effects of variation in the company to improve the quality of services offered to the customer. He added that understanding human nature is essential in defining the term quality. </w:t>
          </w:r>
        </w:p>
        <w:p w14:paraId="31B50223" w14:textId="77777777" w:rsidR="001203A5" w:rsidRDefault="001203A5" w:rsidP="001203A5">
          <w:pPr>
            <w:pStyle w:val="Heading2"/>
            <w:rPr>
              <w:rFonts w:eastAsia="Times New Roman"/>
            </w:rPr>
          </w:pPr>
          <w:r>
            <w:rPr>
              <w:rFonts w:eastAsia="Times New Roman"/>
            </w:rPr>
            <w:t> </w:t>
          </w:r>
          <w:bookmarkStart w:id="8" w:name="_Toc13230943"/>
          <w:r>
            <w:rPr>
              <w:rFonts w:eastAsia="Times New Roman"/>
            </w:rPr>
            <w:t>Definition of Sustainability</w:t>
          </w:r>
          <w:bookmarkEnd w:id="8"/>
        </w:p>
        <w:p w14:paraId="081FBF00" w14:textId="77777777" w:rsidR="001203A5" w:rsidRPr="0049457C" w:rsidRDefault="001203A5" w:rsidP="001203A5">
          <w:proofErr w:type="gramStart"/>
          <w:r>
            <w:t>Similarly</w:t>
          </w:r>
          <w:proofErr w:type="gramEnd"/>
          <w:r>
            <w:t xml:space="preserve"> to other factors, there are multiple definitions of the term sustainability. However, the Brundtland Commission define the term sustainability as the development activities that meet the current demands without affecting the future generation’s capability to meet its demands. There are three significant pillars of sustainability, including; preservation of social systems, ecological systems, and economic systems for future generations benefits.</w:t>
          </w:r>
        </w:p>
        <w:p w14:paraId="44EF2503" w14:textId="77777777" w:rsidR="001203A5" w:rsidRDefault="001203A5" w:rsidP="001203A5">
          <w:pPr>
            <w:pStyle w:val="Heading2"/>
            <w:spacing w:line="480" w:lineRule="auto"/>
            <w:rPr>
              <w:rFonts w:eastAsia="Times New Roman"/>
            </w:rPr>
          </w:pPr>
          <w:r>
            <w:rPr>
              <w:rFonts w:eastAsia="Times New Roman"/>
            </w:rPr>
            <w:t xml:space="preserve">  </w:t>
          </w:r>
          <w:bookmarkStart w:id="9" w:name="_Toc13230944"/>
          <w:r>
            <w:rPr>
              <w:rFonts w:eastAsia="Times New Roman"/>
            </w:rPr>
            <w:t>Theories and academic sources defining sustainability</w:t>
          </w:r>
          <w:bookmarkEnd w:id="9"/>
          <w:r>
            <w:rPr>
              <w:rFonts w:eastAsia="Times New Roman"/>
            </w:rPr>
            <w:t xml:space="preserve"> </w:t>
          </w:r>
        </w:p>
        <w:p w14:paraId="256BBEE8" w14:textId="77777777" w:rsidR="001203A5" w:rsidRPr="0049457C" w:rsidRDefault="001203A5" w:rsidP="001203A5">
          <w:r>
            <w:t xml:space="preserve">Moreover, Laszlo and </w:t>
          </w:r>
          <w:proofErr w:type="spellStart"/>
          <w:r>
            <w:t>Zhexembayeva</w:t>
          </w:r>
          <w:proofErr w:type="spellEnd"/>
          <w:r>
            <w:t xml:space="preserve"> (2017) define the term sustainability as a way of conducting business that focuses on creating profitability as well as avoiding harm to both the planet and people. This definition perceives sustainability on the grounds of neglecting the creation or establishment of positive effects, for instance, improving people’s living condition while reducing negative externalities. This report will use the definition developed by Elkington (2017) as it conceptualizes sustainability pillars in terms of social responsibility, respect for the environment, and economic profitability. These dimensions play an essential role in integral market-oriented competitive advantage, capabilities, and resources. The environmental pillar focuses on preserving the natural resources, whereas the social system gives details on how the company should determine the impact it brings to the external society as well as addressing issues affecting the community such as; charitable contributions, education support, and community relations (</w:t>
          </w:r>
          <w:proofErr w:type="spellStart"/>
          <w:r>
            <w:t>Dyllick</w:t>
          </w:r>
          <w:proofErr w:type="spellEnd"/>
          <w:r>
            <w:t xml:space="preserve"> &amp; Muff, 2016). Moreover, social pillar extends to describing the company’s position on women involved in the business, ethnic minorities involvement, community involvement as well as corporate giving aimed at promoting diversity and inclusivity in the workplace (Park, Kwon &amp; Kim, 2016). On the other extreme, the economic dimension of sustainability focuses on the financial impact and value creation developed by the company’s viability. </w:t>
          </w:r>
        </w:p>
        <w:p w14:paraId="31878374" w14:textId="77777777" w:rsidR="001203A5" w:rsidRDefault="001203A5" w:rsidP="001203A5">
          <w:r>
            <w:t>The reports draw a connection between the three pillars of economic sustainability as well as different beliefs on those relations. Hence, the reports indicate the significance of being aware and knowledgeable about the three components and how they connect and interact (</w:t>
          </w:r>
          <w:proofErr w:type="spellStart"/>
          <w:r>
            <w:t>Nyadzayo</w:t>
          </w:r>
          <w:proofErr w:type="spellEnd"/>
          <w:r>
            <w:t xml:space="preserve"> &amp; </w:t>
          </w:r>
          <w:proofErr w:type="spellStart"/>
          <w:r>
            <w:t>Khajehzadeh</w:t>
          </w:r>
          <w:proofErr w:type="spellEnd"/>
          <w:r>
            <w:t xml:space="preserve"> 2016). Sustainability initiatives have shifted focus from mere acts of advertising and packaging, which promotes green products and services to sophisticated business procedures such as marketing, identifying the location of facilities and how products and services are delivered to the client. Additionally, the shift in sustainability centers on how the stakeholders, suppliers, customers, and employees are treated during business transactions (Cullen, 2017).</w:t>
          </w:r>
        </w:p>
        <w:p w14:paraId="36CAC352" w14:textId="77777777" w:rsidR="001203A5" w:rsidRDefault="001203A5" w:rsidP="001203A5">
          <w:pPr>
            <w:pStyle w:val="Heading2"/>
            <w:spacing w:line="480" w:lineRule="auto"/>
            <w:rPr>
              <w:rFonts w:eastAsia="Times New Roman"/>
            </w:rPr>
          </w:pPr>
          <w:bookmarkStart w:id="10" w:name="_Toc13230945"/>
          <w:r>
            <w:rPr>
              <w:rFonts w:eastAsia="Times New Roman"/>
            </w:rPr>
            <w:t>CRM Systems on organizations</w:t>
          </w:r>
          <w:bookmarkEnd w:id="10"/>
        </w:p>
        <w:p w14:paraId="1BB3F3E3" w14:textId="77777777" w:rsidR="001203A5" w:rsidRPr="0049457C" w:rsidRDefault="001203A5" w:rsidP="001203A5">
          <w:r>
            <w:t xml:space="preserve">The Starbucks Corporation has incorporated the use of ethics and sustainability to enhance the customer relationship management system quality. </w:t>
          </w:r>
          <w:proofErr w:type="gramStart"/>
          <w:r>
            <w:t>Through the use of</w:t>
          </w:r>
          <w:proofErr w:type="gramEnd"/>
          <w:r>
            <w:t xml:space="preserve"> sustainability and ethics, the company has improved the quality of products offered to its consumers, hence strengthening the CRM systems (Tseng, 2016). The reports indicate that the company’s executives are mandated to generate more profits by sticking to the society’s basic rules such as; justice and ethics since he is liable to lead the company towards the employer’s interests. In practice of ethics and sustainability, Starbucks holds that hiring the unemployed rather than the most qualified workforce implies that the employees do not act as per the employer’s interests. The practice of ethics and sustainability in </w:t>
          </w:r>
          <w:r>
            <w:lastRenderedPageBreak/>
            <w:t xml:space="preserve">the company has helped in the reduction of resources used in manufacturing quality products that fully meet the customer’s needs and preferences hence, facilitating the CRM bond. Interestingly, CRM is essential in retaining as well as acquiring new customers. The company has more sustainable options, such as cleaner coffee production. Regarding ethical behavior, the company works to improving its public image as well as increasing their sales to entice their customers, which is an essential strategy in improving the quality of CRM (Payne &amp; </w:t>
          </w:r>
          <w:proofErr w:type="spellStart"/>
          <w:r>
            <w:t>Frow</w:t>
          </w:r>
          <w:proofErr w:type="spellEnd"/>
          <w:r>
            <w:t>, 2017).</w:t>
          </w:r>
        </w:p>
        <w:p w14:paraId="61A00FCC" w14:textId="77777777" w:rsidR="001203A5" w:rsidRDefault="001203A5" w:rsidP="001203A5">
          <w:r>
            <w:t>Moreover, the company is keen on maintaining its ethical position by addressing and upholding ethical behaviors such as; impartiality, integrity, and honesty. Starbucks is known for its active ethical conduct, which has impacted the company positively in terms of acquisition and retaining the potential and existing customers, respectively. The reports indicate that Starbucks focus on its sustainability by coordinating all ethical issues raised within or outside the company to see to it that services offered to customers are of high quality (Ngo &amp; Nguyen, 2016).</w:t>
          </w:r>
        </w:p>
        <w:p w14:paraId="548AF820" w14:textId="77777777" w:rsidR="001203A5" w:rsidRDefault="001203A5" w:rsidP="00DB24AB">
          <w:pPr>
            <w:pStyle w:val="Heading2"/>
            <w:rPr>
              <w:rFonts w:eastAsia="Times New Roman"/>
            </w:rPr>
          </w:pPr>
          <w:bookmarkStart w:id="11" w:name="_Toc13230946"/>
          <w:r>
            <w:rPr>
              <w:rFonts w:eastAsia="Times New Roman"/>
            </w:rPr>
            <w:t>Customer Relationship Management</w:t>
          </w:r>
          <w:bookmarkEnd w:id="11"/>
        </w:p>
        <w:p w14:paraId="725DB67E" w14:textId="77777777" w:rsidR="001203A5" w:rsidRPr="0049457C" w:rsidRDefault="001203A5" w:rsidP="001203A5">
          <w:r>
            <w:t xml:space="preserve">CRM refers to a strategic approach that allows the business owners to control the relationship amid the potential consumers and the firm as well as every data associated with the company. The findings indicate that as the business grows, data streams from various source grows as well. These data streams include; social media monitoring, customer support, and sales.  Additionally, CRM applications ensure that data is well managed for future analysis and forecasting the market trends concerning the customer’s behavior, hence, embed it in the company’s future strategy. Moreover, CRM was found to provide an overview of customers to the business owners concerning sales. Profitability, and business goals, that is short-term or long-term goals. The reports indicated that CRM inspires the senior managers to build positive customer relations based on real-time and relevant information to the business. </w:t>
          </w:r>
        </w:p>
        <w:p w14:paraId="102EFBEF" w14:textId="77777777" w:rsidR="001203A5" w:rsidRDefault="001203A5" w:rsidP="001203A5">
          <w:r>
            <w:t xml:space="preserve">The reports reveal that CRM is ranked as the most popular terms in the business setting. Generally, CRM enables business owners to manage direct interactions with their customers, for instance, marketing and services offered to the customer, hence, improving the experience of the customer in the business. CRM determines the company’s loyalty, profitability, and overall success. Notably, CRM is a process that is implemented with the aid of CRM systems, which are engineered to the gathering, managing and analyzing data with an aim of turning the gathered, managed and analyzed data into an essential business information that would affect change, impacts business performance, </w:t>
          </w:r>
          <w:proofErr w:type="gramStart"/>
          <w:r>
            <w:t>and  enable</w:t>
          </w:r>
          <w:proofErr w:type="gramEnd"/>
          <w:r>
            <w:t xml:space="preserve"> the management make informed decisions. </w:t>
          </w:r>
        </w:p>
        <w:p w14:paraId="7583B28C" w14:textId="77777777" w:rsidR="001203A5" w:rsidRDefault="001203A5" w:rsidP="001203A5">
          <w:r>
            <w:t xml:space="preserve">The findings indicate that in the recent past, CRM applications were employed as tools for sales and marketing. However, this has significantly changed because of the shifting focus of the company towards the customer relationship. CRM is reported to be an emerging customer service integral component. There are several CRM systems alternatives. The management is required to select the options that best suit their company needs. </w:t>
          </w:r>
        </w:p>
        <w:p w14:paraId="5865A3F0" w14:textId="77777777" w:rsidR="001203A5" w:rsidRDefault="001203A5" w:rsidP="001203A5">
          <w:r>
            <w:t xml:space="preserve">The reports demonstrate that CRM is the most efficient and most reliable approach in creating and maintaining customer relationship, and developing strong personal bonding between people, which elevate the company into new ranks of success. Maturing emotional and personal bonds facilitate identification of the customer’s actual needs. Hence, the company will be in a better position to serve its customers to their satisfaction. The reports hold that whenever more complex strategies are integrated into the implementation of customer relationship management, the business will become stronger and fruitful. Majority of the companies have used world-class tools in their work to maintain the CRM systems. These systems include; Sugar CRM, </w:t>
          </w:r>
          <w:proofErr w:type="spellStart"/>
          <w:r>
            <w:t>Buzzstream</w:t>
          </w:r>
          <w:proofErr w:type="spellEnd"/>
          <w:r>
            <w:t xml:space="preserve">, Salesforce, and </w:t>
          </w:r>
          <w:proofErr w:type="spellStart"/>
          <w:r>
            <w:t>BatchBook</w:t>
          </w:r>
          <w:proofErr w:type="spellEnd"/>
          <w:r>
            <w:t>.</w:t>
          </w:r>
        </w:p>
        <w:p w14:paraId="4E4F0A6C" w14:textId="77777777" w:rsidR="001203A5" w:rsidRDefault="001203A5" w:rsidP="001203A5">
          <w:r>
            <w:lastRenderedPageBreak/>
            <w:t xml:space="preserve">Moreover, CRM impacts sales process efficiency. The integration of </w:t>
          </w:r>
          <w:proofErr w:type="spellStart"/>
          <w:r>
            <w:t>Surveypal’s</w:t>
          </w:r>
          <w:proofErr w:type="spellEnd"/>
          <w:r>
            <w:t xml:space="preserve"> survey to sales-force allows the managers to establish new leads and trigger customized follow-ups of new and existing clients based on their personalized sales data lead. Manage leads saves time and ensures that the customer's relationships are managed better</w:t>
          </w:r>
        </w:p>
        <w:p w14:paraId="494FC213" w14:textId="77777777" w:rsidR="001203A5" w:rsidRDefault="001203A5" w:rsidP="001203A5">
          <w:r>
            <w:t xml:space="preserve">The reports allude that CRM is useful in the business in that it contains all the customers’ details making it easier to determine whether a </w:t>
          </w:r>
          <w:proofErr w:type="gramStart"/>
          <w:r>
            <w:t>particular customer</w:t>
          </w:r>
          <w:proofErr w:type="gramEnd"/>
          <w:r>
            <w:t xml:space="preserve"> is profitable or not. Additionally, the CRM groups the customers according to their physical locations and the type of business they engage in making it easier to focus and concentrate on single customer separately. CRM system plays an immense role in maintaining existing clients as well as acquiring new customers through continuous follow-ups and converting them. CRM improve customer services and products through the collection of the customers’ feedback.</w:t>
          </w:r>
        </w:p>
        <w:p w14:paraId="13D541E0" w14:textId="77777777" w:rsidR="001203A5" w:rsidRDefault="001203A5" w:rsidP="001203A5">
          <w:pPr>
            <w:pStyle w:val="Heading2"/>
            <w:rPr>
              <w:rFonts w:eastAsia="Times New Roman"/>
            </w:rPr>
          </w:pPr>
          <w:bookmarkStart w:id="12" w:name="_Toc13230947"/>
          <w:r>
            <w:rPr>
              <w:rFonts w:eastAsia="Times New Roman"/>
            </w:rPr>
            <w:t>Impacts of Sustainability and CRM</w:t>
          </w:r>
          <w:bookmarkEnd w:id="12"/>
        </w:p>
        <w:p w14:paraId="774CE239" w14:textId="77777777" w:rsidR="001203A5" w:rsidRPr="0049457C" w:rsidRDefault="001203A5" w:rsidP="001203A5">
          <w:pPr>
            <w:pStyle w:val="NormalWeb"/>
            <w:spacing w:line="480" w:lineRule="auto"/>
            <w:rPr>
              <w:color w:val="000000"/>
            </w:rPr>
          </w:pPr>
          <w:r>
            <w:rPr>
              <w:color w:val="000000"/>
            </w:rPr>
            <w:t> </w:t>
          </w:r>
        </w:p>
        <w:p w14:paraId="5B8F9938" w14:textId="77777777" w:rsidR="001203A5" w:rsidRDefault="001203A5" w:rsidP="001203A5">
          <w:r>
            <w:t>Fishbone model is aimed at facilitating the analysis of present processes to identify opportunities for improvement in the company. It provides a way of evaluating the cause of letdown of systems used in the manufacturing process to produce products or goods of high quality. It was found out that sustainability-related activities are divided into three areas in every organization. Such categories encompassed management, merchandise, and production. With this regard, production entails technical decisions and logistics while products require services or products and their impacts all through their life cycle in the business (</w:t>
          </w:r>
          <w:proofErr w:type="spellStart"/>
          <w:r>
            <w:t>Schaltegger</w:t>
          </w:r>
          <w:proofErr w:type="spellEnd"/>
          <w:r>
            <w:t xml:space="preserve"> &amp; Wagner, 2017).</w:t>
          </w:r>
        </w:p>
        <w:p w14:paraId="2EF5E491" w14:textId="77777777" w:rsidR="001203A5" w:rsidRDefault="001203A5" w:rsidP="001203A5">
          <w:r>
            <w:t>The reports indicate the rationale behind sustainability being part and parcel of CRM. The study focused on two fields of sustainability, that is, management and product. Durability is essential in the CRM since it integrates sustainability issues in the significant areas of CRM; these issues include environmental problems, economic issues, and social issues (Vaughn, 2015). The findings indicate that CRM and sustainability have contributed in shaping the strategies of the business, fostering competition, and changing business operations. Integrating the two trends have led to their comprehensive concepts. Regarding this, sustainability helps in providing essential values as well as strategic issues that contribute to established structures and processes of the business, which are never addressed in CRM. Regarding this, sustainability helps in providing essential values as well as strategic issues that contribute to established structures and processes of the business, which are never addressed in CRM. Incorporating sustainability in CRM strategy majorly in the area of six methods of CRM leads to the differentiation between the company and its competitors (</w:t>
          </w:r>
          <w:proofErr w:type="spellStart"/>
          <w:r>
            <w:t>Doppelt</w:t>
          </w:r>
          <w:proofErr w:type="spellEnd"/>
          <w:r>
            <w:t xml:space="preserve">, 2017). </w:t>
          </w:r>
        </w:p>
        <w:p w14:paraId="2A4E65BE" w14:textId="77777777" w:rsidR="001203A5" w:rsidRDefault="001203A5" w:rsidP="001203A5">
          <w:r>
            <w:t xml:space="preserve">Additionally, it helps in ensuring the continuity of the operations of the business, since the societal limits and ecological limits are considered. Therefore, incorporating sustainability in CRM entails consideration of social, environmental, and economic targets in the establishment and maintaining a long-term relationship with profitable customers. The two trends aim at increasing the customers’ awareness of suitability issues in the organization and attracting as well as retaining sustainability-conscious customers. Reports indicate that close relationship between the company and the customers as well as understanding their impending needs in all economic phases requires effective and efficient operational processes of CRM in significant areas such as services, sales, and marketing. Marketing concepts show the impacts of actions related to marketing on the economic, environmental, and personal wellbeing of the consumers or customers (Neubauer &amp; Lank, 2016). In Sustainable marketing context, sustainable refers to business continuity and customer relationship </w:t>
          </w:r>
          <w:r>
            <w:lastRenderedPageBreak/>
            <w:t xml:space="preserve">duration or continuity. Regarding the ecological pillar, green customer refers to anyone whose behavior in purchasing something is influenced by environmental issues or concerns. Regarding the ecological pillar, green customer refers to anyone whose behavior in purchasing something is influenced by environmental issues or concerns. Notably, green consumption refers to customer purchasing decisions based on ecological criteria. Green consumer satisfaction identifies whether environmental needs, desires, and goals pleasurable to the customers are fulfilled. The findings concluded that the consumers who are socially conscious purchase products with the intent of impacting the people positively. Their behavior relates to community issues, for instance, the impacts that the business created in the community and labor rights (Painter-Morland et al., 2016). </w:t>
          </w:r>
        </w:p>
        <w:p w14:paraId="1CA2066A" w14:textId="77777777" w:rsidR="001203A5" w:rsidRDefault="001203A5" w:rsidP="001203A5">
          <w:pPr>
            <w:pStyle w:val="Heading2"/>
            <w:rPr>
              <w:rFonts w:eastAsia="Times New Roman"/>
            </w:rPr>
          </w:pPr>
          <w:bookmarkStart w:id="13" w:name="_Toc13230948"/>
          <w:r>
            <w:rPr>
              <w:rFonts w:eastAsia="Times New Roman"/>
            </w:rPr>
            <w:t>Impacts of Quality on CRM</w:t>
          </w:r>
          <w:bookmarkEnd w:id="13"/>
        </w:p>
        <w:p w14:paraId="0EDCC290" w14:textId="77777777" w:rsidR="001203A5" w:rsidRPr="0049457C" w:rsidRDefault="001203A5" w:rsidP="001203A5">
          <w:proofErr w:type="spellStart"/>
          <w:r>
            <w:t>Juran</w:t>
          </w:r>
          <w:proofErr w:type="spellEnd"/>
          <w:r>
            <w:t xml:space="preserve"> argues that quality implies to suitability of utility in field use, safety, availability, conformance, and design. He argued that its systems and technique for problem-solving determines everything in the business. His proposes that quality can be improved by focusing on the satisfaction of the customer and worker pride as well as building awareness of improving opportunity, setting improvement goals, providing training, updating the company’s progress, recognizing quality work done, results communication, scores keeping, organizing to attain specified targets, and solving existing problems through projects development.  </w:t>
          </w:r>
        </w:p>
        <w:p w14:paraId="4620CEAD" w14:textId="77777777" w:rsidR="001203A5" w:rsidRDefault="001203A5" w:rsidP="001203A5">
          <w:r>
            <w:t xml:space="preserve">Noe et al. (2017) argue that companies have developed strict emphasize on the impacts of quality on customer relationship management. Remarkably, Fishbone diagram insists that quality has become a more integral component of any company to the point of being integrated into the firm’s strategic plans. Incorporating service quality into CRM plays a crucial function in understanding the consumer’s needs and preferences, leading to increased profitability in the company. The reports reveal that the gap existing between quality and CRM affects the customer's future decision of repurchasing the products from the company. Hence there is a need for tackling the existing differences between the two. Notably, retaining customers is highly possible in the firm whereby products of high quality are provided as well as where there is proper customer relationship management (Arnold, 2017). The electronic CRM focuses on the process of active service recovery, especially dissatisfied consumers or customers. Quality is essential in boosting the firm’s retention practice; it involves location, surroundings, and mood or attitude inflicted to the consumers, which influences their purchasing intention. </w:t>
          </w:r>
        </w:p>
        <w:p w14:paraId="73A59DCF" w14:textId="77777777" w:rsidR="001203A5" w:rsidRDefault="001203A5" w:rsidP="001203A5">
          <w:r>
            <w:t xml:space="preserve">Following the </w:t>
          </w:r>
          <w:proofErr w:type="spellStart"/>
          <w:r>
            <w:t>Juran</w:t>
          </w:r>
          <w:proofErr w:type="spellEnd"/>
          <w:r>
            <w:t xml:space="preserve"> model, it is essential for the company to understand the customer’s needs and expectations such as; products price, cost-effectiveness, quality maintainability, quality reliability, prompt products delivery, ensuring the products are available to the customer, product outer presentation, and the company’s performance rate. Conducting market research is the first step in assuring quality to the consumers. Since it is aimed at </w:t>
          </w:r>
          <w:proofErr w:type="gramStart"/>
          <w:r>
            <w:t>identify</w:t>
          </w:r>
          <w:proofErr w:type="gramEnd"/>
          <w:r>
            <w:t xml:space="preserve"> exact customer needs when it comes to products and services offered. </w:t>
          </w:r>
        </w:p>
        <w:p w14:paraId="33A3FBAC" w14:textId="77777777" w:rsidR="001203A5" w:rsidRDefault="001203A5" w:rsidP="001203A5">
          <w:pPr>
            <w:pStyle w:val="Heading2"/>
            <w:rPr>
              <w:rFonts w:eastAsia="Times New Roman"/>
            </w:rPr>
          </w:pPr>
          <w:bookmarkStart w:id="14" w:name="_Toc13230949"/>
          <w:r>
            <w:rPr>
              <w:rFonts w:eastAsia="Times New Roman"/>
            </w:rPr>
            <w:t>Impacts Ethics on CRM</w:t>
          </w:r>
          <w:bookmarkEnd w:id="14"/>
          <w:r>
            <w:rPr>
              <w:rFonts w:eastAsia="Times New Roman"/>
            </w:rPr>
            <w:t xml:space="preserve"> </w:t>
          </w:r>
        </w:p>
        <w:p w14:paraId="34FAB77F" w14:textId="77777777" w:rsidR="001203A5" w:rsidRPr="0049457C" w:rsidRDefault="001203A5" w:rsidP="001203A5">
          <w:r>
            <w:t xml:space="preserve">The reports allude that ethics in CRM plays a significant function in quality improvement in terms of services provided to the consumers as well as fostering positive relationships. Notably, business ethics is all about the capacity of differentiating what is right from what is wrong. Findings indicate that the top leading companies have developed a booklet consisting of ethics and code of conducts that every employee must adhere to them. Moreover, these codes of conduct are reiterated each mid-year, whereby everyone is expected to sign.   The newly employed staff is always required to sign the ethics and the codes of conduct of that </w:t>
          </w:r>
          <w:proofErr w:type="gramStart"/>
          <w:r>
            <w:t>particular company</w:t>
          </w:r>
          <w:proofErr w:type="gramEnd"/>
          <w:r>
            <w:t xml:space="preserve">. Violating these rules and regulations will lead to punishment stipulated by the laws of conducts. The level of confidence and </w:t>
          </w:r>
          <w:r>
            <w:lastRenderedPageBreak/>
            <w:t>trust determines the company's success that they build with their customers, which is only achieved when ethics are practiced in customer dealings (Hassan et al., 2015).</w:t>
          </w:r>
        </w:p>
        <w:p w14:paraId="115E5DF4" w14:textId="77777777" w:rsidR="001203A5" w:rsidRDefault="001203A5" w:rsidP="001203A5">
          <w:r>
            <w:t xml:space="preserve">Moreover, integrity must be demonstrated every time even when not dealing with the customer. The findings indicate instances where the company can be judged as to whether they practice ethics or not. These include; products promotions and advertisement, transparency in accounting procedures and financial transactions, company’s values, and promises made to customers (Arnold, 2017).  </w:t>
          </w:r>
        </w:p>
        <w:p w14:paraId="6C4712CF" w14:textId="77777777" w:rsidR="001203A5" w:rsidRDefault="001203A5" w:rsidP="001203A5">
          <w:pPr>
            <w:pStyle w:val="Heading2"/>
            <w:spacing w:line="480" w:lineRule="auto"/>
            <w:rPr>
              <w:rFonts w:eastAsia="Times New Roman"/>
            </w:rPr>
          </w:pPr>
          <w:bookmarkStart w:id="15" w:name="_Toc13230950"/>
          <w:r>
            <w:rPr>
              <w:rFonts w:eastAsia="Times New Roman"/>
            </w:rPr>
            <w:t>Gaps in the CRM Systems in Organizations</w:t>
          </w:r>
          <w:bookmarkEnd w:id="15"/>
        </w:p>
        <w:p w14:paraId="7DA97FBD" w14:textId="77777777" w:rsidR="001203A5" w:rsidRPr="0049457C" w:rsidRDefault="001203A5" w:rsidP="00DB24AB">
          <w:r>
            <w:t>In as much as ethics and sustainability help in promoting the customer relationship management by ensuring quality products and services are offered to the customers, various deficiencies associated with ethics and sustainability in the CRM system exist (</w:t>
          </w:r>
          <w:proofErr w:type="spellStart"/>
          <w:r>
            <w:t>Zameer</w:t>
          </w:r>
          <w:proofErr w:type="spellEnd"/>
          <w:r>
            <w:t xml:space="preserve"> et al., 2015). These gaps are hinder quality services; hence; loosen the relationship between the company and the customers leading to lower retention capacities, and smaller numbers of acquired clients and clienteles. These gaps include; high-pressure selling, deceptive practices, high price rates, unsafe products, poor services provided to the disadvantaged customers, and planned obsolescence (Hill &amp; Alexander 2017).</w:t>
          </w:r>
        </w:p>
        <w:p w14:paraId="6A966F44" w14:textId="77777777" w:rsidR="007D1947" w:rsidRPr="001203A5" w:rsidRDefault="007D1947" w:rsidP="00DB24AB"/>
        <w:p w14:paraId="28377C6A" w14:textId="77777777" w:rsidR="004A11F6" w:rsidRPr="001203A5" w:rsidRDefault="004A11F6" w:rsidP="00DB24AB"/>
        <w:p w14:paraId="73ACB9E2" w14:textId="77777777" w:rsidR="004A11F6" w:rsidRPr="001203A5" w:rsidRDefault="004A11F6" w:rsidP="001203A5"/>
        <w:p w14:paraId="446408F7" w14:textId="77777777" w:rsidR="004A11F6" w:rsidRPr="001203A5" w:rsidRDefault="004A11F6" w:rsidP="001203A5"/>
        <w:p w14:paraId="4CB8BAEE" w14:textId="77777777" w:rsidR="004A11F6" w:rsidRPr="001203A5" w:rsidRDefault="004A11F6" w:rsidP="001203A5"/>
        <w:p w14:paraId="65E81613" w14:textId="77777777" w:rsidR="004A11F6" w:rsidRPr="001203A5" w:rsidRDefault="004A11F6" w:rsidP="001203A5"/>
        <w:p w14:paraId="13A3BA09" w14:textId="77777777" w:rsidR="004A11F6" w:rsidRPr="001203A5" w:rsidRDefault="004A11F6" w:rsidP="001203A5"/>
        <w:p w14:paraId="0B24AAAA" w14:textId="77777777" w:rsidR="004A11F6" w:rsidRPr="001203A5" w:rsidRDefault="004A11F6" w:rsidP="001203A5"/>
        <w:p w14:paraId="18B3E280" w14:textId="77777777" w:rsidR="004A11F6" w:rsidRPr="001203A5" w:rsidRDefault="004A11F6" w:rsidP="001203A5"/>
        <w:p w14:paraId="4804F874" w14:textId="77777777" w:rsidR="004A11F6" w:rsidRPr="001203A5" w:rsidRDefault="004A11F6" w:rsidP="001203A5"/>
        <w:p w14:paraId="01BC5D93" w14:textId="77777777" w:rsidR="004A11F6" w:rsidRPr="001203A5" w:rsidRDefault="004A11F6" w:rsidP="001203A5"/>
        <w:p w14:paraId="325E854E" w14:textId="77777777" w:rsidR="004A11F6" w:rsidRPr="001203A5" w:rsidRDefault="004A11F6" w:rsidP="001203A5"/>
        <w:p w14:paraId="6F2CBDF4" w14:textId="77777777" w:rsidR="004A11F6" w:rsidRPr="001203A5" w:rsidRDefault="004A11F6" w:rsidP="001203A5"/>
        <w:p w14:paraId="22802876" w14:textId="77777777" w:rsidR="004A11F6" w:rsidRPr="001203A5" w:rsidRDefault="004A11F6" w:rsidP="001203A5"/>
        <w:p w14:paraId="299D0339" w14:textId="77777777" w:rsidR="004A11F6" w:rsidRPr="001203A5" w:rsidRDefault="004A11F6" w:rsidP="001203A5"/>
        <w:p w14:paraId="079158B5" w14:textId="77777777" w:rsidR="004A11F6" w:rsidRPr="001203A5" w:rsidRDefault="004A11F6" w:rsidP="001203A5"/>
        <w:p w14:paraId="6E04D7AA" w14:textId="77777777" w:rsidR="004A11F6" w:rsidRPr="001203A5" w:rsidRDefault="004A11F6" w:rsidP="001203A5"/>
        <w:p w14:paraId="4AD292A3" w14:textId="77777777" w:rsidR="004A11F6" w:rsidRPr="001203A5" w:rsidRDefault="004A11F6" w:rsidP="001203A5"/>
        <w:p w14:paraId="0B50570D" w14:textId="77777777" w:rsidR="004A11F6" w:rsidRPr="001203A5" w:rsidRDefault="004A11F6" w:rsidP="001203A5"/>
        <w:p w14:paraId="24284D6A" w14:textId="77777777" w:rsidR="00DB24AB" w:rsidRDefault="00DB24AB" w:rsidP="00DB24AB">
          <w:pPr>
            <w:pStyle w:val="Heading1"/>
          </w:pPr>
        </w:p>
        <w:p w14:paraId="392E9E1F" w14:textId="77777777" w:rsidR="00DB24AB" w:rsidRDefault="00DB24AB" w:rsidP="00DB24AB">
          <w:pPr>
            <w:pStyle w:val="Heading1"/>
          </w:pPr>
        </w:p>
        <w:p w14:paraId="4C74D118" w14:textId="77777777" w:rsidR="00AA2A91" w:rsidRPr="001203A5" w:rsidRDefault="00AA2A91" w:rsidP="00DB24AB">
          <w:pPr>
            <w:pStyle w:val="Heading1"/>
          </w:pPr>
          <w:bookmarkStart w:id="16" w:name="_Toc13230951"/>
          <w:r w:rsidRPr="001203A5">
            <w:t>Conclusion</w:t>
          </w:r>
          <w:bookmarkEnd w:id="16"/>
          <w:r w:rsidR="00D854A5" w:rsidRPr="001203A5">
            <w:t xml:space="preserve"> </w:t>
          </w:r>
        </w:p>
        <w:p w14:paraId="38866AA6" w14:textId="77777777" w:rsidR="00AA2A91" w:rsidRPr="001203A5" w:rsidRDefault="00AA2A91" w:rsidP="001203A5"/>
        <w:p w14:paraId="17B62F7C" w14:textId="77777777" w:rsidR="001203A5" w:rsidRPr="0049457C" w:rsidRDefault="001203A5" w:rsidP="00DB24AB">
          <w:r>
            <w:t xml:space="preserve">To sum up, the relationship building and sustaining through anticipation, assessment, and fulfilling implied and stated customer’s needs in a continuous manner defines the term quality. Sustainability refers to the development activity that meets the current demands without affecting the capability of the future generation to attain their needs while ethics refers to the philosophical branch that deals with moral principles, it defines what is wrong from what is right. Ethics affect the way people make decisions in society. Ethics, quality, and sustainability play an immense role in the CRM systems in the organization. Ethics and sustainability facilitate the quality of services provided to the consumers as well as fosters positive CRM. Promoting excellence using ethics and sustainability, calls for building high levels of confidence and trust in products promotions and advertisement, transparency in accounting procedures and financial transactions, company’s values, and promises made to customers. However, sustainability and ethics gaps in CRM system that hinders quality providers such as; high-pressure selling, deceptive practices, high price rates, unsafe products, poor services provided to the disadvantaged customers, and planned obsolescence  </w:t>
          </w:r>
        </w:p>
        <w:p w14:paraId="43485EF8" w14:textId="77777777" w:rsidR="00AA2A91" w:rsidRPr="001203A5" w:rsidRDefault="00AA2A91" w:rsidP="001203A5"/>
        <w:p w14:paraId="4A702F67" w14:textId="77777777" w:rsidR="00AA2A91" w:rsidRPr="001203A5" w:rsidRDefault="00AA2A91" w:rsidP="001203A5"/>
        <w:p w14:paraId="4CD75E0E" w14:textId="77777777" w:rsidR="00AA2A91" w:rsidRPr="001203A5" w:rsidRDefault="00AA2A91" w:rsidP="001203A5"/>
        <w:p w14:paraId="7D401E8B" w14:textId="77777777" w:rsidR="00AA2A91" w:rsidRPr="001203A5" w:rsidRDefault="00AA2A91" w:rsidP="001203A5"/>
        <w:p w14:paraId="1FE0A413" w14:textId="77777777" w:rsidR="00AA2A91" w:rsidRPr="001203A5" w:rsidRDefault="00AA2A91" w:rsidP="001203A5"/>
        <w:p w14:paraId="08031DD6" w14:textId="77777777" w:rsidR="00AA2A91" w:rsidRPr="001203A5" w:rsidRDefault="00AA2A91" w:rsidP="001203A5"/>
        <w:p w14:paraId="7A9C3F4E" w14:textId="77777777" w:rsidR="00AA2A91" w:rsidRPr="001203A5" w:rsidRDefault="00AA2A91" w:rsidP="001203A5"/>
        <w:p w14:paraId="573585C0" w14:textId="77777777" w:rsidR="00AA2A91" w:rsidRPr="001203A5" w:rsidRDefault="00AA2A91" w:rsidP="001203A5"/>
        <w:p w14:paraId="3B58FEAD" w14:textId="77777777" w:rsidR="00AA2A91" w:rsidRPr="001203A5" w:rsidRDefault="00AA2A91" w:rsidP="001203A5"/>
        <w:p w14:paraId="602F0A36" w14:textId="77777777" w:rsidR="00DB24AB" w:rsidRDefault="00DB24AB" w:rsidP="00DB24AB">
          <w:pPr>
            <w:pStyle w:val="Heading1"/>
          </w:pPr>
        </w:p>
        <w:p w14:paraId="07A7B1E1" w14:textId="77777777" w:rsidR="00DB24AB" w:rsidRDefault="00DB24AB" w:rsidP="00DB24AB">
          <w:pPr>
            <w:pStyle w:val="Heading1"/>
          </w:pPr>
        </w:p>
        <w:p w14:paraId="475FCCAB" w14:textId="77777777" w:rsidR="00DB24AB" w:rsidRDefault="00DB24AB" w:rsidP="00DB24AB">
          <w:pPr>
            <w:pStyle w:val="Heading1"/>
          </w:pPr>
        </w:p>
        <w:p w14:paraId="413BA459" w14:textId="77777777" w:rsidR="00DB24AB" w:rsidRDefault="00DB24AB" w:rsidP="00DB24AB">
          <w:pPr>
            <w:pStyle w:val="Heading1"/>
          </w:pPr>
        </w:p>
        <w:p w14:paraId="281CB736" w14:textId="77777777" w:rsidR="00DB24AB" w:rsidRDefault="00DB24AB" w:rsidP="00DB24AB">
          <w:pPr>
            <w:pStyle w:val="Heading1"/>
          </w:pPr>
        </w:p>
        <w:p w14:paraId="70AD5407" w14:textId="77777777" w:rsidR="00E67110" w:rsidRPr="001203A5" w:rsidRDefault="00E67110" w:rsidP="00DB24AB">
          <w:pPr>
            <w:pStyle w:val="Heading1"/>
          </w:pPr>
          <w:bookmarkStart w:id="17" w:name="_Toc13230952"/>
          <w:r w:rsidRPr="001203A5">
            <w:t>Recommendations</w:t>
          </w:r>
          <w:bookmarkEnd w:id="17"/>
        </w:p>
        <w:p w14:paraId="447D8056" w14:textId="77777777" w:rsidR="00DB24AB" w:rsidRDefault="00DB24AB" w:rsidP="001203A5"/>
        <w:p w14:paraId="1DB13D62" w14:textId="77777777" w:rsidR="00E67110" w:rsidRPr="001203A5" w:rsidRDefault="001203A5" w:rsidP="001203A5">
          <w:r>
            <w:rPr>
              <w:color w:val="000000"/>
            </w:rPr>
            <w:t>There is a need for developing consumerism in the organizations, the movement of government agencies and citizens to improve the buyer's power and rights concerning those providing services. For instance, the right to anticipate the excellent performance of the product as advertised, right to acquire safe products, and the right to purchase the product offered for sale. The consumer should be informed about the goodness of the product and given a reason to impact marketing practices and products in a manner that will promote the customer’s living standards. Moreover, there is a necessity of setting improvement goals, providing training, progress, recognizing quality work done, results communication, scores keeping, organizing to attain specified targets, </w:t>
          </w:r>
          <w:bookmarkStart w:id="18" w:name="_GoBack"/>
          <w:bookmarkEnd w:id="18"/>
          <w:r>
            <w:rPr>
              <w:color w:val="000000"/>
            </w:rPr>
            <w:t>and solving existing problems through projects development.</w:t>
          </w:r>
          <w:r>
            <w:rPr>
              <w:b/>
              <w:bCs/>
              <w:color w:val="000000"/>
            </w:rPr>
            <w:t xml:space="preserve">  </w:t>
          </w:r>
        </w:p>
        <w:p w14:paraId="338C9FC9" w14:textId="77777777" w:rsidR="00E67110" w:rsidRPr="001203A5" w:rsidRDefault="00E67110" w:rsidP="001203A5"/>
        <w:p w14:paraId="34DAAAED" w14:textId="77777777" w:rsidR="00E67110" w:rsidRPr="001203A5" w:rsidRDefault="00E67110" w:rsidP="001203A5"/>
        <w:p w14:paraId="43DC15D2" w14:textId="77777777" w:rsidR="00E67110" w:rsidRDefault="00E67110" w:rsidP="001203A5"/>
        <w:p w14:paraId="6D3DFD51" w14:textId="77777777" w:rsidR="00DB24AB" w:rsidRDefault="00DB24AB" w:rsidP="001203A5"/>
        <w:p w14:paraId="7E2BF911" w14:textId="77777777" w:rsidR="00DB24AB" w:rsidRDefault="00DB24AB" w:rsidP="001203A5"/>
        <w:p w14:paraId="77FF1010" w14:textId="77777777" w:rsidR="00DB24AB" w:rsidRDefault="00DB24AB" w:rsidP="001203A5"/>
        <w:p w14:paraId="0F181EA4" w14:textId="77777777" w:rsidR="00DB24AB" w:rsidRDefault="00DB24AB" w:rsidP="001203A5"/>
        <w:p w14:paraId="2B5C318D" w14:textId="77777777" w:rsidR="00DB24AB" w:rsidRDefault="00DB24AB" w:rsidP="001203A5"/>
        <w:p w14:paraId="0AE5BC00" w14:textId="77777777" w:rsidR="00DB24AB" w:rsidRDefault="00DB24AB" w:rsidP="001203A5"/>
        <w:p w14:paraId="2A6A144F" w14:textId="77777777" w:rsidR="00DB24AB" w:rsidRDefault="00DB24AB" w:rsidP="001203A5"/>
        <w:p w14:paraId="4299D90A" w14:textId="77777777" w:rsidR="00DB24AB" w:rsidRDefault="00DB24AB" w:rsidP="001203A5"/>
        <w:p w14:paraId="23283345" w14:textId="77777777" w:rsidR="00DB24AB" w:rsidRDefault="00DB24AB" w:rsidP="001203A5"/>
        <w:p w14:paraId="5843A15A" w14:textId="77777777" w:rsidR="00DB24AB" w:rsidRDefault="00DB24AB" w:rsidP="001203A5"/>
        <w:p w14:paraId="3591D7E2" w14:textId="77777777" w:rsidR="00DB24AB" w:rsidRPr="001203A5" w:rsidRDefault="00DB24AB" w:rsidP="001203A5"/>
        <w:p w14:paraId="3713B8F1" w14:textId="77777777" w:rsidR="00AA2A91" w:rsidRPr="001203A5" w:rsidRDefault="00AA2A91" w:rsidP="00DB24AB">
          <w:pPr>
            <w:pStyle w:val="Heading1"/>
          </w:pPr>
          <w:bookmarkStart w:id="19" w:name="_Toc13230953"/>
          <w:r w:rsidRPr="001203A5">
            <w:lastRenderedPageBreak/>
            <w:t>Bibliography</w:t>
          </w:r>
          <w:r w:rsidR="00DB24AB">
            <w:t xml:space="preserve"> and References</w:t>
          </w:r>
          <w:bookmarkEnd w:id="19"/>
        </w:p>
        <w:p w14:paraId="0AAAC61A" w14:textId="77777777" w:rsidR="00E67110" w:rsidRPr="001203A5" w:rsidRDefault="00E67110" w:rsidP="001203A5"/>
        <w:p w14:paraId="547E9109" w14:textId="77777777" w:rsidR="001203A5" w:rsidRPr="0049457C" w:rsidRDefault="001203A5" w:rsidP="00DB24AB">
          <w:r>
            <w:t>Arnold, M. (2017). Fostering sustainability by linking co-creation and relationship management concepts. Journal of Cleaner Production, 140, 179-188</w:t>
          </w:r>
        </w:p>
        <w:p w14:paraId="168EEBF3" w14:textId="77777777" w:rsidR="001203A5" w:rsidRDefault="001203A5" w:rsidP="00DB24AB">
          <w:proofErr w:type="spellStart"/>
          <w:r>
            <w:t>Bataineh</w:t>
          </w:r>
          <w:proofErr w:type="spellEnd"/>
          <w:r>
            <w:t xml:space="preserve">, A. Q., Al-Abdallah, G. M., </w:t>
          </w:r>
          <w:proofErr w:type="spellStart"/>
          <w:r>
            <w:t>Salhab</w:t>
          </w:r>
          <w:proofErr w:type="spellEnd"/>
          <w:r>
            <w:t xml:space="preserve">, H. A., &amp; </w:t>
          </w:r>
          <w:proofErr w:type="spellStart"/>
          <w:r>
            <w:t>Shoter</w:t>
          </w:r>
          <w:proofErr w:type="spellEnd"/>
          <w:r>
            <w:t>, A. M. (2015). The effect of relationship marketing on customer retention in the Jordanian’s pharmaceutical sector. International Journal of Business and management, 10(3), 117-131.</w:t>
          </w:r>
        </w:p>
        <w:p w14:paraId="03FE8F6A" w14:textId="77777777" w:rsidR="001203A5" w:rsidRDefault="001203A5" w:rsidP="00DB24AB">
          <w:r>
            <w:t>Bentley-Goode, K. A., Newton, N. J., &amp; Thompson, A. M. (2017). A business strategy, internal control over financial reporting, and audit reporting quality. Auditing: A Journal of Practice &amp; Theory, 36(4), 49-69.</w:t>
          </w:r>
        </w:p>
        <w:p w14:paraId="57D08995" w14:textId="77777777" w:rsidR="001203A5" w:rsidRDefault="001203A5" w:rsidP="00DB24AB">
          <w:r>
            <w:t xml:space="preserve">Braithwaite, J. (2016). Law and Corporate </w:t>
          </w:r>
          <w:proofErr w:type="spellStart"/>
          <w:r>
            <w:t>Behaviour</w:t>
          </w:r>
          <w:proofErr w:type="spellEnd"/>
          <w:r>
            <w:t>: Integrating Theories of Regulation, Enforcement, Compliance, and Ethics by Christopher Hodges.</w:t>
          </w:r>
        </w:p>
        <w:p w14:paraId="763AFC2E" w14:textId="77777777" w:rsidR="001203A5" w:rsidRDefault="001203A5" w:rsidP="00DB24AB">
          <w:r>
            <w:t xml:space="preserve"> Crane, A., Matten, D., </w:t>
          </w:r>
          <w:proofErr w:type="spellStart"/>
          <w:r>
            <w:t>Glozer</w:t>
          </w:r>
          <w:proofErr w:type="spellEnd"/>
          <w:r>
            <w:t>, S., &amp; Spence, L. (2019). Business ethics: Managing corporate citizenship and sustainability in the age of globalization. Oxford University Press.</w:t>
          </w:r>
        </w:p>
        <w:p w14:paraId="4FE975DC" w14:textId="77777777" w:rsidR="001203A5" w:rsidRDefault="001203A5" w:rsidP="00DB24AB">
          <w:r>
            <w:t xml:space="preserve">Crane, A., Matten, D., </w:t>
          </w:r>
          <w:proofErr w:type="spellStart"/>
          <w:r>
            <w:t>Glozer</w:t>
          </w:r>
          <w:proofErr w:type="spellEnd"/>
          <w:r>
            <w:t>, S., &amp; Spence, L. (2019). Business ethics: Managing corporate citizenship and sustainability in the age of globalization. Oxford University Press.</w:t>
          </w:r>
        </w:p>
        <w:p w14:paraId="4A5B4A38" w14:textId="77777777" w:rsidR="001203A5" w:rsidRDefault="001203A5" w:rsidP="00DB24AB">
          <w:r>
            <w:t>Cullen, J. G. (2017). Educating business students about sustainability: A bibliometric review of current trends and research needs. Journal of Business Ethics, 145(2), 429-439.</w:t>
          </w:r>
        </w:p>
        <w:p w14:paraId="2B3B2342" w14:textId="77777777" w:rsidR="001203A5" w:rsidRDefault="001203A5" w:rsidP="00DB24AB">
          <w:r>
            <w:t>Dale, B. G., &amp; Plunkett, J. J. (2017). Quality costing. Routledge.</w:t>
          </w:r>
        </w:p>
        <w:p w14:paraId="16C45772" w14:textId="77777777" w:rsidR="001203A5" w:rsidRDefault="001203A5" w:rsidP="00DB24AB">
          <w:proofErr w:type="spellStart"/>
          <w:r>
            <w:t>Doppelt</w:t>
          </w:r>
          <w:proofErr w:type="spellEnd"/>
          <w:r>
            <w:t>, B. (2017). Leading change toward sustainability: A change-management guide for business, government, and civil society. Routledge.</w:t>
          </w:r>
        </w:p>
        <w:p w14:paraId="055B7A4C" w14:textId="77777777" w:rsidR="001203A5" w:rsidRDefault="001203A5" w:rsidP="00DB24AB">
          <w:proofErr w:type="spellStart"/>
          <w:r>
            <w:t>Dyllick</w:t>
          </w:r>
          <w:proofErr w:type="spellEnd"/>
          <w:r>
            <w:t>, T., &amp; Muff, K. (2016). Clarifying the meaning of sustainable business: Introducing a typology from business-as-usual to true business sustainability. Organization &amp; Environment, 29(2), 156-174.</w:t>
          </w:r>
        </w:p>
        <w:p w14:paraId="216F6CD5" w14:textId="77777777" w:rsidR="001203A5" w:rsidRDefault="001203A5" w:rsidP="00DB24AB">
          <w:r>
            <w:t xml:space="preserve">Hassan, R. S., Nawaz, A., </w:t>
          </w:r>
          <w:proofErr w:type="spellStart"/>
          <w:r>
            <w:t>Lashari</w:t>
          </w:r>
          <w:proofErr w:type="spellEnd"/>
          <w:r>
            <w:t>, M. N., &amp; Zafar, F. (2015). Effect of customer relationship management on customer satisfaction. Procedia Economics and Finance, 23, 563-567.</w:t>
          </w:r>
        </w:p>
        <w:p w14:paraId="4AAEFC33" w14:textId="77777777" w:rsidR="001203A5" w:rsidRDefault="001203A5" w:rsidP="00DB24AB">
          <w:r>
            <w:t>Hill, N., &amp; Alexander, J. (2017). The handbook of customer satisfaction and loyalty measurement. Routledge.</w:t>
          </w:r>
        </w:p>
        <w:p w14:paraId="360DFBAE" w14:textId="77777777" w:rsidR="001203A5" w:rsidRDefault="001203A5" w:rsidP="00DB24AB">
          <w:r>
            <w:t xml:space="preserve">Hodges, C. (2015). Law and Corporate </w:t>
          </w:r>
          <w:proofErr w:type="spellStart"/>
          <w:r>
            <w:t>Behaviour</w:t>
          </w:r>
          <w:proofErr w:type="spellEnd"/>
          <w:r>
            <w:t>: Integrating Theories of Regulation, Enforcement, Compliance, and Ethics. Bloomsbury Publishing.</w:t>
          </w:r>
        </w:p>
        <w:p w14:paraId="517D232B" w14:textId="77777777" w:rsidR="001203A5" w:rsidRDefault="001203A5" w:rsidP="00DB24AB">
          <w:r>
            <w:t>Kagan, S. (2018). Normative ethics. Routledge.</w:t>
          </w:r>
        </w:p>
        <w:p w14:paraId="48BB041C" w14:textId="77777777" w:rsidR="001203A5" w:rsidRDefault="001203A5" w:rsidP="00DB24AB">
          <w:proofErr w:type="spellStart"/>
          <w:r>
            <w:t>Krogstie</w:t>
          </w:r>
          <w:proofErr w:type="spellEnd"/>
          <w:r>
            <w:t>, J., 2016. Quality in business process modeling. Springer.</w:t>
          </w:r>
        </w:p>
        <w:p w14:paraId="499977B2" w14:textId="77777777" w:rsidR="001203A5" w:rsidRDefault="001203A5" w:rsidP="00DB24AB">
          <w:r>
            <w:t xml:space="preserve">Laszlo, C., &amp; </w:t>
          </w:r>
          <w:proofErr w:type="spellStart"/>
          <w:r>
            <w:t>Zhexembayeva</w:t>
          </w:r>
          <w:proofErr w:type="spellEnd"/>
          <w:r>
            <w:t>, N. (2017). Embedded sustainability. In Embedded Sustainability (pp. 116-140). Routledge.</w:t>
          </w:r>
        </w:p>
        <w:p w14:paraId="1F91B31F" w14:textId="77777777" w:rsidR="001203A5" w:rsidRDefault="001203A5" w:rsidP="00DB24AB">
          <w:r>
            <w:t xml:space="preserve">Macdonald, E. K., </w:t>
          </w:r>
          <w:proofErr w:type="spellStart"/>
          <w:r>
            <w:t>Kleinaltenkamp</w:t>
          </w:r>
          <w:proofErr w:type="spellEnd"/>
          <w:r>
            <w:t>, M., &amp; Wilson, H. N. (2016). How business customers judge solutions: Solution quality and value in use. Journal of Marketing, 80(3), 96-120.</w:t>
          </w:r>
        </w:p>
        <w:p w14:paraId="33915C5E" w14:textId="77777777" w:rsidR="001203A5" w:rsidRDefault="001203A5" w:rsidP="00DB24AB">
          <w:r>
            <w:t>Neubauer, F., &amp; Lank, A. G. (2016). The family business: Its governance for sustainability. Springer.</w:t>
          </w:r>
        </w:p>
        <w:p w14:paraId="6A914D26" w14:textId="77777777" w:rsidR="001203A5" w:rsidRDefault="001203A5" w:rsidP="00DB24AB">
          <w:r>
            <w:lastRenderedPageBreak/>
            <w:t xml:space="preserve">Ngo, V. M., &amp; Nguyen, H. H. (2016). The relationship between service quality, customer satisfaction, and customer loyalty: An investigation in the Vietnamese retail banking sector. Journal of </w:t>
          </w:r>
          <w:proofErr w:type="spellStart"/>
          <w:r>
            <w:t>Competitivenes</w:t>
          </w:r>
          <w:proofErr w:type="spellEnd"/>
        </w:p>
        <w:p w14:paraId="6349A430" w14:textId="77777777" w:rsidR="001203A5" w:rsidRDefault="001203A5" w:rsidP="00DB24AB">
          <w:r>
            <w:t>Noe, R. A., Hollenbeck, J. R., Gerhart, B., &amp; Wright, P. M. (2017). Human resource management: Gaining a competitive advantage. New York, NY: McGraw-Hill Education.</w:t>
          </w:r>
        </w:p>
        <w:p w14:paraId="1B2CA92B" w14:textId="77777777" w:rsidR="001203A5" w:rsidRDefault="001203A5" w:rsidP="00DB24AB">
          <w:proofErr w:type="spellStart"/>
          <w:r>
            <w:t>Nyadzayo</w:t>
          </w:r>
          <w:proofErr w:type="spellEnd"/>
          <w:r>
            <w:t xml:space="preserve">, M. W., &amp; </w:t>
          </w:r>
          <w:proofErr w:type="spellStart"/>
          <w:r>
            <w:t>Khajehzadeh</w:t>
          </w:r>
          <w:proofErr w:type="spellEnd"/>
          <w:r>
            <w:t>, S. (2016). The antecedents of customer loyalty: A moderated mediation model of customer relationship management quality and brand image. Journal of Retailing and Consumer Services, 30, 262-270.</w:t>
          </w:r>
        </w:p>
        <w:p w14:paraId="1B62A765" w14:textId="77777777" w:rsidR="001203A5" w:rsidRDefault="001203A5" w:rsidP="00DB24AB">
          <w:r>
            <w:t xml:space="preserve">Painter-Morland, M., </w:t>
          </w:r>
          <w:proofErr w:type="spellStart"/>
          <w:r>
            <w:t>Sabet</w:t>
          </w:r>
          <w:proofErr w:type="spellEnd"/>
          <w:r>
            <w:t xml:space="preserve">, E., </w:t>
          </w:r>
          <w:proofErr w:type="spellStart"/>
          <w:r>
            <w:t>Molthan</w:t>
          </w:r>
          <w:proofErr w:type="spellEnd"/>
          <w:r>
            <w:t xml:space="preserve">-Hill, P., </w:t>
          </w:r>
          <w:proofErr w:type="spellStart"/>
          <w:r>
            <w:t>Goworek</w:t>
          </w:r>
          <w:proofErr w:type="spellEnd"/>
          <w:r>
            <w:t>, H., &amp; de Leeuw, S. (2016). Beyond the curriculum: Integrating sustainability into business schools. Journal of Business Ethics, 139(4), 737-754</w:t>
          </w:r>
        </w:p>
        <w:p w14:paraId="32BCA030" w14:textId="77777777" w:rsidR="001203A5" w:rsidRDefault="001203A5" w:rsidP="00DB24AB">
          <w:r>
            <w:t>Park, E., Kwon, S. J., &amp; Kim, K. J. (2016). Assessing the effects of sustainable corporate management on customer satisfaction. Sustainable Development, 24(1), 41-52.</w:t>
          </w:r>
        </w:p>
        <w:p w14:paraId="095A2AC1" w14:textId="77777777" w:rsidR="001203A5" w:rsidRDefault="001203A5" w:rsidP="00DB24AB">
          <w:r>
            <w:t xml:space="preserve">Payne, A., &amp; </w:t>
          </w:r>
          <w:proofErr w:type="spellStart"/>
          <w:r>
            <w:t>Frow</w:t>
          </w:r>
          <w:proofErr w:type="spellEnd"/>
          <w:r>
            <w:t>, P. (2017). Relationship marketing: looking back towards the future. Journal of services marketing, 31(1), 11-15.</w:t>
          </w:r>
        </w:p>
        <w:p w14:paraId="6326F55E" w14:textId="77777777" w:rsidR="001203A5" w:rsidRDefault="001203A5" w:rsidP="00DB24AB">
          <w:r>
            <w:t>Ruben, B.D., 2018. Quality in higher education. Routledge.</w:t>
          </w:r>
        </w:p>
        <w:p w14:paraId="68A00D62" w14:textId="77777777" w:rsidR="001203A5" w:rsidRDefault="001203A5" w:rsidP="00DB24AB">
          <w:proofErr w:type="spellStart"/>
          <w:r>
            <w:t>Schaltegger</w:t>
          </w:r>
          <w:proofErr w:type="spellEnd"/>
          <w:r>
            <w:t>, S., &amp; Wagner, M. (2017). Managing the business case for sustainability: The integration of social, environmental, and economic performance. Routledge.</w:t>
          </w:r>
        </w:p>
        <w:p w14:paraId="5F2E5A91" w14:textId="77777777" w:rsidR="001203A5" w:rsidRDefault="001203A5" w:rsidP="00DB24AB">
          <w:proofErr w:type="spellStart"/>
          <w:r>
            <w:t>Schaltegger</w:t>
          </w:r>
          <w:proofErr w:type="spellEnd"/>
          <w:r>
            <w:t xml:space="preserve">, S., Hansen, E. G., &amp; </w:t>
          </w:r>
          <w:proofErr w:type="spellStart"/>
          <w:r>
            <w:t>Lüdeke</w:t>
          </w:r>
          <w:proofErr w:type="spellEnd"/>
          <w:r>
            <w:t>-Freund, F. (2016). Business models for sustainability: Origins, present research, and future avenues.</w:t>
          </w:r>
        </w:p>
        <w:p w14:paraId="10555115" w14:textId="77777777" w:rsidR="001203A5" w:rsidRDefault="001203A5" w:rsidP="00DB24AB">
          <w:r>
            <w:t>Tseng, S. M. (2016). The effect of knowledge management capability and customer knowledge gaps on corporate performance. Journal of Enterprise Information Management, 29(1), 51-71.</w:t>
          </w:r>
        </w:p>
        <w:p w14:paraId="34145564" w14:textId="77777777" w:rsidR="001203A5" w:rsidRDefault="001203A5" w:rsidP="00DB24AB">
          <w:r>
            <w:t>Vaughn, L. (2015). Doing ethics: Moral reasoning and contemporary issues. WW Norton &amp; Company.</w:t>
          </w:r>
        </w:p>
        <w:p w14:paraId="0B1CB11A" w14:textId="77777777" w:rsidR="001203A5" w:rsidRDefault="001203A5" w:rsidP="00DB24AB">
          <w:proofErr w:type="spellStart"/>
          <w:r>
            <w:t>Zameer</w:t>
          </w:r>
          <w:proofErr w:type="spellEnd"/>
          <w:r>
            <w:t xml:space="preserve">, H., Tara, A., </w:t>
          </w:r>
          <w:proofErr w:type="spellStart"/>
          <w:r>
            <w:t>Kausar</w:t>
          </w:r>
          <w:proofErr w:type="spellEnd"/>
          <w:r>
            <w:t>, U., &amp; Mohsin, A. (2015). Impact of service quality, corporate image, and customer satisfaction towards customers’ perceived value in the banking sector in Pakistan. International journal of bank marketing, 33(4), 442-456.</w:t>
          </w:r>
        </w:p>
        <w:p w14:paraId="66C2E8C4" w14:textId="77777777" w:rsidR="00E67110" w:rsidRPr="001203A5" w:rsidRDefault="00E67110" w:rsidP="00DB24AB"/>
        <w:p w14:paraId="5E689B7E" w14:textId="77777777" w:rsidR="00E67110" w:rsidRPr="001203A5" w:rsidRDefault="00E67110" w:rsidP="001203A5"/>
        <w:p w14:paraId="6E220703" w14:textId="77777777" w:rsidR="00E67110" w:rsidRPr="001203A5" w:rsidRDefault="00E67110" w:rsidP="001203A5"/>
        <w:p w14:paraId="2A7400EB" w14:textId="77777777" w:rsidR="00E67110" w:rsidRPr="001203A5" w:rsidRDefault="00E67110" w:rsidP="001203A5"/>
        <w:p w14:paraId="3F53F08B" w14:textId="77777777" w:rsidR="00E67110" w:rsidRPr="001203A5" w:rsidRDefault="00E67110" w:rsidP="001203A5"/>
        <w:p w14:paraId="123FCEAE" w14:textId="77777777" w:rsidR="00E67110" w:rsidRPr="001203A5" w:rsidRDefault="00E67110" w:rsidP="001203A5"/>
        <w:p w14:paraId="34E895F2" w14:textId="77777777" w:rsidR="00E67110" w:rsidRPr="001203A5" w:rsidRDefault="00E67110" w:rsidP="001203A5"/>
        <w:p w14:paraId="59CD293F" w14:textId="77777777" w:rsidR="00E67110" w:rsidRPr="001203A5" w:rsidRDefault="00E67110" w:rsidP="001203A5"/>
        <w:p w14:paraId="2EB448E7" w14:textId="77777777" w:rsidR="00E67110" w:rsidRPr="001203A5" w:rsidRDefault="00E67110" w:rsidP="001203A5"/>
        <w:p w14:paraId="555D98CA" w14:textId="77777777" w:rsidR="00E67110" w:rsidRPr="001203A5" w:rsidRDefault="00E67110" w:rsidP="001203A5"/>
        <w:p w14:paraId="02BB532E" w14:textId="77777777" w:rsidR="00E67110" w:rsidRPr="001203A5" w:rsidRDefault="00E67110" w:rsidP="001203A5"/>
        <w:p w14:paraId="6772BE5C" w14:textId="77777777" w:rsidR="00E67110" w:rsidRPr="001203A5" w:rsidRDefault="00E67110" w:rsidP="001203A5"/>
        <w:p w14:paraId="37FDC789" w14:textId="77777777" w:rsidR="00E67110" w:rsidRPr="001203A5" w:rsidRDefault="00E67110" w:rsidP="001203A5"/>
        <w:p w14:paraId="1DDCA3C5" w14:textId="77777777" w:rsidR="00E67110" w:rsidRPr="001203A5" w:rsidRDefault="00E67110" w:rsidP="001203A5"/>
        <w:p w14:paraId="34837D9B" w14:textId="77777777" w:rsidR="00E67110" w:rsidRPr="001203A5" w:rsidRDefault="00E67110" w:rsidP="001203A5"/>
        <w:p w14:paraId="33767043" w14:textId="77777777" w:rsidR="00E67110" w:rsidRPr="001203A5" w:rsidRDefault="00E67110" w:rsidP="001203A5"/>
        <w:p w14:paraId="61BD82B8" w14:textId="77777777" w:rsidR="00E67110" w:rsidRPr="001203A5" w:rsidRDefault="00E67110" w:rsidP="001203A5"/>
        <w:p w14:paraId="3E4CB884" w14:textId="77777777" w:rsidR="00E67110" w:rsidRPr="001203A5" w:rsidRDefault="00E67110" w:rsidP="001203A5"/>
        <w:p w14:paraId="204F7A78" w14:textId="77777777" w:rsidR="00E67110" w:rsidRPr="001203A5" w:rsidRDefault="00E67110" w:rsidP="001203A5"/>
        <w:p w14:paraId="241A1142" w14:textId="77777777" w:rsidR="00E67110" w:rsidRPr="001203A5" w:rsidRDefault="00E67110" w:rsidP="001203A5"/>
        <w:p w14:paraId="1714C548" w14:textId="77777777" w:rsidR="00E67110" w:rsidRPr="001203A5" w:rsidRDefault="00E67110" w:rsidP="001203A5"/>
        <w:p w14:paraId="12E10665" w14:textId="77777777" w:rsidR="00E67110" w:rsidRPr="001203A5" w:rsidRDefault="00E67110" w:rsidP="001203A5"/>
        <w:p w14:paraId="5DBEFCBF" w14:textId="77777777" w:rsidR="00E67110" w:rsidRPr="001203A5" w:rsidRDefault="00E67110" w:rsidP="001203A5"/>
        <w:p w14:paraId="02F3241A" w14:textId="77777777" w:rsidR="00E67110" w:rsidRPr="001203A5" w:rsidRDefault="00E67110" w:rsidP="001203A5"/>
        <w:p w14:paraId="44BC9E76" w14:textId="77777777" w:rsidR="00E67110" w:rsidRPr="001203A5" w:rsidRDefault="00E67110" w:rsidP="001203A5"/>
        <w:p w14:paraId="1317E45F" w14:textId="77777777" w:rsidR="00E67110" w:rsidRPr="001203A5" w:rsidRDefault="00E67110" w:rsidP="001203A5"/>
        <w:p w14:paraId="16A0D047" w14:textId="77777777" w:rsidR="00E67110" w:rsidRPr="001203A5" w:rsidRDefault="00E67110" w:rsidP="001203A5"/>
        <w:p w14:paraId="3262FD60" w14:textId="77777777" w:rsidR="00E67110" w:rsidRPr="001203A5" w:rsidRDefault="00E67110" w:rsidP="001203A5"/>
        <w:p w14:paraId="1A9F0D97" w14:textId="77777777" w:rsidR="00E67110" w:rsidRPr="001203A5" w:rsidRDefault="00E67110" w:rsidP="001203A5"/>
        <w:p w14:paraId="62D918CB" w14:textId="77777777" w:rsidR="00E67110" w:rsidRPr="001203A5" w:rsidRDefault="00E67110" w:rsidP="001203A5">
          <w:r w:rsidRPr="001203A5">
            <w:t>Appendices</w:t>
          </w:r>
        </w:p>
        <w:p w14:paraId="3D9913C4" w14:textId="77777777" w:rsidR="00E67110" w:rsidRPr="001203A5" w:rsidRDefault="00E67110" w:rsidP="001203A5"/>
        <w:p w14:paraId="34980EE2" w14:textId="77777777" w:rsidR="00E67110" w:rsidRPr="001203A5" w:rsidRDefault="00E67110" w:rsidP="001203A5"/>
        <w:p w14:paraId="487FD549" w14:textId="77777777" w:rsidR="00E67110" w:rsidRPr="001203A5" w:rsidRDefault="00E67110" w:rsidP="001203A5"/>
        <w:p w14:paraId="6B261B8C" w14:textId="77777777" w:rsidR="00E67110" w:rsidRPr="001203A5" w:rsidRDefault="00E67110" w:rsidP="001203A5"/>
        <w:p w14:paraId="2FFBB562" w14:textId="77777777" w:rsidR="00E67110" w:rsidRPr="001203A5" w:rsidRDefault="00E67110" w:rsidP="001203A5"/>
        <w:p w14:paraId="666A3D40" w14:textId="77777777" w:rsidR="00E67110" w:rsidRPr="001203A5" w:rsidRDefault="00E67110" w:rsidP="001203A5"/>
        <w:p w14:paraId="14BCB97D" w14:textId="77777777" w:rsidR="00E67110" w:rsidRPr="001203A5" w:rsidRDefault="00E67110" w:rsidP="001203A5"/>
        <w:p w14:paraId="27249FD7" w14:textId="77777777" w:rsidR="00E67110" w:rsidRPr="001203A5" w:rsidRDefault="00E67110" w:rsidP="001203A5"/>
        <w:p w14:paraId="4314D41F" w14:textId="77777777" w:rsidR="00E67110" w:rsidRPr="001203A5" w:rsidRDefault="00E67110" w:rsidP="001203A5"/>
        <w:p w14:paraId="111A7B03" w14:textId="77777777" w:rsidR="00E67110" w:rsidRPr="001203A5" w:rsidRDefault="00E67110" w:rsidP="001203A5"/>
        <w:p w14:paraId="3FEDDC16" w14:textId="77777777" w:rsidR="00E67110" w:rsidRPr="001203A5" w:rsidRDefault="00E67110" w:rsidP="001203A5"/>
        <w:p w14:paraId="23210219" w14:textId="77777777" w:rsidR="00E67110" w:rsidRPr="001203A5" w:rsidRDefault="00E67110" w:rsidP="001203A5"/>
        <w:p w14:paraId="445A4536" w14:textId="77777777" w:rsidR="00E67110" w:rsidRPr="001203A5" w:rsidRDefault="00E67110" w:rsidP="001203A5"/>
        <w:p w14:paraId="561DF112" w14:textId="77777777" w:rsidR="00E67110" w:rsidRPr="001203A5" w:rsidRDefault="00E67110" w:rsidP="001203A5"/>
        <w:p w14:paraId="55B6322E" w14:textId="77777777" w:rsidR="00E67110" w:rsidRPr="001203A5" w:rsidRDefault="00E67110" w:rsidP="001203A5"/>
        <w:p w14:paraId="49AFE51A" w14:textId="77777777" w:rsidR="00E67110" w:rsidRPr="001203A5" w:rsidRDefault="00E67110" w:rsidP="001203A5"/>
        <w:p w14:paraId="7BF500D7" w14:textId="77777777" w:rsidR="00E67110" w:rsidRPr="001203A5" w:rsidRDefault="00E67110" w:rsidP="001203A5"/>
        <w:p w14:paraId="012E359D" w14:textId="77777777" w:rsidR="00E67110" w:rsidRPr="001203A5" w:rsidRDefault="00E67110" w:rsidP="001203A5"/>
        <w:p w14:paraId="64CB851A" w14:textId="77777777" w:rsidR="00E67110" w:rsidRPr="001203A5" w:rsidRDefault="00E67110" w:rsidP="001203A5"/>
        <w:p w14:paraId="6EBE11B5" w14:textId="77777777" w:rsidR="00E67110" w:rsidRPr="001203A5" w:rsidRDefault="00E67110" w:rsidP="001203A5"/>
        <w:p w14:paraId="0CBA3B34" w14:textId="77777777" w:rsidR="00E67110" w:rsidRPr="001203A5" w:rsidRDefault="00E67110" w:rsidP="001203A5"/>
        <w:p w14:paraId="5F7DE379" w14:textId="77777777" w:rsidR="00E67110" w:rsidRPr="001203A5" w:rsidRDefault="00E67110" w:rsidP="001203A5"/>
        <w:p w14:paraId="7B8C91E3" w14:textId="77777777" w:rsidR="00E67110" w:rsidRPr="001203A5" w:rsidRDefault="00E67110" w:rsidP="001203A5"/>
        <w:p w14:paraId="5AC5B81C" w14:textId="77777777" w:rsidR="00E67110" w:rsidRPr="001203A5" w:rsidRDefault="00E67110" w:rsidP="001203A5"/>
        <w:p w14:paraId="6E34F3BE" w14:textId="77777777" w:rsidR="00E67110" w:rsidRPr="001203A5" w:rsidRDefault="00E67110" w:rsidP="001203A5"/>
        <w:p w14:paraId="0077BD9C" w14:textId="77777777" w:rsidR="00E67110" w:rsidRPr="001203A5" w:rsidRDefault="00E67110" w:rsidP="001203A5"/>
        <w:p w14:paraId="0CB1A746" w14:textId="77777777" w:rsidR="00E67110" w:rsidRPr="001203A5" w:rsidRDefault="00E67110" w:rsidP="001203A5"/>
        <w:p w14:paraId="166AD23E" w14:textId="77777777" w:rsidR="00E67110" w:rsidRPr="001203A5" w:rsidRDefault="00E67110" w:rsidP="001203A5"/>
        <w:p w14:paraId="1B106124" w14:textId="77777777" w:rsidR="00E67110" w:rsidRPr="001203A5" w:rsidRDefault="00E67110" w:rsidP="001203A5"/>
        <w:p w14:paraId="5E6B5E48" w14:textId="77777777" w:rsidR="00E67110" w:rsidRPr="001203A5" w:rsidRDefault="00E67110" w:rsidP="001203A5"/>
        <w:p w14:paraId="580CDB31" w14:textId="77777777" w:rsidR="00E67110" w:rsidRPr="001203A5" w:rsidRDefault="00E67110" w:rsidP="001203A5">
          <w:r w:rsidRPr="001203A5">
            <w:t>Acknowledgements</w:t>
          </w:r>
        </w:p>
        <w:p w14:paraId="0041BFAC" w14:textId="77777777" w:rsidR="004A11F6" w:rsidRPr="001203A5" w:rsidRDefault="004A11F6" w:rsidP="001203A5"/>
        <w:p w14:paraId="7562C6EE" w14:textId="77777777" w:rsidR="00CA09F3" w:rsidRPr="001203A5" w:rsidRDefault="004850A2" w:rsidP="001203A5"/>
      </w:sdtContent>
    </w:sdt>
    <w:sectPr w:rsidR="00CA09F3" w:rsidRPr="001203A5" w:rsidSect="007D1947">
      <w:footerReference w:type="default" r:id="rId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790F154" w14:textId="77777777" w:rsidR="007B0118" w:rsidRDefault="007B0118" w:rsidP="00156242">
      <w:pPr>
        <w:spacing w:after="0" w:line="240" w:lineRule="auto"/>
      </w:pPr>
      <w:r>
        <w:separator/>
      </w:r>
    </w:p>
  </w:endnote>
  <w:endnote w:type="continuationSeparator" w:id="0">
    <w:p w14:paraId="191D3B7A" w14:textId="77777777" w:rsidR="007B0118" w:rsidRDefault="007B0118" w:rsidP="001562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204673397"/>
      <w:docPartObj>
        <w:docPartGallery w:val="Page Numbers (Bottom of Page)"/>
        <w:docPartUnique/>
      </w:docPartObj>
    </w:sdtPr>
    <w:sdtEndPr>
      <w:rPr>
        <w:noProof/>
      </w:rPr>
    </w:sdtEndPr>
    <w:sdtContent>
      <w:p w14:paraId="643037BD" w14:textId="77777777" w:rsidR="00156242" w:rsidRDefault="00156242">
        <w:pPr>
          <w:pStyle w:val="Footer"/>
          <w:jc w:val="center"/>
        </w:pPr>
        <w:r>
          <w:fldChar w:fldCharType="begin"/>
        </w:r>
        <w:r>
          <w:instrText xml:space="preserve"> PAGE   \* MERGEFORMAT </w:instrText>
        </w:r>
        <w:r>
          <w:fldChar w:fldCharType="separate"/>
        </w:r>
        <w:r>
          <w:rPr>
            <w:noProof/>
          </w:rPr>
          <w:t>3</w:t>
        </w:r>
        <w:r>
          <w:rPr>
            <w:noProof/>
          </w:rPr>
          <w:fldChar w:fldCharType="end"/>
        </w:r>
      </w:p>
    </w:sdtContent>
  </w:sdt>
  <w:p w14:paraId="28D74420" w14:textId="77777777" w:rsidR="00156242" w:rsidRDefault="0015624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85C472F" w14:textId="77777777" w:rsidR="007B0118" w:rsidRDefault="007B0118" w:rsidP="00156242">
      <w:pPr>
        <w:spacing w:after="0" w:line="240" w:lineRule="auto"/>
      </w:pPr>
      <w:r>
        <w:separator/>
      </w:r>
    </w:p>
  </w:footnote>
  <w:footnote w:type="continuationSeparator" w:id="0">
    <w:p w14:paraId="0943F931" w14:textId="77777777" w:rsidR="007B0118" w:rsidRDefault="007B0118" w:rsidP="00156242">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oNotDisplayPageBoundarie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D1947"/>
    <w:rsid w:val="00115B96"/>
    <w:rsid w:val="001203A5"/>
    <w:rsid w:val="00156242"/>
    <w:rsid w:val="00324CCD"/>
    <w:rsid w:val="004850A2"/>
    <w:rsid w:val="004A11F6"/>
    <w:rsid w:val="004D519C"/>
    <w:rsid w:val="007B0118"/>
    <w:rsid w:val="007D1947"/>
    <w:rsid w:val="00A12B58"/>
    <w:rsid w:val="00AA2A91"/>
    <w:rsid w:val="00CA09F3"/>
    <w:rsid w:val="00D854A5"/>
    <w:rsid w:val="00DB24AB"/>
    <w:rsid w:val="00E6711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390D10"/>
  <w15:chartTrackingRefBased/>
  <w15:docId w15:val="{C96D7996-BBB4-4B90-B8E4-A72B799FAF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D194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D519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1203A5"/>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19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1947"/>
    <w:rPr>
      <w:rFonts w:eastAsiaTheme="minorEastAsia"/>
      <w:lang w:val="en-US"/>
    </w:rPr>
  </w:style>
  <w:style w:type="character" w:customStyle="1" w:styleId="Heading1Char">
    <w:name w:val="Heading 1 Char"/>
    <w:basedOn w:val="DefaultParagraphFont"/>
    <w:link w:val="Heading1"/>
    <w:uiPriority w:val="9"/>
    <w:rsid w:val="007D1947"/>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rsid w:val="007D1947"/>
    <w:pPr>
      <w:spacing w:after="100"/>
    </w:pPr>
  </w:style>
  <w:style w:type="character" w:styleId="Hyperlink">
    <w:name w:val="Hyperlink"/>
    <w:basedOn w:val="DefaultParagraphFont"/>
    <w:uiPriority w:val="99"/>
    <w:unhideWhenUsed/>
    <w:rsid w:val="007D1947"/>
    <w:rPr>
      <w:color w:val="0563C1" w:themeColor="hyperlink"/>
      <w:u w:val="single"/>
    </w:rPr>
  </w:style>
  <w:style w:type="character" w:customStyle="1" w:styleId="Heading2Char">
    <w:name w:val="Heading 2 Char"/>
    <w:basedOn w:val="DefaultParagraphFont"/>
    <w:link w:val="Heading2"/>
    <w:uiPriority w:val="9"/>
    <w:rsid w:val="004D519C"/>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115B96"/>
    <w:pPr>
      <w:spacing w:after="100"/>
      <w:ind w:left="220"/>
    </w:pPr>
  </w:style>
  <w:style w:type="paragraph" w:styleId="Header">
    <w:name w:val="header"/>
    <w:basedOn w:val="Normal"/>
    <w:link w:val="HeaderChar"/>
    <w:uiPriority w:val="99"/>
    <w:unhideWhenUsed/>
    <w:rsid w:val="00156242"/>
    <w:pPr>
      <w:tabs>
        <w:tab w:val="center" w:pos="4513"/>
        <w:tab w:val="right" w:pos="9026"/>
      </w:tabs>
      <w:spacing w:after="0" w:line="240" w:lineRule="auto"/>
    </w:pPr>
  </w:style>
  <w:style w:type="character" w:customStyle="1" w:styleId="HeaderChar">
    <w:name w:val="Header Char"/>
    <w:basedOn w:val="DefaultParagraphFont"/>
    <w:link w:val="Header"/>
    <w:uiPriority w:val="99"/>
    <w:rsid w:val="00156242"/>
  </w:style>
  <w:style w:type="paragraph" w:styleId="Footer">
    <w:name w:val="footer"/>
    <w:basedOn w:val="Normal"/>
    <w:link w:val="FooterChar"/>
    <w:uiPriority w:val="99"/>
    <w:unhideWhenUsed/>
    <w:rsid w:val="001562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156242"/>
  </w:style>
  <w:style w:type="paragraph" w:styleId="BalloonText">
    <w:name w:val="Balloon Text"/>
    <w:basedOn w:val="Normal"/>
    <w:link w:val="BalloonTextChar"/>
    <w:uiPriority w:val="99"/>
    <w:semiHidden/>
    <w:unhideWhenUsed/>
    <w:rsid w:val="001203A5"/>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203A5"/>
    <w:rPr>
      <w:rFonts w:ascii="Segoe UI" w:hAnsi="Segoe UI" w:cs="Segoe UI"/>
      <w:sz w:val="18"/>
      <w:szCs w:val="18"/>
    </w:rPr>
  </w:style>
  <w:style w:type="paragraph" w:styleId="NormalWeb">
    <w:name w:val="Normal (Web)"/>
    <w:basedOn w:val="Normal"/>
    <w:uiPriority w:val="99"/>
    <w:unhideWhenUsed/>
    <w:rsid w:val="001203A5"/>
    <w:pPr>
      <w:spacing w:after="0" w:line="240" w:lineRule="auto"/>
      <w:ind w:firstLine="720"/>
    </w:pPr>
    <w:rPr>
      <w:rFonts w:ascii="Times New Roman" w:eastAsia="SimSun" w:hAnsi="Times New Roman" w:cs="Times New Roman"/>
      <w:sz w:val="24"/>
      <w:szCs w:val="24"/>
      <w:lang w:val="en-US" w:eastAsia="zh-CN"/>
    </w:rPr>
  </w:style>
  <w:style w:type="character" w:customStyle="1" w:styleId="Heading3Char">
    <w:name w:val="Heading 3 Char"/>
    <w:basedOn w:val="DefaultParagraphFont"/>
    <w:link w:val="Heading3"/>
    <w:uiPriority w:val="9"/>
    <w:rsid w:val="001203A5"/>
    <w:rPr>
      <w:rFonts w:asciiTheme="majorHAnsi" w:eastAsiaTheme="majorEastAsia" w:hAnsiTheme="majorHAnsi" w:cstheme="majorBidi"/>
      <w:color w:val="1F4D78"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glossaryDocument" Target="glossary/document.xml"/><Relationship Id="rId4" Type="http://schemas.openxmlformats.org/officeDocument/2006/relationships/settings" Target="settings.xml"/><Relationship Id="rId9"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C05A49BEB3EC4F328035A1BA055AE16D"/>
        <w:category>
          <w:name w:val="General"/>
          <w:gallery w:val="placeholder"/>
        </w:category>
        <w:types>
          <w:type w:val="bbPlcHdr"/>
        </w:types>
        <w:behaviors>
          <w:behavior w:val="content"/>
        </w:behaviors>
        <w:guid w:val="{2F9EDAE1-96CC-45E7-9EE6-6186D7545074}"/>
      </w:docPartPr>
      <w:docPartBody>
        <w:p w:rsidR="00145AD8" w:rsidRDefault="00BC1251" w:rsidP="00BC1251">
          <w:pPr>
            <w:pStyle w:val="C05A49BEB3EC4F328035A1BA055AE16D"/>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C1251"/>
    <w:rsid w:val="00145AD8"/>
    <w:rsid w:val="003203C2"/>
    <w:rsid w:val="00656B5A"/>
    <w:rsid w:val="00A34C42"/>
    <w:rsid w:val="00BC1251"/>
    <w:rsid w:val="00C67429"/>
    <w:rsid w:val="00DB3A7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CBCB7F12FD741FCBCDF0AE63ED3B4BF">
    <w:name w:val="DCBCB7F12FD741FCBCDF0AE63ED3B4BF"/>
    <w:rsid w:val="00BC1251"/>
  </w:style>
  <w:style w:type="paragraph" w:customStyle="1" w:styleId="C05A49BEB3EC4F328035A1BA055AE16D">
    <w:name w:val="C05A49BEB3EC4F328035A1BA055AE16D"/>
    <w:rsid w:val="00BC125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2019-07-09T00:00:00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25912B19-50B6-4AAC-9021-22CCC9A7B71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4664</Words>
  <Characters>26588</Characters>
  <Application>Microsoft Office Word</Application>
  <DocSecurity>0</DocSecurity>
  <Lines>221</Lines>
  <Paragraphs>62</Paragraphs>
  <ScaleCrop>false</ScaleCrop>
  <HeadingPairs>
    <vt:vector size="2" baseType="variant">
      <vt:variant>
        <vt:lpstr>Title</vt:lpstr>
      </vt:variant>
      <vt:variant>
        <vt:i4>1</vt:i4>
      </vt:variant>
    </vt:vector>
  </HeadingPairs>
  <TitlesOfParts>
    <vt:vector size="1" baseType="lpstr">
      <vt:lpstr>name of the assignment</vt:lpstr>
    </vt:vector>
  </TitlesOfParts>
  <Company>University of Wales Trinity Saint David</Company>
  <LinksUpToDate>false</LinksUpToDate>
  <CharactersWithSpaces>31190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name of the assignment</dc:title>
  <dc:subject>Friha Liaqat Nawaz - 1709515</dc:subject>
  <dc:creator>Marie Pitson</dc:creator>
  <cp:keywords/>
  <dc:description/>
  <cp:lastModifiedBy>Friha Nawaz</cp:lastModifiedBy>
  <cp:revision>2</cp:revision>
  <dcterms:created xsi:type="dcterms:W3CDTF">2019-07-05T14:07:00Z</dcterms:created>
  <dcterms:modified xsi:type="dcterms:W3CDTF">2019-07-05T14:07:00Z</dcterms:modified>
</cp:coreProperties>
</file>