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DB758" w14:textId="77777777" w:rsidR="00533A3F" w:rsidRPr="00F821FC" w:rsidRDefault="00CD4839" w:rsidP="00F821FC">
      <w:pPr>
        <w:spacing w:line="360" w:lineRule="auto"/>
        <w:rPr>
          <w:rFonts w:ascii="Arial" w:hAnsi="Arial" w:cs="Arial"/>
        </w:rPr>
      </w:pPr>
      <w:r w:rsidRPr="00F821FC">
        <w:rPr>
          <w:rFonts w:ascii="Arial" w:hAnsi="Arial" w:cs="Arial"/>
          <w:b/>
        </w:rPr>
        <w:t xml:space="preserve">Name: Irimia Roxana </w:t>
      </w:r>
      <w:proofErr w:type="spellStart"/>
      <w:r w:rsidRPr="00F821FC">
        <w:rPr>
          <w:rFonts w:ascii="Arial" w:hAnsi="Arial" w:cs="Arial"/>
          <w:b/>
        </w:rPr>
        <w:t>Tincuta</w:t>
      </w:r>
      <w:proofErr w:type="spellEnd"/>
    </w:p>
    <w:p w14:paraId="6F4F89C0" w14:textId="77777777" w:rsidR="00533A3F" w:rsidRPr="00F821FC" w:rsidRDefault="00CD4839" w:rsidP="00F821FC">
      <w:pPr>
        <w:spacing w:line="360" w:lineRule="auto"/>
        <w:rPr>
          <w:rFonts w:ascii="Arial" w:hAnsi="Arial" w:cs="Arial"/>
        </w:rPr>
      </w:pPr>
      <w:r w:rsidRPr="00F821FC">
        <w:rPr>
          <w:rFonts w:ascii="Arial" w:hAnsi="Arial" w:cs="Arial"/>
          <w:b/>
        </w:rPr>
        <w:t>Student Number: 2424013</w:t>
      </w:r>
    </w:p>
    <w:p w14:paraId="59648256" w14:textId="77777777" w:rsidR="00533A3F" w:rsidRPr="00F821FC" w:rsidRDefault="00CD4839" w:rsidP="00F821FC">
      <w:pPr>
        <w:spacing w:line="360" w:lineRule="auto"/>
        <w:rPr>
          <w:rFonts w:ascii="Arial" w:hAnsi="Arial" w:cs="Arial"/>
        </w:rPr>
      </w:pPr>
      <w:r w:rsidRPr="00F821FC">
        <w:rPr>
          <w:rFonts w:ascii="Arial" w:hAnsi="Arial" w:cs="Arial"/>
          <w:b/>
        </w:rPr>
        <w:t>Module Code and Title: LCLM 4004 – Problem Solving and Decision Making</w:t>
      </w:r>
    </w:p>
    <w:p w14:paraId="7FE8F32E" w14:textId="65C064FA" w:rsidR="00533A3F" w:rsidRPr="00F821FC" w:rsidRDefault="00CD4839" w:rsidP="00F821FC">
      <w:pPr>
        <w:spacing w:line="360" w:lineRule="auto"/>
        <w:rPr>
          <w:rFonts w:ascii="Arial" w:hAnsi="Arial" w:cs="Arial"/>
        </w:rPr>
      </w:pPr>
      <w:r w:rsidRPr="00F821FC">
        <w:rPr>
          <w:rFonts w:ascii="Arial" w:hAnsi="Arial" w:cs="Arial"/>
          <w:b/>
        </w:rPr>
        <w:t xml:space="preserve">Lecturer’s Name: </w:t>
      </w:r>
      <w:r w:rsidR="00DC6C42">
        <w:rPr>
          <w:rFonts w:ascii="Arial" w:hAnsi="Arial" w:cs="Arial"/>
          <w:b/>
        </w:rPr>
        <w:t>Rebecca Stewart</w:t>
      </w:r>
    </w:p>
    <w:p w14:paraId="26C63907" w14:textId="77777777" w:rsidR="00533A3F" w:rsidRPr="00F821FC" w:rsidRDefault="00CD4839" w:rsidP="00F821FC">
      <w:pPr>
        <w:spacing w:line="360" w:lineRule="auto"/>
        <w:rPr>
          <w:rFonts w:ascii="Arial" w:hAnsi="Arial" w:cs="Arial"/>
        </w:rPr>
      </w:pPr>
      <w:r w:rsidRPr="00F821FC">
        <w:rPr>
          <w:rFonts w:ascii="Arial" w:hAnsi="Arial" w:cs="Arial"/>
          <w:b/>
        </w:rPr>
        <w:t>Assignment Title: Component 2 Report – Business Problem Analysis and Decision Implementation</w:t>
      </w:r>
    </w:p>
    <w:p w14:paraId="1D868B33" w14:textId="77777777" w:rsidR="00533A3F" w:rsidRPr="00F821FC" w:rsidRDefault="00CD4839" w:rsidP="00F821FC">
      <w:pPr>
        <w:spacing w:line="360" w:lineRule="auto"/>
        <w:rPr>
          <w:rFonts w:ascii="Arial" w:hAnsi="Arial" w:cs="Arial"/>
        </w:rPr>
      </w:pPr>
      <w:r w:rsidRPr="00F821FC">
        <w:rPr>
          <w:rFonts w:ascii="Arial" w:hAnsi="Arial" w:cs="Arial"/>
        </w:rPr>
        <w:br w:type="page"/>
      </w:r>
    </w:p>
    <w:p w14:paraId="4D96EC35" w14:textId="77777777" w:rsidR="00533A3F" w:rsidRPr="00F821FC" w:rsidRDefault="00CD4839" w:rsidP="00F821FC">
      <w:pPr>
        <w:pStyle w:val="Heading1"/>
        <w:spacing w:line="360" w:lineRule="auto"/>
        <w:rPr>
          <w:rFonts w:ascii="Arial" w:hAnsi="Arial" w:cs="Arial"/>
          <w:sz w:val="22"/>
          <w:szCs w:val="22"/>
        </w:rPr>
      </w:pPr>
      <w:r w:rsidRPr="00F821FC">
        <w:rPr>
          <w:rFonts w:ascii="Arial" w:hAnsi="Arial" w:cs="Arial"/>
          <w:sz w:val="22"/>
          <w:szCs w:val="22"/>
        </w:rPr>
        <w:lastRenderedPageBreak/>
        <w:t>1. Introduction: Business Problem Overview</w:t>
      </w:r>
    </w:p>
    <w:p w14:paraId="31F08E70" w14:textId="77777777" w:rsidR="00533A3F" w:rsidRPr="00F821FC" w:rsidRDefault="00CD4839" w:rsidP="00F821FC">
      <w:pPr>
        <w:spacing w:line="360" w:lineRule="auto"/>
        <w:rPr>
          <w:rFonts w:ascii="Arial" w:hAnsi="Arial" w:cs="Arial"/>
        </w:rPr>
      </w:pPr>
      <w:r w:rsidRPr="00F821FC">
        <w:rPr>
          <w:rFonts w:ascii="Arial" w:hAnsi="Arial" w:cs="Arial"/>
        </w:rPr>
        <w:t xml:space="preserve">Olive Tree Bistro, a Mediterranean-style restaurant, is experiencing a noticeable decline in customer traffic and profitability. This issue is primarily driven by a mix of internal inefficiencies and external pressures. Rising competition, ineffective marketing, outdated menu offerings, inconsistent service quality, and the absence of digital engagement have collectively </w:t>
      </w:r>
      <w:proofErr w:type="gramStart"/>
      <w:r w:rsidRPr="00F821FC">
        <w:rPr>
          <w:rFonts w:ascii="Arial" w:hAnsi="Arial" w:cs="Arial"/>
        </w:rPr>
        <w:t>impacted</w:t>
      </w:r>
      <w:proofErr w:type="gramEnd"/>
      <w:r w:rsidRPr="00F821FC">
        <w:rPr>
          <w:rFonts w:ascii="Arial" w:hAnsi="Arial" w:cs="Arial"/>
        </w:rPr>
        <w:t xml:space="preserve"> customer retention and operational performance. Additionally, external challenges such as inflation, evolving dietary preferences, and increasing compliance costs have further complicated the business landscape.</w:t>
      </w:r>
    </w:p>
    <w:p w14:paraId="749528B7" w14:textId="77777777" w:rsidR="00533A3F" w:rsidRPr="00F821FC" w:rsidRDefault="00CD4839" w:rsidP="00F821FC">
      <w:pPr>
        <w:pStyle w:val="Heading1"/>
        <w:spacing w:line="360" w:lineRule="auto"/>
        <w:rPr>
          <w:rFonts w:ascii="Arial" w:hAnsi="Arial" w:cs="Arial"/>
          <w:sz w:val="22"/>
          <w:szCs w:val="22"/>
        </w:rPr>
      </w:pPr>
      <w:r w:rsidRPr="00F821FC">
        <w:rPr>
          <w:rFonts w:ascii="Arial" w:hAnsi="Arial" w:cs="Arial"/>
          <w:sz w:val="22"/>
          <w:szCs w:val="22"/>
        </w:rPr>
        <w:t>2. Alternative Solutions and Evaluation</w:t>
      </w:r>
    </w:p>
    <w:p w14:paraId="1947E001" w14:textId="77777777" w:rsidR="00533A3F" w:rsidRPr="00F821FC" w:rsidRDefault="00CD4839" w:rsidP="00F821FC">
      <w:pPr>
        <w:spacing w:line="360" w:lineRule="auto"/>
        <w:rPr>
          <w:rFonts w:ascii="Arial" w:hAnsi="Arial" w:cs="Arial"/>
        </w:rPr>
      </w:pPr>
      <w:r w:rsidRPr="00F821FC">
        <w:rPr>
          <w:rFonts w:ascii="Arial" w:hAnsi="Arial" w:cs="Arial"/>
        </w:rPr>
        <w:t>Solution 1: Revamp Digital Marketing and Online Presence</w:t>
      </w:r>
      <w:r w:rsidRPr="00F821FC">
        <w:rPr>
          <w:rFonts w:ascii="Arial" w:hAnsi="Arial" w:cs="Arial"/>
        </w:rPr>
        <w:br/>
        <w:t>This solution includes:</w:t>
      </w:r>
      <w:r w:rsidRPr="00F821FC">
        <w:rPr>
          <w:rFonts w:ascii="Arial" w:hAnsi="Arial" w:cs="Arial"/>
        </w:rPr>
        <w:br/>
        <w:t>- Creating a strong social media marketing strategy.</w:t>
      </w:r>
      <w:r w:rsidRPr="00F821FC">
        <w:rPr>
          <w:rFonts w:ascii="Arial" w:hAnsi="Arial" w:cs="Arial"/>
        </w:rPr>
        <w:br/>
        <w:t>- Introducing online ordering and reservation features.</w:t>
      </w:r>
      <w:r w:rsidRPr="00F821FC">
        <w:rPr>
          <w:rFonts w:ascii="Arial" w:hAnsi="Arial" w:cs="Arial"/>
        </w:rPr>
        <w:br/>
        <w:t xml:space="preserve">- </w:t>
      </w:r>
      <w:proofErr w:type="spellStart"/>
      <w:r w:rsidRPr="00F821FC">
        <w:rPr>
          <w:rFonts w:ascii="Arial" w:hAnsi="Arial" w:cs="Arial"/>
        </w:rPr>
        <w:t>Optimising</w:t>
      </w:r>
      <w:proofErr w:type="spellEnd"/>
      <w:r w:rsidRPr="00F821FC">
        <w:rPr>
          <w:rFonts w:ascii="Arial" w:hAnsi="Arial" w:cs="Arial"/>
        </w:rPr>
        <w:t xml:space="preserve"> Google/Yelp reviews.</w:t>
      </w:r>
      <w:r w:rsidRPr="00F821FC">
        <w:rPr>
          <w:rFonts w:ascii="Arial" w:hAnsi="Arial" w:cs="Arial"/>
        </w:rPr>
        <w:br/>
        <w:t>- Running targeted promotions.</w:t>
      </w:r>
      <w:r w:rsidRPr="00F821FC">
        <w:rPr>
          <w:rFonts w:ascii="Arial" w:hAnsi="Arial" w:cs="Arial"/>
        </w:rPr>
        <w:br/>
      </w:r>
      <w:r w:rsidRPr="00F821FC">
        <w:rPr>
          <w:rFonts w:ascii="Arial" w:hAnsi="Arial" w:cs="Arial"/>
        </w:rPr>
        <w:br/>
        <w:t>Solution 2: Operational Overhaul and Menu Innovation</w:t>
      </w:r>
      <w:r w:rsidRPr="00F821FC">
        <w:rPr>
          <w:rFonts w:ascii="Arial" w:hAnsi="Arial" w:cs="Arial"/>
        </w:rPr>
        <w:br/>
        <w:t>This solution involves:</w:t>
      </w:r>
      <w:r w:rsidRPr="00F821FC">
        <w:rPr>
          <w:rFonts w:ascii="Arial" w:hAnsi="Arial" w:cs="Arial"/>
        </w:rPr>
        <w:br/>
        <w:t>- Retraining staff and improving service speed.</w:t>
      </w:r>
      <w:r w:rsidRPr="00F821FC">
        <w:rPr>
          <w:rFonts w:ascii="Arial" w:hAnsi="Arial" w:cs="Arial"/>
        </w:rPr>
        <w:br/>
        <w:t>- Revising the menu to include trending dietary options (e.g., vegan, gluten-free).</w:t>
      </w:r>
      <w:r w:rsidRPr="00F821FC">
        <w:rPr>
          <w:rFonts w:ascii="Arial" w:hAnsi="Arial" w:cs="Arial"/>
        </w:rPr>
        <w:br/>
        <w:t>- Implementing better inventory control systems to reduce waste.</w:t>
      </w:r>
      <w:r w:rsidRPr="00F821FC">
        <w:rPr>
          <w:rFonts w:ascii="Arial" w:hAnsi="Arial" w:cs="Arial"/>
        </w:rPr>
        <w:br/>
        <w:t>- Introducing a loyalty program.</w:t>
      </w:r>
    </w:p>
    <w:p w14:paraId="75695303" w14:textId="77777777" w:rsidR="00533A3F" w:rsidRPr="00F821FC" w:rsidRDefault="00CD4839" w:rsidP="00F821FC">
      <w:pPr>
        <w:pStyle w:val="Heading1"/>
        <w:spacing w:line="360" w:lineRule="auto"/>
        <w:rPr>
          <w:rFonts w:ascii="Arial" w:hAnsi="Arial" w:cs="Arial"/>
          <w:sz w:val="22"/>
          <w:szCs w:val="22"/>
        </w:rPr>
      </w:pPr>
      <w:r w:rsidRPr="00F821FC">
        <w:rPr>
          <w:rFonts w:ascii="Arial" w:hAnsi="Arial" w:cs="Arial"/>
          <w:sz w:val="22"/>
          <w:szCs w:val="22"/>
        </w:rPr>
        <w:t>Evaluation Using PMI (Plus, Minus, Interesting)</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F821FC" w14:paraId="7863F09E" w14:textId="77777777" w:rsidTr="004D613B">
        <w:tc>
          <w:tcPr>
            <w:tcW w:w="10206" w:type="dxa"/>
            <w:gridSpan w:val="3"/>
          </w:tcPr>
          <w:p w14:paraId="430D82E9" w14:textId="38689F2D" w:rsidR="00F821FC" w:rsidRPr="004E2BAE" w:rsidRDefault="00F821FC" w:rsidP="004D613B">
            <w:pPr>
              <w:jc w:val="center"/>
              <w:rPr>
                <w:rFonts w:ascii="Arial" w:hAnsi="Arial" w:cs="Arial"/>
                <w:b/>
                <w:bCs/>
                <w:i/>
                <w:iCs/>
                <w:sz w:val="32"/>
                <w:szCs w:val="32"/>
                <w:u w:val="single"/>
              </w:rPr>
            </w:pPr>
            <w:r w:rsidRPr="004E2BAE">
              <w:rPr>
                <w:rFonts w:ascii="Arial" w:hAnsi="Arial" w:cs="Arial"/>
                <w:b/>
                <w:bCs/>
                <w:i/>
                <w:iCs/>
                <w:sz w:val="32"/>
                <w:szCs w:val="32"/>
                <w:u w:val="single"/>
              </w:rPr>
              <w:t>Solution A</w:t>
            </w:r>
            <w:r>
              <w:rPr>
                <w:rFonts w:ascii="Arial" w:hAnsi="Arial" w:cs="Arial"/>
                <w:b/>
                <w:bCs/>
                <w:i/>
                <w:iCs/>
                <w:sz w:val="32"/>
                <w:szCs w:val="32"/>
                <w:u w:val="single"/>
              </w:rPr>
              <w:t xml:space="preserve"> </w:t>
            </w:r>
            <w:proofErr w:type="gramStart"/>
            <w:r>
              <w:rPr>
                <w:rFonts w:ascii="Arial" w:hAnsi="Arial" w:cs="Arial"/>
                <w:b/>
                <w:bCs/>
                <w:i/>
                <w:iCs/>
                <w:sz w:val="32"/>
                <w:szCs w:val="32"/>
                <w:u w:val="single"/>
              </w:rPr>
              <w:t xml:space="preserve">- </w:t>
            </w:r>
            <w:r w:rsidRPr="00F821FC">
              <w:rPr>
                <w:rFonts w:ascii="Arial" w:hAnsi="Arial" w:cs="Arial"/>
              </w:rPr>
              <w:t xml:space="preserve"> Digital</w:t>
            </w:r>
            <w:proofErr w:type="gramEnd"/>
            <w:r w:rsidRPr="00F821FC">
              <w:rPr>
                <w:rFonts w:ascii="Arial" w:hAnsi="Arial" w:cs="Arial"/>
              </w:rPr>
              <w:t xml:space="preserve"> Marketing &amp; Online Presence</w:t>
            </w:r>
            <w:r w:rsidRPr="00F821FC">
              <w:rPr>
                <w:rFonts w:ascii="Arial" w:hAnsi="Arial" w:cs="Arial"/>
              </w:rPr>
              <w:br/>
            </w:r>
          </w:p>
        </w:tc>
      </w:tr>
      <w:tr w:rsidR="00F821FC" w14:paraId="76E5BC8E" w14:textId="77777777" w:rsidTr="004D613B">
        <w:trPr>
          <w:trHeight w:val="624"/>
        </w:trPr>
        <w:tc>
          <w:tcPr>
            <w:tcW w:w="3402" w:type="dxa"/>
            <w:vAlign w:val="center"/>
          </w:tcPr>
          <w:p w14:paraId="2D12E4A5" w14:textId="77777777" w:rsidR="00F821FC" w:rsidRPr="00D8423E" w:rsidRDefault="00F821FC" w:rsidP="004D613B">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48DA6289" w14:textId="77777777" w:rsidR="00F821FC" w:rsidRPr="00D8423E" w:rsidRDefault="00F821FC" w:rsidP="004D613B">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7D02FE61" w14:textId="77777777" w:rsidR="00F821FC" w:rsidRPr="00D8423E" w:rsidRDefault="00F821FC" w:rsidP="004D613B">
            <w:pPr>
              <w:jc w:val="center"/>
              <w:rPr>
                <w:rFonts w:ascii="Arial" w:hAnsi="Arial" w:cs="Arial"/>
                <w:b/>
                <w:bCs/>
                <w:sz w:val="32"/>
                <w:szCs w:val="32"/>
              </w:rPr>
            </w:pPr>
            <w:r w:rsidRPr="00D8423E">
              <w:rPr>
                <w:rFonts w:ascii="Arial" w:hAnsi="Arial" w:cs="Arial"/>
                <w:b/>
                <w:bCs/>
                <w:sz w:val="32"/>
                <w:szCs w:val="32"/>
              </w:rPr>
              <w:t>Interesting</w:t>
            </w:r>
          </w:p>
        </w:tc>
      </w:tr>
      <w:tr w:rsidR="00F821FC" w14:paraId="5247DA0F" w14:textId="77777777" w:rsidTr="004D613B">
        <w:trPr>
          <w:trHeight w:val="624"/>
        </w:trPr>
        <w:tc>
          <w:tcPr>
            <w:tcW w:w="3402" w:type="dxa"/>
          </w:tcPr>
          <w:p w14:paraId="667F9463" w14:textId="1D0F61BE" w:rsidR="00F821FC" w:rsidRPr="00D8423E" w:rsidRDefault="00F821FC" w:rsidP="004D613B">
            <w:pPr>
              <w:rPr>
                <w:rFonts w:ascii="Arial" w:hAnsi="Arial" w:cs="Arial"/>
              </w:rPr>
            </w:pPr>
            <w:r w:rsidRPr="00F821FC">
              <w:rPr>
                <w:rFonts w:ascii="Arial" w:hAnsi="Arial" w:cs="Arial"/>
              </w:rPr>
              <w:t xml:space="preserve">Increases </w:t>
            </w:r>
            <w:proofErr w:type="gramStart"/>
            <w:r w:rsidRPr="00F821FC">
              <w:rPr>
                <w:rFonts w:ascii="Arial" w:hAnsi="Arial" w:cs="Arial"/>
              </w:rPr>
              <w:t>visibility</w:t>
            </w:r>
            <w:r>
              <w:rPr>
                <w:rFonts w:ascii="Arial" w:hAnsi="Arial" w:cs="Arial"/>
              </w:rPr>
              <w:t xml:space="preserve">  +</w:t>
            </w:r>
            <w:proofErr w:type="gramEnd"/>
            <w:r w:rsidR="003C4B60">
              <w:rPr>
                <w:rFonts w:ascii="Arial" w:hAnsi="Arial" w:cs="Arial"/>
              </w:rPr>
              <w:t>3</w:t>
            </w:r>
          </w:p>
        </w:tc>
        <w:tc>
          <w:tcPr>
            <w:tcW w:w="3402" w:type="dxa"/>
          </w:tcPr>
          <w:p w14:paraId="476C7D18" w14:textId="55576500" w:rsidR="00F821FC" w:rsidRPr="00D8423E" w:rsidRDefault="00F821FC" w:rsidP="004D613B">
            <w:pPr>
              <w:rPr>
                <w:rFonts w:ascii="Arial" w:hAnsi="Arial" w:cs="Arial"/>
              </w:rPr>
            </w:pPr>
            <w:r w:rsidRPr="00F821FC">
              <w:rPr>
                <w:rFonts w:ascii="Arial" w:hAnsi="Arial" w:cs="Arial"/>
              </w:rPr>
              <w:t>May not address service quality</w:t>
            </w:r>
            <w:r>
              <w:rPr>
                <w:rFonts w:ascii="Arial" w:hAnsi="Arial" w:cs="Arial"/>
              </w:rPr>
              <w:t xml:space="preserve"> - </w:t>
            </w:r>
            <w:r w:rsidR="00786C90">
              <w:rPr>
                <w:rFonts w:ascii="Arial" w:hAnsi="Arial" w:cs="Arial"/>
              </w:rPr>
              <w:t>5</w:t>
            </w:r>
          </w:p>
        </w:tc>
        <w:tc>
          <w:tcPr>
            <w:tcW w:w="3402" w:type="dxa"/>
          </w:tcPr>
          <w:p w14:paraId="2807E779" w14:textId="3E7364C7" w:rsidR="00F821FC" w:rsidRPr="00D8423E" w:rsidRDefault="00586BF1" w:rsidP="004D613B">
            <w:pPr>
              <w:rPr>
                <w:rFonts w:ascii="Arial" w:hAnsi="Arial" w:cs="Arial"/>
              </w:rPr>
            </w:pPr>
            <w:r w:rsidRPr="00F821FC">
              <w:rPr>
                <w:rFonts w:ascii="Arial" w:hAnsi="Arial" w:cs="Arial"/>
              </w:rPr>
              <w:t xml:space="preserve">Potential for viral </w:t>
            </w:r>
            <w:proofErr w:type="spellStart"/>
            <w:r w:rsidRPr="00F821FC">
              <w:rPr>
                <w:rFonts w:ascii="Arial" w:hAnsi="Arial" w:cs="Arial"/>
              </w:rPr>
              <w:t>growt</w:t>
            </w:r>
            <w:r>
              <w:rPr>
                <w:rFonts w:ascii="Arial" w:hAnsi="Arial" w:cs="Arial"/>
              </w:rPr>
              <w:t>n</w:t>
            </w:r>
            <w:proofErr w:type="spellEnd"/>
            <w:r w:rsidR="00944D80">
              <w:rPr>
                <w:rFonts w:ascii="Arial" w:hAnsi="Arial" w:cs="Arial"/>
              </w:rPr>
              <w:t xml:space="preserve"> </w:t>
            </w:r>
            <w:r w:rsidR="006A19F7">
              <w:rPr>
                <w:rFonts w:ascii="Arial" w:hAnsi="Arial" w:cs="Arial"/>
              </w:rPr>
              <w:t>+</w:t>
            </w:r>
            <w:r w:rsidR="00944D80">
              <w:rPr>
                <w:rFonts w:ascii="Arial" w:hAnsi="Arial" w:cs="Arial"/>
              </w:rPr>
              <w:t>5</w:t>
            </w:r>
          </w:p>
        </w:tc>
      </w:tr>
      <w:tr w:rsidR="00F821FC" w14:paraId="6E2FC182" w14:textId="77777777" w:rsidTr="004D613B">
        <w:tc>
          <w:tcPr>
            <w:tcW w:w="3402" w:type="dxa"/>
          </w:tcPr>
          <w:p w14:paraId="298547C5" w14:textId="77777777" w:rsidR="00F821FC" w:rsidRDefault="00F821FC" w:rsidP="004D613B">
            <w:pPr>
              <w:rPr>
                <w:rFonts w:ascii="Arial" w:hAnsi="Arial" w:cs="Arial"/>
              </w:rPr>
            </w:pPr>
          </w:p>
          <w:p w14:paraId="791F0DA1" w14:textId="286D2569" w:rsidR="00F821FC" w:rsidRPr="00D8423E" w:rsidRDefault="00F821FC" w:rsidP="004D613B">
            <w:pPr>
              <w:rPr>
                <w:rFonts w:ascii="Arial" w:hAnsi="Arial" w:cs="Arial"/>
              </w:rPr>
            </w:pPr>
            <w:r w:rsidRPr="00F821FC">
              <w:rPr>
                <w:rFonts w:ascii="Arial" w:hAnsi="Arial" w:cs="Arial"/>
              </w:rPr>
              <w:t>fast to implement</w:t>
            </w:r>
            <w:r>
              <w:rPr>
                <w:rFonts w:ascii="Arial" w:hAnsi="Arial" w:cs="Arial"/>
              </w:rPr>
              <w:t xml:space="preserve"> +</w:t>
            </w:r>
            <w:r w:rsidR="003C4B60">
              <w:rPr>
                <w:rFonts w:ascii="Arial" w:hAnsi="Arial" w:cs="Arial"/>
              </w:rPr>
              <w:t>4</w:t>
            </w:r>
          </w:p>
        </w:tc>
        <w:tc>
          <w:tcPr>
            <w:tcW w:w="3402" w:type="dxa"/>
          </w:tcPr>
          <w:p w14:paraId="375ADB1D" w14:textId="77777777" w:rsidR="00F821FC" w:rsidRPr="00D8423E" w:rsidRDefault="00F821FC" w:rsidP="004D613B">
            <w:pPr>
              <w:rPr>
                <w:rFonts w:ascii="Arial" w:hAnsi="Arial" w:cs="Arial"/>
              </w:rPr>
            </w:pPr>
          </w:p>
        </w:tc>
        <w:tc>
          <w:tcPr>
            <w:tcW w:w="3402" w:type="dxa"/>
          </w:tcPr>
          <w:p w14:paraId="3394CAAB" w14:textId="2193CEDB" w:rsidR="0016255F" w:rsidRPr="00D8423E" w:rsidRDefault="00452957" w:rsidP="004D613B">
            <w:pPr>
              <w:rPr>
                <w:rFonts w:ascii="Arial" w:hAnsi="Arial" w:cs="Arial"/>
              </w:rPr>
            </w:pPr>
            <w:r>
              <w:rPr>
                <w:rFonts w:ascii="Arial" w:hAnsi="Arial" w:cs="Arial"/>
              </w:rPr>
              <w:t>Di</w:t>
            </w:r>
            <w:r w:rsidR="0016255F">
              <w:rPr>
                <w:rFonts w:ascii="Arial" w:hAnsi="Arial" w:cs="Arial"/>
              </w:rPr>
              <w:t>stracti</w:t>
            </w:r>
            <w:r w:rsidR="006A19F7">
              <w:rPr>
                <w:rFonts w:ascii="Arial" w:hAnsi="Arial" w:cs="Arial"/>
              </w:rPr>
              <w:t>n</w:t>
            </w:r>
            <w:r w:rsidR="0016255F">
              <w:rPr>
                <w:rFonts w:ascii="Arial" w:hAnsi="Arial" w:cs="Arial"/>
              </w:rPr>
              <w:t xml:space="preserve">g for </w:t>
            </w:r>
            <w:r w:rsidR="006A19F7">
              <w:rPr>
                <w:rFonts w:ascii="Arial" w:hAnsi="Arial" w:cs="Arial"/>
              </w:rPr>
              <w:t>t</w:t>
            </w:r>
            <w:r w:rsidR="0016255F">
              <w:rPr>
                <w:rFonts w:ascii="Arial" w:hAnsi="Arial" w:cs="Arial"/>
              </w:rPr>
              <w:t>he staff</w:t>
            </w:r>
            <w:r w:rsidR="00944D80">
              <w:rPr>
                <w:rFonts w:ascii="Arial" w:hAnsi="Arial" w:cs="Arial"/>
              </w:rPr>
              <w:t xml:space="preserve"> -5</w:t>
            </w:r>
          </w:p>
        </w:tc>
      </w:tr>
      <w:tr w:rsidR="00F821FC" w14:paraId="2AB14DFA" w14:textId="77777777" w:rsidTr="004D613B">
        <w:tc>
          <w:tcPr>
            <w:tcW w:w="3402" w:type="dxa"/>
          </w:tcPr>
          <w:p w14:paraId="391F8BB1" w14:textId="5F411E56" w:rsidR="00F821FC" w:rsidRDefault="00F821FC" w:rsidP="004D613B">
            <w:pPr>
              <w:rPr>
                <w:rFonts w:ascii="Arial" w:hAnsi="Arial" w:cs="Arial"/>
              </w:rPr>
            </w:pPr>
            <w:proofErr w:type="gramStart"/>
            <w:r w:rsidRPr="00F821FC">
              <w:rPr>
                <w:rFonts w:ascii="Arial" w:hAnsi="Arial" w:cs="Arial"/>
              </w:rPr>
              <w:t>, enhances</w:t>
            </w:r>
            <w:proofErr w:type="gramEnd"/>
            <w:r w:rsidRPr="00F821FC">
              <w:rPr>
                <w:rFonts w:ascii="Arial" w:hAnsi="Arial" w:cs="Arial"/>
              </w:rPr>
              <w:t xml:space="preserve"> engagement</w:t>
            </w:r>
          </w:p>
          <w:p w14:paraId="0A3EDBB2" w14:textId="2801C55A" w:rsidR="00F821FC" w:rsidRPr="00D8423E" w:rsidRDefault="00F821FC" w:rsidP="004D613B">
            <w:pPr>
              <w:rPr>
                <w:rFonts w:ascii="Arial" w:hAnsi="Arial" w:cs="Arial"/>
              </w:rPr>
            </w:pPr>
            <w:r>
              <w:rPr>
                <w:rFonts w:ascii="Arial" w:hAnsi="Arial" w:cs="Arial"/>
              </w:rPr>
              <w:t>+3</w:t>
            </w:r>
          </w:p>
        </w:tc>
        <w:tc>
          <w:tcPr>
            <w:tcW w:w="3402" w:type="dxa"/>
          </w:tcPr>
          <w:p w14:paraId="287EFFB3" w14:textId="77777777" w:rsidR="00F821FC" w:rsidRPr="00D8423E" w:rsidRDefault="00F821FC" w:rsidP="004D613B">
            <w:pPr>
              <w:rPr>
                <w:rFonts w:ascii="Arial" w:hAnsi="Arial" w:cs="Arial"/>
              </w:rPr>
            </w:pPr>
          </w:p>
        </w:tc>
        <w:tc>
          <w:tcPr>
            <w:tcW w:w="3402" w:type="dxa"/>
          </w:tcPr>
          <w:p w14:paraId="2B244D2C" w14:textId="77777777" w:rsidR="00F821FC" w:rsidRPr="00D8423E" w:rsidRDefault="00F821FC" w:rsidP="004D613B">
            <w:pPr>
              <w:rPr>
                <w:rFonts w:ascii="Arial" w:hAnsi="Arial" w:cs="Arial"/>
              </w:rPr>
            </w:pPr>
          </w:p>
        </w:tc>
      </w:tr>
      <w:tr w:rsidR="00F821FC" w14:paraId="7AAE2F5D" w14:textId="77777777" w:rsidTr="004D613B">
        <w:tc>
          <w:tcPr>
            <w:tcW w:w="3402" w:type="dxa"/>
          </w:tcPr>
          <w:p w14:paraId="6F09441D" w14:textId="77777777" w:rsidR="00F821FC" w:rsidRDefault="00F821FC" w:rsidP="004D613B">
            <w:pPr>
              <w:rPr>
                <w:rFonts w:ascii="Arial" w:hAnsi="Arial" w:cs="Arial"/>
              </w:rPr>
            </w:pPr>
          </w:p>
          <w:p w14:paraId="5186F3A3" w14:textId="77777777" w:rsidR="00F821FC" w:rsidRPr="00D8423E" w:rsidRDefault="00F821FC" w:rsidP="004D613B">
            <w:pPr>
              <w:rPr>
                <w:rFonts w:ascii="Arial" w:hAnsi="Arial" w:cs="Arial"/>
              </w:rPr>
            </w:pPr>
          </w:p>
        </w:tc>
        <w:tc>
          <w:tcPr>
            <w:tcW w:w="3402" w:type="dxa"/>
          </w:tcPr>
          <w:p w14:paraId="413D8BA8" w14:textId="77777777" w:rsidR="00F821FC" w:rsidRPr="00D8423E" w:rsidRDefault="00F821FC" w:rsidP="004D613B">
            <w:pPr>
              <w:rPr>
                <w:rFonts w:ascii="Arial" w:hAnsi="Arial" w:cs="Arial"/>
              </w:rPr>
            </w:pPr>
          </w:p>
        </w:tc>
        <w:tc>
          <w:tcPr>
            <w:tcW w:w="3402" w:type="dxa"/>
          </w:tcPr>
          <w:p w14:paraId="712384E5" w14:textId="77777777" w:rsidR="00F821FC" w:rsidRPr="00D8423E" w:rsidRDefault="00F821FC" w:rsidP="004D613B">
            <w:pPr>
              <w:rPr>
                <w:rFonts w:ascii="Arial" w:hAnsi="Arial" w:cs="Arial"/>
              </w:rPr>
            </w:pPr>
          </w:p>
        </w:tc>
      </w:tr>
      <w:tr w:rsidR="00F821FC" w14:paraId="0EE6DF41" w14:textId="77777777" w:rsidTr="004D613B">
        <w:tc>
          <w:tcPr>
            <w:tcW w:w="3402" w:type="dxa"/>
            <w:vAlign w:val="center"/>
          </w:tcPr>
          <w:p w14:paraId="075BEB77" w14:textId="77777777" w:rsidR="00F821FC" w:rsidRPr="003707B1" w:rsidRDefault="00F821FC" w:rsidP="004D613B">
            <w:pPr>
              <w:rPr>
                <w:rFonts w:ascii="Arial" w:hAnsi="Arial" w:cs="Arial"/>
                <w:b/>
                <w:bCs/>
                <w:sz w:val="28"/>
                <w:szCs w:val="28"/>
              </w:rPr>
            </w:pPr>
          </w:p>
          <w:p w14:paraId="6C64DE43" w14:textId="22470E6A" w:rsidR="00F821FC" w:rsidRPr="003707B1" w:rsidRDefault="00F821FC" w:rsidP="004D613B">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+1</w:t>
            </w:r>
            <w:r w:rsidR="003C4B60">
              <w:rPr>
                <w:rFonts w:ascii="Arial" w:hAnsi="Arial" w:cs="Arial"/>
                <w:b/>
                <w:bCs/>
                <w:sz w:val="28"/>
                <w:szCs w:val="28"/>
              </w:rPr>
              <w:t>0</w:t>
            </w:r>
          </w:p>
        </w:tc>
        <w:tc>
          <w:tcPr>
            <w:tcW w:w="3402" w:type="dxa"/>
          </w:tcPr>
          <w:p w14:paraId="74AFACB8" w14:textId="77777777" w:rsidR="00F821FC" w:rsidRPr="003707B1" w:rsidRDefault="00F821FC" w:rsidP="004D613B">
            <w:pPr>
              <w:rPr>
                <w:rFonts w:ascii="Arial" w:hAnsi="Arial" w:cs="Arial"/>
                <w:b/>
                <w:bCs/>
                <w:sz w:val="28"/>
                <w:szCs w:val="28"/>
              </w:rPr>
            </w:pPr>
          </w:p>
          <w:p w14:paraId="1281FCC4" w14:textId="3C50C858" w:rsidR="00F821FC" w:rsidRPr="003707B1" w:rsidRDefault="00F821FC" w:rsidP="004D613B">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786C90">
              <w:rPr>
                <w:rFonts w:ascii="Arial" w:hAnsi="Arial" w:cs="Arial"/>
                <w:b/>
                <w:bCs/>
                <w:sz w:val="28"/>
                <w:szCs w:val="28"/>
              </w:rPr>
              <w:t>5</w:t>
            </w:r>
          </w:p>
        </w:tc>
        <w:tc>
          <w:tcPr>
            <w:tcW w:w="3402" w:type="dxa"/>
          </w:tcPr>
          <w:p w14:paraId="1FCAB0AA" w14:textId="77777777" w:rsidR="00F821FC" w:rsidRPr="003707B1" w:rsidRDefault="00F821FC" w:rsidP="004D613B">
            <w:pPr>
              <w:rPr>
                <w:rFonts w:ascii="Arial" w:hAnsi="Arial" w:cs="Arial"/>
                <w:b/>
                <w:bCs/>
                <w:sz w:val="28"/>
                <w:szCs w:val="28"/>
              </w:rPr>
            </w:pPr>
          </w:p>
          <w:p w14:paraId="3DE82BD8" w14:textId="0FDE7DD5" w:rsidR="00F821FC" w:rsidRPr="003707B1" w:rsidRDefault="00F821FC" w:rsidP="004D613B">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BF006C">
              <w:rPr>
                <w:rFonts w:ascii="Arial" w:hAnsi="Arial" w:cs="Arial"/>
                <w:b/>
                <w:bCs/>
                <w:sz w:val="28"/>
                <w:szCs w:val="28"/>
              </w:rPr>
              <w:t>0</w:t>
            </w:r>
          </w:p>
        </w:tc>
      </w:tr>
      <w:tr w:rsidR="00BF006C" w14:paraId="6A5BD9DF" w14:textId="77777777" w:rsidTr="00BA3793">
        <w:tc>
          <w:tcPr>
            <w:tcW w:w="10206" w:type="dxa"/>
            <w:gridSpan w:val="3"/>
            <w:vAlign w:val="center"/>
          </w:tcPr>
          <w:p w14:paraId="25C3FA08" w14:textId="6B8BEE62" w:rsidR="00BF006C" w:rsidRPr="003707B1" w:rsidRDefault="0031238B" w:rsidP="004D613B">
            <w:pPr>
              <w:rPr>
                <w:rFonts w:ascii="Arial" w:hAnsi="Arial" w:cs="Arial"/>
                <w:b/>
                <w:bCs/>
                <w:sz w:val="28"/>
                <w:szCs w:val="28"/>
              </w:rPr>
            </w:pPr>
            <w:r>
              <w:rPr>
                <w:rFonts w:ascii="Arial" w:hAnsi="Arial" w:cs="Arial"/>
                <w:b/>
                <w:bCs/>
                <w:sz w:val="28"/>
                <w:szCs w:val="28"/>
              </w:rPr>
              <w:t>Total=+10-5</w:t>
            </w:r>
            <w:r w:rsidR="00850A6B">
              <w:rPr>
                <w:rFonts w:ascii="Arial" w:hAnsi="Arial" w:cs="Arial"/>
                <w:b/>
                <w:bCs/>
                <w:sz w:val="28"/>
                <w:szCs w:val="28"/>
              </w:rPr>
              <w:t>-0=</w:t>
            </w:r>
            <w:r w:rsidR="0098475B">
              <w:rPr>
                <w:rFonts w:ascii="Arial" w:hAnsi="Arial" w:cs="Arial"/>
                <w:b/>
                <w:bCs/>
                <w:sz w:val="28"/>
                <w:szCs w:val="28"/>
              </w:rPr>
              <w:t>+5</w:t>
            </w:r>
          </w:p>
        </w:tc>
      </w:tr>
    </w:tbl>
    <w:p w14:paraId="637E5E81" w14:textId="77777777" w:rsidR="00F821FC" w:rsidRDefault="00F821FC" w:rsidP="00F821FC">
      <w:pPr>
        <w:spacing w:line="360" w:lineRule="auto"/>
        <w:rPr>
          <w:rFonts w:ascii="Arial" w:hAnsi="Arial" w:cs="Arial"/>
        </w:rPr>
      </w:pPr>
    </w:p>
    <w:p w14:paraId="4869EDA4" w14:textId="77777777" w:rsidR="00F821FC" w:rsidRDefault="00F821FC" w:rsidP="00F821FC">
      <w:pPr>
        <w:spacing w:line="360" w:lineRule="auto"/>
        <w:rPr>
          <w:rFonts w:ascii="Arial" w:hAnsi="Arial" w:cs="Arial"/>
        </w:rPr>
      </w:pPr>
    </w:p>
    <w:p w14:paraId="575AA59B" w14:textId="7328DD49" w:rsidR="00F821FC" w:rsidRPr="00F821FC" w:rsidRDefault="00CD4839" w:rsidP="00F821FC">
      <w:pPr>
        <w:spacing w:line="360" w:lineRule="auto"/>
        <w:rPr>
          <w:rFonts w:ascii="Arial" w:hAnsi="Arial" w:cs="Arial"/>
        </w:rPr>
      </w:pPr>
      <w:proofErr w:type="gramStart"/>
      <w:r w:rsidRPr="00F821FC">
        <w:rPr>
          <w:rFonts w:ascii="Arial" w:hAnsi="Arial" w:cs="Arial"/>
        </w:rPr>
        <w:t>Plus:,</w:t>
      </w:r>
      <w:proofErr w:type="gramEnd"/>
      <w:r w:rsidRPr="00F821FC">
        <w:rPr>
          <w:rFonts w:ascii="Arial" w:hAnsi="Arial" w:cs="Arial"/>
        </w:rPr>
        <w:t xml:space="preserve"> </w:t>
      </w:r>
      <w:r w:rsidRPr="00F821FC">
        <w:rPr>
          <w:rFonts w:ascii="Arial" w:hAnsi="Arial" w:cs="Arial"/>
        </w:rPr>
        <w:br/>
        <w:t>Minus: or in-person experience</w:t>
      </w:r>
      <w:r w:rsidRPr="00F821FC">
        <w:rPr>
          <w:rFonts w:ascii="Arial" w:hAnsi="Arial" w:cs="Arial"/>
        </w:rPr>
        <w:br/>
        <w:t>Interesting: h or influencer partnerships</w:t>
      </w:r>
      <w:r w:rsidRPr="00F821FC">
        <w:rPr>
          <w:rFonts w:ascii="Arial" w:hAnsi="Arial" w:cs="Arial"/>
        </w:rPr>
        <w:br/>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F821FC" w14:paraId="703EE7AC" w14:textId="77777777" w:rsidTr="004D613B">
        <w:tc>
          <w:tcPr>
            <w:tcW w:w="10206" w:type="dxa"/>
            <w:gridSpan w:val="3"/>
          </w:tcPr>
          <w:p w14:paraId="4B900C91" w14:textId="531265C5" w:rsidR="00F821FC" w:rsidRPr="004E2BAE" w:rsidRDefault="00F821FC" w:rsidP="004D613B">
            <w:pPr>
              <w:jc w:val="center"/>
              <w:rPr>
                <w:rFonts w:ascii="Arial" w:hAnsi="Arial" w:cs="Arial"/>
                <w:b/>
                <w:bCs/>
                <w:i/>
                <w:iCs/>
                <w:sz w:val="32"/>
                <w:szCs w:val="32"/>
                <w:u w:val="single"/>
              </w:rPr>
            </w:pPr>
            <w:r w:rsidRPr="004E2BAE">
              <w:rPr>
                <w:rFonts w:ascii="Arial" w:hAnsi="Arial" w:cs="Arial"/>
                <w:b/>
                <w:bCs/>
                <w:i/>
                <w:iCs/>
                <w:sz w:val="32"/>
                <w:szCs w:val="32"/>
                <w:u w:val="single"/>
              </w:rPr>
              <w:t>Solution A</w:t>
            </w:r>
            <w:r>
              <w:rPr>
                <w:rFonts w:ascii="Arial" w:hAnsi="Arial" w:cs="Arial"/>
                <w:b/>
                <w:bCs/>
                <w:i/>
                <w:iCs/>
                <w:sz w:val="32"/>
                <w:szCs w:val="32"/>
                <w:u w:val="single"/>
              </w:rPr>
              <w:t xml:space="preserve"> </w:t>
            </w:r>
            <w:proofErr w:type="gramStart"/>
            <w:r>
              <w:rPr>
                <w:rFonts w:ascii="Arial" w:hAnsi="Arial" w:cs="Arial"/>
                <w:b/>
                <w:bCs/>
                <w:i/>
                <w:iCs/>
                <w:sz w:val="32"/>
                <w:szCs w:val="32"/>
                <w:u w:val="single"/>
              </w:rPr>
              <w:t>-</w:t>
            </w:r>
            <w:r w:rsidRPr="00F821FC">
              <w:rPr>
                <w:rFonts w:ascii="Arial" w:hAnsi="Arial" w:cs="Arial"/>
              </w:rPr>
              <w:t xml:space="preserve">  Operational</w:t>
            </w:r>
            <w:proofErr w:type="gramEnd"/>
            <w:r w:rsidRPr="00F821FC">
              <w:rPr>
                <w:rFonts w:ascii="Arial" w:hAnsi="Arial" w:cs="Arial"/>
              </w:rPr>
              <w:t xml:space="preserve"> Overhaul &amp; Menu Innovation</w:t>
            </w:r>
            <w:r w:rsidRPr="00F821FC">
              <w:rPr>
                <w:rFonts w:ascii="Arial" w:hAnsi="Arial" w:cs="Arial"/>
              </w:rPr>
              <w:br/>
            </w:r>
          </w:p>
        </w:tc>
      </w:tr>
      <w:tr w:rsidR="00F821FC" w14:paraId="3AD880EC" w14:textId="77777777" w:rsidTr="004D613B">
        <w:trPr>
          <w:trHeight w:val="624"/>
        </w:trPr>
        <w:tc>
          <w:tcPr>
            <w:tcW w:w="3402" w:type="dxa"/>
            <w:vAlign w:val="center"/>
          </w:tcPr>
          <w:p w14:paraId="384A98E3" w14:textId="77777777" w:rsidR="00F821FC" w:rsidRPr="00D8423E" w:rsidRDefault="00F821FC" w:rsidP="004D613B">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0D8096B" w14:textId="77777777" w:rsidR="00F821FC" w:rsidRPr="00D8423E" w:rsidRDefault="00F821FC" w:rsidP="004D613B">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1AEE1641" w14:textId="77777777" w:rsidR="00F821FC" w:rsidRPr="00D8423E" w:rsidRDefault="00F821FC" w:rsidP="004D613B">
            <w:pPr>
              <w:jc w:val="center"/>
              <w:rPr>
                <w:rFonts w:ascii="Arial" w:hAnsi="Arial" w:cs="Arial"/>
                <w:b/>
                <w:bCs/>
                <w:sz w:val="32"/>
                <w:szCs w:val="32"/>
              </w:rPr>
            </w:pPr>
            <w:r w:rsidRPr="00D8423E">
              <w:rPr>
                <w:rFonts w:ascii="Arial" w:hAnsi="Arial" w:cs="Arial"/>
                <w:b/>
                <w:bCs/>
                <w:sz w:val="32"/>
                <w:szCs w:val="32"/>
              </w:rPr>
              <w:t>Interesting</w:t>
            </w:r>
          </w:p>
        </w:tc>
      </w:tr>
      <w:tr w:rsidR="00F821FC" w14:paraId="7FA17B4B" w14:textId="77777777" w:rsidTr="004D613B">
        <w:trPr>
          <w:trHeight w:val="624"/>
        </w:trPr>
        <w:tc>
          <w:tcPr>
            <w:tcW w:w="3402" w:type="dxa"/>
          </w:tcPr>
          <w:p w14:paraId="1ED6B840" w14:textId="2F3A0957" w:rsidR="00F821FC" w:rsidRPr="00D8423E" w:rsidRDefault="00F3073B" w:rsidP="004D613B">
            <w:pPr>
              <w:rPr>
                <w:rFonts w:ascii="Arial" w:hAnsi="Arial" w:cs="Arial"/>
              </w:rPr>
            </w:pPr>
            <w:r w:rsidRPr="00F821FC">
              <w:rPr>
                <w:rFonts w:ascii="Arial" w:hAnsi="Arial" w:cs="Arial"/>
              </w:rPr>
              <w:t>Improves customer satisfaction</w:t>
            </w:r>
            <w:r w:rsidR="005A041B">
              <w:rPr>
                <w:rFonts w:ascii="Arial" w:hAnsi="Arial" w:cs="Arial"/>
              </w:rPr>
              <w:t xml:space="preserve"> +5</w:t>
            </w:r>
          </w:p>
        </w:tc>
        <w:tc>
          <w:tcPr>
            <w:tcW w:w="3402" w:type="dxa"/>
          </w:tcPr>
          <w:p w14:paraId="2E6732E9" w14:textId="43050CEB" w:rsidR="00F821FC" w:rsidRPr="00D8423E" w:rsidRDefault="00E94183" w:rsidP="004D613B">
            <w:pPr>
              <w:rPr>
                <w:rFonts w:ascii="Arial" w:hAnsi="Arial" w:cs="Arial"/>
              </w:rPr>
            </w:pPr>
            <w:r w:rsidRPr="00F821FC">
              <w:rPr>
                <w:rFonts w:ascii="Arial" w:hAnsi="Arial" w:cs="Arial"/>
              </w:rPr>
              <w:t>Requires training time</w:t>
            </w:r>
            <w:r w:rsidR="00D43E32">
              <w:rPr>
                <w:rFonts w:ascii="Arial" w:hAnsi="Arial" w:cs="Arial"/>
              </w:rPr>
              <w:t xml:space="preserve"> </w:t>
            </w:r>
            <w:r w:rsidR="00D04818">
              <w:rPr>
                <w:rFonts w:ascii="Arial" w:hAnsi="Arial" w:cs="Arial"/>
              </w:rPr>
              <w:t>-1</w:t>
            </w:r>
          </w:p>
        </w:tc>
        <w:tc>
          <w:tcPr>
            <w:tcW w:w="3402" w:type="dxa"/>
          </w:tcPr>
          <w:p w14:paraId="4818EF4F" w14:textId="63C64EB2" w:rsidR="00F821FC" w:rsidRPr="00D8423E" w:rsidRDefault="00A47EE9" w:rsidP="004D613B">
            <w:pPr>
              <w:rPr>
                <w:rFonts w:ascii="Arial" w:hAnsi="Arial" w:cs="Arial"/>
              </w:rPr>
            </w:pPr>
            <w:r w:rsidRPr="00F821FC">
              <w:rPr>
                <w:rFonts w:ascii="Arial" w:hAnsi="Arial" w:cs="Arial"/>
              </w:rPr>
              <w:t>Opportunity to rebrand</w:t>
            </w:r>
            <w:r w:rsidR="00820F3C">
              <w:rPr>
                <w:rFonts w:ascii="Arial" w:hAnsi="Arial" w:cs="Arial"/>
              </w:rPr>
              <w:t xml:space="preserve"> +5</w:t>
            </w:r>
          </w:p>
        </w:tc>
      </w:tr>
      <w:tr w:rsidR="00F821FC" w14:paraId="669DBE18" w14:textId="77777777" w:rsidTr="004D613B">
        <w:tc>
          <w:tcPr>
            <w:tcW w:w="3402" w:type="dxa"/>
          </w:tcPr>
          <w:p w14:paraId="7103E507" w14:textId="6803F1ED" w:rsidR="00F821FC" w:rsidRDefault="00B56CC3" w:rsidP="004D613B">
            <w:pPr>
              <w:rPr>
                <w:rFonts w:ascii="Arial" w:hAnsi="Arial" w:cs="Arial"/>
              </w:rPr>
            </w:pPr>
            <w:r w:rsidRPr="00F821FC">
              <w:rPr>
                <w:rFonts w:ascii="Arial" w:hAnsi="Arial" w:cs="Arial"/>
              </w:rPr>
              <w:t>encourages repeat business</w:t>
            </w:r>
            <w:r w:rsidR="00317C15">
              <w:rPr>
                <w:rFonts w:ascii="Arial" w:hAnsi="Arial" w:cs="Arial"/>
              </w:rPr>
              <w:t xml:space="preserve"> +4</w:t>
            </w:r>
          </w:p>
          <w:p w14:paraId="3D763641" w14:textId="77777777" w:rsidR="00F821FC" w:rsidRPr="00D8423E" w:rsidRDefault="00F821FC" w:rsidP="004D613B">
            <w:pPr>
              <w:rPr>
                <w:rFonts w:ascii="Arial" w:hAnsi="Arial" w:cs="Arial"/>
              </w:rPr>
            </w:pPr>
          </w:p>
        </w:tc>
        <w:tc>
          <w:tcPr>
            <w:tcW w:w="3402" w:type="dxa"/>
          </w:tcPr>
          <w:p w14:paraId="7B0C2710" w14:textId="30BC116C" w:rsidR="00F821FC" w:rsidRPr="00D8423E" w:rsidRDefault="0057424D" w:rsidP="004D613B">
            <w:pPr>
              <w:rPr>
                <w:rFonts w:ascii="Arial" w:hAnsi="Arial" w:cs="Arial"/>
              </w:rPr>
            </w:pPr>
            <w:r w:rsidRPr="00F821FC">
              <w:rPr>
                <w:rFonts w:ascii="Arial" w:hAnsi="Arial" w:cs="Arial"/>
              </w:rPr>
              <w:t>higher upfront cost</w:t>
            </w:r>
            <w:r w:rsidR="00D04818">
              <w:rPr>
                <w:rFonts w:ascii="Arial" w:hAnsi="Arial" w:cs="Arial"/>
              </w:rPr>
              <w:t xml:space="preserve"> </w:t>
            </w:r>
            <w:r w:rsidR="00786C90">
              <w:rPr>
                <w:rFonts w:ascii="Arial" w:hAnsi="Arial" w:cs="Arial"/>
              </w:rPr>
              <w:t>-1</w:t>
            </w:r>
          </w:p>
        </w:tc>
        <w:tc>
          <w:tcPr>
            <w:tcW w:w="3402" w:type="dxa"/>
          </w:tcPr>
          <w:p w14:paraId="1C438DA5" w14:textId="77777777" w:rsidR="00F821FC" w:rsidRPr="00D8423E" w:rsidRDefault="00F821FC" w:rsidP="004D613B">
            <w:pPr>
              <w:rPr>
                <w:rFonts w:ascii="Arial" w:hAnsi="Arial" w:cs="Arial"/>
              </w:rPr>
            </w:pPr>
          </w:p>
        </w:tc>
      </w:tr>
      <w:tr w:rsidR="00F821FC" w14:paraId="497A3080" w14:textId="77777777" w:rsidTr="004D613B">
        <w:tc>
          <w:tcPr>
            <w:tcW w:w="3402" w:type="dxa"/>
          </w:tcPr>
          <w:p w14:paraId="4C927FAD" w14:textId="77777777" w:rsidR="00F821FC" w:rsidRDefault="00F821FC" w:rsidP="004D613B">
            <w:pPr>
              <w:rPr>
                <w:rFonts w:ascii="Arial" w:hAnsi="Arial" w:cs="Arial"/>
              </w:rPr>
            </w:pPr>
          </w:p>
          <w:p w14:paraId="2B38EB56" w14:textId="40DB6128" w:rsidR="006B5CD9" w:rsidRPr="00D8423E" w:rsidRDefault="00B56CC3" w:rsidP="004D613B">
            <w:pPr>
              <w:rPr>
                <w:rFonts w:ascii="Arial" w:hAnsi="Arial" w:cs="Arial"/>
              </w:rPr>
            </w:pPr>
            <w:r w:rsidRPr="00F821FC">
              <w:rPr>
                <w:rFonts w:ascii="Arial" w:hAnsi="Arial" w:cs="Arial"/>
              </w:rPr>
              <w:t>addresses root operational issue</w:t>
            </w:r>
            <w:r w:rsidR="006B5CD9">
              <w:rPr>
                <w:rFonts w:ascii="Arial" w:hAnsi="Arial" w:cs="Arial"/>
              </w:rPr>
              <w:t>s</w:t>
            </w:r>
            <w:r w:rsidR="001E47F2">
              <w:rPr>
                <w:rFonts w:ascii="Arial" w:hAnsi="Arial" w:cs="Arial"/>
              </w:rPr>
              <w:t xml:space="preserve"> </w:t>
            </w:r>
            <w:r w:rsidR="006B5CD9">
              <w:rPr>
                <w:rFonts w:ascii="Arial" w:hAnsi="Arial" w:cs="Arial"/>
              </w:rPr>
              <w:t>+3</w:t>
            </w:r>
          </w:p>
        </w:tc>
        <w:tc>
          <w:tcPr>
            <w:tcW w:w="3402" w:type="dxa"/>
          </w:tcPr>
          <w:p w14:paraId="41A913C4" w14:textId="1629B644" w:rsidR="00F821FC" w:rsidRPr="00D8423E" w:rsidRDefault="0057424D" w:rsidP="004D613B">
            <w:pPr>
              <w:rPr>
                <w:rFonts w:ascii="Arial" w:hAnsi="Arial" w:cs="Arial"/>
              </w:rPr>
            </w:pPr>
            <w:r w:rsidRPr="00F821FC">
              <w:rPr>
                <w:rFonts w:ascii="Arial" w:hAnsi="Arial" w:cs="Arial"/>
              </w:rPr>
              <w:t>longer implementation</w:t>
            </w:r>
            <w:r w:rsidR="00786C90">
              <w:rPr>
                <w:rFonts w:ascii="Arial" w:hAnsi="Arial" w:cs="Arial"/>
              </w:rPr>
              <w:t xml:space="preserve"> -1</w:t>
            </w:r>
          </w:p>
        </w:tc>
        <w:tc>
          <w:tcPr>
            <w:tcW w:w="3402" w:type="dxa"/>
          </w:tcPr>
          <w:p w14:paraId="0E6811A9" w14:textId="77777777" w:rsidR="00F821FC" w:rsidRPr="00D8423E" w:rsidRDefault="00F821FC" w:rsidP="004D613B">
            <w:pPr>
              <w:rPr>
                <w:rFonts w:ascii="Arial" w:hAnsi="Arial" w:cs="Arial"/>
              </w:rPr>
            </w:pPr>
          </w:p>
        </w:tc>
      </w:tr>
      <w:tr w:rsidR="00F821FC" w14:paraId="4830DB89" w14:textId="77777777" w:rsidTr="004D613B">
        <w:tc>
          <w:tcPr>
            <w:tcW w:w="3402" w:type="dxa"/>
          </w:tcPr>
          <w:p w14:paraId="6FA36980" w14:textId="77777777" w:rsidR="00F821FC" w:rsidRDefault="00F821FC" w:rsidP="004D613B">
            <w:pPr>
              <w:rPr>
                <w:rFonts w:ascii="Arial" w:hAnsi="Arial" w:cs="Arial"/>
              </w:rPr>
            </w:pPr>
          </w:p>
          <w:p w14:paraId="6B134CE2" w14:textId="77777777" w:rsidR="00F821FC" w:rsidRPr="00D8423E" w:rsidRDefault="00F821FC" w:rsidP="004D613B">
            <w:pPr>
              <w:rPr>
                <w:rFonts w:ascii="Arial" w:hAnsi="Arial" w:cs="Arial"/>
              </w:rPr>
            </w:pPr>
          </w:p>
        </w:tc>
        <w:tc>
          <w:tcPr>
            <w:tcW w:w="3402" w:type="dxa"/>
          </w:tcPr>
          <w:p w14:paraId="5E795DD4" w14:textId="77777777" w:rsidR="00F821FC" w:rsidRPr="00D8423E" w:rsidRDefault="00F821FC" w:rsidP="004D613B">
            <w:pPr>
              <w:rPr>
                <w:rFonts w:ascii="Arial" w:hAnsi="Arial" w:cs="Arial"/>
              </w:rPr>
            </w:pPr>
          </w:p>
        </w:tc>
        <w:tc>
          <w:tcPr>
            <w:tcW w:w="3402" w:type="dxa"/>
          </w:tcPr>
          <w:p w14:paraId="71118539" w14:textId="77777777" w:rsidR="00F821FC" w:rsidRPr="00D8423E" w:rsidRDefault="00F821FC" w:rsidP="004D613B">
            <w:pPr>
              <w:rPr>
                <w:rFonts w:ascii="Arial" w:hAnsi="Arial" w:cs="Arial"/>
              </w:rPr>
            </w:pPr>
          </w:p>
        </w:tc>
      </w:tr>
      <w:tr w:rsidR="00F821FC" w14:paraId="1E2A3E37" w14:textId="77777777" w:rsidTr="004D613B">
        <w:tc>
          <w:tcPr>
            <w:tcW w:w="3402" w:type="dxa"/>
            <w:vAlign w:val="center"/>
          </w:tcPr>
          <w:p w14:paraId="1562EC1E" w14:textId="77777777" w:rsidR="00F821FC" w:rsidRPr="003707B1" w:rsidRDefault="00F821FC" w:rsidP="004D613B">
            <w:pPr>
              <w:rPr>
                <w:rFonts w:ascii="Arial" w:hAnsi="Arial" w:cs="Arial"/>
                <w:b/>
                <w:bCs/>
                <w:sz w:val="28"/>
                <w:szCs w:val="28"/>
              </w:rPr>
            </w:pPr>
          </w:p>
          <w:p w14:paraId="0F08EA1B" w14:textId="47F9C1AA" w:rsidR="00F821FC" w:rsidRPr="003707B1" w:rsidRDefault="00F821FC" w:rsidP="004D613B">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1E47F2">
              <w:rPr>
                <w:rFonts w:ascii="Arial" w:hAnsi="Arial" w:cs="Arial"/>
                <w:b/>
                <w:bCs/>
                <w:sz w:val="28"/>
                <w:szCs w:val="28"/>
              </w:rPr>
              <w:t>+12</w:t>
            </w:r>
          </w:p>
        </w:tc>
        <w:tc>
          <w:tcPr>
            <w:tcW w:w="3402" w:type="dxa"/>
          </w:tcPr>
          <w:p w14:paraId="6409D1EB" w14:textId="77777777" w:rsidR="00F821FC" w:rsidRPr="003707B1" w:rsidRDefault="00F821FC" w:rsidP="004D613B">
            <w:pPr>
              <w:rPr>
                <w:rFonts w:ascii="Arial" w:hAnsi="Arial" w:cs="Arial"/>
                <w:b/>
                <w:bCs/>
                <w:sz w:val="28"/>
                <w:szCs w:val="28"/>
              </w:rPr>
            </w:pPr>
          </w:p>
          <w:p w14:paraId="67C7027B" w14:textId="089DC2C2" w:rsidR="00F821FC" w:rsidRPr="003707B1" w:rsidRDefault="00F821FC" w:rsidP="004D613B">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820F3C">
              <w:rPr>
                <w:rFonts w:ascii="Arial" w:hAnsi="Arial" w:cs="Arial"/>
                <w:b/>
                <w:bCs/>
                <w:sz w:val="28"/>
                <w:szCs w:val="28"/>
              </w:rPr>
              <w:t>-3</w:t>
            </w:r>
          </w:p>
        </w:tc>
        <w:tc>
          <w:tcPr>
            <w:tcW w:w="3402" w:type="dxa"/>
          </w:tcPr>
          <w:p w14:paraId="58B707EB" w14:textId="77777777" w:rsidR="00F821FC" w:rsidRPr="003707B1" w:rsidRDefault="00F821FC" w:rsidP="004D613B">
            <w:pPr>
              <w:rPr>
                <w:rFonts w:ascii="Arial" w:hAnsi="Arial" w:cs="Arial"/>
                <w:b/>
                <w:bCs/>
                <w:sz w:val="28"/>
                <w:szCs w:val="28"/>
              </w:rPr>
            </w:pPr>
          </w:p>
          <w:p w14:paraId="00B7970B" w14:textId="36943B91" w:rsidR="00F821FC" w:rsidRPr="003707B1" w:rsidRDefault="00F821FC" w:rsidP="004D613B">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4C6A9D">
              <w:rPr>
                <w:rFonts w:ascii="Arial" w:hAnsi="Arial" w:cs="Arial"/>
                <w:b/>
                <w:bCs/>
                <w:sz w:val="28"/>
                <w:szCs w:val="28"/>
              </w:rPr>
              <w:t>+5</w:t>
            </w:r>
          </w:p>
        </w:tc>
      </w:tr>
      <w:tr w:rsidR="004C6A9D" w14:paraId="07783B5F" w14:textId="77777777" w:rsidTr="00BC56EF">
        <w:tc>
          <w:tcPr>
            <w:tcW w:w="10206" w:type="dxa"/>
            <w:gridSpan w:val="3"/>
            <w:vAlign w:val="center"/>
          </w:tcPr>
          <w:p w14:paraId="57DAFF12" w14:textId="24B6B22F" w:rsidR="004C6A9D" w:rsidRPr="003707B1" w:rsidRDefault="004C6A9D" w:rsidP="004D613B">
            <w:pPr>
              <w:rPr>
                <w:rFonts w:ascii="Arial" w:hAnsi="Arial" w:cs="Arial"/>
                <w:b/>
                <w:bCs/>
                <w:sz w:val="28"/>
                <w:szCs w:val="28"/>
              </w:rPr>
            </w:pPr>
            <w:r>
              <w:rPr>
                <w:rFonts w:ascii="Arial" w:hAnsi="Arial" w:cs="Arial"/>
                <w:b/>
                <w:bCs/>
                <w:sz w:val="28"/>
                <w:szCs w:val="28"/>
              </w:rPr>
              <w:t xml:space="preserve">Total = </w:t>
            </w:r>
            <w:r w:rsidR="00BF006C">
              <w:rPr>
                <w:rFonts w:ascii="Arial" w:hAnsi="Arial" w:cs="Arial"/>
                <w:b/>
                <w:bCs/>
                <w:sz w:val="28"/>
                <w:szCs w:val="28"/>
              </w:rPr>
              <w:t xml:space="preserve">+12 -3 +5 = +14 </w:t>
            </w:r>
          </w:p>
        </w:tc>
      </w:tr>
    </w:tbl>
    <w:p w14:paraId="64A29352" w14:textId="528B7831" w:rsidR="00533A3F" w:rsidRPr="00F821FC" w:rsidRDefault="00CD4839" w:rsidP="00F821FC">
      <w:pPr>
        <w:spacing w:line="360" w:lineRule="auto"/>
        <w:rPr>
          <w:rFonts w:ascii="Arial" w:hAnsi="Arial" w:cs="Arial"/>
        </w:rPr>
      </w:pPr>
      <w:r w:rsidRPr="00F821FC">
        <w:rPr>
          <w:rFonts w:ascii="Arial" w:hAnsi="Arial" w:cs="Arial"/>
        </w:rPr>
        <w:br/>
      </w:r>
      <w:r w:rsidRPr="00F821FC">
        <w:rPr>
          <w:rFonts w:ascii="Arial" w:hAnsi="Arial" w:cs="Arial"/>
        </w:rPr>
        <w:br/>
      </w:r>
      <w:proofErr w:type="gramStart"/>
      <w:r w:rsidRPr="00F821FC">
        <w:rPr>
          <w:rFonts w:ascii="Arial" w:hAnsi="Arial" w:cs="Arial"/>
        </w:rPr>
        <w:t>Plus:,</w:t>
      </w:r>
      <w:proofErr w:type="gramEnd"/>
      <w:r w:rsidRPr="00F821FC">
        <w:rPr>
          <w:rFonts w:ascii="Arial" w:hAnsi="Arial" w:cs="Arial"/>
        </w:rPr>
        <w:t xml:space="preserve"> , </w:t>
      </w:r>
      <w:r w:rsidRPr="00F821FC">
        <w:rPr>
          <w:rFonts w:ascii="Arial" w:hAnsi="Arial" w:cs="Arial"/>
        </w:rPr>
        <w:br/>
        <w:t>Minus</w:t>
      </w:r>
      <w:proofErr w:type="gramStart"/>
      <w:r w:rsidRPr="00F821FC">
        <w:rPr>
          <w:rFonts w:ascii="Arial" w:hAnsi="Arial" w:cs="Arial"/>
        </w:rPr>
        <w:t>, ,</w:t>
      </w:r>
      <w:proofErr w:type="gramEnd"/>
      <w:r w:rsidRPr="00F821FC">
        <w:rPr>
          <w:rFonts w:ascii="Arial" w:hAnsi="Arial" w:cs="Arial"/>
        </w:rPr>
        <w:t xml:space="preserve"> </w:t>
      </w:r>
      <w:r w:rsidRPr="00F821FC">
        <w:rPr>
          <w:rFonts w:ascii="Arial" w:hAnsi="Arial" w:cs="Arial"/>
        </w:rPr>
        <w:br/>
        <w:t>Interesting: and reposition as a health-forward eatery</w:t>
      </w:r>
    </w:p>
    <w:p w14:paraId="4BFAAD18" w14:textId="77777777" w:rsidR="00533A3F" w:rsidRPr="00F821FC" w:rsidRDefault="00CD4839" w:rsidP="00F821FC">
      <w:pPr>
        <w:pStyle w:val="Heading1"/>
        <w:spacing w:line="360" w:lineRule="auto"/>
        <w:rPr>
          <w:rFonts w:ascii="Arial" w:hAnsi="Arial" w:cs="Arial"/>
          <w:sz w:val="22"/>
          <w:szCs w:val="22"/>
        </w:rPr>
      </w:pPr>
      <w:r w:rsidRPr="00F821FC">
        <w:rPr>
          <w:rFonts w:ascii="Arial" w:hAnsi="Arial" w:cs="Arial"/>
          <w:sz w:val="22"/>
          <w:szCs w:val="22"/>
        </w:rPr>
        <w:t>3. Recommended Solution and Justification</w:t>
      </w:r>
    </w:p>
    <w:p w14:paraId="6ACF58AB" w14:textId="77777777" w:rsidR="00533A3F" w:rsidRPr="00F821FC" w:rsidRDefault="00CD4839" w:rsidP="00F821FC">
      <w:pPr>
        <w:spacing w:line="360" w:lineRule="auto"/>
        <w:rPr>
          <w:rFonts w:ascii="Arial" w:hAnsi="Arial" w:cs="Arial"/>
        </w:rPr>
      </w:pPr>
      <w:r w:rsidRPr="00F821FC">
        <w:rPr>
          <w:rFonts w:ascii="Arial" w:hAnsi="Arial" w:cs="Arial"/>
        </w:rPr>
        <w:t>Chosen Solution: Operational Overhaul and Menu Innovation</w:t>
      </w:r>
      <w:r w:rsidRPr="00F821FC">
        <w:rPr>
          <w:rFonts w:ascii="Arial" w:hAnsi="Arial" w:cs="Arial"/>
        </w:rPr>
        <w:br/>
      </w:r>
      <w:r w:rsidRPr="00F821FC">
        <w:rPr>
          <w:rFonts w:ascii="Arial" w:hAnsi="Arial" w:cs="Arial"/>
        </w:rPr>
        <w:br/>
      </w:r>
      <w:r w:rsidRPr="00F821FC">
        <w:rPr>
          <w:rFonts w:ascii="Arial" w:hAnsi="Arial" w:cs="Arial"/>
        </w:rPr>
        <w:lastRenderedPageBreak/>
        <w:t>Justification:</w:t>
      </w:r>
      <w:r w:rsidRPr="00F821FC">
        <w:rPr>
          <w:rFonts w:ascii="Arial" w:hAnsi="Arial" w:cs="Arial"/>
        </w:rPr>
        <w:br/>
        <w:t>While digital marketing can boost visibility, it does not resolve core issues like slow service, outdated menu, or food quality inconsistencies. A comprehensive operational upgrade, combined with menu innovation, directly addresses root causes of customer dissatisfaction and enhances overall experience. This will not only attract new customers but also retain existing ones, making it a more sustainable long-term strategy.</w:t>
      </w:r>
    </w:p>
    <w:p w14:paraId="2F8987FE" w14:textId="77777777" w:rsidR="00533A3F" w:rsidRPr="00F821FC" w:rsidRDefault="00CD4839" w:rsidP="00F821FC">
      <w:pPr>
        <w:pStyle w:val="Heading1"/>
        <w:spacing w:line="360" w:lineRule="auto"/>
        <w:rPr>
          <w:rFonts w:ascii="Arial" w:hAnsi="Arial" w:cs="Arial"/>
          <w:sz w:val="22"/>
          <w:szCs w:val="22"/>
        </w:rPr>
      </w:pPr>
      <w:r w:rsidRPr="00F821FC">
        <w:rPr>
          <w:rFonts w:ascii="Arial" w:hAnsi="Arial" w:cs="Arial"/>
          <w:sz w:val="22"/>
          <w:szCs w:val="22"/>
        </w:rPr>
        <w:t>4. Basic Risk Analysis of the Selected Solution</w:t>
      </w:r>
    </w:p>
    <w:tbl>
      <w:tblPr>
        <w:tblStyle w:val="TableGrid"/>
        <w:tblW w:w="0" w:type="auto"/>
        <w:tblLook w:val="04A0" w:firstRow="1" w:lastRow="0" w:firstColumn="1" w:lastColumn="0" w:noHBand="0" w:noVBand="1"/>
      </w:tblPr>
      <w:tblGrid>
        <w:gridCol w:w="2214"/>
        <w:gridCol w:w="2214"/>
        <w:gridCol w:w="2214"/>
        <w:gridCol w:w="2214"/>
      </w:tblGrid>
      <w:tr w:rsidR="00AF7501" w14:paraId="355CFAAB" w14:textId="77777777" w:rsidTr="00AF7501">
        <w:tc>
          <w:tcPr>
            <w:tcW w:w="2214" w:type="dxa"/>
          </w:tcPr>
          <w:p w14:paraId="354F1C84" w14:textId="2478A399" w:rsidR="00AF7501" w:rsidRDefault="00AF7501" w:rsidP="00F821FC">
            <w:pPr>
              <w:spacing w:line="360" w:lineRule="auto"/>
              <w:rPr>
                <w:rFonts w:ascii="Arial" w:hAnsi="Arial" w:cs="Arial"/>
              </w:rPr>
            </w:pPr>
            <w:r w:rsidRPr="00F821FC">
              <w:rPr>
                <w:rFonts w:ascii="Arial" w:hAnsi="Arial" w:cs="Arial"/>
              </w:rPr>
              <w:t xml:space="preserve">Risk </w:t>
            </w:r>
            <w:r>
              <w:rPr>
                <w:rFonts w:ascii="Arial" w:hAnsi="Arial" w:cs="Arial"/>
              </w:rPr>
              <w:t xml:space="preserve"> </w:t>
            </w:r>
          </w:p>
        </w:tc>
        <w:tc>
          <w:tcPr>
            <w:tcW w:w="2214" w:type="dxa"/>
          </w:tcPr>
          <w:p w14:paraId="3705CE8B" w14:textId="47199A20" w:rsidR="00AF7501" w:rsidRDefault="00AF7501" w:rsidP="00F821FC">
            <w:pPr>
              <w:spacing w:line="360" w:lineRule="auto"/>
              <w:rPr>
                <w:rFonts w:ascii="Arial" w:hAnsi="Arial" w:cs="Arial"/>
              </w:rPr>
            </w:pPr>
            <w:r w:rsidRPr="00F821FC">
              <w:rPr>
                <w:rFonts w:ascii="Arial" w:hAnsi="Arial" w:cs="Arial"/>
              </w:rPr>
              <w:t>Likelihood</w:t>
            </w:r>
          </w:p>
        </w:tc>
        <w:tc>
          <w:tcPr>
            <w:tcW w:w="2214" w:type="dxa"/>
          </w:tcPr>
          <w:p w14:paraId="74D1751F" w14:textId="3F6C8A1B" w:rsidR="00AF7501" w:rsidRDefault="00AF7501" w:rsidP="00F821FC">
            <w:pPr>
              <w:spacing w:line="360" w:lineRule="auto"/>
              <w:rPr>
                <w:rFonts w:ascii="Arial" w:hAnsi="Arial" w:cs="Arial"/>
              </w:rPr>
            </w:pPr>
            <w:r w:rsidRPr="00F821FC">
              <w:rPr>
                <w:rFonts w:ascii="Arial" w:hAnsi="Arial" w:cs="Arial"/>
              </w:rPr>
              <w:t>Impact</w:t>
            </w:r>
          </w:p>
        </w:tc>
        <w:tc>
          <w:tcPr>
            <w:tcW w:w="2214" w:type="dxa"/>
          </w:tcPr>
          <w:p w14:paraId="2287232B" w14:textId="30848985" w:rsidR="00AF7501" w:rsidRDefault="00AF7501" w:rsidP="00F821FC">
            <w:pPr>
              <w:spacing w:line="360" w:lineRule="auto"/>
              <w:rPr>
                <w:rFonts w:ascii="Arial" w:hAnsi="Arial" w:cs="Arial"/>
              </w:rPr>
            </w:pPr>
            <w:r w:rsidRPr="00F821FC">
              <w:rPr>
                <w:rFonts w:ascii="Arial" w:hAnsi="Arial" w:cs="Arial"/>
              </w:rPr>
              <w:t>Mitigation Strategy</w:t>
            </w:r>
          </w:p>
        </w:tc>
      </w:tr>
      <w:tr w:rsidR="00AF7501" w14:paraId="4AEEB5FA" w14:textId="77777777" w:rsidTr="00AF7501">
        <w:tc>
          <w:tcPr>
            <w:tcW w:w="2214" w:type="dxa"/>
          </w:tcPr>
          <w:p w14:paraId="4B0947FD" w14:textId="61425C4B" w:rsidR="00AF7501" w:rsidRDefault="00E01308" w:rsidP="00F821FC">
            <w:pPr>
              <w:spacing w:line="360" w:lineRule="auto"/>
              <w:rPr>
                <w:rFonts w:ascii="Arial" w:hAnsi="Arial" w:cs="Arial"/>
              </w:rPr>
            </w:pPr>
            <w:r w:rsidRPr="00F821FC">
              <w:rPr>
                <w:rFonts w:ascii="Arial" w:hAnsi="Arial" w:cs="Arial"/>
              </w:rPr>
              <w:t>Resistance from staff</w:t>
            </w:r>
          </w:p>
        </w:tc>
        <w:tc>
          <w:tcPr>
            <w:tcW w:w="2214" w:type="dxa"/>
          </w:tcPr>
          <w:p w14:paraId="3E1B94E5" w14:textId="7D496D42" w:rsidR="00AF7501" w:rsidRDefault="00E01308" w:rsidP="00F821FC">
            <w:pPr>
              <w:spacing w:line="360" w:lineRule="auto"/>
              <w:rPr>
                <w:rFonts w:ascii="Arial" w:hAnsi="Arial" w:cs="Arial"/>
              </w:rPr>
            </w:pPr>
            <w:r w:rsidRPr="00F821FC">
              <w:rPr>
                <w:rFonts w:ascii="Arial" w:hAnsi="Arial" w:cs="Arial"/>
              </w:rPr>
              <w:t>Medium</w:t>
            </w:r>
          </w:p>
        </w:tc>
        <w:tc>
          <w:tcPr>
            <w:tcW w:w="2214" w:type="dxa"/>
          </w:tcPr>
          <w:p w14:paraId="432BE2D1" w14:textId="4D9EFA25" w:rsidR="00AF7501" w:rsidRDefault="00E01308" w:rsidP="00F821FC">
            <w:pPr>
              <w:spacing w:line="360" w:lineRule="auto"/>
              <w:rPr>
                <w:rFonts w:ascii="Arial" w:hAnsi="Arial" w:cs="Arial"/>
              </w:rPr>
            </w:pPr>
            <w:r w:rsidRPr="00F821FC">
              <w:rPr>
                <w:rFonts w:ascii="Arial" w:hAnsi="Arial" w:cs="Arial"/>
              </w:rPr>
              <w:t>High</w:t>
            </w:r>
          </w:p>
        </w:tc>
        <w:tc>
          <w:tcPr>
            <w:tcW w:w="2214" w:type="dxa"/>
          </w:tcPr>
          <w:p w14:paraId="05A94CA9" w14:textId="1BB8C655" w:rsidR="00AF7501" w:rsidRDefault="00E01308" w:rsidP="00F821FC">
            <w:pPr>
              <w:spacing w:line="360" w:lineRule="auto"/>
              <w:rPr>
                <w:rFonts w:ascii="Arial" w:hAnsi="Arial" w:cs="Arial"/>
              </w:rPr>
            </w:pPr>
            <w:r w:rsidRPr="00F821FC">
              <w:rPr>
                <w:rFonts w:ascii="Arial" w:hAnsi="Arial" w:cs="Arial"/>
              </w:rPr>
              <w:t>Provide incentives and involve them in planning</w:t>
            </w:r>
          </w:p>
        </w:tc>
      </w:tr>
      <w:tr w:rsidR="00AF7501" w14:paraId="6C532698" w14:textId="77777777" w:rsidTr="00AF7501">
        <w:tc>
          <w:tcPr>
            <w:tcW w:w="2214" w:type="dxa"/>
          </w:tcPr>
          <w:p w14:paraId="42C815B5" w14:textId="343198C8" w:rsidR="00AF7501" w:rsidRDefault="00E01308" w:rsidP="00F821FC">
            <w:pPr>
              <w:spacing w:line="360" w:lineRule="auto"/>
              <w:rPr>
                <w:rFonts w:ascii="Arial" w:hAnsi="Arial" w:cs="Arial"/>
              </w:rPr>
            </w:pPr>
            <w:r w:rsidRPr="00F821FC">
              <w:rPr>
                <w:rFonts w:ascii="Arial" w:hAnsi="Arial" w:cs="Arial"/>
              </w:rPr>
              <w:t>Increased short-term costs</w:t>
            </w:r>
          </w:p>
        </w:tc>
        <w:tc>
          <w:tcPr>
            <w:tcW w:w="2214" w:type="dxa"/>
          </w:tcPr>
          <w:p w14:paraId="10F58B16" w14:textId="5D5AD197" w:rsidR="00AF7501" w:rsidRDefault="00E01308" w:rsidP="00F821FC">
            <w:pPr>
              <w:spacing w:line="360" w:lineRule="auto"/>
              <w:rPr>
                <w:rFonts w:ascii="Arial" w:hAnsi="Arial" w:cs="Arial"/>
              </w:rPr>
            </w:pPr>
            <w:r w:rsidRPr="00F821FC">
              <w:rPr>
                <w:rFonts w:ascii="Arial" w:hAnsi="Arial" w:cs="Arial"/>
              </w:rPr>
              <w:t>High</w:t>
            </w:r>
          </w:p>
        </w:tc>
        <w:tc>
          <w:tcPr>
            <w:tcW w:w="2214" w:type="dxa"/>
          </w:tcPr>
          <w:p w14:paraId="36E585A9" w14:textId="6F8027C8" w:rsidR="00AF7501" w:rsidRDefault="00E01308" w:rsidP="00F821FC">
            <w:pPr>
              <w:spacing w:line="360" w:lineRule="auto"/>
              <w:rPr>
                <w:rFonts w:ascii="Arial" w:hAnsi="Arial" w:cs="Arial"/>
              </w:rPr>
            </w:pPr>
            <w:r w:rsidRPr="00F821FC">
              <w:rPr>
                <w:rFonts w:ascii="Arial" w:hAnsi="Arial" w:cs="Arial"/>
              </w:rPr>
              <w:t>Medium</w:t>
            </w:r>
          </w:p>
        </w:tc>
        <w:tc>
          <w:tcPr>
            <w:tcW w:w="2214" w:type="dxa"/>
          </w:tcPr>
          <w:p w14:paraId="1E4586DA" w14:textId="757423BC" w:rsidR="00AF7501" w:rsidRDefault="00E01308" w:rsidP="00F821FC">
            <w:pPr>
              <w:spacing w:line="360" w:lineRule="auto"/>
              <w:rPr>
                <w:rFonts w:ascii="Arial" w:hAnsi="Arial" w:cs="Arial"/>
              </w:rPr>
            </w:pPr>
            <w:r w:rsidRPr="00F821FC">
              <w:rPr>
                <w:rFonts w:ascii="Arial" w:hAnsi="Arial" w:cs="Arial"/>
              </w:rPr>
              <w:t>Phase implementation and monitor budget closely</w:t>
            </w:r>
          </w:p>
        </w:tc>
      </w:tr>
      <w:tr w:rsidR="00AF7501" w14:paraId="46AB6DDE" w14:textId="77777777" w:rsidTr="00AF7501">
        <w:tc>
          <w:tcPr>
            <w:tcW w:w="2214" w:type="dxa"/>
          </w:tcPr>
          <w:p w14:paraId="4CFC8769" w14:textId="7DB3103C" w:rsidR="00AF7501" w:rsidRDefault="00E01308" w:rsidP="00F821FC">
            <w:pPr>
              <w:spacing w:line="360" w:lineRule="auto"/>
              <w:rPr>
                <w:rFonts w:ascii="Arial" w:hAnsi="Arial" w:cs="Arial"/>
              </w:rPr>
            </w:pPr>
            <w:r w:rsidRPr="00F821FC">
              <w:rPr>
                <w:rFonts w:ascii="Arial" w:hAnsi="Arial" w:cs="Arial"/>
              </w:rPr>
              <w:t>Menu changes not appealing to all</w:t>
            </w:r>
          </w:p>
        </w:tc>
        <w:tc>
          <w:tcPr>
            <w:tcW w:w="2214" w:type="dxa"/>
          </w:tcPr>
          <w:p w14:paraId="0EE39A18" w14:textId="50EC1698" w:rsidR="00AF7501" w:rsidRDefault="00E01308" w:rsidP="00F821FC">
            <w:pPr>
              <w:spacing w:line="360" w:lineRule="auto"/>
              <w:rPr>
                <w:rFonts w:ascii="Arial" w:hAnsi="Arial" w:cs="Arial"/>
              </w:rPr>
            </w:pPr>
            <w:r w:rsidRPr="00F821FC">
              <w:rPr>
                <w:rFonts w:ascii="Arial" w:hAnsi="Arial" w:cs="Arial"/>
              </w:rPr>
              <w:t>Medium</w:t>
            </w:r>
          </w:p>
        </w:tc>
        <w:tc>
          <w:tcPr>
            <w:tcW w:w="2214" w:type="dxa"/>
          </w:tcPr>
          <w:p w14:paraId="4C9B411E" w14:textId="3C6B82C9" w:rsidR="00AF7501" w:rsidRDefault="00E01308" w:rsidP="00F821FC">
            <w:pPr>
              <w:spacing w:line="360" w:lineRule="auto"/>
              <w:rPr>
                <w:rFonts w:ascii="Arial" w:hAnsi="Arial" w:cs="Arial"/>
              </w:rPr>
            </w:pPr>
            <w:r w:rsidRPr="00F821FC">
              <w:rPr>
                <w:rFonts w:ascii="Arial" w:hAnsi="Arial" w:cs="Arial"/>
              </w:rPr>
              <w:t>Medium</w:t>
            </w:r>
          </w:p>
        </w:tc>
        <w:tc>
          <w:tcPr>
            <w:tcW w:w="2214" w:type="dxa"/>
          </w:tcPr>
          <w:p w14:paraId="7B1DF0CA" w14:textId="18749847" w:rsidR="00AF7501" w:rsidRDefault="00E01308" w:rsidP="00F821FC">
            <w:pPr>
              <w:spacing w:line="360" w:lineRule="auto"/>
              <w:rPr>
                <w:rFonts w:ascii="Arial" w:hAnsi="Arial" w:cs="Arial"/>
              </w:rPr>
            </w:pPr>
            <w:r w:rsidRPr="00F821FC">
              <w:rPr>
                <w:rFonts w:ascii="Arial" w:hAnsi="Arial" w:cs="Arial"/>
              </w:rPr>
              <w:t>Conduct surveys and pilot-test new items first</w:t>
            </w:r>
          </w:p>
        </w:tc>
      </w:tr>
      <w:tr w:rsidR="00E01308" w14:paraId="72BED8CF" w14:textId="77777777" w:rsidTr="00AF7501">
        <w:tc>
          <w:tcPr>
            <w:tcW w:w="2214" w:type="dxa"/>
          </w:tcPr>
          <w:p w14:paraId="174E3267" w14:textId="282FF7E8" w:rsidR="00E01308" w:rsidRPr="00F821FC" w:rsidRDefault="00E01308" w:rsidP="00F821FC">
            <w:pPr>
              <w:spacing w:line="360" w:lineRule="auto"/>
              <w:rPr>
                <w:rFonts w:ascii="Arial" w:hAnsi="Arial" w:cs="Arial"/>
              </w:rPr>
            </w:pPr>
            <w:r w:rsidRPr="00F821FC">
              <w:rPr>
                <w:rFonts w:ascii="Arial" w:hAnsi="Arial" w:cs="Arial"/>
              </w:rPr>
              <w:t>Disruption during retraining period</w:t>
            </w:r>
          </w:p>
        </w:tc>
        <w:tc>
          <w:tcPr>
            <w:tcW w:w="2214" w:type="dxa"/>
          </w:tcPr>
          <w:p w14:paraId="2DF0664C" w14:textId="18E78E50" w:rsidR="00E01308" w:rsidRPr="00F821FC" w:rsidRDefault="00E01308" w:rsidP="00F821FC">
            <w:pPr>
              <w:spacing w:line="360" w:lineRule="auto"/>
              <w:rPr>
                <w:rFonts w:ascii="Arial" w:hAnsi="Arial" w:cs="Arial"/>
              </w:rPr>
            </w:pPr>
            <w:r w:rsidRPr="00F821FC">
              <w:rPr>
                <w:rFonts w:ascii="Arial" w:hAnsi="Arial" w:cs="Arial"/>
              </w:rPr>
              <w:t>Low</w:t>
            </w:r>
          </w:p>
        </w:tc>
        <w:tc>
          <w:tcPr>
            <w:tcW w:w="2214" w:type="dxa"/>
          </w:tcPr>
          <w:p w14:paraId="7A913305" w14:textId="52578240" w:rsidR="00E01308" w:rsidRPr="00F821FC" w:rsidRDefault="00E01308" w:rsidP="00F821FC">
            <w:pPr>
              <w:spacing w:line="360" w:lineRule="auto"/>
              <w:rPr>
                <w:rFonts w:ascii="Arial" w:hAnsi="Arial" w:cs="Arial"/>
              </w:rPr>
            </w:pPr>
            <w:r w:rsidRPr="00F821FC">
              <w:rPr>
                <w:rFonts w:ascii="Arial" w:hAnsi="Arial" w:cs="Arial"/>
              </w:rPr>
              <w:t>High</w:t>
            </w:r>
          </w:p>
        </w:tc>
        <w:tc>
          <w:tcPr>
            <w:tcW w:w="2214" w:type="dxa"/>
          </w:tcPr>
          <w:p w14:paraId="2F5F369C" w14:textId="2001AE31" w:rsidR="00E01308" w:rsidRPr="00F821FC" w:rsidRDefault="00E01308" w:rsidP="00F821FC">
            <w:pPr>
              <w:spacing w:line="360" w:lineRule="auto"/>
              <w:rPr>
                <w:rFonts w:ascii="Arial" w:hAnsi="Arial" w:cs="Arial"/>
              </w:rPr>
            </w:pPr>
            <w:r w:rsidRPr="00F821FC">
              <w:rPr>
                <w:rFonts w:ascii="Arial" w:hAnsi="Arial" w:cs="Arial"/>
              </w:rPr>
              <w:t>Schedule training during off-peak hours</w:t>
            </w:r>
          </w:p>
        </w:tc>
      </w:tr>
    </w:tbl>
    <w:p w14:paraId="0F246276" w14:textId="77777777" w:rsidR="00DC6C42" w:rsidRDefault="00DC6C42" w:rsidP="00F821FC">
      <w:pPr>
        <w:spacing w:line="360" w:lineRule="auto"/>
        <w:rPr>
          <w:rFonts w:ascii="Arial" w:hAnsi="Arial" w:cs="Arial"/>
        </w:rPr>
      </w:pPr>
    </w:p>
    <w:p w14:paraId="1B4C20C0" w14:textId="77777777" w:rsidR="00533A3F" w:rsidRPr="00F821FC" w:rsidRDefault="00CD4839" w:rsidP="00F821FC">
      <w:pPr>
        <w:pStyle w:val="Heading1"/>
        <w:spacing w:line="360" w:lineRule="auto"/>
        <w:rPr>
          <w:rFonts w:ascii="Arial" w:hAnsi="Arial" w:cs="Arial"/>
          <w:sz w:val="22"/>
          <w:szCs w:val="22"/>
        </w:rPr>
      </w:pPr>
      <w:r w:rsidRPr="00F821FC">
        <w:rPr>
          <w:rFonts w:ascii="Arial" w:hAnsi="Arial" w:cs="Arial"/>
          <w:sz w:val="22"/>
          <w:szCs w:val="22"/>
        </w:rPr>
        <w:t>5. Action Plan for Implementation</w:t>
      </w:r>
    </w:p>
    <w:p w14:paraId="52912AE8" w14:textId="77777777" w:rsidR="00533A3F" w:rsidRPr="00F821FC" w:rsidRDefault="00CD4839" w:rsidP="00F821FC">
      <w:pPr>
        <w:spacing w:line="360" w:lineRule="auto"/>
        <w:rPr>
          <w:rFonts w:ascii="Arial" w:hAnsi="Arial" w:cs="Arial"/>
        </w:rPr>
      </w:pPr>
      <w:r w:rsidRPr="00F821FC">
        <w:rPr>
          <w:rFonts w:ascii="Arial" w:hAnsi="Arial" w:cs="Arial"/>
        </w:rPr>
        <w:t>Phase | Action | Timeline | Responsible</w:t>
      </w:r>
      <w:r w:rsidRPr="00F821FC">
        <w:rPr>
          <w:rFonts w:ascii="Arial" w:hAnsi="Arial" w:cs="Arial"/>
        </w:rPr>
        <w:br/>
        <w:t>Planning | Conduct customer feedback and competitor research | Week 1 | Management</w:t>
      </w:r>
      <w:r w:rsidRPr="00F821FC">
        <w:rPr>
          <w:rFonts w:ascii="Arial" w:hAnsi="Arial" w:cs="Arial"/>
        </w:rPr>
        <w:br/>
        <w:t>Staff Development | Schedule training sessions for kitchen and floor staff | Weeks 2–3 | HR &amp; Operations Lead</w:t>
      </w:r>
      <w:r w:rsidRPr="00F821FC">
        <w:rPr>
          <w:rFonts w:ascii="Arial" w:hAnsi="Arial" w:cs="Arial"/>
        </w:rPr>
        <w:br/>
        <w:t>Menu Innovation | Redesign menu and pilot new items | Weeks 3–5 | Chef &amp; Marketing</w:t>
      </w:r>
      <w:r w:rsidRPr="00F821FC">
        <w:rPr>
          <w:rFonts w:ascii="Arial" w:hAnsi="Arial" w:cs="Arial"/>
        </w:rPr>
        <w:br/>
        <w:t>Tech &amp; Process Upgrade | Introduce POS and inventory software | Week 5 | IT Support</w:t>
      </w:r>
      <w:r w:rsidRPr="00F821FC">
        <w:rPr>
          <w:rFonts w:ascii="Arial" w:hAnsi="Arial" w:cs="Arial"/>
        </w:rPr>
        <w:br/>
        <w:t>Launch &amp; Promotion | Roll out new menu and launch loyalty program | Week 6 | Marketing Team</w:t>
      </w:r>
      <w:r w:rsidRPr="00F821FC">
        <w:rPr>
          <w:rFonts w:ascii="Arial" w:hAnsi="Arial" w:cs="Arial"/>
        </w:rPr>
        <w:br/>
      </w:r>
      <w:r w:rsidRPr="00F821FC">
        <w:rPr>
          <w:rFonts w:ascii="Arial" w:hAnsi="Arial" w:cs="Arial"/>
        </w:rPr>
        <w:lastRenderedPageBreak/>
        <w:t>Ongoing Monitoring | Collect customer feedback and performance data | Weeks 7–12 | All Departments</w:t>
      </w:r>
    </w:p>
    <w:p w14:paraId="2627F939" w14:textId="77777777" w:rsidR="00533A3F" w:rsidRPr="00F821FC" w:rsidRDefault="00CD4839" w:rsidP="00F821FC">
      <w:pPr>
        <w:pStyle w:val="Heading1"/>
        <w:spacing w:line="360" w:lineRule="auto"/>
        <w:rPr>
          <w:rFonts w:ascii="Arial" w:hAnsi="Arial" w:cs="Arial"/>
          <w:sz w:val="22"/>
          <w:szCs w:val="22"/>
        </w:rPr>
      </w:pPr>
      <w:r w:rsidRPr="00F821FC">
        <w:rPr>
          <w:rFonts w:ascii="Arial" w:hAnsi="Arial" w:cs="Arial"/>
          <w:sz w:val="22"/>
          <w:szCs w:val="22"/>
        </w:rPr>
        <w:t>6. Measuring Effectiveness of the Solution</w:t>
      </w:r>
    </w:p>
    <w:p w14:paraId="6690CB9B" w14:textId="77777777" w:rsidR="00533A3F" w:rsidRPr="00F821FC" w:rsidRDefault="00CD4839" w:rsidP="00F821FC">
      <w:pPr>
        <w:spacing w:line="360" w:lineRule="auto"/>
        <w:rPr>
          <w:rFonts w:ascii="Arial" w:hAnsi="Arial" w:cs="Arial"/>
        </w:rPr>
      </w:pPr>
      <w:r w:rsidRPr="00F821FC">
        <w:rPr>
          <w:rFonts w:ascii="Arial" w:hAnsi="Arial" w:cs="Arial"/>
        </w:rPr>
        <w:t>To ensure the implemented strategy delivers results, the following key performance indicators (KPIs) will be monitored:</w:t>
      </w:r>
      <w:r w:rsidRPr="00F821FC">
        <w:rPr>
          <w:rFonts w:ascii="Arial" w:hAnsi="Arial" w:cs="Arial"/>
        </w:rPr>
        <w:br/>
        <w:t>- Customer Satisfaction Scores (CSAT)</w:t>
      </w:r>
      <w:r w:rsidRPr="00F821FC">
        <w:rPr>
          <w:rFonts w:ascii="Arial" w:hAnsi="Arial" w:cs="Arial"/>
        </w:rPr>
        <w:br/>
        <w:t>- Table Turnover Rate</w:t>
      </w:r>
      <w:r w:rsidRPr="00F821FC">
        <w:rPr>
          <w:rFonts w:ascii="Arial" w:hAnsi="Arial" w:cs="Arial"/>
        </w:rPr>
        <w:br/>
        <w:t>- Repeat Customer Rate</w:t>
      </w:r>
      <w:r w:rsidRPr="00F821FC">
        <w:rPr>
          <w:rFonts w:ascii="Arial" w:hAnsi="Arial" w:cs="Arial"/>
        </w:rPr>
        <w:br/>
        <w:t>- Average Order Value</w:t>
      </w:r>
      <w:r w:rsidRPr="00F821FC">
        <w:rPr>
          <w:rFonts w:ascii="Arial" w:hAnsi="Arial" w:cs="Arial"/>
        </w:rPr>
        <w:br/>
        <w:t>- Employee Performance Metrics</w:t>
      </w:r>
      <w:r w:rsidRPr="00F821FC">
        <w:rPr>
          <w:rFonts w:ascii="Arial" w:hAnsi="Arial" w:cs="Arial"/>
        </w:rPr>
        <w:br/>
      </w:r>
      <w:r w:rsidRPr="00F821FC">
        <w:rPr>
          <w:rFonts w:ascii="Arial" w:hAnsi="Arial" w:cs="Arial"/>
        </w:rPr>
        <w:br/>
        <w:t>Monthly reports will be generated, and mid-quarter evaluations will inform further adjustments to strategies.</w:t>
      </w:r>
    </w:p>
    <w:p w14:paraId="5BDFF996" w14:textId="77777777" w:rsidR="00533A3F" w:rsidRPr="00F821FC" w:rsidRDefault="00CD4839" w:rsidP="00F821FC">
      <w:pPr>
        <w:pStyle w:val="Heading1"/>
        <w:spacing w:line="360" w:lineRule="auto"/>
        <w:rPr>
          <w:rFonts w:ascii="Arial" w:hAnsi="Arial" w:cs="Arial"/>
          <w:sz w:val="22"/>
          <w:szCs w:val="22"/>
        </w:rPr>
      </w:pPr>
      <w:r w:rsidRPr="00F821FC">
        <w:rPr>
          <w:rFonts w:ascii="Arial" w:hAnsi="Arial" w:cs="Arial"/>
          <w:sz w:val="22"/>
          <w:szCs w:val="22"/>
        </w:rPr>
        <w:t>References</w:t>
      </w:r>
    </w:p>
    <w:p w14:paraId="3A76C822" w14:textId="77777777" w:rsidR="00533A3F" w:rsidRPr="00F821FC" w:rsidRDefault="00CD4839" w:rsidP="00F821FC">
      <w:pPr>
        <w:spacing w:line="360" w:lineRule="auto"/>
        <w:rPr>
          <w:rFonts w:ascii="Arial" w:hAnsi="Arial" w:cs="Arial"/>
        </w:rPr>
      </w:pPr>
      <w:r w:rsidRPr="00F821FC">
        <w:rPr>
          <w:rFonts w:ascii="Arial" w:hAnsi="Arial" w:cs="Arial"/>
        </w:rPr>
        <w:t>Rastogi, P. N., &amp; Trivedi, R. (2016). Strategic Management in the 21st Century. Sage Publications.</w:t>
      </w:r>
      <w:r w:rsidRPr="00F821FC">
        <w:rPr>
          <w:rFonts w:ascii="Arial" w:hAnsi="Arial" w:cs="Arial"/>
        </w:rPr>
        <w:br/>
      </w:r>
      <w:r w:rsidRPr="00F821FC">
        <w:rPr>
          <w:rFonts w:ascii="Arial" w:hAnsi="Arial" w:cs="Arial"/>
        </w:rPr>
        <w:br/>
        <w:t>PESTEL and internal analysis adapted from Olive Tree Bistro presentation content.</w:t>
      </w:r>
    </w:p>
    <w:sectPr w:rsidR="00533A3F" w:rsidRPr="00F821F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26326146">
    <w:abstractNumId w:val="8"/>
  </w:num>
  <w:num w:numId="2" w16cid:durableId="47579184">
    <w:abstractNumId w:val="6"/>
  </w:num>
  <w:num w:numId="3" w16cid:durableId="287786385">
    <w:abstractNumId w:val="5"/>
  </w:num>
  <w:num w:numId="4" w16cid:durableId="1730179221">
    <w:abstractNumId w:val="4"/>
  </w:num>
  <w:num w:numId="5" w16cid:durableId="570626677">
    <w:abstractNumId w:val="7"/>
  </w:num>
  <w:num w:numId="6" w16cid:durableId="2100175725">
    <w:abstractNumId w:val="3"/>
  </w:num>
  <w:num w:numId="7" w16cid:durableId="1211843456">
    <w:abstractNumId w:val="2"/>
  </w:num>
  <w:num w:numId="8" w16cid:durableId="482236774">
    <w:abstractNumId w:val="1"/>
  </w:num>
  <w:num w:numId="9" w16cid:durableId="551814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6255F"/>
    <w:rsid w:val="001E47F2"/>
    <w:rsid w:val="002327AC"/>
    <w:rsid w:val="0029639D"/>
    <w:rsid w:val="0031238B"/>
    <w:rsid w:val="00317C15"/>
    <w:rsid w:val="00326F90"/>
    <w:rsid w:val="003C4B60"/>
    <w:rsid w:val="00452957"/>
    <w:rsid w:val="004C6A9D"/>
    <w:rsid w:val="00533A3F"/>
    <w:rsid w:val="0057424D"/>
    <w:rsid w:val="00586BF1"/>
    <w:rsid w:val="005A041B"/>
    <w:rsid w:val="006A19F7"/>
    <w:rsid w:val="006B5CD9"/>
    <w:rsid w:val="00766DFD"/>
    <w:rsid w:val="00786C90"/>
    <w:rsid w:val="007D358E"/>
    <w:rsid w:val="007E217D"/>
    <w:rsid w:val="00820F3C"/>
    <w:rsid w:val="00850A6B"/>
    <w:rsid w:val="00944D80"/>
    <w:rsid w:val="0098475B"/>
    <w:rsid w:val="00A47EE9"/>
    <w:rsid w:val="00AA1D8D"/>
    <w:rsid w:val="00AF7501"/>
    <w:rsid w:val="00B47730"/>
    <w:rsid w:val="00B56CC3"/>
    <w:rsid w:val="00BF006C"/>
    <w:rsid w:val="00C04C19"/>
    <w:rsid w:val="00CB0664"/>
    <w:rsid w:val="00CD4839"/>
    <w:rsid w:val="00D04818"/>
    <w:rsid w:val="00D43E32"/>
    <w:rsid w:val="00D60A00"/>
    <w:rsid w:val="00DC6C42"/>
    <w:rsid w:val="00E01308"/>
    <w:rsid w:val="00E94183"/>
    <w:rsid w:val="00F3073B"/>
    <w:rsid w:val="00F821F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654A10"/>
  <w14:defaultImageDpi w14:val="300"/>
  <w15:docId w15:val="{B92CD5CD-723F-40F0-ABDD-4B6984F46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5" ma:contentTypeDescription="Create a new document." ma:contentTypeScope="" ma:versionID="283841131689819333c78a5b93f79e41">
  <xsd:schema xmlns:xsd="http://www.w3.org/2001/XMLSchema" xmlns:xs="http://www.w3.org/2001/XMLSchema" xmlns:p="http://schemas.microsoft.com/office/2006/metadata/properties" xmlns:ns3="ccfc14db-0f45-423b-b2f5-752f8f8a0ada" targetNamespace="http://schemas.microsoft.com/office/2006/metadata/properties" ma:root="true" ma:fieldsID="cbfb5343b20ad8287c0d9bdee2d63f0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522552-361F-4CA6-968F-75C6A21F6161}">
  <ds:schemaRefs>
    <ds:schemaRef ds:uri="http://schemas.microsoft.com/sharepoint/v3/contenttype/forms"/>
  </ds:schemaRefs>
</ds:datastoreItem>
</file>

<file path=customXml/itemProps2.xml><?xml version="1.0" encoding="utf-8"?>
<ds:datastoreItem xmlns:ds="http://schemas.openxmlformats.org/officeDocument/2006/customXml" ds:itemID="{D056AFFF-0931-4239-9C31-DFE8F2178654}">
  <ds:schemaRefs>
    <ds:schemaRef ds:uri="http://purl.org/dc/dcmitype/"/>
    <ds:schemaRef ds:uri="http://schemas.microsoft.com/office/2006/metadata/properties"/>
    <ds:schemaRef ds:uri="http://schemas.openxmlformats.org/package/2006/metadata/core-properties"/>
    <ds:schemaRef ds:uri="http://schemas.microsoft.com/office/2006/documentManagement/types"/>
    <ds:schemaRef ds:uri="http://purl.org/dc/elements/1.1/"/>
    <ds:schemaRef ds:uri="http://schemas.microsoft.com/office/infopath/2007/PartnerControls"/>
    <ds:schemaRef ds:uri="http://www.w3.org/XML/1998/namespace"/>
    <ds:schemaRef ds:uri="ccfc14db-0f45-423b-b2f5-752f8f8a0ada"/>
    <ds:schemaRef ds:uri="http://purl.org/dc/terms/"/>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4.xml><?xml version="1.0" encoding="utf-8"?>
<ds:datastoreItem xmlns:ds="http://schemas.openxmlformats.org/officeDocument/2006/customXml" ds:itemID="{BBAA2E53-7A06-488E-BB0A-1B0E72C1F4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691</Words>
  <Characters>3887</Characters>
  <Application>Microsoft Office Word</Application>
  <DocSecurity>0</DocSecurity>
  <Lines>431</Lines>
  <Paragraphs>147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Roxana Irimia (2424013)</cp:lastModifiedBy>
  <cp:revision>2</cp:revision>
  <dcterms:created xsi:type="dcterms:W3CDTF">2025-11-04T17:20:00Z</dcterms:created>
  <dcterms:modified xsi:type="dcterms:W3CDTF">2025-11-04T17:20:00Z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